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20" w:rsidRDefault="00CB7520" w:rsidP="00BF7BC0">
      <w:pPr>
        <w:jc w:val="both"/>
        <w:rPr>
          <w:rFonts w:ascii="Arial" w:hAnsi="Arial" w:cs="Arial"/>
          <w:b/>
          <w:bCs/>
          <w:szCs w:val="24"/>
        </w:rPr>
      </w:pPr>
    </w:p>
    <w:p w:rsidR="00BF7BC0" w:rsidRPr="00E01030" w:rsidRDefault="00B7165D" w:rsidP="00BF7BC0">
      <w:pPr>
        <w:jc w:val="both"/>
        <w:rPr>
          <w:rFonts w:ascii="Arial" w:hAnsi="Arial" w:cs="Arial"/>
          <w:b/>
          <w:bCs/>
          <w:szCs w:val="24"/>
        </w:rPr>
      </w:pPr>
      <w:r>
        <w:rPr>
          <w:rFonts w:ascii="Arial" w:hAnsi="Arial" w:cs="Arial"/>
          <w:b/>
          <w:bCs/>
          <w:szCs w:val="24"/>
        </w:rPr>
        <w:t>Identifikácia v</w:t>
      </w:r>
      <w:r w:rsidR="00856C81" w:rsidRPr="00E01030">
        <w:rPr>
          <w:rFonts w:ascii="Arial" w:hAnsi="Arial" w:cs="Arial"/>
          <w:b/>
          <w:bCs/>
          <w:szCs w:val="24"/>
        </w:rPr>
        <w:t>erejn</w:t>
      </w:r>
      <w:r>
        <w:rPr>
          <w:rFonts w:ascii="Arial" w:hAnsi="Arial" w:cs="Arial"/>
          <w:b/>
          <w:bCs/>
          <w:szCs w:val="24"/>
        </w:rPr>
        <w:t xml:space="preserve">ého </w:t>
      </w:r>
      <w:r w:rsidR="00856C81" w:rsidRPr="00E01030">
        <w:rPr>
          <w:rFonts w:ascii="Arial" w:hAnsi="Arial" w:cs="Arial"/>
          <w:b/>
          <w:bCs/>
          <w:szCs w:val="24"/>
        </w:rPr>
        <w:t xml:space="preserve"> obstarávateľ</w:t>
      </w:r>
      <w:r>
        <w:rPr>
          <w:rFonts w:ascii="Arial" w:hAnsi="Arial" w:cs="Arial"/>
          <w:b/>
          <w:bCs/>
          <w:szCs w:val="24"/>
        </w:rPr>
        <w:t>a</w:t>
      </w:r>
      <w:r w:rsidR="00856C81" w:rsidRPr="00E01030">
        <w:rPr>
          <w:rFonts w:ascii="Arial" w:hAnsi="Arial" w:cs="Arial"/>
          <w:b/>
          <w:bCs/>
          <w:szCs w:val="24"/>
        </w:rPr>
        <w:t xml:space="preserve">: </w:t>
      </w:r>
      <w:r w:rsidR="00BF7BC0" w:rsidRPr="00E01030">
        <w:rPr>
          <w:rFonts w:ascii="Arial" w:hAnsi="Arial" w:cs="Arial"/>
          <w:b/>
          <w:bCs/>
          <w:szCs w:val="24"/>
        </w:rPr>
        <w:t xml:space="preserve">   </w:t>
      </w:r>
    </w:p>
    <w:p w:rsidR="00BF7BC0" w:rsidRPr="00E01030" w:rsidRDefault="00BF7BC0" w:rsidP="00BF7BC0">
      <w:pPr>
        <w:jc w:val="both"/>
        <w:rPr>
          <w:rFonts w:ascii="Arial" w:hAnsi="Arial" w:cs="Arial"/>
          <w:b/>
          <w:bCs/>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D7491F" w:rsidRDefault="00D7491F" w:rsidP="00D7491F">
      <w:pPr>
        <w:ind w:left="2600" w:hanging="2600"/>
        <w:rPr>
          <w:rFonts w:ascii="Arial" w:hAnsi="Arial" w:cs="Arial"/>
          <w:szCs w:val="24"/>
          <w:lang w:val="en-US"/>
        </w:rPr>
      </w:pPr>
    </w:p>
    <w:p w:rsidR="00D7491F" w:rsidRDefault="00D7491F" w:rsidP="00D7491F">
      <w:pPr>
        <w:ind w:left="2600" w:hanging="2600"/>
        <w:rPr>
          <w:rFonts w:ascii="Arial" w:hAnsi="Arial" w:cs="Arial"/>
          <w:szCs w:val="24"/>
          <w:lang w:val="en-US"/>
        </w:rPr>
      </w:pPr>
      <w:r w:rsidRPr="00D7491F">
        <w:rPr>
          <w:rFonts w:ascii="Arial" w:hAnsi="Arial" w:cs="Arial"/>
          <w:szCs w:val="24"/>
          <w:lang w:val="en-US"/>
        </w:rPr>
        <w:t>MHSL/2019/</w:t>
      </w:r>
      <w:r w:rsidRPr="00D7491F">
        <w:rPr>
          <w:rFonts w:ascii="Arial" w:hAnsi="Arial" w:cs="Arial"/>
          <w:szCs w:val="24"/>
        </w:rPr>
        <w:t xml:space="preserve"> </w:t>
      </w:r>
      <w:r w:rsidRPr="00D7491F">
        <w:rPr>
          <w:rFonts w:ascii="Arial" w:hAnsi="Arial" w:cs="Arial"/>
          <w:szCs w:val="24"/>
          <w:lang w:val="en-US"/>
        </w:rPr>
        <w:t>551</w:t>
      </w:r>
    </w:p>
    <w:p w:rsidR="00D7491F" w:rsidRDefault="00D7491F" w:rsidP="00D7491F">
      <w:pPr>
        <w:ind w:left="2600" w:hanging="2600"/>
        <w:rPr>
          <w:rFonts w:ascii="Arial" w:hAnsi="Arial" w:cs="Arial"/>
          <w:szCs w:val="24"/>
          <w:lang w:val="en-US"/>
        </w:rPr>
      </w:pPr>
    </w:p>
    <w:p w:rsidR="00217CAC" w:rsidRPr="00D7491F" w:rsidRDefault="00BF7BC0" w:rsidP="00D7491F">
      <w:pPr>
        <w:ind w:left="2600" w:hanging="2600"/>
        <w:rPr>
          <w:rFonts w:ascii="Arial" w:hAnsi="Arial" w:cs="Arial"/>
          <w:szCs w:val="24"/>
        </w:rPr>
      </w:pPr>
      <w:r w:rsidRPr="00E01030">
        <w:rPr>
          <w:rFonts w:ascii="Arial" w:hAnsi="Arial" w:cs="Arial"/>
          <w:b/>
        </w:rPr>
        <w:t>(ďalej v texte týchto podkladov len: „verejný obstarávateľ“ alebo „obstarávateľ“)</w:t>
      </w:r>
    </w:p>
    <w:p w:rsidR="00856C81" w:rsidRPr="00E01030" w:rsidRDefault="00217CAC" w:rsidP="00856C81">
      <w:pPr>
        <w:pStyle w:val="Zkladntext"/>
        <w:jc w:val="center"/>
        <w:rPr>
          <w:rFonts w:ascii="Arial" w:hAnsi="Arial"/>
          <w:b w:val="0"/>
        </w:rPr>
      </w:pPr>
      <w:r w:rsidRPr="00E01030">
        <w:br/>
      </w:r>
      <w:r w:rsidR="00856C81" w:rsidRPr="00E01030">
        <w:rPr>
          <w:rFonts w:ascii="Arial" w:hAnsi="Arial" w:cs="Arial"/>
          <w:b w:val="0"/>
        </w:rPr>
        <w:t>V E R E J N Á</w:t>
      </w:r>
      <w:r w:rsidR="00856C81" w:rsidRPr="00E01030">
        <w:rPr>
          <w:rFonts w:ascii="Arial" w:hAnsi="Arial"/>
          <w:b w:val="0"/>
        </w:rPr>
        <w:t xml:space="preserve">    S Ú Ť A Ž </w:t>
      </w:r>
    </w:p>
    <w:p w:rsidR="0030434B" w:rsidRDefault="00BF7BC0" w:rsidP="00856C81">
      <w:pPr>
        <w:pStyle w:val="Zkladntext"/>
        <w:spacing w:line="360" w:lineRule="auto"/>
        <w:jc w:val="center"/>
        <w:rPr>
          <w:rFonts w:ascii="Arial" w:hAnsi="Arial"/>
          <w:b w:val="0"/>
        </w:rPr>
      </w:pPr>
      <w:r w:rsidRPr="00E01030">
        <w:rPr>
          <w:rFonts w:ascii="Arial" w:hAnsi="Arial"/>
          <w:b w:val="0"/>
        </w:rPr>
        <w:t>Nad</w:t>
      </w:r>
      <w:r w:rsidR="00856C81" w:rsidRPr="00E01030">
        <w:rPr>
          <w:rFonts w:ascii="Arial" w:hAnsi="Arial"/>
          <w:b w:val="0"/>
        </w:rPr>
        <w:t>limitná zákazka</w:t>
      </w:r>
      <w:r w:rsidR="00856C81" w:rsidRPr="00E01030">
        <w:rPr>
          <w:rFonts w:ascii="Arial" w:hAnsi="Arial"/>
          <w:b w:val="0"/>
        </w:rPr>
        <w:br/>
        <w:t>(</w:t>
      </w:r>
      <w:r w:rsidR="00043F2F">
        <w:rPr>
          <w:rFonts w:ascii="Arial" w:hAnsi="Arial"/>
          <w:b w:val="0"/>
          <w:caps/>
        </w:rPr>
        <w:t>SLUŽBY</w:t>
      </w:r>
      <w:r w:rsidR="00856C81" w:rsidRPr="00E01030">
        <w:rPr>
          <w:rFonts w:ascii="Arial" w:hAnsi="Arial"/>
          <w:b w:val="0"/>
        </w:rPr>
        <w:t>)</w:t>
      </w:r>
    </w:p>
    <w:p w:rsidR="0030434B" w:rsidRDefault="0030434B" w:rsidP="00856C81">
      <w:pPr>
        <w:pStyle w:val="Zkladntext"/>
        <w:spacing w:line="360" w:lineRule="auto"/>
        <w:jc w:val="center"/>
        <w:rPr>
          <w:rFonts w:ascii="Arial" w:hAnsi="Arial"/>
          <w:b w:val="0"/>
        </w:rPr>
      </w:pPr>
    </w:p>
    <w:p w:rsidR="00217CAC" w:rsidRPr="00E01030" w:rsidRDefault="00217CAC" w:rsidP="00856C81">
      <w:pPr>
        <w:pStyle w:val="Zkladntext"/>
        <w:spacing w:line="360" w:lineRule="auto"/>
        <w:jc w:val="center"/>
        <w:rPr>
          <w:rFonts w:ascii="Arial" w:hAnsi="Arial"/>
          <w:sz w:val="44"/>
          <w:szCs w:val="44"/>
        </w:rPr>
      </w:pPr>
      <w:r w:rsidRPr="00E01030">
        <w:rPr>
          <w:rFonts w:ascii="Arial" w:hAnsi="Arial"/>
        </w:rPr>
        <w:br/>
      </w:r>
      <w:r w:rsidRPr="00E01030">
        <w:rPr>
          <w:rFonts w:ascii="Arial" w:hAnsi="Arial"/>
        </w:rPr>
        <w:br/>
      </w:r>
      <w:r w:rsidRPr="00E01030">
        <w:rPr>
          <w:rFonts w:ascii="Arial" w:hAnsi="Arial"/>
        </w:rPr>
        <w:br/>
      </w:r>
      <w:r w:rsidRPr="00E01030">
        <w:rPr>
          <w:rFonts w:ascii="Arial" w:hAnsi="Arial"/>
          <w:sz w:val="44"/>
          <w:szCs w:val="44"/>
        </w:rPr>
        <w:t>SÚŤAŽNÉ PODKLADY</w:t>
      </w:r>
    </w:p>
    <w:p w:rsidR="00217CAC" w:rsidRPr="00E01030" w:rsidRDefault="00217CAC">
      <w:pPr>
        <w:rPr>
          <w:rFonts w:ascii="Arial" w:hAnsi="Arial"/>
        </w:rPr>
      </w:pPr>
    </w:p>
    <w:p w:rsidR="00301355" w:rsidRPr="00301355" w:rsidRDefault="00301355" w:rsidP="00301355">
      <w:pPr>
        <w:jc w:val="center"/>
        <w:rPr>
          <w:rFonts w:ascii="Arial" w:hAnsi="Arial" w:cs="Arial"/>
          <w:b/>
          <w:szCs w:val="24"/>
        </w:rPr>
      </w:pPr>
    </w:p>
    <w:p w:rsidR="00217CAC" w:rsidRPr="00E01030" w:rsidRDefault="00B0437B" w:rsidP="00B0437B">
      <w:pPr>
        <w:pStyle w:val="Nadpis2"/>
        <w:rPr>
          <w:rFonts w:ascii="Arial" w:hAnsi="Arial" w:cs="Arial"/>
          <w:b/>
          <w:bCs/>
          <w:sz w:val="32"/>
        </w:rPr>
      </w:pPr>
      <w:r>
        <w:rPr>
          <w:rFonts w:ascii="Arial" w:hAnsi="Arial" w:cs="Arial"/>
          <w:b/>
          <w:szCs w:val="24"/>
          <w:lang w:eastAsia="sk-SK"/>
        </w:rPr>
        <w:tab/>
      </w:r>
      <w:r>
        <w:rPr>
          <w:rFonts w:ascii="Arial" w:hAnsi="Arial" w:cs="Arial"/>
          <w:b/>
          <w:szCs w:val="24"/>
          <w:lang w:eastAsia="sk-SK"/>
        </w:rPr>
        <w:tab/>
      </w:r>
      <w:r>
        <w:rPr>
          <w:rFonts w:ascii="Arial" w:hAnsi="Arial" w:cs="Arial"/>
          <w:b/>
          <w:szCs w:val="24"/>
          <w:lang w:eastAsia="sk-SK"/>
        </w:rPr>
        <w:tab/>
      </w:r>
      <w:r w:rsidRPr="00B0437B">
        <w:rPr>
          <w:rFonts w:ascii="Arial" w:hAnsi="Arial" w:cs="Arial"/>
          <w:b/>
          <w:szCs w:val="24"/>
          <w:lang w:eastAsia="sk-SK"/>
        </w:rPr>
        <w:t>„Strojné a ručné kosenie plôch verejnej zelene“</w:t>
      </w:r>
    </w:p>
    <w:p w:rsidR="00217CAC" w:rsidRPr="00E01030" w:rsidRDefault="00217CAC">
      <w:pPr>
        <w:rPr>
          <w:rFonts w:ascii="Arial" w:hAnsi="Arial"/>
        </w:rPr>
      </w:pPr>
      <w:r w:rsidRPr="00E01030">
        <w:br/>
      </w:r>
    </w:p>
    <w:p w:rsidR="00763F55" w:rsidRPr="00E01030" w:rsidRDefault="00763F55">
      <w:pPr>
        <w:rPr>
          <w:rFonts w:ascii="Arial" w:hAnsi="Arial"/>
        </w:rPr>
      </w:pPr>
    </w:p>
    <w:p w:rsidR="00217CAC" w:rsidRPr="0092123A" w:rsidRDefault="00217CAC">
      <w:pPr>
        <w:rPr>
          <w:rFonts w:ascii="Arial" w:hAnsi="Arial"/>
        </w:rPr>
      </w:pPr>
      <w:r w:rsidRPr="00E01030">
        <w:rPr>
          <w:rFonts w:ascii="Arial" w:hAnsi="Arial"/>
        </w:rPr>
        <w:br/>
      </w:r>
      <w:r w:rsidRPr="00543FC3">
        <w:rPr>
          <w:rFonts w:ascii="Arial" w:hAnsi="Arial"/>
        </w:rPr>
        <w:t>V Tren</w:t>
      </w:r>
      <w:r w:rsidR="003A4657" w:rsidRPr="00543FC3">
        <w:rPr>
          <w:rFonts w:ascii="Arial" w:hAnsi="Arial"/>
        </w:rPr>
        <w:t>číne</w:t>
      </w:r>
      <w:r w:rsidR="003A4657" w:rsidRPr="00D74E2A">
        <w:rPr>
          <w:rFonts w:ascii="Arial" w:hAnsi="Arial"/>
        </w:rPr>
        <w:t xml:space="preserve">, </w:t>
      </w:r>
      <w:r w:rsidR="00E4397F" w:rsidRPr="0092123A">
        <w:rPr>
          <w:rFonts w:ascii="Arial" w:hAnsi="Arial" w:cs="Arial"/>
        </w:rPr>
        <w:t>dňa</w:t>
      </w:r>
      <w:r w:rsidR="00832E3E">
        <w:rPr>
          <w:rFonts w:ascii="Arial" w:hAnsi="Arial"/>
        </w:rPr>
        <w:t>15</w:t>
      </w:r>
      <w:r w:rsidR="00316CE1">
        <w:rPr>
          <w:rFonts w:ascii="Arial" w:hAnsi="Arial"/>
        </w:rPr>
        <w:t>.11.2019</w:t>
      </w:r>
      <w:r w:rsidR="0093385E" w:rsidRPr="0092123A">
        <w:rPr>
          <w:rFonts w:ascii="Arial" w:hAnsi="Arial"/>
        </w:rPr>
        <w:t xml:space="preserve">                                                  </w:t>
      </w:r>
      <w:r w:rsidRPr="0092123A">
        <w:rPr>
          <w:rFonts w:ascii="Arial" w:hAnsi="Arial"/>
        </w:rPr>
        <w:t>....................................................</w:t>
      </w:r>
    </w:p>
    <w:p w:rsidR="00217CAC" w:rsidRPr="00101249" w:rsidRDefault="00856C81">
      <w:pPr>
        <w:jc w:val="both"/>
        <w:rPr>
          <w:rFonts w:ascii="Arial" w:hAnsi="Arial"/>
        </w:rPr>
      </w:pPr>
      <w:r w:rsidRPr="0092123A">
        <w:rPr>
          <w:rFonts w:ascii="Arial" w:hAnsi="Arial"/>
        </w:rPr>
        <w:t xml:space="preserve">          </w:t>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00007354" w:rsidRPr="0092123A">
        <w:rPr>
          <w:rFonts w:ascii="Arial" w:hAnsi="Arial"/>
        </w:rPr>
        <w:t xml:space="preserve">         </w:t>
      </w:r>
      <w:r w:rsidRPr="0092123A">
        <w:rPr>
          <w:rFonts w:ascii="Arial" w:hAnsi="Arial"/>
        </w:rPr>
        <w:tab/>
        <w:t xml:space="preserve">    </w:t>
      </w:r>
      <w:r w:rsidRPr="0092123A">
        <w:rPr>
          <w:rFonts w:ascii="Arial" w:hAnsi="Arial"/>
        </w:rPr>
        <w:tab/>
      </w:r>
      <w:r w:rsidR="001A503D">
        <w:rPr>
          <w:rFonts w:ascii="Arial" w:hAnsi="Arial"/>
        </w:rPr>
        <w:tab/>
      </w:r>
      <w:r w:rsidR="001A503D" w:rsidRPr="00101249">
        <w:rPr>
          <w:rFonts w:ascii="Arial" w:hAnsi="Arial"/>
        </w:rPr>
        <w:t>Ing. Roman Jaroš</w:t>
      </w:r>
    </w:p>
    <w:p w:rsidR="00217CAC" w:rsidRPr="0092123A" w:rsidRDefault="00217CAC">
      <w:pPr>
        <w:ind w:left="4320" w:hanging="3612"/>
        <w:jc w:val="both"/>
        <w:rPr>
          <w:rFonts w:ascii="Arial" w:hAnsi="Arial"/>
        </w:rPr>
      </w:pPr>
      <w:r w:rsidRPr="00101249">
        <w:rPr>
          <w:rFonts w:ascii="Arial" w:hAnsi="Arial"/>
        </w:rPr>
        <w:tab/>
      </w:r>
      <w:r w:rsidRPr="00101249">
        <w:rPr>
          <w:rFonts w:ascii="Arial" w:hAnsi="Arial"/>
        </w:rPr>
        <w:tab/>
      </w:r>
      <w:r w:rsidRPr="00101249">
        <w:rPr>
          <w:rFonts w:ascii="Arial" w:hAnsi="Arial"/>
        </w:rPr>
        <w:tab/>
        <w:t xml:space="preserve">           </w:t>
      </w:r>
      <w:r w:rsidR="001A503D" w:rsidRPr="00101249">
        <w:rPr>
          <w:rFonts w:ascii="Arial" w:hAnsi="Arial"/>
        </w:rPr>
        <w:t xml:space="preserve">riaditeľ MHSL, m.r.o., </w:t>
      </w:r>
      <w:r w:rsidRPr="00101249">
        <w:rPr>
          <w:rFonts w:ascii="Arial" w:hAnsi="Arial" w:cs="Arial"/>
        </w:rPr>
        <w:t>Trenčín</w:t>
      </w:r>
    </w:p>
    <w:p w:rsidR="00217CAC" w:rsidRPr="0092123A" w:rsidRDefault="00217CAC">
      <w:pPr>
        <w:ind w:left="4320" w:hanging="3612"/>
        <w:jc w:val="both"/>
        <w:rPr>
          <w:rFonts w:ascii="Arial" w:hAnsi="Arial"/>
        </w:rPr>
      </w:pPr>
    </w:p>
    <w:p w:rsidR="00217CAC" w:rsidRPr="0092123A" w:rsidRDefault="00217CAC">
      <w:pPr>
        <w:ind w:left="4320" w:hanging="3612"/>
        <w:jc w:val="both"/>
        <w:rPr>
          <w:rFonts w:ascii="Arial" w:hAnsi="Arial"/>
        </w:rPr>
      </w:pPr>
    </w:p>
    <w:p w:rsidR="00275E58" w:rsidRPr="0092123A" w:rsidRDefault="00275E58" w:rsidP="00275E58">
      <w:pPr>
        <w:jc w:val="both"/>
        <w:rPr>
          <w:rFonts w:ascii="Arial" w:hAnsi="Arial" w:cs="Arial"/>
        </w:rPr>
      </w:pPr>
      <w:r w:rsidRPr="00101249">
        <w:rPr>
          <w:rFonts w:ascii="Arial" w:hAnsi="Arial" w:cs="Arial"/>
        </w:rPr>
        <w:t xml:space="preserve">Súlad súťažných podkladov so zákonom č. </w:t>
      </w:r>
      <w:r w:rsidR="001A503D" w:rsidRPr="00101249">
        <w:rPr>
          <w:rFonts w:ascii="Arial" w:hAnsi="Arial" w:cs="Arial"/>
        </w:rPr>
        <w:t>343/2015</w:t>
      </w:r>
      <w:r w:rsidRPr="00101249">
        <w:rPr>
          <w:rFonts w:ascii="Arial" w:hAnsi="Arial" w:cs="Arial"/>
        </w:rPr>
        <w:t xml:space="preserve"> Z. z. o verejnom</w:t>
      </w:r>
      <w:r w:rsidRPr="0092123A">
        <w:rPr>
          <w:rFonts w:ascii="Arial" w:hAnsi="Arial" w:cs="Arial"/>
        </w:rPr>
        <w:t xml:space="preserve"> obstarávaní a o zmene a doplnení niektorých zákonov v znení neskorších predpisov potvrdzuje: </w:t>
      </w:r>
    </w:p>
    <w:p w:rsidR="00275E58" w:rsidRPr="0092123A" w:rsidRDefault="00275E58" w:rsidP="00275E58">
      <w:pPr>
        <w:jc w:val="center"/>
        <w:rPr>
          <w:rFonts w:ascii="Arial" w:hAnsi="Arial" w:cs="Arial"/>
        </w:rPr>
      </w:pPr>
    </w:p>
    <w:p w:rsidR="00275E58" w:rsidRPr="0092123A" w:rsidRDefault="00275E58" w:rsidP="00275E58">
      <w:pPr>
        <w:jc w:val="center"/>
        <w:rPr>
          <w:rFonts w:ascii="Arial" w:hAnsi="Arial" w:cs="Arial"/>
        </w:rPr>
      </w:pPr>
    </w:p>
    <w:p w:rsidR="00275E58" w:rsidRPr="0092123A" w:rsidRDefault="00275E58" w:rsidP="00275E58">
      <w:pPr>
        <w:jc w:val="both"/>
        <w:rPr>
          <w:rFonts w:ascii="Arial" w:hAnsi="Arial" w:cs="Arial"/>
        </w:rPr>
      </w:pPr>
      <w:r w:rsidRPr="0092123A">
        <w:rPr>
          <w:rFonts w:ascii="Arial" w:hAnsi="Arial" w:cs="Arial"/>
        </w:rPr>
        <w:t xml:space="preserve">V Trenčíne, dňa </w:t>
      </w:r>
      <w:r w:rsidR="00832E3E">
        <w:rPr>
          <w:rFonts w:ascii="Arial" w:hAnsi="Arial" w:cs="Arial"/>
        </w:rPr>
        <w:t>15</w:t>
      </w:r>
      <w:r w:rsidR="00316CE1">
        <w:rPr>
          <w:rFonts w:ascii="Arial" w:hAnsi="Arial"/>
        </w:rPr>
        <w:t>.11</w:t>
      </w:r>
      <w:r w:rsidR="0093385E" w:rsidRPr="00054C34">
        <w:rPr>
          <w:rFonts w:ascii="Arial" w:hAnsi="Arial"/>
        </w:rPr>
        <w:t>.201</w:t>
      </w:r>
      <w:r w:rsidR="00316CE1">
        <w:rPr>
          <w:rFonts w:ascii="Arial" w:hAnsi="Arial"/>
        </w:rPr>
        <w:t>9</w:t>
      </w:r>
      <w:r w:rsidR="0093385E" w:rsidRPr="0092123A">
        <w:rPr>
          <w:rFonts w:ascii="Arial" w:hAnsi="Arial"/>
        </w:rPr>
        <w:t xml:space="preserve">                                                  </w:t>
      </w:r>
      <w:r w:rsidRPr="0092123A">
        <w:rPr>
          <w:rFonts w:ascii="Arial" w:hAnsi="Arial" w:cs="Arial"/>
        </w:rPr>
        <w:tab/>
        <w:t>..............……………………………</w:t>
      </w:r>
    </w:p>
    <w:p w:rsidR="00275E58" w:rsidRPr="00101249" w:rsidRDefault="00275E58" w:rsidP="00275E58">
      <w:pPr>
        <w:jc w:val="center"/>
        <w:rPr>
          <w:rFonts w:ascii="Arial" w:hAnsi="Arial" w:cs="Arial"/>
        </w:rPr>
      </w:pPr>
      <w:r w:rsidRPr="0092123A">
        <w:rPr>
          <w:rFonts w:ascii="Arial" w:hAnsi="Arial" w:cs="Arial"/>
        </w:rPr>
        <w:tab/>
      </w:r>
      <w:r w:rsidRPr="0092123A">
        <w:rPr>
          <w:rFonts w:ascii="Arial" w:hAnsi="Arial" w:cs="Arial"/>
        </w:rPr>
        <w:tab/>
      </w:r>
      <w:r w:rsidRPr="0092123A">
        <w:rPr>
          <w:rFonts w:ascii="Arial" w:hAnsi="Arial" w:cs="Arial"/>
        </w:rPr>
        <w:tab/>
      </w:r>
      <w:r w:rsidRPr="0092123A">
        <w:rPr>
          <w:rFonts w:ascii="Arial" w:hAnsi="Arial" w:cs="Arial"/>
        </w:rPr>
        <w:tab/>
      </w:r>
      <w:r w:rsidRPr="0092123A">
        <w:rPr>
          <w:rFonts w:ascii="Arial" w:hAnsi="Arial" w:cs="Arial"/>
        </w:rPr>
        <w:tab/>
      </w:r>
      <w:r w:rsidRPr="0092123A">
        <w:rPr>
          <w:rFonts w:ascii="Arial" w:hAnsi="Arial" w:cs="Arial"/>
        </w:rPr>
        <w:tab/>
        <w:t xml:space="preserve">       </w:t>
      </w:r>
      <w:r w:rsidR="005E1EC2">
        <w:rPr>
          <w:rFonts w:ascii="Arial" w:hAnsi="Arial" w:cs="Arial"/>
        </w:rPr>
        <w:t xml:space="preserve">                       </w:t>
      </w:r>
      <w:r w:rsidRPr="0092123A">
        <w:rPr>
          <w:rFonts w:ascii="Arial" w:hAnsi="Arial" w:cs="Arial"/>
        </w:rPr>
        <w:t xml:space="preserve">  </w:t>
      </w:r>
      <w:r w:rsidR="001A503D" w:rsidRPr="00101249">
        <w:rPr>
          <w:rFonts w:ascii="Arial" w:hAnsi="Arial" w:cs="Arial"/>
        </w:rPr>
        <w:t>JUDr. Marta Sokolíková</w:t>
      </w:r>
    </w:p>
    <w:p w:rsidR="00275E58" w:rsidRPr="00316CE1" w:rsidRDefault="00275E58" w:rsidP="00316CE1">
      <w:pPr>
        <w:ind w:left="708" w:firstLine="708"/>
        <w:jc w:val="center"/>
        <w:rPr>
          <w:rFonts w:ascii="Arial" w:hAnsi="Arial" w:cs="Arial"/>
        </w:rPr>
      </w:pPr>
      <w:r w:rsidRPr="00101249">
        <w:rPr>
          <w:rFonts w:ascii="Arial" w:hAnsi="Arial" w:cs="Arial"/>
        </w:rPr>
        <w:tab/>
      </w:r>
      <w:r w:rsidRPr="00101249">
        <w:rPr>
          <w:rFonts w:ascii="Arial" w:hAnsi="Arial" w:cs="Arial"/>
        </w:rPr>
        <w:tab/>
        <w:t xml:space="preserve">      </w:t>
      </w:r>
      <w:r w:rsidR="0093385E" w:rsidRPr="00101249">
        <w:rPr>
          <w:rFonts w:ascii="Arial" w:hAnsi="Arial" w:cs="Arial"/>
        </w:rPr>
        <w:t xml:space="preserve">                                     </w:t>
      </w:r>
      <w:r w:rsidRPr="00101249">
        <w:rPr>
          <w:rFonts w:ascii="Arial" w:hAnsi="Arial" w:cs="Arial"/>
        </w:rPr>
        <w:t xml:space="preserve">  </w:t>
      </w:r>
      <w:r w:rsidR="001A503D" w:rsidRPr="00101249">
        <w:rPr>
          <w:rFonts w:ascii="Arial" w:hAnsi="Arial" w:cs="Arial"/>
          <w:szCs w:val="24"/>
        </w:rPr>
        <w:t>o</w:t>
      </w:r>
      <w:r w:rsidR="0093385E" w:rsidRPr="00101249">
        <w:rPr>
          <w:rFonts w:ascii="Arial" w:hAnsi="Arial" w:cs="Arial"/>
          <w:szCs w:val="24"/>
        </w:rPr>
        <w:t>soba zabezpečujúca proces VO</w:t>
      </w:r>
      <w:r w:rsidR="00101249" w:rsidRPr="00101249">
        <w:rPr>
          <w:rFonts w:ascii="Arial" w:hAnsi="Arial" w:cs="Arial"/>
          <w:szCs w:val="24"/>
        </w:rPr>
        <w:t xml:space="preserve"> </w:t>
      </w:r>
      <w:r w:rsidR="0093385E" w:rsidRPr="00072900">
        <w:rPr>
          <w:rFonts w:ascii="Arial" w:hAnsi="Arial" w:cs="Arial"/>
          <w:szCs w:val="24"/>
        </w:rPr>
        <w:t xml:space="preserve"> </w:t>
      </w:r>
      <w:r w:rsidR="0093385E" w:rsidRPr="007415C5">
        <w:rPr>
          <w:rFonts w:ascii="Arial" w:hAnsi="Arial" w:cs="Arial"/>
        </w:rPr>
        <w:t xml:space="preserve">                               </w:t>
      </w:r>
      <w:r w:rsidR="00316CE1">
        <w:rPr>
          <w:rFonts w:ascii="Arial" w:hAnsi="Arial" w:cs="Arial"/>
        </w:rPr>
        <w:t xml:space="preserve">                     </w:t>
      </w:r>
    </w:p>
    <w:p w:rsidR="005F173F" w:rsidRPr="00E01030" w:rsidRDefault="005F173F" w:rsidP="00BF7BC0">
      <w:pPr>
        <w:rPr>
          <w:rFonts w:ascii="Arial" w:hAnsi="Arial"/>
        </w:rPr>
      </w:pPr>
    </w:p>
    <w:p w:rsidR="00217CAC" w:rsidRPr="00E01030" w:rsidRDefault="00217CAC">
      <w:pPr>
        <w:pBdr>
          <w:bottom w:val="single" w:sz="4" w:space="1" w:color="808080"/>
        </w:pBdr>
        <w:jc w:val="right"/>
        <w:rPr>
          <w:rFonts w:ascii="Arial" w:hAnsi="Arial" w:cs="Arial"/>
        </w:rPr>
      </w:pPr>
      <w:r w:rsidRPr="00E01030">
        <w:rPr>
          <w:rFonts w:ascii="Arial" w:hAnsi="Arial" w:cs="Arial"/>
        </w:rPr>
        <w:lastRenderedPageBreak/>
        <w:t xml:space="preserve">OBSAH  SÚŤAŽNÝCH  PODKLADOV </w:t>
      </w: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rsidP="00997C18">
      <w:pPr>
        <w:ind w:firstLine="1418"/>
        <w:jc w:val="both"/>
        <w:rPr>
          <w:rFonts w:ascii="Arial" w:hAnsi="Arial" w:cs="Arial"/>
        </w:rPr>
      </w:pPr>
      <w:r w:rsidRPr="00E01030">
        <w:rPr>
          <w:rFonts w:ascii="Arial" w:hAnsi="Arial" w:cs="Arial"/>
        </w:rPr>
        <w:t>A.1</w:t>
      </w:r>
      <w:r w:rsidRPr="00E01030">
        <w:rPr>
          <w:rFonts w:ascii="Arial" w:hAnsi="Arial" w:cs="Arial"/>
          <w:b/>
          <w:bCs/>
        </w:rPr>
        <w:t xml:space="preserve">     Pokyny pre uchádzačov</w:t>
      </w:r>
    </w:p>
    <w:p w:rsidR="00217CAC" w:rsidRPr="00E01030" w:rsidRDefault="00217CAC">
      <w:pPr>
        <w:ind w:firstLine="2694"/>
        <w:jc w:val="both"/>
        <w:rPr>
          <w:rFonts w:ascii="Arial" w:hAnsi="Arial" w:cs="Arial"/>
        </w:rPr>
      </w:pPr>
      <w:r w:rsidRPr="00E01030">
        <w:rPr>
          <w:rFonts w:ascii="Arial" w:hAnsi="Arial" w:cs="Arial"/>
        </w:rPr>
        <w:t xml:space="preserve"> Časť I.</w:t>
      </w:r>
    </w:p>
    <w:p w:rsidR="00217CAC" w:rsidRPr="00E01030" w:rsidRDefault="00217CAC">
      <w:pPr>
        <w:ind w:firstLine="2694"/>
        <w:jc w:val="both"/>
        <w:rPr>
          <w:rFonts w:ascii="Arial" w:hAnsi="Arial" w:cs="Arial"/>
        </w:rPr>
      </w:pPr>
      <w:r w:rsidRPr="00E01030">
        <w:rPr>
          <w:rFonts w:ascii="Arial" w:hAnsi="Arial" w:cs="Arial"/>
        </w:rPr>
        <w:t xml:space="preserve"> Všeobecné informácie</w:t>
      </w:r>
    </w:p>
    <w:p w:rsidR="00217CAC" w:rsidRPr="00E01030" w:rsidRDefault="00217CAC">
      <w:pPr>
        <w:ind w:firstLine="2694"/>
        <w:jc w:val="both"/>
        <w:rPr>
          <w:rFonts w:ascii="Arial" w:hAnsi="Arial" w:cs="Arial"/>
        </w:rPr>
      </w:pPr>
      <w:r w:rsidRPr="00E01030">
        <w:rPr>
          <w:rFonts w:ascii="Arial" w:hAnsi="Arial" w:cs="Arial"/>
        </w:rPr>
        <w:t xml:space="preserve"> Časť II.</w:t>
      </w:r>
    </w:p>
    <w:p w:rsidR="00217CAC" w:rsidRPr="00E01030" w:rsidRDefault="00217CAC">
      <w:pPr>
        <w:ind w:firstLine="2694"/>
        <w:jc w:val="both"/>
        <w:rPr>
          <w:rFonts w:ascii="Arial" w:hAnsi="Arial" w:cs="Arial"/>
        </w:rPr>
      </w:pPr>
      <w:r w:rsidRPr="00E01030">
        <w:rPr>
          <w:rFonts w:ascii="Arial" w:hAnsi="Arial" w:cs="Arial"/>
        </w:rPr>
        <w:t xml:space="preserve"> Dorozumievanie a vysvetľovanie</w:t>
      </w:r>
    </w:p>
    <w:p w:rsidR="00217CAC" w:rsidRPr="00E01030" w:rsidRDefault="00217CAC">
      <w:pPr>
        <w:ind w:firstLine="2694"/>
        <w:jc w:val="both"/>
        <w:rPr>
          <w:rFonts w:ascii="Arial" w:hAnsi="Arial" w:cs="Arial"/>
        </w:rPr>
      </w:pPr>
      <w:r w:rsidRPr="00E01030">
        <w:rPr>
          <w:rFonts w:ascii="Arial" w:hAnsi="Arial" w:cs="Arial"/>
        </w:rPr>
        <w:t xml:space="preserve"> Časť III.</w:t>
      </w:r>
    </w:p>
    <w:p w:rsidR="00217CAC" w:rsidRPr="00E01030" w:rsidRDefault="00217CAC">
      <w:pPr>
        <w:ind w:firstLine="2694"/>
        <w:jc w:val="both"/>
        <w:rPr>
          <w:rFonts w:ascii="Arial" w:hAnsi="Arial" w:cs="Arial"/>
        </w:rPr>
      </w:pPr>
      <w:r w:rsidRPr="00E01030">
        <w:rPr>
          <w:rFonts w:ascii="Arial" w:hAnsi="Arial" w:cs="Arial"/>
        </w:rPr>
        <w:t xml:space="preserve"> Príprava ponuky</w:t>
      </w:r>
    </w:p>
    <w:p w:rsidR="00217CAC" w:rsidRPr="00E01030" w:rsidRDefault="00217CAC">
      <w:pPr>
        <w:ind w:firstLine="2694"/>
        <w:jc w:val="both"/>
        <w:rPr>
          <w:rFonts w:ascii="Arial" w:hAnsi="Arial" w:cs="Arial"/>
        </w:rPr>
      </w:pPr>
      <w:r w:rsidRPr="00E01030">
        <w:rPr>
          <w:rFonts w:ascii="Arial" w:hAnsi="Arial" w:cs="Arial"/>
        </w:rPr>
        <w:t xml:space="preserve"> Časť IV.</w:t>
      </w:r>
    </w:p>
    <w:p w:rsidR="00217CAC" w:rsidRPr="00E01030" w:rsidRDefault="00217CAC">
      <w:pPr>
        <w:ind w:firstLine="2694"/>
        <w:jc w:val="both"/>
        <w:rPr>
          <w:rFonts w:ascii="Arial" w:hAnsi="Arial" w:cs="Arial"/>
        </w:rPr>
      </w:pPr>
      <w:r w:rsidRPr="00E01030">
        <w:rPr>
          <w:rFonts w:ascii="Arial" w:hAnsi="Arial" w:cs="Arial"/>
        </w:rPr>
        <w:t xml:space="preserve"> Predkladanie ponúk</w:t>
      </w:r>
    </w:p>
    <w:p w:rsidR="00217CAC" w:rsidRPr="00E01030" w:rsidRDefault="00217CAC">
      <w:pPr>
        <w:ind w:firstLine="2694"/>
        <w:jc w:val="both"/>
        <w:rPr>
          <w:rFonts w:ascii="Arial" w:hAnsi="Arial" w:cs="Arial"/>
        </w:rPr>
      </w:pPr>
      <w:r w:rsidRPr="00E01030">
        <w:rPr>
          <w:rFonts w:ascii="Arial" w:hAnsi="Arial" w:cs="Arial"/>
        </w:rPr>
        <w:t xml:space="preserve"> Časť V.</w:t>
      </w:r>
    </w:p>
    <w:p w:rsidR="00217CAC" w:rsidRPr="00E01030" w:rsidRDefault="00217CAC">
      <w:pPr>
        <w:ind w:firstLine="2694"/>
        <w:jc w:val="both"/>
        <w:rPr>
          <w:rFonts w:ascii="Arial" w:hAnsi="Arial" w:cs="Arial"/>
        </w:rPr>
      </w:pPr>
      <w:r w:rsidRPr="00E01030">
        <w:rPr>
          <w:rFonts w:ascii="Arial" w:hAnsi="Arial" w:cs="Arial"/>
        </w:rPr>
        <w:t xml:space="preserve"> Otváranie a vyhodnotenie ponúk</w:t>
      </w:r>
    </w:p>
    <w:p w:rsidR="00217CAC" w:rsidRPr="00E01030" w:rsidRDefault="00217CAC">
      <w:pPr>
        <w:ind w:firstLine="2694"/>
        <w:jc w:val="both"/>
        <w:rPr>
          <w:rFonts w:ascii="Arial" w:hAnsi="Arial" w:cs="Arial"/>
        </w:rPr>
      </w:pPr>
      <w:r w:rsidRPr="00E01030">
        <w:rPr>
          <w:rFonts w:ascii="Arial" w:hAnsi="Arial" w:cs="Arial"/>
        </w:rPr>
        <w:t xml:space="preserve"> Časť VI.</w:t>
      </w:r>
    </w:p>
    <w:p w:rsidR="00217CAC" w:rsidRDefault="00217CAC">
      <w:pPr>
        <w:ind w:firstLine="2694"/>
        <w:jc w:val="both"/>
        <w:rPr>
          <w:rFonts w:ascii="Arial" w:hAnsi="Arial" w:cs="Arial"/>
        </w:rPr>
      </w:pPr>
      <w:r w:rsidRPr="00E01030">
        <w:rPr>
          <w:rFonts w:ascii="Arial" w:hAnsi="Arial" w:cs="Arial"/>
        </w:rPr>
        <w:t xml:space="preserve"> Prijatie zmluvy</w:t>
      </w:r>
    </w:p>
    <w:p w:rsidR="004722DC" w:rsidRPr="00E3635F" w:rsidRDefault="004722DC" w:rsidP="004722DC">
      <w:pPr>
        <w:ind w:firstLine="2694"/>
        <w:jc w:val="both"/>
        <w:rPr>
          <w:rFonts w:ascii="Arial" w:hAnsi="Arial" w:cs="Arial"/>
        </w:rPr>
      </w:pPr>
      <w:r w:rsidRPr="00E3635F">
        <w:rPr>
          <w:rFonts w:ascii="Arial" w:hAnsi="Arial" w:cs="Arial"/>
        </w:rPr>
        <w:t>Časť VII.</w:t>
      </w:r>
    </w:p>
    <w:p w:rsidR="004722DC" w:rsidRPr="00180AC8" w:rsidRDefault="004722DC" w:rsidP="004722DC">
      <w:pPr>
        <w:ind w:firstLine="2694"/>
        <w:jc w:val="both"/>
        <w:rPr>
          <w:rFonts w:ascii="Arial" w:hAnsi="Arial" w:cs="Arial"/>
        </w:rPr>
      </w:pPr>
      <w:r w:rsidRPr="00E3635F">
        <w:rPr>
          <w:rFonts w:ascii="Arial" w:hAnsi="Arial" w:cs="Arial"/>
        </w:rPr>
        <w:t xml:space="preserve"> Subdodávky</w:t>
      </w:r>
    </w:p>
    <w:p w:rsidR="004722DC" w:rsidRPr="00E01030" w:rsidRDefault="004722DC">
      <w:pPr>
        <w:ind w:firstLine="2694"/>
        <w:jc w:val="both"/>
        <w:rPr>
          <w:rFonts w:ascii="Arial" w:hAnsi="Arial" w:cs="Arial"/>
        </w:rPr>
      </w:pPr>
    </w:p>
    <w:p w:rsidR="00217CAC" w:rsidRPr="00E01030" w:rsidRDefault="00217CAC">
      <w:pPr>
        <w:ind w:firstLine="1985"/>
        <w:jc w:val="both"/>
        <w:rPr>
          <w:rFonts w:ascii="Arial" w:hAnsi="Arial" w:cs="Arial"/>
        </w:rPr>
      </w:pPr>
    </w:p>
    <w:p w:rsidR="00217CAC" w:rsidRPr="00E01030" w:rsidRDefault="00217CAC" w:rsidP="00997C18">
      <w:pPr>
        <w:ind w:firstLine="1418"/>
        <w:jc w:val="both"/>
        <w:rPr>
          <w:rFonts w:ascii="Arial" w:hAnsi="Arial" w:cs="Arial"/>
        </w:rPr>
      </w:pPr>
      <w:r w:rsidRPr="00E01030">
        <w:rPr>
          <w:rFonts w:ascii="Arial" w:hAnsi="Arial" w:cs="Arial"/>
        </w:rPr>
        <w:t>A.2</w:t>
      </w:r>
      <w:r w:rsidRPr="00E01030">
        <w:rPr>
          <w:rFonts w:ascii="Arial" w:hAnsi="Arial" w:cs="Arial"/>
          <w:b/>
          <w:bCs/>
        </w:rPr>
        <w:t xml:space="preserve">     Podmienky účasti uchádzačov</w:t>
      </w:r>
      <w:r w:rsidRPr="00E01030">
        <w:rPr>
          <w:rFonts w:ascii="Arial" w:hAnsi="Arial" w:cs="Arial"/>
        </w:rPr>
        <w:t xml:space="preserve"> </w:t>
      </w:r>
    </w:p>
    <w:p w:rsidR="00217CAC" w:rsidRPr="00E01030" w:rsidRDefault="00217CAC">
      <w:pPr>
        <w:ind w:firstLine="1985"/>
        <w:jc w:val="both"/>
        <w:rPr>
          <w:rFonts w:ascii="Arial" w:hAnsi="Arial" w:cs="Arial"/>
        </w:rPr>
      </w:pPr>
    </w:p>
    <w:p w:rsidR="00217CAC" w:rsidRPr="00E01030" w:rsidRDefault="00217CAC" w:rsidP="00997C18">
      <w:pPr>
        <w:ind w:firstLine="1418"/>
        <w:jc w:val="both"/>
        <w:rPr>
          <w:rFonts w:ascii="Arial" w:hAnsi="Arial" w:cs="Arial"/>
        </w:rPr>
      </w:pPr>
      <w:r w:rsidRPr="00E01030">
        <w:rPr>
          <w:rFonts w:ascii="Arial" w:hAnsi="Arial" w:cs="Arial"/>
        </w:rPr>
        <w:t>A.3</w:t>
      </w:r>
      <w:r w:rsidRPr="00E01030">
        <w:rPr>
          <w:rFonts w:ascii="Arial" w:hAnsi="Arial" w:cs="Arial"/>
          <w:b/>
          <w:bCs/>
        </w:rPr>
        <w:t xml:space="preserve">     Kritériá na hodnotenie ponúk a pravidlá ich uplatnenia</w:t>
      </w:r>
    </w:p>
    <w:p w:rsidR="00217CAC" w:rsidRPr="00E01030" w:rsidRDefault="00217CAC">
      <w:pPr>
        <w:ind w:firstLine="1985"/>
        <w:jc w:val="both"/>
        <w:rPr>
          <w:rFonts w:ascii="Arial" w:hAnsi="Arial" w:cs="Arial"/>
        </w:rPr>
      </w:pPr>
    </w:p>
    <w:p w:rsidR="00997C18" w:rsidRDefault="00217CAC" w:rsidP="00997C18">
      <w:pPr>
        <w:ind w:firstLine="1418"/>
        <w:jc w:val="both"/>
        <w:rPr>
          <w:rFonts w:ascii="Arial" w:hAnsi="Arial" w:cs="Arial"/>
          <w:b/>
          <w:bCs/>
        </w:rPr>
      </w:pPr>
      <w:r w:rsidRPr="00E01030">
        <w:rPr>
          <w:rFonts w:ascii="Arial" w:hAnsi="Arial" w:cs="Arial"/>
        </w:rPr>
        <w:t>B.1</w:t>
      </w:r>
      <w:r w:rsidRPr="00E01030">
        <w:rPr>
          <w:rFonts w:ascii="Arial" w:hAnsi="Arial" w:cs="Arial"/>
          <w:b/>
          <w:bCs/>
        </w:rPr>
        <w:t xml:space="preserve">     Opis predmetu </w:t>
      </w:r>
      <w:r w:rsidR="0002325F" w:rsidRPr="00E01030">
        <w:rPr>
          <w:rFonts w:ascii="Arial" w:hAnsi="Arial" w:cs="Arial"/>
          <w:b/>
          <w:bCs/>
        </w:rPr>
        <w:t>obstarávania</w:t>
      </w:r>
    </w:p>
    <w:p w:rsidR="00997C18" w:rsidRDefault="00997C18" w:rsidP="00997C18">
      <w:pPr>
        <w:ind w:firstLine="1418"/>
        <w:jc w:val="both"/>
        <w:rPr>
          <w:rFonts w:ascii="Arial" w:hAnsi="Arial" w:cs="Arial"/>
        </w:rPr>
      </w:pPr>
    </w:p>
    <w:p w:rsidR="00217CAC" w:rsidRPr="00E01030" w:rsidRDefault="00217CAC" w:rsidP="00997C18">
      <w:pPr>
        <w:ind w:firstLine="1418"/>
        <w:jc w:val="both"/>
        <w:rPr>
          <w:rFonts w:ascii="Arial" w:hAnsi="Arial" w:cs="Arial"/>
        </w:rPr>
      </w:pPr>
      <w:r w:rsidRPr="00E01030">
        <w:rPr>
          <w:rFonts w:ascii="Arial" w:hAnsi="Arial" w:cs="Arial"/>
        </w:rPr>
        <w:t>B.2</w:t>
      </w:r>
      <w:r w:rsidRPr="00E01030">
        <w:rPr>
          <w:rFonts w:ascii="Arial" w:hAnsi="Arial" w:cs="Arial"/>
          <w:b/>
          <w:bCs/>
        </w:rPr>
        <w:t xml:space="preserve">     Spôsob určenia ceny</w:t>
      </w:r>
    </w:p>
    <w:p w:rsidR="00217CAC" w:rsidRPr="00E01030" w:rsidRDefault="00217CAC">
      <w:pPr>
        <w:ind w:firstLine="1985"/>
        <w:jc w:val="both"/>
        <w:rPr>
          <w:rFonts w:ascii="Arial" w:hAnsi="Arial" w:cs="Arial"/>
        </w:rPr>
      </w:pPr>
    </w:p>
    <w:p w:rsidR="00997C18" w:rsidRDefault="0002325F" w:rsidP="00997C18">
      <w:pPr>
        <w:ind w:firstLine="1418"/>
        <w:jc w:val="both"/>
        <w:rPr>
          <w:rFonts w:ascii="Arial" w:hAnsi="Arial" w:cs="Arial"/>
          <w:b/>
          <w:bCs/>
        </w:rPr>
      </w:pPr>
      <w:r w:rsidRPr="00E01030">
        <w:rPr>
          <w:rFonts w:ascii="Arial" w:hAnsi="Arial" w:cs="Arial"/>
          <w:bCs/>
        </w:rPr>
        <w:t>B.3</w:t>
      </w:r>
      <w:r w:rsidR="00997C18">
        <w:rPr>
          <w:rFonts w:ascii="Arial" w:hAnsi="Arial" w:cs="Arial"/>
          <w:b/>
          <w:bCs/>
        </w:rPr>
        <w:t xml:space="preserve"> </w:t>
      </w:r>
      <w:r w:rsidR="00686BBD">
        <w:rPr>
          <w:rFonts w:ascii="Arial" w:hAnsi="Arial" w:cs="Arial"/>
          <w:b/>
          <w:bCs/>
        </w:rPr>
        <w:t xml:space="preserve">   </w:t>
      </w:r>
      <w:r w:rsidR="00217CAC" w:rsidRPr="00E01030">
        <w:rPr>
          <w:rFonts w:ascii="Arial" w:hAnsi="Arial" w:cs="Arial"/>
          <w:b/>
          <w:bCs/>
        </w:rPr>
        <w:t xml:space="preserve">Obchodné podmienky </w:t>
      </w:r>
      <w:r w:rsidR="00997C18">
        <w:rPr>
          <w:rFonts w:ascii="Arial" w:hAnsi="Arial" w:cs="Arial"/>
          <w:b/>
          <w:bCs/>
        </w:rPr>
        <w:t xml:space="preserve"> poskytnutia služieb - </w:t>
      </w:r>
      <w:r w:rsidR="00217CAC" w:rsidRPr="00E01030">
        <w:rPr>
          <w:rFonts w:ascii="Arial" w:hAnsi="Arial" w:cs="Arial"/>
          <w:b/>
          <w:bCs/>
        </w:rPr>
        <w:t xml:space="preserve">predmetu </w:t>
      </w:r>
      <w:r w:rsidRPr="00E01030">
        <w:rPr>
          <w:rFonts w:ascii="Arial" w:hAnsi="Arial" w:cs="Arial"/>
          <w:b/>
          <w:bCs/>
        </w:rPr>
        <w:t>obstarávania</w:t>
      </w:r>
    </w:p>
    <w:p w:rsidR="00997C18" w:rsidRDefault="00997C18" w:rsidP="00997C18">
      <w:pPr>
        <w:ind w:firstLine="1418"/>
        <w:jc w:val="both"/>
        <w:rPr>
          <w:rFonts w:ascii="Arial" w:hAnsi="Arial" w:cs="Arial"/>
          <w:b/>
          <w:bCs/>
        </w:rPr>
      </w:pPr>
    </w:p>
    <w:p w:rsidR="00473F04" w:rsidRPr="00997C18" w:rsidRDefault="00473F04" w:rsidP="00997C18">
      <w:pPr>
        <w:ind w:firstLine="1418"/>
        <w:jc w:val="both"/>
        <w:rPr>
          <w:rFonts w:ascii="Arial" w:hAnsi="Arial" w:cs="Arial"/>
          <w:b/>
          <w:bCs/>
        </w:rPr>
      </w:pPr>
      <w:r w:rsidRPr="00E01030">
        <w:rPr>
          <w:rFonts w:ascii="Arial" w:hAnsi="Arial" w:cs="Arial"/>
          <w:bCs/>
        </w:rPr>
        <w:t>B.4</w:t>
      </w:r>
      <w:r w:rsidRPr="00E01030">
        <w:rPr>
          <w:rFonts w:ascii="Arial" w:hAnsi="Arial" w:cs="Arial"/>
          <w:b/>
          <w:bCs/>
        </w:rPr>
        <w:t xml:space="preserve">     </w:t>
      </w:r>
      <w:r w:rsidR="000A3052">
        <w:rPr>
          <w:rFonts w:ascii="Arial" w:hAnsi="Arial" w:cs="Arial"/>
          <w:b/>
          <w:bCs/>
        </w:rPr>
        <w:t>Elektronická aukcia</w:t>
      </w: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AE22DF" w:rsidRDefault="00AE22DF" w:rsidP="00AE22DF">
      <w:pPr>
        <w:pStyle w:val="Odsekzoznamu"/>
        <w:ind w:hanging="708"/>
        <w:rPr>
          <w:rFonts w:ascii="Arial" w:hAnsi="Arial" w:cs="Arial"/>
        </w:rPr>
      </w:pPr>
      <w:r>
        <w:rPr>
          <w:rFonts w:ascii="Arial" w:hAnsi="Arial" w:cs="Arial"/>
        </w:rPr>
        <w:t>Prílohy:</w:t>
      </w:r>
    </w:p>
    <w:p w:rsidR="00AE22DF" w:rsidRDefault="00AE22DF" w:rsidP="00AE22DF">
      <w:pPr>
        <w:pStyle w:val="Odsekzoznamu"/>
        <w:ind w:hanging="708"/>
        <w:rPr>
          <w:rFonts w:ascii="Arial" w:hAnsi="Arial" w:cs="Arial"/>
          <w:b/>
          <w:color w:val="000000"/>
          <w:szCs w:val="24"/>
          <w:lang w:val="cs-CZ"/>
        </w:rPr>
      </w:pPr>
      <w:r w:rsidRPr="00AE22DF">
        <w:rPr>
          <w:rFonts w:ascii="Arial" w:hAnsi="Arial" w:cs="Arial"/>
          <w:b/>
          <w:color w:val="000000"/>
          <w:lang w:val="cs-CZ"/>
        </w:rPr>
        <w:t xml:space="preserve"> </w:t>
      </w:r>
      <w:r w:rsidRPr="00D36ECD">
        <w:rPr>
          <w:rFonts w:ascii="Arial" w:hAnsi="Arial" w:cs="Arial"/>
          <w:b/>
          <w:color w:val="000000"/>
          <w:szCs w:val="24"/>
          <w:lang w:val="cs-CZ"/>
        </w:rPr>
        <w:t xml:space="preserve">Príloha č. 1 k súťažným podkladom: </w:t>
      </w:r>
      <w:r w:rsidRPr="00C07B24">
        <w:rPr>
          <w:rFonts w:ascii="Arial" w:hAnsi="Arial" w:cs="Arial"/>
          <w:b/>
        </w:rPr>
        <w:t>JEDNOTNÝ EURÓPSKY DOKUMENT</w:t>
      </w:r>
    </w:p>
    <w:p w:rsidR="00AE22DF" w:rsidRPr="00D36ECD" w:rsidRDefault="00AE22DF" w:rsidP="00AE22DF">
      <w:pPr>
        <w:pStyle w:val="Odsekzoznamu"/>
        <w:ind w:hanging="566"/>
        <w:rPr>
          <w:rFonts w:ascii="Arial" w:hAnsi="Arial" w:cs="Arial"/>
          <w:b/>
          <w:color w:val="000000"/>
          <w:szCs w:val="24"/>
          <w:lang w:val="cs-CZ"/>
        </w:rPr>
      </w:pPr>
    </w:p>
    <w:p w:rsidR="00217CAC" w:rsidRDefault="00AE22DF" w:rsidP="00AE22DF">
      <w:pPr>
        <w:jc w:val="both"/>
        <w:rPr>
          <w:rFonts w:ascii="Arial" w:hAnsi="Arial" w:cs="Arial"/>
          <w:b/>
          <w:color w:val="000000"/>
          <w:lang w:val="cs-CZ"/>
        </w:rPr>
      </w:pPr>
      <w:r w:rsidRPr="00AE22DF">
        <w:rPr>
          <w:rFonts w:ascii="Arial" w:hAnsi="Arial" w:cs="Arial"/>
          <w:b/>
          <w:color w:val="000000"/>
          <w:lang w:val="cs-CZ"/>
        </w:rPr>
        <w:t xml:space="preserve"> Príloha č. 2 k súťažným podkladom: Mapové podklady pre konkrétne plochy  jednotlivých častí</w:t>
      </w:r>
    </w:p>
    <w:p w:rsidR="00AE22DF" w:rsidRDefault="00AE22DF" w:rsidP="00AE22DF">
      <w:pPr>
        <w:jc w:val="both"/>
        <w:rPr>
          <w:rFonts w:ascii="Arial" w:hAnsi="Arial" w:cs="Arial"/>
          <w:b/>
          <w:color w:val="000000"/>
          <w:lang w:val="cs-CZ"/>
        </w:rPr>
      </w:pPr>
    </w:p>
    <w:p w:rsidR="00AE22DF" w:rsidRPr="00AE22DF" w:rsidRDefault="00D7491F" w:rsidP="00AE22DF">
      <w:pPr>
        <w:jc w:val="both"/>
        <w:rPr>
          <w:rFonts w:ascii="Arial" w:hAnsi="Arial" w:cs="Arial"/>
          <w:b/>
        </w:rPr>
      </w:pPr>
      <w:r>
        <w:rPr>
          <w:rFonts w:ascii="Arial" w:hAnsi="Arial" w:cs="Arial"/>
          <w:b/>
          <w:color w:val="000000"/>
          <w:lang w:val="cs-CZ"/>
        </w:rPr>
        <w:t>Pr</w:t>
      </w:r>
      <w:r w:rsidR="00AE22DF">
        <w:rPr>
          <w:rFonts w:ascii="Arial" w:hAnsi="Arial" w:cs="Arial"/>
          <w:b/>
          <w:color w:val="000000"/>
          <w:lang w:val="cs-CZ"/>
        </w:rPr>
        <w:t xml:space="preserve">íloha č. 3 až </w:t>
      </w:r>
      <w:r w:rsidR="00E61FD4">
        <w:rPr>
          <w:rFonts w:ascii="Arial" w:hAnsi="Arial" w:cs="Arial"/>
          <w:b/>
          <w:color w:val="000000"/>
          <w:lang w:val="cs-CZ"/>
        </w:rPr>
        <w:t>7</w:t>
      </w:r>
      <w:r w:rsidR="00AE22DF">
        <w:rPr>
          <w:rFonts w:ascii="Arial" w:hAnsi="Arial" w:cs="Arial"/>
          <w:b/>
          <w:color w:val="000000"/>
          <w:lang w:val="cs-CZ"/>
        </w:rPr>
        <w:t xml:space="preserve"> k súťažným podkladom:</w:t>
      </w:r>
      <w:r w:rsidR="00E61FD4" w:rsidRPr="00E61FD4">
        <w:rPr>
          <w:rFonts w:ascii="Arial" w:hAnsi="Arial" w:cs="Arial"/>
        </w:rPr>
        <w:t xml:space="preserve"> </w:t>
      </w:r>
      <w:r w:rsidR="00E61FD4" w:rsidRPr="00E61FD4">
        <w:rPr>
          <w:rFonts w:ascii="Arial" w:hAnsi="Arial" w:cs="Arial"/>
          <w:b/>
          <w:color w:val="000000"/>
        </w:rPr>
        <w:t>Návrhy  rámcových dohôd k jednotlivým častiam</w:t>
      </w: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A6131F" w:rsidRPr="00E01030" w:rsidRDefault="00A6131F">
      <w:pPr>
        <w:jc w:val="both"/>
        <w:rPr>
          <w:rFonts w:ascii="Arial" w:hAnsi="Arial" w:cs="Arial"/>
        </w:rPr>
      </w:pPr>
    </w:p>
    <w:p w:rsidR="00217CAC" w:rsidRPr="00E01030" w:rsidRDefault="00217CAC">
      <w:pPr>
        <w:jc w:val="both"/>
        <w:rPr>
          <w:rFonts w:ascii="Arial" w:hAnsi="Arial" w:cs="Arial"/>
        </w:rPr>
      </w:pPr>
    </w:p>
    <w:p w:rsidR="00885BB0" w:rsidRPr="00E01030" w:rsidRDefault="00885BB0" w:rsidP="00885BB0">
      <w:pPr>
        <w:jc w:val="both"/>
        <w:rPr>
          <w:rFonts w:ascii="Arial" w:hAnsi="Arial" w:cs="Arial"/>
          <w:b/>
          <w:bCs/>
          <w:szCs w:val="24"/>
        </w:rPr>
      </w:pPr>
      <w:r>
        <w:rPr>
          <w:rFonts w:ascii="Arial" w:hAnsi="Arial" w:cs="Arial"/>
          <w:b/>
          <w:bCs/>
          <w:szCs w:val="24"/>
        </w:rPr>
        <w:lastRenderedPageBreak/>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001A503D">
        <w:rPr>
          <w:rFonts w:ascii="Arial" w:hAnsi="Arial" w:cs="Arial"/>
          <w:b/>
          <w:bCs/>
          <w:szCs w:val="24"/>
        </w:rPr>
        <w:t>:</w:t>
      </w:r>
    </w:p>
    <w:p w:rsidR="00885BB0" w:rsidRPr="00E01030" w:rsidRDefault="00885BB0" w:rsidP="00885BB0">
      <w:pPr>
        <w:jc w:val="both"/>
        <w:rPr>
          <w:rFonts w:ascii="Arial" w:hAnsi="Arial" w:cs="Arial"/>
          <w:b/>
          <w:bCs/>
          <w:szCs w:val="24"/>
        </w:rPr>
      </w:pPr>
    </w:p>
    <w:p w:rsidR="00B0437B" w:rsidRPr="00B0437B" w:rsidRDefault="00885BB0" w:rsidP="00B0437B">
      <w:pPr>
        <w:rPr>
          <w:rFonts w:ascii="Arial" w:hAnsi="Arial" w:cs="Arial"/>
          <w:szCs w:val="24"/>
        </w:rPr>
      </w:pPr>
      <w:r w:rsidRPr="00E01030">
        <w:rPr>
          <w:rFonts w:ascii="Arial" w:hAnsi="Arial" w:cs="Arial"/>
          <w:b/>
          <w:bCs/>
          <w:szCs w:val="24"/>
        </w:rPr>
        <w:t xml:space="preserve"> </w:t>
      </w:r>
      <w:r w:rsidR="00B0437B"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885BB0" w:rsidRPr="00997C18" w:rsidRDefault="00885BB0" w:rsidP="00B0437B">
      <w:pPr>
        <w:jc w:val="both"/>
        <w:rPr>
          <w:rFonts w:ascii="Arial" w:hAnsi="Arial" w:cs="Arial"/>
          <w:szCs w:val="24"/>
        </w:rPr>
      </w:pPr>
    </w:p>
    <w:p w:rsidR="00BF7BC0" w:rsidRPr="00E01030" w:rsidRDefault="00BF7BC0" w:rsidP="00BF7BC0">
      <w:pPr>
        <w:ind w:left="2600" w:hanging="2600"/>
        <w:rPr>
          <w:rFonts w:ascii="Arial" w:hAnsi="Arial" w:cs="Arial"/>
          <w:szCs w:val="24"/>
        </w:rPr>
      </w:pPr>
    </w:p>
    <w:p w:rsidR="00BF7BC0" w:rsidRPr="00E01030" w:rsidRDefault="00BF7BC0" w:rsidP="00E861E3">
      <w:pPr>
        <w:pStyle w:val="NormlnyWWW"/>
        <w:ind w:right="720"/>
        <w:rPr>
          <w:rFonts w:ascii="Arial" w:hAnsi="Arial"/>
          <w:color w:val="auto"/>
        </w:rPr>
      </w:pPr>
      <w:r w:rsidRPr="00E01030">
        <w:rPr>
          <w:rFonts w:ascii="Arial" w:hAnsi="Arial" w:cs="Arial"/>
          <w:b/>
        </w:rPr>
        <w:t>(ďalej v texte týchto podkladov len: „verejný obstarávateľ“ alebo „obstarávateľ“)</w:t>
      </w:r>
    </w:p>
    <w:p w:rsidR="00217CAC" w:rsidRPr="00E01030" w:rsidRDefault="00217CAC">
      <w:pPr>
        <w:pStyle w:val="Zkladntext"/>
        <w:jc w:val="center"/>
      </w:pPr>
    </w:p>
    <w:p w:rsidR="00217CAC" w:rsidRPr="00E01030" w:rsidRDefault="00217CAC">
      <w:pPr>
        <w:pStyle w:val="Zkladntext"/>
        <w:jc w:val="center"/>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rsidR="00217CAC" w:rsidRPr="00E01030" w:rsidRDefault="00BF7BC0">
      <w:pPr>
        <w:pStyle w:val="Zkladntext"/>
        <w:spacing w:line="360" w:lineRule="auto"/>
        <w:jc w:val="center"/>
        <w:rPr>
          <w:rFonts w:ascii="Arial" w:hAnsi="Arial"/>
        </w:rPr>
      </w:pPr>
      <w:r w:rsidRPr="00E01030">
        <w:rPr>
          <w:rFonts w:ascii="Arial" w:hAnsi="Arial"/>
          <w:b w:val="0"/>
        </w:rPr>
        <w:t>Nad</w:t>
      </w:r>
      <w:r w:rsidR="0090597B" w:rsidRPr="00E01030">
        <w:rPr>
          <w:rFonts w:ascii="Arial" w:hAnsi="Arial"/>
          <w:b w:val="0"/>
        </w:rPr>
        <w:t xml:space="preserve">limitná zákazka </w:t>
      </w:r>
      <w:r w:rsidR="00217CAC" w:rsidRPr="00E01030">
        <w:rPr>
          <w:rFonts w:ascii="Arial" w:hAnsi="Arial"/>
          <w:b w:val="0"/>
        </w:rPr>
        <w:br/>
        <w:t>(</w:t>
      </w:r>
      <w:r w:rsidR="00043F2F">
        <w:rPr>
          <w:rFonts w:ascii="Arial" w:hAnsi="Arial"/>
          <w:b w:val="0"/>
          <w:caps/>
        </w:rPr>
        <w:t>SLUŽBY</w:t>
      </w:r>
      <w:r w:rsidR="00217CAC" w:rsidRPr="00E01030">
        <w:rPr>
          <w:rFonts w:ascii="Arial" w:hAnsi="Arial"/>
          <w:b w:val="0"/>
        </w:rPr>
        <w:t>)</w:t>
      </w:r>
      <w:r w:rsidR="00217CAC" w:rsidRPr="00E01030">
        <w:rPr>
          <w:rFonts w:ascii="Arial" w:hAnsi="Arial"/>
          <w:b w:val="0"/>
        </w:rPr>
        <w:br/>
      </w:r>
      <w:r w:rsidR="00217CAC" w:rsidRPr="00E01030">
        <w:rPr>
          <w:rFonts w:ascii="Arial" w:hAnsi="Arial"/>
        </w:rPr>
        <w:br/>
      </w:r>
    </w:p>
    <w:p w:rsidR="005E1EC2" w:rsidRDefault="00217CAC" w:rsidP="005E1EC2">
      <w:pPr>
        <w:pStyle w:val="Zkladntext"/>
        <w:spacing w:line="360" w:lineRule="auto"/>
        <w:jc w:val="center"/>
        <w:rPr>
          <w:rFonts w:ascii="Arial" w:hAnsi="Arial"/>
        </w:rPr>
      </w:pPr>
      <w:r w:rsidRPr="00E01030">
        <w:rPr>
          <w:rFonts w:ascii="Arial" w:hAnsi="Arial"/>
        </w:rPr>
        <w:br/>
      </w:r>
      <w:r w:rsidRPr="00E01030">
        <w:rPr>
          <w:rFonts w:ascii="Arial" w:hAnsi="Arial"/>
        </w:rPr>
        <w:br/>
        <w:t>SÚŤAŽNÉ PODKLADY</w:t>
      </w:r>
    </w:p>
    <w:p w:rsidR="00217CAC" w:rsidRPr="005944D4" w:rsidRDefault="00B0437B">
      <w:pPr>
        <w:pStyle w:val="Nadpis2"/>
        <w:jc w:val="center"/>
        <w:rPr>
          <w:rFonts w:ascii="Arial" w:hAnsi="Arial" w:cs="Arial"/>
          <w:b/>
          <w:bCs/>
          <w:sz w:val="32"/>
        </w:rPr>
      </w:pPr>
      <w:r w:rsidRPr="00B0437B">
        <w:rPr>
          <w:rFonts w:ascii="Arial" w:hAnsi="Arial" w:cs="Arial"/>
          <w:b/>
          <w:bCs/>
          <w:sz w:val="32"/>
        </w:rPr>
        <w:t>„Strojné a ručné kosenie plôch verejnej zelene“</w:t>
      </w:r>
    </w:p>
    <w:p w:rsidR="00217CAC" w:rsidRPr="005944D4" w:rsidRDefault="00217CAC">
      <w:pPr>
        <w:rPr>
          <w:rFonts w:ascii="Arial" w:hAnsi="Arial"/>
        </w:rPr>
      </w:pPr>
      <w:r w:rsidRPr="005944D4">
        <w:rPr>
          <w:rFonts w:ascii="Arial" w:hAnsi="Arial"/>
        </w:rPr>
        <w:br/>
      </w:r>
    </w:p>
    <w:p w:rsidR="00217CAC" w:rsidRPr="005944D4" w:rsidRDefault="00217CAC">
      <w:pPr>
        <w:rPr>
          <w:rFonts w:ascii="Arial" w:hAnsi="Arial"/>
        </w:rPr>
      </w:pPr>
    </w:p>
    <w:p w:rsidR="00217CAC" w:rsidRPr="005944D4" w:rsidRDefault="00217CAC">
      <w:pPr>
        <w:jc w:val="center"/>
        <w:rPr>
          <w:rFonts w:ascii="Arial" w:hAnsi="Arial" w:cs="Arial"/>
        </w:rPr>
      </w:pPr>
    </w:p>
    <w:p w:rsidR="00217CAC" w:rsidRPr="00E01030" w:rsidRDefault="00217CAC">
      <w:pPr>
        <w:pStyle w:val="Nadpis4"/>
        <w:rPr>
          <w:rFonts w:ascii="Arial" w:hAnsi="Arial" w:cs="Arial"/>
          <w:sz w:val="24"/>
          <w:szCs w:val="24"/>
        </w:rPr>
      </w:pPr>
      <w:r w:rsidRPr="005944D4">
        <w:rPr>
          <w:rFonts w:ascii="Arial" w:hAnsi="Arial" w:cs="Arial"/>
          <w:sz w:val="24"/>
          <w:szCs w:val="24"/>
        </w:rPr>
        <w:t>A.1  POKYNY PRE UCHÁDZAČOV</w:t>
      </w:r>
    </w:p>
    <w:p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p>
    <w:p w:rsidR="00217CAC" w:rsidRPr="00E01030" w:rsidRDefault="00217CAC">
      <w:pPr>
        <w:jc w:val="both"/>
        <w:rPr>
          <w:rFonts w:ascii="Arial" w:hAnsi="Arial" w:cs="Arial"/>
        </w:rPr>
      </w:pPr>
    </w:p>
    <w:p w:rsidR="00217CAC" w:rsidRDefault="00217CAC">
      <w:pPr>
        <w:jc w:val="both"/>
        <w:rPr>
          <w:rFonts w:ascii="Arial" w:hAnsi="Arial" w:cs="Arial"/>
        </w:rPr>
      </w:pPr>
    </w:p>
    <w:p w:rsidR="00B475EF" w:rsidRPr="00E01030" w:rsidRDefault="00B475EF">
      <w:pPr>
        <w:jc w:val="both"/>
        <w:rPr>
          <w:rFonts w:ascii="Arial" w:hAnsi="Arial" w:cs="Arial"/>
        </w:rPr>
      </w:pPr>
    </w:p>
    <w:p w:rsidR="00217CAC" w:rsidRPr="00E01030" w:rsidRDefault="00217CAC">
      <w:pPr>
        <w:jc w:val="both"/>
        <w:rPr>
          <w:rFonts w:ascii="Arial" w:hAnsi="Arial" w:cs="Arial"/>
        </w:rPr>
      </w:pPr>
    </w:p>
    <w:p w:rsidR="005A1D52" w:rsidRPr="00E01030" w:rsidRDefault="005A1D52">
      <w:pPr>
        <w:jc w:val="both"/>
        <w:rPr>
          <w:rFonts w:ascii="Arial" w:hAnsi="Arial" w:cs="Arial"/>
        </w:rPr>
      </w:pPr>
    </w:p>
    <w:p w:rsidR="00341F3E" w:rsidRDefault="00341F3E" w:rsidP="00341F3E">
      <w:pPr>
        <w:jc w:val="center"/>
        <w:rPr>
          <w:rFonts w:ascii="Arial" w:hAnsi="Arial" w:cs="Arial"/>
        </w:rPr>
      </w:pPr>
      <w:r w:rsidRPr="005944D4">
        <w:rPr>
          <w:rFonts w:ascii="Arial" w:hAnsi="Arial" w:cs="Arial"/>
        </w:rPr>
        <w:t>Trenčín</w:t>
      </w:r>
      <w:r w:rsidRPr="00F05C11">
        <w:rPr>
          <w:rFonts w:ascii="Arial" w:hAnsi="Arial" w:cs="Arial"/>
        </w:rPr>
        <w:t xml:space="preserve">, </w:t>
      </w:r>
      <w:r w:rsidR="00316CE1">
        <w:rPr>
          <w:rFonts w:ascii="Arial" w:hAnsi="Arial" w:cs="Arial"/>
        </w:rPr>
        <w:t>november 2019</w:t>
      </w:r>
    </w:p>
    <w:p w:rsidR="006A18F3" w:rsidRDefault="006A18F3" w:rsidP="00341F3E">
      <w:pPr>
        <w:jc w:val="center"/>
        <w:rPr>
          <w:rFonts w:ascii="Arial" w:hAnsi="Arial" w:cs="Arial"/>
        </w:rPr>
      </w:pPr>
    </w:p>
    <w:p w:rsidR="006A18F3" w:rsidRDefault="006A18F3" w:rsidP="00341F3E">
      <w:pPr>
        <w:jc w:val="center"/>
        <w:rPr>
          <w:rFonts w:ascii="Arial" w:hAnsi="Arial" w:cs="Arial"/>
        </w:rPr>
      </w:pPr>
    </w:p>
    <w:p w:rsidR="003D0CAB" w:rsidRDefault="003D0CAB" w:rsidP="003D0CAB">
      <w:pPr>
        <w:jc w:val="center"/>
        <w:rPr>
          <w:rFonts w:ascii="Arial" w:hAnsi="Arial" w:cs="Arial"/>
          <w:b/>
          <w:bCs/>
          <w:color w:val="808080"/>
        </w:rPr>
      </w:pPr>
    </w:p>
    <w:p w:rsidR="00217CAC" w:rsidRPr="00E01030" w:rsidRDefault="00217CAC">
      <w:pPr>
        <w:pBdr>
          <w:bottom w:val="single" w:sz="4" w:space="1" w:color="808080"/>
        </w:pBdr>
        <w:jc w:val="right"/>
        <w:rPr>
          <w:rFonts w:ascii="Arial" w:hAnsi="Arial" w:cs="Arial"/>
          <w:b/>
          <w:bCs/>
        </w:rPr>
      </w:pPr>
      <w:r w:rsidRPr="00E01030">
        <w:rPr>
          <w:rFonts w:ascii="Arial" w:hAnsi="Arial" w:cs="Arial"/>
          <w:b/>
          <w:bCs/>
        </w:rPr>
        <w:lastRenderedPageBreak/>
        <w:t>A.1  POKYNY PRE UCHÁDZAČOV</w:t>
      </w:r>
    </w:p>
    <w:p w:rsidR="00217CAC" w:rsidRPr="00E01030" w:rsidRDefault="00217CAC">
      <w:pPr>
        <w:jc w:val="center"/>
        <w:rPr>
          <w:rFonts w:ascii="Arial" w:hAnsi="Arial" w:cs="Arial"/>
          <w:b/>
          <w:bCs/>
        </w:rPr>
      </w:pPr>
    </w:p>
    <w:p w:rsidR="009E7A98" w:rsidRPr="00E01030" w:rsidRDefault="00217CAC">
      <w:pPr>
        <w:jc w:val="both"/>
        <w:rPr>
          <w:rFonts w:ascii="Arial" w:hAnsi="Arial" w:cs="Arial"/>
        </w:rPr>
      </w:pPr>
      <w:r w:rsidRPr="00E01030">
        <w:rPr>
          <w:rFonts w:ascii="Arial" w:hAnsi="Arial" w:cs="Arial"/>
          <w:sz w:val="22"/>
        </w:rPr>
        <w:tab/>
      </w:r>
      <w:r w:rsidRPr="00E01030">
        <w:rPr>
          <w:rFonts w:ascii="Arial" w:hAnsi="Arial" w:cs="Arial"/>
          <w:sz w:val="22"/>
        </w:rPr>
        <w:tab/>
      </w:r>
    </w:p>
    <w:p w:rsidR="00217CAC" w:rsidRPr="00E01030" w:rsidRDefault="00217CAC">
      <w:pPr>
        <w:jc w:val="center"/>
        <w:rPr>
          <w:rFonts w:ascii="Arial" w:hAnsi="Arial" w:cs="Arial"/>
          <w:b/>
          <w:bCs/>
          <w:i/>
          <w:iCs/>
        </w:rPr>
      </w:pPr>
      <w:r w:rsidRPr="00E01030">
        <w:rPr>
          <w:rFonts w:ascii="Arial" w:hAnsi="Arial" w:cs="Arial"/>
          <w:b/>
          <w:bCs/>
          <w:i/>
          <w:iCs/>
        </w:rPr>
        <w:t>Časť I.</w:t>
      </w:r>
    </w:p>
    <w:p w:rsidR="00217CAC" w:rsidRPr="00E01030" w:rsidRDefault="00217CAC">
      <w:pPr>
        <w:jc w:val="center"/>
        <w:rPr>
          <w:rFonts w:ascii="Arial" w:hAnsi="Arial" w:cs="Arial"/>
          <w:b/>
          <w:bCs/>
          <w:i/>
          <w:iCs/>
        </w:rPr>
      </w:pPr>
      <w:r w:rsidRPr="00E01030">
        <w:rPr>
          <w:rFonts w:ascii="Arial" w:hAnsi="Arial" w:cs="Arial"/>
          <w:b/>
          <w:bCs/>
          <w:i/>
          <w:iCs/>
        </w:rPr>
        <w:t>Všeobecné informácie</w:t>
      </w:r>
    </w:p>
    <w:p w:rsidR="00217CAC" w:rsidRPr="00E01030" w:rsidRDefault="00217CAC">
      <w:pPr>
        <w:pStyle w:val="Nadpis6"/>
        <w:rPr>
          <w:rFonts w:ascii="Arial" w:hAnsi="Arial" w:cs="Arial"/>
          <w:sz w:val="16"/>
        </w:rPr>
      </w:pPr>
    </w:p>
    <w:p w:rsidR="00217CAC" w:rsidRDefault="00217CAC" w:rsidP="004D1EC6">
      <w:pPr>
        <w:pStyle w:val="Nadpis6"/>
        <w:rPr>
          <w:rFonts w:ascii="Arial" w:hAnsi="Arial" w:cs="Arial"/>
        </w:rPr>
      </w:pPr>
      <w:r w:rsidRPr="00E01030">
        <w:rPr>
          <w:rFonts w:ascii="Arial" w:hAnsi="Arial" w:cs="Arial"/>
        </w:rPr>
        <w:t xml:space="preserve">1   Identifikácia </w:t>
      </w:r>
      <w:r w:rsidR="0090597B" w:rsidRPr="00E01030">
        <w:rPr>
          <w:rFonts w:ascii="Arial" w:hAnsi="Arial" w:cs="Arial"/>
        </w:rPr>
        <w:t xml:space="preserve">verejného </w:t>
      </w:r>
      <w:r w:rsidRPr="00E01030">
        <w:rPr>
          <w:rFonts w:ascii="Arial" w:hAnsi="Arial" w:cs="Arial"/>
        </w:rPr>
        <w:t>obstarávateľa</w:t>
      </w:r>
    </w:p>
    <w:p w:rsidR="00217CAC" w:rsidRPr="00E01030" w:rsidRDefault="00217CAC">
      <w:pPr>
        <w:jc w:val="both"/>
        <w:rPr>
          <w:rFonts w:ascii="Arial" w:hAnsi="Arial" w:cs="Arial"/>
          <w:sz w:val="16"/>
        </w:rPr>
      </w:pPr>
    </w:p>
    <w:p w:rsidR="005C4D46" w:rsidRDefault="005C4D46">
      <w:pPr>
        <w:jc w:val="both"/>
        <w:rPr>
          <w:rFonts w:ascii="Arial" w:hAnsi="Arial" w:cs="Arial"/>
          <w:sz w:val="16"/>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4D1EC6" w:rsidRPr="0021036C" w:rsidRDefault="004D1EC6" w:rsidP="004D1EC6">
      <w:pPr>
        <w:ind w:left="34" w:firstLine="674"/>
        <w:jc w:val="both"/>
        <w:rPr>
          <w:rFonts w:ascii="Arial" w:hAnsi="Arial" w:cs="Arial"/>
          <w:szCs w:val="24"/>
        </w:rPr>
      </w:pPr>
      <w:r>
        <w:rPr>
          <w:rFonts w:ascii="Arial" w:hAnsi="Arial" w:cs="Arial"/>
        </w:rPr>
        <w:br/>
      </w:r>
      <w:r w:rsidRPr="0021036C">
        <w:rPr>
          <w:rFonts w:ascii="Arial" w:hAnsi="Arial" w:cs="Arial"/>
          <w:szCs w:val="24"/>
        </w:rPr>
        <w:t xml:space="preserve">Kontaktné osoby: </w:t>
      </w:r>
      <w:r w:rsidRPr="0021036C">
        <w:rPr>
          <w:rFonts w:ascii="Arial" w:hAnsi="Arial" w:cs="Arial"/>
          <w:szCs w:val="24"/>
        </w:rPr>
        <w:tab/>
      </w:r>
      <w:r w:rsidRPr="0021036C">
        <w:rPr>
          <w:rFonts w:ascii="Arial" w:hAnsi="Arial" w:cs="Arial"/>
          <w:szCs w:val="24"/>
        </w:rPr>
        <w:tab/>
      </w:r>
    </w:p>
    <w:p w:rsidR="00634740" w:rsidRPr="00634740" w:rsidRDefault="00634740" w:rsidP="00634740">
      <w:pPr>
        <w:rPr>
          <w:rFonts w:ascii="Arial" w:hAnsi="Arial"/>
          <w:color w:val="000000"/>
          <w:lang w:val="en-AU" w:eastAsia="en-US"/>
        </w:rPr>
      </w:pPr>
      <w:r>
        <w:rPr>
          <w:rFonts w:ascii="Arial" w:hAnsi="Arial"/>
          <w:color w:val="000000"/>
          <w:lang w:val="en-AU" w:eastAsia="en-US"/>
        </w:rPr>
        <w:t>-Peter Kadák</w:t>
      </w:r>
      <w:r w:rsidRPr="00634740">
        <w:rPr>
          <w:rFonts w:ascii="Arial" w:hAnsi="Arial"/>
          <w:color w:val="000000"/>
          <w:lang w:val="en-AU" w:eastAsia="en-US"/>
        </w:rPr>
        <w:t>, tel.:+421</w:t>
      </w:r>
      <w:r>
        <w:rPr>
          <w:rFonts w:ascii="Arial" w:hAnsi="Arial"/>
          <w:color w:val="000000"/>
          <w:lang w:val="en-AU" w:eastAsia="en-US"/>
        </w:rPr>
        <w:t> 904 631 726, e-mail : peter.kadak</w:t>
      </w:r>
      <w:r w:rsidRPr="00634740">
        <w:rPr>
          <w:rFonts w:ascii="Arial" w:hAnsi="Arial"/>
          <w:color w:val="000000"/>
          <w:lang w:val="en-AU" w:eastAsia="en-US"/>
        </w:rPr>
        <w:t>@trencin.sk  :</w:t>
      </w:r>
      <w:r w:rsidRPr="00634740">
        <w:rPr>
          <w:rFonts w:ascii="Arial" w:hAnsi="Arial" w:cs="Arial"/>
          <w:color w:val="000000"/>
          <w:szCs w:val="24"/>
          <w:lang w:val="en-AU" w:eastAsia="en-US"/>
        </w:rPr>
        <w:t xml:space="preserve"> - za opis   predmetu zákazky</w:t>
      </w:r>
    </w:p>
    <w:p w:rsidR="00634740" w:rsidRDefault="00634740" w:rsidP="00634740">
      <w:pPr>
        <w:rPr>
          <w:rFonts w:ascii="Arial" w:hAnsi="Arial" w:cs="Arial"/>
          <w:color w:val="000000"/>
          <w:szCs w:val="24"/>
          <w:lang w:val="en-AU" w:eastAsia="en-US"/>
        </w:rPr>
      </w:pPr>
      <w:r w:rsidRPr="00634740">
        <w:rPr>
          <w:rFonts w:ascii="Arial" w:hAnsi="Arial" w:cs="Arial"/>
          <w:color w:val="000000"/>
          <w:szCs w:val="24"/>
          <w:lang w:val="en-AU" w:eastAsia="en-US"/>
        </w:rPr>
        <w:t xml:space="preserve">-  JUDr. Marta Sokolíková, tel.: +421 905 238 617, e-mail: marta.sokolikova@slovanet.sk –       za   verejné obstarávanie </w:t>
      </w:r>
    </w:p>
    <w:p w:rsidR="00634740" w:rsidRDefault="00634740" w:rsidP="00634740">
      <w:pPr>
        <w:rPr>
          <w:rFonts w:ascii="Arial" w:hAnsi="Arial" w:cs="Arial"/>
          <w:color w:val="000000"/>
          <w:szCs w:val="24"/>
          <w:lang w:val="en-AU" w:eastAsia="en-US"/>
        </w:rPr>
      </w:pPr>
    </w:p>
    <w:p w:rsidR="00634740" w:rsidRPr="00634740" w:rsidRDefault="00634740" w:rsidP="00634740">
      <w:pPr>
        <w:suppressAutoHyphens/>
        <w:autoSpaceDE w:val="0"/>
        <w:spacing w:line="276" w:lineRule="auto"/>
        <w:jc w:val="both"/>
        <w:rPr>
          <w:rFonts w:ascii="Arial" w:hAnsi="Arial" w:cs="Arial"/>
          <w:b/>
          <w:color w:val="000000"/>
          <w:szCs w:val="24"/>
          <w:lang w:eastAsia="ar-SA"/>
        </w:rPr>
      </w:pPr>
      <w:r w:rsidRPr="00634740">
        <w:rPr>
          <w:rFonts w:ascii="Arial" w:hAnsi="Arial" w:cs="Arial"/>
          <w:b/>
          <w:color w:val="000000"/>
          <w:szCs w:val="24"/>
          <w:lang w:eastAsia="ar-SA"/>
        </w:rPr>
        <w:t xml:space="preserve">Dokumentácia k verejnému obstarávaniu je zverejnená na verejnom portáli systému JOSEPHINE na internetovej adrese: </w:t>
      </w:r>
    </w:p>
    <w:p w:rsidR="004D1EC6" w:rsidRDefault="00D7491F">
      <w:pPr>
        <w:jc w:val="both"/>
        <w:rPr>
          <w:rFonts w:ascii="Arial" w:hAnsi="Arial" w:cs="Arial"/>
          <w:color w:val="0000FF"/>
          <w:szCs w:val="24"/>
          <w:u w:val="single"/>
          <w:lang w:eastAsia="ar-SA"/>
        </w:rPr>
      </w:pPr>
      <w:r w:rsidRPr="00D7491F">
        <w:rPr>
          <w:rFonts w:ascii="Arial" w:hAnsi="Arial" w:cs="Arial"/>
          <w:color w:val="0000FF"/>
          <w:szCs w:val="24"/>
          <w:u w:val="single"/>
          <w:lang w:eastAsia="ar-SA"/>
        </w:rPr>
        <w:t>https://josephine.proebiz.com/sk/tender/5581/summary</w:t>
      </w:r>
    </w:p>
    <w:p w:rsidR="00D7491F" w:rsidRDefault="00D7491F">
      <w:pPr>
        <w:jc w:val="both"/>
        <w:rPr>
          <w:rFonts w:ascii="Arial" w:hAnsi="Arial" w:cs="Arial"/>
          <w:sz w:val="16"/>
        </w:rPr>
      </w:pPr>
    </w:p>
    <w:p w:rsidR="004D1EC6" w:rsidRPr="00E01030" w:rsidRDefault="004D1EC6">
      <w:pPr>
        <w:jc w:val="both"/>
        <w:rPr>
          <w:rFonts w:ascii="Arial" w:hAnsi="Arial" w:cs="Arial"/>
          <w:sz w:val="16"/>
        </w:rPr>
      </w:pPr>
    </w:p>
    <w:p w:rsidR="00217CAC" w:rsidRPr="00E01030" w:rsidRDefault="00217CAC">
      <w:pPr>
        <w:pStyle w:val="Nadpis6"/>
        <w:rPr>
          <w:rFonts w:ascii="Arial" w:hAnsi="Arial" w:cs="Arial"/>
          <w:bCs/>
          <w:highlight w:val="lightGray"/>
          <w:lang w:eastAsia="sk-SK"/>
        </w:rPr>
      </w:pPr>
      <w:r w:rsidRPr="00E01030">
        <w:rPr>
          <w:rFonts w:ascii="Arial" w:hAnsi="Arial" w:cs="Arial"/>
          <w:bCs/>
          <w:lang w:eastAsia="sk-SK"/>
        </w:rPr>
        <w:t xml:space="preserve">2   Predmet </w:t>
      </w:r>
      <w:r w:rsidR="00B7509C" w:rsidRPr="00E01030">
        <w:rPr>
          <w:rFonts w:ascii="Arial" w:hAnsi="Arial" w:cs="Arial"/>
          <w:bCs/>
          <w:lang w:eastAsia="sk-SK"/>
        </w:rPr>
        <w:t>zákazky</w:t>
      </w:r>
    </w:p>
    <w:p w:rsidR="00285797" w:rsidRDefault="00217CAC" w:rsidP="00634740">
      <w:pPr>
        <w:ind w:left="-142"/>
        <w:jc w:val="both"/>
        <w:rPr>
          <w:rFonts w:ascii="Arial" w:hAnsi="Arial" w:cs="Arial"/>
        </w:rPr>
      </w:pPr>
      <w:r w:rsidRPr="00E01030">
        <w:rPr>
          <w:rFonts w:ascii="Arial" w:hAnsi="Arial" w:cs="Arial"/>
        </w:rPr>
        <w:t xml:space="preserve">    2.1 </w:t>
      </w:r>
      <w:r w:rsidR="00A73969" w:rsidRPr="00741B76">
        <w:rPr>
          <w:rFonts w:ascii="Arial" w:hAnsi="Arial" w:cs="Arial"/>
          <w:szCs w:val="24"/>
        </w:rPr>
        <w:t xml:space="preserve">Predmetom zákazky je </w:t>
      </w:r>
      <w:r w:rsidR="00B0437B">
        <w:rPr>
          <w:rFonts w:ascii="Arial" w:hAnsi="Arial" w:cs="Arial"/>
          <w:szCs w:val="24"/>
        </w:rPr>
        <w:t xml:space="preserve">poskytnutie služieb – </w:t>
      </w:r>
      <w:r w:rsidR="00B0437B" w:rsidRPr="00B0437B">
        <w:rPr>
          <w:rFonts w:ascii="Arial" w:hAnsi="Arial" w:cs="Arial"/>
          <w:szCs w:val="24"/>
        </w:rPr>
        <w:t>Strojné a ručn</w:t>
      </w:r>
      <w:r w:rsidR="00634740">
        <w:rPr>
          <w:rFonts w:ascii="Arial" w:hAnsi="Arial" w:cs="Arial"/>
          <w:szCs w:val="24"/>
        </w:rPr>
        <w:t>é kosenie</w:t>
      </w:r>
      <w:r w:rsidR="00EE316E">
        <w:rPr>
          <w:rFonts w:ascii="Arial" w:hAnsi="Arial" w:cs="Arial"/>
          <w:szCs w:val="24"/>
        </w:rPr>
        <w:t xml:space="preserve"> a mulčovanie </w:t>
      </w:r>
      <w:r w:rsidR="00634740">
        <w:rPr>
          <w:rFonts w:ascii="Arial" w:hAnsi="Arial" w:cs="Arial"/>
          <w:szCs w:val="24"/>
        </w:rPr>
        <w:t>plôch verejnej zelene</w:t>
      </w:r>
      <w:r w:rsidR="00EE316E" w:rsidRPr="00EE316E">
        <w:rPr>
          <w:rFonts w:ascii="Arial" w:hAnsi="Arial" w:cs="Arial"/>
        </w:rPr>
        <w:t xml:space="preserve"> </w:t>
      </w:r>
      <w:r w:rsidR="00285797">
        <w:rPr>
          <w:rFonts w:ascii="Arial" w:hAnsi="Arial" w:cs="Arial"/>
        </w:rPr>
        <w:t>na území mesta Trenčín</w:t>
      </w:r>
      <w:r w:rsidR="00634740">
        <w:rPr>
          <w:rFonts w:ascii="Arial" w:hAnsi="Arial" w:cs="Arial"/>
        </w:rPr>
        <w:t xml:space="preserve"> počas 4 rokov </w:t>
      </w:r>
      <w:r w:rsidR="00285797">
        <w:rPr>
          <w:rFonts w:ascii="Arial" w:hAnsi="Arial" w:cs="Arial"/>
        </w:rPr>
        <w:t>s odvozom a</w:t>
      </w:r>
      <w:r w:rsidR="00782EB7">
        <w:rPr>
          <w:rFonts w:ascii="Arial" w:hAnsi="Arial" w:cs="Arial"/>
        </w:rPr>
        <w:t> </w:t>
      </w:r>
      <w:r w:rsidR="002B7169">
        <w:rPr>
          <w:rFonts w:ascii="Arial" w:hAnsi="Arial" w:cs="Arial"/>
        </w:rPr>
        <w:t>zneškodnením</w:t>
      </w:r>
      <w:r w:rsidR="00782EB7">
        <w:rPr>
          <w:rFonts w:ascii="Arial" w:hAnsi="Arial" w:cs="Arial"/>
        </w:rPr>
        <w:t xml:space="preserve"> - </w:t>
      </w:r>
      <w:r w:rsidR="00285797">
        <w:rPr>
          <w:rFonts w:ascii="Arial" w:hAnsi="Arial" w:cs="Arial"/>
        </w:rPr>
        <w:t xml:space="preserve"> uskladnením  BIO </w:t>
      </w:r>
      <w:r w:rsidR="00285797" w:rsidRPr="007E65B4">
        <w:rPr>
          <w:rFonts w:ascii="Arial" w:hAnsi="Arial" w:cs="Arial"/>
        </w:rPr>
        <w:t>odpadu na určenej</w:t>
      </w:r>
      <w:r w:rsidR="00285797">
        <w:rPr>
          <w:rFonts w:ascii="Arial" w:hAnsi="Arial" w:cs="Arial"/>
        </w:rPr>
        <w:t xml:space="preserve"> skládke. Kosen</w:t>
      </w:r>
      <w:r w:rsidR="00634740">
        <w:rPr>
          <w:rFonts w:ascii="Arial" w:hAnsi="Arial" w:cs="Arial"/>
        </w:rPr>
        <w:t>ie sa bude vykonávať maximálne 6</w:t>
      </w:r>
      <w:r w:rsidR="00285797">
        <w:rPr>
          <w:rFonts w:ascii="Arial" w:hAnsi="Arial" w:cs="Arial"/>
        </w:rPr>
        <w:t xml:space="preserve">x do roka </w:t>
      </w:r>
      <w:r w:rsidR="00634740">
        <w:rPr>
          <w:rFonts w:ascii="Arial" w:hAnsi="Arial" w:cs="Arial"/>
        </w:rPr>
        <w:t xml:space="preserve"> podľa potrieb verejného obstarávateľa</w:t>
      </w:r>
      <w:r w:rsidR="00285797">
        <w:rPr>
          <w:rFonts w:ascii="Arial" w:hAnsi="Arial" w:cs="Arial"/>
        </w:rPr>
        <w:t xml:space="preserve"> s tým, že posledné kosenie bude spojené so zberom lístia.</w:t>
      </w:r>
      <w:r w:rsidR="00112D32">
        <w:rPr>
          <w:rFonts w:ascii="Arial" w:hAnsi="Arial" w:cs="Arial"/>
        </w:rPr>
        <w:t xml:space="preserve"> </w:t>
      </w:r>
      <w:r w:rsidR="00EE316E">
        <w:rPr>
          <w:rFonts w:ascii="Arial" w:hAnsi="Arial" w:cs="Arial"/>
        </w:rPr>
        <w:t>Mulčovanie sa bude vykonávať na vybraných plochách podľa potreby verejného obstarávateľa, max. však  2 x do roka.</w:t>
      </w:r>
    </w:p>
    <w:p w:rsidR="00634740" w:rsidRDefault="00EE316E" w:rsidP="00634740">
      <w:pPr>
        <w:ind w:left="-142"/>
        <w:jc w:val="both"/>
        <w:rPr>
          <w:rFonts w:ascii="Arial" w:hAnsi="Arial" w:cs="Arial"/>
        </w:rPr>
      </w:pPr>
      <w:r>
        <w:rPr>
          <w:rFonts w:ascii="Arial" w:hAnsi="Arial" w:cs="Arial"/>
        </w:rPr>
        <w:t>Požadované služby musia byť  poskytované v súlade s p</w:t>
      </w:r>
      <w:r w:rsidR="00634740">
        <w:rPr>
          <w:rFonts w:ascii="Arial" w:hAnsi="Arial" w:cs="Arial"/>
        </w:rPr>
        <w:t>l</w:t>
      </w:r>
      <w:r>
        <w:rPr>
          <w:rFonts w:ascii="Arial" w:hAnsi="Arial" w:cs="Arial"/>
        </w:rPr>
        <w:t>a</w:t>
      </w:r>
      <w:r w:rsidR="00634740">
        <w:rPr>
          <w:rFonts w:ascii="Arial" w:hAnsi="Arial" w:cs="Arial"/>
        </w:rPr>
        <w:t>tnými právnymi predpismi týkajúcimi sa predmetu tejto zákazky</w:t>
      </w:r>
      <w:r>
        <w:rPr>
          <w:rFonts w:ascii="Arial" w:hAnsi="Arial" w:cs="Arial"/>
        </w:rPr>
        <w:t xml:space="preserve"> </w:t>
      </w:r>
      <w:r w:rsidR="00634740">
        <w:rPr>
          <w:rFonts w:ascii="Arial" w:hAnsi="Arial" w:cs="Arial"/>
        </w:rPr>
        <w:t>a to najmä  s nasledovnými :</w:t>
      </w:r>
    </w:p>
    <w:p w:rsidR="00634740" w:rsidRDefault="00634740" w:rsidP="00634740">
      <w:pPr>
        <w:pStyle w:val="Odsekzoznamu"/>
        <w:numPr>
          <w:ilvl w:val="0"/>
          <w:numId w:val="53"/>
        </w:numPr>
        <w:jc w:val="both"/>
        <w:rPr>
          <w:rFonts w:ascii="Arial" w:hAnsi="Arial" w:cs="Arial"/>
          <w:szCs w:val="24"/>
        </w:rPr>
      </w:pPr>
      <w:r>
        <w:rPr>
          <w:rFonts w:ascii="Arial" w:hAnsi="Arial" w:cs="Arial"/>
          <w:szCs w:val="24"/>
        </w:rPr>
        <w:t xml:space="preserve">Zákon 543/2002 Z.z. o ochrane prírody a krajiny v znení neskorších </w:t>
      </w:r>
      <w:r w:rsidR="009B74C8">
        <w:rPr>
          <w:rFonts w:ascii="Arial" w:hAnsi="Arial" w:cs="Arial"/>
          <w:szCs w:val="24"/>
        </w:rPr>
        <w:t>predpisov</w:t>
      </w:r>
    </w:p>
    <w:p w:rsidR="009B74C8" w:rsidRPr="00634740" w:rsidRDefault="009B74C8" w:rsidP="00634740">
      <w:pPr>
        <w:pStyle w:val="Odsekzoznamu"/>
        <w:numPr>
          <w:ilvl w:val="0"/>
          <w:numId w:val="53"/>
        </w:numPr>
        <w:jc w:val="both"/>
        <w:rPr>
          <w:rFonts w:ascii="Arial" w:hAnsi="Arial" w:cs="Arial"/>
          <w:szCs w:val="24"/>
        </w:rPr>
      </w:pPr>
      <w:r>
        <w:rPr>
          <w:rFonts w:ascii="Arial" w:hAnsi="Arial" w:cs="Arial"/>
          <w:szCs w:val="24"/>
        </w:rPr>
        <w:t>Vyhláška MŽP č. 24/2003, ktorou sa vykonáva zákon č. 543/2002 Z.z. v znení neskorších predpisov</w:t>
      </w:r>
    </w:p>
    <w:p w:rsidR="00741B76" w:rsidRDefault="00741B76" w:rsidP="006F3359">
      <w:pPr>
        <w:tabs>
          <w:tab w:val="left" w:pos="1650"/>
        </w:tabs>
        <w:jc w:val="both"/>
        <w:rPr>
          <w:rFonts w:ascii="Arial" w:hAnsi="Arial" w:cs="Arial"/>
          <w:szCs w:val="24"/>
        </w:rPr>
      </w:pPr>
      <w:r w:rsidRPr="00741B76">
        <w:rPr>
          <w:rFonts w:ascii="Arial" w:hAnsi="Arial" w:cs="Arial"/>
          <w:szCs w:val="24"/>
        </w:rPr>
        <w:tab/>
      </w:r>
      <w:r w:rsidRPr="00741B76">
        <w:rPr>
          <w:rFonts w:ascii="Arial" w:hAnsi="Arial" w:cs="Arial"/>
          <w:szCs w:val="24"/>
        </w:rPr>
        <w:tab/>
      </w:r>
    </w:p>
    <w:p w:rsidR="006F3359" w:rsidRPr="005B5E42" w:rsidRDefault="006F3359" w:rsidP="006F3359">
      <w:pPr>
        <w:ind w:left="720"/>
        <w:jc w:val="both"/>
        <w:rPr>
          <w:rFonts w:ascii="Arial" w:hAnsi="Arial" w:cs="Arial"/>
          <w:b/>
        </w:rPr>
      </w:pPr>
      <w:r w:rsidRPr="005B5E42">
        <w:rPr>
          <w:rFonts w:ascii="Arial" w:hAnsi="Arial" w:cs="Arial"/>
          <w:b/>
        </w:rPr>
        <w:t>Zákazka je rozdelená na 5 samostatných  častí:</w:t>
      </w:r>
    </w:p>
    <w:p w:rsidR="006F3359" w:rsidRPr="005B5E42" w:rsidRDefault="006F3359" w:rsidP="006F3359">
      <w:pPr>
        <w:ind w:left="720"/>
        <w:jc w:val="both"/>
        <w:rPr>
          <w:rFonts w:ascii="Arial" w:hAnsi="Arial" w:cs="Arial"/>
        </w:rPr>
      </w:pPr>
    </w:p>
    <w:p w:rsidR="006F3359" w:rsidRPr="005B5E42" w:rsidRDefault="00F04361" w:rsidP="006F3359">
      <w:pPr>
        <w:ind w:left="720"/>
        <w:jc w:val="both"/>
        <w:rPr>
          <w:rFonts w:ascii="Arial" w:hAnsi="Arial" w:cs="Arial"/>
        </w:rPr>
      </w:pPr>
      <w:r>
        <w:rPr>
          <w:rFonts w:ascii="Arial" w:hAnsi="Arial" w:cs="Arial"/>
        </w:rPr>
        <w:t>1. časť: Kosenie SEVER</w:t>
      </w:r>
      <w:r w:rsidR="006F3359">
        <w:rPr>
          <w:rFonts w:ascii="Arial" w:hAnsi="Arial" w:cs="Arial"/>
        </w:rPr>
        <w:t>: výmera 318 840 m2</w:t>
      </w:r>
    </w:p>
    <w:p w:rsidR="006F3359" w:rsidRPr="005B5E42" w:rsidRDefault="00F04361" w:rsidP="006F3359">
      <w:pPr>
        <w:ind w:left="720"/>
        <w:jc w:val="both"/>
        <w:rPr>
          <w:rFonts w:ascii="Arial" w:hAnsi="Arial" w:cs="Arial"/>
        </w:rPr>
      </w:pPr>
      <w:r>
        <w:rPr>
          <w:rFonts w:ascii="Arial" w:hAnsi="Arial" w:cs="Arial"/>
        </w:rPr>
        <w:t>2. časť: Kosenie STRED</w:t>
      </w:r>
      <w:r w:rsidR="006F3359">
        <w:rPr>
          <w:rFonts w:ascii="Arial" w:hAnsi="Arial" w:cs="Arial"/>
        </w:rPr>
        <w:t>: výmera 260 400 m2</w:t>
      </w:r>
    </w:p>
    <w:p w:rsidR="006F3359" w:rsidRPr="005B5E42" w:rsidRDefault="00F04361" w:rsidP="006F3359">
      <w:pPr>
        <w:ind w:left="720"/>
        <w:jc w:val="both"/>
        <w:rPr>
          <w:rFonts w:ascii="Arial" w:hAnsi="Arial" w:cs="Arial"/>
        </w:rPr>
      </w:pPr>
      <w:r>
        <w:rPr>
          <w:rFonts w:ascii="Arial" w:hAnsi="Arial" w:cs="Arial"/>
        </w:rPr>
        <w:t>3. časť: Kosenie  ZÁPAD</w:t>
      </w:r>
      <w:r w:rsidR="006F3359">
        <w:rPr>
          <w:rFonts w:ascii="Arial" w:hAnsi="Arial" w:cs="Arial"/>
        </w:rPr>
        <w:t>. výmera 140 760 m2</w:t>
      </w:r>
    </w:p>
    <w:p w:rsidR="006F3359" w:rsidRPr="005B5E42" w:rsidRDefault="00F04361" w:rsidP="006F3359">
      <w:pPr>
        <w:ind w:left="720"/>
        <w:jc w:val="both"/>
        <w:rPr>
          <w:rFonts w:ascii="Arial" w:hAnsi="Arial" w:cs="Arial"/>
        </w:rPr>
      </w:pPr>
      <w:r>
        <w:rPr>
          <w:rFonts w:ascii="Arial" w:hAnsi="Arial" w:cs="Arial"/>
        </w:rPr>
        <w:t>4. časť: Kosenie  JUH+ ruderál</w:t>
      </w:r>
      <w:r w:rsidR="006F3359">
        <w:rPr>
          <w:rFonts w:ascii="Arial" w:hAnsi="Arial" w:cs="Arial"/>
        </w:rPr>
        <w:t>: výmera 429 400 m2</w:t>
      </w:r>
    </w:p>
    <w:p w:rsidR="006F3359" w:rsidRPr="00721BF2" w:rsidRDefault="006F3359" w:rsidP="006F3359">
      <w:pPr>
        <w:ind w:left="720"/>
        <w:jc w:val="both"/>
        <w:rPr>
          <w:rFonts w:ascii="Arial" w:hAnsi="Arial" w:cs="Arial"/>
        </w:rPr>
      </w:pPr>
      <w:r w:rsidRPr="005B5E42">
        <w:rPr>
          <w:rFonts w:ascii="Arial" w:hAnsi="Arial" w:cs="Arial"/>
        </w:rPr>
        <w:t xml:space="preserve">5. časť: </w:t>
      </w:r>
      <w:r>
        <w:rPr>
          <w:rFonts w:ascii="Arial" w:hAnsi="Arial" w:cs="Arial"/>
        </w:rPr>
        <w:t>Mulčovanie</w:t>
      </w:r>
      <w:r w:rsidR="00F04361">
        <w:rPr>
          <w:rFonts w:ascii="Arial" w:hAnsi="Arial" w:cs="Arial"/>
        </w:rPr>
        <w:t xml:space="preserve"> Pozemky po ŽSR – ruderál</w:t>
      </w:r>
      <w:r>
        <w:rPr>
          <w:rFonts w:ascii="Arial" w:hAnsi="Arial" w:cs="Arial"/>
        </w:rPr>
        <w:t>: výmera 67 660 m2</w:t>
      </w:r>
    </w:p>
    <w:p w:rsidR="006F3359" w:rsidRDefault="006F3359" w:rsidP="006F3359">
      <w:pPr>
        <w:ind w:left="720"/>
        <w:jc w:val="both"/>
        <w:rPr>
          <w:rFonts w:ascii="Arial" w:hAnsi="Arial" w:cs="Arial"/>
          <w:b/>
        </w:rPr>
      </w:pPr>
    </w:p>
    <w:p w:rsidR="00B54882" w:rsidRPr="00741B76" w:rsidRDefault="00B54882" w:rsidP="00120D86">
      <w:pPr>
        <w:ind w:left="567" w:hanging="567"/>
        <w:jc w:val="both"/>
        <w:rPr>
          <w:rFonts w:ascii="Arial" w:hAnsi="Arial" w:cs="Arial"/>
          <w:szCs w:val="24"/>
        </w:rPr>
      </w:pPr>
    </w:p>
    <w:p w:rsidR="009C4F2D" w:rsidRPr="00D0489F" w:rsidRDefault="009C4F2D" w:rsidP="009C4F2D">
      <w:pPr>
        <w:jc w:val="both"/>
        <w:rPr>
          <w:rFonts w:ascii="Arial" w:hAnsi="Arial" w:cs="Arial"/>
          <w:szCs w:val="24"/>
        </w:rPr>
      </w:pPr>
      <w:r>
        <w:rPr>
          <w:rFonts w:ascii="Arial" w:hAnsi="Arial" w:cs="Arial"/>
          <w:bCs/>
          <w:szCs w:val="24"/>
        </w:rPr>
        <w:t xml:space="preserve">Bližší opis predmetu zákazky </w:t>
      </w:r>
      <w:r w:rsidR="00A2489B">
        <w:rPr>
          <w:rFonts w:ascii="Arial" w:hAnsi="Arial" w:cs="Arial"/>
          <w:bCs/>
          <w:szCs w:val="24"/>
        </w:rPr>
        <w:t xml:space="preserve"> a podmienky </w:t>
      </w:r>
      <w:r w:rsidR="00F24499">
        <w:rPr>
          <w:rFonts w:ascii="Arial" w:hAnsi="Arial" w:cs="Arial"/>
          <w:bCs/>
          <w:szCs w:val="24"/>
        </w:rPr>
        <w:t>poskytnutia</w:t>
      </w:r>
      <w:r w:rsidR="00741B76">
        <w:rPr>
          <w:rFonts w:ascii="Arial" w:hAnsi="Arial" w:cs="Arial"/>
          <w:bCs/>
          <w:szCs w:val="24"/>
        </w:rPr>
        <w:t xml:space="preserve"> služby </w:t>
      </w:r>
      <w:r w:rsidR="00A2489B">
        <w:rPr>
          <w:rFonts w:ascii="Arial" w:hAnsi="Arial" w:cs="Arial"/>
          <w:bCs/>
          <w:szCs w:val="24"/>
        </w:rPr>
        <w:t xml:space="preserve"> sú </w:t>
      </w:r>
      <w:r>
        <w:rPr>
          <w:rFonts w:ascii="Arial" w:hAnsi="Arial" w:cs="Arial"/>
          <w:bCs/>
          <w:szCs w:val="24"/>
        </w:rPr>
        <w:t xml:space="preserve"> uveden</w:t>
      </w:r>
      <w:r w:rsidR="00A2489B">
        <w:rPr>
          <w:rFonts w:ascii="Arial" w:hAnsi="Arial" w:cs="Arial"/>
          <w:bCs/>
          <w:szCs w:val="24"/>
        </w:rPr>
        <w:t xml:space="preserve">é </w:t>
      </w:r>
      <w:r>
        <w:rPr>
          <w:rFonts w:ascii="Arial" w:hAnsi="Arial" w:cs="Arial"/>
          <w:bCs/>
          <w:szCs w:val="24"/>
        </w:rPr>
        <w:t xml:space="preserve"> v časti B.1 a B.3 súťažných podkladov.</w:t>
      </w:r>
    </w:p>
    <w:p w:rsidR="009C4F2D" w:rsidRDefault="009C4F2D" w:rsidP="00120D86">
      <w:pPr>
        <w:ind w:left="567" w:hanging="567"/>
        <w:jc w:val="both"/>
        <w:rPr>
          <w:rFonts w:ascii="Arial" w:hAnsi="Arial" w:cs="Arial"/>
        </w:rPr>
      </w:pPr>
    </w:p>
    <w:p w:rsidR="00140C9D" w:rsidRPr="00034EB4" w:rsidRDefault="00140C9D" w:rsidP="00140C9D">
      <w:pPr>
        <w:ind w:firstLine="284"/>
        <w:jc w:val="both"/>
        <w:rPr>
          <w:rFonts w:ascii="Arial" w:hAnsi="Arial" w:cs="Arial"/>
          <w:szCs w:val="24"/>
        </w:rPr>
      </w:pPr>
      <w:r w:rsidRPr="00034EB4">
        <w:rPr>
          <w:rFonts w:ascii="Arial" w:hAnsi="Arial" w:cs="Arial"/>
          <w:szCs w:val="24"/>
        </w:rPr>
        <w:t>Kód predmetu zákazky z</w:t>
      </w:r>
      <w:r>
        <w:rPr>
          <w:rFonts w:ascii="Arial" w:hAnsi="Arial" w:cs="Arial"/>
          <w:szCs w:val="24"/>
        </w:rPr>
        <w:t> </w:t>
      </w:r>
      <w:r w:rsidRPr="00034EB4">
        <w:rPr>
          <w:rFonts w:ascii="Arial" w:hAnsi="Arial" w:cs="Arial"/>
          <w:szCs w:val="24"/>
        </w:rPr>
        <w:t>CPV</w:t>
      </w:r>
      <w:r>
        <w:rPr>
          <w:rFonts w:ascii="Arial" w:hAnsi="Arial" w:cs="Arial"/>
          <w:szCs w:val="24"/>
        </w:rPr>
        <w:t xml:space="preserve"> </w:t>
      </w:r>
      <w:r w:rsidR="00AA1A6A">
        <w:rPr>
          <w:rFonts w:ascii="Arial" w:hAnsi="Arial" w:cs="Arial"/>
          <w:szCs w:val="24"/>
        </w:rPr>
        <w:t>pre všetky časti zákazky:</w:t>
      </w:r>
    </w:p>
    <w:p w:rsidR="00140C9D" w:rsidRPr="00034EB4" w:rsidRDefault="00140C9D" w:rsidP="00140C9D">
      <w:pPr>
        <w:autoSpaceDE w:val="0"/>
        <w:autoSpaceDN w:val="0"/>
        <w:adjustRightInd w:val="0"/>
        <w:ind w:left="567" w:hanging="567"/>
        <w:rPr>
          <w:rFonts w:ascii="Arial" w:eastAsia="Calibri" w:hAnsi="Arial" w:cs="Arial"/>
          <w:szCs w:val="24"/>
        </w:rPr>
      </w:pPr>
      <w:r w:rsidRPr="00034EB4">
        <w:rPr>
          <w:rFonts w:ascii="Arial" w:eastAsia="Calibri" w:hAnsi="Arial" w:cs="Arial"/>
          <w:szCs w:val="24"/>
        </w:rPr>
        <w:t>Hlavný predmet</w:t>
      </w:r>
    </w:p>
    <w:p w:rsidR="00140C9D" w:rsidRDefault="00140C9D" w:rsidP="00140C9D">
      <w:pPr>
        <w:autoSpaceDE w:val="0"/>
        <w:autoSpaceDN w:val="0"/>
        <w:adjustRightInd w:val="0"/>
        <w:ind w:left="567" w:hanging="567"/>
        <w:rPr>
          <w:rFonts w:ascii="Arial" w:eastAsia="Calibri" w:hAnsi="Arial" w:cs="Arial"/>
          <w:szCs w:val="24"/>
        </w:rPr>
      </w:pPr>
      <w:r w:rsidRPr="00034EB4">
        <w:rPr>
          <w:rFonts w:ascii="Arial" w:eastAsia="Calibri" w:hAnsi="Arial" w:cs="Arial"/>
          <w:szCs w:val="24"/>
        </w:rPr>
        <w:t xml:space="preserve">Hlavný slovník: </w:t>
      </w:r>
    </w:p>
    <w:p w:rsidR="009B74C8" w:rsidRDefault="009B74C8" w:rsidP="00140C9D">
      <w:pPr>
        <w:autoSpaceDE w:val="0"/>
        <w:autoSpaceDN w:val="0"/>
        <w:adjustRightInd w:val="0"/>
        <w:ind w:left="567" w:hanging="567"/>
        <w:rPr>
          <w:rFonts w:ascii="Arial" w:eastAsia="Calibri" w:hAnsi="Arial" w:cs="Arial"/>
          <w:szCs w:val="24"/>
        </w:rPr>
      </w:pPr>
    </w:p>
    <w:p w:rsidR="009B74C8" w:rsidRPr="00034EB4" w:rsidRDefault="009B74C8" w:rsidP="00140C9D">
      <w:pPr>
        <w:autoSpaceDE w:val="0"/>
        <w:autoSpaceDN w:val="0"/>
        <w:adjustRightInd w:val="0"/>
        <w:ind w:left="567" w:hanging="567"/>
        <w:rPr>
          <w:rFonts w:ascii="Arial" w:eastAsia="Calibri" w:hAnsi="Arial" w:cs="Arial"/>
          <w:szCs w:val="24"/>
        </w:rPr>
      </w:pPr>
      <w:r w:rsidRPr="009B74C8">
        <w:rPr>
          <w:rFonts w:ascii="Arial" w:eastAsia="Calibri" w:hAnsi="Arial" w:cs="Arial"/>
          <w:szCs w:val="24"/>
        </w:rPr>
        <w:t>77300000-3 Záhradnícke služby</w:t>
      </w:r>
    </w:p>
    <w:p w:rsidR="00140C9D" w:rsidRPr="00993E49" w:rsidRDefault="00140C9D" w:rsidP="00140C9D">
      <w:pPr>
        <w:ind w:firstLine="708"/>
        <w:jc w:val="both"/>
        <w:rPr>
          <w:rFonts w:ascii="Arial" w:hAnsi="Arial" w:cs="Arial"/>
          <w:szCs w:val="24"/>
        </w:rPr>
      </w:pPr>
    </w:p>
    <w:p w:rsidR="00140C9D" w:rsidRPr="00993E49" w:rsidRDefault="00140C9D" w:rsidP="00140C9D">
      <w:pPr>
        <w:autoSpaceDE w:val="0"/>
        <w:autoSpaceDN w:val="0"/>
        <w:adjustRightInd w:val="0"/>
        <w:rPr>
          <w:rFonts w:ascii="Arial" w:hAnsi="Arial" w:cs="Arial"/>
          <w:szCs w:val="24"/>
        </w:rPr>
      </w:pPr>
      <w:r w:rsidRPr="00993E49">
        <w:rPr>
          <w:rFonts w:ascii="Arial" w:hAnsi="Arial" w:cs="Arial"/>
          <w:szCs w:val="24"/>
        </w:rPr>
        <w:t>Doplňujúce predmety</w:t>
      </w:r>
    </w:p>
    <w:p w:rsidR="00140C9D" w:rsidRDefault="00140C9D" w:rsidP="00140C9D">
      <w:pPr>
        <w:autoSpaceDE w:val="0"/>
        <w:autoSpaceDN w:val="0"/>
        <w:adjustRightInd w:val="0"/>
        <w:rPr>
          <w:rFonts w:ascii="Arial" w:hAnsi="Arial" w:cs="Arial"/>
          <w:szCs w:val="24"/>
        </w:rPr>
      </w:pPr>
      <w:r w:rsidRPr="00993E49">
        <w:rPr>
          <w:rFonts w:ascii="Arial" w:hAnsi="Arial" w:cs="Arial"/>
          <w:szCs w:val="24"/>
        </w:rPr>
        <w:t>Hlavný slovník:</w:t>
      </w:r>
    </w:p>
    <w:p w:rsidR="009B74C8" w:rsidRDefault="009B74C8" w:rsidP="00140C9D">
      <w:pPr>
        <w:autoSpaceDE w:val="0"/>
        <w:autoSpaceDN w:val="0"/>
        <w:adjustRightInd w:val="0"/>
        <w:rPr>
          <w:rFonts w:ascii="Arial" w:hAnsi="Arial" w:cs="Arial"/>
          <w:szCs w:val="24"/>
        </w:rPr>
      </w:pPr>
      <w:r w:rsidRPr="009B74C8">
        <w:rPr>
          <w:rFonts w:ascii="Arial" w:hAnsi="Arial" w:cs="Arial"/>
          <w:szCs w:val="24"/>
        </w:rPr>
        <w:t>77310000-6 Výsadba a údržba zelených plôch</w:t>
      </w:r>
    </w:p>
    <w:p w:rsidR="009B74C8" w:rsidRDefault="009B74C8" w:rsidP="00140C9D">
      <w:pPr>
        <w:autoSpaceDE w:val="0"/>
        <w:autoSpaceDN w:val="0"/>
        <w:adjustRightInd w:val="0"/>
        <w:rPr>
          <w:rFonts w:ascii="Arial" w:hAnsi="Arial" w:cs="Arial"/>
          <w:szCs w:val="24"/>
        </w:rPr>
      </w:pPr>
      <w:r w:rsidRPr="009B74C8">
        <w:rPr>
          <w:rFonts w:ascii="Arial" w:hAnsi="Arial" w:cs="Arial"/>
          <w:szCs w:val="24"/>
        </w:rPr>
        <w:t xml:space="preserve">77314000-4 Údržba pozemkov </w:t>
      </w:r>
    </w:p>
    <w:p w:rsidR="009B74C8" w:rsidRDefault="009B74C8" w:rsidP="00140C9D">
      <w:pPr>
        <w:autoSpaceDE w:val="0"/>
        <w:autoSpaceDN w:val="0"/>
        <w:adjustRightInd w:val="0"/>
        <w:rPr>
          <w:rFonts w:ascii="Arial" w:hAnsi="Arial" w:cs="Arial"/>
          <w:szCs w:val="24"/>
        </w:rPr>
      </w:pPr>
      <w:r w:rsidRPr="009B74C8">
        <w:rPr>
          <w:rFonts w:ascii="Arial" w:hAnsi="Arial" w:cs="Arial"/>
          <w:szCs w:val="24"/>
        </w:rPr>
        <w:t>77314100-5 Údržba trávnikov</w:t>
      </w:r>
    </w:p>
    <w:p w:rsidR="00E61FD4" w:rsidRDefault="00E61FD4" w:rsidP="00140C9D">
      <w:pPr>
        <w:autoSpaceDE w:val="0"/>
        <w:autoSpaceDN w:val="0"/>
        <w:adjustRightInd w:val="0"/>
        <w:rPr>
          <w:rFonts w:ascii="Arial" w:hAnsi="Arial" w:cs="Arial"/>
          <w:szCs w:val="24"/>
        </w:rPr>
      </w:pPr>
      <w:r w:rsidRPr="00E61FD4">
        <w:rPr>
          <w:rFonts w:ascii="Arial" w:hAnsi="Arial" w:cs="Arial"/>
          <w:szCs w:val="24"/>
        </w:rPr>
        <w:t>90512000-9 Služby na prepravu odpadu</w:t>
      </w:r>
    </w:p>
    <w:p w:rsidR="00140C9D" w:rsidRPr="00993E49" w:rsidRDefault="00140C9D" w:rsidP="00120D86">
      <w:pPr>
        <w:ind w:left="567" w:hanging="567"/>
        <w:jc w:val="both"/>
        <w:rPr>
          <w:rFonts w:ascii="Arial" w:hAnsi="Arial" w:cs="Arial"/>
        </w:rPr>
      </w:pPr>
    </w:p>
    <w:p w:rsidR="00AA57B9" w:rsidRPr="00E01030" w:rsidRDefault="00AA57B9">
      <w:pPr>
        <w:jc w:val="both"/>
        <w:rPr>
          <w:rFonts w:ascii="Arial" w:hAnsi="Arial" w:cs="Arial"/>
          <w:sz w:val="16"/>
        </w:rPr>
      </w:pPr>
    </w:p>
    <w:p w:rsidR="00217CAC" w:rsidRPr="00E01030" w:rsidRDefault="00217CAC" w:rsidP="009B74C8">
      <w:pPr>
        <w:rPr>
          <w:rFonts w:ascii="Arial" w:hAnsi="Arial" w:cs="Arial"/>
        </w:rPr>
      </w:pPr>
      <w:r w:rsidRPr="00E01030">
        <w:rPr>
          <w:rFonts w:ascii="Arial" w:hAnsi="Arial" w:cs="Arial"/>
        </w:rPr>
        <w:t xml:space="preserve">2.2  Podrobné vymedzenie predmetu </w:t>
      </w:r>
      <w:r w:rsidR="00B7509C" w:rsidRPr="00E01030">
        <w:rPr>
          <w:rFonts w:ascii="Arial" w:hAnsi="Arial" w:cs="Arial"/>
        </w:rPr>
        <w:t>zákazky</w:t>
      </w:r>
      <w:r w:rsidRPr="00E01030">
        <w:rPr>
          <w:rFonts w:ascii="Arial" w:hAnsi="Arial" w:cs="Arial"/>
        </w:rPr>
        <w:t xml:space="preserve"> tvorí </w:t>
      </w:r>
      <w:r w:rsidRPr="00B22B9E">
        <w:rPr>
          <w:rFonts w:ascii="Arial" w:hAnsi="Arial" w:cs="Arial"/>
        </w:rPr>
        <w:t xml:space="preserve">časť  </w:t>
      </w:r>
      <w:r w:rsidR="00CB309E" w:rsidRPr="00B22B9E">
        <w:rPr>
          <w:rFonts w:ascii="Arial" w:hAnsi="Arial" w:cs="Arial"/>
          <w:i/>
          <w:iCs/>
        </w:rPr>
        <w:t xml:space="preserve">B.1 Opis predmetu </w:t>
      </w:r>
      <w:r w:rsidR="0002325F" w:rsidRPr="00B22B9E">
        <w:rPr>
          <w:rFonts w:ascii="Arial" w:hAnsi="Arial" w:cs="Arial"/>
          <w:i/>
          <w:iCs/>
        </w:rPr>
        <w:t>obstarávania</w:t>
      </w:r>
      <w:r w:rsidRPr="00B22B9E">
        <w:rPr>
          <w:rFonts w:ascii="Arial" w:hAnsi="Arial" w:cs="Arial"/>
        </w:rPr>
        <w:t>.</w:t>
      </w:r>
    </w:p>
    <w:p w:rsidR="00A43BFB" w:rsidRDefault="00A43BFB" w:rsidP="009B74C8">
      <w:pPr>
        <w:jc w:val="both"/>
        <w:rPr>
          <w:rFonts w:ascii="Arial" w:hAnsi="Arial" w:cs="Arial"/>
        </w:rPr>
      </w:pPr>
    </w:p>
    <w:p w:rsidR="00A43BFB" w:rsidRDefault="00A43BFB" w:rsidP="007742A9">
      <w:pPr>
        <w:ind w:left="708" w:hanging="424"/>
        <w:jc w:val="both"/>
        <w:rPr>
          <w:rFonts w:ascii="Arial" w:hAnsi="Arial" w:cs="Arial"/>
        </w:rPr>
      </w:pPr>
    </w:p>
    <w:p w:rsidR="00755BFA" w:rsidRPr="00012EFA" w:rsidRDefault="004970F5" w:rsidP="009B74C8">
      <w:pPr>
        <w:jc w:val="both"/>
        <w:rPr>
          <w:rFonts w:ascii="Arial" w:hAnsi="Arial" w:cs="Arial"/>
          <w:szCs w:val="24"/>
        </w:rPr>
      </w:pPr>
      <w:r w:rsidRPr="00042B48">
        <w:rPr>
          <w:rFonts w:ascii="Arial" w:hAnsi="Arial" w:cs="Arial"/>
        </w:rPr>
        <w:t>2</w:t>
      </w:r>
      <w:r w:rsidR="00784918" w:rsidRPr="00042B48">
        <w:rPr>
          <w:rFonts w:ascii="Arial" w:hAnsi="Arial" w:cs="Arial"/>
        </w:rPr>
        <w:t xml:space="preserve">.3 </w:t>
      </w:r>
      <w:r w:rsidR="007742A9" w:rsidRPr="005D5A76">
        <w:rPr>
          <w:rFonts w:ascii="Arial" w:hAnsi="Arial" w:cs="Arial"/>
          <w:b/>
          <w:szCs w:val="24"/>
        </w:rPr>
        <w:t xml:space="preserve">Predpokladaná hodnota </w:t>
      </w:r>
      <w:r w:rsidR="00012EFA">
        <w:rPr>
          <w:rFonts w:ascii="Arial" w:hAnsi="Arial" w:cs="Arial"/>
          <w:b/>
          <w:szCs w:val="24"/>
        </w:rPr>
        <w:t xml:space="preserve"> celej </w:t>
      </w:r>
      <w:r w:rsidR="007742A9" w:rsidRPr="005D5A76">
        <w:rPr>
          <w:rFonts w:ascii="Arial" w:hAnsi="Arial" w:cs="Arial"/>
          <w:b/>
          <w:szCs w:val="24"/>
        </w:rPr>
        <w:t xml:space="preserve">zákazky </w:t>
      </w:r>
      <w:r w:rsidR="007742A9" w:rsidRPr="005D5A76">
        <w:rPr>
          <w:rFonts w:ascii="Arial" w:eastAsia="Calibri" w:hAnsi="Arial" w:cs="Arial"/>
          <w:b/>
          <w:szCs w:val="24"/>
        </w:rPr>
        <w:t>bez DPH</w:t>
      </w:r>
      <w:r w:rsidR="007742A9" w:rsidRPr="005D5A76">
        <w:rPr>
          <w:rFonts w:ascii="Arial" w:hAnsi="Arial" w:cs="Arial"/>
          <w:b/>
          <w:szCs w:val="24"/>
        </w:rPr>
        <w:t>:</w:t>
      </w:r>
      <w:r w:rsidR="007742A9" w:rsidRPr="00042B48">
        <w:rPr>
          <w:rFonts w:ascii="Arial" w:hAnsi="Arial" w:cs="Arial"/>
          <w:szCs w:val="24"/>
        </w:rPr>
        <w:t xml:space="preserve"> </w:t>
      </w:r>
      <w:r w:rsidR="00104BE4">
        <w:rPr>
          <w:rFonts w:ascii="Arial" w:hAnsi="Arial" w:cs="Arial"/>
          <w:szCs w:val="24"/>
        </w:rPr>
        <w:t xml:space="preserve"> </w:t>
      </w:r>
      <w:r w:rsidR="009B74C8">
        <w:rPr>
          <w:rFonts w:ascii="Arial" w:hAnsi="Arial" w:cs="Arial"/>
          <w:b/>
          <w:szCs w:val="24"/>
        </w:rPr>
        <w:t>2 276 379,20</w:t>
      </w:r>
      <w:r w:rsidR="00AA1A6A" w:rsidRPr="00782EB7">
        <w:rPr>
          <w:rFonts w:ascii="Arial" w:hAnsi="Arial" w:cs="Arial"/>
          <w:b/>
          <w:szCs w:val="24"/>
        </w:rPr>
        <w:t xml:space="preserve"> </w:t>
      </w:r>
      <w:r w:rsidR="00104BE4" w:rsidRPr="00782EB7">
        <w:rPr>
          <w:rFonts w:ascii="Arial" w:hAnsi="Arial" w:cs="Arial"/>
          <w:b/>
          <w:szCs w:val="24"/>
        </w:rPr>
        <w:t>EUR.</w:t>
      </w:r>
    </w:p>
    <w:p w:rsidR="00AA1A6A" w:rsidRPr="00A43BFB" w:rsidRDefault="00AA1A6A" w:rsidP="007742A9">
      <w:pPr>
        <w:ind w:left="708" w:hanging="424"/>
        <w:jc w:val="both"/>
        <w:rPr>
          <w:rFonts w:ascii="Arial" w:hAnsi="Arial" w:cs="Arial"/>
          <w:szCs w:val="24"/>
        </w:rPr>
      </w:pPr>
    </w:p>
    <w:p w:rsidR="00755BFA" w:rsidRDefault="00755BFA" w:rsidP="007742A9">
      <w:pPr>
        <w:ind w:left="708" w:hanging="424"/>
        <w:jc w:val="both"/>
        <w:rPr>
          <w:rFonts w:ascii="Arial" w:hAnsi="Arial" w:cs="Arial"/>
          <w:szCs w:val="24"/>
        </w:rPr>
      </w:pPr>
      <w:r w:rsidRPr="00A43BFB">
        <w:rPr>
          <w:rFonts w:ascii="Arial" w:hAnsi="Arial" w:cs="Arial"/>
          <w:szCs w:val="24"/>
        </w:rPr>
        <w:tab/>
        <w:t>Z toho:</w:t>
      </w:r>
    </w:p>
    <w:p w:rsidR="00012EFA" w:rsidRPr="00A43BFB" w:rsidRDefault="00012EFA" w:rsidP="007742A9">
      <w:pPr>
        <w:ind w:left="708" w:hanging="424"/>
        <w:jc w:val="both"/>
        <w:rPr>
          <w:rFonts w:ascii="Arial" w:hAnsi="Arial" w:cs="Arial"/>
          <w:szCs w:val="24"/>
        </w:rPr>
      </w:pPr>
    </w:p>
    <w:p w:rsidR="00755BFA" w:rsidRPr="00AA4B05" w:rsidRDefault="00755BFA" w:rsidP="00202DC0">
      <w:pPr>
        <w:ind w:left="-142" w:firstLine="142"/>
        <w:jc w:val="both"/>
        <w:rPr>
          <w:rFonts w:ascii="Arial" w:hAnsi="Arial" w:cs="Arial"/>
          <w:b/>
          <w:szCs w:val="24"/>
        </w:rPr>
      </w:pPr>
      <w:r w:rsidRPr="00AA4B05">
        <w:rPr>
          <w:rFonts w:ascii="Arial" w:hAnsi="Arial" w:cs="Arial"/>
          <w:b/>
          <w:szCs w:val="24"/>
        </w:rPr>
        <w:t xml:space="preserve">Predpokladaná hodnota </w:t>
      </w:r>
      <w:r w:rsidR="00AA4B05" w:rsidRPr="00AA4B05">
        <w:rPr>
          <w:rFonts w:ascii="Arial" w:hAnsi="Arial" w:cs="Arial"/>
          <w:b/>
          <w:szCs w:val="24"/>
        </w:rPr>
        <w:t>1. Časti –</w:t>
      </w:r>
      <w:r w:rsidR="001D7784">
        <w:rPr>
          <w:rFonts w:ascii="Arial" w:hAnsi="Arial" w:cs="Arial"/>
          <w:b/>
          <w:szCs w:val="24"/>
        </w:rPr>
        <w:t xml:space="preserve"> Kosenie</w:t>
      </w:r>
      <w:r w:rsidR="00F04361">
        <w:rPr>
          <w:rFonts w:ascii="Arial" w:hAnsi="Arial" w:cs="Arial"/>
          <w:b/>
          <w:szCs w:val="24"/>
        </w:rPr>
        <w:t xml:space="preserve"> SEVER</w:t>
      </w:r>
      <w:r w:rsidR="00AA4B05" w:rsidRPr="00AA4B05">
        <w:rPr>
          <w:rFonts w:ascii="Arial" w:hAnsi="Arial" w:cs="Arial"/>
          <w:b/>
          <w:szCs w:val="24"/>
        </w:rPr>
        <w:t xml:space="preserve"> </w:t>
      </w:r>
      <w:r w:rsidRPr="00AA4B05">
        <w:rPr>
          <w:rFonts w:ascii="Arial" w:hAnsi="Arial" w:cs="Arial"/>
          <w:b/>
          <w:szCs w:val="24"/>
        </w:rPr>
        <w:t xml:space="preserve"> bez DPH:</w:t>
      </w:r>
      <w:r w:rsidR="00420CCC" w:rsidRPr="00AA4B05">
        <w:rPr>
          <w:rFonts w:ascii="Arial" w:hAnsi="Arial" w:cs="Arial"/>
          <w:b/>
          <w:szCs w:val="24"/>
        </w:rPr>
        <w:t xml:space="preserve"> </w:t>
      </w:r>
      <w:r w:rsidR="009B74C8">
        <w:rPr>
          <w:rFonts w:ascii="Arial" w:hAnsi="Arial" w:cs="Arial"/>
          <w:b/>
          <w:szCs w:val="24"/>
        </w:rPr>
        <w:t>573 912,00</w:t>
      </w:r>
      <w:r w:rsidR="00AA4B05" w:rsidRPr="00AA4B05">
        <w:rPr>
          <w:rFonts w:ascii="Arial" w:hAnsi="Arial" w:cs="Arial"/>
          <w:b/>
          <w:szCs w:val="24"/>
        </w:rPr>
        <w:t xml:space="preserve">  </w:t>
      </w:r>
      <w:r w:rsidR="005D7593" w:rsidRPr="00AA4B05">
        <w:rPr>
          <w:rFonts w:ascii="Arial" w:hAnsi="Arial" w:cs="Arial"/>
          <w:b/>
          <w:szCs w:val="24"/>
        </w:rPr>
        <w:t>EUR</w:t>
      </w:r>
    </w:p>
    <w:p w:rsidR="00F85901" w:rsidRPr="00AA4B05" w:rsidRDefault="00E2106A" w:rsidP="00AA4B05">
      <w:pPr>
        <w:ind w:left="993"/>
        <w:jc w:val="both"/>
        <w:rPr>
          <w:rFonts w:ascii="Arial" w:hAnsi="Arial" w:cs="Arial"/>
          <w:b/>
          <w:szCs w:val="24"/>
        </w:rPr>
      </w:pPr>
      <w:r w:rsidRPr="00AA4B05">
        <w:rPr>
          <w:rFonts w:ascii="Arial" w:hAnsi="Arial" w:cs="Arial"/>
          <w:b/>
          <w:szCs w:val="24"/>
        </w:rPr>
        <w:t xml:space="preserve">      </w:t>
      </w:r>
    </w:p>
    <w:p w:rsidR="00F85901" w:rsidRPr="00AA4B05" w:rsidRDefault="00F85901" w:rsidP="00202DC0">
      <w:pPr>
        <w:jc w:val="both"/>
        <w:rPr>
          <w:rFonts w:ascii="Arial" w:hAnsi="Arial" w:cs="Arial"/>
          <w:b/>
          <w:szCs w:val="24"/>
        </w:rPr>
      </w:pPr>
      <w:r w:rsidRPr="00AA4B05">
        <w:rPr>
          <w:rFonts w:ascii="Arial" w:hAnsi="Arial" w:cs="Arial"/>
          <w:b/>
          <w:szCs w:val="24"/>
        </w:rPr>
        <w:t>Predpokladaná hodnota 2</w:t>
      </w:r>
      <w:r w:rsidR="00AA4B05" w:rsidRPr="00AA4B05">
        <w:rPr>
          <w:rFonts w:ascii="Arial" w:hAnsi="Arial" w:cs="Arial"/>
          <w:b/>
          <w:szCs w:val="24"/>
        </w:rPr>
        <w:t xml:space="preserve">. Časti – </w:t>
      </w:r>
      <w:r w:rsidR="001D7784">
        <w:rPr>
          <w:rFonts w:ascii="Arial" w:hAnsi="Arial" w:cs="Arial"/>
          <w:b/>
          <w:szCs w:val="24"/>
        </w:rPr>
        <w:t xml:space="preserve">Kosenie </w:t>
      </w:r>
      <w:r w:rsidR="00F04361">
        <w:rPr>
          <w:rFonts w:ascii="Arial" w:hAnsi="Arial" w:cs="Arial"/>
          <w:b/>
          <w:szCs w:val="24"/>
        </w:rPr>
        <w:t>STRED</w:t>
      </w:r>
      <w:r w:rsidR="00AA4B05" w:rsidRPr="00AA4B05">
        <w:rPr>
          <w:rFonts w:ascii="Arial" w:hAnsi="Arial" w:cs="Arial"/>
          <w:b/>
          <w:szCs w:val="24"/>
        </w:rPr>
        <w:t xml:space="preserve"> </w:t>
      </w:r>
      <w:r w:rsidR="009B74C8">
        <w:rPr>
          <w:rFonts w:ascii="Arial" w:hAnsi="Arial" w:cs="Arial"/>
          <w:b/>
          <w:szCs w:val="24"/>
        </w:rPr>
        <w:t xml:space="preserve"> bez DPH: 468 720,00</w:t>
      </w:r>
      <w:r w:rsidR="00AA4B05" w:rsidRPr="00AA4B05">
        <w:rPr>
          <w:rFonts w:ascii="Arial" w:hAnsi="Arial" w:cs="Arial"/>
          <w:b/>
          <w:szCs w:val="24"/>
        </w:rPr>
        <w:t xml:space="preserve"> </w:t>
      </w:r>
      <w:r w:rsidRPr="00AA4B05">
        <w:rPr>
          <w:rFonts w:ascii="Arial" w:hAnsi="Arial" w:cs="Arial"/>
          <w:b/>
          <w:szCs w:val="24"/>
        </w:rPr>
        <w:t>EUR</w:t>
      </w:r>
    </w:p>
    <w:p w:rsidR="00755BFA" w:rsidRPr="00AA4B05" w:rsidRDefault="005D7593" w:rsidP="007742A9">
      <w:pPr>
        <w:ind w:left="708" w:hanging="424"/>
        <w:jc w:val="both"/>
        <w:rPr>
          <w:rFonts w:ascii="Arial" w:hAnsi="Arial" w:cs="Arial"/>
          <w:b/>
          <w:szCs w:val="24"/>
        </w:rPr>
      </w:pPr>
      <w:r w:rsidRPr="00AA4B05">
        <w:rPr>
          <w:rFonts w:ascii="Arial" w:hAnsi="Arial" w:cs="Arial"/>
          <w:b/>
          <w:szCs w:val="24"/>
        </w:rPr>
        <w:t xml:space="preserve">   </w:t>
      </w:r>
    </w:p>
    <w:p w:rsidR="00F85901" w:rsidRPr="00AA4B05" w:rsidRDefault="00F85901" w:rsidP="00202DC0">
      <w:pPr>
        <w:jc w:val="both"/>
        <w:rPr>
          <w:rFonts w:ascii="Arial" w:hAnsi="Arial" w:cs="Arial"/>
          <w:b/>
          <w:szCs w:val="24"/>
        </w:rPr>
      </w:pPr>
      <w:r w:rsidRPr="00AA4B05">
        <w:rPr>
          <w:rFonts w:ascii="Arial" w:hAnsi="Arial" w:cs="Arial"/>
          <w:b/>
          <w:szCs w:val="24"/>
        </w:rPr>
        <w:t xml:space="preserve">Predpokladaná hodnota </w:t>
      </w:r>
      <w:r w:rsidR="00AA4B05" w:rsidRPr="00AA4B05">
        <w:rPr>
          <w:rFonts w:ascii="Arial" w:hAnsi="Arial" w:cs="Arial"/>
          <w:b/>
          <w:szCs w:val="24"/>
        </w:rPr>
        <w:t xml:space="preserve">3. Časti – </w:t>
      </w:r>
      <w:r w:rsidR="001D7784">
        <w:rPr>
          <w:rFonts w:ascii="Arial" w:hAnsi="Arial" w:cs="Arial"/>
          <w:b/>
          <w:szCs w:val="24"/>
        </w:rPr>
        <w:t xml:space="preserve">Kosenie </w:t>
      </w:r>
      <w:r w:rsidR="00F04361">
        <w:rPr>
          <w:rFonts w:ascii="Arial" w:hAnsi="Arial" w:cs="Arial"/>
          <w:b/>
          <w:szCs w:val="24"/>
        </w:rPr>
        <w:t>ZÁPAD</w:t>
      </w:r>
      <w:r w:rsidR="00AA4B05" w:rsidRPr="00AA4B05">
        <w:rPr>
          <w:rFonts w:ascii="Arial" w:hAnsi="Arial" w:cs="Arial"/>
          <w:b/>
          <w:szCs w:val="24"/>
        </w:rPr>
        <w:t xml:space="preserve"> </w:t>
      </w:r>
      <w:r w:rsidRPr="00AA4B05">
        <w:rPr>
          <w:rFonts w:ascii="Arial" w:hAnsi="Arial" w:cs="Arial"/>
          <w:b/>
          <w:szCs w:val="24"/>
        </w:rPr>
        <w:t xml:space="preserve"> bez DPH: </w:t>
      </w:r>
      <w:r w:rsidR="009B74C8">
        <w:rPr>
          <w:rFonts w:ascii="Arial" w:hAnsi="Arial" w:cs="Arial"/>
          <w:b/>
          <w:szCs w:val="24"/>
        </w:rPr>
        <w:t xml:space="preserve"> 253 368,00</w:t>
      </w:r>
      <w:r w:rsidR="00AA4B05" w:rsidRPr="00AA4B05">
        <w:rPr>
          <w:rFonts w:ascii="Arial" w:hAnsi="Arial" w:cs="Arial"/>
          <w:b/>
          <w:szCs w:val="24"/>
        </w:rPr>
        <w:t xml:space="preserve"> </w:t>
      </w:r>
      <w:r w:rsidRPr="00AA4B05">
        <w:rPr>
          <w:rFonts w:ascii="Arial" w:hAnsi="Arial" w:cs="Arial"/>
          <w:b/>
          <w:szCs w:val="24"/>
        </w:rPr>
        <w:t>EUR</w:t>
      </w:r>
    </w:p>
    <w:p w:rsidR="00755BFA" w:rsidRPr="00AA4B05" w:rsidRDefault="00AA4B05" w:rsidP="00AA4B05">
      <w:pPr>
        <w:ind w:left="993"/>
        <w:jc w:val="both"/>
        <w:rPr>
          <w:rFonts w:ascii="Arial" w:hAnsi="Arial" w:cs="Arial"/>
          <w:b/>
          <w:szCs w:val="24"/>
        </w:rPr>
      </w:pPr>
      <w:r w:rsidRPr="00AA4B05">
        <w:rPr>
          <w:rFonts w:ascii="Arial" w:hAnsi="Arial" w:cs="Arial"/>
          <w:b/>
          <w:szCs w:val="24"/>
        </w:rPr>
        <w:t xml:space="preserve">     </w:t>
      </w:r>
    </w:p>
    <w:p w:rsidR="00FD547A" w:rsidRDefault="00FD547A" w:rsidP="00202DC0">
      <w:pPr>
        <w:jc w:val="both"/>
        <w:rPr>
          <w:rFonts w:ascii="Arial" w:hAnsi="Arial" w:cs="Arial"/>
          <w:b/>
          <w:szCs w:val="24"/>
        </w:rPr>
      </w:pPr>
      <w:r w:rsidRPr="00AA4B05">
        <w:rPr>
          <w:rFonts w:ascii="Arial" w:hAnsi="Arial" w:cs="Arial"/>
          <w:b/>
          <w:szCs w:val="24"/>
        </w:rPr>
        <w:t xml:space="preserve">Predpokladaná hodnota </w:t>
      </w:r>
      <w:r w:rsidR="00AA4B05" w:rsidRPr="00AA4B05">
        <w:rPr>
          <w:rFonts w:ascii="Arial" w:hAnsi="Arial" w:cs="Arial"/>
          <w:b/>
          <w:szCs w:val="24"/>
        </w:rPr>
        <w:t>4. Časti –</w:t>
      </w:r>
      <w:r w:rsidR="001D7784">
        <w:rPr>
          <w:rFonts w:ascii="Arial" w:hAnsi="Arial" w:cs="Arial"/>
          <w:b/>
          <w:szCs w:val="24"/>
        </w:rPr>
        <w:t>Kosenie</w:t>
      </w:r>
      <w:r w:rsidR="00F04361">
        <w:rPr>
          <w:rFonts w:ascii="Arial" w:hAnsi="Arial" w:cs="Arial"/>
          <w:b/>
          <w:szCs w:val="24"/>
        </w:rPr>
        <w:t xml:space="preserve"> </w:t>
      </w:r>
      <w:r w:rsidR="00AA4B05" w:rsidRPr="00AA4B05">
        <w:rPr>
          <w:rFonts w:ascii="Arial" w:hAnsi="Arial" w:cs="Arial"/>
          <w:b/>
          <w:szCs w:val="24"/>
        </w:rPr>
        <w:t>JUH</w:t>
      </w:r>
      <w:r w:rsidR="003C4732">
        <w:rPr>
          <w:rFonts w:ascii="Arial" w:hAnsi="Arial" w:cs="Arial"/>
          <w:b/>
          <w:szCs w:val="24"/>
        </w:rPr>
        <w:t xml:space="preserve"> + ruderál</w:t>
      </w:r>
      <w:r w:rsidR="00AA4B05" w:rsidRPr="00AA4B05">
        <w:rPr>
          <w:rFonts w:ascii="Arial" w:hAnsi="Arial" w:cs="Arial"/>
          <w:b/>
          <w:szCs w:val="24"/>
        </w:rPr>
        <w:t xml:space="preserve"> </w:t>
      </w:r>
      <w:r w:rsidRPr="00AA4B05">
        <w:rPr>
          <w:rFonts w:ascii="Arial" w:hAnsi="Arial" w:cs="Arial"/>
          <w:b/>
          <w:szCs w:val="24"/>
        </w:rPr>
        <w:t xml:space="preserve"> bez DPH: </w:t>
      </w:r>
      <w:r w:rsidR="009B74C8">
        <w:rPr>
          <w:rFonts w:ascii="Arial" w:hAnsi="Arial" w:cs="Arial"/>
          <w:b/>
          <w:szCs w:val="24"/>
        </w:rPr>
        <w:t>845 059,20</w:t>
      </w:r>
      <w:r w:rsidR="00AA4B05" w:rsidRPr="00AA4B05">
        <w:rPr>
          <w:rFonts w:ascii="Arial" w:hAnsi="Arial" w:cs="Arial"/>
          <w:b/>
          <w:szCs w:val="24"/>
        </w:rPr>
        <w:t xml:space="preserve"> </w:t>
      </w:r>
      <w:r w:rsidRPr="00AA4B05">
        <w:rPr>
          <w:rFonts w:ascii="Arial" w:hAnsi="Arial" w:cs="Arial"/>
          <w:b/>
          <w:szCs w:val="24"/>
        </w:rPr>
        <w:t>EUR</w:t>
      </w:r>
    </w:p>
    <w:p w:rsidR="009B74C8" w:rsidRDefault="009B74C8" w:rsidP="00FD547A">
      <w:pPr>
        <w:ind w:left="708" w:hanging="424"/>
        <w:jc w:val="both"/>
        <w:rPr>
          <w:rFonts w:ascii="Arial" w:hAnsi="Arial" w:cs="Arial"/>
          <w:b/>
          <w:szCs w:val="24"/>
        </w:rPr>
      </w:pPr>
    </w:p>
    <w:p w:rsidR="009B74C8" w:rsidRPr="009B74C8" w:rsidRDefault="009B74C8" w:rsidP="00202DC0">
      <w:pPr>
        <w:jc w:val="both"/>
        <w:rPr>
          <w:rFonts w:ascii="Arial" w:hAnsi="Arial" w:cs="Arial"/>
          <w:b/>
          <w:szCs w:val="24"/>
        </w:rPr>
      </w:pPr>
      <w:r w:rsidRPr="009B74C8">
        <w:rPr>
          <w:rFonts w:ascii="Arial" w:hAnsi="Arial" w:cs="Arial"/>
          <w:b/>
          <w:szCs w:val="24"/>
        </w:rPr>
        <w:t xml:space="preserve">Predpokladaná hodnota </w:t>
      </w:r>
      <w:r>
        <w:rPr>
          <w:rFonts w:ascii="Arial" w:hAnsi="Arial" w:cs="Arial"/>
          <w:b/>
          <w:szCs w:val="24"/>
        </w:rPr>
        <w:t xml:space="preserve">5. Časti – </w:t>
      </w:r>
      <w:r w:rsidR="001D7784">
        <w:rPr>
          <w:rFonts w:ascii="Arial" w:hAnsi="Arial" w:cs="Arial"/>
          <w:b/>
          <w:szCs w:val="24"/>
        </w:rPr>
        <w:t>Mulčovanie</w:t>
      </w:r>
      <w:r w:rsidR="00F04361">
        <w:rPr>
          <w:rFonts w:ascii="Arial" w:hAnsi="Arial" w:cs="Arial"/>
          <w:b/>
          <w:szCs w:val="24"/>
        </w:rPr>
        <w:t xml:space="preserve"> </w:t>
      </w:r>
      <w:r w:rsidRPr="009B74C8">
        <w:rPr>
          <w:rFonts w:ascii="Arial" w:hAnsi="Arial" w:cs="Arial"/>
          <w:b/>
          <w:szCs w:val="24"/>
        </w:rPr>
        <w:t>Pozemky po ŽSR – ruderál bez DPH:</w:t>
      </w:r>
      <w:r>
        <w:rPr>
          <w:rFonts w:ascii="Arial" w:hAnsi="Arial" w:cs="Arial"/>
          <w:b/>
          <w:szCs w:val="24"/>
        </w:rPr>
        <w:t> 135 320,00</w:t>
      </w:r>
      <w:r w:rsidRPr="009B74C8">
        <w:rPr>
          <w:rFonts w:ascii="Arial" w:hAnsi="Arial" w:cs="Arial"/>
          <w:b/>
          <w:szCs w:val="24"/>
        </w:rPr>
        <w:t xml:space="preserve">  EUR</w:t>
      </w:r>
    </w:p>
    <w:p w:rsidR="00755BFA" w:rsidRPr="003F6630" w:rsidRDefault="009B74C8" w:rsidP="00202DC0">
      <w:pPr>
        <w:ind w:left="708" w:hanging="424"/>
        <w:jc w:val="both"/>
        <w:rPr>
          <w:rFonts w:ascii="Arial" w:hAnsi="Arial" w:cs="Arial"/>
          <w:b/>
          <w:szCs w:val="24"/>
        </w:rPr>
      </w:pPr>
      <w:r w:rsidRPr="009B74C8">
        <w:rPr>
          <w:rFonts w:ascii="Arial" w:hAnsi="Arial" w:cs="Arial"/>
          <w:b/>
          <w:szCs w:val="24"/>
        </w:rPr>
        <w:t xml:space="preserve">      </w:t>
      </w:r>
    </w:p>
    <w:p w:rsidR="007742A9" w:rsidRDefault="007742A9" w:rsidP="00BE69A6">
      <w:pPr>
        <w:ind w:left="708" w:hanging="424"/>
        <w:jc w:val="both"/>
        <w:rPr>
          <w:rFonts w:ascii="Arial" w:eastAsia="Calibri" w:hAnsi="Arial" w:cs="Arial"/>
          <w:color w:val="000000"/>
          <w:szCs w:val="24"/>
          <w:highlight w:val="yellow"/>
        </w:rPr>
      </w:pPr>
    </w:p>
    <w:p w:rsidR="00012EFA" w:rsidRDefault="007742A9" w:rsidP="007E65B4">
      <w:pPr>
        <w:autoSpaceDE w:val="0"/>
        <w:autoSpaceDN w:val="0"/>
        <w:adjustRightInd w:val="0"/>
        <w:ind w:firstLine="426"/>
        <w:jc w:val="both"/>
        <w:rPr>
          <w:rFonts w:ascii="Arial" w:hAnsi="Arial" w:cs="Arial"/>
          <w:szCs w:val="24"/>
        </w:rPr>
      </w:pPr>
      <w:r>
        <w:rPr>
          <w:rFonts w:ascii="Arial" w:eastAsia="Calibri" w:hAnsi="Arial" w:cs="Arial"/>
          <w:szCs w:val="24"/>
        </w:rPr>
        <w:t xml:space="preserve">  </w:t>
      </w:r>
      <w:r w:rsidR="00BE69A6" w:rsidRPr="00E356A2">
        <w:rPr>
          <w:rFonts w:ascii="Arial" w:hAnsi="Arial" w:cs="Arial"/>
        </w:rPr>
        <w:t xml:space="preserve">V prípade, ak ponuková cena uchádzača pre tú časť, na ktorú predložil ponuku vrátane DPH (po ukončení elektronickej aukcie) bude vyššia ako predpokladaná hodnota tejto časti zákazky </w:t>
      </w:r>
      <w:r w:rsidR="00BE69A6" w:rsidRPr="00E356A2">
        <w:rPr>
          <w:rFonts w:ascii="Arial" w:hAnsi="Arial" w:cs="Arial"/>
          <w:szCs w:val="24"/>
        </w:rPr>
        <w:t>určená verejným obstarávateľom s DPH,</w:t>
      </w:r>
      <w:r w:rsidR="00E02C4F" w:rsidRPr="00E356A2">
        <w:rPr>
          <w:rFonts w:ascii="Arial" w:hAnsi="Arial" w:cs="Arial"/>
          <w:szCs w:val="24"/>
        </w:rPr>
        <w:t xml:space="preserve"> </w:t>
      </w:r>
      <w:r w:rsidR="00BE69A6" w:rsidRPr="00E356A2">
        <w:rPr>
          <w:rFonts w:ascii="Arial" w:hAnsi="Arial" w:cs="Arial"/>
          <w:szCs w:val="24"/>
        </w:rPr>
        <w:t>môže verejný obstar</w:t>
      </w:r>
      <w:r w:rsidR="007E65B4">
        <w:rPr>
          <w:rFonts w:ascii="Arial" w:hAnsi="Arial" w:cs="Arial"/>
          <w:szCs w:val="24"/>
        </w:rPr>
        <w:t xml:space="preserve">ávateľ považovať takúto ponuku </w:t>
      </w:r>
      <w:r w:rsidR="00AE0BC1" w:rsidRPr="00E356A2">
        <w:rPr>
          <w:rFonts w:ascii="Arial" w:hAnsi="Arial" w:cs="Arial"/>
          <w:szCs w:val="24"/>
        </w:rPr>
        <w:t>za neprijateľnú a má právo neprijať ju.</w:t>
      </w:r>
    </w:p>
    <w:p w:rsidR="00CD5ADF" w:rsidRDefault="00CD5ADF" w:rsidP="00CD5ADF">
      <w:pPr>
        <w:rPr>
          <w:rFonts w:ascii="Arial" w:hAnsi="Arial" w:cs="Arial"/>
          <w:szCs w:val="24"/>
        </w:rPr>
      </w:pPr>
    </w:p>
    <w:p w:rsidR="00217CAC" w:rsidRPr="00F272B1" w:rsidRDefault="00217CAC" w:rsidP="00127AAF">
      <w:pPr>
        <w:numPr>
          <w:ilvl w:val="0"/>
          <w:numId w:val="20"/>
        </w:numPr>
        <w:jc w:val="both"/>
        <w:rPr>
          <w:rFonts w:ascii="Arial" w:hAnsi="Arial" w:cs="Arial"/>
          <w:b/>
          <w:bCs/>
          <w:sz w:val="28"/>
          <w:szCs w:val="28"/>
        </w:rPr>
      </w:pPr>
      <w:r w:rsidRPr="00F272B1">
        <w:rPr>
          <w:rFonts w:ascii="Arial" w:hAnsi="Arial" w:cs="Arial"/>
          <w:b/>
          <w:bCs/>
          <w:sz w:val="28"/>
          <w:szCs w:val="28"/>
        </w:rPr>
        <w:t>Komplexnosť dodávky</w:t>
      </w:r>
    </w:p>
    <w:p w:rsidR="00A30B95" w:rsidRDefault="00A30B95" w:rsidP="00A30B95">
      <w:pPr>
        <w:ind w:left="360"/>
        <w:jc w:val="both"/>
        <w:rPr>
          <w:rFonts w:ascii="Arial" w:hAnsi="Arial" w:cs="Arial"/>
          <w:b/>
          <w:bCs/>
          <w:sz w:val="28"/>
          <w:szCs w:val="28"/>
        </w:rPr>
      </w:pPr>
    </w:p>
    <w:p w:rsidR="00A30B95" w:rsidRPr="00202DC0" w:rsidRDefault="00A30B95" w:rsidP="00A30B95">
      <w:pPr>
        <w:ind w:left="600"/>
        <w:jc w:val="both"/>
        <w:rPr>
          <w:rFonts w:ascii="Arial" w:hAnsi="Arial" w:cs="Arial"/>
          <w:bCs/>
          <w:szCs w:val="24"/>
        </w:rPr>
      </w:pPr>
      <w:r w:rsidRPr="00202DC0">
        <w:rPr>
          <w:rFonts w:ascii="Arial" w:hAnsi="Arial" w:cs="Arial"/>
          <w:b/>
          <w:bCs/>
          <w:szCs w:val="24"/>
        </w:rPr>
        <w:t xml:space="preserve">3.1 Zákazka je rozdelená na </w:t>
      </w:r>
      <w:r w:rsidR="00202DC0" w:rsidRPr="00202DC0">
        <w:rPr>
          <w:rFonts w:ascii="Arial" w:hAnsi="Arial" w:cs="Arial"/>
          <w:b/>
          <w:bCs/>
          <w:szCs w:val="24"/>
        </w:rPr>
        <w:t>5 častí</w:t>
      </w:r>
      <w:r w:rsidRPr="00202DC0">
        <w:rPr>
          <w:rFonts w:ascii="Arial" w:hAnsi="Arial" w:cs="Arial"/>
          <w:bCs/>
          <w:szCs w:val="24"/>
        </w:rPr>
        <w:t>:</w:t>
      </w:r>
    </w:p>
    <w:p w:rsidR="00A30B95" w:rsidRPr="0064686C" w:rsidRDefault="004D57E9" w:rsidP="00127AAF">
      <w:pPr>
        <w:numPr>
          <w:ilvl w:val="0"/>
          <w:numId w:val="21"/>
        </w:numPr>
        <w:ind w:left="2552" w:hanging="1566"/>
        <w:jc w:val="both"/>
        <w:rPr>
          <w:rFonts w:ascii="Arial" w:hAnsi="Arial" w:cs="Arial"/>
          <w:szCs w:val="24"/>
        </w:rPr>
      </w:pPr>
      <w:r>
        <w:rPr>
          <w:rFonts w:ascii="Arial" w:hAnsi="Arial" w:cs="Arial"/>
        </w:rPr>
        <w:t xml:space="preserve">1. Časť </w:t>
      </w:r>
      <w:r w:rsidR="00A30B95" w:rsidRPr="0064686C">
        <w:rPr>
          <w:rFonts w:ascii="Arial" w:hAnsi="Arial" w:cs="Arial"/>
        </w:rPr>
        <w:t xml:space="preserve"> </w:t>
      </w:r>
      <w:r w:rsidR="00A30B95" w:rsidRPr="0064686C">
        <w:rPr>
          <w:rFonts w:ascii="Arial" w:hAnsi="Arial" w:cs="Arial"/>
          <w:szCs w:val="24"/>
        </w:rPr>
        <w:t xml:space="preserve">– </w:t>
      </w:r>
      <w:r w:rsidR="00F04361">
        <w:rPr>
          <w:rFonts w:ascii="Arial" w:hAnsi="Arial" w:cs="Arial"/>
          <w:b/>
          <w:szCs w:val="24"/>
        </w:rPr>
        <w:t xml:space="preserve">Kosenie </w:t>
      </w:r>
      <w:r>
        <w:rPr>
          <w:rFonts w:ascii="Arial" w:hAnsi="Arial" w:cs="Arial"/>
          <w:b/>
          <w:szCs w:val="24"/>
        </w:rPr>
        <w:t>SEVER</w:t>
      </w:r>
      <w:r w:rsidR="005C5944">
        <w:rPr>
          <w:rFonts w:ascii="Arial" w:hAnsi="Arial" w:cs="Arial"/>
          <w:b/>
          <w:szCs w:val="24"/>
        </w:rPr>
        <w:t xml:space="preserve"> – </w:t>
      </w:r>
      <w:r w:rsidR="005C5944">
        <w:rPr>
          <w:rFonts w:ascii="Arial" w:hAnsi="Arial" w:cs="Arial"/>
          <w:szCs w:val="24"/>
        </w:rPr>
        <w:t>ďalej v texte označovaná aj ako: „Časť 1“ alebo „Časť 1 zákazky“ alebo aj „Časť 1 predmetu zákazky“,</w:t>
      </w:r>
    </w:p>
    <w:p w:rsidR="00A30B95" w:rsidRDefault="00A30B95" w:rsidP="00127AAF">
      <w:pPr>
        <w:numPr>
          <w:ilvl w:val="0"/>
          <w:numId w:val="21"/>
        </w:numPr>
        <w:ind w:left="2552" w:hanging="1566"/>
        <w:jc w:val="both"/>
        <w:rPr>
          <w:rFonts w:ascii="Arial" w:hAnsi="Arial" w:cs="Arial"/>
          <w:szCs w:val="24"/>
        </w:rPr>
      </w:pPr>
      <w:r w:rsidRPr="0064686C">
        <w:rPr>
          <w:rFonts w:ascii="Arial" w:hAnsi="Arial" w:cs="Arial"/>
          <w:szCs w:val="24"/>
        </w:rPr>
        <w:t xml:space="preserve">Časť 2 – </w:t>
      </w:r>
      <w:r w:rsidR="007C3DA2">
        <w:rPr>
          <w:rFonts w:ascii="Arial" w:hAnsi="Arial" w:cs="Arial"/>
          <w:szCs w:val="24"/>
        </w:rPr>
        <w:t xml:space="preserve"> </w:t>
      </w:r>
      <w:r w:rsidR="007C3DA2" w:rsidRPr="007C3DA2">
        <w:rPr>
          <w:rFonts w:ascii="Arial" w:hAnsi="Arial" w:cs="Arial"/>
          <w:b/>
          <w:szCs w:val="24"/>
        </w:rPr>
        <w:t xml:space="preserve">Kosenie </w:t>
      </w:r>
      <w:r w:rsidR="007C3DA2">
        <w:rPr>
          <w:rFonts w:ascii="Arial" w:hAnsi="Arial" w:cs="Arial"/>
          <w:b/>
          <w:szCs w:val="24"/>
        </w:rPr>
        <w:t>STRED</w:t>
      </w:r>
      <w:r w:rsidR="005C5944">
        <w:rPr>
          <w:rFonts w:ascii="Arial" w:hAnsi="Arial" w:cs="Arial"/>
          <w:b/>
          <w:szCs w:val="24"/>
        </w:rPr>
        <w:t xml:space="preserve"> </w:t>
      </w:r>
      <w:r w:rsidRPr="0064686C">
        <w:rPr>
          <w:rFonts w:ascii="Arial" w:hAnsi="Arial" w:cs="Arial"/>
          <w:szCs w:val="24"/>
        </w:rPr>
        <w:t>označovaná aj ako: „Časť 2“ alebo „Časť 2 zákazky“ alebo aj „Časť 2 predmetu zákazky“,</w:t>
      </w:r>
    </w:p>
    <w:p w:rsidR="005C5944" w:rsidRPr="0064686C" w:rsidRDefault="005C5944" w:rsidP="00127AAF">
      <w:pPr>
        <w:numPr>
          <w:ilvl w:val="0"/>
          <w:numId w:val="21"/>
        </w:numPr>
        <w:ind w:left="2552" w:hanging="1566"/>
        <w:jc w:val="both"/>
        <w:rPr>
          <w:rFonts w:ascii="Arial" w:hAnsi="Arial" w:cs="Arial"/>
          <w:szCs w:val="24"/>
        </w:rPr>
      </w:pPr>
      <w:r>
        <w:rPr>
          <w:rFonts w:ascii="Arial" w:hAnsi="Arial" w:cs="Arial"/>
          <w:szCs w:val="24"/>
        </w:rPr>
        <w:lastRenderedPageBreak/>
        <w:t xml:space="preserve">Časť 3 – </w:t>
      </w:r>
      <w:r w:rsidR="007C3DA2">
        <w:rPr>
          <w:rFonts w:ascii="Arial" w:hAnsi="Arial" w:cs="Arial"/>
          <w:szCs w:val="24"/>
        </w:rPr>
        <w:t xml:space="preserve"> </w:t>
      </w:r>
      <w:r w:rsidR="007C3DA2" w:rsidRPr="007C3DA2">
        <w:rPr>
          <w:rFonts w:ascii="Arial" w:hAnsi="Arial" w:cs="Arial"/>
          <w:b/>
          <w:szCs w:val="24"/>
        </w:rPr>
        <w:t xml:space="preserve">Kosenie </w:t>
      </w:r>
      <w:r w:rsidR="00F24499">
        <w:rPr>
          <w:rFonts w:ascii="Arial" w:hAnsi="Arial" w:cs="Arial"/>
          <w:szCs w:val="24"/>
        </w:rPr>
        <w:t xml:space="preserve"> </w:t>
      </w:r>
      <w:r w:rsidR="007C3DA2">
        <w:rPr>
          <w:rFonts w:ascii="Arial" w:hAnsi="Arial" w:cs="Arial"/>
          <w:b/>
          <w:szCs w:val="24"/>
        </w:rPr>
        <w:t>ZÁPAD</w:t>
      </w:r>
      <w:r>
        <w:rPr>
          <w:rFonts w:ascii="Arial" w:hAnsi="Arial" w:cs="Arial"/>
          <w:b/>
          <w:szCs w:val="24"/>
        </w:rPr>
        <w:t xml:space="preserve"> – </w:t>
      </w:r>
      <w:r>
        <w:rPr>
          <w:rFonts w:ascii="Arial" w:hAnsi="Arial" w:cs="Arial"/>
          <w:szCs w:val="24"/>
        </w:rPr>
        <w:t>ďalej v texte označovaná aj ako: „Časť 3“ alebo „Časť 3 zákazky“ alebo aj „Časť 3 predmetu zákazky“,</w:t>
      </w:r>
    </w:p>
    <w:p w:rsidR="00202DC0" w:rsidRDefault="005C5944" w:rsidP="00202DC0">
      <w:pPr>
        <w:numPr>
          <w:ilvl w:val="0"/>
          <w:numId w:val="21"/>
        </w:numPr>
        <w:ind w:left="2552" w:hanging="1566"/>
        <w:jc w:val="both"/>
        <w:rPr>
          <w:rFonts w:ascii="Arial" w:hAnsi="Arial" w:cs="Arial"/>
          <w:szCs w:val="24"/>
        </w:rPr>
      </w:pPr>
      <w:r>
        <w:rPr>
          <w:rFonts w:ascii="Arial" w:hAnsi="Arial" w:cs="Arial"/>
          <w:szCs w:val="24"/>
        </w:rPr>
        <w:t xml:space="preserve">Časť 4 – </w:t>
      </w:r>
      <w:r w:rsidR="007C3DA2">
        <w:rPr>
          <w:rFonts w:ascii="Arial" w:hAnsi="Arial" w:cs="Arial"/>
          <w:szCs w:val="24"/>
        </w:rPr>
        <w:t xml:space="preserve"> </w:t>
      </w:r>
      <w:r w:rsidR="007C3DA2" w:rsidRPr="007C3DA2">
        <w:rPr>
          <w:rFonts w:ascii="Arial" w:hAnsi="Arial" w:cs="Arial"/>
          <w:b/>
          <w:szCs w:val="24"/>
        </w:rPr>
        <w:t xml:space="preserve">Kosenie </w:t>
      </w:r>
      <w:r>
        <w:rPr>
          <w:rFonts w:ascii="Arial" w:hAnsi="Arial" w:cs="Arial"/>
          <w:szCs w:val="24"/>
        </w:rPr>
        <w:tab/>
      </w:r>
      <w:r w:rsidR="007C3DA2">
        <w:rPr>
          <w:rFonts w:ascii="Arial" w:hAnsi="Arial" w:cs="Arial"/>
          <w:b/>
          <w:szCs w:val="24"/>
        </w:rPr>
        <w:t>JUH+ ruderál</w:t>
      </w:r>
      <w:r w:rsidR="00637A74">
        <w:rPr>
          <w:rFonts w:ascii="Arial" w:hAnsi="Arial" w:cs="Arial"/>
          <w:szCs w:val="24"/>
        </w:rPr>
        <w:t xml:space="preserve"> </w:t>
      </w:r>
      <w:r>
        <w:rPr>
          <w:rFonts w:ascii="Arial" w:hAnsi="Arial" w:cs="Arial"/>
          <w:szCs w:val="24"/>
        </w:rPr>
        <w:t>– ďalej v texte označovaná aj ako: „Časť 4“ alebo „Časť 4 zákazy“ alebo aj „Časť 4 predmetu zákazky“,</w:t>
      </w:r>
    </w:p>
    <w:p w:rsidR="00202DC0" w:rsidRDefault="00202DC0" w:rsidP="00202DC0">
      <w:pPr>
        <w:numPr>
          <w:ilvl w:val="0"/>
          <w:numId w:val="21"/>
        </w:numPr>
        <w:ind w:left="2552" w:hanging="1566"/>
        <w:jc w:val="both"/>
        <w:rPr>
          <w:rFonts w:ascii="Arial" w:hAnsi="Arial" w:cs="Arial"/>
          <w:szCs w:val="24"/>
        </w:rPr>
      </w:pPr>
      <w:r w:rsidRPr="00202DC0">
        <w:rPr>
          <w:rFonts w:ascii="Arial" w:hAnsi="Arial" w:cs="Arial"/>
          <w:szCs w:val="24"/>
        </w:rPr>
        <w:t xml:space="preserve">5. </w:t>
      </w:r>
      <w:r w:rsidRPr="00101249">
        <w:rPr>
          <w:rFonts w:ascii="Arial" w:hAnsi="Arial" w:cs="Arial"/>
          <w:szCs w:val="24"/>
        </w:rPr>
        <w:t xml:space="preserve">Časť  – </w:t>
      </w:r>
      <w:r w:rsidR="002342BC">
        <w:rPr>
          <w:rFonts w:ascii="Arial" w:hAnsi="Arial" w:cs="Arial"/>
          <w:b/>
          <w:szCs w:val="24"/>
        </w:rPr>
        <w:t>Mulčovanie</w:t>
      </w:r>
      <w:r w:rsidR="00F04361">
        <w:rPr>
          <w:rFonts w:ascii="Arial" w:hAnsi="Arial" w:cs="Arial"/>
          <w:b/>
          <w:szCs w:val="24"/>
        </w:rPr>
        <w:t xml:space="preserve"> </w:t>
      </w:r>
      <w:r w:rsidRPr="00101249">
        <w:rPr>
          <w:rFonts w:ascii="Arial" w:hAnsi="Arial" w:cs="Arial"/>
          <w:b/>
          <w:szCs w:val="24"/>
        </w:rPr>
        <w:t>Pozemky po ŽSR – ruderál</w:t>
      </w:r>
      <w:r w:rsidRPr="00202DC0">
        <w:rPr>
          <w:rFonts w:ascii="Arial" w:hAnsi="Arial" w:cs="Arial"/>
          <w:szCs w:val="24"/>
        </w:rPr>
        <w:t xml:space="preserve"> – ďalej v texte označovaná aj ako: „Časť 5“ alebo „Časť 5 zákazky“ alebo aj „Časť 5 predmetu zákazky“.</w:t>
      </w:r>
    </w:p>
    <w:p w:rsidR="00202DC0" w:rsidRPr="00202DC0" w:rsidRDefault="00202DC0" w:rsidP="00202DC0">
      <w:pPr>
        <w:numPr>
          <w:ilvl w:val="0"/>
          <w:numId w:val="21"/>
        </w:numPr>
        <w:ind w:left="2552" w:hanging="1566"/>
        <w:jc w:val="both"/>
        <w:rPr>
          <w:rFonts w:ascii="Arial" w:hAnsi="Arial" w:cs="Arial"/>
          <w:szCs w:val="24"/>
        </w:rPr>
      </w:pPr>
    </w:p>
    <w:p w:rsidR="00057176" w:rsidRDefault="00057176" w:rsidP="00202DC0">
      <w:pPr>
        <w:jc w:val="both"/>
        <w:rPr>
          <w:rFonts w:ascii="Arial" w:hAnsi="Arial" w:cs="Arial"/>
          <w:b/>
        </w:rPr>
      </w:pPr>
      <w:r w:rsidRPr="0064686C">
        <w:rPr>
          <w:rFonts w:ascii="Arial" w:hAnsi="Arial" w:cs="Arial"/>
          <w:b/>
        </w:rPr>
        <w:t xml:space="preserve">pričom uchádzač môže predložiť ponuku podľa svojho rozhodnutia na ktorúkoľvek </w:t>
      </w:r>
      <w:r w:rsidR="00BE69A6">
        <w:rPr>
          <w:rFonts w:ascii="Arial" w:hAnsi="Arial" w:cs="Arial"/>
          <w:b/>
        </w:rPr>
        <w:t xml:space="preserve"> jednu </w:t>
      </w:r>
      <w:r w:rsidRPr="0064686C">
        <w:rPr>
          <w:rFonts w:ascii="Arial" w:hAnsi="Arial" w:cs="Arial"/>
          <w:b/>
        </w:rPr>
        <w:t>časť</w:t>
      </w:r>
      <w:r w:rsidR="004D0F0D">
        <w:rPr>
          <w:rFonts w:ascii="Arial" w:hAnsi="Arial" w:cs="Arial"/>
          <w:b/>
        </w:rPr>
        <w:t xml:space="preserve">, viac častí alebo </w:t>
      </w:r>
      <w:r w:rsidRPr="0064686C">
        <w:rPr>
          <w:rFonts w:ascii="Arial" w:hAnsi="Arial" w:cs="Arial"/>
          <w:b/>
        </w:rPr>
        <w:t xml:space="preserve"> aj súčasne na </w:t>
      </w:r>
      <w:r w:rsidR="004D0F0D">
        <w:rPr>
          <w:rFonts w:ascii="Arial" w:hAnsi="Arial" w:cs="Arial"/>
          <w:b/>
        </w:rPr>
        <w:t>všetky</w:t>
      </w:r>
      <w:r w:rsidRPr="0064686C">
        <w:rPr>
          <w:rFonts w:ascii="Arial" w:hAnsi="Arial" w:cs="Arial"/>
          <w:b/>
        </w:rPr>
        <w:t xml:space="preserve"> časti</w:t>
      </w:r>
      <w:r w:rsidR="00F24499">
        <w:rPr>
          <w:rFonts w:ascii="Arial" w:hAnsi="Arial" w:cs="Arial"/>
          <w:b/>
        </w:rPr>
        <w:t xml:space="preserve"> predmetu obstarávania.</w:t>
      </w:r>
    </w:p>
    <w:p w:rsidR="004D57E9" w:rsidRPr="0064686C" w:rsidRDefault="004D57E9" w:rsidP="00057176">
      <w:pPr>
        <w:ind w:left="1134"/>
        <w:jc w:val="both"/>
        <w:rPr>
          <w:rFonts w:ascii="Arial" w:hAnsi="Arial" w:cs="Arial"/>
          <w:b/>
        </w:rPr>
      </w:pPr>
    </w:p>
    <w:p w:rsidR="00057176" w:rsidRDefault="005F2DB2" w:rsidP="00057176">
      <w:pPr>
        <w:ind w:left="709" w:hanging="425"/>
        <w:jc w:val="both"/>
        <w:rPr>
          <w:rFonts w:ascii="Arial" w:hAnsi="Arial" w:cs="Arial"/>
        </w:rPr>
      </w:pPr>
      <w:r>
        <w:rPr>
          <w:rFonts w:ascii="Arial" w:hAnsi="Arial" w:cs="Arial"/>
        </w:rPr>
        <w:t xml:space="preserve"> </w:t>
      </w:r>
      <w:r w:rsidR="00057176" w:rsidRPr="0064686C">
        <w:rPr>
          <w:rFonts w:ascii="Arial" w:hAnsi="Arial" w:cs="Arial"/>
        </w:rPr>
        <w:t xml:space="preserve">3.2 </w:t>
      </w:r>
      <w:r w:rsidR="00057176" w:rsidRPr="0064686C">
        <w:rPr>
          <w:rFonts w:ascii="Arial" w:hAnsi="Arial" w:cs="Arial"/>
          <w:b/>
        </w:rPr>
        <w:t>Nie je prípustné rozdelenie jednotlivých častí na menšie celky (časti).</w:t>
      </w:r>
      <w:r w:rsidR="00057176" w:rsidRPr="0064686C">
        <w:rPr>
          <w:rFonts w:ascii="Arial" w:hAnsi="Arial" w:cs="Arial"/>
        </w:rPr>
        <w:t xml:space="preserve"> T. z., ak sa uchádzač rozhodne predložiť ponuku na niektorú časť</w:t>
      </w:r>
      <w:r w:rsidR="00F24499">
        <w:rPr>
          <w:rFonts w:ascii="Arial" w:hAnsi="Arial" w:cs="Arial"/>
        </w:rPr>
        <w:t xml:space="preserve">, viac častí </w:t>
      </w:r>
      <w:r w:rsidR="00057176" w:rsidRPr="0064686C">
        <w:rPr>
          <w:rFonts w:ascii="Arial" w:hAnsi="Arial" w:cs="Arial"/>
        </w:rPr>
        <w:t xml:space="preserve"> alebo na všetky časti, musí predložiť ponuku na všetky  služby uvedené v tejto časti.</w:t>
      </w:r>
    </w:p>
    <w:p w:rsidR="00997C18" w:rsidRPr="0064686C" w:rsidRDefault="00997C18" w:rsidP="00057176">
      <w:pPr>
        <w:ind w:left="709" w:hanging="425"/>
        <w:jc w:val="both"/>
        <w:rPr>
          <w:rFonts w:ascii="Arial" w:hAnsi="Arial" w:cs="Arial"/>
        </w:rPr>
      </w:pPr>
    </w:p>
    <w:p w:rsidR="00057176" w:rsidRPr="0011111A" w:rsidRDefault="00057176" w:rsidP="00057176">
      <w:pPr>
        <w:ind w:left="709" w:hanging="425"/>
        <w:jc w:val="both"/>
        <w:rPr>
          <w:rFonts w:ascii="Arial" w:hAnsi="Arial" w:cs="Arial"/>
          <w:b/>
          <w:bCs/>
        </w:rPr>
      </w:pPr>
      <w:r w:rsidRPr="0064686C">
        <w:rPr>
          <w:rFonts w:ascii="Arial" w:hAnsi="Arial" w:cs="Arial"/>
        </w:rPr>
        <w:t>3.3. Podrobné vymedzenie jednotlivých častí zákazky je uvedené v časti B.1 týchto podkladov.</w:t>
      </w:r>
    </w:p>
    <w:p w:rsidR="00172C26" w:rsidRPr="005571DA" w:rsidRDefault="00172C26" w:rsidP="00E61957">
      <w:pPr>
        <w:pStyle w:val="Zkladntext1"/>
        <w:shd w:val="clear" w:color="auto" w:fill="FFFFFF"/>
        <w:spacing w:before="0"/>
        <w:ind w:left="567" w:firstLine="0"/>
        <w:rPr>
          <w:rFonts w:ascii="Arial" w:hAnsi="Arial" w:cs="Arial"/>
        </w:rPr>
      </w:pPr>
    </w:p>
    <w:p w:rsidR="00217CAC" w:rsidRDefault="00217CAC">
      <w:pPr>
        <w:jc w:val="both"/>
        <w:rPr>
          <w:rFonts w:ascii="Arial" w:hAnsi="Arial" w:cs="Arial"/>
          <w:b/>
          <w:bCs/>
        </w:rPr>
      </w:pPr>
      <w:r w:rsidRPr="00C83815">
        <w:rPr>
          <w:rFonts w:ascii="Arial" w:hAnsi="Arial" w:cs="Arial"/>
          <w:b/>
          <w:bCs/>
        </w:rPr>
        <w:t>4   Zdroj finančných prostriedkov</w:t>
      </w:r>
      <w:r w:rsidR="00A740C3">
        <w:rPr>
          <w:rFonts w:ascii="Arial" w:hAnsi="Arial" w:cs="Arial"/>
          <w:b/>
          <w:bCs/>
        </w:rPr>
        <w:t xml:space="preserve">       </w:t>
      </w:r>
    </w:p>
    <w:p w:rsidR="00202DC0" w:rsidRPr="00202DC0" w:rsidRDefault="007E0BD9" w:rsidP="00202DC0">
      <w:pPr>
        <w:ind w:left="360"/>
        <w:jc w:val="both"/>
        <w:rPr>
          <w:rFonts w:ascii="Arial" w:hAnsi="Arial" w:cs="Arial"/>
        </w:rPr>
      </w:pPr>
      <w:r>
        <w:rPr>
          <w:rFonts w:ascii="Arial" w:hAnsi="Arial" w:cs="Arial"/>
          <w:szCs w:val="24"/>
        </w:rPr>
        <w:t xml:space="preserve">4.1 </w:t>
      </w:r>
      <w:r w:rsidR="004B39E4" w:rsidRPr="00E01030">
        <w:rPr>
          <w:rFonts w:ascii="Arial" w:hAnsi="Arial" w:cs="Arial"/>
        </w:rPr>
        <w:t>Predmet zákazky bude financovaný</w:t>
      </w:r>
      <w:r w:rsidR="00202DC0">
        <w:rPr>
          <w:rFonts w:ascii="Arial" w:hAnsi="Arial" w:cs="Arial"/>
        </w:rPr>
        <w:t xml:space="preserve"> </w:t>
      </w:r>
      <w:r w:rsidR="00202DC0" w:rsidRPr="00202DC0">
        <w:rPr>
          <w:rFonts w:ascii="Arial" w:hAnsi="Arial" w:cs="Arial"/>
        </w:rPr>
        <w:t>z rozpočtových prostriedkov verejného obstarávateľa.</w:t>
      </w:r>
    </w:p>
    <w:p w:rsidR="00663A61" w:rsidRDefault="00BD1D51" w:rsidP="00202DC0">
      <w:pPr>
        <w:ind w:left="284"/>
        <w:jc w:val="both"/>
        <w:rPr>
          <w:rFonts w:ascii="Arial" w:eastAsia="Calibri" w:hAnsi="Arial" w:cs="Arial"/>
          <w:szCs w:val="24"/>
        </w:rPr>
      </w:pPr>
      <w:r>
        <w:rPr>
          <w:rFonts w:ascii="Arial" w:hAnsi="Arial" w:cs="Arial"/>
        </w:rPr>
        <w:t>Verejný obstarávateľ</w:t>
      </w:r>
      <w:r w:rsidR="00782EB7">
        <w:rPr>
          <w:rFonts w:ascii="Arial" w:hAnsi="Arial" w:cs="Arial"/>
        </w:rPr>
        <w:t xml:space="preserve"> neposkytne</w:t>
      </w:r>
      <w:r w:rsidR="008A068B" w:rsidRPr="0068126A">
        <w:rPr>
          <w:rFonts w:ascii="Arial" w:hAnsi="Arial" w:cs="Arial"/>
        </w:rPr>
        <w:t xml:space="preserve"> </w:t>
      </w:r>
      <w:r w:rsidR="00663A61" w:rsidRPr="0068126A">
        <w:rPr>
          <w:rFonts w:ascii="Arial" w:eastAsia="Calibri" w:hAnsi="Arial" w:cs="Arial"/>
          <w:szCs w:val="24"/>
        </w:rPr>
        <w:t>preddavok alebo zálohu na plnenie zmluvy. Platba za predmet zákazky sa bude realizovať bezhotovostným stykom na základe vystavených faktúr.</w:t>
      </w:r>
      <w:r w:rsidR="00663A61" w:rsidRPr="0011111A">
        <w:rPr>
          <w:rFonts w:ascii="Arial" w:eastAsia="Calibri" w:hAnsi="Arial" w:cs="Arial"/>
          <w:szCs w:val="24"/>
        </w:rPr>
        <w:t xml:space="preserve"> </w:t>
      </w:r>
    </w:p>
    <w:p w:rsidR="00202DC0" w:rsidRPr="00202DC0" w:rsidRDefault="00202DC0" w:rsidP="00202DC0">
      <w:pPr>
        <w:ind w:left="284"/>
        <w:jc w:val="both"/>
        <w:rPr>
          <w:rFonts w:ascii="Arial" w:hAnsi="Arial" w:cs="Arial"/>
        </w:rPr>
      </w:pPr>
      <w:r w:rsidRPr="00202DC0">
        <w:rPr>
          <w:rFonts w:ascii="Arial" w:hAnsi="Arial" w:cs="Arial"/>
        </w:rPr>
        <w:t xml:space="preserve">Podrobnejšie sú platobné podmienky špecifikované  v časti B.3 </w:t>
      </w:r>
      <w:r w:rsidRPr="00202DC0">
        <w:rPr>
          <w:rFonts w:ascii="Arial" w:hAnsi="Arial" w:cs="Arial"/>
          <w:i/>
        </w:rPr>
        <w:t>Obchodné podmienky dodania predmetu zákazky</w:t>
      </w:r>
      <w:r w:rsidRPr="00202DC0">
        <w:rPr>
          <w:rFonts w:ascii="Arial" w:hAnsi="Arial" w:cs="Arial"/>
        </w:rPr>
        <w:t>.</w:t>
      </w:r>
    </w:p>
    <w:p w:rsidR="00202DC0" w:rsidRPr="007C3DA2" w:rsidRDefault="00202DC0" w:rsidP="00202DC0">
      <w:pPr>
        <w:ind w:left="284"/>
        <w:jc w:val="both"/>
        <w:rPr>
          <w:rFonts w:ascii="Arial" w:hAnsi="Arial" w:cs="Arial"/>
        </w:rPr>
      </w:pPr>
    </w:p>
    <w:p w:rsidR="00B253B8" w:rsidRPr="00360559" w:rsidRDefault="00B253B8" w:rsidP="00663A61">
      <w:pPr>
        <w:ind w:left="360"/>
        <w:jc w:val="both"/>
        <w:rPr>
          <w:rFonts w:ascii="Arial" w:hAnsi="Arial" w:cs="Arial"/>
        </w:rPr>
      </w:pPr>
    </w:p>
    <w:p w:rsidR="00961C91" w:rsidRPr="00360559" w:rsidRDefault="00961C91">
      <w:pPr>
        <w:jc w:val="both"/>
        <w:rPr>
          <w:rFonts w:ascii="Arial" w:hAnsi="Arial" w:cs="Arial"/>
          <w:sz w:val="16"/>
        </w:rPr>
      </w:pPr>
    </w:p>
    <w:p w:rsidR="00176354" w:rsidRPr="00FF5264" w:rsidRDefault="00217CAC" w:rsidP="00176354">
      <w:pPr>
        <w:ind w:left="708" w:hanging="424"/>
        <w:jc w:val="both"/>
        <w:rPr>
          <w:rFonts w:ascii="Arial" w:hAnsi="Arial" w:cs="Arial"/>
          <w:b/>
          <w:szCs w:val="24"/>
        </w:rPr>
      </w:pPr>
      <w:r w:rsidRPr="00FF5264">
        <w:rPr>
          <w:rFonts w:ascii="Arial" w:hAnsi="Arial" w:cs="Arial"/>
          <w:b/>
          <w:bCs/>
        </w:rPr>
        <w:t xml:space="preserve">5   </w:t>
      </w:r>
      <w:r w:rsidR="00FF5264">
        <w:rPr>
          <w:rFonts w:ascii="Arial" w:hAnsi="Arial" w:cs="Arial"/>
          <w:b/>
          <w:bCs/>
        </w:rPr>
        <w:t>Rámcová dohoda o poskytnutí služieb</w:t>
      </w:r>
      <w:r w:rsidR="00176354" w:rsidRPr="00FF5264">
        <w:rPr>
          <w:rFonts w:ascii="Arial" w:hAnsi="Arial" w:cs="Arial"/>
          <w:b/>
          <w:bCs/>
        </w:rPr>
        <w:t xml:space="preserve">   </w:t>
      </w:r>
      <w:r w:rsidR="00782EB7" w:rsidRPr="00FF5264">
        <w:rPr>
          <w:rFonts w:ascii="Arial" w:hAnsi="Arial" w:cs="Arial"/>
          <w:b/>
          <w:bCs/>
        </w:rPr>
        <w:t>(ďalej v texte súťažných podkladov označovaná ako „Zmluva“ alebo Rámcová dohoda“).</w:t>
      </w:r>
      <w:r w:rsidR="00176354" w:rsidRPr="00FF5264">
        <w:rPr>
          <w:rFonts w:ascii="Arial" w:hAnsi="Arial" w:cs="Arial"/>
          <w:b/>
          <w:bCs/>
        </w:rPr>
        <w:t xml:space="preserve">  </w:t>
      </w:r>
    </w:p>
    <w:p w:rsidR="004B39E4" w:rsidRPr="0011111A" w:rsidRDefault="004B39E4" w:rsidP="004B39E4">
      <w:pPr>
        <w:ind w:left="900" w:hanging="540"/>
        <w:jc w:val="both"/>
        <w:rPr>
          <w:rFonts w:ascii="Arial" w:hAnsi="Arial" w:cs="Arial"/>
        </w:rPr>
      </w:pPr>
      <w:r w:rsidRPr="0011111A">
        <w:rPr>
          <w:rFonts w:ascii="Arial" w:hAnsi="Arial" w:cs="Arial"/>
        </w:rPr>
        <w:t xml:space="preserve">5.1  </w:t>
      </w:r>
      <w:r w:rsidRPr="00227075">
        <w:rPr>
          <w:rFonts w:ascii="Arial" w:hAnsi="Arial" w:cs="Arial"/>
        </w:rPr>
        <w:t>S úspešným uchádzačom pre Časť 1</w:t>
      </w:r>
      <w:r w:rsidR="002C308C" w:rsidRPr="00227075">
        <w:rPr>
          <w:rFonts w:ascii="Arial" w:hAnsi="Arial" w:cs="Arial"/>
        </w:rPr>
        <w:t xml:space="preserve"> uzatvorí verejný </w:t>
      </w:r>
      <w:r w:rsidR="002C308C" w:rsidRPr="00AC1569">
        <w:rPr>
          <w:rFonts w:ascii="Arial" w:hAnsi="Arial" w:cs="Arial"/>
        </w:rPr>
        <w:t xml:space="preserve">obstarávateľ </w:t>
      </w:r>
      <w:r w:rsidR="00BD1D51" w:rsidRPr="00AC1569">
        <w:rPr>
          <w:rFonts w:ascii="Arial" w:hAnsi="Arial" w:cs="Arial"/>
          <w:szCs w:val="24"/>
          <w:lang w:eastAsia="cs-CZ"/>
        </w:rPr>
        <w:t>Zmluvu podľa ustanovenia</w:t>
      </w:r>
      <w:r w:rsidR="00342CAE">
        <w:rPr>
          <w:rFonts w:ascii="Arial" w:hAnsi="Arial" w:cs="Arial"/>
          <w:szCs w:val="24"/>
          <w:lang w:eastAsia="cs-CZ"/>
        </w:rPr>
        <w:t xml:space="preserve"> § 83 zákona  č. 343/2015</w:t>
      </w:r>
      <w:r w:rsidR="007E65B4">
        <w:rPr>
          <w:rFonts w:ascii="Arial" w:hAnsi="Arial" w:cs="Arial"/>
          <w:szCs w:val="24"/>
          <w:lang w:eastAsia="cs-CZ"/>
        </w:rPr>
        <w:t xml:space="preserve"> Z.z. o verejnom obstarávaní a o zmene a doplnení niektorých zákonov v znení neskorších predpisov  a </w:t>
      </w:r>
      <w:r w:rsidR="00BD1D51" w:rsidRPr="00AC1569">
        <w:rPr>
          <w:rFonts w:ascii="Arial" w:hAnsi="Arial" w:cs="Arial"/>
          <w:szCs w:val="24"/>
          <w:lang w:eastAsia="cs-CZ"/>
        </w:rPr>
        <w:t xml:space="preserve"> § 269 ods.2 z</w:t>
      </w:r>
      <w:r w:rsidR="002C308C" w:rsidRPr="00AC1569">
        <w:rPr>
          <w:rFonts w:ascii="Arial" w:hAnsi="Arial" w:cs="Arial"/>
          <w:szCs w:val="24"/>
          <w:lang w:eastAsia="cs-CZ"/>
        </w:rPr>
        <w:t>ákona č. 513/1991 Zb. - Obchodný zákonník v znení neskorších predpisov,</w:t>
      </w:r>
      <w:r w:rsidRPr="00AC1569">
        <w:rPr>
          <w:rFonts w:ascii="Arial" w:hAnsi="Arial" w:cs="Arial"/>
        </w:rPr>
        <w:t xml:space="preserve"> ktorej návrh je </w:t>
      </w:r>
      <w:r w:rsidR="00202DC0">
        <w:rPr>
          <w:rFonts w:ascii="Arial" w:hAnsi="Arial" w:cs="Arial"/>
        </w:rPr>
        <w:t>prílohou č</w:t>
      </w:r>
      <w:r w:rsidRPr="00AC1569">
        <w:rPr>
          <w:rFonts w:ascii="Arial" w:hAnsi="Arial" w:cs="Arial"/>
        </w:rPr>
        <w:t>.</w:t>
      </w:r>
      <w:r w:rsidR="00202DC0">
        <w:rPr>
          <w:rFonts w:ascii="Arial" w:hAnsi="Arial" w:cs="Arial"/>
        </w:rPr>
        <w:t>3 týchto súťažných podkladov</w:t>
      </w:r>
    </w:p>
    <w:p w:rsidR="004B39E4" w:rsidRPr="0011111A" w:rsidRDefault="004B39E4" w:rsidP="004B39E4">
      <w:pPr>
        <w:ind w:left="900" w:hanging="540"/>
        <w:jc w:val="both"/>
        <w:rPr>
          <w:rFonts w:ascii="Arial" w:hAnsi="Arial" w:cs="Arial"/>
        </w:rPr>
      </w:pPr>
    </w:p>
    <w:p w:rsidR="004B39E4" w:rsidRDefault="004B39E4" w:rsidP="0057510B">
      <w:pPr>
        <w:ind w:left="900" w:hanging="540"/>
        <w:jc w:val="both"/>
        <w:rPr>
          <w:rFonts w:ascii="Arial" w:hAnsi="Arial" w:cs="Arial"/>
        </w:rPr>
      </w:pPr>
      <w:r w:rsidRPr="0011111A">
        <w:rPr>
          <w:rFonts w:ascii="Arial" w:hAnsi="Arial" w:cs="Arial"/>
        </w:rPr>
        <w:t xml:space="preserve">5.2  </w:t>
      </w:r>
      <w:r w:rsidR="0057510B" w:rsidRPr="0011111A">
        <w:rPr>
          <w:rFonts w:ascii="Arial" w:hAnsi="Arial" w:cs="Arial"/>
        </w:rPr>
        <w:t>S úspešným uchádzačom pre Čas</w:t>
      </w:r>
      <w:r w:rsidR="0057510B">
        <w:rPr>
          <w:rFonts w:ascii="Arial" w:hAnsi="Arial" w:cs="Arial"/>
        </w:rPr>
        <w:t xml:space="preserve">ť 2 </w:t>
      </w:r>
      <w:r w:rsidR="008446E3" w:rsidRPr="00227075">
        <w:rPr>
          <w:rFonts w:ascii="Arial" w:hAnsi="Arial" w:cs="Arial"/>
        </w:rPr>
        <w:t xml:space="preserve">uzatvorí verejný </w:t>
      </w:r>
      <w:r w:rsidR="008446E3" w:rsidRPr="00AC1569">
        <w:rPr>
          <w:rFonts w:ascii="Arial" w:hAnsi="Arial" w:cs="Arial"/>
        </w:rPr>
        <w:t xml:space="preserve">obstarávateľ </w:t>
      </w:r>
      <w:r w:rsidR="008446E3" w:rsidRPr="00AC1569">
        <w:rPr>
          <w:rFonts w:ascii="Arial" w:hAnsi="Arial" w:cs="Arial"/>
          <w:szCs w:val="24"/>
          <w:lang w:eastAsia="cs-CZ"/>
        </w:rPr>
        <w:t>Zmluvu podľa ustanovenia</w:t>
      </w:r>
      <w:r w:rsidR="00342CAE" w:rsidRPr="00342CAE">
        <w:rPr>
          <w:rFonts w:ascii="Arial" w:hAnsi="Arial" w:cs="Arial"/>
          <w:szCs w:val="24"/>
          <w:lang w:eastAsia="cs-CZ"/>
        </w:rPr>
        <w:t xml:space="preserve"> </w:t>
      </w:r>
      <w:r w:rsidR="00342CAE">
        <w:rPr>
          <w:rFonts w:ascii="Arial" w:hAnsi="Arial" w:cs="Arial"/>
          <w:szCs w:val="24"/>
          <w:lang w:eastAsia="cs-CZ"/>
        </w:rPr>
        <w:t>§ 83 zákona  č. 343/2015 Z.z.</w:t>
      </w:r>
      <w:r w:rsidR="007E65B4">
        <w:rPr>
          <w:rFonts w:ascii="Arial" w:hAnsi="Arial" w:cs="Arial"/>
          <w:szCs w:val="24"/>
          <w:lang w:eastAsia="cs-CZ"/>
        </w:rPr>
        <w:t xml:space="preserve"> o verejnom obstarávaní a o zmene a doplnení niektorých zákonov v znení neskorších predpisov   a </w:t>
      </w:r>
      <w:r w:rsidR="008446E3" w:rsidRPr="00AC1569">
        <w:rPr>
          <w:rFonts w:ascii="Arial" w:hAnsi="Arial" w:cs="Arial"/>
          <w:szCs w:val="24"/>
          <w:lang w:eastAsia="cs-CZ"/>
        </w:rPr>
        <w:t>§ 269 ods.2 zákona č. 513/1991 Zb. - Obchodný zákonník v znení neskorších predpisov,</w:t>
      </w:r>
      <w:r w:rsidR="008446E3" w:rsidRPr="00AC1569">
        <w:rPr>
          <w:rFonts w:ascii="Arial" w:hAnsi="Arial" w:cs="Arial"/>
        </w:rPr>
        <w:t xml:space="preserve"> </w:t>
      </w:r>
      <w:r w:rsidR="00202DC0" w:rsidRPr="00202DC0">
        <w:rPr>
          <w:rFonts w:ascii="Arial" w:hAnsi="Arial" w:cs="Arial"/>
        </w:rPr>
        <w:t>ktorej návrh je prílohou č.</w:t>
      </w:r>
      <w:r w:rsidR="00202DC0">
        <w:rPr>
          <w:rFonts w:ascii="Arial" w:hAnsi="Arial" w:cs="Arial"/>
        </w:rPr>
        <w:t>4</w:t>
      </w:r>
      <w:r w:rsidR="00202DC0" w:rsidRPr="00202DC0">
        <w:rPr>
          <w:rFonts w:ascii="Arial" w:hAnsi="Arial" w:cs="Arial"/>
        </w:rPr>
        <w:t xml:space="preserve"> týchto súťažných podkladov</w:t>
      </w:r>
    </w:p>
    <w:p w:rsidR="0057510B" w:rsidRDefault="0057510B" w:rsidP="0057510B">
      <w:pPr>
        <w:ind w:left="900" w:hanging="540"/>
        <w:jc w:val="both"/>
        <w:rPr>
          <w:rFonts w:ascii="Arial" w:hAnsi="Arial" w:cs="Arial"/>
        </w:rPr>
      </w:pPr>
    </w:p>
    <w:p w:rsidR="0057510B" w:rsidRDefault="0057510B" w:rsidP="0057510B">
      <w:pPr>
        <w:ind w:left="900" w:hanging="540"/>
        <w:jc w:val="both"/>
        <w:rPr>
          <w:rFonts w:ascii="Arial" w:hAnsi="Arial" w:cs="Arial"/>
        </w:rPr>
      </w:pPr>
      <w:r>
        <w:rPr>
          <w:rFonts w:ascii="Arial" w:hAnsi="Arial" w:cs="Arial"/>
        </w:rPr>
        <w:t>5.3</w:t>
      </w:r>
      <w:r w:rsidRPr="0011111A">
        <w:rPr>
          <w:rFonts w:ascii="Arial" w:hAnsi="Arial" w:cs="Arial"/>
        </w:rPr>
        <w:t xml:space="preserve">  S úspešným uchádzačom pre Čas</w:t>
      </w:r>
      <w:r>
        <w:rPr>
          <w:rFonts w:ascii="Arial" w:hAnsi="Arial" w:cs="Arial"/>
        </w:rPr>
        <w:t xml:space="preserve">ť 3 </w:t>
      </w:r>
      <w:r w:rsidR="008446E3" w:rsidRPr="00227075">
        <w:rPr>
          <w:rFonts w:ascii="Arial" w:hAnsi="Arial" w:cs="Arial"/>
        </w:rPr>
        <w:t xml:space="preserve">uzatvorí verejný </w:t>
      </w:r>
      <w:r w:rsidR="008446E3" w:rsidRPr="00AC1569">
        <w:rPr>
          <w:rFonts w:ascii="Arial" w:hAnsi="Arial" w:cs="Arial"/>
        </w:rPr>
        <w:t xml:space="preserve">obstarávateľ </w:t>
      </w:r>
      <w:r w:rsidR="008446E3" w:rsidRPr="00AC1569">
        <w:rPr>
          <w:rFonts w:ascii="Arial" w:hAnsi="Arial" w:cs="Arial"/>
          <w:szCs w:val="24"/>
          <w:lang w:eastAsia="cs-CZ"/>
        </w:rPr>
        <w:t>Zmluvu podľa ustanovenia</w:t>
      </w:r>
      <w:r w:rsidR="007E65B4">
        <w:rPr>
          <w:rFonts w:ascii="Arial" w:hAnsi="Arial" w:cs="Arial"/>
          <w:szCs w:val="24"/>
          <w:lang w:eastAsia="cs-CZ"/>
        </w:rPr>
        <w:t xml:space="preserve"> </w:t>
      </w:r>
      <w:r w:rsidR="00342CAE">
        <w:rPr>
          <w:rFonts w:ascii="Arial" w:hAnsi="Arial" w:cs="Arial"/>
          <w:szCs w:val="24"/>
          <w:lang w:eastAsia="cs-CZ"/>
        </w:rPr>
        <w:t xml:space="preserve">§ 83 zákona  č. 343/2015 Z.z. </w:t>
      </w:r>
      <w:r w:rsidR="007E65B4">
        <w:rPr>
          <w:rFonts w:ascii="Arial" w:hAnsi="Arial" w:cs="Arial"/>
          <w:szCs w:val="24"/>
          <w:lang w:eastAsia="cs-CZ"/>
        </w:rPr>
        <w:t xml:space="preserve">o verejnom obstarávaní a o zmene a doplnení niektorých zákonov v znení neskorších predpisov  a </w:t>
      </w:r>
      <w:r w:rsidR="008446E3" w:rsidRPr="00AC1569">
        <w:rPr>
          <w:rFonts w:ascii="Arial" w:hAnsi="Arial" w:cs="Arial"/>
          <w:szCs w:val="24"/>
          <w:lang w:eastAsia="cs-CZ"/>
        </w:rPr>
        <w:t>§ 269 ods.2 zákona č. 513/1991 Zb. - Obchodný zákonník v znení neskorších predpisov,</w:t>
      </w:r>
      <w:r w:rsidR="008446E3" w:rsidRPr="00AC1569">
        <w:rPr>
          <w:rFonts w:ascii="Arial" w:hAnsi="Arial" w:cs="Arial"/>
        </w:rPr>
        <w:t xml:space="preserve"> </w:t>
      </w:r>
      <w:r w:rsidR="00202DC0" w:rsidRPr="00202DC0">
        <w:rPr>
          <w:rFonts w:ascii="Arial" w:hAnsi="Arial" w:cs="Arial"/>
        </w:rPr>
        <w:t>ktorej návrh je prílohou č.</w:t>
      </w:r>
      <w:r w:rsidR="00202DC0">
        <w:rPr>
          <w:rFonts w:ascii="Arial" w:hAnsi="Arial" w:cs="Arial"/>
        </w:rPr>
        <w:t>5</w:t>
      </w:r>
      <w:r w:rsidR="00202DC0" w:rsidRPr="00202DC0">
        <w:rPr>
          <w:rFonts w:ascii="Arial" w:hAnsi="Arial" w:cs="Arial"/>
        </w:rPr>
        <w:t xml:space="preserve"> týchto súťažných podkladov</w:t>
      </w:r>
    </w:p>
    <w:p w:rsidR="0057510B" w:rsidRDefault="0057510B" w:rsidP="0057510B">
      <w:pPr>
        <w:ind w:left="900" w:hanging="540"/>
        <w:jc w:val="both"/>
        <w:rPr>
          <w:rFonts w:ascii="Arial" w:hAnsi="Arial" w:cs="Arial"/>
        </w:rPr>
      </w:pPr>
    </w:p>
    <w:p w:rsidR="0057510B" w:rsidRDefault="0057510B" w:rsidP="0057510B">
      <w:pPr>
        <w:ind w:left="900" w:hanging="540"/>
        <w:jc w:val="both"/>
        <w:rPr>
          <w:rFonts w:ascii="Arial" w:hAnsi="Arial" w:cs="Arial"/>
        </w:rPr>
      </w:pPr>
      <w:r w:rsidRPr="0011111A">
        <w:rPr>
          <w:rFonts w:ascii="Arial" w:hAnsi="Arial" w:cs="Arial"/>
        </w:rPr>
        <w:t>5.</w:t>
      </w:r>
      <w:r w:rsidR="00EE146C">
        <w:rPr>
          <w:rFonts w:ascii="Arial" w:hAnsi="Arial" w:cs="Arial"/>
        </w:rPr>
        <w:t>4</w:t>
      </w:r>
      <w:r w:rsidRPr="0011111A">
        <w:rPr>
          <w:rFonts w:ascii="Arial" w:hAnsi="Arial" w:cs="Arial"/>
        </w:rPr>
        <w:t xml:space="preserve">  S úspešným uchádzačom pre Čas</w:t>
      </w:r>
      <w:r>
        <w:rPr>
          <w:rFonts w:ascii="Arial" w:hAnsi="Arial" w:cs="Arial"/>
        </w:rPr>
        <w:t xml:space="preserve">ť </w:t>
      </w:r>
      <w:r w:rsidR="00EE146C">
        <w:rPr>
          <w:rFonts w:ascii="Arial" w:hAnsi="Arial" w:cs="Arial"/>
        </w:rPr>
        <w:t>4</w:t>
      </w:r>
      <w:r>
        <w:rPr>
          <w:rFonts w:ascii="Arial" w:hAnsi="Arial" w:cs="Arial"/>
        </w:rPr>
        <w:t xml:space="preserve"> </w:t>
      </w:r>
      <w:r w:rsidR="008446E3" w:rsidRPr="00227075">
        <w:rPr>
          <w:rFonts w:ascii="Arial" w:hAnsi="Arial" w:cs="Arial"/>
        </w:rPr>
        <w:t xml:space="preserve">uzatvorí verejný </w:t>
      </w:r>
      <w:r w:rsidR="008446E3" w:rsidRPr="00AC1569">
        <w:rPr>
          <w:rFonts w:ascii="Arial" w:hAnsi="Arial" w:cs="Arial"/>
        </w:rPr>
        <w:t xml:space="preserve">obstarávateľ </w:t>
      </w:r>
      <w:r w:rsidR="008446E3" w:rsidRPr="00AC1569">
        <w:rPr>
          <w:rFonts w:ascii="Arial" w:hAnsi="Arial" w:cs="Arial"/>
          <w:szCs w:val="24"/>
          <w:lang w:eastAsia="cs-CZ"/>
        </w:rPr>
        <w:t>Zmluvu podľa ustanovenia</w:t>
      </w:r>
      <w:r w:rsidR="007E65B4">
        <w:rPr>
          <w:rFonts w:ascii="Arial" w:hAnsi="Arial" w:cs="Arial"/>
          <w:szCs w:val="24"/>
          <w:lang w:eastAsia="cs-CZ"/>
        </w:rPr>
        <w:t xml:space="preserve"> </w:t>
      </w:r>
      <w:r w:rsidR="00342CAE">
        <w:rPr>
          <w:rFonts w:ascii="Arial" w:hAnsi="Arial" w:cs="Arial"/>
          <w:szCs w:val="24"/>
          <w:lang w:eastAsia="cs-CZ"/>
        </w:rPr>
        <w:t xml:space="preserve">§ 83 zákona  č. 343/2015 Z.z. </w:t>
      </w:r>
      <w:r w:rsidR="007E65B4">
        <w:rPr>
          <w:rFonts w:ascii="Arial" w:hAnsi="Arial" w:cs="Arial"/>
          <w:szCs w:val="24"/>
          <w:lang w:eastAsia="cs-CZ"/>
        </w:rPr>
        <w:t xml:space="preserve">o verejnom obstarávaní a o zmene </w:t>
      </w:r>
      <w:r w:rsidR="007E65B4">
        <w:rPr>
          <w:rFonts w:ascii="Arial" w:hAnsi="Arial" w:cs="Arial"/>
          <w:szCs w:val="24"/>
          <w:lang w:eastAsia="cs-CZ"/>
        </w:rPr>
        <w:lastRenderedPageBreak/>
        <w:t xml:space="preserve">a doplnení niektorých zákonov v znení neskorších predpisov  a </w:t>
      </w:r>
      <w:r w:rsidR="008446E3" w:rsidRPr="00AC1569">
        <w:rPr>
          <w:rFonts w:ascii="Arial" w:hAnsi="Arial" w:cs="Arial"/>
          <w:szCs w:val="24"/>
          <w:lang w:eastAsia="cs-CZ"/>
        </w:rPr>
        <w:t>§ 269 ods.2 zákona č. 513/1991 Zb. - Obchodný zákonník v znení neskorších predpisov,</w:t>
      </w:r>
      <w:r w:rsidR="008446E3" w:rsidRPr="00AC1569">
        <w:rPr>
          <w:rFonts w:ascii="Arial" w:hAnsi="Arial" w:cs="Arial"/>
        </w:rPr>
        <w:t xml:space="preserve"> </w:t>
      </w:r>
      <w:r w:rsidR="00202DC0" w:rsidRPr="00202DC0">
        <w:rPr>
          <w:rFonts w:ascii="Arial" w:hAnsi="Arial" w:cs="Arial"/>
        </w:rPr>
        <w:t>ktorej návrh je prílohou č.</w:t>
      </w:r>
      <w:r w:rsidR="00202DC0">
        <w:rPr>
          <w:rFonts w:ascii="Arial" w:hAnsi="Arial" w:cs="Arial"/>
        </w:rPr>
        <w:t>6</w:t>
      </w:r>
      <w:r w:rsidR="00202DC0" w:rsidRPr="00202DC0">
        <w:rPr>
          <w:rFonts w:ascii="Arial" w:hAnsi="Arial" w:cs="Arial"/>
        </w:rPr>
        <w:t xml:space="preserve"> týchto súťažných podkladov</w:t>
      </w:r>
    </w:p>
    <w:p w:rsidR="00202DC0" w:rsidRDefault="00202DC0" w:rsidP="0057510B">
      <w:pPr>
        <w:ind w:left="900" w:hanging="540"/>
        <w:jc w:val="both"/>
        <w:rPr>
          <w:rFonts w:ascii="Arial" w:hAnsi="Arial" w:cs="Arial"/>
        </w:rPr>
      </w:pPr>
    </w:p>
    <w:p w:rsidR="00202DC0" w:rsidRDefault="00202DC0" w:rsidP="0057510B">
      <w:pPr>
        <w:ind w:left="900" w:hanging="540"/>
        <w:jc w:val="both"/>
        <w:rPr>
          <w:rFonts w:ascii="Arial" w:hAnsi="Arial" w:cs="Arial"/>
        </w:rPr>
      </w:pPr>
      <w:r>
        <w:rPr>
          <w:rFonts w:ascii="Arial" w:hAnsi="Arial" w:cs="Arial"/>
        </w:rPr>
        <w:t>5.5 S úspešným uchádzačom pre Časť 5</w:t>
      </w:r>
      <w:r w:rsidRPr="00202DC0">
        <w:rPr>
          <w:rFonts w:ascii="Arial" w:hAnsi="Arial" w:cs="Arial"/>
        </w:rPr>
        <w:t xml:space="preserve"> uzatvorí verejný obstarávateľ Zmluvu podľa ustanovenia </w:t>
      </w:r>
      <w:r w:rsidR="00342CAE">
        <w:rPr>
          <w:rFonts w:ascii="Arial" w:hAnsi="Arial" w:cs="Arial"/>
          <w:szCs w:val="24"/>
          <w:lang w:eastAsia="cs-CZ"/>
        </w:rPr>
        <w:t>§ 83 zákona  č. 343/2015 Z.z.</w:t>
      </w:r>
      <w:r w:rsidR="00342CAE" w:rsidRPr="00202DC0">
        <w:rPr>
          <w:rFonts w:ascii="Arial" w:hAnsi="Arial" w:cs="Arial"/>
        </w:rPr>
        <w:t xml:space="preserve"> </w:t>
      </w:r>
      <w:r w:rsidRPr="00202DC0">
        <w:rPr>
          <w:rFonts w:ascii="Arial" w:hAnsi="Arial" w:cs="Arial"/>
        </w:rPr>
        <w:t>o verejnom obstarávaní a o zmene a doplnení niektorých zákonov v znení neskorších predpisov  a § 269 ods.2 zákona č. 513/1991 Zb. - Obchodný zákonník v znení neskorších predpisov, ktorej návrh je prílohou č.</w:t>
      </w:r>
      <w:r>
        <w:rPr>
          <w:rFonts w:ascii="Arial" w:hAnsi="Arial" w:cs="Arial"/>
        </w:rPr>
        <w:t>7</w:t>
      </w:r>
      <w:r w:rsidRPr="00202DC0">
        <w:rPr>
          <w:rFonts w:ascii="Arial" w:hAnsi="Arial" w:cs="Arial"/>
        </w:rPr>
        <w:t xml:space="preserve"> týchto súťažných podkladov</w:t>
      </w:r>
    </w:p>
    <w:p w:rsidR="008446E3" w:rsidRDefault="008446E3" w:rsidP="0057510B">
      <w:pPr>
        <w:ind w:left="900" w:hanging="540"/>
        <w:jc w:val="both"/>
        <w:rPr>
          <w:rFonts w:ascii="Arial" w:hAnsi="Arial" w:cs="Arial"/>
        </w:rPr>
      </w:pPr>
    </w:p>
    <w:p w:rsidR="004B39E4" w:rsidRPr="0011111A" w:rsidRDefault="00202DC0" w:rsidP="004B39E4">
      <w:pPr>
        <w:ind w:left="900" w:hanging="540"/>
        <w:jc w:val="both"/>
        <w:rPr>
          <w:rFonts w:ascii="Arial" w:hAnsi="Arial" w:cs="Arial"/>
          <w:i/>
        </w:rPr>
      </w:pPr>
      <w:r>
        <w:rPr>
          <w:rFonts w:ascii="Arial" w:hAnsi="Arial" w:cs="Arial"/>
        </w:rPr>
        <w:t>5.6</w:t>
      </w:r>
      <w:r w:rsidR="0057510B" w:rsidRPr="0011111A">
        <w:rPr>
          <w:rFonts w:ascii="Arial" w:hAnsi="Arial" w:cs="Arial"/>
        </w:rPr>
        <w:t xml:space="preserve">  </w:t>
      </w:r>
      <w:r w:rsidR="004B39E4" w:rsidRPr="0011111A">
        <w:rPr>
          <w:rFonts w:ascii="Arial" w:hAnsi="Arial" w:cs="Arial"/>
        </w:rPr>
        <w:t>Podrobné vymedzeni</w:t>
      </w:r>
      <w:r w:rsidR="009B7DA6">
        <w:rPr>
          <w:rFonts w:ascii="Arial" w:hAnsi="Arial" w:cs="Arial"/>
        </w:rPr>
        <w:t>e zmluvných podmienok na poskytnutie služieb požadovaných ako  predmet tejto</w:t>
      </w:r>
      <w:r w:rsidR="004B39E4" w:rsidRPr="0011111A">
        <w:rPr>
          <w:rFonts w:ascii="Arial" w:hAnsi="Arial" w:cs="Arial"/>
        </w:rPr>
        <w:t xml:space="preserve"> zákazky tvorí časť </w:t>
      </w:r>
      <w:r w:rsidR="004B39E4" w:rsidRPr="0011111A">
        <w:rPr>
          <w:rFonts w:ascii="Arial" w:hAnsi="Arial" w:cs="Arial"/>
          <w:i/>
        </w:rPr>
        <w:t xml:space="preserve">B.3 Obchodné podmienky </w:t>
      </w:r>
      <w:r w:rsidR="009B7DA6">
        <w:rPr>
          <w:rFonts w:ascii="Arial" w:hAnsi="Arial" w:cs="Arial"/>
          <w:i/>
        </w:rPr>
        <w:t>poskytnutia</w:t>
      </w:r>
      <w:r w:rsidR="004B39E4" w:rsidRPr="0011111A">
        <w:rPr>
          <w:rFonts w:ascii="Arial" w:hAnsi="Arial" w:cs="Arial"/>
          <w:i/>
        </w:rPr>
        <w:t xml:space="preserve"> </w:t>
      </w:r>
      <w:r w:rsidR="00686BBD">
        <w:rPr>
          <w:rFonts w:ascii="Arial" w:hAnsi="Arial" w:cs="Arial"/>
          <w:i/>
        </w:rPr>
        <w:t xml:space="preserve"> služieb - predmetu obstarávania</w:t>
      </w:r>
      <w:r w:rsidR="004B39E4" w:rsidRPr="0011111A">
        <w:rPr>
          <w:rFonts w:ascii="Arial" w:hAnsi="Arial" w:cs="Arial"/>
          <w:i/>
        </w:rPr>
        <w:t>, B1 Opis predmetu zákazky a B.2 Spôsob určenia ceny.</w:t>
      </w:r>
    </w:p>
    <w:p w:rsidR="005C4D46" w:rsidRPr="00E01030" w:rsidRDefault="005C4D46" w:rsidP="007E0BD9">
      <w:pPr>
        <w:ind w:left="900" w:hanging="540"/>
        <w:jc w:val="both"/>
        <w:rPr>
          <w:rFonts w:ascii="Arial" w:hAnsi="Arial" w:cs="Arial"/>
          <w:b/>
          <w:bCs/>
          <w:sz w:val="16"/>
        </w:rPr>
      </w:pPr>
    </w:p>
    <w:p w:rsidR="00217CAC" w:rsidRPr="00E01030" w:rsidRDefault="006A1D09">
      <w:pPr>
        <w:pStyle w:val="Nadpis6"/>
        <w:rPr>
          <w:rFonts w:ascii="Arial" w:hAnsi="Arial" w:cs="Arial"/>
          <w:bCs/>
          <w:lang w:eastAsia="sk-SK"/>
        </w:rPr>
      </w:pPr>
      <w:r w:rsidRPr="00E01030">
        <w:rPr>
          <w:rFonts w:ascii="Arial" w:hAnsi="Arial" w:cs="Arial"/>
          <w:bCs/>
          <w:lang w:eastAsia="sk-SK"/>
        </w:rPr>
        <w:t xml:space="preserve">6   </w:t>
      </w:r>
      <w:r w:rsidR="009B7DA6">
        <w:rPr>
          <w:rFonts w:ascii="Arial" w:hAnsi="Arial" w:cs="Arial"/>
          <w:bCs/>
          <w:lang w:eastAsia="sk-SK"/>
        </w:rPr>
        <w:t>Miesto a termín poskytnutia</w:t>
      </w:r>
      <w:r w:rsidR="001F775E">
        <w:rPr>
          <w:rFonts w:ascii="Arial" w:hAnsi="Arial" w:cs="Arial"/>
          <w:bCs/>
          <w:lang w:eastAsia="sk-SK"/>
        </w:rPr>
        <w:t xml:space="preserve"> </w:t>
      </w:r>
      <w:r w:rsidR="00217CAC" w:rsidRPr="00407EAF">
        <w:rPr>
          <w:rFonts w:ascii="Arial" w:hAnsi="Arial" w:cs="Arial"/>
          <w:bCs/>
          <w:lang w:eastAsia="sk-SK"/>
        </w:rPr>
        <w:t xml:space="preserve">predmetu </w:t>
      </w:r>
      <w:r w:rsidR="00B7509C" w:rsidRPr="00407EAF">
        <w:rPr>
          <w:rFonts w:ascii="Arial" w:hAnsi="Arial" w:cs="Arial"/>
          <w:bCs/>
          <w:lang w:eastAsia="sk-SK"/>
        </w:rPr>
        <w:t>zákazky</w:t>
      </w:r>
    </w:p>
    <w:p w:rsidR="00A22348" w:rsidRPr="001E6153" w:rsidRDefault="001E6153" w:rsidP="001E6153">
      <w:pPr>
        <w:numPr>
          <w:ilvl w:val="1"/>
          <w:numId w:val="4"/>
        </w:numPr>
        <w:tabs>
          <w:tab w:val="clear" w:pos="1110"/>
          <w:tab w:val="num" w:pos="900"/>
        </w:tabs>
        <w:rPr>
          <w:rFonts w:ascii="Arial" w:hAnsi="Arial" w:cs="Arial"/>
          <w:szCs w:val="24"/>
        </w:rPr>
      </w:pPr>
      <w:r>
        <w:rPr>
          <w:rFonts w:ascii="Arial" w:hAnsi="Arial" w:cs="Arial"/>
        </w:rPr>
        <w:t xml:space="preserve"> Miesto poskytovania služieb: územie mesta Trenčín. Podrobnosti sú uvedené</w:t>
      </w:r>
      <w:r w:rsidR="002A26F8">
        <w:rPr>
          <w:rFonts w:ascii="Arial" w:hAnsi="Arial" w:cs="Arial"/>
        </w:rPr>
        <w:t xml:space="preserve">  </w:t>
      </w:r>
      <w:r w:rsidR="00F24499">
        <w:rPr>
          <w:rFonts w:ascii="Arial" w:hAnsi="Arial" w:cs="Arial"/>
        </w:rPr>
        <w:t xml:space="preserve">v časti B.1 a </w:t>
      </w:r>
      <w:r>
        <w:rPr>
          <w:rFonts w:ascii="Arial" w:hAnsi="Arial" w:cs="Arial"/>
        </w:rPr>
        <w:t xml:space="preserve"> B.3 týchto podkladov. </w:t>
      </w:r>
    </w:p>
    <w:p w:rsidR="007949CB" w:rsidRDefault="0094581F" w:rsidP="00FF5264">
      <w:pPr>
        <w:tabs>
          <w:tab w:val="right" w:leader="underscore" w:pos="9072"/>
        </w:tabs>
        <w:ind w:left="283"/>
        <w:jc w:val="both"/>
        <w:rPr>
          <w:rFonts w:ascii="Arial" w:hAnsi="Arial" w:cs="Arial"/>
        </w:rPr>
      </w:pPr>
      <w:r>
        <w:rPr>
          <w:rFonts w:ascii="Arial" w:hAnsi="Arial" w:cs="Arial"/>
        </w:rPr>
        <w:t xml:space="preserve">         </w:t>
      </w:r>
    </w:p>
    <w:p w:rsidR="00174FC8" w:rsidRPr="00EB2417" w:rsidRDefault="00174FC8" w:rsidP="00174FC8">
      <w:pPr>
        <w:ind w:left="900" w:hanging="180"/>
        <w:jc w:val="both"/>
        <w:rPr>
          <w:rFonts w:ascii="Arial" w:eastAsia="Calibri" w:hAnsi="Arial" w:cs="Arial"/>
          <w:szCs w:val="24"/>
        </w:rPr>
      </w:pPr>
      <w:r w:rsidRPr="00EB2417">
        <w:rPr>
          <w:rFonts w:ascii="Arial" w:eastAsia="Calibri" w:hAnsi="Arial" w:cs="Arial"/>
          <w:szCs w:val="24"/>
        </w:rPr>
        <w:t>NUTS kód:</w:t>
      </w:r>
    </w:p>
    <w:p w:rsidR="006F5AC1" w:rsidRPr="00EB2417" w:rsidRDefault="00174FC8" w:rsidP="00174FC8">
      <w:pPr>
        <w:autoSpaceDE w:val="0"/>
        <w:autoSpaceDN w:val="0"/>
        <w:adjustRightInd w:val="0"/>
        <w:ind w:left="426" w:firstLine="141"/>
        <w:rPr>
          <w:rFonts w:ascii="Arial" w:eastAsia="Calibri" w:hAnsi="Arial" w:cs="Arial"/>
          <w:szCs w:val="24"/>
        </w:rPr>
      </w:pPr>
      <w:r w:rsidRPr="00EB2417">
        <w:rPr>
          <w:rFonts w:ascii="Arial" w:eastAsia="Calibri" w:hAnsi="Arial" w:cs="Arial"/>
          <w:szCs w:val="24"/>
        </w:rPr>
        <w:t xml:space="preserve"> </w:t>
      </w:r>
      <w:r w:rsidRPr="00EB2417">
        <w:rPr>
          <w:rFonts w:ascii="Arial" w:eastAsia="Calibri" w:hAnsi="Arial" w:cs="Arial"/>
          <w:szCs w:val="24"/>
        </w:rPr>
        <w:tab/>
        <w:t xml:space="preserve">  SK022 – Trenčiansky kraj</w:t>
      </w:r>
    </w:p>
    <w:p w:rsidR="00174FC8" w:rsidRPr="00EB2417" w:rsidRDefault="00174FC8">
      <w:pPr>
        <w:ind w:left="900" w:hanging="540"/>
        <w:jc w:val="both"/>
        <w:rPr>
          <w:rFonts w:ascii="Arial" w:hAnsi="Arial" w:cs="Arial"/>
        </w:rPr>
      </w:pPr>
    </w:p>
    <w:p w:rsidR="000D5431" w:rsidRPr="00970FCB" w:rsidRDefault="00DC1542" w:rsidP="000D5431">
      <w:pPr>
        <w:ind w:left="900" w:hanging="540"/>
        <w:jc w:val="both"/>
        <w:rPr>
          <w:rFonts w:ascii="Arial" w:hAnsi="Arial" w:cs="Arial"/>
        </w:rPr>
      </w:pPr>
      <w:r w:rsidRPr="00970FCB">
        <w:rPr>
          <w:rFonts w:ascii="Arial" w:hAnsi="Arial" w:cs="Arial"/>
        </w:rPr>
        <w:t xml:space="preserve">6.2  </w:t>
      </w:r>
      <w:r w:rsidR="000D5431" w:rsidRPr="00970FCB">
        <w:rPr>
          <w:rFonts w:ascii="Arial" w:hAnsi="Arial" w:cs="Arial"/>
        </w:rPr>
        <w:t xml:space="preserve">Trvanie zmluvy: </w:t>
      </w:r>
    </w:p>
    <w:p w:rsidR="00E71D02" w:rsidRDefault="005C4D46" w:rsidP="001E5B99">
      <w:pPr>
        <w:autoSpaceDE w:val="0"/>
        <w:autoSpaceDN w:val="0"/>
        <w:adjustRightInd w:val="0"/>
        <w:ind w:left="851" w:hanging="425"/>
        <w:rPr>
          <w:rFonts w:ascii="Arial" w:hAnsi="Arial" w:cs="Arial"/>
        </w:rPr>
      </w:pPr>
      <w:r w:rsidRPr="00E01030">
        <w:rPr>
          <w:rFonts w:ascii="Arial" w:hAnsi="Arial" w:cs="Arial"/>
        </w:rPr>
        <w:t xml:space="preserve">        </w:t>
      </w:r>
      <w:r w:rsidR="001E6153">
        <w:rPr>
          <w:rFonts w:ascii="Arial" w:hAnsi="Arial" w:cs="Arial"/>
        </w:rPr>
        <w:t>S </w:t>
      </w:r>
      <w:r w:rsidR="00B45BC4">
        <w:rPr>
          <w:rFonts w:ascii="Arial" w:hAnsi="Arial" w:cs="Arial"/>
        </w:rPr>
        <w:t>úspešným</w:t>
      </w:r>
      <w:r w:rsidR="001E6153">
        <w:rPr>
          <w:rFonts w:ascii="Arial" w:hAnsi="Arial" w:cs="Arial"/>
        </w:rPr>
        <w:t xml:space="preserve"> uchádzačom pre každú časť </w:t>
      </w:r>
      <w:r w:rsidR="00B45BC4">
        <w:rPr>
          <w:rFonts w:ascii="Arial" w:hAnsi="Arial" w:cs="Arial"/>
        </w:rPr>
        <w:t xml:space="preserve"> zákazky </w:t>
      </w:r>
      <w:r w:rsidR="001E6153">
        <w:rPr>
          <w:rFonts w:ascii="Arial" w:hAnsi="Arial" w:cs="Arial"/>
        </w:rPr>
        <w:t xml:space="preserve">bude uzatvorená zmluva na dobu </w:t>
      </w:r>
      <w:r w:rsidR="002A26F8">
        <w:rPr>
          <w:rFonts w:ascii="Arial" w:hAnsi="Arial" w:cs="Arial"/>
        </w:rPr>
        <w:t xml:space="preserve"> určitú 48 mesiacov. </w:t>
      </w:r>
    </w:p>
    <w:p w:rsidR="002A26F8" w:rsidRDefault="002A26F8" w:rsidP="001E5B99">
      <w:pPr>
        <w:autoSpaceDE w:val="0"/>
        <w:autoSpaceDN w:val="0"/>
        <w:adjustRightInd w:val="0"/>
        <w:ind w:left="851" w:hanging="425"/>
        <w:rPr>
          <w:sz w:val="23"/>
          <w:szCs w:val="23"/>
        </w:rPr>
      </w:pPr>
    </w:p>
    <w:p w:rsidR="00202DC0" w:rsidRPr="00202DC0" w:rsidRDefault="00276CA9" w:rsidP="00202DC0">
      <w:pPr>
        <w:pStyle w:val="mcntmsonormal"/>
        <w:shd w:val="clear" w:color="auto" w:fill="FFFFFF"/>
        <w:spacing w:before="0" w:beforeAutospacing="0" w:after="0" w:afterAutospacing="0"/>
        <w:ind w:left="851"/>
        <w:jc w:val="both"/>
        <w:rPr>
          <w:rFonts w:ascii="Arial" w:hAnsi="Arial" w:cs="Arial"/>
          <w:color w:val="000000"/>
        </w:rPr>
      </w:pPr>
      <w:r w:rsidRPr="00DA658A">
        <w:rPr>
          <w:rFonts w:ascii="Arial" w:hAnsi="Arial" w:cs="Arial"/>
          <w:color w:val="000000"/>
        </w:rPr>
        <w:t>Bližšie informácie sú uvedené v časti B.3 súťažných podkla</w:t>
      </w:r>
      <w:r w:rsidR="009B7DA6">
        <w:rPr>
          <w:rFonts w:ascii="Arial" w:hAnsi="Arial" w:cs="Arial"/>
          <w:color w:val="000000"/>
        </w:rPr>
        <w:t>dov – Obchodné podmien</w:t>
      </w:r>
      <w:r w:rsidR="00686BBD">
        <w:rPr>
          <w:rFonts w:ascii="Arial" w:hAnsi="Arial" w:cs="Arial"/>
          <w:color w:val="000000"/>
        </w:rPr>
        <w:t>ky poskytnutia služieb -   predmetu</w:t>
      </w:r>
      <w:r w:rsidRPr="00DA658A">
        <w:rPr>
          <w:rFonts w:ascii="Arial" w:hAnsi="Arial" w:cs="Arial"/>
          <w:color w:val="000000"/>
        </w:rPr>
        <w:t xml:space="preserve"> obstarávania.</w:t>
      </w:r>
    </w:p>
    <w:p w:rsidR="00202DC0" w:rsidRDefault="00202DC0" w:rsidP="00202DC0">
      <w:pPr>
        <w:rPr>
          <w:b/>
          <w:lang w:eastAsia="cs-CZ"/>
        </w:rPr>
      </w:pPr>
    </w:p>
    <w:p w:rsidR="00202DC0" w:rsidRDefault="00202DC0" w:rsidP="00202DC0">
      <w:pPr>
        <w:pStyle w:val="Nadpis6"/>
        <w:rPr>
          <w:rFonts w:ascii="Arial" w:hAnsi="Arial" w:cs="Arial"/>
        </w:rPr>
      </w:pPr>
      <w:r w:rsidRPr="007415C5">
        <w:rPr>
          <w:rFonts w:ascii="Arial" w:hAnsi="Arial" w:cs="Arial"/>
        </w:rPr>
        <w:t>7   Oprávnený uchádzač – skupina dodávateľov</w:t>
      </w:r>
    </w:p>
    <w:p w:rsidR="00E71D02" w:rsidRDefault="00E71D02" w:rsidP="00CF4FF8">
      <w:pPr>
        <w:autoSpaceDE w:val="0"/>
        <w:autoSpaceDN w:val="0"/>
        <w:adjustRightInd w:val="0"/>
        <w:ind w:left="851" w:hanging="425"/>
        <w:rPr>
          <w:rFonts w:ascii="Arial" w:hAnsi="Arial" w:cs="Arial"/>
          <w:szCs w:val="24"/>
        </w:rPr>
      </w:pPr>
    </w:p>
    <w:p w:rsidR="00202DC0" w:rsidRPr="00202DC0" w:rsidRDefault="00202DC0" w:rsidP="00202DC0">
      <w:pPr>
        <w:ind w:left="851" w:hanging="491"/>
        <w:jc w:val="both"/>
        <w:rPr>
          <w:rFonts w:ascii="Arial" w:hAnsi="Arial" w:cs="Arial"/>
        </w:rPr>
      </w:pPr>
      <w:r w:rsidRPr="00202DC0">
        <w:rPr>
          <w:rFonts w:ascii="Arial" w:hAnsi="Arial" w:cs="Arial"/>
        </w:rPr>
        <w:t xml:space="preserve">7.1 Verejný obstarávateľ umožňuje skupine dodávateľov účasť vo verejnom obstarávaní v zmysle § 37 ods. 1 zákona č. 343/2015 Z. z. o verejnom obstarávaní a o zmene a doplnení niektorých zákonov. </w:t>
      </w:r>
      <w:r w:rsidRPr="00202DC0">
        <w:rPr>
          <w:rFonts w:ascii="Arial" w:hAnsi="Arial" w:cs="Arial"/>
          <w:szCs w:val="24"/>
        </w:rPr>
        <w:t xml:space="preserve">V prípade prijatia súťažnej ponuky skupiny dodávateľov nebude verejný obstarávateľ vyžadovať od tejto skupiny, aby vytvorili právnu formu v zmysle § 37 ods. 2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a doplnení niektorých zákonov.</w:t>
      </w:r>
      <w:r w:rsidRPr="00202DC0">
        <w:rPr>
          <w:rFonts w:ascii="Arial" w:hAnsi="Arial" w:cs="Arial"/>
          <w:szCs w:val="24"/>
        </w:rPr>
        <w:t xml:space="preserve"> </w:t>
      </w:r>
      <w:r w:rsidRPr="00202DC0">
        <w:rPr>
          <w:rFonts w:ascii="Arial" w:hAnsi="Arial" w:cs="Arial"/>
        </w:rPr>
        <w:t xml:space="preserve">Jednotliví členovia skupiny budú zaviazaní spoločne a nerozdielne.  </w:t>
      </w:r>
    </w:p>
    <w:p w:rsidR="00202DC0" w:rsidRPr="00202DC0" w:rsidRDefault="00202DC0" w:rsidP="00202DC0">
      <w:pPr>
        <w:ind w:left="360"/>
        <w:jc w:val="both"/>
        <w:rPr>
          <w:rFonts w:ascii="Arial" w:hAnsi="Arial" w:cs="Arial"/>
        </w:rPr>
      </w:pPr>
    </w:p>
    <w:p w:rsidR="00202DC0" w:rsidRPr="00202DC0" w:rsidRDefault="00202DC0" w:rsidP="00202DC0">
      <w:pPr>
        <w:ind w:left="851" w:hanging="425"/>
        <w:jc w:val="both"/>
        <w:rPr>
          <w:rFonts w:ascii="Arial" w:hAnsi="Arial" w:cs="Arial"/>
          <w:b/>
          <w:u w:val="single"/>
        </w:rPr>
      </w:pPr>
      <w:r w:rsidRPr="00202DC0">
        <w:rPr>
          <w:rFonts w:ascii="Arial" w:hAnsi="Arial" w:cs="Arial"/>
        </w:rPr>
        <w:t xml:space="preserve">7.2 V prípade, </w:t>
      </w:r>
      <w:r w:rsidRPr="00202DC0">
        <w:rPr>
          <w:rFonts w:ascii="Arial" w:hAnsi="Arial" w:cs="Arial"/>
          <w:u w:val="single"/>
        </w:rPr>
        <w:t>ak sa tejto zákazky zúčastní skupina dodávateľov</w:t>
      </w:r>
      <w:r w:rsidRPr="00202DC0">
        <w:rPr>
          <w:rFonts w:ascii="Arial" w:hAnsi="Arial" w:cs="Arial"/>
        </w:rPr>
        <w:t xml:space="preserve">, resp. ak skupina dodávateľov predloží ponuku, uvedie to vo svojej ponuke na samostatnom liste, ktorý bude podpísaný oprávnenými zástupcami všetkých členov skupiny. V tomto liste </w:t>
      </w:r>
      <w:r w:rsidRPr="00202DC0">
        <w:rPr>
          <w:rFonts w:ascii="Arial" w:hAnsi="Arial" w:cs="Arial"/>
          <w:u w:val="single"/>
        </w:rPr>
        <w:t>zároveň určia (splnomocnia) spomedzi seba jedného člena skupiny, s ktorým bude verejný obstarávateľ komunikovať a ktorý bude zastupovať všetkých členov skupiny v celom procese tohto verejného obstarávania</w:t>
      </w:r>
      <w:r w:rsidRPr="00202DC0">
        <w:rPr>
          <w:rFonts w:ascii="Arial" w:hAnsi="Arial" w:cs="Arial"/>
        </w:rPr>
        <w:t>, Tento  splnomocnený člen skupiny sa zaregistruje  v systéme Josephine</w:t>
      </w:r>
      <w:r w:rsidRPr="00202DC0">
        <w:rPr>
          <w:rFonts w:ascii="Arial" w:hAnsi="Arial"/>
          <w:szCs w:val="24"/>
        </w:rPr>
        <w:t xml:space="preserve"> a </w:t>
      </w:r>
      <w:r w:rsidRPr="00202DC0">
        <w:rPr>
          <w:rFonts w:ascii="Arial" w:hAnsi="Arial" w:cs="Arial"/>
        </w:rPr>
        <w:t>predloží ponuku za všetkých členov skupiny.</w:t>
      </w:r>
      <w:r w:rsidRPr="00202DC0">
        <w:rPr>
          <w:rFonts w:ascii="Arial" w:hAnsi="Arial"/>
          <w:szCs w:val="24"/>
        </w:rPr>
        <w:t xml:space="preserve"> Verejný obstarávateľ bude komunikovať </w:t>
      </w:r>
      <w:r w:rsidRPr="00202DC0">
        <w:rPr>
          <w:rFonts w:ascii="Arial" w:hAnsi="Arial" w:cs="Arial"/>
        </w:rPr>
        <w:t xml:space="preserve">prostredníctvom systému Josephine  </w:t>
      </w:r>
      <w:r w:rsidRPr="00202DC0">
        <w:rPr>
          <w:rFonts w:ascii="Arial" w:hAnsi="Arial"/>
          <w:szCs w:val="24"/>
        </w:rPr>
        <w:t>len s určeným členom a nie so všetkými členmi skupiny.</w:t>
      </w:r>
      <w:r w:rsidRPr="00202DC0">
        <w:rPr>
          <w:rFonts w:ascii="Arial" w:hAnsi="Arial" w:cs="Arial"/>
        </w:rPr>
        <w:t xml:space="preserve"> </w:t>
      </w:r>
      <w:r w:rsidRPr="00202DC0">
        <w:rPr>
          <w:rFonts w:ascii="Arial" w:hAnsi="Arial" w:cs="Arial"/>
          <w:b/>
          <w:u w:val="single"/>
        </w:rPr>
        <w:t>Odporúčaný vzor tohto vyhlásenia a plnej moci je uvedený v prílohe k tejto časti podkladov.</w:t>
      </w:r>
    </w:p>
    <w:p w:rsidR="00202DC0" w:rsidRPr="00202DC0" w:rsidRDefault="00202DC0" w:rsidP="00202DC0">
      <w:pPr>
        <w:jc w:val="both"/>
        <w:rPr>
          <w:rFonts w:ascii="Arial" w:hAnsi="Arial" w:cs="Arial"/>
        </w:rPr>
      </w:pPr>
    </w:p>
    <w:p w:rsidR="00202DC0" w:rsidRPr="00202DC0" w:rsidRDefault="00202DC0" w:rsidP="00202DC0">
      <w:pPr>
        <w:ind w:left="851" w:hanging="491"/>
        <w:jc w:val="both"/>
        <w:rPr>
          <w:rFonts w:ascii="Arial" w:hAnsi="Arial" w:cs="Arial"/>
          <w:szCs w:val="24"/>
        </w:rPr>
      </w:pPr>
      <w:r w:rsidRPr="00202DC0">
        <w:rPr>
          <w:rFonts w:ascii="Arial" w:hAnsi="Arial" w:cs="Arial"/>
          <w:szCs w:val="24"/>
        </w:rPr>
        <w:t xml:space="preserve">7.3 V prípade, ak uchádzačom bude skupina dodávateľov v zmysle § 37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 xml:space="preserve">a doplnení niektorých zákonov v znení </w:t>
      </w:r>
      <w:r w:rsidRPr="00202DC0">
        <w:rPr>
          <w:rFonts w:ascii="Arial" w:hAnsi="Arial" w:cs="Arial"/>
        </w:rPr>
        <w:lastRenderedPageBreak/>
        <w:t>neskorších predpisov</w:t>
      </w:r>
      <w:r w:rsidRPr="00202DC0">
        <w:rPr>
          <w:rFonts w:ascii="Arial" w:hAnsi="Arial" w:cs="Arial"/>
          <w:szCs w:val="24"/>
        </w:rPr>
        <w:t xml:space="preserve">, návrh zmluvy, ktorý bude predkladať úspešný uchádzač - skupina bude podpísaný oprávneným zástupcom </w:t>
      </w:r>
      <w:r w:rsidRPr="00202DC0">
        <w:rPr>
          <w:rFonts w:ascii="Arial" w:hAnsi="Arial" w:cs="Arial"/>
          <w:szCs w:val="24"/>
          <w:u w:val="single"/>
        </w:rPr>
        <w:t>každého</w:t>
      </w:r>
      <w:r w:rsidRPr="00202DC0">
        <w:rPr>
          <w:rFonts w:ascii="Arial" w:hAnsi="Arial" w:cs="Arial"/>
          <w:szCs w:val="24"/>
        </w:rPr>
        <w:t xml:space="preserve">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w:t>
      </w:r>
      <w:r w:rsidRPr="00202DC0">
        <w:rPr>
          <w:rFonts w:ascii="Arial" w:hAnsi="Arial" w:cs="Arial"/>
          <w:b/>
          <w:szCs w:val="24"/>
          <w:u w:val="single"/>
        </w:rPr>
        <w:t>výslovne</w:t>
      </w:r>
      <w:r w:rsidRPr="00202DC0">
        <w:rPr>
          <w:rFonts w:ascii="Arial" w:hAnsi="Arial" w:cs="Arial"/>
          <w:szCs w:val="24"/>
        </w:rPr>
        <w:t xml:space="preserve"> uvedené, že sa plnomocenstvo vzťahuje </w:t>
      </w:r>
      <w:r w:rsidRPr="00202DC0">
        <w:rPr>
          <w:rFonts w:ascii="Arial" w:hAnsi="Arial" w:cs="Arial"/>
          <w:b/>
          <w:szCs w:val="24"/>
          <w:u w:val="single"/>
        </w:rPr>
        <w:t>aj na podpis zmluvy</w:t>
      </w:r>
      <w:r w:rsidRPr="00202DC0">
        <w:rPr>
          <w:rFonts w:ascii="Arial" w:hAnsi="Arial" w:cs="Arial"/>
          <w:szCs w:val="24"/>
        </w:rPr>
        <w:t xml:space="preserve"> s verejným obstarávateľom (stačí vyplniť tento údaj vo vzore vyhlásenia o vytvorení skupiny a plnej moci, ktorý je uvedený v prílohe k tejto časti podkladov).</w:t>
      </w:r>
    </w:p>
    <w:p w:rsidR="00202DC0" w:rsidRPr="00202DC0" w:rsidRDefault="00202DC0" w:rsidP="00202DC0">
      <w:pPr>
        <w:ind w:left="851" w:hanging="491"/>
        <w:jc w:val="both"/>
        <w:rPr>
          <w:rFonts w:ascii="Arial" w:hAnsi="Arial" w:cs="Arial"/>
          <w:szCs w:val="24"/>
        </w:rPr>
      </w:pPr>
    </w:p>
    <w:p w:rsidR="00202DC0" w:rsidRPr="00202DC0" w:rsidRDefault="00202DC0" w:rsidP="00202DC0">
      <w:pPr>
        <w:ind w:left="851" w:hanging="491"/>
        <w:jc w:val="both"/>
        <w:rPr>
          <w:rFonts w:ascii="Arial" w:hAnsi="Arial" w:cs="Arial"/>
          <w:sz w:val="16"/>
        </w:rPr>
      </w:pPr>
    </w:p>
    <w:p w:rsidR="00202DC0" w:rsidRPr="00202DC0" w:rsidRDefault="00202DC0" w:rsidP="00202DC0">
      <w:pPr>
        <w:ind w:left="851" w:hanging="491"/>
        <w:jc w:val="both"/>
        <w:rPr>
          <w:rFonts w:ascii="Arial" w:hAnsi="Arial" w:cs="Arial"/>
          <w:sz w:val="16"/>
        </w:rPr>
      </w:pPr>
    </w:p>
    <w:p w:rsidR="00202DC0" w:rsidRPr="00202DC0" w:rsidRDefault="00202DC0" w:rsidP="00202DC0">
      <w:pPr>
        <w:jc w:val="both"/>
        <w:rPr>
          <w:rFonts w:ascii="Arial" w:hAnsi="Arial" w:cs="Arial"/>
          <w:b/>
          <w:bCs/>
          <w:highlight w:val="lightGray"/>
        </w:rPr>
      </w:pPr>
      <w:r w:rsidRPr="00202DC0">
        <w:rPr>
          <w:rFonts w:ascii="Arial" w:hAnsi="Arial" w:cs="Arial"/>
          <w:b/>
          <w:bCs/>
        </w:rPr>
        <w:t>8   Predloženie ponuky</w:t>
      </w:r>
      <w:r w:rsidRPr="00202DC0">
        <w:rPr>
          <w:rFonts w:ascii="Arial" w:hAnsi="Arial" w:cs="Arial"/>
          <w:b/>
          <w:bCs/>
          <w:highlight w:val="lightGray"/>
        </w:rPr>
        <w:t xml:space="preserve">          </w:t>
      </w:r>
    </w:p>
    <w:p w:rsidR="00202DC0" w:rsidRPr="00202DC0" w:rsidRDefault="00202DC0" w:rsidP="00A67FB8">
      <w:pPr>
        <w:ind w:left="851" w:hanging="851"/>
        <w:jc w:val="both"/>
        <w:rPr>
          <w:rFonts w:ascii="Arial" w:hAnsi="Arial" w:cs="Arial"/>
        </w:rPr>
      </w:pPr>
      <w:r w:rsidRPr="00202DC0">
        <w:rPr>
          <w:rFonts w:ascii="Arial" w:hAnsi="Arial" w:cs="Arial"/>
        </w:rPr>
        <w:t xml:space="preserve">     8.1  </w:t>
      </w:r>
      <w:r w:rsidR="00A67FB8" w:rsidRPr="00A67FB8">
        <w:rPr>
          <w:rFonts w:ascii="Arial" w:hAnsi="Arial" w:cs="Arial"/>
        </w:rPr>
        <w:t xml:space="preserve">Uchádzač môže predložiť </w:t>
      </w:r>
      <w:r w:rsidR="00A67FB8" w:rsidRPr="00A67FB8">
        <w:rPr>
          <w:rFonts w:ascii="Arial" w:hAnsi="Arial" w:cs="Arial"/>
          <w:b/>
        </w:rPr>
        <w:t>na každú časť</w:t>
      </w:r>
      <w:r w:rsidR="00A67FB8" w:rsidRPr="00A67FB8">
        <w:rPr>
          <w:rFonts w:ascii="Arial" w:hAnsi="Arial" w:cs="Arial"/>
        </w:rPr>
        <w:t xml:space="preserve"> iba jednu ponuku. Uchádzač nemôže byť v tom istom postupe zadávania zákazky členom skupiny dodávateľov, ktorá predkladá ponuku. Verejný obstarávateľ vylúči uchádzača, ktorý je súčasne členom skupiny dodávateľov.</w:t>
      </w:r>
    </w:p>
    <w:p w:rsidR="00202DC0" w:rsidRPr="00202DC0" w:rsidRDefault="00202DC0" w:rsidP="00202DC0">
      <w:pPr>
        <w:ind w:left="851" w:hanging="851"/>
        <w:jc w:val="both"/>
        <w:rPr>
          <w:rFonts w:ascii="Arial" w:hAnsi="Arial" w:cs="Arial"/>
          <w:color w:val="FF0000"/>
          <w:szCs w:val="24"/>
        </w:rPr>
      </w:pPr>
      <w:r w:rsidRPr="00202DC0">
        <w:rPr>
          <w:rFonts w:ascii="Arial" w:hAnsi="Arial" w:cs="Arial"/>
        </w:rPr>
        <w:t xml:space="preserve">    </w:t>
      </w:r>
    </w:p>
    <w:p w:rsidR="00202DC0" w:rsidRPr="00202DC0" w:rsidRDefault="00202DC0" w:rsidP="00202DC0">
      <w:pPr>
        <w:ind w:left="851" w:hanging="491"/>
        <w:jc w:val="both"/>
        <w:rPr>
          <w:rFonts w:ascii="Arial" w:hAnsi="Arial" w:cs="Arial"/>
        </w:rPr>
      </w:pPr>
      <w:r w:rsidRPr="00202DC0">
        <w:rPr>
          <w:rFonts w:ascii="Arial" w:hAnsi="Arial" w:cs="Arial"/>
        </w:rPr>
        <w:t>8.2  Ponuka musí byť vyhotovená elektronicky v zmysle § 49 ods. 1 písm. a) zákona o verejnom obstarávaní a vložená do systému JOSEPHINE umiestnenom na webovej adrese https://josephine.proebiz.com/.</w:t>
      </w:r>
    </w:p>
    <w:p w:rsidR="00202DC0" w:rsidRPr="00202DC0" w:rsidRDefault="00202DC0" w:rsidP="00202DC0">
      <w:pPr>
        <w:ind w:left="720" w:hanging="360"/>
        <w:jc w:val="both"/>
        <w:rPr>
          <w:rFonts w:ascii="Arial" w:hAnsi="Arial" w:cs="Arial"/>
        </w:rPr>
      </w:pPr>
    </w:p>
    <w:p w:rsidR="00202DC0" w:rsidRPr="00202DC0" w:rsidRDefault="00202DC0" w:rsidP="00A67FB8">
      <w:pPr>
        <w:ind w:left="720" w:hanging="12"/>
        <w:jc w:val="both"/>
        <w:rPr>
          <w:rFonts w:ascii="Arial" w:hAnsi="Arial"/>
          <w:szCs w:val="24"/>
        </w:rPr>
      </w:pPr>
      <w:r w:rsidRPr="00202DC0">
        <w:rPr>
          <w:rFonts w:ascii="Arial" w:hAnsi="Arial"/>
          <w:szCs w:val="24"/>
        </w:rPr>
        <w:t xml:space="preserve">Elektronická ponuka sa vloží vyplnením ponukového formulára a vložením požadovaných dokladov a dokumentov v systéme JOSEPHINE umiestnenom na webovej adrese </w:t>
      </w:r>
      <w:r w:rsidRPr="00202DC0">
        <w:rPr>
          <w:rFonts w:ascii="Arial" w:hAnsi="Arial" w:cs="Arial"/>
        </w:rPr>
        <w:t>https://josephine.proebiz.com/.</w:t>
      </w:r>
      <w:r w:rsidRPr="00202DC0">
        <w:rPr>
          <w:rFonts w:ascii="Arial" w:hAnsi="Arial"/>
          <w:szCs w:val="24"/>
        </w:rPr>
        <w:t xml:space="preserve"> Pokiaľ sa v</w:t>
      </w:r>
      <w:r w:rsidRPr="00202DC0">
        <w:rPr>
          <w:rFonts w:ascii="Arial" w:hAnsi="Arial" w:cs="Arial"/>
        </w:rPr>
        <w:t xml:space="preserve"> </w:t>
      </w:r>
      <w:r w:rsidRPr="00202DC0">
        <w:rPr>
          <w:rFonts w:ascii="Arial" w:hAnsi="Arial"/>
          <w:szCs w:val="24"/>
        </w:rPr>
        <w:t>týchto súťažných podkladoch hovorí o</w:t>
      </w:r>
      <w:r w:rsidRPr="00202DC0">
        <w:rPr>
          <w:rFonts w:ascii="Arial" w:hAnsi="Arial" w:cs="Arial"/>
        </w:rPr>
        <w:t xml:space="preserve"> </w:t>
      </w:r>
      <w:r w:rsidRPr="00202DC0">
        <w:rPr>
          <w:rFonts w:ascii="Arial" w:hAnsi="Arial"/>
          <w:szCs w:val="24"/>
        </w:rPr>
        <w:t>predložení/zaslaní ponuky, dokumentov a</w:t>
      </w:r>
      <w:r w:rsidRPr="00202DC0">
        <w:rPr>
          <w:rFonts w:ascii="Arial" w:hAnsi="Arial" w:cs="Arial"/>
        </w:rPr>
        <w:t xml:space="preserve"> </w:t>
      </w:r>
      <w:r w:rsidRPr="00202DC0">
        <w:rPr>
          <w:rFonts w:ascii="Arial" w:hAnsi="Arial"/>
          <w:szCs w:val="24"/>
        </w:rPr>
        <w:t>pod. má sa za to, že sa jedná výlučne o</w:t>
      </w:r>
      <w:r w:rsidRPr="00202DC0">
        <w:rPr>
          <w:rFonts w:ascii="Arial" w:hAnsi="Arial" w:cs="Arial"/>
        </w:rPr>
        <w:t xml:space="preserve"> </w:t>
      </w:r>
      <w:r w:rsidRPr="00202DC0">
        <w:rPr>
          <w:rFonts w:ascii="Arial" w:hAnsi="Arial"/>
          <w:szCs w:val="24"/>
        </w:rPr>
        <w:t>elektronické predloženie dokumentov (tak zo strany záujemcu/uchádzača ako aj verejného obstarávateľa). V</w:t>
      </w:r>
      <w:r w:rsidRPr="00202DC0">
        <w:rPr>
          <w:rFonts w:ascii="Arial" w:hAnsi="Arial" w:cs="Arial"/>
        </w:rPr>
        <w:t xml:space="preserve"> </w:t>
      </w:r>
      <w:r w:rsidRPr="00202DC0">
        <w:rPr>
          <w:rFonts w:ascii="Arial" w:hAnsi="Arial"/>
          <w:szCs w:val="24"/>
        </w:rPr>
        <w:t>tejto zákazke sa bude v</w:t>
      </w:r>
      <w:r w:rsidRPr="00202DC0">
        <w:rPr>
          <w:rFonts w:ascii="Arial" w:hAnsi="Arial" w:cs="Arial"/>
        </w:rPr>
        <w:t xml:space="preserve"> </w:t>
      </w:r>
      <w:r w:rsidRPr="00202DC0">
        <w:rPr>
          <w:rFonts w:ascii="Arial" w:hAnsi="Arial"/>
          <w:szCs w:val="24"/>
        </w:rPr>
        <w:t>papierovej podobe predkladať len  originál bankovej záruky. Verejný obstarávateľ pri vyhodnocovaní ponúk môže požiadať uchádzača o</w:t>
      </w:r>
      <w:r w:rsidRPr="00202DC0">
        <w:rPr>
          <w:rFonts w:ascii="Arial" w:hAnsi="Arial" w:cs="Arial"/>
        </w:rPr>
        <w:t xml:space="preserve"> </w:t>
      </w:r>
      <w:r w:rsidRPr="00202DC0">
        <w:rPr>
          <w:rFonts w:ascii="Arial" w:hAnsi="Arial"/>
          <w:szCs w:val="24"/>
        </w:rPr>
        <w:t>predloženie dokumentov (originálov alebo overených kópii), ktoré boli obsahom elektronickej ponuky.  Forma uplatnenia revíznych postupov  je upravená v  § 163 a</w:t>
      </w:r>
      <w:r w:rsidRPr="00202DC0">
        <w:rPr>
          <w:rFonts w:ascii="Arial" w:hAnsi="Arial" w:cs="Arial"/>
        </w:rPr>
        <w:t xml:space="preserve"> </w:t>
      </w:r>
      <w:r w:rsidRPr="00202DC0">
        <w:rPr>
          <w:rFonts w:ascii="Arial" w:hAnsi="Arial"/>
          <w:szCs w:val="24"/>
        </w:rPr>
        <w:t>nasl. zákona č. 343/2015 Z</w:t>
      </w:r>
      <w:r w:rsidRPr="00202DC0">
        <w:rPr>
          <w:rFonts w:ascii="Arial" w:hAnsi="Arial" w:cs="Arial"/>
        </w:rPr>
        <w:t>.</w:t>
      </w:r>
      <w:r w:rsidRPr="00202DC0">
        <w:rPr>
          <w:rFonts w:ascii="Arial" w:hAnsi="Arial"/>
          <w:szCs w:val="24"/>
        </w:rPr>
        <w:t>z</w:t>
      </w:r>
      <w:r w:rsidRPr="00202DC0">
        <w:rPr>
          <w:rFonts w:ascii="Arial" w:hAnsi="Arial" w:cs="Arial"/>
        </w:rPr>
        <w:t>.</w:t>
      </w:r>
      <w:r w:rsidRPr="00202DC0">
        <w:rPr>
          <w:rFonts w:ascii="Arial" w:hAnsi="Arial"/>
          <w:szCs w:val="24"/>
        </w:rPr>
        <w:t xml:space="preserve"> v</w:t>
      </w:r>
      <w:r w:rsidRPr="00202DC0">
        <w:rPr>
          <w:rFonts w:ascii="Arial" w:hAnsi="Arial" w:cs="Arial"/>
        </w:rPr>
        <w:t xml:space="preserve"> </w:t>
      </w:r>
      <w:r w:rsidRPr="00202DC0">
        <w:rPr>
          <w:rFonts w:ascii="Arial" w:hAnsi="Arial"/>
          <w:szCs w:val="24"/>
        </w:rPr>
        <w:t>platnom znení. Uchádzač, záujemca, účastník alebo osoba, ktorej práva alebo právom chránené záujmy boli alebo mohli byť dotknuté postupom verejného obstarávateľa, môže podať žiadosť o nápravu podľa § 164  zákona č. 343/2015 Z.z. v platnom znení</w:t>
      </w:r>
      <w:r w:rsidRPr="00202DC0">
        <w:rPr>
          <w:rFonts w:ascii="Arial" w:hAnsi="Arial" w:cs="Arial"/>
        </w:rPr>
        <w:t>.</w:t>
      </w:r>
    </w:p>
    <w:p w:rsidR="00202DC0" w:rsidRPr="00202DC0" w:rsidRDefault="00202DC0" w:rsidP="00202DC0">
      <w:pPr>
        <w:ind w:left="720" w:hanging="360"/>
        <w:jc w:val="both"/>
        <w:rPr>
          <w:rFonts w:ascii="Arial" w:hAnsi="Arial"/>
          <w:szCs w:val="24"/>
        </w:rPr>
      </w:pPr>
    </w:p>
    <w:p w:rsidR="00202DC0" w:rsidRPr="00202DC0" w:rsidRDefault="00202DC0" w:rsidP="00202DC0">
      <w:pPr>
        <w:ind w:left="720" w:hanging="360"/>
        <w:jc w:val="both"/>
        <w:rPr>
          <w:rFonts w:ascii="Arial" w:hAnsi="Arial" w:cs="Arial"/>
        </w:rPr>
      </w:pPr>
      <w:r w:rsidRPr="00202DC0">
        <w:rPr>
          <w:rFonts w:ascii="Arial" w:hAnsi="Arial" w:cs="Arial"/>
        </w:rPr>
        <w:t xml:space="preserve"> </w:t>
      </w:r>
      <w:r w:rsidR="00A67FB8">
        <w:rPr>
          <w:rFonts w:ascii="Arial" w:hAnsi="Arial" w:cs="Arial"/>
        </w:rPr>
        <w:tab/>
      </w:r>
      <w:r w:rsidRPr="00202DC0">
        <w:rPr>
          <w:rFonts w:ascii="Arial" w:hAnsi="Arial" w:cs="Arial"/>
        </w:rPr>
        <w:t xml:space="preserve"> </w:t>
      </w:r>
      <w:r w:rsidRPr="00202DC0">
        <w:rPr>
          <w:rFonts w:ascii="Arial" w:hAnsi="Arial"/>
          <w:szCs w:val="24"/>
        </w:rPr>
        <w:t>Všetky dokumenty  tvoriace obsah ponuky musia byť predložené verejnému obstarávateľovi  elektronicky, pričom elektronickú formu dokumentu musí  uchádzač vyhotoviť z</w:t>
      </w:r>
      <w:r w:rsidRPr="00202DC0">
        <w:rPr>
          <w:rFonts w:ascii="Arial" w:hAnsi="Arial" w:cs="Arial"/>
        </w:rPr>
        <w:t xml:space="preserve"> </w:t>
      </w:r>
      <w:r w:rsidRPr="00202DC0">
        <w:rPr>
          <w:rFonts w:ascii="Arial" w:hAnsi="Arial"/>
          <w:szCs w:val="24"/>
        </w:rPr>
        <w:t>originálu alebo z úradne overenej fotokópie originálu dokumentu (pokiaľ výslovne nie je určené inak) s</w:t>
      </w:r>
      <w:r w:rsidRPr="00202DC0">
        <w:rPr>
          <w:rFonts w:ascii="Arial" w:hAnsi="Arial" w:cs="Arial"/>
        </w:rPr>
        <w:t xml:space="preserve"> </w:t>
      </w:r>
      <w:r w:rsidRPr="00202DC0">
        <w:rPr>
          <w:rFonts w:ascii="Arial" w:hAnsi="Arial"/>
          <w:szCs w:val="24"/>
        </w:rPr>
        <w:t>tým, že v</w:t>
      </w:r>
      <w:r w:rsidRPr="00202DC0">
        <w:rPr>
          <w:rFonts w:ascii="Arial" w:hAnsi="Arial" w:cs="Arial"/>
        </w:rPr>
        <w:t xml:space="preserve"> </w:t>
      </w:r>
      <w:r w:rsidRPr="00202DC0">
        <w:rPr>
          <w:rFonts w:ascii="Arial" w:hAnsi="Arial"/>
          <w:szCs w:val="24"/>
        </w:rPr>
        <w:t>prípade  žiadosti podľa § 40, resp. § 53 zákona č. 343/2015 Z.z. v</w:t>
      </w:r>
      <w:r w:rsidRPr="00202DC0">
        <w:rPr>
          <w:rFonts w:ascii="Arial" w:hAnsi="Arial" w:cs="Arial"/>
        </w:rPr>
        <w:t xml:space="preserve"> </w:t>
      </w:r>
      <w:r w:rsidRPr="00202DC0">
        <w:rPr>
          <w:rFonts w:ascii="Arial" w:hAnsi="Arial"/>
          <w:szCs w:val="24"/>
        </w:rPr>
        <w:t>platnom znení musí uchádzač predložiť verejným obstarávateľom požadované dokumenty v</w:t>
      </w:r>
      <w:r w:rsidRPr="00202DC0">
        <w:rPr>
          <w:rFonts w:ascii="Arial" w:hAnsi="Arial" w:cs="Arial"/>
        </w:rPr>
        <w:t xml:space="preserve"> </w:t>
      </w:r>
      <w:r w:rsidRPr="00202DC0">
        <w:rPr>
          <w:rFonts w:ascii="Arial" w:hAnsi="Arial"/>
          <w:szCs w:val="24"/>
        </w:rPr>
        <w:t>papierovej podobe vo forme originálu alebo  úradne overenej fotokópie originálu dokumentu. Verejný obstarávateľ pristúpi k</w:t>
      </w:r>
      <w:r w:rsidRPr="00202DC0">
        <w:rPr>
          <w:rFonts w:ascii="Arial" w:hAnsi="Arial" w:cs="Arial"/>
        </w:rPr>
        <w:t xml:space="preserve"> </w:t>
      </w:r>
      <w:r w:rsidRPr="00202DC0">
        <w:rPr>
          <w:rFonts w:ascii="Arial" w:hAnsi="Arial"/>
          <w:szCs w:val="24"/>
        </w:rPr>
        <w:t>žiadosti o</w:t>
      </w:r>
      <w:r w:rsidRPr="00202DC0">
        <w:rPr>
          <w:rFonts w:ascii="Arial" w:hAnsi="Arial" w:cs="Arial"/>
        </w:rPr>
        <w:t xml:space="preserve"> </w:t>
      </w:r>
      <w:r w:rsidRPr="00202DC0">
        <w:rPr>
          <w:rFonts w:ascii="Arial" w:hAnsi="Arial"/>
          <w:szCs w:val="24"/>
        </w:rPr>
        <w:t>predloženie papierovej formy dokumentu len výnimočne, napr. v</w:t>
      </w:r>
      <w:r w:rsidRPr="00202DC0">
        <w:rPr>
          <w:rFonts w:ascii="Arial" w:hAnsi="Arial" w:cs="Arial"/>
        </w:rPr>
        <w:t xml:space="preserve"> </w:t>
      </w:r>
      <w:r w:rsidRPr="00202DC0">
        <w:rPr>
          <w:rFonts w:ascii="Arial" w:hAnsi="Arial"/>
          <w:szCs w:val="24"/>
        </w:rPr>
        <w:t>prípade pochybnosti o</w:t>
      </w:r>
      <w:r w:rsidRPr="00202DC0">
        <w:rPr>
          <w:rFonts w:ascii="Arial" w:hAnsi="Arial" w:cs="Arial"/>
        </w:rPr>
        <w:t xml:space="preserve"> </w:t>
      </w:r>
      <w:r w:rsidRPr="00202DC0">
        <w:rPr>
          <w:rFonts w:ascii="Arial" w:hAnsi="Arial"/>
          <w:szCs w:val="24"/>
        </w:rPr>
        <w:t>autenticite alebo nepozmenenia elektronicky predloženého dokladu.</w:t>
      </w:r>
      <w:r w:rsidRPr="00202DC0">
        <w:rPr>
          <w:rFonts w:ascii="Arial" w:hAnsi="Arial" w:cs="Arial"/>
        </w:rPr>
        <w:t xml:space="preserve"> </w:t>
      </w:r>
    </w:p>
    <w:p w:rsidR="00202DC0" w:rsidRPr="00202DC0" w:rsidRDefault="00202DC0" w:rsidP="00202DC0">
      <w:pPr>
        <w:ind w:left="720" w:hanging="360"/>
        <w:jc w:val="both"/>
        <w:rPr>
          <w:rFonts w:ascii="Arial" w:hAnsi="Arial"/>
          <w:szCs w:val="24"/>
        </w:rPr>
      </w:pPr>
    </w:p>
    <w:p w:rsidR="00202DC0" w:rsidRPr="00202DC0" w:rsidRDefault="00202DC0" w:rsidP="00202DC0">
      <w:pPr>
        <w:ind w:left="720" w:hanging="360"/>
        <w:jc w:val="both"/>
        <w:rPr>
          <w:rFonts w:ascii="Arial" w:hAnsi="Arial" w:cs="Arial"/>
        </w:rPr>
      </w:pPr>
      <w:r w:rsidRPr="00202DC0">
        <w:rPr>
          <w:rFonts w:ascii="Arial" w:hAnsi="Arial" w:cs="Arial"/>
        </w:rPr>
        <w:t>8.3</w:t>
      </w:r>
      <w:r w:rsidRPr="00202DC0">
        <w:rPr>
          <w:rFonts w:ascii="Arial" w:hAnsi="Arial" w:cs="Arial"/>
        </w:rPr>
        <w:tab/>
        <w:t xml:space="preserve"> V predloženej ponuke prostredníctvom systému JOSEPHINE musia byť pripojené požadované naskenované doklady (odporúčaný formát je „PDF“) tak, ako je uvedené v týchto súťažných podkladoch (najmä bod 16 týchto súťažných podkladov), musí byť vyplnený  elektronický formulár s celkovou cenou a tiež priložené vyplnené výkazy výmer, pričom výsledná suma všetkých výkazov výmer musí byť totožná s celkovou cenou uvedenou v elektronickom formulári. </w:t>
      </w:r>
    </w:p>
    <w:p w:rsidR="00202DC0" w:rsidRPr="00202DC0" w:rsidRDefault="00202DC0" w:rsidP="00202DC0">
      <w:pPr>
        <w:ind w:left="720" w:hanging="360"/>
        <w:jc w:val="both"/>
        <w:rPr>
          <w:rFonts w:ascii="Arial" w:hAnsi="Arial" w:cs="Arial"/>
        </w:rPr>
      </w:pPr>
      <w:r w:rsidRPr="00202DC0">
        <w:rPr>
          <w:rFonts w:ascii="Arial" w:hAnsi="Arial" w:cs="Arial"/>
        </w:rPr>
        <w:lastRenderedPageBreak/>
        <w:t xml:space="preserve"> </w:t>
      </w:r>
    </w:p>
    <w:p w:rsidR="00202DC0" w:rsidRPr="00202DC0" w:rsidRDefault="00202DC0" w:rsidP="00202DC0">
      <w:pPr>
        <w:ind w:left="720" w:hanging="360"/>
        <w:jc w:val="both"/>
        <w:rPr>
          <w:rFonts w:ascii="Arial" w:hAnsi="Arial" w:cs="Arial"/>
        </w:rPr>
      </w:pPr>
    </w:p>
    <w:p w:rsidR="00202DC0" w:rsidRPr="00202DC0" w:rsidRDefault="00202DC0" w:rsidP="00202DC0">
      <w:pPr>
        <w:ind w:left="720" w:hanging="360"/>
        <w:jc w:val="both"/>
        <w:rPr>
          <w:rFonts w:ascii="Arial" w:hAnsi="Arial" w:cs="Arial"/>
        </w:rPr>
      </w:pPr>
      <w:r w:rsidRPr="00202DC0">
        <w:rPr>
          <w:rFonts w:ascii="Arial" w:hAnsi="Arial" w:cs="Arial"/>
        </w:rPr>
        <w:t>8.4</w:t>
      </w:r>
      <w:r w:rsidRPr="00202DC0">
        <w:rPr>
          <w:rFonts w:ascii="Arial" w:hAnsi="Arial" w:cs="Arial"/>
        </w:rPr>
        <w:tab/>
        <w:t xml:space="preserve"> V prípade, že uchádzač predloží listinnú ponuku, verejný obstarávateľ na ňu nebude prihliadať.</w:t>
      </w:r>
    </w:p>
    <w:p w:rsidR="00202DC0" w:rsidRPr="00202DC0" w:rsidRDefault="00202DC0" w:rsidP="00202DC0">
      <w:pPr>
        <w:ind w:left="720" w:hanging="360"/>
        <w:jc w:val="both"/>
        <w:rPr>
          <w:rFonts w:ascii="Arial" w:hAnsi="Arial"/>
          <w:szCs w:val="24"/>
        </w:rPr>
      </w:pPr>
    </w:p>
    <w:p w:rsidR="00202DC0" w:rsidRPr="00202DC0" w:rsidRDefault="00202DC0" w:rsidP="00202DC0">
      <w:pPr>
        <w:ind w:left="720" w:hanging="360"/>
        <w:jc w:val="both"/>
        <w:rPr>
          <w:rFonts w:ascii="Arial" w:hAnsi="Arial" w:cs="Arial"/>
        </w:rPr>
      </w:pPr>
      <w:r w:rsidRPr="00202DC0">
        <w:rPr>
          <w:rFonts w:ascii="Arial" w:hAnsi="Arial" w:cs="Arial"/>
        </w:rPr>
        <w:t>8.5</w:t>
      </w:r>
      <w:r w:rsidRPr="00202DC0">
        <w:rPr>
          <w:rFonts w:ascii="Arial" w:hAnsi="Arial" w:cs="Arial"/>
        </w:rPr>
        <w:tab/>
        <w:t xml:space="preserve"> Ak ponuka obsahuje dôverné informácie, uchádzač ich v ponuke viditeľne označí.</w:t>
      </w:r>
    </w:p>
    <w:p w:rsidR="00202DC0" w:rsidRPr="00202DC0" w:rsidRDefault="00202DC0" w:rsidP="00202DC0">
      <w:pPr>
        <w:ind w:left="720" w:hanging="360"/>
        <w:jc w:val="both"/>
        <w:rPr>
          <w:rFonts w:ascii="Arial" w:hAnsi="Arial"/>
          <w:szCs w:val="24"/>
        </w:rPr>
      </w:pPr>
    </w:p>
    <w:p w:rsidR="00202DC0" w:rsidRPr="00202DC0" w:rsidRDefault="00202DC0" w:rsidP="00202DC0">
      <w:pPr>
        <w:ind w:left="720" w:hanging="360"/>
        <w:jc w:val="both"/>
        <w:rPr>
          <w:rFonts w:ascii="Arial" w:hAnsi="Arial" w:cs="Arial"/>
        </w:rPr>
      </w:pPr>
      <w:r w:rsidRPr="00202DC0">
        <w:rPr>
          <w:rFonts w:ascii="Arial" w:hAnsi="Arial" w:cs="Arial"/>
        </w:rPr>
        <w:t>8.6</w:t>
      </w:r>
      <w:r w:rsidRPr="00202DC0">
        <w:rPr>
          <w:rFonts w:ascii="Arial" w:hAnsi="Arial" w:cs="Arial"/>
        </w:rPr>
        <w:tab/>
        <w:t xml:space="preserve">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202DC0" w:rsidRPr="00202DC0" w:rsidRDefault="00202DC0" w:rsidP="00202DC0">
      <w:pPr>
        <w:ind w:left="720" w:hanging="360"/>
        <w:jc w:val="both"/>
        <w:rPr>
          <w:rFonts w:ascii="Arial" w:hAnsi="Arial"/>
          <w:szCs w:val="24"/>
        </w:rPr>
      </w:pPr>
    </w:p>
    <w:p w:rsidR="00202DC0" w:rsidRPr="00202DC0" w:rsidRDefault="00202DC0" w:rsidP="00202DC0">
      <w:pPr>
        <w:ind w:left="720" w:hanging="360"/>
        <w:jc w:val="both"/>
        <w:rPr>
          <w:rFonts w:ascii="Arial" w:hAnsi="Arial" w:cs="Arial"/>
        </w:rPr>
      </w:pPr>
      <w:r w:rsidRPr="00202DC0">
        <w:rPr>
          <w:rFonts w:ascii="Arial" w:hAnsi="Arial" w:cs="Arial"/>
        </w:rPr>
        <w:t>8.7</w:t>
      </w:r>
      <w:r w:rsidRPr="00202DC0">
        <w:rPr>
          <w:rFonts w:ascii="Arial" w:hAnsi="Arial" w:cs="Arial"/>
        </w:rPr>
        <w:tab/>
        <w:t>Ponuka uchádzača predložená po uplynutí lehoty na predkladanie ponúk sa elektronicky neotvorí.</w:t>
      </w:r>
    </w:p>
    <w:p w:rsidR="00202DC0" w:rsidRPr="00202DC0" w:rsidRDefault="00202DC0" w:rsidP="00202DC0">
      <w:pPr>
        <w:ind w:left="720" w:hanging="360"/>
        <w:jc w:val="both"/>
        <w:rPr>
          <w:rFonts w:ascii="Arial" w:hAnsi="Arial"/>
          <w:szCs w:val="24"/>
        </w:rPr>
      </w:pPr>
    </w:p>
    <w:p w:rsidR="00202DC0" w:rsidRPr="00202DC0" w:rsidRDefault="00202DC0" w:rsidP="00202DC0">
      <w:pPr>
        <w:ind w:left="720" w:hanging="360"/>
        <w:jc w:val="both"/>
        <w:rPr>
          <w:rFonts w:ascii="Arial" w:hAnsi="Arial" w:cs="Arial"/>
        </w:rPr>
      </w:pPr>
      <w:r w:rsidRPr="00202DC0">
        <w:rPr>
          <w:rFonts w:ascii="Arial" w:hAnsi="Arial" w:cs="Arial"/>
        </w:rPr>
        <w:t>8.8</w:t>
      </w:r>
      <w:r w:rsidRPr="00202DC0">
        <w:rPr>
          <w:rFonts w:ascii="Arial" w:hAnsi="Arial" w:cs="Arial"/>
        </w:rPr>
        <w:tab/>
        <w:t>Uchádzač môže predloženú ponuku vziať späť do uplynutia lehoty na predkladanie ponúk. Uchádzač pri odvolaní ponuky postupuje obdobne ako pri vložení prvotnej ponuky (kliknutím na tlačidlo „Stiahnuť ponuku“ a predložením novej ponuky).</w:t>
      </w:r>
    </w:p>
    <w:p w:rsidR="00202DC0" w:rsidRPr="00202DC0" w:rsidRDefault="00202DC0" w:rsidP="00202DC0">
      <w:pPr>
        <w:ind w:left="720" w:hanging="360"/>
        <w:jc w:val="both"/>
        <w:rPr>
          <w:rFonts w:ascii="Arial" w:hAnsi="Arial" w:cs="Arial"/>
        </w:rPr>
      </w:pPr>
    </w:p>
    <w:p w:rsidR="00202DC0" w:rsidRPr="00202DC0" w:rsidRDefault="00202DC0" w:rsidP="00202DC0">
      <w:pPr>
        <w:ind w:left="720" w:hanging="360"/>
        <w:jc w:val="both"/>
        <w:rPr>
          <w:rFonts w:ascii="Arial" w:hAnsi="Arial" w:cs="Arial"/>
          <w:sz w:val="16"/>
        </w:rPr>
      </w:pPr>
    </w:p>
    <w:p w:rsidR="00202DC0" w:rsidRPr="00202DC0" w:rsidRDefault="00202DC0" w:rsidP="00202DC0">
      <w:pPr>
        <w:jc w:val="both"/>
        <w:rPr>
          <w:rFonts w:ascii="Arial" w:hAnsi="Arial" w:cs="Arial"/>
          <w:b/>
          <w:bCs/>
        </w:rPr>
      </w:pPr>
      <w:r w:rsidRPr="00202DC0">
        <w:rPr>
          <w:rFonts w:ascii="Arial" w:hAnsi="Arial" w:cs="Arial"/>
          <w:b/>
          <w:bCs/>
        </w:rPr>
        <w:t>9   Variantné riešenie</w:t>
      </w:r>
    </w:p>
    <w:p w:rsidR="00202DC0" w:rsidRPr="00202DC0" w:rsidRDefault="00202DC0" w:rsidP="00202DC0">
      <w:pPr>
        <w:ind w:left="720" w:hanging="360"/>
        <w:jc w:val="both"/>
        <w:rPr>
          <w:rFonts w:ascii="Arial" w:hAnsi="Arial" w:cs="Arial"/>
        </w:rPr>
      </w:pPr>
      <w:r w:rsidRPr="00202DC0">
        <w:rPr>
          <w:rFonts w:ascii="Arial" w:hAnsi="Arial" w:cs="Arial"/>
        </w:rPr>
        <w:t>9.1   Neumožňuje sa predložiť variantné riešenie.</w:t>
      </w:r>
    </w:p>
    <w:p w:rsidR="00202DC0" w:rsidRPr="00202DC0" w:rsidRDefault="00202DC0" w:rsidP="00202DC0">
      <w:pPr>
        <w:ind w:left="720" w:hanging="360"/>
        <w:jc w:val="both"/>
        <w:rPr>
          <w:rFonts w:ascii="Arial" w:hAnsi="Arial" w:cs="Arial"/>
          <w:sz w:val="16"/>
        </w:rPr>
      </w:pPr>
    </w:p>
    <w:p w:rsidR="00202DC0" w:rsidRPr="00202DC0" w:rsidRDefault="00202DC0" w:rsidP="00202DC0">
      <w:pPr>
        <w:ind w:left="851" w:hanging="491"/>
        <w:jc w:val="both"/>
        <w:rPr>
          <w:rFonts w:ascii="Arial" w:hAnsi="Arial" w:cs="Arial"/>
        </w:rPr>
      </w:pPr>
      <w:r w:rsidRPr="00202DC0">
        <w:rPr>
          <w:rFonts w:ascii="Arial" w:hAnsi="Arial" w:cs="Arial"/>
        </w:rPr>
        <w:t>9.2 Ak súčasťou ponuky bude aj variantné riešenie, variantné riešenie nebude zaradené do vyhodnotenia a bude sa naň hľadieť, akoby nebolo predložené.</w:t>
      </w:r>
    </w:p>
    <w:p w:rsidR="00202DC0" w:rsidRPr="00202DC0" w:rsidRDefault="00202DC0" w:rsidP="00202DC0">
      <w:pPr>
        <w:ind w:left="851" w:hanging="491"/>
        <w:jc w:val="both"/>
        <w:rPr>
          <w:rFonts w:ascii="Arial" w:hAnsi="Arial" w:cs="Arial"/>
        </w:rPr>
      </w:pPr>
    </w:p>
    <w:p w:rsidR="00202DC0" w:rsidRPr="00202DC0" w:rsidRDefault="00202DC0" w:rsidP="00202DC0">
      <w:pPr>
        <w:jc w:val="both"/>
        <w:rPr>
          <w:rFonts w:ascii="Arial" w:hAnsi="Arial" w:cs="Arial"/>
          <w:sz w:val="16"/>
        </w:rPr>
      </w:pPr>
    </w:p>
    <w:p w:rsidR="00202DC0" w:rsidRPr="00202DC0" w:rsidRDefault="00202DC0" w:rsidP="00202DC0">
      <w:pPr>
        <w:keepNext/>
        <w:jc w:val="both"/>
        <w:outlineLvl w:val="5"/>
        <w:rPr>
          <w:rFonts w:ascii="Arial" w:hAnsi="Arial" w:cs="Arial"/>
          <w:b/>
          <w:highlight w:val="lightGray"/>
          <w:lang w:eastAsia="cs-CZ"/>
        </w:rPr>
      </w:pPr>
      <w:r w:rsidRPr="00202DC0">
        <w:rPr>
          <w:rFonts w:ascii="Arial" w:hAnsi="Arial" w:cs="Arial"/>
          <w:b/>
          <w:lang w:eastAsia="cs-CZ"/>
        </w:rPr>
        <w:t>10   Platnosť ponuky</w:t>
      </w:r>
    </w:p>
    <w:p w:rsidR="00202DC0" w:rsidRPr="00202DC0" w:rsidRDefault="00202DC0" w:rsidP="00202DC0">
      <w:pPr>
        <w:jc w:val="center"/>
        <w:rPr>
          <w:rFonts w:ascii="Arial" w:hAnsi="Arial" w:cs="Arial"/>
          <w:color w:val="FF0000"/>
          <w:szCs w:val="24"/>
        </w:rPr>
      </w:pPr>
      <w:r w:rsidRPr="00202DC0">
        <w:rPr>
          <w:rFonts w:ascii="Arial" w:hAnsi="Arial" w:cs="Arial"/>
        </w:rPr>
        <w:t xml:space="preserve">        10.1   Ponuky zostávajú platné počas lehoty viazanosti ponúk </w:t>
      </w:r>
      <w:r w:rsidRPr="00202DC0">
        <w:rPr>
          <w:rFonts w:ascii="Arial" w:hAnsi="Arial" w:cs="Arial"/>
          <w:szCs w:val="24"/>
        </w:rPr>
        <w:t xml:space="preserve">stanovenej do </w:t>
      </w:r>
      <w:r w:rsidRPr="00202DC0">
        <w:rPr>
          <w:rFonts w:ascii="Arial-ItalicMT" w:hAnsi="Arial-ItalicMT"/>
          <w:b/>
          <w:szCs w:val="24"/>
        </w:rPr>
        <w:t>31.05</w:t>
      </w:r>
      <w:r w:rsidRPr="00202DC0">
        <w:rPr>
          <w:rFonts w:ascii="Arial" w:hAnsi="Arial"/>
          <w:b/>
          <w:szCs w:val="24"/>
        </w:rPr>
        <w:t>.2020</w:t>
      </w:r>
    </w:p>
    <w:p w:rsidR="00202DC0" w:rsidRPr="00202DC0" w:rsidRDefault="00202DC0" w:rsidP="00202DC0">
      <w:pPr>
        <w:ind w:left="1260" w:hanging="720"/>
        <w:jc w:val="both"/>
        <w:rPr>
          <w:rFonts w:ascii="Arial" w:hAnsi="Arial" w:cs="Arial"/>
          <w:color w:val="FF0000"/>
        </w:rPr>
      </w:pPr>
    </w:p>
    <w:p w:rsidR="00202DC0" w:rsidRPr="00202DC0" w:rsidRDefault="00202DC0" w:rsidP="00202DC0">
      <w:pPr>
        <w:ind w:left="1134" w:hanging="567"/>
        <w:jc w:val="both"/>
        <w:rPr>
          <w:rFonts w:ascii="Arial Narrow" w:hAnsi="Arial Narrow"/>
          <w:b/>
          <w:bCs/>
          <w:color w:val="FF0000"/>
          <w:sz w:val="20"/>
        </w:rPr>
      </w:pPr>
      <w:r w:rsidRPr="00202DC0">
        <w:rPr>
          <w:rFonts w:ascii="Arial" w:hAnsi="Arial" w:cs="Arial"/>
        </w:rPr>
        <w:t xml:space="preserve">10.2 V prípade, ak to bude potrebné na zaistenie riadneho priebehu verejného obstarávania alebo bude uplatnený revízny postup zo strany ktoréhokoľvek uchádzača, verejný obstarávateľ si vyhradzuje právo </w:t>
      </w:r>
      <w:r w:rsidRPr="00202DC0">
        <w:rPr>
          <w:rFonts w:ascii="Arial-ItalicMT CE CE" w:hAnsi="Arial-ItalicMT CE CE"/>
        </w:rPr>
        <w:t xml:space="preserve">predĺžiť lehotu viazanosti ponúk a prijať (uzavrieť) </w:t>
      </w:r>
      <w:r w:rsidRPr="00202DC0">
        <w:rPr>
          <w:rFonts w:ascii="Arial" w:hAnsi="Arial" w:cs="Arial"/>
        </w:rPr>
        <w:t>zmluvu v predĺženej lehote viazanosti ponúk.</w:t>
      </w:r>
      <w:r w:rsidRPr="00202DC0">
        <w:rPr>
          <w:rFonts w:ascii="Arial" w:hAnsi="Arial" w:cs="Arial"/>
          <w:b/>
          <w:bCs/>
          <w:sz w:val="20"/>
        </w:rPr>
        <w:t xml:space="preserve"> </w:t>
      </w:r>
      <w:r w:rsidRPr="00202DC0">
        <w:rPr>
          <w:rFonts w:ascii="Arial" w:hAnsi="Arial" w:cs="Arial"/>
        </w:rPr>
        <w:t>Uchádzači sú v týchto  prípadoch viazaní svojimi ponukami až do uplynutia predĺženej lehoty viazanosti.</w:t>
      </w:r>
    </w:p>
    <w:p w:rsidR="00202DC0" w:rsidRPr="00202DC0" w:rsidRDefault="00202DC0" w:rsidP="00202DC0">
      <w:pPr>
        <w:ind w:left="1260" w:hanging="720"/>
        <w:jc w:val="both"/>
        <w:rPr>
          <w:rFonts w:ascii="Arial" w:hAnsi="Arial"/>
          <w:szCs w:val="24"/>
        </w:rPr>
      </w:pPr>
    </w:p>
    <w:p w:rsidR="00202DC0" w:rsidRPr="00202DC0" w:rsidRDefault="00202DC0" w:rsidP="00202DC0">
      <w:pPr>
        <w:ind w:left="1260" w:hanging="720"/>
        <w:jc w:val="both"/>
        <w:rPr>
          <w:rFonts w:ascii="Arial" w:hAnsi="Arial"/>
          <w:szCs w:val="24"/>
        </w:rPr>
      </w:pPr>
      <w:r w:rsidRPr="00202DC0">
        <w:rPr>
          <w:rFonts w:ascii="Arial" w:hAnsi="Arial" w:cs="Arial"/>
        </w:rPr>
        <w:t>10.3 Všetky výdavky spojené s prípravou a predložením ponuky znáša uchádzač bez finančného nároku voči verejnému obstarávateľovi.</w:t>
      </w:r>
    </w:p>
    <w:p w:rsidR="00202DC0" w:rsidRPr="00202DC0" w:rsidRDefault="00202DC0" w:rsidP="00202DC0">
      <w:pPr>
        <w:jc w:val="both"/>
        <w:rPr>
          <w:rFonts w:ascii="Arial" w:hAnsi="Arial"/>
          <w:b/>
          <w:sz w:val="16"/>
          <w:szCs w:val="24"/>
        </w:rPr>
      </w:pPr>
    </w:p>
    <w:p w:rsidR="00202DC0" w:rsidRPr="00202DC0" w:rsidRDefault="00202DC0" w:rsidP="00202DC0">
      <w:pPr>
        <w:jc w:val="both"/>
        <w:rPr>
          <w:rFonts w:ascii="Arial" w:hAnsi="Arial" w:cs="Arial"/>
          <w:b/>
          <w:bCs/>
          <w:sz w:val="16"/>
        </w:rPr>
      </w:pPr>
    </w:p>
    <w:p w:rsidR="00202DC0" w:rsidRPr="00202DC0" w:rsidRDefault="00202DC0" w:rsidP="00202DC0">
      <w:pPr>
        <w:suppressAutoHyphens/>
        <w:autoSpaceDN w:val="0"/>
        <w:jc w:val="both"/>
        <w:textAlignment w:val="baseline"/>
        <w:rPr>
          <w:rFonts w:ascii="Arial" w:hAnsi="Arial"/>
          <w:b/>
          <w:szCs w:val="24"/>
        </w:rPr>
      </w:pPr>
      <w:r w:rsidRPr="00202DC0">
        <w:rPr>
          <w:rFonts w:ascii="Arial" w:hAnsi="Arial"/>
          <w:b/>
          <w:szCs w:val="24"/>
        </w:rPr>
        <w:t xml:space="preserve">11   Registrácia v Josephine </w:t>
      </w:r>
    </w:p>
    <w:p w:rsidR="00202DC0" w:rsidRPr="00202DC0" w:rsidRDefault="00202DC0" w:rsidP="00202DC0">
      <w:pPr>
        <w:keepNext/>
        <w:suppressAutoHyphens/>
        <w:autoSpaceDN w:val="0"/>
        <w:spacing w:after="120"/>
        <w:jc w:val="both"/>
        <w:textAlignment w:val="baseline"/>
        <w:outlineLvl w:val="4"/>
        <w:rPr>
          <w:rFonts w:ascii="Arial" w:hAnsi="Arial"/>
          <w:szCs w:val="24"/>
        </w:rPr>
      </w:pPr>
    </w:p>
    <w:p w:rsidR="00202DC0" w:rsidRPr="00202DC0" w:rsidRDefault="00202DC0" w:rsidP="00202DC0">
      <w:pPr>
        <w:tabs>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11.1</w:t>
      </w:r>
      <w:r w:rsidRPr="00202DC0">
        <w:rPr>
          <w:rFonts w:ascii="Arial" w:hAnsi="Arial"/>
          <w:szCs w:val="24"/>
        </w:rPr>
        <w:tab/>
        <w:t>Uchádzač má možnosť sa registrovať do systému JOSEPHINE pomocou hesla alebo aj pomocou občianskeho preukazom s elektronickým čipom a bezpečnostným osobnostným kódom (eID) .</w:t>
      </w:r>
    </w:p>
    <w:p w:rsidR="00202DC0" w:rsidRPr="00202DC0" w:rsidRDefault="00202DC0" w:rsidP="00202DC0">
      <w:pPr>
        <w:suppressAutoHyphens/>
        <w:autoSpaceDN w:val="0"/>
        <w:spacing w:after="120"/>
        <w:ind w:left="567" w:hanging="567"/>
        <w:textAlignment w:val="baseline"/>
        <w:rPr>
          <w:rFonts w:ascii="Arial" w:hAnsi="Arial"/>
          <w:color w:val="000000"/>
          <w:szCs w:val="24"/>
          <w:lang w:val="en-AU"/>
        </w:rPr>
      </w:pPr>
      <w:r w:rsidRPr="00202DC0">
        <w:rPr>
          <w:rFonts w:ascii="Arial" w:hAnsi="Arial"/>
          <w:szCs w:val="24"/>
        </w:rPr>
        <w:t xml:space="preserve">11.2 </w:t>
      </w:r>
      <w:r w:rsidRPr="00202DC0">
        <w:rPr>
          <w:rFonts w:ascii="Arial" w:hAnsi="Arial"/>
          <w:szCs w:val="24"/>
        </w:rPr>
        <w:tab/>
      </w:r>
      <w:r w:rsidRPr="00202DC0">
        <w:rPr>
          <w:rFonts w:ascii="Arial" w:hAnsi="Arial"/>
          <w:color w:val="000000"/>
          <w:szCs w:val="24"/>
        </w:rPr>
        <w:t xml:space="preserve"> Predkladanie ponúk je umožnené iba autentifikovaným uchádzačom. Autentifikáciu je možné vykonať týmito spôsobmi </w:t>
      </w:r>
    </w:p>
    <w:p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a)</w:t>
      </w:r>
      <w:r w:rsidRPr="00202DC0">
        <w:rPr>
          <w:rFonts w:ascii="Arial" w:hAnsi="Arial"/>
          <w:color w:val="000000"/>
          <w:szCs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202DC0">
        <w:rPr>
          <w:rFonts w:ascii="Arial" w:hAnsi="Arial"/>
          <w:color w:val="000000"/>
          <w:szCs w:val="24"/>
        </w:rPr>
        <w:lastRenderedPageBreak/>
        <w:t xml:space="preserve">Autentifikáciu vykonáva poskytovateľ systému JOSEPHINE a to v pracovných dňoch v čase 8.00 – 16.00 hod. </w:t>
      </w:r>
    </w:p>
    <w:p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 xml:space="preserve">b) </w:t>
      </w:r>
      <w:r w:rsidRPr="00202DC0">
        <w:rPr>
          <w:rFonts w:ascii="Arial" w:hAnsi="Arial"/>
          <w:color w:val="000000"/>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 xml:space="preserve">c) </w:t>
      </w:r>
      <w:r w:rsidRPr="00202DC0">
        <w:rPr>
          <w:rFonts w:ascii="Arial" w:hAnsi="Arial"/>
          <w:color w:val="000000"/>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d)</w:t>
      </w:r>
      <w:r w:rsidRPr="00202DC0">
        <w:rPr>
          <w:rFonts w:ascii="Arial" w:hAnsi="Arial"/>
          <w:color w:val="000000"/>
          <w:szCs w:val="24"/>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202DC0" w:rsidRPr="00202DC0" w:rsidRDefault="00202DC0" w:rsidP="00202DC0">
      <w:pPr>
        <w:suppressAutoHyphens/>
        <w:autoSpaceDN w:val="0"/>
        <w:spacing w:after="120"/>
        <w:ind w:left="567" w:hanging="567"/>
        <w:jc w:val="both"/>
        <w:textAlignment w:val="baseline"/>
        <w:rPr>
          <w:rFonts w:ascii="Arial" w:hAnsi="Arial"/>
          <w:color w:val="000000"/>
          <w:szCs w:val="24"/>
          <w:lang w:val="en-AU"/>
        </w:rPr>
      </w:pPr>
      <w:r w:rsidRPr="00202DC0">
        <w:rPr>
          <w:rFonts w:ascii="Arial" w:hAnsi="Arial"/>
          <w:szCs w:val="24"/>
        </w:rPr>
        <w:t xml:space="preserve">11.3 </w:t>
      </w:r>
      <w:r w:rsidRPr="00202DC0">
        <w:rPr>
          <w:rFonts w:ascii="Arial" w:hAnsi="Arial"/>
          <w:szCs w:val="24"/>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02DC0" w:rsidRPr="00202DC0" w:rsidRDefault="00202DC0" w:rsidP="00202DC0">
      <w:pPr>
        <w:suppressAutoHyphens/>
        <w:autoSpaceDN w:val="0"/>
        <w:jc w:val="both"/>
        <w:textAlignment w:val="baseline"/>
        <w:rPr>
          <w:rFonts w:ascii="Arial" w:hAnsi="Arial" w:cs="Arial"/>
        </w:rPr>
      </w:pPr>
    </w:p>
    <w:p w:rsidR="00202DC0" w:rsidRPr="00202DC0" w:rsidRDefault="00202DC0" w:rsidP="00202DC0">
      <w:pPr>
        <w:suppressAutoHyphens/>
        <w:autoSpaceDN w:val="0"/>
        <w:jc w:val="both"/>
        <w:textAlignment w:val="baseline"/>
        <w:rPr>
          <w:rFonts w:ascii="Arial" w:hAnsi="Arial"/>
          <w:b/>
          <w:szCs w:val="24"/>
          <w:shd w:val="clear" w:color="auto" w:fill="C0C0C0"/>
        </w:rPr>
      </w:pPr>
    </w:p>
    <w:p w:rsidR="00202DC0" w:rsidRPr="00202DC0" w:rsidRDefault="00202DC0" w:rsidP="00202DC0">
      <w:pPr>
        <w:suppressAutoHyphens/>
        <w:autoSpaceDN w:val="0"/>
        <w:jc w:val="center"/>
        <w:textAlignment w:val="baseline"/>
        <w:rPr>
          <w:rFonts w:ascii="Arial" w:hAnsi="Arial" w:cs="Arial"/>
          <w:b/>
          <w:bCs/>
          <w:i/>
          <w:iCs/>
        </w:rPr>
      </w:pPr>
      <w:r w:rsidRPr="00202DC0">
        <w:rPr>
          <w:rFonts w:ascii="Arial" w:hAnsi="Arial" w:cs="Arial"/>
          <w:b/>
          <w:bCs/>
          <w:i/>
          <w:iCs/>
        </w:rPr>
        <w:t>Časť II.</w:t>
      </w:r>
    </w:p>
    <w:p w:rsidR="00202DC0" w:rsidRPr="00202DC0" w:rsidRDefault="00202DC0" w:rsidP="00202DC0">
      <w:pPr>
        <w:keepNext/>
        <w:suppressAutoHyphens/>
        <w:autoSpaceDN w:val="0"/>
        <w:jc w:val="center"/>
        <w:textAlignment w:val="baseline"/>
        <w:outlineLvl w:val="4"/>
        <w:rPr>
          <w:b/>
          <w:sz w:val="28"/>
          <w:szCs w:val="24"/>
        </w:rPr>
      </w:pPr>
      <w:r w:rsidRPr="00202DC0">
        <w:rPr>
          <w:rFonts w:ascii="Arial" w:hAnsi="Arial"/>
          <w:b/>
          <w:i/>
          <w:szCs w:val="24"/>
        </w:rPr>
        <w:t>Dorozumievanie a vysvetľovanie</w:t>
      </w:r>
    </w:p>
    <w:p w:rsidR="00202DC0" w:rsidRPr="00202DC0" w:rsidRDefault="00202DC0" w:rsidP="00202DC0">
      <w:pPr>
        <w:suppressAutoHyphens/>
        <w:autoSpaceDN w:val="0"/>
        <w:jc w:val="both"/>
        <w:textAlignment w:val="baseline"/>
        <w:rPr>
          <w:rFonts w:ascii="Arial" w:hAnsi="Arial" w:cs="Arial"/>
          <w:sz w:val="16"/>
        </w:rPr>
      </w:pPr>
    </w:p>
    <w:p w:rsidR="00202DC0" w:rsidRPr="00202DC0" w:rsidRDefault="00202DC0" w:rsidP="00202DC0">
      <w:pPr>
        <w:keepNext/>
        <w:suppressAutoHyphens/>
        <w:autoSpaceDN w:val="0"/>
        <w:jc w:val="both"/>
        <w:textAlignment w:val="baseline"/>
        <w:outlineLvl w:val="5"/>
        <w:rPr>
          <w:rFonts w:ascii="Arial" w:hAnsi="Arial"/>
          <w:b/>
          <w:szCs w:val="24"/>
        </w:rPr>
      </w:pPr>
      <w:r w:rsidRPr="00202DC0">
        <w:rPr>
          <w:rFonts w:ascii="Arial" w:hAnsi="Arial"/>
          <w:b/>
          <w:szCs w:val="24"/>
        </w:rPr>
        <w:t>12   Dorozumievanie medzi verejným obstarávateľom a uchádzačmi, doručovanie</w:t>
      </w:r>
    </w:p>
    <w:p w:rsidR="00202DC0" w:rsidRPr="00202DC0" w:rsidRDefault="00202DC0" w:rsidP="00202DC0">
      <w:pPr>
        <w:tabs>
          <w:tab w:val="left" w:pos="709"/>
        </w:tabs>
        <w:suppressAutoHyphens/>
        <w:autoSpaceDN w:val="0"/>
        <w:ind w:left="705" w:hanging="705"/>
        <w:jc w:val="both"/>
        <w:textAlignment w:val="baseline"/>
        <w:rPr>
          <w:b/>
          <w:sz w:val="20"/>
          <w:szCs w:val="24"/>
          <w:lang w:eastAsia="cs-CZ"/>
        </w:rPr>
      </w:pPr>
    </w:p>
    <w:p w:rsidR="00202DC0" w:rsidRPr="00202DC0" w:rsidRDefault="00202DC0" w:rsidP="00202DC0">
      <w:pPr>
        <w:tabs>
          <w:tab w:val="left" w:pos="709"/>
        </w:tabs>
        <w:suppressAutoHyphens/>
        <w:autoSpaceDN w:val="0"/>
        <w:ind w:left="705" w:hanging="705"/>
        <w:jc w:val="both"/>
        <w:textAlignment w:val="baseline"/>
        <w:rPr>
          <w:b/>
          <w:sz w:val="20"/>
          <w:szCs w:val="24"/>
          <w:lang w:eastAsia="cs-CZ"/>
        </w:rPr>
      </w:pP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12.2. </w:t>
      </w:r>
      <w:r w:rsidRPr="00202DC0">
        <w:rPr>
          <w:rFonts w:ascii="Arial" w:hAnsi="Arial"/>
          <w:szCs w:val="24"/>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202DC0" w:rsidRPr="00202DC0" w:rsidRDefault="00202DC0" w:rsidP="00202DC0">
      <w:pPr>
        <w:tabs>
          <w:tab w:val="left" w:pos="284"/>
          <w:tab w:val="left" w:pos="709"/>
        </w:tabs>
        <w:suppressAutoHyphens/>
        <w:autoSpaceDN w:val="0"/>
        <w:spacing w:after="120"/>
        <w:ind w:left="567" w:hanging="567"/>
        <w:jc w:val="both"/>
        <w:textAlignment w:val="baseline"/>
        <w:rPr>
          <w:b/>
          <w:sz w:val="20"/>
          <w:szCs w:val="24"/>
          <w:lang w:val="en-GB"/>
        </w:rPr>
      </w:pPr>
      <w:r w:rsidRPr="00202DC0">
        <w:rPr>
          <w:rFonts w:ascii="Arial" w:hAnsi="Arial"/>
          <w:szCs w:val="24"/>
        </w:rPr>
        <w:t xml:space="preserve">12.3 JOSEPHINE je na účely tohto verejného obstarávania softvér na elektronizáciu zadávania verejných zákaziek. JOSEPHINE je webová aplikácia na doméne </w:t>
      </w:r>
      <w:hyperlink r:id="rId8" w:history="1">
        <w:r w:rsidRPr="00202DC0">
          <w:rPr>
            <w:rFonts w:ascii="Arial" w:hAnsi="Arial"/>
            <w:color w:val="0000FF"/>
            <w:szCs w:val="24"/>
            <w:u w:val="single"/>
          </w:rPr>
          <w:t>https://josephine.proebiz.com</w:t>
        </w:r>
      </w:hyperlink>
      <w:r w:rsidRPr="00202DC0">
        <w:rPr>
          <w:rFonts w:ascii="Arial" w:hAnsi="Arial"/>
          <w:szCs w:val="24"/>
        </w:rPr>
        <w:t>.</w:t>
      </w:r>
    </w:p>
    <w:p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12.4 Na bezproblémové používanie systému JOSEPHINE je nutné používať jeden z podporovaných internetových prehliadačov:</w:t>
      </w:r>
    </w:p>
    <w:p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Microsoft Internet Explorer verzia 11.0 a vyššia, </w:t>
      </w:r>
    </w:p>
    <w:p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Mozilla Firefox verzia 13.0 a vyššia alebo </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Google Chrome</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Microsoft Edge</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12.5   Pravidlá pre doručovanie – zásielka sa považuje za doručenú záujemcovi/uchádzačovi ak jej adresát bude mať objektívnu možnosť oboznámiť sa s jej obsahom, tzn. akonáhle sa dostane zásielka do sféry jeho dispozície. Za okamih doručenia sa v systéme </w:t>
      </w:r>
      <w:r w:rsidRPr="00202DC0">
        <w:rPr>
          <w:rFonts w:ascii="Arial" w:hAnsi="Arial"/>
          <w:szCs w:val="24"/>
        </w:rPr>
        <w:lastRenderedPageBreak/>
        <w:t>JOSEPHINE považuje okamih jej odoslania v systéme JOSEPHINE a to v súlade s funkcionalitou systému.</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b/>
          <w:sz w:val="20"/>
          <w:szCs w:val="24"/>
          <w:lang w:val="en-GB"/>
        </w:rPr>
      </w:pPr>
      <w:r w:rsidRPr="00202DC0">
        <w:rPr>
          <w:rFonts w:ascii="Arial" w:hAnsi="Arial"/>
          <w:szCs w:val="24"/>
        </w:rPr>
        <w:t>12.6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202DC0">
        <w:rPr>
          <w:rFonts w:ascii="Arial" w:hAnsi="Arial"/>
          <w:smallCaps/>
          <w:szCs w:val="24"/>
        </w:rPr>
        <w:t xml:space="preserve"> </w:t>
      </w:r>
      <w:r w:rsidRPr="00202DC0">
        <w:rPr>
          <w:rFonts w:ascii="Arial" w:hAnsi="Arial"/>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12.7  </w:t>
      </w:r>
      <w:r w:rsidRPr="00202DC0">
        <w:rPr>
          <w:rFonts w:ascii="Arial" w:hAnsi="Arial"/>
          <w:szCs w:val="24"/>
        </w:rPr>
        <w:tab/>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12.8  </w:t>
      </w:r>
      <w:r w:rsidRPr="00202DC0">
        <w:rPr>
          <w:rFonts w:ascii="Arial" w:hAnsi="Arial"/>
          <w:szCs w:val="24"/>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202DC0" w:rsidRPr="00202DC0" w:rsidRDefault="00202DC0" w:rsidP="00202DC0">
      <w:pPr>
        <w:tabs>
          <w:tab w:val="left" w:pos="284"/>
        </w:tabs>
        <w:suppressAutoHyphens/>
        <w:autoSpaceDN w:val="0"/>
        <w:spacing w:after="120"/>
        <w:ind w:left="567" w:hanging="567"/>
        <w:jc w:val="both"/>
        <w:textAlignment w:val="baseline"/>
        <w:rPr>
          <w:rFonts w:ascii="Arial" w:hAnsi="Arial"/>
          <w:color w:val="000000"/>
          <w:szCs w:val="24"/>
          <w:lang w:val="en-AU"/>
        </w:rPr>
      </w:pPr>
      <w:r w:rsidRPr="00202DC0">
        <w:rPr>
          <w:rFonts w:ascii="Arial" w:hAnsi="Arial"/>
          <w:szCs w:val="24"/>
        </w:rPr>
        <w:t xml:space="preserve">12.9  </w:t>
      </w:r>
      <w:r w:rsidRPr="00202DC0">
        <w:rPr>
          <w:rFonts w:ascii="Arial" w:hAnsi="Arial"/>
          <w:szCs w:val="24"/>
        </w:rPr>
        <w:tab/>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cs="Arial"/>
          <w:szCs w:val="24"/>
        </w:rPr>
      </w:pPr>
      <w:r w:rsidRPr="00202DC0">
        <w:rPr>
          <w:rFonts w:ascii="Arial" w:hAnsi="Arial"/>
          <w:szCs w:val="24"/>
        </w:rPr>
        <w:lastRenderedPageBreak/>
        <w:t xml:space="preserve">12.10 </w:t>
      </w:r>
      <w:bookmarkStart w:id="0" w:name="_Hlk510596543"/>
      <w:r w:rsidRPr="00202DC0">
        <w:rPr>
          <w:rFonts w:ascii="Arial" w:hAnsi="Arial"/>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pdf. v profile verejného obstarávateľa  v systéme Josephine ako aj      súťažné podklady, resp. ich súčasti, ktoré majú zvyčajne uchádzači záujem editovať pri príprave ponuky (napr. JED, výkazy výmer, súťažné podklady)  sa budú nachádzať  v systéme JOSEPHINE v editovateľnej podobe</w:t>
      </w:r>
      <w:r w:rsidRPr="00202DC0">
        <w:rPr>
          <w:rFonts w:ascii="Arial" w:hAnsi="Arial"/>
          <w:b/>
          <w:szCs w:val="24"/>
        </w:rPr>
        <w:t xml:space="preserve"> </w:t>
      </w:r>
      <w:r w:rsidRPr="00202DC0">
        <w:rPr>
          <w:rFonts w:ascii="Arial" w:hAnsi="Arial"/>
          <w:b/>
          <w:szCs w:val="24"/>
          <w:u w:val="single"/>
        </w:rPr>
        <w:t>(verejný obstarávateľ zverejní v profile verejného obstarávateľa link, kde sa budú všetky dokumenty k zákazke zverejnené)</w:t>
      </w:r>
      <w:r w:rsidRPr="00202DC0">
        <w:rPr>
          <w:rFonts w:ascii="Arial" w:hAnsi="Arial" w:cs="Arial"/>
          <w:szCs w:val="24"/>
        </w:rPr>
        <w:t xml:space="preserve"> </w:t>
      </w:r>
    </w:p>
    <w:p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Link na systém JOSEPHINE, kde budú zverejnené všetky dokumenty k zákazke :</w:t>
      </w:r>
    </w:p>
    <w:p w:rsid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r>
      <w:r w:rsidR="00D7491F" w:rsidRPr="00D7491F">
        <w:rPr>
          <w:rFonts w:ascii="Arial" w:hAnsi="Arial"/>
          <w:szCs w:val="24"/>
        </w:rPr>
        <w:t>https://josephine.proebiz.com/sk/tender/5581/summary</w:t>
      </w:r>
    </w:p>
    <w:p w:rsidR="00202DC0" w:rsidRPr="00202DC0" w:rsidRDefault="00202DC0" w:rsidP="00D7491F">
      <w:pPr>
        <w:tabs>
          <w:tab w:val="left" w:pos="284"/>
          <w:tab w:val="left" w:pos="567"/>
          <w:tab w:val="left" w:pos="709"/>
        </w:tabs>
        <w:suppressAutoHyphens/>
        <w:autoSpaceDE w:val="0"/>
        <w:autoSpaceDN w:val="0"/>
        <w:spacing w:after="120"/>
        <w:jc w:val="both"/>
        <w:textAlignment w:val="baseline"/>
        <w:rPr>
          <w:b/>
          <w:sz w:val="20"/>
          <w:szCs w:val="24"/>
          <w:lang w:val="en-GB"/>
        </w:rPr>
      </w:pPr>
    </w:p>
    <w:p w:rsidR="00202DC0" w:rsidRPr="00202DC0" w:rsidRDefault="00202DC0" w:rsidP="00D7491F">
      <w:pPr>
        <w:tabs>
          <w:tab w:val="left" w:pos="284"/>
          <w:tab w:val="left" w:pos="567"/>
          <w:tab w:val="left" w:pos="709"/>
        </w:tabs>
        <w:suppressAutoHyphens/>
        <w:autoSpaceDE w:val="0"/>
        <w:autoSpaceDN w:val="0"/>
        <w:spacing w:after="120"/>
        <w:ind w:left="709" w:hanging="709"/>
        <w:jc w:val="both"/>
        <w:textAlignment w:val="baseline"/>
        <w:rPr>
          <w:rFonts w:ascii="Arial" w:hAnsi="Arial" w:cs="Arial"/>
          <w:szCs w:val="24"/>
        </w:rPr>
      </w:pPr>
      <w:r w:rsidRPr="00202DC0">
        <w:rPr>
          <w:rFonts w:ascii="Arial" w:hAnsi="Arial"/>
          <w:szCs w:val="24"/>
        </w:rPr>
        <w:t>12.11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bookmarkEnd w:id="0"/>
    <w:p w:rsidR="00202DC0" w:rsidRPr="00202DC0" w:rsidRDefault="00202DC0" w:rsidP="00202DC0">
      <w:pPr>
        <w:ind w:left="1080" w:hanging="540"/>
        <w:jc w:val="both"/>
        <w:rPr>
          <w:rFonts w:ascii="Arial" w:hAnsi="Arial" w:cs="Arial"/>
          <w:b/>
          <w:bCs/>
          <w:highlight w:val="lightGray"/>
        </w:rPr>
      </w:pPr>
    </w:p>
    <w:p w:rsidR="00202DC0" w:rsidRPr="00202DC0" w:rsidRDefault="00202DC0" w:rsidP="00202DC0">
      <w:pPr>
        <w:jc w:val="both"/>
        <w:rPr>
          <w:rFonts w:ascii="Arial" w:hAnsi="Arial" w:cs="Arial"/>
          <w:b/>
          <w:bCs/>
        </w:rPr>
      </w:pPr>
      <w:r w:rsidRPr="00202DC0">
        <w:rPr>
          <w:rFonts w:ascii="Arial" w:hAnsi="Arial" w:cs="Arial"/>
          <w:b/>
          <w:bCs/>
        </w:rPr>
        <w:t>13   Vysvetľovanie a doplnenie súťažných podkladov</w:t>
      </w:r>
    </w:p>
    <w:p w:rsidR="00202DC0" w:rsidRPr="00202DC0" w:rsidRDefault="00202DC0" w:rsidP="00202DC0">
      <w:pPr>
        <w:autoSpaceDE w:val="0"/>
        <w:autoSpaceDN w:val="0"/>
        <w:adjustRightInd w:val="0"/>
        <w:ind w:left="1134" w:hanging="567"/>
        <w:jc w:val="both"/>
        <w:rPr>
          <w:rFonts w:ascii="Arial" w:hAnsi="Arial"/>
          <w:szCs w:val="24"/>
        </w:rPr>
      </w:pPr>
    </w:p>
    <w:p w:rsidR="00202DC0" w:rsidRPr="00202DC0" w:rsidRDefault="00202DC0" w:rsidP="00202DC0">
      <w:pPr>
        <w:suppressAutoHyphens/>
        <w:autoSpaceDN w:val="0"/>
        <w:ind w:left="1080" w:hanging="540"/>
        <w:jc w:val="both"/>
        <w:textAlignment w:val="baseline"/>
        <w:rPr>
          <w:b/>
          <w:sz w:val="20"/>
          <w:szCs w:val="24"/>
          <w:lang w:val="en-GB"/>
        </w:rPr>
      </w:pPr>
      <w:r w:rsidRPr="00202DC0">
        <w:rPr>
          <w:rFonts w:ascii="Arial" w:hAnsi="Arial"/>
          <w:szCs w:val="24"/>
        </w:rPr>
        <w:t>13.1 V prípade potreby vysvetliť informácie uvedené v súťažných podkladoch alebo vo Výzve na predkladanie ponúk alebo v inej sprievodnej dokumentácii, môže ktorýkoľvek zo záujemcov podľa bodu 12 požiadať o ich vysvetlenie.</w:t>
      </w:r>
    </w:p>
    <w:p w:rsidR="00202DC0" w:rsidRPr="00202DC0" w:rsidRDefault="00202DC0" w:rsidP="00202DC0">
      <w:pPr>
        <w:suppressAutoHyphens/>
        <w:autoSpaceDE w:val="0"/>
        <w:autoSpaceDN w:val="0"/>
        <w:ind w:left="1134" w:hanging="567"/>
        <w:jc w:val="both"/>
        <w:textAlignment w:val="baseline"/>
        <w:rPr>
          <w:rFonts w:ascii="Arial" w:hAnsi="Arial" w:cs="Arial"/>
        </w:rPr>
      </w:pPr>
    </w:p>
    <w:p w:rsidR="00202DC0" w:rsidRPr="00202DC0" w:rsidRDefault="00202DC0" w:rsidP="00202DC0">
      <w:pPr>
        <w:suppressAutoHyphens/>
        <w:autoSpaceDN w:val="0"/>
        <w:ind w:left="1134" w:hanging="567"/>
        <w:jc w:val="both"/>
        <w:textAlignment w:val="baseline"/>
        <w:rPr>
          <w:b/>
          <w:sz w:val="20"/>
          <w:szCs w:val="24"/>
          <w:lang w:val="en-GB"/>
        </w:rPr>
      </w:pPr>
      <w:r w:rsidRPr="00202DC0">
        <w:rPr>
          <w:rFonts w:ascii="Arial" w:hAnsi="Arial" w:cs="Arial"/>
        </w:rPr>
        <w:t xml:space="preserve">13.2 </w:t>
      </w:r>
      <w:r w:rsidRPr="00202DC0">
        <w:rPr>
          <w:rFonts w:ascii="Arial" w:hAnsi="Arial" w:cs="Arial"/>
          <w:sz w:val="22"/>
          <w:szCs w:val="22"/>
        </w:rPr>
        <w:t>V</w:t>
      </w:r>
      <w:r w:rsidRPr="00202DC0">
        <w:rPr>
          <w:rFonts w:ascii="Arial" w:hAnsi="Arial" w:cs="Arial"/>
          <w:szCs w:val="24"/>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Pr="00202DC0">
        <w:rPr>
          <w:rFonts w:ascii="Arial" w:hAnsi="Arial"/>
          <w:b/>
          <w:szCs w:val="24"/>
        </w:rPr>
        <w:t xml:space="preserve">za predpokladu, že </w:t>
      </w:r>
      <w:r w:rsidRPr="00202DC0">
        <w:rPr>
          <w:rFonts w:ascii="Arial" w:hAnsi="Arial" w:cs="Arial"/>
          <w:b/>
          <w:szCs w:val="24"/>
        </w:rPr>
        <w:t xml:space="preserve">o vysvetlenie sa požiada dostatočne vopred </w:t>
      </w:r>
      <w:r w:rsidRPr="00202DC0">
        <w:rPr>
          <w:rFonts w:ascii="Arial" w:hAnsi="Arial" w:cs="Arial"/>
          <w:szCs w:val="24"/>
        </w:rPr>
        <w:t xml:space="preserve">(§ 113 ods. 7 </w:t>
      </w:r>
      <w:r w:rsidRPr="00202DC0">
        <w:rPr>
          <w:rFonts w:ascii="Arial" w:hAnsi="Arial" w:cs="Arial"/>
        </w:rPr>
        <w:t>zákona o VO</w:t>
      </w:r>
      <w:r w:rsidRPr="00202DC0">
        <w:rPr>
          <w:rFonts w:ascii="Arial" w:hAnsi="Arial" w:cs="Arial"/>
          <w:szCs w:val="24"/>
        </w:rPr>
        <w:t>).</w:t>
      </w:r>
    </w:p>
    <w:p w:rsidR="00202DC0" w:rsidRPr="00202DC0" w:rsidRDefault="00202DC0" w:rsidP="00202DC0">
      <w:pPr>
        <w:suppressAutoHyphens/>
        <w:autoSpaceDE w:val="0"/>
        <w:autoSpaceDN w:val="0"/>
        <w:jc w:val="both"/>
        <w:textAlignment w:val="baseline"/>
        <w:rPr>
          <w:rFonts w:ascii="Arial" w:hAnsi="Arial" w:cs="Arial"/>
        </w:rPr>
      </w:pPr>
    </w:p>
    <w:p w:rsidR="00910D4D" w:rsidRPr="00A67FB8" w:rsidRDefault="00202DC0" w:rsidP="00A67FB8">
      <w:pPr>
        <w:suppressAutoHyphens/>
        <w:autoSpaceDE w:val="0"/>
        <w:autoSpaceDN w:val="0"/>
        <w:ind w:left="1134" w:hanging="567"/>
        <w:jc w:val="both"/>
        <w:textAlignment w:val="baseline"/>
        <w:rPr>
          <w:b/>
          <w:sz w:val="20"/>
          <w:szCs w:val="24"/>
          <w:lang w:val="en-GB"/>
        </w:rPr>
      </w:pPr>
      <w:r w:rsidRPr="00202DC0">
        <w:rPr>
          <w:rFonts w:ascii="Arial" w:hAnsi="Arial" w:cs="Arial"/>
        </w:rPr>
        <w:t xml:space="preserve"> </w:t>
      </w:r>
      <w:r w:rsidRPr="00202DC0">
        <w:rPr>
          <w:rFonts w:ascii="Arial" w:hAnsi="Arial" w:cs="Arial"/>
          <w:szCs w:val="24"/>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217CAC" w:rsidRPr="00E01030" w:rsidRDefault="00217CAC">
      <w:pPr>
        <w:jc w:val="both"/>
        <w:rPr>
          <w:rFonts w:ascii="Arial" w:hAnsi="Arial" w:cs="Arial"/>
          <w:sz w:val="16"/>
        </w:rPr>
      </w:pPr>
    </w:p>
    <w:p w:rsidR="00C52B10" w:rsidRDefault="009B7DA6" w:rsidP="00C52B10">
      <w:pPr>
        <w:jc w:val="both"/>
        <w:rPr>
          <w:rFonts w:ascii="Arial" w:hAnsi="Arial" w:cs="Arial"/>
          <w:b/>
          <w:bCs/>
        </w:rPr>
      </w:pPr>
      <w:r>
        <w:rPr>
          <w:rFonts w:ascii="Arial" w:hAnsi="Arial" w:cs="Arial"/>
          <w:b/>
          <w:bCs/>
        </w:rPr>
        <w:t>14    Obhliadka miesta poskytnutia služieb, ktoré sú predmetom</w:t>
      </w:r>
      <w:r w:rsidR="00217CAC" w:rsidRPr="00E01030">
        <w:rPr>
          <w:rFonts w:ascii="Arial" w:hAnsi="Arial" w:cs="Arial"/>
          <w:b/>
          <w:bCs/>
        </w:rPr>
        <w:t xml:space="preserve"> </w:t>
      </w:r>
      <w:r w:rsidR="00B7509C" w:rsidRPr="00E01030">
        <w:rPr>
          <w:rFonts w:ascii="Arial" w:hAnsi="Arial" w:cs="Arial"/>
          <w:b/>
          <w:bCs/>
        </w:rPr>
        <w:t>zákazky</w:t>
      </w:r>
    </w:p>
    <w:p w:rsidR="00BF5A09" w:rsidRPr="00C52B10" w:rsidRDefault="00217CAC" w:rsidP="00C52B10">
      <w:pPr>
        <w:jc w:val="both"/>
        <w:rPr>
          <w:rFonts w:ascii="Arial" w:hAnsi="Arial" w:cs="Arial"/>
          <w:b/>
          <w:bCs/>
        </w:rPr>
      </w:pPr>
      <w:r w:rsidRPr="00E01030">
        <w:rPr>
          <w:rFonts w:ascii="Arial" w:hAnsi="Arial" w:cs="Arial"/>
        </w:rPr>
        <w:t xml:space="preserve">       </w:t>
      </w:r>
      <w:r w:rsidRPr="00E01030">
        <w:rPr>
          <w:rFonts w:ascii="Arial" w:hAnsi="Arial" w:cs="Arial"/>
        </w:rPr>
        <w:tab/>
      </w:r>
      <w:r w:rsidR="00C52B10">
        <w:rPr>
          <w:rFonts w:ascii="Arial" w:hAnsi="Arial" w:cs="Arial"/>
        </w:rPr>
        <w:t>Obhliadku</w:t>
      </w:r>
      <w:r w:rsidR="00051368">
        <w:rPr>
          <w:rFonts w:ascii="Arial" w:hAnsi="Arial" w:cs="Arial"/>
        </w:rPr>
        <w:t xml:space="preserve"> mies</w:t>
      </w:r>
      <w:r w:rsidR="00C52B10">
        <w:rPr>
          <w:rFonts w:ascii="Arial" w:hAnsi="Arial" w:cs="Arial"/>
        </w:rPr>
        <w:t>ta poskytnutia služby pre každú</w:t>
      </w:r>
      <w:r w:rsidR="00051368">
        <w:rPr>
          <w:rFonts w:ascii="Arial" w:hAnsi="Arial" w:cs="Arial"/>
        </w:rPr>
        <w:t xml:space="preserve"> čas</w:t>
      </w:r>
      <w:r w:rsidR="00C52B10">
        <w:rPr>
          <w:rFonts w:ascii="Arial" w:hAnsi="Arial" w:cs="Arial"/>
        </w:rPr>
        <w:t xml:space="preserve">ť zákazky si záujemci môžu </w:t>
      </w:r>
      <w:r w:rsidR="00C52B10">
        <w:rPr>
          <w:rFonts w:ascii="Arial" w:hAnsi="Arial" w:cs="Arial"/>
        </w:rPr>
        <w:tab/>
        <w:t xml:space="preserve">zrealizovať individuálne, nakoľko sa jedná o voľne prístupné verejné priestranstvá. </w:t>
      </w:r>
    </w:p>
    <w:p w:rsidR="00217CAC" w:rsidRPr="00E01030" w:rsidRDefault="00BF5A09" w:rsidP="007822CF">
      <w:pPr>
        <w:ind w:left="540" w:hanging="540"/>
        <w:rPr>
          <w:rFonts w:ascii="Arial" w:hAnsi="Arial" w:cs="Arial"/>
        </w:rPr>
      </w:pPr>
      <w:r>
        <w:rPr>
          <w:rFonts w:ascii="Arial" w:hAnsi="Arial" w:cs="Arial"/>
        </w:rPr>
        <w:t xml:space="preserve">  </w:t>
      </w:r>
    </w:p>
    <w:p w:rsidR="00817A81" w:rsidRPr="00E01030" w:rsidRDefault="00817A81">
      <w:pPr>
        <w:jc w:val="center"/>
        <w:rPr>
          <w:rFonts w:ascii="Arial" w:hAnsi="Arial" w:cs="Arial"/>
          <w:b/>
          <w:bCs/>
          <w:i/>
          <w:iCs/>
        </w:rPr>
      </w:pPr>
    </w:p>
    <w:p w:rsidR="00217CAC" w:rsidRPr="00E01030" w:rsidRDefault="00217CAC">
      <w:pPr>
        <w:jc w:val="center"/>
        <w:rPr>
          <w:rFonts w:ascii="Arial" w:hAnsi="Arial" w:cs="Arial"/>
          <w:b/>
          <w:bCs/>
          <w:i/>
          <w:iCs/>
        </w:rPr>
      </w:pPr>
      <w:r w:rsidRPr="00E01030">
        <w:rPr>
          <w:rFonts w:ascii="Arial" w:hAnsi="Arial" w:cs="Arial"/>
          <w:b/>
          <w:bCs/>
          <w:i/>
          <w:iCs/>
        </w:rPr>
        <w:t>Časť III.</w:t>
      </w:r>
    </w:p>
    <w:p w:rsidR="00217CAC" w:rsidRPr="00E01030" w:rsidRDefault="00217CAC">
      <w:pPr>
        <w:jc w:val="center"/>
        <w:rPr>
          <w:rFonts w:ascii="Arial" w:hAnsi="Arial" w:cs="Arial"/>
          <w:b/>
          <w:bCs/>
          <w:i/>
          <w:iCs/>
        </w:rPr>
      </w:pPr>
      <w:r w:rsidRPr="00E01030">
        <w:rPr>
          <w:rFonts w:ascii="Arial" w:hAnsi="Arial" w:cs="Arial"/>
          <w:b/>
          <w:bCs/>
          <w:i/>
          <w:iCs/>
        </w:rPr>
        <w:t>Príprava ponuky</w:t>
      </w:r>
    </w:p>
    <w:p w:rsidR="00910D4D" w:rsidRPr="00E01030" w:rsidRDefault="00910D4D">
      <w:pPr>
        <w:pStyle w:val="Nadpis6"/>
        <w:rPr>
          <w:rFonts w:ascii="Arial" w:hAnsi="Arial" w:cs="Arial"/>
          <w:b w:val="0"/>
        </w:rPr>
      </w:pPr>
    </w:p>
    <w:p w:rsidR="00217CAC" w:rsidRPr="00E01030" w:rsidRDefault="00217CAC">
      <w:pPr>
        <w:pStyle w:val="Nadpis6"/>
        <w:rPr>
          <w:rFonts w:ascii="Arial" w:hAnsi="Arial" w:cs="Arial"/>
          <w:highlight w:val="lightGray"/>
        </w:rPr>
      </w:pPr>
      <w:r w:rsidRPr="00E01030">
        <w:rPr>
          <w:rFonts w:ascii="Arial" w:hAnsi="Arial" w:cs="Arial"/>
        </w:rPr>
        <w:t>15   Jazyk ponuky</w:t>
      </w:r>
    </w:p>
    <w:p w:rsidR="00910D4D" w:rsidRPr="000E7E6F" w:rsidRDefault="00910D4D" w:rsidP="007F53CC">
      <w:pPr>
        <w:ind w:left="1080" w:hanging="540"/>
        <w:jc w:val="both"/>
        <w:rPr>
          <w:rFonts w:ascii="Arial" w:hAnsi="Arial" w:cs="Arial"/>
          <w:szCs w:val="24"/>
        </w:rPr>
      </w:pPr>
      <w:r w:rsidRPr="00E01030">
        <w:rPr>
          <w:rFonts w:ascii="Arial" w:hAnsi="Arial" w:cs="Arial"/>
          <w:szCs w:val="24"/>
        </w:rPr>
        <w:t xml:space="preserve">15.1 </w:t>
      </w:r>
      <w:r w:rsidR="00A67FB8" w:rsidRPr="00A67FB8">
        <w:rPr>
          <w:rFonts w:ascii="Arial" w:hAnsi="Arial" w:cs="Arial"/>
          <w:szCs w:val="24"/>
        </w:rPr>
        <w:t>Celá ponuka, tiež doklady a dokumenty v nej predložené musia byť vyhotovené v štátnom (slovenskom) jazyku.</w:t>
      </w:r>
    </w:p>
    <w:p w:rsidR="00910D4D" w:rsidRPr="000E7E6F" w:rsidRDefault="00910D4D" w:rsidP="00910D4D">
      <w:pPr>
        <w:ind w:left="1080" w:hanging="540"/>
        <w:jc w:val="both"/>
        <w:rPr>
          <w:rFonts w:ascii="Arial" w:hAnsi="Arial" w:cs="Arial"/>
          <w:szCs w:val="24"/>
        </w:rPr>
      </w:pPr>
    </w:p>
    <w:p w:rsidR="00AC3E43" w:rsidRPr="000E7E6F" w:rsidRDefault="00910D4D" w:rsidP="00C534F6">
      <w:pPr>
        <w:ind w:left="1080" w:hanging="540"/>
        <w:jc w:val="both"/>
        <w:rPr>
          <w:rFonts w:ascii="Arial" w:hAnsi="Arial" w:cs="Arial"/>
          <w:szCs w:val="24"/>
        </w:rPr>
      </w:pPr>
      <w:r w:rsidRPr="000E7E6F">
        <w:rPr>
          <w:rFonts w:ascii="Arial" w:hAnsi="Arial" w:cs="Arial"/>
          <w:szCs w:val="24"/>
        </w:rPr>
        <w:lastRenderedPageBreak/>
        <w:t xml:space="preserve">15.2 </w:t>
      </w:r>
      <w:r w:rsidR="00A67FB8" w:rsidRPr="00A67FB8">
        <w:rPr>
          <w:rFonts w:ascii="Arial" w:hAnsi="Arial" w:cs="Arial"/>
          <w:szCs w:val="24"/>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7E504F" w:rsidRPr="000E7E6F" w:rsidRDefault="007E504F">
      <w:pPr>
        <w:pStyle w:val="Nadpis6"/>
        <w:rPr>
          <w:rFonts w:ascii="Arial" w:hAnsi="Arial" w:cs="Arial"/>
        </w:rPr>
      </w:pPr>
    </w:p>
    <w:p w:rsidR="00217CAC" w:rsidRPr="000E7E6F" w:rsidRDefault="00217CAC">
      <w:pPr>
        <w:pStyle w:val="Nadpis6"/>
        <w:rPr>
          <w:rFonts w:ascii="Arial" w:hAnsi="Arial" w:cs="Arial"/>
        </w:rPr>
      </w:pPr>
      <w:r w:rsidRPr="000E7E6F">
        <w:rPr>
          <w:rFonts w:ascii="Arial" w:hAnsi="Arial" w:cs="Arial"/>
        </w:rPr>
        <w:t>16   Obsah ponuky</w:t>
      </w:r>
    </w:p>
    <w:p w:rsidR="003C6F9C" w:rsidRPr="00B5368C" w:rsidRDefault="003C6F9C" w:rsidP="003C6F9C">
      <w:pPr>
        <w:ind w:firstLine="540"/>
        <w:jc w:val="both"/>
        <w:rPr>
          <w:rFonts w:ascii="Arial" w:hAnsi="Arial" w:cs="Arial"/>
          <w:b/>
          <w:sz w:val="28"/>
          <w:szCs w:val="28"/>
          <w:u w:val="single"/>
        </w:rPr>
      </w:pPr>
      <w:r w:rsidRPr="00B5368C">
        <w:rPr>
          <w:rFonts w:ascii="Arial" w:hAnsi="Arial" w:cs="Arial"/>
          <w:b/>
          <w:sz w:val="28"/>
          <w:szCs w:val="28"/>
          <w:u w:val="single"/>
        </w:rPr>
        <w:t>16.1 Ponuka predložená uchádzačom musí obsahovať:</w:t>
      </w:r>
    </w:p>
    <w:p w:rsidR="003C6F9C" w:rsidRPr="007A7969" w:rsidRDefault="003C6F9C" w:rsidP="003C6F9C">
      <w:pPr>
        <w:tabs>
          <w:tab w:val="num" w:pos="1980"/>
        </w:tabs>
        <w:ind w:left="1980" w:hanging="900"/>
        <w:jc w:val="both"/>
        <w:rPr>
          <w:rFonts w:ascii="Arial" w:hAnsi="Arial" w:cs="Arial"/>
        </w:rPr>
      </w:pPr>
      <w:r w:rsidRPr="00E01030">
        <w:rPr>
          <w:rFonts w:ascii="Arial" w:hAnsi="Arial" w:cs="Arial"/>
          <w:szCs w:val="24"/>
        </w:rPr>
        <w:t xml:space="preserve">16.1.1 </w:t>
      </w:r>
      <w:r>
        <w:rPr>
          <w:rFonts w:ascii="Arial" w:hAnsi="Arial" w:cs="Arial"/>
          <w:szCs w:val="24"/>
        </w:rPr>
        <w:t xml:space="preserve"> </w:t>
      </w:r>
      <w:r w:rsidR="00A67FB8" w:rsidRPr="00A67FB8">
        <w:rPr>
          <w:rFonts w:ascii="Arial" w:hAnsi="Arial" w:cs="Arial"/>
          <w:b/>
          <w:bCs/>
          <w:u w:val="single"/>
        </w:rPr>
        <w:t>vyhlásenie uchádzača o pravdivosti a úplnosti všetkých dokladov a údajov uvedených v ponuke</w:t>
      </w:r>
      <w:r w:rsidR="00A67FB8" w:rsidRPr="00A67FB8">
        <w:rPr>
          <w:rFonts w:ascii="Arial" w:hAnsi="Arial" w:cs="Arial"/>
          <w:b/>
          <w:bCs/>
        </w:rPr>
        <w:t xml:space="preserve"> </w:t>
      </w:r>
      <w:r w:rsidR="00A67FB8" w:rsidRPr="00A67FB8">
        <w:rPr>
          <w:rFonts w:ascii="Arial" w:hAnsi="Arial" w:cs="Arial"/>
        </w:rPr>
        <w:t>podpísané uchádzačom (v prípade skupiny predložiť za všetkých členov skupiny – t.z.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scanu originálu alebo overenej fotokópie); (vzor čestného vyhlásenia nájdete v prílohe k tejto časti podkladov),</w:t>
      </w:r>
    </w:p>
    <w:p w:rsidR="003C6F9C" w:rsidRPr="00970FCB" w:rsidRDefault="003C6F9C" w:rsidP="003C6F9C">
      <w:pPr>
        <w:tabs>
          <w:tab w:val="num" w:pos="1980"/>
        </w:tabs>
        <w:ind w:left="1980" w:hanging="900"/>
        <w:jc w:val="both"/>
        <w:rPr>
          <w:rFonts w:ascii="Arial" w:hAnsi="Arial" w:cs="Arial"/>
        </w:rPr>
      </w:pPr>
      <w:r w:rsidRPr="007A7969">
        <w:rPr>
          <w:rFonts w:ascii="Arial" w:hAnsi="Arial" w:cs="Arial"/>
          <w:szCs w:val="24"/>
        </w:rPr>
        <w:t xml:space="preserve">16.1.2  </w:t>
      </w:r>
      <w:r w:rsidR="00A67FB8" w:rsidRPr="00A67FB8">
        <w:rPr>
          <w:rFonts w:ascii="Arial" w:hAnsi="Arial" w:cs="Arial"/>
          <w:b/>
          <w:bCs/>
          <w:u w:val="single"/>
        </w:rPr>
        <w:t>vyhlásenie uchádzača o tom, že súhlasí so súťažnými podmienkami a podkladmi, a že súhlasí aj s návrhom obchodných podmienok dodania predmetu obstarávania (t. z. s návrhom Rámcovej dohody</w:t>
      </w:r>
      <w:r w:rsidR="00A67FB8">
        <w:rPr>
          <w:rFonts w:ascii="Arial" w:hAnsi="Arial" w:cs="Arial"/>
          <w:b/>
          <w:bCs/>
          <w:u w:val="single"/>
        </w:rPr>
        <w:t xml:space="preserve">) </w:t>
      </w:r>
      <w:r w:rsidR="00A67FB8" w:rsidRPr="00A67FB8">
        <w:rPr>
          <w:rFonts w:ascii="Arial" w:hAnsi="Arial" w:cs="Arial"/>
        </w:rPr>
        <w:t>podpísané uchádzačom (v prípade skupiny predložiť za všetkých členov skupiny – t.z.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scanu originálu alebo overenej fotokópie); (vzor čestného vyhlásenia nájdete v prílohe k tejto časti podkladov),</w:t>
      </w:r>
    </w:p>
    <w:p w:rsidR="00BC5E8D" w:rsidRPr="00970FCB" w:rsidRDefault="003C6F9C" w:rsidP="00BC5E8D">
      <w:pPr>
        <w:tabs>
          <w:tab w:val="num" w:pos="1980"/>
        </w:tabs>
        <w:ind w:left="1980" w:hanging="900"/>
        <w:jc w:val="both"/>
        <w:rPr>
          <w:rFonts w:ascii="Arial" w:hAnsi="Arial" w:cs="Arial"/>
        </w:rPr>
      </w:pPr>
      <w:r w:rsidRPr="00970FCB">
        <w:rPr>
          <w:rFonts w:ascii="Arial" w:hAnsi="Arial" w:cs="Arial"/>
        </w:rPr>
        <w:t xml:space="preserve">16.1.3   </w:t>
      </w:r>
      <w:r w:rsidRPr="00A67FB8">
        <w:rPr>
          <w:rFonts w:ascii="Arial" w:hAnsi="Arial" w:cs="Arial"/>
          <w:b/>
          <w:szCs w:val="24"/>
          <w:u w:val="single"/>
        </w:rPr>
        <w:t>Údaje o kontaktnej osobe uchádzača</w:t>
      </w:r>
      <w:r w:rsidRPr="00A67FB8">
        <w:rPr>
          <w:rFonts w:ascii="Arial" w:hAnsi="Arial" w:cs="Arial"/>
          <w:b/>
          <w:szCs w:val="24"/>
        </w:rPr>
        <w:t>:</w:t>
      </w:r>
      <w:r w:rsidRPr="00970FCB">
        <w:rPr>
          <w:rFonts w:ascii="Arial" w:hAnsi="Arial" w:cs="Arial"/>
          <w:szCs w:val="24"/>
        </w:rPr>
        <w:t xml:space="preserve"> konkrétne</w:t>
      </w:r>
      <w:r w:rsidRPr="00970FCB">
        <w:rPr>
          <w:rFonts w:ascii="Arial" w:eastAsia="Calibri" w:hAnsi="Arial" w:cs="Arial"/>
          <w:bCs/>
          <w:szCs w:val="24"/>
        </w:rPr>
        <w:t xml:space="preserve"> meno, priezvisko, telefón (pokiaľ je možné aj mobilné, kvôli prípadnému rýchlejšiemu spojeniu, v prípade potreby), </w:t>
      </w:r>
      <w:r w:rsidRPr="00970FCB">
        <w:rPr>
          <w:rFonts w:ascii="Arial" w:eastAsia="Calibri" w:hAnsi="Arial" w:cs="Arial"/>
          <w:bCs/>
          <w:szCs w:val="24"/>
          <w:u w:val="single"/>
        </w:rPr>
        <w:t>a jednu e-mailovú adresu, na ktorú verejný obstarávateľ zašle Výzvu na účasť v elektronickej aukcii</w:t>
      </w:r>
      <w:r w:rsidRPr="00970FCB">
        <w:rPr>
          <w:rFonts w:ascii="Arial" w:eastAsia="Calibri" w:hAnsi="Arial" w:cs="Arial"/>
          <w:bCs/>
          <w:szCs w:val="24"/>
        </w:rPr>
        <w:t xml:space="preserve"> (podpísané uchádzačom alebo v prípade skupiny podpísané všetkými členmi skupiny) - </w:t>
      </w:r>
      <w:r w:rsidRPr="00970FCB">
        <w:rPr>
          <w:rFonts w:ascii="Arial" w:hAnsi="Arial" w:cs="Arial"/>
        </w:rPr>
        <w:t>(vzor formulára na údaje o kontaktnej osobe nájdete v prílohe k tejto časti podkladov)</w:t>
      </w:r>
      <w:r w:rsidR="00A67FB8">
        <w:rPr>
          <w:rFonts w:ascii="Arial" w:hAnsi="Arial" w:cs="Arial"/>
          <w:szCs w:val="24"/>
        </w:rPr>
        <w:t>.</w:t>
      </w:r>
      <w:r w:rsidR="00BC5E8D" w:rsidRPr="00970FCB">
        <w:rPr>
          <w:rFonts w:ascii="Arial" w:hAnsi="Arial" w:cs="Arial"/>
        </w:rPr>
        <w:t xml:space="preserve"> Pre každú časť zákazky môže uchádzač určiť inú osobu (preto prosíme vyplniť tlačivo podľa toho, na ktorú časť/časti zákazky uchádzač predkladá ponuku),</w:t>
      </w:r>
    </w:p>
    <w:p w:rsidR="003C6F9C" w:rsidRPr="00970FCB" w:rsidRDefault="003C6F9C" w:rsidP="003C6F9C">
      <w:pPr>
        <w:tabs>
          <w:tab w:val="num" w:pos="1980"/>
        </w:tabs>
        <w:ind w:left="1980" w:hanging="900"/>
        <w:jc w:val="both"/>
        <w:rPr>
          <w:rFonts w:ascii="Arial" w:hAnsi="Arial" w:cs="Arial"/>
        </w:rPr>
      </w:pPr>
      <w:r w:rsidRPr="00970FCB">
        <w:rPr>
          <w:rFonts w:ascii="Arial" w:hAnsi="Arial" w:cs="Arial"/>
          <w:color w:val="000000"/>
          <w:szCs w:val="24"/>
        </w:rPr>
        <w:t xml:space="preserve">16.1.4 </w:t>
      </w:r>
      <w:r w:rsidR="00A67FB8">
        <w:rPr>
          <w:rFonts w:ascii="Arial" w:hAnsi="Arial" w:cs="Arial"/>
          <w:color w:val="000000"/>
          <w:szCs w:val="24"/>
        </w:rPr>
        <w:t xml:space="preserve"> </w:t>
      </w:r>
      <w:r w:rsidRPr="00970FCB">
        <w:rPr>
          <w:rFonts w:ascii="Arial" w:hAnsi="Arial" w:cs="Arial"/>
          <w:color w:val="000000"/>
          <w:szCs w:val="24"/>
        </w:rPr>
        <w:t>v</w:t>
      </w:r>
      <w:r w:rsidRPr="00970FCB">
        <w:rPr>
          <w:rFonts w:ascii="Arial" w:hAnsi="Arial" w:cs="Arial"/>
        </w:rPr>
        <w:t xml:space="preserve"> prípade, ak ponuku predkladá skupina, bude súčasťou ponuky aj </w:t>
      </w:r>
      <w:r w:rsidRPr="00A67FB8">
        <w:rPr>
          <w:rFonts w:ascii="Arial" w:hAnsi="Arial" w:cs="Arial"/>
          <w:b/>
          <w:u w:val="single"/>
        </w:rPr>
        <w:t>samostatný list – vyhlásenie podľa bodu 7.2</w:t>
      </w:r>
      <w:r w:rsidRPr="00970FCB">
        <w:rPr>
          <w:rFonts w:ascii="Arial" w:hAnsi="Arial" w:cs="Arial"/>
          <w:u w:val="single"/>
        </w:rPr>
        <w:t xml:space="preserve"> </w:t>
      </w:r>
      <w:r w:rsidRPr="00970FCB">
        <w:rPr>
          <w:rFonts w:ascii="Arial" w:hAnsi="Arial" w:cs="Arial"/>
        </w:rPr>
        <w:t>tejto časti týchto podkladov (odporúčaný vzor vyhlásenia nájdete v prílohe k tejto časti podkladov)</w:t>
      </w:r>
    </w:p>
    <w:p w:rsidR="003C6F9C" w:rsidRPr="00970FCB" w:rsidRDefault="003C6F9C" w:rsidP="003C6F9C">
      <w:pPr>
        <w:tabs>
          <w:tab w:val="num" w:pos="1980"/>
        </w:tabs>
        <w:ind w:left="1980" w:hanging="900"/>
        <w:jc w:val="both"/>
        <w:rPr>
          <w:rFonts w:ascii="Arial" w:hAnsi="Arial" w:cs="Arial"/>
        </w:rPr>
      </w:pPr>
      <w:r w:rsidRPr="00970FCB">
        <w:rPr>
          <w:rFonts w:ascii="Arial" w:hAnsi="Arial" w:cs="Arial"/>
          <w:szCs w:val="24"/>
          <w:lang w:eastAsia="en-US"/>
        </w:rPr>
        <w:t xml:space="preserve">16.1.5 </w:t>
      </w:r>
      <w:r w:rsidRPr="00A67FB8">
        <w:rPr>
          <w:rFonts w:ascii="Arial" w:hAnsi="Arial" w:cs="Arial"/>
          <w:b/>
          <w:szCs w:val="24"/>
          <w:u w:val="single"/>
        </w:rPr>
        <w:t>doklad/doklady o zložení zábezpeky</w:t>
      </w:r>
      <w:r w:rsidR="00E57A8D" w:rsidRPr="00970FCB">
        <w:rPr>
          <w:rFonts w:ascii="Arial" w:hAnsi="Arial" w:cs="Arial"/>
          <w:bCs/>
        </w:rPr>
        <w:t xml:space="preserve"> a to podľa toho, na ktorú časť/časti zákazky prekladá ponuku</w:t>
      </w:r>
      <w:r w:rsidR="00F407F3" w:rsidRPr="00970FCB">
        <w:rPr>
          <w:rFonts w:ascii="Arial" w:hAnsi="Arial" w:cs="Arial"/>
          <w:bCs/>
        </w:rPr>
        <w:t>,</w:t>
      </w:r>
      <w:r w:rsidRPr="00970FCB">
        <w:rPr>
          <w:rFonts w:ascii="Arial" w:hAnsi="Arial" w:cs="Arial"/>
          <w:szCs w:val="24"/>
        </w:rPr>
        <w:t xml:space="preserve"> podľa bodu 18 tejto časti týchto podkladov</w:t>
      </w:r>
    </w:p>
    <w:p w:rsidR="002A2BE0" w:rsidRPr="00970FCB" w:rsidRDefault="003C6F9C" w:rsidP="002A2BE0">
      <w:pPr>
        <w:ind w:left="2000" w:hanging="920"/>
        <w:jc w:val="both"/>
        <w:rPr>
          <w:rFonts w:ascii="Arial" w:hAnsi="Arial" w:cs="Arial"/>
          <w:bCs/>
        </w:rPr>
      </w:pPr>
      <w:r w:rsidRPr="00970FCB">
        <w:rPr>
          <w:rFonts w:ascii="Arial" w:hAnsi="Arial" w:cs="Arial"/>
          <w:szCs w:val="24"/>
        </w:rPr>
        <w:t>16.1.6</w:t>
      </w:r>
      <w:r w:rsidRPr="00970FCB">
        <w:rPr>
          <w:rFonts w:ascii="Arial" w:hAnsi="Arial" w:cs="Arial"/>
          <w:szCs w:val="24"/>
        </w:rPr>
        <w:tab/>
      </w:r>
      <w:r w:rsidRPr="00A67FB8">
        <w:rPr>
          <w:rFonts w:ascii="Arial" w:hAnsi="Arial" w:cs="Arial"/>
          <w:b/>
          <w:szCs w:val="24"/>
          <w:u w:val="single"/>
        </w:rPr>
        <w:t>samostatný súpis návrhov na plnenie kritérií</w:t>
      </w:r>
      <w:r w:rsidRPr="00970FCB">
        <w:rPr>
          <w:rFonts w:ascii="Arial" w:hAnsi="Arial" w:cs="Arial"/>
          <w:szCs w:val="24"/>
        </w:rPr>
        <w:t xml:space="preserve"> </w:t>
      </w:r>
      <w:r w:rsidR="002A2BE0" w:rsidRPr="00970FCB">
        <w:rPr>
          <w:rFonts w:ascii="Arial" w:hAnsi="Arial" w:cs="Arial"/>
          <w:szCs w:val="24"/>
        </w:rPr>
        <w:t>určených verejným obstarávateľom na hodnotenie ponúk - ponuko</w:t>
      </w:r>
      <w:r w:rsidR="002A2BE0" w:rsidRPr="00970FCB">
        <w:rPr>
          <w:rFonts w:ascii="Arial" w:hAnsi="Arial" w:cs="Arial"/>
          <w:bCs/>
        </w:rPr>
        <w:t xml:space="preserve">vá cena uchádzača pred el. aukciou </w:t>
      </w:r>
      <w:r w:rsidR="002A2BE0" w:rsidRPr="00970FCB">
        <w:rPr>
          <w:rFonts w:ascii="Arial" w:hAnsi="Arial" w:cs="Arial"/>
          <w:noProof/>
          <w:szCs w:val="24"/>
        </w:rPr>
        <w:t>(</w:t>
      </w:r>
      <w:r w:rsidR="002A2BE0" w:rsidRPr="00970FCB">
        <w:rPr>
          <w:rFonts w:ascii="Arial" w:hAnsi="Arial" w:cs="Arial"/>
          <w:bCs/>
        </w:rPr>
        <w:t>vzor samostatného súpisu návrhov na plnenie kritérií  je uvedený v časti A.3 týchto podkladov a to podľa toho, na ktorú časť/časti zákazky prekladá ponuku. Ak uchádzač predkladá ponuku</w:t>
      </w:r>
      <w:r w:rsidR="00B7000A" w:rsidRPr="00970FCB">
        <w:rPr>
          <w:rFonts w:ascii="Arial" w:hAnsi="Arial" w:cs="Arial"/>
          <w:bCs/>
        </w:rPr>
        <w:t xml:space="preserve"> na viac častí, alebo </w:t>
      </w:r>
      <w:r w:rsidR="002A2BE0" w:rsidRPr="00970FCB">
        <w:rPr>
          <w:rFonts w:ascii="Arial" w:hAnsi="Arial" w:cs="Arial"/>
          <w:bCs/>
        </w:rPr>
        <w:t xml:space="preserve"> na všetky časti, predloží pre každú časť, na ktorú predkladá ponuku aj toto tlačivo</w:t>
      </w:r>
      <w:r w:rsidR="00B7000A" w:rsidRPr="00970FCB">
        <w:rPr>
          <w:rFonts w:ascii="Arial" w:hAnsi="Arial" w:cs="Arial"/>
          <w:bCs/>
        </w:rPr>
        <w:t xml:space="preserve"> – </w:t>
      </w:r>
      <w:r w:rsidR="00B7000A" w:rsidRPr="00686BBD">
        <w:rPr>
          <w:rFonts w:ascii="Arial" w:hAnsi="Arial" w:cs="Arial"/>
          <w:b/>
          <w:bCs/>
          <w:u w:val="single"/>
        </w:rPr>
        <w:t xml:space="preserve">pre každú časť predmetu zákazky </w:t>
      </w:r>
      <w:r w:rsidR="00A67FB8">
        <w:rPr>
          <w:rFonts w:ascii="Arial" w:hAnsi="Arial" w:cs="Arial"/>
          <w:b/>
          <w:bCs/>
          <w:u w:val="single"/>
        </w:rPr>
        <w:t>.</w:t>
      </w:r>
    </w:p>
    <w:p w:rsidR="002A2BE0" w:rsidRPr="00970FCB" w:rsidRDefault="00232FBA" w:rsidP="002A2BE0">
      <w:pPr>
        <w:tabs>
          <w:tab w:val="num" w:pos="1980"/>
        </w:tabs>
        <w:ind w:left="1980" w:hanging="900"/>
        <w:jc w:val="both"/>
        <w:rPr>
          <w:rFonts w:ascii="Arial" w:hAnsi="Arial" w:cs="Arial"/>
        </w:rPr>
      </w:pPr>
      <w:r w:rsidRPr="00970FCB">
        <w:rPr>
          <w:rFonts w:ascii="Arial" w:hAnsi="Arial" w:cs="Arial"/>
          <w:szCs w:val="24"/>
        </w:rPr>
        <w:t>16.1.</w:t>
      </w:r>
      <w:r w:rsidR="00F03711" w:rsidRPr="00970FCB">
        <w:rPr>
          <w:rFonts w:ascii="Arial" w:hAnsi="Arial" w:cs="Arial"/>
          <w:szCs w:val="24"/>
        </w:rPr>
        <w:t>7</w:t>
      </w:r>
      <w:r w:rsidRPr="00970FCB">
        <w:rPr>
          <w:rFonts w:ascii="Arial" w:hAnsi="Arial" w:cs="Arial"/>
          <w:szCs w:val="24"/>
        </w:rPr>
        <w:t xml:space="preserve"> </w:t>
      </w:r>
      <w:r w:rsidR="00854376" w:rsidRPr="00970FCB">
        <w:rPr>
          <w:rFonts w:ascii="Arial" w:hAnsi="Arial" w:cs="Arial"/>
          <w:szCs w:val="24"/>
        </w:rPr>
        <w:t xml:space="preserve"> </w:t>
      </w:r>
      <w:r w:rsidR="003C6F9C" w:rsidRPr="00A67FB8">
        <w:rPr>
          <w:rFonts w:ascii="Arial" w:hAnsi="Arial" w:cs="Arial"/>
          <w:b/>
          <w:szCs w:val="24"/>
          <w:u w:val="single"/>
        </w:rPr>
        <w:t>doklady preukazujúce splnenie podmienok</w:t>
      </w:r>
      <w:r w:rsidR="003C6F9C" w:rsidRPr="00970FCB">
        <w:rPr>
          <w:rFonts w:ascii="Arial" w:hAnsi="Arial" w:cs="Arial"/>
          <w:szCs w:val="24"/>
        </w:rPr>
        <w:t xml:space="preserve"> účasti podľa časti A.2 týchto podkladov </w:t>
      </w:r>
      <w:r w:rsidR="002A2BE0" w:rsidRPr="00970FCB">
        <w:rPr>
          <w:rFonts w:ascii="Arial" w:hAnsi="Arial" w:cs="Arial"/>
        </w:rPr>
        <w:t>a to pre tú časť, ktorej sa uchádzač zúčastňuje (t. z. na ktorú predložil ponuku), prípadne pre všetky časti, ak pr</w:t>
      </w:r>
      <w:r w:rsidR="00A67FB8">
        <w:rPr>
          <w:rFonts w:ascii="Arial" w:hAnsi="Arial" w:cs="Arial"/>
        </w:rPr>
        <w:t>edkladá ponuku na všetky časti</w:t>
      </w:r>
    </w:p>
    <w:p w:rsidR="00A67FB8" w:rsidRPr="00A67FB8" w:rsidRDefault="00A67FB8" w:rsidP="00A67FB8">
      <w:pPr>
        <w:pStyle w:val="Odsekzoznamu"/>
        <w:autoSpaceDE w:val="0"/>
        <w:autoSpaceDN w:val="0"/>
        <w:adjustRightInd w:val="0"/>
        <w:spacing w:line="276" w:lineRule="auto"/>
        <w:ind w:left="1985" w:hanging="1277"/>
        <w:contextualSpacing/>
        <w:jc w:val="both"/>
        <w:rPr>
          <w:rFonts w:ascii="Arial" w:hAnsi="Arial" w:cs="Arial"/>
          <w:color w:val="000000"/>
        </w:rPr>
      </w:pPr>
      <w:r>
        <w:rPr>
          <w:rFonts w:ascii="Arial" w:hAnsi="Arial" w:cs="Arial"/>
        </w:rPr>
        <w:lastRenderedPageBreak/>
        <w:t xml:space="preserve">      </w:t>
      </w:r>
      <w:r w:rsidR="003C6F9C" w:rsidRPr="00970FCB">
        <w:rPr>
          <w:rFonts w:ascii="Arial" w:hAnsi="Arial" w:cs="Arial"/>
        </w:rPr>
        <w:t>16</w:t>
      </w:r>
      <w:r w:rsidR="000C564F" w:rsidRPr="00970FCB">
        <w:rPr>
          <w:rFonts w:ascii="Arial" w:hAnsi="Arial" w:cs="Arial"/>
        </w:rPr>
        <w:t>.1.8</w:t>
      </w:r>
      <w:r w:rsidR="003C6F9C" w:rsidRPr="00970FCB">
        <w:rPr>
          <w:rFonts w:ascii="Arial" w:hAnsi="Arial" w:cs="Arial"/>
        </w:rPr>
        <w:t xml:space="preserve"> </w:t>
      </w:r>
      <w:r>
        <w:rPr>
          <w:rFonts w:ascii="Arial" w:hAnsi="Arial" w:cs="Arial"/>
        </w:rPr>
        <w:t xml:space="preserve"> </w:t>
      </w:r>
      <w:r w:rsidRPr="00A67FB8">
        <w:rPr>
          <w:rFonts w:ascii="Arial" w:hAnsi="Arial" w:cs="Arial"/>
          <w:b/>
          <w:color w:val="000000"/>
          <w:u w:val="single"/>
        </w:rPr>
        <w:t>ak uchádzač nevypracoval ponuku sám, priloží vyhlásenie</w:t>
      </w:r>
      <w:r w:rsidRPr="00A67FB8">
        <w:rPr>
          <w:rFonts w:ascii="Arial" w:hAnsi="Arial" w:cs="Arial"/>
          <w:color w:val="000000"/>
        </w:rPr>
        <w:t>, v ktorom uvedie osobu, ktorej služby alebo podklady pri vypracovaní ponuky využil. Údaje uvedie v rozsahu meno a priezvisko, obchodné meno alebo názov, adresa pobytu, sídlo alebo miesto podnikania a identifikačné číslo, ak bolo pridelené.</w:t>
      </w:r>
    </w:p>
    <w:p w:rsidR="00A67FB8" w:rsidRPr="00A67FB8" w:rsidRDefault="00A67FB8" w:rsidP="00A67FB8">
      <w:pPr>
        <w:autoSpaceDE w:val="0"/>
        <w:autoSpaceDN w:val="0"/>
        <w:adjustRightInd w:val="0"/>
        <w:spacing w:line="276" w:lineRule="auto"/>
        <w:ind w:left="1985" w:hanging="851"/>
        <w:contextualSpacing/>
        <w:jc w:val="both"/>
        <w:rPr>
          <w:rFonts w:ascii="Arial" w:hAnsi="Arial" w:cs="Arial"/>
          <w:color w:val="000000"/>
        </w:rPr>
      </w:pPr>
      <w:r>
        <w:rPr>
          <w:rFonts w:ascii="Arial" w:hAnsi="Arial" w:cs="Arial"/>
          <w:color w:val="000000"/>
        </w:rPr>
        <w:t>16.1.9</w:t>
      </w:r>
      <w:r w:rsidRPr="00A67FB8">
        <w:rPr>
          <w:rFonts w:ascii="Arial" w:hAnsi="Arial" w:cs="Arial"/>
          <w:color w:val="000000"/>
        </w:rPr>
        <w:t xml:space="preserve">  </w:t>
      </w:r>
      <w:r w:rsidRPr="00A67FB8">
        <w:rPr>
          <w:rFonts w:ascii="Arial" w:hAnsi="Arial" w:cs="Arial"/>
          <w:b/>
          <w:color w:val="000000"/>
          <w:u w:val="single"/>
        </w:rPr>
        <w:t>súhlas so spracovaním osobných údajov</w:t>
      </w:r>
      <w:r w:rsidRPr="00A67FB8">
        <w:rPr>
          <w:rFonts w:ascii="Arial" w:hAnsi="Arial" w:cs="Arial"/>
          <w:color w:val="000000"/>
        </w:rPr>
        <w:t xml:space="preserve"> podľa časti A.1 časť VIII. Súhlas so spracovaním osobných údajov.</w:t>
      </w:r>
    </w:p>
    <w:p w:rsidR="00A67FB8" w:rsidRPr="00A67FB8" w:rsidRDefault="00A67FB8" w:rsidP="00A67FB8">
      <w:pPr>
        <w:autoSpaceDE w:val="0"/>
        <w:autoSpaceDN w:val="0"/>
        <w:adjustRightInd w:val="0"/>
        <w:spacing w:line="276" w:lineRule="auto"/>
        <w:ind w:left="1985" w:hanging="851"/>
        <w:contextualSpacing/>
        <w:jc w:val="both"/>
        <w:rPr>
          <w:rFonts w:ascii="Arial" w:hAnsi="Arial" w:cs="Arial"/>
          <w:color w:val="000000"/>
        </w:rPr>
      </w:pPr>
      <w:r w:rsidRPr="00A67FB8">
        <w:rPr>
          <w:rFonts w:ascii="Arial" w:hAnsi="Arial" w:cs="Arial"/>
          <w:color w:val="000000"/>
        </w:rPr>
        <w:t>16.1.10</w:t>
      </w:r>
      <w:r>
        <w:rPr>
          <w:rFonts w:ascii="Arial" w:hAnsi="Arial" w:cs="Arial"/>
          <w:color w:val="000000"/>
          <w:u w:val="single"/>
        </w:rPr>
        <w:t xml:space="preserve"> </w:t>
      </w:r>
      <w:r w:rsidRPr="00A67FB8">
        <w:rPr>
          <w:rFonts w:ascii="Arial" w:hAnsi="Arial" w:cs="Arial"/>
          <w:b/>
          <w:color w:val="000000"/>
          <w:u w:val="single"/>
        </w:rPr>
        <w:t>zoznam subdodávateľov,</w:t>
      </w:r>
      <w:r w:rsidRPr="00A67FB8">
        <w:rPr>
          <w:rFonts w:ascii="Arial" w:hAnsi="Arial" w:cs="Arial"/>
          <w:b/>
          <w:color w:val="000000"/>
        </w:rPr>
        <w:t xml:space="preserve"> </w:t>
      </w:r>
      <w:r w:rsidRPr="00A67FB8">
        <w:rPr>
          <w:rFonts w:ascii="Arial" w:hAnsi="Arial" w:cs="Arial"/>
          <w:color w:val="000000"/>
        </w:rPr>
        <w:t>v prípade, ak uchádzač už pri predkladaní ponuky má túto informáciu k dispozícií podľa časti A.1 časť  VII. týchto podkladov</w:t>
      </w:r>
    </w:p>
    <w:p w:rsidR="003D39AF" w:rsidRDefault="00A67FB8" w:rsidP="00A67FB8">
      <w:pPr>
        <w:ind w:left="1985" w:hanging="851"/>
        <w:jc w:val="both"/>
        <w:rPr>
          <w:rFonts w:ascii="Arial" w:hAnsi="Arial" w:cs="Arial"/>
          <w:szCs w:val="24"/>
        </w:rPr>
      </w:pPr>
      <w:r>
        <w:rPr>
          <w:rFonts w:ascii="Arial" w:hAnsi="Arial" w:cs="Arial"/>
        </w:rPr>
        <w:t>16.1.11</w:t>
      </w:r>
      <w:r w:rsidR="008155AA">
        <w:rPr>
          <w:rFonts w:ascii="Arial" w:hAnsi="Arial" w:cs="Arial"/>
        </w:rPr>
        <w:t xml:space="preserve"> </w:t>
      </w:r>
      <w:r w:rsidR="008155AA" w:rsidRPr="00A67FB8">
        <w:rPr>
          <w:rFonts w:ascii="Arial" w:hAnsi="Arial" w:cs="Arial"/>
          <w:b/>
          <w:u w:val="single"/>
        </w:rPr>
        <w:t>Čestné vyhlásenie o</w:t>
      </w:r>
      <w:r w:rsidR="003D39AF" w:rsidRPr="00A67FB8">
        <w:rPr>
          <w:rFonts w:ascii="Arial" w:hAnsi="Arial" w:cs="Arial"/>
          <w:b/>
          <w:u w:val="single"/>
        </w:rPr>
        <w:t> </w:t>
      </w:r>
      <w:r w:rsidR="008155AA" w:rsidRPr="00A67FB8">
        <w:rPr>
          <w:rFonts w:ascii="Arial" w:hAnsi="Arial" w:cs="Arial"/>
          <w:b/>
          <w:u w:val="single"/>
        </w:rPr>
        <w:t>tom</w:t>
      </w:r>
      <w:r w:rsidR="003D39AF" w:rsidRPr="00A67FB8">
        <w:rPr>
          <w:rFonts w:ascii="Arial" w:hAnsi="Arial" w:cs="Arial"/>
          <w:b/>
          <w:u w:val="single"/>
        </w:rPr>
        <w:t xml:space="preserve">, že pri plnení zmluvy bude </w:t>
      </w:r>
      <w:r w:rsidR="003D39AF" w:rsidRPr="00A67FB8">
        <w:rPr>
          <w:rFonts w:ascii="Arial" w:hAnsi="Arial" w:cs="Arial"/>
          <w:b/>
          <w:szCs w:val="24"/>
          <w:u w:val="single"/>
        </w:rPr>
        <w:t xml:space="preserve"> disponovať technickým </w:t>
      </w:r>
      <w:r w:rsidR="00614030" w:rsidRPr="00A67FB8">
        <w:rPr>
          <w:rFonts w:ascii="Arial" w:hAnsi="Arial" w:cs="Arial"/>
          <w:b/>
          <w:szCs w:val="24"/>
          <w:u w:val="single"/>
        </w:rPr>
        <w:t xml:space="preserve"> a personálnym </w:t>
      </w:r>
      <w:r w:rsidR="003D39AF" w:rsidRPr="00A67FB8">
        <w:rPr>
          <w:rFonts w:ascii="Arial" w:hAnsi="Arial" w:cs="Arial"/>
          <w:b/>
          <w:szCs w:val="24"/>
          <w:u w:val="single"/>
        </w:rPr>
        <w:t>vybavením schopným  zrealizovať predmet zákazky v lehote určenej v Zmluve</w:t>
      </w:r>
      <w:r w:rsidR="003D39AF" w:rsidRPr="003D39AF">
        <w:rPr>
          <w:rFonts w:ascii="Arial" w:hAnsi="Arial" w:cs="Arial"/>
          <w:szCs w:val="24"/>
          <w:u w:val="single"/>
        </w:rPr>
        <w:t>.</w:t>
      </w:r>
      <w:r w:rsidR="003D39AF" w:rsidRPr="003D39AF">
        <w:rPr>
          <w:rFonts w:ascii="Arial" w:hAnsi="Arial" w:cs="Arial"/>
        </w:rPr>
        <w:t xml:space="preserve"> </w:t>
      </w:r>
      <w:r w:rsidR="003D39AF">
        <w:rPr>
          <w:rFonts w:ascii="Arial" w:hAnsi="Arial" w:cs="Arial"/>
        </w:rPr>
        <w:t>(V</w:t>
      </w:r>
      <w:r w:rsidR="003D39AF" w:rsidRPr="008C3CE5">
        <w:rPr>
          <w:rFonts w:ascii="Arial" w:hAnsi="Arial" w:cs="Arial"/>
        </w:rPr>
        <w:t>zor čestného vyhlásenia nájdete v prílohe k tejto časti podkladov)</w:t>
      </w:r>
      <w:r w:rsidR="003D39AF">
        <w:rPr>
          <w:rFonts w:ascii="Arial" w:hAnsi="Arial" w:cs="Arial"/>
          <w:szCs w:val="24"/>
        </w:rPr>
        <w:t xml:space="preserve"> Bližšie informácie k tejto  požiadavke sa nachádzajú v bode </w:t>
      </w:r>
      <w:r w:rsidR="00F54537" w:rsidRPr="00F54537">
        <w:rPr>
          <w:rFonts w:ascii="Arial" w:hAnsi="Arial" w:cs="Arial"/>
          <w:szCs w:val="24"/>
        </w:rPr>
        <w:t>32.7</w:t>
      </w:r>
      <w:r w:rsidR="008729A9">
        <w:rPr>
          <w:rFonts w:ascii="Arial" w:hAnsi="Arial" w:cs="Arial"/>
          <w:szCs w:val="24"/>
        </w:rPr>
        <w:t>.1</w:t>
      </w:r>
      <w:r w:rsidR="003D39AF" w:rsidRPr="00F54537">
        <w:rPr>
          <w:rFonts w:ascii="Arial" w:hAnsi="Arial" w:cs="Arial"/>
          <w:szCs w:val="24"/>
        </w:rPr>
        <w:t xml:space="preserve"> tejto časti súťažných podkladov.</w:t>
      </w:r>
    </w:p>
    <w:p w:rsidR="008155AA" w:rsidRPr="00970FCB" w:rsidRDefault="008155AA" w:rsidP="00D7491F">
      <w:pPr>
        <w:jc w:val="both"/>
        <w:rPr>
          <w:rFonts w:ascii="Arial" w:hAnsi="Arial" w:cs="Arial"/>
          <w:color w:val="000000"/>
        </w:rPr>
      </w:pPr>
    </w:p>
    <w:p w:rsidR="00CE7C5A" w:rsidRPr="00D12821" w:rsidRDefault="00CE7C5A" w:rsidP="00CE7C5A">
      <w:pPr>
        <w:ind w:left="1985" w:hanging="851"/>
        <w:jc w:val="both"/>
        <w:rPr>
          <w:rFonts w:ascii="Arial" w:hAnsi="Arial" w:cs="Arial"/>
          <w:szCs w:val="24"/>
        </w:rPr>
      </w:pPr>
    </w:p>
    <w:p w:rsidR="00217CAC" w:rsidRPr="000E7E6F" w:rsidRDefault="00217CAC">
      <w:pPr>
        <w:pStyle w:val="Nadpis6"/>
        <w:rPr>
          <w:rFonts w:ascii="Arial" w:hAnsi="Arial" w:cs="Arial"/>
        </w:rPr>
      </w:pPr>
      <w:r w:rsidRPr="000E7E6F">
        <w:rPr>
          <w:rFonts w:ascii="Arial" w:hAnsi="Arial" w:cs="Arial"/>
        </w:rPr>
        <w:t>17   Splnenie podmienok účasti uchádzačov</w:t>
      </w:r>
      <w:r w:rsidR="0002325F" w:rsidRPr="000E7E6F">
        <w:rPr>
          <w:rFonts w:ascii="Arial" w:hAnsi="Arial" w:cs="Arial"/>
        </w:rPr>
        <w:t xml:space="preserve"> </w:t>
      </w:r>
    </w:p>
    <w:p w:rsidR="004D371C" w:rsidRPr="004D371C" w:rsidRDefault="004D371C" w:rsidP="004D371C">
      <w:pPr>
        <w:suppressAutoHyphens/>
        <w:autoSpaceDN w:val="0"/>
        <w:ind w:left="1080" w:hanging="540"/>
        <w:jc w:val="both"/>
        <w:textAlignment w:val="baseline"/>
        <w:rPr>
          <w:b/>
          <w:sz w:val="20"/>
          <w:szCs w:val="24"/>
          <w:lang w:val="en-GB"/>
        </w:rPr>
      </w:pPr>
      <w:r w:rsidRPr="004D371C">
        <w:rPr>
          <w:rFonts w:ascii="Arial" w:hAnsi="Arial" w:cs="Arial"/>
        </w:rPr>
        <w:t xml:space="preserve">17.1 Splnenie podmienok účasti uchádzačov vo verejnom obstarávaní podľa  </w:t>
      </w:r>
      <w:r w:rsidRPr="004D371C">
        <w:rPr>
          <w:rFonts w:ascii="Arial" w:hAnsi="Arial" w:cs="Arial"/>
          <w:szCs w:val="24"/>
        </w:rPr>
        <w:t>§ 32, § 33 a § 34 a nasl. zákona o verejnom obstarávaní sa bude posudzovať z dokladov a dokumentov predložených podľa požiadaviek uvedených v časti  A.2 Podmienky</w:t>
      </w:r>
      <w:r w:rsidRPr="004D371C">
        <w:rPr>
          <w:rFonts w:ascii="Arial" w:hAnsi="Arial" w:cs="Arial"/>
        </w:rPr>
        <w:t xml:space="preserve"> účasti uchádzačov.</w:t>
      </w:r>
    </w:p>
    <w:p w:rsidR="004D371C" w:rsidRPr="004D371C" w:rsidRDefault="004D371C" w:rsidP="004D371C">
      <w:pPr>
        <w:suppressAutoHyphens/>
        <w:autoSpaceDN w:val="0"/>
        <w:ind w:left="1080" w:hanging="540"/>
        <w:jc w:val="both"/>
        <w:textAlignment w:val="baseline"/>
        <w:rPr>
          <w:rFonts w:ascii="Arial" w:hAnsi="Arial" w:cs="Arial"/>
          <w:sz w:val="16"/>
        </w:rPr>
      </w:pPr>
    </w:p>
    <w:p w:rsidR="004D371C" w:rsidRPr="004D371C" w:rsidRDefault="004D371C" w:rsidP="004D371C">
      <w:pPr>
        <w:suppressAutoHyphens/>
        <w:autoSpaceDN w:val="0"/>
        <w:ind w:left="1080" w:hanging="540"/>
        <w:jc w:val="both"/>
        <w:textAlignment w:val="baseline"/>
        <w:rPr>
          <w:b/>
          <w:sz w:val="20"/>
          <w:szCs w:val="24"/>
          <w:lang w:val="en-GB"/>
        </w:rPr>
      </w:pPr>
      <w:r w:rsidRPr="004D371C">
        <w:rPr>
          <w:rFonts w:ascii="Arial" w:hAnsi="Arial" w:cs="Arial"/>
        </w:rPr>
        <w:t xml:space="preserve">17.2 Všetky doklady a dokumenty požadované v časti A.2 Podmienky účasti uchádzačov musia byť súčasťou ponuky. Tým nie je vylúčená možnosť v ponuke predložiť Jednotný európsky dokument podľa § 39 zákona č. 343/2015 Z. z. o verejnom obstarávaní a o zmene a doplnení niektorých zákonov v znení neskorších predpisov. </w:t>
      </w:r>
      <w:r w:rsidRPr="004D371C">
        <w:rPr>
          <w:rFonts w:ascii="Arial" w:hAnsi="Arial"/>
          <w:b/>
          <w:szCs w:val="24"/>
        </w:rPr>
        <w:t>Všetky dokumenty musia byť predložené verejnému obstarávateľovi  elektronicky</w:t>
      </w:r>
      <w:r w:rsidRPr="004D371C">
        <w:rPr>
          <w:rFonts w:ascii="Arial" w:hAnsi="Arial"/>
          <w:szCs w:val="24"/>
        </w:rPr>
        <w:t>, pričom elektronickú formu dokumentu musí  uchádzač vyhotoviť z originálu alebo z úradne overenej fotokópie originálu dokumentu (pokiaľ výslovne nie je určené inak) s tým, že v prípade  žiadosti podľa § 40 zákona č. 343/2015 Z.z. v platnom znení musí uchádzač predložiť tieto dokumenty v papierovej podobe vo forme originálu alebo  úradne overenej fotokópie originálu dokumentu, pokiaľ bude o to požiadaný. Verejný obstarávateľ vylúči z verejného obstarávania uchádzača, ak:</w:t>
      </w:r>
      <w:r w:rsidRPr="004D371C">
        <w:rPr>
          <w:rFonts w:ascii="Arial" w:hAnsi="Arial" w:cs="Arial"/>
          <w:szCs w:val="24"/>
        </w:rPr>
        <w:t xml:space="preserve">  </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a)</w:t>
      </w:r>
      <w:r w:rsidRPr="004D371C">
        <w:rPr>
          <w:rFonts w:ascii="Arial" w:hAnsi="Arial" w:cs="Arial"/>
          <w:color w:val="000000"/>
          <w:szCs w:val="24"/>
        </w:rPr>
        <w:t xml:space="preserve"> nesplnil podmienky účasti,</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b)</w:t>
      </w:r>
      <w:r w:rsidRPr="004D371C">
        <w:rPr>
          <w:rFonts w:ascii="Arial" w:hAnsi="Arial" w:cs="Arial"/>
          <w:color w:val="000000"/>
          <w:szCs w:val="24"/>
        </w:rPr>
        <w:t xml:space="preserve"> predložil neplatné doklady; neplatnými dokladmi sú doklady, ktorým uplynula lehota platnosti,</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c)</w:t>
      </w:r>
      <w:r w:rsidRPr="004D371C">
        <w:rPr>
          <w:rFonts w:ascii="Arial" w:hAnsi="Arial" w:cs="Arial"/>
          <w:color w:val="000000"/>
          <w:szCs w:val="24"/>
        </w:rPr>
        <w:t xml:space="preserve"> poskytol informácie alebo doklady, ktoré sú nepravdivé alebo pozmenené tak, že nezodpovedajú skutočnosti a majú vplyv na vyhodnotenie splnenia podmienok účasti alebo výber záujemcov,</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d)</w:t>
      </w:r>
      <w:r w:rsidRPr="004D371C">
        <w:rPr>
          <w:rFonts w:ascii="Arial" w:hAnsi="Arial" w:cs="Arial"/>
          <w:color w:val="000000"/>
          <w:szCs w:val="24"/>
        </w:rPr>
        <w:t xml:space="preserve"> pokúsil sa neoprávnene ovplyvniť postup verejného obstarávania,</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e)</w:t>
      </w:r>
      <w:r w:rsidRPr="004D371C">
        <w:rPr>
          <w:rFonts w:ascii="Arial" w:hAnsi="Arial" w:cs="Arial"/>
          <w:color w:val="000000"/>
          <w:szCs w:val="24"/>
        </w:rPr>
        <w:t xml:space="preserve"> pokúsil sa získať dôverné informácie, ktoré by mu poskytli neoprávnenú výhodu,</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f)</w:t>
      </w:r>
      <w:r w:rsidRPr="004D371C">
        <w:rPr>
          <w:rFonts w:ascii="Arial" w:hAnsi="Arial" w:cs="Arial"/>
          <w:color w:val="000000"/>
          <w:szCs w:val="24"/>
        </w:rPr>
        <w:t xml:space="preserve"> konflikt záujmov podľa § 23 nemožno odstrániť inými účinnými opatreniami,</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g)</w:t>
      </w:r>
      <w:r w:rsidRPr="004D371C">
        <w:rPr>
          <w:rFonts w:ascii="Arial" w:hAnsi="Arial" w:cs="Arial"/>
          <w:color w:val="000000"/>
          <w:szCs w:val="24"/>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h)</w:t>
      </w:r>
      <w:r w:rsidRPr="004D371C">
        <w:rPr>
          <w:rFonts w:ascii="Arial" w:hAnsi="Arial" w:cs="Arial"/>
          <w:color w:val="000000"/>
          <w:szCs w:val="24"/>
        </w:rPr>
        <w:t xml:space="preserve"> pri posudzovaní odbornej spôsobilosti preukázateľne identifikoval protichodné záujmy záujemcu alebo uchádzača, ktoré môžu nepriaznivo ovplyvniť plnenie zákazky,</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lastRenderedPageBreak/>
        <w:t>i)</w:t>
      </w:r>
      <w:r w:rsidRPr="004D371C">
        <w:rPr>
          <w:rFonts w:ascii="Arial" w:hAnsi="Arial" w:cs="Arial"/>
          <w:color w:val="000000"/>
          <w:szCs w:val="24"/>
        </w:rPr>
        <w:t xml:space="preserve"> nepredložil po písomnej žiadosti vysvetlenie alebo doplnenie predložených dokladov v určenej lehote,</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j)</w:t>
      </w:r>
      <w:r w:rsidRPr="004D371C">
        <w:rPr>
          <w:rFonts w:ascii="Arial" w:hAnsi="Arial" w:cs="Arial"/>
          <w:color w:val="000000"/>
          <w:szCs w:val="24"/>
        </w:rPr>
        <w:t xml:space="preserve"> nepredložil po písomnej žiadosti doklady nahradené jednotným európskym dokumentom v určenej lehote,</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k)</w:t>
      </w:r>
      <w:r w:rsidRPr="004D371C">
        <w:rPr>
          <w:rFonts w:ascii="Arial" w:hAnsi="Arial" w:cs="Arial"/>
          <w:color w:val="000000"/>
          <w:szCs w:val="24"/>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l)</w:t>
      </w:r>
      <w:r w:rsidRPr="004D371C">
        <w:rPr>
          <w:rFonts w:ascii="Arial" w:hAnsi="Arial" w:cs="Arial"/>
          <w:color w:val="000000"/>
          <w:szCs w:val="24"/>
        </w:rPr>
        <w:t xml:space="preserve"> nenahradil subdodávateľa, ktorý nespĺňa požiadavky určené verejným obstarávateľom alebo obstarávateľom novým subdodávateľom, ktorý spĺňa určené požiadavky, v lehote podľa § 41 ods. 2. (pokiaľ verejný obstarávateľ vyžadoval identifikáciu subdodávateľov v ponuke uchádzača)</w:t>
      </w:r>
    </w:p>
    <w:p w:rsidR="004D371C" w:rsidRPr="004D371C" w:rsidRDefault="004D371C" w:rsidP="004D371C">
      <w:pPr>
        <w:suppressAutoHyphens/>
        <w:autoSpaceDN w:val="0"/>
        <w:spacing w:line="240" w:lineRule="atLeast"/>
        <w:ind w:left="1134" w:hanging="141"/>
        <w:jc w:val="both"/>
        <w:textAlignment w:val="baseline"/>
        <w:rPr>
          <w:rFonts w:ascii="Arial" w:hAnsi="Arial" w:cs="Arial"/>
          <w:color w:val="000000"/>
          <w:szCs w:val="24"/>
        </w:rPr>
      </w:pPr>
      <w:r w:rsidRPr="004D371C">
        <w:rPr>
          <w:rFonts w:ascii="Arial" w:hAnsi="Arial" w:cs="Arial"/>
          <w:color w:val="000000"/>
          <w:szCs w:val="24"/>
        </w:rPr>
        <w:t>m) 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rsidR="004D371C" w:rsidRPr="004D371C" w:rsidRDefault="004D371C" w:rsidP="004D371C">
      <w:pPr>
        <w:suppressAutoHyphens/>
        <w:autoSpaceDN w:val="0"/>
        <w:ind w:left="1080"/>
        <w:jc w:val="both"/>
        <w:textAlignment w:val="baseline"/>
        <w:rPr>
          <w:rFonts w:ascii="Arial" w:hAnsi="Arial" w:cs="Arial"/>
          <w:szCs w:val="24"/>
        </w:rPr>
      </w:pPr>
    </w:p>
    <w:p w:rsidR="004D371C" w:rsidRPr="004D371C" w:rsidRDefault="004D371C" w:rsidP="004D371C">
      <w:pPr>
        <w:suppressAutoHyphens/>
        <w:autoSpaceDN w:val="0"/>
        <w:ind w:left="1134" w:hanging="567"/>
        <w:jc w:val="both"/>
        <w:textAlignment w:val="baseline"/>
        <w:rPr>
          <w:rFonts w:ascii="Arial" w:hAnsi="Arial" w:cs="Arial"/>
          <w:szCs w:val="24"/>
        </w:rPr>
      </w:pPr>
      <w:r w:rsidRPr="004D371C">
        <w:rPr>
          <w:rFonts w:ascii="Arial" w:hAnsi="Arial" w:cs="Arial"/>
          <w:szCs w:val="24"/>
        </w:rPr>
        <w:t>17.3 Z uchádzačom predkladaných dokladov a/alebo dokumentov preukazujúcich splnenie podmienok účasti musí byť zrejmé aj splnenie minimálnej úrovne požadovanej verejným obstarávateľom.</w:t>
      </w:r>
    </w:p>
    <w:p w:rsidR="004D371C" w:rsidRPr="004D371C" w:rsidRDefault="004D371C" w:rsidP="004D371C">
      <w:pPr>
        <w:suppressAutoHyphens/>
        <w:autoSpaceDN w:val="0"/>
        <w:jc w:val="both"/>
        <w:textAlignment w:val="baseline"/>
        <w:rPr>
          <w:rFonts w:ascii="Arial" w:hAnsi="Arial" w:cs="Arial"/>
          <w:sz w:val="16"/>
        </w:rPr>
      </w:pPr>
    </w:p>
    <w:p w:rsidR="003B0940" w:rsidRDefault="003B0940" w:rsidP="002F48A7">
      <w:pPr>
        <w:ind w:firstLine="708"/>
        <w:jc w:val="both"/>
        <w:rPr>
          <w:rFonts w:ascii="Arial" w:hAnsi="Arial" w:cs="Arial"/>
          <w:szCs w:val="24"/>
        </w:rPr>
      </w:pPr>
    </w:p>
    <w:p w:rsidR="00EE5287" w:rsidRPr="00E01030" w:rsidRDefault="00EE5287" w:rsidP="002F48A7">
      <w:pPr>
        <w:ind w:firstLine="708"/>
        <w:jc w:val="both"/>
        <w:rPr>
          <w:rFonts w:ascii="Arial" w:hAnsi="Arial" w:cs="Arial"/>
          <w:szCs w:val="24"/>
        </w:rPr>
      </w:pPr>
    </w:p>
    <w:p w:rsidR="00217CAC" w:rsidRPr="0068126A" w:rsidRDefault="0014252B" w:rsidP="009922E7">
      <w:pPr>
        <w:pStyle w:val="Nadpis6"/>
        <w:numPr>
          <w:ilvl w:val="0"/>
          <w:numId w:val="3"/>
        </w:numPr>
        <w:rPr>
          <w:rFonts w:ascii="Arial" w:hAnsi="Arial" w:cs="Arial"/>
        </w:rPr>
      </w:pPr>
      <w:r w:rsidRPr="0068126A">
        <w:rPr>
          <w:rFonts w:ascii="Arial" w:hAnsi="Arial" w:cs="Arial"/>
        </w:rPr>
        <w:t xml:space="preserve">A </w:t>
      </w:r>
      <w:r w:rsidR="00217CAC" w:rsidRPr="0068126A">
        <w:rPr>
          <w:rFonts w:ascii="Arial" w:hAnsi="Arial" w:cs="Arial"/>
        </w:rPr>
        <w:t>Zábezpeka</w:t>
      </w:r>
      <w:r w:rsidR="00180308" w:rsidRPr="0068126A">
        <w:rPr>
          <w:rFonts w:ascii="Arial" w:hAnsi="Arial" w:cs="Arial"/>
        </w:rPr>
        <w:t xml:space="preserve"> – </w:t>
      </w:r>
      <w:r w:rsidR="00AE465E">
        <w:rPr>
          <w:rFonts w:ascii="Arial" w:hAnsi="Arial" w:cs="Arial"/>
        </w:rPr>
        <w:t>Časť 1</w:t>
      </w:r>
      <w:r w:rsidR="0097603A">
        <w:rPr>
          <w:rFonts w:ascii="Arial" w:hAnsi="Arial" w:cs="Arial"/>
          <w:szCs w:val="24"/>
        </w:rPr>
        <w:t>:</w:t>
      </w:r>
    </w:p>
    <w:p w:rsidR="00B2421C" w:rsidRDefault="0014252B" w:rsidP="0014252B">
      <w:pPr>
        <w:jc w:val="both"/>
        <w:rPr>
          <w:rFonts w:ascii="Arial" w:hAnsi="Arial" w:cs="Arial"/>
          <w:szCs w:val="24"/>
        </w:rPr>
      </w:pPr>
      <w:r w:rsidRPr="0068126A">
        <w:rPr>
          <w:rFonts w:ascii="Arial" w:hAnsi="Arial" w:cs="Arial"/>
          <w:szCs w:val="24"/>
        </w:rPr>
        <w:t xml:space="preserve">18.A.1 </w:t>
      </w:r>
      <w:r w:rsidR="00B2421C" w:rsidRPr="0068126A">
        <w:rPr>
          <w:rFonts w:ascii="Arial" w:hAnsi="Arial" w:cs="Arial"/>
          <w:szCs w:val="24"/>
        </w:rPr>
        <w:t xml:space="preserve">Zábezpeka ponúk sa vyžaduje vo výške  </w:t>
      </w:r>
      <w:r w:rsidR="00AE465E">
        <w:rPr>
          <w:rFonts w:ascii="Arial" w:hAnsi="Arial" w:cs="Arial"/>
          <w:b/>
          <w:szCs w:val="24"/>
          <w:u w:val="single"/>
        </w:rPr>
        <w:t>5</w:t>
      </w:r>
      <w:r w:rsidR="0097603A">
        <w:rPr>
          <w:rFonts w:ascii="Arial" w:hAnsi="Arial" w:cs="Arial"/>
          <w:b/>
          <w:szCs w:val="24"/>
          <w:u w:val="single"/>
        </w:rPr>
        <w:t>.</w:t>
      </w:r>
      <w:r w:rsidR="00AE465E">
        <w:rPr>
          <w:rFonts w:ascii="Arial" w:hAnsi="Arial" w:cs="Arial"/>
          <w:b/>
          <w:szCs w:val="24"/>
          <w:u w:val="single"/>
        </w:rPr>
        <w:t>7</w:t>
      </w:r>
      <w:r w:rsidR="0097603A">
        <w:rPr>
          <w:rFonts w:ascii="Arial" w:hAnsi="Arial" w:cs="Arial"/>
          <w:b/>
          <w:szCs w:val="24"/>
          <w:u w:val="single"/>
        </w:rPr>
        <w:t>00</w:t>
      </w:r>
      <w:r w:rsidR="00B2421C" w:rsidRPr="0068126A">
        <w:rPr>
          <w:rFonts w:ascii="Arial" w:hAnsi="Arial" w:cs="Arial"/>
          <w:b/>
          <w:szCs w:val="24"/>
          <w:u w:val="single"/>
        </w:rPr>
        <w:t>,- €</w:t>
      </w:r>
      <w:r w:rsidR="00055B3E" w:rsidRPr="0068126A">
        <w:rPr>
          <w:rFonts w:ascii="Arial" w:hAnsi="Arial" w:cs="Arial"/>
          <w:b/>
          <w:szCs w:val="24"/>
          <w:u w:val="single"/>
        </w:rPr>
        <w:t xml:space="preserve"> (slovom: </w:t>
      </w:r>
      <w:r w:rsidR="00AE465E">
        <w:rPr>
          <w:rFonts w:ascii="Arial" w:hAnsi="Arial" w:cs="Arial"/>
          <w:b/>
          <w:szCs w:val="24"/>
          <w:u w:val="single"/>
        </w:rPr>
        <w:t>päťtisíc sedemsto</w:t>
      </w:r>
      <w:r w:rsidR="00B2421C" w:rsidRPr="0068126A">
        <w:rPr>
          <w:rFonts w:ascii="Arial" w:hAnsi="Arial" w:cs="Arial"/>
          <w:b/>
          <w:szCs w:val="24"/>
          <w:u w:val="single"/>
        </w:rPr>
        <w:t xml:space="preserve"> Eur)</w:t>
      </w:r>
      <w:r w:rsidR="00B2421C" w:rsidRPr="0068126A">
        <w:rPr>
          <w:rFonts w:ascii="Arial" w:hAnsi="Arial" w:cs="Arial"/>
          <w:b/>
          <w:szCs w:val="24"/>
        </w:rPr>
        <w:t>.</w:t>
      </w:r>
      <w:r w:rsidR="00B2421C" w:rsidRPr="00796279">
        <w:rPr>
          <w:rFonts w:ascii="Arial" w:hAnsi="Arial" w:cs="Arial"/>
          <w:szCs w:val="24"/>
        </w:rPr>
        <w:t xml:space="preserve">  </w:t>
      </w:r>
    </w:p>
    <w:p w:rsidR="003B0940" w:rsidRPr="00796279" w:rsidRDefault="003B0940" w:rsidP="0014252B">
      <w:pPr>
        <w:jc w:val="both"/>
        <w:rPr>
          <w:rFonts w:ascii="Arial" w:hAnsi="Arial" w:cs="Arial"/>
          <w:szCs w:val="24"/>
        </w:rPr>
      </w:pPr>
    </w:p>
    <w:p w:rsidR="00B2421C" w:rsidRPr="00E01030" w:rsidRDefault="00B2421C" w:rsidP="00F46B6A">
      <w:pPr>
        <w:tabs>
          <w:tab w:val="num" w:pos="1200"/>
        </w:tabs>
        <w:ind w:left="1200" w:hanging="1200"/>
        <w:jc w:val="both"/>
        <w:rPr>
          <w:rFonts w:ascii="Arial" w:hAnsi="Arial" w:cs="Arial"/>
          <w:szCs w:val="24"/>
        </w:rPr>
      </w:pPr>
      <w:r w:rsidRPr="00E01030">
        <w:rPr>
          <w:rFonts w:ascii="Arial" w:hAnsi="Arial" w:cs="Arial"/>
          <w:szCs w:val="24"/>
        </w:rPr>
        <w:t>18.</w:t>
      </w:r>
      <w:r w:rsidR="0014252B">
        <w:rPr>
          <w:rFonts w:ascii="Arial" w:hAnsi="Arial" w:cs="Arial"/>
          <w:szCs w:val="24"/>
        </w:rPr>
        <w:t xml:space="preserve">A </w:t>
      </w:r>
      <w:r w:rsidRPr="00E01030">
        <w:rPr>
          <w:rFonts w:ascii="Arial" w:hAnsi="Arial" w:cs="Arial"/>
          <w:szCs w:val="24"/>
        </w:rPr>
        <w:t xml:space="preserve">2 Verejný obstarávateľ umožňuje uchádzačovi zložiť zábezpeku formou: </w:t>
      </w:r>
    </w:p>
    <w:p w:rsidR="00F46B6A" w:rsidRPr="00897DCF" w:rsidRDefault="00F46B6A" w:rsidP="00F46B6A">
      <w:pPr>
        <w:jc w:val="both"/>
        <w:rPr>
          <w:rFonts w:ascii="Arial" w:hAnsi="Arial" w:cs="Arial"/>
          <w:b/>
          <w:szCs w:val="24"/>
          <w:u w:val="single"/>
        </w:rPr>
      </w:pPr>
      <w:r w:rsidRPr="00897DCF">
        <w:rPr>
          <w:rFonts w:ascii="Arial" w:hAnsi="Arial" w:cs="Arial"/>
          <w:b/>
          <w:szCs w:val="24"/>
          <w:u w:val="single"/>
        </w:rPr>
        <w:t>18.</w:t>
      </w:r>
      <w:r w:rsidR="0014252B">
        <w:rPr>
          <w:rFonts w:ascii="Arial" w:hAnsi="Arial" w:cs="Arial"/>
          <w:b/>
          <w:szCs w:val="24"/>
          <w:u w:val="single"/>
        </w:rPr>
        <w:t xml:space="preserve">A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rsidR="00F46B6A" w:rsidRPr="00D13EDD" w:rsidRDefault="00F46B6A" w:rsidP="00F46B6A">
      <w:pPr>
        <w:jc w:val="both"/>
        <w:rPr>
          <w:rFonts w:ascii="Arial" w:hAnsi="Arial" w:cs="Arial"/>
          <w:szCs w:val="24"/>
        </w:rPr>
      </w:pPr>
    </w:p>
    <w:p w:rsidR="00F46B6A" w:rsidRDefault="00F46B6A" w:rsidP="00F46B6A">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31.05.2020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rsidR="00AE465E" w:rsidRPr="00AE465E" w:rsidRDefault="00AE465E" w:rsidP="00AE465E">
      <w:pPr>
        <w:ind w:left="198"/>
        <w:jc w:val="both"/>
        <w:rPr>
          <w:rFonts w:ascii="Arial" w:hAnsi="Arial" w:cs="Arial"/>
          <w:szCs w:val="24"/>
          <w:u w:val="single"/>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w:t>
      </w:r>
      <w:r w:rsidRPr="00AE465E">
        <w:rPr>
          <w:rFonts w:ascii="Arial" w:hAnsi="Arial" w:cs="Arial"/>
          <w:szCs w:val="24"/>
        </w:rPr>
        <w:lastRenderedPageBreak/>
        <w:t xml:space="preserve">viazanosti (t. z. až do posledného dňa novej – predĺženej lehoty viazanosti ponúk), bude ponuka tohto uchádzača vylúčená z tejto zákazky. </w:t>
      </w:r>
    </w:p>
    <w:p w:rsidR="00AE465E" w:rsidRPr="00AE465E" w:rsidRDefault="00AE465E" w:rsidP="00AE465E">
      <w:pPr>
        <w:ind w:left="198"/>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AE465E" w:rsidRPr="00AE465E" w:rsidRDefault="00AE465E" w:rsidP="00AE465E">
      <w:pPr>
        <w:ind w:left="567" w:hanging="425"/>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rsidR="00AE465E" w:rsidRPr="00AE465E" w:rsidRDefault="00AE465E" w:rsidP="00AE465E">
      <w:pPr>
        <w:ind w:left="567"/>
        <w:jc w:val="both"/>
        <w:rPr>
          <w:rFonts w:ascii="Arial" w:hAnsi="Arial" w:cs="Arial"/>
          <w:szCs w:val="24"/>
        </w:rPr>
      </w:pPr>
    </w:p>
    <w:p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t>18.</w:t>
      </w:r>
      <w:r w:rsidR="001965DB">
        <w:rPr>
          <w:rFonts w:ascii="Arial" w:hAnsi="Arial" w:cs="Arial"/>
          <w:b/>
          <w:szCs w:val="24"/>
          <w:u w:val="single"/>
        </w:rPr>
        <w:t xml:space="preserve">A </w:t>
      </w:r>
      <w:r w:rsidRPr="00AE465E">
        <w:rPr>
          <w:rFonts w:ascii="Arial" w:hAnsi="Arial" w:cs="Arial"/>
          <w:b/>
          <w:szCs w:val="24"/>
          <w:u w:val="single"/>
        </w:rPr>
        <w:t xml:space="preserve">2.2. </w:t>
      </w:r>
      <w:r w:rsidRPr="00AE465E">
        <w:rPr>
          <w:rFonts w:ascii="Arial" w:hAnsi="Arial" w:cs="Arial"/>
          <w:szCs w:val="24"/>
          <w:u w:val="single"/>
        </w:rPr>
        <w:t>zloženia finančných prostriedkov  v prislúchajúcej výške 5.</w:t>
      </w:r>
      <w:r>
        <w:rPr>
          <w:rFonts w:ascii="Arial" w:hAnsi="Arial" w:cs="Arial"/>
          <w:szCs w:val="24"/>
          <w:u w:val="single"/>
        </w:rPr>
        <w:t>7</w:t>
      </w:r>
      <w:r w:rsidRPr="00AE465E">
        <w:rPr>
          <w:rFonts w:ascii="Arial" w:hAnsi="Arial" w:cs="Arial"/>
          <w:szCs w:val="24"/>
          <w:u w:val="single"/>
        </w:rPr>
        <w:t xml:space="preserve">00,- € na účet verejného obstarávateľa: </w:t>
      </w:r>
    </w:p>
    <w:p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Československá obchodná banka, a.s., korporátna pobočka Trenčín,</w:t>
      </w:r>
    </w:p>
    <w:p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(20190</w:t>
      </w:r>
      <w:r>
        <w:rPr>
          <w:rFonts w:ascii="Arial" w:hAnsi="Arial" w:cs="Arial"/>
          <w:b/>
          <w:u w:val="single"/>
        </w:rPr>
        <w:t>00021</w:t>
      </w:r>
      <w:r w:rsidRPr="00AE465E">
        <w:rPr>
          <w:rFonts w:ascii="Arial" w:hAnsi="Arial" w:cs="Arial"/>
          <w:b/>
          <w:u w:val="single"/>
        </w:rPr>
        <w:t>)</w:t>
      </w:r>
    </w:p>
    <w:p w:rsidR="00AE465E" w:rsidRPr="00AE465E" w:rsidRDefault="00AE465E" w:rsidP="00AE465E">
      <w:pPr>
        <w:ind w:left="2552" w:hanging="2297"/>
        <w:jc w:val="both"/>
        <w:rPr>
          <w:rFonts w:ascii="Arial" w:hAnsi="Arial" w:cs="Arial"/>
          <w:sz w:val="22"/>
          <w:szCs w:val="22"/>
        </w:rPr>
      </w:pPr>
    </w:p>
    <w:p w:rsidR="00AE465E" w:rsidRPr="00AE465E" w:rsidRDefault="00AE465E" w:rsidP="00AE465E">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rsidR="00AE465E" w:rsidRPr="00AE465E" w:rsidRDefault="00AE465E" w:rsidP="00AE465E">
      <w:pPr>
        <w:ind w:left="142"/>
        <w:jc w:val="both"/>
        <w:rPr>
          <w:rFonts w:ascii="Arial" w:hAnsi="Arial" w:cs="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18.</w:t>
      </w:r>
      <w:r w:rsidR="001965DB">
        <w:rPr>
          <w:rFonts w:ascii="Arial" w:hAnsi="Arial"/>
          <w:b/>
          <w:szCs w:val="24"/>
          <w:u w:val="single"/>
        </w:rPr>
        <w:t>A</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minimálne vo výške min. </w:t>
      </w:r>
      <w:r w:rsidRPr="00AE465E">
        <w:rPr>
          <w:rFonts w:ascii="Arial" w:hAnsi="Arial" w:cs="Arial"/>
          <w:szCs w:val="24"/>
          <w:u w:val="single"/>
        </w:rPr>
        <w:t>5</w:t>
      </w:r>
      <w:r w:rsidRPr="00AE465E">
        <w:rPr>
          <w:rFonts w:ascii="Arial" w:hAnsi="Arial"/>
          <w:szCs w:val="24"/>
          <w:u w:val="single"/>
        </w:rPr>
        <w:t>.</w:t>
      </w:r>
      <w:r>
        <w:rPr>
          <w:rFonts w:ascii="Arial" w:hAnsi="Arial"/>
          <w:szCs w:val="24"/>
          <w:u w:val="single"/>
        </w:rPr>
        <w:t>7</w:t>
      </w:r>
      <w:r w:rsidRPr="00AE465E">
        <w:rPr>
          <w:rFonts w:ascii="Arial" w:hAnsi="Arial"/>
          <w:szCs w:val="24"/>
          <w:u w:val="single"/>
        </w:rPr>
        <w:t xml:space="preserve">00,- €. v prospech verejného obstarávateľa </w:t>
      </w:r>
    </w:p>
    <w:p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 xml:space="preserve">Doba platnosti poistenia záruky môže byť v poistnej zmluve obmedzená do 31.05.2020 s tým, že v tomto  poistení   musí byť výslovne uvedená možnosť jej predĺženia v prípade predĺženia lehoty viazanosti ponúk až do uplynutia novej lehoty viazanosti Uchádzač je povinný preukázať, že má uzavreté toto poistenie v požadovanej minimálnej výške </w:t>
      </w:r>
      <w:r w:rsidRPr="00AE465E">
        <w:rPr>
          <w:rFonts w:ascii="Arial" w:hAnsi="Arial" w:cs="Arial"/>
          <w:szCs w:val="24"/>
        </w:rPr>
        <w:t>5</w:t>
      </w:r>
      <w:r>
        <w:rPr>
          <w:rFonts w:ascii="Arial" w:hAnsi="Arial"/>
          <w:szCs w:val="24"/>
        </w:rPr>
        <w:t>.7</w:t>
      </w:r>
      <w:r w:rsidRPr="00AE465E">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rsidR="00AE465E" w:rsidRPr="00AE465E" w:rsidRDefault="00AE465E" w:rsidP="00AE465E">
      <w:pPr>
        <w:suppressAutoHyphens/>
        <w:autoSpaceDN w:val="0"/>
        <w:ind w:left="142"/>
        <w:jc w:val="both"/>
        <w:textAlignment w:val="baseline"/>
        <w:rPr>
          <w:b/>
          <w:sz w:val="20"/>
          <w:szCs w:val="24"/>
          <w:lang w:val="en-GB"/>
        </w:rPr>
      </w:pPr>
    </w:p>
    <w:p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AE465E" w:rsidRPr="00AE465E" w:rsidRDefault="00AE465E" w:rsidP="00AE465E">
      <w:pPr>
        <w:suppressAutoHyphens/>
        <w:autoSpaceDN w:val="0"/>
        <w:ind w:left="142"/>
        <w:jc w:val="both"/>
        <w:textAlignment w:val="baseline"/>
        <w:rPr>
          <w:rFonts w:ascii="Arial" w:hAnsi="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doklad o poistení  záruky v prospech verejného obstarávateľa,</w:t>
      </w:r>
      <w:r w:rsidRPr="00AE465E">
        <w:rPr>
          <w:rFonts w:ascii="Arial" w:hAnsi="Arial"/>
          <w:szCs w:val="24"/>
        </w:rPr>
        <w:t xml:space="preserve"> v ktorom uchádzač poistí zábezpeku do výšky </w:t>
      </w:r>
      <w:r w:rsidRPr="00AE465E">
        <w:rPr>
          <w:rFonts w:ascii="Arial" w:hAnsi="Arial" w:cs="Arial"/>
          <w:szCs w:val="24"/>
        </w:rPr>
        <w:t>5</w:t>
      </w:r>
      <w:r>
        <w:rPr>
          <w:rFonts w:ascii="Arial" w:hAnsi="Arial"/>
          <w:szCs w:val="24"/>
        </w:rPr>
        <w:t>.7</w:t>
      </w:r>
      <w:r w:rsidRPr="00AE465E">
        <w:rPr>
          <w:rFonts w:ascii="Arial" w:hAnsi="Arial"/>
          <w:szCs w:val="24"/>
        </w:rPr>
        <w:t>00,- €, musí byť súčasťou ponuky,</w:t>
      </w:r>
    </w:p>
    <w:p w:rsidR="00AE465E" w:rsidRPr="00AE465E" w:rsidRDefault="00AE465E" w:rsidP="00AE465E">
      <w:pPr>
        <w:suppressAutoHyphens/>
        <w:autoSpaceDN w:val="0"/>
        <w:ind w:left="142"/>
        <w:jc w:val="both"/>
        <w:textAlignment w:val="baseline"/>
        <w:rPr>
          <w:rFonts w:ascii="Arial" w:hAnsi="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lastRenderedPageBreak/>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rsidR="00AE465E" w:rsidRPr="00AE465E" w:rsidRDefault="00AE465E" w:rsidP="00AE465E">
      <w:pPr>
        <w:keepNext/>
        <w:jc w:val="both"/>
        <w:outlineLvl w:val="5"/>
        <w:rPr>
          <w:rFonts w:ascii="Arial" w:hAnsi="Arial" w:cs="Arial"/>
          <w:b/>
          <w:highlight w:val="yellow"/>
          <w:lang w:eastAsia="cs-CZ"/>
        </w:rPr>
      </w:pPr>
    </w:p>
    <w:p w:rsidR="00AE465E" w:rsidRPr="00AE465E" w:rsidRDefault="00AE465E" w:rsidP="00AE465E">
      <w:pPr>
        <w:ind w:left="2160"/>
        <w:jc w:val="both"/>
        <w:rPr>
          <w:rFonts w:ascii="Arial" w:hAnsi="Arial" w:cs="Arial"/>
          <w:szCs w:val="24"/>
        </w:rPr>
      </w:pPr>
    </w:p>
    <w:p w:rsidR="00AE465E" w:rsidRDefault="00AE465E" w:rsidP="00F46B6A">
      <w:pPr>
        <w:ind w:left="198"/>
        <w:jc w:val="both"/>
        <w:rPr>
          <w:rFonts w:ascii="Arial" w:hAnsi="Arial" w:cs="Arial"/>
          <w:szCs w:val="24"/>
        </w:rPr>
      </w:pPr>
    </w:p>
    <w:p w:rsidR="00F46B6A" w:rsidRPr="00D13EDD" w:rsidRDefault="00F46B6A" w:rsidP="00F46B6A">
      <w:pPr>
        <w:ind w:left="198"/>
        <w:jc w:val="both"/>
        <w:rPr>
          <w:rFonts w:ascii="Arial" w:hAnsi="Arial" w:cs="Arial"/>
          <w:szCs w:val="24"/>
        </w:rPr>
      </w:pPr>
    </w:p>
    <w:p w:rsidR="002F48A7" w:rsidRPr="000C62C2" w:rsidRDefault="002F48A7" w:rsidP="002F48A7">
      <w:pPr>
        <w:pStyle w:val="Nadpis6"/>
        <w:rPr>
          <w:rFonts w:ascii="Arial" w:hAnsi="Arial" w:cs="Arial"/>
          <w:szCs w:val="24"/>
        </w:rPr>
      </w:pPr>
      <w:r w:rsidRPr="000C62C2">
        <w:rPr>
          <w:rFonts w:ascii="Arial" w:hAnsi="Arial" w:cs="Arial"/>
        </w:rPr>
        <w:t>18 B Zábezpeka – Časť</w:t>
      </w:r>
      <w:r w:rsidR="00AE465E">
        <w:rPr>
          <w:rFonts w:ascii="Arial" w:hAnsi="Arial" w:cs="Arial"/>
        </w:rPr>
        <w:t xml:space="preserve"> 2</w:t>
      </w:r>
      <w:r w:rsidRPr="000C62C2">
        <w:rPr>
          <w:rFonts w:ascii="Arial" w:hAnsi="Arial" w:cs="Arial"/>
        </w:rPr>
        <w:t xml:space="preserve"> </w:t>
      </w:r>
      <w:r w:rsidR="00C36745">
        <w:rPr>
          <w:rFonts w:ascii="Arial" w:hAnsi="Arial" w:cs="Arial"/>
        </w:rPr>
        <w:t>:</w:t>
      </w:r>
    </w:p>
    <w:p w:rsidR="002F48A7" w:rsidRPr="00796279" w:rsidRDefault="002F48A7" w:rsidP="002F48A7">
      <w:pPr>
        <w:jc w:val="both"/>
        <w:rPr>
          <w:rFonts w:ascii="Arial" w:hAnsi="Arial" w:cs="Arial"/>
          <w:szCs w:val="24"/>
        </w:rPr>
      </w:pPr>
      <w:r w:rsidRPr="000C62C2">
        <w:rPr>
          <w:rFonts w:ascii="Arial" w:hAnsi="Arial" w:cs="Arial"/>
          <w:szCs w:val="24"/>
        </w:rPr>
        <w:t xml:space="preserve">18.B.1 Zábezpeka ponúk sa vyžaduje vo výške  </w:t>
      </w:r>
      <w:r w:rsidR="00AE465E">
        <w:rPr>
          <w:rFonts w:ascii="Arial" w:hAnsi="Arial" w:cs="Arial"/>
          <w:b/>
          <w:szCs w:val="24"/>
          <w:u w:val="single"/>
        </w:rPr>
        <w:t>4.7</w:t>
      </w:r>
      <w:r w:rsidRPr="000C62C2">
        <w:rPr>
          <w:rFonts w:ascii="Arial" w:hAnsi="Arial" w:cs="Arial"/>
          <w:b/>
          <w:szCs w:val="24"/>
          <w:u w:val="single"/>
        </w:rPr>
        <w:t>00,- €</w:t>
      </w:r>
      <w:r w:rsidR="00C36745">
        <w:rPr>
          <w:rFonts w:ascii="Arial" w:hAnsi="Arial" w:cs="Arial"/>
          <w:b/>
          <w:szCs w:val="24"/>
          <w:u w:val="single"/>
        </w:rPr>
        <w:t xml:space="preserve"> (slovom</w:t>
      </w:r>
      <w:r w:rsidR="00AE465E">
        <w:rPr>
          <w:rFonts w:ascii="Arial" w:hAnsi="Arial" w:cs="Arial"/>
          <w:b/>
          <w:szCs w:val="24"/>
          <w:u w:val="single"/>
        </w:rPr>
        <w:t>: štyritisíc sedemsto</w:t>
      </w:r>
      <w:r w:rsidRPr="000C62C2">
        <w:rPr>
          <w:rFonts w:ascii="Arial" w:hAnsi="Arial" w:cs="Arial"/>
          <w:b/>
          <w:szCs w:val="24"/>
          <w:u w:val="single"/>
        </w:rPr>
        <w:t xml:space="preserve"> Eur)</w:t>
      </w:r>
      <w:r w:rsidRPr="000C62C2">
        <w:rPr>
          <w:rFonts w:ascii="Arial" w:hAnsi="Arial" w:cs="Arial"/>
          <w:b/>
          <w:szCs w:val="24"/>
        </w:rPr>
        <w:t>.</w:t>
      </w:r>
      <w:r w:rsidRPr="00796279">
        <w:rPr>
          <w:rFonts w:ascii="Arial" w:hAnsi="Arial" w:cs="Arial"/>
          <w:szCs w:val="24"/>
        </w:rPr>
        <w:t xml:space="preserve">  </w:t>
      </w:r>
    </w:p>
    <w:p w:rsidR="002F48A7" w:rsidRPr="00E01030" w:rsidRDefault="002F48A7" w:rsidP="002F48A7">
      <w:pPr>
        <w:ind w:left="576"/>
        <w:jc w:val="both"/>
        <w:rPr>
          <w:rFonts w:ascii="Arial" w:hAnsi="Arial" w:cs="Arial"/>
          <w:szCs w:val="24"/>
        </w:rPr>
      </w:pPr>
    </w:p>
    <w:p w:rsidR="002F48A7" w:rsidRPr="00E01030" w:rsidRDefault="002F48A7" w:rsidP="002F48A7">
      <w:pPr>
        <w:tabs>
          <w:tab w:val="num" w:pos="1200"/>
        </w:tabs>
        <w:ind w:left="1200" w:hanging="1200"/>
        <w:jc w:val="both"/>
        <w:rPr>
          <w:rFonts w:ascii="Arial" w:hAnsi="Arial" w:cs="Arial"/>
          <w:szCs w:val="24"/>
        </w:rPr>
      </w:pPr>
      <w:r w:rsidRPr="00E01030">
        <w:rPr>
          <w:rFonts w:ascii="Arial" w:hAnsi="Arial" w:cs="Arial"/>
          <w:szCs w:val="24"/>
        </w:rPr>
        <w:t>18.</w:t>
      </w:r>
      <w:r>
        <w:rPr>
          <w:rFonts w:ascii="Arial" w:hAnsi="Arial" w:cs="Arial"/>
          <w:szCs w:val="24"/>
        </w:rPr>
        <w:t xml:space="preserve">B </w:t>
      </w:r>
      <w:r w:rsidRPr="00E01030">
        <w:rPr>
          <w:rFonts w:ascii="Arial" w:hAnsi="Arial" w:cs="Arial"/>
          <w:szCs w:val="24"/>
        </w:rPr>
        <w:t xml:space="preserve">2 Verejný obstarávateľ umožňuje uchádzačovi zložiť zábezpeku formou: </w:t>
      </w:r>
    </w:p>
    <w:p w:rsidR="002F48A7" w:rsidRPr="00897DCF" w:rsidRDefault="002F48A7" w:rsidP="002F48A7">
      <w:pPr>
        <w:jc w:val="both"/>
        <w:rPr>
          <w:rFonts w:ascii="Arial" w:hAnsi="Arial" w:cs="Arial"/>
          <w:b/>
          <w:szCs w:val="24"/>
          <w:u w:val="single"/>
        </w:rPr>
      </w:pPr>
      <w:r w:rsidRPr="00897DCF">
        <w:rPr>
          <w:rFonts w:ascii="Arial" w:hAnsi="Arial" w:cs="Arial"/>
          <w:b/>
          <w:szCs w:val="24"/>
          <w:u w:val="single"/>
        </w:rPr>
        <w:t>18.</w:t>
      </w:r>
      <w:r>
        <w:rPr>
          <w:rFonts w:ascii="Arial" w:hAnsi="Arial" w:cs="Arial"/>
          <w:b/>
          <w:szCs w:val="24"/>
          <w:u w:val="single"/>
        </w:rPr>
        <w:t xml:space="preserve">B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rsidR="002F48A7" w:rsidRPr="00D13EDD" w:rsidRDefault="002F48A7" w:rsidP="002F48A7">
      <w:pPr>
        <w:jc w:val="both"/>
        <w:rPr>
          <w:rFonts w:ascii="Arial" w:hAnsi="Arial" w:cs="Arial"/>
          <w:szCs w:val="24"/>
        </w:rPr>
      </w:pPr>
    </w:p>
    <w:p w:rsidR="00AE465E" w:rsidRPr="00D13EDD" w:rsidRDefault="00AE465E" w:rsidP="00AE465E">
      <w:pPr>
        <w:jc w:val="both"/>
        <w:rPr>
          <w:rFonts w:ascii="Arial" w:hAnsi="Arial" w:cs="Arial"/>
          <w:szCs w:val="24"/>
        </w:rPr>
      </w:pPr>
    </w:p>
    <w:p w:rsidR="00AE465E" w:rsidRDefault="00AE465E" w:rsidP="00AE465E">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rsidR="00AE465E" w:rsidRDefault="00AE465E" w:rsidP="00AE465E">
      <w:pPr>
        <w:ind w:left="198"/>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31.05.2020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rsidR="00AE465E" w:rsidRPr="00AE465E" w:rsidRDefault="00AE465E" w:rsidP="00AE465E">
      <w:pPr>
        <w:ind w:left="198"/>
        <w:jc w:val="both"/>
        <w:rPr>
          <w:rFonts w:ascii="Arial" w:hAnsi="Arial" w:cs="Arial"/>
          <w:szCs w:val="24"/>
          <w:u w:val="single"/>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AE465E" w:rsidRPr="00AE465E" w:rsidRDefault="00AE465E" w:rsidP="00AE465E">
      <w:pPr>
        <w:ind w:left="198"/>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AE465E" w:rsidRPr="00AE465E" w:rsidRDefault="00AE465E" w:rsidP="00AE465E">
      <w:pPr>
        <w:ind w:left="567" w:hanging="425"/>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rsidR="00AE465E" w:rsidRPr="00AE465E" w:rsidRDefault="00AE465E" w:rsidP="00AE465E">
      <w:pPr>
        <w:ind w:left="567"/>
        <w:jc w:val="both"/>
        <w:rPr>
          <w:rFonts w:ascii="Arial" w:hAnsi="Arial" w:cs="Arial"/>
          <w:szCs w:val="24"/>
        </w:rPr>
      </w:pPr>
    </w:p>
    <w:p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t>18.</w:t>
      </w:r>
      <w:r>
        <w:rPr>
          <w:rFonts w:ascii="Arial" w:hAnsi="Arial" w:cs="Arial"/>
          <w:b/>
          <w:szCs w:val="24"/>
          <w:u w:val="single"/>
        </w:rPr>
        <w:t xml:space="preserve">B. </w:t>
      </w:r>
      <w:r w:rsidRPr="00AE465E">
        <w:rPr>
          <w:rFonts w:ascii="Arial" w:hAnsi="Arial" w:cs="Arial"/>
          <w:b/>
          <w:szCs w:val="24"/>
          <w:u w:val="single"/>
        </w:rPr>
        <w:t xml:space="preserve">2.2. </w:t>
      </w:r>
      <w:r w:rsidRPr="00AE465E">
        <w:rPr>
          <w:rFonts w:ascii="Arial" w:hAnsi="Arial" w:cs="Arial"/>
          <w:szCs w:val="24"/>
          <w:u w:val="single"/>
        </w:rPr>
        <w:t xml:space="preserve">zloženia finančných prostriedkov  v prislúchajúcej výške </w:t>
      </w:r>
      <w:r>
        <w:rPr>
          <w:rFonts w:ascii="Arial" w:hAnsi="Arial" w:cs="Arial"/>
          <w:szCs w:val="24"/>
          <w:u w:val="single"/>
        </w:rPr>
        <w:t>4</w:t>
      </w:r>
      <w:r w:rsidRPr="00AE465E">
        <w:rPr>
          <w:rFonts w:ascii="Arial" w:hAnsi="Arial" w:cs="Arial"/>
          <w:szCs w:val="24"/>
          <w:u w:val="single"/>
        </w:rPr>
        <w:t>.</w:t>
      </w:r>
      <w:r>
        <w:rPr>
          <w:rFonts w:ascii="Arial" w:hAnsi="Arial" w:cs="Arial"/>
          <w:szCs w:val="24"/>
          <w:u w:val="single"/>
        </w:rPr>
        <w:t>7</w:t>
      </w:r>
      <w:r w:rsidRPr="00AE465E">
        <w:rPr>
          <w:rFonts w:ascii="Arial" w:hAnsi="Arial" w:cs="Arial"/>
          <w:szCs w:val="24"/>
          <w:u w:val="single"/>
        </w:rPr>
        <w:t xml:space="preserve">00,- € na účet verejného obstarávateľa: </w:t>
      </w:r>
    </w:p>
    <w:p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Československá obchodná banka, a.s., korporátna pobočka Trenčín,</w:t>
      </w:r>
    </w:p>
    <w:p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(20190</w:t>
      </w:r>
      <w:r>
        <w:rPr>
          <w:rFonts w:ascii="Arial" w:hAnsi="Arial" w:cs="Arial"/>
          <w:b/>
          <w:u w:val="single"/>
        </w:rPr>
        <w:t>00022</w:t>
      </w:r>
      <w:r w:rsidRPr="00AE465E">
        <w:rPr>
          <w:rFonts w:ascii="Arial" w:hAnsi="Arial" w:cs="Arial"/>
          <w:b/>
          <w:u w:val="single"/>
        </w:rPr>
        <w:t>)</w:t>
      </w:r>
    </w:p>
    <w:p w:rsidR="00AE465E" w:rsidRPr="00AE465E" w:rsidRDefault="00AE465E" w:rsidP="00AE465E">
      <w:pPr>
        <w:ind w:left="2552" w:hanging="2297"/>
        <w:jc w:val="both"/>
        <w:rPr>
          <w:rFonts w:ascii="Arial" w:hAnsi="Arial" w:cs="Arial"/>
          <w:sz w:val="22"/>
          <w:szCs w:val="22"/>
        </w:rPr>
      </w:pPr>
    </w:p>
    <w:p w:rsidR="00AE465E" w:rsidRPr="00AE465E" w:rsidRDefault="00AE465E" w:rsidP="00AE465E">
      <w:pPr>
        <w:ind w:left="142"/>
        <w:jc w:val="both"/>
        <w:rPr>
          <w:rFonts w:ascii="Arial" w:hAnsi="Arial" w:cs="Arial"/>
          <w:szCs w:val="24"/>
        </w:rPr>
      </w:pPr>
      <w:r w:rsidRPr="00AE465E">
        <w:rPr>
          <w:rFonts w:ascii="Arial" w:hAnsi="Arial" w:cs="Arial"/>
          <w:szCs w:val="24"/>
        </w:rPr>
        <w:lastRenderedPageBreak/>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rsidR="00AE465E" w:rsidRPr="00AE465E" w:rsidRDefault="00AE465E" w:rsidP="00AE465E">
      <w:pPr>
        <w:ind w:left="142"/>
        <w:jc w:val="both"/>
        <w:rPr>
          <w:rFonts w:ascii="Arial" w:hAnsi="Arial" w:cs="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18.</w:t>
      </w:r>
      <w:r>
        <w:rPr>
          <w:rFonts w:ascii="Arial" w:hAnsi="Arial"/>
          <w:b/>
          <w:szCs w:val="24"/>
          <w:u w:val="single"/>
        </w:rPr>
        <w:t>B</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minimálne vo výške min. </w:t>
      </w:r>
      <w:r>
        <w:rPr>
          <w:rFonts w:ascii="Arial" w:hAnsi="Arial" w:cs="Arial"/>
          <w:szCs w:val="24"/>
          <w:u w:val="single"/>
        </w:rPr>
        <w:t>4</w:t>
      </w:r>
      <w:r w:rsidRPr="00AE465E">
        <w:rPr>
          <w:rFonts w:ascii="Arial" w:hAnsi="Arial"/>
          <w:szCs w:val="24"/>
          <w:u w:val="single"/>
        </w:rPr>
        <w:t>.</w:t>
      </w:r>
      <w:r>
        <w:rPr>
          <w:rFonts w:ascii="Arial" w:hAnsi="Arial"/>
          <w:szCs w:val="24"/>
          <w:u w:val="single"/>
        </w:rPr>
        <w:t>7</w:t>
      </w:r>
      <w:r w:rsidRPr="00AE465E">
        <w:rPr>
          <w:rFonts w:ascii="Arial" w:hAnsi="Arial"/>
          <w:szCs w:val="24"/>
          <w:u w:val="single"/>
        </w:rPr>
        <w:t xml:space="preserve">00,- €. v prospech verejného obstarávateľa </w:t>
      </w:r>
    </w:p>
    <w:p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 xml:space="preserve">Doba platnosti poistenia záruky môže byť v poistnej zmluve obmedzená do 31.05.2020 s tým, že v tomto  poistení   musí byť výslovne uvedená možnosť jej predĺženia v prípade predĺženia lehoty viazanosti ponúk až do uplynutia novej lehoty viazanosti Uchádzač je povinný preukázať, že má uzavreté toto poistenie v požadovanej minimálnej výške </w:t>
      </w:r>
      <w:r>
        <w:rPr>
          <w:rFonts w:ascii="Arial" w:hAnsi="Arial" w:cs="Arial"/>
          <w:szCs w:val="24"/>
        </w:rPr>
        <w:t>4</w:t>
      </w:r>
      <w:r>
        <w:rPr>
          <w:rFonts w:ascii="Arial" w:hAnsi="Arial"/>
          <w:szCs w:val="24"/>
        </w:rPr>
        <w:t>.7</w:t>
      </w:r>
      <w:r w:rsidRPr="00AE465E">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rsidR="00AE465E" w:rsidRPr="00AE465E" w:rsidRDefault="00AE465E" w:rsidP="00AE465E">
      <w:pPr>
        <w:suppressAutoHyphens/>
        <w:autoSpaceDN w:val="0"/>
        <w:ind w:left="142"/>
        <w:jc w:val="both"/>
        <w:textAlignment w:val="baseline"/>
        <w:rPr>
          <w:b/>
          <w:sz w:val="20"/>
          <w:szCs w:val="24"/>
          <w:lang w:val="en-GB"/>
        </w:rPr>
      </w:pPr>
    </w:p>
    <w:p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AE465E" w:rsidRPr="00AE465E" w:rsidRDefault="00AE465E" w:rsidP="00AE465E">
      <w:pPr>
        <w:suppressAutoHyphens/>
        <w:autoSpaceDN w:val="0"/>
        <w:ind w:left="142"/>
        <w:jc w:val="both"/>
        <w:textAlignment w:val="baseline"/>
        <w:rPr>
          <w:rFonts w:ascii="Arial" w:hAnsi="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doklad o poistení  záruky v prospech verejného obstarávateľa,</w:t>
      </w:r>
      <w:r w:rsidRPr="00AE465E">
        <w:rPr>
          <w:rFonts w:ascii="Arial" w:hAnsi="Arial"/>
          <w:szCs w:val="24"/>
        </w:rPr>
        <w:t xml:space="preserve"> v ktorom uchádzač poistí zábezpeku do výšky </w:t>
      </w:r>
      <w:r>
        <w:rPr>
          <w:rFonts w:ascii="Arial" w:hAnsi="Arial" w:cs="Arial"/>
          <w:szCs w:val="24"/>
        </w:rPr>
        <w:t>4</w:t>
      </w:r>
      <w:r>
        <w:rPr>
          <w:rFonts w:ascii="Arial" w:hAnsi="Arial"/>
          <w:szCs w:val="24"/>
        </w:rPr>
        <w:t>.7</w:t>
      </w:r>
      <w:r w:rsidRPr="00AE465E">
        <w:rPr>
          <w:rFonts w:ascii="Arial" w:hAnsi="Arial"/>
          <w:szCs w:val="24"/>
        </w:rPr>
        <w:t>00,- €, musí byť súčasťou ponuky,</w:t>
      </w:r>
    </w:p>
    <w:p w:rsidR="00AE465E" w:rsidRPr="00AE465E" w:rsidRDefault="00AE465E" w:rsidP="00AE465E">
      <w:pPr>
        <w:suppressAutoHyphens/>
        <w:autoSpaceDN w:val="0"/>
        <w:ind w:left="142"/>
        <w:jc w:val="both"/>
        <w:textAlignment w:val="baseline"/>
        <w:rPr>
          <w:rFonts w:ascii="Arial" w:hAnsi="Arial"/>
          <w:szCs w:val="24"/>
        </w:rPr>
      </w:pPr>
    </w:p>
    <w:p w:rsid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rsidR="001965DB" w:rsidRPr="00AE465E" w:rsidRDefault="001965DB" w:rsidP="00AE465E">
      <w:pPr>
        <w:suppressAutoHyphens/>
        <w:autoSpaceDN w:val="0"/>
        <w:ind w:left="142"/>
        <w:jc w:val="both"/>
        <w:textAlignment w:val="baseline"/>
        <w:rPr>
          <w:b/>
          <w:sz w:val="20"/>
          <w:szCs w:val="24"/>
          <w:lang w:val="en-GB"/>
        </w:rPr>
      </w:pPr>
    </w:p>
    <w:p w:rsidR="00AE465E" w:rsidRPr="0068126A" w:rsidRDefault="001965DB" w:rsidP="001965DB">
      <w:pPr>
        <w:pStyle w:val="Nadpis6"/>
        <w:rPr>
          <w:rFonts w:ascii="Arial" w:hAnsi="Arial" w:cs="Arial"/>
        </w:rPr>
      </w:pPr>
      <w:r>
        <w:rPr>
          <w:rFonts w:ascii="Arial" w:hAnsi="Arial" w:cs="Arial"/>
        </w:rPr>
        <w:t>18 C</w:t>
      </w:r>
      <w:r w:rsidR="00AE465E" w:rsidRPr="0068126A">
        <w:rPr>
          <w:rFonts w:ascii="Arial" w:hAnsi="Arial" w:cs="Arial"/>
        </w:rPr>
        <w:t xml:space="preserve"> Zábezpeka – </w:t>
      </w:r>
      <w:r>
        <w:rPr>
          <w:rFonts w:ascii="Arial" w:hAnsi="Arial" w:cs="Arial"/>
        </w:rPr>
        <w:t>Časť 3</w:t>
      </w:r>
      <w:r w:rsidR="00AE465E">
        <w:rPr>
          <w:rFonts w:ascii="Arial" w:hAnsi="Arial" w:cs="Arial"/>
          <w:szCs w:val="24"/>
        </w:rPr>
        <w:t>:</w:t>
      </w:r>
    </w:p>
    <w:p w:rsidR="00AE465E" w:rsidRDefault="001965DB" w:rsidP="00AE465E">
      <w:pPr>
        <w:jc w:val="both"/>
        <w:rPr>
          <w:rFonts w:ascii="Arial" w:hAnsi="Arial" w:cs="Arial"/>
          <w:szCs w:val="24"/>
        </w:rPr>
      </w:pPr>
      <w:r>
        <w:rPr>
          <w:rFonts w:ascii="Arial" w:hAnsi="Arial" w:cs="Arial"/>
          <w:szCs w:val="24"/>
        </w:rPr>
        <w:t>18.C</w:t>
      </w:r>
      <w:r w:rsidR="00AE465E" w:rsidRPr="0068126A">
        <w:rPr>
          <w:rFonts w:ascii="Arial" w:hAnsi="Arial" w:cs="Arial"/>
          <w:szCs w:val="24"/>
        </w:rPr>
        <w:t xml:space="preserve">.1 Zábezpeka ponúk sa vyžaduje vo výške  </w:t>
      </w:r>
      <w:r>
        <w:rPr>
          <w:rFonts w:ascii="Arial" w:hAnsi="Arial" w:cs="Arial"/>
          <w:b/>
          <w:szCs w:val="24"/>
          <w:u w:val="single"/>
        </w:rPr>
        <w:t>2.5</w:t>
      </w:r>
      <w:r w:rsidR="00AE465E">
        <w:rPr>
          <w:rFonts w:ascii="Arial" w:hAnsi="Arial" w:cs="Arial"/>
          <w:b/>
          <w:szCs w:val="24"/>
          <w:u w:val="single"/>
        </w:rPr>
        <w:t>00</w:t>
      </w:r>
      <w:r w:rsidR="00AE465E" w:rsidRPr="0068126A">
        <w:rPr>
          <w:rFonts w:ascii="Arial" w:hAnsi="Arial" w:cs="Arial"/>
          <w:b/>
          <w:szCs w:val="24"/>
          <w:u w:val="single"/>
        </w:rPr>
        <w:t xml:space="preserve">,- € (slovom: </w:t>
      </w:r>
      <w:r>
        <w:rPr>
          <w:rFonts w:ascii="Arial" w:hAnsi="Arial" w:cs="Arial"/>
          <w:b/>
          <w:szCs w:val="24"/>
          <w:u w:val="single"/>
        </w:rPr>
        <w:t>dvetisíc päťsto</w:t>
      </w:r>
      <w:r w:rsidR="00AE465E" w:rsidRPr="0068126A">
        <w:rPr>
          <w:rFonts w:ascii="Arial" w:hAnsi="Arial" w:cs="Arial"/>
          <w:b/>
          <w:szCs w:val="24"/>
          <w:u w:val="single"/>
        </w:rPr>
        <w:t xml:space="preserve"> Eur)</w:t>
      </w:r>
      <w:r w:rsidR="00AE465E" w:rsidRPr="0068126A">
        <w:rPr>
          <w:rFonts w:ascii="Arial" w:hAnsi="Arial" w:cs="Arial"/>
          <w:b/>
          <w:szCs w:val="24"/>
        </w:rPr>
        <w:t>.</w:t>
      </w:r>
      <w:r w:rsidR="00AE465E" w:rsidRPr="00796279">
        <w:rPr>
          <w:rFonts w:ascii="Arial" w:hAnsi="Arial" w:cs="Arial"/>
          <w:szCs w:val="24"/>
        </w:rPr>
        <w:t xml:space="preserve">  </w:t>
      </w:r>
    </w:p>
    <w:p w:rsidR="00AE465E" w:rsidRPr="00796279" w:rsidRDefault="00AE465E" w:rsidP="00AE465E">
      <w:pPr>
        <w:jc w:val="both"/>
        <w:rPr>
          <w:rFonts w:ascii="Arial" w:hAnsi="Arial" w:cs="Arial"/>
          <w:szCs w:val="24"/>
        </w:rPr>
      </w:pPr>
    </w:p>
    <w:p w:rsidR="00AE465E" w:rsidRPr="00E01030" w:rsidRDefault="00AE465E" w:rsidP="00AE465E">
      <w:pPr>
        <w:tabs>
          <w:tab w:val="num" w:pos="1200"/>
        </w:tabs>
        <w:ind w:left="1200" w:hanging="1200"/>
        <w:jc w:val="both"/>
        <w:rPr>
          <w:rFonts w:ascii="Arial" w:hAnsi="Arial" w:cs="Arial"/>
          <w:szCs w:val="24"/>
        </w:rPr>
      </w:pPr>
      <w:r w:rsidRPr="00E01030">
        <w:rPr>
          <w:rFonts w:ascii="Arial" w:hAnsi="Arial" w:cs="Arial"/>
          <w:szCs w:val="24"/>
        </w:rPr>
        <w:t>18.</w:t>
      </w:r>
      <w:r w:rsidR="001965DB">
        <w:rPr>
          <w:rFonts w:ascii="Arial" w:hAnsi="Arial" w:cs="Arial"/>
          <w:szCs w:val="24"/>
        </w:rPr>
        <w:t>C</w:t>
      </w:r>
      <w:r>
        <w:rPr>
          <w:rFonts w:ascii="Arial" w:hAnsi="Arial" w:cs="Arial"/>
          <w:szCs w:val="24"/>
        </w:rPr>
        <w:t xml:space="preserve"> </w:t>
      </w:r>
      <w:r w:rsidRPr="00E01030">
        <w:rPr>
          <w:rFonts w:ascii="Arial" w:hAnsi="Arial" w:cs="Arial"/>
          <w:szCs w:val="24"/>
        </w:rPr>
        <w:t xml:space="preserve">2 Verejný obstarávateľ umožňuje uchádzačovi zložiť zábezpeku formou: </w:t>
      </w:r>
    </w:p>
    <w:p w:rsidR="00AE465E" w:rsidRPr="00897DCF" w:rsidRDefault="00AE465E" w:rsidP="00AE465E">
      <w:pPr>
        <w:jc w:val="both"/>
        <w:rPr>
          <w:rFonts w:ascii="Arial" w:hAnsi="Arial" w:cs="Arial"/>
          <w:b/>
          <w:szCs w:val="24"/>
          <w:u w:val="single"/>
        </w:rPr>
      </w:pPr>
      <w:r w:rsidRPr="00897DCF">
        <w:rPr>
          <w:rFonts w:ascii="Arial" w:hAnsi="Arial" w:cs="Arial"/>
          <w:b/>
          <w:szCs w:val="24"/>
          <w:u w:val="single"/>
        </w:rPr>
        <w:t>18.</w:t>
      </w:r>
      <w:r w:rsidR="001965DB">
        <w:rPr>
          <w:rFonts w:ascii="Arial" w:hAnsi="Arial" w:cs="Arial"/>
          <w:b/>
          <w:szCs w:val="24"/>
          <w:u w:val="single"/>
        </w:rPr>
        <w:t>C</w:t>
      </w:r>
      <w:r>
        <w:rPr>
          <w:rFonts w:ascii="Arial" w:hAnsi="Arial" w:cs="Arial"/>
          <w:b/>
          <w:szCs w:val="24"/>
          <w:u w:val="single"/>
        </w:rPr>
        <w:t xml:space="preserve">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rsidR="00AE465E" w:rsidRPr="00D13EDD" w:rsidRDefault="00AE465E" w:rsidP="00AE465E">
      <w:pPr>
        <w:jc w:val="both"/>
        <w:rPr>
          <w:rFonts w:ascii="Arial" w:hAnsi="Arial" w:cs="Arial"/>
          <w:szCs w:val="24"/>
        </w:rPr>
      </w:pPr>
    </w:p>
    <w:p w:rsidR="00AE465E" w:rsidRDefault="00AE465E" w:rsidP="00AE465E">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31.05.2020</w:t>
      </w:r>
      <w:r w:rsidRPr="00AE465E">
        <w:rPr>
          <w:rFonts w:ascii="Arial-ItalicMT" w:hAnsi="Arial-ItalicMT" w:cs="Arial-BoldMT"/>
        </w:rPr>
        <w:t xml:space="preserve"> </w:t>
      </w:r>
      <w:r w:rsidRPr="00AE465E">
        <w:rPr>
          <w:rFonts w:ascii="Arial" w:hAnsi="Arial" w:cs="Arial"/>
          <w:szCs w:val="24"/>
        </w:rPr>
        <w:t xml:space="preserve">s tým, že </w:t>
      </w:r>
      <w:r w:rsidRPr="00AE465E">
        <w:rPr>
          <w:rFonts w:ascii="Arial" w:hAnsi="Arial" w:cs="Arial"/>
          <w:szCs w:val="24"/>
        </w:rPr>
        <w:lastRenderedPageBreak/>
        <w:t xml:space="preserve">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rsidR="00AE465E" w:rsidRPr="00AE465E" w:rsidRDefault="00AE465E" w:rsidP="00AE465E">
      <w:pPr>
        <w:ind w:left="198"/>
        <w:jc w:val="both"/>
        <w:rPr>
          <w:rFonts w:ascii="Arial" w:hAnsi="Arial" w:cs="Arial"/>
          <w:szCs w:val="24"/>
          <w:u w:val="single"/>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AE465E" w:rsidRPr="00AE465E" w:rsidRDefault="00AE465E" w:rsidP="00AE465E">
      <w:pPr>
        <w:ind w:left="198"/>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AE465E" w:rsidRPr="00AE465E" w:rsidRDefault="00AE465E" w:rsidP="00AE465E">
      <w:pPr>
        <w:ind w:left="567" w:hanging="425"/>
        <w:jc w:val="both"/>
        <w:rPr>
          <w:rFonts w:ascii="Arial" w:hAnsi="Arial" w:cs="Arial"/>
          <w:szCs w:val="24"/>
        </w:rPr>
      </w:pPr>
    </w:p>
    <w:p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rsidR="00AE465E" w:rsidRPr="00AE465E" w:rsidRDefault="00AE465E" w:rsidP="00AE465E">
      <w:pPr>
        <w:ind w:left="567"/>
        <w:jc w:val="both"/>
        <w:rPr>
          <w:rFonts w:ascii="Arial" w:hAnsi="Arial" w:cs="Arial"/>
          <w:szCs w:val="24"/>
        </w:rPr>
      </w:pPr>
    </w:p>
    <w:p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t>18.</w:t>
      </w:r>
      <w:r w:rsidR="001965DB">
        <w:rPr>
          <w:rFonts w:ascii="Arial" w:hAnsi="Arial" w:cs="Arial"/>
          <w:b/>
          <w:szCs w:val="24"/>
          <w:u w:val="single"/>
        </w:rPr>
        <w:t xml:space="preserve">C </w:t>
      </w:r>
      <w:r w:rsidRPr="00AE465E">
        <w:rPr>
          <w:rFonts w:ascii="Arial" w:hAnsi="Arial" w:cs="Arial"/>
          <w:b/>
          <w:szCs w:val="24"/>
          <w:u w:val="single"/>
        </w:rPr>
        <w:t xml:space="preserve">2.2. </w:t>
      </w:r>
      <w:r w:rsidRPr="00AE465E">
        <w:rPr>
          <w:rFonts w:ascii="Arial" w:hAnsi="Arial" w:cs="Arial"/>
          <w:szCs w:val="24"/>
          <w:u w:val="single"/>
        </w:rPr>
        <w:t>zloženia finančných prostr</w:t>
      </w:r>
      <w:r w:rsidR="001965DB">
        <w:rPr>
          <w:rFonts w:ascii="Arial" w:hAnsi="Arial" w:cs="Arial"/>
          <w:szCs w:val="24"/>
          <w:u w:val="single"/>
        </w:rPr>
        <w:t>iedkov  v prislúchajúcej výške 2</w:t>
      </w:r>
      <w:r w:rsidRPr="00AE465E">
        <w:rPr>
          <w:rFonts w:ascii="Arial" w:hAnsi="Arial" w:cs="Arial"/>
          <w:szCs w:val="24"/>
          <w:u w:val="single"/>
        </w:rPr>
        <w:t>.</w:t>
      </w:r>
      <w:r w:rsidR="001965DB">
        <w:rPr>
          <w:rFonts w:ascii="Arial" w:hAnsi="Arial" w:cs="Arial"/>
          <w:szCs w:val="24"/>
          <w:u w:val="single"/>
        </w:rPr>
        <w:t>5</w:t>
      </w:r>
      <w:r w:rsidRPr="00AE465E">
        <w:rPr>
          <w:rFonts w:ascii="Arial" w:hAnsi="Arial" w:cs="Arial"/>
          <w:szCs w:val="24"/>
          <w:u w:val="single"/>
        </w:rPr>
        <w:t xml:space="preserve">00,- € na účet verejného obstarávateľa: </w:t>
      </w:r>
    </w:p>
    <w:p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Československá obchodná banka, a.s., korporátna pobočka Trenčín,</w:t>
      </w:r>
    </w:p>
    <w:p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(20190</w:t>
      </w:r>
      <w:r w:rsidR="001965DB">
        <w:rPr>
          <w:rFonts w:ascii="Arial" w:hAnsi="Arial" w:cs="Arial"/>
          <w:b/>
          <w:u w:val="single"/>
        </w:rPr>
        <w:t>00023</w:t>
      </w:r>
      <w:r w:rsidRPr="00AE465E">
        <w:rPr>
          <w:rFonts w:ascii="Arial" w:hAnsi="Arial" w:cs="Arial"/>
          <w:b/>
          <w:u w:val="single"/>
        </w:rPr>
        <w:t>)</w:t>
      </w:r>
    </w:p>
    <w:p w:rsidR="00AE465E" w:rsidRPr="00AE465E" w:rsidRDefault="00AE465E" w:rsidP="00AE465E">
      <w:pPr>
        <w:ind w:left="2552" w:hanging="2297"/>
        <w:jc w:val="both"/>
        <w:rPr>
          <w:rFonts w:ascii="Arial" w:hAnsi="Arial" w:cs="Arial"/>
          <w:sz w:val="22"/>
          <w:szCs w:val="22"/>
        </w:rPr>
      </w:pPr>
    </w:p>
    <w:p w:rsidR="00AE465E" w:rsidRPr="00AE465E" w:rsidRDefault="00AE465E" w:rsidP="00AE465E">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rsidR="00AE465E" w:rsidRPr="00AE465E" w:rsidRDefault="00AE465E" w:rsidP="00AE465E">
      <w:pPr>
        <w:ind w:left="142"/>
        <w:jc w:val="both"/>
        <w:rPr>
          <w:rFonts w:ascii="Arial" w:hAnsi="Arial" w:cs="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18.</w:t>
      </w:r>
      <w:r w:rsidR="001965DB">
        <w:rPr>
          <w:rFonts w:ascii="Arial" w:hAnsi="Arial"/>
          <w:b/>
          <w:szCs w:val="24"/>
          <w:u w:val="single"/>
        </w:rPr>
        <w:t>C</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minimálne vo výške min. </w:t>
      </w:r>
      <w:r w:rsidR="001965DB">
        <w:rPr>
          <w:rFonts w:ascii="Arial" w:hAnsi="Arial" w:cs="Arial"/>
          <w:szCs w:val="24"/>
          <w:u w:val="single"/>
        </w:rPr>
        <w:t>2.5</w:t>
      </w:r>
      <w:r w:rsidRPr="00AE465E">
        <w:rPr>
          <w:rFonts w:ascii="Arial" w:hAnsi="Arial"/>
          <w:szCs w:val="24"/>
          <w:u w:val="single"/>
        </w:rPr>
        <w:t xml:space="preserve">00,- €. v prospech verejného obstarávateľa </w:t>
      </w:r>
    </w:p>
    <w:p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 xml:space="preserve">Doba platnosti poistenia záruky môže byť v poistnej zmluve obmedzená do 31.05.2020 s tým, že v tomto  poistení   musí byť výslovne uvedená možnosť jej predĺženia v prípade predĺženia lehoty viazanosti ponúk až do uplynutia novej lehoty viazanosti Uchádzač je povinný preukázať, že má uzavreté toto poistenie v požadovanej minimálnej výške </w:t>
      </w:r>
      <w:r w:rsidR="001965DB">
        <w:rPr>
          <w:rFonts w:ascii="Arial" w:hAnsi="Arial" w:cs="Arial"/>
          <w:szCs w:val="24"/>
        </w:rPr>
        <w:t>2.5</w:t>
      </w:r>
      <w:r w:rsidRPr="00AE465E">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rsidR="00AE465E" w:rsidRPr="00AE465E" w:rsidRDefault="00AE465E" w:rsidP="00AE465E">
      <w:pPr>
        <w:suppressAutoHyphens/>
        <w:autoSpaceDN w:val="0"/>
        <w:ind w:left="142"/>
        <w:jc w:val="both"/>
        <w:textAlignment w:val="baseline"/>
        <w:rPr>
          <w:b/>
          <w:sz w:val="20"/>
          <w:szCs w:val="24"/>
          <w:lang w:val="en-GB"/>
        </w:rPr>
      </w:pPr>
    </w:p>
    <w:p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 xml:space="preserve">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w:t>
      </w:r>
      <w:r w:rsidRPr="00AE465E">
        <w:rPr>
          <w:rFonts w:ascii="Arial" w:hAnsi="Arial"/>
          <w:szCs w:val="24"/>
        </w:rPr>
        <w:lastRenderedPageBreak/>
        <w:t>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AE465E" w:rsidRPr="00AE465E" w:rsidRDefault="00AE465E" w:rsidP="00AE465E">
      <w:pPr>
        <w:suppressAutoHyphens/>
        <w:autoSpaceDN w:val="0"/>
        <w:ind w:left="142"/>
        <w:jc w:val="both"/>
        <w:textAlignment w:val="baseline"/>
        <w:rPr>
          <w:rFonts w:ascii="Arial" w:hAnsi="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doklad o poistení  záruky v prospech verejného obstarávateľa,</w:t>
      </w:r>
      <w:r w:rsidRPr="00AE465E">
        <w:rPr>
          <w:rFonts w:ascii="Arial" w:hAnsi="Arial"/>
          <w:szCs w:val="24"/>
        </w:rPr>
        <w:t xml:space="preserve"> v ktorom uchádzač poistí zábezpeku do výšky </w:t>
      </w:r>
      <w:r w:rsidR="001965DB">
        <w:rPr>
          <w:rFonts w:ascii="Arial" w:hAnsi="Arial" w:cs="Arial"/>
          <w:szCs w:val="24"/>
        </w:rPr>
        <w:t>2.5</w:t>
      </w:r>
      <w:r w:rsidRPr="00AE465E">
        <w:rPr>
          <w:rFonts w:ascii="Arial" w:hAnsi="Arial"/>
          <w:szCs w:val="24"/>
        </w:rPr>
        <w:t>00,- €, musí byť súčasťou ponuky,</w:t>
      </w:r>
    </w:p>
    <w:p w:rsidR="00AE465E" w:rsidRPr="00AE465E" w:rsidRDefault="00AE465E" w:rsidP="00AE465E">
      <w:pPr>
        <w:suppressAutoHyphens/>
        <w:autoSpaceDN w:val="0"/>
        <w:ind w:left="142"/>
        <w:jc w:val="both"/>
        <w:textAlignment w:val="baseline"/>
        <w:rPr>
          <w:rFonts w:ascii="Arial" w:hAnsi="Arial"/>
          <w:szCs w:val="24"/>
        </w:rPr>
      </w:pPr>
    </w:p>
    <w:p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rsidR="00CB19B3" w:rsidRDefault="00CB19B3" w:rsidP="00667B25">
      <w:pPr>
        <w:pStyle w:val="Nadpis6"/>
        <w:rPr>
          <w:rFonts w:ascii="Arial" w:hAnsi="Arial" w:cs="Arial"/>
          <w:highlight w:val="yellow"/>
        </w:rPr>
      </w:pPr>
    </w:p>
    <w:p w:rsidR="001965DB" w:rsidRPr="0068126A" w:rsidRDefault="001965DB" w:rsidP="001965DB">
      <w:pPr>
        <w:pStyle w:val="Nadpis6"/>
        <w:rPr>
          <w:rFonts w:ascii="Arial" w:hAnsi="Arial" w:cs="Arial"/>
        </w:rPr>
      </w:pPr>
      <w:r>
        <w:rPr>
          <w:rFonts w:ascii="Arial" w:hAnsi="Arial" w:cs="Arial"/>
        </w:rPr>
        <w:t>18 D</w:t>
      </w:r>
      <w:r w:rsidRPr="0068126A">
        <w:rPr>
          <w:rFonts w:ascii="Arial" w:hAnsi="Arial" w:cs="Arial"/>
        </w:rPr>
        <w:t xml:space="preserve"> Zábezpeka – </w:t>
      </w:r>
      <w:r>
        <w:rPr>
          <w:rFonts w:ascii="Arial" w:hAnsi="Arial" w:cs="Arial"/>
        </w:rPr>
        <w:t>Časť 4</w:t>
      </w:r>
      <w:r>
        <w:rPr>
          <w:rFonts w:ascii="Arial" w:hAnsi="Arial" w:cs="Arial"/>
          <w:szCs w:val="24"/>
        </w:rPr>
        <w:t>:</w:t>
      </w:r>
    </w:p>
    <w:p w:rsidR="001965DB" w:rsidRDefault="001965DB" w:rsidP="001965DB">
      <w:pPr>
        <w:jc w:val="both"/>
        <w:rPr>
          <w:rFonts w:ascii="Arial" w:hAnsi="Arial" w:cs="Arial"/>
          <w:szCs w:val="24"/>
        </w:rPr>
      </w:pPr>
      <w:r>
        <w:rPr>
          <w:rFonts w:ascii="Arial" w:hAnsi="Arial" w:cs="Arial"/>
          <w:szCs w:val="24"/>
        </w:rPr>
        <w:t>18.D</w:t>
      </w:r>
      <w:r w:rsidRPr="0068126A">
        <w:rPr>
          <w:rFonts w:ascii="Arial" w:hAnsi="Arial" w:cs="Arial"/>
          <w:szCs w:val="24"/>
        </w:rPr>
        <w:t xml:space="preserve">.1 Zábezpeka ponúk sa vyžaduje vo výške  </w:t>
      </w:r>
      <w:r>
        <w:rPr>
          <w:rFonts w:ascii="Arial" w:hAnsi="Arial" w:cs="Arial"/>
          <w:b/>
          <w:szCs w:val="24"/>
          <w:u w:val="single"/>
        </w:rPr>
        <w:t>8.500</w:t>
      </w:r>
      <w:r w:rsidRPr="0068126A">
        <w:rPr>
          <w:rFonts w:ascii="Arial" w:hAnsi="Arial" w:cs="Arial"/>
          <w:b/>
          <w:szCs w:val="24"/>
          <w:u w:val="single"/>
        </w:rPr>
        <w:t xml:space="preserve">,- € (slovom: </w:t>
      </w:r>
      <w:r>
        <w:rPr>
          <w:rFonts w:ascii="Arial" w:hAnsi="Arial" w:cs="Arial"/>
          <w:b/>
          <w:szCs w:val="24"/>
          <w:u w:val="single"/>
        </w:rPr>
        <w:t xml:space="preserve">osemtisíc päťsto </w:t>
      </w:r>
      <w:r w:rsidRPr="0068126A">
        <w:rPr>
          <w:rFonts w:ascii="Arial" w:hAnsi="Arial" w:cs="Arial"/>
          <w:b/>
          <w:szCs w:val="24"/>
          <w:u w:val="single"/>
        </w:rPr>
        <w:t>Eur)</w:t>
      </w:r>
      <w:r w:rsidRPr="0068126A">
        <w:rPr>
          <w:rFonts w:ascii="Arial" w:hAnsi="Arial" w:cs="Arial"/>
          <w:b/>
          <w:szCs w:val="24"/>
        </w:rPr>
        <w:t>.</w:t>
      </w:r>
      <w:r w:rsidRPr="00796279">
        <w:rPr>
          <w:rFonts w:ascii="Arial" w:hAnsi="Arial" w:cs="Arial"/>
          <w:szCs w:val="24"/>
        </w:rPr>
        <w:t xml:space="preserve">  </w:t>
      </w:r>
    </w:p>
    <w:p w:rsidR="001965DB" w:rsidRPr="00796279" w:rsidRDefault="001965DB" w:rsidP="001965DB">
      <w:pPr>
        <w:jc w:val="both"/>
        <w:rPr>
          <w:rFonts w:ascii="Arial" w:hAnsi="Arial" w:cs="Arial"/>
          <w:szCs w:val="24"/>
        </w:rPr>
      </w:pPr>
    </w:p>
    <w:p w:rsidR="001965DB" w:rsidRPr="00E01030" w:rsidRDefault="001965DB" w:rsidP="001965DB">
      <w:pPr>
        <w:tabs>
          <w:tab w:val="num" w:pos="1200"/>
        </w:tabs>
        <w:ind w:left="1200" w:hanging="1200"/>
        <w:jc w:val="both"/>
        <w:rPr>
          <w:rFonts w:ascii="Arial" w:hAnsi="Arial" w:cs="Arial"/>
          <w:szCs w:val="24"/>
        </w:rPr>
      </w:pPr>
      <w:r w:rsidRPr="00E01030">
        <w:rPr>
          <w:rFonts w:ascii="Arial" w:hAnsi="Arial" w:cs="Arial"/>
          <w:szCs w:val="24"/>
        </w:rPr>
        <w:t>18.</w:t>
      </w:r>
      <w:r>
        <w:rPr>
          <w:rFonts w:ascii="Arial" w:hAnsi="Arial" w:cs="Arial"/>
          <w:szCs w:val="24"/>
        </w:rPr>
        <w:t xml:space="preserve">D </w:t>
      </w:r>
      <w:r w:rsidRPr="00E01030">
        <w:rPr>
          <w:rFonts w:ascii="Arial" w:hAnsi="Arial" w:cs="Arial"/>
          <w:szCs w:val="24"/>
        </w:rPr>
        <w:t xml:space="preserve">2 Verejný obstarávateľ umožňuje uchádzačovi zložiť zábezpeku formou: </w:t>
      </w:r>
    </w:p>
    <w:p w:rsidR="001965DB" w:rsidRPr="00897DCF" w:rsidRDefault="001965DB" w:rsidP="001965DB">
      <w:pPr>
        <w:jc w:val="both"/>
        <w:rPr>
          <w:rFonts w:ascii="Arial" w:hAnsi="Arial" w:cs="Arial"/>
          <w:b/>
          <w:szCs w:val="24"/>
          <w:u w:val="single"/>
        </w:rPr>
      </w:pPr>
      <w:r w:rsidRPr="00897DCF">
        <w:rPr>
          <w:rFonts w:ascii="Arial" w:hAnsi="Arial" w:cs="Arial"/>
          <w:b/>
          <w:szCs w:val="24"/>
          <w:u w:val="single"/>
        </w:rPr>
        <w:t>18.</w:t>
      </w:r>
      <w:r>
        <w:rPr>
          <w:rFonts w:ascii="Arial" w:hAnsi="Arial" w:cs="Arial"/>
          <w:b/>
          <w:szCs w:val="24"/>
          <w:u w:val="single"/>
        </w:rPr>
        <w:t xml:space="preserve">D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rsidR="001965DB" w:rsidRPr="00D13EDD" w:rsidRDefault="001965DB" w:rsidP="001965DB">
      <w:pPr>
        <w:jc w:val="both"/>
        <w:rPr>
          <w:rFonts w:ascii="Arial" w:hAnsi="Arial" w:cs="Arial"/>
          <w:szCs w:val="24"/>
        </w:rPr>
      </w:pPr>
    </w:p>
    <w:p w:rsidR="001965DB" w:rsidRDefault="001965DB" w:rsidP="001965DB">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rsidR="001965DB" w:rsidRPr="00AE465E" w:rsidRDefault="001965DB" w:rsidP="001965DB">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31.05.2020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rsidR="001965DB" w:rsidRPr="00AE465E" w:rsidRDefault="001965DB" w:rsidP="001965DB">
      <w:pPr>
        <w:ind w:left="198"/>
        <w:jc w:val="both"/>
        <w:rPr>
          <w:rFonts w:ascii="Arial" w:hAnsi="Arial" w:cs="Arial"/>
          <w:szCs w:val="24"/>
          <w:u w:val="single"/>
        </w:rPr>
      </w:pPr>
    </w:p>
    <w:p w:rsidR="001965DB" w:rsidRPr="00AE465E" w:rsidRDefault="001965DB" w:rsidP="001965DB">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1965DB" w:rsidRPr="00AE465E" w:rsidRDefault="001965DB" w:rsidP="001965DB">
      <w:pPr>
        <w:ind w:left="198"/>
        <w:jc w:val="both"/>
        <w:rPr>
          <w:rFonts w:ascii="Arial" w:hAnsi="Arial" w:cs="Arial"/>
          <w:szCs w:val="24"/>
        </w:rPr>
      </w:pPr>
    </w:p>
    <w:p w:rsidR="001965DB" w:rsidRPr="00AE465E" w:rsidRDefault="001965DB" w:rsidP="001965DB">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záručná listina, v ktorej banka písomne vyhlási, že uspokojí verejného obstarávateľa (veriteľa) za uchádzača do výšky finančných prostriedkov, ktoré verejný obstarávateľ </w:t>
      </w:r>
      <w:r w:rsidRPr="00AE465E">
        <w:rPr>
          <w:rFonts w:ascii="Arial" w:hAnsi="Arial" w:cs="Arial"/>
          <w:szCs w:val="24"/>
        </w:rPr>
        <w:lastRenderedPageBreak/>
        <w:t>(veriteľ) požaduje ako zábezpeku viazanosti ponuky uchádzača, musí byť súčasťou ponuky,</w:t>
      </w:r>
    </w:p>
    <w:p w:rsidR="001965DB" w:rsidRPr="00AE465E" w:rsidRDefault="001965DB" w:rsidP="001965DB">
      <w:pPr>
        <w:ind w:left="567" w:hanging="425"/>
        <w:jc w:val="both"/>
        <w:rPr>
          <w:rFonts w:ascii="Arial" w:hAnsi="Arial" w:cs="Arial"/>
          <w:szCs w:val="24"/>
        </w:rPr>
      </w:pPr>
    </w:p>
    <w:p w:rsidR="001965DB" w:rsidRPr="00AE465E" w:rsidRDefault="001965DB" w:rsidP="001965DB">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rsidR="001965DB" w:rsidRPr="00AE465E" w:rsidRDefault="001965DB" w:rsidP="001965DB">
      <w:pPr>
        <w:ind w:left="567"/>
        <w:jc w:val="both"/>
        <w:rPr>
          <w:rFonts w:ascii="Arial" w:hAnsi="Arial" w:cs="Arial"/>
          <w:szCs w:val="24"/>
        </w:rPr>
      </w:pPr>
    </w:p>
    <w:p w:rsidR="001965DB" w:rsidRPr="00AE465E" w:rsidRDefault="001965DB" w:rsidP="001965DB">
      <w:pPr>
        <w:ind w:left="284"/>
        <w:jc w:val="both"/>
        <w:rPr>
          <w:rFonts w:ascii="Arial" w:hAnsi="Arial" w:cs="Arial"/>
          <w:b/>
          <w:szCs w:val="24"/>
          <w:u w:val="single"/>
        </w:rPr>
      </w:pPr>
      <w:r w:rsidRPr="00AE465E">
        <w:rPr>
          <w:rFonts w:ascii="Arial" w:hAnsi="Arial" w:cs="Arial"/>
          <w:b/>
          <w:szCs w:val="24"/>
          <w:u w:val="single"/>
        </w:rPr>
        <w:t>18.</w:t>
      </w:r>
      <w:r>
        <w:rPr>
          <w:rFonts w:ascii="Arial" w:hAnsi="Arial" w:cs="Arial"/>
          <w:b/>
          <w:szCs w:val="24"/>
          <w:u w:val="single"/>
        </w:rPr>
        <w:t xml:space="preserve">D </w:t>
      </w:r>
      <w:r w:rsidRPr="00AE465E">
        <w:rPr>
          <w:rFonts w:ascii="Arial" w:hAnsi="Arial" w:cs="Arial"/>
          <w:b/>
          <w:szCs w:val="24"/>
          <w:u w:val="single"/>
        </w:rPr>
        <w:t xml:space="preserve">2.2. </w:t>
      </w:r>
      <w:r w:rsidRPr="00AE465E">
        <w:rPr>
          <w:rFonts w:ascii="Arial" w:hAnsi="Arial" w:cs="Arial"/>
          <w:szCs w:val="24"/>
          <w:u w:val="single"/>
        </w:rPr>
        <w:t xml:space="preserve">zloženia finančných prostriedkov  v prislúchajúcej výške </w:t>
      </w:r>
      <w:r>
        <w:rPr>
          <w:rFonts w:ascii="Arial" w:hAnsi="Arial" w:cs="Arial"/>
          <w:szCs w:val="24"/>
          <w:u w:val="single"/>
        </w:rPr>
        <w:t>8.5</w:t>
      </w:r>
      <w:r w:rsidRPr="00AE465E">
        <w:rPr>
          <w:rFonts w:ascii="Arial" w:hAnsi="Arial" w:cs="Arial"/>
          <w:szCs w:val="24"/>
          <w:u w:val="single"/>
        </w:rPr>
        <w:t xml:space="preserve">00,- € na účet verejného obstarávateľa: </w:t>
      </w:r>
    </w:p>
    <w:p w:rsidR="001965DB" w:rsidRPr="00AE465E" w:rsidRDefault="001965DB" w:rsidP="001965DB">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Československá obchodná banka, a.s., korporátna pobočka Trenčín,</w:t>
      </w:r>
    </w:p>
    <w:p w:rsidR="001965DB" w:rsidRPr="00AE465E" w:rsidRDefault="001965DB" w:rsidP="001965DB">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(20190</w:t>
      </w:r>
      <w:r>
        <w:rPr>
          <w:rFonts w:ascii="Arial" w:hAnsi="Arial" w:cs="Arial"/>
          <w:b/>
          <w:u w:val="single"/>
        </w:rPr>
        <w:t>00024</w:t>
      </w:r>
      <w:r w:rsidRPr="00AE465E">
        <w:rPr>
          <w:rFonts w:ascii="Arial" w:hAnsi="Arial" w:cs="Arial"/>
          <w:b/>
          <w:u w:val="single"/>
        </w:rPr>
        <w:t>)</w:t>
      </w:r>
    </w:p>
    <w:p w:rsidR="001965DB" w:rsidRPr="00AE465E" w:rsidRDefault="001965DB" w:rsidP="001965DB">
      <w:pPr>
        <w:ind w:left="2552" w:hanging="2297"/>
        <w:jc w:val="both"/>
        <w:rPr>
          <w:rFonts w:ascii="Arial" w:hAnsi="Arial" w:cs="Arial"/>
          <w:sz w:val="22"/>
          <w:szCs w:val="22"/>
        </w:rPr>
      </w:pPr>
    </w:p>
    <w:p w:rsidR="001965DB" w:rsidRPr="00AE465E" w:rsidRDefault="001965DB" w:rsidP="001965DB">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rsidR="001965DB" w:rsidRPr="00AE465E" w:rsidRDefault="001965DB" w:rsidP="001965DB">
      <w:pPr>
        <w:ind w:left="142"/>
        <w:jc w:val="both"/>
        <w:rPr>
          <w:rFonts w:ascii="Arial" w:hAnsi="Arial" w:cs="Arial"/>
          <w:szCs w:val="24"/>
        </w:rPr>
      </w:pPr>
    </w:p>
    <w:p w:rsidR="001965DB" w:rsidRPr="00AE465E" w:rsidRDefault="001965DB" w:rsidP="001965DB">
      <w:pPr>
        <w:suppressAutoHyphens/>
        <w:autoSpaceDN w:val="0"/>
        <w:ind w:left="142"/>
        <w:jc w:val="both"/>
        <w:textAlignment w:val="baseline"/>
        <w:rPr>
          <w:b/>
          <w:sz w:val="20"/>
          <w:szCs w:val="24"/>
          <w:lang w:val="en-GB"/>
        </w:rPr>
      </w:pPr>
      <w:r w:rsidRPr="00AE465E">
        <w:rPr>
          <w:rFonts w:ascii="Arial" w:hAnsi="Arial"/>
          <w:b/>
          <w:szCs w:val="24"/>
          <w:u w:val="single"/>
        </w:rPr>
        <w:t>18.</w:t>
      </w:r>
      <w:r>
        <w:rPr>
          <w:rFonts w:ascii="Arial" w:hAnsi="Arial"/>
          <w:b/>
          <w:szCs w:val="24"/>
          <w:u w:val="single"/>
        </w:rPr>
        <w:t>D</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minimálne vo výške min. </w:t>
      </w:r>
      <w:r>
        <w:rPr>
          <w:rFonts w:ascii="Arial" w:hAnsi="Arial" w:cs="Arial"/>
          <w:szCs w:val="24"/>
          <w:u w:val="single"/>
        </w:rPr>
        <w:t>8.5</w:t>
      </w:r>
      <w:r w:rsidRPr="00AE465E">
        <w:rPr>
          <w:rFonts w:ascii="Arial" w:hAnsi="Arial"/>
          <w:szCs w:val="24"/>
          <w:u w:val="single"/>
        </w:rPr>
        <w:t xml:space="preserve">00,- €. v prospech verejného obstarávateľa </w:t>
      </w:r>
    </w:p>
    <w:p w:rsidR="001965DB" w:rsidRPr="00AE465E" w:rsidRDefault="001965DB" w:rsidP="001965DB">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 xml:space="preserve">Doba platnosti poistenia záruky môže byť v poistnej zmluve obmedzená do 31.05.2020 s tým, že v tomto  poistení   musí byť výslovne uvedená možnosť jej predĺženia v prípade predĺženia lehoty viazanosti ponúk až do uplynutia novej lehoty viazanosti Uchádzač je povinný preukázať, že má uzavreté toto poistenie v požadovanej minimálnej výške </w:t>
      </w:r>
      <w:r>
        <w:rPr>
          <w:rFonts w:ascii="Arial" w:hAnsi="Arial" w:cs="Arial"/>
          <w:szCs w:val="24"/>
        </w:rPr>
        <w:t>8.5</w:t>
      </w:r>
      <w:r w:rsidRPr="00AE465E">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rsidR="001965DB" w:rsidRPr="00AE465E" w:rsidRDefault="001965DB" w:rsidP="001965DB">
      <w:pPr>
        <w:suppressAutoHyphens/>
        <w:autoSpaceDN w:val="0"/>
        <w:ind w:left="142"/>
        <w:jc w:val="both"/>
        <w:textAlignment w:val="baseline"/>
        <w:rPr>
          <w:b/>
          <w:sz w:val="20"/>
          <w:szCs w:val="24"/>
          <w:lang w:val="en-GB"/>
        </w:rPr>
      </w:pPr>
    </w:p>
    <w:p w:rsidR="001965DB" w:rsidRPr="00AE465E" w:rsidRDefault="001965DB" w:rsidP="001965DB">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1965DB" w:rsidRPr="00AE465E" w:rsidRDefault="001965DB" w:rsidP="001965DB">
      <w:pPr>
        <w:suppressAutoHyphens/>
        <w:autoSpaceDN w:val="0"/>
        <w:ind w:left="142"/>
        <w:jc w:val="both"/>
        <w:textAlignment w:val="baseline"/>
        <w:rPr>
          <w:rFonts w:ascii="Arial" w:hAnsi="Arial"/>
          <w:szCs w:val="24"/>
        </w:rPr>
      </w:pPr>
    </w:p>
    <w:p w:rsidR="001965DB" w:rsidRPr="00AE465E" w:rsidRDefault="001965DB" w:rsidP="001965DB">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doklad o poistení  záruky v prospech verejného obstarávateľa,</w:t>
      </w:r>
      <w:r w:rsidRPr="00AE465E">
        <w:rPr>
          <w:rFonts w:ascii="Arial" w:hAnsi="Arial"/>
          <w:szCs w:val="24"/>
        </w:rPr>
        <w:t xml:space="preserve"> v ktorom uchádzač poistí zábezpeku do výšky </w:t>
      </w:r>
      <w:r>
        <w:rPr>
          <w:rFonts w:ascii="Arial" w:hAnsi="Arial" w:cs="Arial"/>
          <w:szCs w:val="24"/>
        </w:rPr>
        <w:t>8.5</w:t>
      </w:r>
      <w:r w:rsidRPr="00AE465E">
        <w:rPr>
          <w:rFonts w:ascii="Arial" w:hAnsi="Arial"/>
          <w:szCs w:val="24"/>
        </w:rPr>
        <w:t>00,- €, musí byť súčasťou ponuky,</w:t>
      </w:r>
    </w:p>
    <w:p w:rsidR="001965DB" w:rsidRPr="00AE465E" w:rsidRDefault="001965DB" w:rsidP="001965DB">
      <w:pPr>
        <w:suppressAutoHyphens/>
        <w:autoSpaceDN w:val="0"/>
        <w:ind w:left="142"/>
        <w:jc w:val="both"/>
        <w:textAlignment w:val="baseline"/>
        <w:rPr>
          <w:rFonts w:ascii="Arial" w:hAnsi="Arial"/>
          <w:szCs w:val="24"/>
        </w:rPr>
      </w:pPr>
    </w:p>
    <w:p w:rsidR="001965DB" w:rsidRPr="00AE465E" w:rsidRDefault="001965DB" w:rsidP="001965DB">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rsidR="001965DB" w:rsidRDefault="001965DB" w:rsidP="001965DB">
      <w:pPr>
        <w:rPr>
          <w:highlight w:val="yellow"/>
          <w:lang w:eastAsia="cs-CZ"/>
        </w:rPr>
      </w:pPr>
    </w:p>
    <w:p w:rsidR="001965DB" w:rsidRPr="0068126A" w:rsidRDefault="001965DB" w:rsidP="001965DB">
      <w:pPr>
        <w:pStyle w:val="Nadpis6"/>
        <w:rPr>
          <w:rFonts w:ascii="Arial" w:hAnsi="Arial" w:cs="Arial"/>
        </w:rPr>
      </w:pPr>
      <w:r>
        <w:rPr>
          <w:rFonts w:ascii="Arial" w:hAnsi="Arial" w:cs="Arial"/>
        </w:rPr>
        <w:t>18 E</w:t>
      </w:r>
      <w:r w:rsidRPr="0068126A">
        <w:rPr>
          <w:rFonts w:ascii="Arial" w:hAnsi="Arial" w:cs="Arial"/>
        </w:rPr>
        <w:t xml:space="preserve"> Zábezpeka – </w:t>
      </w:r>
      <w:r>
        <w:rPr>
          <w:rFonts w:ascii="Arial" w:hAnsi="Arial" w:cs="Arial"/>
        </w:rPr>
        <w:t>Časť 5</w:t>
      </w:r>
      <w:r>
        <w:rPr>
          <w:rFonts w:ascii="Arial" w:hAnsi="Arial" w:cs="Arial"/>
          <w:szCs w:val="24"/>
        </w:rPr>
        <w:t>:</w:t>
      </w:r>
    </w:p>
    <w:p w:rsidR="001965DB" w:rsidRDefault="001965DB" w:rsidP="001965DB">
      <w:pPr>
        <w:jc w:val="both"/>
        <w:rPr>
          <w:rFonts w:ascii="Arial" w:hAnsi="Arial" w:cs="Arial"/>
          <w:szCs w:val="24"/>
        </w:rPr>
      </w:pPr>
      <w:r>
        <w:rPr>
          <w:rFonts w:ascii="Arial" w:hAnsi="Arial" w:cs="Arial"/>
          <w:szCs w:val="24"/>
        </w:rPr>
        <w:t>18.E</w:t>
      </w:r>
      <w:r w:rsidRPr="0068126A">
        <w:rPr>
          <w:rFonts w:ascii="Arial" w:hAnsi="Arial" w:cs="Arial"/>
          <w:szCs w:val="24"/>
        </w:rPr>
        <w:t xml:space="preserve">.1 Zábezpeka ponúk sa vyžaduje vo výške  </w:t>
      </w:r>
      <w:r>
        <w:rPr>
          <w:rFonts w:ascii="Arial" w:hAnsi="Arial" w:cs="Arial"/>
          <w:b/>
          <w:szCs w:val="24"/>
          <w:u w:val="single"/>
        </w:rPr>
        <w:t>1.300</w:t>
      </w:r>
      <w:r w:rsidRPr="0068126A">
        <w:rPr>
          <w:rFonts w:ascii="Arial" w:hAnsi="Arial" w:cs="Arial"/>
          <w:b/>
          <w:szCs w:val="24"/>
          <w:u w:val="single"/>
        </w:rPr>
        <w:t xml:space="preserve">,- € (slovom: </w:t>
      </w:r>
      <w:r>
        <w:rPr>
          <w:rFonts w:ascii="Arial" w:hAnsi="Arial" w:cs="Arial"/>
          <w:b/>
          <w:szCs w:val="24"/>
          <w:u w:val="single"/>
        </w:rPr>
        <w:t xml:space="preserve">jedentisíc tristo </w:t>
      </w:r>
      <w:r w:rsidRPr="0068126A">
        <w:rPr>
          <w:rFonts w:ascii="Arial" w:hAnsi="Arial" w:cs="Arial"/>
          <w:b/>
          <w:szCs w:val="24"/>
          <w:u w:val="single"/>
        </w:rPr>
        <w:t>Eur)</w:t>
      </w:r>
      <w:r w:rsidRPr="0068126A">
        <w:rPr>
          <w:rFonts w:ascii="Arial" w:hAnsi="Arial" w:cs="Arial"/>
          <w:b/>
          <w:szCs w:val="24"/>
        </w:rPr>
        <w:t>.</w:t>
      </w:r>
      <w:r w:rsidRPr="00796279">
        <w:rPr>
          <w:rFonts w:ascii="Arial" w:hAnsi="Arial" w:cs="Arial"/>
          <w:szCs w:val="24"/>
        </w:rPr>
        <w:t xml:space="preserve">  </w:t>
      </w:r>
    </w:p>
    <w:p w:rsidR="001965DB" w:rsidRPr="00796279" w:rsidRDefault="001965DB" w:rsidP="001965DB">
      <w:pPr>
        <w:jc w:val="both"/>
        <w:rPr>
          <w:rFonts w:ascii="Arial" w:hAnsi="Arial" w:cs="Arial"/>
          <w:szCs w:val="24"/>
        </w:rPr>
      </w:pPr>
    </w:p>
    <w:p w:rsidR="001965DB" w:rsidRPr="00E01030" w:rsidRDefault="001965DB" w:rsidP="001965DB">
      <w:pPr>
        <w:tabs>
          <w:tab w:val="num" w:pos="1200"/>
        </w:tabs>
        <w:ind w:left="1200" w:hanging="1200"/>
        <w:jc w:val="both"/>
        <w:rPr>
          <w:rFonts w:ascii="Arial" w:hAnsi="Arial" w:cs="Arial"/>
          <w:szCs w:val="24"/>
        </w:rPr>
      </w:pPr>
      <w:r w:rsidRPr="00E01030">
        <w:rPr>
          <w:rFonts w:ascii="Arial" w:hAnsi="Arial" w:cs="Arial"/>
          <w:szCs w:val="24"/>
        </w:rPr>
        <w:t>18.</w:t>
      </w:r>
      <w:r>
        <w:rPr>
          <w:rFonts w:ascii="Arial" w:hAnsi="Arial" w:cs="Arial"/>
          <w:szCs w:val="24"/>
        </w:rPr>
        <w:t xml:space="preserve">E </w:t>
      </w:r>
      <w:r w:rsidRPr="00E01030">
        <w:rPr>
          <w:rFonts w:ascii="Arial" w:hAnsi="Arial" w:cs="Arial"/>
          <w:szCs w:val="24"/>
        </w:rPr>
        <w:t xml:space="preserve">2 Verejný obstarávateľ umožňuje uchádzačovi zložiť zábezpeku formou: </w:t>
      </w:r>
    </w:p>
    <w:p w:rsidR="001965DB" w:rsidRPr="00897DCF" w:rsidRDefault="001965DB" w:rsidP="001965DB">
      <w:pPr>
        <w:jc w:val="both"/>
        <w:rPr>
          <w:rFonts w:ascii="Arial" w:hAnsi="Arial" w:cs="Arial"/>
          <w:b/>
          <w:szCs w:val="24"/>
          <w:u w:val="single"/>
        </w:rPr>
      </w:pPr>
      <w:r w:rsidRPr="00897DCF">
        <w:rPr>
          <w:rFonts w:ascii="Arial" w:hAnsi="Arial" w:cs="Arial"/>
          <w:b/>
          <w:szCs w:val="24"/>
          <w:u w:val="single"/>
        </w:rPr>
        <w:t>18.</w:t>
      </w:r>
      <w:r>
        <w:rPr>
          <w:rFonts w:ascii="Arial" w:hAnsi="Arial" w:cs="Arial"/>
          <w:b/>
          <w:szCs w:val="24"/>
          <w:u w:val="single"/>
        </w:rPr>
        <w:t xml:space="preserve">E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rsidR="001965DB" w:rsidRPr="00D13EDD" w:rsidRDefault="001965DB" w:rsidP="001965DB">
      <w:pPr>
        <w:jc w:val="both"/>
        <w:rPr>
          <w:rFonts w:ascii="Arial" w:hAnsi="Arial" w:cs="Arial"/>
          <w:szCs w:val="24"/>
        </w:rPr>
      </w:pPr>
    </w:p>
    <w:p w:rsidR="001965DB" w:rsidRDefault="001965DB" w:rsidP="001965DB">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rsidR="001965DB" w:rsidRPr="00AE465E" w:rsidRDefault="001965DB" w:rsidP="001965DB">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31.05.2020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rsidR="001965DB" w:rsidRPr="00AE465E" w:rsidRDefault="001965DB" w:rsidP="001965DB">
      <w:pPr>
        <w:ind w:left="198"/>
        <w:jc w:val="both"/>
        <w:rPr>
          <w:rFonts w:ascii="Arial" w:hAnsi="Arial" w:cs="Arial"/>
          <w:szCs w:val="24"/>
          <w:u w:val="single"/>
        </w:rPr>
      </w:pPr>
    </w:p>
    <w:p w:rsidR="001965DB" w:rsidRPr="00AE465E" w:rsidRDefault="001965DB" w:rsidP="001965DB">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1965DB" w:rsidRPr="00AE465E" w:rsidRDefault="001965DB" w:rsidP="001965DB">
      <w:pPr>
        <w:ind w:left="198"/>
        <w:jc w:val="both"/>
        <w:rPr>
          <w:rFonts w:ascii="Arial" w:hAnsi="Arial" w:cs="Arial"/>
          <w:szCs w:val="24"/>
        </w:rPr>
      </w:pPr>
    </w:p>
    <w:p w:rsidR="001965DB" w:rsidRPr="00AE465E" w:rsidRDefault="001965DB" w:rsidP="001965DB">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1965DB" w:rsidRPr="00AE465E" w:rsidRDefault="001965DB" w:rsidP="001965DB">
      <w:pPr>
        <w:ind w:left="567" w:hanging="425"/>
        <w:jc w:val="both"/>
        <w:rPr>
          <w:rFonts w:ascii="Arial" w:hAnsi="Arial" w:cs="Arial"/>
          <w:szCs w:val="24"/>
        </w:rPr>
      </w:pPr>
    </w:p>
    <w:p w:rsidR="001965DB" w:rsidRPr="00AE465E" w:rsidRDefault="001965DB" w:rsidP="001965DB">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rsidR="001965DB" w:rsidRPr="00AE465E" w:rsidRDefault="001965DB" w:rsidP="001965DB">
      <w:pPr>
        <w:ind w:left="567"/>
        <w:jc w:val="both"/>
        <w:rPr>
          <w:rFonts w:ascii="Arial" w:hAnsi="Arial" w:cs="Arial"/>
          <w:szCs w:val="24"/>
        </w:rPr>
      </w:pPr>
    </w:p>
    <w:p w:rsidR="001965DB" w:rsidRPr="00AE465E" w:rsidRDefault="001965DB" w:rsidP="001965DB">
      <w:pPr>
        <w:ind w:left="284"/>
        <w:jc w:val="both"/>
        <w:rPr>
          <w:rFonts w:ascii="Arial" w:hAnsi="Arial" w:cs="Arial"/>
          <w:b/>
          <w:szCs w:val="24"/>
          <w:u w:val="single"/>
        </w:rPr>
      </w:pPr>
      <w:r w:rsidRPr="00AE465E">
        <w:rPr>
          <w:rFonts w:ascii="Arial" w:hAnsi="Arial" w:cs="Arial"/>
          <w:b/>
          <w:szCs w:val="24"/>
          <w:u w:val="single"/>
        </w:rPr>
        <w:t>18.</w:t>
      </w:r>
      <w:r>
        <w:rPr>
          <w:rFonts w:ascii="Arial" w:hAnsi="Arial" w:cs="Arial"/>
          <w:b/>
          <w:szCs w:val="24"/>
          <w:u w:val="single"/>
        </w:rPr>
        <w:t xml:space="preserve">E </w:t>
      </w:r>
      <w:r w:rsidRPr="00AE465E">
        <w:rPr>
          <w:rFonts w:ascii="Arial" w:hAnsi="Arial" w:cs="Arial"/>
          <w:b/>
          <w:szCs w:val="24"/>
          <w:u w:val="single"/>
        </w:rPr>
        <w:t xml:space="preserve">2.2. </w:t>
      </w:r>
      <w:r w:rsidRPr="00AE465E">
        <w:rPr>
          <w:rFonts w:ascii="Arial" w:hAnsi="Arial" w:cs="Arial"/>
          <w:szCs w:val="24"/>
          <w:u w:val="single"/>
        </w:rPr>
        <w:t xml:space="preserve">zloženia finančných prostriedkov  v prislúchajúcej </w:t>
      </w:r>
      <w:r>
        <w:rPr>
          <w:rFonts w:ascii="Arial" w:hAnsi="Arial" w:cs="Arial"/>
          <w:szCs w:val="24"/>
          <w:u w:val="single"/>
        </w:rPr>
        <w:t>výške 1.3</w:t>
      </w:r>
      <w:r w:rsidRPr="00AE465E">
        <w:rPr>
          <w:rFonts w:ascii="Arial" w:hAnsi="Arial" w:cs="Arial"/>
          <w:szCs w:val="24"/>
          <w:u w:val="single"/>
        </w:rPr>
        <w:t xml:space="preserve">00,- € na účet verejného obstarávateľa: </w:t>
      </w:r>
    </w:p>
    <w:p w:rsidR="001965DB" w:rsidRPr="00AE465E" w:rsidRDefault="001965DB" w:rsidP="001965DB">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Československá obchodná banka, a.s., korporátna pobočka Trenčín,</w:t>
      </w:r>
    </w:p>
    <w:p w:rsidR="001965DB" w:rsidRPr="00AE465E" w:rsidRDefault="001965DB" w:rsidP="001965DB">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(20190</w:t>
      </w:r>
      <w:r>
        <w:rPr>
          <w:rFonts w:ascii="Arial" w:hAnsi="Arial" w:cs="Arial"/>
          <w:b/>
          <w:u w:val="single"/>
        </w:rPr>
        <w:t>00025</w:t>
      </w:r>
      <w:r w:rsidRPr="00AE465E">
        <w:rPr>
          <w:rFonts w:ascii="Arial" w:hAnsi="Arial" w:cs="Arial"/>
          <w:b/>
          <w:u w:val="single"/>
        </w:rPr>
        <w:t>)</w:t>
      </w:r>
    </w:p>
    <w:p w:rsidR="001965DB" w:rsidRPr="00AE465E" w:rsidRDefault="001965DB" w:rsidP="001965DB">
      <w:pPr>
        <w:ind w:left="2552" w:hanging="2297"/>
        <w:jc w:val="both"/>
        <w:rPr>
          <w:rFonts w:ascii="Arial" w:hAnsi="Arial" w:cs="Arial"/>
          <w:sz w:val="22"/>
          <w:szCs w:val="22"/>
        </w:rPr>
      </w:pPr>
    </w:p>
    <w:p w:rsidR="001965DB" w:rsidRPr="00AE465E" w:rsidRDefault="001965DB" w:rsidP="001965DB">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rsidR="001965DB" w:rsidRPr="00AE465E" w:rsidRDefault="001965DB" w:rsidP="001965DB">
      <w:pPr>
        <w:ind w:left="142"/>
        <w:jc w:val="both"/>
        <w:rPr>
          <w:rFonts w:ascii="Arial" w:hAnsi="Arial" w:cs="Arial"/>
          <w:szCs w:val="24"/>
        </w:rPr>
      </w:pPr>
    </w:p>
    <w:p w:rsidR="001965DB" w:rsidRPr="00AE465E" w:rsidRDefault="001965DB" w:rsidP="001965DB">
      <w:pPr>
        <w:suppressAutoHyphens/>
        <w:autoSpaceDN w:val="0"/>
        <w:ind w:left="142"/>
        <w:jc w:val="both"/>
        <w:textAlignment w:val="baseline"/>
        <w:rPr>
          <w:b/>
          <w:sz w:val="20"/>
          <w:szCs w:val="24"/>
          <w:lang w:val="en-GB"/>
        </w:rPr>
      </w:pPr>
      <w:r w:rsidRPr="00AE465E">
        <w:rPr>
          <w:rFonts w:ascii="Arial" w:hAnsi="Arial"/>
          <w:b/>
          <w:szCs w:val="24"/>
          <w:u w:val="single"/>
        </w:rPr>
        <w:t xml:space="preserve">18. </w:t>
      </w:r>
      <w:r>
        <w:rPr>
          <w:rFonts w:ascii="Arial" w:hAnsi="Arial"/>
          <w:b/>
          <w:szCs w:val="24"/>
          <w:u w:val="single"/>
        </w:rPr>
        <w:t xml:space="preserve">E </w:t>
      </w:r>
      <w:r w:rsidRPr="00AE465E">
        <w:rPr>
          <w:rFonts w:ascii="Arial" w:hAnsi="Arial"/>
          <w:b/>
          <w:szCs w:val="24"/>
          <w:u w:val="single"/>
        </w:rPr>
        <w:t xml:space="preserve">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minimálne vo výške min. </w:t>
      </w:r>
      <w:r>
        <w:rPr>
          <w:rFonts w:ascii="Arial" w:hAnsi="Arial" w:cs="Arial"/>
          <w:szCs w:val="24"/>
          <w:u w:val="single"/>
        </w:rPr>
        <w:t>1.3</w:t>
      </w:r>
      <w:r w:rsidRPr="00AE465E">
        <w:rPr>
          <w:rFonts w:ascii="Arial" w:hAnsi="Arial"/>
          <w:szCs w:val="24"/>
          <w:u w:val="single"/>
        </w:rPr>
        <w:t xml:space="preserve">00,- €. v prospech verejného obstarávateľa </w:t>
      </w:r>
    </w:p>
    <w:p w:rsidR="001965DB" w:rsidRPr="00AE465E" w:rsidRDefault="001965DB" w:rsidP="001965DB">
      <w:pPr>
        <w:suppressAutoHyphens/>
        <w:autoSpaceDN w:val="0"/>
        <w:ind w:left="142"/>
        <w:jc w:val="both"/>
        <w:textAlignment w:val="baseline"/>
        <w:rPr>
          <w:rFonts w:ascii="Arial" w:hAnsi="Arial" w:cs="Arial"/>
          <w:szCs w:val="24"/>
        </w:rPr>
      </w:pPr>
      <w:r w:rsidRPr="00AE465E">
        <w:rPr>
          <w:rFonts w:ascii="Arial" w:hAnsi="Arial"/>
          <w:szCs w:val="24"/>
        </w:rPr>
        <w:lastRenderedPageBreak/>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 xml:space="preserve">Doba platnosti poistenia záruky môže byť v poistnej zmluve obmedzená do 31.05.2020 s tým, že v tomto  poistení   musí byť výslovne uvedená možnosť jej predĺženia v prípade predĺženia lehoty viazanosti ponúk až do uplynutia novej lehoty viazanosti Uchádzač je povinný preukázať, že má uzavreté toto poistenie v požadovanej minimálnej výške </w:t>
      </w:r>
      <w:r>
        <w:rPr>
          <w:rFonts w:ascii="Arial" w:hAnsi="Arial" w:cs="Arial"/>
          <w:szCs w:val="24"/>
        </w:rPr>
        <w:t>1.3</w:t>
      </w:r>
      <w:r w:rsidRPr="00AE465E">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rsidR="001965DB" w:rsidRPr="00AE465E" w:rsidRDefault="001965DB" w:rsidP="001965DB">
      <w:pPr>
        <w:suppressAutoHyphens/>
        <w:autoSpaceDN w:val="0"/>
        <w:ind w:left="142"/>
        <w:jc w:val="both"/>
        <w:textAlignment w:val="baseline"/>
        <w:rPr>
          <w:b/>
          <w:sz w:val="20"/>
          <w:szCs w:val="24"/>
          <w:lang w:val="en-GB"/>
        </w:rPr>
      </w:pPr>
    </w:p>
    <w:p w:rsidR="001965DB" w:rsidRPr="00AE465E" w:rsidRDefault="001965DB" w:rsidP="001965DB">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1965DB" w:rsidRPr="00AE465E" w:rsidRDefault="001965DB" w:rsidP="001965DB">
      <w:pPr>
        <w:suppressAutoHyphens/>
        <w:autoSpaceDN w:val="0"/>
        <w:ind w:left="142"/>
        <w:jc w:val="both"/>
        <w:textAlignment w:val="baseline"/>
        <w:rPr>
          <w:rFonts w:ascii="Arial" w:hAnsi="Arial"/>
          <w:szCs w:val="24"/>
        </w:rPr>
      </w:pPr>
    </w:p>
    <w:p w:rsidR="001965DB" w:rsidRPr="00AE465E" w:rsidRDefault="001965DB" w:rsidP="001965DB">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doklad o poistení  záruky v prospech verejného obstarávateľa,</w:t>
      </w:r>
      <w:r w:rsidRPr="00AE465E">
        <w:rPr>
          <w:rFonts w:ascii="Arial" w:hAnsi="Arial"/>
          <w:szCs w:val="24"/>
        </w:rPr>
        <w:t xml:space="preserve"> v ktorom uchádzač poistí zábezpeku do výšky </w:t>
      </w:r>
      <w:r>
        <w:rPr>
          <w:rFonts w:ascii="Arial" w:hAnsi="Arial" w:cs="Arial"/>
          <w:szCs w:val="24"/>
        </w:rPr>
        <w:t>1.3</w:t>
      </w:r>
      <w:r w:rsidRPr="00AE465E">
        <w:rPr>
          <w:rFonts w:ascii="Arial" w:hAnsi="Arial"/>
          <w:szCs w:val="24"/>
        </w:rPr>
        <w:t>00,- €, musí byť súčasťou ponuky,</w:t>
      </w:r>
    </w:p>
    <w:p w:rsidR="001965DB" w:rsidRPr="00AE465E" w:rsidRDefault="001965DB" w:rsidP="001965DB">
      <w:pPr>
        <w:suppressAutoHyphens/>
        <w:autoSpaceDN w:val="0"/>
        <w:ind w:left="142"/>
        <w:jc w:val="both"/>
        <w:textAlignment w:val="baseline"/>
        <w:rPr>
          <w:rFonts w:ascii="Arial" w:hAnsi="Arial"/>
          <w:szCs w:val="24"/>
        </w:rPr>
      </w:pPr>
    </w:p>
    <w:p w:rsidR="001965DB" w:rsidRPr="00AE465E" w:rsidRDefault="001965DB" w:rsidP="001965DB">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rsidR="001965DB" w:rsidRPr="001965DB" w:rsidRDefault="001965DB" w:rsidP="001965DB">
      <w:pPr>
        <w:rPr>
          <w:highlight w:val="yellow"/>
          <w:lang w:eastAsia="cs-CZ"/>
        </w:rPr>
      </w:pPr>
    </w:p>
    <w:p w:rsidR="00882D8F" w:rsidRDefault="00882D8F" w:rsidP="00F46B6A">
      <w:pPr>
        <w:ind w:left="2160"/>
        <w:jc w:val="both"/>
        <w:rPr>
          <w:rFonts w:ascii="Arial" w:hAnsi="Arial" w:cs="Arial"/>
          <w:szCs w:val="24"/>
        </w:rPr>
      </w:pPr>
    </w:p>
    <w:p w:rsidR="00882D8F" w:rsidRDefault="00882D8F" w:rsidP="00882D8F">
      <w:pPr>
        <w:ind w:left="900" w:hanging="900"/>
        <w:jc w:val="both"/>
        <w:rPr>
          <w:rFonts w:ascii="Arial" w:hAnsi="Arial" w:cs="Arial"/>
          <w:b/>
          <w:sz w:val="28"/>
          <w:szCs w:val="28"/>
        </w:rPr>
      </w:pPr>
      <w:r w:rsidRPr="000A43D6">
        <w:rPr>
          <w:rFonts w:ascii="Arial" w:hAnsi="Arial" w:cs="Arial"/>
          <w:b/>
          <w:sz w:val="28"/>
          <w:szCs w:val="28"/>
          <w:highlight w:val="lightGray"/>
        </w:rPr>
        <w:t>Pre všetky časti zákazky</w:t>
      </w:r>
      <w:r w:rsidR="006A18F3">
        <w:rPr>
          <w:rFonts w:ascii="Arial" w:hAnsi="Arial" w:cs="Arial"/>
          <w:b/>
          <w:sz w:val="28"/>
          <w:szCs w:val="28"/>
        </w:rPr>
        <w:t>:</w:t>
      </w:r>
    </w:p>
    <w:p w:rsidR="001965DB" w:rsidRPr="0011111A" w:rsidRDefault="001965DB" w:rsidP="00882D8F">
      <w:pPr>
        <w:ind w:left="900" w:hanging="900"/>
        <w:jc w:val="both"/>
        <w:rPr>
          <w:rFonts w:ascii="Arial" w:hAnsi="Arial" w:cs="Arial"/>
          <w:b/>
          <w:sz w:val="28"/>
          <w:szCs w:val="28"/>
        </w:rPr>
      </w:pPr>
    </w:p>
    <w:p w:rsidR="001965DB" w:rsidRPr="001965DB" w:rsidRDefault="001965DB" w:rsidP="001965DB">
      <w:pPr>
        <w:ind w:left="567" w:hanging="567"/>
        <w:jc w:val="both"/>
        <w:rPr>
          <w:rFonts w:ascii="Arial" w:hAnsi="Arial"/>
          <w:b/>
          <w:szCs w:val="24"/>
          <w:u w:val="single"/>
        </w:rPr>
      </w:pPr>
      <w:r>
        <w:rPr>
          <w:rFonts w:ascii="Arial" w:hAnsi="Arial" w:cs="Arial"/>
          <w:b/>
          <w:szCs w:val="24"/>
          <w:lang w:val="en-GB"/>
        </w:rPr>
        <w:t>18.</w:t>
      </w:r>
      <w:r w:rsidRPr="001965DB">
        <w:rPr>
          <w:rFonts w:ascii="Arial" w:hAnsi="Arial" w:cs="Arial"/>
          <w:b/>
          <w:szCs w:val="24"/>
          <w:lang w:val="en-GB"/>
        </w:rPr>
        <w:t>3</w:t>
      </w:r>
      <w:r w:rsidRPr="001965DB">
        <w:rPr>
          <w:b/>
          <w:sz w:val="20"/>
          <w:szCs w:val="24"/>
          <w:lang w:val="en-GB"/>
        </w:rPr>
        <w:t xml:space="preserve"> </w:t>
      </w:r>
      <w:r w:rsidRPr="001965DB">
        <w:rPr>
          <w:rFonts w:ascii="Arial" w:hAnsi="Arial"/>
          <w:szCs w:val="24"/>
        </w:rPr>
        <w:t xml:space="preserve"> V prípade, ak sa zábezpeka realizuje formou bankovej záruky musí byť doklad o   bankovej záruke  predložený v lehote na predkladanie ponúk </w:t>
      </w:r>
      <w:r w:rsidR="005F0A2C">
        <w:rPr>
          <w:rFonts w:ascii="Arial" w:hAnsi="Arial"/>
          <w:szCs w:val="24"/>
        </w:rPr>
        <w:t xml:space="preserve"> aj </w:t>
      </w:r>
      <w:r w:rsidRPr="001965DB">
        <w:rPr>
          <w:rFonts w:ascii="Arial" w:hAnsi="Arial"/>
          <w:szCs w:val="24"/>
        </w:rPr>
        <w:t xml:space="preserve">v papierovej podobe </w:t>
      </w:r>
      <w:r w:rsidRPr="001965DB">
        <w:rPr>
          <w:rFonts w:ascii="Arial" w:hAnsi="Arial"/>
          <w:b/>
          <w:i/>
          <w:szCs w:val="24"/>
          <w:u w:val="single"/>
        </w:rPr>
        <w:t>ako originál (nestačí overená fotokópia!!!).</w:t>
      </w:r>
      <w:r w:rsidRPr="001965DB">
        <w:rPr>
          <w:rFonts w:ascii="Arial" w:hAnsi="Arial"/>
          <w:b/>
          <w:i/>
          <w:szCs w:val="24"/>
        </w:rPr>
        <w:t xml:space="preserve">  (Uvedený dokument je predtým potrebné aj naskenovať do ponuky v Josephine). T.z., že banková záruka bude doručená </w:t>
      </w:r>
      <w:r w:rsidR="008729A9">
        <w:rPr>
          <w:rFonts w:ascii="Arial" w:hAnsi="Arial"/>
          <w:b/>
          <w:i/>
          <w:szCs w:val="24"/>
        </w:rPr>
        <w:t>v papierovej podobe do sídla</w:t>
      </w:r>
      <w:r w:rsidRPr="001965DB">
        <w:rPr>
          <w:rFonts w:ascii="Arial" w:hAnsi="Arial"/>
          <w:b/>
          <w:i/>
          <w:szCs w:val="24"/>
        </w:rPr>
        <w:t xml:space="preserve"> verejného obstarávateľa poštou, osobne, prípadne kuriérom a pod. a zároveň bude naskenovaná do ponuky v Josephine. </w:t>
      </w:r>
      <w:r w:rsidRPr="001965DB">
        <w:rPr>
          <w:rFonts w:ascii="Arial" w:hAnsi="Arial"/>
          <w:b/>
          <w:i/>
          <w:szCs w:val="24"/>
          <w:u w:val="single"/>
        </w:rPr>
        <w:t xml:space="preserve">Na obálku, v ktorej bude banková záruka vložená uveďte prosím </w:t>
      </w:r>
      <w:r w:rsidRPr="001965DB">
        <w:rPr>
          <w:rFonts w:ascii="Arial" w:hAnsi="Arial"/>
          <w:b/>
          <w:szCs w:val="24"/>
          <w:u w:val="single"/>
        </w:rPr>
        <w:t xml:space="preserve">označenie “banková záruka - neotvárať ” a označte ju  heslom zákazky: </w:t>
      </w:r>
      <w:r w:rsidRPr="001965DB">
        <w:rPr>
          <w:rFonts w:ascii="Arial" w:hAnsi="Arial"/>
          <w:b/>
          <w:i/>
          <w:szCs w:val="24"/>
          <w:u w:val="single"/>
        </w:rPr>
        <w:t>„</w:t>
      </w:r>
      <w:r w:rsidR="00590206" w:rsidRPr="00590206">
        <w:rPr>
          <w:rFonts w:ascii="Arial" w:hAnsi="Arial"/>
          <w:b/>
          <w:i/>
          <w:szCs w:val="24"/>
          <w:u w:val="single"/>
        </w:rPr>
        <w:t>Strojné a ručn</w:t>
      </w:r>
      <w:r w:rsidR="00590206">
        <w:rPr>
          <w:rFonts w:ascii="Arial" w:hAnsi="Arial"/>
          <w:b/>
          <w:i/>
          <w:szCs w:val="24"/>
          <w:u w:val="single"/>
        </w:rPr>
        <w:t>é kosenie plôch verejnej zelene</w:t>
      </w:r>
      <w:r w:rsidRPr="001965DB">
        <w:rPr>
          <w:rFonts w:ascii="Arial" w:hAnsi="Arial"/>
          <w:b/>
          <w:i/>
          <w:szCs w:val="24"/>
          <w:u w:val="single"/>
        </w:rPr>
        <w:t>“ „do rúk JUDr. Sokolíkovej“</w:t>
      </w:r>
      <w:r w:rsidRPr="001965DB">
        <w:rPr>
          <w:rFonts w:ascii="Arial" w:hAnsi="Arial"/>
          <w:b/>
          <w:i/>
          <w:szCs w:val="24"/>
        </w:rPr>
        <w:t xml:space="preserve"> .</w:t>
      </w:r>
    </w:p>
    <w:p w:rsidR="001965DB" w:rsidRPr="001965DB" w:rsidRDefault="001965DB" w:rsidP="001965DB">
      <w:pPr>
        <w:suppressAutoHyphens/>
        <w:autoSpaceDN w:val="0"/>
        <w:jc w:val="both"/>
        <w:textAlignment w:val="baseline"/>
        <w:rPr>
          <w:rFonts w:ascii="Arial" w:hAnsi="Arial"/>
          <w:b/>
          <w:i/>
          <w:szCs w:val="24"/>
        </w:rPr>
      </w:pPr>
      <w:r w:rsidRPr="001965DB">
        <w:rPr>
          <w:rFonts w:ascii="Arial" w:hAnsi="Arial"/>
          <w:b/>
          <w:i/>
          <w:szCs w:val="24"/>
        </w:rPr>
        <w:t xml:space="preserve"> </w:t>
      </w:r>
    </w:p>
    <w:p w:rsidR="001965DB" w:rsidRPr="001965DB" w:rsidRDefault="001965DB" w:rsidP="001965DB">
      <w:pPr>
        <w:suppressAutoHyphens/>
        <w:autoSpaceDN w:val="0"/>
        <w:jc w:val="both"/>
        <w:textAlignment w:val="baseline"/>
        <w:rPr>
          <w:rFonts w:ascii="Arial" w:hAnsi="Arial"/>
          <w:b/>
          <w:i/>
          <w:szCs w:val="24"/>
        </w:rPr>
      </w:pPr>
    </w:p>
    <w:p w:rsidR="001965DB" w:rsidRPr="001965DB" w:rsidRDefault="001965DB" w:rsidP="001965DB">
      <w:pPr>
        <w:suppressAutoHyphens/>
        <w:autoSpaceDN w:val="0"/>
        <w:jc w:val="both"/>
        <w:textAlignment w:val="baseline"/>
        <w:rPr>
          <w:rFonts w:ascii="Arial" w:hAnsi="Arial"/>
          <w:b/>
          <w:i/>
          <w:szCs w:val="24"/>
        </w:rPr>
      </w:pPr>
      <w:r w:rsidRPr="001965DB">
        <w:rPr>
          <w:rFonts w:ascii="Arial" w:hAnsi="Arial"/>
          <w:b/>
          <w:i/>
          <w:szCs w:val="24"/>
        </w:rPr>
        <w:t>Kontaktné údaje verejného obstarávateľa pre potreby predloženia bankovej záruky:</w:t>
      </w:r>
    </w:p>
    <w:p w:rsidR="001965DB" w:rsidRPr="001965DB" w:rsidRDefault="001965DB" w:rsidP="001965DB">
      <w:pPr>
        <w:suppressAutoHyphens/>
        <w:autoSpaceDN w:val="0"/>
        <w:jc w:val="both"/>
        <w:textAlignment w:val="baseline"/>
        <w:rPr>
          <w:rFonts w:ascii="Arial" w:hAnsi="Arial" w:cs="Arial"/>
          <w:b/>
          <w:bCs/>
          <w:i/>
          <w:iCs/>
          <w:szCs w:val="24"/>
        </w:rPr>
      </w:pPr>
    </w:p>
    <w:p w:rsidR="001965DB" w:rsidRPr="001965DB" w:rsidRDefault="001965DB" w:rsidP="001965DB">
      <w:pPr>
        <w:suppressAutoHyphens/>
        <w:autoSpaceDN w:val="0"/>
        <w:jc w:val="both"/>
        <w:textAlignment w:val="baseline"/>
        <w:rPr>
          <w:rFonts w:ascii="Arial" w:hAnsi="Arial" w:cs="Arial"/>
          <w:szCs w:val="24"/>
        </w:rPr>
      </w:pPr>
    </w:p>
    <w:p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Mestské hospodárstvo a správa lesov, m.r.o. Trenčín, Soblahovská 65, 912 50  Trenčín</w:t>
      </w:r>
    </w:p>
    <w:p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Poschodie: 1.</w:t>
      </w:r>
    </w:p>
    <w:p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Miestnosť: č.dv. 107 – sekretariát riaditeľa</w:t>
      </w:r>
    </w:p>
    <w:p w:rsidR="001965DB" w:rsidRPr="001965DB" w:rsidRDefault="001965DB" w:rsidP="001965DB">
      <w:pPr>
        <w:suppressAutoHyphens/>
        <w:autoSpaceDN w:val="0"/>
        <w:jc w:val="both"/>
        <w:textAlignment w:val="baseline"/>
        <w:rPr>
          <w:rFonts w:ascii="Arial" w:hAnsi="Arial" w:cs="Arial"/>
          <w:b/>
          <w:szCs w:val="24"/>
        </w:rPr>
      </w:pPr>
    </w:p>
    <w:p w:rsidR="001965DB" w:rsidRPr="001965DB" w:rsidRDefault="001965DB" w:rsidP="001965DB">
      <w:pPr>
        <w:suppressAutoHyphens/>
        <w:autoSpaceDN w:val="0"/>
        <w:jc w:val="both"/>
        <w:textAlignment w:val="baseline"/>
        <w:rPr>
          <w:rFonts w:ascii="Arial" w:hAnsi="Arial" w:cs="Arial"/>
          <w:b/>
          <w:bCs/>
          <w:i/>
          <w:szCs w:val="24"/>
        </w:rPr>
      </w:pPr>
      <w:r w:rsidRPr="001965DB">
        <w:rPr>
          <w:rFonts w:ascii="Arial" w:hAnsi="Arial" w:cs="Arial"/>
          <w:b/>
          <w:bCs/>
          <w:szCs w:val="24"/>
        </w:rPr>
        <w:t xml:space="preserve"> </w:t>
      </w:r>
      <w:r w:rsidRPr="001965DB">
        <w:rPr>
          <w:rFonts w:ascii="Arial" w:hAnsi="Arial" w:cs="Arial"/>
          <w:b/>
          <w:bCs/>
          <w:i/>
          <w:szCs w:val="24"/>
        </w:rPr>
        <w:t>Prevádzkové/Úradné hodiny pre potreby tejto súťaže sú:</w:t>
      </w:r>
    </w:p>
    <w:p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lastRenderedPageBreak/>
        <w:t xml:space="preserve"> Pracovné dni: </w:t>
      </w:r>
    </w:p>
    <w:p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Pondelok – Piatok:</w:t>
      </w:r>
      <w:r w:rsidRPr="001965DB">
        <w:rPr>
          <w:rFonts w:ascii="Arial" w:hAnsi="Arial" w:cs="Arial"/>
          <w:szCs w:val="24"/>
        </w:rPr>
        <w:tab/>
        <w:t xml:space="preserve"> </w:t>
      </w:r>
      <w:r w:rsidRPr="001965DB">
        <w:rPr>
          <w:rFonts w:ascii="Arial" w:hAnsi="Arial" w:cs="Arial"/>
          <w:szCs w:val="24"/>
        </w:rPr>
        <w:tab/>
        <w:t>od 08,00 do 11,00 a od 12,00 do 14,00 hod.</w:t>
      </w:r>
    </w:p>
    <w:p w:rsidR="001965DB" w:rsidRPr="001965DB" w:rsidRDefault="001965DB" w:rsidP="001965DB">
      <w:pPr>
        <w:suppressAutoHyphens/>
        <w:autoSpaceDN w:val="0"/>
        <w:jc w:val="both"/>
        <w:textAlignment w:val="baseline"/>
        <w:rPr>
          <w:rFonts w:ascii="Arial" w:hAnsi="Arial" w:cs="Arial"/>
          <w:szCs w:val="24"/>
        </w:rPr>
      </w:pPr>
    </w:p>
    <w:p w:rsidR="001965DB" w:rsidRPr="001965DB" w:rsidRDefault="001965DB" w:rsidP="001965DB">
      <w:pPr>
        <w:suppressAutoHyphens/>
        <w:autoSpaceDN w:val="0"/>
        <w:jc w:val="both"/>
        <w:textAlignment w:val="baseline"/>
        <w:rPr>
          <w:rFonts w:ascii="Arial" w:hAnsi="Arial"/>
          <w:szCs w:val="24"/>
        </w:rPr>
      </w:pPr>
    </w:p>
    <w:p w:rsidR="001965DB" w:rsidRPr="001965DB" w:rsidRDefault="001965DB" w:rsidP="001965DB">
      <w:pPr>
        <w:suppressAutoHyphens/>
        <w:autoSpaceDN w:val="0"/>
        <w:jc w:val="both"/>
        <w:textAlignment w:val="baseline"/>
        <w:rPr>
          <w:rFonts w:ascii="Arial" w:hAnsi="Arial"/>
          <w:szCs w:val="24"/>
        </w:rPr>
      </w:pPr>
      <w:r w:rsidRPr="001965DB">
        <w:rPr>
          <w:rFonts w:ascii="Arial" w:hAnsi="Arial"/>
          <w:szCs w:val="24"/>
        </w:rPr>
        <w:t xml:space="preserve">V prípade, ak sa zábezpeka realizuje formou zloženia fin. prostriedkov na účet verejného obstarávateľa, musí byť doklad o poukázaní finančných prostriedkov na vyššie uvedený účet verejného obstarávateľa tiež súčasťou ponuky, avšak postačuje predloženie kópie dokladu o poukázaní finančných prostriedkov na vyššie uvedený účet verejného obstarávateľa (prípadne ak bude úhrada realizovaná cez internetbanking postačuje aj vytlačený doklad z PC </w:t>
      </w:r>
      <w:r w:rsidRPr="001965DB">
        <w:rPr>
          <w:rFonts w:ascii="Arial" w:hAnsi="Arial" w:cs="Arial"/>
          <w:szCs w:val="24"/>
        </w:rPr>
        <w:t xml:space="preserve">, </w:t>
      </w:r>
      <w:r w:rsidRPr="001965DB">
        <w:rPr>
          <w:rFonts w:ascii="Arial" w:hAnsi="Arial"/>
          <w:szCs w:val="24"/>
        </w:rPr>
        <w:t>oscanovaný a vložený do systému Josephine</w:t>
      </w:r>
      <w:r w:rsidRPr="001965DB">
        <w:rPr>
          <w:rFonts w:ascii="Arial" w:hAnsi="Arial" w:cs="Arial"/>
          <w:szCs w:val="24"/>
        </w:rPr>
        <w:t>).</w:t>
      </w:r>
      <w:r w:rsidRPr="001965DB">
        <w:rPr>
          <w:rFonts w:ascii="Arial" w:hAnsi="Arial"/>
          <w:szCs w:val="24"/>
        </w:rPr>
        <w:t xml:space="preserve"> </w:t>
      </w:r>
    </w:p>
    <w:p w:rsidR="001965DB" w:rsidRPr="001965DB" w:rsidRDefault="001965DB" w:rsidP="001965DB">
      <w:pPr>
        <w:suppressAutoHyphens/>
        <w:autoSpaceDN w:val="0"/>
        <w:jc w:val="both"/>
        <w:textAlignment w:val="baseline"/>
        <w:rPr>
          <w:rFonts w:ascii="Arial" w:hAnsi="Arial"/>
          <w:szCs w:val="24"/>
        </w:rPr>
      </w:pPr>
    </w:p>
    <w:p w:rsidR="001965DB" w:rsidRPr="001965DB" w:rsidRDefault="001965DB" w:rsidP="001965DB">
      <w:pPr>
        <w:suppressAutoHyphens/>
        <w:autoSpaceDN w:val="0"/>
        <w:jc w:val="both"/>
        <w:textAlignment w:val="baseline"/>
        <w:rPr>
          <w:rFonts w:ascii="Arial" w:hAnsi="Arial"/>
          <w:szCs w:val="24"/>
        </w:rPr>
      </w:pPr>
      <w:r w:rsidRPr="001965DB">
        <w:rPr>
          <w:rFonts w:ascii="Arial" w:hAnsi="Arial"/>
          <w:szCs w:val="24"/>
        </w:rPr>
        <w:t>V prípade, ak sa zábezpeka realizuje formou poistenia záruky, musí byť doklad o poistení záruky súčasťou ponuky,</w:t>
      </w:r>
      <w:r w:rsidRPr="001965DB">
        <w:rPr>
          <w:rFonts w:ascii="Arial" w:hAnsi="Arial" w:cs="Arial"/>
          <w:szCs w:val="24"/>
        </w:rPr>
        <w:t xml:space="preserve"> </w:t>
      </w:r>
      <w:r w:rsidRPr="001965DB">
        <w:rPr>
          <w:rFonts w:ascii="Arial" w:hAnsi="Arial"/>
          <w:szCs w:val="24"/>
        </w:rPr>
        <w:t>postačuje však vloženie scanu poistnej zmluvy do systému Josephine</w:t>
      </w:r>
      <w:r w:rsidRPr="001965DB">
        <w:rPr>
          <w:rFonts w:ascii="Arial" w:hAnsi="Arial" w:cs="Arial"/>
          <w:szCs w:val="24"/>
        </w:rPr>
        <w:t>.</w:t>
      </w:r>
    </w:p>
    <w:p w:rsidR="001965DB" w:rsidRPr="001965DB" w:rsidRDefault="001965DB" w:rsidP="001965DB">
      <w:pPr>
        <w:suppressAutoHyphens/>
        <w:autoSpaceDN w:val="0"/>
        <w:jc w:val="both"/>
        <w:textAlignment w:val="baseline"/>
        <w:rPr>
          <w:rFonts w:ascii="Arial" w:hAnsi="Arial" w:cs="Arial"/>
          <w:szCs w:val="24"/>
        </w:rPr>
      </w:pPr>
    </w:p>
    <w:p w:rsidR="001965DB" w:rsidRPr="001965DB" w:rsidRDefault="001965DB" w:rsidP="001965DB">
      <w:pPr>
        <w:suppressAutoHyphens/>
        <w:autoSpaceDN w:val="0"/>
        <w:ind w:left="709" w:hanging="1440"/>
        <w:jc w:val="both"/>
        <w:textAlignment w:val="baseline"/>
        <w:rPr>
          <w:rFonts w:ascii="Arial" w:hAnsi="Arial" w:cs="Arial"/>
          <w:szCs w:val="24"/>
        </w:rPr>
      </w:pPr>
      <w:r w:rsidRPr="001965DB">
        <w:rPr>
          <w:rFonts w:ascii="Arial" w:hAnsi="Arial" w:cs="Arial"/>
          <w:szCs w:val="24"/>
        </w:rPr>
        <w:t xml:space="preserve">             18.4    Podmienky vrátenia zábezpeky:</w:t>
      </w:r>
    </w:p>
    <w:p w:rsidR="001965DB" w:rsidRPr="001965DB" w:rsidRDefault="001965DB" w:rsidP="001965DB">
      <w:pPr>
        <w:suppressAutoHyphens/>
        <w:autoSpaceDN w:val="0"/>
        <w:ind w:left="709" w:hanging="1440"/>
        <w:jc w:val="both"/>
        <w:textAlignment w:val="baseline"/>
        <w:rPr>
          <w:rFonts w:ascii="Arial" w:hAnsi="Arial" w:cs="Arial"/>
          <w:szCs w:val="24"/>
        </w:rPr>
      </w:pPr>
    </w:p>
    <w:p w:rsidR="001965DB" w:rsidRPr="001965DB" w:rsidRDefault="001965DB" w:rsidP="001965DB">
      <w:pPr>
        <w:suppressAutoHyphens/>
        <w:autoSpaceDN w:val="0"/>
        <w:ind w:left="1276" w:hanging="1733"/>
        <w:jc w:val="both"/>
        <w:textAlignment w:val="baseline"/>
        <w:rPr>
          <w:rFonts w:ascii="Arial" w:hAnsi="Arial" w:cs="Arial"/>
          <w:szCs w:val="24"/>
        </w:rPr>
      </w:pPr>
      <w:r w:rsidRPr="001965DB">
        <w:rPr>
          <w:rFonts w:ascii="Arial" w:hAnsi="Arial" w:cs="Arial"/>
          <w:szCs w:val="24"/>
        </w:rPr>
        <w:t xml:space="preserve">    18.4.1 Vrátenie zložených finančných prostriedkov na účet uchádzača:</w:t>
      </w:r>
    </w:p>
    <w:p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Ak uchádzač zložil zábezpeku zložením finančných prostriedkov na bankový účet verejného obstarávateľa podľa bodu 18.2.2, verejný obstarávateľ ju vráti aj s úrokmi, ak  ich  banka verejnému obstarávateľovi poskytuje. </w:t>
      </w:r>
    </w:p>
    <w:p w:rsidR="001965DB" w:rsidRPr="001965DB" w:rsidRDefault="001965DB" w:rsidP="001965DB">
      <w:pPr>
        <w:suppressAutoHyphens/>
        <w:autoSpaceDN w:val="0"/>
        <w:jc w:val="both"/>
        <w:textAlignment w:val="baseline"/>
        <w:rPr>
          <w:rFonts w:ascii="Arial" w:hAnsi="Arial" w:cs="Arial"/>
          <w:szCs w:val="24"/>
        </w:rPr>
      </w:pPr>
    </w:p>
    <w:p w:rsidR="001965DB" w:rsidRPr="001965DB" w:rsidRDefault="001965DB" w:rsidP="001965DB">
      <w:pPr>
        <w:suppressAutoHyphens/>
        <w:autoSpaceDN w:val="0"/>
        <w:jc w:val="both"/>
        <w:textAlignment w:val="baseline"/>
        <w:rPr>
          <w:b/>
          <w:sz w:val="20"/>
          <w:szCs w:val="24"/>
          <w:lang w:val="en-GB"/>
        </w:rPr>
      </w:pPr>
      <w:r w:rsidRPr="001965DB">
        <w:rPr>
          <w:rFonts w:ascii="Arial" w:hAnsi="Arial" w:cs="Arial"/>
          <w:szCs w:val="24"/>
        </w:rPr>
        <w:t>18.4.2  Uvoľnenie zábezpeky poskytnutej bankovou zárukou/poistnou za uchádzača:</w:t>
      </w:r>
    </w:p>
    <w:p w:rsidR="001965DB" w:rsidRPr="001965DB" w:rsidRDefault="001965DB" w:rsidP="001965DB">
      <w:pPr>
        <w:suppressAutoHyphens/>
        <w:autoSpaceDN w:val="0"/>
        <w:ind w:left="540"/>
        <w:jc w:val="both"/>
        <w:textAlignment w:val="baseline"/>
        <w:rPr>
          <w:b/>
          <w:sz w:val="20"/>
          <w:szCs w:val="24"/>
          <w:lang w:val="en-GB"/>
        </w:rPr>
      </w:pPr>
      <w:r w:rsidRPr="001965DB">
        <w:rPr>
          <w:rFonts w:ascii="Arial" w:hAnsi="Arial" w:cs="Arial"/>
          <w:szCs w:val="24"/>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rsidR="001965DB" w:rsidRPr="001965DB" w:rsidRDefault="001965DB" w:rsidP="001965DB">
      <w:pPr>
        <w:suppressAutoHyphens/>
        <w:autoSpaceDN w:val="0"/>
        <w:ind w:left="2160" w:hanging="1620"/>
        <w:jc w:val="both"/>
        <w:textAlignment w:val="baseline"/>
        <w:rPr>
          <w:rFonts w:ascii="Arial" w:hAnsi="Arial" w:cs="Arial"/>
          <w:szCs w:val="24"/>
        </w:rPr>
      </w:pPr>
    </w:p>
    <w:p w:rsidR="001965DB" w:rsidRPr="001965DB" w:rsidRDefault="001965DB" w:rsidP="001965DB">
      <w:pPr>
        <w:suppressAutoHyphens/>
        <w:autoSpaceDN w:val="0"/>
        <w:spacing w:line="240" w:lineRule="atLeast"/>
        <w:ind w:left="705" w:hanging="705"/>
        <w:textAlignment w:val="baseline"/>
        <w:rPr>
          <w:rFonts w:ascii="Arial" w:hAnsi="Arial" w:cs="Arial"/>
          <w:color w:val="000000"/>
          <w:szCs w:val="24"/>
        </w:rPr>
      </w:pPr>
      <w:r w:rsidRPr="001965DB">
        <w:rPr>
          <w:rFonts w:ascii="Arial" w:hAnsi="Arial" w:cs="Arial"/>
          <w:szCs w:val="24"/>
        </w:rPr>
        <w:t xml:space="preserve">18.5    </w:t>
      </w:r>
      <w:r w:rsidRPr="001965DB">
        <w:rPr>
          <w:rFonts w:ascii="Arial" w:hAnsi="Arial" w:cs="Arial"/>
          <w:color w:val="000000"/>
          <w:szCs w:val="24"/>
        </w:rPr>
        <w:t>Verejný obstarávateľ a obstarávateľ uvoľnia alebo vrátia uchádzačovi zábezpeku do siedmich dní odo dňa:</w:t>
      </w:r>
    </w:p>
    <w:p w:rsidR="001965DB" w:rsidRPr="001965DB" w:rsidRDefault="001965DB" w:rsidP="001965DB">
      <w:pPr>
        <w:suppressAutoHyphens/>
        <w:autoSpaceDN w:val="0"/>
        <w:spacing w:line="240" w:lineRule="atLeast"/>
        <w:ind w:left="1095"/>
        <w:jc w:val="both"/>
        <w:textAlignment w:val="baseline"/>
        <w:rPr>
          <w:rFonts w:ascii="Arial" w:hAnsi="Arial"/>
          <w:szCs w:val="24"/>
        </w:rPr>
      </w:pPr>
      <w:r w:rsidRPr="001965DB">
        <w:rPr>
          <w:rFonts w:ascii="Arial" w:hAnsi="Arial"/>
          <w:szCs w:val="24"/>
        </w:rPr>
        <w:t>18.5.1. uplynutia lehoty viazanosti ponúk (lehota viazanosti ponúk nesmie byť dlhšia ako 12 mesiacov od uplynutia lehoty na predkladanie ponúk, po uplynutí lehoty 12 mesiacov, lehotu nemožno predĺžiť)</w:t>
      </w:r>
    </w:p>
    <w:p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r w:rsidRPr="001965DB">
        <w:rPr>
          <w:rFonts w:ascii="Arial" w:hAnsi="Arial" w:cs="Arial"/>
          <w:color w:val="000000"/>
          <w:szCs w:val="24"/>
        </w:rPr>
        <w:t>18.5.2. márneho uplynutia lehoty na doručenie námietky, ak ho verejný obstarávateľ a obstarávateľ vylúčil z verejného obstarávania, alebo ak verejný obstarávateľ zruší použitý postup zadávania zákazky,</w:t>
      </w:r>
    </w:p>
    <w:p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r w:rsidRPr="001965DB">
        <w:rPr>
          <w:rFonts w:ascii="Arial" w:hAnsi="Arial" w:cs="Arial"/>
          <w:color w:val="000000"/>
          <w:szCs w:val="24"/>
        </w:rPr>
        <w:t>18.5.3.  uzavretia zmluvy.</w:t>
      </w:r>
    </w:p>
    <w:p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p>
    <w:p w:rsidR="001965DB" w:rsidRPr="001965DB" w:rsidRDefault="001965DB" w:rsidP="001965DB">
      <w:pPr>
        <w:suppressAutoHyphens/>
        <w:autoSpaceDN w:val="0"/>
        <w:spacing w:line="240" w:lineRule="atLeast"/>
        <w:textAlignment w:val="baseline"/>
        <w:rPr>
          <w:rFonts w:ascii="Arial" w:hAnsi="Arial" w:cs="Arial"/>
          <w:color w:val="000000"/>
          <w:szCs w:val="24"/>
        </w:rPr>
      </w:pPr>
      <w:r w:rsidRPr="001965DB">
        <w:rPr>
          <w:rFonts w:ascii="Arial" w:hAnsi="Arial" w:cs="Arial"/>
          <w:color w:val="000000"/>
          <w:szCs w:val="24"/>
        </w:rPr>
        <w:t>18.6  Zábezpeka prepadne v prospech verejného obstarávateľa a obstarávateľa, ak uchádzač</w:t>
      </w:r>
    </w:p>
    <w:p w:rsidR="001965DB" w:rsidRPr="001965DB" w:rsidRDefault="001965DB" w:rsidP="001965DB">
      <w:pPr>
        <w:suppressAutoHyphens/>
        <w:autoSpaceDN w:val="0"/>
        <w:spacing w:line="240" w:lineRule="atLeast"/>
        <w:ind w:left="567"/>
        <w:textAlignment w:val="baseline"/>
        <w:rPr>
          <w:rFonts w:ascii="Arial" w:hAnsi="Arial" w:cs="Arial"/>
          <w:color w:val="000000"/>
          <w:szCs w:val="24"/>
        </w:rPr>
      </w:pPr>
      <w:r w:rsidRPr="001965DB">
        <w:rPr>
          <w:rFonts w:ascii="Arial" w:hAnsi="Arial" w:cs="Arial"/>
          <w:color w:val="000000"/>
          <w:szCs w:val="24"/>
        </w:rPr>
        <w:t>18.6.1 odstúpi od svojej ponuky v lehote viazanosti ponúk alebo</w:t>
      </w:r>
    </w:p>
    <w:p w:rsidR="001965DB" w:rsidRPr="001965DB" w:rsidRDefault="001965DB" w:rsidP="001965DB">
      <w:pPr>
        <w:suppressAutoHyphens/>
        <w:autoSpaceDN w:val="0"/>
        <w:spacing w:line="240" w:lineRule="atLeast"/>
        <w:ind w:left="567"/>
        <w:textAlignment w:val="baseline"/>
        <w:rPr>
          <w:b/>
          <w:sz w:val="20"/>
          <w:szCs w:val="24"/>
          <w:lang w:val="en-GB"/>
        </w:rPr>
      </w:pPr>
      <w:r w:rsidRPr="001965DB">
        <w:rPr>
          <w:rFonts w:ascii="Arial" w:hAnsi="Arial" w:cs="Arial"/>
          <w:color w:val="000000"/>
          <w:szCs w:val="24"/>
        </w:rPr>
        <w:t xml:space="preserve">18.6.2 neposkytne súčinnosť alebo odmietne uzavrieť zmluvu alebo rámcovú dohodu podľa § 56 ods. </w:t>
      </w:r>
      <w:r w:rsidRPr="001965DB">
        <w:rPr>
          <w:rFonts w:ascii="Arial" w:hAnsi="Arial" w:cs="Arial"/>
          <w:color w:val="000000"/>
        </w:rPr>
        <w:t xml:space="preserve">8 až 15 </w:t>
      </w:r>
      <w:r w:rsidRPr="001965DB">
        <w:rPr>
          <w:rFonts w:ascii="Arial" w:hAnsi="Arial" w:cs="Arial"/>
          <w:szCs w:val="24"/>
        </w:rPr>
        <w:t>zákona č. 343/2015 Z. z. o verejnom obstarávaní a o zmene a doplnení niektorých zákonov.</w:t>
      </w:r>
    </w:p>
    <w:p w:rsidR="001965DB" w:rsidRPr="001965DB" w:rsidRDefault="001965DB" w:rsidP="001965DB">
      <w:pPr>
        <w:suppressAutoHyphens/>
        <w:autoSpaceDN w:val="0"/>
        <w:spacing w:line="240" w:lineRule="atLeast"/>
        <w:textAlignment w:val="baseline"/>
        <w:rPr>
          <w:rFonts w:ascii="Arial" w:hAnsi="Arial" w:cs="Arial"/>
          <w:color w:val="000000"/>
          <w:szCs w:val="24"/>
        </w:rPr>
      </w:pPr>
    </w:p>
    <w:p w:rsidR="001965DB" w:rsidRPr="001965DB" w:rsidRDefault="001965DB" w:rsidP="001965DB">
      <w:pPr>
        <w:suppressAutoHyphens/>
        <w:autoSpaceDN w:val="0"/>
        <w:ind w:left="567" w:hanging="605"/>
        <w:jc w:val="both"/>
        <w:textAlignment w:val="baseline"/>
        <w:rPr>
          <w:rFonts w:ascii="Arial" w:hAnsi="Arial" w:cs="Arial"/>
          <w:szCs w:val="24"/>
        </w:rPr>
      </w:pPr>
      <w:r w:rsidRPr="001965DB">
        <w:rPr>
          <w:rFonts w:ascii="Arial" w:hAnsi="Arial" w:cs="Arial"/>
          <w:szCs w:val="24"/>
        </w:rPr>
        <w:t xml:space="preserve">18.7 V prípade predĺženia lehoty viazanosti ponúk, zábezpeka naďalej zabezpečuje viazanosť ponuky až do uplynutia predĺženej lehoty viazanosti ponúk, </w:t>
      </w:r>
      <w:r w:rsidRPr="001965DB">
        <w:rPr>
          <w:rFonts w:ascii="Arial" w:hAnsi="Arial"/>
          <w:szCs w:val="24"/>
        </w:rPr>
        <w:t>pričom lehota viazanosti ponúk nesmie byť dlhšia ako 12 mesiacov od uplynutia lehoty na predkladanie ponúk, po uplynutí lehoty 12 mesiacov, lehotu nemožno predĺžiť.</w:t>
      </w:r>
    </w:p>
    <w:p w:rsidR="001965DB" w:rsidRPr="001965DB" w:rsidRDefault="001965DB" w:rsidP="001965DB">
      <w:pPr>
        <w:ind w:left="567" w:hanging="567"/>
        <w:rPr>
          <w:rFonts w:ascii="Arial" w:hAnsi="Arial" w:cs="Arial"/>
          <w:b/>
          <w:color w:val="000000"/>
          <w:lang w:eastAsia="en-US"/>
        </w:rPr>
      </w:pPr>
    </w:p>
    <w:p w:rsidR="00126A36" w:rsidRPr="00E01030" w:rsidRDefault="00126A36" w:rsidP="00590206">
      <w:pPr>
        <w:jc w:val="both"/>
        <w:rPr>
          <w:rFonts w:ascii="Arial" w:hAnsi="Arial" w:cs="Arial"/>
          <w:szCs w:val="24"/>
        </w:rPr>
      </w:pPr>
    </w:p>
    <w:p w:rsidR="00217CAC" w:rsidRPr="00E01030" w:rsidRDefault="00217CAC">
      <w:pPr>
        <w:pStyle w:val="Nadpis6"/>
        <w:rPr>
          <w:rFonts w:ascii="Arial" w:hAnsi="Arial" w:cs="Arial"/>
          <w:highlight w:val="lightGray"/>
        </w:rPr>
      </w:pPr>
      <w:r w:rsidRPr="00E01030">
        <w:rPr>
          <w:rFonts w:ascii="Arial" w:hAnsi="Arial" w:cs="Arial"/>
        </w:rPr>
        <w:lastRenderedPageBreak/>
        <w:t xml:space="preserve">19   </w:t>
      </w:r>
      <w:r w:rsidRPr="009007CB">
        <w:rPr>
          <w:rFonts w:ascii="Arial" w:hAnsi="Arial" w:cs="Arial"/>
        </w:rPr>
        <w:t>Mena a ceny uvádzané v ponuke</w:t>
      </w:r>
    </w:p>
    <w:p w:rsidR="00590206" w:rsidRPr="00590206" w:rsidRDefault="00590206" w:rsidP="00590206">
      <w:pPr>
        <w:ind w:left="1080" w:hanging="540"/>
        <w:jc w:val="both"/>
        <w:rPr>
          <w:rFonts w:ascii="Arial" w:hAnsi="Arial" w:cs="Arial"/>
        </w:rPr>
      </w:pPr>
      <w:r w:rsidRPr="00590206">
        <w:rPr>
          <w:rFonts w:ascii="Arial" w:hAnsi="Arial" w:cs="Arial"/>
        </w:rPr>
        <w:t>19.1 Navrhovaná zmluvná cena musí byť stanovená podľa  § 3 zákona NR SR č.18/1996 Z. z. o cenách v znení neskorších predpisov.</w:t>
      </w:r>
    </w:p>
    <w:p w:rsidR="00590206" w:rsidRPr="00590206" w:rsidRDefault="00590206" w:rsidP="00590206">
      <w:pPr>
        <w:ind w:left="1080" w:hanging="540"/>
        <w:jc w:val="both"/>
        <w:rPr>
          <w:rFonts w:ascii="Arial" w:hAnsi="Arial" w:cs="Arial"/>
          <w:sz w:val="16"/>
        </w:rPr>
      </w:pPr>
    </w:p>
    <w:p w:rsidR="00590206" w:rsidRPr="00590206" w:rsidRDefault="00590206" w:rsidP="00590206">
      <w:pPr>
        <w:ind w:left="1080" w:hanging="540"/>
        <w:jc w:val="both"/>
        <w:rPr>
          <w:rFonts w:ascii="Arial" w:hAnsi="Arial" w:cs="Arial"/>
          <w:szCs w:val="24"/>
        </w:rPr>
      </w:pPr>
      <w:r w:rsidRPr="00590206">
        <w:rPr>
          <w:rFonts w:ascii="Arial" w:hAnsi="Arial" w:cs="Arial"/>
        </w:rPr>
        <w:t>19.2 Uchádzačom navrhovaná zmluvná cena bud</w:t>
      </w:r>
      <w:r w:rsidRPr="00590206">
        <w:rPr>
          <w:rFonts w:ascii="Arial" w:hAnsi="Arial" w:cs="Arial"/>
          <w:szCs w:val="24"/>
        </w:rPr>
        <w:t xml:space="preserve">e vyjadrená v Eurách. Navrhovanú cenu je potrebné </w:t>
      </w:r>
      <w:r w:rsidRPr="00590206">
        <w:rPr>
          <w:rFonts w:ascii="Arial" w:hAnsi="Arial" w:cs="Arial"/>
          <w:b/>
          <w:bCs/>
          <w:szCs w:val="24"/>
        </w:rPr>
        <w:t>určiť najviac na 2 desatinné miesta</w:t>
      </w:r>
      <w:r w:rsidRPr="00590206">
        <w:rPr>
          <w:rFonts w:ascii="Arial" w:hAnsi="Arial" w:cs="Arial"/>
          <w:szCs w:val="24"/>
        </w:rPr>
        <w:t xml:space="preserve"> a vložiť do systému JOSEPHINE v tejto štruktúre: cena bez DPH, sadzba DPH, cena s alebo bez  DPH (pri vkladaní do systému JOSEPHINE označená ako „Celková cena“ (kritérium hodnotenia)).. Ak uchádzač určí jeho ponukovú cenu/ceny len na jedno desatinné miesto, platí, že na mieste druhého desatinného čísla je číslica 0. Jednotlivé ceny vo výkaze výmer (rozpočte) môžu byť určené aj s viacerými desatinnými miestami, avšak celková ponuková cena/ceny ktoré budú ako návrh na plnenie kritérií na vyhodnotenie ponúk musia byť určené najviac na 2 desatinné miesta.</w:t>
      </w:r>
    </w:p>
    <w:p w:rsidR="00590206" w:rsidRPr="00590206" w:rsidRDefault="00590206" w:rsidP="00590206">
      <w:pPr>
        <w:ind w:left="1080" w:hanging="540"/>
        <w:jc w:val="both"/>
        <w:rPr>
          <w:rFonts w:ascii="Arial" w:hAnsi="Arial" w:cs="Arial"/>
          <w:sz w:val="16"/>
        </w:rPr>
      </w:pPr>
    </w:p>
    <w:p w:rsidR="00590206" w:rsidRPr="00590206" w:rsidRDefault="00590206" w:rsidP="00590206">
      <w:pPr>
        <w:ind w:left="1080" w:hanging="540"/>
        <w:jc w:val="both"/>
        <w:rPr>
          <w:rFonts w:ascii="Arial" w:hAnsi="Arial" w:cs="Arial"/>
        </w:rPr>
      </w:pPr>
      <w:r w:rsidRPr="00590206">
        <w:rPr>
          <w:rFonts w:ascii="Arial" w:hAnsi="Arial" w:cs="Arial"/>
        </w:rPr>
        <w:t>19.3 Uchádzač navrhovanú zmluvnú cenu uvedie v zložení:</w:t>
      </w:r>
    </w:p>
    <w:p w:rsidR="00590206" w:rsidRPr="00590206" w:rsidRDefault="00590206" w:rsidP="00590206">
      <w:pPr>
        <w:ind w:left="1080"/>
        <w:jc w:val="both"/>
        <w:rPr>
          <w:rFonts w:ascii="Arial" w:hAnsi="Arial" w:cs="Arial"/>
        </w:rPr>
      </w:pPr>
      <w:r w:rsidRPr="00590206">
        <w:rPr>
          <w:rFonts w:ascii="Arial" w:hAnsi="Arial" w:cs="Arial"/>
        </w:rPr>
        <w:t>19.3.1 navrhovaná zmluvná cena bez DPH,</w:t>
      </w:r>
    </w:p>
    <w:p w:rsidR="00590206" w:rsidRPr="00590206" w:rsidRDefault="00590206" w:rsidP="00590206">
      <w:pPr>
        <w:ind w:left="1080"/>
        <w:jc w:val="both"/>
        <w:rPr>
          <w:rFonts w:ascii="Arial" w:hAnsi="Arial" w:cs="Arial"/>
        </w:rPr>
      </w:pPr>
      <w:r w:rsidRPr="00590206">
        <w:rPr>
          <w:rFonts w:ascii="Arial" w:hAnsi="Arial" w:cs="Arial"/>
        </w:rPr>
        <w:t>19.3.2 výška DPH ( ak nie je platcom DPH uvedie 0,-  € DPH) a upozorní na túto skutočnosť,</w:t>
      </w:r>
    </w:p>
    <w:p w:rsidR="00590206" w:rsidRPr="00590206" w:rsidRDefault="00590206" w:rsidP="00590206">
      <w:pPr>
        <w:ind w:left="1080"/>
        <w:jc w:val="both"/>
        <w:rPr>
          <w:rFonts w:ascii="Arial" w:hAnsi="Arial" w:cs="Arial"/>
        </w:rPr>
      </w:pPr>
      <w:r w:rsidRPr="00590206">
        <w:rPr>
          <w:rFonts w:ascii="Arial" w:hAnsi="Arial" w:cs="Arial"/>
        </w:rPr>
        <w:t>19.3.3 navrhovaná zmluvná cena vrátane DPH.</w:t>
      </w:r>
    </w:p>
    <w:p w:rsidR="00590206" w:rsidRPr="00590206" w:rsidRDefault="00590206" w:rsidP="00590206">
      <w:pPr>
        <w:ind w:left="1080"/>
        <w:jc w:val="both"/>
        <w:rPr>
          <w:rFonts w:ascii="Arial" w:hAnsi="Arial" w:cs="Arial"/>
          <w:szCs w:val="24"/>
        </w:rPr>
      </w:pPr>
    </w:p>
    <w:p w:rsidR="003D5B1F" w:rsidRPr="003D5B1F" w:rsidRDefault="00590206" w:rsidP="003D5B1F">
      <w:pPr>
        <w:autoSpaceDE w:val="0"/>
        <w:autoSpaceDN w:val="0"/>
        <w:adjustRightInd w:val="0"/>
        <w:ind w:left="1134" w:hanging="567"/>
        <w:jc w:val="both"/>
        <w:rPr>
          <w:rFonts w:ascii="Arial" w:hAnsi="Arial" w:cs="Arial"/>
          <w:color w:val="000000"/>
          <w:szCs w:val="24"/>
        </w:rPr>
      </w:pPr>
      <w:r w:rsidRPr="00590206">
        <w:rPr>
          <w:rFonts w:ascii="Arial" w:hAnsi="Arial" w:cs="Arial"/>
          <w:color w:val="000000"/>
          <w:szCs w:val="24"/>
        </w:rPr>
        <w:t xml:space="preserve">19.4 </w:t>
      </w:r>
      <w:r w:rsidR="003D5B1F">
        <w:rPr>
          <w:rFonts w:ascii="Arial" w:hAnsi="Arial" w:cs="Arial"/>
          <w:color w:val="000000"/>
          <w:szCs w:val="24"/>
        </w:rPr>
        <w:t xml:space="preserve">V prípade, ak má uchádzač </w:t>
      </w:r>
      <w:r w:rsidR="003D5B1F" w:rsidRPr="003D5B1F">
        <w:rPr>
          <w:rFonts w:ascii="Arial" w:hAnsi="Arial" w:cs="Arial"/>
          <w:color w:val="000000"/>
          <w:szCs w:val="24"/>
        </w:rPr>
        <w:t>sídlo mimo územia Slovenskej republiky a je platcom DPH, má povinnosť uvádzať svoju cenu tak, že k nej pripočíta 20% DPH.</w:t>
      </w:r>
    </w:p>
    <w:p w:rsidR="00530F8F" w:rsidRDefault="003D5B1F" w:rsidP="003D5B1F">
      <w:pPr>
        <w:autoSpaceDE w:val="0"/>
        <w:autoSpaceDN w:val="0"/>
        <w:adjustRightInd w:val="0"/>
        <w:ind w:left="1134"/>
        <w:jc w:val="both"/>
        <w:rPr>
          <w:rFonts w:ascii="Arial" w:hAnsi="Arial" w:cs="Arial"/>
          <w:b/>
          <w:color w:val="FF0000"/>
          <w:u w:val="single"/>
        </w:rPr>
      </w:pPr>
      <w:r>
        <w:rPr>
          <w:rFonts w:ascii="Arial" w:hAnsi="Arial" w:cs="Arial"/>
          <w:color w:val="000000"/>
          <w:szCs w:val="24"/>
        </w:rPr>
        <w:t>Verejný obstarávateľ</w:t>
      </w:r>
      <w:r w:rsidRPr="003D5B1F">
        <w:rPr>
          <w:rFonts w:ascii="Arial" w:hAnsi="Arial" w:cs="Arial"/>
          <w:color w:val="000000"/>
          <w:szCs w:val="24"/>
        </w:rPr>
        <w:t xml:space="preserve"> nie je platcom DPH (nepoužíva IČ DPH).</w:t>
      </w:r>
    </w:p>
    <w:p w:rsidR="000C758A" w:rsidRPr="00E01030" w:rsidRDefault="000C758A">
      <w:pPr>
        <w:pStyle w:val="Nadpis6"/>
        <w:rPr>
          <w:rFonts w:ascii="Arial" w:hAnsi="Arial" w:cs="Arial"/>
        </w:rPr>
      </w:pPr>
    </w:p>
    <w:p w:rsidR="00217CAC" w:rsidRPr="00E01030" w:rsidRDefault="00217CAC">
      <w:pPr>
        <w:pStyle w:val="Nadpis6"/>
        <w:rPr>
          <w:rFonts w:ascii="Arial" w:hAnsi="Arial" w:cs="Arial"/>
          <w:highlight w:val="lightGray"/>
        </w:rPr>
      </w:pPr>
      <w:r w:rsidRPr="00E01030">
        <w:rPr>
          <w:rFonts w:ascii="Arial" w:hAnsi="Arial" w:cs="Arial"/>
        </w:rPr>
        <w:t>20   Vyhotovenie ponuky</w:t>
      </w:r>
    </w:p>
    <w:p w:rsidR="00590206" w:rsidRPr="00590206" w:rsidRDefault="00590206" w:rsidP="00590206">
      <w:pPr>
        <w:ind w:left="1260" w:hanging="720"/>
        <w:jc w:val="both"/>
        <w:rPr>
          <w:rFonts w:ascii="Arial" w:hAnsi="Arial" w:cs="Arial"/>
        </w:rPr>
      </w:pPr>
      <w:r w:rsidRPr="00590206">
        <w:rPr>
          <w:rFonts w:ascii="Arial" w:hAnsi="Arial" w:cs="Arial"/>
        </w:rPr>
        <w:t>20.1  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rsidR="00590206" w:rsidRPr="00590206" w:rsidRDefault="00590206" w:rsidP="00590206">
      <w:pPr>
        <w:ind w:left="1260" w:hanging="720"/>
        <w:jc w:val="both"/>
        <w:rPr>
          <w:rFonts w:ascii="Arial" w:hAnsi="Arial" w:cs="Arial"/>
          <w:sz w:val="16"/>
        </w:rPr>
      </w:pPr>
    </w:p>
    <w:p w:rsidR="00590206" w:rsidRPr="00590206" w:rsidRDefault="00590206" w:rsidP="00590206">
      <w:pPr>
        <w:ind w:left="1260" w:hanging="720"/>
        <w:jc w:val="both"/>
        <w:rPr>
          <w:b/>
          <w:sz w:val="20"/>
          <w:szCs w:val="24"/>
          <w:lang w:val="en-GB"/>
        </w:rPr>
      </w:pPr>
      <w:r w:rsidRPr="00590206">
        <w:rPr>
          <w:rFonts w:ascii="Arial" w:hAnsi="Arial" w:cs="Arial"/>
        </w:rPr>
        <w:t xml:space="preserve">20.2. </w:t>
      </w:r>
      <w:bookmarkStart w:id="1" w:name="_Hlk510772048"/>
      <w:bookmarkStart w:id="2" w:name="_Hlk510774016"/>
      <w:r w:rsidRPr="00590206">
        <w:rPr>
          <w:rFonts w:ascii="Arial" w:hAnsi="Arial" w:cs="Arial"/>
        </w:rPr>
        <w:t>Doklady a dokumenty tvoriace obsah ponuky, požadované vo Výzve na predkladanie ponúk a v týchto súťažných podkladoch, musia byť v ponuke predložené v elektronickej podobe. T.z.,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Z.z.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bookmarkEnd w:id="1"/>
    <w:bookmarkEnd w:id="2"/>
    <w:p w:rsidR="00710347" w:rsidRPr="00053DE0" w:rsidRDefault="00710347">
      <w:pPr>
        <w:jc w:val="both"/>
        <w:rPr>
          <w:rFonts w:ascii="Arial" w:hAnsi="Arial" w:cs="Arial"/>
        </w:rPr>
      </w:pPr>
    </w:p>
    <w:p w:rsidR="00761D43" w:rsidRPr="00053DE0" w:rsidRDefault="00761D43">
      <w:pPr>
        <w:jc w:val="both"/>
        <w:rPr>
          <w:rFonts w:ascii="Arial" w:hAnsi="Arial" w:cs="Arial"/>
        </w:rPr>
      </w:pPr>
    </w:p>
    <w:p w:rsidR="00217CAC" w:rsidRPr="00053DE0" w:rsidRDefault="00217CAC">
      <w:pPr>
        <w:jc w:val="center"/>
        <w:rPr>
          <w:rFonts w:ascii="Arial" w:hAnsi="Arial" w:cs="Arial"/>
          <w:b/>
          <w:bCs/>
          <w:i/>
          <w:iCs/>
        </w:rPr>
      </w:pPr>
      <w:r w:rsidRPr="00053DE0">
        <w:rPr>
          <w:rFonts w:ascii="Arial" w:hAnsi="Arial" w:cs="Arial"/>
          <w:b/>
          <w:bCs/>
          <w:i/>
          <w:iCs/>
        </w:rPr>
        <w:t>Časť IV.</w:t>
      </w:r>
    </w:p>
    <w:p w:rsidR="00217CAC" w:rsidRPr="00053DE0" w:rsidRDefault="00217CAC">
      <w:pPr>
        <w:jc w:val="center"/>
        <w:rPr>
          <w:rFonts w:ascii="Arial" w:hAnsi="Arial" w:cs="Arial"/>
          <w:b/>
          <w:bCs/>
          <w:i/>
          <w:iCs/>
        </w:rPr>
      </w:pPr>
      <w:r w:rsidRPr="00053DE0">
        <w:rPr>
          <w:rFonts w:ascii="Arial" w:hAnsi="Arial" w:cs="Arial"/>
          <w:b/>
          <w:bCs/>
          <w:i/>
          <w:iCs/>
        </w:rPr>
        <w:t>Predkladanie ponúk</w:t>
      </w:r>
    </w:p>
    <w:p w:rsidR="00217CAC" w:rsidRPr="00053DE0" w:rsidRDefault="00217CAC">
      <w:pPr>
        <w:jc w:val="both"/>
        <w:rPr>
          <w:rFonts w:ascii="Arial" w:hAnsi="Arial" w:cs="Arial"/>
          <w:sz w:val="16"/>
        </w:rPr>
      </w:pPr>
    </w:p>
    <w:p w:rsidR="00590206" w:rsidRPr="00590206" w:rsidRDefault="00E452DF" w:rsidP="00590206">
      <w:pPr>
        <w:keepNext/>
        <w:jc w:val="both"/>
        <w:outlineLvl w:val="5"/>
        <w:rPr>
          <w:rFonts w:ascii="Arial" w:hAnsi="Arial" w:cs="Arial"/>
          <w:b/>
          <w:lang w:eastAsia="cs-CZ"/>
        </w:rPr>
      </w:pPr>
      <w:r>
        <w:rPr>
          <w:rFonts w:ascii="Arial" w:hAnsi="Arial" w:cs="Arial"/>
          <w:b/>
          <w:lang w:eastAsia="cs-CZ"/>
        </w:rPr>
        <w:t>21</w:t>
      </w:r>
      <w:r w:rsidR="00590206" w:rsidRPr="00590206">
        <w:rPr>
          <w:rFonts w:ascii="Arial" w:hAnsi="Arial" w:cs="Arial"/>
          <w:b/>
          <w:lang w:eastAsia="cs-CZ"/>
        </w:rPr>
        <w:t>Označenie ponúk</w:t>
      </w:r>
    </w:p>
    <w:p w:rsidR="00590206" w:rsidRPr="00590206" w:rsidRDefault="00590206" w:rsidP="00590206">
      <w:pPr>
        <w:autoSpaceDE w:val="0"/>
        <w:autoSpaceDN w:val="0"/>
        <w:spacing w:before="100" w:after="100"/>
        <w:ind w:left="993" w:right="-46" w:hanging="453"/>
        <w:jc w:val="both"/>
        <w:rPr>
          <w:rFonts w:ascii="Arial" w:hAnsi="Arial" w:cs="Arial"/>
          <w:color w:val="000000"/>
          <w:szCs w:val="24"/>
        </w:rPr>
      </w:pPr>
      <w:r w:rsidRPr="00590206">
        <w:rPr>
          <w:rFonts w:ascii="Arial" w:hAnsi="Arial" w:cs="Arial"/>
          <w:color w:val="000000"/>
          <w:sz w:val="22"/>
          <w:szCs w:val="22"/>
        </w:rPr>
        <w:t xml:space="preserve">21.1 </w:t>
      </w:r>
      <w:r w:rsidRPr="00590206">
        <w:rPr>
          <w:rFonts w:ascii="Arial" w:hAnsi="Arial" w:cs="Arial"/>
          <w:color w:val="000000"/>
          <w:szCs w:val="24"/>
        </w:rPr>
        <w:t>Ponuky sa predkladajú elektronicky – viď. čl. 8 tejto časti súťažných podkladov.</w:t>
      </w:r>
    </w:p>
    <w:p w:rsidR="00590206" w:rsidRPr="00590206" w:rsidRDefault="00590206" w:rsidP="00590206">
      <w:pPr>
        <w:jc w:val="both"/>
        <w:rPr>
          <w:rFonts w:ascii="Arial" w:hAnsi="Arial" w:cs="Arial"/>
          <w:sz w:val="16"/>
        </w:rPr>
      </w:pPr>
    </w:p>
    <w:p w:rsidR="00590206" w:rsidRPr="00590206" w:rsidRDefault="00590206" w:rsidP="00590206">
      <w:pPr>
        <w:jc w:val="both"/>
        <w:rPr>
          <w:rFonts w:ascii="Arial" w:hAnsi="Arial" w:cs="Arial"/>
          <w:sz w:val="16"/>
        </w:rPr>
      </w:pPr>
    </w:p>
    <w:p w:rsidR="00590206" w:rsidRPr="00590206" w:rsidRDefault="00590206" w:rsidP="00590206">
      <w:pPr>
        <w:jc w:val="both"/>
        <w:rPr>
          <w:rFonts w:ascii="Arial" w:hAnsi="Arial" w:cs="Arial"/>
          <w:b/>
          <w:bCs/>
        </w:rPr>
      </w:pPr>
      <w:r w:rsidRPr="00590206">
        <w:rPr>
          <w:rFonts w:ascii="Arial" w:hAnsi="Arial" w:cs="Arial"/>
          <w:b/>
          <w:bCs/>
        </w:rPr>
        <w:t>22   Miesto a lehota na predkladanie ponúk, doplnenie, odvolanie a zmeny ponuky</w:t>
      </w:r>
    </w:p>
    <w:p w:rsidR="00590206" w:rsidRPr="00590206" w:rsidRDefault="00590206" w:rsidP="00590206">
      <w:pPr>
        <w:jc w:val="both"/>
        <w:rPr>
          <w:rFonts w:ascii="Arial" w:hAnsi="Arial" w:cs="Arial"/>
          <w:b/>
          <w:bCs/>
        </w:rPr>
      </w:pPr>
    </w:p>
    <w:p w:rsidR="00590206" w:rsidRPr="00590206" w:rsidRDefault="00590206" w:rsidP="00590206">
      <w:pPr>
        <w:ind w:left="1134" w:hanging="567"/>
        <w:jc w:val="both"/>
        <w:rPr>
          <w:rFonts w:ascii="Arial" w:hAnsi="Arial" w:cs="Arial"/>
        </w:rPr>
      </w:pPr>
      <w:r w:rsidRPr="00590206">
        <w:rPr>
          <w:rFonts w:ascii="Arial" w:hAnsi="Arial" w:cs="Arial"/>
        </w:rPr>
        <w:t>22.1 Ponuky je potrebné doručiť verejnému obstarávateľovi pred uplynutím lehoty na predkladanie ponúk.</w:t>
      </w:r>
    </w:p>
    <w:p w:rsidR="00590206" w:rsidRPr="00590206" w:rsidRDefault="00590206" w:rsidP="00590206">
      <w:pPr>
        <w:ind w:left="372" w:firstLine="708"/>
        <w:jc w:val="both"/>
        <w:rPr>
          <w:rFonts w:ascii="Arial" w:hAnsi="Arial" w:cs="Arial"/>
          <w:color w:val="000000"/>
          <w:szCs w:val="24"/>
        </w:rPr>
      </w:pPr>
    </w:p>
    <w:p w:rsidR="00590206" w:rsidRPr="00590206" w:rsidRDefault="00590206" w:rsidP="00590206">
      <w:pPr>
        <w:ind w:left="1080" w:hanging="540"/>
        <w:jc w:val="both"/>
        <w:rPr>
          <w:rFonts w:ascii="Arial" w:hAnsi="Arial" w:cs="Arial"/>
          <w:b/>
        </w:rPr>
      </w:pPr>
      <w:r w:rsidRPr="00590206">
        <w:rPr>
          <w:rFonts w:ascii="Arial" w:hAnsi="Arial" w:cs="Arial"/>
        </w:rPr>
        <w:t xml:space="preserve">22.2 Lehota na predkladanie ponúk uplynie: </w:t>
      </w:r>
      <w:r>
        <w:rPr>
          <w:rFonts w:ascii="Arial" w:hAnsi="Arial" w:cs="Arial"/>
          <w:b/>
          <w:highlight w:val="yellow"/>
        </w:rPr>
        <w:t>17.12</w:t>
      </w:r>
      <w:r w:rsidRPr="00590206">
        <w:rPr>
          <w:rFonts w:ascii="Arial" w:hAnsi="Arial" w:cs="Arial"/>
          <w:b/>
          <w:highlight w:val="yellow"/>
        </w:rPr>
        <w:t>.2019 o 10</w:t>
      </w:r>
      <w:r w:rsidRPr="00590206">
        <w:rPr>
          <w:rFonts w:ascii="Arial" w:hAnsi="Arial" w:cs="Arial"/>
          <w:b/>
          <w:szCs w:val="24"/>
          <w:highlight w:val="yellow"/>
          <w:vertAlign w:val="superscript"/>
        </w:rPr>
        <w:t>00</w:t>
      </w:r>
      <w:r w:rsidRPr="00590206">
        <w:rPr>
          <w:rFonts w:ascii="Arial" w:hAnsi="Arial" w:cs="Arial"/>
          <w:b/>
          <w:highlight w:val="yellow"/>
        </w:rPr>
        <w:t xml:space="preserve"> hod.</w:t>
      </w:r>
    </w:p>
    <w:p w:rsidR="00590206" w:rsidRPr="00590206" w:rsidRDefault="00590206" w:rsidP="00590206">
      <w:pPr>
        <w:ind w:left="1080" w:hanging="540"/>
        <w:jc w:val="both"/>
        <w:rPr>
          <w:rFonts w:ascii="Arial" w:hAnsi="Arial" w:cs="Arial"/>
          <w:b/>
        </w:rPr>
      </w:pPr>
    </w:p>
    <w:p w:rsidR="00590206" w:rsidRPr="00590206" w:rsidRDefault="00590206" w:rsidP="00590206">
      <w:pPr>
        <w:ind w:left="1080" w:hanging="540"/>
        <w:jc w:val="both"/>
        <w:rPr>
          <w:rFonts w:ascii="Arial" w:hAnsi="Arial" w:cs="Arial"/>
        </w:rPr>
      </w:pPr>
      <w:r w:rsidRPr="00590206">
        <w:rPr>
          <w:rFonts w:ascii="Arial" w:hAnsi="Arial" w:cs="Arial"/>
        </w:rPr>
        <w:t>22.3 Bližšie informácie sú uvedené v čl. 8 tejto časti súťažných podkladov.</w:t>
      </w:r>
    </w:p>
    <w:p w:rsidR="00590206" w:rsidRPr="00590206" w:rsidRDefault="00590206" w:rsidP="00590206">
      <w:pPr>
        <w:ind w:left="1080" w:hanging="540"/>
        <w:jc w:val="both"/>
        <w:rPr>
          <w:rFonts w:ascii="Arial" w:hAnsi="Arial" w:cs="Arial"/>
          <w:b/>
        </w:rPr>
      </w:pPr>
    </w:p>
    <w:p w:rsidR="00590206" w:rsidRPr="00590206" w:rsidRDefault="00590206" w:rsidP="00590206">
      <w:pPr>
        <w:jc w:val="both"/>
        <w:rPr>
          <w:rFonts w:ascii="Arial" w:hAnsi="Arial" w:cs="Arial"/>
          <w:b/>
          <w:bCs/>
          <w:sz w:val="16"/>
        </w:rPr>
      </w:pPr>
    </w:p>
    <w:p w:rsidR="00590206" w:rsidRPr="00590206" w:rsidRDefault="00590206" w:rsidP="00590206">
      <w:pPr>
        <w:jc w:val="center"/>
        <w:rPr>
          <w:rFonts w:ascii="Arial" w:hAnsi="Arial" w:cs="Arial"/>
          <w:b/>
          <w:bCs/>
          <w:iCs/>
        </w:rPr>
      </w:pPr>
      <w:r w:rsidRPr="00590206">
        <w:rPr>
          <w:rFonts w:ascii="Arial" w:hAnsi="Arial" w:cs="Arial"/>
          <w:b/>
          <w:bCs/>
          <w:iCs/>
        </w:rPr>
        <w:t>Časť V.</w:t>
      </w:r>
    </w:p>
    <w:p w:rsidR="00590206" w:rsidRPr="00590206" w:rsidRDefault="00590206" w:rsidP="00590206">
      <w:pPr>
        <w:jc w:val="center"/>
        <w:rPr>
          <w:rFonts w:ascii="Arial" w:hAnsi="Arial" w:cs="Arial"/>
          <w:b/>
          <w:iCs/>
        </w:rPr>
      </w:pPr>
      <w:r w:rsidRPr="00590206">
        <w:rPr>
          <w:rFonts w:ascii="Arial" w:hAnsi="Arial" w:cs="Arial"/>
          <w:b/>
          <w:iCs/>
        </w:rPr>
        <w:t>Otváranie a vyhodnotenie ponúk</w:t>
      </w:r>
    </w:p>
    <w:p w:rsidR="00590206" w:rsidRPr="00590206" w:rsidRDefault="00590206" w:rsidP="00590206">
      <w:pPr>
        <w:keepNext/>
        <w:jc w:val="both"/>
        <w:outlineLvl w:val="5"/>
        <w:rPr>
          <w:rFonts w:ascii="Arial" w:hAnsi="Arial" w:cs="Arial"/>
          <w:b/>
          <w:lang w:eastAsia="cs-CZ"/>
        </w:rPr>
      </w:pPr>
      <w:r w:rsidRPr="00590206">
        <w:rPr>
          <w:rFonts w:ascii="Arial" w:hAnsi="Arial" w:cs="Arial"/>
          <w:b/>
          <w:lang w:eastAsia="cs-CZ"/>
        </w:rPr>
        <w:t>23   Otváranie ponúk</w:t>
      </w:r>
    </w:p>
    <w:p w:rsidR="00590206" w:rsidRPr="00590206" w:rsidRDefault="00590206" w:rsidP="00590206">
      <w:pPr>
        <w:rPr>
          <w:rFonts w:ascii="Arial" w:hAnsi="Arial" w:cs="Arial"/>
          <w:lang w:eastAsia="cs-CZ"/>
        </w:rPr>
      </w:pPr>
    </w:p>
    <w:p w:rsidR="00590206" w:rsidRPr="00590206" w:rsidRDefault="00590206" w:rsidP="00590206">
      <w:pPr>
        <w:ind w:left="1080" w:hanging="540"/>
        <w:jc w:val="both"/>
        <w:rPr>
          <w:rFonts w:ascii="Arial" w:hAnsi="Arial" w:cs="Arial"/>
        </w:rPr>
      </w:pPr>
      <w:r w:rsidRPr="00590206">
        <w:rPr>
          <w:rFonts w:ascii="Arial" w:hAnsi="Arial" w:cs="Arial"/>
        </w:rPr>
        <w:t>23.1 Otváranie ponúk sa uskutoční dňa</w:t>
      </w:r>
    </w:p>
    <w:p w:rsidR="00590206" w:rsidRPr="00590206" w:rsidRDefault="00590206" w:rsidP="00590206">
      <w:pPr>
        <w:ind w:left="1080" w:hanging="540"/>
        <w:jc w:val="both"/>
        <w:rPr>
          <w:rFonts w:ascii="Arial" w:hAnsi="Arial" w:cs="Arial"/>
        </w:rPr>
      </w:pPr>
      <w:r w:rsidRPr="00590206">
        <w:rPr>
          <w:rFonts w:ascii="Arial" w:hAnsi="Arial" w:cs="Arial"/>
        </w:rPr>
        <w:t xml:space="preserve">         </w:t>
      </w:r>
      <w:r>
        <w:rPr>
          <w:rFonts w:ascii="Arial" w:hAnsi="Arial" w:cs="Arial"/>
          <w:b/>
          <w:highlight w:val="yellow"/>
        </w:rPr>
        <w:t>17.12</w:t>
      </w:r>
      <w:r w:rsidRPr="00590206">
        <w:rPr>
          <w:rFonts w:ascii="Arial" w:hAnsi="Arial" w:cs="Arial"/>
          <w:b/>
          <w:highlight w:val="yellow"/>
        </w:rPr>
        <w:t>.2019 o 13</w:t>
      </w:r>
      <w:r w:rsidRPr="00590206">
        <w:rPr>
          <w:rFonts w:ascii="Arial" w:hAnsi="Arial" w:cs="Arial"/>
          <w:b/>
          <w:highlight w:val="yellow"/>
          <w:vertAlign w:val="superscript"/>
        </w:rPr>
        <w:t>00</w:t>
      </w:r>
      <w:r w:rsidRPr="00590206">
        <w:rPr>
          <w:rFonts w:ascii="Arial" w:hAnsi="Arial" w:cs="Arial"/>
          <w:b/>
          <w:highlight w:val="yellow"/>
        </w:rPr>
        <w:t xml:space="preserve"> h.</w:t>
      </w:r>
      <w:r w:rsidRPr="00590206">
        <w:rPr>
          <w:rFonts w:ascii="Arial" w:hAnsi="Arial" w:cs="Arial"/>
          <w:highlight w:val="yellow"/>
        </w:rPr>
        <w:t xml:space="preserve"> na adrese:</w:t>
      </w:r>
      <w:r w:rsidRPr="00590206">
        <w:rPr>
          <w:rFonts w:ascii="Arial" w:hAnsi="Arial" w:cs="Arial"/>
        </w:rPr>
        <w:t xml:space="preserve"> </w:t>
      </w:r>
    </w:p>
    <w:p w:rsidR="00590206" w:rsidRPr="00590206" w:rsidRDefault="00590206" w:rsidP="00590206">
      <w:pPr>
        <w:ind w:left="993"/>
        <w:jc w:val="both"/>
        <w:rPr>
          <w:rFonts w:ascii="Arial" w:hAnsi="Arial" w:cs="Arial"/>
        </w:rPr>
      </w:pPr>
      <w:r w:rsidRPr="00590206">
        <w:rPr>
          <w:rFonts w:ascii="Arial" w:hAnsi="Arial" w:cs="Arial"/>
        </w:rPr>
        <w:t>Mestské hospodárstvo a správa lesov, m.r.o. Trenčín, Soblahovská 65, 912 50  Trenčín</w:t>
      </w:r>
    </w:p>
    <w:p w:rsidR="00590206" w:rsidRPr="00590206" w:rsidRDefault="00590206" w:rsidP="00590206">
      <w:pPr>
        <w:ind w:left="993"/>
        <w:jc w:val="both"/>
        <w:rPr>
          <w:rFonts w:ascii="Arial" w:hAnsi="Arial" w:cs="Arial"/>
        </w:rPr>
      </w:pPr>
      <w:r w:rsidRPr="00590206">
        <w:rPr>
          <w:rFonts w:ascii="Arial" w:hAnsi="Arial" w:cs="Arial"/>
        </w:rPr>
        <w:t xml:space="preserve"> Poschodie: 1.</w:t>
      </w:r>
    </w:p>
    <w:p w:rsidR="00590206" w:rsidRPr="00590206" w:rsidRDefault="00590206" w:rsidP="00590206">
      <w:pPr>
        <w:ind w:left="993"/>
        <w:jc w:val="both"/>
        <w:rPr>
          <w:rFonts w:ascii="Arial" w:hAnsi="Arial" w:cs="Arial"/>
        </w:rPr>
      </w:pPr>
      <w:r w:rsidRPr="00590206">
        <w:rPr>
          <w:rFonts w:ascii="Arial" w:hAnsi="Arial" w:cs="Arial"/>
        </w:rPr>
        <w:t>Miestnosť: č.dv. 107 – sekretariát riaditeľa</w:t>
      </w:r>
    </w:p>
    <w:p w:rsidR="00590206" w:rsidRPr="00590206" w:rsidRDefault="00590206" w:rsidP="00590206">
      <w:pPr>
        <w:ind w:left="993"/>
        <w:jc w:val="both"/>
        <w:rPr>
          <w:rFonts w:ascii="Arial" w:hAnsi="Arial" w:cs="Arial"/>
        </w:rPr>
      </w:pPr>
    </w:p>
    <w:p w:rsidR="00590206" w:rsidRPr="00590206" w:rsidRDefault="00590206" w:rsidP="00590206">
      <w:pPr>
        <w:ind w:left="1134" w:hanging="567"/>
        <w:jc w:val="both"/>
        <w:rPr>
          <w:rFonts w:ascii="Arial" w:hAnsi="Arial" w:cs="Arial"/>
        </w:rPr>
      </w:pPr>
      <w:r w:rsidRPr="00590206">
        <w:rPr>
          <w:rFonts w:ascii="Arial" w:hAnsi="Arial" w:cs="Arial"/>
        </w:rPr>
        <w:t xml:space="preserve">23.2 </w:t>
      </w:r>
      <w:r w:rsidRPr="00590206">
        <w:rPr>
          <w:rFonts w:ascii="Arial" w:hAnsi="Arial"/>
          <w:b/>
          <w:szCs w:val="24"/>
        </w:rPr>
        <w:t xml:space="preserve">Verejný obstarávateľ  na základe </w:t>
      </w:r>
      <w:r w:rsidRPr="00590206">
        <w:rPr>
          <w:rFonts w:ascii="Arial" w:hAnsi="Arial" w:cs="Arial"/>
          <w:b/>
        </w:rPr>
        <w:t xml:space="preserve">§ 66 ods. 7 </w:t>
      </w:r>
      <w:r w:rsidRPr="00590206">
        <w:rPr>
          <w:rFonts w:ascii="Arial" w:hAnsi="Arial"/>
          <w:b/>
          <w:szCs w:val="24"/>
        </w:rPr>
        <w:t>zákona č. 343/2015 Z. z. o verejnom obstarávaní a o zmene a doplnení niektorých zákonov v znení neskorších predpisov rozhodol, že vyhodnotenie splnenia podmienok účasti  sa uskutoční po vyhodnotení ponúk podľa § 53.</w:t>
      </w:r>
    </w:p>
    <w:p w:rsidR="00590206" w:rsidRPr="00590206" w:rsidRDefault="00590206" w:rsidP="00590206">
      <w:pPr>
        <w:tabs>
          <w:tab w:val="left" w:pos="1276"/>
        </w:tabs>
        <w:ind w:left="851"/>
        <w:jc w:val="both"/>
        <w:rPr>
          <w:rFonts w:ascii="Arial" w:hAnsi="Arial" w:cs="Arial"/>
          <w:szCs w:val="24"/>
        </w:rPr>
      </w:pPr>
    </w:p>
    <w:p w:rsidR="00590206" w:rsidRPr="00590206" w:rsidRDefault="00590206" w:rsidP="00590206">
      <w:pPr>
        <w:tabs>
          <w:tab w:val="left" w:pos="1276"/>
        </w:tabs>
        <w:ind w:left="1134" w:hanging="774"/>
        <w:jc w:val="both"/>
        <w:rPr>
          <w:rFonts w:ascii="Arial" w:hAnsi="Arial" w:cs="Arial"/>
          <w:szCs w:val="24"/>
        </w:rPr>
      </w:pPr>
      <w:bookmarkStart w:id="3" w:name="_Toc384057215"/>
      <w:bookmarkStart w:id="4" w:name="_Toc384058723"/>
      <w:bookmarkStart w:id="5" w:name="_Toc384063917"/>
      <w:bookmarkStart w:id="6" w:name="_Toc384065538"/>
      <w:r w:rsidRPr="00590206">
        <w:rPr>
          <w:rFonts w:ascii="Arial" w:hAnsi="Arial" w:cs="Arial"/>
          <w:szCs w:val="24"/>
        </w:rPr>
        <w:t>23.3.</w:t>
      </w:r>
      <w:r w:rsidRPr="00590206">
        <w:rPr>
          <w:rFonts w:ascii="Arial" w:hAnsi="Arial" w:cs="Arial"/>
        </w:rPr>
        <w:t xml:space="preserve"> Pri použití elektronickej aukcie je podľa § 54 ods. 3 </w:t>
      </w:r>
      <w:r w:rsidRPr="00590206">
        <w:rPr>
          <w:rFonts w:ascii="Arial" w:hAnsi="Arial" w:cs="Arial"/>
          <w:szCs w:val="24"/>
        </w:rPr>
        <w:t xml:space="preserve">zákona o verejnom obstarávaní otváranie ponúk neverejné, údaje z otvárania ponúk </w:t>
      </w:r>
      <w:bookmarkEnd w:id="3"/>
      <w:bookmarkEnd w:id="4"/>
      <w:bookmarkEnd w:id="5"/>
      <w:bookmarkEnd w:id="6"/>
      <w:r w:rsidRPr="00590206">
        <w:rPr>
          <w:rFonts w:ascii="Arial" w:hAnsi="Arial" w:cs="Arial"/>
          <w:szCs w:val="24"/>
        </w:rPr>
        <w:t xml:space="preserve">komisia  nezverejňuje a neposiela uchádzačom ani zápisnicu z otvárania ponúk. </w:t>
      </w:r>
    </w:p>
    <w:p w:rsidR="00590206" w:rsidRPr="00590206" w:rsidRDefault="00590206" w:rsidP="00590206">
      <w:pPr>
        <w:tabs>
          <w:tab w:val="left" w:pos="1276"/>
        </w:tabs>
        <w:ind w:left="1134" w:hanging="774"/>
        <w:jc w:val="both"/>
        <w:rPr>
          <w:rFonts w:ascii="Arial" w:hAnsi="Arial" w:cs="Arial"/>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0"/>
          <w:numId w:val="15"/>
        </w:numPr>
        <w:tabs>
          <w:tab w:val="left" w:pos="709"/>
        </w:tabs>
        <w:jc w:val="both"/>
        <w:rPr>
          <w:rFonts w:ascii="Arial" w:hAnsi="Arial" w:cs="Arial"/>
          <w:vanish/>
          <w:szCs w:val="24"/>
        </w:rPr>
      </w:pPr>
    </w:p>
    <w:p w:rsidR="00590206" w:rsidRPr="00590206" w:rsidRDefault="00590206" w:rsidP="00590206">
      <w:pPr>
        <w:numPr>
          <w:ilvl w:val="1"/>
          <w:numId w:val="15"/>
        </w:numPr>
        <w:tabs>
          <w:tab w:val="left" w:pos="709"/>
        </w:tabs>
        <w:jc w:val="both"/>
        <w:rPr>
          <w:rFonts w:ascii="Arial" w:hAnsi="Arial" w:cs="Arial"/>
          <w:vanish/>
          <w:szCs w:val="24"/>
        </w:rPr>
      </w:pPr>
    </w:p>
    <w:p w:rsidR="00590206" w:rsidRPr="00590206" w:rsidRDefault="00590206" w:rsidP="00590206">
      <w:pPr>
        <w:numPr>
          <w:ilvl w:val="1"/>
          <w:numId w:val="15"/>
        </w:numPr>
        <w:tabs>
          <w:tab w:val="left" w:pos="709"/>
        </w:tabs>
        <w:jc w:val="both"/>
        <w:rPr>
          <w:rFonts w:ascii="Arial" w:hAnsi="Arial" w:cs="Arial"/>
          <w:vanish/>
          <w:szCs w:val="24"/>
        </w:rPr>
      </w:pPr>
    </w:p>
    <w:p w:rsidR="00590206" w:rsidRPr="00590206" w:rsidRDefault="00590206" w:rsidP="00590206">
      <w:pPr>
        <w:numPr>
          <w:ilvl w:val="1"/>
          <w:numId w:val="15"/>
        </w:numPr>
        <w:tabs>
          <w:tab w:val="left" w:pos="709"/>
        </w:tabs>
        <w:jc w:val="both"/>
        <w:rPr>
          <w:rFonts w:ascii="Arial" w:hAnsi="Arial" w:cs="Arial"/>
          <w:vanish/>
          <w:szCs w:val="24"/>
        </w:rPr>
      </w:pPr>
    </w:p>
    <w:p w:rsidR="00590206" w:rsidRPr="00590206" w:rsidRDefault="00590206" w:rsidP="00590206">
      <w:pPr>
        <w:numPr>
          <w:ilvl w:val="1"/>
          <w:numId w:val="15"/>
        </w:numPr>
        <w:tabs>
          <w:tab w:val="left" w:pos="709"/>
        </w:tabs>
        <w:jc w:val="both"/>
        <w:rPr>
          <w:rFonts w:ascii="Arial" w:hAnsi="Arial" w:cs="Arial"/>
          <w:vanish/>
          <w:szCs w:val="24"/>
        </w:rPr>
      </w:pPr>
    </w:p>
    <w:p w:rsidR="00590206" w:rsidRPr="00590206" w:rsidRDefault="00590206" w:rsidP="00590206">
      <w:pPr>
        <w:tabs>
          <w:tab w:val="left" w:pos="1276"/>
        </w:tabs>
        <w:ind w:left="360"/>
        <w:jc w:val="both"/>
        <w:rPr>
          <w:rFonts w:ascii="Arial" w:hAnsi="Arial" w:cs="Arial"/>
          <w:szCs w:val="24"/>
        </w:rPr>
      </w:pPr>
      <w:r w:rsidRPr="00590206">
        <w:rPr>
          <w:rFonts w:ascii="Arial" w:hAnsi="Arial" w:cs="Arial"/>
          <w:szCs w:val="24"/>
        </w:rPr>
        <w:t>23.4.Verejný obstarávateľ zašle všetkým uchádzačom, ktorí predložili ponuku:</w:t>
      </w:r>
    </w:p>
    <w:p w:rsidR="00590206" w:rsidRPr="00590206" w:rsidRDefault="00590206" w:rsidP="00590206">
      <w:pPr>
        <w:tabs>
          <w:tab w:val="left" w:pos="1701"/>
        </w:tabs>
        <w:ind w:left="720"/>
        <w:jc w:val="both"/>
        <w:rPr>
          <w:rFonts w:ascii="Arial" w:hAnsi="Arial" w:cs="Arial"/>
          <w:szCs w:val="24"/>
        </w:rPr>
      </w:pPr>
      <w:bookmarkStart w:id="7" w:name="_Toc384057216"/>
      <w:bookmarkStart w:id="8" w:name="_Toc384058724"/>
      <w:bookmarkStart w:id="9" w:name="_Toc384063918"/>
      <w:bookmarkStart w:id="10" w:name="_Toc384065539"/>
      <w:r w:rsidRPr="00590206">
        <w:rPr>
          <w:rFonts w:ascii="Arial" w:hAnsi="Arial" w:cs="Arial"/>
          <w:szCs w:val="24"/>
        </w:rPr>
        <w:t>23.4.1.informáciu o tom, že  bola vylúčená ich ponuka alebo</w:t>
      </w:r>
      <w:bookmarkEnd w:id="7"/>
      <w:bookmarkEnd w:id="8"/>
      <w:bookmarkEnd w:id="9"/>
      <w:bookmarkEnd w:id="10"/>
      <w:r w:rsidRPr="00590206">
        <w:rPr>
          <w:rFonts w:ascii="Arial" w:hAnsi="Arial" w:cs="Arial"/>
          <w:szCs w:val="24"/>
        </w:rPr>
        <w:t xml:space="preserve"> </w:t>
      </w:r>
    </w:p>
    <w:p w:rsidR="00590206" w:rsidRPr="00590206" w:rsidRDefault="00590206" w:rsidP="00590206">
      <w:pPr>
        <w:tabs>
          <w:tab w:val="left" w:pos="1701"/>
        </w:tabs>
        <w:ind w:left="720"/>
        <w:jc w:val="both"/>
        <w:rPr>
          <w:rFonts w:ascii="Arial" w:hAnsi="Arial" w:cs="Arial"/>
          <w:szCs w:val="24"/>
        </w:rPr>
      </w:pPr>
      <w:bookmarkStart w:id="11" w:name="_Toc384057217"/>
      <w:bookmarkStart w:id="12" w:name="_Toc384058725"/>
      <w:bookmarkStart w:id="13" w:name="_Toc384063919"/>
      <w:bookmarkStart w:id="14" w:name="_Toc384065540"/>
      <w:r w:rsidRPr="00590206">
        <w:rPr>
          <w:rFonts w:ascii="Arial" w:hAnsi="Arial" w:cs="Arial"/>
          <w:szCs w:val="24"/>
        </w:rPr>
        <w:t>23.4.2.Výzvu na účasť v elektronickej aukcii.</w:t>
      </w:r>
      <w:bookmarkEnd w:id="11"/>
      <w:bookmarkEnd w:id="12"/>
      <w:bookmarkEnd w:id="13"/>
      <w:bookmarkEnd w:id="14"/>
    </w:p>
    <w:p w:rsidR="00217CAC" w:rsidRPr="00E01030" w:rsidRDefault="00217CAC">
      <w:pPr>
        <w:jc w:val="both"/>
        <w:rPr>
          <w:rFonts w:ascii="Arial" w:hAnsi="Arial" w:cs="Arial"/>
          <w:sz w:val="16"/>
        </w:rPr>
      </w:pPr>
    </w:p>
    <w:p w:rsidR="00217CAC" w:rsidRPr="007646DC" w:rsidRDefault="00590206">
      <w:pPr>
        <w:pStyle w:val="Nadpis6"/>
        <w:rPr>
          <w:rFonts w:ascii="Arial" w:hAnsi="Arial" w:cs="Arial"/>
          <w:sz w:val="22"/>
          <w:szCs w:val="22"/>
          <w:highlight w:val="red"/>
        </w:rPr>
      </w:pPr>
      <w:r>
        <w:rPr>
          <w:rFonts w:ascii="Arial" w:hAnsi="Arial" w:cs="Arial"/>
        </w:rPr>
        <w:t>24</w:t>
      </w:r>
      <w:r w:rsidR="00217CAC" w:rsidRPr="00E01030">
        <w:rPr>
          <w:rFonts w:ascii="Arial" w:hAnsi="Arial" w:cs="Arial"/>
        </w:rPr>
        <w:t xml:space="preserve">   Dôvernosť procesu verejného obstarávania</w:t>
      </w:r>
      <w:r w:rsidR="00712BC8" w:rsidRPr="00E01030">
        <w:rPr>
          <w:rFonts w:ascii="Arial" w:hAnsi="Arial" w:cs="Arial"/>
        </w:rPr>
        <w:t xml:space="preserve"> </w:t>
      </w:r>
    </w:p>
    <w:p w:rsidR="00D37A2F" w:rsidRPr="000E7E6F" w:rsidRDefault="00590206" w:rsidP="00D37A2F">
      <w:pPr>
        <w:ind w:left="1080" w:hanging="540"/>
        <w:jc w:val="both"/>
        <w:rPr>
          <w:rFonts w:ascii="Arial" w:eastAsia="Calibri" w:hAnsi="Arial" w:cs="Arial"/>
          <w:szCs w:val="24"/>
        </w:rPr>
      </w:pPr>
      <w:r>
        <w:rPr>
          <w:rFonts w:ascii="Arial" w:hAnsi="Arial" w:cs="Arial"/>
          <w:szCs w:val="24"/>
        </w:rPr>
        <w:t xml:space="preserve">24.1 </w:t>
      </w:r>
      <w:r w:rsidRPr="00590206">
        <w:rPr>
          <w:rFonts w:ascii="Arial" w:hAnsi="Arial" w:cs="Arial"/>
          <w:szCs w:val="24"/>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ustanovenia § 64 ods. 1 písm. b) až e) a odsekov 3 až 5 a § 116 ods. 2  zákona č. 343/2015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p>
    <w:p w:rsidR="00D37A2F" w:rsidRPr="000E7E6F" w:rsidRDefault="00D37A2F" w:rsidP="00D37A2F">
      <w:pPr>
        <w:ind w:left="1080" w:hanging="540"/>
        <w:jc w:val="both"/>
        <w:rPr>
          <w:rFonts w:ascii="Arial" w:hAnsi="Arial" w:cs="Arial"/>
          <w:szCs w:val="24"/>
        </w:rPr>
      </w:pPr>
    </w:p>
    <w:p w:rsidR="00D37A2F" w:rsidRPr="000E7E6F" w:rsidRDefault="00590206" w:rsidP="00D37A2F">
      <w:pPr>
        <w:ind w:left="1080" w:hanging="540"/>
        <w:jc w:val="both"/>
        <w:rPr>
          <w:rFonts w:ascii="Arial" w:hAnsi="Arial" w:cs="Arial"/>
        </w:rPr>
      </w:pPr>
      <w:r>
        <w:rPr>
          <w:rFonts w:ascii="Arial" w:hAnsi="Arial" w:cs="Arial"/>
          <w:szCs w:val="24"/>
        </w:rPr>
        <w:lastRenderedPageBreak/>
        <w:t>24</w:t>
      </w:r>
      <w:r w:rsidR="00D37A2F" w:rsidRPr="000E7E6F">
        <w:rPr>
          <w:rFonts w:ascii="Arial" w:hAnsi="Arial" w:cs="Arial"/>
          <w:szCs w:val="24"/>
        </w:rPr>
        <w:t xml:space="preserve">.2 </w:t>
      </w:r>
      <w:r w:rsidR="00D37A2F" w:rsidRPr="000E7E6F">
        <w:rPr>
          <w:rFonts w:ascii="Arial" w:hAnsi="Arial" w:cs="Arial"/>
        </w:rPr>
        <w:t>Členovia komisie na vyhodnotenie ponúk a zodpovedné osoby verejného obstarávateľa nesmú počas vyhodnocovania ponúk vyhlásenej zákazky poskytovať informácie o obsahu ponúk.</w:t>
      </w:r>
    </w:p>
    <w:p w:rsidR="00217CAC" w:rsidRPr="000E7E6F" w:rsidRDefault="00217CAC">
      <w:pPr>
        <w:jc w:val="both"/>
        <w:rPr>
          <w:rFonts w:ascii="Arial" w:hAnsi="Arial" w:cs="Arial"/>
          <w:b/>
          <w:bCs/>
          <w:sz w:val="16"/>
          <w:szCs w:val="16"/>
        </w:rPr>
      </w:pPr>
    </w:p>
    <w:p w:rsidR="007F4A06" w:rsidRPr="000E7E6F" w:rsidRDefault="007F4A06">
      <w:pPr>
        <w:jc w:val="both"/>
        <w:rPr>
          <w:rFonts w:ascii="Arial" w:hAnsi="Arial" w:cs="Arial"/>
          <w:b/>
          <w:bCs/>
          <w:sz w:val="16"/>
          <w:szCs w:val="16"/>
        </w:rPr>
      </w:pPr>
    </w:p>
    <w:p w:rsidR="00E452DF" w:rsidRDefault="00E452DF">
      <w:pPr>
        <w:pStyle w:val="Nadpis6"/>
        <w:rPr>
          <w:rFonts w:ascii="Arial" w:hAnsi="Arial" w:cs="Arial"/>
        </w:rPr>
      </w:pPr>
      <w:r>
        <w:rPr>
          <w:rFonts w:ascii="Arial" w:hAnsi="Arial" w:cs="Arial"/>
        </w:rPr>
        <w:t>25</w:t>
      </w:r>
      <w:r w:rsidR="00217CAC" w:rsidRPr="000E7E6F">
        <w:rPr>
          <w:rFonts w:ascii="Arial" w:hAnsi="Arial" w:cs="Arial"/>
        </w:rPr>
        <w:t xml:space="preserve">   Preskúmanie ponúk</w:t>
      </w:r>
      <w:r w:rsidR="00712BC8" w:rsidRPr="000E7E6F">
        <w:rPr>
          <w:rFonts w:ascii="Arial" w:hAnsi="Arial" w:cs="Arial"/>
        </w:rPr>
        <w:t xml:space="preserve"> </w:t>
      </w:r>
      <w:r w:rsidR="00F87A87" w:rsidRPr="0011111A">
        <w:rPr>
          <w:rFonts w:ascii="Arial" w:hAnsi="Arial" w:cs="Arial"/>
          <w:b w:val="0"/>
        </w:rPr>
        <w:t>(platí pre každú časť zákazky osobitne)</w:t>
      </w:r>
      <w:r w:rsidR="00712BC8" w:rsidRPr="000E7E6F">
        <w:rPr>
          <w:rFonts w:ascii="Arial" w:hAnsi="Arial" w:cs="Arial"/>
        </w:rPr>
        <w:t xml:space="preserve"> </w:t>
      </w:r>
    </w:p>
    <w:p w:rsidR="00E452DF" w:rsidRPr="00E452DF" w:rsidRDefault="00E44163" w:rsidP="00E452DF">
      <w:pPr>
        <w:pStyle w:val="Zarkazkladnhotextu"/>
        <w:ind w:left="1080" w:hanging="540"/>
      </w:pPr>
      <w:r w:rsidRPr="000E7E6F">
        <w:rPr>
          <w:rFonts w:cs="Arial"/>
        </w:rPr>
        <w:t xml:space="preserve">  </w:t>
      </w:r>
      <w:r w:rsidR="00E452DF" w:rsidRPr="00E452DF">
        <w:t xml:space="preserve">25.1 </w:t>
      </w:r>
      <w:r w:rsidR="00E452DF" w:rsidRPr="00E452DF">
        <w:rPr>
          <w:rFonts w:cs="Arial"/>
          <w:color w:val="000000"/>
          <w:szCs w:val="24"/>
        </w:rPr>
        <w:t>Komisia vyhodnotí ponuky z hľadiska splnenia požiadaviek verejného obstarávateľa na predmet zákazky a v prípade pochybností overí správnosť informácií a dôkazov, ktoré poskytli uchádzači</w:t>
      </w:r>
      <w:r w:rsidR="00E452DF" w:rsidRPr="00E452DF">
        <w:rPr>
          <w:rFonts w:cs="Arial"/>
          <w:szCs w:val="24"/>
        </w:rPr>
        <w:t>.</w:t>
      </w:r>
    </w:p>
    <w:p w:rsidR="00E452DF" w:rsidRPr="00E452DF" w:rsidRDefault="00E452DF" w:rsidP="00E452DF">
      <w:pPr>
        <w:suppressAutoHyphens/>
        <w:autoSpaceDN w:val="0"/>
        <w:ind w:left="1080" w:hanging="540"/>
        <w:jc w:val="both"/>
        <w:textAlignment w:val="baseline"/>
        <w:rPr>
          <w:rFonts w:ascii="Arial" w:hAnsi="Arial" w:cs="Arial"/>
          <w:sz w:val="16"/>
          <w:lang w:eastAsia="cs-CZ"/>
        </w:rPr>
      </w:pPr>
    </w:p>
    <w:p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t xml:space="preserve">25.2 </w:t>
      </w:r>
      <w:r w:rsidRPr="00E452DF">
        <w:rPr>
          <w:rFonts w:ascii="Arial" w:hAnsi="Arial" w:cs="Arial"/>
          <w:szCs w:val="24"/>
        </w:rPr>
        <w:t>Uchádzač bude upovedomený o vylúčení jeho ponuky s uvedením dôvodu vylúčenia s uvedením a lehoty, v ktorej môže byť podaná námietka podľa § 170 ods. 3 písm. d) zákona č. 343/2015 Z. z. o verejnom obstarávaní a o zmene a doplnení niektorých zákonov v znení neskorších predpisov.</w:t>
      </w:r>
    </w:p>
    <w:p w:rsidR="00E452DF" w:rsidRPr="00E452DF" w:rsidRDefault="00E44163" w:rsidP="00E452DF">
      <w:pPr>
        <w:pStyle w:val="Nadpis6"/>
        <w:rPr>
          <w:rFonts w:ascii="Arial" w:hAnsi="Arial" w:cs="Arial"/>
        </w:rPr>
      </w:pPr>
      <w:r w:rsidRPr="000E7E6F">
        <w:rPr>
          <w:rFonts w:ascii="Arial" w:hAnsi="Arial" w:cs="Arial"/>
        </w:rPr>
        <w:t xml:space="preserve"> </w:t>
      </w:r>
      <w:r w:rsidR="00E452DF" w:rsidRPr="00E452DF">
        <w:rPr>
          <w:rFonts w:ascii="Arial" w:hAnsi="Arial" w:cs="Arial"/>
        </w:rPr>
        <w:t>26   Platnosť ponúk ( platí pre každú časť zákazky osobitne)</w:t>
      </w:r>
    </w:p>
    <w:p w:rsidR="00E452DF" w:rsidRPr="00E452DF" w:rsidRDefault="00E452DF" w:rsidP="00E452DF">
      <w:pPr>
        <w:suppressAutoHyphens/>
        <w:autoSpaceDN w:val="0"/>
        <w:ind w:left="993" w:hanging="567"/>
        <w:jc w:val="both"/>
        <w:textAlignment w:val="baseline"/>
        <w:rPr>
          <w:b/>
          <w:sz w:val="20"/>
          <w:szCs w:val="24"/>
          <w:lang w:val="en-GB"/>
        </w:rPr>
      </w:pPr>
      <w:r w:rsidRPr="00E452DF">
        <w:rPr>
          <w:rFonts w:ascii="Arial" w:hAnsi="Arial" w:cs="Arial"/>
        </w:rPr>
        <w:t xml:space="preserve">26.1  </w:t>
      </w:r>
      <w:r w:rsidRPr="00E452DF">
        <w:rPr>
          <w:rFonts w:ascii="Arial" w:hAnsi="Arial" w:cs="Arial"/>
          <w:color w:val="000000"/>
        </w:rPr>
        <w:t>Komisia vyhodnotí ponuky z hľadiska splnenia požiadaviek verejného obstarávateľa na predmet zákazky a v prípade pochybností overí správnosť informácií a dôkazov, ktoré poskytli uchádzači</w:t>
      </w:r>
    </w:p>
    <w:p w:rsidR="00E452DF" w:rsidRPr="00E452DF" w:rsidRDefault="00E452DF" w:rsidP="00E452DF">
      <w:pPr>
        <w:suppressAutoHyphens/>
        <w:autoSpaceDN w:val="0"/>
        <w:jc w:val="both"/>
        <w:textAlignment w:val="baseline"/>
        <w:rPr>
          <w:rFonts w:ascii="Arial" w:hAnsi="Arial" w:cs="Arial"/>
        </w:rPr>
      </w:pPr>
    </w:p>
    <w:p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t xml:space="preserve">26.2 Platnou ponukou je ponuka, ktorá neobsahuje žiadne obmedzenia alebo výhrady, ktoré sú v rozpore s požiadavkami a podmienkami uvedenými verejným obstarávateľom </w:t>
      </w:r>
      <w:r w:rsidRPr="00E452DF">
        <w:rPr>
          <w:rFonts w:ascii="Arial" w:hAnsi="Arial" w:cs="Arial"/>
          <w:lang w:eastAsia="cs-CZ"/>
        </w:rPr>
        <w:t xml:space="preserve">vo výzve na predkladanie ponúk </w:t>
      </w:r>
      <w:r w:rsidRPr="00E452DF">
        <w:rPr>
          <w:rFonts w:ascii="Arial" w:hAnsi="Arial" w:cs="Arial"/>
        </w:rPr>
        <w:t>a v týchto súťažných podkladoch. Ostatné ponuky uchádzačov budú vylúčené.</w:t>
      </w:r>
    </w:p>
    <w:p w:rsidR="00E452DF" w:rsidRPr="00E452DF" w:rsidRDefault="00E452DF" w:rsidP="00E452DF">
      <w:pPr>
        <w:suppressAutoHyphens/>
        <w:autoSpaceDN w:val="0"/>
        <w:ind w:left="1080" w:hanging="540"/>
        <w:jc w:val="both"/>
        <w:textAlignment w:val="baseline"/>
        <w:rPr>
          <w:rFonts w:ascii="Arial" w:hAnsi="Arial" w:cs="Arial"/>
        </w:rPr>
      </w:pPr>
    </w:p>
    <w:p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rPr>
        <w:t xml:space="preserve">26.3 V prípade, ak ponuková cena uchádzača vrátane DPH (po ukončení elektronickej aukcie) bude vyššia ako predpokladaná hodnota zákazky </w:t>
      </w:r>
      <w:r w:rsidRPr="00E452DF">
        <w:rPr>
          <w:rFonts w:ascii="Arial" w:hAnsi="Arial" w:cs="Arial"/>
          <w:szCs w:val="24"/>
        </w:rPr>
        <w:t xml:space="preserve">určená verejným obstarávateľom s DPH, môže verejný obstarávateľ považovať takúto ponuku za neprijateľnú a má právo neprijať ju. </w:t>
      </w:r>
    </w:p>
    <w:p w:rsidR="00E452DF" w:rsidRPr="00E452DF" w:rsidRDefault="00E452DF" w:rsidP="00E452DF">
      <w:pPr>
        <w:suppressAutoHyphens/>
        <w:autoSpaceDN w:val="0"/>
        <w:jc w:val="both"/>
        <w:textAlignment w:val="baseline"/>
        <w:rPr>
          <w:rFonts w:ascii="Arial" w:hAnsi="Arial" w:cs="Arial"/>
          <w:szCs w:val="24"/>
        </w:rPr>
      </w:pPr>
    </w:p>
    <w:p w:rsid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szCs w:val="24"/>
        </w:rPr>
        <w:t>26.4 Navrhovanú cenu predmetu zmluvy nie je možné navŕšiť počas trvania zmluvy v dôsledku registrácie úspešného uchádzača za platiteľa DPH.</w:t>
      </w:r>
    </w:p>
    <w:p w:rsidR="003D5B1F" w:rsidRDefault="003D5B1F" w:rsidP="00E452DF">
      <w:pPr>
        <w:suppressAutoHyphens/>
        <w:autoSpaceDN w:val="0"/>
        <w:ind w:left="1080" w:hanging="540"/>
        <w:jc w:val="both"/>
        <w:textAlignment w:val="baseline"/>
        <w:rPr>
          <w:rFonts w:ascii="Arial" w:hAnsi="Arial" w:cs="Arial"/>
          <w:szCs w:val="24"/>
        </w:rPr>
      </w:pPr>
    </w:p>
    <w:p w:rsidR="003D5B1F" w:rsidRPr="003D5B1F" w:rsidRDefault="003D5B1F" w:rsidP="003D5B1F">
      <w:pPr>
        <w:suppressAutoHyphens/>
        <w:autoSpaceDN w:val="0"/>
        <w:ind w:left="1080"/>
        <w:jc w:val="both"/>
        <w:textAlignment w:val="baseline"/>
        <w:rPr>
          <w:rFonts w:ascii="Arial" w:hAnsi="Arial" w:cs="Arial"/>
          <w:szCs w:val="24"/>
        </w:rPr>
      </w:pPr>
      <w:r>
        <w:rPr>
          <w:rFonts w:ascii="Arial" w:hAnsi="Arial" w:cs="Arial"/>
          <w:szCs w:val="24"/>
        </w:rPr>
        <w:t xml:space="preserve">V prípade, ak má uchádzač </w:t>
      </w:r>
      <w:r w:rsidRPr="003D5B1F">
        <w:rPr>
          <w:rFonts w:ascii="Arial" w:hAnsi="Arial" w:cs="Arial"/>
          <w:szCs w:val="24"/>
        </w:rPr>
        <w:t>sídlo mimo územia Slovenskej republiky a je platcom DPH, má povinnosť uvádzať svoju cenu tak, že k nej pripočíta 20% DPH.</w:t>
      </w:r>
    </w:p>
    <w:p w:rsidR="003D5B1F" w:rsidRDefault="003D5B1F" w:rsidP="003D5B1F">
      <w:pPr>
        <w:suppressAutoHyphens/>
        <w:autoSpaceDN w:val="0"/>
        <w:ind w:left="1080"/>
        <w:jc w:val="both"/>
        <w:textAlignment w:val="baseline"/>
        <w:rPr>
          <w:rFonts w:ascii="Arial" w:hAnsi="Arial" w:cs="Arial"/>
          <w:szCs w:val="24"/>
        </w:rPr>
      </w:pPr>
      <w:r>
        <w:rPr>
          <w:rFonts w:ascii="Arial" w:hAnsi="Arial" w:cs="Arial"/>
          <w:szCs w:val="24"/>
        </w:rPr>
        <w:t>Verejný obstarávateľ</w:t>
      </w:r>
      <w:r w:rsidRPr="003D5B1F">
        <w:rPr>
          <w:rFonts w:ascii="Arial" w:hAnsi="Arial" w:cs="Arial"/>
          <w:szCs w:val="24"/>
        </w:rPr>
        <w:t xml:space="preserve"> nie je platcom DPH (nepoužíva IČ DPH).</w:t>
      </w:r>
    </w:p>
    <w:p w:rsidR="003D5B1F" w:rsidRPr="00E452DF" w:rsidRDefault="003D5B1F" w:rsidP="00E452DF">
      <w:pPr>
        <w:suppressAutoHyphens/>
        <w:autoSpaceDN w:val="0"/>
        <w:ind w:left="1080" w:hanging="540"/>
        <w:jc w:val="both"/>
        <w:textAlignment w:val="baseline"/>
        <w:rPr>
          <w:rFonts w:ascii="Arial" w:hAnsi="Arial" w:cs="Arial"/>
          <w:szCs w:val="24"/>
        </w:rPr>
      </w:pPr>
    </w:p>
    <w:p w:rsidR="00E452DF" w:rsidRPr="00E452DF" w:rsidRDefault="00E452DF" w:rsidP="00E452DF">
      <w:pPr>
        <w:suppressAutoHyphens/>
        <w:autoSpaceDN w:val="0"/>
        <w:ind w:left="1080" w:hanging="540"/>
        <w:jc w:val="both"/>
        <w:textAlignment w:val="baseline"/>
        <w:rPr>
          <w:rFonts w:ascii="Arial" w:hAnsi="Arial" w:cs="Arial"/>
          <w:szCs w:val="24"/>
        </w:rPr>
      </w:pPr>
    </w:p>
    <w:p w:rsidR="00E452DF" w:rsidRP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szCs w:val="24"/>
        </w:rPr>
        <w:t xml:space="preserve">26.5 Ponuky uchádzačov, ktoré nebudú spĺňať uvedené požiadavky alebo budú  obsahovať obmedzenia a výhrady, budú z verejného obstarávania vylúčené. </w:t>
      </w:r>
    </w:p>
    <w:p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szCs w:val="24"/>
        </w:rPr>
        <w:t xml:space="preserve">        O vylúčení ponuky s uvedením dôvodu vylúčenia bude uchádzač  </w:t>
      </w:r>
      <w:r w:rsidRPr="00E452DF">
        <w:rPr>
          <w:rFonts w:ascii="Arial" w:hAnsi="Arial"/>
          <w:szCs w:val="24"/>
        </w:rPr>
        <w:t>upovedomený</w:t>
      </w:r>
      <w:r w:rsidRPr="00E452DF">
        <w:rPr>
          <w:rFonts w:ascii="Arial" w:hAnsi="Arial" w:cs="Arial"/>
          <w:szCs w:val="24"/>
        </w:rPr>
        <w:t>.</w:t>
      </w:r>
    </w:p>
    <w:p w:rsidR="00E452DF" w:rsidRPr="00E452DF" w:rsidRDefault="00E452DF" w:rsidP="00E452DF">
      <w:pPr>
        <w:suppressAutoHyphens/>
        <w:autoSpaceDN w:val="0"/>
        <w:ind w:left="1080" w:hanging="540"/>
        <w:jc w:val="both"/>
        <w:textAlignment w:val="baseline"/>
        <w:rPr>
          <w:rFonts w:ascii="Arial" w:hAnsi="Arial" w:cs="Arial"/>
          <w:sz w:val="16"/>
        </w:rPr>
      </w:pPr>
    </w:p>
    <w:p w:rsidR="00E452DF" w:rsidRPr="00E452DF" w:rsidRDefault="00E452DF" w:rsidP="00E452DF">
      <w:pPr>
        <w:suppressAutoHyphens/>
        <w:autoSpaceDN w:val="0"/>
        <w:textAlignment w:val="baseline"/>
        <w:rPr>
          <w:rFonts w:ascii="Arial" w:hAnsi="Arial" w:cs="Arial"/>
          <w:shd w:val="clear" w:color="auto" w:fill="C0C0C0"/>
        </w:rPr>
      </w:pPr>
    </w:p>
    <w:p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27   Vysvetľovanie ponúk </w:t>
      </w:r>
      <w:r w:rsidRPr="00E452DF">
        <w:rPr>
          <w:rFonts w:ascii="Arial" w:hAnsi="Arial" w:cs="Arial"/>
          <w:b/>
          <w:szCs w:val="24"/>
          <w:lang w:eastAsia="cs-CZ"/>
        </w:rPr>
        <w:t>(platí pre každú časť zákazky osobitne)</w:t>
      </w:r>
    </w:p>
    <w:p w:rsidR="00E452DF" w:rsidRPr="00E452DF" w:rsidRDefault="00E452DF" w:rsidP="00E452DF">
      <w:pPr>
        <w:suppressAutoHyphens/>
        <w:autoSpaceDN w:val="0"/>
        <w:spacing w:before="144" w:after="144" w:line="240" w:lineRule="atLeast"/>
        <w:ind w:left="851" w:hanging="567"/>
        <w:textAlignment w:val="baseline"/>
        <w:rPr>
          <w:b/>
          <w:sz w:val="20"/>
          <w:szCs w:val="24"/>
          <w:lang w:val="en-GB"/>
        </w:rPr>
      </w:pPr>
      <w:r w:rsidRPr="00E452DF">
        <w:rPr>
          <w:rFonts w:ascii="Arial" w:hAnsi="Arial" w:cs="Arial"/>
          <w:lang w:eastAsia="cs-CZ"/>
        </w:rPr>
        <w:t xml:space="preserve">27.1  </w:t>
      </w:r>
      <w:r w:rsidRPr="00E452DF">
        <w:rPr>
          <w:rFonts w:ascii="Arial" w:hAnsi="Arial" w:cs="Arial"/>
          <w:color w:val="000000"/>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w:t>
      </w:r>
    </w:p>
    <w:p w:rsidR="00E452DF" w:rsidRPr="00E452DF" w:rsidRDefault="00E452DF" w:rsidP="00E452DF">
      <w:pPr>
        <w:suppressAutoHyphens/>
        <w:autoSpaceDN w:val="0"/>
        <w:ind w:left="993" w:hanging="567"/>
        <w:jc w:val="both"/>
        <w:textAlignment w:val="baseline"/>
        <w:rPr>
          <w:rFonts w:ascii="Arial" w:hAnsi="Arial" w:cs="Arial"/>
          <w:szCs w:val="24"/>
        </w:rPr>
      </w:pPr>
    </w:p>
    <w:p w:rsidR="00E452DF" w:rsidRPr="00E452DF" w:rsidRDefault="00E452DF" w:rsidP="00E452DF">
      <w:pPr>
        <w:suppressAutoHyphens/>
        <w:autoSpaceDN w:val="0"/>
        <w:spacing w:line="240" w:lineRule="atLeast"/>
        <w:ind w:left="993" w:hanging="709"/>
        <w:jc w:val="both"/>
        <w:textAlignment w:val="baseline"/>
        <w:rPr>
          <w:b/>
          <w:sz w:val="20"/>
          <w:szCs w:val="24"/>
          <w:lang w:val="en-GB"/>
        </w:rPr>
      </w:pPr>
      <w:r w:rsidRPr="00E452DF">
        <w:rPr>
          <w:rFonts w:ascii="Arial" w:hAnsi="Arial" w:cs="Arial"/>
          <w:szCs w:val="24"/>
        </w:rPr>
        <w:t xml:space="preserve">27.2 </w:t>
      </w:r>
      <w:r w:rsidRPr="00E452DF">
        <w:rPr>
          <w:rFonts w:ascii="Arial" w:hAnsi="Arial" w:cs="Arial"/>
          <w:color w:val="000000"/>
          <w:szCs w:val="24"/>
        </w:rPr>
        <w:t>Ak sa pri určitej zákazke javí ponuka ako mimoriadne nízka vo vzťahu k tovaru, stavebným prácam alebo službe, komisia  požiada uchádzača o vysvetlenie týkajúce sa tej časti ponuky, ktoré sú pre jej cenu podstatné. Vysvetlenie sa môže týkať najmä:</w:t>
      </w:r>
    </w:p>
    <w:p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lastRenderedPageBreak/>
        <w:t>a)</w:t>
      </w:r>
      <w:r w:rsidRPr="00E452DF">
        <w:rPr>
          <w:rFonts w:ascii="Arial" w:hAnsi="Arial" w:cs="Arial"/>
          <w:color w:val="000000"/>
          <w:szCs w:val="24"/>
        </w:rPr>
        <w:t xml:space="preserve"> hospodárnosti stavebných postupov, hospodárnosti výrobných postupov alebo hospodárnosti poskytovaných služieb,</w:t>
      </w:r>
    </w:p>
    <w:p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b)</w:t>
      </w:r>
      <w:r w:rsidRPr="00E452DF">
        <w:rPr>
          <w:rFonts w:ascii="Arial" w:hAnsi="Arial" w:cs="Arial"/>
          <w:color w:val="000000"/>
          <w:szCs w:val="24"/>
        </w:rPr>
        <w:t xml:space="preserve"> technického riešenia alebo osobitne výhodných podmienok, ktoré má uchádzač k dispozícii na dodanie tovaru, na uskutočnenie stavebných prác, na poskytnutie služby,</w:t>
      </w:r>
    </w:p>
    <w:p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c)</w:t>
      </w:r>
      <w:r w:rsidRPr="00E452DF">
        <w:rPr>
          <w:rFonts w:ascii="Arial" w:hAnsi="Arial" w:cs="Arial"/>
          <w:color w:val="000000"/>
          <w:szCs w:val="24"/>
        </w:rPr>
        <w:t xml:space="preserve"> osobitosti tovaru, osobitosti stavebných prác alebo osobitosti služby navrhovanej uchádzačom,</w:t>
      </w:r>
    </w:p>
    <w:p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d)</w:t>
      </w:r>
      <w:r w:rsidRPr="00E452DF">
        <w:rPr>
          <w:rFonts w:ascii="Arial" w:hAnsi="Arial" w:cs="Arial"/>
          <w:color w:val="000000"/>
          <w:szCs w:val="24"/>
        </w:rPr>
        <w:t xml:space="preserve"> </w:t>
      </w:r>
      <w:r w:rsidRPr="00E452DF">
        <w:rPr>
          <w:rFonts w:ascii="Arial" w:hAnsi="Arial"/>
          <w:color w:val="000000"/>
          <w:szCs w:val="24"/>
        </w:rPr>
        <w:t xml:space="preserve">dodržiavania povinností v oblasti </w:t>
      </w:r>
      <w:r w:rsidRPr="00E452DF">
        <w:rPr>
          <w:rFonts w:ascii="Arial" w:hAnsi="Arial" w:cs="Arial"/>
          <w:color w:val="000000"/>
          <w:szCs w:val="24"/>
        </w:rPr>
        <w:t xml:space="preserve">pracovného práva, najmä s ohľadom na dodržiavanie minimálnych mzdových nárokov, </w:t>
      </w:r>
      <w:r w:rsidRPr="00E452DF">
        <w:rPr>
          <w:rFonts w:ascii="Arial" w:hAnsi="Arial"/>
          <w:color w:val="000000"/>
          <w:szCs w:val="24"/>
        </w:rPr>
        <w:t>ochrany životného prostredia</w:t>
      </w:r>
      <w:r w:rsidRPr="00E452DF">
        <w:rPr>
          <w:rFonts w:ascii="Arial" w:hAnsi="Arial" w:cs="Arial"/>
          <w:color w:val="000000"/>
          <w:szCs w:val="24"/>
        </w:rPr>
        <w:t xml:space="preserve"> alebo ,</w:t>
      </w:r>
      <w:r w:rsidRPr="00E452DF">
        <w:rPr>
          <w:rFonts w:ascii="Arial" w:hAnsi="Arial"/>
          <w:color w:val="000000"/>
          <w:szCs w:val="24"/>
        </w:rPr>
        <w:t xml:space="preserve"> sociálneho práva podľa osobitných predpisov,</w:t>
      </w:r>
      <w:r w:rsidRPr="00E452DF">
        <w:rPr>
          <w:rFonts w:ascii="Arial" w:hAnsi="Arial" w:cs="Arial"/>
          <w:color w:val="000000"/>
          <w:szCs w:val="24"/>
        </w:rPr>
        <w:t xml:space="preserve"> </w:t>
      </w:r>
    </w:p>
    <w:p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e)</w:t>
      </w:r>
      <w:r w:rsidRPr="00E452DF">
        <w:rPr>
          <w:rFonts w:ascii="Arial" w:hAnsi="Arial" w:cs="Arial"/>
          <w:color w:val="000000"/>
          <w:szCs w:val="24"/>
        </w:rPr>
        <w:t xml:space="preserve"> dodržiavania povinností voči subdodávateľom,</w:t>
      </w:r>
    </w:p>
    <w:p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f)</w:t>
      </w:r>
      <w:r w:rsidRPr="00E452DF">
        <w:rPr>
          <w:rFonts w:ascii="Arial" w:hAnsi="Arial" w:cs="Arial"/>
          <w:color w:val="000000"/>
          <w:szCs w:val="24"/>
        </w:rPr>
        <w:t xml:space="preserve"> možnosti uchádzača získať štátnu pomoc.</w:t>
      </w:r>
    </w:p>
    <w:p w:rsidR="00E452DF" w:rsidRPr="00E452DF" w:rsidRDefault="00E452DF" w:rsidP="00E452DF">
      <w:pPr>
        <w:suppressAutoHyphens/>
        <w:autoSpaceDN w:val="0"/>
        <w:spacing w:line="240" w:lineRule="atLeast"/>
        <w:ind w:left="993"/>
        <w:textAlignment w:val="baseline"/>
        <w:rPr>
          <w:rFonts w:ascii="Arial" w:hAnsi="Arial" w:cs="Arial"/>
          <w:color w:val="000000"/>
          <w:szCs w:val="24"/>
        </w:rPr>
      </w:pPr>
    </w:p>
    <w:p w:rsidR="00E452DF" w:rsidRPr="00E452DF" w:rsidRDefault="00E452DF" w:rsidP="00E452DF">
      <w:pPr>
        <w:suppressAutoHyphens/>
        <w:autoSpaceDN w:val="0"/>
        <w:ind w:left="1080" w:hanging="87"/>
        <w:jc w:val="both"/>
        <w:textAlignment w:val="baseline"/>
        <w:rPr>
          <w:rFonts w:ascii="Arial" w:hAnsi="Arial" w:cs="Arial"/>
          <w:szCs w:val="24"/>
        </w:rPr>
      </w:pPr>
      <w:r w:rsidRPr="00E452DF">
        <w:rPr>
          <w:rFonts w:ascii="Arial" w:hAnsi="Arial" w:cs="Arial"/>
          <w:szCs w:val="24"/>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ktorá bude výsledkom zadávania jednotlivých častí tejto zákazky.</w:t>
      </w:r>
    </w:p>
    <w:p w:rsidR="00E452DF" w:rsidRPr="00E452DF" w:rsidRDefault="00E452DF" w:rsidP="00E452DF">
      <w:pPr>
        <w:suppressAutoHyphens/>
        <w:autoSpaceDN w:val="0"/>
        <w:ind w:left="1080" w:hanging="654"/>
        <w:jc w:val="both"/>
        <w:textAlignment w:val="baseline"/>
        <w:rPr>
          <w:rFonts w:ascii="Arial" w:hAnsi="Arial" w:cs="Arial"/>
          <w:szCs w:val="24"/>
        </w:rPr>
      </w:pPr>
    </w:p>
    <w:p w:rsidR="00E452DF" w:rsidRPr="00E452DF" w:rsidRDefault="00E452DF" w:rsidP="00E452DF">
      <w:pPr>
        <w:tabs>
          <w:tab w:val="left" w:pos="851"/>
        </w:tabs>
        <w:suppressAutoHyphens/>
        <w:autoSpaceDE w:val="0"/>
        <w:autoSpaceDN w:val="0"/>
        <w:ind w:left="851" w:hanging="425"/>
        <w:jc w:val="both"/>
        <w:textAlignment w:val="baseline"/>
        <w:rPr>
          <w:rFonts w:ascii="Arial" w:hAnsi="Arial" w:cs="Arial"/>
          <w:color w:val="000000"/>
          <w:szCs w:val="24"/>
        </w:rPr>
      </w:pPr>
      <w:r>
        <w:rPr>
          <w:rFonts w:ascii="Arial" w:hAnsi="Arial" w:cs="Arial"/>
          <w:szCs w:val="24"/>
        </w:rPr>
        <w:t>27.3</w:t>
      </w:r>
      <w:r w:rsidRPr="00E452DF">
        <w:rPr>
          <w:rFonts w:ascii="Arial" w:hAnsi="Arial" w:cs="Arial"/>
          <w:szCs w:val="24"/>
        </w:rPr>
        <w:t xml:space="preserve"> </w:t>
      </w:r>
      <w:r w:rsidRPr="00E452DF">
        <w:rPr>
          <w:rFonts w:ascii="Arial" w:hAnsi="Arial" w:cs="Arial"/>
          <w:color w:val="000000"/>
          <w:szCs w:val="24"/>
        </w:rPr>
        <w:t xml:space="preserve">Komisia zohľadní vysvetlenie ponuky uchádzačom v súlade s požiadavkou podľa § 53 odseku 1 </w:t>
      </w:r>
      <w:r w:rsidRPr="00E452DF">
        <w:rPr>
          <w:rFonts w:ascii="Arial" w:hAnsi="Arial" w:cs="Arial"/>
        </w:rPr>
        <w:t>zákona č. 343/2015 Z. z. o verejnom obstarávaní a o zmene a doplnení niektorých zákonov</w:t>
      </w:r>
      <w:r w:rsidRPr="00E452DF">
        <w:rPr>
          <w:rFonts w:ascii="Arial" w:hAnsi="Arial" w:cs="Arial"/>
          <w:color w:val="000000"/>
          <w:szCs w:val="24"/>
        </w:rPr>
        <w:t>, alebo odôvodnenie mimoriadne nízkej ponuky uchádzačom, ktoré vychádza z predložených dôkazov.</w:t>
      </w:r>
    </w:p>
    <w:p w:rsidR="00E452DF" w:rsidRPr="00E452DF" w:rsidRDefault="00E452DF" w:rsidP="00E452DF">
      <w:pPr>
        <w:suppressAutoHyphens/>
        <w:autoSpaceDE w:val="0"/>
        <w:autoSpaceDN w:val="0"/>
        <w:ind w:left="993" w:hanging="567"/>
        <w:jc w:val="both"/>
        <w:textAlignment w:val="baseline"/>
        <w:rPr>
          <w:rFonts w:ascii="Arial" w:hAnsi="Arial" w:cs="Arial"/>
          <w:szCs w:val="24"/>
        </w:rPr>
      </w:pPr>
    </w:p>
    <w:p w:rsidR="00E452DF" w:rsidRPr="00E452DF" w:rsidRDefault="00E452DF" w:rsidP="00E452DF">
      <w:pPr>
        <w:suppressAutoHyphens/>
        <w:autoSpaceDE w:val="0"/>
        <w:autoSpaceDN w:val="0"/>
        <w:ind w:left="993" w:hanging="567"/>
        <w:jc w:val="both"/>
        <w:textAlignment w:val="baseline"/>
        <w:rPr>
          <w:b/>
          <w:sz w:val="20"/>
          <w:szCs w:val="24"/>
          <w:lang w:val="en-GB"/>
        </w:rPr>
      </w:pPr>
      <w:r>
        <w:rPr>
          <w:rFonts w:ascii="Arial" w:hAnsi="Arial" w:cs="Arial"/>
          <w:szCs w:val="24"/>
        </w:rPr>
        <w:t>27.4</w:t>
      </w:r>
      <w:r w:rsidRPr="00E452DF">
        <w:rPr>
          <w:rFonts w:ascii="Arial" w:hAnsi="Arial" w:cs="Arial"/>
          <w:szCs w:val="24"/>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rsidR="00E452DF" w:rsidRPr="00E452DF" w:rsidRDefault="00E452DF" w:rsidP="00E452DF">
      <w:pPr>
        <w:suppressAutoHyphens/>
        <w:autoSpaceDE w:val="0"/>
        <w:autoSpaceDN w:val="0"/>
        <w:ind w:left="993" w:hanging="567"/>
        <w:jc w:val="both"/>
        <w:textAlignment w:val="baseline"/>
        <w:rPr>
          <w:rFonts w:ascii="Arial" w:hAnsi="Arial" w:cs="Arial"/>
          <w:szCs w:val="24"/>
        </w:rPr>
      </w:pPr>
    </w:p>
    <w:p w:rsidR="00E452DF" w:rsidRPr="00E452DF" w:rsidRDefault="00E452DF" w:rsidP="00E452DF">
      <w:pPr>
        <w:suppressAutoHyphens/>
        <w:autoSpaceDE w:val="0"/>
        <w:autoSpaceDN w:val="0"/>
        <w:ind w:left="993" w:hanging="567"/>
        <w:jc w:val="both"/>
        <w:textAlignment w:val="baseline"/>
        <w:rPr>
          <w:rFonts w:ascii="Arial" w:hAnsi="Arial" w:cs="Arial"/>
          <w:szCs w:val="24"/>
        </w:rPr>
      </w:pPr>
      <w:r>
        <w:rPr>
          <w:rFonts w:ascii="Arial" w:hAnsi="Arial" w:cs="Arial"/>
          <w:szCs w:val="24"/>
        </w:rPr>
        <w:t>27.5</w:t>
      </w:r>
      <w:r w:rsidRPr="00E452DF">
        <w:rPr>
          <w:rFonts w:ascii="Arial" w:hAnsi="Arial" w:cs="Arial"/>
          <w:szCs w:val="24"/>
        </w:rPr>
        <w:t xml:space="preserve"> Verejný obstarávateľ vylúči ponuku v zmysle ustanovenia § 53 ods.5 zákona č. 343/2015 Z. z. o verejnom obstarávaní a o zmene a doplnení niektorých zákonov, ak </w:t>
      </w:r>
    </w:p>
    <w:p w:rsidR="00E452DF" w:rsidRPr="00E452DF" w:rsidRDefault="00E452DF" w:rsidP="00E452DF">
      <w:pPr>
        <w:suppressAutoHyphens/>
        <w:autoSpaceDE w:val="0"/>
        <w:autoSpaceDN w:val="0"/>
        <w:ind w:left="993" w:hanging="709"/>
        <w:jc w:val="both"/>
        <w:textAlignment w:val="baseline"/>
        <w:rPr>
          <w:b/>
          <w:sz w:val="20"/>
          <w:szCs w:val="24"/>
          <w:lang w:val="en-GB"/>
        </w:rPr>
      </w:pPr>
      <w:r w:rsidRPr="00E452DF">
        <w:rPr>
          <w:rFonts w:ascii="Arial" w:hAnsi="Arial" w:cs="Arial"/>
          <w:szCs w:val="24"/>
        </w:rPr>
        <w:t xml:space="preserve">         </w:t>
      </w:r>
      <w:r w:rsidRPr="00E452DF">
        <w:rPr>
          <w:rFonts w:ascii="Arial" w:hAnsi="Arial" w:cs="Arial"/>
          <w:color w:val="000000"/>
          <w:szCs w:val="24"/>
        </w:rPr>
        <w:t>a) uchádzač nezložil zábezpeku podľa určených podmienok,</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b) ponuka nespĺňa požiadavky na predmet zákazky  alebo koncesie uvedené v dokumentoch potrebných na vypracovanie ponuky,</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c) uchádzač nedoručí písomné vysvetlenie ponuky na základe požiadavky podľa § 53</w:t>
      </w:r>
    </w:p>
    <w:p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odseku 1 </w:t>
      </w:r>
      <w:r w:rsidRPr="00E452DF">
        <w:rPr>
          <w:rFonts w:ascii="Arial" w:hAnsi="Arial" w:cs="Arial"/>
        </w:rPr>
        <w:t>zákona č. 343/2015 Z. z. o verejnom obstarávaní a o zmene a doplnení niektorých zákonov</w:t>
      </w:r>
      <w:r w:rsidRPr="00E452DF">
        <w:rPr>
          <w:rFonts w:ascii="Arial" w:hAnsi="Arial" w:cs="Arial"/>
          <w:color w:val="000000"/>
          <w:szCs w:val="24"/>
        </w:rPr>
        <w:t xml:space="preserve"> do</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1. dvoch pracovných dní odo dňa odoslania žiadosti o vysvetlenie, ak komisia neurčila</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dlhšiu lehotu a komunikácia sa uskutočňuje prostredníctvom elektronických prostriedkov,</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2. piatich pracovných dní odo dňa doručenia žiadosti o vysvetlenie, ak komisia neurčila dlhšiu lehotu a komunikácia sa uskutočňuje inak ako podľa prvého bodu,</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d) uchádzačom predložené vysvetlenie ponuky nie je svojim obsahom v súlade s</w:t>
      </w:r>
    </w:p>
    <w:p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požiadavkou podľa § 53 ods. 1 </w:t>
      </w:r>
      <w:r w:rsidRPr="00E452DF">
        <w:rPr>
          <w:rFonts w:ascii="Arial" w:hAnsi="Arial" w:cs="Arial"/>
          <w:szCs w:val="24"/>
        </w:rPr>
        <w:t>zákona č. 343/2015 Z. z. o verejnom obstarávaní a o zmene a doplnení niektorých zákonov,</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e) uchádzač nedoručí písomné odôvodnenie mimoriadne nízkej ponuky do piatich</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pracovných dní odo dňa doručenia žiadosti, ak komisia neurčila dlhšiu lehotu,</w:t>
      </w:r>
    </w:p>
    <w:p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f) uchádzačom predložené vysvetlenie mimoriadne nízkej ponuky a dôkazy dostatočne neodôvodňujú nízku úroveň cien alebo nákladov najmä s ohľadom na skutočnosti podľa § 53 ods. 2 </w:t>
      </w:r>
      <w:r w:rsidRPr="00E452DF">
        <w:rPr>
          <w:rFonts w:ascii="Arial" w:hAnsi="Arial" w:cs="Arial"/>
          <w:szCs w:val="24"/>
        </w:rPr>
        <w:t>zákona č. 343/2015 Z. z. o verejnom obstarávaní a o zmene a doplnení niektorých zákonov,</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g) uchádzač poskytol nepravdivé informácie alebo skreslené informácie s podstatným</w:t>
      </w:r>
    </w:p>
    <w:p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lastRenderedPageBreak/>
        <w:t>vplyvom na vyhodnotenie ponúk,</w:t>
      </w:r>
    </w:p>
    <w:p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h) uchádzač sa pokúsil neoprávnene ovplyvniť postup verejného obstarávania.</w:t>
      </w:r>
      <w:r w:rsidRPr="00E452DF">
        <w:rPr>
          <w:rFonts w:ascii="Arial" w:hAnsi="Arial" w:cs="Arial"/>
          <w:szCs w:val="24"/>
        </w:rPr>
        <w:t xml:space="preserve">        </w:t>
      </w:r>
    </w:p>
    <w:p w:rsidR="00E452DF" w:rsidRPr="00E452DF" w:rsidRDefault="00E452DF" w:rsidP="00E452DF">
      <w:pPr>
        <w:suppressAutoHyphens/>
        <w:autoSpaceDE w:val="0"/>
        <w:autoSpaceDN w:val="0"/>
        <w:ind w:left="993" w:hanging="567"/>
        <w:jc w:val="both"/>
        <w:textAlignment w:val="baseline"/>
        <w:rPr>
          <w:b/>
          <w:sz w:val="20"/>
          <w:szCs w:val="24"/>
          <w:lang w:val="en-GB"/>
        </w:rPr>
      </w:pPr>
      <w:r w:rsidRPr="00E452DF">
        <w:rPr>
          <w:rFonts w:ascii="Arial" w:hAnsi="Arial" w:cs="Arial"/>
        </w:rPr>
        <w:t xml:space="preserve">         </w:t>
      </w:r>
    </w:p>
    <w:p w:rsidR="00E452DF" w:rsidRPr="00E452DF" w:rsidRDefault="00E452DF" w:rsidP="00E452DF">
      <w:pPr>
        <w:suppressAutoHyphens/>
        <w:autoSpaceDN w:val="0"/>
        <w:ind w:left="1080" w:hanging="796"/>
        <w:jc w:val="both"/>
        <w:textAlignment w:val="baseline"/>
        <w:rPr>
          <w:b/>
          <w:sz w:val="20"/>
          <w:szCs w:val="24"/>
          <w:lang w:val="en-GB"/>
        </w:rPr>
      </w:pPr>
      <w:r>
        <w:rPr>
          <w:rFonts w:ascii="Arial" w:hAnsi="Arial" w:cs="Arial"/>
        </w:rPr>
        <w:t>27.6</w:t>
      </w:r>
      <w:r w:rsidRPr="00E452DF">
        <w:rPr>
          <w:rFonts w:ascii="Arial" w:hAnsi="Arial" w:cs="Arial"/>
        </w:rPr>
        <w:t xml:space="preserve"> </w:t>
      </w:r>
      <w:r w:rsidRPr="00E452DF">
        <w:rPr>
          <w:rFonts w:ascii="Arial" w:hAnsi="Arial" w:cs="Arial"/>
          <w:szCs w:val="24"/>
        </w:rPr>
        <w:t xml:space="preserve">Uchádzačovi </w:t>
      </w:r>
      <w:r w:rsidRPr="00E452DF">
        <w:rPr>
          <w:rFonts w:ascii="Arial" w:hAnsi="Arial"/>
          <w:szCs w:val="24"/>
        </w:rPr>
        <w:t>bude oznámené</w:t>
      </w:r>
      <w:r w:rsidRPr="00E452DF">
        <w:rPr>
          <w:rFonts w:ascii="Arial" w:hAnsi="Arial" w:cs="Arial"/>
          <w:szCs w:val="24"/>
        </w:rPr>
        <w:t xml:space="preserve"> vylúčenie s uvedením dôvodu vylúčenia a lehoty, v ktorej môžu byť doručené námietky. </w:t>
      </w:r>
    </w:p>
    <w:p w:rsidR="00E452DF" w:rsidRPr="00E452DF" w:rsidRDefault="00E452DF" w:rsidP="00E452DF">
      <w:pPr>
        <w:suppressAutoHyphens/>
        <w:autoSpaceDN w:val="0"/>
        <w:ind w:left="1080" w:hanging="654"/>
        <w:jc w:val="both"/>
        <w:textAlignment w:val="baseline"/>
        <w:rPr>
          <w:rFonts w:ascii="Arial" w:hAnsi="Arial" w:cs="Arial"/>
        </w:rPr>
      </w:pPr>
    </w:p>
    <w:p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28   Oprava chýb </w:t>
      </w:r>
      <w:r w:rsidRPr="00E452DF">
        <w:rPr>
          <w:rFonts w:ascii="Arial" w:hAnsi="Arial" w:cs="Arial"/>
          <w:b/>
          <w:szCs w:val="24"/>
          <w:lang w:eastAsia="cs-CZ"/>
        </w:rPr>
        <w:t>(platí pre každú časť zákazky osobitne)</w:t>
      </w:r>
    </w:p>
    <w:p w:rsidR="00E452DF" w:rsidRPr="00E452DF" w:rsidRDefault="00E452DF" w:rsidP="00E452DF">
      <w:pPr>
        <w:suppressAutoHyphens/>
        <w:autoSpaceDE w:val="0"/>
        <w:autoSpaceDN w:val="0"/>
        <w:textAlignment w:val="baseline"/>
        <w:rPr>
          <w:b/>
          <w:sz w:val="20"/>
          <w:szCs w:val="24"/>
          <w:lang w:val="en-GB"/>
        </w:rPr>
      </w:pPr>
      <w:r w:rsidRPr="00E452DF">
        <w:rPr>
          <w:rFonts w:ascii="Arial" w:hAnsi="Arial" w:cs="Arial"/>
          <w:color w:val="000000"/>
          <w:sz w:val="23"/>
          <w:szCs w:val="23"/>
        </w:rPr>
        <w:t xml:space="preserve">         </w:t>
      </w:r>
      <w:r w:rsidRPr="00E452DF">
        <w:rPr>
          <w:rFonts w:ascii="Arial" w:hAnsi="Arial" w:cs="Arial"/>
          <w:color w:val="000000"/>
          <w:szCs w:val="24"/>
        </w:rPr>
        <w:t xml:space="preserve">28.1 Zrejmé matematické chyby, zistené pri vyhodnocovaní ponúk budú opravené. </w:t>
      </w:r>
    </w:p>
    <w:p w:rsidR="00E452DF" w:rsidRPr="00E452DF" w:rsidRDefault="00E452DF" w:rsidP="00E452DF">
      <w:pPr>
        <w:suppressAutoHyphens/>
        <w:autoSpaceDE w:val="0"/>
        <w:autoSpaceDN w:val="0"/>
        <w:textAlignment w:val="baseline"/>
        <w:rPr>
          <w:rFonts w:ascii="Arial" w:hAnsi="Arial" w:cs="Arial"/>
          <w:color w:val="000000"/>
          <w:szCs w:val="24"/>
        </w:rPr>
      </w:pPr>
    </w:p>
    <w:p w:rsidR="00E452DF" w:rsidRPr="00E452DF" w:rsidRDefault="00E452DF" w:rsidP="00E452DF">
      <w:pPr>
        <w:suppressAutoHyphens/>
        <w:autoSpaceDN w:val="0"/>
        <w:ind w:left="1080" w:hanging="540"/>
        <w:jc w:val="both"/>
        <w:textAlignment w:val="baseline"/>
        <w:rPr>
          <w:rFonts w:ascii="Arial" w:hAnsi="Arial" w:cs="Arial"/>
          <w:color w:val="000000"/>
          <w:szCs w:val="24"/>
        </w:rPr>
      </w:pPr>
      <w:r w:rsidRPr="00E452DF">
        <w:rPr>
          <w:rFonts w:ascii="Arial" w:hAnsi="Arial" w:cs="Arial"/>
          <w:color w:val="000000"/>
          <w:szCs w:val="24"/>
        </w:rPr>
        <w:t>28.2 O vykonanej oprave bude uchádzač bezodkladne upovedomený a ak ide o opravu v návrhu zmluvy, bude požiadaný o predloženie nového návrhu zmluvy. Ostatné opravené dokumenty už uchádzač nepredkladá.</w:t>
      </w:r>
    </w:p>
    <w:p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t xml:space="preserve">  </w:t>
      </w:r>
    </w:p>
    <w:p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bCs/>
        </w:rPr>
        <w:t xml:space="preserve">29   Mena na vyhodnotenie ponúk </w:t>
      </w:r>
      <w:r w:rsidRPr="00E452DF">
        <w:rPr>
          <w:rFonts w:ascii="Arial" w:hAnsi="Arial" w:cs="Arial"/>
          <w:b/>
          <w:szCs w:val="24"/>
          <w:lang w:eastAsia="cs-CZ"/>
        </w:rPr>
        <w:t>(platí pre každú časť zákazky osobitne)</w:t>
      </w:r>
    </w:p>
    <w:p w:rsidR="00E452DF" w:rsidRPr="00E452DF" w:rsidRDefault="00E452DF" w:rsidP="00E452DF">
      <w:pPr>
        <w:suppressAutoHyphens/>
        <w:autoSpaceDN w:val="0"/>
        <w:ind w:left="1080" w:hanging="540"/>
        <w:jc w:val="both"/>
        <w:textAlignment w:val="baseline"/>
        <w:rPr>
          <w:rFonts w:ascii="Arial" w:hAnsi="Arial" w:cs="Arial"/>
        </w:rPr>
      </w:pPr>
      <w:r w:rsidRPr="00E452DF">
        <w:rPr>
          <w:rFonts w:ascii="Arial" w:hAnsi="Arial" w:cs="Arial"/>
        </w:rPr>
        <w:t>Ceny uvedené v ponukách uchádzačov sa budú vyhodnocovať v Eurách.</w:t>
      </w:r>
    </w:p>
    <w:p w:rsidR="00E452DF" w:rsidRPr="00E452DF" w:rsidRDefault="00E452DF" w:rsidP="00E452DF">
      <w:pPr>
        <w:suppressAutoHyphens/>
        <w:autoSpaceDN w:val="0"/>
        <w:jc w:val="both"/>
        <w:textAlignment w:val="baseline"/>
        <w:rPr>
          <w:rFonts w:ascii="Arial" w:hAnsi="Arial" w:cs="Arial"/>
          <w:sz w:val="16"/>
        </w:rPr>
      </w:pPr>
    </w:p>
    <w:p w:rsidR="00E452DF" w:rsidRPr="00E452DF" w:rsidRDefault="00E452DF" w:rsidP="00E452DF">
      <w:pPr>
        <w:keepNext/>
        <w:suppressAutoHyphens/>
        <w:autoSpaceDN w:val="0"/>
        <w:jc w:val="both"/>
        <w:textAlignment w:val="baseline"/>
        <w:outlineLvl w:val="5"/>
        <w:rPr>
          <w:rFonts w:ascii="Arial" w:hAnsi="Arial" w:cs="Arial"/>
          <w:b/>
          <w:sz w:val="16"/>
          <w:lang w:eastAsia="cs-CZ"/>
        </w:rPr>
      </w:pPr>
    </w:p>
    <w:p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30   Hodnotenie ponúk </w:t>
      </w:r>
      <w:r w:rsidRPr="00E452DF">
        <w:rPr>
          <w:rFonts w:ascii="Arial" w:hAnsi="Arial" w:cs="Arial"/>
          <w:b/>
          <w:szCs w:val="24"/>
          <w:lang w:eastAsia="cs-CZ"/>
        </w:rPr>
        <w:t>(platí pre každú časť zákazky osobitne)</w:t>
      </w:r>
    </w:p>
    <w:p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rPr>
        <w:t xml:space="preserve">30.1 Ponuky uchádzačov, ktoré neboli vylúčené, budú vyhodnocované len podľa kritérií na hodnotenie ponúk uvedených </w:t>
      </w:r>
      <w:r w:rsidRPr="00E452DF">
        <w:rPr>
          <w:rFonts w:ascii="Arial" w:hAnsi="Arial" w:cs="Arial"/>
          <w:lang w:eastAsia="cs-CZ"/>
        </w:rPr>
        <w:t xml:space="preserve">vo výzve na predkladanie ponúk </w:t>
      </w:r>
      <w:r w:rsidRPr="00E452DF">
        <w:rPr>
          <w:rFonts w:ascii="Arial" w:hAnsi="Arial" w:cs="Arial"/>
        </w:rPr>
        <w:t xml:space="preserve">a spôsobom určeným v časti  </w:t>
      </w:r>
      <w:r w:rsidRPr="00E452DF">
        <w:rPr>
          <w:rFonts w:ascii="Arial" w:hAnsi="Arial" w:cs="Arial"/>
          <w:i/>
          <w:iCs/>
        </w:rPr>
        <w:t>A.3  Kritériá na hodnotenie ponúk a  pravidlá ich uplatnenia</w:t>
      </w:r>
      <w:r w:rsidRPr="00E452DF">
        <w:rPr>
          <w:rFonts w:ascii="Arial" w:hAnsi="Arial" w:cs="Arial"/>
          <w:iCs/>
        </w:rPr>
        <w:t xml:space="preserve"> a časti </w:t>
      </w:r>
      <w:r w:rsidRPr="00E452DF">
        <w:rPr>
          <w:rFonts w:ascii="Arial" w:hAnsi="Arial" w:cs="Arial"/>
          <w:i/>
          <w:iCs/>
        </w:rPr>
        <w:t>B.4 Elektronická aukcia</w:t>
      </w:r>
      <w:r w:rsidRPr="00E452DF">
        <w:rPr>
          <w:rFonts w:ascii="Arial" w:hAnsi="Arial" w:cs="Arial"/>
          <w:i/>
        </w:rPr>
        <w:t>.</w:t>
      </w:r>
    </w:p>
    <w:p w:rsidR="00E452DF" w:rsidRPr="00E452DF" w:rsidRDefault="00E452DF" w:rsidP="00E452DF">
      <w:pPr>
        <w:suppressAutoHyphens/>
        <w:autoSpaceDN w:val="0"/>
        <w:ind w:left="1134" w:hanging="594"/>
        <w:jc w:val="both"/>
        <w:textAlignment w:val="baseline"/>
        <w:rPr>
          <w:rFonts w:ascii="Arial" w:hAnsi="Arial" w:cs="Arial"/>
          <w:b/>
          <w:bCs/>
          <w:i/>
          <w:iCs/>
        </w:rPr>
      </w:pPr>
    </w:p>
    <w:p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bCs/>
          <w:iCs/>
        </w:rPr>
        <w:t>30.2</w:t>
      </w:r>
      <w:r w:rsidRPr="00E452DF">
        <w:rPr>
          <w:rFonts w:ascii="Arial" w:hAnsi="Arial" w:cs="Arial"/>
          <w:szCs w:val="24"/>
        </w:rPr>
        <w:t xml:space="preserve"> Komisia na vyhodnotenie ponúk identifikuje uchádzačov, ktorých ponuky  neboli zo súťaže vylúčené a tí majú právo zúčastniť sa elektronickej aukcie.</w:t>
      </w:r>
    </w:p>
    <w:p w:rsidR="00E452DF" w:rsidRPr="00E452DF" w:rsidRDefault="00E452DF" w:rsidP="00E452DF">
      <w:pPr>
        <w:suppressAutoHyphens/>
        <w:autoSpaceDN w:val="0"/>
        <w:ind w:left="1134" w:hanging="594"/>
        <w:jc w:val="both"/>
        <w:textAlignment w:val="baseline"/>
        <w:rPr>
          <w:rFonts w:ascii="Arial" w:hAnsi="Arial" w:cs="Arial"/>
          <w:szCs w:val="24"/>
        </w:rPr>
      </w:pPr>
    </w:p>
    <w:p w:rsidR="00E452DF" w:rsidRPr="00E452DF" w:rsidRDefault="00E452DF" w:rsidP="00E452DF">
      <w:pPr>
        <w:suppressAutoHyphens/>
        <w:autoSpaceDN w:val="0"/>
        <w:ind w:left="1134" w:hanging="567"/>
        <w:jc w:val="both"/>
        <w:textAlignment w:val="baseline"/>
        <w:rPr>
          <w:b/>
          <w:sz w:val="20"/>
          <w:szCs w:val="24"/>
          <w:lang w:val="en-GB"/>
        </w:rPr>
      </w:pPr>
      <w:r w:rsidRPr="00E452DF">
        <w:rPr>
          <w:rFonts w:ascii="Arial" w:hAnsi="Arial" w:cs="Arial"/>
          <w:szCs w:val="24"/>
        </w:rPr>
        <w:t xml:space="preserve">30.3 </w:t>
      </w:r>
      <w:r w:rsidRPr="00E452DF">
        <w:rPr>
          <w:rFonts w:ascii="Arial" w:hAnsi="Arial" w:cs="Arial"/>
          <w:b/>
        </w:rPr>
        <w:t>Verejný obstarávateľ  na základe § 66 ods. 7 zákona č. 343/2015 Z. z. o verejnom obstarávaní a o zmene a doplnení niektorých zákonov v znení neskorších predpisov rozhodol, že vyhodnotenie splnenia podmienok účasti podľa § 40  sa uskutoční po vyhodnotení ponúk podľa § 53.</w:t>
      </w:r>
    </w:p>
    <w:p w:rsidR="00217CAC" w:rsidRPr="000E7E6F" w:rsidRDefault="00E44163">
      <w:pPr>
        <w:pStyle w:val="Nadpis6"/>
        <w:rPr>
          <w:rFonts w:ascii="Arial" w:hAnsi="Arial" w:cs="Arial"/>
        </w:rPr>
      </w:pPr>
      <w:r w:rsidRPr="000E7E6F">
        <w:rPr>
          <w:rFonts w:ascii="Arial" w:hAnsi="Arial" w:cs="Arial"/>
        </w:rPr>
        <w:t xml:space="preserve"> </w:t>
      </w:r>
    </w:p>
    <w:p w:rsidR="003612AE" w:rsidRPr="000E7E6F" w:rsidRDefault="003612AE" w:rsidP="003612AE">
      <w:pPr>
        <w:rPr>
          <w:lang w:eastAsia="cs-CZ"/>
        </w:rPr>
      </w:pPr>
    </w:p>
    <w:p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31   Oznámenie o poradí úspešnosti ponúk </w:t>
      </w:r>
      <w:r w:rsidRPr="00E452DF">
        <w:rPr>
          <w:rFonts w:ascii="Arial" w:hAnsi="Arial" w:cs="Arial"/>
          <w:b/>
          <w:szCs w:val="24"/>
          <w:lang w:eastAsia="cs-CZ"/>
        </w:rPr>
        <w:t>(platí pre každú časť zákazky osobitne)</w:t>
      </w:r>
    </w:p>
    <w:p w:rsidR="00E452DF" w:rsidRPr="00E452DF" w:rsidRDefault="00E452DF" w:rsidP="00E452DF">
      <w:pPr>
        <w:suppressAutoHyphens/>
        <w:autoSpaceDN w:val="0"/>
        <w:spacing w:before="144" w:after="144" w:line="240" w:lineRule="atLeast"/>
        <w:ind w:left="567" w:hanging="567"/>
        <w:jc w:val="both"/>
        <w:textAlignment w:val="baseline"/>
        <w:rPr>
          <w:b/>
          <w:sz w:val="20"/>
          <w:szCs w:val="24"/>
          <w:lang w:val="en-GB"/>
        </w:rPr>
      </w:pPr>
      <w:r w:rsidRPr="00E452DF">
        <w:rPr>
          <w:rFonts w:ascii="Arial" w:hAnsi="Arial" w:cs="Arial"/>
          <w:szCs w:val="24"/>
        </w:rPr>
        <w:t xml:space="preserve">31.1 </w:t>
      </w:r>
      <w:r w:rsidRPr="00E452DF">
        <w:rPr>
          <w:rFonts w:ascii="Arial" w:hAnsi="Arial" w:cs="Arial"/>
          <w:bC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rsidR="00E452DF" w:rsidRPr="00E452DF" w:rsidRDefault="00E452DF" w:rsidP="00E452DF">
      <w:pPr>
        <w:suppressAutoHyphens/>
        <w:autoSpaceDN w:val="0"/>
        <w:spacing w:before="144" w:after="144" w:line="240" w:lineRule="atLeast"/>
        <w:ind w:left="567"/>
        <w:jc w:val="both"/>
        <w:textAlignment w:val="baseline"/>
        <w:rPr>
          <w:rFonts w:ascii="Arial" w:hAnsi="Arial" w:cs="Arial"/>
          <w:bCs/>
        </w:rPr>
      </w:pPr>
      <w:r w:rsidRPr="00E452DF">
        <w:rPr>
          <w:rFonts w:ascii="Arial" w:hAnsi="Arial" w:cs="Arial"/>
          <w:bCs/>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rsidR="00E452DF" w:rsidRPr="00E452DF" w:rsidRDefault="00E452DF" w:rsidP="00E452DF">
      <w:pPr>
        <w:suppressAutoHyphens/>
        <w:autoSpaceDN w:val="0"/>
        <w:spacing w:before="144" w:after="144" w:line="240" w:lineRule="atLeast"/>
        <w:ind w:left="567"/>
        <w:jc w:val="both"/>
        <w:textAlignment w:val="baseline"/>
        <w:rPr>
          <w:rFonts w:ascii="Arial" w:hAnsi="Arial" w:cs="Arial"/>
          <w:bCs/>
        </w:rPr>
      </w:pPr>
      <w:r w:rsidRPr="00E452DF">
        <w:rPr>
          <w:rFonts w:ascii="Arial" w:hAnsi="Arial" w:cs="Arial"/>
          <w:bCs/>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rsidR="00E452DF" w:rsidRPr="00E452DF" w:rsidRDefault="00E452DF" w:rsidP="00E452DF">
      <w:pPr>
        <w:suppressAutoHyphens/>
        <w:autoSpaceDN w:val="0"/>
        <w:spacing w:before="144" w:after="144" w:line="240" w:lineRule="atLeast"/>
        <w:ind w:left="567" w:hanging="567"/>
        <w:jc w:val="both"/>
        <w:textAlignment w:val="baseline"/>
        <w:rPr>
          <w:rFonts w:ascii="Arial" w:hAnsi="Arial" w:cs="Arial"/>
          <w:szCs w:val="24"/>
        </w:rPr>
      </w:pPr>
    </w:p>
    <w:p w:rsidR="00E452DF" w:rsidRPr="00E452DF" w:rsidRDefault="00E452DF" w:rsidP="00E452DF">
      <w:pPr>
        <w:suppressAutoHyphens/>
        <w:autoSpaceDN w:val="0"/>
        <w:spacing w:before="144" w:after="144" w:line="240" w:lineRule="atLeast"/>
        <w:ind w:left="567" w:hanging="567"/>
        <w:jc w:val="both"/>
        <w:textAlignment w:val="baseline"/>
        <w:rPr>
          <w:b/>
          <w:sz w:val="20"/>
          <w:szCs w:val="24"/>
          <w:lang w:val="en-GB"/>
        </w:rPr>
      </w:pPr>
      <w:r w:rsidRPr="00E452DF">
        <w:rPr>
          <w:rFonts w:ascii="Arial" w:hAnsi="Arial" w:cs="Arial"/>
          <w:szCs w:val="24"/>
        </w:rPr>
        <w:lastRenderedPageBreak/>
        <w:t xml:space="preserve">31.2 </w:t>
      </w:r>
      <w:r w:rsidRPr="00E452DF">
        <w:rPr>
          <w:rFonts w:ascii="Arial" w:hAnsi="Arial" w:cs="Arial"/>
          <w:color w:val="000000"/>
          <w:szCs w:val="24"/>
        </w:rPr>
        <w:t>Verejný obstarávateľ je povinný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E452DF" w:rsidRPr="00E452DF" w:rsidRDefault="00E452DF" w:rsidP="00E452DF">
      <w:pPr>
        <w:suppressAutoHyphens/>
        <w:autoSpaceDN w:val="0"/>
        <w:ind w:left="1134" w:hanging="567"/>
        <w:jc w:val="both"/>
        <w:textAlignment w:val="baseline"/>
        <w:rPr>
          <w:rFonts w:ascii="Arial" w:hAnsi="Arial" w:cs="Arial"/>
          <w:color w:val="000000"/>
          <w:szCs w:val="24"/>
          <w:lang w:val="en-AU" w:eastAsia="en-US"/>
        </w:rPr>
      </w:pPr>
    </w:p>
    <w:p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32   Prijatie zmluvy </w:t>
      </w:r>
      <w:r w:rsidRPr="00E452DF">
        <w:rPr>
          <w:rFonts w:ascii="Arial" w:hAnsi="Arial" w:cs="Arial"/>
          <w:b/>
          <w:szCs w:val="24"/>
          <w:lang w:eastAsia="cs-CZ"/>
        </w:rPr>
        <w:t>(platí pre každú časť zákazky osobitne)</w:t>
      </w:r>
    </w:p>
    <w:p w:rsidR="00E452DF" w:rsidRPr="00E452DF" w:rsidRDefault="00E452DF" w:rsidP="00E452DF">
      <w:pPr>
        <w:suppressAutoHyphens/>
        <w:autoSpaceDN w:val="0"/>
        <w:ind w:left="1134" w:hanging="567"/>
        <w:jc w:val="both"/>
        <w:textAlignment w:val="baseline"/>
        <w:rPr>
          <w:rFonts w:ascii="Arial" w:hAnsi="Arial" w:cs="Arial"/>
          <w:szCs w:val="24"/>
        </w:rPr>
      </w:pPr>
    </w:p>
    <w:p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szCs w:val="24"/>
        </w:rPr>
        <w:t xml:space="preserve">32.1 </w:t>
      </w:r>
      <w:r w:rsidRPr="00E452DF">
        <w:rPr>
          <w:rFonts w:ascii="Arial" w:hAnsi="Arial" w:cs="Arial"/>
        </w:rPr>
        <w:t>Ak úspešný uchádzač alebo uchádzači odmietnu uzavrieť zmluvu, koncesnú zmluvu alebo rámcovú dohodu alebo nie sú splnené povinnosti podľa § 56 odseku 8 zákona č. 343/2015 Z. z. o verejnom obstarávaní a o zmene a doplnení niektorých zákonov, verejný obstarávateľ a obstarávateľ môžu uzavrieť zmluvu, koncesnú zmluvu alebo rámcovú dohodu s uchádzačom alebo uchádzačmi, ktorí sa umiestnili ako druhí v poradí.</w:t>
      </w:r>
    </w:p>
    <w:p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color w:val="000000"/>
          <w:szCs w:val="24"/>
        </w:rPr>
        <w:t xml:space="preserve">32.2 </w:t>
      </w:r>
      <w:r w:rsidRPr="00E452DF">
        <w:rPr>
          <w:rFonts w:ascii="Arial" w:hAnsi="Arial" w:cs="Arial"/>
          <w:szCs w:val="24"/>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color w:val="000000"/>
          <w:szCs w:val="24"/>
        </w:rPr>
        <w:t xml:space="preserve">32.3 </w:t>
      </w:r>
      <w:r w:rsidRPr="00E452DF">
        <w:rPr>
          <w:rFonts w:ascii="Arial" w:hAnsi="Arial" w:cs="Arial"/>
          <w:szCs w:val="24"/>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 </w:t>
      </w:r>
    </w:p>
    <w:p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rsidR="00E452DF" w:rsidRPr="00E452DF" w:rsidRDefault="00E452DF" w:rsidP="00E452DF">
      <w:pPr>
        <w:suppressAutoHyphens/>
        <w:autoSpaceDE w:val="0"/>
        <w:autoSpaceDN w:val="0"/>
        <w:ind w:left="567" w:hanging="567"/>
        <w:jc w:val="both"/>
        <w:textAlignment w:val="baseline"/>
        <w:rPr>
          <w:b/>
          <w:sz w:val="20"/>
          <w:szCs w:val="24"/>
          <w:lang w:val="en-GB"/>
        </w:rPr>
      </w:pPr>
      <w:r w:rsidRPr="00E452DF">
        <w:rPr>
          <w:rFonts w:ascii="Arial" w:hAnsi="Arial" w:cs="Arial"/>
        </w:rPr>
        <w:t xml:space="preserve">32.4 Návrh zmluvy bude prijatý, v súlade s § 56 zákona č. 343/2015 Z. z. o verejnom obstarávaní a o zmene a doplnení niektorých zákonov v znení neskorších predpisov najneskôr </w:t>
      </w:r>
      <w:r w:rsidRPr="00E452DF">
        <w:rPr>
          <w:rFonts w:ascii="Arial" w:hAnsi="Arial" w:cs="Arial"/>
          <w:szCs w:val="24"/>
        </w:rPr>
        <w:t xml:space="preserve">do </w:t>
      </w:r>
      <w:r w:rsidRPr="00E452DF">
        <w:rPr>
          <w:rFonts w:ascii="Arial-ItalicMT" w:hAnsi="Arial-ItalicMT" w:cs="Arial-BoldMT"/>
        </w:rPr>
        <w:t>31.12.2019</w:t>
      </w:r>
      <w:r w:rsidRPr="00E452DF">
        <w:rPr>
          <w:rFonts w:ascii="Arial" w:hAnsi="Arial" w:cs="Arial"/>
          <w:szCs w:val="24"/>
        </w:rPr>
        <w:t xml:space="preserve">. </w:t>
      </w:r>
      <w:r w:rsidRPr="00E452DF">
        <w:rPr>
          <w:rFonts w:ascii="Arial" w:hAnsi="Arial" w:cs="Arial"/>
        </w:rPr>
        <w:t xml:space="preserve">V prípade, ak to bude potrebné na zaistenie riadneho priebehu verejného obstarávania alebo bude uplatnený revízny postup zo strany ktoréhokoľvek uchádzača, verejný obstarávateľ si vyhradzuje právo </w:t>
      </w:r>
      <w:r w:rsidRPr="00E452DF">
        <w:rPr>
          <w:rFonts w:ascii="Arial" w:hAnsi="Arial" w:cs="Arial"/>
          <w:szCs w:val="24"/>
        </w:rPr>
        <w:t>prijať (uzavrieť</w:t>
      </w:r>
      <w:r w:rsidRPr="00E452DF">
        <w:rPr>
          <w:sz w:val="23"/>
          <w:szCs w:val="23"/>
        </w:rPr>
        <w:t xml:space="preserve">) </w:t>
      </w:r>
      <w:r w:rsidRPr="00E452DF">
        <w:rPr>
          <w:rFonts w:ascii="Arial" w:hAnsi="Arial" w:cs="Arial"/>
        </w:rPr>
        <w:t>zmluvu v predĺženej lehote viazanosti ponúk.</w:t>
      </w:r>
      <w:r w:rsidRPr="00E452DF">
        <w:rPr>
          <w:rFonts w:ascii="Arial" w:hAnsi="Arial" w:cs="Arial"/>
          <w:b/>
          <w:sz w:val="20"/>
        </w:rPr>
        <w:t xml:space="preserve"> </w:t>
      </w:r>
      <w:r w:rsidRPr="00E452DF">
        <w:rPr>
          <w:rFonts w:ascii="Arial" w:hAnsi="Arial" w:cs="Arial"/>
        </w:rPr>
        <w:t>Uchádzači sú v týchto  prípadoch viazaní svojimi ponukami až do uplynutia predĺženej lehoty viazanosti.</w:t>
      </w:r>
    </w:p>
    <w:p w:rsidR="00E452DF" w:rsidRPr="00E452DF" w:rsidRDefault="00E452DF" w:rsidP="00E452DF">
      <w:pPr>
        <w:suppressAutoHyphens/>
        <w:autoSpaceDN w:val="0"/>
        <w:jc w:val="both"/>
        <w:textAlignment w:val="baseline"/>
        <w:rPr>
          <w:rFonts w:ascii="Arial" w:hAnsi="Arial" w:cs="Arial"/>
          <w:b/>
          <w:sz w:val="20"/>
        </w:rPr>
      </w:pPr>
    </w:p>
    <w:p w:rsidR="00E452DF" w:rsidRPr="00E452DF" w:rsidRDefault="00E452DF" w:rsidP="00E452DF">
      <w:pPr>
        <w:suppressAutoHyphens/>
        <w:autoSpaceDN w:val="0"/>
        <w:ind w:left="426" w:hanging="568"/>
        <w:jc w:val="both"/>
        <w:textAlignment w:val="baseline"/>
        <w:rPr>
          <w:b/>
          <w:sz w:val="20"/>
          <w:szCs w:val="24"/>
          <w:lang w:val="en-GB"/>
        </w:rPr>
      </w:pPr>
      <w:r w:rsidRPr="00E452DF">
        <w:rPr>
          <w:rFonts w:ascii="Arial" w:hAnsi="Arial" w:cs="Arial"/>
        </w:rPr>
        <w:t xml:space="preserve">32.5 Ponuky uchádzačov, ani ich časti, sa nepoužijú bez súhlasu uchádzačov s výnimkou podľa bodu 24 tejto časti týchto podkladov a s výnimkou povinnosti uverejniť ponuky podľa </w:t>
      </w:r>
      <w:r w:rsidRPr="00E452DF">
        <w:rPr>
          <w:rFonts w:ascii="Arial" w:hAnsi="Arial" w:cs="Arial"/>
          <w:szCs w:val="24"/>
        </w:rPr>
        <w:t xml:space="preserve">§ 64 </w:t>
      </w:r>
      <w:r w:rsidRPr="00E452DF">
        <w:rPr>
          <w:rFonts w:ascii="Arial" w:hAnsi="Arial" w:cs="Arial"/>
        </w:rPr>
        <w:t>zákona o verejnom obstarávaní.</w:t>
      </w:r>
    </w:p>
    <w:p w:rsidR="00E452DF" w:rsidRPr="00E452DF" w:rsidRDefault="00E452DF" w:rsidP="00E452DF">
      <w:pPr>
        <w:suppressAutoHyphens/>
        <w:autoSpaceDN w:val="0"/>
        <w:ind w:left="1080" w:hanging="1222"/>
        <w:jc w:val="both"/>
        <w:textAlignment w:val="baseline"/>
        <w:rPr>
          <w:rFonts w:ascii="Arial" w:hAnsi="Arial" w:cs="Arial"/>
          <w:b/>
        </w:rPr>
      </w:pPr>
    </w:p>
    <w:p w:rsidR="00E452DF" w:rsidRPr="00E452DF" w:rsidRDefault="00E452DF" w:rsidP="00E452DF">
      <w:pPr>
        <w:suppressAutoHyphens/>
        <w:autoSpaceDN w:val="0"/>
        <w:ind w:left="426" w:hanging="568"/>
        <w:jc w:val="both"/>
        <w:textAlignment w:val="baseline"/>
        <w:rPr>
          <w:b/>
          <w:sz w:val="20"/>
          <w:szCs w:val="24"/>
          <w:lang w:val="en-GB"/>
        </w:rPr>
      </w:pPr>
      <w:r w:rsidRPr="00E452DF">
        <w:rPr>
          <w:rFonts w:ascii="Arial" w:hAnsi="Arial" w:cs="Arial"/>
        </w:rPr>
        <w:t xml:space="preserve">32.6 V prípade, ak počas lehoty viazanosti ponúk odstúpi úspešný uchádzač od ponuky,  resp. od uzavretia zmluvy s verejným obstarávateľom, </w:t>
      </w:r>
      <w:r w:rsidRPr="00E452DF">
        <w:rPr>
          <w:rFonts w:ascii="Arial" w:hAnsi="Arial" w:cs="Arial"/>
          <w:szCs w:val="24"/>
        </w:rPr>
        <w:t>vyhradzuje si verejný obstarávateľ právo uzavrieť zmluvu s uchádzačom, ktorý sa umiestnil v hodnotení  ponúk (po skončení eAukcie) ako ďalší v poradí,– t. z. spomedzi dovtedy neúspešných uchádzačov. V tomto prípade sa teda uskutoční nové vyhodnotenie ponúk. Za odstúpenie uchádzača od uzavretia zmluvy považuje verejný obstarávateľ najmä tieto situácie, ak:</w:t>
      </w:r>
    </w:p>
    <w:p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rFonts w:ascii="Arial" w:hAnsi="Arial" w:cs="Arial"/>
        </w:rPr>
      </w:pPr>
      <w:r w:rsidRPr="00E452DF">
        <w:rPr>
          <w:rFonts w:ascii="Arial" w:hAnsi="Arial" w:cs="Arial"/>
        </w:rPr>
        <w:lastRenderedPageBreak/>
        <w:t>úspešný uchádzač odstúpi od svojej ponuky vyhlásením doručeným verejnému obstarávateľovi,</w:t>
      </w:r>
    </w:p>
    <w:p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b/>
          <w:sz w:val="20"/>
          <w:szCs w:val="24"/>
          <w:lang w:val="en-GB"/>
        </w:rPr>
      </w:pPr>
      <w:r w:rsidRPr="00E452DF">
        <w:rPr>
          <w:rFonts w:ascii="Arial" w:hAnsi="Arial" w:cs="Arial"/>
        </w:rPr>
        <w:t xml:space="preserve">uchádzač neposkytne verejnému obstarávateľovi </w:t>
      </w:r>
      <w:r w:rsidRPr="00E452DF">
        <w:rPr>
          <w:rFonts w:ascii="Arial" w:hAnsi="Arial" w:cs="Arial"/>
          <w:szCs w:val="24"/>
        </w:rPr>
        <w:t xml:space="preserve">riadnu súčinnosť potrebnú na uzavretie zmluvy, koncesnej zmluvy alebo rámcovej dohody </w:t>
      </w:r>
      <w:r w:rsidRPr="00E452DF">
        <w:rPr>
          <w:rFonts w:ascii="Arial" w:hAnsi="Arial" w:cs="Arial"/>
        </w:rPr>
        <w:t>v zmysle týchto podkladov (najmä bod 32 tejto časti podkladov)</w:t>
      </w:r>
    </w:p>
    <w:p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rFonts w:ascii="Arial" w:hAnsi="Arial" w:cs="Arial"/>
        </w:rPr>
      </w:pPr>
      <w:r w:rsidRPr="00E452DF">
        <w:rPr>
          <w:rFonts w:ascii="Arial" w:hAnsi="Arial" w:cs="Arial"/>
        </w:rPr>
        <w:t>úspešný uchádzač napriek výzve verejného obstarávateľa odmietne predložiť verejnému obstarávateľovi upravený návrh zmluvy (v  prípade opravy zrejmej chyby podľa bodu 28 tejto časti týchto podkladov),</w:t>
      </w:r>
    </w:p>
    <w:p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b/>
          <w:sz w:val="20"/>
          <w:szCs w:val="24"/>
          <w:lang w:val="en-GB"/>
        </w:rPr>
      </w:pPr>
      <w:r w:rsidRPr="00E452DF">
        <w:rPr>
          <w:rFonts w:ascii="Arial" w:hAnsi="Arial" w:cs="Arial"/>
        </w:rPr>
        <w:t xml:space="preserve">úspešný uchádzač </w:t>
      </w:r>
      <w:r w:rsidRPr="00E452DF">
        <w:rPr>
          <w:rFonts w:ascii="Arial" w:hAnsi="Arial" w:cs="Arial"/>
          <w:szCs w:val="24"/>
        </w:rPr>
        <w:t xml:space="preserve">v lehote do 3 pracovných dní odo dňa ukončenia elektronickej aukcie nedoručí verejnému obstarávateľovi  </w:t>
      </w:r>
      <w:r w:rsidRPr="00E452DF">
        <w:rPr>
          <w:rFonts w:ascii="Arial" w:hAnsi="Arial" w:cs="Arial"/>
        </w:rPr>
        <w:t>päť podpísaných vyhotovení návrhu zmluvy spolu s prílohami, ktoré budú vyhotovené v súlade s týmito podkladmi.</w:t>
      </w:r>
    </w:p>
    <w:p w:rsidR="009D2FBE" w:rsidRPr="000E7E6F" w:rsidRDefault="009D2FBE" w:rsidP="009D2FBE">
      <w:pPr>
        <w:autoSpaceDE w:val="0"/>
        <w:autoSpaceDN w:val="0"/>
        <w:adjustRightInd w:val="0"/>
        <w:ind w:left="1560" w:hanging="852"/>
        <w:jc w:val="both"/>
        <w:rPr>
          <w:rFonts w:ascii="Arial" w:hAnsi="Arial" w:cs="Arial"/>
          <w:color w:val="000000"/>
          <w:szCs w:val="24"/>
        </w:rPr>
      </w:pPr>
    </w:p>
    <w:p w:rsidR="00AB02C6" w:rsidRDefault="00AB02C6" w:rsidP="00342CAE">
      <w:pPr>
        <w:jc w:val="both"/>
        <w:rPr>
          <w:rFonts w:ascii="Arial" w:hAnsi="Arial" w:cs="Arial"/>
          <w:szCs w:val="24"/>
        </w:rPr>
      </w:pPr>
    </w:p>
    <w:p w:rsidR="00AB02C6" w:rsidRDefault="00E452DF" w:rsidP="00661B0A">
      <w:pPr>
        <w:ind w:left="1080" w:hanging="540"/>
        <w:jc w:val="both"/>
        <w:rPr>
          <w:rFonts w:ascii="Arial" w:hAnsi="Arial" w:cs="Arial"/>
          <w:b/>
          <w:szCs w:val="24"/>
        </w:rPr>
      </w:pPr>
      <w:r w:rsidRPr="00E452DF">
        <w:rPr>
          <w:rFonts w:ascii="Arial" w:hAnsi="Arial" w:cs="Arial"/>
          <w:b/>
          <w:szCs w:val="24"/>
          <w:highlight w:val="cyan"/>
        </w:rPr>
        <w:t>32.7</w:t>
      </w:r>
      <w:r w:rsidR="00AB02C6" w:rsidRPr="00E452DF">
        <w:rPr>
          <w:rFonts w:ascii="Arial" w:hAnsi="Arial" w:cs="Arial"/>
          <w:b/>
          <w:szCs w:val="24"/>
          <w:highlight w:val="cyan"/>
        </w:rPr>
        <w:t xml:space="preserve"> </w:t>
      </w:r>
      <w:r w:rsidR="00AB02C6" w:rsidRPr="00342CAE">
        <w:rPr>
          <w:rFonts w:ascii="Arial" w:hAnsi="Arial" w:cs="Arial"/>
          <w:b/>
          <w:szCs w:val="24"/>
          <w:highlight w:val="cyan"/>
        </w:rPr>
        <w:t>OSOBITNÉ USTANOVENIE TÝKAJÚCE SA UZAVRETIA ZMLUVY:</w:t>
      </w:r>
      <w:r w:rsidRPr="00342CAE">
        <w:rPr>
          <w:rFonts w:ascii="Arial" w:hAnsi="Arial" w:cs="Arial"/>
          <w:b/>
          <w:szCs w:val="24"/>
          <w:highlight w:val="cyan"/>
        </w:rPr>
        <w:t xml:space="preserve"> </w:t>
      </w:r>
      <w:r w:rsidR="009A6BAE" w:rsidRPr="00342CAE">
        <w:rPr>
          <w:rFonts w:ascii="Arial" w:hAnsi="Arial" w:cs="Arial"/>
          <w:b/>
          <w:szCs w:val="24"/>
          <w:highlight w:val="cyan"/>
        </w:rPr>
        <w:t>podľa § 42 ods. 12 zákona o verejnom obstarávaní</w:t>
      </w:r>
    </w:p>
    <w:p w:rsidR="009A6BAE" w:rsidRPr="00E452DF" w:rsidRDefault="009A6BAE" w:rsidP="00661B0A">
      <w:pPr>
        <w:ind w:left="1080" w:hanging="540"/>
        <w:jc w:val="both"/>
        <w:rPr>
          <w:rFonts w:ascii="Arial" w:hAnsi="Arial" w:cs="Arial"/>
          <w:b/>
          <w:szCs w:val="24"/>
        </w:rPr>
      </w:pPr>
    </w:p>
    <w:p w:rsidR="003D39AF" w:rsidRDefault="003D39AF" w:rsidP="00661B0A">
      <w:pPr>
        <w:ind w:left="1080" w:hanging="540"/>
        <w:jc w:val="both"/>
        <w:rPr>
          <w:rFonts w:ascii="Arial" w:hAnsi="Arial" w:cs="Arial"/>
          <w:szCs w:val="24"/>
        </w:rPr>
      </w:pPr>
    </w:p>
    <w:p w:rsidR="001905AA" w:rsidRDefault="001905AA" w:rsidP="001905AA">
      <w:pPr>
        <w:ind w:left="426" w:firstLine="114"/>
        <w:jc w:val="both"/>
        <w:rPr>
          <w:rFonts w:ascii="Arial" w:hAnsi="Arial" w:cs="Arial"/>
          <w:b/>
          <w:szCs w:val="24"/>
        </w:rPr>
      </w:pPr>
      <w:r w:rsidRPr="001905AA">
        <w:rPr>
          <w:rFonts w:ascii="Arial" w:hAnsi="Arial" w:cs="Arial"/>
          <w:b/>
          <w:szCs w:val="24"/>
        </w:rPr>
        <w:t xml:space="preserve">32.7.1 </w:t>
      </w:r>
      <w:r w:rsidRPr="001905AA">
        <w:rPr>
          <w:rFonts w:ascii="Arial" w:hAnsi="Arial" w:cs="Arial"/>
          <w:b/>
          <w:szCs w:val="24"/>
          <w:highlight w:val="cyan"/>
        </w:rPr>
        <w:t>Platí</w:t>
      </w:r>
      <w:r>
        <w:rPr>
          <w:rFonts w:ascii="Arial" w:hAnsi="Arial" w:cs="Arial"/>
          <w:b/>
          <w:szCs w:val="24"/>
          <w:highlight w:val="cyan"/>
        </w:rPr>
        <w:t xml:space="preserve"> pre vš</w:t>
      </w:r>
      <w:r w:rsidRPr="00342CAE">
        <w:rPr>
          <w:rFonts w:ascii="Arial" w:hAnsi="Arial" w:cs="Arial"/>
          <w:b/>
          <w:szCs w:val="24"/>
          <w:highlight w:val="cyan"/>
        </w:rPr>
        <w:t>etky časti zákazky</w:t>
      </w:r>
      <w:r>
        <w:rPr>
          <w:rFonts w:ascii="Arial" w:hAnsi="Arial" w:cs="Arial"/>
          <w:b/>
          <w:szCs w:val="24"/>
        </w:rPr>
        <w:t>:</w:t>
      </w:r>
    </w:p>
    <w:p w:rsidR="001905AA" w:rsidRDefault="001905AA" w:rsidP="001905AA">
      <w:pPr>
        <w:ind w:left="426" w:firstLine="114"/>
        <w:jc w:val="both"/>
        <w:rPr>
          <w:rFonts w:ascii="Arial" w:hAnsi="Arial" w:cs="Arial"/>
          <w:b/>
          <w:szCs w:val="24"/>
        </w:rPr>
      </w:pPr>
    </w:p>
    <w:p w:rsidR="0069621D" w:rsidRPr="0069621D" w:rsidRDefault="003D39AF" w:rsidP="001905AA">
      <w:pPr>
        <w:ind w:left="426" w:firstLine="114"/>
        <w:jc w:val="both"/>
        <w:rPr>
          <w:rFonts w:ascii="Arial" w:hAnsi="Arial" w:cs="Arial"/>
          <w:b/>
        </w:rPr>
      </w:pPr>
      <w:r>
        <w:rPr>
          <w:rFonts w:ascii="Arial" w:hAnsi="Arial" w:cs="Arial"/>
          <w:szCs w:val="24"/>
        </w:rPr>
        <w:tab/>
      </w:r>
      <w:r w:rsidRPr="00342CAE">
        <w:rPr>
          <w:rFonts w:ascii="Arial" w:hAnsi="Arial" w:cs="Arial"/>
          <w:b/>
          <w:szCs w:val="24"/>
        </w:rPr>
        <w:t xml:space="preserve">Každý uchádzač predloží vo svojej ponuke </w:t>
      </w:r>
      <w:r w:rsidRPr="00342CAE">
        <w:rPr>
          <w:rFonts w:ascii="Arial" w:hAnsi="Arial" w:cs="Arial"/>
          <w:b/>
        </w:rPr>
        <w:t>čestné vyhlásenie</w:t>
      </w:r>
      <w:r w:rsidR="00E452DF">
        <w:rPr>
          <w:rFonts w:ascii="Arial" w:hAnsi="Arial" w:cs="Arial"/>
        </w:rPr>
        <w:t xml:space="preserve"> (podľa bodu 16.1.11</w:t>
      </w:r>
      <w:r>
        <w:rPr>
          <w:rFonts w:ascii="Arial" w:hAnsi="Arial" w:cs="Arial"/>
        </w:rPr>
        <w:t xml:space="preserve"> tejto časti súťažných podkladov)</w:t>
      </w:r>
      <w:r w:rsidRPr="003D39AF">
        <w:rPr>
          <w:rFonts w:ascii="Arial" w:hAnsi="Arial" w:cs="Arial"/>
        </w:rPr>
        <w:t xml:space="preserve"> </w:t>
      </w:r>
      <w:r w:rsidRPr="00342CAE">
        <w:rPr>
          <w:rFonts w:ascii="Arial" w:hAnsi="Arial" w:cs="Arial"/>
          <w:b/>
        </w:rPr>
        <w:t>o tom, že</w:t>
      </w:r>
      <w:r w:rsidR="001905AA">
        <w:rPr>
          <w:rFonts w:ascii="Arial" w:hAnsi="Arial" w:cs="Arial"/>
          <w:b/>
        </w:rPr>
        <w:t xml:space="preserve"> </w:t>
      </w:r>
      <w:r w:rsidRPr="00342CAE">
        <w:rPr>
          <w:rFonts w:ascii="Arial" w:hAnsi="Arial" w:cs="Arial"/>
          <w:b/>
        </w:rPr>
        <w:t xml:space="preserve">pri plnení zmluvy bude </w:t>
      </w:r>
      <w:r w:rsidRPr="00342CAE">
        <w:rPr>
          <w:rFonts w:ascii="Arial" w:hAnsi="Arial" w:cs="Arial"/>
          <w:b/>
          <w:szCs w:val="24"/>
        </w:rPr>
        <w:t xml:space="preserve"> disponovať technickým</w:t>
      </w:r>
      <w:r w:rsidR="0082629A" w:rsidRPr="00342CAE">
        <w:rPr>
          <w:rFonts w:ascii="Arial" w:hAnsi="Arial" w:cs="Arial"/>
          <w:b/>
          <w:szCs w:val="24"/>
        </w:rPr>
        <w:t xml:space="preserve"> a personálnym</w:t>
      </w:r>
      <w:r w:rsidRPr="00342CAE">
        <w:rPr>
          <w:rFonts w:ascii="Arial" w:hAnsi="Arial" w:cs="Arial"/>
          <w:b/>
          <w:szCs w:val="24"/>
        </w:rPr>
        <w:t xml:space="preserve"> vybavením schopným  zrealizovať predmet zákazky v lehote určenej v</w:t>
      </w:r>
      <w:r w:rsidR="0069621D">
        <w:rPr>
          <w:rFonts w:ascii="Arial" w:hAnsi="Arial" w:cs="Arial"/>
          <w:b/>
          <w:szCs w:val="24"/>
        </w:rPr>
        <w:t> </w:t>
      </w:r>
      <w:r w:rsidRPr="00342CAE">
        <w:rPr>
          <w:rFonts w:ascii="Arial" w:hAnsi="Arial" w:cs="Arial"/>
          <w:b/>
          <w:szCs w:val="24"/>
        </w:rPr>
        <w:t>Zmluve</w:t>
      </w:r>
      <w:r w:rsidR="0069621D">
        <w:rPr>
          <w:rFonts w:ascii="Arial" w:hAnsi="Arial" w:cs="Arial"/>
          <w:b/>
          <w:szCs w:val="24"/>
        </w:rPr>
        <w:t>.</w:t>
      </w:r>
      <w:r w:rsidR="0069621D" w:rsidRPr="0069621D">
        <w:rPr>
          <w:rFonts w:ascii="Arial" w:hAnsi="Arial" w:cs="Arial"/>
          <w:szCs w:val="24"/>
        </w:rPr>
        <w:t xml:space="preserve"> </w:t>
      </w:r>
      <w:r w:rsidR="0069621D">
        <w:rPr>
          <w:rFonts w:ascii="Arial" w:hAnsi="Arial" w:cs="Arial"/>
          <w:szCs w:val="24"/>
        </w:rPr>
        <w:t>To znamená, že verejný obstarávateľ nevyžaduje, aby uchádzači disponovali týmto strojovým  a personálnym vybavením už v čase predloženia ponuky, ale uvedené bude vyžadovať len od uchádzača, ktorý sa v danej časti zákazky stane úspešným a verejný obstarávateľ s ním bude chcieť uzatvoriť zmluvu.</w:t>
      </w:r>
      <w:r w:rsidR="00E529AA">
        <w:rPr>
          <w:rFonts w:ascii="Arial" w:hAnsi="Arial" w:cs="Arial"/>
          <w:szCs w:val="24"/>
        </w:rPr>
        <w:t>( vzor čestného prehlásenia je v tejto časti SP)</w:t>
      </w:r>
    </w:p>
    <w:p w:rsidR="003D39AF" w:rsidRDefault="003D39AF" w:rsidP="001905AA">
      <w:pPr>
        <w:jc w:val="both"/>
        <w:rPr>
          <w:rFonts w:ascii="Arial" w:hAnsi="Arial" w:cs="Arial"/>
          <w:szCs w:val="24"/>
        </w:rPr>
      </w:pPr>
    </w:p>
    <w:p w:rsidR="00AB02C6" w:rsidRPr="00E529AA" w:rsidRDefault="005D1452" w:rsidP="00E529AA">
      <w:pPr>
        <w:ind w:left="567"/>
        <w:jc w:val="both"/>
        <w:rPr>
          <w:rFonts w:ascii="Arial" w:hAnsi="Arial" w:cs="Arial"/>
          <w:b/>
          <w:szCs w:val="24"/>
        </w:rPr>
      </w:pPr>
      <w:r>
        <w:rPr>
          <w:rFonts w:ascii="Arial" w:hAnsi="Arial" w:cs="Arial"/>
          <w:szCs w:val="24"/>
        </w:rPr>
        <w:t xml:space="preserve">Úspešný uchádzač je povinný verejnému obstarávateľovi  </w:t>
      </w:r>
      <w:r w:rsidR="008729A9">
        <w:rPr>
          <w:rFonts w:ascii="Arial" w:hAnsi="Arial" w:cs="Arial"/>
          <w:b/>
        </w:rPr>
        <w:t>do  15</w:t>
      </w:r>
      <w:r w:rsidR="00BF565B">
        <w:rPr>
          <w:rFonts w:ascii="Arial" w:hAnsi="Arial" w:cs="Arial"/>
          <w:b/>
        </w:rPr>
        <w:t xml:space="preserve"> </w:t>
      </w:r>
      <w:r w:rsidRPr="00A519B8">
        <w:rPr>
          <w:rFonts w:ascii="Arial" w:hAnsi="Arial" w:cs="Arial"/>
          <w:b/>
        </w:rPr>
        <w:t xml:space="preserve">dní odo dňa </w:t>
      </w:r>
      <w:r w:rsidR="00A519B8" w:rsidRPr="00A519B8">
        <w:rPr>
          <w:rFonts w:ascii="Arial" w:hAnsi="Arial" w:cs="Arial"/>
          <w:b/>
        </w:rPr>
        <w:t xml:space="preserve">doručenia informácie o výsledku vyhodnotenia ponúk podľa § 55 </w:t>
      </w:r>
      <w:r w:rsidR="00A519B8">
        <w:rPr>
          <w:rFonts w:ascii="Arial" w:hAnsi="Arial" w:cs="Arial"/>
        </w:rPr>
        <w:t>zákona o vere</w:t>
      </w:r>
      <w:r>
        <w:rPr>
          <w:rStyle w:val="new"/>
          <w:rFonts w:ascii="Arial" w:hAnsi="Arial" w:cs="Arial"/>
        </w:rPr>
        <w:t>jnom obstarávaní</w:t>
      </w:r>
      <w:r>
        <w:rPr>
          <w:rFonts w:ascii="Arial" w:hAnsi="Arial" w:cs="Arial"/>
          <w:szCs w:val="24"/>
        </w:rPr>
        <w:t xml:space="preserve">  </w:t>
      </w:r>
      <w:r w:rsidR="001905AA">
        <w:rPr>
          <w:rFonts w:ascii="Arial" w:hAnsi="Arial" w:cs="Arial"/>
          <w:b/>
          <w:szCs w:val="24"/>
        </w:rPr>
        <w:t>preukázať</w:t>
      </w:r>
      <w:r w:rsidR="00E529AA">
        <w:rPr>
          <w:rFonts w:ascii="Arial" w:hAnsi="Arial" w:cs="Arial"/>
          <w:b/>
          <w:szCs w:val="24"/>
        </w:rPr>
        <w:t>,</w:t>
      </w:r>
      <w:r w:rsidR="001905AA">
        <w:rPr>
          <w:rFonts w:ascii="Arial" w:hAnsi="Arial" w:cs="Arial"/>
          <w:b/>
          <w:szCs w:val="24"/>
        </w:rPr>
        <w:t xml:space="preserve"> </w:t>
      </w:r>
      <w:r w:rsidRPr="00A519B8">
        <w:rPr>
          <w:rFonts w:ascii="Arial" w:hAnsi="Arial" w:cs="Arial"/>
          <w:b/>
          <w:szCs w:val="24"/>
        </w:rPr>
        <w:t>že disponuje technickým</w:t>
      </w:r>
      <w:r w:rsidR="0082629A" w:rsidRPr="00A519B8">
        <w:rPr>
          <w:rFonts w:ascii="Arial" w:hAnsi="Arial" w:cs="Arial"/>
          <w:b/>
          <w:szCs w:val="24"/>
        </w:rPr>
        <w:t xml:space="preserve"> a personálnym </w:t>
      </w:r>
      <w:r w:rsidRPr="00A519B8">
        <w:rPr>
          <w:rFonts w:ascii="Arial" w:hAnsi="Arial" w:cs="Arial"/>
          <w:b/>
          <w:szCs w:val="24"/>
        </w:rPr>
        <w:t xml:space="preserve"> vybavením</w:t>
      </w:r>
      <w:r w:rsidR="00770C21" w:rsidRPr="00A519B8">
        <w:rPr>
          <w:rFonts w:ascii="Arial" w:hAnsi="Arial" w:cs="Arial"/>
          <w:b/>
          <w:szCs w:val="24"/>
        </w:rPr>
        <w:t xml:space="preserve"> schopným </w:t>
      </w:r>
      <w:r w:rsidRPr="00A519B8">
        <w:rPr>
          <w:rFonts w:ascii="Arial" w:hAnsi="Arial" w:cs="Arial"/>
          <w:b/>
          <w:szCs w:val="24"/>
        </w:rPr>
        <w:t xml:space="preserve"> </w:t>
      </w:r>
      <w:r w:rsidR="00770C21" w:rsidRPr="00A519B8">
        <w:rPr>
          <w:rFonts w:ascii="Arial" w:hAnsi="Arial" w:cs="Arial"/>
          <w:b/>
          <w:szCs w:val="24"/>
        </w:rPr>
        <w:t>z</w:t>
      </w:r>
      <w:r w:rsidRPr="00A519B8">
        <w:rPr>
          <w:rFonts w:ascii="Arial" w:hAnsi="Arial" w:cs="Arial"/>
          <w:b/>
          <w:szCs w:val="24"/>
        </w:rPr>
        <w:t>reali</w:t>
      </w:r>
      <w:r w:rsidR="00770C21" w:rsidRPr="00A519B8">
        <w:rPr>
          <w:rFonts w:ascii="Arial" w:hAnsi="Arial" w:cs="Arial"/>
          <w:b/>
          <w:szCs w:val="24"/>
        </w:rPr>
        <w:t>zovať</w:t>
      </w:r>
      <w:r w:rsidRPr="00A519B8">
        <w:rPr>
          <w:rFonts w:ascii="Arial" w:hAnsi="Arial" w:cs="Arial"/>
          <w:b/>
          <w:szCs w:val="24"/>
        </w:rPr>
        <w:t xml:space="preserve"> predm</w:t>
      </w:r>
      <w:r w:rsidR="00770C21" w:rsidRPr="00A519B8">
        <w:rPr>
          <w:rFonts w:ascii="Arial" w:hAnsi="Arial" w:cs="Arial"/>
          <w:b/>
          <w:szCs w:val="24"/>
        </w:rPr>
        <w:t>et</w:t>
      </w:r>
      <w:r w:rsidRPr="00A519B8">
        <w:rPr>
          <w:rFonts w:ascii="Arial" w:hAnsi="Arial" w:cs="Arial"/>
          <w:b/>
          <w:szCs w:val="24"/>
        </w:rPr>
        <w:t xml:space="preserve"> zákazky</w:t>
      </w:r>
      <w:r w:rsidR="00770C21" w:rsidRPr="00A519B8">
        <w:rPr>
          <w:rFonts w:ascii="Arial" w:hAnsi="Arial" w:cs="Arial"/>
          <w:b/>
          <w:szCs w:val="24"/>
        </w:rPr>
        <w:t xml:space="preserve"> v lehote určenej v Zmluve. </w:t>
      </w:r>
      <w:r w:rsidR="00770C21">
        <w:rPr>
          <w:rFonts w:ascii="Arial" w:hAnsi="Arial" w:cs="Arial"/>
          <w:szCs w:val="24"/>
        </w:rPr>
        <w:t xml:space="preserve">Verejný obstarávateľ požaduje preukázať aspoň nasledovné </w:t>
      </w:r>
      <w:r w:rsidR="00342CAE">
        <w:rPr>
          <w:rFonts w:ascii="Arial" w:hAnsi="Arial" w:cs="Arial"/>
          <w:szCs w:val="24"/>
        </w:rPr>
        <w:t xml:space="preserve"> minimálne </w:t>
      </w:r>
      <w:r w:rsidR="00770C21">
        <w:rPr>
          <w:rFonts w:ascii="Arial" w:hAnsi="Arial" w:cs="Arial"/>
          <w:szCs w:val="24"/>
        </w:rPr>
        <w:t xml:space="preserve">technické </w:t>
      </w:r>
      <w:r w:rsidR="0082629A">
        <w:rPr>
          <w:rFonts w:ascii="Arial" w:hAnsi="Arial" w:cs="Arial"/>
          <w:szCs w:val="24"/>
        </w:rPr>
        <w:t xml:space="preserve"> a personálne </w:t>
      </w:r>
      <w:r w:rsidR="00770C21">
        <w:rPr>
          <w:rFonts w:ascii="Arial" w:hAnsi="Arial" w:cs="Arial"/>
          <w:szCs w:val="24"/>
        </w:rPr>
        <w:t>vybavenie:</w:t>
      </w:r>
    </w:p>
    <w:p w:rsidR="00A519B8" w:rsidRDefault="00A519B8" w:rsidP="005D1452">
      <w:pPr>
        <w:ind w:left="567"/>
        <w:jc w:val="both"/>
        <w:rPr>
          <w:rFonts w:ascii="Arial" w:hAnsi="Arial" w:cs="Arial"/>
          <w:szCs w:val="24"/>
        </w:rPr>
      </w:pPr>
    </w:p>
    <w:p w:rsidR="009A6BAE" w:rsidRPr="009A6BAE" w:rsidRDefault="00A519B8" w:rsidP="00A519B8">
      <w:pPr>
        <w:ind w:left="567"/>
        <w:jc w:val="both"/>
        <w:rPr>
          <w:rFonts w:ascii="Arial" w:hAnsi="Arial" w:cs="Arial"/>
          <w:b/>
          <w:szCs w:val="24"/>
        </w:rPr>
      </w:pPr>
      <w:r w:rsidRPr="009A6BAE">
        <w:rPr>
          <w:rFonts w:ascii="Arial" w:hAnsi="Arial" w:cs="Arial"/>
          <w:b/>
          <w:szCs w:val="24"/>
        </w:rPr>
        <w:t>ČASŤ 1: 4</w:t>
      </w:r>
      <w:r w:rsidR="009A6BAE" w:rsidRPr="009A6BAE">
        <w:rPr>
          <w:rFonts w:ascii="Arial" w:hAnsi="Arial" w:cs="Arial"/>
          <w:b/>
          <w:szCs w:val="24"/>
        </w:rPr>
        <w:t xml:space="preserve"> </w:t>
      </w:r>
      <w:r w:rsidRPr="009A6BAE">
        <w:rPr>
          <w:rFonts w:ascii="Arial" w:hAnsi="Arial" w:cs="Arial"/>
          <w:b/>
          <w:szCs w:val="24"/>
        </w:rPr>
        <w:t xml:space="preserve">ks </w:t>
      </w:r>
      <w:r w:rsidR="009A6BAE" w:rsidRPr="009A6BAE">
        <w:rPr>
          <w:rFonts w:ascii="Arial" w:hAnsi="Arial" w:cs="Arial"/>
          <w:b/>
          <w:szCs w:val="24"/>
        </w:rPr>
        <w:t xml:space="preserve"> profesionálne kosačky </w:t>
      </w:r>
    </w:p>
    <w:p w:rsidR="009A6BAE" w:rsidRPr="009A6BAE" w:rsidRDefault="009A6BAE" w:rsidP="009A6BAE">
      <w:pPr>
        <w:ind w:left="1275"/>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1</w:t>
      </w:r>
      <w:r w:rsidRPr="009A6BAE">
        <w:rPr>
          <w:rFonts w:ascii="Arial" w:hAnsi="Arial" w:cs="Arial"/>
          <w:b/>
          <w:szCs w:val="24"/>
        </w:rPr>
        <w:t xml:space="preserve"> </w:t>
      </w:r>
      <w:r w:rsidR="00A519B8" w:rsidRPr="009A6BAE">
        <w:rPr>
          <w:rFonts w:ascii="Arial" w:hAnsi="Arial" w:cs="Arial"/>
          <w:b/>
          <w:szCs w:val="24"/>
        </w:rPr>
        <w:t>ks mu</w:t>
      </w:r>
      <w:r w:rsidRPr="009A6BAE">
        <w:rPr>
          <w:rFonts w:ascii="Arial" w:hAnsi="Arial" w:cs="Arial"/>
          <w:b/>
          <w:szCs w:val="24"/>
        </w:rPr>
        <w:t xml:space="preserve">lčovacia profesionálna kosačka </w:t>
      </w:r>
    </w:p>
    <w:p w:rsidR="009A6BAE" w:rsidRPr="009A6BAE" w:rsidRDefault="009A6BAE" w:rsidP="009A6BAE">
      <w:pPr>
        <w:ind w:left="1275"/>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 xml:space="preserve"> 3 </w:t>
      </w:r>
      <w:r w:rsidRPr="009A6BAE">
        <w:rPr>
          <w:rFonts w:ascii="Arial" w:hAnsi="Arial" w:cs="Arial"/>
          <w:b/>
          <w:szCs w:val="24"/>
        </w:rPr>
        <w:t xml:space="preserve">ks krovinorezy </w:t>
      </w:r>
    </w:p>
    <w:p w:rsidR="00A519B8" w:rsidRPr="009A6BAE" w:rsidRDefault="009A6BAE" w:rsidP="009A6BAE">
      <w:pPr>
        <w:ind w:left="1275"/>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 xml:space="preserve"> 7 osôb</w:t>
      </w:r>
    </w:p>
    <w:p w:rsidR="009A6BAE" w:rsidRPr="009A6BAE" w:rsidRDefault="009A6BAE" w:rsidP="009A6BAE">
      <w:pPr>
        <w:ind w:left="1275"/>
        <w:jc w:val="both"/>
        <w:rPr>
          <w:rFonts w:ascii="Arial" w:hAnsi="Arial" w:cs="Arial"/>
          <w:b/>
          <w:szCs w:val="24"/>
        </w:rPr>
      </w:pPr>
    </w:p>
    <w:p w:rsidR="009A6BAE" w:rsidRPr="009A6BAE" w:rsidRDefault="009A6BAE" w:rsidP="00A519B8">
      <w:pPr>
        <w:ind w:left="567"/>
        <w:jc w:val="both"/>
        <w:rPr>
          <w:rFonts w:ascii="Arial" w:hAnsi="Arial" w:cs="Arial"/>
          <w:b/>
          <w:szCs w:val="24"/>
        </w:rPr>
      </w:pPr>
      <w:r w:rsidRPr="009A6BAE">
        <w:rPr>
          <w:rFonts w:ascii="Arial" w:hAnsi="Arial" w:cs="Arial"/>
          <w:b/>
          <w:szCs w:val="24"/>
        </w:rPr>
        <w:t>ČASŤ 2:</w:t>
      </w:r>
      <w:r w:rsidR="00A519B8" w:rsidRPr="009A6BAE">
        <w:rPr>
          <w:rFonts w:ascii="Arial" w:hAnsi="Arial" w:cs="Arial"/>
          <w:b/>
          <w:szCs w:val="24"/>
        </w:rPr>
        <w:t xml:space="preserve"> 3</w:t>
      </w:r>
      <w:r w:rsidRPr="009A6BAE">
        <w:rPr>
          <w:rFonts w:ascii="Arial" w:hAnsi="Arial" w:cs="Arial"/>
          <w:b/>
          <w:szCs w:val="24"/>
        </w:rPr>
        <w:t xml:space="preserve"> ks  profesionálne kosačky</w:t>
      </w:r>
    </w:p>
    <w:p w:rsidR="009A6BAE" w:rsidRPr="009A6BAE" w:rsidRDefault="009A6BAE" w:rsidP="009A6BAE">
      <w:pPr>
        <w:ind w:left="993" w:firstLine="423"/>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 xml:space="preserve"> 1</w:t>
      </w:r>
      <w:r w:rsidRPr="009A6BAE">
        <w:rPr>
          <w:rFonts w:ascii="Arial" w:hAnsi="Arial" w:cs="Arial"/>
          <w:b/>
          <w:szCs w:val="24"/>
        </w:rPr>
        <w:t xml:space="preserve"> </w:t>
      </w:r>
      <w:r w:rsidR="00A519B8" w:rsidRPr="009A6BAE">
        <w:rPr>
          <w:rFonts w:ascii="Arial" w:hAnsi="Arial" w:cs="Arial"/>
          <w:b/>
          <w:szCs w:val="24"/>
        </w:rPr>
        <w:t>ks mulč</w:t>
      </w:r>
      <w:r w:rsidRPr="009A6BAE">
        <w:rPr>
          <w:rFonts w:ascii="Arial" w:hAnsi="Arial" w:cs="Arial"/>
          <w:b/>
          <w:szCs w:val="24"/>
        </w:rPr>
        <w:t xml:space="preserve">ovacia profesionálna kosačka  </w:t>
      </w:r>
    </w:p>
    <w:p w:rsidR="009A6BAE" w:rsidRPr="009A6BAE" w:rsidRDefault="009A6BAE" w:rsidP="009A6BAE">
      <w:pPr>
        <w:ind w:left="1134" w:firstLine="141"/>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 xml:space="preserve">3 </w:t>
      </w:r>
      <w:r w:rsidRPr="009A6BAE">
        <w:rPr>
          <w:rFonts w:ascii="Arial" w:hAnsi="Arial" w:cs="Arial"/>
          <w:b/>
          <w:szCs w:val="24"/>
        </w:rPr>
        <w:t xml:space="preserve">ks krovinorezy </w:t>
      </w:r>
    </w:p>
    <w:p w:rsidR="00A519B8" w:rsidRPr="009A6BAE" w:rsidRDefault="009A6BAE" w:rsidP="009A6BAE">
      <w:pPr>
        <w:ind w:left="1275" w:firstLine="141"/>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6 osôb</w:t>
      </w:r>
    </w:p>
    <w:p w:rsidR="009A6BAE" w:rsidRPr="009A6BAE" w:rsidRDefault="009A6BAE" w:rsidP="009A6BAE">
      <w:pPr>
        <w:ind w:left="1275" w:firstLine="141"/>
        <w:jc w:val="both"/>
        <w:rPr>
          <w:rFonts w:ascii="Arial" w:hAnsi="Arial" w:cs="Arial"/>
          <w:b/>
          <w:szCs w:val="24"/>
        </w:rPr>
      </w:pPr>
    </w:p>
    <w:p w:rsidR="009A6BAE" w:rsidRPr="009A6BAE" w:rsidRDefault="009A6BAE" w:rsidP="00A519B8">
      <w:pPr>
        <w:ind w:left="567"/>
        <w:jc w:val="both"/>
        <w:rPr>
          <w:rFonts w:ascii="Arial" w:hAnsi="Arial" w:cs="Arial"/>
          <w:b/>
          <w:szCs w:val="24"/>
        </w:rPr>
      </w:pPr>
      <w:r w:rsidRPr="009A6BAE">
        <w:rPr>
          <w:rFonts w:ascii="Arial" w:hAnsi="Arial" w:cs="Arial"/>
          <w:b/>
          <w:szCs w:val="24"/>
        </w:rPr>
        <w:t xml:space="preserve">ČASŤ 3: </w:t>
      </w:r>
      <w:r w:rsidR="00A519B8" w:rsidRPr="009A6BAE">
        <w:rPr>
          <w:rFonts w:ascii="Arial" w:hAnsi="Arial" w:cs="Arial"/>
          <w:b/>
          <w:szCs w:val="24"/>
        </w:rPr>
        <w:t>3</w:t>
      </w:r>
      <w:r w:rsidRPr="009A6BAE">
        <w:rPr>
          <w:rFonts w:ascii="Arial" w:hAnsi="Arial" w:cs="Arial"/>
          <w:b/>
          <w:szCs w:val="24"/>
        </w:rPr>
        <w:t xml:space="preserve"> ks profesionálne kosačky</w:t>
      </w:r>
    </w:p>
    <w:p w:rsidR="009A6BAE" w:rsidRPr="009A6BAE" w:rsidRDefault="00A519B8" w:rsidP="009A6BAE">
      <w:pPr>
        <w:ind w:left="1275" w:firstLine="141"/>
        <w:jc w:val="both"/>
        <w:rPr>
          <w:rFonts w:ascii="Arial" w:hAnsi="Arial" w:cs="Arial"/>
          <w:b/>
          <w:szCs w:val="24"/>
        </w:rPr>
      </w:pPr>
      <w:r w:rsidRPr="009A6BAE">
        <w:rPr>
          <w:rFonts w:ascii="Arial" w:hAnsi="Arial" w:cs="Arial"/>
          <w:b/>
          <w:szCs w:val="24"/>
        </w:rPr>
        <w:t xml:space="preserve"> 1</w:t>
      </w:r>
      <w:r w:rsidR="009A6BAE" w:rsidRPr="009A6BAE">
        <w:rPr>
          <w:rFonts w:ascii="Arial" w:hAnsi="Arial" w:cs="Arial"/>
          <w:b/>
          <w:szCs w:val="24"/>
        </w:rPr>
        <w:t xml:space="preserve"> </w:t>
      </w:r>
      <w:r w:rsidRPr="009A6BAE">
        <w:rPr>
          <w:rFonts w:ascii="Arial" w:hAnsi="Arial" w:cs="Arial"/>
          <w:b/>
          <w:szCs w:val="24"/>
        </w:rPr>
        <w:t>ks mu</w:t>
      </w:r>
      <w:r w:rsidR="009A6BAE" w:rsidRPr="009A6BAE">
        <w:rPr>
          <w:rFonts w:ascii="Arial" w:hAnsi="Arial" w:cs="Arial"/>
          <w:b/>
          <w:szCs w:val="24"/>
        </w:rPr>
        <w:t xml:space="preserve">lčovacia profesionálna kosačka </w:t>
      </w:r>
    </w:p>
    <w:p w:rsidR="009A6BAE" w:rsidRPr="009A6BAE" w:rsidRDefault="009A6BAE" w:rsidP="009A6BAE">
      <w:pPr>
        <w:ind w:left="567"/>
        <w:jc w:val="both"/>
        <w:rPr>
          <w:rFonts w:ascii="Arial" w:hAnsi="Arial" w:cs="Arial"/>
          <w:b/>
          <w:szCs w:val="24"/>
        </w:rPr>
      </w:pPr>
      <w:r w:rsidRPr="009A6BAE">
        <w:rPr>
          <w:rFonts w:ascii="Arial" w:hAnsi="Arial" w:cs="Arial"/>
          <w:b/>
          <w:szCs w:val="24"/>
        </w:rPr>
        <w:t xml:space="preserve"> </w:t>
      </w:r>
      <w:r w:rsidRPr="009A6BAE">
        <w:rPr>
          <w:rFonts w:ascii="Arial" w:hAnsi="Arial" w:cs="Arial"/>
          <w:b/>
          <w:szCs w:val="24"/>
        </w:rPr>
        <w:tab/>
      </w:r>
      <w:r w:rsidRPr="009A6BAE">
        <w:rPr>
          <w:rFonts w:ascii="Arial" w:hAnsi="Arial" w:cs="Arial"/>
          <w:b/>
          <w:szCs w:val="24"/>
        </w:rPr>
        <w:tab/>
        <w:t xml:space="preserve"> </w:t>
      </w:r>
      <w:r w:rsidR="00A519B8" w:rsidRPr="009A6BAE">
        <w:rPr>
          <w:rFonts w:ascii="Arial" w:hAnsi="Arial" w:cs="Arial"/>
          <w:b/>
          <w:szCs w:val="24"/>
        </w:rPr>
        <w:t>4</w:t>
      </w:r>
      <w:r w:rsidRPr="009A6BAE">
        <w:rPr>
          <w:rFonts w:ascii="Arial" w:hAnsi="Arial" w:cs="Arial"/>
          <w:b/>
          <w:szCs w:val="24"/>
        </w:rPr>
        <w:t xml:space="preserve"> ks krovinorezy </w:t>
      </w:r>
    </w:p>
    <w:p w:rsidR="00A519B8" w:rsidRPr="009A6BAE" w:rsidRDefault="009A6BAE" w:rsidP="009A6BAE">
      <w:pPr>
        <w:ind w:left="1275" w:firstLine="141"/>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7 osôb</w:t>
      </w:r>
    </w:p>
    <w:p w:rsidR="009A6BAE" w:rsidRPr="009A6BAE" w:rsidRDefault="009A6BAE" w:rsidP="009A6BAE">
      <w:pPr>
        <w:ind w:left="1275" w:firstLine="141"/>
        <w:jc w:val="both"/>
        <w:rPr>
          <w:rFonts w:ascii="Arial" w:hAnsi="Arial" w:cs="Arial"/>
          <w:b/>
          <w:szCs w:val="24"/>
        </w:rPr>
      </w:pPr>
    </w:p>
    <w:p w:rsidR="009A6BAE" w:rsidRPr="009A6BAE" w:rsidRDefault="009A6BAE" w:rsidP="00A519B8">
      <w:pPr>
        <w:ind w:left="567"/>
        <w:jc w:val="both"/>
        <w:rPr>
          <w:rFonts w:ascii="Arial" w:hAnsi="Arial" w:cs="Arial"/>
          <w:b/>
          <w:szCs w:val="24"/>
        </w:rPr>
      </w:pPr>
      <w:r w:rsidRPr="009A6BAE">
        <w:rPr>
          <w:rFonts w:ascii="Arial" w:hAnsi="Arial" w:cs="Arial"/>
          <w:b/>
          <w:szCs w:val="24"/>
        </w:rPr>
        <w:t>ČASŤ 4:</w:t>
      </w:r>
      <w:r w:rsidR="00A519B8" w:rsidRPr="009A6BAE">
        <w:rPr>
          <w:rFonts w:ascii="Arial" w:hAnsi="Arial" w:cs="Arial"/>
          <w:b/>
          <w:szCs w:val="24"/>
        </w:rPr>
        <w:t xml:space="preserve"> 6</w:t>
      </w:r>
      <w:r w:rsidRPr="009A6BAE">
        <w:rPr>
          <w:rFonts w:ascii="Arial" w:hAnsi="Arial" w:cs="Arial"/>
          <w:b/>
          <w:szCs w:val="24"/>
        </w:rPr>
        <w:t xml:space="preserve"> ks profesionálne kosačky </w:t>
      </w:r>
    </w:p>
    <w:p w:rsidR="009A6BAE" w:rsidRPr="009A6BAE" w:rsidRDefault="009A6BAE" w:rsidP="009A6BAE">
      <w:pPr>
        <w:ind w:left="1275" w:firstLine="141"/>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1</w:t>
      </w:r>
      <w:r w:rsidRPr="009A6BAE">
        <w:rPr>
          <w:rFonts w:ascii="Arial" w:hAnsi="Arial" w:cs="Arial"/>
          <w:b/>
          <w:szCs w:val="24"/>
        </w:rPr>
        <w:t xml:space="preserve"> </w:t>
      </w:r>
      <w:r w:rsidR="00A519B8" w:rsidRPr="009A6BAE">
        <w:rPr>
          <w:rFonts w:ascii="Arial" w:hAnsi="Arial" w:cs="Arial"/>
          <w:b/>
          <w:szCs w:val="24"/>
        </w:rPr>
        <w:t>ks mulčovac</w:t>
      </w:r>
      <w:r w:rsidRPr="009A6BAE">
        <w:rPr>
          <w:rFonts w:ascii="Arial" w:hAnsi="Arial" w:cs="Arial"/>
          <w:b/>
          <w:szCs w:val="24"/>
        </w:rPr>
        <w:t xml:space="preserve">ia profesionálna kosačka </w:t>
      </w:r>
    </w:p>
    <w:p w:rsidR="009A6BAE" w:rsidRPr="009A6BAE" w:rsidRDefault="009A6BAE" w:rsidP="009A6BAE">
      <w:pPr>
        <w:ind w:left="1134" w:firstLine="282"/>
        <w:jc w:val="both"/>
        <w:rPr>
          <w:rFonts w:ascii="Arial" w:hAnsi="Arial" w:cs="Arial"/>
          <w:b/>
          <w:szCs w:val="24"/>
        </w:rPr>
      </w:pPr>
      <w:r w:rsidRPr="009A6BAE">
        <w:rPr>
          <w:rFonts w:ascii="Arial" w:hAnsi="Arial" w:cs="Arial"/>
          <w:b/>
          <w:szCs w:val="24"/>
        </w:rPr>
        <w:lastRenderedPageBreak/>
        <w:t xml:space="preserve"> </w:t>
      </w:r>
      <w:r w:rsidR="00A519B8" w:rsidRPr="009A6BAE">
        <w:rPr>
          <w:rFonts w:ascii="Arial" w:hAnsi="Arial" w:cs="Arial"/>
          <w:b/>
          <w:szCs w:val="24"/>
        </w:rPr>
        <w:t xml:space="preserve"> 5</w:t>
      </w:r>
      <w:r w:rsidRPr="009A6BAE">
        <w:rPr>
          <w:rFonts w:ascii="Arial" w:hAnsi="Arial" w:cs="Arial"/>
          <w:b/>
          <w:szCs w:val="24"/>
        </w:rPr>
        <w:t xml:space="preserve"> ks  krovinorezy </w:t>
      </w:r>
    </w:p>
    <w:p w:rsidR="00A519B8" w:rsidRPr="009A6BAE" w:rsidRDefault="009A6BAE" w:rsidP="009A6BAE">
      <w:pPr>
        <w:ind w:left="993" w:firstLine="423"/>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11 osôb</w:t>
      </w:r>
    </w:p>
    <w:p w:rsidR="009A6BAE" w:rsidRPr="009A6BAE" w:rsidRDefault="009A6BAE" w:rsidP="009A6BAE">
      <w:pPr>
        <w:ind w:left="993" w:firstLine="423"/>
        <w:jc w:val="both"/>
        <w:rPr>
          <w:rFonts w:ascii="Arial" w:hAnsi="Arial" w:cs="Arial"/>
          <w:b/>
          <w:szCs w:val="24"/>
        </w:rPr>
      </w:pPr>
    </w:p>
    <w:p w:rsidR="009A6BAE" w:rsidRPr="009A6BAE" w:rsidRDefault="009A6BAE" w:rsidP="00A519B8">
      <w:pPr>
        <w:ind w:left="567"/>
        <w:jc w:val="both"/>
        <w:rPr>
          <w:rFonts w:ascii="Arial" w:hAnsi="Arial" w:cs="Arial"/>
          <w:b/>
          <w:szCs w:val="24"/>
        </w:rPr>
      </w:pPr>
      <w:r w:rsidRPr="009A6BAE">
        <w:rPr>
          <w:rFonts w:ascii="Arial" w:hAnsi="Arial" w:cs="Arial"/>
          <w:b/>
          <w:szCs w:val="24"/>
        </w:rPr>
        <w:t xml:space="preserve">ČASŤ 5:  </w:t>
      </w:r>
      <w:r w:rsidR="00A519B8" w:rsidRPr="009A6BAE">
        <w:rPr>
          <w:rFonts w:ascii="Arial" w:hAnsi="Arial" w:cs="Arial"/>
          <w:b/>
          <w:szCs w:val="24"/>
        </w:rPr>
        <w:t>1</w:t>
      </w:r>
      <w:r w:rsidRPr="009A6BAE">
        <w:rPr>
          <w:rFonts w:ascii="Arial" w:hAnsi="Arial" w:cs="Arial"/>
          <w:b/>
          <w:szCs w:val="24"/>
        </w:rPr>
        <w:t xml:space="preserve"> ks profesionálna kosačka  </w:t>
      </w:r>
    </w:p>
    <w:p w:rsidR="009A6BAE" w:rsidRPr="009A6BAE" w:rsidRDefault="009A6BAE" w:rsidP="009A6BAE">
      <w:pPr>
        <w:ind w:left="1275" w:firstLine="141"/>
        <w:jc w:val="both"/>
        <w:rPr>
          <w:rFonts w:ascii="Arial" w:hAnsi="Arial" w:cs="Arial"/>
          <w:b/>
          <w:szCs w:val="24"/>
        </w:rPr>
      </w:pPr>
      <w:r w:rsidRPr="009A6BAE">
        <w:rPr>
          <w:rFonts w:ascii="Arial" w:hAnsi="Arial" w:cs="Arial"/>
          <w:b/>
          <w:szCs w:val="24"/>
        </w:rPr>
        <w:t xml:space="preserve">  </w:t>
      </w:r>
      <w:r w:rsidR="00A519B8" w:rsidRPr="009A6BAE">
        <w:rPr>
          <w:rFonts w:ascii="Arial" w:hAnsi="Arial" w:cs="Arial"/>
          <w:b/>
          <w:szCs w:val="24"/>
        </w:rPr>
        <w:t xml:space="preserve"> 2</w:t>
      </w:r>
      <w:r w:rsidRPr="009A6BAE">
        <w:rPr>
          <w:rFonts w:ascii="Arial" w:hAnsi="Arial" w:cs="Arial"/>
          <w:b/>
          <w:szCs w:val="24"/>
        </w:rPr>
        <w:t xml:space="preserve"> ks krovinorezy </w:t>
      </w:r>
    </w:p>
    <w:p w:rsidR="005D1452" w:rsidRPr="009A6BAE" w:rsidRDefault="009A6BAE" w:rsidP="009A6BAE">
      <w:pPr>
        <w:ind w:left="1416"/>
        <w:jc w:val="both"/>
        <w:rPr>
          <w:rFonts w:ascii="Arial" w:hAnsi="Arial" w:cs="Arial"/>
          <w:b/>
          <w:szCs w:val="24"/>
        </w:rPr>
      </w:pPr>
      <w:r w:rsidRPr="009A6BAE">
        <w:rPr>
          <w:rFonts w:ascii="Arial" w:hAnsi="Arial" w:cs="Arial"/>
          <w:b/>
          <w:szCs w:val="24"/>
        </w:rPr>
        <w:t xml:space="preserve">   3 osoby</w:t>
      </w:r>
    </w:p>
    <w:p w:rsidR="00E61A53" w:rsidRDefault="00E61A53" w:rsidP="005D1452">
      <w:pPr>
        <w:ind w:left="567"/>
        <w:jc w:val="both"/>
        <w:rPr>
          <w:rFonts w:ascii="Arial" w:hAnsi="Arial" w:cs="Arial"/>
          <w:szCs w:val="24"/>
        </w:rPr>
      </w:pPr>
    </w:p>
    <w:p w:rsidR="00E61A53" w:rsidRPr="00E61A53" w:rsidRDefault="00E61A53" w:rsidP="005D1452">
      <w:pPr>
        <w:ind w:left="567"/>
        <w:jc w:val="both"/>
        <w:rPr>
          <w:rFonts w:ascii="Arial" w:hAnsi="Arial" w:cs="Arial"/>
          <w:szCs w:val="24"/>
        </w:rPr>
      </w:pPr>
      <w:r w:rsidRPr="00E61A53">
        <w:rPr>
          <w:rFonts w:ascii="Arial" w:hAnsi="Arial" w:cs="Arial"/>
          <w:szCs w:val="24"/>
        </w:rPr>
        <w:t>s uvedením názvu resp. typu technického vybavenia, roku výroby a krátkeho popisu jeho technického určenia a vlastníka uvedeného technického vybavenia.</w:t>
      </w:r>
      <w:r w:rsidR="00342CAE">
        <w:rPr>
          <w:rFonts w:ascii="Arial" w:hAnsi="Arial" w:cs="Arial"/>
          <w:szCs w:val="24"/>
        </w:rPr>
        <w:t xml:space="preserve"> </w:t>
      </w:r>
      <w:r w:rsidR="009C710F">
        <w:rPr>
          <w:rFonts w:ascii="Arial" w:hAnsi="Arial" w:cs="Arial"/>
          <w:szCs w:val="24"/>
        </w:rPr>
        <w:t xml:space="preserve"> </w:t>
      </w:r>
      <w:r w:rsidRPr="00E61A53">
        <w:rPr>
          <w:rFonts w:ascii="Arial" w:hAnsi="Arial" w:cs="Arial"/>
          <w:szCs w:val="24"/>
        </w:rPr>
        <w:t>Zároveň úspešný uchádzač predloží doklady o disponibilite (účtovné doklady o zakúpení, technické preukazy/osvedčenia, zmluvné zabezpečenie (prenájom/výpožička,...), účtovné doklady alebo inventárne karty, resp. iné vhodné dokumenty preukazujúce disponibilitu s uvádzaným zariadením.</w:t>
      </w:r>
      <w:r w:rsidR="009C710F" w:rsidRPr="009C710F">
        <w:rPr>
          <w:rFonts w:ascii="Arial" w:hAnsi="Arial" w:cs="Arial"/>
          <w:szCs w:val="24"/>
        </w:rPr>
        <w:t xml:space="preserve"> </w:t>
      </w:r>
      <w:r w:rsidR="009C710F">
        <w:rPr>
          <w:rFonts w:ascii="Arial" w:hAnsi="Arial" w:cs="Arial"/>
          <w:szCs w:val="24"/>
        </w:rPr>
        <w:t xml:space="preserve">Pričom </w:t>
      </w:r>
      <w:r w:rsidR="009C710F">
        <w:rPr>
          <w:rFonts w:ascii="Arial" w:hAnsi="Arial" w:cs="Arial"/>
          <w:szCs w:val="24"/>
          <w:u w:val="single"/>
        </w:rPr>
        <w:t>v</w:t>
      </w:r>
      <w:r w:rsidR="009C710F" w:rsidRPr="00342CAE">
        <w:rPr>
          <w:rFonts w:ascii="Arial" w:hAnsi="Arial" w:cs="Arial"/>
          <w:szCs w:val="24"/>
          <w:u w:val="single"/>
        </w:rPr>
        <w:t>erejný obstarávateľ požaduje, aby technické vybavenie</w:t>
      </w:r>
      <w:r w:rsidR="009C710F">
        <w:rPr>
          <w:rFonts w:ascii="Arial" w:hAnsi="Arial" w:cs="Arial"/>
          <w:szCs w:val="24"/>
          <w:u w:val="single"/>
        </w:rPr>
        <w:t xml:space="preserve"> (kosačky, krovinorezy) </w:t>
      </w:r>
      <w:r w:rsidR="009C710F" w:rsidRPr="00342CAE">
        <w:rPr>
          <w:rFonts w:ascii="Arial" w:hAnsi="Arial" w:cs="Arial"/>
          <w:szCs w:val="24"/>
          <w:u w:val="single"/>
        </w:rPr>
        <w:t>nebolo staršie ako 5 rokov</w:t>
      </w:r>
      <w:r w:rsidR="001C52AF">
        <w:rPr>
          <w:rFonts w:ascii="Arial" w:hAnsi="Arial" w:cs="Arial"/>
          <w:szCs w:val="24"/>
          <w:u w:val="single"/>
        </w:rPr>
        <w:t xml:space="preserve"> v čase predkladania dokladov preukazujúcich technické vybavenie úspešného uchádzača pred podpisom zmluvy.</w:t>
      </w:r>
    </w:p>
    <w:p w:rsidR="00770C21" w:rsidRDefault="00770C21" w:rsidP="005D1452">
      <w:pPr>
        <w:ind w:left="567"/>
        <w:jc w:val="both"/>
        <w:rPr>
          <w:rFonts w:ascii="Arial" w:hAnsi="Arial" w:cs="Arial"/>
          <w:szCs w:val="24"/>
        </w:rPr>
      </w:pPr>
    </w:p>
    <w:p w:rsidR="00614030" w:rsidRDefault="00614030" w:rsidP="005D1452">
      <w:pPr>
        <w:ind w:left="567"/>
        <w:jc w:val="both"/>
        <w:rPr>
          <w:rFonts w:ascii="Arial" w:hAnsi="Arial" w:cs="Arial"/>
          <w:color w:val="000000"/>
        </w:rPr>
      </w:pPr>
      <w:r>
        <w:rPr>
          <w:rFonts w:ascii="Arial" w:hAnsi="Arial" w:cs="Arial"/>
          <w:szCs w:val="24"/>
        </w:rPr>
        <w:t xml:space="preserve">U osôb </w:t>
      </w:r>
      <w:r w:rsidR="00710AA8">
        <w:rPr>
          <w:rFonts w:ascii="Arial" w:hAnsi="Arial" w:cs="Arial"/>
          <w:szCs w:val="24"/>
        </w:rPr>
        <w:t>uved</w:t>
      </w:r>
      <w:r w:rsidRPr="00614030">
        <w:rPr>
          <w:rFonts w:ascii="Arial" w:hAnsi="Arial" w:cs="Arial"/>
          <w:szCs w:val="24"/>
        </w:rPr>
        <w:t xml:space="preserve">ie meno, priezvisko, bydlisko, dátum narodenia, príp. obchodné meno, sídlo a IČO u fyzických </w:t>
      </w:r>
      <w:r w:rsidR="001337A6">
        <w:rPr>
          <w:rFonts w:ascii="Arial" w:hAnsi="Arial" w:cs="Arial"/>
          <w:szCs w:val="24"/>
        </w:rPr>
        <w:t>osôb – podnikateľov. Zároveň uv</w:t>
      </w:r>
      <w:r w:rsidRPr="00614030">
        <w:rPr>
          <w:rFonts w:ascii="Arial" w:hAnsi="Arial" w:cs="Arial"/>
          <w:szCs w:val="24"/>
        </w:rPr>
        <w:t>edie, či sú  tieto osoby jeho zamestnancami, resp. či budú vykonávať činnosť na základe iného zmluvného vzťahu</w:t>
      </w:r>
      <w:r w:rsidR="009C14B7">
        <w:rPr>
          <w:rFonts w:ascii="Arial" w:hAnsi="Arial" w:cs="Arial"/>
          <w:szCs w:val="24"/>
        </w:rPr>
        <w:t>.</w:t>
      </w:r>
      <w:r w:rsidRPr="00614030">
        <w:rPr>
          <w:rFonts w:ascii="Arial" w:hAnsi="Arial" w:cs="Arial"/>
          <w:color w:val="000000"/>
          <w:szCs w:val="24"/>
        </w:rPr>
        <w:t xml:space="preserve"> V prípade, ak tieto osoby nie sú  v zamestnaneckom, prípadne inom zmluvnom pomere k uchádzačovi, predloží uchádzač  aj  čestné vyhlásenie každej tejto osoby, že bude k dispozícii pre plnenie zmluvy.</w:t>
      </w:r>
    </w:p>
    <w:p w:rsidR="00614030" w:rsidRDefault="00614030" w:rsidP="005D1452">
      <w:pPr>
        <w:ind w:left="567"/>
        <w:jc w:val="both"/>
        <w:rPr>
          <w:rFonts w:ascii="Arial" w:hAnsi="Arial" w:cs="Arial"/>
          <w:szCs w:val="24"/>
        </w:rPr>
      </w:pPr>
    </w:p>
    <w:p w:rsidR="00770C21" w:rsidRDefault="00770C21" w:rsidP="005D1452">
      <w:pPr>
        <w:ind w:left="567"/>
        <w:jc w:val="both"/>
        <w:rPr>
          <w:rFonts w:ascii="Arial" w:hAnsi="Arial" w:cs="Arial"/>
          <w:szCs w:val="24"/>
        </w:rPr>
      </w:pPr>
      <w:r>
        <w:rPr>
          <w:rFonts w:ascii="Arial" w:hAnsi="Arial" w:cs="Arial"/>
          <w:szCs w:val="24"/>
        </w:rPr>
        <w:t>V prípade, ak bude jeden uchádzač úspešným vo viacerých častiach zákazky, nie je prípustné, aby preukázal to isté technické</w:t>
      </w:r>
      <w:r w:rsidR="00614030">
        <w:rPr>
          <w:rFonts w:ascii="Arial" w:hAnsi="Arial" w:cs="Arial"/>
          <w:szCs w:val="24"/>
        </w:rPr>
        <w:t xml:space="preserve"> a personálne </w:t>
      </w:r>
      <w:r>
        <w:rPr>
          <w:rFonts w:ascii="Arial" w:hAnsi="Arial" w:cs="Arial"/>
          <w:szCs w:val="24"/>
        </w:rPr>
        <w:t xml:space="preserve"> vybavenie pre viac častí zákazky  a to vzhľadom k tomu, že kosenie sa realizuje vo všetkých častiach zákazky v tom istom termíne.(T.z., napr. ak bude uchádzač úspešný v Časti 1 aj v Časti 2, musí preukázať verejnému obstarávateľovi</w:t>
      </w:r>
      <w:r w:rsidR="00614030">
        <w:rPr>
          <w:rFonts w:ascii="Arial" w:hAnsi="Arial" w:cs="Arial"/>
          <w:szCs w:val="24"/>
        </w:rPr>
        <w:t xml:space="preserve"> 7 ks profesionálnych kosačiek,</w:t>
      </w:r>
      <w:r>
        <w:rPr>
          <w:rFonts w:ascii="Arial" w:hAnsi="Arial" w:cs="Arial"/>
          <w:szCs w:val="24"/>
        </w:rPr>
        <w:t> </w:t>
      </w:r>
      <w:r w:rsidR="009A6BAE">
        <w:rPr>
          <w:rFonts w:ascii="Arial" w:hAnsi="Arial" w:cs="Arial"/>
          <w:szCs w:val="24"/>
        </w:rPr>
        <w:t>2 ks mulčovacích profesionálnych kosačiek,</w:t>
      </w:r>
      <w:r w:rsidR="009A6BAE" w:rsidRPr="009A6BAE">
        <w:rPr>
          <w:rFonts w:ascii="Arial" w:hAnsi="Arial" w:cs="Arial"/>
          <w:szCs w:val="24"/>
        </w:rPr>
        <w:t xml:space="preserve">  </w:t>
      </w:r>
      <w:r>
        <w:rPr>
          <w:rFonts w:ascii="Arial" w:hAnsi="Arial" w:cs="Arial"/>
          <w:szCs w:val="24"/>
        </w:rPr>
        <w:t>6 ks krovinorezov</w:t>
      </w:r>
      <w:r w:rsidR="00614030">
        <w:rPr>
          <w:rFonts w:ascii="Arial" w:hAnsi="Arial" w:cs="Arial"/>
          <w:szCs w:val="24"/>
        </w:rPr>
        <w:t xml:space="preserve"> a 13 osôb</w:t>
      </w:r>
      <w:r>
        <w:rPr>
          <w:rFonts w:ascii="Arial" w:hAnsi="Arial" w:cs="Arial"/>
          <w:szCs w:val="24"/>
        </w:rPr>
        <w:t>).</w:t>
      </w:r>
    </w:p>
    <w:p w:rsidR="008729A9" w:rsidRDefault="008729A9" w:rsidP="005D1452">
      <w:pPr>
        <w:ind w:left="567"/>
        <w:jc w:val="both"/>
        <w:rPr>
          <w:rFonts w:ascii="Arial" w:hAnsi="Arial" w:cs="Arial"/>
          <w:szCs w:val="24"/>
        </w:rPr>
      </w:pPr>
    </w:p>
    <w:p w:rsidR="008729A9" w:rsidRDefault="008729A9" w:rsidP="005D1452">
      <w:pPr>
        <w:ind w:left="567"/>
        <w:jc w:val="both"/>
        <w:rPr>
          <w:rFonts w:ascii="Arial" w:hAnsi="Arial" w:cs="Arial"/>
          <w:szCs w:val="24"/>
        </w:rPr>
      </w:pPr>
      <w:r>
        <w:rPr>
          <w:rFonts w:ascii="Arial" w:hAnsi="Arial" w:cs="Arial"/>
          <w:szCs w:val="24"/>
        </w:rPr>
        <w:t>Uvedené úspešní uchádzači preukážu vložením scan originálu alebo overenej kópie do systému Josephine v stanovenej lehote.</w:t>
      </w:r>
    </w:p>
    <w:p w:rsidR="00770C21" w:rsidRDefault="00770C21" w:rsidP="005D1452">
      <w:pPr>
        <w:ind w:left="567"/>
        <w:jc w:val="both"/>
        <w:rPr>
          <w:rFonts w:ascii="Arial" w:hAnsi="Arial" w:cs="Arial"/>
          <w:szCs w:val="24"/>
        </w:rPr>
      </w:pPr>
    </w:p>
    <w:p w:rsidR="00770C21" w:rsidRDefault="00770C21" w:rsidP="005D1452">
      <w:pPr>
        <w:ind w:left="567"/>
        <w:jc w:val="both"/>
        <w:rPr>
          <w:rFonts w:ascii="Arial" w:hAnsi="Arial" w:cs="Arial"/>
          <w:szCs w:val="24"/>
        </w:rPr>
      </w:pPr>
      <w:r>
        <w:rPr>
          <w:rFonts w:ascii="Arial" w:hAnsi="Arial" w:cs="Arial"/>
          <w:szCs w:val="24"/>
        </w:rPr>
        <w:t>Nepreukázanie požadovaného technického</w:t>
      </w:r>
      <w:r w:rsidR="009C710F">
        <w:rPr>
          <w:rFonts w:ascii="Arial" w:hAnsi="Arial" w:cs="Arial"/>
          <w:szCs w:val="24"/>
        </w:rPr>
        <w:t xml:space="preserve"> </w:t>
      </w:r>
      <w:r w:rsidR="00614030">
        <w:rPr>
          <w:rFonts w:ascii="Arial" w:hAnsi="Arial" w:cs="Arial"/>
          <w:szCs w:val="24"/>
        </w:rPr>
        <w:t>a personálneho</w:t>
      </w:r>
      <w:r>
        <w:rPr>
          <w:rFonts w:ascii="Arial" w:hAnsi="Arial" w:cs="Arial"/>
          <w:szCs w:val="24"/>
        </w:rPr>
        <w:t xml:space="preserve"> vybavenia schopného zrealizovať predmet z</w:t>
      </w:r>
      <w:r w:rsidR="00E529AA">
        <w:rPr>
          <w:rFonts w:ascii="Arial" w:hAnsi="Arial" w:cs="Arial"/>
          <w:szCs w:val="24"/>
        </w:rPr>
        <w:t>ákazky v lehote určenej v tomto bode súťažných podkladov</w:t>
      </w:r>
      <w:r>
        <w:rPr>
          <w:rFonts w:ascii="Arial" w:hAnsi="Arial" w:cs="Arial"/>
          <w:szCs w:val="24"/>
        </w:rPr>
        <w:t xml:space="preserve">, sa bude považovať za neposkytnutie súčinnosti potrebnej </w:t>
      </w:r>
      <w:r w:rsidR="00BF565B">
        <w:rPr>
          <w:rFonts w:ascii="Arial" w:hAnsi="Arial" w:cs="Arial"/>
          <w:szCs w:val="24"/>
        </w:rPr>
        <w:t>k uzavretiu Zmluvy v zmysle § 56</w:t>
      </w:r>
      <w:r>
        <w:rPr>
          <w:rFonts w:ascii="Arial" w:hAnsi="Arial" w:cs="Arial"/>
          <w:szCs w:val="24"/>
        </w:rPr>
        <w:t xml:space="preserve"> zákona o verejnom obstarávaní.</w:t>
      </w:r>
    </w:p>
    <w:p w:rsidR="005D1452" w:rsidRPr="00661B0A" w:rsidRDefault="005D1452" w:rsidP="00661B0A">
      <w:pPr>
        <w:ind w:left="1080" w:hanging="540"/>
        <w:jc w:val="both"/>
        <w:rPr>
          <w:rFonts w:ascii="Arial" w:hAnsi="Arial" w:cs="Arial"/>
          <w:szCs w:val="24"/>
        </w:rPr>
      </w:pPr>
    </w:p>
    <w:p w:rsidR="001905AA" w:rsidRDefault="001905AA" w:rsidP="001905AA">
      <w:pPr>
        <w:ind w:left="426" w:firstLine="114"/>
        <w:jc w:val="both"/>
        <w:rPr>
          <w:rFonts w:ascii="Arial" w:hAnsi="Arial" w:cs="Arial"/>
          <w:b/>
          <w:bCs/>
          <w:iCs/>
        </w:rPr>
      </w:pPr>
      <w:r w:rsidRPr="001905AA">
        <w:rPr>
          <w:rFonts w:ascii="Arial" w:hAnsi="Arial" w:cs="Arial"/>
          <w:b/>
          <w:bCs/>
          <w:iCs/>
          <w:highlight w:val="cyan"/>
        </w:rPr>
        <w:t>32.7.2 Platí pre Časť 1,Časť 2, Časť 3, Časť 4 zákazky</w:t>
      </w:r>
    </w:p>
    <w:p w:rsidR="001905AA" w:rsidRDefault="001905AA" w:rsidP="00E529AA">
      <w:pPr>
        <w:jc w:val="both"/>
        <w:rPr>
          <w:rFonts w:ascii="Arial" w:hAnsi="Arial" w:cs="Arial"/>
          <w:b/>
          <w:bCs/>
          <w:iCs/>
        </w:rPr>
      </w:pPr>
    </w:p>
    <w:p w:rsidR="001905AA" w:rsidRDefault="00CF62F8" w:rsidP="00E529AA">
      <w:pPr>
        <w:ind w:left="426" w:firstLine="60"/>
        <w:jc w:val="both"/>
        <w:rPr>
          <w:rFonts w:ascii="Arial" w:hAnsi="Arial" w:cs="Arial"/>
          <w:szCs w:val="24"/>
        </w:rPr>
      </w:pPr>
      <w:r w:rsidRPr="001905AA">
        <w:rPr>
          <w:rFonts w:ascii="Arial" w:hAnsi="Arial" w:cs="Arial"/>
          <w:b/>
          <w:bCs/>
          <w:iCs/>
        </w:rPr>
        <w:t xml:space="preserve">Každý </w:t>
      </w:r>
      <w:r>
        <w:rPr>
          <w:rFonts w:ascii="Arial" w:hAnsi="Arial" w:cs="Arial"/>
          <w:b/>
          <w:bCs/>
          <w:iCs/>
        </w:rPr>
        <w:t xml:space="preserve"> úspešný </w:t>
      </w:r>
      <w:r w:rsidRPr="001905AA">
        <w:rPr>
          <w:rFonts w:ascii="Arial" w:hAnsi="Arial" w:cs="Arial"/>
          <w:b/>
          <w:bCs/>
          <w:iCs/>
        </w:rPr>
        <w:t>uchádzač</w:t>
      </w:r>
      <w:r>
        <w:rPr>
          <w:rFonts w:ascii="Arial" w:hAnsi="Arial" w:cs="Arial"/>
          <w:b/>
          <w:bCs/>
          <w:iCs/>
        </w:rPr>
        <w:t xml:space="preserve"> Časti 1, Časti 2, Časti 3, Časti 4 </w:t>
      </w:r>
      <w:r w:rsidRPr="001905AA">
        <w:rPr>
          <w:rFonts w:ascii="Arial" w:hAnsi="Arial" w:cs="Arial"/>
          <w:b/>
          <w:bCs/>
          <w:iCs/>
        </w:rPr>
        <w:t xml:space="preserve"> </w:t>
      </w:r>
      <w:r w:rsidR="00E529AA">
        <w:rPr>
          <w:rFonts w:ascii="Arial" w:hAnsi="Arial" w:cs="Arial"/>
          <w:szCs w:val="24"/>
        </w:rPr>
        <w:t xml:space="preserve">je povinný verejnému obstarávateľovi  </w:t>
      </w:r>
      <w:r w:rsidR="008729A9">
        <w:rPr>
          <w:rFonts w:ascii="Arial" w:hAnsi="Arial" w:cs="Arial"/>
          <w:b/>
        </w:rPr>
        <w:t>do  15</w:t>
      </w:r>
      <w:r w:rsidR="00E529AA">
        <w:rPr>
          <w:rFonts w:ascii="Arial" w:hAnsi="Arial" w:cs="Arial"/>
          <w:b/>
        </w:rPr>
        <w:t xml:space="preserve"> </w:t>
      </w:r>
      <w:r w:rsidR="00E529AA" w:rsidRPr="00A519B8">
        <w:rPr>
          <w:rFonts w:ascii="Arial" w:hAnsi="Arial" w:cs="Arial"/>
          <w:b/>
        </w:rPr>
        <w:t xml:space="preserve">dní odo dňa doručenia informácie o výsledku vyhodnotenia ponúk podľa § 55 </w:t>
      </w:r>
      <w:r w:rsidR="00E529AA">
        <w:rPr>
          <w:rFonts w:ascii="Arial" w:hAnsi="Arial" w:cs="Arial"/>
        </w:rPr>
        <w:t>zákona o vere</w:t>
      </w:r>
      <w:r w:rsidR="00E529AA">
        <w:rPr>
          <w:rStyle w:val="new"/>
          <w:rFonts w:ascii="Arial" w:hAnsi="Arial" w:cs="Arial"/>
        </w:rPr>
        <w:t>jnom obstarávaní</w:t>
      </w:r>
      <w:r w:rsidR="00E529AA">
        <w:rPr>
          <w:rFonts w:ascii="Arial" w:hAnsi="Arial" w:cs="Arial"/>
          <w:szCs w:val="24"/>
        </w:rPr>
        <w:t xml:space="preserve">  </w:t>
      </w:r>
      <w:r w:rsidR="00E529AA">
        <w:rPr>
          <w:rFonts w:ascii="Arial" w:hAnsi="Arial" w:cs="Arial"/>
          <w:b/>
          <w:szCs w:val="24"/>
        </w:rPr>
        <w:t xml:space="preserve">preukázať, </w:t>
      </w:r>
      <w:r w:rsidR="001905AA">
        <w:rPr>
          <w:rFonts w:ascii="Arial" w:hAnsi="Arial" w:cs="Arial"/>
          <w:b/>
          <w:szCs w:val="24"/>
        </w:rPr>
        <w:t>že má platnú registr</w:t>
      </w:r>
      <w:r w:rsidR="00710AA8">
        <w:rPr>
          <w:rFonts w:ascii="Arial" w:hAnsi="Arial" w:cs="Arial"/>
          <w:b/>
          <w:szCs w:val="24"/>
        </w:rPr>
        <w:t>áciu na prepravu odpadu  v zmysl</w:t>
      </w:r>
      <w:r w:rsidR="001905AA">
        <w:rPr>
          <w:rFonts w:ascii="Arial" w:hAnsi="Arial" w:cs="Arial"/>
          <w:b/>
          <w:szCs w:val="24"/>
        </w:rPr>
        <w:t>e § 98 zákona č. 79/2015 Z.z.</w:t>
      </w:r>
      <w:r w:rsidR="001905AA" w:rsidRPr="0069621D">
        <w:rPr>
          <w:rFonts w:ascii="Arial" w:hAnsi="Arial" w:cs="Arial"/>
          <w:b/>
          <w:bCs/>
          <w:color w:val="070707"/>
          <w:shd w:val="clear" w:color="auto" w:fill="FFFFFF"/>
        </w:rPr>
        <w:t xml:space="preserve"> </w:t>
      </w:r>
      <w:r w:rsidR="001905AA">
        <w:rPr>
          <w:rFonts w:ascii="Arial" w:hAnsi="Arial" w:cs="Arial"/>
          <w:b/>
          <w:bCs/>
          <w:color w:val="070707"/>
          <w:shd w:val="clear" w:color="auto" w:fill="FFFFFF"/>
        </w:rPr>
        <w:t>Zákon o odpadoch a o zmene a doplnení niektorých zákonov</w:t>
      </w:r>
      <w:r w:rsidR="001905AA">
        <w:rPr>
          <w:rFonts w:ascii="Arial" w:hAnsi="Arial" w:cs="Arial"/>
          <w:b/>
          <w:szCs w:val="24"/>
        </w:rPr>
        <w:t xml:space="preserve"> vydanú príslušným orgánom štátnej správy odpadového hospodárstva v mieste svojho sídla alebo miesta podnikania</w:t>
      </w:r>
      <w:r w:rsidR="001905AA" w:rsidRPr="001905AA">
        <w:rPr>
          <w:rFonts w:ascii="Arial" w:hAnsi="Arial" w:cs="Arial"/>
          <w:szCs w:val="24"/>
        </w:rPr>
        <w:t xml:space="preserve">. </w:t>
      </w:r>
    </w:p>
    <w:p w:rsidR="008729A9" w:rsidRPr="00E529AA" w:rsidRDefault="008729A9" w:rsidP="00E529AA">
      <w:pPr>
        <w:ind w:left="426" w:firstLine="60"/>
        <w:jc w:val="both"/>
        <w:rPr>
          <w:rFonts w:ascii="Arial" w:hAnsi="Arial" w:cs="Arial"/>
          <w:b/>
          <w:szCs w:val="24"/>
        </w:rPr>
      </w:pPr>
    </w:p>
    <w:p w:rsidR="008729A9" w:rsidRPr="001965DB" w:rsidRDefault="001905AA" w:rsidP="008729A9">
      <w:pPr>
        <w:ind w:left="567" w:hanging="141"/>
        <w:jc w:val="both"/>
        <w:rPr>
          <w:rFonts w:ascii="Arial" w:hAnsi="Arial" w:cs="Arial"/>
          <w:szCs w:val="24"/>
        </w:rPr>
      </w:pPr>
      <w:r w:rsidRPr="001905AA">
        <w:rPr>
          <w:rFonts w:ascii="Arial" w:hAnsi="Arial" w:cs="Arial"/>
          <w:szCs w:val="24"/>
        </w:rPr>
        <w:t>To zna</w:t>
      </w:r>
      <w:r>
        <w:rPr>
          <w:rFonts w:ascii="Arial" w:hAnsi="Arial" w:cs="Arial"/>
          <w:szCs w:val="24"/>
        </w:rPr>
        <w:t>mená, že verejný obstarávateľ vyžaduje</w:t>
      </w:r>
      <w:r w:rsidRPr="001905AA">
        <w:rPr>
          <w:rFonts w:ascii="Arial" w:hAnsi="Arial" w:cs="Arial"/>
          <w:szCs w:val="24"/>
        </w:rPr>
        <w:t xml:space="preserve"> </w:t>
      </w:r>
      <w:r>
        <w:rPr>
          <w:rFonts w:ascii="Arial" w:hAnsi="Arial" w:cs="Arial"/>
          <w:szCs w:val="24"/>
        </w:rPr>
        <w:t>pred podpisom zmluvy,</w:t>
      </w:r>
      <w:r w:rsidRPr="001905AA">
        <w:rPr>
          <w:rFonts w:ascii="Arial" w:hAnsi="Arial" w:cs="Arial"/>
          <w:szCs w:val="24"/>
        </w:rPr>
        <w:t>aby</w:t>
      </w:r>
      <w:r w:rsidR="00710AA8">
        <w:rPr>
          <w:rFonts w:ascii="Arial" w:hAnsi="Arial" w:cs="Arial"/>
          <w:szCs w:val="24"/>
        </w:rPr>
        <w:t xml:space="preserve"> úspešní uchádzači Č</w:t>
      </w:r>
      <w:r>
        <w:rPr>
          <w:rFonts w:ascii="Arial" w:hAnsi="Arial" w:cs="Arial"/>
          <w:szCs w:val="24"/>
        </w:rPr>
        <w:t xml:space="preserve">asti 1, Časti 2, Časti 3 a Časti 4 zákazky </w:t>
      </w:r>
      <w:r w:rsidRPr="001905AA">
        <w:rPr>
          <w:rFonts w:ascii="Arial" w:hAnsi="Arial" w:cs="Arial"/>
          <w:szCs w:val="24"/>
        </w:rPr>
        <w:t xml:space="preserve"> </w:t>
      </w:r>
      <w:r>
        <w:rPr>
          <w:rFonts w:ascii="Arial" w:hAnsi="Arial" w:cs="Arial"/>
          <w:szCs w:val="24"/>
        </w:rPr>
        <w:t xml:space="preserve">preukázali </w:t>
      </w:r>
      <w:r w:rsidR="00E529AA">
        <w:rPr>
          <w:rFonts w:ascii="Arial" w:hAnsi="Arial" w:cs="Arial"/>
          <w:szCs w:val="24"/>
        </w:rPr>
        <w:t xml:space="preserve"> vyššie uvedenú registráciu</w:t>
      </w:r>
      <w:r w:rsidR="008729A9">
        <w:rPr>
          <w:rFonts w:ascii="Arial" w:hAnsi="Arial" w:cs="Arial"/>
          <w:szCs w:val="24"/>
        </w:rPr>
        <w:t xml:space="preserve"> na prepravu odpadu</w:t>
      </w:r>
      <w:r w:rsidR="00E529AA">
        <w:rPr>
          <w:rFonts w:ascii="Arial" w:hAnsi="Arial" w:cs="Arial"/>
          <w:szCs w:val="24"/>
        </w:rPr>
        <w:t xml:space="preserve"> </w:t>
      </w:r>
      <w:r>
        <w:rPr>
          <w:rFonts w:ascii="Arial" w:hAnsi="Arial" w:cs="Arial"/>
          <w:szCs w:val="24"/>
        </w:rPr>
        <w:t xml:space="preserve"> predložením</w:t>
      </w:r>
      <w:r w:rsidR="008729A9">
        <w:rPr>
          <w:rFonts w:ascii="Arial" w:hAnsi="Arial" w:cs="Arial"/>
          <w:szCs w:val="24"/>
        </w:rPr>
        <w:t xml:space="preserve"> scanu </w:t>
      </w:r>
      <w:r>
        <w:rPr>
          <w:rFonts w:ascii="Arial" w:hAnsi="Arial" w:cs="Arial"/>
          <w:szCs w:val="24"/>
        </w:rPr>
        <w:t xml:space="preserve"> originálu alebo overenej fotokópie registrácie verejnému obstarávateľovi </w:t>
      </w:r>
      <w:r w:rsidR="008729A9">
        <w:rPr>
          <w:rFonts w:ascii="Arial" w:hAnsi="Arial" w:cs="Arial"/>
          <w:szCs w:val="24"/>
        </w:rPr>
        <w:t>do systému Josephine v stanovenej lehote.</w:t>
      </w:r>
    </w:p>
    <w:p w:rsidR="00E529AA" w:rsidRDefault="00E529AA" w:rsidP="008729A9">
      <w:pPr>
        <w:jc w:val="both"/>
        <w:rPr>
          <w:rFonts w:ascii="Arial" w:hAnsi="Arial" w:cs="Arial"/>
          <w:szCs w:val="24"/>
        </w:rPr>
      </w:pPr>
    </w:p>
    <w:p w:rsidR="00E529AA" w:rsidRDefault="00E529AA" w:rsidP="00E529AA">
      <w:pPr>
        <w:ind w:left="567"/>
        <w:jc w:val="both"/>
        <w:rPr>
          <w:rFonts w:ascii="Arial" w:hAnsi="Arial" w:cs="Arial"/>
          <w:szCs w:val="24"/>
        </w:rPr>
      </w:pPr>
      <w:r>
        <w:rPr>
          <w:rFonts w:ascii="Arial" w:hAnsi="Arial" w:cs="Arial"/>
          <w:szCs w:val="24"/>
        </w:rPr>
        <w:t>Nepreukázanie požadovanej registrácie v lehote určenej v tomto bode súťažných podkladov, sa bude považovať za neposkytnutie súčinnosti potrebnej k uzavretiu Zmluvy v zmysle § 56 zákona o verejnom obstarávaní.</w:t>
      </w:r>
    </w:p>
    <w:p w:rsidR="001905AA" w:rsidRPr="0069621D" w:rsidRDefault="001905AA" w:rsidP="001905AA">
      <w:pPr>
        <w:ind w:left="426" w:firstLine="114"/>
        <w:jc w:val="both"/>
        <w:rPr>
          <w:rFonts w:ascii="Arial" w:hAnsi="Arial" w:cs="Arial"/>
          <w:b/>
        </w:rPr>
      </w:pPr>
    </w:p>
    <w:p w:rsidR="00F35198" w:rsidRDefault="00F35198" w:rsidP="001905AA">
      <w:pPr>
        <w:rPr>
          <w:rFonts w:ascii="Arial" w:hAnsi="Arial" w:cs="Arial"/>
          <w:b/>
          <w:bCs/>
          <w:i/>
          <w:iCs/>
        </w:rPr>
      </w:pPr>
    </w:p>
    <w:p w:rsidR="0060662F" w:rsidRPr="00D330A1" w:rsidRDefault="0060662F" w:rsidP="0060662F">
      <w:pPr>
        <w:jc w:val="center"/>
        <w:rPr>
          <w:rFonts w:ascii="Arial" w:hAnsi="Arial" w:cs="Arial"/>
          <w:b/>
          <w:bCs/>
          <w:i/>
          <w:iCs/>
        </w:rPr>
      </w:pPr>
      <w:r w:rsidRPr="00D330A1">
        <w:rPr>
          <w:rFonts w:ascii="Arial" w:hAnsi="Arial" w:cs="Arial"/>
          <w:b/>
          <w:bCs/>
          <w:i/>
          <w:iCs/>
        </w:rPr>
        <w:t>Časť VII.</w:t>
      </w:r>
    </w:p>
    <w:p w:rsidR="009646C6" w:rsidRDefault="009646C6" w:rsidP="009646C6">
      <w:pPr>
        <w:jc w:val="center"/>
        <w:rPr>
          <w:rFonts w:ascii="Arial" w:hAnsi="Arial" w:cs="Arial"/>
          <w:b/>
          <w:bCs/>
          <w:i/>
          <w:iCs/>
        </w:rPr>
      </w:pPr>
      <w:r>
        <w:rPr>
          <w:rFonts w:ascii="Arial" w:hAnsi="Arial" w:cs="Arial"/>
          <w:b/>
          <w:bCs/>
          <w:i/>
          <w:iCs/>
        </w:rPr>
        <w:t>Subdodávky, subdodávatelia</w:t>
      </w:r>
    </w:p>
    <w:p w:rsidR="0060662F" w:rsidRPr="00D330A1" w:rsidRDefault="0060662F" w:rsidP="0060662F">
      <w:pPr>
        <w:ind w:left="2600" w:hanging="2600"/>
        <w:jc w:val="center"/>
        <w:rPr>
          <w:rFonts w:ascii="Arial" w:hAnsi="Arial" w:cs="Arial"/>
          <w:b/>
          <w:bCs/>
          <w:sz w:val="28"/>
          <w:szCs w:val="28"/>
        </w:rPr>
      </w:pPr>
    </w:p>
    <w:p w:rsidR="0060662F" w:rsidRPr="00D330A1" w:rsidRDefault="0060662F" w:rsidP="0060662F">
      <w:pPr>
        <w:ind w:left="567" w:hanging="567"/>
        <w:jc w:val="both"/>
        <w:rPr>
          <w:rFonts w:ascii="Arial" w:hAnsi="Arial" w:cs="Arial"/>
          <w:szCs w:val="24"/>
        </w:rPr>
      </w:pPr>
      <w:r w:rsidRPr="00D330A1">
        <w:rPr>
          <w:rFonts w:ascii="Arial" w:hAnsi="Arial" w:cs="Arial"/>
          <w:szCs w:val="24"/>
        </w:rPr>
        <w:t xml:space="preserve">33.1 Verejný obstarávateľ pripúšťa plnenie predmetu obstarávania subdodávkami. </w:t>
      </w:r>
    </w:p>
    <w:p w:rsidR="0060662F" w:rsidRPr="00D330A1" w:rsidRDefault="0060662F" w:rsidP="0060662F">
      <w:pPr>
        <w:ind w:left="567" w:hanging="567"/>
        <w:jc w:val="both"/>
        <w:rPr>
          <w:rFonts w:ascii="Arial" w:hAnsi="Arial" w:cs="Arial"/>
          <w:szCs w:val="24"/>
        </w:rPr>
      </w:pPr>
    </w:p>
    <w:p w:rsidR="0060662F" w:rsidRPr="00D330A1" w:rsidRDefault="0060662F" w:rsidP="0060662F">
      <w:pPr>
        <w:ind w:left="567" w:hanging="567"/>
        <w:jc w:val="both"/>
        <w:rPr>
          <w:rFonts w:ascii="Arial" w:hAnsi="Arial" w:cs="Arial"/>
          <w:szCs w:val="24"/>
        </w:rPr>
      </w:pPr>
      <w:r w:rsidRPr="00D330A1">
        <w:rPr>
          <w:rFonts w:ascii="Arial" w:hAnsi="Arial" w:cs="Arial"/>
          <w:szCs w:val="24"/>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rsidR="0060662F" w:rsidRPr="00D330A1" w:rsidRDefault="0060662F" w:rsidP="0060662F">
      <w:pPr>
        <w:ind w:left="567" w:hanging="567"/>
        <w:jc w:val="both"/>
        <w:rPr>
          <w:rFonts w:ascii="Arial" w:hAnsi="Arial" w:cs="Arial"/>
          <w:szCs w:val="24"/>
        </w:rPr>
      </w:pPr>
    </w:p>
    <w:p w:rsidR="00956FBC" w:rsidRPr="00956FBC" w:rsidRDefault="0060662F" w:rsidP="00956FBC">
      <w:pPr>
        <w:ind w:left="567" w:hanging="567"/>
        <w:jc w:val="both"/>
        <w:rPr>
          <w:b/>
          <w:sz w:val="20"/>
          <w:szCs w:val="24"/>
          <w:lang w:val="en-GB"/>
        </w:rPr>
      </w:pPr>
      <w:r w:rsidRPr="00D330A1">
        <w:rPr>
          <w:rFonts w:ascii="Arial" w:hAnsi="Arial" w:cs="Arial"/>
          <w:szCs w:val="24"/>
        </w:rPr>
        <w:t>33.</w:t>
      </w:r>
      <w:r w:rsidR="00956FBC">
        <w:rPr>
          <w:rFonts w:ascii="Arial" w:hAnsi="Arial" w:cs="Arial"/>
          <w:szCs w:val="24"/>
        </w:rPr>
        <w:t xml:space="preserve">3 </w:t>
      </w:r>
      <w:r w:rsidR="00956FBC" w:rsidRPr="00956FBC">
        <w:rPr>
          <w:rFonts w:ascii="Arial" w:hAnsi="Arial" w:cs="Arial"/>
          <w:szCs w:val="24"/>
        </w:rPr>
        <w:t xml:space="preserve">Verejný obstarávateľ v súlade s § 41 ods. 1 zákona č. 343/2015 Z. z. o verejnom obstarávaní a o zmene a doplnení niektorých zákonov v znení neskorších predpisov </w:t>
      </w:r>
      <w:r w:rsidR="00956FBC" w:rsidRPr="00956FBC">
        <w:rPr>
          <w:rFonts w:ascii="Arial" w:hAnsi="Arial" w:cs="Arial"/>
          <w:b/>
          <w:szCs w:val="24"/>
          <w:u w:val="single"/>
        </w:rPr>
        <w:t>nepožaduje od uchádzačov</w:t>
      </w:r>
      <w:r w:rsidR="00956FBC" w:rsidRPr="00956FBC">
        <w:rPr>
          <w:rFonts w:ascii="Arial" w:hAnsi="Arial" w:cs="Arial"/>
          <w:szCs w:val="24"/>
          <w:u w:val="single"/>
        </w:rPr>
        <w:t>, aby v ponuke uviedli podiel zákazky, ktorý má v úmysle zadať subdodávateľom, navrhovaných subdodávateľov.</w:t>
      </w:r>
    </w:p>
    <w:p w:rsidR="00956FBC" w:rsidRPr="00956FBC" w:rsidRDefault="00956FBC" w:rsidP="00956FBC">
      <w:pPr>
        <w:suppressAutoHyphens/>
        <w:autoSpaceDN w:val="0"/>
        <w:ind w:left="567" w:hanging="567"/>
        <w:jc w:val="both"/>
        <w:textAlignment w:val="baseline"/>
        <w:rPr>
          <w:rFonts w:ascii="Arial" w:hAnsi="Arial" w:cs="Arial"/>
          <w:szCs w:val="24"/>
        </w:rPr>
      </w:pPr>
    </w:p>
    <w:p w:rsidR="00956FBC" w:rsidRPr="00956FBC" w:rsidRDefault="00956FBC" w:rsidP="00956FBC">
      <w:pPr>
        <w:suppressAutoHyphens/>
        <w:autoSpaceDN w:val="0"/>
        <w:spacing w:before="144" w:after="144" w:line="240" w:lineRule="atLeast"/>
        <w:ind w:left="567" w:hanging="567"/>
        <w:jc w:val="both"/>
        <w:textAlignment w:val="baseline"/>
        <w:rPr>
          <w:b/>
          <w:sz w:val="20"/>
          <w:szCs w:val="24"/>
          <w:lang w:val="en-GB"/>
        </w:rPr>
      </w:pPr>
      <w:r w:rsidRPr="00956FBC">
        <w:rPr>
          <w:rFonts w:ascii="Arial" w:hAnsi="Arial" w:cs="Arial"/>
          <w:szCs w:val="24"/>
        </w:rPr>
        <w:t xml:space="preserve">         Verejný obstarávateľ  v súlade s § 41 ods. 3 zákona č. 343/2015 Z. z. o verejnom obstarávaní a o zmene a doplnení niektorých zákonov v znení neskorších predpisov </w:t>
      </w:r>
      <w:r w:rsidRPr="00956FBC">
        <w:rPr>
          <w:rFonts w:ascii="Arial" w:hAnsi="Arial" w:cs="Arial"/>
          <w:b/>
          <w:szCs w:val="24"/>
        </w:rPr>
        <w:t>vyžaduje</w:t>
      </w:r>
      <w:r w:rsidRPr="00956FBC">
        <w:rPr>
          <w:rFonts w:ascii="Arial" w:hAnsi="Arial" w:cs="Arial"/>
          <w:szCs w:val="24"/>
        </w:rPr>
        <w:t xml:space="preserve">, </w:t>
      </w:r>
      <w:r w:rsidRPr="00956FBC">
        <w:rPr>
          <w:rFonts w:ascii="Arial" w:hAnsi="Arial" w:cs="Arial"/>
          <w:color w:val="000000"/>
          <w:szCs w:val="24"/>
        </w:rPr>
        <w:t xml:space="preserve">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rsidR="00956FBC" w:rsidRPr="00956FBC" w:rsidRDefault="00956FBC" w:rsidP="00956FBC">
      <w:pPr>
        <w:suppressAutoHyphens/>
        <w:autoSpaceDN w:val="0"/>
        <w:spacing w:before="144" w:after="144" w:line="240" w:lineRule="atLeast"/>
        <w:jc w:val="both"/>
        <w:textAlignment w:val="baseline"/>
        <w:rPr>
          <w:rFonts w:ascii="Arial" w:hAnsi="Arial" w:cs="Arial"/>
          <w:color w:val="000000"/>
          <w:szCs w:val="24"/>
        </w:rPr>
      </w:pPr>
      <w:r w:rsidRPr="00956FBC">
        <w:rPr>
          <w:rFonts w:ascii="Arial" w:hAnsi="Arial" w:cs="Arial"/>
          <w:color w:val="000000"/>
          <w:szCs w:val="24"/>
        </w:rPr>
        <w:t>Na základe vyššie uvedeného podľa zmluvy ( ku konkrétnej časti zákazky), ktorej návrh je súčasťou súťažných podkladov, platí nasledovné:</w:t>
      </w:r>
    </w:p>
    <w:p w:rsidR="00956FBC" w:rsidRPr="00956FBC" w:rsidRDefault="00956FBC" w:rsidP="00956FBC">
      <w:pPr>
        <w:suppressAutoHyphens/>
        <w:autoSpaceDN w:val="0"/>
        <w:jc w:val="both"/>
        <w:textAlignment w:val="baseline"/>
        <w:rPr>
          <w:b/>
          <w:sz w:val="20"/>
          <w:szCs w:val="24"/>
          <w:lang w:val="en-GB"/>
        </w:rPr>
      </w:pPr>
      <w:r w:rsidRPr="00956FBC">
        <w:rPr>
          <w:rFonts w:ascii="Arial" w:hAnsi="Arial" w:cs="Arial"/>
          <w:szCs w:val="24"/>
          <w:u w:val="single"/>
        </w:rPr>
        <w:t>Pravidlá pre zmenu subdodávateľov počas plnenia zmluvy:</w:t>
      </w:r>
      <w:r w:rsidRPr="00956FBC">
        <w:rPr>
          <w:rFonts w:ascii="Arial" w:hAnsi="Arial" w:cs="Arial"/>
          <w:szCs w:val="24"/>
        </w:rPr>
        <w:t xml:space="preserve">   </w:t>
      </w:r>
    </w:p>
    <w:p w:rsidR="00956FBC" w:rsidRPr="00956FBC" w:rsidRDefault="00956FBC" w:rsidP="00956FBC">
      <w:pPr>
        <w:suppressAutoHyphens/>
        <w:autoSpaceDN w:val="0"/>
        <w:ind w:left="705" w:hanging="705"/>
        <w:jc w:val="both"/>
        <w:textAlignment w:val="baseline"/>
        <w:rPr>
          <w:rFonts w:ascii="Arial" w:hAnsi="Arial" w:cs="Arial"/>
          <w:b/>
          <w:bCs/>
          <w:szCs w:val="24"/>
        </w:rPr>
      </w:pPr>
    </w:p>
    <w:p w:rsidR="00956FBC" w:rsidRPr="00956FBC" w:rsidRDefault="00956FBC" w:rsidP="00956FBC">
      <w:pPr>
        <w:tabs>
          <w:tab w:val="left" w:pos="709"/>
        </w:tabs>
        <w:suppressAutoHyphens/>
        <w:autoSpaceDN w:val="0"/>
        <w:ind w:left="426" w:hanging="1131"/>
        <w:jc w:val="both"/>
        <w:textAlignment w:val="baseline"/>
        <w:rPr>
          <w:rFonts w:ascii="Arial" w:hAnsi="Arial" w:cs="Arial"/>
          <w:szCs w:val="24"/>
          <w:lang w:val="en-GB"/>
        </w:rPr>
      </w:pPr>
      <w:r w:rsidRPr="00956FBC">
        <w:rPr>
          <w:rFonts w:ascii="Arial" w:hAnsi="Arial" w:cs="Arial"/>
          <w:b/>
          <w:sz w:val="22"/>
          <w:szCs w:val="22"/>
          <w:lang w:val="en-GB"/>
        </w:rPr>
        <w:tab/>
      </w:r>
      <w:r>
        <w:rPr>
          <w:rFonts w:ascii="Arial" w:hAnsi="Arial" w:cs="Arial"/>
          <w:szCs w:val="24"/>
          <w:lang w:val="en-GB"/>
        </w:rPr>
        <w:t>1. Objednávateľ</w:t>
      </w:r>
      <w:r w:rsidRPr="00956FBC">
        <w:rPr>
          <w:rFonts w:ascii="Arial" w:hAnsi="Arial" w:cs="Arial"/>
          <w:szCs w:val="24"/>
          <w:lang w:val="en-GB"/>
        </w:rPr>
        <w:t xml:space="preserve"> vyžaduje v súlade s § 41 ods. 3 zákona č.343/2015 Z.z. o verejnom obstarávaní a o zmene a doplnení niektorých zákonov v platnom znení, a</w:t>
      </w:r>
      <w:r>
        <w:rPr>
          <w:rFonts w:ascii="Arial" w:hAnsi="Arial" w:cs="Arial"/>
          <w:szCs w:val="24"/>
          <w:lang w:val="en-GB"/>
        </w:rPr>
        <w:t>by úspešný uchádzač- Poskytovateľ</w:t>
      </w:r>
      <w:r w:rsidRPr="00956FBC">
        <w:rPr>
          <w:rFonts w:ascii="Arial" w:hAnsi="Arial" w:cs="Arial"/>
          <w:szCs w:val="24"/>
          <w:lang w:val="en-GB"/>
        </w:rPr>
        <w:t xml:space="preserve">  v Dohode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Za týmto účelom (ak budú využití sub</w:t>
      </w:r>
      <w:r>
        <w:rPr>
          <w:rFonts w:ascii="Arial" w:hAnsi="Arial" w:cs="Arial"/>
          <w:szCs w:val="24"/>
        </w:rPr>
        <w:t xml:space="preserve">dodávatelia) vyplní Poskytovateľ </w:t>
      </w:r>
      <w:r w:rsidRPr="00956FBC">
        <w:rPr>
          <w:rFonts w:ascii="Arial" w:hAnsi="Arial" w:cs="Arial"/>
          <w:szCs w:val="24"/>
        </w:rPr>
        <w:t xml:space="preserve">prílohu k  Dohode – Zoznam subdodávateľov. </w:t>
      </w:r>
      <w:r w:rsidRPr="00956FBC">
        <w:rPr>
          <w:rFonts w:ascii="Arial" w:hAnsi="Arial" w:cs="Arial"/>
          <w:b/>
          <w:szCs w:val="24"/>
          <w:u w:val="single"/>
        </w:rPr>
        <w:t>Ak túto prílohu nevyplní, má sa za to, že subdodávky nevyužíva.</w:t>
      </w:r>
    </w:p>
    <w:p w:rsidR="00956FBC" w:rsidRPr="00956FBC" w:rsidRDefault="00956FBC" w:rsidP="00956FBC">
      <w:pPr>
        <w:suppressAutoHyphens/>
        <w:autoSpaceDN w:val="0"/>
        <w:ind w:left="708"/>
        <w:jc w:val="both"/>
        <w:textAlignment w:val="baseline"/>
        <w:rPr>
          <w:rFonts w:ascii="Arial" w:hAnsi="Arial" w:cs="Arial"/>
          <w:szCs w:val="24"/>
        </w:rPr>
      </w:pPr>
    </w:p>
    <w:p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2. V prípade, ak sa počas tr</w:t>
      </w:r>
      <w:r>
        <w:rPr>
          <w:rFonts w:ascii="Arial" w:hAnsi="Arial" w:cs="Arial"/>
          <w:szCs w:val="24"/>
        </w:rPr>
        <w:t>vania tejto Dohody rozhodne Poskytovateľ</w:t>
      </w:r>
      <w:r w:rsidRPr="00956FBC">
        <w:rPr>
          <w:rFonts w:ascii="Arial" w:hAnsi="Arial" w:cs="Arial"/>
          <w:szCs w:val="24"/>
        </w:rPr>
        <w:t xml:space="preserve"> využiť subdodávateľa alebo zmeniť niektorého z vyššie uvedených subdodávateľov, alebo ak nastane zmena vyššie uvedených údajov o</w:t>
      </w:r>
      <w:r>
        <w:rPr>
          <w:rFonts w:ascii="Arial" w:hAnsi="Arial" w:cs="Arial"/>
          <w:szCs w:val="24"/>
        </w:rPr>
        <w:t xml:space="preserve"> subdodávateľoch, je Poskytovateľ</w:t>
      </w:r>
      <w:r w:rsidRPr="00956FBC">
        <w:rPr>
          <w:rFonts w:ascii="Arial" w:hAnsi="Arial" w:cs="Arial"/>
          <w:szCs w:val="24"/>
        </w:rPr>
        <w:t xml:space="preserve"> povinný najneskôr v deň, ktorý predchádza dňu, v ktorom má zmena subdodávateľa alebo úd</w:t>
      </w:r>
      <w:r>
        <w:rPr>
          <w:rFonts w:ascii="Arial" w:hAnsi="Arial" w:cs="Arial"/>
          <w:szCs w:val="24"/>
        </w:rPr>
        <w:t>ajov nastať, oznámiť Objednávateľovi</w:t>
      </w:r>
      <w:r w:rsidRPr="00956FBC">
        <w:rPr>
          <w:rFonts w:ascii="Arial" w:hAnsi="Arial" w:cs="Arial"/>
          <w:szCs w:val="24"/>
        </w:rPr>
        <w:t xml:space="preserve"> zmenu subdodávateľa a v tomto oznámení uviesť minimálne nasledovné: údaje o všetkých známych subdodávateľoch (názov/sídlo resp. miesto podnikania, IČO, predmet subdodávky a jej % podiel na celkovom plnení), údaje </w:t>
      </w:r>
      <w:r w:rsidRPr="00956FBC">
        <w:rPr>
          <w:rFonts w:ascii="Arial" w:hAnsi="Arial" w:cs="Arial"/>
          <w:szCs w:val="24"/>
        </w:rPr>
        <w:lastRenderedPageBreak/>
        <w:t xml:space="preserve">o osobe oprávnenej konať za subdodávateľa v rozsahu meno a priezvisko, adresa pobytu, dátum narodenia (resp. zmenu týchto údajov). </w:t>
      </w:r>
    </w:p>
    <w:p w:rsidR="00956FBC" w:rsidRPr="00956FBC" w:rsidRDefault="00956FBC" w:rsidP="00956FBC">
      <w:pPr>
        <w:suppressAutoHyphens/>
        <w:autoSpaceDN w:val="0"/>
        <w:ind w:left="708"/>
        <w:jc w:val="both"/>
        <w:textAlignment w:val="baseline"/>
        <w:rPr>
          <w:rFonts w:ascii="Arial" w:hAnsi="Arial" w:cs="Arial"/>
          <w:szCs w:val="24"/>
        </w:rPr>
      </w:pPr>
    </w:p>
    <w:p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 xml:space="preserve">3. V prípade porušenia ktorejkoľvek z povinností týkajúcej sa subdodávateľov alebo ich zmeny (napr. neoznámenie zmeny subdodávateľa), </w:t>
      </w:r>
      <w:r>
        <w:rPr>
          <w:rFonts w:ascii="Arial" w:hAnsi="Arial" w:cs="Arial"/>
          <w:szCs w:val="24"/>
        </w:rPr>
        <w:t xml:space="preserve">má Objednávateľ </w:t>
      </w:r>
      <w:r w:rsidRPr="00956FBC">
        <w:rPr>
          <w:rFonts w:ascii="Arial" w:hAnsi="Arial" w:cs="Arial"/>
          <w:szCs w:val="24"/>
        </w:rPr>
        <w:t>právo odstúpiť od tejto  Dohody a má nárok na zmluvnú pokutu vo výške 1000 € za každé porušenie ktorejkoľvek z vyššie uvedených povinností a to aj opakovane.</w:t>
      </w:r>
    </w:p>
    <w:p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 xml:space="preserve"> </w:t>
      </w:r>
    </w:p>
    <w:p w:rsidR="00956FBC" w:rsidRPr="00956FBC" w:rsidRDefault="00956FBC" w:rsidP="00956FBC">
      <w:pPr>
        <w:suppressAutoHyphens/>
        <w:autoSpaceDN w:val="0"/>
        <w:ind w:left="708"/>
        <w:jc w:val="both"/>
        <w:textAlignment w:val="baseline"/>
        <w:rPr>
          <w:rFonts w:ascii="Arial" w:hAnsi="Arial" w:cs="Arial"/>
          <w:szCs w:val="24"/>
        </w:rPr>
      </w:pPr>
      <w:r>
        <w:rPr>
          <w:rFonts w:ascii="Arial" w:hAnsi="Arial" w:cs="Arial"/>
          <w:szCs w:val="24"/>
        </w:rPr>
        <w:t>4.  Poskytovateľ berie na vedomie, že Objednávateľ</w:t>
      </w:r>
      <w:r w:rsidRPr="00956FBC">
        <w:rPr>
          <w:rFonts w:ascii="Arial" w:hAnsi="Arial" w:cs="Arial"/>
          <w:szCs w:val="24"/>
        </w:rPr>
        <w:t xml:space="preserve">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956FBC" w:rsidRPr="00956FBC" w:rsidRDefault="00956FBC" w:rsidP="00956FBC">
      <w:pPr>
        <w:suppressAutoHyphens/>
        <w:autoSpaceDN w:val="0"/>
        <w:ind w:left="708"/>
        <w:jc w:val="both"/>
        <w:textAlignment w:val="baseline"/>
        <w:rPr>
          <w:rFonts w:ascii="Arial" w:hAnsi="Arial" w:cs="Arial"/>
          <w:szCs w:val="24"/>
        </w:rPr>
      </w:pPr>
    </w:p>
    <w:p w:rsidR="00956FBC" w:rsidRPr="00956FBC" w:rsidRDefault="00956FBC" w:rsidP="00956FBC">
      <w:pPr>
        <w:suppressAutoHyphens/>
        <w:autoSpaceDN w:val="0"/>
        <w:ind w:left="708"/>
        <w:jc w:val="both"/>
        <w:textAlignment w:val="baseline"/>
        <w:rPr>
          <w:rFonts w:ascii="Arial" w:hAnsi="Arial" w:cs="Arial"/>
          <w:szCs w:val="24"/>
        </w:rPr>
      </w:pPr>
      <w:r>
        <w:rPr>
          <w:rFonts w:ascii="Arial" w:hAnsi="Arial" w:cs="Arial"/>
          <w:szCs w:val="24"/>
        </w:rPr>
        <w:t xml:space="preserve">5.  Ak sa Poskytovateľ </w:t>
      </w:r>
      <w:r w:rsidRPr="00956FBC">
        <w:rPr>
          <w:rFonts w:ascii="Arial" w:hAnsi="Arial" w:cs="Arial"/>
          <w:szCs w:val="24"/>
        </w:rPr>
        <w:t>počas trvania tejto Dohody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w:t>
      </w:r>
      <w:r>
        <w:rPr>
          <w:rFonts w:ascii="Arial" w:hAnsi="Arial" w:cs="Arial"/>
          <w:szCs w:val="24"/>
        </w:rPr>
        <w:t>kôr ku dňu, v ktorom Poskytovateľ oznámi Objednávateľovi</w:t>
      </w:r>
      <w:r w:rsidRPr="00956FBC">
        <w:rPr>
          <w:rFonts w:ascii="Arial" w:hAnsi="Arial" w:cs="Arial"/>
          <w:szCs w:val="24"/>
        </w:rPr>
        <w:t>, že sa rozhodol využiť subdodávateľa alebo zmeniť niektorého z dovtedy uvedených subdodávateľov.</w:t>
      </w:r>
    </w:p>
    <w:p w:rsidR="00956FBC" w:rsidRPr="00956FBC" w:rsidRDefault="00956FBC" w:rsidP="00956FBC">
      <w:pPr>
        <w:suppressAutoHyphens/>
        <w:autoSpaceDN w:val="0"/>
        <w:ind w:left="2600" w:hanging="2600"/>
        <w:jc w:val="both"/>
        <w:textAlignment w:val="baseline"/>
        <w:rPr>
          <w:rFonts w:ascii="Arial" w:hAnsi="Arial" w:cs="Arial"/>
          <w:b/>
          <w:bCs/>
          <w:szCs w:val="24"/>
        </w:rPr>
      </w:pPr>
    </w:p>
    <w:p w:rsidR="00956FBC" w:rsidRPr="00956FBC" w:rsidRDefault="00956FBC" w:rsidP="00956FBC">
      <w:pPr>
        <w:keepNext/>
        <w:ind w:left="142"/>
        <w:jc w:val="both"/>
        <w:outlineLvl w:val="0"/>
        <w:rPr>
          <w:rFonts w:ascii="Arial" w:hAnsi="Arial" w:cs="Arial"/>
          <w:b/>
          <w:bCs/>
          <w:szCs w:val="24"/>
          <w:lang w:eastAsia="cs-CZ"/>
        </w:rPr>
      </w:pPr>
      <w:r w:rsidRPr="00956FBC">
        <w:rPr>
          <w:rFonts w:ascii="Arial" w:hAnsi="Arial" w:cs="Arial"/>
          <w:b/>
          <w:bCs/>
          <w:szCs w:val="24"/>
          <w:lang w:eastAsia="cs-CZ"/>
        </w:rPr>
        <w:t xml:space="preserve">Pozn.: </w:t>
      </w:r>
    </w:p>
    <w:p w:rsidR="00956FBC" w:rsidRPr="00956FBC" w:rsidRDefault="00956FBC" w:rsidP="00956FBC">
      <w:pPr>
        <w:keepNext/>
        <w:ind w:left="142"/>
        <w:jc w:val="both"/>
        <w:outlineLvl w:val="0"/>
        <w:rPr>
          <w:rFonts w:ascii="Arial" w:hAnsi="Arial" w:cs="Arial"/>
          <w:bCs/>
          <w:szCs w:val="24"/>
          <w:lang w:eastAsia="cs-CZ"/>
        </w:rPr>
      </w:pPr>
      <w:r w:rsidRPr="00956FBC">
        <w:rPr>
          <w:rFonts w:ascii="Arial" w:hAnsi="Arial" w:cs="Arial"/>
          <w:b/>
          <w:bCs/>
          <w:szCs w:val="24"/>
          <w:lang w:eastAsia="cs-CZ"/>
        </w:rPr>
        <w:t>Povinnosti podľa zákona č. 315/2016 Z. z. Zákon o registri partnerov verejného sektora a o zmene a doplnení niektorých zákonov nie sú týmito súťažnými podkladmi dotknuté a platia ex lege pre uchádzačov, členov skupiny dodávateľov a subdodávateľov a to tak, ako upravuje zákon č. 315/2016 Z. z. Zákon o registri partnerov verejného sektora a o zmene a doplnení niektorých zákonov.</w:t>
      </w:r>
    </w:p>
    <w:p w:rsidR="00956FBC" w:rsidRDefault="00956FBC" w:rsidP="006A18F3">
      <w:pPr>
        <w:ind w:left="567" w:hanging="567"/>
        <w:jc w:val="both"/>
        <w:rPr>
          <w:rFonts w:ascii="Arial" w:hAnsi="Arial" w:cs="Arial"/>
          <w:b/>
          <w:bCs/>
          <w:sz w:val="28"/>
          <w:szCs w:val="28"/>
        </w:rPr>
      </w:pPr>
      <w:r>
        <w:rPr>
          <w:rFonts w:ascii="Arial" w:hAnsi="Arial" w:cs="Arial"/>
          <w:b/>
          <w:bCs/>
          <w:sz w:val="28"/>
          <w:szCs w:val="28"/>
        </w:rPr>
        <w:t xml:space="preserve"> </w:t>
      </w:r>
    </w:p>
    <w:p w:rsidR="00956FBC" w:rsidRDefault="00956FBC" w:rsidP="00956FBC">
      <w:pPr>
        <w:ind w:left="567" w:hanging="567"/>
        <w:jc w:val="both"/>
        <w:rPr>
          <w:rFonts w:ascii="Arial" w:hAnsi="Arial" w:cs="Arial"/>
          <w:b/>
          <w:bCs/>
          <w:sz w:val="28"/>
          <w:szCs w:val="28"/>
        </w:rPr>
      </w:pPr>
    </w:p>
    <w:p w:rsidR="00956FBC" w:rsidRPr="00956FBC" w:rsidRDefault="00956FBC" w:rsidP="00956FBC">
      <w:pPr>
        <w:suppressAutoHyphens/>
        <w:autoSpaceDN w:val="0"/>
        <w:ind w:left="2124" w:firstLine="708"/>
        <w:textAlignment w:val="baseline"/>
        <w:rPr>
          <w:b/>
          <w:sz w:val="20"/>
          <w:szCs w:val="24"/>
          <w:lang w:val="en-GB"/>
        </w:rPr>
      </w:pPr>
      <w:r>
        <w:rPr>
          <w:rFonts w:ascii="Arial" w:hAnsi="Arial" w:cs="Arial"/>
          <w:b/>
          <w:szCs w:val="24"/>
        </w:rPr>
        <w:tab/>
      </w:r>
      <w:r>
        <w:rPr>
          <w:rFonts w:ascii="Arial" w:hAnsi="Arial" w:cs="Arial"/>
          <w:b/>
          <w:szCs w:val="24"/>
        </w:rPr>
        <w:tab/>
      </w:r>
      <w:r w:rsidRPr="00956FBC">
        <w:rPr>
          <w:rFonts w:ascii="Arial" w:hAnsi="Arial" w:cs="Arial"/>
          <w:b/>
          <w:szCs w:val="24"/>
        </w:rPr>
        <w:t>Časť VIII.</w:t>
      </w:r>
    </w:p>
    <w:p w:rsidR="00956FBC" w:rsidRPr="00956FBC" w:rsidRDefault="00956FBC" w:rsidP="00956FBC">
      <w:pPr>
        <w:suppressAutoHyphens/>
        <w:autoSpaceDN w:val="0"/>
        <w:ind w:left="567" w:hanging="567"/>
        <w:jc w:val="center"/>
        <w:textAlignment w:val="baseline"/>
        <w:rPr>
          <w:rFonts w:ascii="Arial" w:hAnsi="Arial" w:cs="Arial"/>
          <w:b/>
          <w:szCs w:val="24"/>
        </w:rPr>
      </w:pPr>
      <w:r w:rsidRPr="00956FBC">
        <w:rPr>
          <w:rFonts w:ascii="Arial" w:hAnsi="Arial" w:cs="Arial"/>
          <w:b/>
          <w:szCs w:val="24"/>
        </w:rPr>
        <w:t>Súhlas so spracovaním osobných údajov</w:t>
      </w:r>
    </w:p>
    <w:p w:rsidR="00956FBC" w:rsidRPr="00956FBC" w:rsidRDefault="00956FBC" w:rsidP="00956FBC">
      <w:pPr>
        <w:suppressAutoHyphens/>
        <w:autoSpaceDN w:val="0"/>
        <w:ind w:left="567" w:hanging="567"/>
        <w:jc w:val="both"/>
        <w:textAlignment w:val="baseline"/>
        <w:rPr>
          <w:rFonts w:ascii="Arial" w:hAnsi="Arial" w:cs="Arial"/>
          <w:b/>
          <w:szCs w:val="24"/>
        </w:rPr>
      </w:pPr>
    </w:p>
    <w:p w:rsidR="00956FBC" w:rsidRPr="00956FBC" w:rsidRDefault="00956FBC" w:rsidP="00956FBC">
      <w:pPr>
        <w:suppressAutoHyphens/>
        <w:autoSpaceDE w:val="0"/>
        <w:autoSpaceDN w:val="0"/>
        <w:ind w:left="705" w:hanging="705"/>
        <w:jc w:val="both"/>
        <w:textAlignment w:val="baseline"/>
        <w:rPr>
          <w:b/>
          <w:sz w:val="20"/>
          <w:szCs w:val="24"/>
          <w:lang w:val="en-GB"/>
        </w:rPr>
      </w:pPr>
      <w:r w:rsidRPr="00956FBC">
        <w:rPr>
          <w:rFonts w:ascii="Arial" w:hAnsi="Arial" w:cs="Arial"/>
          <w:szCs w:val="24"/>
          <w:lang w:eastAsia="en-US"/>
        </w:rPr>
        <w:t>34.1 V súvislosti so zadávaním tejto zákazky bude verejný obstarávateľ spracúvať osobné údaje fyzických osôb uvedených v ponuke každého uchádzača, ktorý predložil ponuku v lehote na predkladanie ponúk.</w:t>
      </w:r>
      <w:r w:rsidRPr="00956FBC">
        <w:rPr>
          <w:b/>
          <w:sz w:val="20"/>
          <w:szCs w:val="24"/>
          <w:lang w:val="en-GB"/>
        </w:rPr>
        <w:t xml:space="preserve"> </w:t>
      </w:r>
      <w:r w:rsidRPr="00956FBC">
        <w:rPr>
          <w:rFonts w:ascii="Arial" w:hAnsi="Arial" w:cs="Arial"/>
          <w:szCs w:val="24"/>
          <w:lang w:eastAsia="en-US"/>
        </w:rPr>
        <w:t>Uchádzač je dotknutou osobou, t. j. osobou, o ktorej sú spracúvané osobné údaje, ktoré   sa jej týkajú.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rsidR="00956FBC" w:rsidRPr="00956FBC" w:rsidRDefault="00956FBC" w:rsidP="00956FBC">
      <w:pPr>
        <w:suppressAutoHyphens/>
        <w:autoSpaceDE w:val="0"/>
        <w:autoSpaceDN w:val="0"/>
        <w:jc w:val="both"/>
        <w:textAlignment w:val="baseline"/>
        <w:rPr>
          <w:rFonts w:ascii="Arial" w:hAnsi="Arial" w:cs="Arial"/>
          <w:szCs w:val="24"/>
          <w:lang w:eastAsia="en-US"/>
        </w:rPr>
      </w:pPr>
    </w:p>
    <w:p w:rsidR="00956FBC" w:rsidRPr="00956FBC" w:rsidRDefault="00956FBC" w:rsidP="00956FBC">
      <w:pPr>
        <w:suppressAutoHyphens/>
        <w:autoSpaceDE w:val="0"/>
        <w:autoSpaceDN w:val="0"/>
        <w:ind w:left="705" w:hanging="705"/>
        <w:jc w:val="both"/>
        <w:textAlignment w:val="baseline"/>
        <w:rPr>
          <w:rFonts w:ascii="Arial" w:hAnsi="Arial" w:cs="Arial"/>
          <w:szCs w:val="24"/>
          <w:lang w:eastAsia="en-US"/>
        </w:rPr>
      </w:pPr>
      <w:r w:rsidRPr="00956FBC">
        <w:rPr>
          <w:rFonts w:ascii="Arial" w:hAnsi="Arial" w:cs="Arial"/>
          <w:szCs w:val="24"/>
          <w:lang w:eastAsia="en-US"/>
        </w:rPr>
        <w:t>34.2. Osobné údaje budú spracúvané v súlade s platnou legislatívou za účelom predloženia ponuky, jej vyhodnotenia a zverejnenia v súlade so zákonom o verejnom obstarávaní.</w:t>
      </w:r>
    </w:p>
    <w:p w:rsidR="00956FBC" w:rsidRPr="00956FBC" w:rsidRDefault="00956FBC" w:rsidP="00956FBC">
      <w:pPr>
        <w:suppressAutoHyphens/>
        <w:autoSpaceDE w:val="0"/>
        <w:autoSpaceDN w:val="0"/>
        <w:jc w:val="both"/>
        <w:textAlignment w:val="baseline"/>
        <w:rPr>
          <w:rFonts w:ascii="Arial" w:hAnsi="Arial" w:cs="Arial"/>
          <w:szCs w:val="24"/>
          <w:lang w:eastAsia="en-US"/>
        </w:rPr>
      </w:pPr>
    </w:p>
    <w:p w:rsidR="00956FBC" w:rsidRPr="00956FBC" w:rsidRDefault="00956FBC" w:rsidP="00956FBC">
      <w:pPr>
        <w:suppressAutoHyphens/>
        <w:autoSpaceDE w:val="0"/>
        <w:autoSpaceDN w:val="0"/>
        <w:ind w:left="705" w:hanging="705"/>
        <w:jc w:val="both"/>
        <w:textAlignment w:val="baseline"/>
        <w:rPr>
          <w:b/>
          <w:sz w:val="20"/>
          <w:szCs w:val="24"/>
          <w:lang w:val="en-GB"/>
        </w:rPr>
      </w:pPr>
      <w:r w:rsidRPr="00956FBC">
        <w:rPr>
          <w:rFonts w:ascii="Arial" w:hAnsi="Arial" w:cs="Arial"/>
          <w:szCs w:val="24"/>
          <w:lang w:eastAsia="en-US"/>
        </w:rPr>
        <w:t xml:space="preserve">34.3.  Práva dotknutej osoby, ktorej osobné údaje sa spracúvajú, sú upravené v </w:t>
      </w:r>
      <w:r w:rsidRPr="00956FBC">
        <w:rPr>
          <w:rFonts w:ascii="Arial" w:hAnsi="Arial" w:cs="Arial"/>
          <w:szCs w:val="24"/>
          <w:lang w:val="en-US" w:eastAsia="en-US"/>
        </w:rPr>
        <w:t xml:space="preserve">§ </w:t>
      </w:r>
      <w:r w:rsidRPr="00956FBC">
        <w:rPr>
          <w:rFonts w:ascii="Arial" w:hAnsi="Arial" w:cs="Arial"/>
          <w:szCs w:val="24"/>
          <w:lang w:eastAsia="en-US"/>
        </w:rPr>
        <w:t>59- § 66 zákona č. 18/2018 Z.z.  Zákon  o ochrane osobných údajov  a v  Nariadení  Európskeho parlamentu a Rady (EÚ) 2016/679 z 27. apríla 2016 o ochrane fyzických osôb pri spracúvaní osobných údajov a o voľnom pohybe takýchto údajov (čl. 12 – 18 nariadenia).</w:t>
      </w:r>
    </w:p>
    <w:p w:rsidR="00956FBC" w:rsidRPr="00956FBC" w:rsidRDefault="00956FBC" w:rsidP="00956FBC">
      <w:pPr>
        <w:suppressAutoHyphens/>
        <w:autoSpaceDE w:val="0"/>
        <w:autoSpaceDN w:val="0"/>
        <w:jc w:val="both"/>
        <w:textAlignment w:val="baseline"/>
        <w:rPr>
          <w:rFonts w:ascii="Arial" w:hAnsi="Arial" w:cs="Arial"/>
          <w:szCs w:val="24"/>
          <w:lang w:eastAsia="en-US"/>
        </w:rPr>
      </w:pPr>
    </w:p>
    <w:p w:rsidR="00956FBC" w:rsidRPr="00956FBC" w:rsidRDefault="00956FBC" w:rsidP="00956FBC">
      <w:pPr>
        <w:suppressAutoHyphens/>
        <w:autoSpaceDE w:val="0"/>
        <w:autoSpaceDN w:val="0"/>
        <w:ind w:left="705" w:hanging="705"/>
        <w:jc w:val="both"/>
        <w:textAlignment w:val="baseline"/>
        <w:rPr>
          <w:rFonts w:ascii="Arial" w:hAnsi="Arial" w:cs="Arial"/>
          <w:szCs w:val="24"/>
          <w:lang w:eastAsia="en-US"/>
        </w:rPr>
      </w:pPr>
      <w:r w:rsidRPr="00956FBC">
        <w:rPr>
          <w:rFonts w:ascii="Arial" w:hAnsi="Arial" w:cs="Arial"/>
          <w:szCs w:val="24"/>
          <w:lang w:eastAsia="en-US"/>
        </w:rPr>
        <w:t xml:space="preserve">34.4. Verejný obstarávateľ má za to, že predložením ponuky uchádzač zodpovedá za zabezpečenie aj súhlasov všetkých ostatných dotknutých osôb so spracovaním </w:t>
      </w:r>
      <w:r w:rsidRPr="00956FBC">
        <w:rPr>
          <w:rFonts w:ascii="Arial" w:hAnsi="Arial" w:cs="Arial"/>
          <w:szCs w:val="24"/>
          <w:lang w:eastAsia="en-US"/>
        </w:rPr>
        <w:lastRenderedPageBreak/>
        <w:t>osobných údajov uvedených v predloženej ponuke podľa zákona č. 18/2018 Z. z. Zákon o ochrane osobných údajov . Uvedené platí aj pre prípad, keď ponuku predkladá skupina dodávateľov.</w:t>
      </w:r>
    </w:p>
    <w:p w:rsidR="00956FBC" w:rsidRPr="00956FBC" w:rsidRDefault="00956FBC" w:rsidP="00956FBC">
      <w:pPr>
        <w:suppressAutoHyphens/>
        <w:autoSpaceDN w:val="0"/>
        <w:ind w:left="2600" w:hanging="2600"/>
        <w:jc w:val="both"/>
        <w:textAlignment w:val="baseline"/>
        <w:rPr>
          <w:rFonts w:ascii="Arial" w:hAnsi="Arial" w:cs="Arial"/>
          <w:b/>
          <w:bCs/>
          <w:sz w:val="28"/>
          <w:szCs w:val="28"/>
        </w:rPr>
      </w:pPr>
    </w:p>
    <w:p w:rsidR="00956FBC" w:rsidRPr="00956FBC" w:rsidRDefault="00956FBC" w:rsidP="00956FBC">
      <w:pPr>
        <w:suppressAutoHyphens/>
        <w:autoSpaceDN w:val="0"/>
        <w:jc w:val="both"/>
        <w:textAlignment w:val="baseline"/>
        <w:rPr>
          <w:rFonts w:ascii="Arial" w:hAnsi="Arial" w:cs="Arial"/>
          <w:b/>
          <w:bCs/>
          <w:sz w:val="28"/>
          <w:szCs w:val="28"/>
        </w:rPr>
      </w:pPr>
    </w:p>
    <w:p w:rsidR="00956FBC" w:rsidRPr="00956FBC" w:rsidRDefault="00956FBC" w:rsidP="00956FBC">
      <w:pPr>
        <w:suppressAutoHyphens/>
        <w:autoSpaceDN w:val="0"/>
        <w:ind w:left="2600" w:hanging="2600"/>
        <w:jc w:val="center"/>
        <w:textAlignment w:val="baseline"/>
        <w:rPr>
          <w:rFonts w:ascii="Arial" w:hAnsi="Arial" w:cs="Arial"/>
          <w:b/>
          <w:bCs/>
          <w:sz w:val="28"/>
          <w:szCs w:val="28"/>
        </w:rPr>
      </w:pPr>
    </w:p>
    <w:p w:rsidR="009C14B7" w:rsidRDefault="009C14B7" w:rsidP="00F50D2A">
      <w:pPr>
        <w:ind w:left="2600" w:hanging="2600"/>
        <w:jc w:val="center"/>
        <w:rPr>
          <w:rFonts w:ascii="Arial" w:hAnsi="Arial" w:cs="Arial"/>
          <w:b/>
          <w:bCs/>
          <w:sz w:val="28"/>
          <w:szCs w:val="28"/>
        </w:rPr>
      </w:pPr>
    </w:p>
    <w:p w:rsidR="009C14B7" w:rsidRDefault="009C14B7"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6A18F3" w:rsidRDefault="006A18F3"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56FBC" w:rsidRDefault="00956FBC" w:rsidP="00F50D2A">
      <w:pPr>
        <w:ind w:left="2600" w:hanging="2600"/>
        <w:jc w:val="center"/>
        <w:rPr>
          <w:rFonts w:ascii="Arial" w:hAnsi="Arial" w:cs="Arial"/>
          <w:b/>
          <w:bCs/>
          <w:sz w:val="28"/>
          <w:szCs w:val="28"/>
        </w:rPr>
      </w:pPr>
    </w:p>
    <w:p w:rsidR="009C14B7" w:rsidRDefault="009C14B7" w:rsidP="00F50D2A">
      <w:pPr>
        <w:ind w:left="2600" w:hanging="2600"/>
        <w:jc w:val="center"/>
        <w:rPr>
          <w:rFonts w:ascii="Arial" w:hAnsi="Arial" w:cs="Arial"/>
          <w:b/>
          <w:bCs/>
          <w:sz w:val="28"/>
          <w:szCs w:val="28"/>
        </w:rPr>
      </w:pPr>
    </w:p>
    <w:p w:rsidR="009C14B7" w:rsidRDefault="009C14B7" w:rsidP="00F50D2A">
      <w:pPr>
        <w:ind w:left="2600" w:hanging="2600"/>
        <w:jc w:val="center"/>
        <w:rPr>
          <w:rFonts w:ascii="Arial" w:hAnsi="Arial" w:cs="Arial"/>
          <w:b/>
          <w:bCs/>
          <w:sz w:val="28"/>
          <w:szCs w:val="28"/>
        </w:rPr>
      </w:pPr>
    </w:p>
    <w:p w:rsidR="003E0C63" w:rsidRPr="007415C5" w:rsidRDefault="003E0C63" w:rsidP="00F50D2A">
      <w:pPr>
        <w:ind w:left="2600" w:hanging="2600"/>
        <w:jc w:val="center"/>
        <w:rPr>
          <w:rFonts w:ascii="Arial" w:hAnsi="Arial" w:cs="Arial"/>
          <w:b/>
          <w:bCs/>
          <w:szCs w:val="24"/>
        </w:rPr>
      </w:pPr>
      <w:r w:rsidRPr="007415C5">
        <w:rPr>
          <w:rFonts w:ascii="Arial" w:hAnsi="Arial" w:cs="Arial"/>
          <w:b/>
          <w:bCs/>
          <w:sz w:val="28"/>
          <w:szCs w:val="28"/>
        </w:rPr>
        <w:lastRenderedPageBreak/>
        <w:t>VZORY ČESTNÝCH VYHLÁSENÍ</w:t>
      </w:r>
    </w:p>
    <w:p w:rsidR="003E0C63" w:rsidRPr="007415C5" w:rsidRDefault="003E0C63" w:rsidP="003E0C63">
      <w:pPr>
        <w:pBdr>
          <w:bottom w:val="single" w:sz="4" w:space="1" w:color="auto"/>
        </w:pBdr>
        <w:ind w:left="2600" w:hanging="2600"/>
        <w:rPr>
          <w:rFonts w:ascii="Arial" w:hAnsi="Arial" w:cs="Arial"/>
          <w:b/>
          <w:bCs/>
          <w:szCs w:val="24"/>
        </w:rPr>
      </w:pPr>
    </w:p>
    <w:p w:rsidR="003E0C63" w:rsidRDefault="003E0C63" w:rsidP="003E0C63">
      <w:pPr>
        <w:spacing w:line="360" w:lineRule="auto"/>
        <w:ind w:left="2600" w:hanging="2600"/>
        <w:jc w:val="center"/>
        <w:rPr>
          <w:rFonts w:ascii="Arial" w:hAnsi="Arial" w:cs="Arial"/>
          <w:b/>
          <w:bCs/>
          <w:szCs w:val="24"/>
        </w:rPr>
      </w:pPr>
    </w:p>
    <w:p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ČESTNÉ VYHLÁSENIE UCHÁDZAČA</w:t>
      </w:r>
    </w:p>
    <w:p w:rsidR="003E0C63" w:rsidRPr="007415C5" w:rsidRDefault="003E0C63" w:rsidP="003E0C63">
      <w:pPr>
        <w:spacing w:line="360" w:lineRule="auto"/>
        <w:jc w:val="center"/>
        <w:rPr>
          <w:rFonts w:ascii="Arial" w:hAnsi="Arial" w:cs="Arial"/>
          <w:b/>
          <w:szCs w:val="24"/>
        </w:rPr>
      </w:pPr>
      <w:r w:rsidRPr="007415C5">
        <w:rPr>
          <w:rFonts w:ascii="Arial" w:hAnsi="Arial" w:cs="Arial"/>
          <w:b/>
        </w:rPr>
        <w:t>že súhlasí s</w:t>
      </w:r>
      <w:r w:rsidRPr="007415C5">
        <w:rPr>
          <w:rFonts w:ascii="Arial" w:hAnsi="Arial" w:cs="Arial"/>
          <w:b/>
          <w:szCs w:val="24"/>
        </w:rPr>
        <w:t xml:space="preserve"> návr</w:t>
      </w:r>
      <w:r w:rsidR="009B7DA6">
        <w:rPr>
          <w:rFonts w:ascii="Arial" w:hAnsi="Arial" w:cs="Arial"/>
          <w:b/>
          <w:szCs w:val="24"/>
        </w:rPr>
        <w:t>hom obchodných podmienok poskytnutia služieb, ktoré sú predmetom</w:t>
      </w:r>
      <w:r w:rsidRPr="007415C5">
        <w:rPr>
          <w:rFonts w:ascii="Arial" w:hAnsi="Arial" w:cs="Arial"/>
          <w:b/>
          <w:szCs w:val="24"/>
        </w:rPr>
        <w:t xml:space="preserve"> obstarávania </w:t>
      </w:r>
    </w:p>
    <w:p w:rsidR="003E0C63" w:rsidRPr="007415C5" w:rsidRDefault="003E0C63" w:rsidP="003E0C63">
      <w:pPr>
        <w:spacing w:line="360" w:lineRule="auto"/>
        <w:jc w:val="center"/>
        <w:rPr>
          <w:rFonts w:ascii="Arial" w:hAnsi="Arial" w:cs="Arial"/>
          <w:b/>
          <w:bCs/>
          <w:szCs w:val="24"/>
        </w:rPr>
      </w:pPr>
      <w:r w:rsidRPr="007415C5">
        <w:rPr>
          <w:rFonts w:ascii="Arial" w:hAnsi="Arial" w:cs="Arial"/>
          <w:b/>
          <w:szCs w:val="24"/>
        </w:rPr>
        <w:t>(t. z. s návrhom zmluvy</w:t>
      </w:r>
      <w:r w:rsidR="00C70E89">
        <w:rPr>
          <w:rFonts w:ascii="Arial" w:hAnsi="Arial" w:cs="Arial"/>
          <w:b/>
          <w:szCs w:val="24"/>
        </w:rPr>
        <w:t>/zmlúv</w:t>
      </w:r>
      <w:r w:rsidRPr="007415C5">
        <w:rPr>
          <w:rFonts w:ascii="Arial" w:hAnsi="Arial" w:cs="Arial"/>
          <w:b/>
          <w:szCs w:val="24"/>
        </w:rPr>
        <w:t>)</w:t>
      </w:r>
    </w:p>
    <w:p w:rsidR="003E0C63" w:rsidRPr="007415C5" w:rsidRDefault="003E0C63" w:rsidP="003E0C63">
      <w:pPr>
        <w:spacing w:line="276" w:lineRule="auto"/>
        <w:jc w:val="both"/>
        <w:rPr>
          <w:rFonts w:ascii="Arial" w:hAnsi="Arial" w:cs="Arial"/>
          <w:bCs/>
          <w:szCs w:val="24"/>
        </w:rPr>
      </w:pPr>
    </w:p>
    <w:p w:rsidR="003E0C63" w:rsidRDefault="003E0C63" w:rsidP="003E0C63">
      <w:pPr>
        <w:spacing w:line="276" w:lineRule="auto"/>
        <w:jc w:val="both"/>
        <w:rPr>
          <w:rFonts w:ascii="Arial" w:hAnsi="Arial" w:cs="Arial"/>
          <w:szCs w:val="24"/>
        </w:rPr>
      </w:pPr>
      <w:r w:rsidRPr="007415C5">
        <w:rPr>
          <w:rFonts w:ascii="Arial" w:hAnsi="Arial" w:cs="Arial"/>
          <w:bCs/>
          <w:szCs w:val="24"/>
        </w:rPr>
        <w:t xml:space="preserve">Uchádzač:........................................................,so sídlom ..........................................................., IČO: .................. </w:t>
      </w:r>
      <w:r w:rsidRPr="00AA3E7E">
        <w:rPr>
          <w:rFonts w:ascii="Arial" w:hAnsi="Arial" w:cs="Arial"/>
          <w:bCs/>
          <w:szCs w:val="24"/>
        </w:rPr>
        <w:t xml:space="preserve">týmto čestne vyhlasuje, že </w:t>
      </w:r>
      <w:r w:rsidRPr="00AA3E7E">
        <w:rPr>
          <w:rFonts w:ascii="Arial" w:hAnsi="Arial" w:cs="Arial"/>
          <w:b/>
          <w:u w:val="single"/>
        </w:rPr>
        <w:t>súhlasí so súťažnými podmienkami a podkladmi, a že súhlasí aj s</w:t>
      </w:r>
      <w:r w:rsidR="009B7DA6">
        <w:rPr>
          <w:rFonts w:ascii="Arial" w:hAnsi="Arial" w:cs="Arial"/>
          <w:b/>
          <w:szCs w:val="24"/>
          <w:u w:val="single"/>
        </w:rPr>
        <w:t xml:space="preserve"> návrhom obchodných podmieno poskytnut</w:t>
      </w:r>
      <w:r w:rsidRPr="00AA3E7E">
        <w:rPr>
          <w:rFonts w:ascii="Arial" w:hAnsi="Arial" w:cs="Arial"/>
          <w:b/>
          <w:szCs w:val="24"/>
          <w:u w:val="single"/>
        </w:rPr>
        <w:t xml:space="preserve">ia </w:t>
      </w:r>
      <w:r w:rsidR="009B7DA6">
        <w:rPr>
          <w:rFonts w:ascii="Arial" w:hAnsi="Arial" w:cs="Arial"/>
          <w:b/>
          <w:szCs w:val="24"/>
          <w:u w:val="single"/>
        </w:rPr>
        <w:t>služieb, ktoré sú predmetom</w:t>
      </w:r>
      <w:r w:rsidRPr="00AA3E7E">
        <w:rPr>
          <w:rFonts w:ascii="Arial" w:hAnsi="Arial" w:cs="Arial"/>
          <w:b/>
          <w:szCs w:val="24"/>
          <w:u w:val="single"/>
        </w:rPr>
        <w:t xml:space="preserve"> obstarávania (t. z. s návrhom zmluvy</w:t>
      </w:r>
      <w:r w:rsidR="00C70E89">
        <w:rPr>
          <w:rFonts w:ascii="Arial" w:hAnsi="Arial" w:cs="Arial"/>
          <w:b/>
          <w:szCs w:val="24"/>
          <w:u w:val="single"/>
        </w:rPr>
        <w:t>/zmlúv</w:t>
      </w:r>
      <w:r w:rsidRPr="00AA3E7E">
        <w:rPr>
          <w:rFonts w:ascii="Arial" w:hAnsi="Arial" w:cs="Arial"/>
          <w:b/>
          <w:bCs/>
          <w:szCs w:val="24"/>
          <w:u w:val="single"/>
        </w:rPr>
        <w:t>)</w:t>
      </w:r>
      <w:r w:rsidRPr="00AA3E7E">
        <w:rPr>
          <w:rFonts w:ascii="Arial" w:hAnsi="Arial" w:cs="Arial"/>
          <w:b/>
          <w:bCs/>
          <w:szCs w:val="24"/>
        </w:rPr>
        <w:t xml:space="preserve"> </w:t>
      </w:r>
      <w:r w:rsidRPr="002F2C66">
        <w:rPr>
          <w:rFonts w:ascii="Arial" w:hAnsi="Arial" w:cs="Arial"/>
          <w:szCs w:val="24"/>
        </w:rPr>
        <w:t>v </w:t>
      </w:r>
      <w:r w:rsidR="009C2748" w:rsidRPr="00F51786">
        <w:rPr>
          <w:rFonts w:ascii="Arial" w:hAnsi="Arial" w:cs="Arial"/>
          <w:szCs w:val="24"/>
        </w:rPr>
        <w:t xml:space="preserve">nadlimitnej zákazke na </w:t>
      </w:r>
      <w:r w:rsidR="00FE04E0">
        <w:rPr>
          <w:rFonts w:ascii="Arial" w:hAnsi="Arial" w:cs="Arial"/>
          <w:szCs w:val="24"/>
        </w:rPr>
        <w:t xml:space="preserve">poskytnutie </w:t>
      </w:r>
      <w:r w:rsidR="00FE04E0" w:rsidRPr="00054C34">
        <w:rPr>
          <w:rFonts w:ascii="Arial" w:hAnsi="Arial" w:cs="Arial"/>
          <w:szCs w:val="24"/>
        </w:rPr>
        <w:t>služieb</w:t>
      </w:r>
      <w:r w:rsidR="009C2748" w:rsidRPr="00054C34">
        <w:rPr>
          <w:rFonts w:ascii="Arial" w:hAnsi="Arial" w:cs="Arial"/>
          <w:szCs w:val="24"/>
        </w:rPr>
        <w:t xml:space="preserve"> </w:t>
      </w:r>
      <w:r w:rsidR="00F51786" w:rsidRPr="00CF7B82">
        <w:rPr>
          <w:rFonts w:ascii="Arial" w:hAnsi="Arial" w:cs="Arial"/>
          <w:szCs w:val="24"/>
        </w:rPr>
        <w:t xml:space="preserve">(vyhlásenej vo Vestníku </w:t>
      </w:r>
      <w:r w:rsidR="00CF7B82" w:rsidRPr="00CF7B82">
        <w:rPr>
          <w:rFonts w:ascii="Arial" w:hAnsi="Arial" w:cs="Arial"/>
          <w:szCs w:val="24"/>
        </w:rPr>
        <w:t>EÚ</w:t>
      </w:r>
      <w:r w:rsidR="00F51786" w:rsidRPr="00CF7B82">
        <w:rPr>
          <w:rFonts w:ascii="Arial" w:hAnsi="Arial" w:cs="Arial"/>
          <w:szCs w:val="24"/>
        </w:rPr>
        <w:t xml:space="preserve"> č</w:t>
      </w:r>
      <w:r w:rsidR="00CF7B82" w:rsidRPr="00CF7B82">
        <w:rPr>
          <w:rFonts w:ascii="Arial" w:hAnsi="Arial" w:cs="Arial"/>
          <w:szCs w:val="24"/>
        </w:rPr>
        <w:t>. 2019/S 221-542237 zo dňa 15.11.2019)</w:t>
      </w:r>
    </w:p>
    <w:p w:rsidR="00B0437B" w:rsidRPr="00B0437B" w:rsidRDefault="00B0437B" w:rsidP="00B0437B">
      <w:pPr>
        <w:spacing w:line="276" w:lineRule="auto"/>
        <w:ind w:left="1416" w:firstLine="708"/>
        <w:jc w:val="both"/>
        <w:rPr>
          <w:rFonts w:ascii="Arial" w:hAnsi="Arial" w:cs="Arial"/>
          <w:b/>
          <w:szCs w:val="24"/>
        </w:rPr>
      </w:pPr>
      <w:r w:rsidRPr="00B0437B">
        <w:rPr>
          <w:rFonts w:ascii="Arial" w:hAnsi="Arial" w:cs="Arial"/>
          <w:b/>
          <w:szCs w:val="24"/>
        </w:rPr>
        <w:t>„Strojné a ručné kosenie plôch verejnej zelene“</w:t>
      </w:r>
    </w:p>
    <w:p w:rsidR="00956FBC" w:rsidRPr="00956FBC" w:rsidRDefault="00956FBC" w:rsidP="00956FBC">
      <w:pPr>
        <w:autoSpaceDE w:val="0"/>
        <w:autoSpaceDN w:val="0"/>
        <w:adjustRightInd w:val="0"/>
        <w:jc w:val="both"/>
        <w:rPr>
          <w:rFonts w:ascii="Arial" w:hAnsi="Arial" w:cs="Arial"/>
          <w:szCs w:val="24"/>
        </w:rPr>
      </w:pPr>
      <w:r w:rsidRPr="00956FBC">
        <w:rPr>
          <w:rFonts w:ascii="Arial" w:hAnsi="Arial" w:cs="Arial"/>
          <w:szCs w:val="24"/>
        </w:rPr>
        <w:t>vyhlásenej Mestským hospodárstvom a správou lesov, m.r.o. Trenčín, Soblahovská 65, 912 50  Trenčín, , IČO: 37 920 413</w:t>
      </w:r>
    </w:p>
    <w:p w:rsidR="000B0FFA" w:rsidRDefault="000B0FFA" w:rsidP="003E0C63">
      <w:pPr>
        <w:autoSpaceDE w:val="0"/>
        <w:autoSpaceDN w:val="0"/>
        <w:adjustRightInd w:val="0"/>
        <w:jc w:val="both"/>
        <w:rPr>
          <w:rFonts w:ascii="Arial" w:hAnsi="Arial" w:cs="Arial"/>
          <w:szCs w:val="24"/>
        </w:rPr>
      </w:pPr>
    </w:p>
    <w:p w:rsidR="000B0FFA" w:rsidRPr="0011111A" w:rsidRDefault="000B0FFA" w:rsidP="000B0FFA">
      <w:pPr>
        <w:spacing w:line="360" w:lineRule="auto"/>
        <w:jc w:val="both"/>
        <w:rPr>
          <w:rFonts w:ascii="Arial" w:hAnsi="Arial" w:cs="Arial"/>
          <w:szCs w:val="24"/>
        </w:rPr>
      </w:pPr>
      <w:r w:rsidRPr="0011111A">
        <w:rPr>
          <w:rStyle w:val="ra"/>
          <w:rFonts w:ascii="Arial" w:hAnsi="Arial" w:cs="Arial"/>
          <w:szCs w:val="24"/>
        </w:rPr>
        <w:t xml:space="preserve">Konkrétne uchádzač </w:t>
      </w:r>
      <w:r w:rsidRPr="0011111A">
        <w:rPr>
          <w:rFonts w:ascii="Arial" w:hAnsi="Arial" w:cs="Arial"/>
          <w:bCs/>
          <w:szCs w:val="24"/>
        </w:rPr>
        <w:t xml:space="preserve">čestne vyhlasuje, že </w:t>
      </w:r>
      <w:r w:rsidRPr="0011111A">
        <w:rPr>
          <w:rFonts w:ascii="Arial" w:hAnsi="Arial" w:cs="Arial"/>
          <w:b/>
          <w:u w:val="single"/>
        </w:rPr>
        <w:t>súhlasí so súťažnými podmienkami a podkladmi, a že súhlasí aj s</w:t>
      </w:r>
      <w:r w:rsidRPr="0011111A">
        <w:rPr>
          <w:rFonts w:ascii="Arial" w:hAnsi="Arial" w:cs="Arial"/>
          <w:b/>
          <w:szCs w:val="24"/>
          <w:u w:val="single"/>
        </w:rPr>
        <w:t xml:space="preserve"> návr</w:t>
      </w:r>
      <w:r w:rsidR="009B7DA6">
        <w:rPr>
          <w:rFonts w:ascii="Arial" w:hAnsi="Arial" w:cs="Arial"/>
          <w:b/>
          <w:szCs w:val="24"/>
          <w:u w:val="single"/>
        </w:rPr>
        <w:t>hom obchodných podmienok poskytnutia služieb, ktoré sú predmetom</w:t>
      </w:r>
      <w:r w:rsidRPr="0011111A">
        <w:rPr>
          <w:rFonts w:ascii="Arial" w:hAnsi="Arial" w:cs="Arial"/>
          <w:b/>
          <w:szCs w:val="24"/>
          <w:u w:val="single"/>
        </w:rPr>
        <w:t xml:space="preserve"> obstarávania (t. z. s</w:t>
      </w:r>
      <w:r w:rsidR="00956FBC">
        <w:rPr>
          <w:rFonts w:ascii="Arial" w:hAnsi="Arial" w:cs="Arial"/>
          <w:b/>
          <w:szCs w:val="24"/>
          <w:u w:val="single"/>
        </w:rPr>
        <w:t> </w:t>
      </w:r>
      <w:r w:rsidRPr="0011111A">
        <w:rPr>
          <w:rFonts w:ascii="Arial" w:hAnsi="Arial" w:cs="Arial"/>
          <w:b/>
          <w:szCs w:val="24"/>
          <w:u w:val="single"/>
        </w:rPr>
        <w:t>návrhom</w:t>
      </w:r>
      <w:r w:rsidR="00956FBC">
        <w:rPr>
          <w:rFonts w:ascii="Arial" w:hAnsi="Arial" w:cs="Arial"/>
          <w:b/>
          <w:szCs w:val="24"/>
          <w:u w:val="single"/>
        </w:rPr>
        <w:t xml:space="preserve"> Rámcovej dohody </w:t>
      </w:r>
      <w:r w:rsidRPr="0011111A">
        <w:rPr>
          <w:rFonts w:ascii="Arial" w:hAnsi="Arial" w:cs="Arial"/>
          <w:b/>
          <w:bCs/>
          <w:szCs w:val="24"/>
          <w:u w:val="single"/>
        </w:rPr>
        <w:t>):</w:t>
      </w:r>
    </w:p>
    <w:p w:rsidR="00574C8E" w:rsidRDefault="000B0FFA" w:rsidP="00574C8E">
      <w:pPr>
        <w:tabs>
          <w:tab w:val="num" w:pos="1980"/>
        </w:tabs>
        <w:spacing w:line="276" w:lineRule="auto"/>
        <w:ind w:firstLine="1560"/>
        <w:jc w:val="both"/>
        <w:rPr>
          <w:rFonts w:ascii="Arial" w:hAnsi="Arial" w:cs="Arial"/>
        </w:rPr>
      </w:pPr>
      <w:r w:rsidRPr="0011111A">
        <w:rPr>
          <w:rFonts w:ascii="Arial" w:hAnsi="Arial" w:cs="Arial"/>
        </w:rPr>
        <w:t>pre Časť 1</w:t>
      </w:r>
      <w:r w:rsidR="00574C8E" w:rsidRPr="0011111A">
        <w:rPr>
          <w:rFonts w:ascii="Arial" w:hAnsi="Arial" w:cs="Arial"/>
          <w:sz w:val="20"/>
          <w:vertAlign w:val="superscript"/>
        </w:rPr>
        <w:t>2</w:t>
      </w:r>
      <w:r w:rsidRPr="0011111A">
        <w:rPr>
          <w:rFonts w:ascii="Arial" w:hAnsi="Arial" w:cs="Arial"/>
        </w:rPr>
        <w:t xml:space="preserve"> </w:t>
      </w:r>
      <w:r w:rsidR="00574C8E" w:rsidRPr="00FD35D4">
        <w:rPr>
          <w:rFonts w:ascii="Arial" w:hAnsi="Arial" w:cs="Arial"/>
          <w:sz w:val="20"/>
        </w:rPr>
        <w:t>(ak predkladá ponuku na Časť 1)</w:t>
      </w:r>
    </w:p>
    <w:p w:rsidR="00574C8E" w:rsidRDefault="000B0FFA" w:rsidP="00574C8E">
      <w:pPr>
        <w:tabs>
          <w:tab w:val="num" w:pos="1980"/>
        </w:tabs>
        <w:spacing w:line="276" w:lineRule="auto"/>
        <w:ind w:firstLine="1560"/>
        <w:jc w:val="both"/>
        <w:rPr>
          <w:rFonts w:ascii="Arial" w:hAnsi="Arial" w:cs="Arial"/>
        </w:rPr>
      </w:pPr>
      <w:r w:rsidRPr="0011111A">
        <w:rPr>
          <w:rFonts w:ascii="Arial" w:hAnsi="Arial" w:cs="Arial"/>
        </w:rPr>
        <w:t>pre Časť 2</w:t>
      </w:r>
      <w:r w:rsidR="00574C8E" w:rsidRPr="0011111A">
        <w:rPr>
          <w:rFonts w:ascii="Arial" w:hAnsi="Arial" w:cs="Arial"/>
          <w:sz w:val="20"/>
          <w:vertAlign w:val="superscript"/>
        </w:rPr>
        <w:t>2</w:t>
      </w:r>
      <w:r w:rsidRPr="0011111A">
        <w:rPr>
          <w:rFonts w:ascii="Arial" w:hAnsi="Arial" w:cs="Arial"/>
        </w:rPr>
        <w:t xml:space="preserve"> </w:t>
      </w:r>
      <w:r w:rsidR="00574C8E" w:rsidRPr="00FD35D4">
        <w:rPr>
          <w:rFonts w:ascii="Arial" w:hAnsi="Arial" w:cs="Arial"/>
          <w:sz w:val="20"/>
        </w:rPr>
        <w:t>(ak predkladá ponuku na Časť 2)</w:t>
      </w:r>
    </w:p>
    <w:p w:rsidR="00574C8E" w:rsidRDefault="000B0FFA" w:rsidP="00574C8E">
      <w:pPr>
        <w:tabs>
          <w:tab w:val="num" w:pos="1980"/>
        </w:tabs>
        <w:spacing w:line="276" w:lineRule="auto"/>
        <w:ind w:firstLine="1560"/>
        <w:jc w:val="both"/>
        <w:rPr>
          <w:rFonts w:ascii="Arial" w:hAnsi="Arial" w:cs="Arial"/>
        </w:rPr>
      </w:pPr>
      <w:r>
        <w:rPr>
          <w:rFonts w:ascii="Arial" w:hAnsi="Arial" w:cs="Arial"/>
        </w:rPr>
        <w:t>pre Časť 3</w:t>
      </w:r>
      <w:r w:rsidR="00574C8E" w:rsidRPr="0011111A">
        <w:rPr>
          <w:rFonts w:ascii="Arial" w:hAnsi="Arial" w:cs="Arial"/>
          <w:sz w:val="20"/>
          <w:vertAlign w:val="superscript"/>
        </w:rPr>
        <w:t>2</w:t>
      </w:r>
      <w:r w:rsidR="00574C8E">
        <w:rPr>
          <w:rFonts w:ascii="Arial" w:hAnsi="Arial" w:cs="Arial"/>
        </w:rPr>
        <w:t xml:space="preserve"> </w:t>
      </w:r>
      <w:r w:rsidR="00574C8E" w:rsidRPr="00FD35D4">
        <w:rPr>
          <w:rFonts w:ascii="Arial" w:hAnsi="Arial" w:cs="Arial"/>
          <w:sz w:val="20"/>
        </w:rPr>
        <w:t>(ak predkladá ponuku na Časť 3)</w:t>
      </w:r>
    </w:p>
    <w:p w:rsidR="00574C8E" w:rsidRDefault="000B0FFA" w:rsidP="00574C8E">
      <w:pPr>
        <w:tabs>
          <w:tab w:val="num" w:pos="1980"/>
        </w:tabs>
        <w:spacing w:line="276" w:lineRule="auto"/>
        <w:ind w:firstLine="1560"/>
        <w:jc w:val="both"/>
        <w:rPr>
          <w:rFonts w:ascii="Arial" w:hAnsi="Arial" w:cs="Arial"/>
          <w:sz w:val="20"/>
        </w:rPr>
      </w:pPr>
      <w:r>
        <w:rPr>
          <w:rFonts w:ascii="Arial" w:hAnsi="Arial" w:cs="Arial"/>
        </w:rPr>
        <w:t>pre Časť 4</w:t>
      </w:r>
      <w:r w:rsidR="00574C8E" w:rsidRPr="0011111A">
        <w:rPr>
          <w:rFonts w:ascii="Arial" w:hAnsi="Arial" w:cs="Arial"/>
          <w:sz w:val="20"/>
          <w:vertAlign w:val="superscript"/>
        </w:rPr>
        <w:t>2</w:t>
      </w:r>
      <w:r w:rsidRPr="0011111A">
        <w:rPr>
          <w:rFonts w:ascii="Arial" w:hAnsi="Arial" w:cs="Arial"/>
        </w:rPr>
        <w:t xml:space="preserve"> </w:t>
      </w:r>
      <w:r w:rsidR="00574C8E">
        <w:rPr>
          <w:rFonts w:ascii="Arial" w:hAnsi="Arial" w:cs="Arial"/>
          <w:sz w:val="20"/>
        </w:rPr>
        <w:t>(ak predkladá ponuku na Časť 4</w:t>
      </w:r>
      <w:r w:rsidR="00574C8E" w:rsidRPr="00FD35D4">
        <w:rPr>
          <w:rFonts w:ascii="Arial" w:hAnsi="Arial" w:cs="Arial"/>
          <w:sz w:val="20"/>
        </w:rPr>
        <w:t>)</w:t>
      </w:r>
    </w:p>
    <w:p w:rsidR="000B0FFA" w:rsidRPr="00956FBC" w:rsidRDefault="00956FBC" w:rsidP="00956FBC">
      <w:pPr>
        <w:tabs>
          <w:tab w:val="num" w:pos="1980"/>
        </w:tabs>
        <w:spacing w:line="276" w:lineRule="auto"/>
        <w:ind w:firstLine="1560"/>
        <w:jc w:val="both"/>
        <w:rPr>
          <w:rFonts w:ascii="Arial" w:hAnsi="Arial" w:cs="Arial"/>
        </w:rPr>
      </w:pPr>
      <w:r>
        <w:rPr>
          <w:rFonts w:ascii="Arial" w:hAnsi="Arial" w:cs="Arial"/>
        </w:rPr>
        <w:t>pre Časť 5</w:t>
      </w:r>
      <w:r w:rsidRPr="0011111A">
        <w:rPr>
          <w:rFonts w:ascii="Arial" w:hAnsi="Arial" w:cs="Arial"/>
          <w:sz w:val="20"/>
          <w:vertAlign w:val="superscript"/>
        </w:rPr>
        <w:t>2</w:t>
      </w:r>
      <w:r w:rsidRPr="0011111A">
        <w:rPr>
          <w:rFonts w:ascii="Arial" w:hAnsi="Arial" w:cs="Arial"/>
        </w:rPr>
        <w:t xml:space="preserve"> </w:t>
      </w:r>
      <w:r>
        <w:rPr>
          <w:rFonts w:ascii="Arial" w:hAnsi="Arial" w:cs="Arial"/>
          <w:sz w:val="20"/>
        </w:rPr>
        <w:t>(ak predkladá ponuku na Časť 5</w:t>
      </w:r>
      <w:r w:rsidRPr="00FD35D4">
        <w:rPr>
          <w:rFonts w:ascii="Arial" w:hAnsi="Arial" w:cs="Arial"/>
          <w:sz w:val="20"/>
        </w:rPr>
        <w:t>)</w:t>
      </w:r>
    </w:p>
    <w:p w:rsidR="000B0FFA" w:rsidRDefault="000B0FFA" w:rsidP="003E0C63">
      <w:pPr>
        <w:autoSpaceDE w:val="0"/>
        <w:autoSpaceDN w:val="0"/>
        <w:adjustRightInd w:val="0"/>
        <w:jc w:val="both"/>
        <w:rPr>
          <w:rFonts w:ascii="Arial" w:hAnsi="Arial" w:cs="Arial"/>
          <w:szCs w:val="24"/>
        </w:rPr>
      </w:pPr>
    </w:p>
    <w:p w:rsidR="003E0C63" w:rsidRPr="007415C5" w:rsidRDefault="003E0C63" w:rsidP="003E0C63">
      <w:pPr>
        <w:autoSpaceDE w:val="0"/>
        <w:autoSpaceDN w:val="0"/>
        <w:adjustRightInd w:val="0"/>
        <w:jc w:val="both"/>
        <w:rPr>
          <w:rFonts w:ascii="Arial" w:hAnsi="Arial" w:cs="Arial"/>
          <w:szCs w:val="24"/>
        </w:rPr>
      </w:pPr>
      <w:r w:rsidRPr="007415C5">
        <w:rPr>
          <w:rFonts w:ascii="Arial" w:hAnsi="Arial" w:cs="Arial"/>
          <w:bCs/>
          <w:color w:val="000000"/>
          <w:szCs w:val="24"/>
        </w:rPr>
        <w:t xml:space="preserve">Zároveň prehlasujem, že som si vedomý následkov nepravdivého čestného vyhlásenia. </w:t>
      </w:r>
    </w:p>
    <w:p w:rsidR="003E0C63" w:rsidRPr="007415C5" w:rsidRDefault="003E0C63" w:rsidP="003E0C63">
      <w:pPr>
        <w:spacing w:line="360" w:lineRule="auto"/>
        <w:jc w:val="both"/>
        <w:rPr>
          <w:rFonts w:ascii="Arial" w:hAnsi="Arial" w:cs="Arial"/>
          <w:bCs/>
          <w:color w:val="000000"/>
          <w:szCs w:val="24"/>
        </w:rPr>
      </w:pPr>
    </w:p>
    <w:p w:rsidR="003E0C63" w:rsidRPr="007415C5" w:rsidRDefault="003E0C63" w:rsidP="003E0C63">
      <w:pPr>
        <w:spacing w:line="360" w:lineRule="auto"/>
        <w:jc w:val="both"/>
        <w:rPr>
          <w:rFonts w:ascii="Arial" w:hAnsi="Arial" w:cs="Arial"/>
          <w:bCs/>
          <w:color w:val="000000"/>
          <w:szCs w:val="24"/>
        </w:rPr>
      </w:pPr>
      <w:r w:rsidRPr="007415C5">
        <w:rPr>
          <w:rFonts w:ascii="Arial" w:hAnsi="Arial" w:cs="Arial"/>
          <w:bCs/>
          <w:color w:val="000000"/>
          <w:szCs w:val="24"/>
        </w:rPr>
        <w:tab/>
        <w:t>V ........................, dňa............................</w:t>
      </w:r>
    </w:p>
    <w:p w:rsidR="003E0C63" w:rsidRPr="007415C5" w:rsidRDefault="003E0C63" w:rsidP="003E0C63">
      <w:pPr>
        <w:spacing w:line="360" w:lineRule="auto"/>
        <w:jc w:val="both"/>
        <w:rPr>
          <w:rFonts w:ascii="Arial" w:hAnsi="Arial" w:cs="Arial"/>
          <w:bCs/>
          <w:color w:val="000000"/>
          <w:szCs w:val="24"/>
        </w:rPr>
      </w:pPr>
    </w:p>
    <w:p w:rsidR="003E0C63" w:rsidRPr="007415C5" w:rsidRDefault="003E0C63" w:rsidP="003E0C63">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rsidR="003E0C63" w:rsidRDefault="003E0C63" w:rsidP="003E0C63">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r w:rsidR="00574C8E" w:rsidRPr="0011111A">
        <w:rPr>
          <w:rFonts w:ascii="Arial" w:hAnsi="Arial" w:cs="Arial"/>
          <w:bCs/>
          <w:szCs w:val="24"/>
          <w:vertAlign w:val="superscript"/>
        </w:rPr>
        <w:t>1</w:t>
      </w:r>
    </w:p>
    <w:p w:rsidR="000B0FFA" w:rsidRDefault="000B0FFA" w:rsidP="003E0C63">
      <w:pPr>
        <w:ind w:left="4248"/>
        <w:jc w:val="center"/>
        <w:rPr>
          <w:rFonts w:ascii="Arial" w:hAnsi="Arial" w:cs="Arial"/>
          <w:bCs/>
          <w:color w:val="000000"/>
          <w:szCs w:val="24"/>
        </w:rPr>
      </w:pPr>
    </w:p>
    <w:p w:rsidR="000B0FFA" w:rsidRDefault="000B0FFA" w:rsidP="003E0C63">
      <w:pPr>
        <w:ind w:left="4248"/>
        <w:jc w:val="center"/>
        <w:rPr>
          <w:rFonts w:ascii="Arial" w:hAnsi="Arial" w:cs="Arial"/>
          <w:bCs/>
          <w:color w:val="000000"/>
          <w:szCs w:val="24"/>
        </w:rPr>
      </w:pPr>
    </w:p>
    <w:p w:rsidR="000B0FFA" w:rsidRDefault="000B0FFA" w:rsidP="003E0C63">
      <w:pPr>
        <w:ind w:left="4248"/>
        <w:jc w:val="center"/>
        <w:rPr>
          <w:rFonts w:ascii="Arial" w:hAnsi="Arial" w:cs="Arial"/>
          <w:bCs/>
          <w:color w:val="000000"/>
          <w:szCs w:val="24"/>
        </w:rPr>
      </w:pPr>
    </w:p>
    <w:p w:rsidR="000B0FFA" w:rsidRPr="007415C5" w:rsidRDefault="000B0FFA" w:rsidP="003E0C63">
      <w:pPr>
        <w:ind w:left="4248"/>
        <w:jc w:val="center"/>
        <w:rPr>
          <w:rFonts w:ascii="Arial" w:hAnsi="Arial" w:cs="Arial"/>
          <w:bCs/>
          <w:color w:val="000000"/>
          <w:szCs w:val="24"/>
        </w:rPr>
      </w:pPr>
    </w:p>
    <w:p w:rsidR="000B0FFA" w:rsidRDefault="000B0FFA" w:rsidP="003E0C63">
      <w:pPr>
        <w:spacing w:line="360" w:lineRule="auto"/>
        <w:ind w:left="2600" w:hanging="2600"/>
        <w:jc w:val="center"/>
        <w:rPr>
          <w:rFonts w:ascii="Arial" w:hAnsi="Arial" w:cs="Arial"/>
          <w:b/>
          <w:bCs/>
          <w:szCs w:val="24"/>
        </w:rPr>
      </w:pPr>
    </w:p>
    <w:p w:rsidR="000B0FFA" w:rsidRDefault="000B0FFA" w:rsidP="000B0FFA">
      <w:pPr>
        <w:pBdr>
          <w:top w:val="single" w:sz="4" w:space="1" w:color="auto"/>
        </w:pBdr>
        <w:jc w:val="both"/>
        <w:rPr>
          <w:rFonts w:ascii="Arial" w:hAnsi="Arial" w:cs="Arial"/>
          <w:bCs/>
          <w:color w:val="7F7F7F"/>
          <w:sz w:val="16"/>
          <w:szCs w:val="16"/>
        </w:rPr>
      </w:pPr>
      <w:r w:rsidRPr="007415C5">
        <w:rPr>
          <w:rFonts w:ascii="Arial" w:hAnsi="Arial" w:cs="Arial"/>
          <w:bCs/>
          <w:color w:val="7F7F7F"/>
          <w:sz w:val="16"/>
          <w:szCs w:val="16"/>
          <w:vertAlign w:val="superscript"/>
        </w:rPr>
        <w:t xml:space="preserve">1 </w:t>
      </w:r>
      <w:r w:rsidRPr="007415C5">
        <w:rPr>
          <w:rFonts w:ascii="Arial" w:hAnsi="Arial" w:cs="Arial"/>
          <w:bCs/>
          <w:color w:val="7F7F7F"/>
          <w:sz w:val="16"/>
          <w:szCs w:val="16"/>
        </w:rPr>
        <w:t>V prípade účasti skupiny podpísané všetkými členmi skupiny (t.z. oprávneným zástupcom/zástupcami každého člena skupiny).</w:t>
      </w:r>
    </w:p>
    <w:p w:rsidR="000B0FFA" w:rsidRPr="0011111A" w:rsidRDefault="000B0FFA" w:rsidP="000B0FFA">
      <w:pPr>
        <w:pBdr>
          <w:top w:val="single" w:sz="4" w:space="1" w:color="auto"/>
        </w:pBdr>
        <w:rPr>
          <w:rFonts w:ascii="Arial" w:hAnsi="Arial" w:cs="Arial"/>
          <w:b/>
          <w:bCs/>
          <w:color w:val="7F7F7F"/>
          <w:sz w:val="20"/>
        </w:rPr>
      </w:pPr>
      <w:r w:rsidRPr="0011111A">
        <w:rPr>
          <w:rFonts w:ascii="Arial" w:hAnsi="Arial" w:cs="Arial"/>
          <w:bCs/>
          <w:sz w:val="20"/>
          <w:vertAlign w:val="superscript"/>
        </w:rPr>
        <w:t>2</w:t>
      </w:r>
      <w:r w:rsidRPr="0011111A">
        <w:rPr>
          <w:rFonts w:ascii="Arial" w:hAnsi="Arial" w:cs="Arial"/>
          <w:bCs/>
          <w:sz w:val="20"/>
        </w:rPr>
        <w:t xml:space="preserve"> </w:t>
      </w:r>
      <w:r w:rsidRPr="0011111A">
        <w:rPr>
          <w:rFonts w:ascii="Arial" w:hAnsi="Arial" w:cs="Arial"/>
          <w:b/>
          <w:color w:val="7F7F7F"/>
          <w:sz w:val="20"/>
          <w:vertAlign w:val="superscript"/>
        </w:rPr>
        <w:t xml:space="preserve">  </w:t>
      </w:r>
      <w:r w:rsidRPr="0011111A">
        <w:rPr>
          <w:rFonts w:ascii="Arial" w:hAnsi="Arial" w:cs="Arial"/>
          <w:b/>
          <w:color w:val="7F7F7F"/>
          <w:sz w:val="20"/>
        </w:rPr>
        <w:t>Nehodiace sa preškrknite, podľa toho, na ktoré časti predkladáte ponuku</w:t>
      </w:r>
    </w:p>
    <w:p w:rsidR="00755A99" w:rsidRDefault="00755A99" w:rsidP="00755A99">
      <w:pPr>
        <w:spacing w:line="360" w:lineRule="auto"/>
        <w:rPr>
          <w:rFonts w:ascii="Arial" w:hAnsi="Arial" w:cs="Arial"/>
          <w:bCs/>
          <w:color w:val="7F7F7F"/>
          <w:sz w:val="16"/>
          <w:szCs w:val="16"/>
        </w:rPr>
      </w:pPr>
    </w:p>
    <w:p w:rsidR="00755A99" w:rsidRDefault="00755A99" w:rsidP="00755A99">
      <w:pPr>
        <w:spacing w:line="360" w:lineRule="auto"/>
        <w:rPr>
          <w:rFonts w:ascii="Arial" w:hAnsi="Arial" w:cs="Arial"/>
          <w:b/>
          <w:bCs/>
          <w:szCs w:val="24"/>
        </w:rPr>
      </w:pPr>
    </w:p>
    <w:p w:rsidR="00F90B9C" w:rsidRDefault="00F90B9C" w:rsidP="003E0C63">
      <w:pPr>
        <w:spacing w:line="360" w:lineRule="auto"/>
        <w:ind w:left="2600" w:hanging="2600"/>
        <w:jc w:val="center"/>
        <w:rPr>
          <w:rFonts w:ascii="Arial" w:hAnsi="Arial" w:cs="Arial"/>
          <w:b/>
          <w:bCs/>
          <w:szCs w:val="24"/>
        </w:rPr>
      </w:pPr>
    </w:p>
    <w:p w:rsidR="00F90B9C" w:rsidRDefault="00F90B9C" w:rsidP="003E0C63">
      <w:pPr>
        <w:spacing w:line="360" w:lineRule="auto"/>
        <w:ind w:left="2600" w:hanging="2600"/>
        <w:jc w:val="center"/>
        <w:rPr>
          <w:rFonts w:ascii="Arial" w:hAnsi="Arial" w:cs="Arial"/>
          <w:b/>
          <w:bCs/>
          <w:szCs w:val="24"/>
        </w:rPr>
      </w:pPr>
    </w:p>
    <w:p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ČESTNÉ VYHLÁSENIE UCHÁDZAČA</w:t>
      </w:r>
    </w:p>
    <w:p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 xml:space="preserve">o pravdivosti a úplnosti </w:t>
      </w:r>
      <w:r w:rsidRPr="007415C5">
        <w:rPr>
          <w:rFonts w:ascii="Arial" w:hAnsi="Arial" w:cs="Arial"/>
          <w:b/>
          <w:szCs w:val="24"/>
        </w:rPr>
        <w:t>dokladov a údajov uvedených v ponuke uchádzača</w:t>
      </w:r>
    </w:p>
    <w:p w:rsidR="003E0C63" w:rsidRDefault="003E0C63" w:rsidP="003E0C63">
      <w:pPr>
        <w:spacing w:line="276" w:lineRule="auto"/>
        <w:jc w:val="both"/>
        <w:rPr>
          <w:rFonts w:ascii="Arial" w:hAnsi="Arial" w:cs="Arial"/>
          <w:bCs/>
          <w:szCs w:val="24"/>
        </w:rPr>
      </w:pPr>
    </w:p>
    <w:p w:rsidR="003E0C63" w:rsidRDefault="003E0C63" w:rsidP="003E0C63">
      <w:pPr>
        <w:spacing w:line="276" w:lineRule="auto"/>
        <w:jc w:val="both"/>
        <w:rPr>
          <w:rFonts w:ascii="Arial" w:hAnsi="Arial" w:cs="Arial"/>
          <w:szCs w:val="24"/>
        </w:rPr>
      </w:pPr>
      <w:r w:rsidRPr="007415C5">
        <w:rPr>
          <w:rFonts w:ascii="Arial" w:hAnsi="Arial" w:cs="Arial"/>
          <w:bCs/>
          <w:szCs w:val="24"/>
        </w:rPr>
        <w:t xml:space="preserve">Uchádzač:................................................, so sídlom ..........................................................., IČO: .................. týmto čestne vyhlasuje, že </w:t>
      </w:r>
      <w:r w:rsidRPr="007415C5">
        <w:rPr>
          <w:rFonts w:ascii="Arial" w:hAnsi="Arial" w:cs="Arial"/>
          <w:szCs w:val="24"/>
        </w:rPr>
        <w:t xml:space="preserve">všetky doklady a údaje uvedené v ponuke, </w:t>
      </w:r>
      <w:r w:rsidRPr="002F2C66">
        <w:rPr>
          <w:rFonts w:ascii="Arial" w:hAnsi="Arial" w:cs="Arial"/>
          <w:szCs w:val="24"/>
        </w:rPr>
        <w:t>ktorú uchádzač predložil v </w:t>
      </w:r>
      <w:r w:rsidR="009C2748">
        <w:rPr>
          <w:rFonts w:ascii="Arial" w:hAnsi="Arial" w:cs="Arial"/>
          <w:szCs w:val="24"/>
        </w:rPr>
        <w:t>na</w:t>
      </w:r>
      <w:r w:rsidR="009C2748" w:rsidRPr="002F2C66">
        <w:rPr>
          <w:rFonts w:ascii="Arial" w:hAnsi="Arial" w:cs="Arial"/>
          <w:szCs w:val="24"/>
        </w:rPr>
        <w:t>d</w:t>
      </w:r>
      <w:r w:rsidR="009C2748">
        <w:rPr>
          <w:rFonts w:ascii="Arial" w:hAnsi="Arial" w:cs="Arial"/>
          <w:szCs w:val="24"/>
        </w:rPr>
        <w:t>limitnej</w:t>
      </w:r>
      <w:r w:rsidR="009C2748" w:rsidRPr="002F2C66">
        <w:rPr>
          <w:rFonts w:ascii="Arial" w:hAnsi="Arial" w:cs="Arial"/>
          <w:szCs w:val="24"/>
        </w:rPr>
        <w:t xml:space="preserve"> zákazke na </w:t>
      </w:r>
      <w:r w:rsidR="00FE04E0">
        <w:rPr>
          <w:rFonts w:ascii="Arial" w:hAnsi="Arial" w:cs="Arial"/>
          <w:szCs w:val="24"/>
        </w:rPr>
        <w:t>poskytnutie služieb</w:t>
      </w:r>
      <w:r w:rsidR="009C2748" w:rsidRPr="00DD25C7">
        <w:rPr>
          <w:rFonts w:ascii="Arial" w:hAnsi="Arial" w:cs="Arial"/>
          <w:szCs w:val="24"/>
        </w:rPr>
        <w:t xml:space="preserve"> </w:t>
      </w:r>
      <w:r w:rsidR="00CF7B82" w:rsidRPr="00CF7B82">
        <w:rPr>
          <w:rFonts w:ascii="Arial" w:hAnsi="Arial" w:cs="Arial"/>
          <w:szCs w:val="24"/>
        </w:rPr>
        <w:t>(vyhlásenej vo Vestníku EÚ č. 2019/S 221-542237 zo dňa 15.11.2019)</w:t>
      </w:r>
    </w:p>
    <w:p w:rsidR="00B0437B" w:rsidRDefault="00B0437B" w:rsidP="003E0C63">
      <w:pPr>
        <w:spacing w:line="276" w:lineRule="auto"/>
        <w:jc w:val="both"/>
        <w:rPr>
          <w:rFonts w:ascii="Arial" w:hAnsi="Arial" w:cs="Arial"/>
          <w:szCs w:val="24"/>
        </w:rPr>
      </w:pPr>
    </w:p>
    <w:p w:rsidR="00B0437B" w:rsidRPr="00B0437B" w:rsidRDefault="00B0437B" w:rsidP="00B0437B">
      <w:pPr>
        <w:spacing w:line="276" w:lineRule="auto"/>
        <w:ind w:left="1416" w:firstLine="708"/>
        <w:jc w:val="both"/>
        <w:rPr>
          <w:rFonts w:ascii="Arial" w:hAnsi="Arial" w:cs="Arial"/>
          <w:b/>
          <w:szCs w:val="24"/>
        </w:rPr>
      </w:pPr>
      <w:r w:rsidRPr="00B0437B">
        <w:rPr>
          <w:rFonts w:ascii="Arial" w:hAnsi="Arial" w:cs="Arial"/>
          <w:b/>
          <w:szCs w:val="24"/>
        </w:rPr>
        <w:t>„Strojné a ručné kosenie plôch verejnej zelene“</w:t>
      </w:r>
    </w:p>
    <w:p w:rsidR="00755A99" w:rsidRPr="00956FBC" w:rsidRDefault="00755A99" w:rsidP="00755A99">
      <w:pPr>
        <w:autoSpaceDE w:val="0"/>
        <w:autoSpaceDN w:val="0"/>
        <w:adjustRightInd w:val="0"/>
        <w:jc w:val="both"/>
        <w:rPr>
          <w:rFonts w:ascii="Arial" w:hAnsi="Arial" w:cs="Arial"/>
          <w:szCs w:val="24"/>
        </w:rPr>
      </w:pPr>
      <w:r w:rsidRPr="00956FBC">
        <w:rPr>
          <w:rFonts w:ascii="Arial" w:hAnsi="Arial" w:cs="Arial"/>
          <w:szCs w:val="24"/>
        </w:rPr>
        <w:t>vyhlásenej Mestským hospodárstvom a správou lesov, m.r.o. Trenčín, Soblahovská 65, 912 50  Trenčín, , IČO: 37 920 413</w:t>
      </w:r>
    </w:p>
    <w:p w:rsidR="00B0437B" w:rsidRDefault="00B0437B" w:rsidP="003E0C63">
      <w:pPr>
        <w:spacing w:line="276" w:lineRule="auto"/>
        <w:jc w:val="both"/>
        <w:rPr>
          <w:rFonts w:ascii="Arial" w:hAnsi="Arial" w:cs="Arial"/>
          <w:szCs w:val="24"/>
        </w:rPr>
      </w:pPr>
    </w:p>
    <w:p w:rsidR="003E0C63" w:rsidRPr="007415C5" w:rsidRDefault="003E0C63" w:rsidP="003E0C63">
      <w:pPr>
        <w:spacing w:line="276" w:lineRule="auto"/>
        <w:jc w:val="center"/>
        <w:rPr>
          <w:rFonts w:ascii="Arial" w:hAnsi="Arial" w:cs="Arial"/>
          <w:b/>
          <w:bCs/>
          <w:color w:val="000000"/>
          <w:szCs w:val="24"/>
        </w:rPr>
      </w:pPr>
      <w:r w:rsidRPr="007415C5">
        <w:rPr>
          <w:rFonts w:ascii="Arial" w:hAnsi="Arial" w:cs="Arial"/>
          <w:b/>
          <w:bCs/>
          <w:color w:val="000000"/>
          <w:szCs w:val="24"/>
          <w:u w:val="single"/>
        </w:rPr>
        <w:t>sú pravdivé a úpln</w:t>
      </w:r>
      <w:r w:rsidR="00755A99">
        <w:rPr>
          <w:rFonts w:ascii="Arial" w:hAnsi="Arial" w:cs="Arial"/>
          <w:b/>
          <w:bCs/>
          <w:color w:val="000000"/>
          <w:szCs w:val="24"/>
          <w:u w:val="single"/>
        </w:rPr>
        <w:t>é</w:t>
      </w:r>
      <w:r w:rsidRPr="007415C5">
        <w:rPr>
          <w:rFonts w:ascii="Arial" w:hAnsi="Arial" w:cs="Arial"/>
          <w:b/>
          <w:bCs/>
          <w:color w:val="000000"/>
          <w:szCs w:val="24"/>
        </w:rPr>
        <w:t>.</w:t>
      </w:r>
    </w:p>
    <w:p w:rsidR="003E0C63" w:rsidRPr="007415C5" w:rsidRDefault="003E0C63" w:rsidP="003E0C63">
      <w:pPr>
        <w:spacing w:line="276" w:lineRule="auto"/>
        <w:jc w:val="center"/>
        <w:rPr>
          <w:rFonts w:ascii="Arial" w:hAnsi="Arial" w:cs="Arial"/>
          <w:bCs/>
          <w:color w:val="000000"/>
          <w:szCs w:val="24"/>
        </w:rPr>
      </w:pPr>
    </w:p>
    <w:p w:rsidR="003E0C63" w:rsidRDefault="003E0C63" w:rsidP="003E0C63">
      <w:pPr>
        <w:spacing w:line="276" w:lineRule="auto"/>
        <w:jc w:val="both"/>
        <w:rPr>
          <w:rFonts w:ascii="Arial" w:hAnsi="Arial" w:cs="Arial"/>
          <w:bCs/>
          <w:color w:val="000000"/>
          <w:szCs w:val="24"/>
        </w:rPr>
      </w:pPr>
      <w:r w:rsidRPr="007415C5">
        <w:rPr>
          <w:rFonts w:ascii="Arial" w:hAnsi="Arial" w:cs="Arial"/>
          <w:bCs/>
          <w:color w:val="000000"/>
          <w:szCs w:val="24"/>
        </w:rPr>
        <w:t>Zároveň prehlasujem, že som si vedomý následkov nepravdivého čestného vyhlásenia.</w:t>
      </w:r>
    </w:p>
    <w:p w:rsidR="00755A99" w:rsidRDefault="00755A99" w:rsidP="003E0C63">
      <w:pPr>
        <w:spacing w:line="276" w:lineRule="auto"/>
        <w:jc w:val="both"/>
        <w:rPr>
          <w:rFonts w:ascii="Arial" w:hAnsi="Arial" w:cs="Arial"/>
          <w:bCs/>
          <w:color w:val="000000"/>
          <w:szCs w:val="24"/>
        </w:rPr>
      </w:pPr>
    </w:p>
    <w:p w:rsidR="00755A99" w:rsidRPr="007415C5" w:rsidRDefault="00755A99" w:rsidP="003E0C63">
      <w:pPr>
        <w:spacing w:line="276" w:lineRule="auto"/>
        <w:jc w:val="both"/>
        <w:rPr>
          <w:rFonts w:ascii="Arial" w:hAnsi="Arial" w:cs="Arial"/>
          <w:bCs/>
          <w:color w:val="000000"/>
          <w:szCs w:val="24"/>
        </w:rPr>
      </w:pPr>
    </w:p>
    <w:p w:rsidR="003E0C63" w:rsidRPr="007415C5" w:rsidRDefault="003E0C63" w:rsidP="003E0C63">
      <w:pPr>
        <w:spacing w:line="360" w:lineRule="auto"/>
        <w:jc w:val="both"/>
        <w:rPr>
          <w:rFonts w:ascii="Arial" w:hAnsi="Arial" w:cs="Arial"/>
          <w:bCs/>
          <w:color w:val="000000"/>
          <w:szCs w:val="24"/>
        </w:rPr>
      </w:pPr>
      <w:r w:rsidRPr="007415C5">
        <w:rPr>
          <w:rFonts w:ascii="Arial" w:hAnsi="Arial" w:cs="Arial"/>
          <w:bCs/>
          <w:color w:val="000000"/>
          <w:szCs w:val="24"/>
        </w:rPr>
        <w:tab/>
        <w:t>V ........................, dňa............................</w:t>
      </w:r>
    </w:p>
    <w:p w:rsidR="003E0C63" w:rsidRPr="007415C5" w:rsidRDefault="003E0C63" w:rsidP="003E0C63">
      <w:pPr>
        <w:jc w:val="both"/>
        <w:rPr>
          <w:rFonts w:ascii="Arial" w:hAnsi="Arial" w:cs="Arial"/>
          <w:bCs/>
          <w:color w:val="000000"/>
          <w:szCs w:val="24"/>
        </w:rPr>
      </w:pPr>
    </w:p>
    <w:p w:rsidR="003E0C63" w:rsidRPr="007415C5" w:rsidRDefault="003E0C63" w:rsidP="003E0C63">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rsidR="003E0C63" w:rsidRDefault="003E0C63" w:rsidP="003E0C63">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r w:rsidR="001514F1" w:rsidRPr="0011111A">
        <w:rPr>
          <w:rFonts w:ascii="Arial" w:hAnsi="Arial" w:cs="Arial"/>
          <w:bCs/>
          <w:szCs w:val="24"/>
          <w:vertAlign w:val="superscript"/>
        </w:rPr>
        <w:t>1</w:t>
      </w:r>
    </w:p>
    <w:p w:rsidR="00213223" w:rsidRDefault="00213223" w:rsidP="003E0C63">
      <w:pPr>
        <w:ind w:left="4248"/>
        <w:jc w:val="center"/>
        <w:rPr>
          <w:rFonts w:ascii="Arial" w:hAnsi="Arial" w:cs="Arial"/>
          <w:bCs/>
          <w:color w:val="000000"/>
          <w:szCs w:val="24"/>
        </w:rPr>
      </w:pPr>
    </w:p>
    <w:p w:rsidR="007E01C7" w:rsidRDefault="007E01C7" w:rsidP="003E0C63">
      <w:pPr>
        <w:ind w:left="4248"/>
        <w:jc w:val="center"/>
        <w:rPr>
          <w:rFonts w:ascii="Arial" w:hAnsi="Arial" w:cs="Arial"/>
          <w:bCs/>
          <w:color w:val="000000"/>
          <w:szCs w:val="24"/>
        </w:rPr>
      </w:pPr>
    </w:p>
    <w:p w:rsidR="000B0FFA" w:rsidRDefault="000B0FFA"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F121E8" w:rsidRDefault="00F121E8" w:rsidP="003E0C63">
      <w:pPr>
        <w:spacing w:line="360" w:lineRule="auto"/>
        <w:ind w:left="2600" w:hanging="2600"/>
        <w:jc w:val="center"/>
        <w:rPr>
          <w:rFonts w:ascii="Arial" w:hAnsi="Arial" w:cs="Arial"/>
          <w:b/>
          <w:caps/>
          <w:szCs w:val="24"/>
        </w:rPr>
      </w:pPr>
    </w:p>
    <w:p w:rsidR="006A18F3" w:rsidRDefault="006A18F3" w:rsidP="003E0C63">
      <w:pPr>
        <w:spacing w:line="360" w:lineRule="auto"/>
        <w:ind w:left="2600" w:hanging="2600"/>
        <w:jc w:val="center"/>
        <w:rPr>
          <w:rFonts w:ascii="Arial" w:hAnsi="Arial" w:cs="Arial"/>
          <w:b/>
          <w:caps/>
          <w:szCs w:val="24"/>
        </w:rPr>
      </w:pPr>
    </w:p>
    <w:p w:rsidR="006A18F3" w:rsidRDefault="006A18F3" w:rsidP="003E0C63">
      <w:pPr>
        <w:spacing w:line="360" w:lineRule="auto"/>
        <w:ind w:left="2600" w:hanging="2600"/>
        <w:jc w:val="center"/>
        <w:rPr>
          <w:rFonts w:ascii="Arial" w:hAnsi="Arial" w:cs="Arial"/>
          <w:b/>
          <w:caps/>
          <w:szCs w:val="24"/>
        </w:rPr>
      </w:pPr>
    </w:p>
    <w:p w:rsidR="00F121E8" w:rsidRDefault="00F121E8" w:rsidP="003E0C63">
      <w:pPr>
        <w:spacing w:line="360" w:lineRule="auto"/>
        <w:ind w:left="2600" w:hanging="2600"/>
        <w:jc w:val="center"/>
        <w:rPr>
          <w:rFonts w:ascii="Arial" w:hAnsi="Arial" w:cs="Arial"/>
          <w:b/>
          <w:caps/>
          <w:szCs w:val="24"/>
        </w:rPr>
      </w:pPr>
    </w:p>
    <w:p w:rsidR="00F121E8" w:rsidRDefault="00F121E8" w:rsidP="003E0C63">
      <w:pPr>
        <w:spacing w:line="360" w:lineRule="auto"/>
        <w:ind w:left="2600" w:hanging="2600"/>
        <w:jc w:val="center"/>
        <w:rPr>
          <w:rFonts w:ascii="Arial" w:hAnsi="Arial" w:cs="Arial"/>
          <w:b/>
          <w:caps/>
          <w:szCs w:val="24"/>
        </w:rPr>
      </w:pPr>
    </w:p>
    <w:p w:rsidR="000B0FFA" w:rsidRDefault="000B0FFA" w:rsidP="003E0C63">
      <w:pPr>
        <w:spacing w:line="360" w:lineRule="auto"/>
        <w:ind w:left="2600" w:hanging="2600"/>
        <w:jc w:val="center"/>
        <w:rPr>
          <w:rFonts w:ascii="Arial" w:hAnsi="Arial" w:cs="Arial"/>
          <w:b/>
          <w:caps/>
          <w:szCs w:val="24"/>
        </w:rPr>
      </w:pPr>
    </w:p>
    <w:p w:rsidR="00F90B9C" w:rsidRPr="00614030" w:rsidRDefault="000B0FFA" w:rsidP="00614030">
      <w:pPr>
        <w:pBdr>
          <w:top w:val="single" w:sz="4" w:space="1" w:color="auto"/>
        </w:pBdr>
        <w:jc w:val="both"/>
        <w:rPr>
          <w:rFonts w:ascii="Arial" w:hAnsi="Arial" w:cs="Arial"/>
          <w:bCs/>
          <w:color w:val="7F7F7F"/>
          <w:sz w:val="16"/>
          <w:szCs w:val="16"/>
        </w:rPr>
      </w:pPr>
      <w:r w:rsidRPr="007415C5">
        <w:rPr>
          <w:rFonts w:ascii="Arial" w:hAnsi="Arial" w:cs="Arial"/>
          <w:bCs/>
          <w:color w:val="7F7F7F"/>
          <w:sz w:val="16"/>
          <w:szCs w:val="16"/>
          <w:vertAlign w:val="superscript"/>
        </w:rPr>
        <w:t xml:space="preserve">1 </w:t>
      </w:r>
      <w:r w:rsidRPr="007415C5">
        <w:rPr>
          <w:rFonts w:ascii="Arial" w:hAnsi="Arial" w:cs="Arial"/>
          <w:bCs/>
          <w:color w:val="7F7F7F"/>
          <w:sz w:val="16"/>
          <w:szCs w:val="16"/>
        </w:rPr>
        <w:t>V prípade účasti skupiny podpísané všetkými členmi skupiny (t.z. oprávneným zástupcom/zástupcami každého člena skupiny).</w:t>
      </w:r>
    </w:p>
    <w:p w:rsidR="006A18F3" w:rsidRDefault="006A18F3" w:rsidP="006A18F3">
      <w:pPr>
        <w:spacing w:line="360" w:lineRule="auto"/>
        <w:ind w:left="2600" w:hanging="2600"/>
        <w:rPr>
          <w:rFonts w:ascii="Arial" w:hAnsi="Arial" w:cs="Arial"/>
          <w:b/>
          <w:bCs/>
          <w:szCs w:val="24"/>
        </w:rPr>
      </w:pPr>
    </w:p>
    <w:p w:rsidR="006A18F3" w:rsidRDefault="006A18F3" w:rsidP="00F90B9C">
      <w:pPr>
        <w:spacing w:line="360" w:lineRule="auto"/>
        <w:ind w:left="2600" w:hanging="2600"/>
        <w:jc w:val="center"/>
        <w:rPr>
          <w:rFonts w:ascii="Arial" w:hAnsi="Arial" w:cs="Arial"/>
          <w:b/>
          <w:bCs/>
          <w:szCs w:val="24"/>
        </w:rPr>
      </w:pPr>
    </w:p>
    <w:p w:rsidR="00755A99" w:rsidRPr="00755A99" w:rsidRDefault="00755A99" w:rsidP="00755A99">
      <w:pPr>
        <w:suppressAutoHyphens/>
        <w:autoSpaceDN w:val="0"/>
        <w:spacing w:line="360" w:lineRule="auto"/>
        <w:ind w:left="2600" w:hanging="2600"/>
        <w:jc w:val="center"/>
        <w:textAlignment w:val="baseline"/>
        <w:rPr>
          <w:rFonts w:ascii="Arial" w:hAnsi="Arial" w:cs="Arial"/>
          <w:b/>
          <w:caps/>
          <w:szCs w:val="24"/>
        </w:rPr>
      </w:pPr>
      <w:r w:rsidRPr="00755A99">
        <w:rPr>
          <w:rFonts w:ascii="Arial" w:hAnsi="Arial" w:cs="Arial"/>
          <w:b/>
          <w:caps/>
          <w:szCs w:val="24"/>
        </w:rPr>
        <w:t>Údaje o kontaktnej osobe uchádzača</w:t>
      </w:r>
    </w:p>
    <w:p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bCs/>
          <w:szCs w:val="24"/>
        </w:rPr>
        <w:t>Uchádzač:................................................, so sídlom ..........................................................., IČO: .................. týmto určujem ako kontaktnú osobu</w:t>
      </w:r>
      <w:r w:rsidRPr="00755A99">
        <w:rPr>
          <w:rFonts w:ascii="Arial" w:hAnsi="Arial" w:cs="Arial"/>
          <w:szCs w:val="24"/>
        </w:rPr>
        <w:t xml:space="preserve"> v nadlimitnej zákazke , ktorú uchádzač predložil v nadlimitnej zákazke na poskytnutie služieb </w:t>
      </w:r>
      <w:r w:rsidR="00CF7B82" w:rsidRPr="00CF7B82">
        <w:rPr>
          <w:rFonts w:ascii="Arial" w:hAnsi="Arial" w:cs="Arial"/>
          <w:szCs w:val="24"/>
        </w:rPr>
        <w:t>(vyhlásenej vo Vestníku EÚ č. 2019/S 221-542237 zo dňa 15.11.2019)</w:t>
      </w:r>
    </w:p>
    <w:p w:rsidR="00755A99" w:rsidRPr="00755A99" w:rsidRDefault="00755A99" w:rsidP="00755A99">
      <w:pPr>
        <w:suppressAutoHyphens/>
        <w:autoSpaceDN w:val="0"/>
        <w:spacing w:line="276" w:lineRule="auto"/>
        <w:jc w:val="both"/>
        <w:textAlignment w:val="baseline"/>
        <w:rPr>
          <w:rFonts w:ascii="Arial" w:hAnsi="Arial" w:cs="Arial"/>
          <w:szCs w:val="24"/>
        </w:rPr>
      </w:pPr>
    </w:p>
    <w:p w:rsidR="00755A99" w:rsidRPr="00755A99" w:rsidRDefault="00755A99" w:rsidP="00755A99">
      <w:pPr>
        <w:suppressAutoHyphens/>
        <w:autoSpaceDN w:val="0"/>
        <w:spacing w:line="276" w:lineRule="auto"/>
        <w:ind w:left="1416" w:firstLine="708"/>
        <w:jc w:val="both"/>
        <w:textAlignment w:val="baseline"/>
        <w:rPr>
          <w:rFonts w:ascii="Arial" w:hAnsi="Arial" w:cs="Arial"/>
          <w:b/>
          <w:szCs w:val="24"/>
        </w:rPr>
      </w:pPr>
      <w:r w:rsidRPr="00755A99">
        <w:rPr>
          <w:rFonts w:ascii="Arial" w:hAnsi="Arial" w:cs="Arial"/>
          <w:b/>
          <w:szCs w:val="24"/>
        </w:rPr>
        <w:t>„Strojné a ručné kosenie plôch verejnej zelene“</w:t>
      </w:r>
    </w:p>
    <w:p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vyhlásenej Mestským hospodárstvom a správou lesov, m.r.o. Trenčín, Soblahovská 65, 912 50  Trenčín, , IČO: 37 920 413</w:t>
      </w:r>
    </w:p>
    <w:p w:rsidR="00755A99" w:rsidRPr="00755A99" w:rsidRDefault="00755A99" w:rsidP="00755A99">
      <w:pPr>
        <w:suppressAutoHyphens/>
        <w:autoSpaceDN w:val="0"/>
        <w:spacing w:line="276" w:lineRule="auto"/>
        <w:jc w:val="both"/>
        <w:textAlignment w:val="baseline"/>
        <w:rPr>
          <w:rFonts w:ascii="Arial" w:hAnsi="Arial" w:cs="Arial"/>
          <w:bCs/>
          <w:szCs w:val="24"/>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pre Časť 1</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Titul:......................................................................................................................</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Priezvisko:............................................................................................................</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 xml:space="preserve">E-mailová adresa, na ktorú verejný obstarávateľ </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zašle Výzvu na účasť v elektronickej aukcii:........................</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r w:rsidRPr="00755A99">
        <w:rPr>
          <w:rFonts w:ascii="Arial" w:hAnsi="Arial" w:cs="Arial"/>
          <w:b/>
          <w:bCs/>
          <w:color w:val="000000"/>
          <w:sz w:val="22"/>
          <w:szCs w:val="22"/>
          <w:lang w:val="en-GB"/>
        </w:rPr>
        <w:t>Uveďte len  jeden mail!!!</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pre Časť 2</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Titul:......................................................................................................................</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Priezvisko:............................................................................................................</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 xml:space="preserve">E-mailová adresa, na ktorú verejný obstarávateľ </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zašle Výzvu na účasť v elektronickej aukcii:........................</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r w:rsidRPr="00755A99">
        <w:rPr>
          <w:rFonts w:ascii="Arial" w:hAnsi="Arial" w:cs="Arial"/>
          <w:b/>
          <w:bCs/>
          <w:color w:val="000000"/>
          <w:sz w:val="22"/>
          <w:szCs w:val="22"/>
          <w:lang w:val="en-GB"/>
        </w:rPr>
        <w:t>Uveďte len  jeden mail!!!</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pre Časť 3</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Titul:.......................................................................................................................</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Priezvisko:.............................................................................................................</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 xml:space="preserve">E-mailová adresa, na ktorú verejný obstarávateľ </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zašle Výzvu na účasť v elektronickej aukcii:........................</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r w:rsidRPr="00755A99">
        <w:rPr>
          <w:rFonts w:ascii="Arial" w:hAnsi="Arial" w:cs="Arial"/>
          <w:b/>
          <w:bCs/>
          <w:color w:val="000000"/>
          <w:sz w:val="22"/>
          <w:szCs w:val="22"/>
          <w:lang w:val="en-GB"/>
        </w:rPr>
        <w:t>Uveďte len  jeden mail!!!</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sz w:val="22"/>
          <w:szCs w:val="22"/>
          <w:shd w:val="clear" w:color="auto" w:fill="00FFFF"/>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pre Časť 4</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Titul:......................................................................................................................</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lastRenderedPageBreak/>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Priezvisko:............................................................................................................</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 xml:space="preserve">E-mailová adresa, na ktorú verejný obstarávateľ </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zašle Výzvu na účasť v elektronickej aukcii:........................</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r w:rsidRPr="00755A99">
        <w:rPr>
          <w:rFonts w:ascii="Arial" w:hAnsi="Arial" w:cs="Arial"/>
          <w:b/>
          <w:bCs/>
          <w:color w:val="000000"/>
          <w:sz w:val="22"/>
          <w:szCs w:val="22"/>
          <w:lang w:val="en-GB"/>
        </w:rPr>
        <w:t>Uveďte len  jeden mail!!!</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pre Časť 5</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Titul:......................................................................................................................</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Priezvisko:............................................................................................................</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 xml:space="preserve">E-mailová adresa, na ktorú verejný obstarávateľ </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zašle Výzvu na účasť v elektronickej aukcii:........................</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r w:rsidRPr="00755A99">
        <w:rPr>
          <w:rFonts w:ascii="Arial" w:hAnsi="Arial" w:cs="Arial"/>
          <w:b/>
          <w:bCs/>
          <w:color w:val="000000"/>
          <w:sz w:val="22"/>
          <w:szCs w:val="22"/>
          <w:lang w:val="en-GB"/>
        </w:rPr>
        <w:t>Uveďte len  jeden mail!!!</w:t>
      </w:r>
    </w:p>
    <w:p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
    <w:p w:rsidR="00755A99" w:rsidRPr="00755A99" w:rsidRDefault="00755A99" w:rsidP="00755A99">
      <w:pPr>
        <w:tabs>
          <w:tab w:val="left" w:pos="709"/>
        </w:tabs>
        <w:suppressAutoHyphens/>
        <w:autoSpaceDN w:val="0"/>
        <w:spacing w:line="276" w:lineRule="auto"/>
        <w:jc w:val="both"/>
        <w:textAlignment w:val="baseline"/>
        <w:rPr>
          <w:b/>
          <w:sz w:val="20"/>
          <w:szCs w:val="24"/>
          <w:lang w:val="en-GB"/>
        </w:rPr>
      </w:pPr>
    </w:p>
    <w:p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r w:rsidRPr="00755A99">
        <w:rPr>
          <w:rFonts w:ascii="Arial" w:hAnsi="Arial" w:cs="Arial"/>
          <w:bCs/>
          <w:szCs w:val="24"/>
        </w:rPr>
        <w:t>a zároveň:</w:t>
      </w:r>
    </w:p>
    <w:p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rsidR="00755A99" w:rsidRPr="00755A99" w:rsidRDefault="00755A99" w:rsidP="00755A99">
      <w:pPr>
        <w:numPr>
          <w:ilvl w:val="0"/>
          <w:numId w:val="55"/>
        </w:numPr>
        <w:tabs>
          <w:tab w:val="left" w:pos="426"/>
          <w:tab w:val="left" w:pos="709"/>
        </w:tabs>
        <w:suppressAutoHyphens/>
        <w:autoSpaceDE w:val="0"/>
        <w:autoSpaceDN w:val="0"/>
        <w:ind w:left="426" w:hanging="426"/>
        <w:jc w:val="both"/>
        <w:textAlignment w:val="baseline"/>
        <w:rPr>
          <w:rFonts w:ascii="Arial" w:hAnsi="Arial" w:cs="Arial"/>
          <w:bCs/>
          <w:szCs w:val="24"/>
        </w:rPr>
      </w:pPr>
      <w:r w:rsidRPr="00755A99">
        <w:rPr>
          <w:rFonts w:ascii="Arial" w:hAnsi="Arial" w:cs="Arial"/>
          <w:bCs/>
          <w:szCs w:val="24"/>
        </w:rPr>
        <w:t>vyhlasujem, že  vyššie uvedená kontaktná osoba je určená (splnomocnená) na komunikáciu s verejným obstarávateľom počas elektronickej aukcie v tejto zákazke,</w:t>
      </w:r>
    </w:p>
    <w:p w:rsidR="00755A99" w:rsidRPr="00755A99" w:rsidRDefault="00755A99" w:rsidP="00755A99">
      <w:pPr>
        <w:tabs>
          <w:tab w:val="left" w:pos="426"/>
        </w:tabs>
        <w:suppressAutoHyphens/>
        <w:autoSpaceDE w:val="0"/>
        <w:autoSpaceDN w:val="0"/>
        <w:ind w:left="426"/>
        <w:jc w:val="both"/>
        <w:textAlignment w:val="baseline"/>
        <w:rPr>
          <w:rFonts w:ascii="Arial" w:hAnsi="Arial" w:cs="Arial"/>
          <w:bCs/>
          <w:szCs w:val="24"/>
        </w:rPr>
      </w:pPr>
    </w:p>
    <w:p w:rsidR="00755A99" w:rsidRPr="00755A99" w:rsidRDefault="00755A99" w:rsidP="00755A99">
      <w:pPr>
        <w:tabs>
          <w:tab w:val="left" w:pos="426"/>
        </w:tabs>
        <w:suppressAutoHyphens/>
        <w:autoSpaceDE w:val="0"/>
        <w:autoSpaceDN w:val="0"/>
        <w:ind w:left="426"/>
        <w:jc w:val="both"/>
        <w:textAlignment w:val="baseline"/>
        <w:rPr>
          <w:rFonts w:ascii="Arial" w:hAnsi="Arial" w:cs="Arial"/>
          <w:bCs/>
          <w:szCs w:val="24"/>
        </w:rPr>
      </w:pPr>
    </w:p>
    <w:p w:rsidR="00755A99" w:rsidRPr="00755A99" w:rsidRDefault="00755A99" w:rsidP="00755A99">
      <w:pPr>
        <w:tabs>
          <w:tab w:val="left" w:pos="426"/>
        </w:tabs>
        <w:suppressAutoHyphens/>
        <w:autoSpaceDE w:val="0"/>
        <w:autoSpaceDN w:val="0"/>
        <w:ind w:left="426"/>
        <w:jc w:val="both"/>
        <w:textAlignment w:val="baseline"/>
        <w:rPr>
          <w:b/>
          <w:sz w:val="20"/>
          <w:szCs w:val="24"/>
          <w:lang w:val="en-GB"/>
        </w:rPr>
      </w:pPr>
    </w:p>
    <w:p w:rsidR="00755A99" w:rsidRPr="00755A99" w:rsidRDefault="00755A99" w:rsidP="00755A99">
      <w:pPr>
        <w:numPr>
          <w:ilvl w:val="0"/>
          <w:numId w:val="55"/>
        </w:numPr>
        <w:tabs>
          <w:tab w:val="left" w:pos="426"/>
          <w:tab w:val="left" w:pos="709"/>
        </w:tabs>
        <w:suppressAutoHyphens/>
        <w:autoSpaceDE w:val="0"/>
        <w:autoSpaceDN w:val="0"/>
        <w:ind w:left="426" w:hanging="426"/>
        <w:jc w:val="both"/>
        <w:textAlignment w:val="baseline"/>
        <w:rPr>
          <w:b/>
          <w:sz w:val="20"/>
          <w:szCs w:val="24"/>
          <w:lang w:val="en-GB"/>
        </w:rPr>
      </w:pPr>
      <w:r w:rsidRPr="00755A99">
        <w:rPr>
          <w:rFonts w:ascii="Arial" w:hAnsi="Arial" w:cs="Arial"/>
          <w:bCs/>
          <w:szCs w:val="24"/>
        </w:rPr>
        <w:t>určujem, aby verejný obstarávateľ zaslal Výzvu na účasť v elektronickej aukcii v tejto zákazke na vyššie uvedenú e-mailovú adresu kontaktnej osoby.</w:t>
      </w:r>
    </w:p>
    <w:p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p>
    <w:p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p>
    <w:p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p>
    <w:p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r w:rsidRPr="00755A99">
        <w:rPr>
          <w:rFonts w:ascii="Arial" w:hAnsi="Arial" w:cs="Arial"/>
          <w:bCs/>
          <w:color w:val="000000"/>
          <w:szCs w:val="24"/>
        </w:rPr>
        <w:tab/>
        <w:t>V ........................, dňa............................</w:t>
      </w:r>
    </w:p>
    <w:p w:rsidR="00755A99" w:rsidRPr="00755A99" w:rsidRDefault="00755A99" w:rsidP="00755A99">
      <w:pPr>
        <w:suppressAutoHyphens/>
        <w:autoSpaceDN w:val="0"/>
        <w:jc w:val="both"/>
        <w:textAlignment w:val="baseline"/>
        <w:rPr>
          <w:rFonts w:ascii="Arial" w:hAnsi="Arial" w:cs="Arial"/>
          <w:bCs/>
          <w:color w:val="000000"/>
          <w:szCs w:val="24"/>
        </w:rPr>
      </w:pPr>
    </w:p>
    <w:p w:rsidR="00755A99" w:rsidRPr="00755A99" w:rsidRDefault="00755A99" w:rsidP="00755A99">
      <w:pPr>
        <w:suppressAutoHyphens/>
        <w:autoSpaceDN w:val="0"/>
        <w:jc w:val="both"/>
        <w:textAlignment w:val="baseline"/>
        <w:rPr>
          <w:rFonts w:ascii="Arial" w:hAnsi="Arial" w:cs="Arial"/>
          <w:bCs/>
          <w:color w:val="000000"/>
          <w:szCs w:val="24"/>
        </w:rPr>
      </w:pPr>
    </w:p>
    <w:p w:rsidR="00755A99" w:rsidRPr="00755A99" w:rsidRDefault="00755A99" w:rsidP="00755A99">
      <w:pPr>
        <w:suppressAutoHyphens/>
        <w:autoSpaceDN w:val="0"/>
        <w:jc w:val="both"/>
        <w:textAlignment w:val="baseline"/>
        <w:rPr>
          <w:rFonts w:ascii="Arial" w:hAnsi="Arial" w:cs="Arial"/>
          <w:bCs/>
          <w:color w:val="000000"/>
          <w:szCs w:val="24"/>
        </w:rPr>
      </w:pPr>
    </w:p>
    <w:p w:rsidR="00755A99" w:rsidRPr="00755A99" w:rsidRDefault="00755A99" w:rsidP="00755A99">
      <w:pPr>
        <w:suppressAutoHyphens/>
        <w:autoSpaceDN w:val="0"/>
        <w:jc w:val="both"/>
        <w:textAlignment w:val="baseline"/>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t>...................................................................................</w:t>
      </w:r>
    </w:p>
    <w:p w:rsidR="00755A99" w:rsidRPr="00755A99" w:rsidRDefault="00755A99" w:rsidP="00755A99">
      <w:pPr>
        <w:suppressAutoHyphens/>
        <w:autoSpaceDN w:val="0"/>
        <w:ind w:left="4248"/>
        <w:jc w:val="center"/>
        <w:textAlignment w:val="baseline"/>
        <w:rPr>
          <w:b/>
          <w:sz w:val="20"/>
          <w:szCs w:val="24"/>
          <w:lang w:val="en-GB"/>
        </w:rPr>
      </w:pPr>
      <w:r w:rsidRPr="00755A99">
        <w:rPr>
          <w:rFonts w:ascii="Arial" w:hAnsi="Arial" w:cs="Arial"/>
          <w:bCs/>
          <w:color w:val="000000"/>
          <w:szCs w:val="24"/>
        </w:rPr>
        <w:t>meno, priezvisko a podpis oprávneného zástupcu (príp. viacerých zástupcov) uchádzača</w:t>
      </w:r>
    </w:p>
    <w:p w:rsidR="00755A99" w:rsidRPr="00755A99" w:rsidRDefault="00755A99" w:rsidP="00755A99">
      <w:pPr>
        <w:suppressAutoHyphens/>
        <w:autoSpaceDN w:val="0"/>
        <w:ind w:left="4248"/>
        <w:jc w:val="center"/>
        <w:textAlignment w:val="baseline"/>
        <w:rPr>
          <w:rFonts w:ascii="Arial" w:hAnsi="Arial" w:cs="Arial"/>
          <w:bCs/>
          <w:color w:val="000000"/>
          <w:szCs w:val="24"/>
        </w:rPr>
      </w:pPr>
    </w:p>
    <w:p w:rsidR="00755A99" w:rsidRPr="00755A99" w:rsidRDefault="00755A99" w:rsidP="00755A99">
      <w:pPr>
        <w:suppressAutoHyphens/>
        <w:autoSpaceDN w:val="0"/>
        <w:ind w:left="4248"/>
        <w:jc w:val="center"/>
        <w:textAlignment w:val="baseline"/>
        <w:rPr>
          <w:rFonts w:ascii="Arial" w:hAnsi="Arial" w:cs="Arial"/>
          <w:bCs/>
          <w:color w:val="000000"/>
          <w:szCs w:val="24"/>
        </w:rPr>
      </w:pPr>
    </w:p>
    <w:p w:rsidR="00755A99" w:rsidRPr="00755A99" w:rsidRDefault="00755A99" w:rsidP="00755A99">
      <w:pPr>
        <w:suppressAutoHyphens/>
        <w:autoSpaceDN w:val="0"/>
        <w:textAlignment w:val="baseline"/>
        <w:rPr>
          <w:rFonts w:ascii="Arial" w:hAnsi="Arial" w:cs="Arial"/>
          <w:bCs/>
          <w:color w:val="000000"/>
          <w:szCs w:val="24"/>
        </w:rPr>
      </w:pPr>
    </w:p>
    <w:p w:rsidR="00755A99" w:rsidRPr="00755A99" w:rsidRDefault="00755A99" w:rsidP="00755A99">
      <w:pPr>
        <w:suppressAutoHyphens/>
        <w:autoSpaceDN w:val="0"/>
        <w:ind w:left="4248"/>
        <w:jc w:val="center"/>
        <w:textAlignment w:val="baseline"/>
        <w:rPr>
          <w:rFonts w:ascii="Arial" w:hAnsi="Arial" w:cs="Arial"/>
          <w:bCs/>
          <w:color w:val="000000"/>
          <w:szCs w:val="24"/>
        </w:rPr>
      </w:pPr>
    </w:p>
    <w:p w:rsidR="00755A99" w:rsidRPr="00755A99" w:rsidRDefault="00755A99" w:rsidP="00755A99">
      <w:pPr>
        <w:suppressAutoHyphens/>
        <w:autoSpaceDN w:val="0"/>
        <w:ind w:left="4248"/>
        <w:jc w:val="center"/>
        <w:textAlignment w:val="baseline"/>
        <w:rPr>
          <w:rFonts w:ascii="Arial" w:hAnsi="Arial" w:cs="Arial"/>
          <w:bCs/>
          <w:color w:val="000000"/>
          <w:szCs w:val="24"/>
        </w:rPr>
      </w:pPr>
    </w:p>
    <w:p w:rsidR="00071F50" w:rsidRPr="006A18F3" w:rsidRDefault="00755A99" w:rsidP="006A18F3">
      <w:pPr>
        <w:pBdr>
          <w:top w:val="single" w:sz="4" w:space="1" w:color="000000"/>
        </w:pBdr>
        <w:suppressAutoHyphens/>
        <w:autoSpaceDN w:val="0"/>
        <w:jc w:val="both"/>
        <w:textAlignment w:val="baseline"/>
        <w:rPr>
          <w:b/>
          <w:sz w:val="20"/>
          <w:szCs w:val="24"/>
          <w:lang w:val="en-GB"/>
        </w:rPr>
      </w:pPr>
      <w:r w:rsidRPr="00755A99">
        <w:rPr>
          <w:rFonts w:ascii="Arial" w:hAnsi="Arial" w:cs="Arial"/>
          <w:bCs/>
          <w:color w:val="7F7F7F"/>
          <w:sz w:val="16"/>
          <w:szCs w:val="16"/>
          <w:vertAlign w:val="superscript"/>
        </w:rPr>
        <w:t xml:space="preserve">1 </w:t>
      </w:r>
      <w:r w:rsidRPr="00755A99">
        <w:rPr>
          <w:rFonts w:ascii="Calibri" w:hAnsi="Calibri" w:cs="Arial"/>
          <w:bCs/>
          <w:color w:val="7F7F7F"/>
          <w:sz w:val="16"/>
          <w:szCs w:val="16"/>
          <w:vertAlign w:val="superscript"/>
        </w:rPr>
        <w:t xml:space="preserve">1 </w:t>
      </w:r>
      <w:r w:rsidRPr="00755A99">
        <w:rPr>
          <w:rFonts w:ascii="Calibri" w:hAnsi="Calibri" w:cs="Arial"/>
          <w:bCs/>
          <w:color w:val="7F7F7F"/>
          <w:sz w:val="16"/>
          <w:szCs w:val="16"/>
        </w:rPr>
        <w:t xml:space="preserve">V prípade účasti skupiny podpísané všetkými členmi skupiny (t. z. oprávneným zástupcom/zástupcami každého člena skupiny),pokiaľ nedisponuje niektorý člen skupiny dodávateľov plnou mocou na podpísanie ponuky (v tomto prípade je potrebné túto plnú moc predložiť v ponuke a to vo forme originálu alebo overenej fotokópie). </w:t>
      </w:r>
    </w:p>
    <w:p w:rsidR="00F90B9C" w:rsidRPr="004A1910" w:rsidRDefault="00F90B9C" w:rsidP="00F90B9C">
      <w:pPr>
        <w:spacing w:line="360" w:lineRule="auto"/>
        <w:ind w:left="2600" w:hanging="2600"/>
        <w:jc w:val="center"/>
        <w:rPr>
          <w:rFonts w:ascii="Arial" w:hAnsi="Arial" w:cs="Arial"/>
          <w:b/>
          <w:bCs/>
          <w:szCs w:val="24"/>
        </w:rPr>
      </w:pPr>
      <w:r w:rsidRPr="004A1910">
        <w:rPr>
          <w:rFonts w:ascii="Arial" w:hAnsi="Arial" w:cs="Arial"/>
          <w:b/>
          <w:bCs/>
          <w:szCs w:val="24"/>
        </w:rPr>
        <w:lastRenderedPageBreak/>
        <w:t>ČESTNÉ VYHLÁSENIE UCHÁDZAČA</w:t>
      </w:r>
    </w:p>
    <w:p w:rsidR="00F90B9C" w:rsidRDefault="00F90B9C" w:rsidP="00F90B9C">
      <w:pPr>
        <w:spacing w:line="360" w:lineRule="auto"/>
        <w:ind w:left="2600" w:hanging="2600"/>
        <w:rPr>
          <w:rFonts w:ascii="Arial" w:hAnsi="Arial" w:cs="Arial"/>
          <w:szCs w:val="24"/>
        </w:rPr>
      </w:pPr>
      <w:r w:rsidRPr="003D39AF">
        <w:rPr>
          <w:rFonts w:ascii="Arial" w:hAnsi="Arial" w:cs="Arial"/>
        </w:rPr>
        <w:t xml:space="preserve">že pri plnení zmluvy bude </w:t>
      </w:r>
      <w:r w:rsidRPr="003D39AF">
        <w:rPr>
          <w:rFonts w:ascii="Arial" w:hAnsi="Arial" w:cs="Arial"/>
          <w:szCs w:val="24"/>
        </w:rPr>
        <w:t xml:space="preserve"> disponovať technickým</w:t>
      </w:r>
      <w:r w:rsidR="00614030">
        <w:rPr>
          <w:rFonts w:ascii="Arial" w:hAnsi="Arial" w:cs="Arial"/>
          <w:szCs w:val="24"/>
        </w:rPr>
        <w:t xml:space="preserve"> a personálnym </w:t>
      </w:r>
      <w:r w:rsidRPr="003D39AF">
        <w:rPr>
          <w:rFonts w:ascii="Arial" w:hAnsi="Arial" w:cs="Arial"/>
          <w:szCs w:val="24"/>
        </w:rPr>
        <w:t xml:space="preserve"> vybavením schopným  zrealizovať predmet zákazky v lehote určenej v</w:t>
      </w:r>
      <w:r>
        <w:rPr>
          <w:rFonts w:ascii="Arial" w:hAnsi="Arial" w:cs="Arial"/>
          <w:szCs w:val="24"/>
        </w:rPr>
        <w:t> </w:t>
      </w:r>
      <w:r w:rsidRPr="003D39AF">
        <w:rPr>
          <w:rFonts w:ascii="Arial" w:hAnsi="Arial" w:cs="Arial"/>
          <w:szCs w:val="24"/>
        </w:rPr>
        <w:t>Zmluve</w:t>
      </w:r>
    </w:p>
    <w:p w:rsidR="00F90B9C" w:rsidRPr="00614030" w:rsidRDefault="00F90B9C" w:rsidP="00F90B9C">
      <w:pPr>
        <w:spacing w:line="360" w:lineRule="auto"/>
        <w:ind w:left="2600" w:hanging="2600"/>
        <w:rPr>
          <w:rFonts w:ascii="Arial" w:hAnsi="Arial" w:cs="Arial"/>
          <w:b/>
          <w:bCs/>
          <w:sz w:val="23"/>
          <w:szCs w:val="23"/>
        </w:rPr>
      </w:pPr>
    </w:p>
    <w:p w:rsidR="00B0437B" w:rsidRDefault="00F90B9C" w:rsidP="00B0437B">
      <w:pPr>
        <w:spacing w:line="276" w:lineRule="auto"/>
        <w:jc w:val="both"/>
        <w:rPr>
          <w:rFonts w:ascii="Arial" w:hAnsi="Arial" w:cs="Arial"/>
          <w:sz w:val="23"/>
          <w:szCs w:val="23"/>
        </w:rPr>
      </w:pPr>
      <w:r w:rsidRPr="00614030">
        <w:rPr>
          <w:rFonts w:ascii="Arial" w:hAnsi="Arial" w:cs="Arial"/>
          <w:bCs/>
          <w:sz w:val="23"/>
          <w:szCs w:val="23"/>
        </w:rPr>
        <w:t xml:space="preserve">Uchádzač:................................................, so sídlom ..........................................................., IČO: ......................  </w:t>
      </w:r>
      <w:r w:rsidRPr="00614030">
        <w:rPr>
          <w:rFonts w:ascii="Arial" w:hAnsi="Arial" w:cs="Arial"/>
          <w:sz w:val="23"/>
          <w:szCs w:val="23"/>
        </w:rPr>
        <w:t xml:space="preserve">v nadlimitnej zákazke na poskytnutie služieb </w:t>
      </w:r>
      <w:r w:rsidR="00CF7B82" w:rsidRPr="00CF7B82">
        <w:rPr>
          <w:rFonts w:ascii="Arial" w:hAnsi="Arial" w:cs="Arial"/>
          <w:sz w:val="23"/>
          <w:szCs w:val="23"/>
        </w:rPr>
        <w:t>(vyhlásenej vo Vestníku EÚ č. 2019/S 221-542237 zo dňa 15.11.2019)</w:t>
      </w:r>
    </w:p>
    <w:p w:rsidR="00B0437B" w:rsidRPr="00B0437B" w:rsidRDefault="00B0437B" w:rsidP="00B0437B">
      <w:pPr>
        <w:spacing w:line="276" w:lineRule="auto"/>
        <w:ind w:left="1416" w:firstLine="708"/>
        <w:jc w:val="both"/>
        <w:rPr>
          <w:rFonts w:ascii="Arial" w:hAnsi="Arial" w:cs="Arial"/>
          <w:sz w:val="23"/>
          <w:szCs w:val="23"/>
        </w:rPr>
      </w:pPr>
      <w:r w:rsidRPr="00B0437B">
        <w:rPr>
          <w:rFonts w:ascii="Arial" w:eastAsia="Calibri" w:hAnsi="Arial" w:cs="Arial"/>
          <w:b/>
          <w:sz w:val="23"/>
          <w:szCs w:val="23"/>
        </w:rPr>
        <w:t>„Strojné a ručné kosenie plôch verejnej zelene“</w:t>
      </w:r>
    </w:p>
    <w:p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vyhlásenej Mestským hospodárstvom a správou lesov, m.r.o. Trenčín, Soblahovská 65, 912 50  Trenčín, , IČO: 37 920 413</w:t>
      </w:r>
    </w:p>
    <w:p w:rsidR="00F90B9C" w:rsidRPr="00614030" w:rsidRDefault="00F90B9C" w:rsidP="00F90B9C">
      <w:pPr>
        <w:spacing w:line="276" w:lineRule="auto"/>
        <w:jc w:val="both"/>
        <w:rPr>
          <w:rFonts w:ascii="Arial" w:eastAsia="Calibri" w:hAnsi="Arial" w:cs="Arial"/>
          <w:sz w:val="23"/>
          <w:szCs w:val="23"/>
        </w:rPr>
      </w:pPr>
    </w:p>
    <w:p w:rsidR="00F90B9C" w:rsidRPr="00614030" w:rsidRDefault="00F90B9C" w:rsidP="00F90B9C">
      <w:pPr>
        <w:spacing w:line="276" w:lineRule="auto"/>
        <w:jc w:val="both"/>
        <w:rPr>
          <w:rFonts w:ascii="Arial" w:hAnsi="Arial" w:cs="Arial"/>
          <w:bCs/>
          <w:sz w:val="23"/>
          <w:szCs w:val="23"/>
        </w:rPr>
      </w:pPr>
    </w:p>
    <w:p w:rsidR="00F90B9C" w:rsidRDefault="00F90B9C" w:rsidP="00F90B9C">
      <w:pPr>
        <w:spacing w:line="360" w:lineRule="auto"/>
        <w:ind w:left="426"/>
        <w:rPr>
          <w:rFonts w:ascii="Arial" w:hAnsi="Arial" w:cs="Arial"/>
          <w:szCs w:val="24"/>
        </w:rPr>
      </w:pPr>
      <w:r w:rsidRPr="00755A99">
        <w:rPr>
          <w:rFonts w:ascii="Arial" w:hAnsi="Arial" w:cs="Arial"/>
          <w:b/>
          <w:bCs/>
          <w:szCs w:val="24"/>
        </w:rPr>
        <w:t>týmto čestne vyhlasujem</w:t>
      </w:r>
      <w:r w:rsidRPr="00755A99">
        <w:rPr>
          <w:rFonts w:ascii="Arial" w:hAnsi="Arial" w:cs="Arial"/>
          <w:bCs/>
          <w:szCs w:val="24"/>
        </w:rPr>
        <w:t xml:space="preserve">, že </w:t>
      </w:r>
      <w:r w:rsidRPr="00755A99">
        <w:rPr>
          <w:rFonts w:ascii="Arial" w:hAnsi="Arial" w:cs="Arial"/>
          <w:szCs w:val="24"/>
        </w:rPr>
        <w:t xml:space="preserve">v prípade, ak sa stanem úspešným uchádzačom, budem  pri plnení zmluvy disponovať  nasledovným technickým </w:t>
      </w:r>
      <w:r w:rsidR="00614030" w:rsidRPr="00755A99">
        <w:rPr>
          <w:rFonts w:ascii="Arial" w:hAnsi="Arial" w:cs="Arial"/>
          <w:szCs w:val="24"/>
        </w:rPr>
        <w:t xml:space="preserve"> a personálnym </w:t>
      </w:r>
      <w:r w:rsidRPr="00755A99">
        <w:rPr>
          <w:rFonts w:ascii="Arial" w:hAnsi="Arial" w:cs="Arial"/>
          <w:szCs w:val="24"/>
        </w:rPr>
        <w:t>vybavením schopným  zrealizovať predmet zákazky v lehote určenej v Zmluve:</w:t>
      </w:r>
    </w:p>
    <w:p w:rsidR="00755A99" w:rsidRPr="00755A99" w:rsidRDefault="00755A99" w:rsidP="00F90B9C">
      <w:pPr>
        <w:spacing w:line="360" w:lineRule="auto"/>
        <w:ind w:left="426"/>
        <w:rPr>
          <w:rFonts w:ascii="Arial" w:hAnsi="Arial" w:cs="Arial"/>
          <w:szCs w:val="24"/>
        </w:rPr>
      </w:pP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ČASŤ 1: 4 ks  profesionálne kosačky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1 ks mulčovacia profesionálna kosačka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3 ks krovinorezy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7 osôb</w:t>
      </w:r>
    </w:p>
    <w:p w:rsidR="00755A99" w:rsidRPr="00755A99" w:rsidRDefault="00755A99" w:rsidP="00755A99">
      <w:pPr>
        <w:spacing w:line="360" w:lineRule="auto"/>
        <w:ind w:left="426"/>
        <w:rPr>
          <w:rFonts w:ascii="Arial" w:hAnsi="Arial" w:cs="Arial"/>
          <w:b/>
          <w:szCs w:val="24"/>
        </w:rPr>
      </w:pP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ČASŤ 2: 3 ks  profesionálne kosačky</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1 ks mulčovacia profesionálna kosačka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3 ks krovinorezy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6 osôb</w:t>
      </w:r>
    </w:p>
    <w:p w:rsidR="00755A99" w:rsidRPr="00755A99" w:rsidRDefault="00755A99" w:rsidP="00755A99">
      <w:pPr>
        <w:spacing w:line="360" w:lineRule="auto"/>
        <w:ind w:left="426"/>
        <w:rPr>
          <w:rFonts w:ascii="Arial" w:hAnsi="Arial" w:cs="Arial"/>
          <w:b/>
          <w:szCs w:val="24"/>
        </w:rPr>
      </w:pP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ČASŤ 3: 3 ks profesionálne kosačky</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1 ks mulčovacia profesionálna kosačka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w:t>
      </w:r>
      <w:r w:rsidRPr="00755A99">
        <w:rPr>
          <w:rFonts w:ascii="Arial" w:hAnsi="Arial" w:cs="Arial"/>
          <w:b/>
          <w:szCs w:val="24"/>
        </w:rPr>
        <w:tab/>
      </w:r>
      <w:r w:rsidRPr="00755A99">
        <w:rPr>
          <w:rFonts w:ascii="Arial" w:hAnsi="Arial" w:cs="Arial"/>
          <w:b/>
          <w:szCs w:val="24"/>
        </w:rPr>
        <w:tab/>
        <w:t xml:space="preserve"> 4 ks krovinorezy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7 osôb</w:t>
      </w:r>
    </w:p>
    <w:p w:rsidR="00755A99" w:rsidRPr="00755A99" w:rsidRDefault="00755A99" w:rsidP="00755A99">
      <w:pPr>
        <w:spacing w:line="360" w:lineRule="auto"/>
        <w:ind w:left="426"/>
        <w:rPr>
          <w:rFonts w:ascii="Arial" w:hAnsi="Arial" w:cs="Arial"/>
          <w:b/>
          <w:szCs w:val="24"/>
        </w:rPr>
      </w:pP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ČASŤ 4: 6 ks profesionálne kosačky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1 ks mulčovacia profesionálna kosačka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5 ks  krovinorezy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11 osôb</w:t>
      </w:r>
    </w:p>
    <w:p w:rsidR="00755A99" w:rsidRPr="00755A99" w:rsidRDefault="00755A99" w:rsidP="00755A99">
      <w:pPr>
        <w:spacing w:line="360" w:lineRule="auto"/>
        <w:ind w:left="426"/>
        <w:rPr>
          <w:rFonts w:ascii="Arial" w:hAnsi="Arial" w:cs="Arial"/>
          <w:b/>
          <w:szCs w:val="24"/>
        </w:rPr>
      </w:pP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lastRenderedPageBreak/>
        <w:t xml:space="preserve">ČASŤ 5:  1 ks profesionálna kosačka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2 ks krovinorezy </w:t>
      </w:r>
    </w:p>
    <w:p w:rsidR="00755A99" w:rsidRPr="00755A99" w:rsidRDefault="00755A99" w:rsidP="00755A99">
      <w:pPr>
        <w:spacing w:line="360" w:lineRule="auto"/>
        <w:ind w:left="426"/>
        <w:rPr>
          <w:rFonts w:ascii="Arial" w:hAnsi="Arial" w:cs="Arial"/>
          <w:b/>
          <w:szCs w:val="24"/>
        </w:rPr>
      </w:pPr>
      <w:r w:rsidRPr="00755A99">
        <w:rPr>
          <w:rFonts w:ascii="Arial" w:hAnsi="Arial" w:cs="Arial"/>
          <w:b/>
          <w:szCs w:val="24"/>
        </w:rPr>
        <w:t xml:space="preserve">   3 osoby</w:t>
      </w:r>
    </w:p>
    <w:p w:rsidR="00F90B9C" w:rsidRDefault="00755A99" w:rsidP="00F90B9C">
      <w:pPr>
        <w:ind w:left="567"/>
        <w:jc w:val="both"/>
        <w:rPr>
          <w:rFonts w:ascii="Arial" w:hAnsi="Arial" w:cs="Arial"/>
          <w:szCs w:val="24"/>
        </w:rPr>
      </w:pPr>
      <w:r>
        <w:rPr>
          <w:rFonts w:ascii="Arial" w:hAnsi="Arial" w:cs="Arial"/>
          <w:szCs w:val="24"/>
        </w:rPr>
        <w:t>( nehodiace sa prečiarknite)</w:t>
      </w:r>
    </w:p>
    <w:p w:rsidR="00755A99" w:rsidRPr="00755A99" w:rsidRDefault="00755A99" w:rsidP="00F90B9C">
      <w:pPr>
        <w:ind w:left="567"/>
        <w:jc w:val="both"/>
        <w:rPr>
          <w:rFonts w:ascii="Arial" w:hAnsi="Arial" w:cs="Arial"/>
          <w:szCs w:val="24"/>
        </w:rPr>
      </w:pPr>
    </w:p>
    <w:p w:rsidR="00F90B9C" w:rsidRPr="00755A99" w:rsidRDefault="00F90B9C" w:rsidP="00614030">
      <w:pPr>
        <w:jc w:val="both"/>
        <w:rPr>
          <w:rFonts w:ascii="Arial" w:hAnsi="Arial" w:cs="Arial"/>
          <w:szCs w:val="24"/>
        </w:rPr>
      </w:pPr>
      <w:r w:rsidRPr="00755A99">
        <w:rPr>
          <w:rFonts w:ascii="Arial" w:hAnsi="Arial" w:cs="Arial"/>
          <w:szCs w:val="24"/>
        </w:rPr>
        <w:t xml:space="preserve">Čo preukážem verejnému obstarávateľovi </w:t>
      </w:r>
      <w:r w:rsidR="00755A99">
        <w:rPr>
          <w:rFonts w:ascii="Arial" w:hAnsi="Arial" w:cs="Arial"/>
          <w:b/>
        </w:rPr>
        <w:t xml:space="preserve">do  15 </w:t>
      </w:r>
      <w:r w:rsidR="00755A99" w:rsidRPr="00A519B8">
        <w:rPr>
          <w:rFonts w:ascii="Arial" w:hAnsi="Arial" w:cs="Arial"/>
          <w:b/>
        </w:rPr>
        <w:t xml:space="preserve">dní odo dňa doručenia informácie o výsledku vyhodnotenia ponúk podľa § 55 </w:t>
      </w:r>
      <w:r w:rsidR="00755A99">
        <w:rPr>
          <w:rFonts w:ascii="Arial" w:hAnsi="Arial" w:cs="Arial"/>
        </w:rPr>
        <w:t>zákona o vere</w:t>
      </w:r>
      <w:r w:rsidR="00755A99">
        <w:rPr>
          <w:rStyle w:val="new"/>
          <w:rFonts w:ascii="Arial" w:hAnsi="Arial" w:cs="Arial"/>
        </w:rPr>
        <w:t>jnom obstarávaní</w:t>
      </w:r>
      <w:r w:rsidRPr="00755A99">
        <w:rPr>
          <w:rFonts w:ascii="Arial" w:hAnsi="Arial" w:cs="Arial"/>
          <w:szCs w:val="24"/>
        </w:rPr>
        <w:t xml:space="preserve"> uvedením názvu resp. typu technického vybavenia, roku výroby a krátkeho popisu jeho technického určenia a vlastníka uvedeného technického vybavenia. </w:t>
      </w:r>
      <w:r w:rsidR="009C710F">
        <w:rPr>
          <w:rFonts w:ascii="Arial" w:hAnsi="Arial" w:cs="Arial"/>
          <w:szCs w:val="24"/>
        </w:rPr>
        <w:t xml:space="preserve">Pričom  prehlasujem, že </w:t>
      </w:r>
      <w:r w:rsidR="009C710F">
        <w:rPr>
          <w:rFonts w:ascii="Arial" w:hAnsi="Arial" w:cs="Arial"/>
          <w:szCs w:val="24"/>
          <w:u w:val="single"/>
        </w:rPr>
        <w:t xml:space="preserve"> </w:t>
      </w:r>
      <w:r w:rsidR="009C710F" w:rsidRPr="00342CAE">
        <w:rPr>
          <w:rFonts w:ascii="Arial" w:hAnsi="Arial" w:cs="Arial"/>
          <w:szCs w:val="24"/>
          <w:u w:val="single"/>
        </w:rPr>
        <w:t>technické vybavenie</w:t>
      </w:r>
      <w:r w:rsidR="009C710F">
        <w:rPr>
          <w:rFonts w:ascii="Arial" w:hAnsi="Arial" w:cs="Arial"/>
          <w:szCs w:val="24"/>
          <w:u w:val="single"/>
        </w:rPr>
        <w:t xml:space="preserve"> (kosačky, krovinorezy) , ktoré chcem používať pri plnení Zmluvy</w:t>
      </w:r>
      <w:r w:rsidR="009C710F" w:rsidRPr="00342CAE">
        <w:rPr>
          <w:rFonts w:ascii="Arial" w:hAnsi="Arial" w:cs="Arial"/>
          <w:szCs w:val="24"/>
          <w:u w:val="single"/>
        </w:rPr>
        <w:t xml:space="preserve"> </w:t>
      </w:r>
      <w:r w:rsidR="009C710F">
        <w:rPr>
          <w:rFonts w:ascii="Arial" w:hAnsi="Arial" w:cs="Arial"/>
          <w:szCs w:val="24"/>
          <w:u w:val="single"/>
        </w:rPr>
        <w:t>nebude v čase predkladania požadovaných dokladov pred podpisom Zmluvy staršie</w:t>
      </w:r>
      <w:r w:rsidR="009C710F" w:rsidRPr="00342CAE">
        <w:rPr>
          <w:rFonts w:ascii="Arial" w:hAnsi="Arial" w:cs="Arial"/>
          <w:szCs w:val="24"/>
          <w:u w:val="single"/>
        </w:rPr>
        <w:t xml:space="preserve"> ako 5 rokov.</w:t>
      </w:r>
      <w:r w:rsidR="009C710F">
        <w:rPr>
          <w:rFonts w:ascii="Arial" w:hAnsi="Arial" w:cs="Arial"/>
          <w:szCs w:val="24"/>
          <w:u w:val="single"/>
        </w:rPr>
        <w:t xml:space="preserve"> </w:t>
      </w:r>
      <w:r w:rsidRPr="00755A99">
        <w:rPr>
          <w:rFonts w:ascii="Arial" w:hAnsi="Arial" w:cs="Arial"/>
          <w:szCs w:val="24"/>
        </w:rPr>
        <w:t>Zároveň  predložím doklady o disponibilite (účtovné doklady o zakúpení, technické preukazy/osvedčenia, zmluvné zabezpečenie (prenájom/výpožička,...), účtovné doklady alebo inventárne karty, resp. iné vhodné dokumenty preukazujúce disponibilitu s uvádzaným zariadením.</w:t>
      </w:r>
    </w:p>
    <w:p w:rsidR="00F90B9C" w:rsidRPr="00755A99" w:rsidRDefault="00F90B9C" w:rsidP="00F90B9C">
      <w:pPr>
        <w:spacing w:line="276" w:lineRule="auto"/>
        <w:jc w:val="both"/>
        <w:rPr>
          <w:rFonts w:ascii="Arial" w:hAnsi="Arial" w:cs="Arial"/>
          <w:bCs/>
          <w:szCs w:val="24"/>
        </w:rPr>
      </w:pPr>
    </w:p>
    <w:p w:rsidR="00614030" w:rsidRPr="00755A99" w:rsidRDefault="00614030" w:rsidP="00614030">
      <w:pPr>
        <w:jc w:val="both"/>
        <w:rPr>
          <w:rFonts w:ascii="Arial" w:hAnsi="Arial" w:cs="Arial"/>
          <w:color w:val="000000"/>
          <w:szCs w:val="24"/>
        </w:rPr>
      </w:pPr>
      <w:r w:rsidRPr="00755A99">
        <w:rPr>
          <w:rFonts w:ascii="Arial" w:hAnsi="Arial" w:cs="Arial"/>
          <w:szCs w:val="24"/>
        </w:rPr>
        <w:t>U osôb uvediem meno, priezvisko, bydlisko, dátum narodenia, príp. obchodné meno, sídlo a IČO u fyzických osô</w:t>
      </w:r>
      <w:r w:rsidR="001337A6">
        <w:rPr>
          <w:rFonts w:ascii="Arial" w:hAnsi="Arial" w:cs="Arial"/>
          <w:szCs w:val="24"/>
        </w:rPr>
        <w:t>b – podnikateľov. Zároveň uv</w:t>
      </w:r>
      <w:r w:rsidRPr="00755A99">
        <w:rPr>
          <w:rFonts w:ascii="Arial" w:hAnsi="Arial" w:cs="Arial"/>
          <w:szCs w:val="24"/>
        </w:rPr>
        <w:t xml:space="preserve">ediem, či sú mojimi zamestnancami, resp. budú vykonávať činnosť na základe iného zmluvného vzťahu. V </w:t>
      </w:r>
      <w:r w:rsidRPr="00755A99">
        <w:rPr>
          <w:rFonts w:ascii="Arial" w:hAnsi="Arial" w:cs="Arial"/>
          <w:color w:val="000000"/>
          <w:szCs w:val="24"/>
        </w:rPr>
        <w:t>prípade, ak tieto osoby nebudú voči mne  v zamestnaneckom, prípadne inom zmluvnom pomere, predložím  čestné vyhlásenie každej tejto osoby, že bude k dispozícii pre plnenie zmluvy.</w:t>
      </w:r>
    </w:p>
    <w:p w:rsidR="00F90B9C" w:rsidRPr="00755A99" w:rsidRDefault="00F90B9C" w:rsidP="00F90B9C">
      <w:pPr>
        <w:spacing w:line="276" w:lineRule="auto"/>
        <w:jc w:val="both"/>
        <w:rPr>
          <w:rFonts w:ascii="Arial" w:hAnsi="Arial" w:cs="Arial"/>
          <w:szCs w:val="24"/>
        </w:rPr>
      </w:pPr>
    </w:p>
    <w:p w:rsidR="00F90B9C" w:rsidRPr="00755A99" w:rsidRDefault="00F90B9C" w:rsidP="00F90B9C">
      <w:pPr>
        <w:spacing w:line="276" w:lineRule="auto"/>
        <w:jc w:val="both"/>
        <w:rPr>
          <w:rFonts w:ascii="Arial" w:hAnsi="Arial" w:cs="Arial"/>
          <w:szCs w:val="24"/>
        </w:rPr>
      </w:pPr>
      <w:r w:rsidRPr="00755A99">
        <w:rPr>
          <w:rFonts w:ascii="Arial" w:hAnsi="Arial" w:cs="Arial"/>
          <w:szCs w:val="24"/>
        </w:rPr>
        <w:t xml:space="preserve">V prípade, ak verejnému obstarávateľovi nepreukážem ním požadované  technické </w:t>
      </w:r>
      <w:r w:rsidR="00614030" w:rsidRPr="00755A99">
        <w:rPr>
          <w:rFonts w:ascii="Arial" w:hAnsi="Arial" w:cs="Arial"/>
          <w:szCs w:val="24"/>
        </w:rPr>
        <w:t xml:space="preserve"> a personálne </w:t>
      </w:r>
      <w:r w:rsidRPr="00755A99">
        <w:rPr>
          <w:rFonts w:ascii="Arial" w:hAnsi="Arial" w:cs="Arial"/>
          <w:szCs w:val="24"/>
        </w:rPr>
        <w:t xml:space="preserve">vybavenie schopné  zrealizovať predmet zákazky v lehote určenej v Zmluve a ak nepredložím vyššie uvedené doklady, bude to  považované za neposkytnutie súčinnosti potrebnej k uzavretiu Zmluvy v zmysle § </w:t>
      </w:r>
      <w:r w:rsidR="00755A99">
        <w:rPr>
          <w:rFonts w:ascii="Arial" w:hAnsi="Arial" w:cs="Arial"/>
          <w:szCs w:val="24"/>
        </w:rPr>
        <w:t>56</w:t>
      </w:r>
      <w:r w:rsidRPr="00755A99">
        <w:rPr>
          <w:rFonts w:ascii="Arial" w:hAnsi="Arial" w:cs="Arial"/>
          <w:szCs w:val="24"/>
        </w:rPr>
        <w:t xml:space="preserve"> zákona o verejnom obstarávaní.</w:t>
      </w:r>
    </w:p>
    <w:p w:rsidR="00F90B9C" w:rsidRPr="00755A99" w:rsidRDefault="00F90B9C" w:rsidP="00F90B9C">
      <w:pPr>
        <w:spacing w:line="276" w:lineRule="auto"/>
        <w:jc w:val="both"/>
        <w:rPr>
          <w:rFonts w:ascii="Arial" w:hAnsi="Arial" w:cs="Arial"/>
          <w:bCs/>
          <w:color w:val="000000"/>
          <w:szCs w:val="24"/>
        </w:rPr>
      </w:pPr>
    </w:p>
    <w:p w:rsidR="00F90B9C" w:rsidRPr="00755A99" w:rsidRDefault="00F90B9C" w:rsidP="00614030">
      <w:pPr>
        <w:spacing w:line="276" w:lineRule="auto"/>
        <w:jc w:val="both"/>
        <w:rPr>
          <w:rFonts w:ascii="Arial" w:hAnsi="Arial" w:cs="Arial"/>
          <w:bCs/>
          <w:color w:val="000000"/>
          <w:szCs w:val="24"/>
        </w:rPr>
      </w:pPr>
      <w:r w:rsidRPr="00755A99">
        <w:rPr>
          <w:rFonts w:ascii="Arial" w:hAnsi="Arial" w:cs="Arial"/>
          <w:bCs/>
          <w:color w:val="000000"/>
          <w:szCs w:val="24"/>
        </w:rPr>
        <w:t>Tiež prehlasujem, že som si vedomý následkov nepravdivého čestného vyhlásenia.</w:t>
      </w:r>
    </w:p>
    <w:p w:rsidR="00614030" w:rsidRPr="00755A99" w:rsidRDefault="00F90B9C" w:rsidP="00614030">
      <w:pPr>
        <w:spacing w:line="360" w:lineRule="auto"/>
        <w:jc w:val="both"/>
        <w:rPr>
          <w:rFonts w:ascii="Arial" w:hAnsi="Arial" w:cs="Arial"/>
          <w:bCs/>
          <w:color w:val="000000"/>
          <w:szCs w:val="24"/>
        </w:rPr>
      </w:pPr>
      <w:r w:rsidRPr="00755A99">
        <w:rPr>
          <w:rFonts w:ascii="Arial" w:hAnsi="Arial" w:cs="Arial"/>
          <w:bCs/>
          <w:color w:val="000000"/>
          <w:szCs w:val="24"/>
        </w:rPr>
        <w:tab/>
      </w:r>
    </w:p>
    <w:p w:rsidR="00614030" w:rsidRPr="00755A99" w:rsidRDefault="00F90B9C" w:rsidP="00614030">
      <w:pPr>
        <w:spacing w:line="360" w:lineRule="auto"/>
        <w:jc w:val="both"/>
        <w:rPr>
          <w:rFonts w:ascii="Arial" w:hAnsi="Arial" w:cs="Arial"/>
          <w:bCs/>
          <w:color w:val="000000"/>
          <w:szCs w:val="24"/>
        </w:rPr>
      </w:pPr>
      <w:r w:rsidRPr="00755A99">
        <w:rPr>
          <w:rFonts w:ascii="Arial" w:hAnsi="Arial" w:cs="Arial"/>
          <w:bCs/>
          <w:color w:val="000000"/>
          <w:szCs w:val="24"/>
        </w:rPr>
        <w:t>V ........................, dňa............................</w:t>
      </w:r>
    </w:p>
    <w:p w:rsidR="00F90B9C" w:rsidRPr="00755A99" w:rsidRDefault="00F90B9C" w:rsidP="00F90B9C">
      <w:pPr>
        <w:jc w:val="both"/>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t>...................................................................................</w:t>
      </w:r>
    </w:p>
    <w:p w:rsidR="00614030" w:rsidRPr="00755A99" w:rsidRDefault="00F90B9C" w:rsidP="00F90B9C">
      <w:pPr>
        <w:ind w:left="4248"/>
        <w:jc w:val="center"/>
        <w:rPr>
          <w:rFonts w:ascii="Arial" w:hAnsi="Arial" w:cs="Arial"/>
          <w:bCs/>
          <w:color w:val="000000"/>
          <w:szCs w:val="24"/>
        </w:rPr>
      </w:pPr>
      <w:r w:rsidRPr="00755A99">
        <w:rPr>
          <w:rFonts w:ascii="Arial" w:hAnsi="Arial" w:cs="Arial"/>
          <w:bCs/>
          <w:color w:val="000000"/>
          <w:szCs w:val="24"/>
        </w:rPr>
        <w:t xml:space="preserve">meno, priezvisko a podpis oprávneného zástupcu </w:t>
      </w:r>
    </w:p>
    <w:p w:rsidR="00F90B9C" w:rsidRDefault="00F90B9C" w:rsidP="00F90B9C">
      <w:pPr>
        <w:ind w:left="4248"/>
        <w:jc w:val="center"/>
        <w:rPr>
          <w:rFonts w:ascii="Arial" w:hAnsi="Arial" w:cs="Arial"/>
          <w:bCs/>
          <w:color w:val="000000"/>
          <w:szCs w:val="24"/>
        </w:rPr>
      </w:pPr>
      <w:r w:rsidRPr="00755A99">
        <w:rPr>
          <w:rFonts w:ascii="Arial" w:hAnsi="Arial" w:cs="Arial"/>
          <w:bCs/>
          <w:color w:val="000000"/>
          <w:szCs w:val="24"/>
        </w:rPr>
        <w:t>(príp. viacerých zástupcov) uchádzača*</w:t>
      </w:r>
    </w:p>
    <w:p w:rsidR="00755A99" w:rsidRDefault="00755A99" w:rsidP="00F90B9C">
      <w:pPr>
        <w:ind w:left="4248"/>
        <w:jc w:val="center"/>
        <w:rPr>
          <w:rFonts w:ascii="Arial" w:hAnsi="Arial" w:cs="Arial"/>
          <w:bCs/>
          <w:color w:val="000000"/>
          <w:szCs w:val="24"/>
        </w:rPr>
      </w:pPr>
    </w:p>
    <w:p w:rsidR="00755A99" w:rsidRDefault="00755A99"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071F50" w:rsidRDefault="00071F50" w:rsidP="00F90B9C">
      <w:pPr>
        <w:ind w:left="4248"/>
        <w:jc w:val="center"/>
        <w:rPr>
          <w:rFonts w:ascii="Arial" w:hAnsi="Arial" w:cs="Arial"/>
          <w:bCs/>
          <w:color w:val="000000"/>
          <w:szCs w:val="24"/>
        </w:rPr>
      </w:pPr>
    </w:p>
    <w:p w:rsidR="00755A99" w:rsidRDefault="00755A99" w:rsidP="006A18F3">
      <w:pPr>
        <w:rPr>
          <w:rFonts w:ascii="Arial" w:hAnsi="Arial" w:cs="Arial"/>
          <w:bCs/>
          <w:color w:val="000000"/>
          <w:szCs w:val="24"/>
        </w:rPr>
      </w:pPr>
    </w:p>
    <w:p w:rsidR="00755A99" w:rsidRDefault="00755A99" w:rsidP="00F90B9C">
      <w:pPr>
        <w:ind w:left="4248"/>
        <w:jc w:val="center"/>
        <w:rPr>
          <w:rFonts w:ascii="Arial" w:hAnsi="Arial" w:cs="Arial"/>
          <w:bCs/>
          <w:color w:val="000000"/>
          <w:szCs w:val="24"/>
        </w:rPr>
      </w:pPr>
    </w:p>
    <w:p w:rsidR="00755A99" w:rsidRPr="00755A99" w:rsidRDefault="00755A99" w:rsidP="00F90B9C">
      <w:pPr>
        <w:ind w:left="4248"/>
        <w:jc w:val="center"/>
        <w:rPr>
          <w:rFonts w:ascii="Arial" w:hAnsi="Arial" w:cs="Arial"/>
          <w:bCs/>
          <w:color w:val="000000"/>
          <w:szCs w:val="24"/>
        </w:rPr>
      </w:pPr>
    </w:p>
    <w:p w:rsidR="00F90B9C" w:rsidRPr="004A1910" w:rsidRDefault="00F90B9C" w:rsidP="00F90B9C">
      <w:pPr>
        <w:spacing w:line="276" w:lineRule="auto"/>
        <w:jc w:val="both"/>
        <w:rPr>
          <w:rFonts w:ascii="Arial" w:hAnsi="Arial" w:cs="Arial"/>
          <w:bCs/>
          <w:color w:val="000000"/>
          <w:szCs w:val="24"/>
        </w:rPr>
      </w:pPr>
    </w:p>
    <w:p w:rsidR="00F90B9C" w:rsidRPr="00125D1A" w:rsidRDefault="00F90B9C" w:rsidP="00F90B9C">
      <w:pPr>
        <w:pBdr>
          <w:top w:val="single" w:sz="4" w:space="1" w:color="auto"/>
        </w:pBdr>
        <w:jc w:val="both"/>
        <w:rPr>
          <w:rFonts w:ascii="Arial" w:hAnsi="Arial" w:cs="Arial"/>
          <w:color w:val="595959"/>
          <w:sz w:val="16"/>
          <w:szCs w:val="16"/>
        </w:rPr>
      </w:pPr>
      <w:r w:rsidRPr="00332D17">
        <w:rPr>
          <w:rFonts w:ascii="Arial" w:hAnsi="Arial" w:cs="Arial"/>
          <w:color w:val="595959"/>
          <w:sz w:val="16"/>
          <w:szCs w:val="16"/>
          <w:vertAlign w:val="superscript"/>
        </w:rPr>
        <w:t xml:space="preserve">1 </w:t>
      </w:r>
      <w:r w:rsidRPr="00332D17">
        <w:rPr>
          <w:rFonts w:ascii="Arial" w:hAnsi="Arial" w:cs="Arial"/>
          <w:color w:val="595959"/>
          <w:sz w:val="16"/>
          <w:szCs w:val="16"/>
        </w:rPr>
        <w:t>Nehodiace sa prečiarknite</w:t>
      </w:r>
      <w:r>
        <w:rPr>
          <w:rFonts w:ascii="Arial" w:hAnsi="Arial" w:cs="Arial"/>
          <w:color w:val="595959"/>
          <w:sz w:val="16"/>
          <w:szCs w:val="16"/>
        </w:rPr>
        <w:t xml:space="preserve"> – podľa toho, na ktorú časť/časti zákazky predkladáte ponuku</w:t>
      </w:r>
    </w:p>
    <w:p w:rsidR="00EC23E3" w:rsidRPr="001C52AF" w:rsidRDefault="00F90B9C" w:rsidP="001C52AF">
      <w:pPr>
        <w:pBdr>
          <w:top w:val="single" w:sz="4" w:space="1" w:color="auto"/>
        </w:pBdr>
        <w:jc w:val="both"/>
        <w:rPr>
          <w:rFonts w:ascii="Arial" w:hAnsi="Arial" w:cs="Arial"/>
          <w:bCs/>
          <w:color w:val="595959"/>
          <w:sz w:val="16"/>
          <w:szCs w:val="16"/>
        </w:rPr>
      </w:pPr>
      <w:r w:rsidRPr="004A1910">
        <w:rPr>
          <w:rFonts w:ascii="Arial" w:hAnsi="Arial" w:cs="Arial"/>
          <w:bCs/>
          <w:color w:val="000000"/>
          <w:szCs w:val="24"/>
        </w:rPr>
        <w:t>*</w:t>
      </w:r>
      <w:r w:rsidRPr="00332D17">
        <w:rPr>
          <w:rFonts w:ascii="Arial" w:hAnsi="Arial" w:cs="Arial"/>
          <w:bCs/>
          <w:color w:val="595959"/>
          <w:sz w:val="16"/>
          <w:szCs w:val="16"/>
        </w:rPr>
        <w:t xml:space="preserve"> V prípade účasti skupiny podpísané všetkými členmi skupiny (t.z. oprávneným zástupcom/zástupcami každého člena skupiny).</w:t>
      </w:r>
    </w:p>
    <w:p w:rsidR="004C5F80" w:rsidRPr="000C49A5" w:rsidRDefault="004C5F80" w:rsidP="004C5F80">
      <w:pPr>
        <w:spacing w:line="360" w:lineRule="auto"/>
        <w:ind w:left="2600" w:hanging="2600"/>
        <w:jc w:val="center"/>
        <w:rPr>
          <w:rFonts w:ascii="Arial" w:hAnsi="Arial" w:cs="Arial"/>
          <w:b/>
          <w:bCs/>
          <w:szCs w:val="24"/>
        </w:rPr>
      </w:pPr>
      <w:r w:rsidRPr="000C49A5">
        <w:rPr>
          <w:rFonts w:ascii="Arial" w:hAnsi="Arial" w:cs="Arial"/>
          <w:b/>
          <w:bCs/>
          <w:szCs w:val="24"/>
        </w:rPr>
        <w:lastRenderedPageBreak/>
        <w:t xml:space="preserve">VYHLÁSENIE </w:t>
      </w:r>
      <w:r>
        <w:rPr>
          <w:rFonts w:ascii="Arial" w:hAnsi="Arial" w:cs="Arial"/>
          <w:b/>
          <w:bCs/>
          <w:szCs w:val="24"/>
        </w:rPr>
        <w:t xml:space="preserve"> O VYTVORENÍ SKUPINY  A PLNÁ MOC</w:t>
      </w:r>
    </w:p>
    <w:p w:rsidR="004C5F80" w:rsidRDefault="004C5F80" w:rsidP="004C5F80">
      <w:pPr>
        <w:autoSpaceDE w:val="0"/>
        <w:autoSpaceDN w:val="0"/>
        <w:adjustRightInd w:val="0"/>
        <w:jc w:val="both"/>
        <w:rPr>
          <w:rFonts w:ascii="Arial" w:hAnsi="Arial" w:cs="Arial"/>
          <w:szCs w:val="24"/>
        </w:rPr>
      </w:pPr>
    </w:p>
    <w:p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 xml:space="preserve">ako člen skupiny č. </w:t>
      </w:r>
      <w:smartTag w:uri="urn:schemas-microsoft-com:office:smarttags" w:element="metricconverter">
        <w:smartTagPr>
          <w:attr w:name="ProductID" w:val="1 a"/>
        </w:smartTagPr>
        <w:r>
          <w:rPr>
            <w:rFonts w:ascii="Arial" w:hAnsi="Arial" w:cs="Arial"/>
            <w:bCs/>
            <w:szCs w:val="24"/>
          </w:rPr>
          <w:t>1 a</w:t>
        </w:r>
      </w:smartTag>
      <w:r>
        <w:rPr>
          <w:rFonts w:ascii="Arial" w:hAnsi="Arial" w:cs="Arial"/>
          <w:bCs/>
          <w:szCs w:val="24"/>
        </w:rPr>
        <w:t xml:space="preserve"> </w:t>
      </w:r>
    </w:p>
    <w:p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 xml:space="preserve">ako člen skupiny č. </w:t>
      </w:r>
      <w:smartTag w:uri="urn:schemas-microsoft-com:office:smarttags" w:element="metricconverter">
        <w:smartTagPr>
          <w:attr w:name="ProductID" w:val="2 a"/>
        </w:smartTagPr>
        <w:r>
          <w:rPr>
            <w:rFonts w:ascii="Arial" w:hAnsi="Arial" w:cs="Arial"/>
            <w:bCs/>
            <w:szCs w:val="24"/>
          </w:rPr>
          <w:t>2 a</w:t>
        </w:r>
      </w:smartTag>
    </w:p>
    <w:p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ako člen skupiny č. 3</w:t>
      </w:r>
    </w:p>
    <w:p w:rsidR="004C5F80" w:rsidRPr="00CE1881" w:rsidRDefault="004C5F80" w:rsidP="004C5F80">
      <w:pPr>
        <w:autoSpaceDE w:val="0"/>
        <w:autoSpaceDN w:val="0"/>
        <w:adjustRightInd w:val="0"/>
        <w:spacing w:line="276" w:lineRule="auto"/>
        <w:jc w:val="both"/>
        <w:rPr>
          <w:rFonts w:ascii="Arial" w:hAnsi="Arial" w:cs="Arial"/>
          <w:bCs/>
          <w:sz w:val="18"/>
          <w:szCs w:val="18"/>
        </w:rPr>
      </w:pPr>
      <w:r w:rsidRPr="00CE1881">
        <w:rPr>
          <w:rFonts w:ascii="Arial" w:hAnsi="Arial" w:cs="Arial"/>
          <w:bCs/>
          <w:sz w:val="18"/>
          <w:szCs w:val="18"/>
        </w:rPr>
        <w:t>(po</w:t>
      </w:r>
      <w:r>
        <w:rPr>
          <w:rFonts w:ascii="Arial" w:hAnsi="Arial" w:cs="Arial"/>
          <w:bCs/>
          <w:sz w:val="18"/>
          <w:szCs w:val="18"/>
        </w:rPr>
        <w:t>u</w:t>
      </w:r>
      <w:r w:rsidRPr="00CE1881">
        <w:rPr>
          <w:rFonts w:ascii="Arial" w:hAnsi="Arial" w:cs="Arial"/>
          <w:bCs/>
          <w:sz w:val="18"/>
          <w:szCs w:val="18"/>
        </w:rPr>
        <w:t>žite koľkokrát je potrebné</w:t>
      </w:r>
      <w:r>
        <w:rPr>
          <w:rFonts w:ascii="Arial" w:hAnsi="Arial" w:cs="Arial"/>
          <w:bCs/>
          <w:sz w:val="18"/>
          <w:szCs w:val="18"/>
        </w:rPr>
        <w:t xml:space="preserve"> a uveďte všetkých členov skupiny</w:t>
      </w:r>
      <w:r w:rsidRPr="00CE1881">
        <w:rPr>
          <w:rFonts w:ascii="Arial" w:hAnsi="Arial" w:cs="Arial"/>
          <w:bCs/>
          <w:sz w:val="18"/>
          <w:szCs w:val="18"/>
        </w:rPr>
        <w:t>)</w:t>
      </w:r>
    </w:p>
    <w:p w:rsidR="004C5F80" w:rsidRDefault="004C5F80" w:rsidP="006B7EBF">
      <w:pPr>
        <w:autoSpaceDE w:val="0"/>
        <w:autoSpaceDN w:val="0"/>
        <w:adjustRightInd w:val="0"/>
        <w:spacing w:line="276" w:lineRule="auto"/>
        <w:jc w:val="both"/>
        <w:rPr>
          <w:rFonts w:ascii="Arial" w:hAnsi="Arial" w:cs="Arial"/>
          <w:bCs/>
          <w:szCs w:val="24"/>
        </w:rPr>
      </w:pPr>
    </w:p>
    <w:p w:rsidR="006B7EBF" w:rsidRDefault="004C5F80" w:rsidP="006B7EBF">
      <w:pPr>
        <w:spacing w:line="276" w:lineRule="auto"/>
        <w:jc w:val="both"/>
        <w:rPr>
          <w:rFonts w:ascii="Arial" w:hAnsi="Arial" w:cs="Arial"/>
          <w:szCs w:val="24"/>
        </w:rPr>
      </w:pPr>
      <w:r w:rsidRPr="000C49A5">
        <w:rPr>
          <w:rFonts w:ascii="Arial" w:hAnsi="Arial" w:cs="Arial"/>
          <w:bCs/>
          <w:szCs w:val="24"/>
        </w:rPr>
        <w:t>týmto vyhlasuj</w:t>
      </w:r>
      <w:r>
        <w:rPr>
          <w:rFonts w:ascii="Arial" w:hAnsi="Arial" w:cs="Arial"/>
          <w:bCs/>
          <w:szCs w:val="24"/>
        </w:rPr>
        <w:t>eme</w:t>
      </w:r>
      <w:r w:rsidRPr="000C49A5">
        <w:rPr>
          <w:rFonts w:ascii="Arial" w:hAnsi="Arial" w:cs="Arial"/>
          <w:bCs/>
          <w:szCs w:val="24"/>
        </w:rPr>
        <w:t xml:space="preserve">, že </w:t>
      </w:r>
      <w:r w:rsidRPr="007E019C">
        <w:rPr>
          <w:rFonts w:ascii="Arial" w:hAnsi="Arial" w:cs="Arial"/>
          <w:bCs/>
          <w:szCs w:val="24"/>
        </w:rPr>
        <w:t xml:space="preserve">ponuku v </w:t>
      </w:r>
      <w:r w:rsidR="00213223">
        <w:rPr>
          <w:rFonts w:ascii="Arial" w:hAnsi="Arial" w:cs="Arial"/>
          <w:szCs w:val="24"/>
        </w:rPr>
        <w:t>na</w:t>
      </w:r>
      <w:r w:rsidR="00213223" w:rsidRPr="002F2C66">
        <w:rPr>
          <w:rFonts w:ascii="Arial" w:hAnsi="Arial" w:cs="Arial"/>
          <w:szCs w:val="24"/>
        </w:rPr>
        <w:t>d</w:t>
      </w:r>
      <w:r w:rsidR="00213223">
        <w:rPr>
          <w:rFonts w:ascii="Arial" w:hAnsi="Arial" w:cs="Arial"/>
          <w:szCs w:val="24"/>
        </w:rPr>
        <w:t>limitnej</w:t>
      </w:r>
      <w:r w:rsidR="00213223" w:rsidRPr="002F2C66">
        <w:rPr>
          <w:rFonts w:ascii="Arial" w:hAnsi="Arial" w:cs="Arial"/>
          <w:szCs w:val="24"/>
        </w:rPr>
        <w:t xml:space="preserve"> zákazke na </w:t>
      </w:r>
      <w:r w:rsidR="00FE04E0">
        <w:rPr>
          <w:rFonts w:ascii="Arial" w:hAnsi="Arial" w:cs="Arial"/>
          <w:szCs w:val="24"/>
        </w:rPr>
        <w:t xml:space="preserve">poskytnutie </w:t>
      </w:r>
      <w:r w:rsidR="00FE04E0" w:rsidRPr="00054C34">
        <w:rPr>
          <w:rFonts w:ascii="Arial" w:hAnsi="Arial" w:cs="Arial"/>
          <w:szCs w:val="24"/>
        </w:rPr>
        <w:t>služieb</w:t>
      </w:r>
      <w:r w:rsidR="00213223" w:rsidRPr="00054C34">
        <w:rPr>
          <w:rFonts w:ascii="Arial" w:hAnsi="Arial" w:cs="Arial"/>
          <w:szCs w:val="24"/>
        </w:rPr>
        <w:t xml:space="preserve"> </w:t>
      </w:r>
      <w:r w:rsidR="00CF7B82" w:rsidRPr="00CF7B82">
        <w:rPr>
          <w:rFonts w:ascii="Arial" w:hAnsi="Arial" w:cs="Arial"/>
          <w:szCs w:val="24"/>
        </w:rPr>
        <w:t>(vyhlásenej vo Vestníku EÚ č. 2019/S 221-542237 zo dňa 15.11.2019)</w:t>
      </w:r>
    </w:p>
    <w:p w:rsidR="00CF7B82" w:rsidRDefault="00CF7B82" w:rsidP="006B7EBF">
      <w:pPr>
        <w:spacing w:line="276" w:lineRule="auto"/>
        <w:jc w:val="both"/>
        <w:rPr>
          <w:rFonts w:ascii="Arial" w:hAnsi="Arial" w:cs="Arial"/>
          <w:b/>
          <w:bCs/>
          <w:szCs w:val="24"/>
        </w:rPr>
      </w:pPr>
    </w:p>
    <w:p w:rsidR="00B0437B" w:rsidRDefault="00B0437B" w:rsidP="00B0437B">
      <w:pPr>
        <w:autoSpaceDE w:val="0"/>
        <w:autoSpaceDN w:val="0"/>
        <w:adjustRightInd w:val="0"/>
        <w:jc w:val="center"/>
        <w:rPr>
          <w:rFonts w:ascii="Arial" w:hAnsi="Arial" w:cs="Arial"/>
          <w:b/>
          <w:i/>
          <w:u w:val="single"/>
        </w:rPr>
      </w:pPr>
      <w:r w:rsidRPr="00B0437B">
        <w:rPr>
          <w:rFonts w:ascii="Arial" w:hAnsi="Arial" w:cs="Arial"/>
          <w:b/>
          <w:i/>
          <w:u w:val="single"/>
        </w:rPr>
        <w:t>„Strojné a ručné kosenie plôch verejnej zelene“</w:t>
      </w:r>
    </w:p>
    <w:p w:rsidR="00755A99" w:rsidRDefault="00755A99" w:rsidP="00B0437B">
      <w:pPr>
        <w:autoSpaceDE w:val="0"/>
        <w:autoSpaceDN w:val="0"/>
        <w:adjustRightInd w:val="0"/>
        <w:jc w:val="center"/>
        <w:rPr>
          <w:rFonts w:ascii="Arial" w:hAnsi="Arial" w:cs="Arial"/>
          <w:b/>
          <w:i/>
          <w:u w:val="single"/>
        </w:rPr>
      </w:pPr>
    </w:p>
    <w:p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vyhlásenej Mestským hospodárstvom a správou lesov, m.r.o. Trenčín, Soblahovská 65, 912 50  Trenčín, , IČO: 37 920 413</w:t>
      </w:r>
    </w:p>
    <w:p w:rsidR="00755A99" w:rsidRPr="00B0437B" w:rsidRDefault="00755A99" w:rsidP="00B0437B">
      <w:pPr>
        <w:autoSpaceDE w:val="0"/>
        <w:autoSpaceDN w:val="0"/>
        <w:adjustRightInd w:val="0"/>
        <w:jc w:val="center"/>
        <w:rPr>
          <w:rFonts w:ascii="Arial" w:hAnsi="Arial" w:cs="Arial"/>
          <w:b/>
          <w:i/>
          <w:u w:val="single"/>
        </w:rPr>
      </w:pPr>
    </w:p>
    <w:p w:rsidR="004C5F80" w:rsidRPr="007C275B" w:rsidRDefault="004C5F80" w:rsidP="004C5F80">
      <w:pPr>
        <w:jc w:val="center"/>
        <w:rPr>
          <w:rFonts w:ascii="Arial" w:hAnsi="Arial" w:cs="Arial"/>
          <w:b/>
          <w:szCs w:val="24"/>
        </w:rPr>
      </w:pPr>
      <w:r>
        <w:rPr>
          <w:rStyle w:val="ra"/>
          <w:rFonts w:ascii="Arial" w:hAnsi="Arial" w:cs="Arial"/>
          <w:b/>
          <w:szCs w:val="24"/>
        </w:rPr>
        <w:t>predkladáme</w:t>
      </w:r>
      <w:r w:rsidRPr="007C275B">
        <w:rPr>
          <w:rStyle w:val="ra"/>
          <w:rFonts w:ascii="Arial" w:hAnsi="Arial" w:cs="Arial"/>
          <w:b/>
          <w:szCs w:val="24"/>
        </w:rPr>
        <w:t xml:space="preserve"> spoločne, ako skupina </w:t>
      </w:r>
      <w:r>
        <w:rPr>
          <w:rStyle w:val="ra"/>
          <w:rFonts w:ascii="Arial" w:hAnsi="Arial" w:cs="Arial"/>
          <w:b/>
          <w:szCs w:val="24"/>
        </w:rPr>
        <w:t>dodávateľov podľa § 31 zákona o verejnom obstarávaní</w:t>
      </w:r>
      <w:r w:rsidRPr="007C275B">
        <w:rPr>
          <w:rStyle w:val="ra"/>
          <w:rFonts w:ascii="Arial" w:hAnsi="Arial" w:cs="Arial"/>
          <w:b/>
          <w:szCs w:val="24"/>
        </w:rPr>
        <w:t>.</w:t>
      </w:r>
    </w:p>
    <w:p w:rsidR="004C5F80" w:rsidRDefault="004C5F80" w:rsidP="004C5F80">
      <w:pPr>
        <w:autoSpaceDE w:val="0"/>
        <w:autoSpaceDN w:val="0"/>
        <w:adjustRightInd w:val="0"/>
        <w:jc w:val="both"/>
        <w:rPr>
          <w:rFonts w:ascii="Arial" w:hAnsi="Arial" w:cs="Arial"/>
          <w:szCs w:val="24"/>
        </w:rPr>
      </w:pPr>
    </w:p>
    <w:p w:rsidR="004C5F80" w:rsidRDefault="004C5F80" w:rsidP="004C5F80">
      <w:pPr>
        <w:autoSpaceDE w:val="0"/>
        <w:autoSpaceDN w:val="0"/>
        <w:adjustRightInd w:val="0"/>
        <w:jc w:val="both"/>
        <w:rPr>
          <w:rFonts w:ascii="Arial" w:hAnsi="Arial" w:cs="Arial"/>
        </w:rPr>
      </w:pPr>
      <w:r w:rsidRPr="00FF74FF">
        <w:rPr>
          <w:rFonts w:ascii="Arial" w:hAnsi="Arial" w:cs="Arial"/>
        </w:rPr>
        <w:t xml:space="preserve">Zároveň </w:t>
      </w:r>
      <w:r w:rsidRPr="00C604D0">
        <w:rPr>
          <w:rFonts w:ascii="Arial" w:hAnsi="Arial" w:cs="Arial"/>
          <w:b/>
        </w:rPr>
        <w:t>splnomocňujeme</w:t>
      </w:r>
      <w:r w:rsidRPr="00FF74FF">
        <w:rPr>
          <w:rFonts w:ascii="Arial" w:hAnsi="Arial" w:cs="Arial"/>
        </w:rPr>
        <w:t xml:space="preserve"> spomedzi seba ú</w:t>
      </w:r>
      <w:r w:rsidRPr="00FF74FF">
        <w:rPr>
          <w:rFonts w:ascii="Arial" w:hAnsi="Arial" w:cs="Arial"/>
          <w:bCs/>
          <w:szCs w:val="24"/>
        </w:rPr>
        <w:t>častníka:........................................................,</w:t>
      </w:r>
      <w:r>
        <w:rPr>
          <w:rFonts w:ascii="Arial" w:hAnsi="Arial" w:cs="Arial"/>
          <w:bCs/>
          <w:szCs w:val="24"/>
        </w:rPr>
        <w:t xml:space="preserve"> </w:t>
      </w:r>
      <w:r w:rsidRPr="00FF74FF">
        <w:rPr>
          <w:rFonts w:ascii="Arial" w:hAnsi="Arial" w:cs="Arial"/>
          <w:bCs/>
          <w:szCs w:val="24"/>
        </w:rPr>
        <w:t>so sídlom ..........................................................., IČO: ..................</w:t>
      </w:r>
      <w:r w:rsidRPr="00FF74FF">
        <w:rPr>
          <w:rFonts w:ascii="Arial" w:hAnsi="Arial" w:cs="Arial"/>
        </w:rPr>
        <w:t>, na komunikáciu s</w:t>
      </w:r>
      <w:r>
        <w:rPr>
          <w:rFonts w:ascii="Arial" w:hAnsi="Arial" w:cs="Arial"/>
        </w:rPr>
        <w:t> </w:t>
      </w:r>
      <w:r w:rsidRPr="00FF74FF">
        <w:rPr>
          <w:rFonts w:ascii="Arial" w:hAnsi="Arial" w:cs="Arial"/>
        </w:rPr>
        <w:t>v</w:t>
      </w:r>
      <w:r>
        <w:rPr>
          <w:rFonts w:ascii="Arial" w:hAnsi="Arial" w:cs="Arial"/>
        </w:rPr>
        <w:t>erejným obstarávateľom</w:t>
      </w:r>
      <w:r w:rsidRPr="00FF74FF">
        <w:rPr>
          <w:rFonts w:ascii="Arial" w:hAnsi="Arial" w:cs="Arial"/>
        </w:rPr>
        <w:t xml:space="preserve"> a na zastupovanie </w:t>
      </w:r>
      <w:r>
        <w:rPr>
          <w:rFonts w:ascii="Arial" w:hAnsi="Arial" w:cs="Arial"/>
        </w:rPr>
        <w:t xml:space="preserve">všetkých členov </w:t>
      </w:r>
      <w:r w:rsidRPr="00FF74FF">
        <w:rPr>
          <w:rFonts w:ascii="Arial" w:hAnsi="Arial" w:cs="Arial"/>
        </w:rPr>
        <w:t>skupin</w:t>
      </w:r>
      <w:r>
        <w:rPr>
          <w:rFonts w:ascii="Arial" w:hAnsi="Arial" w:cs="Arial"/>
        </w:rPr>
        <w:t xml:space="preserve">y v celom procese tohto verejného obstarávania.  </w:t>
      </w:r>
    </w:p>
    <w:p w:rsidR="004C5F80" w:rsidRPr="003B7599" w:rsidRDefault="004C5F80" w:rsidP="004C5F80">
      <w:pPr>
        <w:autoSpaceDE w:val="0"/>
        <w:autoSpaceDN w:val="0"/>
        <w:jc w:val="both"/>
        <w:rPr>
          <w:rFonts w:ascii="Arial" w:hAnsi="Arial" w:cs="Arial"/>
        </w:rPr>
      </w:pPr>
      <w:r>
        <w:rPr>
          <w:rFonts w:ascii="Arial" w:hAnsi="Arial" w:cs="Arial"/>
        </w:rPr>
        <w:t xml:space="preserve">Zároveň uvádzame, že táto plná moc sa </w:t>
      </w:r>
      <w:r>
        <w:rPr>
          <w:rFonts w:ascii="Arial" w:hAnsi="Arial" w:cs="Arial"/>
          <w:b/>
          <w:bCs/>
        </w:rPr>
        <w:t>vzťahuje - nevzťahuje</w:t>
      </w:r>
      <w:r>
        <w:rPr>
          <w:rFonts w:ascii="Arial" w:hAnsi="Arial" w:cs="Arial"/>
        </w:rPr>
        <w:t xml:space="preserve">* aj na podpis zmluvy </w:t>
      </w:r>
      <w:r w:rsidRPr="003B7599">
        <w:rPr>
          <w:rFonts w:ascii="Arial" w:hAnsi="Arial" w:cs="Arial"/>
        </w:rPr>
        <w:t xml:space="preserve">s verejným obstarávateľom v prípade, ak by sme boli v tejto zákaze úspešným uchádzačom. </w:t>
      </w:r>
    </w:p>
    <w:p w:rsidR="004C5F80" w:rsidRPr="008A7EB4" w:rsidRDefault="009F5005" w:rsidP="008A7EB4">
      <w:pPr>
        <w:autoSpaceDE w:val="0"/>
        <w:autoSpaceDN w:val="0"/>
        <w:jc w:val="both"/>
        <w:rPr>
          <w:rFonts w:ascii="Arial" w:hAnsi="Arial" w:cs="Arial"/>
        </w:rPr>
      </w:pPr>
      <w:r w:rsidRPr="003B7599">
        <w:rPr>
          <w:rFonts w:ascii="Arial" w:hAnsi="Arial" w:cs="Arial"/>
        </w:rPr>
        <w:t xml:space="preserve">Vyhlasujeme, že sme si vedomí toho, že </w:t>
      </w:r>
      <w:r w:rsidRPr="003B7599">
        <w:rPr>
          <w:rFonts w:ascii="Arial" w:hAnsi="Arial" w:cs="Arial"/>
          <w:b/>
          <w:bCs/>
        </w:rPr>
        <w:t>povinnosť mať zapísaných konečných užívateľov výhod</w:t>
      </w:r>
      <w:r w:rsidRPr="003B7599">
        <w:rPr>
          <w:rFonts w:ascii="Arial" w:hAnsi="Arial" w:cs="Arial"/>
        </w:rPr>
        <w:t xml:space="preserve"> v registri konečných užívateľov výhod sa vzťahuje na každého člena skupiny dodávateľov.</w:t>
      </w:r>
    </w:p>
    <w:p w:rsidR="004C5F80" w:rsidRDefault="004C5F80" w:rsidP="004C5F80">
      <w:pPr>
        <w:autoSpaceDE w:val="0"/>
        <w:autoSpaceDN w:val="0"/>
        <w:adjustRightInd w:val="0"/>
        <w:jc w:val="both"/>
        <w:rPr>
          <w:rFonts w:ascii="Arial" w:hAnsi="Arial" w:cs="Arial"/>
          <w:szCs w:val="24"/>
        </w:rPr>
      </w:pPr>
    </w:p>
    <w:p w:rsidR="004C5F80" w:rsidRPr="00820779" w:rsidRDefault="004C5F80" w:rsidP="004C5F80">
      <w:pPr>
        <w:autoSpaceDE w:val="0"/>
        <w:autoSpaceDN w:val="0"/>
        <w:adjustRightInd w:val="0"/>
        <w:jc w:val="both"/>
        <w:rPr>
          <w:rFonts w:ascii="Arial" w:hAnsi="Arial" w:cs="Arial"/>
          <w:szCs w:val="24"/>
        </w:rPr>
      </w:pPr>
      <w:r w:rsidRPr="000C49A5">
        <w:rPr>
          <w:rFonts w:ascii="Arial" w:hAnsi="Arial" w:cs="Arial"/>
          <w:bCs/>
          <w:color w:val="000000"/>
          <w:szCs w:val="24"/>
        </w:rPr>
        <w:t>Zároveň prehlasujem</w:t>
      </w:r>
      <w:r>
        <w:rPr>
          <w:rFonts w:ascii="Arial" w:hAnsi="Arial" w:cs="Arial"/>
          <w:bCs/>
          <w:color w:val="000000"/>
          <w:szCs w:val="24"/>
        </w:rPr>
        <w:t>e</w:t>
      </w:r>
      <w:r w:rsidRPr="000C49A5">
        <w:rPr>
          <w:rFonts w:ascii="Arial" w:hAnsi="Arial" w:cs="Arial"/>
          <w:bCs/>
          <w:color w:val="000000"/>
          <w:szCs w:val="24"/>
        </w:rPr>
        <w:t>, že sm</w:t>
      </w:r>
      <w:r>
        <w:rPr>
          <w:rFonts w:ascii="Arial" w:hAnsi="Arial" w:cs="Arial"/>
          <w:bCs/>
          <w:color w:val="000000"/>
          <w:szCs w:val="24"/>
        </w:rPr>
        <w:t>e si vedomí</w:t>
      </w:r>
      <w:r w:rsidRPr="000C49A5">
        <w:rPr>
          <w:rFonts w:ascii="Arial" w:hAnsi="Arial" w:cs="Arial"/>
          <w:bCs/>
          <w:color w:val="000000"/>
          <w:szCs w:val="24"/>
        </w:rPr>
        <w:t xml:space="preserve"> následkov nepravdivého čestného vyhlásenia. </w:t>
      </w:r>
    </w:p>
    <w:p w:rsidR="004C5F80"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rsidR="004C5F80" w:rsidRPr="000C49A5" w:rsidRDefault="004C5F80" w:rsidP="004C5F80">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1</w:t>
      </w:r>
    </w:p>
    <w:p w:rsidR="004C5F80" w:rsidRPr="000C49A5"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rsidR="004C5F80" w:rsidRPr="000C49A5" w:rsidRDefault="004C5F80" w:rsidP="004C5F80">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2</w:t>
      </w:r>
    </w:p>
    <w:p w:rsidR="004C5F80" w:rsidRPr="000C49A5"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rsidR="004C5F80" w:rsidRDefault="004C5F80" w:rsidP="00AD1FB5">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3</w:t>
      </w:r>
    </w:p>
    <w:p w:rsidR="004C5F80" w:rsidRDefault="004C5F80" w:rsidP="004C5F80">
      <w:pPr>
        <w:pBdr>
          <w:top w:val="single" w:sz="4" w:space="1" w:color="auto"/>
        </w:pBdr>
        <w:autoSpaceDE w:val="0"/>
        <w:autoSpaceDN w:val="0"/>
        <w:adjustRightInd w:val="0"/>
        <w:spacing w:line="276" w:lineRule="auto"/>
        <w:jc w:val="both"/>
        <w:rPr>
          <w:rFonts w:ascii="Arial" w:hAnsi="Arial" w:cs="Arial"/>
          <w:bCs/>
          <w:sz w:val="18"/>
          <w:szCs w:val="18"/>
        </w:rPr>
      </w:pPr>
      <w:r w:rsidRPr="00CE1881">
        <w:rPr>
          <w:rFonts w:ascii="Arial" w:hAnsi="Arial" w:cs="Arial"/>
          <w:bCs/>
          <w:sz w:val="18"/>
          <w:szCs w:val="18"/>
        </w:rPr>
        <w:t>(po</w:t>
      </w:r>
      <w:r>
        <w:rPr>
          <w:rFonts w:ascii="Arial" w:hAnsi="Arial" w:cs="Arial"/>
          <w:bCs/>
          <w:sz w:val="18"/>
          <w:szCs w:val="18"/>
        </w:rPr>
        <w:t>u</w:t>
      </w:r>
      <w:r w:rsidRPr="00CE1881">
        <w:rPr>
          <w:rFonts w:ascii="Arial" w:hAnsi="Arial" w:cs="Arial"/>
          <w:bCs/>
          <w:sz w:val="18"/>
          <w:szCs w:val="18"/>
        </w:rPr>
        <w:t>žite koľkokrát je potrebné</w:t>
      </w:r>
      <w:r>
        <w:rPr>
          <w:rFonts w:ascii="Arial" w:hAnsi="Arial" w:cs="Arial"/>
          <w:bCs/>
          <w:sz w:val="18"/>
          <w:szCs w:val="18"/>
        </w:rPr>
        <w:t xml:space="preserve"> a uveďte všetkých členov skupiny</w:t>
      </w:r>
      <w:r w:rsidRPr="00CE1881">
        <w:rPr>
          <w:rFonts w:ascii="Arial" w:hAnsi="Arial" w:cs="Arial"/>
          <w:bCs/>
          <w:sz w:val="18"/>
          <w:szCs w:val="18"/>
        </w:rPr>
        <w:t>)</w:t>
      </w:r>
      <w:r>
        <w:rPr>
          <w:rFonts w:ascii="Arial" w:hAnsi="Arial" w:cs="Arial"/>
          <w:bCs/>
          <w:sz w:val="18"/>
          <w:szCs w:val="18"/>
        </w:rPr>
        <w:t xml:space="preserve"> </w:t>
      </w:r>
    </w:p>
    <w:p w:rsidR="00EC23E3" w:rsidRDefault="004C5F80" w:rsidP="00A7402C">
      <w:pPr>
        <w:pBdr>
          <w:top w:val="single" w:sz="4" w:space="1" w:color="auto"/>
        </w:pBdr>
        <w:autoSpaceDE w:val="0"/>
        <w:autoSpaceDN w:val="0"/>
        <w:adjustRightInd w:val="0"/>
        <w:spacing w:line="276" w:lineRule="auto"/>
        <w:jc w:val="both"/>
        <w:rPr>
          <w:rFonts w:ascii="Arial" w:hAnsi="Arial" w:cs="Arial"/>
          <w:bCs/>
          <w:sz w:val="18"/>
          <w:szCs w:val="18"/>
        </w:rPr>
      </w:pPr>
      <w:r>
        <w:rPr>
          <w:rFonts w:ascii="Arial" w:hAnsi="Arial" w:cs="Arial"/>
          <w:bCs/>
          <w:sz w:val="18"/>
          <w:szCs w:val="18"/>
        </w:rPr>
        <w:t>* nehodiace sa škrtnite</w:t>
      </w:r>
    </w:p>
    <w:p w:rsidR="0037551F" w:rsidRDefault="0037551F" w:rsidP="00755A99">
      <w:pPr>
        <w:rPr>
          <w:rFonts w:ascii="Arial" w:hAnsi="Arial" w:cs="Arial"/>
          <w:b/>
        </w:rPr>
      </w:pPr>
    </w:p>
    <w:p w:rsidR="00AD1FB5" w:rsidRDefault="00AD1FB5" w:rsidP="003D0CAB">
      <w:pPr>
        <w:jc w:val="both"/>
        <w:rPr>
          <w:rFonts w:ascii="Arial" w:hAnsi="Arial" w:cs="Arial"/>
          <w:b/>
          <w:bCs/>
          <w:szCs w:val="24"/>
        </w:rPr>
      </w:pPr>
    </w:p>
    <w:p w:rsidR="003D0CAB" w:rsidRDefault="003D0CAB" w:rsidP="003D0CAB">
      <w:pPr>
        <w:jc w:val="both"/>
        <w:rPr>
          <w:rFonts w:ascii="Arial" w:hAnsi="Arial" w:cs="Arial"/>
          <w:b/>
          <w:bCs/>
          <w:szCs w:val="24"/>
        </w:rPr>
      </w:pPr>
      <w:r>
        <w:rPr>
          <w:rFonts w:ascii="Arial" w:hAnsi="Arial" w:cs="Arial"/>
          <w:b/>
          <w:bCs/>
          <w:szCs w:val="24"/>
        </w:rPr>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rsidR="00B0437B" w:rsidRPr="00E01030" w:rsidRDefault="00B0437B" w:rsidP="003D0CAB">
      <w:pPr>
        <w:jc w:val="both"/>
        <w:rPr>
          <w:rFonts w:ascii="Arial" w:hAnsi="Arial" w:cs="Arial"/>
          <w:b/>
          <w:bCs/>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3D0CAB" w:rsidRPr="00E01030" w:rsidRDefault="003D0CAB" w:rsidP="003D0CAB">
      <w:pPr>
        <w:jc w:val="both"/>
        <w:rPr>
          <w:rFonts w:ascii="Arial" w:hAnsi="Arial" w:cs="Arial"/>
          <w:b/>
          <w:bCs/>
          <w:szCs w:val="24"/>
        </w:rPr>
      </w:pPr>
    </w:p>
    <w:p w:rsidR="00326DBE" w:rsidRPr="00E01030" w:rsidRDefault="00B0437B" w:rsidP="00326DBE">
      <w:pPr>
        <w:pStyle w:val="NormlnyWWW"/>
        <w:spacing w:after="240"/>
        <w:ind w:right="720"/>
        <w:rPr>
          <w:rFonts w:ascii="Arial" w:hAnsi="Arial"/>
          <w:color w:val="auto"/>
        </w:rPr>
      </w:pPr>
      <w:r w:rsidRPr="00E01030">
        <w:rPr>
          <w:rFonts w:ascii="Arial" w:hAnsi="Arial" w:cs="Arial"/>
          <w:b/>
        </w:rPr>
        <w:t xml:space="preserve"> </w:t>
      </w:r>
      <w:r w:rsidR="00326DBE" w:rsidRPr="00E01030">
        <w:rPr>
          <w:rFonts w:ascii="Arial" w:hAnsi="Arial" w:cs="Arial"/>
          <w:b/>
        </w:rPr>
        <w:t>(ďalej v texte týchto podkladov len: „verejný obstarávateľ“ alebo „obstarávateľ“)</w:t>
      </w:r>
    </w:p>
    <w:p w:rsidR="00144AE3" w:rsidRPr="00E01030" w:rsidRDefault="00144AE3" w:rsidP="00144AE3">
      <w:pPr>
        <w:rPr>
          <w:rFonts w:ascii="Arial" w:hAnsi="Arial" w:cs="Arial"/>
          <w:b/>
        </w:rPr>
      </w:pPr>
    </w:p>
    <w:p w:rsidR="00217CAC" w:rsidRPr="00E01030" w:rsidRDefault="00217CAC" w:rsidP="00326DBE">
      <w:pPr>
        <w:pStyle w:val="Zkladntext"/>
        <w:ind w:left="3540"/>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rsidR="00217CAC" w:rsidRPr="00E01030" w:rsidRDefault="00326DBE">
      <w:pPr>
        <w:pStyle w:val="Zkladntext"/>
        <w:spacing w:line="360" w:lineRule="auto"/>
        <w:jc w:val="center"/>
        <w:rPr>
          <w:rFonts w:ascii="Arial" w:hAnsi="Arial"/>
        </w:rPr>
      </w:pPr>
      <w:r w:rsidRPr="00E01030">
        <w:rPr>
          <w:rFonts w:ascii="Arial" w:hAnsi="Arial"/>
          <w:b w:val="0"/>
        </w:rPr>
        <w:t>Nad</w:t>
      </w:r>
      <w:r w:rsidR="007779B1" w:rsidRPr="00E01030">
        <w:rPr>
          <w:rFonts w:ascii="Arial" w:hAnsi="Arial"/>
          <w:b w:val="0"/>
        </w:rPr>
        <w:t>limitná zákazka</w:t>
      </w:r>
      <w:r w:rsidR="00217CAC" w:rsidRPr="00E01030">
        <w:rPr>
          <w:rFonts w:ascii="Arial" w:hAnsi="Arial"/>
          <w:b w:val="0"/>
        </w:rPr>
        <w:br/>
        <w:t>(</w:t>
      </w:r>
      <w:r w:rsidR="001B7A6E">
        <w:rPr>
          <w:rFonts w:ascii="Arial" w:hAnsi="Arial"/>
          <w:b w:val="0"/>
          <w:caps/>
        </w:rPr>
        <w:t>SLUŽBY)</w:t>
      </w:r>
      <w:r w:rsidR="00217CAC" w:rsidRPr="00E01030">
        <w:rPr>
          <w:rFonts w:ascii="Arial" w:hAnsi="Arial"/>
          <w:b w:val="0"/>
        </w:rPr>
        <w:br/>
      </w:r>
      <w:r w:rsidR="00217CAC" w:rsidRPr="00E01030">
        <w:rPr>
          <w:rFonts w:ascii="Arial" w:hAnsi="Arial"/>
        </w:rPr>
        <w:br/>
      </w:r>
      <w:r w:rsidR="00217CAC" w:rsidRPr="00E01030">
        <w:rPr>
          <w:rFonts w:ascii="Arial" w:hAnsi="Arial"/>
        </w:rPr>
        <w:br/>
      </w:r>
      <w:r w:rsidR="00217CAC" w:rsidRPr="00E01030">
        <w:rPr>
          <w:rFonts w:ascii="Arial" w:hAnsi="Arial"/>
        </w:rPr>
        <w:br/>
        <w:t>SÚŤAŽNÉ PODKLADY</w:t>
      </w:r>
    </w:p>
    <w:p w:rsidR="00217CAC" w:rsidRPr="00E01030" w:rsidRDefault="00217CAC">
      <w:pPr>
        <w:rPr>
          <w:rFonts w:ascii="Arial" w:hAnsi="Arial"/>
        </w:rPr>
      </w:pPr>
    </w:p>
    <w:p w:rsidR="00217CAC" w:rsidRPr="00E01030" w:rsidRDefault="00217CAC">
      <w:pPr>
        <w:pStyle w:val="NormlnyWWW"/>
        <w:ind w:left="360" w:right="720"/>
        <w:jc w:val="center"/>
        <w:rPr>
          <w:rFonts w:ascii="Arial" w:hAnsi="Arial"/>
          <w:b/>
          <w:i/>
          <w:color w:val="auto"/>
          <w:sz w:val="32"/>
        </w:rPr>
      </w:pPr>
      <w:r w:rsidRPr="00E01030">
        <w:rPr>
          <w:rFonts w:ascii="Arial" w:hAnsi="Arial"/>
          <w:b/>
          <w:i/>
          <w:color w:val="auto"/>
          <w:sz w:val="32"/>
        </w:rPr>
        <w:t xml:space="preserve"> </w:t>
      </w:r>
    </w:p>
    <w:p w:rsidR="00B0437B" w:rsidRPr="00B0437B" w:rsidRDefault="00B0437B" w:rsidP="00B0437B">
      <w:pPr>
        <w:pStyle w:val="Nadpis2"/>
        <w:jc w:val="center"/>
        <w:rPr>
          <w:rFonts w:ascii="Arial" w:hAnsi="Arial" w:cs="Arial"/>
          <w:b/>
          <w:bCs/>
          <w:sz w:val="32"/>
        </w:rPr>
      </w:pPr>
      <w:r w:rsidRPr="00B0437B">
        <w:rPr>
          <w:rFonts w:ascii="Arial" w:hAnsi="Arial" w:cs="Arial"/>
          <w:b/>
          <w:bCs/>
          <w:sz w:val="32"/>
        </w:rPr>
        <w:t>„Strojné a ručné kosenie plôch verejnej zelene“</w:t>
      </w:r>
    </w:p>
    <w:p w:rsidR="00217CAC" w:rsidRPr="00E01030" w:rsidRDefault="00217CAC" w:rsidP="00F54537">
      <w:pPr>
        <w:tabs>
          <w:tab w:val="left" w:pos="9021"/>
        </w:tabs>
        <w:rPr>
          <w:rFonts w:ascii="Arial" w:hAnsi="Arial" w:cs="Arial"/>
        </w:rPr>
      </w:pPr>
    </w:p>
    <w:p w:rsidR="00217CAC" w:rsidRPr="00E01030" w:rsidRDefault="00217CAC">
      <w:pPr>
        <w:jc w:val="center"/>
        <w:rPr>
          <w:rFonts w:ascii="Arial" w:hAnsi="Arial" w:cs="Arial"/>
        </w:rPr>
      </w:pPr>
    </w:p>
    <w:p w:rsidR="00217CAC" w:rsidRPr="00E01030" w:rsidRDefault="00217CAC">
      <w:pPr>
        <w:jc w:val="both"/>
        <w:rPr>
          <w:rFonts w:ascii="Arial" w:hAnsi="Arial" w:cs="Arial"/>
        </w:rPr>
      </w:pPr>
    </w:p>
    <w:p w:rsidR="00217CAC" w:rsidRPr="00E01030" w:rsidRDefault="00217CAC">
      <w:pPr>
        <w:jc w:val="center"/>
        <w:rPr>
          <w:rFonts w:ascii="Arial" w:hAnsi="Arial" w:cs="Arial"/>
        </w:rPr>
      </w:pPr>
      <w:r w:rsidRPr="00E01030">
        <w:rPr>
          <w:rFonts w:ascii="Arial" w:hAnsi="Arial" w:cs="Arial"/>
        </w:rPr>
        <w:t>A.2  PODMIENKY ÚČASTI UCHÁDZAČOV</w:t>
      </w:r>
    </w:p>
    <w:p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r w:rsidRPr="00E01030">
        <w:rPr>
          <w:rFonts w:ascii="Arial" w:hAnsi="Arial" w:cs="Arial"/>
        </w:rPr>
        <w:br/>
      </w: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7E504F" w:rsidRPr="00E01030" w:rsidRDefault="007E504F">
      <w:pPr>
        <w:jc w:val="both"/>
        <w:rPr>
          <w:rFonts w:ascii="Arial" w:hAnsi="Arial" w:cs="Arial"/>
        </w:rPr>
      </w:pPr>
    </w:p>
    <w:p w:rsidR="00217CAC" w:rsidRPr="00E01030" w:rsidRDefault="00217CAC">
      <w:pPr>
        <w:jc w:val="both"/>
        <w:rPr>
          <w:rFonts w:ascii="Arial" w:hAnsi="Arial" w:cs="Arial"/>
        </w:rPr>
      </w:pPr>
    </w:p>
    <w:p w:rsidR="00642307" w:rsidRDefault="00642307" w:rsidP="00642307">
      <w:pPr>
        <w:jc w:val="center"/>
        <w:rPr>
          <w:rFonts w:ascii="Arial" w:hAnsi="Arial" w:cs="Arial"/>
        </w:rPr>
      </w:pPr>
      <w:r w:rsidRPr="005944D4">
        <w:rPr>
          <w:rFonts w:ascii="Arial" w:hAnsi="Arial" w:cs="Arial"/>
        </w:rPr>
        <w:t xml:space="preserve">Trenčín, </w:t>
      </w:r>
      <w:r w:rsidR="00F54537">
        <w:rPr>
          <w:rFonts w:ascii="Arial" w:hAnsi="Arial" w:cs="Arial"/>
        </w:rPr>
        <w:t xml:space="preserve"> november 2019</w:t>
      </w:r>
    </w:p>
    <w:p w:rsidR="007779B1" w:rsidRPr="00E01030" w:rsidRDefault="007779B1">
      <w:pPr>
        <w:jc w:val="center"/>
        <w:rPr>
          <w:rFonts w:ascii="Arial" w:hAnsi="Arial" w:cs="Arial"/>
        </w:rPr>
      </w:pPr>
    </w:p>
    <w:p w:rsidR="007779B1" w:rsidRPr="00E01030" w:rsidRDefault="007779B1">
      <w:pPr>
        <w:jc w:val="center"/>
        <w:rPr>
          <w:rFonts w:ascii="Arial" w:hAnsi="Arial" w:cs="Arial"/>
        </w:rPr>
      </w:pPr>
    </w:p>
    <w:p w:rsidR="00217CAC" w:rsidRPr="00E01030" w:rsidRDefault="00217CAC">
      <w:pPr>
        <w:pBdr>
          <w:bottom w:val="single" w:sz="4" w:space="1" w:color="808080"/>
        </w:pBdr>
        <w:jc w:val="right"/>
        <w:rPr>
          <w:rFonts w:ascii="Arial" w:hAnsi="Arial" w:cs="Arial"/>
        </w:rPr>
      </w:pPr>
      <w:r w:rsidRPr="00E01030">
        <w:rPr>
          <w:rFonts w:ascii="Arial" w:hAnsi="Arial" w:cs="Arial"/>
        </w:rPr>
        <w:t>A.2  PODMIENKY ÚČASTI UCHÁDZAČOV</w:t>
      </w:r>
    </w:p>
    <w:p w:rsidR="00217CAC" w:rsidRPr="00E01030" w:rsidRDefault="00217CAC">
      <w:pPr>
        <w:jc w:val="both"/>
        <w:rPr>
          <w:rFonts w:ascii="Arial" w:hAnsi="Arial" w:cs="Arial"/>
          <w:szCs w:val="24"/>
        </w:rPr>
      </w:pPr>
    </w:p>
    <w:p w:rsidR="00711F09" w:rsidRPr="00E01030" w:rsidRDefault="00711F09" w:rsidP="00711F09">
      <w:pPr>
        <w:jc w:val="both"/>
        <w:rPr>
          <w:rFonts w:ascii="Arial" w:hAnsi="Arial" w:cs="Arial"/>
          <w:szCs w:val="24"/>
        </w:rPr>
      </w:pPr>
      <w:r w:rsidRPr="00E01030">
        <w:rPr>
          <w:rFonts w:ascii="Arial" w:hAnsi="Arial" w:cs="Arial"/>
          <w:szCs w:val="24"/>
          <w:u w:val="single"/>
        </w:rPr>
        <w:t>Uchádzač musí spĺňať nasledovné podmienky účasti vo verejnej súťaži</w:t>
      </w:r>
      <w:r w:rsidRPr="00E01030">
        <w:rPr>
          <w:rFonts w:ascii="Arial" w:hAnsi="Arial" w:cs="Arial"/>
          <w:szCs w:val="24"/>
        </w:rPr>
        <w:t>:</w:t>
      </w:r>
    </w:p>
    <w:p w:rsidR="00711F09" w:rsidRPr="00E01030" w:rsidRDefault="00711F09" w:rsidP="00711F09">
      <w:pPr>
        <w:jc w:val="both"/>
        <w:rPr>
          <w:rFonts w:ascii="Arial" w:hAnsi="Arial" w:cs="Arial"/>
          <w:szCs w:val="24"/>
        </w:rPr>
      </w:pPr>
    </w:p>
    <w:p w:rsidR="006A76D1" w:rsidRPr="006A76D1" w:rsidRDefault="008B55EC" w:rsidP="006A76D1">
      <w:pPr>
        <w:suppressAutoHyphens/>
        <w:autoSpaceDN w:val="0"/>
        <w:jc w:val="both"/>
        <w:textAlignment w:val="baseline"/>
        <w:rPr>
          <w:b/>
          <w:sz w:val="20"/>
          <w:szCs w:val="24"/>
          <w:lang w:val="en-GB"/>
        </w:rPr>
      </w:pPr>
      <w:r w:rsidRPr="00F35198">
        <w:rPr>
          <w:rFonts w:ascii="Arial" w:hAnsi="Arial" w:cs="Arial"/>
          <w:b/>
          <w:bCs/>
          <w:sz w:val="22"/>
          <w:szCs w:val="22"/>
        </w:rPr>
        <w:t>1</w:t>
      </w:r>
      <w:r w:rsidR="006A76D1">
        <w:rPr>
          <w:rFonts w:ascii="Arial" w:hAnsi="Arial" w:cs="Arial"/>
          <w:b/>
          <w:bCs/>
          <w:sz w:val="22"/>
          <w:szCs w:val="22"/>
        </w:rPr>
        <w:t xml:space="preserve">. </w:t>
      </w:r>
      <w:r w:rsidR="006A76D1" w:rsidRPr="006A76D1">
        <w:rPr>
          <w:rFonts w:ascii="Arial" w:hAnsi="Arial" w:cs="Arial"/>
          <w:b/>
          <w:bCs/>
        </w:rPr>
        <w:t xml:space="preserve"> Podmienky účasti uchádzačov vo verejnom obstarávaní </w:t>
      </w:r>
      <w:r w:rsidR="006A76D1" w:rsidRPr="006A76D1">
        <w:rPr>
          <w:rFonts w:ascii="Arial" w:hAnsi="Arial" w:cs="Arial"/>
          <w:b/>
          <w:bCs/>
          <w:szCs w:val="24"/>
        </w:rPr>
        <w:t>podľa § 32 zákona o verejnom obstarávaní (týkajúce sa osobného</w:t>
      </w:r>
      <w:r w:rsidR="006A76D1" w:rsidRPr="006A76D1">
        <w:rPr>
          <w:rFonts w:ascii="Arial" w:hAnsi="Arial" w:cs="Arial"/>
          <w:b/>
          <w:bCs/>
        </w:rPr>
        <w:t xml:space="preserve"> postavenia):</w:t>
      </w:r>
    </w:p>
    <w:p w:rsidR="006A76D1" w:rsidRPr="006A76D1" w:rsidRDefault="006A76D1" w:rsidP="006A76D1">
      <w:pPr>
        <w:suppressAutoHyphens/>
        <w:autoSpaceDN w:val="0"/>
        <w:ind w:left="720"/>
        <w:jc w:val="both"/>
        <w:textAlignment w:val="baseline"/>
        <w:rPr>
          <w:rFonts w:ascii="Arial" w:hAnsi="Arial" w:cs="Arial"/>
          <w:b/>
          <w:bCs/>
        </w:rPr>
      </w:pPr>
    </w:p>
    <w:p w:rsidR="006A76D1" w:rsidRPr="006A76D1" w:rsidRDefault="006A76D1" w:rsidP="006A76D1">
      <w:pPr>
        <w:tabs>
          <w:tab w:val="left" w:pos="709"/>
        </w:tabs>
        <w:suppressAutoHyphens/>
        <w:autoSpaceDN w:val="0"/>
        <w:ind w:left="426" w:hanging="426"/>
        <w:jc w:val="both"/>
        <w:textAlignment w:val="baseline"/>
        <w:rPr>
          <w:b/>
          <w:sz w:val="20"/>
          <w:szCs w:val="24"/>
          <w:lang w:val="en-GB"/>
        </w:rPr>
      </w:pPr>
      <w:r w:rsidRPr="006A76D1">
        <w:rPr>
          <w:rFonts w:ascii="Arial" w:hAnsi="Arial" w:cs="Arial"/>
          <w:b/>
          <w:bCs/>
          <w:szCs w:val="24"/>
          <w:highlight w:val="cyan"/>
          <w:shd w:val="clear" w:color="auto" w:fill="00FFFF"/>
          <w:lang w:val="en-GB"/>
        </w:rPr>
        <w:t>PLATÍ PRE VŠETKY ČASTI</w:t>
      </w:r>
      <w:r w:rsidRPr="006A76D1">
        <w:rPr>
          <w:rFonts w:ascii="Arial" w:hAnsi="Arial" w:cs="Arial"/>
          <w:b/>
          <w:bCs/>
          <w:szCs w:val="24"/>
          <w:highlight w:val="cyan"/>
          <w:lang w:val="en-GB"/>
        </w:rPr>
        <w:t xml:space="preserve"> – doklady požadované na preukázanie osobného postavenia uvedené v tomto </w:t>
      </w:r>
      <w:r>
        <w:rPr>
          <w:rFonts w:ascii="Arial" w:hAnsi="Arial" w:cs="Arial"/>
          <w:b/>
          <w:bCs/>
          <w:szCs w:val="24"/>
          <w:highlight w:val="cyan"/>
          <w:lang w:val="en-GB"/>
        </w:rPr>
        <w:t xml:space="preserve">bode (bod 1 - §  32 </w:t>
      </w:r>
      <w:r w:rsidRPr="006A76D1">
        <w:rPr>
          <w:rFonts w:ascii="Arial" w:hAnsi="Arial" w:cs="Arial"/>
          <w:b/>
          <w:bCs/>
          <w:szCs w:val="24"/>
          <w:highlight w:val="cyan"/>
          <w:lang w:val="en-GB"/>
        </w:rPr>
        <w:t>) je postačujúce v ponuke predložiť jedenkrát a to bez ohľadu na to, či uchádzač predkladá ponuku na jednu časť, viac častí alebo na všetky časti zákazky.</w:t>
      </w:r>
    </w:p>
    <w:p w:rsidR="006A76D1" w:rsidRPr="006A76D1" w:rsidRDefault="006A76D1" w:rsidP="006A76D1">
      <w:pPr>
        <w:tabs>
          <w:tab w:val="left" w:pos="709"/>
        </w:tabs>
        <w:suppressAutoHyphens/>
        <w:autoSpaceDN w:val="0"/>
        <w:jc w:val="both"/>
        <w:textAlignment w:val="baseline"/>
        <w:rPr>
          <w:rFonts w:ascii="Arial" w:hAnsi="Arial" w:cs="Arial"/>
          <w:b/>
          <w:bCs/>
          <w:szCs w:val="24"/>
          <w:lang w:val="en-GB"/>
        </w:rPr>
      </w:pPr>
    </w:p>
    <w:p w:rsidR="006A76D1" w:rsidRPr="006A76D1" w:rsidRDefault="006A76D1" w:rsidP="006A76D1">
      <w:pPr>
        <w:tabs>
          <w:tab w:val="left" w:pos="284"/>
        </w:tabs>
        <w:jc w:val="both"/>
        <w:rPr>
          <w:rFonts w:ascii="Arial" w:hAnsi="Arial" w:cs="Arial"/>
          <w:b/>
          <w:szCs w:val="24"/>
        </w:rPr>
      </w:pPr>
      <w:r w:rsidRPr="006A76D1">
        <w:rPr>
          <w:rFonts w:ascii="Arial" w:hAnsi="Arial" w:cs="Arial"/>
          <w:b/>
          <w:szCs w:val="24"/>
          <w:highlight w:val="cyan"/>
        </w:rPr>
        <w:t>P</w:t>
      </w:r>
      <w:r>
        <w:rPr>
          <w:rFonts w:ascii="Arial" w:hAnsi="Arial" w:cs="Arial"/>
          <w:b/>
          <w:szCs w:val="24"/>
          <w:highlight w:val="cyan"/>
        </w:rPr>
        <w:t>latí pre všetky Č</w:t>
      </w:r>
      <w:r w:rsidRPr="006A76D1">
        <w:rPr>
          <w:rFonts w:ascii="Arial" w:hAnsi="Arial" w:cs="Arial"/>
          <w:b/>
          <w:szCs w:val="24"/>
          <w:highlight w:val="cyan"/>
        </w:rPr>
        <w:t>asti:</w:t>
      </w:r>
    </w:p>
    <w:p w:rsidR="008B55EC" w:rsidRPr="00F35198" w:rsidRDefault="008B55EC" w:rsidP="006A76D1">
      <w:pPr>
        <w:ind w:left="426" w:hanging="426"/>
        <w:jc w:val="both"/>
        <w:rPr>
          <w:rFonts w:ascii="Arial" w:hAnsi="Arial" w:cs="Arial"/>
          <w:sz w:val="22"/>
          <w:szCs w:val="22"/>
        </w:rPr>
      </w:pPr>
    </w:p>
    <w:p w:rsidR="006A76D1" w:rsidRPr="006A76D1" w:rsidRDefault="006A76D1" w:rsidP="006A76D1">
      <w:pPr>
        <w:suppressAutoHyphens/>
        <w:autoSpaceDE w:val="0"/>
        <w:autoSpaceDN w:val="0"/>
        <w:textAlignment w:val="baseline"/>
        <w:rPr>
          <w:rFonts w:ascii="Arial" w:hAnsi="Arial" w:cs="Arial"/>
          <w:szCs w:val="24"/>
        </w:rPr>
      </w:pPr>
      <w:r w:rsidRPr="006A76D1">
        <w:rPr>
          <w:rFonts w:ascii="Arial" w:hAnsi="Arial" w:cs="Arial"/>
          <w:szCs w:val="24"/>
        </w:rPr>
        <w:t>1.1 V súlade s § 32 ods. 1 zákona č. 343/2015 Z. z. o verejnom obstarávaní a o zmene a doplnení niektorých zákonov, verejného obstarávania sa môže zúčastniť len ten, kto spĺňa tieto podmienky účasti týkajúce sa osobného postavenia:</w:t>
      </w:r>
    </w:p>
    <w:p w:rsidR="006A76D1" w:rsidRPr="006A76D1" w:rsidRDefault="006A76D1" w:rsidP="006A76D1">
      <w:pPr>
        <w:suppressAutoHyphens/>
        <w:autoSpaceDE w:val="0"/>
        <w:autoSpaceDN w:val="0"/>
        <w:textAlignment w:val="baseline"/>
        <w:rPr>
          <w:rFonts w:ascii="Arial" w:hAnsi="Arial" w:cs="Arial"/>
          <w:szCs w:val="24"/>
        </w:rPr>
      </w:pPr>
    </w:p>
    <w:p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a) </w:t>
      </w:r>
      <w:r w:rsidRPr="006A76D1">
        <w:rPr>
          <w:rFonts w:ascii="Arial" w:hAnsi="Arial" w:cs="Arial"/>
          <w:b/>
          <w:szCs w:val="24"/>
        </w:rPr>
        <w:t>nebol on, ani jeho štatutárny orgán, ani člen štatutárneho orgánu, ani člen dozorného</w:t>
      </w:r>
    </w:p>
    <w:p w:rsidR="006A76D1" w:rsidRPr="006A76D1" w:rsidRDefault="006A76D1" w:rsidP="006A76D1">
      <w:pPr>
        <w:suppressAutoHyphens/>
        <w:autoSpaceDE w:val="0"/>
        <w:autoSpaceDN w:val="0"/>
        <w:ind w:left="284"/>
        <w:jc w:val="both"/>
        <w:textAlignment w:val="baseline"/>
        <w:rPr>
          <w:b/>
          <w:sz w:val="20"/>
          <w:szCs w:val="24"/>
          <w:lang w:val="en-GB"/>
        </w:rPr>
      </w:pPr>
      <w:r w:rsidRPr="006A76D1">
        <w:rPr>
          <w:rFonts w:ascii="Arial" w:hAnsi="Arial" w:cs="Arial"/>
          <w:b/>
          <w:szCs w:val="24"/>
        </w:rPr>
        <w:t>orgánu, ani prokurista</w:t>
      </w:r>
      <w:r w:rsidRPr="006A76D1">
        <w:rPr>
          <w:rFonts w:ascii="Arial" w:hAnsi="Arial" w:cs="Arial"/>
          <w:szCs w:val="24"/>
        </w:rPr>
        <w:t xml:space="preserve"> právoplatne odsúdený za trestný čin korupcie, trestný čin</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verejnom obstarávaní a verejnej dražbe,</w:t>
      </w:r>
    </w:p>
    <w:p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b) </w:t>
      </w:r>
      <w:r w:rsidRPr="006A76D1">
        <w:rPr>
          <w:rFonts w:ascii="Arial" w:hAnsi="Arial" w:cs="Arial"/>
          <w:b/>
          <w:szCs w:val="24"/>
        </w:rPr>
        <w:t>nemá nedoplatky</w:t>
      </w:r>
      <w:r w:rsidRPr="006A76D1">
        <w:rPr>
          <w:rFonts w:ascii="Arial" w:hAnsi="Arial" w:cs="Arial"/>
          <w:szCs w:val="24"/>
        </w:rPr>
        <w:t xml:space="preserve"> poistného na zdravotné poistenie, sociálne poistenie a príspevkov na</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starobné dôchodkové sporenie v Slovenskej republike alebo v štáte sídla, miesta</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podnikania alebo obvyklého pobytu,</w:t>
      </w:r>
    </w:p>
    <w:p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c) </w:t>
      </w:r>
      <w:r w:rsidRPr="006A76D1">
        <w:rPr>
          <w:rFonts w:ascii="Arial" w:hAnsi="Arial" w:cs="Arial"/>
          <w:b/>
          <w:szCs w:val="24"/>
        </w:rPr>
        <w:t>nemá daňové nedoplatky</w:t>
      </w:r>
      <w:r w:rsidRPr="006A76D1">
        <w:rPr>
          <w:rFonts w:ascii="Arial" w:hAnsi="Arial" w:cs="Arial"/>
          <w:szCs w:val="24"/>
        </w:rPr>
        <w:t xml:space="preserve"> v Slovenskej republike alebo v štáte sídla, miesta podnikania</w:t>
      </w:r>
    </w:p>
    <w:p w:rsidR="006A76D1" w:rsidRPr="006A76D1" w:rsidRDefault="006A76D1" w:rsidP="006A76D1">
      <w:pPr>
        <w:suppressAutoHyphens/>
        <w:autoSpaceDE w:val="0"/>
        <w:autoSpaceDN w:val="0"/>
        <w:ind w:firstLine="284"/>
        <w:jc w:val="both"/>
        <w:textAlignment w:val="baseline"/>
        <w:rPr>
          <w:rFonts w:ascii="Arial" w:hAnsi="Arial" w:cs="Arial"/>
          <w:szCs w:val="24"/>
        </w:rPr>
      </w:pPr>
      <w:r w:rsidRPr="006A76D1">
        <w:rPr>
          <w:rFonts w:ascii="Arial" w:hAnsi="Arial" w:cs="Arial"/>
          <w:szCs w:val="24"/>
        </w:rPr>
        <w:t>alebo obvyklého pobytu,</w:t>
      </w:r>
    </w:p>
    <w:p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d) nebol na jeho majetok vyhlásený konkurz, </w:t>
      </w:r>
      <w:r w:rsidRPr="006A76D1">
        <w:rPr>
          <w:rFonts w:ascii="Arial" w:hAnsi="Arial" w:cs="Arial"/>
          <w:b/>
          <w:szCs w:val="24"/>
        </w:rPr>
        <w:t>nie je v reštrukturalizácii</w:t>
      </w:r>
      <w:r w:rsidRPr="006A76D1">
        <w:rPr>
          <w:rFonts w:ascii="Arial" w:hAnsi="Arial" w:cs="Arial"/>
          <w:szCs w:val="24"/>
        </w:rPr>
        <w:t>, nie je v likvidácii, ani</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nebolo proti nemu zastavené konkurzné konanie pre nedostatok majetku alebo zrušený</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konkurz pre nedostatok majetku,</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e) je oprávnený dodávať tovar, uskutočňovať stavebné práce alebo poskytovať službu,</w:t>
      </w:r>
    </w:p>
    <w:p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f) </w:t>
      </w:r>
      <w:r w:rsidRPr="006A76D1">
        <w:rPr>
          <w:rFonts w:ascii="Arial" w:hAnsi="Arial" w:cs="Arial"/>
          <w:b/>
          <w:szCs w:val="24"/>
        </w:rPr>
        <w:t>nemá uložený zákaz účasti</w:t>
      </w:r>
      <w:r w:rsidRPr="006A76D1">
        <w:rPr>
          <w:rFonts w:ascii="Arial" w:hAnsi="Arial" w:cs="Arial"/>
          <w:szCs w:val="24"/>
        </w:rPr>
        <w:t xml:space="preserve"> vo verejnom obstarávaní potvrdený konečným rozhodnutím v</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Slovenskej republike alebo v štáte sídla, miesta podnikania alebo obvyklého pobytu,</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g) nedopustil sa v predchádzajúcich troch rokoch od vyhlásenia alebo preukázateľného</w:t>
      </w:r>
    </w:p>
    <w:p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rsidR="006A76D1" w:rsidRPr="006A76D1" w:rsidRDefault="006A76D1" w:rsidP="006A76D1">
      <w:pPr>
        <w:suppressAutoHyphens/>
        <w:autoSpaceDE w:val="0"/>
        <w:autoSpaceDN w:val="0"/>
        <w:ind w:left="284" w:hanging="284"/>
        <w:jc w:val="both"/>
        <w:textAlignment w:val="baseline"/>
        <w:rPr>
          <w:rFonts w:ascii="Arial" w:hAnsi="Arial" w:cs="Arial"/>
          <w:szCs w:val="24"/>
        </w:rPr>
      </w:pPr>
      <w:r w:rsidRPr="006A76D1">
        <w:rPr>
          <w:rFonts w:ascii="Arial" w:hAnsi="Arial" w:cs="Arial"/>
          <w:szCs w:val="24"/>
        </w:rPr>
        <w:t>h) nedopustil sa v predchádzajúcich troch rokoch od vyhlásenia alebo preukázateľného začatia  verejného obstarávania závažného porušenia profesijných povinností, ktoré dokáže</w:t>
      </w:r>
    </w:p>
    <w:p w:rsidR="006A76D1" w:rsidRPr="006A76D1" w:rsidRDefault="006A76D1" w:rsidP="006A76D1">
      <w:pPr>
        <w:suppressAutoHyphens/>
        <w:autoSpaceDE w:val="0"/>
        <w:autoSpaceDN w:val="0"/>
        <w:ind w:firstLine="284"/>
        <w:jc w:val="both"/>
        <w:textAlignment w:val="baseline"/>
        <w:rPr>
          <w:rFonts w:ascii="Arial" w:hAnsi="Arial" w:cs="Arial"/>
          <w:szCs w:val="24"/>
        </w:rPr>
      </w:pPr>
      <w:r w:rsidRPr="006A76D1">
        <w:rPr>
          <w:rFonts w:ascii="Arial" w:hAnsi="Arial" w:cs="Arial"/>
          <w:szCs w:val="24"/>
        </w:rPr>
        <w:t>verejný obstarávateľ a obstarávateľ preukázať.</w:t>
      </w:r>
    </w:p>
    <w:p w:rsidR="006A76D1" w:rsidRPr="006A76D1" w:rsidRDefault="006A76D1" w:rsidP="006A76D1">
      <w:pPr>
        <w:suppressAutoHyphens/>
        <w:autoSpaceDE w:val="0"/>
        <w:autoSpaceDN w:val="0"/>
        <w:jc w:val="both"/>
        <w:textAlignment w:val="baseline"/>
        <w:rPr>
          <w:rFonts w:ascii="Arial" w:hAnsi="Arial" w:cs="Arial"/>
          <w:szCs w:val="24"/>
        </w:rPr>
      </w:pP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1.2 Uchádzač alebo záujemca preukazuje splnenie podmienok účasti podľa § 32 odseku 1</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 písm. a) doloženým výpisom z registra trestov nie starším ako tri mesiace,</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b) písm. b) doloženým potvrdením zdravotnej poisťovne a Sociálnej poisťovne nie starším</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ako tri mesiace,</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lastRenderedPageBreak/>
        <w:t>c) písm. c) doloženým potvrdením miestne príslušného daňového úradu nie starším ako tri</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mesiace,</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d) písm. d) doloženým potvrdením príslušného súdu nie starším ako tri mesiace,</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e) písm. e) doloženým dokladom o oprávnení dodávať tovar, uskutočňovať stavebné práce</w:t>
      </w:r>
    </w:p>
    <w:p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alebo poskytovať službu, ktorý zodpovedá predmetu zákazky,</w:t>
      </w:r>
    </w:p>
    <w:p w:rsidR="006A76D1" w:rsidRPr="006A76D1" w:rsidRDefault="006A76D1" w:rsidP="006A76D1">
      <w:pPr>
        <w:suppressAutoHyphens/>
        <w:autoSpaceDN w:val="0"/>
        <w:ind w:left="426" w:hanging="426"/>
        <w:jc w:val="both"/>
        <w:textAlignment w:val="baseline"/>
        <w:rPr>
          <w:rFonts w:ascii="Arial" w:hAnsi="Arial" w:cs="Arial"/>
          <w:szCs w:val="24"/>
        </w:rPr>
      </w:pPr>
      <w:r w:rsidRPr="006A76D1">
        <w:rPr>
          <w:rFonts w:ascii="Arial" w:hAnsi="Arial" w:cs="Arial"/>
          <w:szCs w:val="24"/>
        </w:rPr>
        <w:t>f) písm. f) doloženým čestným vyhlásením.</w:t>
      </w:r>
    </w:p>
    <w:p w:rsidR="006A76D1" w:rsidRPr="006A76D1" w:rsidRDefault="006A76D1" w:rsidP="006A76D1">
      <w:pPr>
        <w:suppressAutoHyphens/>
        <w:autoSpaceDN w:val="0"/>
        <w:ind w:left="426" w:hanging="426"/>
        <w:jc w:val="both"/>
        <w:textAlignment w:val="baseline"/>
        <w:rPr>
          <w:rFonts w:ascii="Arial" w:hAnsi="Arial" w:cs="Arial"/>
          <w:szCs w:val="24"/>
        </w:rPr>
      </w:pPr>
    </w:p>
    <w:p w:rsidR="006A76D1" w:rsidRPr="006A76D1" w:rsidRDefault="006A76D1" w:rsidP="006A76D1">
      <w:pPr>
        <w:suppressAutoHyphens/>
        <w:autoSpaceDE w:val="0"/>
        <w:autoSpaceDN w:val="0"/>
        <w:textAlignment w:val="baseline"/>
        <w:rPr>
          <w:b/>
          <w:sz w:val="20"/>
          <w:szCs w:val="24"/>
          <w:lang w:val="en-GB"/>
        </w:rPr>
      </w:pPr>
      <w:r w:rsidRPr="006A76D1">
        <w:rPr>
          <w:rFonts w:ascii="Arial" w:hAnsi="Arial"/>
          <w:szCs w:val="24"/>
        </w:rPr>
        <w:t>1.3</w:t>
      </w:r>
      <w:r w:rsidRPr="006A76D1">
        <w:rPr>
          <w:rFonts w:ascii="Arial" w:hAnsi="Arial" w:cs="Arial"/>
          <w:szCs w:val="24"/>
        </w:rPr>
        <w:t xml:space="preserve"> Úrad vedie zoznam hospodárskych subjektov, ktorí preukázali splnenie podmienok účasti</w:t>
      </w:r>
    </w:p>
    <w:p w:rsidR="006A76D1" w:rsidRPr="006A76D1" w:rsidRDefault="006A76D1" w:rsidP="006A76D1">
      <w:pPr>
        <w:suppressAutoHyphens/>
        <w:autoSpaceDE w:val="0"/>
        <w:autoSpaceDN w:val="0"/>
        <w:ind w:left="284"/>
        <w:textAlignment w:val="baseline"/>
        <w:rPr>
          <w:b/>
          <w:sz w:val="20"/>
          <w:szCs w:val="24"/>
          <w:lang w:val="en-GB"/>
        </w:rPr>
      </w:pPr>
      <w:r w:rsidRPr="006A76D1">
        <w:rPr>
          <w:rFonts w:ascii="Arial" w:hAnsi="Arial" w:cs="Arial"/>
          <w:szCs w:val="24"/>
        </w:rPr>
        <w:t xml:space="preserve">osobného postavenia podľa § 32 ods. 1 písm. a) až f) a ods. 2, 4 a 5 </w:t>
      </w:r>
      <w:r w:rsidRPr="006A76D1">
        <w:rPr>
          <w:rFonts w:ascii="Arial" w:hAnsi="Arial" w:cs="Arial"/>
        </w:rPr>
        <w:t>zákona č. 343/2015 Z. z. o verejnom obstarávaní a o zmene a doplnení niektorých zákonov</w:t>
      </w:r>
      <w:r w:rsidRPr="006A76D1">
        <w:rPr>
          <w:rFonts w:ascii="Arial" w:hAnsi="Arial" w:cs="Arial"/>
          <w:szCs w:val="24"/>
        </w:rPr>
        <w:t xml:space="preserve"> a ktorí o zapísanie do</w:t>
      </w:r>
    </w:p>
    <w:p w:rsidR="006A76D1" w:rsidRPr="006A76D1" w:rsidRDefault="006A76D1" w:rsidP="006A76D1">
      <w:pPr>
        <w:suppressAutoHyphens/>
        <w:autoSpaceDE w:val="0"/>
        <w:autoSpaceDN w:val="0"/>
        <w:ind w:firstLine="284"/>
        <w:textAlignment w:val="baseline"/>
        <w:rPr>
          <w:rFonts w:ascii="Arial" w:hAnsi="Arial" w:cs="Arial"/>
          <w:szCs w:val="24"/>
        </w:rPr>
      </w:pPr>
      <w:r w:rsidRPr="006A76D1">
        <w:rPr>
          <w:rFonts w:ascii="Arial" w:hAnsi="Arial" w:cs="Arial"/>
          <w:szCs w:val="24"/>
        </w:rPr>
        <w:t xml:space="preserve">zoznamu hospodárskych subjektov požiadali. </w:t>
      </w:r>
    </w:p>
    <w:p w:rsidR="006A76D1" w:rsidRPr="006A76D1" w:rsidRDefault="006A76D1" w:rsidP="006A76D1">
      <w:pPr>
        <w:suppressAutoHyphens/>
        <w:autoSpaceDE w:val="0"/>
        <w:autoSpaceDN w:val="0"/>
        <w:ind w:left="284"/>
        <w:textAlignment w:val="baseline"/>
        <w:rPr>
          <w:rFonts w:ascii="Arial" w:hAnsi="Arial" w:cs="Arial"/>
          <w:szCs w:val="24"/>
        </w:rPr>
      </w:pPr>
      <w:r w:rsidRPr="006A76D1">
        <w:rPr>
          <w:rFonts w:ascii="Arial" w:hAnsi="Arial" w:cs="Arial"/>
          <w:szCs w:val="24"/>
        </w:rPr>
        <w:t>Hospodársky subjekt vo verejnom obstarávaní môže preukázať splnenie podmienok účasti osobného postavenia podľa prvej vety zápisom do zoznamu hospodárskych subjektov.</w:t>
      </w:r>
    </w:p>
    <w:p w:rsidR="006A76D1" w:rsidRPr="006A76D1" w:rsidRDefault="006A76D1" w:rsidP="006A76D1">
      <w:pPr>
        <w:suppressAutoHyphens/>
        <w:autoSpaceDE w:val="0"/>
        <w:autoSpaceDN w:val="0"/>
        <w:ind w:left="284"/>
        <w:textAlignment w:val="baseline"/>
        <w:rPr>
          <w:b/>
          <w:sz w:val="20"/>
          <w:szCs w:val="24"/>
          <w:lang w:val="en-GB"/>
        </w:rPr>
      </w:pPr>
      <w:r w:rsidRPr="006A76D1">
        <w:rPr>
          <w:rFonts w:ascii="Arial" w:hAnsi="Arial" w:cs="Arial"/>
          <w:szCs w:val="24"/>
        </w:rPr>
        <w:t xml:space="preserve"> </w:t>
      </w:r>
    </w:p>
    <w:p w:rsidR="006A76D1" w:rsidRPr="006A76D1" w:rsidRDefault="006A76D1" w:rsidP="006A76D1">
      <w:pPr>
        <w:suppressAutoHyphens/>
        <w:autoSpaceDN w:val="0"/>
        <w:ind w:left="426" w:hanging="426"/>
        <w:jc w:val="both"/>
        <w:textAlignment w:val="baseline"/>
        <w:rPr>
          <w:b/>
          <w:sz w:val="20"/>
          <w:szCs w:val="24"/>
          <w:lang w:val="en-GB"/>
        </w:rPr>
      </w:pPr>
      <w:r w:rsidRPr="006A76D1">
        <w:rPr>
          <w:rFonts w:ascii="Arial" w:hAnsi="Arial"/>
          <w:b/>
          <w:szCs w:val="24"/>
          <w:u w:val="single"/>
        </w:rPr>
        <w:t>UPOZORNENIE:  verejný obstarávateľ nemá v súčasnosti prístup k</w:t>
      </w:r>
      <w:r w:rsidRPr="006A76D1">
        <w:rPr>
          <w:rFonts w:ascii="Arial" w:hAnsi="Arial" w:cs="Arial"/>
          <w:b/>
          <w:szCs w:val="24"/>
          <w:u w:val="single"/>
        </w:rPr>
        <w:t xml:space="preserve"> </w:t>
      </w:r>
      <w:r w:rsidRPr="006A76D1">
        <w:rPr>
          <w:rFonts w:ascii="Arial" w:hAnsi="Arial"/>
          <w:b/>
          <w:szCs w:val="24"/>
          <w:u w:val="single"/>
        </w:rPr>
        <w:t> výpisu z registra trestov</w:t>
      </w:r>
    </w:p>
    <w:p w:rsidR="006A76D1" w:rsidRPr="006A76D1" w:rsidRDefault="006A76D1" w:rsidP="006A76D1">
      <w:pPr>
        <w:suppressAutoHyphens/>
        <w:autoSpaceDN w:val="0"/>
        <w:ind w:left="426" w:hanging="426"/>
        <w:jc w:val="both"/>
        <w:textAlignment w:val="baseline"/>
        <w:rPr>
          <w:rFonts w:ascii="Arial" w:hAnsi="Arial"/>
          <w:b/>
          <w:szCs w:val="24"/>
        </w:rPr>
      </w:pPr>
    </w:p>
    <w:p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b/>
          <w:szCs w:val="24"/>
        </w:rPr>
        <w:t>V prípade , že ide o doklad  na preukázanie splnenia podmienky účasti podľa § 32 ods. 1 písm. e), ktorý si v súlade so zákonom č. 177/2018 Z.z. o niektorých opatreniach na znižovanie administratívnej záťaže využívaním informačných systémov verejnej správy a o zmene a doplnení niektorých zákonov (zákon proti byrokracii) má zabezpečiť verejný obstarávateľ, tak  si tento doklad zabezpečí verejný obstarávateľ  sám a uchádzač predmetný doklad už nemusí predkladať.</w:t>
      </w:r>
      <w:r w:rsidRPr="006A76D1">
        <w:rPr>
          <w:rFonts w:ascii="Arial" w:hAnsi="Arial" w:cs="Arial"/>
          <w:b/>
          <w:szCs w:val="24"/>
        </w:rPr>
        <w:t xml:space="preserve">   </w:t>
      </w:r>
    </w:p>
    <w:p w:rsidR="006A76D1" w:rsidRPr="006A76D1" w:rsidRDefault="006A76D1" w:rsidP="006A76D1">
      <w:pPr>
        <w:ind w:left="426" w:hanging="426"/>
        <w:jc w:val="both"/>
        <w:rPr>
          <w:rFonts w:ascii="Arial" w:hAnsi="Arial" w:cs="Arial"/>
          <w:b/>
          <w:bCs/>
        </w:rPr>
      </w:pPr>
    </w:p>
    <w:p w:rsidR="006A76D1" w:rsidRPr="006A76D1" w:rsidRDefault="006A76D1" w:rsidP="006A76D1">
      <w:pPr>
        <w:autoSpaceDE w:val="0"/>
        <w:autoSpaceDN w:val="0"/>
        <w:adjustRightInd w:val="0"/>
        <w:rPr>
          <w:rFonts w:ascii="Arial" w:hAnsi="Arial" w:cs="Arial"/>
          <w:szCs w:val="24"/>
        </w:rPr>
      </w:pPr>
      <w:r w:rsidRPr="006A76D1">
        <w:rPr>
          <w:rFonts w:ascii="Arial" w:hAnsi="Arial" w:cs="Arial"/>
          <w:szCs w:val="24"/>
        </w:rPr>
        <w:t>1.4 Úrad vedie zoznam hospodárskych subjektov, ktorí preukázali splnenie podmienok účasti</w:t>
      </w:r>
    </w:p>
    <w:p w:rsidR="006A76D1" w:rsidRPr="006A76D1" w:rsidRDefault="006A76D1" w:rsidP="006A76D1">
      <w:pPr>
        <w:autoSpaceDE w:val="0"/>
        <w:autoSpaceDN w:val="0"/>
        <w:adjustRightInd w:val="0"/>
        <w:ind w:left="284"/>
        <w:rPr>
          <w:rFonts w:ascii="Arial" w:hAnsi="Arial" w:cs="Arial"/>
          <w:szCs w:val="24"/>
        </w:rPr>
      </w:pPr>
      <w:r w:rsidRPr="006A76D1">
        <w:rPr>
          <w:rFonts w:ascii="Arial" w:hAnsi="Arial" w:cs="Arial"/>
          <w:szCs w:val="24"/>
        </w:rPr>
        <w:t xml:space="preserve">osobného postavenia podľa § 32 ods. 1 písm. a) až f) a ods. 2, 4 a 5 </w:t>
      </w:r>
      <w:r w:rsidRPr="006A76D1">
        <w:rPr>
          <w:rFonts w:ascii="Arial" w:hAnsi="Arial" w:cs="Arial"/>
        </w:rPr>
        <w:t>zákona č. 343/2015 Z. z. o verejnom obstarávaní a o zmene a doplnení niektorých zákonov</w:t>
      </w:r>
      <w:r w:rsidRPr="006A76D1">
        <w:rPr>
          <w:rFonts w:ascii="Arial" w:hAnsi="Arial" w:cs="Arial"/>
          <w:szCs w:val="24"/>
        </w:rPr>
        <w:t xml:space="preserve"> a ktorí o zapísanie do</w:t>
      </w:r>
    </w:p>
    <w:p w:rsidR="006A76D1" w:rsidRPr="006A76D1" w:rsidRDefault="006A76D1" w:rsidP="006A76D1">
      <w:pPr>
        <w:autoSpaceDE w:val="0"/>
        <w:autoSpaceDN w:val="0"/>
        <w:adjustRightInd w:val="0"/>
        <w:ind w:firstLine="284"/>
        <w:rPr>
          <w:rFonts w:ascii="Arial" w:hAnsi="Arial" w:cs="Arial"/>
          <w:szCs w:val="24"/>
        </w:rPr>
      </w:pPr>
      <w:r w:rsidRPr="006A76D1">
        <w:rPr>
          <w:rFonts w:ascii="Arial" w:hAnsi="Arial" w:cs="Arial"/>
          <w:szCs w:val="24"/>
        </w:rPr>
        <w:t xml:space="preserve">zoznamu hospodárskych subjektov požiadali. </w:t>
      </w:r>
    </w:p>
    <w:p w:rsidR="006A76D1" w:rsidRPr="006A76D1" w:rsidRDefault="006A76D1" w:rsidP="006A76D1">
      <w:pPr>
        <w:autoSpaceDE w:val="0"/>
        <w:autoSpaceDN w:val="0"/>
        <w:adjustRightInd w:val="0"/>
        <w:ind w:left="284"/>
        <w:rPr>
          <w:rFonts w:ascii="Arial" w:hAnsi="Arial" w:cs="Arial"/>
          <w:b/>
          <w:szCs w:val="24"/>
        </w:rPr>
      </w:pPr>
      <w:r w:rsidRPr="006A76D1">
        <w:rPr>
          <w:rFonts w:ascii="Arial" w:hAnsi="Arial" w:cs="Arial"/>
          <w:b/>
          <w:szCs w:val="24"/>
        </w:rPr>
        <w:t>Hospodársky subjekt vo verejnom obstarávaní môže preukázať splnenie podmienok účasti osobného postavenia podľa prvej vety zápisom do zoznamu hospodárskych subjektov.</w:t>
      </w:r>
    </w:p>
    <w:p w:rsidR="006A76D1" w:rsidRPr="006A76D1" w:rsidRDefault="006A76D1" w:rsidP="006A76D1">
      <w:pPr>
        <w:autoSpaceDE w:val="0"/>
        <w:autoSpaceDN w:val="0"/>
        <w:adjustRightInd w:val="0"/>
        <w:ind w:left="284"/>
        <w:rPr>
          <w:rFonts w:ascii="Arial" w:hAnsi="Arial" w:cs="Arial"/>
          <w:b/>
          <w:bCs/>
          <w:szCs w:val="24"/>
        </w:rPr>
      </w:pPr>
      <w:r w:rsidRPr="006A76D1">
        <w:rPr>
          <w:rFonts w:ascii="Arial" w:hAnsi="Arial" w:cs="Arial"/>
          <w:szCs w:val="24"/>
        </w:rPr>
        <w:t xml:space="preserve"> </w:t>
      </w:r>
    </w:p>
    <w:p w:rsidR="006A76D1" w:rsidRPr="006A76D1" w:rsidRDefault="006A76D1" w:rsidP="006A76D1">
      <w:pPr>
        <w:autoSpaceDE w:val="0"/>
        <w:autoSpaceDN w:val="0"/>
        <w:jc w:val="both"/>
        <w:rPr>
          <w:rFonts w:ascii="Arial" w:hAnsi="Arial" w:cs="Arial"/>
          <w:color w:val="000000"/>
          <w:szCs w:val="24"/>
        </w:rPr>
      </w:pPr>
      <w:r w:rsidRPr="006A76D1">
        <w:rPr>
          <w:rFonts w:ascii="Arial" w:hAnsi="Arial" w:cs="Arial"/>
          <w:b/>
          <w:bCs/>
          <w:color w:val="000000"/>
          <w:szCs w:val="24"/>
        </w:rPr>
        <w:t> </w:t>
      </w:r>
    </w:p>
    <w:p w:rsidR="006A76D1" w:rsidRPr="006A76D1" w:rsidRDefault="006A76D1" w:rsidP="006A76D1">
      <w:pPr>
        <w:keepNext/>
        <w:jc w:val="both"/>
        <w:outlineLvl w:val="3"/>
        <w:rPr>
          <w:rFonts w:ascii="Arial" w:hAnsi="Arial" w:cs="Arial"/>
          <w:sz w:val="28"/>
          <w:lang w:eastAsia="cs-CZ"/>
        </w:rPr>
      </w:pPr>
      <w:r w:rsidRPr="006A76D1">
        <w:rPr>
          <w:rFonts w:ascii="Arial" w:hAnsi="Arial" w:cs="Arial"/>
          <w:color w:val="000000"/>
          <w:sz w:val="28"/>
          <w:u w:val="single"/>
          <w:lang w:eastAsia="cs-CZ"/>
        </w:rPr>
        <w:t>Link na informácie pre záujemcov/uchádzačov k  zoznamu hospodárskych subjektov:</w:t>
      </w:r>
    </w:p>
    <w:p w:rsidR="006A76D1" w:rsidRPr="006A76D1" w:rsidRDefault="00F04361" w:rsidP="006A76D1">
      <w:pPr>
        <w:tabs>
          <w:tab w:val="left" w:pos="1080"/>
        </w:tabs>
        <w:jc w:val="both"/>
        <w:rPr>
          <w:rFonts w:ascii="Arial" w:hAnsi="Arial"/>
          <w:szCs w:val="24"/>
        </w:rPr>
      </w:pPr>
      <w:hyperlink r:id="rId9" w:history="1">
        <w:r w:rsidR="006A76D1" w:rsidRPr="006A76D1">
          <w:rPr>
            <w:rFonts w:ascii="Arial" w:hAnsi="Arial"/>
            <w:b/>
            <w:color w:val="0000FF"/>
            <w:szCs w:val="24"/>
            <w:u w:val="single"/>
            <w:lang w:val="en-GB"/>
          </w:rPr>
          <w:t>https://www.uvo.gov.sk/zaujemcauchadzac/registre-o-hospodarskych-subjektoch-vedene-uradom/informacie-k-zoznamu-hospodarskych-subjektov-2ff.html</w:t>
        </w:r>
      </w:hyperlink>
    </w:p>
    <w:p w:rsidR="006A76D1" w:rsidRPr="006A76D1" w:rsidRDefault="006A76D1" w:rsidP="006A76D1">
      <w:pPr>
        <w:tabs>
          <w:tab w:val="left" w:pos="1080"/>
        </w:tabs>
        <w:jc w:val="both"/>
        <w:rPr>
          <w:rFonts w:ascii="Arial" w:hAnsi="Arial"/>
          <w:szCs w:val="24"/>
        </w:rPr>
      </w:pPr>
    </w:p>
    <w:p w:rsidR="006A76D1" w:rsidRPr="006A76D1" w:rsidRDefault="006A76D1" w:rsidP="006A76D1">
      <w:pPr>
        <w:spacing w:before="144" w:after="144" w:line="240" w:lineRule="atLeast"/>
        <w:ind w:left="426"/>
        <w:jc w:val="both"/>
        <w:rPr>
          <w:rFonts w:ascii="Arial" w:hAnsi="Arial" w:cs="Arial"/>
          <w:color w:val="000000"/>
          <w:szCs w:val="24"/>
        </w:rPr>
      </w:pPr>
      <w:r w:rsidRPr="006A76D1">
        <w:rPr>
          <w:rFonts w:ascii="Arial" w:hAnsi="Arial" w:cs="Arial"/>
          <w:color w:val="000000"/>
          <w:szCs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6A76D1" w:rsidRPr="006A76D1" w:rsidRDefault="006A76D1" w:rsidP="006A76D1">
      <w:pPr>
        <w:tabs>
          <w:tab w:val="left" w:pos="1080"/>
        </w:tabs>
        <w:ind w:left="426"/>
        <w:jc w:val="both"/>
        <w:rPr>
          <w:rFonts w:ascii="Arial" w:hAnsi="Arial" w:cs="Arial"/>
          <w:szCs w:val="24"/>
        </w:rPr>
      </w:pPr>
    </w:p>
    <w:p w:rsidR="006A76D1" w:rsidRPr="006A76D1" w:rsidRDefault="006A76D1" w:rsidP="006A76D1">
      <w:pPr>
        <w:tabs>
          <w:tab w:val="left" w:pos="426"/>
        </w:tabs>
        <w:ind w:left="426" w:hanging="66"/>
        <w:jc w:val="both"/>
        <w:rPr>
          <w:rFonts w:ascii="Arial" w:hAnsi="Arial" w:cs="Arial"/>
          <w:szCs w:val="24"/>
        </w:rPr>
      </w:pPr>
      <w:r w:rsidRPr="006A76D1">
        <w:rPr>
          <w:rFonts w:ascii="Arial" w:hAnsi="Arial" w:cs="Arial"/>
          <w:szCs w:val="24"/>
        </w:rPr>
        <w:t xml:space="preserve">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w:t>
      </w:r>
      <w:r w:rsidRPr="006A76D1">
        <w:rPr>
          <w:rFonts w:ascii="Arial" w:hAnsi="Arial" w:cs="Arial"/>
          <w:szCs w:val="24"/>
        </w:rPr>
        <w:lastRenderedPageBreak/>
        <w:t>ods. 3 zákona č. 343/2015 Z. z. o verejnom obstarávaní a o zmene a doplnení niektorých zákonov.</w:t>
      </w:r>
    </w:p>
    <w:p w:rsidR="006A76D1" w:rsidRPr="006A76D1" w:rsidRDefault="006A76D1" w:rsidP="006A76D1">
      <w:pPr>
        <w:tabs>
          <w:tab w:val="left" w:pos="993"/>
        </w:tabs>
        <w:ind w:left="993" w:hanging="633"/>
        <w:jc w:val="both"/>
        <w:rPr>
          <w:rFonts w:ascii="Arial" w:hAnsi="Arial" w:cs="Arial"/>
          <w:b/>
          <w:szCs w:val="24"/>
        </w:rPr>
      </w:pPr>
    </w:p>
    <w:p w:rsidR="006A76D1" w:rsidRDefault="006A76D1" w:rsidP="006A76D1">
      <w:pPr>
        <w:ind w:left="709" w:hanging="349"/>
        <w:jc w:val="both"/>
        <w:rPr>
          <w:rFonts w:ascii="Arial" w:hAnsi="Arial" w:cs="Arial"/>
          <w:b/>
          <w:szCs w:val="24"/>
        </w:rPr>
      </w:pPr>
      <w:r w:rsidRPr="006A76D1">
        <w:rPr>
          <w:rFonts w:ascii="Arial" w:hAnsi="Arial" w:cs="Arial"/>
          <w:b/>
          <w:szCs w:val="24"/>
        </w:rPr>
        <w:t>2. Podmienky účasti uchádzačov vo verejnom obstarávaní, ktorými preukazuje finančné a ekonomické postavenie podľa § 33 zákona o verejnom obstarávaní:</w:t>
      </w:r>
    </w:p>
    <w:p w:rsidR="006A76D1" w:rsidRPr="006A76D1" w:rsidRDefault="006A76D1" w:rsidP="006A76D1">
      <w:pPr>
        <w:ind w:left="709" w:hanging="349"/>
        <w:jc w:val="both"/>
        <w:rPr>
          <w:rFonts w:ascii="Arial" w:hAnsi="Arial" w:cs="Arial"/>
          <w:b/>
          <w:szCs w:val="24"/>
        </w:rPr>
      </w:pPr>
    </w:p>
    <w:p w:rsidR="006A76D1" w:rsidRPr="006A76D1" w:rsidRDefault="006A76D1" w:rsidP="006A76D1">
      <w:pPr>
        <w:tabs>
          <w:tab w:val="left" w:pos="709"/>
        </w:tabs>
        <w:suppressAutoHyphens/>
        <w:autoSpaceDN w:val="0"/>
        <w:ind w:left="426" w:hanging="426"/>
        <w:jc w:val="both"/>
        <w:textAlignment w:val="baseline"/>
        <w:rPr>
          <w:b/>
          <w:sz w:val="20"/>
          <w:szCs w:val="24"/>
          <w:lang w:val="en-GB"/>
        </w:rPr>
      </w:pPr>
      <w:r w:rsidRPr="006A76D1">
        <w:rPr>
          <w:rFonts w:ascii="Arial" w:hAnsi="Arial" w:cs="Arial"/>
          <w:b/>
          <w:bCs/>
          <w:szCs w:val="24"/>
          <w:highlight w:val="cyan"/>
          <w:shd w:val="clear" w:color="auto" w:fill="00FFFF"/>
          <w:lang w:val="en-GB"/>
        </w:rPr>
        <w:t>PLATÍ PRE VŠETKY ČASTI</w:t>
      </w:r>
      <w:r w:rsidRPr="006A76D1">
        <w:rPr>
          <w:rFonts w:ascii="Arial" w:hAnsi="Arial" w:cs="Arial"/>
          <w:b/>
          <w:bCs/>
          <w:szCs w:val="24"/>
          <w:highlight w:val="cyan"/>
          <w:lang w:val="en-GB"/>
        </w:rPr>
        <w:t xml:space="preserve"> – doklady po</w:t>
      </w:r>
      <w:r>
        <w:rPr>
          <w:rFonts w:ascii="Arial" w:hAnsi="Arial" w:cs="Arial"/>
          <w:b/>
          <w:bCs/>
          <w:szCs w:val="24"/>
          <w:highlight w:val="cyan"/>
          <w:lang w:val="en-GB"/>
        </w:rPr>
        <w:t>žadované na preukázanie finančného a ekonomického</w:t>
      </w:r>
      <w:r w:rsidRPr="006A76D1">
        <w:rPr>
          <w:rFonts w:ascii="Arial" w:hAnsi="Arial" w:cs="Arial"/>
          <w:b/>
          <w:bCs/>
          <w:szCs w:val="24"/>
          <w:highlight w:val="cyan"/>
          <w:lang w:val="en-GB"/>
        </w:rPr>
        <w:t xml:space="preserve"> postavenia uvedené v tomto </w:t>
      </w:r>
      <w:r>
        <w:rPr>
          <w:rFonts w:ascii="Arial" w:hAnsi="Arial" w:cs="Arial"/>
          <w:b/>
          <w:bCs/>
          <w:szCs w:val="24"/>
          <w:highlight w:val="cyan"/>
          <w:lang w:val="en-GB"/>
        </w:rPr>
        <w:t>bode (bod 2 - §  33</w:t>
      </w:r>
      <w:r w:rsidRPr="006A76D1">
        <w:rPr>
          <w:rFonts w:ascii="Arial" w:hAnsi="Arial" w:cs="Arial"/>
          <w:b/>
          <w:bCs/>
          <w:szCs w:val="24"/>
          <w:highlight w:val="cyan"/>
          <w:lang w:val="en-GB"/>
        </w:rPr>
        <w:t>) je postačujúce v ponuke predložiť jedenkrát a to bez ohľadu na to, či uchádzač predkladá ponuku na jednu časť, viac častí alebo na všetky časti zákazky.</w:t>
      </w:r>
    </w:p>
    <w:p w:rsidR="006A76D1" w:rsidRDefault="006A76D1" w:rsidP="006A76D1">
      <w:pPr>
        <w:tabs>
          <w:tab w:val="left" w:pos="284"/>
        </w:tabs>
        <w:jc w:val="both"/>
        <w:rPr>
          <w:rFonts w:ascii="Arial" w:hAnsi="Arial" w:cs="Arial"/>
          <w:b/>
          <w:szCs w:val="24"/>
        </w:rPr>
      </w:pPr>
    </w:p>
    <w:p w:rsidR="006A76D1" w:rsidRPr="006A76D1" w:rsidRDefault="006A76D1" w:rsidP="006A76D1">
      <w:pPr>
        <w:tabs>
          <w:tab w:val="left" w:pos="284"/>
        </w:tabs>
        <w:jc w:val="both"/>
        <w:rPr>
          <w:rFonts w:ascii="Arial" w:hAnsi="Arial" w:cs="Arial"/>
          <w:b/>
          <w:szCs w:val="24"/>
        </w:rPr>
      </w:pPr>
      <w:r w:rsidRPr="006A76D1">
        <w:rPr>
          <w:rFonts w:ascii="Arial" w:hAnsi="Arial" w:cs="Arial"/>
          <w:b/>
          <w:szCs w:val="24"/>
          <w:highlight w:val="cyan"/>
        </w:rPr>
        <w:t>Platí pre všetky časti:</w:t>
      </w:r>
    </w:p>
    <w:p w:rsidR="006A76D1" w:rsidRPr="006A76D1" w:rsidRDefault="006A76D1" w:rsidP="006A76D1">
      <w:pPr>
        <w:ind w:left="360"/>
        <w:jc w:val="both"/>
        <w:rPr>
          <w:rFonts w:ascii="Arial" w:hAnsi="Arial" w:cs="Arial"/>
        </w:rPr>
      </w:pPr>
      <w:r w:rsidRPr="006A76D1">
        <w:rPr>
          <w:rFonts w:ascii="Arial" w:hAnsi="Arial" w:cs="Arial"/>
        </w:rPr>
        <w:t>Uchádzač v ponuke predloží nasledovné informácie a dokumenty, ktorými preukazuje svoje finančné alebo ekonomické postavenie:</w:t>
      </w:r>
    </w:p>
    <w:p w:rsidR="006A76D1" w:rsidRPr="006A76D1" w:rsidRDefault="006A76D1" w:rsidP="006A76D1">
      <w:pPr>
        <w:ind w:left="360"/>
        <w:jc w:val="both"/>
        <w:rPr>
          <w:rFonts w:ascii="Arial" w:hAnsi="Arial" w:cs="Arial"/>
        </w:rPr>
      </w:pPr>
    </w:p>
    <w:p w:rsidR="006A76D1" w:rsidRPr="006A76D1" w:rsidRDefault="006A76D1" w:rsidP="006A76D1">
      <w:pPr>
        <w:ind w:left="900" w:hanging="540"/>
        <w:jc w:val="both"/>
        <w:rPr>
          <w:rFonts w:ascii="Arial" w:hAnsi="Arial" w:cs="Arial"/>
          <w:color w:val="0000FF"/>
          <w:szCs w:val="24"/>
        </w:rPr>
      </w:pPr>
      <w:r w:rsidRPr="006A76D1">
        <w:rPr>
          <w:rFonts w:ascii="Arial" w:hAnsi="Arial"/>
          <w:szCs w:val="24"/>
        </w:rPr>
        <w:t>2.1</w:t>
      </w:r>
      <w:r w:rsidRPr="006A76D1">
        <w:rPr>
          <w:rFonts w:ascii="Arial" w:hAnsi="Arial" w:cs="Arial"/>
          <w:szCs w:val="24"/>
        </w:rPr>
        <w:t xml:space="preserve">  </w:t>
      </w:r>
      <w:r w:rsidRPr="006A76D1">
        <w:rPr>
          <w:rFonts w:ascii="Arial" w:hAnsi="Arial" w:cs="Arial"/>
          <w:b/>
          <w:szCs w:val="24"/>
        </w:rPr>
        <w:t xml:space="preserve">Vyjadrenie banky </w:t>
      </w:r>
      <w:bookmarkStart w:id="15" w:name="_Hlk508198571"/>
      <w:r w:rsidRPr="006A76D1">
        <w:rPr>
          <w:rFonts w:ascii="Arial" w:hAnsi="Arial" w:cs="Arial"/>
          <w:b/>
        </w:rPr>
        <w:t>alebo pobočky zahraničnej banky</w:t>
      </w:r>
      <w:r w:rsidRPr="006A76D1">
        <w:rPr>
          <w:rFonts w:ascii="Arial" w:hAnsi="Arial" w:cs="Arial"/>
          <w:b/>
          <w:szCs w:val="24"/>
        </w:rPr>
        <w:t xml:space="preserve"> </w:t>
      </w:r>
      <w:bookmarkEnd w:id="15"/>
      <w:r w:rsidRPr="006A76D1">
        <w:rPr>
          <w:rFonts w:ascii="Arial" w:hAnsi="Arial" w:cs="Arial"/>
          <w:b/>
          <w:szCs w:val="24"/>
          <w:u w:val="single"/>
        </w:rPr>
        <w:t xml:space="preserve">o schopnosti uchádzača plniť svoje finančné záväzky </w:t>
      </w:r>
      <w:r w:rsidRPr="006A76D1">
        <w:rPr>
          <w:rFonts w:ascii="Arial" w:hAnsi="Arial" w:cs="Arial"/>
        </w:rPr>
        <w:t xml:space="preserve">(podľa § 33 ods. </w:t>
      </w:r>
      <w:r w:rsidRPr="006A76D1">
        <w:rPr>
          <w:rFonts w:ascii="Arial" w:hAnsi="Arial"/>
          <w:szCs w:val="24"/>
        </w:rPr>
        <w:t xml:space="preserve">1 písm. </w:t>
      </w:r>
      <w:r w:rsidRPr="006A76D1">
        <w:rPr>
          <w:rFonts w:ascii="Arial" w:hAnsi="Arial" w:cs="Arial"/>
        </w:rPr>
        <w:t>a)</w:t>
      </w:r>
      <w:r w:rsidRPr="006A76D1">
        <w:rPr>
          <w:rFonts w:ascii="Arial" w:hAnsi="Arial" w:cs="Arial"/>
          <w:b/>
          <w:szCs w:val="24"/>
        </w:rPr>
        <w:t xml:space="preserve">, nie staršie ako 3 mesiace </w:t>
      </w:r>
      <w:r w:rsidRPr="006A76D1">
        <w:rPr>
          <w:rFonts w:ascii="Arial" w:hAnsi="Arial" w:cs="Arial"/>
          <w:szCs w:val="24"/>
        </w:rPr>
        <w:t xml:space="preserve">ku dňu, v ktorom  uplynie lehota na predkladanie ponúk. Verejný obstarávateľ požaduje takéto vyjadrenie </w:t>
      </w:r>
      <w:r w:rsidRPr="006A76D1">
        <w:rPr>
          <w:rFonts w:ascii="Arial" w:hAnsi="Arial" w:cs="Arial"/>
          <w:szCs w:val="24"/>
          <w:u w:val="single"/>
        </w:rPr>
        <w:t>od každej banky, v ktorej má uchádzač vedený účet</w:t>
      </w:r>
      <w:r w:rsidRPr="006A76D1">
        <w:rPr>
          <w:rFonts w:ascii="Arial" w:hAnsi="Arial" w:cs="Arial"/>
          <w:szCs w:val="24"/>
        </w:rPr>
        <w:t xml:space="preserve">.  </w:t>
      </w:r>
      <w:r w:rsidRPr="006A76D1">
        <w:rPr>
          <w:rFonts w:ascii="Arial" w:hAnsi="Arial" w:cs="Arial"/>
          <w:color w:val="000000"/>
          <w:szCs w:val="24"/>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6A76D1">
        <w:rPr>
          <w:rFonts w:ascii="Arial" w:hAnsi="Arial" w:cs="Arial"/>
          <w:szCs w:val="24"/>
        </w:rPr>
        <w:t>plniť svoje finančné záväzky, bude z tejto zákazky uchádzač</w:t>
      </w:r>
      <w:r w:rsidRPr="006A76D1">
        <w:rPr>
          <w:rFonts w:ascii="Arial" w:hAnsi="Arial" w:cs="Arial"/>
          <w:color w:val="000000"/>
          <w:szCs w:val="24"/>
        </w:rPr>
        <w:t xml:space="preserve"> vylúčený. </w:t>
      </w:r>
      <w:r w:rsidRPr="006A76D1">
        <w:rPr>
          <w:rFonts w:ascii="Arial" w:hAnsi="Arial" w:cs="Arial"/>
          <w:color w:val="0000FF"/>
          <w:szCs w:val="24"/>
        </w:rPr>
        <w:t xml:space="preserve"> </w:t>
      </w:r>
    </w:p>
    <w:p w:rsidR="006A76D1" w:rsidRPr="006A76D1" w:rsidRDefault="006A76D1" w:rsidP="006A76D1">
      <w:pPr>
        <w:ind w:left="900"/>
        <w:jc w:val="both"/>
        <w:rPr>
          <w:rFonts w:ascii="Arial" w:hAnsi="Arial" w:cs="Arial"/>
          <w:szCs w:val="24"/>
        </w:rPr>
      </w:pPr>
    </w:p>
    <w:p w:rsidR="006A76D1" w:rsidRPr="006A76D1" w:rsidRDefault="006A76D1" w:rsidP="006A76D1">
      <w:pPr>
        <w:ind w:left="900"/>
        <w:jc w:val="both"/>
        <w:rPr>
          <w:rFonts w:ascii="Arial" w:hAnsi="Arial" w:cs="Arial"/>
          <w:b/>
          <w:szCs w:val="24"/>
        </w:rPr>
      </w:pPr>
      <w:r w:rsidRPr="006A76D1">
        <w:rPr>
          <w:rFonts w:ascii="Arial" w:hAnsi="Arial" w:cs="Arial"/>
          <w:szCs w:val="24"/>
        </w:rPr>
        <w:t xml:space="preserve">Uchádzač </w:t>
      </w:r>
      <w:r w:rsidRPr="006A76D1">
        <w:rPr>
          <w:rFonts w:ascii="Arial" w:hAnsi="Arial" w:cs="Arial"/>
          <w:b/>
          <w:szCs w:val="24"/>
          <w:u w:val="single"/>
        </w:rPr>
        <w:t>zároveň predloží aj čestné vyhlásenie</w:t>
      </w:r>
      <w:r w:rsidRPr="006A76D1">
        <w:rPr>
          <w:rFonts w:ascii="Arial" w:hAnsi="Arial" w:cs="Arial"/>
          <w:szCs w:val="24"/>
        </w:rPr>
        <w:t xml:space="preserve"> (podpísané osobou/osobami oprávnenou zastupovať uchádzača), v ktorom </w:t>
      </w:r>
      <w:r w:rsidRPr="006A76D1">
        <w:rPr>
          <w:rFonts w:ascii="Arial" w:hAnsi="Arial" w:cs="Arial"/>
          <w:szCs w:val="24"/>
          <w:u w:val="single"/>
        </w:rPr>
        <w:t xml:space="preserve">presne uvedie, v ktorých bankách </w:t>
      </w:r>
      <w:r w:rsidRPr="006A76D1">
        <w:rPr>
          <w:rFonts w:ascii="Arial" w:hAnsi="Arial" w:cs="Arial"/>
          <w:b/>
          <w:szCs w:val="24"/>
          <w:u w:val="single"/>
        </w:rPr>
        <w:t>má</w:t>
      </w:r>
      <w:r w:rsidRPr="006A76D1">
        <w:rPr>
          <w:rFonts w:ascii="Arial" w:hAnsi="Arial" w:cs="Arial"/>
          <w:szCs w:val="24"/>
          <w:u w:val="single"/>
        </w:rPr>
        <w:t xml:space="preserve"> vedený účet (vymenuje všetky banky) a že </w:t>
      </w:r>
      <w:r w:rsidRPr="006A76D1">
        <w:rPr>
          <w:rFonts w:ascii="Arial" w:hAnsi="Arial" w:cs="Arial"/>
          <w:b/>
          <w:szCs w:val="24"/>
          <w:u w:val="single"/>
        </w:rPr>
        <w:t>nemá</w:t>
      </w:r>
      <w:r w:rsidRPr="006A76D1">
        <w:rPr>
          <w:rFonts w:ascii="Arial" w:hAnsi="Arial" w:cs="Arial"/>
          <w:szCs w:val="24"/>
          <w:u w:val="single"/>
        </w:rPr>
        <w:t xml:space="preserve"> vedený účet v inej banke </w:t>
      </w:r>
      <w:r w:rsidRPr="006A76D1">
        <w:rPr>
          <w:rFonts w:ascii="Arial" w:hAnsi="Arial" w:cs="Arial"/>
          <w:bCs/>
          <w:color w:val="000000"/>
          <w:szCs w:val="24"/>
        </w:rPr>
        <w:t>(ani v Slovenskej republike a ani v zahraničí).</w:t>
      </w:r>
      <w:r w:rsidRPr="006A76D1">
        <w:rPr>
          <w:rFonts w:ascii="Arial" w:hAnsi="Arial" w:cs="Arial"/>
          <w:szCs w:val="24"/>
        </w:rPr>
        <w:t xml:space="preserve"> </w:t>
      </w:r>
      <w:r w:rsidRPr="006A76D1">
        <w:rPr>
          <w:rFonts w:ascii="Arial" w:hAnsi="Arial" w:cs="Arial"/>
          <w:b/>
          <w:szCs w:val="24"/>
        </w:rPr>
        <w:t xml:space="preserve">Odporúčaný vzor takéhoto vyhlásenia  je uvedený v tejto časti týchto podkladov. </w:t>
      </w:r>
    </w:p>
    <w:p w:rsidR="006A76D1" w:rsidRPr="006A76D1" w:rsidRDefault="006A76D1" w:rsidP="006A76D1">
      <w:pPr>
        <w:ind w:left="900" w:hanging="540"/>
        <w:jc w:val="both"/>
        <w:rPr>
          <w:rFonts w:ascii="Arial" w:hAnsi="Arial" w:cs="Arial"/>
        </w:rPr>
      </w:pPr>
      <w:r w:rsidRPr="006A76D1">
        <w:rPr>
          <w:rFonts w:ascii="Arial" w:hAnsi="Arial" w:cs="Arial"/>
          <w:szCs w:val="24"/>
        </w:rPr>
        <w:t xml:space="preserve">        Vyjadrenie banky </w:t>
      </w:r>
      <w:r w:rsidRPr="006A76D1">
        <w:rPr>
          <w:rFonts w:ascii="Arial" w:hAnsi="Arial" w:cs="Arial"/>
        </w:rPr>
        <w:t>alebo pobočky zahraničnej banky</w:t>
      </w:r>
      <w:r w:rsidRPr="006A76D1">
        <w:rPr>
          <w:rFonts w:ascii="Arial" w:hAnsi="Arial" w:cs="Arial"/>
          <w:szCs w:val="24"/>
        </w:rPr>
        <w:t xml:space="preserve"> a čestné vyhlásenie požaduje verejný obstarávateľ predložiť  ako scan  originálu rovnopisu alebo  jeho úradne overenej fotokópii.</w:t>
      </w:r>
      <w:r w:rsidRPr="006A76D1">
        <w:rPr>
          <w:rFonts w:ascii="Arial" w:hAnsi="Arial" w:cs="Arial"/>
          <w:color w:val="FF0000"/>
          <w:szCs w:val="24"/>
        </w:rPr>
        <w:t xml:space="preserve"> </w:t>
      </w:r>
      <w:r w:rsidRPr="006A76D1">
        <w:rPr>
          <w:rFonts w:ascii="Arial" w:hAnsi="Arial" w:cs="Arial"/>
          <w:color w:val="0000FF"/>
          <w:szCs w:val="24"/>
        </w:rPr>
        <w:t xml:space="preserve"> </w:t>
      </w:r>
    </w:p>
    <w:p w:rsidR="006A76D1" w:rsidRPr="006A76D1" w:rsidRDefault="006A76D1" w:rsidP="006A76D1">
      <w:pPr>
        <w:jc w:val="both"/>
        <w:rPr>
          <w:rFonts w:ascii="Arial" w:hAnsi="Arial" w:cs="Arial"/>
        </w:rPr>
      </w:pPr>
    </w:p>
    <w:p w:rsidR="006A76D1" w:rsidRPr="006A76D1" w:rsidRDefault="006A76D1" w:rsidP="006A76D1">
      <w:pPr>
        <w:autoSpaceDE w:val="0"/>
        <w:autoSpaceDN w:val="0"/>
        <w:adjustRightInd w:val="0"/>
        <w:ind w:left="851"/>
        <w:rPr>
          <w:rFonts w:ascii="Arial" w:hAnsi="Arial" w:cs="Arial"/>
          <w:szCs w:val="24"/>
        </w:rPr>
      </w:pPr>
      <w:r w:rsidRPr="006A76D1">
        <w:rPr>
          <w:rFonts w:ascii="Arial" w:hAnsi="Arial" w:cs="Arial"/>
        </w:rPr>
        <w:t xml:space="preserve"> </w:t>
      </w:r>
    </w:p>
    <w:p w:rsidR="006A76D1" w:rsidRPr="006A76D1" w:rsidRDefault="006A76D1" w:rsidP="006A76D1">
      <w:pPr>
        <w:spacing w:before="144" w:after="144" w:line="240" w:lineRule="atLeast"/>
        <w:jc w:val="both"/>
        <w:rPr>
          <w:rFonts w:ascii="Arial" w:hAnsi="Arial" w:cs="Arial"/>
          <w:b/>
          <w:color w:val="000000"/>
          <w:szCs w:val="24"/>
        </w:rPr>
      </w:pPr>
      <w:r w:rsidRPr="006A76D1">
        <w:rPr>
          <w:rFonts w:ascii="Arial" w:hAnsi="Arial"/>
          <w:szCs w:val="24"/>
        </w:rPr>
        <w:t>2.</w:t>
      </w:r>
      <w:r w:rsidRPr="006A76D1">
        <w:rPr>
          <w:rFonts w:ascii="Arial" w:hAnsi="Arial" w:cs="Arial"/>
          <w:szCs w:val="24"/>
        </w:rPr>
        <w:t xml:space="preserve">2 </w:t>
      </w:r>
      <w:r w:rsidRPr="006A76D1">
        <w:rPr>
          <w:rFonts w:ascii="Arial" w:hAnsi="Arial" w:cs="Arial"/>
          <w:color w:val="000000"/>
          <w:szCs w:val="24"/>
        </w:rPr>
        <w:t xml:space="preserve">Uchádzač môže na preukázanie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Pr="006A76D1">
        <w:rPr>
          <w:rFonts w:ascii="Arial" w:hAnsi="Arial" w:cs="Arial"/>
          <w:b/>
          <w:color w:val="000000"/>
          <w:szCs w:val="24"/>
          <w:u w:val="single"/>
        </w:rPr>
        <w:t>preukazuje uchádzač písomnou zmluvou</w:t>
      </w:r>
      <w:r w:rsidRPr="006A76D1">
        <w:rPr>
          <w:rFonts w:ascii="Arial" w:hAnsi="Arial" w:cs="Arial"/>
          <w:color w:val="000000"/>
          <w:szCs w:val="24"/>
        </w:rPr>
        <w:t xml:space="preserve"> uzavretou s osobou, ktorej zdrojmi mieni preukázať svoje finančné a ekonomické postavenie. Z písomnej zmluvy musí vyplývať záväzok osoby, že poskytne plnenie počas celého trvania zmluvného vzťahu</w:t>
      </w:r>
      <w:r w:rsidRPr="006A76D1">
        <w:rPr>
          <w:rFonts w:ascii="Arial" w:hAnsi="Arial" w:cs="Arial"/>
          <w:b/>
          <w:color w:val="000000"/>
          <w:szCs w:val="24"/>
        </w:rPr>
        <w:t>.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6A76D1" w:rsidRPr="006A76D1" w:rsidRDefault="006A76D1" w:rsidP="006A76D1">
      <w:pPr>
        <w:ind w:left="851" w:hanging="425"/>
        <w:jc w:val="both"/>
        <w:rPr>
          <w:rFonts w:ascii="Arial" w:hAnsi="Arial"/>
          <w:szCs w:val="24"/>
        </w:rPr>
      </w:pPr>
    </w:p>
    <w:p w:rsidR="006A76D1" w:rsidRDefault="006A76D1" w:rsidP="006A76D1">
      <w:pPr>
        <w:ind w:left="851" w:hanging="425"/>
        <w:jc w:val="both"/>
        <w:rPr>
          <w:rFonts w:ascii="Arial" w:hAnsi="Arial" w:cs="Arial"/>
          <w:szCs w:val="24"/>
        </w:rPr>
      </w:pPr>
    </w:p>
    <w:p w:rsidR="00E518BE" w:rsidRPr="006A76D1" w:rsidRDefault="00E518BE" w:rsidP="006A76D1">
      <w:pPr>
        <w:ind w:left="851" w:hanging="425"/>
        <w:jc w:val="both"/>
        <w:rPr>
          <w:rFonts w:ascii="Arial" w:hAnsi="Arial" w:cs="Arial"/>
          <w:szCs w:val="24"/>
        </w:rPr>
      </w:pPr>
    </w:p>
    <w:p w:rsidR="006A76D1" w:rsidRPr="006A76D1" w:rsidRDefault="006A76D1" w:rsidP="006A76D1">
      <w:pPr>
        <w:shd w:val="clear" w:color="auto" w:fill="FFFFFF"/>
        <w:spacing w:after="144"/>
        <w:jc w:val="both"/>
        <w:rPr>
          <w:rFonts w:ascii="Arial" w:hAnsi="Arial" w:cs="Arial"/>
          <w:color w:val="000000"/>
          <w:lang w:eastAsia="cs-CZ"/>
        </w:rPr>
      </w:pPr>
      <w:r w:rsidRPr="006A76D1">
        <w:rPr>
          <w:rFonts w:ascii="Arial" w:hAnsi="Arial" w:cs="Arial"/>
          <w:b/>
          <w:bCs/>
          <w:color w:val="000000"/>
          <w:u w:val="single"/>
          <w:lang w:eastAsia="cs-CZ"/>
        </w:rPr>
        <w:lastRenderedPageBreak/>
        <w:t>Dôležité upozornenie!!!!</w:t>
      </w:r>
    </w:p>
    <w:p w:rsidR="006A76D1" w:rsidRPr="006A76D1" w:rsidRDefault="006A76D1" w:rsidP="006A76D1">
      <w:pPr>
        <w:shd w:val="clear" w:color="auto" w:fill="FFFFFF"/>
        <w:spacing w:after="144" w:line="240" w:lineRule="atLeast"/>
        <w:jc w:val="both"/>
        <w:rPr>
          <w:rFonts w:ascii="Arial" w:hAnsi="Arial" w:cs="Arial"/>
          <w:color w:val="000000"/>
          <w:lang w:eastAsia="cs-CZ"/>
        </w:rPr>
      </w:pPr>
      <w:r w:rsidRPr="006A76D1">
        <w:rPr>
          <w:rFonts w:ascii="Arial" w:hAnsi="Arial" w:cs="Arial"/>
          <w:color w:val="000000"/>
          <w:lang w:eastAsia="cs-CZ"/>
        </w:rPr>
        <w:t>V súlade s § 33 ods. 3 zákona č. 343/2015 Z. z. o verejnom obstarávaní a o zmene a doplnení niektorých zákonov </w:t>
      </w:r>
      <w:r w:rsidRPr="006A76D1">
        <w:rPr>
          <w:rFonts w:ascii="Arial" w:hAnsi="Arial" w:cs="Arial"/>
          <w:b/>
          <w:bCs/>
          <w:color w:val="000000"/>
          <w:u w:val="single"/>
          <w:lang w:eastAsia="cs-CZ"/>
        </w:rPr>
        <w:t>verejný obstarávateľ vyžaduje, aby uchádzač a iná osoba, ktorej zdroje majú byť použité na preukázanie finančného a ekonomického postavenia, zodpovedali za plnenie zmluvy spoločne. </w:t>
      </w:r>
      <w:r w:rsidRPr="006A76D1">
        <w:rPr>
          <w:rFonts w:ascii="Arial" w:hAnsi="Arial" w:cs="Arial"/>
          <w:color w:val="000000"/>
          <w:lang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6A76D1">
        <w:rPr>
          <w:rFonts w:ascii="Arial" w:hAnsi="Arial"/>
          <w:color w:val="000000"/>
          <w:szCs w:val="24"/>
        </w:rPr>
        <w:t>zodpovedajú za plnenie zmluvy uzavretej s verejným obstarávateľom spoločne.</w:t>
      </w:r>
      <w:r w:rsidRPr="006A76D1">
        <w:rPr>
          <w:rFonts w:ascii="Arial" w:hAnsi="Arial" w:cs="Arial"/>
          <w:color w:val="000000"/>
          <w:lang w:eastAsia="cs-CZ"/>
        </w:rPr>
        <w:t xml:space="preserve"> Za týmto účelom odporúča verejný obstarávateľ, aby v zmluve bolo uvedené nasledovné ustanovenie (odporúčaný text):</w:t>
      </w:r>
    </w:p>
    <w:p w:rsidR="006A76D1" w:rsidRPr="006A76D1" w:rsidRDefault="006A76D1" w:rsidP="006A76D1">
      <w:pPr>
        <w:spacing w:line="276" w:lineRule="auto"/>
        <w:jc w:val="both"/>
        <w:rPr>
          <w:rFonts w:ascii="Arial" w:hAnsi="Arial" w:cs="Arial"/>
          <w:szCs w:val="24"/>
        </w:rPr>
      </w:pPr>
      <w:r w:rsidRPr="006A76D1">
        <w:rPr>
          <w:rFonts w:ascii="Arial" w:hAnsi="Arial" w:cs="Arial"/>
          <w:color w:val="000000"/>
          <w:lang w:eastAsia="cs-CZ"/>
        </w:rPr>
        <w:t>Uchádzač  ....................................</w:t>
      </w:r>
      <w:r w:rsidRPr="006A76D1">
        <w:rPr>
          <w:rFonts w:ascii="Arial" w:hAnsi="Arial" w:cs="Arial"/>
          <w:i/>
          <w:iCs/>
          <w:color w:val="000000"/>
          <w:lang w:eastAsia="cs-CZ"/>
        </w:rPr>
        <w:t>(doplniť údaje uchádzača) </w:t>
      </w:r>
      <w:r w:rsidRPr="006A76D1">
        <w:rPr>
          <w:rFonts w:ascii="Arial" w:hAnsi="Arial" w:cs="Arial"/>
          <w:color w:val="000000"/>
          <w:lang w:eastAsia="cs-CZ"/>
        </w:rPr>
        <w:t>a .............................. </w:t>
      </w:r>
      <w:r w:rsidRPr="006A76D1">
        <w:rPr>
          <w:rFonts w:ascii="Arial" w:hAnsi="Arial" w:cs="Arial"/>
          <w:i/>
          <w:iCs/>
          <w:color w:val="000000"/>
          <w:lang w:eastAsia="cs-CZ"/>
        </w:rPr>
        <w:t>(doplniť údaje osoby, ktorej kapacity sa využívajú) </w:t>
      </w:r>
      <w:r w:rsidRPr="006A76D1">
        <w:rPr>
          <w:rFonts w:ascii="Arial" w:hAnsi="Arial" w:cs="Arial"/>
          <w:color w:val="000000"/>
          <w:lang w:eastAsia="cs-CZ"/>
        </w:rPr>
        <w:t xml:space="preserve">v postavení osoby, ktorej zdroje majú byť použité na preukázanie finančného </w:t>
      </w:r>
      <w:r w:rsidR="00CF7B82">
        <w:rPr>
          <w:rFonts w:ascii="Arial" w:hAnsi="Arial" w:cs="Arial"/>
          <w:color w:val="000000"/>
          <w:lang w:eastAsia="cs-CZ"/>
        </w:rPr>
        <w:t>a ekonomického postavenia v  nad</w:t>
      </w:r>
      <w:r w:rsidRPr="006A76D1">
        <w:rPr>
          <w:rFonts w:ascii="Arial" w:hAnsi="Arial" w:cs="Arial"/>
          <w:color w:val="000000"/>
          <w:lang w:eastAsia="cs-CZ"/>
        </w:rPr>
        <w:t xml:space="preserve">limitnej zákazke na </w:t>
      </w:r>
      <w:r w:rsidR="00CF7B82">
        <w:rPr>
          <w:rFonts w:ascii="Arial" w:hAnsi="Arial" w:cs="Arial"/>
          <w:color w:val="000000"/>
          <w:lang w:eastAsia="cs-CZ"/>
        </w:rPr>
        <w:t xml:space="preserve">poskytnutie služby </w:t>
      </w:r>
      <w:r w:rsidR="00CF7B82" w:rsidRPr="00CF7B82">
        <w:rPr>
          <w:rFonts w:ascii="Arial" w:hAnsi="Arial" w:cs="Arial"/>
          <w:color w:val="000000"/>
          <w:lang w:eastAsia="cs-CZ"/>
        </w:rPr>
        <w:t>(vyhlásenej vo Vestníku EÚ č. 2019/S 221-542237 zo dňa 15.11.2019)</w:t>
      </w:r>
      <w:r w:rsidRPr="006A76D1">
        <w:rPr>
          <w:rFonts w:ascii="Arial" w:hAnsi="Arial" w:cs="Arial"/>
          <w:color w:val="000000"/>
          <w:lang w:eastAsia="cs-CZ"/>
        </w:rPr>
        <w:t xml:space="preserve"> </w:t>
      </w:r>
      <w:r w:rsidRPr="006A76D1">
        <w:rPr>
          <w:rFonts w:ascii="Arial" w:hAnsi="Arial" w:cs="Arial"/>
          <w:b/>
          <w:szCs w:val="24"/>
        </w:rPr>
        <w:t xml:space="preserve">„Strojné a ručné kosenie plôch verejnej zelene““ </w:t>
      </w:r>
      <w:r w:rsidRPr="006A76D1">
        <w:rPr>
          <w:rFonts w:ascii="Arial" w:hAnsi="Arial" w:cs="Arial"/>
          <w:szCs w:val="24"/>
        </w:rPr>
        <w:t>vyhlásenej Mestským hospodárstvom a správou lesov, m.r.o. Trenčín, Soblahovská 65, 912 50  Trenčín, , IČO: 37 920 413</w:t>
      </w:r>
      <w:r w:rsidRPr="006A76D1">
        <w:rPr>
          <w:rFonts w:ascii="Arial" w:hAnsi="Arial" w:cs="Arial"/>
          <w:color w:val="000000"/>
          <w:lang w:eastAsia="cs-CZ"/>
        </w:rPr>
        <w:t xml:space="preserve">, sme si vedomí toho, že verejný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6A76D1">
        <w:rPr>
          <w:rFonts w:ascii="Arial" w:hAnsi="Arial" w:cs="Arial"/>
          <w:b/>
          <w:color w:val="000000"/>
          <w:lang w:eastAsia="cs-CZ"/>
        </w:rPr>
        <w:t>Spoločne teda vyhlasujeme, že zodpovedáme za plnenie zmluvy uzavretej s verejným obstarávateľom spoločne.</w:t>
      </w:r>
    </w:p>
    <w:p w:rsidR="00554537" w:rsidRDefault="00554537" w:rsidP="00594AFE">
      <w:pPr>
        <w:pStyle w:val="Normlny1"/>
        <w:tabs>
          <w:tab w:val="clear" w:pos="709"/>
          <w:tab w:val="left" w:pos="1080"/>
        </w:tabs>
        <w:ind w:left="0" w:firstLine="0"/>
        <w:rPr>
          <w:rFonts w:ascii="Arial" w:hAnsi="Arial" w:cs="Arial"/>
          <w:b w:val="0"/>
          <w:sz w:val="24"/>
          <w:lang w:val="sk-SK"/>
        </w:rPr>
      </w:pPr>
    </w:p>
    <w:p w:rsidR="002C13EC" w:rsidRPr="002C13EC" w:rsidRDefault="002C13EC" w:rsidP="002C13EC">
      <w:pPr>
        <w:spacing w:before="144" w:after="144" w:line="240" w:lineRule="atLeast"/>
        <w:jc w:val="both"/>
        <w:rPr>
          <w:b/>
          <w:sz w:val="20"/>
          <w:szCs w:val="24"/>
          <w:lang w:val="en-GB"/>
        </w:rPr>
      </w:pPr>
      <w:r>
        <w:rPr>
          <w:rFonts w:ascii="Arial" w:hAnsi="Arial" w:cs="Arial"/>
          <w:b/>
        </w:rPr>
        <w:t xml:space="preserve">2.3 </w:t>
      </w:r>
      <w:r w:rsidRPr="002C13EC">
        <w:rPr>
          <w:rFonts w:ascii="Arial" w:hAnsi="Arial" w:cs="Arial"/>
          <w:bCs/>
          <w:szCs w:val="24"/>
          <w:lang w:val="en-GB"/>
        </w:rPr>
        <w:t xml:space="preserve"> </w:t>
      </w:r>
      <w:r w:rsidRPr="002C13EC">
        <w:rPr>
          <w:rFonts w:ascii="Arial" w:hAnsi="Arial" w:cs="Arial"/>
          <w:b/>
          <w:bCs/>
          <w:szCs w:val="24"/>
          <w:shd w:val="clear" w:color="auto" w:fill="00FFFF"/>
          <w:lang w:val="en-GB"/>
        </w:rPr>
        <w:t>V prípade, ak uchádzač predkladá ponuku na viac alebo všetky časti zákazky</w:t>
      </w:r>
      <w:r w:rsidRPr="002C13EC">
        <w:rPr>
          <w:rFonts w:ascii="Arial" w:hAnsi="Arial" w:cs="Arial"/>
          <w:bCs/>
          <w:szCs w:val="24"/>
          <w:lang w:val="en-GB"/>
        </w:rPr>
        <w:t xml:space="preserve"> </w:t>
      </w:r>
      <w:r w:rsidRPr="002C13EC">
        <w:rPr>
          <w:rFonts w:ascii="Arial" w:hAnsi="Arial" w:cs="Arial"/>
          <w:szCs w:val="24"/>
          <w:lang w:val="en-GB"/>
        </w:rPr>
        <w:t xml:space="preserve">platí, že je postačujúce, aby </w:t>
      </w:r>
      <w:r w:rsidRPr="002C13EC">
        <w:rPr>
          <w:rFonts w:ascii="Arial" w:hAnsi="Arial" w:cs="Arial"/>
          <w:b/>
          <w:bCs/>
          <w:szCs w:val="24"/>
          <w:shd w:val="clear" w:color="auto" w:fill="00FFFF"/>
          <w:lang w:val="en-GB"/>
        </w:rPr>
        <w:t>vyjadrenie banky</w:t>
      </w:r>
      <w:r w:rsidRPr="002C13EC">
        <w:rPr>
          <w:rFonts w:ascii="Arial" w:hAnsi="Arial" w:cs="Arial"/>
          <w:b/>
          <w:bCs/>
          <w:szCs w:val="24"/>
          <w:lang w:val="en-GB"/>
        </w:rPr>
        <w:t xml:space="preserve"> </w:t>
      </w:r>
      <w:r w:rsidRPr="002C13EC">
        <w:rPr>
          <w:rFonts w:ascii="Arial" w:hAnsi="Arial" w:cs="Arial"/>
          <w:b/>
          <w:szCs w:val="24"/>
          <w:shd w:val="clear" w:color="auto" w:fill="00FFFF"/>
          <w:lang w:val="en-GB"/>
        </w:rPr>
        <w:t>alebo pobočky zahraničnej banky</w:t>
      </w:r>
      <w:r w:rsidRPr="002C13EC">
        <w:rPr>
          <w:rFonts w:ascii="Arial" w:hAnsi="Arial" w:cs="Arial"/>
          <w:bCs/>
          <w:szCs w:val="24"/>
          <w:lang w:val="en-GB"/>
        </w:rPr>
        <w:t xml:space="preserve"> </w:t>
      </w:r>
      <w:r w:rsidRPr="002C13EC">
        <w:rPr>
          <w:rFonts w:ascii="Arial" w:hAnsi="Arial" w:cs="Arial"/>
          <w:szCs w:val="24"/>
          <w:lang w:val="en-GB"/>
        </w:rPr>
        <w:t xml:space="preserve">o schopnosti uchádzača plniť svoje finančné záväzky, nie staršie ako 3 mesiace ku dňu, v ktorom uplynie lehota na predkladanie ponúk, ktorým preukazuje finančné a ekonomické postavenie podľa § 33 zákona o verejnom obstarávaní </w:t>
      </w:r>
      <w:r w:rsidRPr="002C13EC">
        <w:rPr>
          <w:rFonts w:ascii="Arial" w:hAnsi="Arial" w:cs="Arial"/>
          <w:b/>
          <w:bCs/>
          <w:szCs w:val="24"/>
          <w:shd w:val="clear" w:color="auto" w:fill="00FFFF"/>
          <w:lang w:val="en-GB"/>
        </w:rPr>
        <w:t>a čestné vyhlásenie</w:t>
      </w:r>
      <w:r w:rsidRPr="002C13EC">
        <w:rPr>
          <w:rFonts w:ascii="Arial" w:hAnsi="Arial" w:cs="Arial"/>
          <w:bCs/>
          <w:szCs w:val="24"/>
          <w:lang w:val="en-GB"/>
        </w:rPr>
        <w:t xml:space="preserve"> </w:t>
      </w:r>
      <w:r w:rsidRPr="002C13EC">
        <w:rPr>
          <w:rFonts w:ascii="Arial" w:hAnsi="Arial" w:cs="Arial"/>
          <w:szCs w:val="24"/>
          <w:lang w:val="en-GB"/>
        </w:rPr>
        <w:t xml:space="preserve">(podpísané osobou/osobami oprávnenou zastupovať uchádzača), v ktorom presne uvedie, v ktorých bankách má vedený účet (vymenuje všetky banky) a že nemá vedený účet v inej banke, ktorým preukazuje finančné a ekonomické postavenie podľa § 33 zákona o verejnom obstarávaní </w:t>
      </w:r>
      <w:r w:rsidRPr="002C13EC">
        <w:rPr>
          <w:rFonts w:ascii="Arial" w:hAnsi="Arial" w:cs="Arial"/>
          <w:b/>
          <w:bCs/>
          <w:szCs w:val="24"/>
          <w:shd w:val="clear" w:color="auto" w:fill="00FFFF"/>
          <w:lang w:val="en-GB"/>
        </w:rPr>
        <w:t>predložil v ponuke len jeden krát</w:t>
      </w:r>
      <w:r w:rsidRPr="002C13EC">
        <w:rPr>
          <w:rFonts w:ascii="Arial" w:hAnsi="Arial" w:cs="Arial"/>
          <w:b/>
          <w:szCs w:val="24"/>
          <w:shd w:val="clear" w:color="auto" w:fill="00FFFF"/>
          <w:lang w:val="en-GB"/>
        </w:rPr>
        <w:t>.</w:t>
      </w:r>
    </w:p>
    <w:p w:rsidR="002C13EC" w:rsidRDefault="002C13EC" w:rsidP="00594AFE">
      <w:pPr>
        <w:pStyle w:val="Normlny1"/>
        <w:tabs>
          <w:tab w:val="clear" w:pos="709"/>
          <w:tab w:val="left" w:pos="1080"/>
        </w:tabs>
        <w:ind w:left="0" w:firstLine="0"/>
        <w:rPr>
          <w:rFonts w:ascii="Arial" w:hAnsi="Arial" w:cs="Arial"/>
          <w:b w:val="0"/>
          <w:sz w:val="24"/>
          <w:lang w:val="sk-SK"/>
        </w:rPr>
      </w:pPr>
    </w:p>
    <w:p w:rsidR="0023166D" w:rsidRDefault="0023166D" w:rsidP="00594AFE">
      <w:pPr>
        <w:pStyle w:val="Normlny1"/>
        <w:tabs>
          <w:tab w:val="clear" w:pos="709"/>
          <w:tab w:val="left" w:pos="1080"/>
        </w:tabs>
        <w:ind w:left="0" w:firstLine="0"/>
        <w:rPr>
          <w:rFonts w:ascii="Arial" w:hAnsi="Arial" w:cs="Arial"/>
          <w:b w:val="0"/>
          <w:sz w:val="24"/>
          <w:lang w:val="sk-SK"/>
        </w:rPr>
      </w:pPr>
    </w:p>
    <w:p w:rsidR="00711F09" w:rsidRPr="00E01030" w:rsidRDefault="00711F09" w:rsidP="00711F09">
      <w:pPr>
        <w:pStyle w:val="Zkladntext2"/>
        <w:spacing w:after="0" w:line="240" w:lineRule="auto"/>
        <w:ind w:left="360" w:hanging="360"/>
        <w:jc w:val="both"/>
        <w:rPr>
          <w:rFonts w:ascii="Arial" w:hAnsi="Arial" w:cs="Arial"/>
          <w:b/>
          <w:szCs w:val="24"/>
        </w:rPr>
      </w:pPr>
      <w:r w:rsidRPr="00E01030">
        <w:rPr>
          <w:rFonts w:ascii="Arial" w:hAnsi="Arial" w:cs="Arial"/>
          <w:b/>
          <w:szCs w:val="24"/>
        </w:rPr>
        <w:t xml:space="preserve">3. Podmienky účasti uchádzačov vo verejnom obstarávaní, ktorými preukazuje technickú alebo odbornú spôsobilosť podľa </w:t>
      </w:r>
      <w:r w:rsidR="002C13EC">
        <w:rPr>
          <w:rFonts w:ascii="Arial" w:hAnsi="Arial" w:cs="Arial"/>
          <w:b/>
          <w:szCs w:val="24"/>
          <w:highlight w:val="cyan"/>
        </w:rPr>
        <w:t>§ 34</w:t>
      </w:r>
      <w:r w:rsidRPr="00AA718C">
        <w:rPr>
          <w:rFonts w:ascii="Arial" w:hAnsi="Arial" w:cs="Arial"/>
          <w:b/>
          <w:szCs w:val="24"/>
          <w:highlight w:val="cyan"/>
        </w:rPr>
        <w:t xml:space="preserve"> zákona</w:t>
      </w:r>
      <w:r w:rsidRPr="00E01030">
        <w:rPr>
          <w:rFonts w:ascii="Arial" w:hAnsi="Arial" w:cs="Arial"/>
          <w:b/>
          <w:szCs w:val="24"/>
        </w:rPr>
        <w:t xml:space="preserve"> o verejnom obstarávaní:</w:t>
      </w:r>
    </w:p>
    <w:p w:rsidR="00711F09" w:rsidRPr="00E01030" w:rsidRDefault="00711F09" w:rsidP="00711F09">
      <w:pPr>
        <w:pStyle w:val="Zkladntext2"/>
        <w:tabs>
          <w:tab w:val="left" w:pos="360"/>
          <w:tab w:val="left" w:pos="720"/>
        </w:tabs>
        <w:spacing w:after="0" w:line="240" w:lineRule="auto"/>
        <w:ind w:left="360" w:hanging="360"/>
        <w:jc w:val="both"/>
        <w:rPr>
          <w:rFonts w:ascii="Arial" w:hAnsi="Arial" w:cs="Arial"/>
          <w:szCs w:val="24"/>
        </w:rPr>
      </w:pPr>
    </w:p>
    <w:p w:rsidR="009D2706" w:rsidRDefault="009D2706" w:rsidP="009D2706">
      <w:pPr>
        <w:ind w:left="360"/>
        <w:jc w:val="both"/>
        <w:rPr>
          <w:rFonts w:ascii="Arial" w:hAnsi="Arial" w:cs="Arial"/>
        </w:rPr>
      </w:pPr>
      <w:r w:rsidRPr="00E01030">
        <w:rPr>
          <w:rFonts w:ascii="Arial" w:hAnsi="Arial" w:cs="Arial"/>
        </w:rPr>
        <w:t xml:space="preserve">Uchádzač v  ponuke predloží nasledovné informácie a dokumenty, ktorými preukazuje  </w:t>
      </w:r>
      <w:r>
        <w:rPr>
          <w:rFonts w:ascii="Arial" w:hAnsi="Arial" w:cs="Arial"/>
        </w:rPr>
        <w:t>(</w:t>
      </w:r>
      <w:r w:rsidRPr="00E01030">
        <w:rPr>
          <w:rFonts w:ascii="Arial" w:hAnsi="Arial" w:cs="Arial"/>
        </w:rPr>
        <w:t>odbornú</w:t>
      </w:r>
      <w:r>
        <w:rPr>
          <w:rFonts w:ascii="Arial" w:hAnsi="Arial" w:cs="Arial"/>
        </w:rPr>
        <w:t>)</w:t>
      </w:r>
      <w:r w:rsidRPr="00E01030">
        <w:rPr>
          <w:rFonts w:ascii="Arial" w:hAnsi="Arial" w:cs="Arial"/>
        </w:rPr>
        <w:t xml:space="preserve"> </w:t>
      </w:r>
      <w:r w:rsidRPr="006F20AB">
        <w:rPr>
          <w:rFonts w:ascii="Arial" w:hAnsi="Arial" w:cs="Arial"/>
        </w:rPr>
        <w:t xml:space="preserve">alebo technickú spôsobilosť: </w:t>
      </w:r>
    </w:p>
    <w:p w:rsidR="003D53A1" w:rsidRDefault="003D53A1" w:rsidP="009D2706">
      <w:pPr>
        <w:ind w:left="360"/>
        <w:jc w:val="both"/>
        <w:rPr>
          <w:rFonts w:ascii="Arial" w:hAnsi="Arial" w:cs="Arial"/>
        </w:rPr>
      </w:pPr>
    </w:p>
    <w:p w:rsidR="003D53A1" w:rsidRDefault="003D53A1" w:rsidP="009D2706">
      <w:pPr>
        <w:ind w:left="360"/>
        <w:jc w:val="both"/>
        <w:rPr>
          <w:rFonts w:ascii="Arial" w:hAnsi="Arial" w:cs="Arial"/>
          <w:b/>
          <w:sz w:val="28"/>
          <w:szCs w:val="28"/>
          <w:u w:val="single"/>
        </w:rPr>
      </w:pPr>
      <w:r w:rsidRPr="00FA5055">
        <w:rPr>
          <w:rFonts w:ascii="Arial" w:hAnsi="Arial" w:cs="Arial"/>
          <w:b/>
          <w:sz w:val="28"/>
          <w:szCs w:val="28"/>
          <w:highlight w:val="cyan"/>
          <w:u w:val="single"/>
        </w:rPr>
        <w:t>3.A Pre Časť 1</w:t>
      </w:r>
      <w:r w:rsidR="00D84972" w:rsidRPr="00FA5055">
        <w:rPr>
          <w:rFonts w:ascii="Arial" w:hAnsi="Arial" w:cs="Arial"/>
          <w:b/>
          <w:sz w:val="28"/>
          <w:szCs w:val="28"/>
          <w:highlight w:val="cyan"/>
          <w:u w:val="single"/>
        </w:rPr>
        <w:t>:</w:t>
      </w:r>
    </w:p>
    <w:p w:rsidR="00FA5055" w:rsidRPr="004B3AE4" w:rsidRDefault="00FA5055" w:rsidP="009D2706">
      <w:pPr>
        <w:ind w:left="360"/>
        <w:jc w:val="both"/>
        <w:rPr>
          <w:rFonts w:ascii="Arial" w:hAnsi="Arial" w:cs="Arial"/>
          <w:sz w:val="28"/>
          <w:szCs w:val="28"/>
          <w:u w:val="single"/>
        </w:rPr>
      </w:pPr>
    </w:p>
    <w:p w:rsidR="002C13EC" w:rsidRPr="002C13EC" w:rsidRDefault="004D7064" w:rsidP="002C13EC">
      <w:pPr>
        <w:autoSpaceDE w:val="0"/>
        <w:ind w:left="851" w:hanging="567"/>
        <w:jc w:val="both"/>
        <w:rPr>
          <w:b/>
          <w:sz w:val="20"/>
          <w:szCs w:val="24"/>
          <w:lang w:val="en-GB"/>
        </w:rPr>
      </w:pPr>
      <w:r w:rsidRPr="004B3AE4">
        <w:rPr>
          <w:rFonts w:ascii="Arial" w:hAnsi="Arial" w:cs="Arial"/>
          <w:szCs w:val="24"/>
        </w:rPr>
        <w:t xml:space="preserve">3.A.1 </w:t>
      </w:r>
      <w:r w:rsidR="009D2706" w:rsidRPr="004B3AE4">
        <w:rPr>
          <w:rFonts w:ascii="Arial" w:hAnsi="Arial" w:cs="Arial"/>
          <w:szCs w:val="24"/>
        </w:rPr>
        <w:t xml:space="preserve">  </w:t>
      </w:r>
      <w:r w:rsidR="002C13EC">
        <w:rPr>
          <w:rFonts w:ascii="Arial" w:hAnsi="Arial" w:cs="Arial"/>
          <w:szCs w:val="24"/>
        </w:rPr>
        <w:t xml:space="preserve">podľa </w:t>
      </w:r>
      <w:r w:rsidR="002C13EC">
        <w:rPr>
          <w:rFonts w:ascii="Arial" w:hAnsi="Arial" w:cs="Arial"/>
        </w:rPr>
        <w:t>§ 34</w:t>
      </w:r>
      <w:r w:rsidR="009D2706" w:rsidRPr="004B3AE4">
        <w:rPr>
          <w:rFonts w:ascii="Arial" w:hAnsi="Arial" w:cs="Arial"/>
        </w:rPr>
        <w:t xml:space="preserve"> ods. 1 písm. a)</w:t>
      </w:r>
      <w:r w:rsidR="002C13EC" w:rsidRPr="002C13EC">
        <w:rPr>
          <w:rFonts w:ascii="Arial" w:hAnsi="Arial" w:cs="Arial"/>
          <w:szCs w:val="24"/>
          <w:lang w:val="en-GB"/>
        </w:rPr>
        <w:t xml:space="preserve"> </w:t>
      </w:r>
      <w:r w:rsidR="002C13EC" w:rsidRPr="002C13EC">
        <w:rPr>
          <w:rFonts w:ascii="Arial" w:hAnsi="Arial" w:cs="Arial"/>
          <w:lang w:val="en-GB"/>
        </w:rPr>
        <w:t>zákona č. 343/2015 Z. z. o verejnom obstarávaní a o zmene a doplnení niektorých zákonov</w:t>
      </w:r>
      <w:r w:rsidR="002C13EC" w:rsidRPr="002C13EC">
        <w:rPr>
          <w:rFonts w:ascii="Arial" w:hAnsi="Arial" w:cs="Arial"/>
          <w:b/>
          <w:lang w:val="en-GB"/>
        </w:rPr>
        <w:t xml:space="preserve">) </w:t>
      </w:r>
      <w:r w:rsidR="009D2706" w:rsidRPr="004B3AE4">
        <w:rPr>
          <w:rFonts w:ascii="Arial" w:hAnsi="Arial" w:cs="Arial"/>
        </w:rPr>
        <w:t xml:space="preserve"> - </w:t>
      </w:r>
      <w:r w:rsidR="009D2706" w:rsidRPr="004B3AE4">
        <w:rPr>
          <w:rFonts w:ascii="Arial" w:hAnsi="Arial" w:cs="Arial"/>
          <w:b/>
        </w:rPr>
        <w:t xml:space="preserve">Zoznam </w:t>
      </w:r>
      <w:r w:rsidR="00F311D4">
        <w:rPr>
          <w:rFonts w:ascii="Arial" w:hAnsi="Arial" w:cs="Arial"/>
          <w:b/>
        </w:rPr>
        <w:t xml:space="preserve">poskytnutých služieb </w:t>
      </w:r>
      <w:r w:rsidR="009D2706" w:rsidRPr="004B3AE4">
        <w:rPr>
          <w:rFonts w:ascii="Arial" w:hAnsi="Arial" w:cs="Arial"/>
          <w:b/>
        </w:rPr>
        <w:t xml:space="preserve"> rovnakého alebo podobného charakteru ako je predmet tejto </w:t>
      </w:r>
      <w:r w:rsidR="00614EEA" w:rsidRPr="004B3AE4">
        <w:rPr>
          <w:rFonts w:ascii="Arial" w:hAnsi="Arial" w:cs="Arial"/>
          <w:b/>
        </w:rPr>
        <w:t xml:space="preserve">časti </w:t>
      </w:r>
      <w:r w:rsidR="009D2706" w:rsidRPr="004B3AE4">
        <w:rPr>
          <w:rFonts w:ascii="Arial" w:hAnsi="Arial" w:cs="Arial"/>
          <w:b/>
          <w:szCs w:val="24"/>
        </w:rPr>
        <w:t>zákazky</w:t>
      </w:r>
      <w:r w:rsidR="002C13EC">
        <w:rPr>
          <w:rFonts w:ascii="Arial" w:hAnsi="Arial" w:cs="Arial"/>
          <w:b/>
          <w:szCs w:val="24"/>
        </w:rPr>
        <w:t xml:space="preserve"> podľa nižšie uvedeného </w:t>
      </w:r>
      <w:r w:rsidR="00F641B4" w:rsidRPr="004B3AE4">
        <w:rPr>
          <w:rFonts w:ascii="Arial" w:hAnsi="Arial" w:cs="Arial"/>
          <w:b/>
          <w:szCs w:val="24"/>
        </w:rPr>
        <w:t xml:space="preserve"> (t.j. </w:t>
      </w:r>
      <w:r w:rsidR="00F311D4">
        <w:rPr>
          <w:rFonts w:ascii="Arial" w:hAnsi="Arial" w:cs="Arial"/>
          <w:b/>
          <w:szCs w:val="24"/>
        </w:rPr>
        <w:t>kosenie</w:t>
      </w:r>
      <w:r w:rsidR="002C13EC">
        <w:rPr>
          <w:rFonts w:ascii="Arial" w:hAnsi="Arial" w:cs="Arial"/>
          <w:b/>
          <w:szCs w:val="24"/>
        </w:rPr>
        <w:t xml:space="preserve"> a/alebo</w:t>
      </w:r>
      <w:r w:rsidR="00CC1E84">
        <w:rPr>
          <w:rFonts w:ascii="Arial" w:hAnsi="Arial" w:cs="Arial"/>
          <w:b/>
          <w:szCs w:val="24"/>
        </w:rPr>
        <w:t xml:space="preserve"> </w:t>
      </w:r>
      <w:r w:rsidR="001B7A6E">
        <w:rPr>
          <w:rFonts w:ascii="Arial" w:hAnsi="Arial" w:cs="Arial"/>
          <w:b/>
          <w:szCs w:val="24"/>
        </w:rPr>
        <w:t>mulčovanie</w:t>
      </w:r>
      <w:r w:rsidR="00F641B4" w:rsidRPr="004B3AE4">
        <w:rPr>
          <w:rFonts w:ascii="Arial" w:hAnsi="Arial" w:cs="Arial"/>
          <w:b/>
          <w:szCs w:val="24"/>
        </w:rPr>
        <w:t>)</w:t>
      </w:r>
      <w:r w:rsidR="009B66FF" w:rsidRPr="004B3AE4">
        <w:rPr>
          <w:rFonts w:ascii="Arial" w:hAnsi="Arial" w:cs="Arial"/>
          <w:szCs w:val="24"/>
        </w:rPr>
        <w:t>,</w:t>
      </w:r>
      <w:r w:rsidR="009D2706" w:rsidRPr="009A7788">
        <w:rPr>
          <w:rFonts w:ascii="Arial" w:hAnsi="Arial" w:cs="Arial"/>
        </w:rPr>
        <w:t xml:space="preserve"> za  </w:t>
      </w:r>
      <w:r w:rsidR="009D2706" w:rsidRPr="002C13EC">
        <w:rPr>
          <w:rFonts w:ascii="Arial" w:hAnsi="Arial" w:cs="Arial"/>
          <w:b/>
        </w:rPr>
        <w:t xml:space="preserve">predchádzajúce </w:t>
      </w:r>
      <w:r w:rsidR="009D2706" w:rsidRPr="002C13EC">
        <w:rPr>
          <w:rFonts w:ascii="Arial" w:hAnsi="Arial" w:cs="Arial"/>
          <w:b/>
          <w:highlight w:val="cyan"/>
        </w:rPr>
        <w:t>3 roky</w:t>
      </w:r>
      <w:r w:rsidR="002C13EC" w:rsidRPr="002C13EC">
        <w:rPr>
          <w:rFonts w:ascii="Arial" w:hAnsi="Arial" w:cs="Arial"/>
          <w:b/>
        </w:rPr>
        <w:t xml:space="preserve"> od vyhlásenia verejného obstarávania</w:t>
      </w:r>
      <w:r w:rsidR="002C13EC">
        <w:rPr>
          <w:rFonts w:ascii="Arial" w:hAnsi="Arial" w:cs="Arial"/>
          <w:b/>
        </w:rPr>
        <w:t xml:space="preserve"> </w:t>
      </w:r>
      <w:r w:rsidR="002C13EC" w:rsidRPr="002C13EC">
        <w:rPr>
          <w:rFonts w:ascii="Arial" w:hAnsi="Arial" w:cs="Arial"/>
          <w:bCs/>
          <w:color w:val="000000"/>
          <w:szCs w:val="24"/>
          <w:lang w:val="en-GB"/>
        </w:rPr>
        <w:t>(</w:t>
      </w:r>
      <w:r w:rsidR="002C13EC" w:rsidRPr="002C13EC">
        <w:rPr>
          <w:rFonts w:ascii="Arial" w:hAnsi="Arial" w:cs="Arial"/>
          <w:color w:val="000000"/>
          <w:szCs w:val="24"/>
          <w:lang w:val="en-GB"/>
        </w:rPr>
        <w:t xml:space="preserve">tzv. „rozhodné obdobie“), </w:t>
      </w:r>
      <w:r w:rsidR="002C13EC" w:rsidRPr="002C13EC">
        <w:rPr>
          <w:rFonts w:ascii="Arial" w:hAnsi="Arial" w:cs="Arial"/>
          <w:color w:val="000000"/>
          <w:szCs w:val="24"/>
          <w:u w:val="single"/>
          <w:lang w:val="en-GB"/>
        </w:rPr>
        <w:t xml:space="preserve">s uvedením cien, lehôt dodania a </w:t>
      </w:r>
      <w:r w:rsidR="002C13EC" w:rsidRPr="002C13EC">
        <w:rPr>
          <w:rFonts w:ascii="Arial" w:hAnsi="Arial" w:cs="Arial"/>
          <w:color w:val="000000"/>
          <w:szCs w:val="24"/>
          <w:u w:val="single"/>
          <w:lang w:val="en-GB"/>
        </w:rPr>
        <w:lastRenderedPageBreak/>
        <w:t>odberateľov</w:t>
      </w:r>
      <w:r w:rsidR="002C13EC" w:rsidRPr="002C13EC">
        <w:rPr>
          <w:rFonts w:ascii="Arial" w:hAnsi="Arial" w:cs="Arial"/>
          <w:color w:val="000000"/>
          <w:szCs w:val="24"/>
          <w:lang w:val="en-GB"/>
        </w:rPr>
        <w:t>; dokladom je referencia, ak odberateľom bol verejný obstarávateľ alebo obstarávateľ podľa tohto zákona.</w:t>
      </w:r>
    </w:p>
    <w:p w:rsidR="002C13EC" w:rsidRPr="002C13EC" w:rsidRDefault="002C13EC" w:rsidP="002C13EC">
      <w:pPr>
        <w:tabs>
          <w:tab w:val="left" w:pos="709"/>
        </w:tabs>
        <w:suppressAutoHyphens/>
        <w:autoSpaceDE w:val="0"/>
        <w:autoSpaceDN w:val="0"/>
        <w:ind w:left="851" w:hanging="567"/>
        <w:jc w:val="both"/>
        <w:textAlignment w:val="baseline"/>
        <w:rPr>
          <w:rFonts w:ascii="Arial" w:hAnsi="Arial" w:cs="Arial"/>
          <w:color w:val="000000"/>
          <w:szCs w:val="24"/>
          <w:lang w:val="en-GB"/>
        </w:rPr>
      </w:pPr>
    </w:p>
    <w:p w:rsidR="002C13EC" w:rsidRPr="002C13EC" w:rsidRDefault="002C13EC" w:rsidP="002C13EC">
      <w:pPr>
        <w:tabs>
          <w:tab w:val="left" w:pos="709"/>
        </w:tabs>
        <w:suppressAutoHyphens/>
        <w:autoSpaceDE w:val="0"/>
        <w:autoSpaceDN w:val="0"/>
        <w:ind w:left="851"/>
        <w:jc w:val="both"/>
        <w:textAlignment w:val="baseline"/>
        <w:rPr>
          <w:b/>
          <w:sz w:val="20"/>
          <w:szCs w:val="24"/>
          <w:lang w:val="en-GB"/>
        </w:rPr>
      </w:pPr>
      <w:r w:rsidRPr="002C13EC">
        <w:rPr>
          <w:rFonts w:ascii="Arial" w:hAnsi="Arial" w:cs="Arial"/>
          <w:color w:val="000000"/>
          <w:szCs w:val="24"/>
          <w:lang w:val="en-GB"/>
        </w:rPr>
        <w:t xml:space="preserve"> Verejný obstarávateľ taktiež vyžaduje, aby uchádzač </w:t>
      </w:r>
      <w:r>
        <w:rPr>
          <w:rFonts w:ascii="Arial" w:hAnsi="Arial" w:cs="Arial"/>
          <w:color w:val="000000"/>
          <w:szCs w:val="24"/>
          <w:lang w:val="en-GB"/>
        </w:rPr>
        <w:t>uviedol pre každú poskytnutú službu</w:t>
      </w:r>
      <w:r w:rsidRPr="002C13EC">
        <w:rPr>
          <w:rFonts w:ascii="Arial" w:hAnsi="Arial" w:cs="Arial"/>
          <w:color w:val="000000"/>
          <w:szCs w:val="24"/>
          <w:lang w:val="en-GB"/>
        </w:rPr>
        <w:t xml:space="preserve"> aj názov odberateľa (t. z. druhej zmluvnej strany), </w:t>
      </w:r>
      <w:r w:rsidRPr="002C13EC">
        <w:rPr>
          <w:rFonts w:ascii="Arial" w:hAnsi="Arial" w:cs="Arial"/>
          <w:bCs/>
          <w:color w:val="000000"/>
          <w:szCs w:val="24"/>
          <w:lang w:val="en-GB"/>
        </w:rPr>
        <w:t xml:space="preserve">kontaktnú osobu odberateľa a prípadne aj telefón na ňu a </w:t>
      </w:r>
      <w:r w:rsidRPr="002C13EC">
        <w:rPr>
          <w:rFonts w:ascii="Arial" w:hAnsi="Arial" w:cs="Arial"/>
          <w:bCs/>
          <w:color w:val="000000"/>
          <w:szCs w:val="24"/>
          <w:u w:val="single"/>
          <w:lang w:val="en-GB"/>
        </w:rPr>
        <w:t>aj stručný opis predmetu zmluvy</w:t>
      </w:r>
      <w:r w:rsidRPr="002C13EC">
        <w:rPr>
          <w:rFonts w:ascii="Arial" w:hAnsi="Arial" w:cs="Arial"/>
          <w:bCs/>
          <w:color w:val="000000"/>
          <w:szCs w:val="24"/>
          <w:lang w:val="en-GB"/>
        </w:rPr>
        <w:t xml:space="preserve"> (aby bolo zrejmé, či išlo o </w:t>
      </w:r>
      <w:r w:rsidR="005C7AC4">
        <w:rPr>
          <w:rFonts w:ascii="Arial" w:hAnsi="Arial" w:cs="Arial"/>
          <w:color w:val="000000"/>
          <w:szCs w:val="24"/>
          <w:lang w:val="en-GB"/>
        </w:rPr>
        <w:t>poskytnutie služby</w:t>
      </w:r>
      <w:r w:rsidRPr="002C13EC">
        <w:rPr>
          <w:rFonts w:ascii="Arial" w:hAnsi="Arial" w:cs="Arial"/>
          <w:color w:val="000000"/>
          <w:szCs w:val="24"/>
          <w:lang w:val="en-GB"/>
        </w:rPr>
        <w:t xml:space="preserve"> </w:t>
      </w:r>
      <w:r w:rsidRPr="002C13EC">
        <w:rPr>
          <w:rFonts w:ascii="Arial" w:hAnsi="Arial" w:cs="Arial"/>
          <w:bCs/>
          <w:color w:val="000000"/>
          <w:szCs w:val="24"/>
          <w:lang w:val="en-GB"/>
        </w:rPr>
        <w:t xml:space="preserve">rovnakého alebo porovnateľného charakteru ako je predmet tejto časti zákazky </w:t>
      </w:r>
      <w:r w:rsidRPr="002C13EC">
        <w:rPr>
          <w:rFonts w:ascii="Arial" w:hAnsi="Arial" w:cs="Arial"/>
          <w:bCs/>
          <w:color w:val="000000"/>
          <w:szCs w:val="24"/>
          <w:u w:val="single"/>
          <w:lang w:val="en-GB"/>
        </w:rPr>
        <w:t>(podľa nižšie uvedeného)</w:t>
      </w:r>
      <w:r w:rsidRPr="002C13EC">
        <w:rPr>
          <w:rFonts w:ascii="Arial" w:hAnsi="Arial" w:cs="Arial"/>
          <w:bCs/>
          <w:color w:val="000000"/>
          <w:szCs w:val="24"/>
          <w:lang w:val="en-GB"/>
        </w:rPr>
        <w:t xml:space="preserve">,  pokiaľ to nie je zrejmé už z názvu "referencie"). </w:t>
      </w:r>
    </w:p>
    <w:p w:rsidR="002C13EC" w:rsidRPr="002C13EC" w:rsidRDefault="002C13EC" w:rsidP="002C13EC">
      <w:pPr>
        <w:tabs>
          <w:tab w:val="left" w:pos="709"/>
        </w:tabs>
        <w:suppressAutoHyphens/>
        <w:autoSpaceDE w:val="0"/>
        <w:autoSpaceDN w:val="0"/>
        <w:ind w:left="851"/>
        <w:jc w:val="both"/>
        <w:textAlignment w:val="baseline"/>
        <w:rPr>
          <w:rFonts w:ascii="Arial" w:hAnsi="Arial" w:cs="Arial"/>
          <w:bCs/>
          <w:color w:val="000000"/>
          <w:szCs w:val="24"/>
          <w:lang w:val="en-GB"/>
        </w:rPr>
      </w:pPr>
    </w:p>
    <w:p w:rsidR="002C13EC" w:rsidRPr="002C13EC" w:rsidRDefault="002C13EC" w:rsidP="002C13EC">
      <w:pPr>
        <w:tabs>
          <w:tab w:val="left" w:pos="709"/>
        </w:tabs>
        <w:suppressAutoHyphens/>
        <w:autoSpaceDE w:val="0"/>
        <w:autoSpaceDN w:val="0"/>
        <w:ind w:left="851"/>
        <w:jc w:val="both"/>
        <w:textAlignment w:val="baseline"/>
        <w:rPr>
          <w:b/>
          <w:sz w:val="20"/>
          <w:szCs w:val="24"/>
          <w:lang w:val="en-GB"/>
        </w:rPr>
      </w:pPr>
      <w:r w:rsidRPr="002C13EC">
        <w:rPr>
          <w:rFonts w:ascii="Arial" w:hAnsi="Arial" w:cs="Arial"/>
          <w:bCs/>
          <w:color w:val="000000"/>
          <w:szCs w:val="24"/>
          <w:lang w:val="en-GB"/>
        </w:rPr>
        <w:t>Ak s</w:t>
      </w:r>
      <w:r w:rsidR="005C7AC4">
        <w:rPr>
          <w:rFonts w:ascii="Arial" w:hAnsi="Arial" w:cs="Arial"/>
          <w:bCs/>
          <w:color w:val="000000"/>
          <w:szCs w:val="24"/>
          <w:lang w:val="en-GB"/>
        </w:rPr>
        <w:t>ú predmetom referencie aj služby iného charakteru, ako sú služby</w:t>
      </w:r>
      <w:r w:rsidRPr="002C13EC">
        <w:rPr>
          <w:rFonts w:ascii="Arial" w:hAnsi="Arial" w:cs="Arial"/>
          <w:bCs/>
          <w:color w:val="000000"/>
          <w:szCs w:val="24"/>
          <w:lang w:val="en-GB"/>
        </w:rPr>
        <w:t xml:space="preserve"> požadované v tejto časti zákazky </w:t>
      </w:r>
      <w:r w:rsidRPr="002C13EC">
        <w:rPr>
          <w:rFonts w:ascii="Arial" w:hAnsi="Arial" w:cs="Arial"/>
          <w:bCs/>
          <w:color w:val="000000"/>
          <w:szCs w:val="24"/>
          <w:u w:val="single"/>
          <w:lang w:val="en-GB"/>
        </w:rPr>
        <w:t>(podľa nižšie uvedeného)</w:t>
      </w:r>
      <w:r w:rsidRPr="002C13EC">
        <w:rPr>
          <w:rFonts w:ascii="Arial" w:hAnsi="Arial" w:cs="Arial"/>
          <w:bCs/>
          <w:color w:val="000000"/>
          <w:szCs w:val="24"/>
          <w:lang w:val="en-GB"/>
        </w:rPr>
        <w:t xml:space="preserve">, požadujeme v zozname </w:t>
      </w:r>
      <w:r w:rsidR="005C7AC4">
        <w:rPr>
          <w:rFonts w:ascii="Arial" w:hAnsi="Arial" w:cs="Arial"/>
          <w:color w:val="000000"/>
          <w:szCs w:val="24"/>
          <w:lang w:val="en-GB"/>
        </w:rPr>
        <w:t>poskytnutých služieb</w:t>
      </w:r>
      <w:r w:rsidRPr="002C13EC">
        <w:rPr>
          <w:rFonts w:ascii="Arial" w:hAnsi="Arial" w:cs="Arial"/>
          <w:color w:val="000000"/>
          <w:szCs w:val="24"/>
          <w:lang w:val="en-GB"/>
        </w:rPr>
        <w:t xml:space="preserve"> </w:t>
      </w:r>
      <w:r w:rsidRPr="002C13EC">
        <w:rPr>
          <w:rFonts w:ascii="Arial" w:hAnsi="Arial" w:cs="Arial"/>
          <w:bCs/>
          <w:color w:val="000000"/>
          <w:szCs w:val="24"/>
          <w:lang w:val="en-GB"/>
        </w:rPr>
        <w:t>/re</w:t>
      </w:r>
      <w:r w:rsidR="005C7AC4">
        <w:rPr>
          <w:rFonts w:ascii="Arial" w:hAnsi="Arial" w:cs="Arial"/>
          <w:bCs/>
          <w:color w:val="000000"/>
          <w:szCs w:val="24"/>
          <w:lang w:val="en-GB"/>
        </w:rPr>
        <w:t>ferencii odčleniť poskytnuté služby</w:t>
      </w:r>
      <w:r w:rsidRPr="002C13EC">
        <w:rPr>
          <w:rFonts w:ascii="Arial" w:hAnsi="Arial" w:cs="Arial"/>
          <w:bCs/>
          <w:color w:val="000000"/>
          <w:szCs w:val="24"/>
          <w:lang w:val="en-GB"/>
        </w:rPr>
        <w:t xml:space="preserve"> rovnakého alebo porovnateľného charakteru ako je predmet  tejto časti zákazky </w:t>
      </w:r>
      <w:r w:rsidRPr="002C13EC">
        <w:rPr>
          <w:rFonts w:ascii="Arial" w:hAnsi="Arial" w:cs="Arial"/>
          <w:bCs/>
          <w:color w:val="000000"/>
          <w:szCs w:val="24"/>
          <w:u w:val="single"/>
          <w:lang w:val="en-GB"/>
        </w:rPr>
        <w:t>(podľa nižšie uvedeného)</w:t>
      </w:r>
      <w:r w:rsidR="005C7AC4">
        <w:rPr>
          <w:rFonts w:ascii="Arial" w:hAnsi="Arial" w:cs="Arial"/>
          <w:bCs/>
          <w:color w:val="000000"/>
          <w:szCs w:val="24"/>
          <w:lang w:val="en-GB"/>
        </w:rPr>
        <w:t>,   od ostatných služieb</w:t>
      </w:r>
      <w:r w:rsidRPr="002C13EC">
        <w:rPr>
          <w:rFonts w:ascii="Arial" w:hAnsi="Arial" w:cs="Arial"/>
          <w:bCs/>
          <w:color w:val="000000"/>
          <w:szCs w:val="24"/>
          <w:lang w:val="en-GB"/>
        </w:rPr>
        <w:t xml:space="preserve">, ktoré nie sú predmetom tejto časti zákazky. </w:t>
      </w:r>
    </w:p>
    <w:p w:rsidR="002C13EC" w:rsidRPr="002C13EC" w:rsidRDefault="002C13EC" w:rsidP="002C13EC">
      <w:pPr>
        <w:tabs>
          <w:tab w:val="left" w:pos="709"/>
        </w:tabs>
        <w:suppressAutoHyphens/>
        <w:autoSpaceDE w:val="0"/>
        <w:autoSpaceDN w:val="0"/>
        <w:jc w:val="both"/>
        <w:textAlignment w:val="baseline"/>
        <w:rPr>
          <w:rFonts w:ascii="Arial" w:hAnsi="Arial" w:cs="Arial"/>
          <w:color w:val="000000"/>
          <w:szCs w:val="24"/>
          <w:lang w:val="en-GB"/>
        </w:rPr>
      </w:pPr>
    </w:p>
    <w:p w:rsidR="002C13EC" w:rsidRPr="002C13EC" w:rsidRDefault="002C13EC" w:rsidP="002C13EC">
      <w:pPr>
        <w:tabs>
          <w:tab w:val="left" w:pos="709"/>
        </w:tabs>
        <w:suppressAutoHyphens/>
        <w:autoSpaceDE w:val="0"/>
        <w:autoSpaceDN w:val="0"/>
        <w:ind w:left="851"/>
        <w:jc w:val="both"/>
        <w:textAlignment w:val="baseline"/>
        <w:rPr>
          <w:b/>
          <w:sz w:val="20"/>
          <w:szCs w:val="24"/>
          <w:lang w:val="en-GB"/>
        </w:rPr>
      </w:pPr>
      <w:r w:rsidRPr="002C13EC">
        <w:rPr>
          <w:rFonts w:ascii="Arial" w:hAnsi="Arial" w:cs="Arial"/>
          <w:color w:val="000000"/>
          <w:szCs w:val="24"/>
          <w:lang w:val="en-GB"/>
        </w:rPr>
        <w:t>Verejný obstarávateľ bude uzná</w:t>
      </w:r>
      <w:r w:rsidR="009570CF">
        <w:rPr>
          <w:rFonts w:ascii="Arial" w:hAnsi="Arial" w:cs="Arial"/>
          <w:color w:val="000000"/>
          <w:szCs w:val="24"/>
          <w:lang w:val="en-GB"/>
        </w:rPr>
        <w:t>vať zo zoznamu posky</w:t>
      </w:r>
      <w:r w:rsidR="005C7AC4">
        <w:rPr>
          <w:rFonts w:ascii="Arial" w:hAnsi="Arial" w:cs="Arial"/>
          <w:color w:val="000000"/>
          <w:szCs w:val="24"/>
          <w:lang w:val="en-GB"/>
        </w:rPr>
        <w:t>tnu</w:t>
      </w:r>
      <w:r w:rsidR="009570CF">
        <w:rPr>
          <w:rFonts w:ascii="Arial" w:hAnsi="Arial" w:cs="Arial"/>
          <w:color w:val="000000"/>
          <w:szCs w:val="24"/>
          <w:lang w:val="en-GB"/>
        </w:rPr>
        <w:t>tých služieb len tie časti posky</w:t>
      </w:r>
      <w:r w:rsidR="005C7AC4">
        <w:rPr>
          <w:rFonts w:ascii="Arial" w:hAnsi="Arial" w:cs="Arial"/>
          <w:color w:val="000000"/>
          <w:szCs w:val="24"/>
          <w:lang w:val="en-GB"/>
        </w:rPr>
        <w:t>tnutých služieb</w:t>
      </w:r>
      <w:r w:rsidRPr="002C13EC">
        <w:rPr>
          <w:rFonts w:ascii="Arial" w:hAnsi="Arial" w:cs="Arial"/>
          <w:color w:val="000000"/>
          <w:szCs w:val="24"/>
          <w:lang w:val="en-GB"/>
        </w:rPr>
        <w:t>, ktoré boli dodané v rozhod</w:t>
      </w:r>
      <w:r w:rsidR="005C7AC4">
        <w:rPr>
          <w:rFonts w:ascii="Arial" w:hAnsi="Arial" w:cs="Arial"/>
          <w:color w:val="000000"/>
          <w:szCs w:val="24"/>
          <w:lang w:val="en-GB"/>
        </w:rPr>
        <w:t>nom období, ak by išlo o  služby</w:t>
      </w:r>
      <w:r w:rsidRPr="002C13EC">
        <w:rPr>
          <w:rFonts w:ascii="Arial" w:hAnsi="Arial" w:cs="Arial"/>
          <w:color w:val="000000"/>
          <w:szCs w:val="24"/>
          <w:lang w:val="en-GB"/>
        </w:rPr>
        <w:t xml:space="preserve">, ktoré boli začaté a/alebo ukončené mimo tohto rozhodného obdobia. Uchádzač je povinný v tomto prípade výslovne uviesť k takýmto </w:t>
      </w:r>
      <w:r w:rsidR="009570CF">
        <w:rPr>
          <w:rFonts w:ascii="Arial" w:hAnsi="Arial" w:cs="Arial"/>
          <w:color w:val="000000"/>
          <w:szCs w:val="24"/>
          <w:lang w:val="en-GB"/>
        </w:rPr>
        <w:t>posky</w:t>
      </w:r>
      <w:r w:rsidR="005C7AC4">
        <w:rPr>
          <w:rFonts w:ascii="Arial" w:hAnsi="Arial" w:cs="Arial"/>
          <w:color w:val="000000"/>
          <w:szCs w:val="24"/>
          <w:lang w:val="en-GB"/>
        </w:rPr>
        <w:t>tnutým službám</w:t>
      </w:r>
      <w:r w:rsidRPr="002C13EC">
        <w:rPr>
          <w:rFonts w:ascii="Arial" w:hAnsi="Arial" w:cs="Arial"/>
          <w:color w:val="000000"/>
          <w:szCs w:val="24"/>
          <w:lang w:val="en-GB"/>
        </w:rPr>
        <w:t xml:space="preserve"> (referenciám</w:t>
      </w:r>
      <w:r w:rsidRPr="002C13EC">
        <w:rPr>
          <w:rFonts w:ascii="Arial" w:hAnsi="Arial" w:cs="Arial"/>
          <w:bCs/>
          <w:color w:val="000000"/>
          <w:szCs w:val="24"/>
          <w:lang w:val="en-GB"/>
        </w:rPr>
        <w:t xml:space="preserve">) </w:t>
      </w:r>
      <w:r w:rsidRPr="002C13EC">
        <w:rPr>
          <w:rFonts w:ascii="Arial" w:hAnsi="Arial" w:cs="Arial"/>
          <w:b/>
          <w:bCs/>
          <w:color w:val="000000"/>
          <w:szCs w:val="24"/>
          <w:lang w:val="en-GB"/>
        </w:rPr>
        <w:t>aj presn</w:t>
      </w:r>
      <w:r w:rsidR="005C7AC4">
        <w:rPr>
          <w:rFonts w:ascii="Arial" w:hAnsi="Arial" w:cs="Arial"/>
          <w:b/>
          <w:bCs/>
          <w:color w:val="000000"/>
          <w:szCs w:val="24"/>
          <w:lang w:val="en-GB"/>
        </w:rPr>
        <w:t>ý údaj o tom, aký objem služieb (v € bez DPH) bol poskytnutý</w:t>
      </w:r>
      <w:r w:rsidRPr="002C13EC">
        <w:rPr>
          <w:rFonts w:ascii="Arial" w:hAnsi="Arial" w:cs="Arial"/>
          <w:b/>
          <w:bCs/>
          <w:color w:val="000000"/>
          <w:szCs w:val="24"/>
          <w:lang w:val="en-GB"/>
        </w:rPr>
        <w:t xml:space="preserve"> v rozhodnom období</w:t>
      </w:r>
      <w:r w:rsidRPr="002C13EC">
        <w:rPr>
          <w:rFonts w:ascii="Arial" w:hAnsi="Arial" w:cs="Arial"/>
          <w:b/>
          <w:color w:val="000000"/>
          <w:szCs w:val="24"/>
          <w:lang w:val="en-GB"/>
        </w:rPr>
        <w:t xml:space="preserve">. </w:t>
      </w:r>
    </w:p>
    <w:p w:rsidR="002C13EC" w:rsidRPr="002C13EC" w:rsidRDefault="002C13EC" w:rsidP="002C13EC">
      <w:pPr>
        <w:tabs>
          <w:tab w:val="left" w:pos="709"/>
        </w:tabs>
        <w:suppressAutoHyphens/>
        <w:autoSpaceDE w:val="0"/>
        <w:autoSpaceDN w:val="0"/>
        <w:ind w:left="851"/>
        <w:jc w:val="both"/>
        <w:textAlignment w:val="baseline"/>
        <w:rPr>
          <w:rFonts w:ascii="Arial" w:hAnsi="Arial" w:cs="Arial"/>
          <w:color w:val="000000"/>
          <w:szCs w:val="24"/>
          <w:lang w:val="en-GB"/>
        </w:rPr>
      </w:pPr>
    </w:p>
    <w:p w:rsidR="002C13EC" w:rsidRPr="002C13EC" w:rsidRDefault="002C13EC" w:rsidP="002C13EC">
      <w:pPr>
        <w:suppressAutoHyphens/>
        <w:autoSpaceDN w:val="0"/>
        <w:ind w:left="851"/>
        <w:jc w:val="both"/>
        <w:textAlignment w:val="baseline"/>
        <w:rPr>
          <w:b/>
          <w:sz w:val="20"/>
          <w:szCs w:val="24"/>
          <w:lang w:val="en-GB"/>
        </w:rPr>
      </w:pPr>
      <w:r w:rsidRPr="002C13EC">
        <w:rPr>
          <w:rFonts w:ascii="Arial" w:hAnsi="Arial" w:cs="Arial"/>
          <w:color w:val="000000"/>
          <w:szCs w:val="24"/>
          <w:lang w:val="en-AU" w:eastAsia="en-US"/>
        </w:rPr>
        <w:t>V prípade, ak budú v zmluvnej cene tovarov (v referenčn</w:t>
      </w:r>
      <w:r w:rsidR="00F044D7">
        <w:rPr>
          <w:rFonts w:ascii="Arial" w:hAnsi="Arial" w:cs="Arial"/>
          <w:color w:val="000000"/>
          <w:szCs w:val="24"/>
          <w:lang w:val="en-AU" w:eastAsia="en-US"/>
        </w:rPr>
        <w:t>om liste) zarátané aj iné služby</w:t>
      </w:r>
      <w:r w:rsidRPr="002C13EC">
        <w:rPr>
          <w:rFonts w:ascii="Arial" w:hAnsi="Arial" w:cs="Arial"/>
          <w:color w:val="000000"/>
          <w:szCs w:val="24"/>
          <w:lang w:val="en-AU" w:eastAsia="en-US"/>
        </w:rPr>
        <w:t xml:space="preserve"> ako požadované </w:t>
      </w:r>
      <w:r w:rsidRPr="002C13EC">
        <w:rPr>
          <w:rFonts w:ascii="Arial" w:hAnsi="Arial" w:cs="Arial"/>
          <w:bCs/>
          <w:color w:val="000000"/>
          <w:szCs w:val="24"/>
          <w:u w:val="single"/>
          <w:lang w:val="en-AU" w:eastAsia="en-US"/>
        </w:rPr>
        <w:t>(podľa nižšie uvedeného)</w:t>
      </w:r>
      <w:r w:rsidRPr="002C13EC">
        <w:rPr>
          <w:rFonts w:ascii="Arial" w:hAnsi="Arial" w:cs="Arial"/>
          <w:bCs/>
          <w:color w:val="000000"/>
          <w:szCs w:val="24"/>
          <w:lang w:val="en-AU" w:eastAsia="en-US"/>
        </w:rPr>
        <w:t xml:space="preserve">, </w:t>
      </w:r>
      <w:r w:rsidRPr="002C13EC">
        <w:rPr>
          <w:rFonts w:ascii="Arial" w:hAnsi="Arial" w:cs="Arial"/>
          <w:color w:val="000000"/>
          <w:szCs w:val="24"/>
          <w:lang w:val="en-AU" w:eastAsia="en-US"/>
        </w:rPr>
        <w:t xml:space="preserve"> uchádzač je povinný uviesť </w:t>
      </w:r>
      <w:r w:rsidR="00F044D7">
        <w:rPr>
          <w:rFonts w:ascii="Arial" w:hAnsi="Arial" w:cs="Arial"/>
          <w:color w:val="000000"/>
          <w:szCs w:val="24"/>
          <w:u w:val="single"/>
          <w:lang w:val="en-AU" w:eastAsia="en-US"/>
        </w:rPr>
        <w:t>cenu len za služby</w:t>
      </w:r>
      <w:r w:rsidRPr="002C13EC">
        <w:rPr>
          <w:rFonts w:ascii="Arial" w:hAnsi="Arial" w:cs="Arial"/>
          <w:color w:val="000000"/>
          <w:szCs w:val="24"/>
          <w:u w:val="single"/>
          <w:lang w:val="en-AU" w:eastAsia="en-US"/>
        </w:rPr>
        <w:t xml:space="preserve"> rovnakého alebo podobného charakteru, ako je predmet tejto časti zákazky uvedený v tomto bode. (Aby verejný obstarávateľ mohol vyhodnotiť splnenie požadovanej minimálnej úrovne.) </w:t>
      </w:r>
    </w:p>
    <w:p w:rsidR="002C13EC" w:rsidRPr="002C13EC" w:rsidRDefault="002C13EC" w:rsidP="002C13EC">
      <w:pPr>
        <w:tabs>
          <w:tab w:val="left" w:pos="709"/>
        </w:tabs>
        <w:suppressAutoHyphens/>
        <w:autoSpaceDE w:val="0"/>
        <w:autoSpaceDN w:val="0"/>
        <w:ind w:left="705"/>
        <w:jc w:val="both"/>
        <w:textAlignment w:val="baseline"/>
        <w:rPr>
          <w:rFonts w:ascii="Arial" w:hAnsi="Arial" w:cs="Arial"/>
          <w:color w:val="000000"/>
          <w:szCs w:val="24"/>
          <w:lang w:val="en-GB"/>
        </w:rPr>
      </w:pPr>
    </w:p>
    <w:p w:rsidR="000D023F" w:rsidRDefault="000D023F" w:rsidP="007D5132">
      <w:pPr>
        <w:jc w:val="both"/>
        <w:rPr>
          <w:rFonts w:ascii="Arial" w:hAnsi="Arial" w:cs="Arial"/>
          <w:szCs w:val="24"/>
        </w:rPr>
      </w:pPr>
    </w:p>
    <w:p w:rsidR="000D023F" w:rsidRDefault="000D023F" w:rsidP="006B150F">
      <w:pPr>
        <w:ind w:left="284"/>
        <w:jc w:val="both"/>
        <w:rPr>
          <w:rFonts w:ascii="Arial" w:hAnsi="Arial" w:cs="Arial"/>
        </w:rPr>
      </w:pPr>
      <w:r w:rsidRPr="00FA5055">
        <w:rPr>
          <w:rFonts w:ascii="Arial" w:hAnsi="Arial" w:cs="Arial"/>
          <w:szCs w:val="24"/>
        </w:rPr>
        <w:t>Verejný obstarávateľ určil</w:t>
      </w:r>
      <w:r w:rsidRPr="00515F4E">
        <w:rPr>
          <w:rFonts w:ascii="Arial" w:hAnsi="Arial" w:cs="Arial"/>
          <w:szCs w:val="24"/>
        </w:rPr>
        <w:t xml:space="preserve"> </w:t>
      </w:r>
      <w:r w:rsidRPr="00FA5055">
        <w:rPr>
          <w:rFonts w:ascii="Arial" w:hAnsi="Arial" w:cs="Arial"/>
          <w:szCs w:val="24"/>
          <w:u w:val="single"/>
        </w:rPr>
        <w:t xml:space="preserve">minimálny štandard (úroveň) na preukázanie splnenia tejto podmienky </w:t>
      </w:r>
      <w:r w:rsidRPr="00515F4E">
        <w:rPr>
          <w:rFonts w:ascii="Arial" w:hAnsi="Arial" w:cs="Arial"/>
          <w:szCs w:val="24"/>
        </w:rPr>
        <w:t xml:space="preserve">skutočnosť, aby uchádzač preukázal </w:t>
      </w:r>
      <w:r w:rsidR="00E84D40">
        <w:rPr>
          <w:rFonts w:ascii="Arial" w:hAnsi="Arial" w:cs="Arial"/>
          <w:szCs w:val="24"/>
        </w:rPr>
        <w:t>poskytovanie služieb</w:t>
      </w:r>
      <w:r w:rsidRPr="00515F4E">
        <w:rPr>
          <w:rFonts w:ascii="Arial" w:hAnsi="Arial" w:cs="Arial"/>
          <w:szCs w:val="24"/>
        </w:rPr>
        <w:t xml:space="preserve"> </w:t>
      </w:r>
      <w:r w:rsidRPr="00515F4E">
        <w:rPr>
          <w:rFonts w:ascii="Arial" w:hAnsi="Arial" w:cs="Arial"/>
        </w:rPr>
        <w:t xml:space="preserve">rovnakého alebo podobného charakteru ako je predmet </w:t>
      </w:r>
      <w:r w:rsidRPr="00D35D83">
        <w:rPr>
          <w:rFonts w:ascii="Arial" w:hAnsi="Arial" w:cs="Arial"/>
        </w:rPr>
        <w:t xml:space="preserve">tejto  zákazky </w:t>
      </w:r>
      <w:r w:rsidRPr="00D35D83">
        <w:rPr>
          <w:rFonts w:ascii="Arial" w:hAnsi="Arial" w:cs="Arial"/>
          <w:b/>
          <w:szCs w:val="24"/>
        </w:rPr>
        <w:t xml:space="preserve">(t.j. </w:t>
      </w:r>
      <w:r w:rsidR="0021013F" w:rsidRPr="00D35D83">
        <w:rPr>
          <w:rFonts w:ascii="Arial" w:hAnsi="Arial" w:cs="Arial"/>
          <w:b/>
          <w:szCs w:val="24"/>
        </w:rPr>
        <w:t>kosenie</w:t>
      </w:r>
      <w:r w:rsidR="00D35D83" w:rsidRPr="00D35D83">
        <w:rPr>
          <w:rFonts w:ascii="Arial" w:hAnsi="Arial" w:cs="Arial"/>
          <w:b/>
          <w:szCs w:val="24"/>
        </w:rPr>
        <w:t xml:space="preserve"> a/alebo mulčovanie</w:t>
      </w:r>
      <w:r w:rsidRPr="00D35D83">
        <w:rPr>
          <w:rFonts w:ascii="Arial" w:hAnsi="Arial" w:cs="Arial"/>
          <w:b/>
          <w:szCs w:val="24"/>
        </w:rPr>
        <w:t>)</w:t>
      </w:r>
      <w:r w:rsidRPr="00D35D83">
        <w:rPr>
          <w:rFonts w:ascii="Arial" w:hAnsi="Arial" w:cs="Arial"/>
        </w:rPr>
        <w:t xml:space="preserve"> </w:t>
      </w:r>
      <w:r w:rsidRPr="00D35D83">
        <w:rPr>
          <w:rFonts w:ascii="Arial" w:hAnsi="Arial" w:cs="Arial"/>
          <w:szCs w:val="24"/>
        </w:rPr>
        <w:t xml:space="preserve">v rozhodnom období v minimálnom objeme  </w:t>
      </w:r>
      <w:r w:rsidR="00B37C5C" w:rsidRPr="00FA5055">
        <w:rPr>
          <w:rFonts w:ascii="Arial" w:hAnsi="Arial" w:cs="Arial"/>
          <w:b/>
          <w:szCs w:val="24"/>
        </w:rPr>
        <w:t>2</w:t>
      </w:r>
      <w:r w:rsidRPr="00FA5055">
        <w:rPr>
          <w:rFonts w:ascii="Arial" w:hAnsi="Arial" w:cs="Arial"/>
          <w:b/>
          <w:szCs w:val="24"/>
        </w:rPr>
        <w:t>00.000,- € bez DPH v súčte</w:t>
      </w:r>
      <w:r w:rsidRPr="00D35D83">
        <w:rPr>
          <w:rFonts w:ascii="Arial" w:hAnsi="Arial" w:cs="Arial"/>
          <w:szCs w:val="24"/>
        </w:rPr>
        <w:t xml:space="preserve"> (avšak žiadna jednotlivá „referencia“ nesmie byť nižšia ako </w:t>
      </w:r>
      <w:r w:rsidR="00B37C5C" w:rsidRPr="00FA5055">
        <w:rPr>
          <w:rFonts w:ascii="Arial" w:hAnsi="Arial" w:cs="Arial"/>
          <w:b/>
          <w:szCs w:val="24"/>
        </w:rPr>
        <w:t>2</w:t>
      </w:r>
      <w:r w:rsidR="00E84D40" w:rsidRPr="00FA5055">
        <w:rPr>
          <w:rFonts w:ascii="Arial" w:hAnsi="Arial" w:cs="Arial"/>
          <w:b/>
          <w:szCs w:val="24"/>
        </w:rPr>
        <w:t>0</w:t>
      </w:r>
      <w:r w:rsidRPr="00FA5055">
        <w:rPr>
          <w:rFonts w:ascii="Arial" w:hAnsi="Arial" w:cs="Arial"/>
          <w:b/>
          <w:szCs w:val="24"/>
        </w:rPr>
        <w:t>.000,- € bez DPH</w:t>
      </w:r>
      <w:r w:rsidRPr="00D35D83">
        <w:rPr>
          <w:rFonts w:ascii="Arial" w:hAnsi="Arial" w:cs="Arial"/>
          <w:szCs w:val="24"/>
        </w:rPr>
        <w:t xml:space="preserve"> – t. z. minimálny objem </w:t>
      </w:r>
      <w:r w:rsidR="00E84D40" w:rsidRPr="00D35D83">
        <w:rPr>
          <w:rFonts w:ascii="Arial" w:hAnsi="Arial" w:cs="Arial"/>
          <w:szCs w:val="24"/>
        </w:rPr>
        <w:t>poskytnutých služieb</w:t>
      </w:r>
      <w:r w:rsidRPr="00D35D83">
        <w:rPr>
          <w:rFonts w:ascii="Arial" w:hAnsi="Arial" w:cs="Arial"/>
          <w:szCs w:val="24"/>
        </w:rPr>
        <w:t xml:space="preserve"> na jednu referenciu je </w:t>
      </w:r>
      <w:r w:rsidR="00B37C5C">
        <w:rPr>
          <w:rFonts w:ascii="Arial" w:hAnsi="Arial" w:cs="Arial"/>
          <w:szCs w:val="24"/>
        </w:rPr>
        <w:t>2</w:t>
      </w:r>
      <w:r w:rsidRPr="00D35D83">
        <w:rPr>
          <w:rFonts w:ascii="Arial" w:hAnsi="Arial" w:cs="Arial"/>
          <w:szCs w:val="24"/>
        </w:rPr>
        <w:t>0.000,- € bez DPH</w:t>
      </w:r>
      <w:r w:rsidR="001B19DF" w:rsidRPr="00D35D83">
        <w:rPr>
          <w:rFonts w:ascii="Arial" w:hAnsi="Arial" w:cs="Arial"/>
          <w:szCs w:val="24"/>
        </w:rPr>
        <w:t>).</w:t>
      </w:r>
      <w:r w:rsidR="006B150F" w:rsidRPr="00D35D83">
        <w:rPr>
          <w:rFonts w:ascii="Arial" w:hAnsi="Arial" w:cs="Arial"/>
          <w:szCs w:val="24"/>
        </w:rPr>
        <w:t xml:space="preserve"> </w:t>
      </w:r>
      <w:r w:rsidRPr="00D35D83">
        <w:rPr>
          <w:rFonts w:ascii="Arial" w:hAnsi="Arial" w:cs="Arial"/>
          <w:szCs w:val="24"/>
        </w:rPr>
        <w:t xml:space="preserve">Pre odstránenie pochybností uvádzame, že minimálny objem </w:t>
      </w:r>
      <w:r w:rsidRPr="00D35D83">
        <w:rPr>
          <w:rFonts w:ascii="Arial" w:hAnsi="Arial" w:cs="Arial"/>
        </w:rPr>
        <w:t xml:space="preserve">(hodnota) </w:t>
      </w:r>
      <w:r w:rsidR="00E84D40" w:rsidRPr="00D35D83">
        <w:rPr>
          <w:rFonts w:ascii="Arial" w:hAnsi="Arial" w:cs="Arial"/>
        </w:rPr>
        <w:t>poskytnutých služieb</w:t>
      </w:r>
      <w:r w:rsidRPr="00D35D83">
        <w:rPr>
          <w:rFonts w:ascii="Arial" w:hAnsi="Arial" w:cs="Arial"/>
        </w:rPr>
        <w:t xml:space="preserve"> na 1  referenciu je </w:t>
      </w:r>
      <w:r w:rsidR="00B37C5C">
        <w:rPr>
          <w:rFonts w:ascii="Arial" w:hAnsi="Arial" w:cs="Arial"/>
        </w:rPr>
        <w:t>2</w:t>
      </w:r>
      <w:r w:rsidRPr="00D35D83">
        <w:rPr>
          <w:rFonts w:ascii="Arial" w:hAnsi="Arial" w:cs="Arial"/>
        </w:rPr>
        <w:t xml:space="preserve">0.000,- € bez DPH a súčet referencii v rozhodnom období musí byť min. </w:t>
      </w:r>
      <w:r w:rsidR="00B37C5C">
        <w:rPr>
          <w:rFonts w:ascii="Arial" w:hAnsi="Arial" w:cs="Arial"/>
        </w:rPr>
        <w:t>2</w:t>
      </w:r>
      <w:r w:rsidRPr="00D35D83">
        <w:rPr>
          <w:rFonts w:ascii="Arial" w:hAnsi="Arial" w:cs="Arial"/>
        </w:rPr>
        <w:t>00.000,- € bez DPH.</w:t>
      </w:r>
    </w:p>
    <w:p w:rsidR="00B37C5C" w:rsidRPr="006B150F" w:rsidRDefault="00B37C5C" w:rsidP="006B150F">
      <w:pPr>
        <w:ind w:left="284"/>
        <w:jc w:val="both"/>
        <w:rPr>
          <w:rFonts w:ascii="Arial" w:hAnsi="Arial" w:cs="Arial"/>
          <w:szCs w:val="24"/>
        </w:rPr>
      </w:pPr>
    </w:p>
    <w:p w:rsidR="00894DCC" w:rsidRPr="00894DCC" w:rsidRDefault="00B37C5C" w:rsidP="00894DCC">
      <w:pPr>
        <w:autoSpaceDE w:val="0"/>
        <w:autoSpaceDN w:val="0"/>
        <w:ind w:left="851" w:hanging="143"/>
        <w:jc w:val="both"/>
        <w:rPr>
          <w:rFonts w:ascii="Arial" w:hAnsi="Arial" w:cs="Arial"/>
        </w:rPr>
      </w:pPr>
      <w:r>
        <w:rPr>
          <w:rFonts w:ascii="Arial" w:hAnsi="Arial" w:cs="Arial"/>
          <w:color w:val="000000"/>
        </w:rPr>
        <w:t xml:space="preserve">Verejný obstarávateľ si vyhradzuje právo overiť hodnotenie a pravdivosť údajov u odberateľov uvedených v zozname. </w:t>
      </w:r>
      <w:r w:rsidR="00894DCC" w:rsidRPr="00894DCC">
        <w:rPr>
          <w:rFonts w:ascii="Arial" w:hAnsi="Arial" w:cs="Arial"/>
        </w:rPr>
        <w:t>V prípade nesplnenia vyššie uvedených podmienok minimálnej úrovne, bude toto považované za nesplnenie podmienok účasti.</w:t>
      </w:r>
    </w:p>
    <w:p w:rsidR="009D2706" w:rsidRPr="00FA5055" w:rsidRDefault="009D2706" w:rsidP="00FA5055">
      <w:pPr>
        <w:autoSpaceDE w:val="0"/>
        <w:autoSpaceDN w:val="0"/>
        <w:adjustRightInd w:val="0"/>
        <w:jc w:val="both"/>
        <w:rPr>
          <w:rFonts w:ascii="Arial" w:hAnsi="Arial" w:cs="Arial"/>
          <w:color w:val="FF0000"/>
        </w:rPr>
      </w:pPr>
    </w:p>
    <w:p w:rsidR="004D7064" w:rsidRDefault="004D7064" w:rsidP="009D2706">
      <w:pPr>
        <w:autoSpaceDE w:val="0"/>
        <w:autoSpaceDN w:val="0"/>
        <w:ind w:left="851" w:hanging="567"/>
        <w:jc w:val="both"/>
        <w:rPr>
          <w:rFonts w:ascii="Arial" w:hAnsi="Arial" w:cs="Arial"/>
          <w:b/>
        </w:rPr>
      </w:pPr>
    </w:p>
    <w:p w:rsidR="004D7064" w:rsidRDefault="004D7064" w:rsidP="004D7064">
      <w:pPr>
        <w:ind w:left="360"/>
        <w:jc w:val="both"/>
        <w:rPr>
          <w:rFonts w:ascii="Arial" w:hAnsi="Arial" w:cs="Arial"/>
          <w:b/>
          <w:sz w:val="28"/>
          <w:szCs w:val="28"/>
          <w:u w:val="single"/>
        </w:rPr>
      </w:pPr>
      <w:r w:rsidRPr="00FA5055">
        <w:rPr>
          <w:rFonts w:ascii="Arial" w:hAnsi="Arial" w:cs="Arial"/>
          <w:b/>
          <w:sz w:val="28"/>
          <w:szCs w:val="28"/>
          <w:highlight w:val="cyan"/>
          <w:u w:val="single"/>
        </w:rPr>
        <w:t>3.B Pre Časť 2</w:t>
      </w:r>
      <w:r w:rsidR="0021013F" w:rsidRPr="00FA5055">
        <w:rPr>
          <w:rFonts w:ascii="Arial" w:hAnsi="Arial" w:cs="Arial"/>
          <w:b/>
          <w:sz w:val="28"/>
          <w:szCs w:val="28"/>
          <w:highlight w:val="cyan"/>
          <w:u w:val="single"/>
        </w:rPr>
        <w:t>:</w:t>
      </w:r>
    </w:p>
    <w:p w:rsidR="00C84771" w:rsidRPr="000676DF" w:rsidRDefault="00C84771" w:rsidP="004D7064">
      <w:pPr>
        <w:ind w:left="360"/>
        <w:jc w:val="both"/>
        <w:rPr>
          <w:rFonts w:ascii="Arial" w:hAnsi="Arial" w:cs="Arial"/>
          <w:sz w:val="28"/>
          <w:szCs w:val="28"/>
        </w:rPr>
      </w:pPr>
    </w:p>
    <w:p w:rsidR="00FA5055" w:rsidRPr="002C13EC" w:rsidRDefault="00FA5055" w:rsidP="00FA5055">
      <w:pPr>
        <w:autoSpaceDE w:val="0"/>
        <w:ind w:left="851" w:hanging="567"/>
        <w:jc w:val="both"/>
        <w:rPr>
          <w:b/>
          <w:sz w:val="20"/>
          <w:szCs w:val="24"/>
          <w:lang w:val="en-GB"/>
        </w:rPr>
      </w:pPr>
      <w:r>
        <w:rPr>
          <w:rFonts w:ascii="Arial" w:hAnsi="Arial" w:cs="Arial"/>
          <w:szCs w:val="24"/>
        </w:rPr>
        <w:t>3.B.</w:t>
      </w:r>
      <w:r w:rsidRPr="004B3AE4">
        <w:rPr>
          <w:rFonts w:ascii="Arial" w:hAnsi="Arial" w:cs="Arial"/>
          <w:szCs w:val="24"/>
        </w:rPr>
        <w:t xml:space="preserve">1   </w:t>
      </w:r>
      <w:r>
        <w:rPr>
          <w:rFonts w:ascii="Arial" w:hAnsi="Arial" w:cs="Arial"/>
          <w:szCs w:val="24"/>
        </w:rPr>
        <w:t xml:space="preserve">podľa </w:t>
      </w:r>
      <w:r>
        <w:rPr>
          <w:rFonts w:ascii="Arial" w:hAnsi="Arial" w:cs="Arial"/>
        </w:rPr>
        <w:t>§ 34</w:t>
      </w:r>
      <w:r w:rsidRPr="004B3AE4">
        <w:rPr>
          <w:rFonts w:ascii="Arial" w:hAnsi="Arial" w:cs="Arial"/>
        </w:rPr>
        <w:t xml:space="preserve"> ods. 1 písm. a)</w:t>
      </w:r>
      <w:r w:rsidRPr="002C13EC">
        <w:rPr>
          <w:rFonts w:ascii="Arial" w:hAnsi="Arial" w:cs="Arial"/>
          <w:szCs w:val="24"/>
          <w:lang w:val="en-GB"/>
        </w:rPr>
        <w:t xml:space="preserve"> </w:t>
      </w:r>
      <w:r w:rsidRPr="002C13EC">
        <w:rPr>
          <w:rFonts w:ascii="Arial" w:hAnsi="Arial" w:cs="Arial"/>
          <w:lang w:val="en-GB"/>
        </w:rPr>
        <w:t>zákona č. 343/2015 Z. z. o verejnom obstarávaní a o zmene a doplnení niektorých zákonov</w:t>
      </w:r>
      <w:r w:rsidRPr="002C13EC">
        <w:rPr>
          <w:rFonts w:ascii="Arial" w:hAnsi="Arial" w:cs="Arial"/>
          <w:b/>
          <w:lang w:val="en-GB"/>
        </w:rPr>
        <w:t xml:space="preserve">) </w:t>
      </w:r>
      <w:r w:rsidRPr="004B3AE4">
        <w:rPr>
          <w:rFonts w:ascii="Arial" w:hAnsi="Arial" w:cs="Arial"/>
        </w:rPr>
        <w:t xml:space="preserve"> - </w:t>
      </w:r>
      <w:r w:rsidRPr="004B3AE4">
        <w:rPr>
          <w:rFonts w:ascii="Arial" w:hAnsi="Arial" w:cs="Arial"/>
          <w:b/>
        </w:rPr>
        <w:t xml:space="preserve">Zoznam </w:t>
      </w:r>
      <w:r>
        <w:rPr>
          <w:rFonts w:ascii="Arial" w:hAnsi="Arial" w:cs="Arial"/>
          <w:b/>
        </w:rPr>
        <w:t xml:space="preserve">poskytnutých služieb </w:t>
      </w:r>
      <w:r w:rsidRPr="004B3AE4">
        <w:rPr>
          <w:rFonts w:ascii="Arial" w:hAnsi="Arial" w:cs="Arial"/>
          <w:b/>
        </w:rPr>
        <w:t xml:space="preserve"> rovnakého alebo podobného charakteru ako je predmet tejto časti </w:t>
      </w:r>
      <w:r w:rsidRPr="004B3AE4">
        <w:rPr>
          <w:rFonts w:ascii="Arial" w:hAnsi="Arial" w:cs="Arial"/>
          <w:b/>
          <w:szCs w:val="24"/>
        </w:rPr>
        <w:t>zákazky</w:t>
      </w:r>
      <w:r>
        <w:rPr>
          <w:rFonts w:ascii="Arial" w:hAnsi="Arial" w:cs="Arial"/>
          <w:b/>
          <w:szCs w:val="24"/>
        </w:rPr>
        <w:t xml:space="preserve"> podľa nižšie uvedeného </w:t>
      </w:r>
      <w:r w:rsidRPr="004B3AE4">
        <w:rPr>
          <w:rFonts w:ascii="Arial" w:hAnsi="Arial" w:cs="Arial"/>
          <w:b/>
          <w:szCs w:val="24"/>
        </w:rPr>
        <w:t xml:space="preserve"> (t.j. </w:t>
      </w:r>
      <w:r>
        <w:rPr>
          <w:rFonts w:ascii="Arial" w:hAnsi="Arial" w:cs="Arial"/>
          <w:b/>
          <w:szCs w:val="24"/>
        </w:rPr>
        <w:t>kosenie a/alebo mulčovanie</w:t>
      </w:r>
      <w:r w:rsidRPr="004B3AE4">
        <w:rPr>
          <w:rFonts w:ascii="Arial" w:hAnsi="Arial" w:cs="Arial"/>
          <w:b/>
          <w:szCs w:val="24"/>
        </w:rPr>
        <w:t>)</w:t>
      </w:r>
      <w:r w:rsidRPr="004B3AE4">
        <w:rPr>
          <w:rFonts w:ascii="Arial" w:hAnsi="Arial" w:cs="Arial"/>
          <w:szCs w:val="24"/>
        </w:rPr>
        <w:t>,</w:t>
      </w:r>
      <w:r w:rsidRPr="009A7788">
        <w:rPr>
          <w:rFonts w:ascii="Arial" w:hAnsi="Arial" w:cs="Arial"/>
        </w:rPr>
        <w:t xml:space="preserve"> za  </w:t>
      </w:r>
      <w:r w:rsidRPr="002C13EC">
        <w:rPr>
          <w:rFonts w:ascii="Arial" w:hAnsi="Arial" w:cs="Arial"/>
          <w:b/>
        </w:rPr>
        <w:t xml:space="preserve">predchádzajúce </w:t>
      </w:r>
      <w:r w:rsidRPr="002C13EC">
        <w:rPr>
          <w:rFonts w:ascii="Arial" w:hAnsi="Arial" w:cs="Arial"/>
          <w:b/>
          <w:highlight w:val="cyan"/>
        </w:rPr>
        <w:t>3 roky</w:t>
      </w:r>
      <w:r w:rsidRPr="002C13EC">
        <w:rPr>
          <w:rFonts w:ascii="Arial" w:hAnsi="Arial" w:cs="Arial"/>
          <w:b/>
        </w:rPr>
        <w:t xml:space="preserve"> od vyhlásenia verejného obstarávania</w:t>
      </w:r>
      <w:r>
        <w:rPr>
          <w:rFonts w:ascii="Arial" w:hAnsi="Arial" w:cs="Arial"/>
          <w:b/>
        </w:rPr>
        <w:t xml:space="preserve"> </w:t>
      </w:r>
      <w:r w:rsidRPr="002C13EC">
        <w:rPr>
          <w:rFonts w:ascii="Arial" w:hAnsi="Arial" w:cs="Arial"/>
          <w:bCs/>
          <w:color w:val="000000"/>
          <w:szCs w:val="24"/>
          <w:lang w:val="en-GB"/>
        </w:rPr>
        <w:t>(</w:t>
      </w:r>
      <w:r w:rsidRPr="002C13EC">
        <w:rPr>
          <w:rFonts w:ascii="Arial" w:hAnsi="Arial" w:cs="Arial"/>
          <w:color w:val="000000"/>
          <w:szCs w:val="24"/>
          <w:lang w:val="en-GB"/>
        </w:rPr>
        <w:t xml:space="preserve">tzv. „rozhodné obdobie“), </w:t>
      </w:r>
      <w:r w:rsidRPr="002C13EC">
        <w:rPr>
          <w:rFonts w:ascii="Arial" w:hAnsi="Arial" w:cs="Arial"/>
          <w:color w:val="000000"/>
          <w:szCs w:val="24"/>
          <w:u w:val="single"/>
          <w:lang w:val="en-GB"/>
        </w:rPr>
        <w:t xml:space="preserve">s uvedením cien, lehôt dodania a </w:t>
      </w:r>
      <w:r w:rsidRPr="002C13EC">
        <w:rPr>
          <w:rFonts w:ascii="Arial" w:hAnsi="Arial" w:cs="Arial"/>
          <w:color w:val="000000"/>
          <w:szCs w:val="24"/>
          <w:u w:val="single"/>
          <w:lang w:val="en-GB"/>
        </w:rPr>
        <w:lastRenderedPageBreak/>
        <w:t>odberateľov</w:t>
      </w:r>
      <w:r w:rsidRPr="002C13EC">
        <w:rPr>
          <w:rFonts w:ascii="Arial" w:hAnsi="Arial" w:cs="Arial"/>
          <w:color w:val="000000"/>
          <w:szCs w:val="24"/>
          <w:lang w:val="en-GB"/>
        </w:rPr>
        <w:t>; dokladom je referencia, ak odberateľom bol verejný obstarávateľ alebo obstarávateľ podľa tohto zákona.</w:t>
      </w:r>
    </w:p>
    <w:p w:rsidR="00FA5055" w:rsidRPr="002C13EC" w:rsidRDefault="00FA5055" w:rsidP="00FA5055">
      <w:pPr>
        <w:tabs>
          <w:tab w:val="left" w:pos="709"/>
        </w:tabs>
        <w:suppressAutoHyphens/>
        <w:autoSpaceDE w:val="0"/>
        <w:autoSpaceDN w:val="0"/>
        <w:ind w:left="851" w:hanging="567"/>
        <w:jc w:val="both"/>
        <w:textAlignment w:val="baseline"/>
        <w:rPr>
          <w:rFonts w:ascii="Arial" w:hAnsi="Arial" w:cs="Arial"/>
          <w:color w:val="000000"/>
          <w:szCs w:val="24"/>
          <w:lang w:val="en-GB"/>
        </w:rPr>
      </w:pPr>
    </w:p>
    <w:p w:rsidR="00FA5055" w:rsidRPr="002C13EC" w:rsidRDefault="00FA5055" w:rsidP="00FA5055">
      <w:pPr>
        <w:tabs>
          <w:tab w:val="left" w:pos="709"/>
        </w:tabs>
        <w:suppressAutoHyphens/>
        <w:autoSpaceDE w:val="0"/>
        <w:autoSpaceDN w:val="0"/>
        <w:ind w:left="851"/>
        <w:jc w:val="both"/>
        <w:textAlignment w:val="baseline"/>
        <w:rPr>
          <w:b/>
          <w:sz w:val="20"/>
          <w:szCs w:val="24"/>
          <w:lang w:val="en-GB"/>
        </w:rPr>
      </w:pPr>
      <w:r w:rsidRPr="002C13EC">
        <w:rPr>
          <w:rFonts w:ascii="Arial" w:hAnsi="Arial" w:cs="Arial"/>
          <w:color w:val="000000"/>
          <w:szCs w:val="24"/>
          <w:lang w:val="en-GB"/>
        </w:rPr>
        <w:t xml:space="preserve"> Verejný obstarávateľ taktiež vyžaduje, aby uchádzač </w:t>
      </w:r>
      <w:r>
        <w:rPr>
          <w:rFonts w:ascii="Arial" w:hAnsi="Arial" w:cs="Arial"/>
          <w:color w:val="000000"/>
          <w:szCs w:val="24"/>
          <w:lang w:val="en-GB"/>
        </w:rPr>
        <w:t>uviedol pre každú poskytnutú službu</w:t>
      </w:r>
      <w:r w:rsidRPr="002C13EC">
        <w:rPr>
          <w:rFonts w:ascii="Arial" w:hAnsi="Arial" w:cs="Arial"/>
          <w:color w:val="000000"/>
          <w:szCs w:val="24"/>
          <w:lang w:val="en-GB"/>
        </w:rPr>
        <w:t xml:space="preserve"> aj názov odberateľa (t. z. druhej zmluvnej strany), </w:t>
      </w:r>
      <w:r w:rsidRPr="002C13EC">
        <w:rPr>
          <w:rFonts w:ascii="Arial" w:hAnsi="Arial" w:cs="Arial"/>
          <w:bCs/>
          <w:color w:val="000000"/>
          <w:szCs w:val="24"/>
          <w:lang w:val="en-GB"/>
        </w:rPr>
        <w:t xml:space="preserve">kontaktnú osobu odberateľa a prípadne aj telefón na ňu a </w:t>
      </w:r>
      <w:r w:rsidRPr="002C13EC">
        <w:rPr>
          <w:rFonts w:ascii="Arial" w:hAnsi="Arial" w:cs="Arial"/>
          <w:bCs/>
          <w:color w:val="000000"/>
          <w:szCs w:val="24"/>
          <w:u w:val="single"/>
          <w:lang w:val="en-GB"/>
        </w:rPr>
        <w:t>aj stručný opis predmetu zmluvy</w:t>
      </w:r>
      <w:r w:rsidRPr="002C13EC">
        <w:rPr>
          <w:rFonts w:ascii="Arial" w:hAnsi="Arial" w:cs="Arial"/>
          <w:bCs/>
          <w:color w:val="000000"/>
          <w:szCs w:val="24"/>
          <w:lang w:val="en-GB"/>
        </w:rPr>
        <w:t xml:space="preserve"> (aby bolo zrejmé, či išlo o </w:t>
      </w:r>
      <w:r>
        <w:rPr>
          <w:rFonts w:ascii="Arial" w:hAnsi="Arial" w:cs="Arial"/>
          <w:color w:val="000000"/>
          <w:szCs w:val="24"/>
          <w:lang w:val="en-GB"/>
        </w:rPr>
        <w:t>poskytnutie služby</w:t>
      </w:r>
      <w:r w:rsidRPr="002C13EC">
        <w:rPr>
          <w:rFonts w:ascii="Arial" w:hAnsi="Arial" w:cs="Arial"/>
          <w:color w:val="000000"/>
          <w:szCs w:val="24"/>
          <w:lang w:val="en-GB"/>
        </w:rPr>
        <w:t xml:space="preserve"> </w:t>
      </w:r>
      <w:r w:rsidRPr="002C13EC">
        <w:rPr>
          <w:rFonts w:ascii="Arial" w:hAnsi="Arial" w:cs="Arial"/>
          <w:bCs/>
          <w:color w:val="000000"/>
          <w:szCs w:val="24"/>
          <w:lang w:val="en-GB"/>
        </w:rPr>
        <w:t xml:space="preserve">rovnakého alebo porovnateľného charakteru ako je predmet tejto časti zákazky </w:t>
      </w:r>
      <w:r w:rsidRPr="002C13EC">
        <w:rPr>
          <w:rFonts w:ascii="Arial" w:hAnsi="Arial" w:cs="Arial"/>
          <w:bCs/>
          <w:color w:val="000000"/>
          <w:szCs w:val="24"/>
          <w:u w:val="single"/>
          <w:lang w:val="en-GB"/>
        </w:rPr>
        <w:t>(podľa nižšie uvedeného)</w:t>
      </w:r>
      <w:r w:rsidRPr="002C13EC">
        <w:rPr>
          <w:rFonts w:ascii="Arial" w:hAnsi="Arial" w:cs="Arial"/>
          <w:bCs/>
          <w:color w:val="000000"/>
          <w:szCs w:val="24"/>
          <w:lang w:val="en-GB"/>
        </w:rPr>
        <w:t xml:space="preserve">,  pokiaľ to nie je zrejmé už z názvu "referencie"). </w:t>
      </w:r>
    </w:p>
    <w:p w:rsidR="00FA5055" w:rsidRPr="002C13EC" w:rsidRDefault="00FA5055" w:rsidP="00FA5055">
      <w:pPr>
        <w:tabs>
          <w:tab w:val="left" w:pos="709"/>
        </w:tabs>
        <w:suppressAutoHyphens/>
        <w:autoSpaceDE w:val="0"/>
        <w:autoSpaceDN w:val="0"/>
        <w:ind w:left="851"/>
        <w:jc w:val="both"/>
        <w:textAlignment w:val="baseline"/>
        <w:rPr>
          <w:rFonts w:ascii="Arial" w:hAnsi="Arial" w:cs="Arial"/>
          <w:bCs/>
          <w:color w:val="000000"/>
          <w:szCs w:val="24"/>
          <w:lang w:val="en-GB"/>
        </w:rPr>
      </w:pPr>
    </w:p>
    <w:p w:rsidR="00FA5055" w:rsidRPr="002C13EC" w:rsidRDefault="00FA5055" w:rsidP="00FA5055">
      <w:pPr>
        <w:tabs>
          <w:tab w:val="left" w:pos="709"/>
        </w:tabs>
        <w:suppressAutoHyphens/>
        <w:autoSpaceDE w:val="0"/>
        <w:autoSpaceDN w:val="0"/>
        <w:ind w:left="851"/>
        <w:jc w:val="both"/>
        <w:textAlignment w:val="baseline"/>
        <w:rPr>
          <w:b/>
          <w:sz w:val="20"/>
          <w:szCs w:val="24"/>
          <w:lang w:val="en-GB"/>
        </w:rPr>
      </w:pPr>
      <w:r w:rsidRPr="002C13EC">
        <w:rPr>
          <w:rFonts w:ascii="Arial" w:hAnsi="Arial" w:cs="Arial"/>
          <w:bCs/>
          <w:color w:val="000000"/>
          <w:szCs w:val="24"/>
          <w:lang w:val="en-GB"/>
        </w:rPr>
        <w:t>Ak s</w:t>
      </w:r>
      <w:r>
        <w:rPr>
          <w:rFonts w:ascii="Arial" w:hAnsi="Arial" w:cs="Arial"/>
          <w:bCs/>
          <w:color w:val="000000"/>
          <w:szCs w:val="24"/>
          <w:lang w:val="en-GB"/>
        </w:rPr>
        <w:t>ú predmetom referencie aj služby iného charakteru, ako sú služby</w:t>
      </w:r>
      <w:r w:rsidRPr="002C13EC">
        <w:rPr>
          <w:rFonts w:ascii="Arial" w:hAnsi="Arial" w:cs="Arial"/>
          <w:bCs/>
          <w:color w:val="000000"/>
          <w:szCs w:val="24"/>
          <w:lang w:val="en-GB"/>
        </w:rPr>
        <w:t xml:space="preserve"> požadované v tejto časti zákazky </w:t>
      </w:r>
      <w:r w:rsidRPr="002C13EC">
        <w:rPr>
          <w:rFonts w:ascii="Arial" w:hAnsi="Arial" w:cs="Arial"/>
          <w:bCs/>
          <w:color w:val="000000"/>
          <w:szCs w:val="24"/>
          <w:u w:val="single"/>
          <w:lang w:val="en-GB"/>
        </w:rPr>
        <w:t>(podľa nižšie uvedeného)</w:t>
      </w:r>
      <w:r w:rsidRPr="002C13EC">
        <w:rPr>
          <w:rFonts w:ascii="Arial" w:hAnsi="Arial" w:cs="Arial"/>
          <w:bCs/>
          <w:color w:val="000000"/>
          <w:szCs w:val="24"/>
          <w:lang w:val="en-GB"/>
        </w:rPr>
        <w:t xml:space="preserve">, požadujeme v zozname </w:t>
      </w:r>
      <w:r>
        <w:rPr>
          <w:rFonts w:ascii="Arial" w:hAnsi="Arial" w:cs="Arial"/>
          <w:color w:val="000000"/>
          <w:szCs w:val="24"/>
          <w:lang w:val="en-GB"/>
        </w:rPr>
        <w:t>poskytnutých služieb</w:t>
      </w:r>
      <w:r w:rsidRPr="002C13EC">
        <w:rPr>
          <w:rFonts w:ascii="Arial" w:hAnsi="Arial" w:cs="Arial"/>
          <w:color w:val="000000"/>
          <w:szCs w:val="24"/>
          <w:lang w:val="en-GB"/>
        </w:rPr>
        <w:t xml:space="preserve"> </w:t>
      </w:r>
      <w:r w:rsidRPr="002C13EC">
        <w:rPr>
          <w:rFonts w:ascii="Arial" w:hAnsi="Arial" w:cs="Arial"/>
          <w:bCs/>
          <w:color w:val="000000"/>
          <w:szCs w:val="24"/>
          <w:lang w:val="en-GB"/>
        </w:rPr>
        <w:t>/re</w:t>
      </w:r>
      <w:r>
        <w:rPr>
          <w:rFonts w:ascii="Arial" w:hAnsi="Arial" w:cs="Arial"/>
          <w:bCs/>
          <w:color w:val="000000"/>
          <w:szCs w:val="24"/>
          <w:lang w:val="en-GB"/>
        </w:rPr>
        <w:t>ferencii odčleniť poskytnuté služby</w:t>
      </w:r>
      <w:r w:rsidRPr="002C13EC">
        <w:rPr>
          <w:rFonts w:ascii="Arial" w:hAnsi="Arial" w:cs="Arial"/>
          <w:bCs/>
          <w:color w:val="000000"/>
          <w:szCs w:val="24"/>
          <w:lang w:val="en-GB"/>
        </w:rPr>
        <w:t xml:space="preserve"> rovnakého alebo porovnateľného charakteru ako je predmet  tejto časti zákazky </w:t>
      </w:r>
      <w:r w:rsidRPr="002C13EC">
        <w:rPr>
          <w:rFonts w:ascii="Arial" w:hAnsi="Arial" w:cs="Arial"/>
          <w:bCs/>
          <w:color w:val="000000"/>
          <w:szCs w:val="24"/>
          <w:u w:val="single"/>
          <w:lang w:val="en-GB"/>
        </w:rPr>
        <w:t>(podľa nižšie uvedeného)</w:t>
      </w:r>
      <w:r>
        <w:rPr>
          <w:rFonts w:ascii="Arial" w:hAnsi="Arial" w:cs="Arial"/>
          <w:bCs/>
          <w:color w:val="000000"/>
          <w:szCs w:val="24"/>
          <w:lang w:val="en-GB"/>
        </w:rPr>
        <w:t>,   od ostatných služieb</w:t>
      </w:r>
      <w:r w:rsidRPr="002C13EC">
        <w:rPr>
          <w:rFonts w:ascii="Arial" w:hAnsi="Arial" w:cs="Arial"/>
          <w:bCs/>
          <w:color w:val="000000"/>
          <w:szCs w:val="24"/>
          <w:lang w:val="en-GB"/>
        </w:rPr>
        <w:t xml:space="preserve">, ktoré nie sú predmetom tejto časti zákazky. </w:t>
      </w:r>
    </w:p>
    <w:p w:rsidR="00FA5055" w:rsidRPr="002C13EC" w:rsidRDefault="00FA5055" w:rsidP="00FA5055">
      <w:pPr>
        <w:tabs>
          <w:tab w:val="left" w:pos="709"/>
        </w:tabs>
        <w:suppressAutoHyphens/>
        <w:autoSpaceDE w:val="0"/>
        <w:autoSpaceDN w:val="0"/>
        <w:jc w:val="both"/>
        <w:textAlignment w:val="baseline"/>
        <w:rPr>
          <w:rFonts w:ascii="Arial" w:hAnsi="Arial" w:cs="Arial"/>
          <w:color w:val="000000"/>
          <w:szCs w:val="24"/>
          <w:lang w:val="en-GB"/>
        </w:rPr>
      </w:pPr>
    </w:p>
    <w:p w:rsidR="00FA5055" w:rsidRPr="002C13EC" w:rsidRDefault="00FA5055" w:rsidP="00FA5055">
      <w:pPr>
        <w:tabs>
          <w:tab w:val="left" w:pos="709"/>
        </w:tabs>
        <w:suppressAutoHyphens/>
        <w:autoSpaceDE w:val="0"/>
        <w:autoSpaceDN w:val="0"/>
        <w:ind w:left="851"/>
        <w:jc w:val="both"/>
        <w:textAlignment w:val="baseline"/>
        <w:rPr>
          <w:b/>
          <w:sz w:val="20"/>
          <w:szCs w:val="24"/>
          <w:lang w:val="en-GB"/>
        </w:rPr>
      </w:pPr>
      <w:r w:rsidRPr="002C13EC">
        <w:rPr>
          <w:rFonts w:ascii="Arial" w:hAnsi="Arial" w:cs="Arial"/>
          <w:color w:val="000000"/>
          <w:szCs w:val="24"/>
          <w:lang w:val="en-GB"/>
        </w:rPr>
        <w:t>Verejný obstarávateľ bude uzná</w:t>
      </w:r>
      <w:r w:rsidR="009570CF">
        <w:rPr>
          <w:rFonts w:ascii="Arial" w:hAnsi="Arial" w:cs="Arial"/>
          <w:color w:val="000000"/>
          <w:szCs w:val="24"/>
          <w:lang w:val="en-GB"/>
        </w:rPr>
        <w:t>vať zo zoznamu posky</w:t>
      </w:r>
      <w:r>
        <w:rPr>
          <w:rFonts w:ascii="Arial" w:hAnsi="Arial" w:cs="Arial"/>
          <w:color w:val="000000"/>
          <w:szCs w:val="24"/>
          <w:lang w:val="en-GB"/>
        </w:rPr>
        <w:t>tnu</w:t>
      </w:r>
      <w:r w:rsidR="009570CF">
        <w:rPr>
          <w:rFonts w:ascii="Arial" w:hAnsi="Arial" w:cs="Arial"/>
          <w:color w:val="000000"/>
          <w:szCs w:val="24"/>
          <w:lang w:val="en-GB"/>
        </w:rPr>
        <w:t>tých služieb len tie časti posky</w:t>
      </w:r>
      <w:r>
        <w:rPr>
          <w:rFonts w:ascii="Arial" w:hAnsi="Arial" w:cs="Arial"/>
          <w:color w:val="000000"/>
          <w:szCs w:val="24"/>
          <w:lang w:val="en-GB"/>
        </w:rPr>
        <w:t>tnutých služieb</w:t>
      </w:r>
      <w:r w:rsidRPr="002C13EC">
        <w:rPr>
          <w:rFonts w:ascii="Arial" w:hAnsi="Arial" w:cs="Arial"/>
          <w:color w:val="000000"/>
          <w:szCs w:val="24"/>
          <w:lang w:val="en-GB"/>
        </w:rPr>
        <w:t>, ktoré boli dodané v rozhod</w:t>
      </w:r>
      <w:r>
        <w:rPr>
          <w:rFonts w:ascii="Arial" w:hAnsi="Arial" w:cs="Arial"/>
          <w:color w:val="000000"/>
          <w:szCs w:val="24"/>
          <w:lang w:val="en-GB"/>
        </w:rPr>
        <w:t>nom období, ak by išlo o  služby</w:t>
      </w:r>
      <w:r w:rsidRPr="002C13EC">
        <w:rPr>
          <w:rFonts w:ascii="Arial" w:hAnsi="Arial" w:cs="Arial"/>
          <w:color w:val="000000"/>
          <w:szCs w:val="24"/>
          <w:lang w:val="en-GB"/>
        </w:rPr>
        <w:t xml:space="preserve">, ktoré boli začaté a/alebo ukončené mimo tohto rozhodného obdobia. Uchádzač je povinný v tomto prípade výslovne uviesť k takýmto </w:t>
      </w:r>
      <w:r w:rsidR="009570CF">
        <w:rPr>
          <w:rFonts w:ascii="Arial" w:hAnsi="Arial" w:cs="Arial"/>
          <w:color w:val="000000"/>
          <w:szCs w:val="24"/>
          <w:lang w:val="en-GB"/>
        </w:rPr>
        <w:t>posky</w:t>
      </w:r>
      <w:r>
        <w:rPr>
          <w:rFonts w:ascii="Arial" w:hAnsi="Arial" w:cs="Arial"/>
          <w:color w:val="000000"/>
          <w:szCs w:val="24"/>
          <w:lang w:val="en-GB"/>
        </w:rPr>
        <w:t>tnutým službám</w:t>
      </w:r>
      <w:r w:rsidRPr="002C13EC">
        <w:rPr>
          <w:rFonts w:ascii="Arial" w:hAnsi="Arial" w:cs="Arial"/>
          <w:color w:val="000000"/>
          <w:szCs w:val="24"/>
          <w:lang w:val="en-GB"/>
        </w:rPr>
        <w:t xml:space="preserve"> (referenciám</w:t>
      </w:r>
      <w:r w:rsidRPr="002C13EC">
        <w:rPr>
          <w:rFonts w:ascii="Arial" w:hAnsi="Arial" w:cs="Arial"/>
          <w:bCs/>
          <w:color w:val="000000"/>
          <w:szCs w:val="24"/>
          <w:lang w:val="en-GB"/>
        </w:rPr>
        <w:t xml:space="preserve">) </w:t>
      </w:r>
      <w:r w:rsidRPr="002C13EC">
        <w:rPr>
          <w:rFonts w:ascii="Arial" w:hAnsi="Arial" w:cs="Arial"/>
          <w:b/>
          <w:bCs/>
          <w:color w:val="000000"/>
          <w:szCs w:val="24"/>
          <w:lang w:val="en-GB"/>
        </w:rPr>
        <w:t>aj presn</w:t>
      </w:r>
      <w:r>
        <w:rPr>
          <w:rFonts w:ascii="Arial" w:hAnsi="Arial" w:cs="Arial"/>
          <w:b/>
          <w:bCs/>
          <w:color w:val="000000"/>
          <w:szCs w:val="24"/>
          <w:lang w:val="en-GB"/>
        </w:rPr>
        <w:t>ý údaj o tom, aký objem služieb (v € bez DPH) bol poskytnutý</w:t>
      </w:r>
      <w:r w:rsidRPr="002C13EC">
        <w:rPr>
          <w:rFonts w:ascii="Arial" w:hAnsi="Arial" w:cs="Arial"/>
          <w:b/>
          <w:bCs/>
          <w:color w:val="000000"/>
          <w:szCs w:val="24"/>
          <w:lang w:val="en-GB"/>
        </w:rPr>
        <w:t xml:space="preserve"> v rozhodnom období</w:t>
      </w:r>
      <w:r w:rsidRPr="002C13EC">
        <w:rPr>
          <w:rFonts w:ascii="Arial" w:hAnsi="Arial" w:cs="Arial"/>
          <w:b/>
          <w:color w:val="000000"/>
          <w:szCs w:val="24"/>
          <w:lang w:val="en-GB"/>
        </w:rPr>
        <w:t xml:space="preserve">. </w:t>
      </w:r>
    </w:p>
    <w:p w:rsidR="00FA5055" w:rsidRPr="002C13EC" w:rsidRDefault="00FA5055" w:rsidP="00FA5055">
      <w:pPr>
        <w:tabs>
          <w:tab w:val="left" w:pos="709"/>
        </w:tabs>
        <w:suppressAutoHyphens/>
        <w:autoSpaceDE w:val="0"/>
        <w:autoSpaceDN w:val="0"/>
        <w:ind w:left="851"/>
        <w:jc w:val="both"/>
        <w:textAlignment w:val="baseline"/>
        <w:rPr>
          <w:rFonts w:ascii="Arial" w:hAnsi="Arial" w:cs="Arial"/>
          <w:color w:val="000000"/>
          <w:szCs w:val="24"/>
          <w:lang w:val="en-GB"/>
        </w:rPr>
      </w:pPr>
    </w:p>
    <w:p w:rsidR="00FA5055" w:rsidRPr="002C13EC" w:rsidRDefault="00FA5055" w:rsidP="00FA5055">
      <w:pPr>
        <w:suppressAutoHyphens/>
        <w:autoSpaceDN w:val="0"/>
        <w:ind w:left="851"/>
        <w:jc w:val="both"/>
        <w:textAlignment w:val="baseline"/>
        <w:rPr>
          <w:b/>
          <w:sz w:val="20"/>
          <w:szCs w:val="24"/>
          <w:lang w:val="en-GB"/>
        </w:rPr>
      </w:pPr>
      <w:r w:rsidRPr="002C13EC">
        <w:rPr>
          <w:rFonts w:ascii="Arial" w:hAnsi="Arial" w:cs="Arial"/>
          <w:color w:val="000000"/>
          <w:szCs w:val="24"/>
          <w:lang w:val="en-AU" w:eastAsia="en-US"/>
        </w:rPr>
        <w:t>V prípade, ak budú v zmluvnej cene tovarov (v referenčn</w:t>
      </w:r>
      <w:r>
        <w:rPr>
          <w:rFonts w:ascii="Arial" w:hAnsi="Arial" w:cs="Arial"/>
          <w:color w:val="000000"/>
          <w:szCs w:val="24"/>
          <w:lang w:val="en-AU" w:eastAsia="en-US"/>
        </w:rPr>
        <w:t>om liste) zarátané aj iné služby</w:t>
      </w:r>
      <w:r w:rsidRPr="002C13EC">
        <w:rPr>
          <w:rFonts w:ascii="Arial" w:hAnsi="Arial" w:cs="Arial"/>
          <w:color w:val="000000"/>
          <w:szCs w:val="24"/>
          <w:lang w:val="en-AU" w:eastAsia="en-US"/>
        </w:rPr>
        <w:t xml:space="preserve"> ako požadované </w:t>
      </w:r>
      <w:r w:rsidRPr="002C13EC">
        <w:rPr>
          <w:rFonts w:ascii="Arial" w:hAnsi="Arial" w:cs="Arial"/>
          <w:bCs/>
          <w:color w:val="000000"/>
          <w:szCs w:val="24"/>
          <w:u w:val="single"/>
          <w:lang w:val="en-AU" w:eastAsia="en-US"/>
        </w:rPr>
        <w:t>(podľa nižšie uvedeného)</w:t>
      </w:r>
      <w:r w:rsidRPr="002C13EC">
        <w:rPr>
          <w:rFonts w:ascii="Arial" w:hAnsi="Arial" w:cs="Arial"/>
          <w:bCs/>
          <w:color w:val="000000"/>
          <w:szCs w:val="24"/>
          <w:lang w:val="en-AU" w:eastAsia="en-US"/>
        </w:rPr>
        <w:t xml:space="preserve">, </w:t>
      </w:r>
      <w:r w:rsidRPr="002C13EC">
        <w:rPr>
          <w:rFonts w:ascii="Arial" w:hAnsi="Arial" w:cs="Arial"/>
          <w:color w:val="000000"/>
          <w:szCs w:val="24"/>
          <w:lang w:val="en-AU" w:eastAsia="en-US"/>
        </w:rPr>
        <w:t xml:space="preserve"> uchádzač je povinný uviesť </w:t>
      </w:r>
      <w:r>
        <w:rPr>
          <w:rFonts w:ascii="Arial" w:hAnsi="Arial" w:cs="Arial"/>
          <w:color w:val="000000"/>
          <w:szCs w:val="24"/>
          <w:u w:val="single"/>
          <w:lang w:val="en-AU" w:eastAsia="en-US"/>
        </w:rPr>
        <w:t>cenu len za služby</w:t>
      </w:r>
      <w:r w:rsidRPr="002C13EC">
        <w:rPr>
          <w:rFonts w:ascii="Arial" w:hAnsi="Arial" w:cs="Arial"/>
          <w:color w:val="000000"/>
          <w:szCs w:val="24"/>
          <w:u w:val="single"/>
          <w:lang w:val="en-AU" w:eastAsia="en-US"/>
        </w:rPr>
        <w:t xml:space="preserve"> rovnakého alebo podobného charakteru, ako je predmet tejto časti zákazky uvedený v tomto bode. (Aby verejný obstarávateľ mohol vyhodnotiť splnenie požadovanej minimálnej úrovne.) </w:t>
      </w:r>
    </w:p>
    <w:p w:rsidR="00FA5055" w:rsidRPr="002C13EC" w:rsidRDefault="00FA5055" w:rsidP="00FA5055">
      <w:pPr>
        <w:tabs>
          <w:tab w:val="left" w:pos="709"/>
        </w:tabs>
        <w:suppressAutoHyphens/>
        <w:autoSpaceDE w:val="0"/>
        <w:autoSpaceDN w:val="0"/>
        <w:ind w:left="705"/>
        <w:jc w:val="both"/>
        <w:textAlignment w:val="baseline"/>
        <w:rPr>
          <w:rFonts w:ascii="Arial" w:hAnsi="Arial" w:cs="Arial"/>
          <w:color w:val="000000"/>
          <w:szCs w:val="24"/>
          <w:lang w:val="en-GB"/>
        </w:rPr>
      </w:pPr>
    </w:p>
    <w:p w:rsidR="00FA5055" w:rsidRDefault="00FA5055" w:rsidP="00FA5055">
      <w:pPr>
        <w:jc w:val="both"/>
        <w:rPr>
          <w:rFonts w:ascii="Arial" w:hAnsi="Arial" w:cs="Arial"/>
          <w:szCs w:val="24"/>
        </w:rPr>
      </w:pPr>
    </w:p>
    <w:p w:rsidR="00FA5055" w:rsidRDefault="00FA5055" w:rsidP="00FA5055">
      <w:pPr>
        <w:ind w:left="284"/>
        <w:jc w:val="both"/>
        <w:rPr>
          <w:rFonts w:ascii="Arial" w:hAnsi="Arial" w:cs="Arial"/>
        </w:rPr>
      </w:pPr>
      <w:r w:rsidRPr="00FA5055">
        <w:rPr>
          <w:rFonts w:ascii="Arial" w:hAnsi="Arial" w:cs="Arial"/>
          <w:szCs w:val="24"/>
        </w:rPr>
        <w:t>Verejný obstarávateľ určil</w:t>
      </w:r>
      <w:r w:rsidRPr="00515F4E">
        <w:rPr>
          <w:rFonts w:ascii="Arial" w:hAnsi="Arial" w:cs="Arial"/>
          <w:szCs w:val="24"/>
        </w:rPr>
        <w:t xml:space="preserve"> </w:t>
      </w:r>
      <w:r w:rsidRPr="00FA5055">
        <w:rPr>
          <w:rFonts w:ascii="Arial" w:hAnsi="Arial" w:cs="Arial"/>
          <w:szCs w:val="24"/>
          <w:u w:val="single"/>
        </w:rPr>
        <w:t xml:space="preserve">minimálny štandard (úroveň) na preukázanie splnenia tejto podmienky </w:t>
      </w:r>
      <w:r w:rsidRPr="00515F4E">
        <w:rPr>
          <w:rFonts w:ascii="Arial" w:hAnsi="Arial" w:cs="Arial"/>
          <w:szCs w:val="24"/>
        </w:rPr>
        <w:t xml:space="preserve">skutočnosť, aby uchádzač preukázal </w:t>
      </w:r>
      <w:r>
        <w:rPr>
          <w:rFonts w:ascii="Arial" w:hAnsi="Arial" w:cs="Arial"/>
          <w:szCs w:val="24"/>
        </w:rPr>
        <w:t>poskytovanie služieb</w:t>
      </w:r>
      <w:r w:rsidRPr="00515F4E">
        <w:rPr>
          <w:rFonts w:ascii="Arial" w:hAnsi="Arial" w:cs="Arial"/>
          <w:szCs w:val="24"/>
        </w:rPr>
        <w:t xml:space="preserve"> </w:t>
      </w:r>
      <w:r w:rsidRPr="00515F4E">
        <w:rPr>
          <w:rFonts w:ascii="Arial" w:hAnsi="Arial" w:cs="Arial"/>
        </w:rPr>
        <w:t xml:space="preserve">rovnakého alebo podobného charakteru ako je predmet </w:t>
      </w:r>
      <w:r w:rsidRPr="00D35D83">
        <w:rPr>
          <w:rFonts w:ascii="Arial" w:hAnsi="Arial" w:cs="Arial"/>
        </w:rPr>
        <w:t xml:space="preserve">tejto  zákazky </w:t>
      </w:r>
      <w:r w:rsidRPr="00D35D83">
        <w:rPr>
          <w:rFonts w:ascii="Arial" w:hAnsi="Arial" w:cs="Arial"/>
          <w:b/>
          <w:szCs w:val="24"/>
        </w:rPr>
        <w:t>(t.j. kosenie a/alebo mulčovanie)</w:t>
      </w:r>
      <w:r w:rsidRPr="00D35D83">
        <w:rPr>
          <w:rFonts w:ascii="Arial" w:hAnsi="Arial" w:cs="Arial"/>
        </w:rPr>
        <w:t xml:space="preserve"> </w:t>
      </w:r>
      <w:r w:rsidRPr="00D35D83">
        <w:rPr>
          <w:rFonts w:ascii="Arial" w:hAnsi="Arial" w:cs="Arial"/>
          <w:szCs w:val="24"/>
        </w:rPr>
        <w:t xml:space="preserve">v rozhodnom období v minimálnom objeme  </w:t>
      </w:r>
      <w:r>
        <w:rPr>
          <w:rFonts w:ascii="Arial" w:hAnsi="Arial" w:cs="Arial"/>
          <w:b/>
          <w:szCs w:val="24"/>
        </w:rPr>
        <w:t>15</w:t>
      </w:r>
      <w:r w:rsidRPr="00FA5055">
        <w:rPr>
          <w:rFonts w:ascii="Arial" w:hAnsi="Arial" w:cs="Arial"/>
          <w:b/>
          <w:szCs w:val="24"/>
        </w:rPr>
        <w:t>0.000,- € bez DPH v súčte</w:t>
      </w:r>
      <w:r w:rsidRPr="00D35D83">
        <w:rPr>
          <w:rFonts w:ascii="Arial" w:hAnsi="Arial" w:cs="Arial"/>
          <w:szCs w:val="24"/>
        </w:rPr>
        <w:t xml:space="preserve"> (avšak žiadna jednotlivá „referencia“ nesmie byť nižšia ako </w:t>
      </w:r>
      <w:r>
        <w:rPr>
          <w:rFonts w:ascii="Arial" w:hAnsi="Arial" w:cs="Arial"/>
          <w:b/>
          <w:szCs w:val="24"/>
        </w:rPr>
        <w:t>15</w:t>
      </w:r>
      <w:r w:rsidRPr="00FA5055">
        <w:rPr>
          <w:rFonts w:ascii="Arial" w:hAnsi="Arial" w:cs="Arial"/>
          <w:b/>
          <w:szCs w:val="24"/>
        </w:rPr>
        <w:t>.000,- € bez DPH</w:t>
      </w:r>
      <w:r w:rsidRPr="00D35D83">
        <w:rPr>
          <w:rFonts w:ascii="Arial" w:hAnsi="Arial" w:cs="Arial"/>
          <w:szCs w:val="24"/>
        </w:rPr>
        <w:t xml:space="preserve"> – t. z. minimálny objem poskytnutých služieb na jednu referenciu je </w:t>
      </w:r>
      <w:r>
        <w:rPr>
          <w:rFonts w:ascii="Arial" w:hAnsi="Arial" w:cs="Arial"/>
          <w:szCs w:val="24"/>
        </w:rPr>
        <w:t>15</w:t>
      </w:r>
      <w:r w:rsidRPr="00D35D83">
        <w:rPr>
          <w:rFonts w:ascii="Arial" w:hAnsi="Arial" w:cs="Arial"/>
          <w:szCs w:val="24"/>
        </w:rPr>
        <w:t xml:space="preserve">.000,- € bez DPH). Pre odstránenie pochybností uvádzame, že minimálny objem </w:t>
      </w:r>
      <w:r w:rsidRPr="00D35D83">
        <w:rPr>
          <w:rFonts w:ascii="Arial" w:hAnsi="Arial" w:cs="Arial"/>
        </w:rPr>
        <w:t xml:space="preserve">(hodnota) poskytnutých služieb na 1  referenciu je </w:t>
      </w:r>
      <w:r>
        <w:rPr>
          <w:rFonts w:ascii="Arial" w:hAnsi="Arial" w:cs="Arial"/>
        </w:rPr>
        <w:t>15</w:t>
      </w:r>
      <w:r w:rsidRPr="00D35D83">
        <w:rPr>
          <w:rFonts w:ascii="Arial" w:hAnsi="Arial" w:cs="Arial"/>
        </w:rPr>
        <w:t xml:space="preserve">.000,- € bez DPH a súčet referencii v rozhodnom období musí byť min. </w:t>
      </w:r>
      <w:r>
        <w:rPr>
          <w:rFonts w:ascii="Arial" w:hAnsi="Arial" w:cs="Arial"/>
        </w:rPr>
        <w:t>15</w:t>
      </w:r>
      <w:r w:rsidRPr="00D35D83">
        <w:rPr>
          <w:rFonts w:ascii="Arial" w:hAnsi="Arial" w:cs="Arial"/>
        </w:rPr>
        <w:t>0.000,- € bez DPH.</w:t>
      </w:r>
    </w:p>
    <w:p w:rsidR="00FA5055" w:rsidRPr="006B150F" w:rsidRDefault="00FA5055" w:rsidP="00FA5055">
      <w:pPr>
        <w:ind w:left="284"/>
        <w:jc w:val="both"/>
        <w:rPr>
          <w:rFonts w:ascii="Arial" w:hAnsi="Arial" w:cs="Arial"/>
          <w:szCs w:val="24"/>
        </w:rPr>
      </w:pPr>
    </w:p>
    <w:p w:rsidR="00894DCC" w:rsidRPr="00894DCC" w:rsidRDefault="00FA5055" w:rsidP="00894DCC">
      <w:pPr>
        <w:autoSpaceDE w:val="0"/>
        <w:autoSpaceDN w:val="0"/>
        <w:ind w:left="851" w:hanging="143"/>
        <w:jc w:val="both"/>
        <w:rPr>
          <w:rFonts w:ascii="Arial" w:hAnsi="Arial" w:cs="Arial"/>
        </w:rPr>
      </w:pPr>
      <w:r>
        <w:rPr>
          <w:rFonts w:ascii="Arial" w:hAnsi="Arial" w:cs="Arial"/>
          <w:color w:val="000000"/>
        </w:rPr>
        <w:t>Verejný obstarávateľ si vyhradzuje právo overiť hodnotenie a pravdivosť údajov u odberateľov uvedených v zozname.</w:t>
      </w:r>
      <w:r w:rsidR="00894DCC" w:rsidRPr="00894DCC">
        <w:rPr>
          <w:rFonts w:ascii="Arial" w:hAnsi="Arial" w:cs="Arial"/>
        </w:rPr>
        <w:t xml:space="preserve"> V prípade nesplnenia vyššie uvedených podmienok minimálnej úrovne, bude toto považované za nesplnenie podmienok účasti.</w:t>
      </w:r>
    </w:p>
    <w:p w:rsidR="00C84771" w:rsidRPr="00E518BE" w:rsidRDefault="00FA5055" w:rsidP="00E518BE">
      <w:pPr>
        <w:autoSpaceDE w:val="0"/>
        <w:ind w:left="709" w:hanging="1"/>
        <w:jc w:val="both"/>
        <w:rPr>
          <w:rFonts w:ascii="Arial" w:hAnsi="Arial" w:cs="Arial"/>
          <w:color w:val="000000"/>
        </w:rPr>
      </w:pPr>
      <w:r>
        <w:rPr>
          <w:rFonts w:ascii="Arial" w:hAnsi="Arial" w:cs="Arial"/>
          <w:color w:val="000000"/>
        </w:rPr>
        <w:t xml:space="preserve"> </w:t>
      </w:r>
    </w:p>
    <w:p w:rsidR="004D7064" w:rsidRDefault="004D7064" w:rsidP="009E6F16">
      <w:pPr>
        <w:pStyle w:val="Default"/>
        <w:tabs>
          <w:tab w:val="left" w:pos="426"/>
        </w:tabs>
        <w:ind w:left="644"/>
        <w:jc w:val="both"/>
      </w:pPr>
    </w:p>
    <w:p w:rsidR="00F567C5" w:rsidRDefault="00F567C5" w:rsidP="00F567C5">
      <w:pPr>
        <w:ind w:left="360"/>
        <w:jc w:val="both"/>
        <w:rPr>
          <w:rFonts w:ascii="Arial" w:hAnsi="Arial" w:cs="Arial"/>
          <w:b/>
          <w:sz w:val="28"/>
          <w:szCs w:val="28"/>
          <w:u w:val="single"/>
        </w:rPr>
      </w:pPr>
      <w:r w:rsidRPr="00FA5055">
        <w:rPr>
          <w:rFonts w:ascii="Arial" w:hAnsi="Arial" w:cs="Arial"/>
          <w:b/>
          <w:sz w:val="28"/>
          <w:szCs w:val="28"/>
          <w:highlight w:val="cyan"/>
          <w:u w:val="single"/>
        </w:rPr>
        <w:t>3.</w:t>
      </w:r>
      <w:r w:rsidR="002E6F39" w:rsidRPr="00FA5055">
        <w:rPr>
          <w:rFonts w:ascii="Arial" w:hAnsi="Arial" w:cs="Arial"/>
          <w:b/>
          <w:sz w:val="28"/>
          <w:szCs w:val="28"/>
          <w:highlight w:val="cyan"/>
          <w:u w:val="single"/>
        </w:rPr>
        <w:t>C Pre Časť 3:</w:t>
      </w:r>
    </w:p>
    <w:p w:rsidR="00FA5055" w:rsidRPr="000676DF" w:rsidRDefault="00FA5055" w:rsidP="00F567C5">
      <w:pPr>
        <w:ind w:left="360"/>
        <w:jc w:val="both"/>
        <w:rPr>
          <w:rFonts w:ascii="Arial" w:hAnsi="Arial" w:cs="Arial"/>
          <w:b/>
          <w:sz w:val="28"/>
          <w:szCs w:val="28"/>
          <w:u w:val="single"/>
        </w:rPr>
      </w:pPr>
    </w:p>
    <w:p w:rsidR="00FA5055" w:rsidRPr="00FA5055" w:rsidRDefault="008A7EB4" w:rsidP="00FA5055">
      <w:pPr>
        <w:autoSpaceDE w:val="0"/>
        <w:autoSpaceDN w:val="0"/>
        <w:adjustRightInd w:val="0"/>
        <w:ind w:left="284"/>
        <w:jc w:val="both"/>
        <w:rPr>
          <w:rFonts w:ascii="Arial" w:hAnsi="Arial" w:cs="Arial"/>
          <w:b/>
          <w:lang w:val="en-GB"/>
        </w:rPr>
      </w:pPr>
      <w:r>
        <w:rPr>
          <w:rFonts w:ascii="Arial" w:hAnsi="Arial" w:cs="Arial"/>
          <w:szCs w:val="24"/>
        </w:rPr>
        <w:t>3.C</w:t>
      </w:r>
      <w:r w:rsidRPr="004B3AE4">
        <w:rPr>
          <w:rFonts w:ascii="Arial" w:hAnsi="Arial" w:cs="Arial"/>
          <w:szCs w:val="24"/>
        </w:rPr>
        <w:t xml:space="preserve">.1   </w:t>
      </w:r>
      <w:r w:rsidR="00FA5055" w:rsidRPr="00FA5055">
        <w:rPr>
          <w:rFonts w:ascii="Arial" w:hAnsi="Arial" w:cs="Arial"/>
        </w:rPr>
        <w:t xml:space="preserve"> podľa § 34 ods. 1 písm. a)</w:t>
      </w:r>
      <w:r w:rsidR="00FA5055" w:rsidRPr="00FA5055">
        <w:rPr>
          <w:rFonts w:ascii="Arial" w:hAnsi="Arial" w:cs="Arial"/>
          <w:lang w:val="en-GB"/>
        </w:rPr>
        <w:t xml:space="preserve"> zákona č. 343/2015 Z. z. o verejnom obstarávaní a o zmene a doplnení niektorých zákonov</w:t>
      </w:r>
      <w:r w:rsidR="00FA5055" w:rsidRPr="00FA5055">
        <w:rPr>
          <w:rFonts w:ascii="Arial" w:hAnsi="Arial" w:cs="Arial"/>
          <w:b/>
          <w:lang w:val="en-GB"/>
        </w:rPr>
        <w:t xml:space="preserve">) </w:t>
      </w:r>
      <w:r w:rsidR="00FA5055" w:rsidRPr="00FA5055">
        <w:rPr>
          <w:rFonts w:ascii="Arial" w:hAnsi="Arial" w:cs="Arial"/>
        </w:rPr>
        <w:t xml:space="preserve"> - </w:t>
      </w:r>
      <w:r w:rsidR="00FA5055" w:rsidRPr="00FA5055">
        <w:rPr>
          <w:rFonts w:ascii="Arial" w:hAnsi="Arial" w:cs="Arial"/>
          <w:b/>
        </w:rPr>
        <w:t>Zoznam poskytnutých služieb  rovnakého alebo podobného charakteru ako je predmet tejto časti zákazky podľa nižšie uvedeného  (t.j. kosenie a/alebo mulčovanie)</w:t>
      </w:r>
      <w:r w:rsidR="00FA5055" w:rsidRPr="00FA5055">
        <w:rPr>
          <w:rFonts w:ascii="Arial" w:hAnsi="Arial" w:cs="Arial"/>
        </w:rPr>
        <w:t xml:space="preserve">, za  </w:t>
      </w:r>
      <w:r w:rsidR="00FA5055" w:rsidRPr="00FA5055">
        <w:rPr>
          <w:rFonts w:ascii="Arial" w:hAnsi="Arial" w:cs="Arial"/>
          <w:b/>
        </w:rPr>
        <w:t xml:space="preserve">predchádzajúce 3 roky od vyhlásenia verejného obstarávania </w:t>
      </w:r>
      <w:r w:rsidR="00FA5055" w:rsidRPr="00FA5055">
        <w:rPr>
          <w:rFonts w:ascii="Arial" w:hAnsi="Arial" w:cs="Arial"/>
          <w:bCs/>
          <w:lang w:val="en-GB"/>
        </w:rPr>
        <w:t>(</w:t>
      </w:r>
      <w:r w:rsidR="00FA5055" w:rsidRPr="00FA5055">
        <w:rPr>
          <w:rFonts w:ascii="Arial" w:hAnsi="Arial" w:cs="Arial"/>
          <w:lang w:val="en-GB"/>
        </w:rPr>
        <w:t xml:space="preserve">tzv. „rozhodné obdobie“), </w:t>
      </w:r>
      <w:r w:rsidR="00FA5055" w:rsidRPr="00FA5055">
        <w:rPr>
          <w:rFonts w:ascii="Arial" w:hAnsi="Arial" w:cs="Arial"/>
          <w:u w:val="single"/>
          <w:lang w:val="en-GB"/>
        </w:rPr>
        <w:t>s uvedením cien, lehôt dodania a odberateľov</w:t>
      </w:r>
      <w:r w:rsidR="00FA5055" w:rsidRPr="00FA5055">
        <w:rPr>
          <w:rFonts w:ascii="Arial" w:hAnsi="Arial" w:cs="Arial"/>
          <w:lang w:val="en-GB"/>
        </w:rPr>
        <w:t xml:space="preserve">; </w:t>
      </w:r>
      <w:r w:rsidR="00FA5055" w:rsidRPr="00FA5055">
        <w:rPr>
          <w:rFonts w:ascii="Arial" w:hAnsi="Arial" w:cs="Arial"/>
          <w:lang w:val="en-GB"/>
        </w:rPr>
        <w:lastRenderedPageBreak/>
        <w:t>dokladom je referencia, ak odberateľom bol verejný obstarávateľ alebo obstarávateľ podľa tohto zákona.</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GB"/>
        </w:rPr>
        <w:t xml:space="preserve"> Verejný obstarávateľ taktiež vyžaduje, aby uchádzač uviedol pre každú poskytnutú službu aj názov odberateľa (t. z. druhej zmluvnej strany), </w:t>
      </w:r>
      <w:r w:rsidRPr="00FA5055">
        <w:rPr>
          <w:rFonts w:ascii="Arial" w:hAnsi="Arial" w:cs="Arial"/>
          <w:bCs/>
          <w:lang w:val="en-GB"/>
        </w:rPr>
        <w:t xml:space="preserve">kontaktnú osobu odberateľa a prípadne aj telefón na ňu a </w:t>
      </w:r>
      <w:r w:rsidRPr="00FA5055">
        <w:rPr>
          <w:rFonts w:ascii="Arial" w:hAnsi="Arial" w:cs="Arial"/>
          <w:bCs/>
          <w:u w:val="single"/>
          <w:lang w:val="en-GB"/>
        </w:rPr>
        <w:t>aj stručný opis predmetu zmluvy</w:t>
      </w:r>
      <w:r w:rsidRPr="00FA5055">
        <w:rPr>
          <w:rFonts w:ascii="Arial" w:hAnsi="Arial" w:cs="Arial"/>
          <w:bCs/>
          <w:lang w:val="en-GB"/>
        </w:rPr>
        <w:t xml:space="preserve"> (aby bolo zrejmé, či išlo o </w:t>
      </w:r>
      <w:r w:rsidRPr="00FA5055">
        <w:rPr>
          <w:rFonts w:ascii="Arial" w:hAnsi="Arial" w:cs="Arial"/>
          <w:lang w:val="en-GB"/>
        </w:rPr>
        <w:t xml:space="preserve">poskytnutie služby </w:t>
      </w:r>
      <w:r w:rsidRPr="00FA5055">
        <w:rPr>
          <w:rFonts w:ascii="Arial" w:hAnsi="Arial" w:cs="Arial"/>
          <w:bCs/>
          <w:lang w:val="en-GB"/>
        </w:rPr>
        <w:t xml:space="preserve">rovnakého alebo porovnateľného charakteru ako je predmet tejto časti zákazky </w:t>
      </w:r>
      <w:r w:rsidRPr="00FA5055">
        <w:rPr>
          <w:rFonts w:ascii="Arial" w:hAnsi="Arial" w:cs="Arial"/>
          <w:bCs/>
          <w:u w:val="single"/>
          <w:lang w:val="en-GB"/>
        </w:rPr>
        <w:t>(podľa nižšie uvedeného)</w:t>
      </w:r>
      <w:r w:rsidRPr="00FA5055">
        <w:rPr>
          <w:rFonts w:ascii="Arial" w:hAnsi="Arial" w:cs="Arial"/>
          <w:bCs/>
          <w:lang w:val="en-GB"/>
        </w:rPr>
        <w:t xml:space="preserve">,  pokiaľ to nie je zrejmé už z názvu "referencie"). </w:t>
      </w:r>
    </w:p>
    <w:p w:rsidR="00FA5055" w:rsidRPr="00FA5055" w:rsidRDefault="00FA5055" w:rsidP="00FA5055">
      <w:pPr>
        <w:autoSpaceDE w:val="0"/>
        <w:autoSpaceDN w:val="0"/>
        <w:adjustRightInd w:val="0"/>
        <w:ind w:left="284"/>
        <w:jc w:val="both"/>
        <w:rPr>
          <w:rFonts w:ascii="Arial" w:hAnsi="Arial" w:cs="Arial"/>
          <w:bCs/>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bCs/>
          <w:lang w:val="en-GB"/>
        </w:rPr>
        <w:t xml:space="preserve">Ak sú predmetom referencie aj služby iného charakteru, ako sú služby požadované v tejto časti zákazky </w:t>
      </w:r>
      <w:r w:rsidRPr="00FA5055">
        <w:rPr>
          <w:rFonts w:ascii="Arial" w:hAnsi="Arial" w:cs="Arial"/>
          <w:bCs/>
          <w:u w:val="single"/>
          <w:lang w:val="en-GB"/>
        </w:rPr>
        <w:t>(podľa nižšie uvedeného)</w:t>
      </w:r>
      <w:r w:rsidRPr="00FA5055">
        <w:rPr>
          <w:rFonts w:ascii="Arial" w:hAnsi="Arial" w:cs="Arial"/>
          <w:bCs/>
          <w:lang w:val="en-GB"/>
        </w:rPr>
        <w:t xml:space="preserve">, požadujeme v zozname </w:t>
      </w:r>
      <w:r w:rsidRPr="00FA5055">
        <w:rPr>
          <w:rFonts w:ascii="Arial" w:hAnsi="Arial" w:cs="Arial"/>
          <w:lang w:val="en-GB"/>
        </w:rPr>
        <w:t xml:space="preserve">poskytnutých služieb </w:t>
      </w:r>
      <w:r w:rsidRPr="00FA5055">
        <w:rPr>
          <w:rFonts w:ascii="Arial" w:hAnsi="Arial" w:cs="Arial"/>
          <w:bCs/>
          <w:lang w:val="en-GB"/>
        </w:rPr>
        <w:t xml:space="preserve">/referencii odčleniť poskytnuté služby rovnakého alebo porovnateľného charakteru ako je predmet  tejto časti zákazky </w:t>
      </w:r>
      <w:r w:rsidRPr="00FA5055">
        <w:rPr>
          <w:rFonts w:ascii="Arial" w:hAnsi="Arial" w:cs="Arial"/>
          <w:bCs/>
          <w:u w:val="single"/>
          <w:lang w:val="en-GB"/>
        </w:rPr>
        <w:t>(podľa nižšie uvedeného)</w:t>
      </w:r>
      <w:r w:rsidRPr="00FA5055">
        <w:rPr>
          <w:rFonts w:ascii="Arial" w:hAnsi="Arial" w:cs="Arial"/>
          <w:bCs/>
          <w:lang w:val="en-GB"/>
        </w:rPr>
        <w:t xml:space="preserve">,   od ostatných služieb, ktoré nie sú predmetom tejto časti zákazky. </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GB"/>
        </w:rPr>
        <w:t>Verejný obstarávateľ bude uznávať zo zoznamu poskztnutých služieb len tie časti poskztnutých služieb, ktoré boli dodané v rozhodnom období, ak by išlo o  služby, ktoré boli začaté a/alebo ukončené mimo tohto rozhodného obdobia. Uchádzač je povinný v tomto prípade výslovne uviesť k takýmto poskztnutým službám (referenciám</w:t>
      </w:r>
      <w:r w:rsidRPr="00FA5055">
        <w:rPr>
          <w:rFonts w:ascii="Arial" w:hAnsi="Arial" w:cs="Arial"/>
          <w:bCs/>
          <w:lang w:val="en-GB"/>
        </w:rPr>
        <w:t xml:space="preserve">) </w:t>
      </w:r>
      <w:r w:rsidRPr="00FA5055">
        <w:rPr>
          <w:rFonts w:ascii="Arial" w:hAnsi="Arial" w:cs="Arial"/>
          <w:b/>
          <w:bCs/>
          <w:lang w:val="en-GB"/>
        </w:rPr>
        <w:t>aj presný údaj o tom, aký objem služieb (v € bez DPH) bol poskytnutý v rozhodnom období</w:t>
      </w:r>
      <w:r w:rsidRPr="00FA5055">
        <w:rPr>
          <w:rFonts w:ascii="Arial" w:hAnsi="Arial" w:cs="Arial"/>
          <w:b/>
          <w:lang w:val="en-GB"/>
        </w:rPr>
        <w:t xml:space="preserve">. </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AU"/>
        </w:rPr>
        <w:t xml:space="preserve">V prípade, ak budú v zmluvnej cene tovarov (v referenčnom liste) zarátané aj iné služby ako požadované </w:t>
      </w:r>
      <w:r w:rsidRPr="00FA5055">
        <w:rPr>
          <w:rFonts w:ascii="Arial" w:hAnsi="Arial" w:cs="Arial"/>
          <w:bCs/>
          <w:u w:val="single"/>
          <w:lang w:val="en-AU"/>
        </w:rPr>
        <w:t>(podľa nižšie uvedeného)</w:t>
      </w:r>
      <w:r w:rsidRPr="00FA5055">
        <w:rPr>
          <w:rFonts w:ascii="Arial" w:hAnsi="Arial" w:cs="Arial"/>
          <w:bCs/>
          <w:lang w:val="en-AU"/>
        </w:rPr>
        <w:t xml:space="preserve">, </w:t>
      </w:r>
      <w:r w:rsidRPr="00FA5055">
        <w:rPr>
          <w:rFonts w:ascii="Arial" w:hAnsi="Arial" w:cs="Arial"/>
          <w:lang w:val="en-AU"/>
        </w:rPr>
        <w:t xml:space="preserve"> uchádzač je povinný uviesť </w:t>
      </w:r>
      <w:r w:rsidRPr="00FA5055">
        <w:rPr>
          <w:rFonts w:ascii="Arial" w:hAnsi="Arial" w:cs="Arial"/>
          <w:u w:val="single"/>
          <w:lang w:val="en-AU"/>
        </w:rPr>
        <w:t xml:space="preserve">cenu len za služby rovnakého alebo podobného charakteru, ako je predmet tejto časti zákazky uvedený v tomto bode. (Aby verejný obstarávateľ mohol vyhodnotiť splnenie požadovanej minimálnej úrovne.) </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rPr>
      </w:pPr>
    </w:p>
    <w:p w:rsidR="00FA5055" w:rsidRPr="00FA5055" w:rsidRDefault="00FA5055" w:rsidP="00FA5055">
      <w:pPr>
        <w:autoSpaceDE w:val="0"/>
        <w:autoSpaceDN w:val="0"/>
        <w:adjustRightInd w:val="0"/>
        <w:ind w:left="284"/>
        <w:jc w:val="both"/>
        <w:rPr>
          <w:rFonts w:ascii="Arial" w:hAnsi="Arial" w:cs="Arial"/>
        </w:rPr>
      </w:pPr>
      <w:r w:rsidRPr="00FA5055">
        <w:rPr>
          <w:rFonts w:ascii="Arial" w:hAnsi="Arial" w:cs="Arial"/>
        </w:rPr>
        <w:t xml:space="preserve">Verejný obstarávateľ určil </w:t>
      </w:r>
      <w:r w:rsidRPr="00FA5055">
        <w:rPr>
          <w:rFonts w:ascii="Arial" w:hAnsi="Arial" w:cs="Arial"/>
          <w:u w:val="single"/>
        </w:rPr>
        <w:t xml:space="preserve">minimálny štandard (úroveň) na preukázanie splnenia tejto podmienky </w:t>
      </w:r>
      <w:r w:rsidRPr="00FA5055">
        <w:rPr>
          <w:rFonts w:ascii="Arial" w:hAnsi="Arial" w:cs="Arial"/>
        </w:rPr>
        <w:t xml:space="preserve">skutočnosť, aby uchádzač preukázal poskytovanie služieb rovnakého alebo podobného charakteru ako je predmet tejto  zákazky </w:t>
      </w:r>
      <w:r w:rsidRPr="00FA5055">
        <w:rPr>
          <w:rFonts w:ascii="Arial" w:hAnsi="Arial" w:cs="Arial"/>
          <w:b/>
        </w:rPr>
        <w:t>(t.j. kosenie a/alebo mulčovanie)</w:t>
      </w:r>
      <w:r w:rsidRPr="00FA5055">
        <w:rPr>
          <w:rFonts w:ascii="Arial" w:hAnsi="Arial" w:cs="Arial"/>
        </w:rPr>
        <w:t xml:space="preserve"> v rozhodnom období v minimálnom objeme  </w:t>
      </w:r>
      <w:r>
        <w:rPr>
          <w:rFonts w:ascii="Arial" w:hAnsi="Arial" w:cs="Arial"/>
          <w:b/>
        </w:rPr>
        <w:t>1</w:t>
      </w:r>
      <w:r w:rsidRPr="00FA5055">
        <w:rPr>
          <w:rFonts w:ascii="Arial" w:hAnsi="Arial" w:cs="Arial"/>
          <w:b/>
        </w:rPr>
        <w:t>00.000,- € bez DPH v súčte</w:t>
      </w:r>
      <w:r w:rsidRPr="00FA5055">
        <w:rPr>
          <w:rFonts w:ascii="Arial" w:hAnsi="Arial" w:cs="Arial"/>
        </w:rPr>
        <w:t xml:space="preserve"> (avšak žiadna jednotlivá „referencia“ nesmie byť nižšia ako </w:t>
      </w:r>
      <w:r>
        <w:rPr>
          <w:rFonts w:ascii="Arial" w:hAnsi="Arial" w:cs="Arial"/>
          <w:b/>
        </w:rPr>
        <w:t>1</w:t>
      </w:r>
      <w:r w:rsidRPr="00FA5055">
        <w:rPr>
          <w:rFonts w:ascii="Arial" w:hAnsi="Arial" w:cs="Arial"/>
          <w:b/>
        </w:rPr>
        <w:t>0.000,- € bez DPH</w:t>
      </w:r>
      <w:r w:rsidRPr="00FA5055">
        <w:rPr>
          <w:rFonts w:ascii="Arial" w:hAnsi="Arial" w:cs="Arial"/>
        </w:rPr>
        <w:t xml:space="preserve"> – t. z. minimálny objem poskytnutých služieb na jednu referenciu je </w:t>
      </w:r>
      <w:r>
        <w:rPr>
          <w:rFonts w:ascii="Arial" w:hAnsi="Arial" w:cs="Arial"/>
        </w:rPr>
        <w:t>1</w:t>
      </w:r>
      <w:r w:rsidRPr="00FA5055">
        <w:rPr>
          <w:rFonts w:ascii="Arial" w:hAnsi="Arial" w:cs="Arial"/>
        </w:rPr>
        <w:t xml:space="preserve">0.000,- € bez DPH). Pre odstránenie pochybností uvádzame, že minimálny objem (hodnota) poskytnutých služieb na 1  referenciu je </w:t>
      </w:r>
      <w:r>
        <w:rPr>
          <w:rFonts w:ascii="Arial" w:hAnsi="Arial" w:cs="Arial"/>
        </w:rPr>
        <w:t>1</w:t>
      </w:r>
      <w:r w:rsidRPr="00FA5055">
        <w:rPr>
          <w:rFonts w:ascii="Arial" w:hAnsi="Arial" w:cs="Arial"/>
        </w:rPr>
        <w:t xml:space="preserve">0.000,- € bez DPH a súčet referencii v rozhodnom období musí byť min. </w:t>
      </w:r>
      <w:r>
        <w:rPr>
          <w:rFonts w:ascii="Arial" w:hAnsi="Arial" w:cs="Arial"/>
        </w:rPr>
        <w:t>1</w:t>
      </w:r>
      <w:r w:rsidRPr="00FA5055">
        <w:rPr>
          <w:rFonts w:ascii="Arial" w:hAnsi="Arial" w:cs="Arial"/>
        </w:rPr>
        <w:t>00.000,- € bez DPH.</w:t>
      </w:r>
    </w:p>
    <w:p w:rsidR="00FA5055" w:rsidRPr="00FA5055" w:rsidRDefault="00FA5055" w:rsidP="00894DCC">
      <w:pPr>
        <w:autoSpaceDE w:val="0"/>
        <w:autoSpaceDN w:val="0"/>
        <w:adjustRightInd w:val="0"/>
        <w:ind w:left="284"/>
        <w:jc w:val="both"/>
        <w:rPr>
          <w:rFonts w:ascii="Arial" w:hAnsi="Arial" w:cs="Arial"/>
        </w:rPr>
      </w:pPr>
    </w:p>
    <w:p w:rsidR="00894DCC" w:rsidRPr="00894DCC" w:rsidRDefault="00FA5055" w:rsidP="00894DCC">
      <w:pPr>
        <w:autoSpaceDE w:val="0"/>
        <w:autoSpaceDN w:val="0"/>
        <w:ind w:left="851" w:hanging="143"/>
        <w:jc w:val="both"/>
        <w:rPr>
          <w:rFonts w:ascii="Arial" w:hAnsi="Arial" w:cs="Arial"/>
        </w:rPr>
      </w:pPr>
      <w:r w:rsidRPr="00FA5055">
        <w:rPr>
          <w:rFonts w:ascii="Arial" w:hAnsi="Arial" w:cs="Arial"/>
        </w:rPr>
        <w:t xml:space="preserve">Verejný obstarávateľ si vyhradzuje právo overiť hodnotenie a pravdivosť údajov u odberateľov uvedených v zozname. </w:t>
      </w:r>
      <w:r w:rsidR="00894DCC" w:rsidRPr="00894DCC">
        <w:rPr>
          <w:rFonts w:ascii="Arial" w:hAnsi="Arial" w:cs="Arial"/>
        </w:rPr>
        <w:t>V prípade nesplnenia vyššie uvedených podmienok minimálnej úrovne, bude toto považované za nesplnenie podmienok účasti.</w:t>
      </w:r>
    </w:p>
    <w:p w:rsidR="00FA5055" w:rsidRPr="00FA5055" w:rsidRDefault="00FA5055" w:rsidP="00E518BE">
      <w:pPr>
        <w:autoSpaceDE w:val="0"/>
        <w:autoSpaceDN w:val="0"/>
        <w:adjustRightInd w:val="0"/>
        <w:jc w:val="both"/>
        <w:rPr>
          <w:rFonts w:ascii="Arial" w:hAnsi="Arial" w:cs="Arial"/>
          <w:b/>
          <w:i/>
          <w:u w:val="single"/>
        </w:rPr>
      </w:pPr>
    </w:p>
    <w:p w:rsidR="004D7064" w:rsidRPr="00FA5055" w:rsidRDefault="00FA5055" w:rsidP="00FA5055">
      <w:pPr>
        <w:autoSpaceDE w:val="0"/>
        <w:autoSpaceDN w:val="0"/>
        <w:adjustRightInd w:val="0"/>
        <w:ind w:left="284"/>
        <w:jc w:val="both"/>
        <w:rPr>
          <w:rFonts w:ascii="Arial" w:hAnsi="Arial" w:cs="Arial"/>
        </w:rPr>
      </w:pPr>
      <w:r w:rsidRPr="00FA5055">
        <w:rPr>
          <w:rFonts w:ascii="Arial" w:hAnsi="Arial" w:cs="Arial"/>
        </w:rPr>
        <w:t xml:space="preserve">  </w:t>
      </w:r>
      <w:r w:rsidRPr="00FA5055">
        <w:rPr>
          <w:rFonts w:ascii="Arial" w:hAnsi="Arial" w:cs="Arial"/>
        </w:rPr>
        <w:tab/>
      </w:r>
    </w:p>
    <w:p w:rsidR="000E60BB" w:rsidRPr="000676DF" w:rsidRDefault="00FA5055" w:rsidP="000E60BB">
      <w:pPr>
        <w:ind w:left="360"/>
        <w:jc w:val="both"/>
        <w:rPr>
          <w:rFonts w:ascii="Arial" w:hAnsi="Arial" w:cs="Arial"/>
          <w:b/>
          <w:sz w:val="28"/>
          <w:szCs w:val="28"/>
          <w:u w:val="single"/>
        </w:rPr>
      </w:pPr>
      <w:r w:rsidRPr="00FA5055">
        <w:rPr>
          <w:rFonts w:ascii="Arial" w:hAnsi="Arial" w:cs="Arial"/>
          <w:b/>
          <w:sz w:val="28"/>
          <w:szCs w:val="28"/>
          <w:highlight w:val="cyan"/>
          <w:u w:val="single"/>
        </w:rPr>
        <w:t>3</w:t>
      </w:r>
      <w:r w:rsidR="000E60BB" w:rsidRPr="00FA5055">
        <w:rPr>
          <w:rFonts w:ascii="Arial" w:hAnsi="Arial" w:cs="Arial"/>
          <w:b/>
          <w:sz w:val="28"/>
          <w:szCs w:val="28"/>
          <w:highlight w:val="cyan"/>
          <w:u w:val="single"/>
        </w:rPr>
        <w:t xml:space="preserve">.D Pre Časť </w:t>
      </w:r>
      <w:r w:rsidR="00F6030B" w:rsidRPr="00FA5055">
        <w:rPr>
          <w:rFonts w:ascii="Arial" w:hAnsi="Arial" w:cs="Arial"/>
          <w:b/>
          <w:sz w:val="28"/>
          <w:szCs w:val="28"/>
          <w:highlight w:val="cyan"/>
          <w:u w:val="single"/>
        </w:rPr>
        <w:t>4</w:t>
      </w:r>
      <w:r w:rsidR="00576767" w:rsidRPr="00FA5055">
        <w:rPr>
          <w:rFonts w:ascii="Arial" w:hAnsi="Arial" w:cs="Arial"/>
          <w:b/>
          <w:sz w:val="28"/>
          <w:szCs w:val="28"/>
          <w:highlight w:val="cyan"/>
          <w:u w:val="single"/>
        </w:rPr>
        <w:t>:</w:t>
      </w:r>
      <w:r w:rsidR="000E60BB" w:rsidRPr="000676DF">
        <w:rPr>
          <w:rFonts w:ascii="Arial" w:hAnsi="Arial" w:cs="Arial"/>
          <w:b/>
          <w:sz w:val="28"/>
          <w:szCs w:val="28"/>
          <w:u w:val="single"/>
        </w:rPr>
        <w:t xml:space="preserve"> </w:t>
      </w:r>
    </w:p>
    <w:p w:rsidR="00FA5055" w:rsidRPr="00FA5055" w:rsidRDefault="008A7EB4" w:rsidP="00FA5055">
      <w:pPr>
        <w:autoSpaceDE w:val="0"/>
        <w:autoSpaceDN w:val="0"/>
        <w:adjustRightInd w:val="0"/>
        <w:ind w:left="284"/>
        <w:jc w:val="both"/>
        <w:rPr>
          <w:rFonts w:ascii="Arial" w:hAnsi="Arial" w:cs="Arial"/>
          <w:b/>
          <w:lang w:val="en-GB"/>
        </w:rPr>
      </w:pPr>
      <w:r>
        <w:rPr>
          <w:rFonts w:ascii="Arial" w:hAnsi="Arial" w:cs="Arial"/>
          <w:szCs w:val="24"/>
        </w:rPr>
        <w:t>3.D</w:t>
      </w:r>
      <w:r w:rsidRPr="004B3AE4">
        <w:rPr>
          <w:rFonts w:ascii="Arial" w:hAnsi="Arial" w:cs="Arial"/>
          <w:szCs w:val="24"/>
        </w:rPr>
        <w:t xml:space="preserve">.1   </w:t>
      </w:r>
      <w:r w:rsidR="00FA5055" w:rsidRPr="00FA5055">
        <w:rPr>
          <w:rFonts w:ascii="Arial" w:hAnsi="Arial" w:cs="Arial"/>
        </w:rPr>
        <w:t xml:space="preserve">   podľa § 34 ods. 1 písm. a)</w:t>
      </w:r>
      <w:r w:rsidR="00FA5055" w:rsidRPr="00FA5055">
        <w:rPr>
          <w:rFonts w:ascii="Arial" w:hAnsi="Arial" w:cs="Arial"/>
          <w:lang w:val="en-GB"/>
        </w:rPr>
        <w:t xml:space="preserve"> zákona č. 343/2015 Z. z. o verejnom obstarávaní a o zmene a doplnení niektorých zákonov</w:t>
      </w:r>
      <w:r w:rsidR="00FA5055" w:rsidRPr="00FA5055">
        <w:rPr>
          <w:rFonts w:ascii="Arial" w:hAnsi="Arial" w:cs="Arial"/>
          <w:b/>
          <w:lang w:val="en-GB"/>
        </w:rPr>
        <w:t xml:space="preserve">) </w:t>
      </w:r>
      <w:r w:rsidR="00FA5055" w:rsidRPr="00FA5055">
        <w:rPr>
          <w:rFonts w:ascii="Arial" w:hAnsi="Arial" w:cs="Arial"/>
        </w:rPr>
        <w:t xml:space="preserve"> - </w:t>
      </w:r>
      <w:r w:rsidR="00FA5055" w:rsidRPr="00FA5055">
        <w:rPr>
          <w:rFonts w:ascii="Arial" w:hAnsi="Arial" w:cs="Arial"/>
          <w:b/>
        </w:rPr>
        <w:t>Zoznam poskytnutých služieb  rovnakého alebo podobného charakteru ako je predmet tejto časti zákazky podľa nižšie uvedeného  (t.j. kosenie a/alebo mulčovanie)</w:t>
      </w:r>
      <w:r w:rsidR="00FA5055" w:rsidRPr="00FA5055">
        <w:rPr>
          <w:rFonts w:ascii="Arial" w:hAnsi="Arial" w:cs="Arial"/>
        </w:rPr>
        <w:t xml:space="preserve">, za  </w:t>
      </w:r>
      <w:r w:rsidR="00FA5055" w:rsidRPr="00FA5055">
        <w:rPr>
          <w:rFonts w:ascii="Arial" w:hAnsi="Arial" w:cs="Arial"/>
          <w:b/>
        </w:rPr>
        <w:t xml:space="preserve">predchádzajúce 3 roky od vyhlásenia verejného obstarávania </w:t>
      </w:r>
      <w:r w:rsidR="00FA5055" w:rsidRPr="00FA5055">
        <w:rPr>
          <w:rFonts w:ascii="Arial" w:hAnsi="Arial" w:cs="Arial"/>
          <w:bCs/>
          <w:lang w:val="en-GB"/>
        </w:rPr>
        <w:t>(</w:t>
      </w:r>
      <w:r w:rsidR="00FA5055" w:rsidRPr="00FA5055">
        <w:rPr>
          <w:rFonts w:ascii="Arial" w:hAnsi="Arial" w:cs="Arial"/>
          <w:lang w:val="en-GB"/>
        </w:rPr>
        <w:t xml:space="preserve">tzv. „rozhodné obdobie“), </w:t>
      </w:r>
      <w:r w:rsidR="00FA5055" w:rsidRPr="00FA5055">
        <w:rPr>
          <w:rFonts w:ascii="Arial" w:hAnsi="Arial" w:cs="Arial"/>
          <w:u w:val="single"/>
          <w:lang w:val="en-GB"/>
        </w:rPr>
        <w:t>s uvedením cien, lehôt dodania a odberateľov</w:t>
      </w:r>
      <w:r w:rsidR="00FA5055" w:rsidRPr="00FA5055">
        <w:rPr>
          <w:rFonts w:ascii="Arial" w:hAnsi="Arial" w:cs="Arial"/>
          <w:lang w:val="en-GB"/>
        </w:rPr>
        <w:t>; dokladom je referencia, ak odberateľom bol verejný obstarávateľ alebo obstarávateľ podľa tohto zákona.</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GB"/>
        </w:rPr>
        <w:lastRenderedPageBreak/>
        <w:t xml:space="preserve"> Verejný obstarávateľ taktiež vyžaduje, aby uchádzač uviedol pre každú poskytnutú službu aj názov odberateľa (t. z. druhej zmluvnej strany), </w:t>
      </w:r>
      <w:r w:rsidRPr="00FA5055">
        <w:rPr>
          <w:rFonts w:ascii="Arial" w:hAnsi="Arial" w:cs="Arial"/>
          <w:bCs/>
          <w:lang w:val="en-GB"/>
        </w:rPr>
        <w:t xml:space="preserve">kontaktnú osobu odberateľa a prípadne aj telefón na ňu a </w:t>
      </w:r>
      <w:r w:rsidRPr="00FA5055">
        <w:rPr>
          <w:rFonts w:ascii="Arial" w:hAnsi="Arial" w:cs="Arial"/>
          <w:bCs/>
          <w:u w:val="single"/>
          <w:lang w:val="en-GB"/>
        </w:rPr>
        <w:t>aj stručný opis predmetu zmluvy</w:t>
      </w:r>
      <w:r w:rsidRPr="00FA5055">
        <w:rPr>
          <w:rFonts w:ascii="Arial" w:hAnsi="Arial" w:cs="Arial"/>
          <w:bCs/>
          <w:lang w:val="en-GB"/>
        </w:rPr>
        <w:t xml:space="preserve"> (aby bolo zrejmé, či išlo o </w:t>
      </w:r>
      <w:r w:rsidRPr="00FA5055">
        <w:rPr>
          <w:rFonts w:ascii="Arial" w:hAnsi="Arial" w:cs="Arial"/>
          <w:lang w:val="en-GB"/>
        </w:rPr>
        <w:t xml:space="preserve">poskytnutie služby </w:t>
      </w:r>
      <w:r w:rsidRPr="00FA5055">
        <w:rPr>
          <w:rFonts w:ascii="Arial" w:hAnsi="Arial" w:cs="Arial"/>
          <w:bCs/>
          <w:lang w:val="en-GB"/>
        </w:rPr>
        <w:t xml:space="preserve">rovnakého alebo porovnateľného charakteru ako je predmet tejto časti zákazky </w:t>
      </w:r>
      <w:r w:rsidRPr="00FA5055">
        <w:rPr>
          <w:rFonts w:ascii="Arial" w:hAnsi="Arial" w:cs="Arial"/>
          <w:bCs/>
          <w:u w:val="single"/>
          <w:lang w:val="en-GB"/>
        </w:rPr>
        <w:t>(podľa nižšie uvedeného)</w:t>
      </w:r>
      <w:r w:rsidRPr="00FA5055">
        <w:rPr>
          <w:rFonts w:ascii="Arial" w:hAnsi="Arial" w:cs="Arial"/>
          <w:bCs/>
          <w:lang w:val="en-GB"/>
        </w:rPr>
        <w:t xml:space="preserve">,  pokiaľ to nie je zrejmé už z názvu "referencie"). </w:t>
      </w:r>
    </w:p>
    <w:p w:rsidR="00FA5055" w:rsidRPr="00FA5055" w:rsidRDefault="00FA5055" w:rsidP="00FA5055">
      <w:pPr>
        <w:autoSpaceDE w:val="0"/>
        <w:autoSpaceDN w:val="0"/>
        <w:adjustRightInd w:val="0"/>
        <w:ind w:left="284"/>
        <w:jc w:val="both"/>
        <w:rPr>
          <w:rFonts w:ascii="Arial" w:hAnsi="Arial" w:cs="Arial"/>
          <w:bCs/>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bCs/>
          <w:lang w:val="en-GB"/>
        </w:rPr>
        <w:t xml:space="preserve">Ak sú predmetom referencie aj služby iného charakteru, ako sú služby požadované v tejto časti zákazky </w:t>
      </w:r>
      <w:r w:rsidRPr="00FA5055">
        <w:rPr>
          <w:rFonts w:ascii="Arial" w:hAnsi="Arial" w:cs="Arial"/>
          <w:bCs/>
          <w:u w:val="single"/>
          <w:lang w:val="en-GB"/>
        </w:rPr>
        <w:t>(podľa nižšie uvedeného)</w:t>
      </w:r>
      <w:r w:rsidRPr="00FA5055">
        <w:rPr>
          <w:rFonts w:ascii="Arial" w:hAnsi="Arial" w:cs="Arial"/>
          <w:bCs/>
          <w:lang w:val="en-GB"/>
        </w:rPr>
        <w:t xml:space="preserve">, požadujeme v zozname </w:t>
      </w:r>
      <w:r w:rsidRPr="00FA5055">
        <w:rPr>
          <w:rFonts w:ascii="Arial" w:hAnsi="Arial" w:cs="Arial"/>
          <w:lang w:val="en-GB"/>
        </w:rPr>
        <w:t xml:space="preserve">poskytnutých služieb </w:t>
      </w:r>
      <w:r w:rsidRPr="00FA5055">
        <w:rPr>
          <w:rFonts w:ascii="Arial" w:hAnsi="Arial" w:cs="Arial"/>
          <w:bCs/>
          <w:lang w:val="en-GB"/>
        </w:rPr>
        <w:t xml:space="preserve">/referencii odčleniť poskytnuté služby rovnakého alebo porovnateľného charakteru ako je predmet  tejto časti zákazky </w:t>
      </w:r>
      <w:r w:rsidRPr="00FA5055">
        <w:rPr>
          <w:rFonts w:ascii="Arial" w:hAnsi="Arial" w:cs="Arial"/>
          <w:bCs/>
          <w:u w:val="single"/>
          <w:lang w:val="en-GB"/>
        </w:rPr>
        <w:t>(podľa nižšie uvedeného)</w:t>
      </w:r>
      <w:r w:rsidRPr="00FA5055">
        <w:rPr>
          <w:rFonts w:ascii="Arial" w:hAnsi="Arial" w:cs="Arial"/>
          <w:bCs/>
          <w:lang w:val="en-GB"/>
        </w:rPr>
        <w:t xml:space="preserve">,   od ostatných služieb, ktoré nie sú predmetom tejto časti zákazky. </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GB"/>
        </w:rPr>
        <w:t>Verejný obstarávateľ bude uznávať zo zoznamu poskztnutých služieb len tie časti poskztnutých služieb, ktoré boli dodané v rozhodnom období, ak by išlo o  služby, ktoré boli začaté a/alebo ukončené mimo tohto rozhodného obdobia. Uchádzač je povinný v tomto prípade výslovne uviesť k takýmto poskztnutým službám (referenciám</w:t>
      </w:r>
      <w:r w:rsidRPr="00FA5055">
        <w:rPr>
          <w:rFonts w:ascii="Arial" w:hAnsi="Arial" w:cs="Arial"/>
          <w:bCs/>
          <w:lang w:val="en-GB"/>
        </w:rPr>
        <w:t xml:space="preserve">) </w:t>
      </w:r>
      <w:r w:rsidRPr="00FA5055">
        <w:rPr>
          <w:rFonts w:ascii="Arial" w:hAnsi="Arial" w:cs="Arial"/>
          <w:b/>
          <w:bCs/>
          <w:lang w:val="en-GB"/>
        </w:rPr>
        <w:t>aj presný údaj o tom, aký objem služieb (v € bez DPH) bol poskytnutý v rozhodnom období</w:t>
      </w:r>
      <w:r w:rsidRPr="00FA5055">
        <w:rPr>
          <w:rFonts w:ascii="Arial" w:hAnsi="Arial" w:cs="Arial"/>
          <w:b/>
          <w:lang w:val="en-GB"/>
        </w:rPr>
        <w:t xml:space="preserve">. </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AU"/>
        </w:rPr>
        <w:t xml:space="preserve">V prípade, ak budú v zmluvnej cene tovarov (v referenčnom liste) zarátané aj iné služby ako požadované </w:t>
      </w:r>
      <w:r w:rsidRPr="00FA5055">
        <w:rPr>
          <w:rFonts w:ascii="Arial" w:hAnsi="Arial" w:cs="Arial"/>
          <w:bCs/>
          <w:u w:val="single"/>
          <w:lang w:val="en-AU"/>
        </w:rPr>
        <w:t>(podľa nižšie uvedeného)</w:t>
      </w:r>
      <w:r w:rsidRPr="00FA5055">
        <w:rPr>
          <w:rFonts w:ascii="Arial" w:hAnsi="Arial" w:cs="Arial"/>
          <w:bCs/>
          <w:lang w:val="en-AU"/>
        </w:rPr>
        <w:t xml:space="preserve">, </w:t>
      </w:r>
      <w:r w:rsidRPr="00FA5055">
        <w:rPr>
          <w:rFonts w:ascii="Arial" w:hAnsi="Arial" w:cs="Arial"/>
          <w:lang w:val="en-AU"/>
        </w:rPr>
        <w:t xml:space="preserve"> uchádzač je povinný uviesť </w:t>
      </w:r>
      <w:r w:rsidRPr="00FA5055">
        <w:rPr>
          <w:rFonts w:ascii="Arial" w:hAnsi="Arial" w:cs="Arial"/>
          <w:u w:val="single"/>
          <w:lang w:val="en-AU"/>
        </w:rPr>
        <w:t xml:space="preserve">cenu len za služby rovnakého alebo podobného charakteru, ako je predmet tejto časti zákazky uvedený v tomto bode. (Aby verejný obstarávateľ mohol vyhodnotiť splnenie požadovanej minimálnej úrovne.) </w:t>
      </w:r>
    </w:p>
    <w:p w:rsidR="00FA5055" w:rsidRPr="00FA5055" w:rsidRDefault="00FA5055" w:rsidP="00FA5055">
      <w:pPr>
        <w:autoSpaceDE w:val="0"/>
        <w:autoSpaceDN w:val="0"/>
        <w:adjustRightInd w:val="0"/>
        <w:ind w:left="284"/>
        <w:jc w:val="both"/>
        <w:rPr>
          <w:rFonts w:ascii="Arial" w:hAnsi="Arial" w:cs="Arial"/>
          <w:lang w:val="en-GB"/>
        </w:rPr>
      </w:pPr>
    </w:p>
    <w:p w:rsidR="00FA5055" w:rsidRPr="00FA5055" w:rsidRDefault="00FA5055" w:rsidP="00FA5055">
      <w:pPr>
        <w:autoSpaceDE w:val="0"/>
        <w:autoSpaceDN w:val="0"/>
        <w:adjustRightInd w:val="0"/>
        <w:ind w:left="284"/>
        <w:jc w:val="both"/>
        <w:rPr>
          <w:rFonts w:ascii="Arial" w:hAnsi="Arial" w:cs="Arial"/>
        </w:rPr>
      </w:pPr>
    </w:p>
    <w:p w:rsidR="00FA5055" w:rsidRPr="00FA5055" w:rsidRDefault="00FA5055" w:rsidP="00FA5055">
      <w:pPr>
        <w:autoSpaceDE w:val="0"/>
        <w:autoSpaceDN w:val="0"/>
        <w:adjustRightInd w:val="0"/>
        <w:ind w:left="284"/>
        <w:jc w:val="both"/>
        <w:rPr>
          <w:rFonts w:ascii="Arial" w:hAnsi="Arial" w:cs="Arial"/>
        </w:rPr>
      </w:pPr>
      <w:r w:rsidRPr="00FA5055">
        <w:rPr>
          <w:rFonts w:ascii="Arial" w:hAnsi="Arial" w:cs="Arial"/>
        </w:rPr>
        <w:t xml:space="preserve">Verejný obstarávateľ určil </w:t>
      </w:r>
      <w:r w:rsidRPr="00FA5055">
        <w:rPr>
          <w:rFonts w:ascii="Arial" w:hAnsi="Arial" w:cs="Arial"/>
          <w:u w:val="single"/>
        </w:rPr>
        <w:t xml:space="preserve">minimálny štandard (úroveň) na preukázanie splnenia tejto podmienky </w:t>
      </w:r>
      <w:r w:rsidRPr="00FA5055">
        <w:rPr>
          <w:rFonts w:ascii="Arial" w:hAnsi="Arial" w:cs="Arial"/>
        </w:rPr>
        <w:t xml:space="preserve">skutočnosť, aby uchádzač preukázal poskytovanie služieb rovnakého alebo podobného charakteru ako je predmet tejto  zákazky </w:t>
      </w:r>
      <w:r w:rsidRPr="00FA5055">
        <w:rPr>
          <w:rFonts w:ascii="Arial" w:hAnsi="Arial" w:cs="Arial"/>
          <w:b/>
        </w:rPr>
        <w:t>(t.j. kosenie a/alebo mulčovanie)</w:t>
      </w:r>
      <w:r w:rsidRPr="00FA5055">
        <w:rPr>
          <w:rFonts w:ascii="Arial" w:hAnsi="Arial" w:cs="Arial"/>
        </w:rPr>
        <w:t xml:space="preserve"> v rozhodnom období v minimálnom objeme  </w:t>
      </w:r>
      <w:r>
        <w:rPr>
          <w:rFonts w:ascii="Arial" w:hAnsi="Arial" w:cs="Arial"/>
          <w:b/>
        </w:rPr>
        <w:t>3</w:t>
      </w:r>
      <w:r w:rsidRPr="00FA5055">
        <w:rPr>
          <w:rFonts w:ascii="Arial" w:hAnsi="Arial" w:cs="Arial"/>
          <w:b/>
        </w:rPr>
        <w:t>00.000,- € bez DPH v súčte</w:t>
      </w:r>
      <w:r w:rsidRPr="00FA5055">
        <w:rPr>
          <w:rFonts w:ascii="Arial" w:hAnsi="Arial" w:cs="Arial"/>
        </w:rPr>
        <w:t xml:space="preserve"> (avšak žiadna jednotlivá „referencia“ nesmie byť nižšia ako </w:t>
      </w:r>
      <w:r>
        <w:rPr>
          <w:rFonts w:ascii="Arial" w:hAnsi="Arial" w:cs="Arial"/>
          <w:b/>
        </w:rPr>
        <w:t>3</w:t>
      </w:r>
      <w:r w:rsidRPr="00FA5055">
        <w:rPr>
          <w:rFonts w:ascii="Arial" w:hAnsi="Arial" w:cs="Arial"/>
          <w:b/>
        </w:rPr>
        <w:t>0.000,- € bez DPH</w:t>
      </w:r>
      <w:r w:rsidRPr="00FA5055">
        <w:rPr>
          <w:rFonts w:ascii="Arial" w:hAnsi="Arial" w:cs="Arial"/>
        </w:rPr>
        <w:t xml:space="preserve"> – t. z. minimálny objem poskytnutých služieb na jednu referenciu je </w:t>
      </w:r>
      <w:r>
        <w:rPr>
          <w:rFonts w:ascii="Arial" w:hAnsi="Arial" w:cs="Arial"/>
        </w:rPr>
        <w:t>3</w:t>
      </w:r>
      <w:r w:rsidRPr="00FA5055">
        <w:rPr>
          <w:rFonts w:ascii="Arial" w:hAnsi="Arial" w:cs="Arial"/>
        </w:rPr>
        <w:t xml:space="preserve">0.000,- € bez DPH). Pre odstránenie pochybností uvádzame, že minimálny objem (hodnota) poskytnutých služieb na 1  referenciu je </w:t>
      </w:r>
      <w:r>
        <w:rPr>
          <w:rFonts w:ascii="Arial" w:hAnsi="Arial" w:cs="Arial"/>
        </w:rPr>
        <w:t>3</w:t>
      </w:r>
      <w:r w:rsidRPr="00FA5055">
        <w:rPr>
          <w:rFonts w:ascii="Arial" w:hAnsi="Arial" w:cs="Arial"/>
        </w:rPr>
        <w:t xml:space="preserve">0.000,- € bez DPH a súčet referencii v rozhodnom období musí byť min. </w:t>
      </w:r>
      <w:r>
        <w:rPr>
          <w:rFonts w:ascii="Arial" w:hAnsi="Arial" w:cs="Arial"/>
        </w:rPr>
        <w:t>3</w:t>
      </w:r>
      <w:r w:rsidRPr="00FA5055">
        <w:rPr>
          <w:rFonts w:ascii="Arial" w:hAnsi="Arial" w:cs="Arial"/>
        </w:rPr>
        <w:t>00.000,- € bez DPH.</w:t>
      </w:r>
    </w:p>
    <w:p w:rsidR="00FA5055" w:rsidRPr="00FA5055" w:rsidRDefault="00FA5055" w:rsidP="00FA5055">
      <w:pPr>
        <w:autoSpaceDE w:val="0"/>
        <w:autoSpaceDN w:val="0"/>
        <w:adjustRightInd w:val="0"/>
        <w:ind w:left="284"/>
        <w:jc w:val="both"/>
        <w:rPr>
          <w:rFonts w:ascii="Arial" w:hAnsi="Arial" w:cs="Arial"/>
        </w:rPr>
      </w:pPr>
    </w:p>
    <w:p w:rsidR="00894DCC" w:rsidRPr="00894DCC" w:rsidRDefault="00FA5055" w:rsidP="00894DCC">
      <w:pPr>
        <w:autoSpaceDE w:val="0"/>
        <w:autoSpaceDN w:val="0"/>
        <w:ind w:left="851" w:hanging="143"/>
        <w:jc w:val="both"/>
        <w:rPr>
          <w:rFonts w:ascii="Arial" w:hAnsi="Arial" w:cs="Arial"/>
        </w:rPr>
      </w:pPr>
      <w:r w:rsidRPr="00FA5055">
        <w:rPr>
          <w:rFonts w:ascii="Arial" w:hAnsi="Arial" w:cs="Arial"/>
        </w:rPr>
        <w:t xml:space="preserve">Verejný obstarávateľ si vyhradzuje právo overiť hodnotenie a pravdivosť údajov u odberateľov uvedených v zozname. </w:t>
      </w:r>
      <w:r w:rsidR="00894DCC" w:rsidRPr="00894DCC">
        <w:rPr>
          <w:rFonts w:ascii="Arial" w:hAnsi="Arial" w:cs="Arial"/>
        </w:rPr>
        <w:t>V prípade nesplnenia vyššie uvedených podmienok minimálnej úrovne, bude toto považované za nesplnenie podmienok účasti.</w:t>
      </w:r>
    </w:p>
    <w:p w:rsidR="00FA5055" w:rsidRPr="00FA5055" w:rsidRDefault="00FA5055" w:rsidP="00FA5055">
      <w:pPr>
        <w:autoSpaceDE w:val="0"/>
        <w:autoSpaceDN w:val="0"/>
        <w:adjustRightInd w:val="0"/>
        <w:ind w:left="284"/>
        <w:jc w:val="both"/>
        <w:rPr>
          <w:rFonts w:ascii="Arial" w:hAnsi="Arial" w:cs="Arial"/>
        </w:rPr>
      </w:pPr>
    </w:p>
    <w:p w:rsidR="00FA5055" w:rsidRPr="00FA5055" w:rsidRDefault="00FA5055" w:rsidP="00E518BE">
      <w:pPr>
        <w:autoSpaceDE w:val="0"/>
        <w:autoSpaceDN w:val="0"/>
        <w:adjustRightInd w:val="0"/>
        <w:jc w:val="both"/>
        <w:rPr>
          <w:rFonts w:ascii="Arial" w:hAnsi="Arial" w:cs="Arial"/>
        </w:rPr>
      </w:pPr>
    </w:p>
    <w:p w:rsidR="00FA5055" w:rsidRPr="00FA5055" w:rsidRDefault="00FA5055" w:rsidP="00FA5055">
      <w:pPr>
        <w:autoSpaceDE w:val="0"/>
        <w:autoSpaceDN w:val="0"/>
        <w:adjustRightInd w:val="0"/>
        <w:ind w:left="284"/>
        <w:jc w:val="both"/>
        <w:rPr>
          <w:rFonts w:ascii="Arial" w:hAnsi="Arial" w:cs="Arial"/>
          <w:b/>
          <w:sz w:val="28"/>
          <w:szCs w:val="28"/>
          <w:u w:val="single"/>
        </w:rPr>
      </w:pPr>
      <w:r w:rsidRPr="00FA5055">
        <w:rPr>
          <w:rFonts w:ascii="Arial" w:hAnsi="Arial" w:cs="Arial"/>
          <w:b/>
          <w:sz w:val="28"/>
          <w:szCs w:val="28"/>
          <w:highlight w:val="cyan"/>
          <w:u w:val="single"/>
        </w:rPr>
        <w:t>3.E Pre Časť 5:</w:t>
      </w:r>
      <w:r w:rsidRPr="00FA5055">
        <w:rPr>
          <w:rFonts w:ascii="Arial" w:hAnsi="Arial" w:cs="Arial"/>
          <w:b/>
          <w:sz w:val="28"/>
          <w:szCs w:val="28"/>
          <w:u w:val="single"/>
        </w:rPr>
        <w:t xml:space="preserve"> </w:t>
      </w:r>
    </w:p>
    <w:p w:rsidR="00FA5055" w:rsidRPr="00FA5055" w:rsidRDefault="00FA5055" w:rsidP="00FA5055">
      <w:pPr>
        <w:autoSpaceDE w:val="0"/>
        <w:autoSpaceDN w:val="0"/>
        <w:adjustRightInd w:val="0"/>
        <w:ind w:left="284"/>
        <w:jc w:val="both"/>
        <w:rPr>
          <w:rFonts w:ascii="Arial" w:hAnsi="Arial" w:cs="Arial"/>
          <w:b/>
          <w:szCs w:val="24"/>
          <w:lang w:val="en-GB"/>
        </w:rPr>
      </w:pPr>
      <w:r>
        <w:rPr>
          <w:rFonts w:ascii="Arial" w:hAnsi="Arial" w:cs="Arial"/>
          <w:szCs w:val="24"/>
        </w:rPr>
        <w:t xml:space="preserve">3.E.1  </w:t>
      </w:r>
      <w:r w:rsidRPr="00FA5055">
        <w:rPr>
          <w:rFonts w:ascii="Arial" w:hAnsi="Arial" w:cs="Arial"/>
          <w:szCs w:val="24"/>
        </w:rPr>
        <w:t xml:space="preserve"> podľa § 34 ods. 1 písm. a)</w:t>
      </w:r>
      <w:r w:rsidRPr="00FA5055">
        <w:rPr>
          <w:rFonts w:ascii="Arial" w:hAnsi="Arial" w:cs="Arial"/>
          <w:szCs w:val="24"/>
          <w:lang w:val="en-GB"/>
        </w:rPr>
        <w:t xml:space="preserve"> zákona č. 343/2015 Z. z. o verejnom obstarávaní a o zmene a doplnení niektorých zákonov</w:t>
      </w:r>
      <w:r w:rsidRPr="00FA5055">
        <w:rPr>
          <w:rFonts w:ascii="Arial" w:hAnsi="Arial" w:cs="Arial"/>
          <w:b/>
          <w:szCs w:val="24"/>
          <w:lang w:val="en-GB"/>
        </w:rPr>
        <w:t xml:space="preserve">) </w:t>
      </w:r>
      <w:r w:rsidRPr="00FA5055">
        <w:rPr>
          <w:rFonts w:ascii="Arial" w:hAnsi="Arial" w:cs="Arial"/>
          <w:szCs w:val="24"/>
        </w:rPr>
        <w:t xml:space="preserve"> - </w:t>
      </w:r>
      <w:r w:rsidRPr="00FA5055">
        <w:rPr>
          <w:rFonts w:ascii="Arial" w:hAnsi="Arial" w:cs="Arial"/>
          <w:b/>
          <w:szCs w:val="24"/>
        </w:rPr>
        <w:t>Zoznam poskytnutých služieb  rovnakého alebo podobného charakteru ako je predmet tejto časti zákazky podľa nižšie uvedeného  (t.j. kosenie a/alebo mulčovanie)</w:t>
      </w:r>
      <w:r w:rsidRPr="00FA5055">
        <w:rPr>
          <w:rFonts w:ascii="Arial" w:hAnsi="Arial" w:cs="Arial"/>
          <w:szCs w:val="24"/>
        </w:rPr>
        <w:t xml:space="preserve">, za  </w:t>
      </w:r>
      <w:r w:rsidRPr="00FA5055">
        <w:rPr>
          <w:rFonts w:ascii="Arial" w:hAnsi="Arial" w:cs="Arial"/>
          <w:b/>
          <w:szCs w:val="24"/>
        </w:rPr>
        <w:t xml:space="preserve">predchádzajúce 3 roky od vyhlásenia verejného obstarávania </w:t>
      </w:r>
      <w:r w:rsidRPr="00FA5055">
        <w:rPr>
          <w:rFonts w:ascii="Arial" w:hAnsi="Arial" w:cs="Arial"/>
          <w:bCs/>
          <w:szCs w:val="24"/>
          <w:lang w:val="en-GB"/>
        </w:rPr>
        <w:t>(</w:t>
      </w:r>
      <w:r w:rsidRPr="00FA5055">
        <w:rPr>
          <w:rFonts w:ascii="Arial" w:hAnsi="Arial" w:cs="Arial"/>
          <w:szCs w:val="24"/>
          <w:lang w:val="en-GB"/>
        </w:rPr>
        <w:t xml:space="preserve">tzv. „rozhodné obdobie“), </w:t>
      </w:r>
      <w:r w:rsidRPr="00FA5055">
        <w:rPr>
          <w:rFonts w:ascii="Arial" w:hAnsi="Arial" w:cs="Arial"/>
          <w:szCs w:val="24"/>
          <w:u w:val="single"/>
          <w:lang w:val="en-GB"/>
        </w:rPr>
        <w:t>s uvedením cien, lehôt dodania a odberateľov</w:t>
      </w:r>
      <w:r w:rsidRPr="00FA5055">
        <w:rPr>
          <w:rFonts w:ascii="Arial" w:hAnsi="Arial" w:cs="Arial"/>
          <w:szCs w:val="24"/>
          <w:lang w:val="en-GB"/>
        </w:rPr>
        <w:t>; dokladom je referencia, ak odberateľom bol verejný obstarávateľ alebo obstarávateľ podľa tohto zákona.</w:t>
      </w:r>
    </w:p>
    <w:p w:rsidR="00FA5055" w:rsidRPr="00FA5055" w:rsidRDefault="00FA5055" w:rsidP="00FA5055">
      <w:pPr>
        <w:autoSpaceDE w:val="0"/>
        <w:autoSpaceDN w:val="0"/>
        <w:adjustRightInd w:val="0"/>
        <w:ind w:left="284"/>
        <w:jc w:val="both"/>
        <w:rPr>
          <w:rFonts w:ascii="Arial" w:hAnsi="Arial" w:cs="Arial"/>
          <w:szCs w:val="24"/>
          <w:lang w:val="en-GB"/>
        </w:rPr>
      </w:pPr>
    </w:p>
    <w:p w:rsidR="00FA5055" w:rsidRPr="00FA5055" w:rsidRDefault="00FA5055" w:rsidP="00FA5055">
      <w:pPr>
        <w:autoSpaceDE w:val="0"/>
        <w:autoSpaceDN w:val="0"/>
        <w:adjustRightInd w:val="0"/>
        <w:ind w:left="284"/>
        <w:jc w:val="both"/>
        <w:rPr>
          <w:rFonts w:ascii="Arial" w:hAnsi="Arial" w:cs="Arial"/>
          <w:b/>
          <w:szCs w:val="24"/>
          <w:lang w:val="en-GB"/>
        </w:rPr>
      </w:pPr>
      <w:r w:rsidRPr="00FA5055">
        <w:rPr>
          <w:rFonts w:ascii="Arial" w:hAnsi="Arial" w:cs="Arial"/>
          <w:szCs w:val="24"/>
          <w:lang w:val="en-GB"/>
        </w:rPr>
        <w:t xml:space="preserve"> Verejný obstarávateľ taktiež vyžaduje, aby uchádzač uviedol pre každú poskytnutú službu aj názov odberateľa (t. z. druhej zmluvnej strany), </w:t>
      </w:r>
      <w:r w:rsidRPr="00FA5055">
        <w:rPr>
          <w:rFonts w:ascii="Arial" w:hAnsi="Arial" w:cs="Arial"/>
          <w:bCs/>
          <w:szCs w:val="24"/>
          <w:lang w:val="en-GB"/>
        </w:rPr>
        <w:t xml:space="preserve">kontaktnú osobu odberateľa a prípadne aj telefón na ňu a </w:t>
      </w:r>
      <w:r w:rsidRPr="00FA5055">
        <w:rPr>
          <w:rFonts w:ascii="Arial" w:hAnsi="Arial" w:cs="Arial"/>
          <w:bCs/>
          <w:szCs w:val="24"/>
          <w:u w:val="single"/>
          <w:lang w:val="en-GB"/>
        </w:rPr>
        <w:t>aj stručný opis predmetu zmluvy</w:t>
      </w:r>
      <w:r w:rsidRPr="00FA5055">
        <w:rPr>
          <w:rFonts w:ascii="Arial" w:hAnsi="Arial" w:cs="Arial"/>
          <w:bCs/>
          <w:szCs w:val="24"/>
          <w:lang w:val="en-GB"/>
        </w:rPr>
        <w:t xml:space="preserve"> (aby bolo zrejmé, či išlo o </w:t>
      </w:r>
      <w:r w:rsidRPr="00FA5055">
        <w:rPr>
          <w:rFonts w:ascii="Arial" w:hAnsi="Arial" w:cs="Arial"/>
          <w:szCs w:val="24"/>
          <w:lang w:val="en-GB"/>
        </w:rPr>
        <w:t xml:space="preserve">poskytnutie služby </w:t>
      </w:r>
      <w:r w:rsidRPr="00FA5055">
        <w:rPr>
          <w:rFonts w:ascii="Arial" w:hAnsi="Arial" w:cs="Arial"/>
          <w:bCs/>
          <w:szCs w:val="24"/>
          <w:lang w:val="en-GB"/>
        </w:rPr>
        <w:lastRenderedPageBreak/>
        <w:t xml:space="preserve">rovnakého alebo porovnateľného charakteru ako je predmet tejto časti zákazky </w:t>
      </w:r>
      <w:r w:rsidRPr="00FA5055">
        <w:rPr>
          <w:rFonts w:ascii="Arial" w:hAnsi="Arial" w:cs="Arial"/>
          <w:bCs/>
          <w:szCs w:val="24"/>
          <w:u w:val="single"/>
          <w:lang w:val="en-GB"/>
        </w:rPr>
        <w:t>(podľa nižšie uvedeného)</w:t>
      </w:r>
      <w:r w:rsidRPr="00FA5055">
        <w:rPr>
          <w:rFonts w:ascii="Arial" w:hAnsi="Arial" w:cs="Arial"/>
          <w:bCs/>
          <w:szCs w:val="24"/>
          <w:lang w:val="en-GB"/>
        </w:rPr>
        <w:t xml:space="preserve">,  pokiaľ to nie je zrejmé už z názvu "referencie"). </w:t>
      </w:r>
    </w:p>
    <w:p w:rsidR="00FA5055" w:rsidRPr="00FA5055" w:rsidRDefault="00FA5055" w:rsidP="00FA5055">
      <w:pPr>
        <w:autoSpaceDE w:val="0"/>
        <w:autoSpaceDN w:val="0"/>
        <w:adjustRightInd w:val="0"/>
        <w:ind w:left="284"/>
        <w:jc w:val="both"/>
        <w:rPr>
          <w:rFonts w:ascii="Arial" w:hAnsi="Arial" w:cs="Arial"/>
          <w:bCs/>
          <w:szCs w:val="24"/>
          <w:lang w:val="en-GB"/>
        </w:rPr>
      </w:pPr>
    </w:p>
    <w:p w:rsidR="00FA5055" w:rsidRPr="00FA5055" w:rsidRDefault="00FA5055" w:rsidP="00FA5055">
      <w:pPr>
        <w:autoSpaceDE w:val="0"/>
        <w:autoSpaceDN w:val="0"/>
        <w:adjustRightInd w:val="0"/>
        <w:ind w:left="284"/>
        <w:jc w:val="both"/>
        <w:rPr>
          <w:rFonts w:ascii="Arial" w:hAnsi="Arial" w:cs="Arial"/>
          <w:b/>
          <w:szCs w:val="24"/>
          <w:lang w:val="en-GB"/>
        </w:rPr>
      </w:pPr>
      <w:r w:rsidRPr="00FA5055">
        <w:rPr>
          <w:rFonts w:ascii="Arial" w:hAnsi="Arial" w:cs="Arial"/>
          <w:bCs/>
          <w:szCs w:val="24"/>
          <w:lang w:val="en-GB"/>
        </w:rPr>
        <w:t xml:space="preserve">Ak sú predmetom referencie aj služby iného charakteru, ako sú služby požadované v tejto časti zákazky </w:t>
      </w:r>
      <w:r w:rsidRPr="00FA5055">
        <w:rPr>
          <w:rFonts w:ascii="Arial" w:hAnsi="Arial" w:cs="Arial"/>
          <w:bCs/>
          <w:szCs w:val="24"/>
          <w:u w:val="single"/>
          <w:lang w:val="en-GB"/>
        </w:rPr>
        <w:t>(podľa nižšie uvedeného)</w:t>
      </w:r>
      <w:r w:rsidRPr="00FA5055">
        <w:rPr>
          <w:rFonts w:ascii="Arial" w:hAnsi="Arial" w:cs="Arial"/>
          <w:bCs/>
          <w:szCs w:val="24"/>
          <w:lang w:val="en-GB"/>
        </w:rPr>
        <w:t xml:space="preserve">, požadujeme v zozname </w:t>
      </w:r>
      <w:r w:rsidRPr="00FA5055">
        <w:rPr>
          <w:rFonts w:ascii="Arial" w:hAnsi="Arial" w:cs="Arial"/>
          <w:szCs w:val="24"/>
          <w:lang w:val="en-GB"/>
        </w:rPr>
        <w:t xml:space="preserve">poskytnutých služieb </w:t>
      </w:r>
      <w:r w:rsidRPr="00FA5055">
        <w:rPr>
          <w:rFonts w:ascii="Arial" w:hAnsi="Arial" w:cs="Arial"/>
          <w:bCs/>
          <w:szCs w:val="24"/>
          <w:lang w:val="en-GB"/>
        </w:rPr>
        <w:t xml:space="preserve">/referencii odčleniť poskytnuté služby rovnakého alebo porovnateľného charakteru ako je predmet  tejto časti zákazky </w:t>
      </w:r>
      <w:r w:rsidRPr="00FA5055">
        <w:rPr>
          <w:rFonts w:ascii="Arial" w:hAnsi="Arial" w:cs="Arial"/>
          <w:bCs/>
          <w:szCs w:val="24"/>
          <w:u w:val="single"/>
          <w:lang w:val="en-GB"/>
        </w:rPr>
        <w:t>(podľa nižšie uvedeného)</w:t>
      </w:r>
      <w:r w:rsidRPr="00FA5055">
        <w:rPr>
          <w:rFonts w:ascii="Arial" w:hAnsi="Arial" w:cs="Arial"/>
          <w:bCs/>
          <w:szCs w:val="24"/>
          <w:lang w:val="en-GB"/>
        </w:rPr>
        <w:t xml:space="preserve">,   od ostatných služieb, ktoré nie sú predmetom tejto časti zákazky. </w:t>
      </w:r>
    </w:p>
    <w:p w:rsidR="00FA5055" w:rsidRPr="00FA5055" w:rsidRDefault="00FA5055" w:rsidP="00FA5055">
      <w:pPr>
        <w:autoSpaceDE w:val="0"/>
        <w:autoSpaceDN w:val="0"/>
        <w:adjustRightInd w:val="0"/>
        <w:ind w:left="284"/>
        <w:jc w:val="both"/>
        <w:rPr>
          <w:rFonts w:ascii="Arial" w:hAnsi="Arial" w:cs="Arial"/>
          <w:szCs w:val="24"/>
          <w:lang w:val="en-GB"/>
        </w:rPr>
      </w:pPr>
    </w:p>
    <w:p w:rsidR="00FA5055" w:rsidRPr="00FA5055" w:rsidRDefault="00FA5055" w:rsidP="00FA5055">
      <w:pPr>
        <w:autoSpaceDE w:val="0"/>
        <w:autoSpaceDN w:val="0"/>
        <w:adjustRightInd w:val="0"/>
        <w:ind w:left="284"/>
        <w:jc w:val="both"/>
        <w:rPr>
          <w:rFonts w:ascii="Arial" w:hAnsi="Arial" w:cs="Arial"/>
          <w:b/>
          <w:szCs w:val="24"/>
          <w:lang w:val="en-GB"/>
        </w:rPr>
      </w:pPr>
      <w:r w:rsidRPr="00FA5055">
        <w:rPr>
          <w:rFonts w:ascii="Arial" w:hAnsi="Arial" w:cs="Arial"/>
          <w:szCs w:val="24"/>
          <w:lang w:val="en-GB"/>
        </w:rPr>
        <w:t>Verejný obstarávateľ bude u</w:t>
      </w:r>
      <w:r w:rsidR="009570CF">
        <w:rPr>
          <w:rFonts w:ascii="Arial" w:hAnsi="Arial" w:cs="Arial"/>
          <w:szCs w:val="24"/>
          <w:lang w:val="en-GB"/>
        </w:rPr>
        <w:t>znávať zo zoznamu posky</w:t>
      </w:r>
      <w:r w:rsidRPr="00FA5055">
        <w:rPr>
          <w:rFonts w:ascii="Arial" w:hAnsi="Arial" w:cs="Arial"/>
          <w:szCs w:val="24"/>
          <w:lang w:val="en-GB"/>
        </w:rPr>
        <w:t>tnu</w:t>
      </w:r>
      <w:r w:rsidR="009570CF">
        <w:rPr>
          <w:rFonts w:ascii="Arial" w:hAnsi="Arial" w:cs="Arial"/>
          <w:szCs w:val="24"/>
          <w:lang w:val="en-GB"/>
        </w:rPr>
        <w:t>tých služieb len tie časti posky</w:t>
      </w:r>
      <w:r w:rsidRPr="00FA5055">
        <w:rPr>
          <w:rFonts w:ascii="Arial" w:hAnsi="Arial" w:cs="Arial"/>
          <w:szCs w:val="24"/>
          <w:lang w:val="en-GB"/>
        </w:rPr>
        <w:t>tnutých služieb, ktoré boli dodané v rozhodnom období, ak by išlo o  služby, ktoré boli začaté a/alebo ukončené mimo tohto rozhodného obdobia. Uchádzač je povinný v tomto prípade výslovne uviesť k t</w:t>
      </w:r>
      <w:r w:rsidR="009570CF">
        <w:rPr>
          <w:rFonts w:ascii="Arial" w:hAnsi="Arial" w:cs="Arial"/>
          <w:szCs w:val="24"/>
          <w:lang w:val="en-GB"/>
        </w:rPr>
        <w:t>akýmto posky</w:t>
      </w:r>
      <w:r w:rsidRPr="00FA5055">
        <w:rPr>
          <w:rFonts w:ascii="Arial" w:hAnsi="Arial" w:cs="Arial"/>
          <w:szCs w:val="24"/>
          <w:lang w:val="en-GB"/>
        </w:rPr>
        <w:t>tnutým službám (referenciám</w:t>
      </w:r>
      <w:r w:rsidRPr="00FA5055">
        <w:rPr>
          <w:rFonts w:ascii="Arial" w:hAnsi="Arial" w:cs="Arial"/>
          <w:bCs/>
          <w:szCs w:val="24"/>
          <w:lang w:val="en-GB"/>
        </w:rPr>
        <w:t xml:space="preserve">) </w:t>
      </w:r>
      <w:r w:rsidRPr="00FA5055">
        <w:rPr>
          <w:rFonts w:ascii="Arial" w:hAnsi="Arial" w:cs="Arial"/>
          <w:b/>
          <w:bCs/>
          <w:szCs w:val="24"/>
          <w:lang w:val="en-GB"/>
        </w:rPr>
        <w:t>aj presný údaj o tom, aký objem služieb (v € bez DPH) bol poskytnutý v rozhodnom období</w:t>
      </w:r>
      <w:r w:rsidRPr="00FA5055">
        <w:rPr>
          <w:rFonts w:ascii="Arial" w:hAnsi="Arial" w:cs="Arial"/>
          <w:b/>
          <w:szCs w:val="24"/>
          <w:lang w:val="en-GB"/>
        </w:rPr>
        <w:t xml:space="preserve">. </w:t>
      </w:r>
    </w:p>
    <w:p w:rsidR="00FA5055" w:rsidRPr="00FA5055" w:rsidRDefault="00FA5055" w:rsidP="00FA5055">
      <w:pPr>
        <w:autoSpaceDE w:val="0"/>
        <w:autoSpaceDN w:val="0"/>
        <w:adjustRightInd w:val="0"/>
        <w:ind w:left="284"/>
        <w:jc w:val="both"/>
        <w:rPr>
          <w:rFonts w:ascii="Arial" w:hAnsi="Arial" w:cs="Arial"/>
          <w:szCs w:val="24"/>
          <w:lang w:val="en-GB"/>
        </w:rPr>
      </w:pPr>
    </w:p>
    <w:p w:rsidR="00FA5055" w:rsidRPr="00FA5055" w:rsidRDefault="00FA5055" w:rsidP="00FA5055">
      <w:pPr>
        <w:autoSpaceDE w:val="0"/>
        <w:autoSpaceDN w:val="0"/>
        <w:adjustRightInd w:val="0"/>
        <w:ind w:left="284"/>
        <w:jc w:val="both"/>
        <w:rPr>
          <w:rFonts w:ascii="Arial" w:hAnsi="Arial" w:cs="Arial"/>
          <w:b/>
          <w:szCs w:val="24"/>
          <w:lang w:val="en-GB"/>
        </w:rPr>
      </w:pPr>
      <w:r w:rsidRPr="00FA5055">
        <w:rPr>
          <w:rFonts w:ascii="Arial" w:hAnsi="Arial" w:cs="Arial"/>
          <w:szCs w:val="24"/>
          <w:lang w:val="en-AU"/>
        </w:rPr>
        <w:t xml:space="preserve">V prípade, ak budú v zmluvnej cene tovarov (v referenčnom liste) zarátané aj iné služby ako požadované </w:t>
      </w:r>
      <w:r w:rsidRPr="00FA5055">
        <w:rPr>
          <w:rFonts w:ascii="Arial" w:hAnsi="Arial" w:cs="Arial"/>
          <w:bCs/>
          <w:szCs w:val="24"/>
          <w:u w:val="single"/>
          <w:lang w:val="en-AU"/>
        </w:rPr>
        <w:t>(podľa nižšie uvedeného)</w:t>
      </w:r>
      <w:r w:rsidRPr="00FA5055">
        <w:rPr>
          <w:rFonts w:ascii="Arial" w:hAnsi="Arial" w:cs="Arial"/>
          <w:bCs/>
          <w:szCs w:val="24"/>
          <w:lang w:val="en-AU"/>
        </w:rPr>
        <w:t xml:space="preserve">, </w:t>
      </w:r>
      <w:r w:rsidRPr="00FA5055">
        <w:rPr>
          <w:rFonts w:ascii="Arial" w:hAnsi="Arial" w:cs="Arial"/>
          <w:szCs w:val="24"/>
          <w:lang w:val="en-AU"/>
        </w:rPr>
        <w:t xml:space="preserve"> uchádzač je povinný uviesť </w:t>
      </w:r>
      <w:r w:rsidRPr="00FA5055">
        <w:rPr>
          <w:rFonts w:ascii="Arial" w:hAnsi="Arial" w:cs="Arial"/>
          <w:szCs w:val="24"/>
          <w:u w:val="single"/>
          <w:lang w:val="en-AU"/>
        </w:rPr>
        <w:t xml:space="preserve">cenu len za služby rovnakého alebo podobného charakteru, ako je predmet tejto časti zákazky uvedený v tomto bode. (Aby verejný obstarávateľ mohol vyhodnotiť splnenie požadovanej minimálnej úrovne.) </w:t>
      </w:r>
    </w:p>
    <w:p w:rsidR="00FA5055" w:rsidRPr="00FA5055" w:rsidRDefault="00FA5055" w:rsidP="00FA5055">
      <w:pPr>
        <w:autoSpaceDE w:val="0"/>
        <w:autoSpaceDN w:val="0"/>
        <w:adjustRightInd w:val="0"/>
        <w:ind w:left="284"/>
        <w:jc w:val="both"/>
        <w:rPr>
          <w:rFonts w:ascii="Arial" w:hAnsi="Arial" w:cs="Arial"/>
          <w:szCs w:val="24"/>
          <w:lang w:val="en-GB"/>
        </w:rPr>
      </w:pPr>
    </w:p>
    <w:p w:rsidR="00FA5055" w:rsidRPr="00FA5055" w:rsidRDefault="00FA5055" w:rsidP="00FA5055">
      <w:pPr>
        <w:autoSpaceDE w:val="0"/>
        <w:autoSpaceDN w:val="0"/>
        <w:adjustRightInd w:val="0"/>
        <w:ind w:left="284"/>
        <w:jc w:val="both"/>
        <w:rPr>
          <w:rFonts w:ascii="Arial" w:hAnsi="Arial" w:cs="Arial"/>
          <w:szCs w:val="24"/>
        </w:rPr>
      </w:pPr>
    </w:p>
    <w:p w:rsidR="00FA5055" w:rsidRPr="00FA5055" w:rsidRDefault="00FA5055" w:rsidP="00FA5055">
      <w:pPr>
        <w:autoSpaceDE w:val="0"/>
        <w:autoSpaceDN w:val="0"/>
        <w:adjustRightInd w:val="0"/>
        <w:ind w:left="284"/>
        <w:jc w:val="both"/>
        <w:rPr>
          <w:rFonts w:ascii="Arial" w:hAnsi="Arial" w:cs="Arial"/>
          <w:szCs w:val="24"/>
        </w:rPr>
      </w:pPr>
      <w:r w:rsidRPr="00FA5055">
        <w:rPr>
          <w:rFonts w:ascii="Arial" w:hAnsi="Arial" w:cs="Arial"/>
          <w:szCs w:val="24"/>
        </w:rPr>
        <w:t xml:space="preserve">Verejný obstarávateľ určil </w:t>
      </w:r>
      <w:r w:rsidRPr="00FA5055">
        <w:rPr>
          <w:rFonts w:ascii="Arial" w:hAnsi="Arial" w:cs="Arial"/>
          <w:szCs w:val="24"/>
          <w:u w:val="single"/>
        </w:rPr>
        <w:t xml:space="preserve">minimálny štandard (úroveň) na preukázanie splnenia tejto podmienky </w:t>
      </w:r>
      <w:r w:rsidRPr="00FA5055">
        <w:rPr>
          <w:rFonts w:ascii="Arial" w:hAnsi="Arial" w:cs="Arial"/>
          <w:szCs w:val="24"/>
        </w:rPr>
        <w:t xml:space="preserve">skutočnosť, aby uchádzač preukázal poskytovanie služieb rovnakého alebo podobného charakteru ako je predmet tejto  zákazky </w:t>
      </w:r>
      <w:r w:rsidRPr="00FA5055">
        <w:rPr>
          <w:rFonts w:ascii="Arial" w:hAnsi="Arial" w:cs="Arial"/>
          <w:b/>
          <w:szCs w:val="24"/>
        </w:rPr>
        <w:t>(t.j. kosenie a/alebo mulčovanie)</w:t>
      </w:r>
      <w:r w:rsidRPr="00FA5055">
        <w:rPr>
          <w:rFonts w:ascii="Arial" w:hAnsi="Arial" w:cs="Arial"/>
          <w:szCs w:val="24"/>
        </w:rPr>
        <w:t xml:space="preserve"> v rozhodnom období v minimálnom objeme  </w:t>
      </w:r>
      <w:r w:rsidR="00894DCC">
        <w:rPr>
          <w:rFonts w:ascii="Arial" w:hAnsi="Arial" w:cs="Arial"/>
          <w:b/>
          <w:szCs w:val="24"/>
        </w:rPr>
        <w:t>5</w:t>
      </w:r>
      <w:r w:rsidRPr="00FA5055">
        <w:rPr>
          <w:rFonts w:ascii="Arial" w:hAnsi="Arial" w:cs="Arial"/>
          <w:b/>
          <w:szCs w:val="24"/>
        </w:rPr>
        <w:t>0.000,- € bez DPH v súčte</w:t>
      </w:r>
      <w:r w:rsidRPr="00FA5055">
        <w:rPr>
          <w:rFonts w:ascii="Arial" w:hAnsi="Arial" w:cs="Arial"/>
          <w:szCs w:val="24"/>
        </w:rPr>
        <w:t xml:space="preserve"> (avšak žiadna jednotlivá „referencia“ nesmie byť nižšia ako </w:t>
      </w:r>
      <w:r w:rsidR="00894DCC">
        <w:rPr>
          <w:rFonts w:ascii="Arial" w:hAnsi="Arial" w:cs="Arial"/>
          <w:b/>
          <w:szCs w:val="24"/>
        </w:rPr>
        <w:t>5</w:t>
      </w:r>
      <w:r w:rsidRPr="00FA5055">
        <w:rPr>
          <w:rFonts w:ascii="Arial" w:hAnsi="Arial" w:cs="Arial"/>
          <w:b/>
          <w:szCs w:val="24"/>
        </w:rPr>
        <w:t>.000,- € bez DPH</w:t>
      </w:r>
      <w:r w:rsidRPr="00FA5055">
        <w:rPr>
          <w:rFonts w:ascii="Arial" w:hAnsi="Arial" w:cs="Arial"/>
          <w:szCs w:val="24"/>
        </w:rPr>
        <w:t xml:space="preserve"> – t. z. minimálny objem poskytnutých s</w:t>
      </w:r>
      <w:r w:rsidR="00894DCC">
        <w:rPr>
          <w:rFonts w:ascii="Arial" w:hAnsi="Arial" w:cs="Arial"/>
          <w:szCs w:val="24"/>
        </w:rPr>
        <w:t>lužieb na jednu referenciu je 5</w:t>
      </w:r>
      <w:r w:rsidRPr="00FA5055">
        <w:rPr>
          <w:rFonts w:ascii="Arial" w:hAnsi="Arial" w:cs="Arial"/>
          <w:szCs w:val="24"/>
        </w:rPr>
        <w:t xml:space="preserve">.000,- € bez DPH). Pre odstránenie pochybností uvádzame, že minimálny objem (hodnota) poskytnutých služieb na 1  </w:t>
      </w:r>
      <w:r w:rsidR="00894DCC">
        <w:rPr>
          <w:rFonts w:ascii="Arial" w:hAnsi="Arial" w:cs="Arial"/>
          <w:szCs w:val="24"/>
        </w:rPr>
        <w:t>referenciu je 5</w:t>
      </w:r>
      <w:r w:rsidRPr="00FA5055">
        <w:rPr>
          <w:rFonts w:ascii="Arial" w:hAnsi="Arial" w:cs="Arial"/>
          <w:szCs w:val="24"/>
        </w:rPr>
        <w:t>.000,- € bez DPH a súčet referencii v r</w:t>
      </w:r>
      <w:r w:rsidR="00894DCC">
        <w:rPr>
          <w:rFonts w:ascii="Arial" w:hAnsi="Arial" w:cs="Arial"/>
          <w:szCs w:val="24"/>
        </w:rPr>
        <w:t>ozhodnom období musí byť min. 5</w:t>
      </w:r>
      <w:r w:rsidRPr="00FA5055">
        <w:rPr>
          <w:rFonts w:ascii="Arial" w:hAnsi="Arial" w:cs="Arial"/>
          <w:szCs w:val="24"/>
        </w:rPr>
        <w:t>0.000,- € bez DPH.</w:t>
      </w:r>
    </w:p>
    <w:p w:rsidR="00FA5055" w:rsidRPr="00FA5055" w:rsidRDefault="00FA5055" w:rsidP="00FA5055">
      <w:pPr>
        <w:autoSpaceDE w:val="0"/>
        <w:autoSpaceDN w:val="0"/>
        <w:adjustRightInd w:val="0"/>
        <w:ind w:left="284"/>
        <w:jc w:val="both"/>
        <w:rPr>
          <w:rFonts w:ascii="Arial" w:hAnsi="Arial" w:cs="Arial"/>
          <w:szCs w:val="24"/>
        </w:rPr>
      </w:pPr>
    </w:p>
    <w:p w:rsidR="00FA5055" w:rsidRPr="00FA5055" w:rsidRDefault="00FA5055" w:rsidP="00FA5055">
      <w:pPr>
        <w:autoSpaceDE w:val="0"/>
        <w:autoSpaceDN w:val="0"/>
        <w:adjustRightInd w:val="0"/>
        <w:ind w:left="284"/>
        <w:jc w:val="both"/>
        <w:rPr>
          <w:rFonts w:ascii="Arial" w:hAnsi="Arial" w:cs="Arial"/>
          <w:szCs w:val="24"/>
        </w:rPr>
      </w:pPr>
      <w:r w:rsidRPr="00FA5055">
        <w:rPr>
          <w:rFonts w:ascii="Arial" w:hAnsi="Arial" w:cs="Arial"/>
          <w:szCs w:val="24"/>
        </w:rPr>
        <w:t xml:space="preserve">Verejný obstarávateľ si vyhradzuje právo overiť hodnotenie a pravdivosť údajov u odberateľov uvedených v zozname. </w:t>
      </w:r>
    </w:p>
    <w:p w:rsidR="007E19D8" w:rsidRDefault="007E19D8" w:rsidP="00FA5055">
      <w:pPr>
        <w:autoSpaceDE w:val="0"/>
        <w:autoSpaceDN w:val="0"/>
        <w:adjustRightInd w:val="0"/>
        <w:ind w:left="284"/>
        <w:jc w:val="both"/>
        <w:rPr>
          <w:rFonts w:ascii="Arial" w:hAnsi="Arial" w:cs="Arial"/>
          <w:szCs w:val="24"/>
        </w:rPr>
      </w:pPr>
    </w:p>
    <w:p w:rsidR="00F403A9" w:rsidRDefault="00F403A9" w:rsidP="009E6F16">
      <w:pPr>
        <w:pStyle w:val="Default"/>
        <w:tabs>
          <w:tab w:val="left" w:pos="426"/>
        </w:tabs>
        <w:ind w:left="644"/>
        <w:jc w:val="both"/>
      </w:pPr>
    </w:p>
    <w:p w:rsidR="004D7064" w:rsidRDefault="004D7064" w:rsidP="004D7064">
      <w:pPr>
        <w:ind w:left="900" w:hanging="900"/>
        <w:jc w:val="both"/>
      </w:pPr>
      <w:r w:rsidRPr="00FA5055">
        <w:rPr>
          <w:rFonts w:ascii="Arial" w:hAnsi="Arial" w:cs="Arial"/>
          <w:b/>
          <w:sz w:val="28"/>
          <w:szCs w:val="28"/>
          <w:highlight w:val="cyan"/>
        </w:rPr>
        <w:t>Pre všetky časti zákazky:</w:t>
      </w:r>
    </w:p>
    <w:p w:rsidR="00FA5055" w:rsidRDefault="00FA5055" w:rsidP="00EF3C15">
      <w:pPr>
        <w:jc w:val="center"/>
        <w:rPr>
          <w:rFonts w:ascii="Arial" w:hAnsi="Arial" w:cs="Arial"/>
          <w:b/>
          <w:bCs/>
          <w:sz w:val="20"/>
        </w:rPr>
      </w:pPr>
    </w:p>
    <w:p w:rsidR="00FA5055" w:rsidRPr="00FA5055" w:rsidRDefault="00FA5055" w:rsidP="00FA5055">
      <w:pPr>
        <w:suppressAutoHyphens/>
        <w:autoSpaceDE w:val="0"/>
        <w:autoSpaceDN w:val="0"/>
        <w:ind w:left="851" w:hanging="709"/>
        <w:jc w:val="both"/>
        <w:textAlignment w:val="baseline"/>
        <w:rPr>
          <w:rFonts w:ascii="Arial" w:hAnsi="Arial" w:cs="Arial"/>
          <w:b/>
        </w:rPr>
      </w:pPr>
      <w:r>
        <w:rPr>
          <w:rFonts w:ascii="Arial" w:hAnsi="Arial" w:cs="Arial"/>
          <w:b/>
        </w:rPr>
        <w:t xml:space="preserve">4. </w:t>
      </w:r>
      <w:r w:rsidRPr="00FA5055">
        <w:rPr>
          <w:rFonts w:ascii="Arial" w:hAnsi="Arial" w:cs="Arial"/>
          <w:b/>
        </w:rPr>
        <w:t>Pri každ</w:t>
      </w:r>
      <w:r>
        <w:rPr>
          <w:rFonts w:ascii="Arial" w:hAnsi="Arial" w:cs="Arial"/>
          <w:b/>
        </w:rPr>
        <w:t>ej referencii na poskytnutie služby</w:t>
      </w:r>
      <w:r w:rsidRPr="00FA5055">
        <w:rPr>
          <w:rFonts w:ascii="Arial" w:hAnsi="Arial" w:cs="Arial"/>
          <w:b/>
        </w:rPr>
        <w:t xml:space="preserve"> (t.z. pri každom </w:t>
      </w:r>
      <w:r>
        <w:rPr>
          <w:rFonts w:ascii="Arial" w:hAnsi="Arial" w:cs="Arial"/>
          <w:b/>
        </w:rPr>
        <w:t>poskytnutí služby</w:t>
      </w:r>
      <w:r w:rsidRPr="00FA5055">
        <w:rPr>
          <w:rFonts w:ascii="Arial" w:hAnsi="Arial" w:cs="Arial"/>
          <w:b/>
        </w:rPr>
        <w:t xml:space="preserve">) platí: </w:t>
      </w:r>
    </w:p>
    <w:p w:rsidR="00FA5055" w:rsidRPr="00FA5055" w:rsidRDefault="00FA5055" w:rsidP="00FA5055">
      <w:pPr>
        <w:suppressAutoHyphens/>
        <w:autoSpaceDE w:val="0"/>
        <w:autoSpaceDN w:val="0"/>
        <w:ind w:left="993" w:hanging="142"/>
        <w:jc w:val="both"/>
        <w:textAlignment w:val="baseline"/>
        <w:rPr>
          <w:b/>
          <w:sz w:val="20"/>
          <w:szCs w:val="24"/>
          <w:lang w:val="en-GB"/>
        </w:rPr>
      </w:pPr>
      <w:r w:rsidRPr="00FA5055">
        <w:rPr>
          <w:rFonts w:ascii="Arial" w:hAnsi="Arial" w:cs="Arial"/>
          <w:szCs w:val="24"/>
        </w:rPr>
        <w:t xml:space="preserve">- ak odberateľom </w:t>
      </w:r>
      <w:r w:rsidRPr="00FA5055">
        <w:rPr>
          <w:rFonts w:ascii="Arial" w:hAnsi="Arial" w:cs="Arial"/>
          <w:color w:val="000000"/>
          <w:szCs w:val="24"/>
        </w:rPr>
        <w:t>bol verejný obstarávateľ alebo obstarávateľ podľa zákona o VO, dokladom je referencia</w:t>
      </w:r>
      <w:r w:rsidRPr="00FA5055">
        <w:rPr>
          <w:rFonts w:ascii="Arial" w:hAnsi="Arial" w:cs="Arial"/>
          <w:szCs w:val="24"/>
        </w:rPr>
        <w:t>,</w:t>
      </w:r>
    </w:p>
    <w:p w:rsidR="00FA5055" w:rsidRPr="00FA5055" w:rsidRDefault="00FA5055" w:rsidP="00FA5055">
      <w:pPr>
        <w:suppressAutoHyphens/>
        <w:autoSpaceDN w:val="0"/>
        <w:spacing w:before="144" w:after="144" w:line="240" w:lineRule="atLeast"/>
        <w:ind w:left="851"/>
        <w:jc w:val="both"/>
        <w:textAlignment w:val="baseline"/>
        <w:rPr>
          <w:b/>
          <w:sz w:val="20"/>
          <w:szCs w:val="24"/>
          <w:lang w:val="en-GB"/>
        </w:rPr>
      </w:pPr>
      <w:r w:rsidRPr="00FA5055">
        <w:rPr>
          <w:rFonts w:ascii="Arial" w:hAnsi="Arial" w:cs="Arial"/>
          <w:szCs w:val="24"/>
        </w:rPr>
        <w:t xml:space="preserve">-   ak odberateľom </w:t>
      </w:r>
      <w:r w:rsidRPr="00FA5055">
        <w:rPr>
          <w:rFonts w:ascii="Arial" w:hAnsi="Arial" w:cs="Arial"/>
          <w:color w:val="000000"/>
          <w:szCs w:val="24"/>
        </w:rPr>
        <w:t>bola iná osoba ako verejný obstarávateľ alebo obstarávateľ podľa  zákona o VO, dôkaz o plnení potvrdí odberateľ; ak také potvrdenie uchádzač alebo záujemca nemá k dispozícii, vyhlásením uchádzača alebo záujemcu o ich uskutočnení, doplneným dokladom, preukazujúcim ich dodanie/uskutočnenie alebo zmluvný vzťah</w:t>
      </w:r>
      <w:r>
        <w:rPr>
          <w:rFonts w:ascii="Arial" w:hAnsi="Arial" w:cs="Arial"/>
          <w:color w:val="000000"/>
          <w:szCs w:val="24"/>
        </w:rPr>
        <w:t>, na základe ktorého boli poskytnuté</w:t>
      </w:r>
      <w:r w:rsidRPr="00FA5055">
        <w:rPr>
          <w:rFonts w:ascii="Arial" w:hAnsi="Arial" w:cs="Arial"/>
          <w:color w:val="000000"/>
          <w:szCs w:val="24"/>
        </w:rPr>
        <w:t>/uskutočnené.</w:t>
      </w:r>
    </w:p>
    <w:p w:rsidR="00FA5055" w:rsidRPr="00FA5055" w:rsidRDefault="00FA5055" w:rsidP="00FA5055">
      <w:pPr>
        <w:tabs>
          <w:tab w:val="left" w:pos="709"/>
        </w:tabs>
        <w:suppressAutoHyphens/>
        <w:autoSpaceDN w:val="0"/>
        <w:spacing w:before="144" w:after="144" w:line="240" w:lineRule="atLeast"/>
        <w:ind w:left="709"/>
        <w:jc w:val="both"/>
        <w:textAlignment w:val="baseline"/>
        <w:rPr>
          <w:b/>
          <w:sz w:val="20"/>
          <w:szCs w:val="24"/>
          <w:lang w:val="en-GB"/>
        </w:rPr>
      </w:pPr>
      <w:r w:rsidRPr="00FA5055">
        <w:rPr>
          <w:rFonts w:ascii="Arial" w:hAnsi="Arial" w:cs="Arial"/>
          <w:bCs/>
          <w:szCs w:val="24"/>
          <w:u w:val="single"/>
          <w:lang w:val="en-GB"/>
        </w:rPr>
        <w:t xml:space="preserve">Pozn.: </w:t>
      </w:r>
      <w:r w:rsidRPr="00FA5055">
        <w:rPr>
          <w:rFonts w:ascii="Arial" w:hAnsi="Arial" w:cs="Arial"/>
          <w:bCs/>
          <w:szCs w:val="24"/>
          <w:lang w:val="en-GB"/>
        </w:rPr>
        <w:t xml:space="preserve">Podľa § 12 ods. 2 zákona č. 343/2015 Z. z. o verejnom obstarávaní a o zmene a doplnení niektorých zákonov v znení neskorších predpisov platí, že: </w:t>
      </w:r>
      <w:r w:rsidRPr="00FA5055">
        <w:rPr>
          <w:rFonts w:ascii="Arial" w:hAnsi="Arial" w:cs="Arial"/>
          <w:b/>
          <w:bCs/>
          <w:szCs w:val="24"/>
          <w:u w:val="single"/>
          <w:lang w:val="en-GB"/>
        </w:rPr>
        <w:t>Referenciou</w:t>
      </w:r>
      <w:r w:rsidRPr="00FA5055">
        <w:rPr>
          <w:rFonts w:ascii="Arial" w:hAnsi="Arial" w:cs="Arial"/>
          <w:b/>
          <w:bCs/>
          <w:szCs w:val="24"/>
          <w:lang w:val="en-GB"/>
        </w:rPr>
        <w:t xml:space="preserve">  na účely tohto zákona je </w:t>
      </w:r>
      <w:r w:rsidRPr="00FA5055">
        <w:rPr>
          <w:rFonts w:ascii="Arial" w:hAnsi="Arial" w:cs="Arial"/>
          <w:b/>
          <w:bCs/>
          <w:szCs w:val="24"/>
          <w:u w:val="single"/>
          <w:lang w:val="en-GB"/>
        </w:rPr>
        <w:t>elektronický dokument</w:t>
      </w:r>
      <w:r w:rsidRPr="00FA5055">
        <w:rPr>
          <w:rFonts w:ascii="Arial" w:hAnsi="Arial" w:cs="Arial"/>
          <w:b/>
          <w:bCs/>
          <w:szCs w:val="24"/>
          <w:lang w:val="en-GB"/>
        </w:rPr>
        <w:t xml:space="preserve"> obsahujúci potvrdenie o dodaní tovaru, uskutočnení stavebných prác alebo poskytnutí služby.</w:t>
      </w:r>
    </w:p>
    <w:p w:rsidR="00FA5055" w:rsidRPr="00FA5055" w:rsidRDefault="00FA5055" w:rsidP="00FA5055">
      <w:pPr>
        <w:tabs>
          <w:tab w:val="left" w:pos="709"/>
        </w:tabs>
        <w:suppressAutoHyphens/>
        <w:autoSpaceDN w:val="0"/>
        <w:spacing w:before="144" w:after="144" w:line="240" w:lineRule="atLeast"/>
        <w:ind w:left="709"/>
        <w:jc w:val="both"/>
        <w:textAlignment w:val="baseline"/>
        <w:rPr>
          <w:b/>
          <w:sz w:val="20"/>
          <w:szCs w:val="24"/>
          <w:lang w:val="en-GB"/>
        </w:rPr>
      </w:pPr>
      <w:r w:rsidRPr="00FA5055">
        <w:rPr>
          <w:rFonts w:ascii="Arial" w:hAnsi="Arial" w:cs="Arial"/>
          <w:bCs/>
          <w:szCs w:val="24"/>
          <w:lang w:val="en-GB"/>
        </w:rPr>
        <w:lastRenderedPageBreak/>
        <w:t>Podľa § 12 ods. 1 zákona č. 343/2015 Z. z. o verejnom obstarávaní a o zmene a doplnení niektorých zákonov v znení neskorších predpisov platí, že</w:t>
      </w:r>
      <w:r w:rsidRPr="00FA5055">
        <w:rPr>
          <w:rFonts w:ascii="Arial" w:hAnsi="Arial" w:cs="Arial"/>
          <w:bCs/>
          <w:szCs w:val="24"/>
          <w:u w:val="single"/>
          <w:lang w:val="en-GB"/>
        </w:rPr>
        <w:t xml:space="preserve">: </w:t>
      </w:r>
      <w:r w:rsidRPr="00FA5055">
        <w:rPr>
          <w:rFonts w:ascii="Arial" w:hAnsi="Arial" w:cs="Arial"/>
          <w:b/>
          <w:bCs/>
          <w:szCs w:val="24"/>
          <w:u w:val="single"/>
          <w:lang w:val="en-GB"/>
        </w:rPr>
        <w:t>Evidencia referencií</w:t>
      </w:r>
      <w:r w:rsidRPr="00FA5055">
        <w:rPr>
          <w:rFonts w:ascii="Arial" w:hAnsi="Arial" w:cs="Arial"/>
          <w:b/>
          <w:bCs/>
          <w:szCs w:val="24"/>
          <w:lang w:val="en-GB"/>
        </w:rPr>
        <w:t xml:space="preserve"> je </w:t>
      </w:r>
      <w:r w:rsidRPr="00FA5055">
        <w:rPr>
          <w:rFonts w:ascii="Arial" w:hAnsi="Arial" w:cs="Arial"/>
          <w:b/>
          <w:bCs/>
          <w:szCs w:val="24"/>
          <w:u w:val="single"/>
          <w:lang w:val="en-GB"/>
        </w:rPr>
        <w:t>informačný systém verejnej správy</w:t>
      </w:r>
      <w:r w:rsidRPr="00FA5055">
        <w:rPr>
          <w:rFonts w:ascii="Arial" w:hAnsi="Arial" w:cs="Arial"/>
          <w:b/>
          <w:bCs/>
          <w:szCs w:val="24"/>
          <w:lang w:val="en-GB"/>
        </w:rPr>
        <w:t xml:space="preserve">, ktorého správcom je </w:t>
      </w:r>
      <w:r w:rsidRPr="00FA5055">
        <w:rPr>
          <w:rFonts w:ascii="Arial" w:hAnsi="Arial" w:cs="Arial"/>
          <w:b/>
          <w:bCs/>
          <w:szCs w:val="24"/>
          <w:u w:val="single"/>
          <w:lang w:val="en-GB"/>
        </w:rPr>
        <w:t>úrad</w:t>
      </w:r>
      <w:r w:rsidRPr="00FA5055">
        <w:rPr>
          <w:rFonts w:ascii="Arial" w:hAnsi="Arial" w:cs="Arial"/>
          <w:b/>
          <w:bCs/>
          <w:szCs w:val="24"/>
          <w:lang w:val="en-GB"/>
        </w:rPr>
        <w:t xml:space="preserve"> a v ktorom sa vedú referencie od verejných obstarávateľov a obstarávateľov.</w:t>
      </w:r>
    </w:p>
    <w:p w:rsidR="00FA5055" w:rsidRPr="00FA5055" w:rsidRDefault="00FA5055" w:rsidP="00FA5055">
      <w:pPr>
        <w:tabs>
          <w:tab w:val="left" w:pos="709"/>
        </w:tabs>
        <w:suppressAutoHyphens/>
        <w:autoSpaceDN w:val="0"/>
        <w:spacing w:before="144" w:after="144" w:line="240" w:lineRule="atLeast"/>
        <w:ind w:left="709" w:hanging="705"/>
        <w:jc w:val="both"/>
        <w:textAlignment w:val="baseline"/>
        <w:rPr>
          <w:rFonts w:ascii="Arial" w:hAnsi="Arial" w:cs="Arial"/>
          <w:szCs w:val="24"/>
          <w:shd w:val="clear" w:color="auto" w:fill="00FF00"/>
          <w:lang w:val="en-GB"/>
        </w:rPr>
      </w:pPr>
    </w:p>
    <w:p w:rsidR="00FA5055" w:rsidRPr="00FA5055" w:rsidRDefault="00FA5055" w:rsidP="00FA5055">
      <w:pPr>
        <w:tabs>
          <w:tab w:val="left" w:pos="709"/>
        </w:tabs>
        <w:suppressAutoHyphens/>
        <w:autoSpaceDE w:val="0"/>
        <w:autoSpaceDN w:val="0"/>
        <w:ind w:left="851"/>
        <w:jc w:val="both"/>
        <w:textAlignment w:val="baseline"/>
        <w:rPr>
          <w:b/>
          <w:sz w:val="20"/>
          <w:szCs w:val="24"/>
          <w:lang w:val="en-GB"/>
        </w:rPr>
      </w:pPr>
      <w:r w:rsidRPr="00FA5055">
        <w:rPr>
          <w:rFonts w:ascii="Arial" w:hAnsi="Arial" w:cs="Arial"/>
          <w:b/>
          <w:szCs w:val="24"/>
          <w:lang w:val="en-GB"/>
        </w:rPr>
        <w:t>Podľa metodického usmernenia</w:t>
      </w:r>
      <w:r w:rsidRPr="00FA5055">
        <w:rPr>
          <w:rFonts w:ascii="Arial" w:hAnsi="Arial" w:cs="Arial"/>
          <w:szCs w:val="24"/>
          <w:lang w:val="en-GB"/>
        </w:rPr>
        <w:t xml:space="preserve"> č. 11228-5000/2016 z 11.07.2016:  </w:t>
      </w:r>
    </w:p>
    <w:p w:rsidR="00FA5055" w:rsidRPr="00FA5055" w:rsidRDefault="00FA5055" w:rsidP="00FA5055">
      <w:pPr>
        <w:tabs>
          <w:tab w:val="left" w:pos="709"/>
        </w:tabs>
        <w:suppressAutoHyphens/>
        <w:autoSpaceDE w:val="0"/>
        <w:autoSpaceDN w:val="0"/>
        <w:ind w:left="851"/>
        <w:jc w:val="both"/>
        <w:textAlignment w:val="baseline"/>
        <w:rPr>
          <w:b/>
          <w:sz w:val="20"/>
          <w:szCs w:val="24"/>
          <w:lang w:val="en-GB"/>
        </w:rPr>
      </w:pPr>
      <w:r w:rsidRPr="00FA5055">
        <w:rPr>
          <w:rFonts w:ascii="Arial" w:hAnsi="Arial" w:cs="Arial"/>
          <w:color w:val="000000"/>
          <w:szCs w:val="24"/>
          <w:lang w:val="en-GB"/>
        </w:rPr>
        <w:t xml:space="preserve"> </w:t>
      </w:r>
      <w:r w:rsidRPr="00FA5055">
        <w:rPr>
          <w:rFonts w:ascii="Arial" w:hAnsi="Arial" w:cs="Arial"/>
          <w:i/>
          <w:color w:val="000000"/>
          <w:szCs w:val="24"/>
          <w:lang w:val="en-GB"/>
        </w:rPr>
        <w:t xml:space="preserve">Ustanovenie § 34 ods. 1 zákona o verejnom obstarávaní obsahuje taxatívne vymedzený rozsah dokladov, ktorými záujemcovia alebo uchádzači preukazujú technickú alebo odbornú spôsobilosť vo verejnom obstarávaní. </w:t>
      </w:r>
    </w:p>
    <w:p w:rsidR="00FA5055" w:rsidRPr="00FA5055" w:rsidRDefault="00FA5055" w:rsidP="00FA5055">
      <w:pPr>
        <w:tabs>
          <w:tab w:val="left" w:pos="709"/>
        </w:tabs>
        <w:suppressAutoHyphens/>
        <w:autoSpaceDE w:val="0"/>
        <w:autoSpaceDN w:val="0"/>
        <w:ind w:left="851"/>
        <w:jc w:val="both"/>
        <w:textAlignment w:val="baseline"/>
        <w:rPr>
          <w:rFonts w:ascii="Arial" w:hAnsi="Arial" w:cs="Arial"/>
          <w:i/>
          <w:color w:val="000000"/>
          <w:szCs w:val="24"/>
          <w:lang w:val="en-GB"/>
        </w:rPr>
      </w:pPr>
      <w:r w:rsidRPr="00FA5055">
        <w:rPr>
          <w:rFonts w:ascii="Arial" w:hAnsi="Arial" w:cs="Arial"/>
          <w:i/>
          <w:color w:val="000000"/>
          <w:szCs w:val="24"/>
          <w:lang w:val="en-GB"/>
        </w:rPr>
        <w:t xml:space="preserve">Na rozdiel od predchádzajúcej právnej úpravy zákon o verejnom obstarávaní, vychádzajúc z nových smerníc, vyžaduje v ustanovení § 34 ods. 1 písm. a) v prípade, ak bola odberateľom iná osoba ako verejný obstarávateľ/obstarávateľ len zoznam dodávok (tovarov, služieb), t. j. už sa nevyžaduje potvrdenie odberateľa o kvalite plnenia, resp. dôkaz o plnení. </w:t>
      </w:r>
    </w:p>
    <w:p w:rsidR="00FA5055" w:rsidRPr="00FA5055" w:rsidRDefault="00FA5055" w:rsidP="00FA5055">
      <w:pPr>
        <w:tabs>
          <w:tab w:val="left" w:pos="709"/>
        </w:tabs>
        <w:suppressAutoHyphens/>
        <w:autoSpaceDE w:val="0"/>
        <w:autoSpaceDN w:val="0"/>
        <w:ind w:left="851"/>
        <w:jc w:val="both"/>
        <w:textAlignment w:val="baseline"/>
        <w:rPr>
          <w:b/>
          <w:sz w:val="20"/>
          <w:szCs w:val="24"/>
          <w:lang w:val="en-GB"/>
        </w:rPr>
      </w:pPr>
      <w:r w:rsidRPr="00FA5055">
        <w:rPr>
          <w:rFonts w:ascii="Arial" w:hAnsi="Arial" w:cs="Arial"/>
          <w:i/>
          <w:color w:val="000000"/>
          <w:szCs w:val="24"/>
          <w:lang w:val="en-GB"/>
        </w:rPr>
        <w:t>Z uvedeného vyplýva, že pri stanovení podmienok účasti v prípade tovarov a služieb nemožno vyžadovať predloženie potvrdení o plnení v prípade, ak odberateľom bola iná osoba ako verejný obstarávateľ alebo obstarávateľ. V prípade, ak si chce verejný obstarávateľ preveriť správnosť zoznamu dodávok tovaru alebo poskytnutých služieb poskytnutého uchádzačom alebo záujemcom, môže si tieto informácie overiť u príslušných odberateľov uvedených v predloženom zozname.</w:t>
      </w:r>
    </w:p>
    <w:p w:rsidR="00FA5055" w:rsidRPr="00FA5055" w:rsidRDefault="00FA5055" w:rsidP="00FA5055">
      <w:pPr>
        <w:tabs>
          <w:tab w:val="left" w:pos="709"/>
        </w:tabs>
        <w:suppressAutoHyphens/>
        <w:autoSpaceDE w:val="0"/>
        <w:autoSpaceDN w:val="0"/>
        <w:ind w:left="851"/>
        <w:jc w:val="both"/>
        <w:textAlignment w:val="baseline"/>
        <w:rPr>
          <w:rFonts w:ascii="Arial" w:hAnsi="Arial" w:cs="Arial"/>
          <w:b/>
          <w:szCs w:val="24"/>
          <w:lang w:val="en-GB"/>
        </w:rPr>
      </w:pPr>
    </w:p>
    <w:p w:rsidR="00FA5055" w:rsidRPr="00FA5055" w:rsidRDefault="00FA5055" w:rsidP="00FA5055">
      <w:pPr>
        <w:tabs>
          <w:tab w:val="left" w:pos="709"/>
        </w:tabs>
        <w:suppressAutoHyphens/>
        <w:autoSpaceDE w:val="0"/>
        <w:autoSpaceDN w:val="0"/>
        <w:ind w:left="851"/>
        <w:jc w:val="both"/>
        <w:textAlignment w:val="baseline"/>
        <w:rPr>
          <w:rFonts w:ascii="Arial" w:hAnsi="Arial" w:cs="Arial"/>
          <w:b/>
          <w:szCs w:val="24"/>
          <w:lang w:val="en-GB"/>
        </w:rPr>
      </w:pPr>
      <w:r w:rsidRPr="00FA5055">
        <w:rPr>
          <w:rFonts w:ascii="Arial" w:hAnsi="Arial" w:cs="Arial"/>
          <w:b/>
          <w:szCs w:val="24"/>
          <w:lang w:val="en-GB"/>
        </w:rPr>
        <w:t>Celé znenie tohto metodického usmernenia je uvedené na:</w:t>
      </w:r>
    </w:p>
    <w:p w:rsidR="00FA5055" w:rsidRPr="00FA5055" w:rsidRDefault="00F04361" w:rsidP="00FA5055">
      <w:pPr>
        <w:tabs>
          <w:tab w:val="left" w:pos="709"/>
        </w:tabs>
        <w:suppressAutoHyphens/>
        <w:autoSpaceDE w:val="0"/>
        <w:autoSpaceDN w:val="0"/>
        <w:ind w:left="851"/>
        <w:jc w:val="both"/>
        <w:textAlignment w:val="baseline"/>
        <w:rPr>
          <w:b/>
          <w:sz w:val="20"/>
          <w:szCs w:val="24"/>
          <w:lang w:val="en-GB"/>
        </w:rPr>
      </w:pPr>
      <w:hyperlink r:id="rId10" w:history="1">
        <w:r w:rsidR="00FA5055" w:rsidRPr="00FA5055">
          <w:rPr>
            <w:rFonts w:ascii="Arial" w:hAnsi="Arial" w:cs="Arial"/>
            <w:b/>
            <w:color w:val="0000FF"/>
            <w:szCs w:val="24"/>
            <w:u w:val="single"/>
            <w:lang w:val="en-GB"/>
          </w:rPr>
          <w:t>https://www.uvo.gov.sk/metodicke-usmernenia-zakon-c-3432015-z-z/detail/22390?page=1&amp;limit=20&amp;sort=datum&amp;sort-dir=DESC&amp;ext=0&amp;organizacia=&amp;cisloSpisu=&amp;month=&amp;year=0&amp;text=&amp;popis=&amp;paragraf</w:t>
        </w:r>
      </w:hyperlink>
      <w:r w:rsidR="00FA5055" w:rsidRPr="00FA5055">
        <w:rPr>
          <w:rFonts w:ascii="Arial" w:hAnsi="Arial" w:cs="Arial"/>
          <w:b/>
          <w:szCs w:val="24"/>
          <w:lang w:val="en-GB"/>
        </w:rPr>
        <w:t>=</w:t>
      </w:r>
    </w:p>
    <w:p w:rsidR="00FA5055" w:rsidRPr="00FA5055" w:rsidRDefault="00FA5055" w:rsidP="00FA5055">
      <w:pPr>
        <w:suppressAutoHyphens/>
        <w:autoSpaceDE w:val="0"/>
        <w:autoSpaceDN w:val="0"/>
        <w:jc w:val="both"/>
        <w:textAlignment w:val="baseline"/>
        <w:rPr>
          <w:rFonts w:ascii="Arial" w:hAnsi="Arial" w:cs="Arial"/>
          <w:shd w:val="clear" w:color="auto" w:fill="FFFF00"/>
        </w:rPr>
      </w:pPr>
    </w:p>
    <w:p w:rsidR="00FA5055" w:rsidRPr="00FA5055" w:rsidRDefault="00FA5055" w:rsidP="00FA5055">
      <w:pPr>
        <w:suppressAutoHyphens/>
        <w:autoSpaceDE w:val="0"/>
        <w:autoSpaceDN w:val="0"/>
        <w:ind w:left="851"/>
        <w:jc w:val="both"/>
        <w:textAlignment w:val="baseline"/>
        <w:rPr>
          <w:b/>
          <w:sz w:val="20"/>
          <w:szCs w:val="24"/>
          <w:lang w:val="en-GB"/>
        </w:rPr>
      </w:pPr>
      <w:r w:rsidRPr="00FA5055">
        <w:rPr>
          <w:rFonts w:ascii="Arial" w:hAnsi="Arial" w:cs="Arial"/>
          <w:b/>
          <w:u w:val="single"/>
        </w:rPr>
        <w:t>Ak</w:t>
      </w:r>
      <w:r>
        <w:rPr>
          <w:rFonts w:ascii="Arial" w:hAnsi="Arial" w:cs="Arial"/>
          <w:b/>
          <w:u w:val="single"/>
        </w:rPr>
        <w:t xml:space="preserve"> bude v zozname poskytnutých služieb</w:t>
      </w:r>
      <w:r w:rsidRPr="00FA5055">
        <w:rPr>
          <w:rFonts w:ascii="Arial" w:hAnsi="Arial" w:cs="Arial"/>
          <w:b/>
          <w:u w:val="single"/>
        </w:rPr>
        <w:t xml:space="preserve"> alebo v potvrdení odberateľa uvedený objem v inej mene ako euro</w:t>
      </w:r>
      <w:r w:rsidRPr="00FA5055">
        <w:rPr>
          <w:rFonts w:ascii="Arial" w:hAnsi="Arial" w:cs="Arial"/>
        </w:rPr>
        <w:t xml:space="preserve"> použije sa na prepočet z inej meny na euro kurz inej meny k mene euro, ktorý bol v období rokov 2016 až 2018 zverejnený ECB ako </w:t>
      </w:r>
      <w:r w:rsidRPr="00FA5055">
        <w:rPr>
          <w:rFonts w:ascii="Arial" w:hAnsi="Arial" w:cs="Arial"/>
          <w:szCs w:val="24"/>
        </w:rPr>
        <w:t>priemerný</w:t>
      </w:r>
      <w:r w:rsidRPr="00FA5055">
        <w:rPr>
          <w:rFonts w:ascii="Arial" w:hAnsi="Arial" w:cs="Arial"/>
        </w:rPr>
        <w:t xml:space="preserve"> v príslušnom roku, príp. ak ide o rok 2019, bude použitý prepočet </w:t>
      </w:r>
      <w:r w:rsidRPr="00FA5055">
        <w:rPr>
          <w:rFonts w:ascii="Arial" w:hAnsi="Arial" w:cs="Arial"/>
          <w:szCs w:val="24"/>
        </w:rPr>
        <w:t xml:space="preserve">aktuálny </w:t>
      </w:r>
      <w:r w:rsidRPr="00FA5055">
        <w:rPr>
          <w:rFonts w:ascii="Arial" w:hAnsi="Arial" w:cs="Arial"/>
          <w:szCs w:val="24"/>
          <w:lang w:val="en-GB"/>
        </w:rPr>
        <w:t>dňu zverejnenia Oznámenia o vyhlásení verejného obstarávania vo Vestníku verejného obstarávania.</w:t>
      </w:r>
      <w:r w:rsidRPr="00FA5055">
        <w:rPr>
          <w:rFonts w:ascii="Arial" w:hAnsi="Arial" w:cs="Arial"/>
          <w:szCs w:val="24"/>
        </w:rPr>
        <w:t xml:space="preserve"> Príslušným</w:t>
      </w:r>
      <w:r w:rsidRPr="00FA5055">
        <w:rPr>
          <w:rFonts w:ascii="Arial" w:hAnsi="Arial" w:cs="Arial"/>
        </w:rPr>
        <w:t xml:space="preserve"> rokom sa v rámci rozhodného obdobia rozumie </w:t>
      </w:r>
      <w:r w:rsidRPr="00FA5055">
        <w:rPr>
          <w:rFonts w:ascii="Arial" w:hAnsi="Arial" w:cs="Arial"/>
          <w:u w:val="single"/>
        </w:rPr>
        <w:t xml:space="preserve">rok, v </w:t>
      </w:r>
      <w:r w:rsidRPr="00FA5055">
        <w:rPr>
          <w:rFonts w:ascii="Arial" w:hAnsi="Arial" w:cs="Arial"/>
          <w:szCs w:val="24"/>
          <w:u w:val="single"/>
        </w:rPr>
        <w:t> ktorom bola uzavretá zmluva, na základe ktorej</w:t>
      </w:r>
      <w:r>
        <w:rPr>
          <w:rFonts w:ascii="Arial" w:hAnsi="Arial" w:cs="Arial"/>
          <w:szCs w:val="24"/>
          <w:u w:val="single"/>
        </w:rPr>
        <w:t xml:space="preserve"> sa poskytovali služby</w:t>
      </w:r>
      <w:r w:rsidRPr="00FA5055">
        <w:rPr>
          <w:rFonts w:ascii="Arial" w:hAnsi="Arial" w:cs="Arial"/>
          <w:szCs w:val="24"/>
          <w:u w:val="single"/>
        </w:rPr>
        <w:t xml:space="preserve"> </w:t>
      </w:r>
      <w:r w:rsidRPr="00FA5055">
        <w:rPr>
          <w:rFonts w:ascii="Arial" w:hAnsi="Arial" w:cs="Arial"/>
          <w:u w:val="single"/>
        </w:rPr>
        <w:t>(t. z. nie rok ukončen</w:t>
      </w:r>
      <w:r>
        <w:rPr>
          <w:rFonts w:ascii="Arial" w:hAnsi="Arial" w:cs="Arial"/>
          <w:u w:val="single"/>
        </w:rPr>
        <w:t>ia alebo začatia poskytovania služieb</w:t>
      </w:r>
      <w:r w:rsidRPr="00FA5055">
        <w:rPr>
          <w:rFonts w:ascii="Arial" w:hAnsi="Arial" w:cs="Arial"/>
          <w:u w:val="single"/>
        </w:rPr>
        <w:t xml:space="preserve">). </w:t>
      </w:r>
      <w:r w:rsidRPr="00FA5055">
        <w:rPr>
          <w:rFonts w:ascii="Arial" w:hAnsi="Arial" w:cs="Arial"/>
          <w:szCs w:val="24"/>
        </w:rPr>
        <w:t>Tento prepočet vykoná uchádzač, pričom k sume v pôvodnej mene sa uvedie suma v EUR a platný kurz.</w:t>
      </w:r>
    </w:p>
    <w:p w:rsidR="00FA5055" w:rsidRPr="00FA5055" w:rsidRDefault="00FA5055" w:rsidP="00FA5055">
      <w:pPr>
        <w:suppressAutoHyphens/>
        <w:autoSpaceDE w:val="0"/>
        <w:autoSpaceDN w:val="0"/>
        <w:jc w:val="both"/>
        <w:textAlignment w:val="baseline"/>
        <w:rPr>
          <w:rFonts w:ascii="Arial" w:hAnsi="Arial" w:cs="Arial"/>
          <w:szCs w:val="24"/>
        </w:rPr>
      </w:pPr>
    </w:p>
    <w:p w:rsidR="00FA5055" w:rsidRPr="00FA5055" w:rsidRDefault="00FA5055" w:rsidP="00FA5055">
      <w:pPr>
        <w:suppressAutoHyphens/>
        <w:autoSpaceDN w:val="0"/>
        <w:spacing w:before="144" w:after="144" w:line="240" w:lineRule="atLeast"/>
        <w:ind w:left="567" w:hanging="567"/>
        <w:jc w:val="both"/>
        <w:textAlignment w:val="baseline"/>
        <w:rPr>
          <w:b/>
          <w:sz w:val="20"/>
          <w:szCs w:val="24"/>
          <w:lang w:val="en-GB"/>
        </w:rPr>
      </w:pPr>
      <w:r>
        <w:rPr>
          <w:rFonts w:ascii="Arial" w:hAnsi="Arial" w:cs="Arial"/>
          <w:b/>
          <w:szCs w:val="24"/>
        </w:rPr>
        <w:t>5</w:t>
      </w:r>
      <w:r w:rsidRPr="00FA5055">
        <w:rPr>
          <w:rFonts w:ascii="Arial" w:hAnsi="Arial" w:cs="Arial"/>
          <w:szCs w:val="24"/>
        </w:rPr>
        <w:t xml:space="preserve">. </w:t>
      </w:r>
      <w:r w:rsidRPr="00FA5055">
        <w:rPr>
          <w:rFonts w:ascii="Arial" w:hAnsi="Arial" w:cs="Arial"/>
          <w:color w:val="000000"/>
          <w:szCs w:val="24"/>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Pr="00FA5055">
        <w:rPr>
          <w:rFonts w:ascii="Arial" w:hAnsi="Arial" w:cs="Arial"/>
          <w:b/>
          <w:color w:val="000000"/>
          <w:szCs w:val="24"/>
          <w:u w:val="single"/>
        </w:rPr>
        <w:t>písomnou zmluvou</w:t>
      </w:r>
      <w:r w:rsidRPr="00FA5055">
        <w:rPr>
          <w:rFonts w:ascii="Arial" w:hAnsi="Arial" w:cs="Arial"/>
          <w:color w:val="000000"/>
          <w:szCs w:val="24"/>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FA5055">
        <w:rPr>
          <w:rFonts w:ascii="Arial" w:hAnsi="Arial" w:cs="Arial"/>
          <w:b/>
          <w:color w:val="000000"/>
          <w:szCs w:val="24"/>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Pr="00FA5055">
        <w:rPr>
          <w:rFonts w:ascii="Arial" w:hAnsi="Arial" w:cs="Arial"/>
          <w:color w:val="000000"/>
          <w:szCs w:val="24"/>
        </w:rPr>
        <w:t xml:space="preserve">oprávnenie </w:t>
      </w:r>
      <w:r w:rsidRPr="00FA5055">
        <w:rPr>
          <w:rFonts w:ascii="Arial" w:hAnsi="Arial" w:cs="Arial"/>
          <w:color w:val="000000"/>
          <w:szCs w:val="24"/>
        </w:rPr>
        <w:lastRenderedPageBreak/>
        <w:t>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FA5055" w:rsidRPr="00FA5055" w:rsidRDefault="00894DCC" w:rsidP="00FA5055">
      <w:pPr>
        <w:tabs>
          <w:tab w:val="left" w:pos="709"/>
        </w:tabs>
        <w:suppressAutoHyphens/>
        <w:autoSpaceDN w:val="0"/>
        <w:spacing w:before="144" w:after="144" w:line="240" w:lineRule="atLeast"/>
        <w:ind w:left="709" w:hanging="709"/>
        <w:jc w:val="both"/>
        <w:textAlignment w:val="baseline"/>
        <w:rPr>
          <w:b/>
          <w:sz w:val="20"/>
          <w:szCs w:val="24"/>
          <w:lang w:val="en-GB"/>
        </w:rPr>
      </w:pPr>
      <w:r>
        <w:rPr>
          <w:rFonts w:ascii="Arial" w:hAnsi="Arial" w:cs="Arial"/>
          <w:b/>
          <w:bCs/>
          <w:sz w:val="28"/>
          <w:szCs w:val="28"/>
          <w:lang w:val="en-GB"/>
        </w:rPr>
        <w:t>6.</w:t>
      </w:r>
      <w:r w:rsidR="00FA5055" w:rsidRPr="00FA5055">
        <w:rPr>
          <w:rFonts w:ascii="Arial" w:hAnsi="Arial" w:cs="Arial"/>
          <w:b/>
          <w:bCs/>
          <w:sz w:val="28"/>
          <w:szCs w:val="28"/>
          <w:lang w:val="en-GB"/>
        </w:rPr>
        <w:t xml:space="preserve">  </w:t>
      </w:r>
      <w:r w:rsidR="00FA5055" w:rsidRPr="00FA5055">
        <w:rPr>
          <w:rFonts w:ascii="Arial" w:hAnsi="Arial" w:cs="Arial"/>
          <w:b/>
          <w:bCs/>
          <w:sz w:val="28"/>
          <w:szCs w:val="28"/>
          <w:shd w:val="clear" w:color="auto" w:fill="C0C0C0"/>
          <w:lang w:val="en-GB"/>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rsidR="00FA5055" w:rsidRPr="00FA5055" w:rsidRDefault="00FA5055" w:rsidP="00FA5055">
      <w:pPr>
        <w:suppressAutoHyphens/>
        <w:autoSpaceDN w:val="0"/>
        <w:jc w:val="both"/>
        <w:textAlignment w:val="baseline"/>
        <w:rPr>
          <w:rFonts w:ascii="Arial" w:hAnsi="Arial" w:cs="Arial"/>
          <w:szCs w:val="24"/>
        </w:rPr>
      </w:pPr>
    </w:p>
    <w:p w:rsidR="00FA5055" w:rsidRPr="00FA5055" w:rsidRDefault="00FA5055" w:rsidP="00FA5055">
      <w:pPr>
        <w:tabs>
          <w:tab w:val="left" w:pos="284"/>
        </w:tabs>
        <w:suppressAutoHyphens/>
        <w:autoSpaceDN w:val="0"/>
        <w:ind w:left="426" w:hanging="426"/>
        <w:jc w:val="both"/>
        <w:textAlignment w:val="baseline"/>
        <w:rPr>
          <w:rFonts w:ascii="Arial" w:hAnsi="Arial" w:cs="Arial"/>
          <w:b/>
          <w:szCs w:val="24"/>
        </w:rPr>
      </w:pPr>
    </w:p>
    <w:p w:rsidR="00FA5055" w:rsidRPr="00FA5055" w:rsidRDefault="00894DCC" w:rsidP="00FA5055">
      <w:pPr>
        <w:tabs>
          <w:tab w:val="left" w:pos="284"/>
        </w:tabs>
        <w:suppressAutoHyphens/>
        <w:autoSpaceDN w:val="0"/>
        <w:ind w:left="426" w:hanging="426"/>
        <w:jc w:val="both"/>
        <w:textAlignment w:val="baseline"/>
        <w:rPr>
          <w:rFonts w:ascii="Arial" w:hAnsi="Arial" w:cs="Arial"/>
          <w:b/>
          <w:szCs w:val="24"/>
        </w:rPr>
      </w:pPr>
      <w:r>
        <w:rPr>
          <w:rFonts w:ascii="Arial" w:hAnsi="Arial" w:cs="Arial"/>
          <w:b/>
          <w:szCs w:val="24"/>
        </w:rPr>
        <w:t>7</w:t>
      </w:r>
      <w:r w:rsidR="00FA5055" w:rsidRPr="00FA5055">
        <w:rPr>
          <w:rFonts w:ascii="Arial" w:hAnsi="Arial" w:cs="Arial"/>
          <w:b/>
          <w:szCs w:val="24"/>
        </w:rPr>
        <w:t xml:space="preserve">.  Podmienky účasti uchádzačov vo verejnom obstarávaní, týkajúce sa systému manažérstva kvality a systému environmentálneho manažérstva </w:t>
      </w:r>
    </w:p>
    <w:p w:rsidR="00FA5055" w:rsidRPr="00FA5055" w:rsidRDefault="00FA5055" w:rsidP="00FA5055">
      <w:pPr>
        <w:suppressAutoHyphens/>
        <w:autoSpaceDN w:val="0"/>
        <w:ind w:left="360"/>
        <w:jc w:val="both"/>
        <w:textAlignment w:val="baseline"/>
        <w:rPr>
          <w:rFonts w:ascii="Arial" w:hAnsi="Arial" w:cs="Arial"/>
          <w:szCs w:val="24"/>
        </w:rPr>
      </w:pPr>
      <w:r w:rsidRPr="00FA5055">
        <w:rPr>
          <w:rFonts w:ascii="Arial" w:hAnsi="Arial" w:cs="Arial"/>
          <w:szCs w:val="24"/>
        </w:rPr>
        <w:t xml:space="preserve">Uchádzač v  ponuke predloží nasledovné informácie a dokumenty, ktorými preukáže zabezpečenie kvality a environmentálneho manažérstva: </w:t>
      </w:r>
    </w:p>
    <w:p w:rsidR="00FA5055" w:rsidRPr="00FA5055" w:rsidRDefault="00FA5055" w:rsidP="00FA5055">
      <w:pPr>
        <w:suppressAutoHyphens/>
        <w:autoSpaceDN w:val="0"/>
        <w:ind w:left="360"/>
        <w:jc w:val="both"/>
        <w:textAlignment w:val="baseline"/>
        <w:rPr>
          <w:rFonts w:ascii="Arial" w:hAnsi="Arial" w:cs="Arial"/>
          <w:szCs w:val="24"/>
        </w:rPr>
      </w:pPr>
      <w:r w:rsidRPr="00FA5055">
        <w:rPr>
          <w:rFonts w:ascii="Arial" w:hAnsi="Arial" w:cs="Arial"/>
          <w:szCs w:val="24"/>
        </w:rPr>
        <w:t xml:space="preserve">Nevyžaduje sa. </w:t>
      </w:r>
    </w:p>
    <w:p w:rsidR="00894DCC" w:rsidRPr="00894DCC" w:rsidRDefault="00894DCC" w:rsidP="00894DCC">
      <w:pPr>
        <w:jc w:val="both"/>
        <w:rPr>
          <w:rFonts w:ascii="Arial" w:hAnsi="Arial" w:cs="Arial"/>
          <w:szCs w:val="24"/>
        </w:rPr>
      </w:pPr>
    </w:p>
    <w:p w:rsidR="00894DCC" w:rsidRPr="00894DCC" w:rsidRDefault="00894DCC" w:rsidP="00894DCC">
      <w:pPr>
        <w:ind w:left="360"/>
        <w:jc w:val="both"/>
        <w:rPr>
          <w:rFonts w:ascii="Arial" w:hAnsi="Arial" w:cs="Arial"/>
          <w:szCs w:val="24"/>
        </w:rPr>
      </w:pPr>
    </w:p>
    <w:p w:rsidR="00894DCC" w:rsidRPr="00894DCC" w:rsidRDefault="00894DCC" w:rsidP="00894DCC">
      <w:pPr>
        <w:tabs>
          <w:tab w:val="left" w:pos="284"/>
        </w:tabs>
        <w:ind w:left="426" w:hanging="426"/>
        <w:jc w:val="both"/>
        <w:rPr>
          <w:rFonts w:ascii="Arial" w:hAnsi="Arial" w:cs="Arial"/>
          <w:b/>
          <w:bCs/>
          <w:color w:val="000000"/>
          <w:sz w:val="23"/>
          <w:szCs w:val="23"/>
          <w:u w:val="single"/>
        </w:rPr>
      </w:pPr>
      <w:r>
        <w:rPr>
          <w:rFonts w:ascii="Arial" w:hAnsi="Arial" w:cs="Arial"/>
          <w:b/>
          <w:szCs w:val="24"/>
          <w:u w:val="single"/>
        </w:rPr>
        <w:t>8</w:t>
      </w:r>
      <w:r w:rsidRPr="00894DCC">
        <w:rPr>
          <w:rFonts w:ascii="Arial" w:hAnsi="Arial" w:cs="Arial"/>
          <w:b/>
          <w:szCs w:val="24"/>
          <w:u w:val="single"/>
        </w:rPr>
        <w:t xml:space="preserve">.  </w:t>
      </w:r>
      <w:r w:rsidRPr="00894DCC">
        <w:rPr>
          <w:rFonts w:ascii="Arial" w:hAnsi="Arial" w:cs="Arial"/>
          <w:b/>
          <w:bCs/>
          <w:color w:val="000000"/>
          <w:sz w:val="23"/>
          <w:szCs w:val="23"/>
          <w:u w:val="single"/>
        </w:rPr>
        <w:t xml:space="preserve">POZNÁMKA K REGISTRU PARTNEROV VEREJNÉHO SEKTORA: </w:t>
      </w:r>
    </w:p>
    <w:p w:rsidR="00894DCC" w:rsidRPr="00894DCC" w:rsidRDefault="00894DCC" w:rsidP="00894DCC">
      <w:pPr>
        <w:rPr>
          <w:rFonts w:ascii="Arial" w:hAnsi="Arial" w:cs="Arial"/>
        </w:rPr>
      </w:pPr>
    </w:p>
    <w:p w:rsidR="00894DCC" w:rsidRPr="00894DCC" w:rsidRDefault="00894DCC" w:rsidP="00894DCC">
      <w:pPr>
        <w:ind w:left="426"/>
        <w:rPr>
          <w:rFonts w:ascii="Arial" w:hAnsi="Arial" w:cs="Arial"/>
        </w:rPr>
      </w:pPr>
      <w:r w:rsidRPr="00894DCC">
        <w:rPr>
          <w:rFonts w:ascii="Arial" w:hAnsi="Arial" w:cs="Arial"/>
        </w:rPr>
        <w:t xml:space="preserve">Podľa § 11 zákona č. 343/2015 Z. z. o verejnom obstarávaní a o zmene a doplnení niektorých zákonov platí, že: </w:t>
      </w:r>
    </w:p>
    <w:p w:rsidR="00894DCC" w:rsidRPr="00894DCC" w:rsidRDefault="00894DCC" w:rsidP="00894DCC">
      <w:pPr>
        <w:ind w:left="426"/>
        <w:jc w:val="both"/>
        <w:rPr>
          <w:rFonts w:ascii="Arial" w:hAnsi="Arial" w:cs="Arial"/>
          <w:i/>
          <w:iCs/>
          <w:vertAlign w:val="superscript"/>
        </w:rPr>
      </w:pPr>
      <w:r w:rsidRPr="00894DCC">
        <w:rPr>
          <w:rFonts w:ascii="Arial" w:hAnsi="Arial" w:cs="Arial"/>
          <w:i/>
          <w:iCs/>
        </w:rPr>
        <w:t xml:space="preserve">(1) Verejný obstarávateľ a obstarávateľ nesmie uzavrieť zmluvu, koncesnú zmluvu alebo rámcovú dohodu s uchádzačom alebo uchádzačmi, ktorí majú povinnosť zapisovať sa do registra partnerov verejného sektora </w:t>
      </w:r>
      <w:r w:rsidRPr="00894DCC">
        <w:rPr>
          <w:rFonts w:ascii="Arial" w:hAnsi="Arial" w:cs="Arial"/>
          <w:i/>
          <w:iCs/>
          <w:vertAlign w:val="superscript"/>
        </w:rPr>
        <w:t>33)</w:t>
      </w:r>
      <w:r w:rsidRPr="00894DCC">
        <w:rPr>
          <w:rFonts w:ascii="Arial" w:hAnsi="Arial" w:cs="Arial"/>
          <w:i/>
          <w:iCs/>
        </w:rPr>
        <w:t xml:space="preserve"> a nie sú zapísaní v registri partnerov verejného sektora </w:t>
      </w:r>
      <w:r w:rsidRPr="00894DCC">
        <w:rPr>
          <w:rFonts w:ascii="Arial" w:hAnsi="Arial" w:cs="Arial"/>
          <w:i/>
          <w:iCs/>
          <w:vertAlign w:val="superscript"/>
        </w:rPr>
        <w:t>34)</w:t>
      </w:r>
      <w:r w:rsidRPr="00894DCC">
        <w:rPr>
          <w:rFonts w:ascii="Arial" w:hAnsi="Arial" w:cs="Arial"/>
          <w:i/>
          <w:iCs/>
        </w:rPr>
        <w:t xml:space="preserve"> alebo ktorých subdodávatelia alebo subdodávatelia podľa osobitného predpisu, </w:t>
      </w:r>
      <w:r w:rsidRPr="00894DCC">
        <w:rPr>
          <w:rFonts w:ascii="Arial" w:hAnsi="Arial" w:cs="Arial"/>
          <w:i/>
          <w:iCs/>
          <w:vertAlign w:val="superscript"/>
        </w:rPr>
        <w:t>33)</w:t>
      </w:r>
      <w:r w:rsidRPr="00894DCC">
        <w:rPr>
          <w:rFonts w:ascii="Arial" w:hAnsi="Arial" w:cs="Arial"/>
          <w:i/>
          <w:iCs/>
        </w:rPr>
        <w:t xml:space="preserve"> ktorí majú povinnosť zapisovať sa do registra partnerov verejného sektora </w:t>
      </w:r>
      <w:r w:rsidRPr="00894DCC">
        <w:rPr>
          <w:rFonts w:ascii="Arial" w:hAnsi="Arial" w:cs="Arial"/>
          <w:i/>
          <w:iCs/>
          <w:vertAlign w:val="superscript"/>
        </w:rPr>
        <w:t>33)</w:t>
      </w:r>
      <w:r w:rsidRPr="00894DCC">
        <w:rPr>
          <w:rFonts w:ascii="Arial" w:hAnsi="Arial" w:cs="Arial"/>
          <w:i/>
          <w:iCs/>
        </w:rPr>
        <w:t xml:space="preserve"> a nie sú zapísaní v registri partnerov verejného sektora. </w:t>
      </w:r>
      <w:r w:rsidRPr="00894DCC">
        <w:rPr>
          <w:rFonts w:ascii="Arial" w:hAnsi="Arial" w:cs="Arial"/>
          <w:i/>
          <w:iCs/>
          <w:vertAlign w:val="superscript"/>
        </w:rPr>
        <w:t>34)</w:t>
      </w:r>
    </w:p>
    <w:p w:rsidR="00894DCC" w:rsidRPr="00894DCC" w:rsidRDefault="00894DCC" w:rsidP="00894DCC">
      <w:pPr>
        <w:ind w:left="426"/>
        <w:jc w:val="both"/>
        <w:rPr>
          <w:rFonts w:ascii="Arial" w:hAnsi="Arial" w:cs="Arial"/>
          <w:i/>
          <w:iCs/>
        </w:rPr>
      </w:pPr>
      <w:r w:rsidRPr="00894DCC">
        <w:rPr>
          <w:rFonts w:ascii="Arial" w:hAnsi="Arial" w:cs="Arial"/>
          <w:i/>
          <w:iCs/>
        </w:rPr>
        <w:t>(2) Zákaz podľa odseku 1 sa nevzťahuje na rámcovú dohodu, ktorú uzatvárajú s verejným obstarávateľom alebo obstarávateľom výlučne dvaja alebo viacerí uchádzači, ktorí sú fyzickými osobami a ktorá sa týka poskytovania služieb.".</w:t>
      </w:r>
    </w:p>
    <w:p w:rsidR="00894DCC" w:rsidRPr="00894DCC" w:rsidRDefault="00894DCC" w:rsidP="00894DCC">
      <w:pPr>
        <w:ind w:left="426"/>
        <w:jc w:val="both"/>
        <w:rPr>
          <w:rFonts w:ascii="Arial" w:hAnsi="Arial" w:cs="Arial"/>
          <w:i/>
          <w:iCs/>
        </w:rPr>
      </w:pPr>
    </w:p>
    <w:p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Poznámky pod čiarou k odkazom 33 a 34 znejú:</w:t>
      </w:r>
    </w:p>
    <w:p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33) Zákon č. 315/2016 Z.z. o registri partnerov verejného sektora a o zmene a doplnení niektorých zákonov.</w:t>
      </w:r>
    </w:p>
    <w:p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34) § 18 zákona č. 315/2016 Z.z.</w:t>
      </w:r>
    </w:p>
    <w:p w:rsidR="00894DCC" w:rsidRPr="00894DCC" w:rsidRDefault="00894DCC" w:rsidP="00894DCC">
      <w:pPr>
        <w:ind w:left="426"/>
        <w:rPr>
          <w:rFonts w:ascii="Arial" w:hAnsi="Arial" w:cs="Arial"/>
        </w:rPr>
      </w:pPr>
    </w:p>
    <w:p w:rsidR="00894DCC" w:rsidRPr="00894DCC" w:rsidRDefault="00894DCC" w:rsidP="00894DCC">
      <w:pPr>
        <w:ind w:left="426"/>
        <w:jc w:val="both"/>
        <w:rPr>
          <w:rFonts w:ascii="Arial" w:hAnsi="Arial" w:cs="Arial"/>
          <w:i/>
          <w:iCs/>
        </w:rPr>
      </w:pPr>
      <w:r w:rsidRPr="00894DCC">
        <w:rPr>
          <w:rFonts w:ascii="Arial" w:hAnsi="Arial" w:cs="Arial"/>
        </w:rPr>
        <w:t>Podľa § 22 zákona č. 315/2016 Z. z. o registri partnerov verejného sektora a o zmene a doplnení niektorých zákonov platí, že: „</w:t>
      </w:r>
      <w:r w:rsidRPr="00894DCC">
        <w:rPr>
          <w:rFonts w:ascii="Arial" w:hAnsi="Arial" w:cs="Arial"/>
          <w:i/>
          <w:iCs/>
        </w:rPr>
        <w:t>Fyzická osoba a právnická osoba zapísané v registri konečných užívateľov výhod podľa osobitného predpisu2) sa považujú za partnerov verejného sektora zapísaných v registri partnerov verejného sektora podľa tohto zákona.“</w:t>
      </w:r>
    </w:p>
    <w:p w:rsidR="00894DCC" w:rsidRPr="00894DCC" w:rsidRDefault="00894DCC" w:rsidP="00894DCC">
      <w:pPr>
        <w:ind w:left="360"/>
        <w:jc w:val="both"/>
        <w:rPr>
          <w:rFonts w:ascii="Arial" w:hAnsi="Arial" w:cs="Arial"/>
          <w:szCs w:val="24"/>
        </w:rPr>
      </w:pPr>
    </w:p>
    <w:p w:rsidR="00894DCC" w:rsidRPr="00894DCC" w:rsidRDefault="00894DCC" w:rsidP="00894DCC">
      <w:pPr>
        <w:ind w:left="360"/>
        <w:jc w:val="both"/>
        <w:rPr>
          <w:rFonts w:ascii="Arial" w:hAnsi="Arial" w:cs="Arial"/>
          <w:szCs w:val="24"/>
        </w:rPr>
      </w:pPr>
    </w:p>
    <w:p w:rsidR="00894DCC" w:rsidRPr="00894DCC" w:rsidRDefault="00894DCC" w:rsidP="00894DCC">
      <w:pPr>
        <w:autoSpaceDE w:val="0"/>
        <w:autoSpaceDN w:val="0"/>
        <w:adjustRightInd w:val="0"/>
        <w:ind w:left="426" w:hanging="426"/>
        <w:jc w:val="both"/>
        <w:rPr>
          <w:rFonts w:ascii="Arial" w:hAnsi="Arial" w:cs="Arial"/>
          <w:b/>
          <w:szCs w:val="24"/>
          <w:u w:val="single"/>
        </w:rPr>
      </w:pPr>
      <w:r>
        <w:rPr>
          <w:rFonts w:ascii="Arial" w:hAnsi="Arial" w:cs="Arial"/>
          <w:b/>
          <w:szCs w:val="24"/>
          <w:u w:val="single"/>
        </w:rPr>
        <w:t>9</w:t>
      </w:r>
      <w:r w:rsidRPr="00894DCC">
        <w:rPr>
          <w:rFonts w:ascii="Arial" w:hAnsi="Arial" w:cs="Arial"/>
          <w:b/>
          <w:szCs w:val="24"/>
          <w:u w:val="single"/>
        </w:rPr>
        <w:t>.    POZNÁMKY K JEDNOTNÉMU EURÓPSKEMU DOKUMENTU:</w:t>
      </w:r>
    </w:p>
    <w:p w:rsidR="00894DCC" w:rsidRPr="00894DCC" w:rsidRDefault="00894DCC" w:rsidP="00894DCC">
      <w:pPr>
        <w:spacing w:before="144" w:after="144" w:line="240" w:lineRule="atLeast"/>
        <w:ind w:left="567"/>
        <w:jc w:val="both"/>
        <w:rPr>
          <w:rFonts w:ascii="Arial" w:hAnsi="Arial" w:cs="Arial"/>
          <w:bCs/>
        </w:rPr>
      </w:pPr>
      <w:r w:rsidRPr="00894DCC">
        <w:rPr>
          <w:rFonts w:ascii="Arial" w:hAnsi="Arial" w:cs="Arial"/>
          <w:b/>
        </w:rPr>
        <w:t xml:space="preserve">V zmysle § 39 ods. 1 </w:t>
      </w:r>
      <w:r w:rsidRPr="00894DCC">
        <w:rPr>
          <w:rFonts w:ascii="Arial" w:hAnsi="Arial" w:cs="Arial"/>
          <w:b/>
          <w:bCs/>
        </w:rPr>
        <w:t>zákona o verejnom obstarávaní,</w:t>
      </w:r>
      <w:r w:rsidRPr="00894DCC">
        <w:rPr>
          <w:rFonts w:ascii="Arial" w:hAnsi="Arial" w:cs="Arial"/>
          <w:b/>
        </w:rPr>
        <w:t xml:space="preserve"> hospodársky subjekt môže predbežne nahradiť doklady na preukázanie splnenia podmienok účasti určené verejným obstarávateľom predložením jednotného európskeho dokumentu,</w:t>
      </w:r>
      <w:r w:rsidRPr="00894DCC">
        <w:rPr>
          <w:rFonts w:ascii="Arial" w:hAnsi="Arial" w:cs="Arial"/>
          <w:b/>
          <w:bCs/>
        </w:rPr>
        <w:t xml:space="preserve"> pričom doklady, preukazujúce splnenie podmienok účasti</w:t>
      </w:r>
      <w:r w:rsidRPr="00894DCC">
        <w:rPr>
          <w:rFonts w:ascii="Arial" w:hAnsi="Arial" w:cs="Arial"/>
          <w:bCs/>
        </w:rPr>
        <w:t xml:space="preserve"> predkladá verejnému </w:t>
      </w:r>
      <w:r w:rsidRPr="00894DCC">
        <w:rPr>
          <w:rFonts w:ascii="Arial" w:hAnsi="Arial" w:cs="Arial"/>
          <w:bCs/>
        </w:rPr>
        <w:lastRenderedPageBreak/>
        <w:t>obstarávateľovi úspešný uchádzač podľa § 55 ods. 1 zákona č. 343/2015 Z. z. o verejnom obstarávaní a o zmene a doplnení niektorých zákonov v znení neskorších predpisov.</w:t>
      </w:r>
    </w:p>
    <w:p w:rsidR="00894DCC" w:rsidRPr="00894DCC" w:rsidRDefault="00894DCC" w:rsidP="00894DCC">
      <w:pPr>
        <w:suppressAutoHyphens/>
        <w:autoSpaceDN w:val="0"/>
        <w:spacing w:before="144" w:after="144" w:line="240" w:lineRule="atLeast"/>
        <w:ind w:left="567"/>
        <w:jc w:val="both"/>
        <w:textAlignment w:val="baseline"/>
        <w:rPr>
          <w:sz w:val="20"/>
          <w:szCs w:val="24"/>
          <w:lang w:val="en-GB"/>
        </w:rPr>
      </w:pPr>
      <w:r w:rsidRPr="00894DCC">
        <w:rPr>
          <w:rFonts w:ascii="Arial" w:hAnsi="Arial"/>
          <w:szCs w:val="24"/>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rsidR="00894DCC" w:rsidRPr="00894DCC" w:rsidRDefault="00894DCC" w:rsidP="00894DCC">
      <w:pPr>
        <w:suppressAutoHyphens/>
        <w:autoSpaceDN w:val="0"/>
        <w:spacing w:before="144" w:after="144" w:line="240" w:lineRule="atLeast"/>
        <w:ind w:left="567"/>
        <w:jc w:val="both"/>
        <w:textAlignment w:val="baseline"/>
        <w:rPr>
          <w:rFonts w:ascii="Arial" w:hAnsi="Arial"/>
          <w:szCs w:val="24"/>
        </w:rPr>
      </w:pPr>
      <w:r w:rsidRPr="00894DCC">
        <w:rPr>
          <w:rFonts w:ascii="Arial" w:hAnsi="Arial"/>
          <w:szCs w:val="24"/>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rsidR="00894DCC" w:rsidRPr="00894DCC" w:rsidRDefault="00894DCC" w:rsidP="00894DCC">
      <w:pPr>
        <w:suppressAutoHyphens/>
        <w:autoSpaceDN w:val="0"/>
        <w:spacing w:before="144" w:after="144" w:line="240" w:lineRule="atLeast"/>
        <w:ind w:left="567"/>
        <w:jc w:val="both"/>
        <w:textAlignment w:val="baseline"/>
        <w:rPr>
          <w:rFonts w:ascii="Arial" w:hAnsi="Arial" w:cs="Arial"/>
          <w:bCs/>
        </w:rPr>
      </w:pPr>
      <w:r w:rsidRPr="00894DCC">
        <w:rPr>
          <w:rFonts w:ascii="Arial" w:hAnsi="Arial"/>
          <w:szCs w:val="24"/>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rsidR="00894DCC" w:rsidRPr="00894DCC" w:rsidRDefault="00894DCC" w:rsidP="00894DCC">
      <w:pPr>
        <w:spacing w:before="144" w:after="144" w:line="240" w:lineRule="atLeast"/>
        <w:ind w:left="567"/>
        <w:jc w:val="both"/>
        <w:rPr>
          <w:rFonts w:ascii="Arial" w:hAnsi="Arial" w:cs="Arial"/>
          <w:b/>
          <w:color w:val="000000"/>
          <w:szCs w:val="24"/>
        </w:rPr>
      </w:pPr>
    </w:p>
    <w:p w:rsidR="00894DCC" w:rsidRPr="00894DCC" w:rsidRDefault="00894DCC" w:rsidP="00894DCC">
      <w:pPr>
        <w:spacing w:before="144" w:after="144" w:line="240" w:lineRule="atLeast"/>
        <w:ind w:left="567"/>
        <w:jc w:val="both"/>
        <w:rPr>
          <w:rFonts w:ascii="Arial" w:hAnsi="Arial"/>
          <w:b/>
          <w:color w:val="000000"/>
          <w:szCs w:val="24"/>
        </w:rPr>
      </w:pPr>
      <w:r w:rsidRPr="00894DCC">
        <w:rPr>
          <w:rFonts w:ascii="Arial" w:hAnsi="Arial"/>
          <w:b/>
          <w:color w:val="000000"/>
          <w:szCs w:val="24"/>
        </w:rPr>
        <w:t>Dôležité upozornenie!</w:t>
      </w:r>
    </w:p>
    <w:p w:rsidR="00894DCC" w:rsidRPr="00894DCC" w:rsidRDefault="00894DCC" w:rsidP="00894DCC">
      <w:pPr>
        <w:tabs>
          <w:tab w:val="left" w:pos="3261"/>
        </w:tabs>
        <w:autoSpaceDE w:val="0"/>
        <w:autoSpaceDN w:val="0"/>
        <w:adjustRightInd w:val="0"/>
        <w:ind w:left="426" w:hanging="426"/>
        <w:jc w:val="both"/>
        <w:rPr>
          <w:rFonts w:ascii="Arial" w:hAnsi="Arial"/>
          <w:b/>
          <w:szCs w:val="24"/>
        </w:rPr>
      </w:pPr>
    </w:p>
    <w:p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Z predložených dokladov musí byť zrejmé, že uchádzač spĺňal podmienky účasti:</w:t>
      </w:r>
    </w:p>
    <w:p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a) pri dokladoch podľa § 32, 33 </w:t>
      </w:r>
      <w:r w:rsidRPr="00894DCC">
        <w:rPr>
          <w:rFonts w:ascii="Arial" w:hAnsi="Arial"/>
          <w:b/>
          <w:color w:val="000000"/>
          <w:u w:val="single"/>
          <w:lang w:val="en-AU" w:eastAsia="en-US"/>
        </w:rPr>
        <w:t xml:space="preserve">zákona č. 343/2015 Z. z. o verejnom obstarávaní a o zmene a doplnení niektorých zákonov v znení neskorších predpisov </w:t>
      </w:r>
      <w:r w:rsidRPr="00894DCC">
        <w:rPr>
          <w:rFonts w:ascii="Arial" w:hAnsi="Arial"/>
          <w:b/>
          <w:color w:val="000000"/>
          <w:highlight w:val="lightGray"/>
          <w:u w:val="single"/>
          <w:lang w:val="en-AU" w:eastAsia="en-US"/>
        </w:rPr>
        <w:t xml:space="preserve">ku dňu predloženia ponuky alebo ku dňu, v ktorom uplynula lehota na predkladanie ponúk </w:t>
      </w:r>
    </w:p>
    <w:p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b) pri dokladoch podľa § 34 </w:t>
      </w:r>
      <w:r w:rsidRPr="00894DCC">
        <w:rPr>
          <w:rFonts w:ascii="Arial" w:hAnsi="Arial"/>
          <w:b/>
          <w:color w:val="000000"/>
          <w:u w:val="single"/>
          <w:lang w:val="en-AU" w:eastAsia="en-US"/>
        </w:rPr>
        <w:t xml:space="preserve">zákona č. 343/2015 Z. z. o verejnom obstarávaní a o zmene a doplnení niektorých zákonov v znení neskorších predpisov </w:t>
      </w:r>
      <w:r w:rsidRPr="00894DCC">
        <w:rPr>
          <w:rFonts w:ascii="Arial" w:hAnsi="Arial"/>
          <w:b/>
          <w:color w:val="000000"/>
          <w:highlight w:val="lightGray"/>
          <w:u w:val="single"/>
          <w:lang w:val="en-AU" w:eastAsia="en-US"/>
        </w:rPr>
        <w:t xml:space="preserve">ku </w:t>
      </w:r>
      <w:r w:rsidRPr="00894DCC">
        <w:rPr>
          <w:rFonts w:ascii="Arial" w:hAnsi="Arial" w:cs="Arial"/>
          <w:b/>
          <w:bCs/>
          <w:color w:val="000000"/>
          <w:szCs w:val="24"/>
          <w:highlight w:val="lightGray"/>
          <w:u w:val="single"/>
          <w:lang w:val="en-AU" w:eastAsia="en-US"/>
        </w:rPr>
        <w:t xml:space="preserve"> </w:t>
      </w:r>
      <w:r w:rsidRPr="00894DCC">
        <w:rPr>
          <w:rFonts w:ascii="Arial" w:hAnsi="Arial"/>
          <w:b/>
          <w:color w:val="000000"/>
          <w:highlight w:val="lightGray"/>
          <w:u w:val="single"/>
          <w:lang w:val="en-AU" w:eastAsia="en-US"/>
        </w:rPr>
        <w:t>dňu vyhlásenia verejného obstarávania.</w:t>
      </w:r>
    </w:p>
    <w:p w:rsidR="00894DCC" w:rsidRPr="00894DCC" w:rsidRDefault="00894DCC" w:rsidP="00894DCC">
      <w:pPr>
        <w:ind w:left="567"/>
        <w:jc w:val="both"/>
        <w:rPr>
          <w:rFonts w:ascii="Arial" w:hAnsi="Arial"/>
          <w:b/>
          <w:color w:val="000000"/>
          <w:highlight w:val="yellow"/>
          <w:u w:val="single"/>
          <w:lang w:val="en-AU" w:eastAsia="en-US"/>
        </w:rPr>
      </w:pPr>
    </w:p>
    <w:p w:rsidR="00894DCC" w:rsidRPr="00894DCC" w:rsidRDefault="00894DCC" w:rsidP="00894DCC">
      <w:pPr>
        <w:ind w:left="567"/>
        <w:jc w:val="both"/>
        <w:rPr>
          <w:rFonts w:ascii="Arial" w:hAnsi="Arial"/>
          <w:b/>
          <w:color w:val="000000"/>
          <w:u w:val="single"/>
          <w:lang w:val="en-AU" w:eastAsia="en-US"/>
        </w:rPr>
      </w:pPr>
      <w:r w:rsidRPr="00894DCC">
        <w:rPr>
          <w:rFonts w:ascii="Arial" w:hAnsi="Arial"/>
          <w:b/>
          <w:color w:val="000000"/>
          <w:u w:val="single"/>
          <w:lang w:val="en-AU" w:eastAsia="en-US"/>
        </w:rPr>
        <w:t>Je teda prípustné aj to, aby doklady preukazujúce splnenie podmienok účasti podľa § 32, 33 a/alebo § 34 zákona č. 343/2015 Z. z. o verejnom obstarávaní a o zmene a doplnení niektorých zákonov v znení neskorších predpisov boli vydané aj po dni predloženia ponuky alebo po dni, v ktorom uplynula lehota na predkladanie ponúk, avšak:</w:t>
      </w:r>
    </w:p>
    <w:p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a) pri dokladoch podľa § 32, 33 </w:t>
      </w:r>
      <w:r w:rsidRPr="00894DCC">
        <w:rPr>
          <w:rFonts w:ascii="Arial" w:hAnsi="Arial"/>
          <w:b/>
          <w:color w:val="000000"/>
          <w:u w:val="single"/>
          <w:lang w:val="en-AU" w:eastAsia="en-US"/>
        </w:rPr>
        <w:t>zákona č. 343/2015 Z. z. o verejnom obstarávaní a o zmene a doplnení niektorých zákonov v znení neskorších predpisov</w:t>
      </w:r>
      <w:r w:rsidRPr="00894DCC">
        <w:rPr>
          <w:rFonts w:ascii="Arial" w:hAnsi="Arial" w:cs="Arial"/>
          <w:b/>
          <w:bCs/>
          <w:color w:val="000000"/>
          <w:szCs w:val="24"/>
          <w:u w:val="single"/>
          <w:lang w:val="en-AU" w:eastAsia="en-US"/>
        </w:rPr>
        <w:t xml:space="preserve"> </w:t>
      </w:r>
      <w:r w:rsidRPr="00894DCC">
        <w:rPr>
          <w:rFonts w:ascii="Arial" w:hAnsi="Arial"/>
          <w:b/>
          <w:color w:val="000000"/>
          <w:u w:val="single"/>
          <w:lang w:val="en-AU" w:eastAsia="en-US"/>
        </w:rPr>
        <w:t xml:space="preserve"> </w:t>
      </w:r>
      <w:r w:rsidRPr="00894DCC">
        <w:rPr>
          <w:rFonts w:ascii="Arial" w:hAnsi="Arial"/>
          <w:b/>
          <w:color w:val="000000"/>
          <w:highlight w:val="lightGray"/>
          <w:u w:val="single"/>
          <w:lang w:val="en-AU" w:eastAsia="en-US"/>
        </w:rPr>
        <w:t xml:space="preserve">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rsidR="00894DCC" w:rsidRPr="00894DCC" w:rsidRDefault="00894DCC" w:rsidP="00894DCC">
      <w:pPr>
        <w:ind w:left="567"/>
        <w:jc w:val="both"/>
        <w:rPr>
          <w:rFonts w:ascii="Arial" w:hAnsi="Arial"/>
          <w:b/>
          <w:color w:val="000000"/>
          <w:u w:val="single"/>
          <w:lang w:val="en-AU" w:eastAsia="en-US"/>
        </w:rPr>
      </w:pPr>
      <w:r w:rsidRPr="00894DCC">
        <w:rPr>
          <w:rFonts w:ascii="Arial" w:hAnsi="Arial"/>
          <w:b/>
          <w:color w:val="000000"/>
          <w:highlight w:val="lightGray"/>
          <w:u w:val="single"/>
          <w:lang w:val="en-AU" w:eastAsia="en-US"/>
        </w:rPr>
        <w:t xml:space="preserve">b) pri dokladoch podľa § 34 </w:t>
      </w:r>
      <w:r w:rsidRPr="00894DCC">
        <w:rPr>
          <w:rFonts w:ascii="Arial" w:hAnsi="Arial"/>
          <w:b/>
          <w:color w:val="000000"/>
          <w:u w:val="single"/>
          <w:lang w:val="en-AU" w:eastAsia="en-US"/>
        </w:rPr>
        <w:t xml:space="preserve">zákona č. 343/2015 Z. z. o verejnom obstarávaní a o zmene a doplnení niektorých zákonov v znení neskorších predpisov </w:t>
      </w:r>
      <w:r w:rsidRPr="00894DCC">
        <w:rPr>
          <w:rFonts w:ascii="Arial" w:hAnsi="Arial"/>
          <w:b/>
          <w:color w:val="000000"/>
          <w:highlight w:val="lightGray"/>
          <w:u w:val="single"/>
          <w:lang w:val="en-AU" w:eastAsia="en-US"/>
        </w:rPr>
        <w:t>musia obsahovať informáciu o splnení podmienok účasti ku dňu vyhlásenia verejného obstarávania, alebo musí byť z týchto dokladov iným spôsobom zrejmé, že podmienka účasti bola splnená ku dňu vyhlásenia verejného obstarávania - i</w:t>
      </w:r>
      <w:r>
        <w:rPr>
          <w:rFonts w:ascii="Arial" w:hAnsi="Arial"/>
          <w:b/>
          <w:color w:val="000000"/>
          <w:highlight w:val="lightGray"/>
          <w:u w:val="single"/>
          <w:lang w:val="en-AU" w:eastAsia="en-US"/>
        </w:rPr>
        <w:t>nak povedané, rozhodné obdobie 3</w:t>
      </w:r>
      <w:r w:rsidRPr="00894DCC">
        <w:rPr>
          <w:rFonts w:ascii="Arial" w:hAnsi="Arial"/>
          <w:b/>
          <w:color w:val="000000"/>
          <w:highlight w:val="lightGray"/>
          <w:u w:val="single"/>
          <w:lang w:val="en-AU" w:eastAsia="en-US"/>
        </w:rPr>
        <w:t xml:space="preserve"> rokov sa posudzuje ku dňu vyhlásenia verejného obstarávania.</w:t>
      </w:r>
      <w:r w:rsidRPr="00894DCC">
        <w:rPr>
          <w:rFonts w:ascii="Arial" w:hAnsi="Arial"/>
          <w:b/>
          <w:color w:val="000000"/>
          <w:u w:val="single"/>
          <w:lang w:val="en-AU" w:eastAsia="en-US"/>
        </w:rPr>
        <w:t xml:space="preserve"> </w:t>
      </w:r>
    </w:p>
    <w:p w:rsidR="00894DCC" w:rsidRPr="00894DCC" w:rsidRDefault="00894DCC" w:rsidP="00894DCC">
      <w:pPr>
        <w:ind w:left="567"/>
        <w:jc w:val="both"/>
        <w:rPr>
          <w:rFonts w:ascii="Arial" w:hAnsi="Arial"/>
          <w:b/>
          <w:color w:val="000000"/>
          <w:u w:val="single"/>
          <w:lang w:val="en-AU" w:eastAsia="en-US"/>
        </w:rPr>
      </w:pPr>
    </w:p>
    <w:p w:rsidR="00894DCC" w:rsidRPr="00894DCC" w:rsidRDefault="00894DCC" w:rsidP="00894DCC">
      <w:pPr>
        <w:ind w:left="567"/>
        <w:jc w:val="both"/>
        <w:rPr>
          <w:rFonts w:ascii="Arial" w:hAnsi="Arial" w:cs="Arial"/>
          <w:b/>
          <w:bCs/>
          <w:color w:val="000000"/>
          <w:szCs w:val="24"/>
          <w:u w:val="single"/>
          <w:lang w:val="en-AU" w:eastAsia="en-US"/>
        </w:rPr>
      </w:pPr>
    </w:p>
    <w:p w:rsidR="00894DCC" w:rsidRPr="00894DCC" w:rsidRDefault="00894DCC" w:rsidP="00894DCC">
      <w:pPr>
        <w:ind w:left="567"/>
        <w:jc w:val="both"/>
        <w:rPr>
          <w:rFonts w:ascii="Arial" w:hAnsi="Arial"/>
          <w:b/>
          <w:color w:val="000000"/>
          <w:lang w:val="en-AU" w:eastAsia="en-US"/>
        </w:rPr>
      </w:pPr>
      <w:r w:rsidRPr="00894DCC">
        <w:rPr>
          <w:rFonts w:ascii="Arial" w:hAnsi="Arial"/>
          <w:b/>
          <w:color w:val="000000"/>
          <w:lang w:val="en-AU" w:eastAsia="en-US"/>
        </w:rPr>
        <w:lastRenderedPageBreak/>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 alebo pobočky zahraničnej banky o schopnosti uchádzača plniť svoje finančné záväzky nesmie byť staršie ako tri mesiace ku dňu, v ktorom uplynie lehota na predkladanie ponúk.</w:t>
      </w:r>
    </w:p>
    <w:p w:rsidR="00894DCC" w:rsidRPr="00894DCC" w:rsidRDefault="00894DCC" w:rsidP="00894DCC">
      <w:pPr>
        <w:ind w:left="567"/>
        <w:jc w:val="both"/>
        <w:rPr>
          <w:rFonts w:ascii="Arial" w:hAnsi="Arial"/>
          <w:b/>
          <w:color w:val="000000"/>
          <w:lang w:val="en-AU" w:eastAsia="en-US"/>
        </w:rPr>
      </w:pPr>
    </w:p>
    <w:p w:rsidR="00894DCC" w:rsidRPr="00894DCC" w:rsidRDefault="00894DCC" w:rsidP="00894DCC">
      <w:pPr>
        <w:suppressAutoHyphens/>
        <w:autoSpaceDN w:val="0"/>
        <w:ind w:left="567"/>
        <w:jc w:val="both"/>
        <w:textAlignment w:val="baseline"/>
        <w:rPr>
          <w:b/>
          <w:sz w:val="20"/>
          <w:szCs w:val="24"/>
          <w:lang w:val="en-GB"/>
        </w:rPr>
      </w:pPr>
      <w:r w:rsidRPr="00894DCC">
        <w:rPr>
          <w:rFonts w:ascii="Arial" w:hAnsi="Arial"/>
          <w:b/>
          <w:color w:val="000000"/>
          <w:szCs w:val="24"/>
          <w:u w:val="single"/>
        </w:rPr>
        <w:t xml:space="preserve">UPOZORNENIE: V prípade, že ide o doklad  na preukázanie splnenia podmienky účasti podľa § 32 ods. 1 písm. e), ktorý si v súlade so zákonom č. 177/2018 Z. z. o niektorých opatreniach na znižovanie administratívnej záťaže využívaním informačných systémov verejnej správy a o zmene a doplnení niektorých zákonov (zákon proti byrokracii) má zabezpečiť verejný obstarávateľ, tak  si tento doklad zabezpečí verejný obstarávateľ  sám a uchádzač predmetný doklad už nemusí predkladať.   </w:t>
      </w:r>
    </w:p>
    <w:p w:rsidR="00894DCC" w:rsidRPr="00894DCC" w:rsidRDefault="00894DCC" w:rsidP="00894DCC">
      <w:pPr>
        <w:ind w:left="567"/>
        <w:jc w:val="both"/>
        <w:rPr>
          <w:rFonts w:ascii="Arial" w:hAnsi="Arial"/>
          <w:b/>
          <w:color w:val="000000"/>
          <w:lang w:val="en-AU" w:eastAsia="en-US"/>
        </w:rPr>
      </w:pPr>
    </w:p>
    <w:p w:rsidR="00894DCC" w:rsidRPr="00894DCC" w:rsidRDefault="00894DCC" w:rsidP="00894DCC">
      <w:pPr>
        <w:ind w:left="567"/>
        <w:jc w:val="both"/>
        <w:rPr>
          <w:rFonts w:ascii="Arial" w:hAnsi="Arial"/>
          <w:b/>
          <w:szCs w:val="24"/>
        </w:rPr>
      </w:pPr>
    </w:p>
    <w:p w:rsidR="00894DCC" w:rsidRPr="00894DCC" w:rsidRDefault="00894DCC" w:rsidP="00894DCC">
      <w:pPr>
        <w:autoSpaceDE w:val="0"/>
        <w:autoSpaceDN w:val="0"/>
        <w:adjustRightInd w:val="0"/>
        <w:ind w:left="567"/>
        <w:jc w:val="both"/>
        <w:rPr>
          <w:rFonts w:ascii="Arial" w:hAnsi="Arial" w:cs="Arial"/>
          <w:color w:val="000000"/>
          <w:szCs w:val="24"/>
        </w:rPr>
      </w:pPr>
      <w:r w:rsidRPr="00894DCC">
        <w:rPr>
          <w:rFonts w:ascii="Arial" w:hAnsi="Arial" w:cs="Arial"/>
          <w:color w:val="000000"/>
          <w:szCs w:val="24"/>
        </w:rPr>
        <w:t xml:space="preserve">Uchádzač, ktorý sa verejného obstarávania zúčastňuje </w:t>
      </w:r>
      <w:r w:rsidRPr="00894DCC">
        <w:rPr>
          <w:rFonts w:ascii="Arial" w:hAnsi="Arial" w:cs="Arial"/>
          <w:b/>
          <w:bCs/>
          <w:color w:val="000000"/>
          <w:szCs w:val="24"/>
        </w:rPr>
        <w:t xml:space="preserve">samostatne </w:t>
      </w:r>
      <w:r w:rsidRPr="00894DCC">
        <w:rPr>
          <w:rFonts w:ascii="Arial" w:hAnsi="Arial" w:cs="Arial"/>
          <w:color w:val="000000"/>
          <w:szCs w:val="24"/>
        </w:rPr>
        <w:t xml:space="preserve">a ktorý </w:t>
      </w:r>
      <w:r w:rsidRPr="00894DCC">
        <w:rPr>
          <w:rFonts w:ascii="Arial" w:hAnsi="Arial" w:cs="Arial"/>
          <w:b/>
          <w:bCs/>
          <w:color w:val="000000"/>
          <w:szCs w:val="24"/>
        </w:rPr>
        <w:t xml:space="preserve">nevyužíva </w:t>
      </w:r>
      <w:r w:rsidRPr="00894DCC">
        <w:rPr>
          <w:rFonts w:ascii="Arial" w:hAnsi="Arial" w:cs="Arial"/>
          <w:color w:val="000000"/>
          <w:szCs w:val="24"/>
        </w:rPr>
        <w:t xml:space="preserve">zdroje a/alebo kapacity iných osôb na preukázanie splnenia podmienok účasti, vyplní a predloží </w:t>
      </w:r>
      <w:r w:rsidRPr="00894DCC">
        <w:rPr>
          <w:rFonts w:ascii="Arial" w:hAnsi="Arial" w:cs="Arial"/>
          <w:b/>
          <w:bCs/>
          <w:color w:val="000000"/>
          <w:szCs w:val="24"/>
        </w:rPr>
        <w:t xml:space="preserve">jeden </w:t>
      </w:r>
      <w:r w:rsidRPr="00894DCC">
        <w:rPr>
          <w:rFonts w:ascii="Arial" w:hAnsi="Arial" w:cs="Arial"/>
          <w:color w:val="000000"/>
          <w:szCs w:val="24"/>
        </w:rPr>
        <w:t xml:space="preserve">jednotný európsky dokument. </w:t>
      </w:r>
    </w:p>
    <w:p w:rsidR="00894DCC" w:rsidRPr="00894DCC" w:rsidRDefault="00894DCC" w:rsidP="00894DCC">
      <w:pPr>
        <w:autoSpaceDE w:val="0"/>
        <w:autoSpaceDN w:val="0"/>
        <w:adjustRightInd w:val="0"/>
        <w:ind w:left="567" w:firstLine="426"/>
        <w:jc w:val="both"/>
        <w:rPr>
          <w:rFonts w:ascii="Arial" w:hAnsi="Arial" w:cs="Arial"/>
          <w:color w:val="000000"/>
          <w:szCs w:val="24"/>
        </w:rPr>
      </w:pPr>
    </w:p>
    <w:p w:rsidR="00894DCC" w:rsidRPr="00894DCC" w:rsidRDefault="00894DCC" w:rsidP="00894DCC">
      <w:pPr>
        <w:autoSpaceDE w:val="0"/>
        <w:autoSpaceDN w:val="0"/>
        <w:adjustRightInd w:val="0"/>
        <w:ind w:left="567"/>
        <w:jc w:val="both"/>
        <w:rPr>
          <w:rFonts w:ascii="Arial" w:hAnsi="Arial" w:cs="Arial"/>
          <w:color w:val="000000"/>
          <w:szCs w:val="24"/>
        </w:rPr>
      </w:pPr>
      <w:r w:rsidRPr="00894DCC">
        <w:rPr>
          <w:rFonts w:ascii="Arial" w:hAnsi="Arial" w:cs="Arial"/>
          <w:color w:val="000000"/>
          <w:szCs w:val="24"/>
        </w:rPr>
        <w:t xml:space="preserve">Uchádzač, ktorý sa verejného obstarávania zúčastňuje samostatne, ale </w:t>
      </w:r>
      <w:r w:rsidRPr="00894DCC">
        <w:rPr>
          <w:rFonts w:ascii="Arial" w:hAnsi="Arial" w:cs="Arial"/>
          <w:b/>
          <w:bCs/>
          <w:color w:val="000000"/>
          <w:szCs w:val="24"/>
        </w:rPr>
        <w:t>využíva zdroje a/alebo kapacity iných osôb na preukázanie splnenia podmienok účasti</w:t>
      </w:r>
      <w:r w:rsidRPr="00894DCC">
        <w:rPr>
          <w:rFonts w:ascii="Arial" w:hAnsi="Arial" w:cs="Arial"/>
          <w:color w:val="000000"/>
          <w:szCs w:val="24"/>
        </w:rPr>
        <w:t xml:space="preserve">, vyplní a predloží jednotný európsky dokument za svoju osobu spolu s vyplneným </w:t>
      </w:r>
      <w:r w:rsidRPr="00894DCC">
        <w:rPr>
          <w:rFonts w:ascii="Arial" w:hAnsi="Arial" w:cs="Arial"/>
          <w:b/>
          <w:bCs/>
          <w:color w:val="000000"/>
          <w:szCs w:val="24"/>
        </w:rPr>
        <w:t xml:space="preserve">samostatným/i </w:t>
      </w:r>
      <w:r w:rsidRPr="00894DCC">
        <w:rPr>
          <w:rFonts w:ascii="Arial" w:hAnsi="Arial" w:cs="Arial"/>
          <w:color w:val="000000"/>
          <w:szCs w:val="24"/>
        </w:rPr>
        <w:t xml:space="preserve">jednotným/i európskym/i dokumentom/i, ktorý/é obsahuje/ú príslušné informácie pre </w:t>
      </w:r>
      <w:r w:rsidRPr="00894DCC">
        <w:rPr>
          <w:rFonts w:ascii="Arial" w:hAnsi="Arial" w:cs="Arial"/>
          <w:b/>
          <w:bCs/>
          <w:color w:val="000000"/>
          <w:szCs w:val="24"/>
        </w:rPr>
        <w:t xml:space="preserve">každú z osôb, ktorých zdroje a/alebo kapacity využíva </w:t>
      </w:r>
      <w:r w:rsidRPr="00894DCC">
        <w:rPr>
          <w:rFonts w:ascii="Arial" w:hAnsi="Arial" w:cs="Arial"/>
          <w:color w:val="000000"/>
          <w:szCs w:val="24"/>
        </w:rPr>
        <w:t xml:space="preserve">uchádzač na preukázanie splnenia podmienok účasti. </w:t>
      </w:r>
    </w:p>
    <w:p w:rsidR="00894DCC" w:rsidRPr="00894DCC" w:rsidRDefault="00894DCC" w:rsidP="00894DCC">
      <w:pPr>
        <w:autoSpaceDE w:val="0"/>
        <w:autoSpaceDN w:val="0"/>
        <w:adjustRightInd w:val="0"/>
        <w:ind w:left="567" w:firstLine="426"/>
        <w:jc w:val="both"/>
        <w:rPr>
          <w:rFonts w:ascii="Arial" w:hAnsi="Arial" w:cs="Arial"/>
          <w:color w:val="000000"/>
          <w:szCs w:val="24"/>
        </w:rPr>
      </w:pPr>
    </w:p>
    <w:p w:rsidR="00894DCC" w:rsidRPr="00894DCC" w:rsidRDefault="00894DCC" w:rsidP="00894DCC">
      <w:pPr>
        <w:ind w:left="567"/>
        <w:jc w:val="both"/>
        <w:rPr>
          <w:rFonts w:ascii="Arial" w:hAnsi="Arial" w:cs="Arial"/>
          <w:b/>
          <w:bCs/>
          <w:szCs w:val="24"/>
        </w:rPr>
      </w:pPr>
      <w:r w:rsidRPr="00894DCC">
        <w:rPr>
          <w:rFonts w:ascii="Arial" w:hAnsi="Arial" w:cs="Arial"/>
          <w:color w:val="000000"/>
          <w:szCs w:val="24"/>
        </w:rPr>
        <w:t xml:space="preserve">V prípade, že uchádzača tvorí skupina dodávateľov zúčastnená vo verejnom obstarávaní, uchádzač vyplní a predloží </w:t>
      </w:r>
      <w:r w:rsidRPr="00894DCC">
        <w:rPr>
          <w:rFonts w:ascii="Arial" w:hAnsi="Arial" w:cs="Arial"/>
          <w:b/>
          <w:bCs/>
          <w:color w:val="000000"/>
          <w:szCs w:val="24"/>
        </w:rPr>
        <w:t xml:space="preserve">samostatný jednotný európsky dokument </w:t>
      </w:r>
      <w:r w:rsidRPr="00894DCC">
        <w:rPr>
          <w:rFonts w:ascii="Arial" w:hAnsi="Arial" w:cs="Arial"/>
          <w:color w:val="000000"/>
          <w:szCs w:val="24"/>
        </w:rPr>
        <w:t xml:space="preserve">s požadovanými informáciami za </w:t>
      </w:r>
      <w:r w:rsidRPr="00894DCC">
        <w:rPr>
          <w:rFonts w:ascii="Arial" w:hAnsi="Arial" w:cs="Arial"/>
          <w:b/>
          <w:bCs/>
          <w:color w:val="000000"/>
          <w:szCs w:val="24"/>
        </w:rPr>
        <w:t>každého člena skupiny dodávateľov.</w:t>
      </w:r>
    </w:p>
    <w:p w:rsidR="00894DCC" w:rsidRPr="00894DCC" w:rsidRDefault="00894DCC" w:rsidP="00894DCC">
      <w:pPr>
        <w:ind w:left="426" w:hanging="426"/>
        <w:jc w:val="both"/>
        <w:rPr>
          <w:rFonts w:ascii="Arial" w:hAnsi="Arial" w:cs="Arial"/>
          <w:b/>
          <w:bCs/>
          <w:szCs w:val="24"/>
        </w:rPr>
      </w:pPr>
    </w:p>
    <w:p w:rsidR="00894DCC" w:rsidRPr="00894DCC" w:rsidRDefault="00894DCC" w:rsidP="00894DCC">
      <w:pPr>
        <w:ind w:left="426" w:hanging="426"/>
        <w:jc w:val="both"/>
        <w:rPr>
          <w:rFonts w:ascii="Arial" w:hAnsi="Arial" w:cs="Arial"/>
          <w:b/>
          <w:bCs/>
          <w:szCs w:val="24"/>
        </w:rPr>
      </w:pPr>
    </w:p>
    <w:p w:rsidR="00894DCC" w:rsidRPr="00894DCC" w:rsidRDefault="00894DCC" w:rsidP="00894DCC">
      <w:pPr>
        <w:tabs>
          <w:tab w:val="left" w:pos="3261"/>
        </w:tabs>
        <w:autoSpaceDE w:val="0"/>
        <w:autoSpaceDN w:val="0"/>
        <w:adjustRightInd w:val="0"/>
        <w:ind w:left="567"/>
        <w:jc w:val="both"/>
        <w:rPr>
          <w:rFonts w:cs="Arial"/>
          <w:b/>
          <w:szCs w:val="24"/>
        </w:rPr>
      </w:pPr>
      <w:r w:rsidRPr="00894DCC">
        <w:rPr>
          <w:rFonts w:ascii="Arial" w:hAnsi="Arial" w:cs="Arial"/>
          <w:szCs w:val="24"/>
        </w:rPr>
        <w:t xml:space="preserve">Náležitosti týkajúce sa jednotného európskeho dokumentu upravujú ustanovenia § 39 </w:t>
      </w:r>
      <w:r w:rsidRPr="00894DCC">
        <w:rPr>
          <w:rFonts w:ascii="Arial" w:hAnsi="Arial" w:cs="Arial"/>
        </w:rPr>
        <w:t>zákona č. 343/2015 Z. z. o verejnom obstarávaní a o zmene a doplnení niektorých zákonov</w:t>
      </w:r>
      <w:r w:rsidRPr="00894DCC">
        <w:rPr>
          <w:rFonts w:ascii="Arial" w:hAnsi="Arial" w:cs="Arial"/>
          <w:szCs w:val="24"/>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rsidR="00894DCC" w:rsidRPr="00894DCC" w:rsidRDefault="00894DCC" w:rsidP="00894DCC">
      <w:pPr>
        <w:ind w:left="284"/>
        <w:jc w:val="both"/>
        <w:rPr>
          <w:rFonts w:ascii="Arial" w:hAnsi="Arial" w:cs="Arial"/>
          <w:b/>
          <w:color w:val="000000"/>
          <w:sz w:val="22"/>
          <w:szCs w:val="22"/>
          <w:lang w:eastAsia="en-US"/>
        </w:rPr>
      </w:pPr>
    </w:p>
    <w:p w:rsidR="00894DCC" w:rsidRPr="00894DCC" w:rsidRDefault="00894DCC" w:rsidP="00894DCC">
      <w:pPr>
        <w:autoSpaceDE w:val="0"/>
        <w:autoSpaceDN w:val="0"/>
        <w:adjustRightInd w:val="0"/>
        <w:ind w:left="284"/>
        <w:rPr>
          <w:rFonts w:ascii="Arial" w:hAnsi="Arial" w:cs="Arial"/>
          <w:szCs w:val="24"/>
        </w:rPr>
      </w:pPr>
    </w:p>
    <w:p w:rsidR="00894DCC" w:rsidRPr="00894DCC" w:rsidRDefault="00894DCC" w:rsidP="00894DCC">
      <w:pPr>
        <w:autoSpaceDE w:val="0"/>
        <w:autoSpaceDN w:val="0"/>
        <w:adjustRightInd w:val="0"/>
        <w:rPr>
          <w:rFonts w:ascii="Arial" w:hAnsi="Arial" w:cs="Arial"/>
          <w:b/>
          <w:szCs w:val="24"/>
          <w:u w:val="single"/>
        </w:rPr>
      </w:pPr>
      <w:r w:rsidRPr="00894DCC">
        <w:rPr>
          <w:rFonts w:ascii="Arial" w:hAnsi="Arial" w:cs="Arial"/>
          <w:b/>
          <w:szCs w:val="24"/>
          <w:u w:val="single"/>
        </w:rPr>
        <w:t>UPOZORNENIE:</w:t>
      </w:r>
    </w:p>
    <w:p w:rsidR="00894DCC" w:rsidRPr="00894DCC" w:rsidRDefault="00894DCC" w:rsidP="00894DCC">
      <w:pPr>
        <w:tabs>
          <w:tab w:val="left" w:pos="2206"/>
        </w:tabs>
        <w:ind w:left="360" w:hanging="360"/>
        <w:jc w:val="both"/>
        <w:rPr>
          <w:rFonts w:ascii="Arial" w:hAnsi="Arial" w:cs="Arial"/>
          <w:szCs w:val="24"/>
        </w:rPr>
      </w:pPr>
    </w:p>
    <w:p w:rsidR="00894DCC" w:rsidRPr="00894DCC" w:rsidRDefault="00894DCC" w:rsidP="00894DCC">
      <w:pPr>
        <w:suppressAutoHyphens/>
        <w:autoSpaceDE w:val="0"/>
        <w:autoSpaceDN w:val="0"/>
        <w:textAlignment w:val="baseline"/>
        <w:rPr>
          <w:rFonts w:ascii="Arial" w:hAnsi="Arial" w:cs="Arial"/>
          <w:b/>
          <w:szCs w:val="24"/>
        </w:rPr>
      </w:pPr>
      <w:r w:rsidRPr="00894DCC">
        <w:rPr>
          <w:rFonts w:ascii="Arial" w:hAnsi="Arial" w:cs="Arial"/>
          <w:b/>
          <w:szCs w:val="24"/>
        </w:rPr>
        <w:t>Od októbra 2018 je JED poskytovaný výlučne v elektronickej forme.</w:t>
      </w:r>
    </w:p>
    <w:p w:rsidR="00894DCC" w:rsidRPr="00894DCC" w:rsidRDefault="00894DCC" w:rsidP="00894DCC">
      <w:pPr>
        <w:suppressAutoHyphens/>
        <w:autoSpaceDE w:val="0"/>
        <w:autoSpaceDN w:val="0"/>
        <w:textAlignment w:val="baseline"/>
        <w:rPr>
          <w:rFonts w:ascii="Arial" w:hAnsi="Arial" w:cs="Arial"/>
          <w:b/>
          <w:szCs w:val="24"/>
        </w:rPr>
      </w:pPr>
    </w:p>
    <w:p w:rsidR="00894DCC" w:rsidRPr="00894DCC" w:rsidRDefault="00894DCC" w:rsidP="00894DCC">
      <w:pPr>
        <w:suppressAutoHyphens/>
        <w:autoSpaceDE w:val="0"/>
        <w:autoSpaceDN w:val="0"/>
        <w:jc w:val="both"/>
        <w:textAlignment w:val="baseline"/>
        <w:rPr>
          <w:rFonts w:ascii="Arial" w:hAnsi="Arial" w:cs="Arial"/>
          <w:szCs w:val="24"/>
        </w:rPr>
      </w:pPr>
      <w:r w:rsidRPr="00894DCC">
        <w:rPr>
          <w:rFonts w:ascii="Arial" w:hAnsi="Arial" w:cs="Arial"/>
          <w:szCs w:val="24"/>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rsidR="00894DCC" w:rsidRPr="00894DCC" w:rsidRDefault="00894DCC" w:rsidP="00894DCC">
      <w:pPr>
        <w:suppressAutoHyphens/>
        <w:autoSpaceDE w:val="0"/>
        <w:autoSpaceDN w:val="0"/>
        <w:jc w:val="both"/>
        <w:textAlignment w:val="baseline"/>
        <w:rPr>
          <w:rFonts w:ascii="Arial" w:hAnsi="Arial"/>
          <w:szCs w:val="24"/>
        </w:rPr>
      </w:pPr>
      <w:r w:rsidRPr="00894DCC">
        <w:rPr>
          <w:rFonts w:ascii="Arial" w:hAnsi="Arial" w:cs="Arial"/>
          <w:b/>
          <w:szCs w:val="24"/>
        </w:rPr>
        <w:t>Verejný obstarávateľ si vytvorí k zákazke  svoj „vlastný“ vzor JED-u, označením/výberom jednotlivých polí formulára - elektronickú štruktúru svojich požiadaviek</w:t>
      </w:r>
      <w:r w:rsidRPr="00894DCC">
        <w:rPr>
          <w:rFonts w:ascii="Arial" w:hAnsi="Arial" w:cs="Arial"/>
          <w:szCs w:val="24"/>
        </w:rPr>
        <w:t xml:space="preserve"> (v súlade s </w:t>
      </w:r>
      <w:r w:rsidRPr="00894DCC">
        <w:rPr>
          <w:rFonts w:ascii="Arial" w:hAnsi="Arial" w:cs="Arial"/>
          <w:szCs w:val="24"/>
        </w:rPr>
        <w:lastRenderedPageBreak/>
        <w:t xml:space="preserve">podmienkami účasti, ktoré v zadávaní zákazky požaduje preukázať). </w:t>
      </w:r>
      <w:r w:rsidRPr="00894DCC">
        <w:rPr>
          <w:rFonts w:ascii="Arial" w:hAnsi="Arial" w:cs="Arial"/>
          <w:szCs w:val="24"/>
          <w:u w:val="single"/>
        </w:rPr>
        <w:t>Tento elektronický JED, vygenerovaný verejným obstarávateľom bude následne sprístupnený uchádzačom/ záujemcom v systéme JOSEPHINE</w:t>
      </w:r>
      <w:r w:rsidRPr="00894DCC">
        <w:rPr>
          <w:rFonts w:ascii="Arial" w:hAnsi="Arial" w:cs="Arial"/>
          <w:szCs w:val="24"/>
        </w:rPr>
        <w:t xml:space="preserve">  už len v rozsahu požiadaviek verejného obstarávateľa, čo výrazne zníži chybovosť a náročnosť jeho vypĺňania a v nadväznosti na to aj jeho vyhodnocovanie zo strany verejného obstarávateľa, </w:t>
      </w:r>
      <w:r w:rsidRPr="00894DCC">
        <w:rPr>
          <w:rFonts w:ascii="Arial" w:hAnsi="Arial"/>
          <w:szCs w:val="24"/>
        </w:rPr>
        <w:t xml:space="preserve"> </w:t>
      </w:r>
    </w:p>
    <w:p w:rsidR="00894DCC" w:rsidRPr="00894DCC" w:rsidRDefault="00894DCC" w:rsidP="00894DCC">
      <w:pPr>
        <w:suppressAutoHyphens/>
        <w:autoSpaceDE w:val="0"/>
        <w:autoSpaceDN w:val="0"/>
        <w:textAlignment w:val="baseline"/>
        <w:rPr>
          <w:rFonts w:ascii="Arial" w:hAnsi="Arial" w:cs="Arial"/>
          <w:szCs w:val="24"/>
        </w:rPr>
      </w:pPr>
    </w:p>
    <w:p w:rsidR="00894DCC" w:rsidRPr="00894DCC" w:rsidRDefault="00894DCC" w:rsidP="00894DCC">
      <w:pPr>
        <w:tabs>
          <w:tab w:val="left" w:pos="426"/>
        </w:tabs>
        <w:autoSpaceDE w:val="0"/>
        <w:jc w:val="both"/>
        <w:rPr>
          <w:rFonts w:ascii="Arial" w:hAnsi="Arial" w:cs="Arial"/>
          <w:b/>
          <w:szCs w:val="24"/>
        </w:rPr>
      </w:pPr>
      <w:r w:rsidRPr="00894DCC">
        <w:rPr>
          <w:rFonts w:ascii="Arial" w:hAnsi="Arial"/>
          <w:b/>
          <w:szCs w:val="24"/>
        </w:rPr>
        <w:t>Uchádzač</w:t>
      </w:r>
      <w:r w:rsidRPr="00894DCC">
        <w:rPr>
          <w:rFonts w:ascii="Arial" w:hAnsi="Arial" w:cs="Arial"/>
          <w:b/>
          <w:szCs w:val="24"/>
        </w:rPr>
        <w:t>/záujemca si verejným obstarávateľom pripravenú/vygenerovanú verziu JED-u vo formáte .xml, ktorá bude zverejnená  verejným obstarávateľom v systéme JOSEPHINE  stiahne do svojho počítača</w:t>
      </w:r>
      <w:r w:rsidRPr="00894DCC">
        <w:rPr>
          <w:rFonts w:ascii="Arial" w:hAnsi="Arial" w:cs="Arial"/>
          <w:szCs w:val="24"/>
        </w:rPr>
        <w:t xml:space="preserve">. Následne si uchádzač/záujemca v internetovom prehliadači otvorí </w:t>
      </w:r>
      <w:r w:rsidRPr="00894DCC">
        <w:rPr>
          <w:rFonts w:ascii="Arial" w:hAnsi="Arial" w:cs="Arial"/>
          <w:b/>
          <w:szCs w:val="24"/>
        </w:rPr>
        <w:t xml:space="preserve">elektronický JED na web  stránke UVO , ktorý je dostupný na adrese: </w:t>
      </w:r>
    </w:p>
    <w:p w:rsidR="00894DCC" w:rsidRPr="00894DCC" w:rsidRDefault="00894DCC" w:rsidP="00894DCC">
      <w:pPr>
        <w:tabs>
          <w:tab w:val="left" w:pos="426"/>
        </w:tabs>
        <w:suppressAutoHyphens/>
        <w:autoSpaceDE w:val="0"/>
        <w:autoSpaceDN w:val="0"/>
        <w:jc w:val="both"/>
        <w:textAlignment w:val="baseline"/>
        <w:rPr>
          <w:rFonts w:ascii="Arial" w:hAnsi="Arial" w:cs="Arial"/>
          <w:b/>
          <w:szCs w:val="24"/>
        </w:rPr>
      </w:pPr>
    </w:p>
    <w:p w:rsidR="00894DCC" w:rsidRPr="00894DCC" w:rsidRDefault="00894DCC" w:rsidP="00894DCC">
      <w:pPr>
        <w:tabs>
          <w:tab w:val="left" w:pos="426"/>
        </w:tabs>
        <w:suppressAutoHyphens/>
        <w:autoSpaceDE w:val="0"/>
        <w:autoSpaceDN w:val="0"/>
        <w:jc w:val="both"/>
        <w:textAlignment w:val="baseline"/>
        <w:rPr>
          <w:rFonts w:ascii="Arial" w:hAnsi="Arial" w:cs="Arial"/>
          <w:b/>
          <w:sz w:val="36"/>
          <w:szCs w:val="36"/>
        </w:rPr>
      </w:pPr>
      <w:r w:rsidRPr="00894DCC">
        <w:rPr>
          <w:rFonts w:ascii="Arial" w:hAnsi="Arial" w:cs="Arial"/>
          <w:b/>
          <w:sz w:val="36"/>
          <w:szCs w:val="36"/>
          <w:highlight w:val="cyan"/>
        </w:rPr>
        <w:tab/>
      </w:r>
      <w:r w:rsidRPr="00894DCC">
        <w:rPr>
          <w:rFonts w:ascii="Arial" w:hAnsi="Arial" w:cs="Arial"/>
          <w:b/>
          <w:sz w:val="36"/>
          <w:szCs w:val="36"/>
          <w:highlight w:val="cyan"/>
        </w:rPr>
        <w:tab/>
      </w:r>
      <w:r w:rsidRPr="00894DCC">
        <w:rPr>
          <w:rFonts w:ascii="Arial" w:hAnsi="Arial" w:cs="Arial"/>
          <w:b/>
          <w:sz w:val="36"/>
          <w:szCs w:val="36"/>
          <w:highlight w:val="cyan"/>
        </w:rPr>
        <w:tab/>
      </w:r>
      <w:r w:rsidRPr="00894DCC">
        <w:rPr>
          <w:rFonts w:ascii="Arial" w:hAnsi="Arial" w:cs="Arial"/>
          <w:b/>
          <w:sz w:val="36"/>
          <w:szCs w:val="36"/>
          <w:highlight w:val="cyan"/>
        </w:rPr>
        <w:tab/>
      </w:r>
      <w:hyperlink r:id="rId11" w:history="1">
        <w:r w:rsidRPr="00894DCC">
          <w:rPr>
            <w:rFonts w:ascii="Arial" w:hAnsi="Arial" w:cs="Arial"/>
            <w:b/>
            <w:sz w:val="36"/>
            <w:szCs w:val="36"/>
            <w:highlight w:val="cyan"/>
          </w:rPr>
          <w:t>https://www.uvo.gov.sk/espd/</w:t>
        </w:r>
      </w:hyperlink>
    </w:p>
    <w:p w:rsidR="00894DCC" w:rsidRPr="00894DCC" w:rsidRDefault="00894DCC" w:rsidP="00894DCC">
      <w:pPr>
        <w:tabs>
          <w:tab w:val="left" w:pos="426"/>
        </w:tabs>
        <w:suppressAutoHyphens/>
        <w:autoSpaceDE w:val="0"/>
        <w:autoSpaceDN w:val="0"/>
        <w:jc w:val="both"/>
        <w:textAlignment w:val="baseline"/>
        <w:rPr>
          <w:rFonts w:ascii="Arial" w:hAnsi="Arial" w:cs="Arial"/>
          <w:b/>
          <w:sz w:val="28"/>
          <w:szCs w:val="28"/>
        </w:rPr>
      </w:pPr>
    </w:p>
    <w:p w:rsidR="00894DCC" w:rsidRPr="00894DCC" w:rsidRDefault="00894DCC" w:rsidP="00894DCC">
      <w:pPr>
        <w:tabs>
          <w:tab w:val="left" w:pos="426"/>
        </w:tabs>
        <w:suppressAutoHyphens/>
        <w:autoSpaceDE w:val="0"/>
        <w:autoSpaceDN w:val="0"/>
        <w:jc w:val="both"/>
        <w:textAlignment w:val="baseline"/>
        <w:rPr>
          <w:rFonts w:ascii="Arial" w:hAnsi="Arial" w:cs="Arial"/>
          <w:szCs w:val="24"/>
        </w:rPr>
      </w:pPr>
    </w:p>
    <w:p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Potom  si uchádzač/záujemca  vyberie možnosť „Som hospodársky subjekt“ a cez funkciu „Importovať JED“ si otvorí JED vo formáte .xml, ktorý môže následne vyplniť a prostredníctvom tlačidiel „Prehľad“ a následne „Stiahnuť ako“, uložiť do svojho počítača:</w:t>
      </w:r>
    </w:p>
    <w:p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 xml:space="preserve">a) vo formáte .xml  a ten  môže  zaslať   cez systém JOSEPHINE alebo </w:t>
      </w:r>
    </w:p>
    <w:p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b) vo formáte pdf, ktorý môže vytlačiť podpísať  a oscanované zaslať verejnému obstarávateľovi  cez systém JOSEPHINE.</w:t>
      </w:r>
    </w:p>
    <w:p w:rsidR="00894DCC" w:rsidRPr="00894DCC" w:rsidRDefault="00894DCC" w:rsidP="00894DCC">
      <w:pPr>
        <w:tabs>
          <w:tab w:val="left" w:pos="426"/>
        </w:tabs>
        <w:suppressAutoHyphens/>
        <w:autoSpaceDE w:val="0"/>
        <w:autoSpaceDN w:val="0"/>
        <w:jc w:val="both"/>
        <w:textAlignment w:val="baseline"/>
        <w:rPr>
          <w:rFonts w:ascii="Arial" w:hAnsi="Arial" w:cs="Arial"/>
          <w:b/>
          <w:szCs w:val="24"/>
        </w:rPr>
      </w:pPr>
    </w:p>
    <w:p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b/>
          <w:szCs w:val="24"/>
        </w:rPr>
        <w:t>Podrobný postup je uvedený v dokumente zverejnenom na webovom sídle úradu</w:t>
      </w:r>
      <w:r w:rsidRPr="00894DCC">
        <w:rPr>
          <w:rFonts w:ascii="Arial" w:hAnsi="Arial" w:cs="Arial"/>
          <w:szCs w:val="24"/>
        </w:rPr>
        <w:t>:</w:t>
      </w:r>
    </w:p>
    <w:p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 xml:space="preserve"> Príručka k elektronickej službe na vyplnenie a opätovné využitie JED-u.</w:t>
      </w:r>
    </w:p>
    <w:p w:rsidR="00894DCC" w:rsidRPr="00894DCC" w:rsidRDefault="00894DCC" w:rsidP="00894DCC">
      <w:pPr>
        <w:tabs>
          <w:tab w:val="left" w:pos="426"/>
          <w:tab w:val="left" w:pos="709"/>
        </w:tabs>
        <w:suppressAutoHyphens/>
        <w:autoSpaceDE w:val="0"/>
        <w:autoSpaceDN w:val="0"/>
        <w:ind w:left="705" w:hanging="705"/>
        <w:jc w:val="both"/>
        <w:textAlignment w:val="baseline"/>
        <w:rPr>
          <w:rFonts w:ascii="Arial" w:hAnsi="Arial"/>
          <w:szCs w:val="24"/>
        </w:rPr>
      </w:pPr>
    </w:p>
    <w:p w:rsidR="00894DCC" w:rsidRPr="00894DCC" w:rsidRDefault="00894DCC" w:rsidP="00894DCC">
      <w:pPr>
        <w:suppressAutoHyphens/>
        <w:autoSpaceDE w:val="0"/>
        <w:autoSpaceDN w:val="0"/>
        <w:jc w:val="both"/>
        <w:textAlignment w:val="baseline"/>
        <w:rPr>
          <w:rFonts w:ascii="Arial" w:hAnsi="Arial"/>
          <w:szCs w:val="24"/>
        </w:rPr>
      </w:pPr>
      <w:r w:rsidRPr="00894DCC">
        <w:rPr>
          <w:rFonts w:ascii="Arial" w:hAnsi="Arial" w:cs="Arial"/>
          <w:szCs w:val="24"/>
        </w:rPr>
        <w:t xml:space="preserve">Verejný obstarávateľ  </w:t>
      </w:r>
      <w:r w:rsidRPr="00894DCC">
        <w:rPr>
          <w:rFonts w:ascii="Arial" w:hAnsi="Arial"/>
          <w:szCs w:val="24"/>
        </w:rPr>
        <w:t xml:space="preserve">uvádza, že </w:t>
      </w:r>
      <w:r w:rsidRPr="00894DCC">
        <w:rPr>
          <w:rFonts w:ascii="Arial" w:hAnsi="Arial"/>
          <w:b/>
          <w:szCs w:val="24"/>
        </w:rPr>
        <w:t>obmedzuje informácie požadované</w:t>
      </w:r>
      <w:r w:rsidRPr="00894DCC">
        <w:rPr>
          <w:rFonts w:ascii="Arial" w:hAnsi="Arial"/>
          <w:szCs w:val="24"/>
        </w:rPr>
        <w:t xml:space="preserve"> na podmienky účasti (</w:t>
      </w:r>
      <w:r w:rsidRPr="00894DCC">
        <w:rPr>
          <w:rFonts w:ascii="Arial" w:hAnsi="Arial"/>
          <w:b/>
          <w:szCs w:val="24"/>
        </w:rPr>
        <w:t>týkajúce sa časti IV: Podmienky účasti oddiel A až D</w:t>
      </w:r>
      <w:r w:rsidRPr="00894DCC">
        <w:rPr>
          <w:rFonts w:ascii="Arial" w:hAnsi="Arial"/>
          <w:szCs w:val="24"/>
        </w:rPr>
        <w:t xml:space="preserve">) na jednu otázku, s odpoveďou </w:t>
      </w:r>
      <w:r w:rsidRPr="00894DCC">
        <w:rPr>
          <w:rFonts w:ascii="Arial" w:hAnsi="Arial"/>
          <w:b/>
          <w:szCs w:val="24"/>
          <w:u w:val="single"/>
        </w:rPr>
        <w:t xml:space="preserve">áno alebo nie (α: Globálny údaj pre všetky podmienky účasti), </w:t>
      </w:r>
      <w:r w:rsidRPr="00894DCC">
        <w:rPr>
          <w:rFonts w:ascii="Arial" w:hAnsi="Arial"/>
          <w:szCs w:val="24"/>
        </w:rPr>
        <w:t>t.j. či hospodárske subjekty spĺňajú všetky požadované podmienky účasti, týkajúce sa ekonomického a finančného postavenia a technickej alebo odbornej spôsobilosti</w:t>
      </w:r>
      <w:r w:rsidRPr="00894DCC">
        <w:rPr>
          <w:rFonts w:ascii="Arial" w:hAnsi="Arial" w:cs="Arial"/>
          <w:szCs w:val="24"/>
        </w:rPr>
        <w:t>.</w:t>
      </w:r>
    </w:p>
    <w:p w:rsidR="00894DCC" w:rsidRPr="00894DCC" w:rsidRDefault="00894DCC" w:rsidP="00894DCC">
      <w:pPr>
        <w:tabs>
          <w:tab w:val="left" w:pos="2206"/>
        </w:tabs>
        <w:jc w:val="both"/>
        <w:rPr>
          <w:rFonts w:ascii="Arial" w:hAnsi="Arial" w:cs="Arial"/>
          <w:szCs w:val="24"/>
        </w:rPr>
      </w:pPr>
    </w:p>
    <w:p w:rsidR="00894DCC" w:rsidRPr="00894DCC" w:rsidRDefault="00894DCC" w:rsidP="00894DCC">
      <w:pPr>
        <w:tabs>
          <w:tab w:val="left" w:pos="2206"/>
        </w:tabs>
        <w:ind w:left="360" w:hanging="360"/>
        <w:jc w:val="both"/>
        <w:rPr>
          <w:rFonts w:ascii="Arial" w:hAnsi="Arial" w:cs="Arial"/>
          <w:b/>
          <w:bCs/>
          <w:szCs w:val="24"/>
        </w:rPr>
      </w:pPr>
    </w:p>
    <w:p w:rsidR="00894DCC" w:rsidRPr="00894DCC" w:rsidRDefault="00894DCC" w:rsidP="00894DCC">
      <w:pPr>
        <w:ind w:left="360" w:hanging="360"/>
        <w:jc w:val="both"/>
        <w:rPr>
          <w:rFonts w:ascii="Arial" w:hAnsi="Arial" w:cs="Arial"/>
          <w:szCs w:val="24"/>
        </w:rPr>
      </w:pPr>
      <w:r w:rsidRPr="00894DCC">
        <w:rPr>
          <w:rFonts w:ascii="Arial" w:hAnsi="Arial" w:cs="Arial"/>
          <w:szCs w:val="24"/>
        </w:rPr>
        <w:t>7. Všetky dokumenty požadované v tejto časti musia byť predložené verejnému obstarávateľovi ako scan originálu alebo ako úradne  overenej kópie dokumentu, pokiaľ nie je výslovne uvedené inak, cez systém JOSEPHINE.</w:t>
      </w:r>
    </w:p>
    <w:p w:rsidR="00894DCC" w:rsidRPr="00894DCC" w:rsidRDefault="00894DCC" w:rsidP="00894DCC">
      <w:pPr>
        <w:ind w:left="709" w:hanging="349"/>
        <w:jc w:val="both"/>
        <w:rPr>
          <w:rFonts w:ascii="Arial" w:hAnsi="Arial" w:cs="Arial"/>
          <w:szCs w:val="24"/>
        </w:rPr>
      </w:pPr>
    </w:p>
    <w:p w:rsidR="00894DCC" w:rsidRPr="00894DCC" w:rsidRDefault="00894DCC" w:rsidP="00894DCC">
      <w:pPr>
        <w:ind w:left="426" w:hanging="426"/>
        <w:jc w:val="both"/>
        <w:rPr>
          <w:rFonts w:ascii="Arial" w:hAnsi="Arial" w:cs="Arial"/>
          <w:szCs w:val="24"/>
        </w:rPr>
      </w:pPr>
      <w:r w:rsidRPr="00894DCC">
        <w:rPr>
          <w:rFonts w:ascii="Arial" w:hAnsi="Arial" w:cs="Arial"/>
          <w:szCs w:val="24"/>
        </w:rPr>
        <w:t xml:space="preserve">8. Verejný obstarávateľ vylúči z tohto verejného obstarávania uchádzača, ak </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a)</w:t>
      </w:r>
      <w:r w:rsidRPr="00894DCC">
        <w:rPr>
          <w:rFonts w:ascii="Arial" w:hAnsi="Arial" w:cs="Arial"/>
          <w:color w:val="000000"/>
          <w:szCs w:val="24"/>
        </w:rPr>
        <w:t xml:space="preserve"> nesplnil podmienky účasti,</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b)</w:t>
      </w:r>
      <w:r w:rsidRPr="00894DCC">
        <w:rPr>
          <w:rFonts w:ascii="Arial" w:hAnsi="Arial" w:cs="Arial"/>
          <w:color w:val="000000"/>
          <w:szCs w:val="24"/>
        </w:rPr>
        <w:t xml:space="preserve"> predložil neplatné doklady; neplatnými dokladmi sú doklady, ktorým uplynula lehota platnosti,</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c)</w:t>
      </w:r>
      <w:r w:rsidRPr="00894DCC">
        <w:rPr>
          <w:rFonts w:ascii="Arial" w:hAnsi="Arial" w:cs="Arial"/>
          <w:color w:val="000000"/>
          <w:szCs w:val="24"/>
        </w:rPr>
        <w:t xml:space="preserve"> poskytol informácie alebo doklady, ktoré sú nepravdivé alebo pozmenené tak, že nezodpovedajú skutočnosti a majú vplyv na vyhodnotenie splnenia podmienok účasti alebo výber záujemcov,</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d)</w:t>
      </w:r>
      <w:r w:rsidRPr="00894DCC">
        <w:rPr>
          <w:rFonts w:ascii="Arial" w:hAnsi="Arial" w:cs="Arial"/>
          <w:color w:val="000000"/>
          <w:szCs w:val="24"/>
        </w:rPr>
        <w:t xml:space="preserve"> pokúsil sa neoprávnene ovplyvniť postup verejného obstarávania,</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e)</w:t>
      </w:r>
      <w:r w:rsidRPr="00894DCC">
        <w:rPr>
          <w:rFonts w:ascii="Arial" w:hAnsi="Arial" w:cs="Arial"/>
          <w:color w:val="000000"/>
          <w:szCs w:val="24"/>
        </w:rPr>
        <w:t xml:space="preserve"> pokúsil sa získať dôverné informácie, ktoré by mu poskytli neoprávnenú výhodu,</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f)</w:t>
      </w:r>
      <w:r w:rsidRPr="00894DCC">
        <w:rPr>
          <w:rFonts w:ascii="Arial" w:hAnsi="Arial" w:cs="Arial"/>
          <w:color w:val="000000"/>
          <w:szCs w:val="24"/>
        </w:rPr>
        <w:t xml:space="preserve"> konflikt záujmov podľa § 23 </w:t>
      </w:r>
      <w:r w:rsidRPr="00894DCC">
        <w:rPr>
          <w:rFonts w:ascii="Arial" w:hAnsi="Arial" w:cs="Arial"/>
          <w:szCs w:val="24"/>
        </w:rPr>
        <w:t xml:space="preserve">zákona č. 343/2015 Z. z. o verejnom obstarávaní a o zmene a doplnení niektorých zákonov </w:t>
      </w:r>
      <w:r w:rsidRPr="00894DCC">
        <w:rPr>
          <w:rFonts w:ascii="Arial" w:hAnsi="Arial" w:cs="Arial"/>
          <w:color w:val="000000"/>
          <w:szCs w:val="24"/>
        </w:rPr>
        <w:t>nemožno odstrániť inými účinnými opatreniami,</w:t>
      </w:r>
    </w:p>
    <w:p w:rsidR="00894DCC" w:rsidRPr="005F0A2C" w:rsidRDefault="00894DCC" w:rsidP="00894DCC">
      <w:pPr>
        <w:spacing w:line="240" w:lineRule="atLeast"/>
        <w:ind w:left="567" w:hanging="283"/>
        <w:jc w:val="both"/>
        <w:rPr>
          <w:rFonts w:ascii="Arial" w:hAnsi="Arial" w:cs="Arial"/>
          <w:b/>
          <w:color w:val="000000"/>
          <w:szCs w:val="24"/>
        </w:rPr>
      </w:pPr>
      <w:r w:rsidRPr="00894DCC">
        <w:rPr>
          <w:rFonts w:ascii="Arial" w:hAnsi="Arial" w:cs="Arial"/>
          <w:bCs/>
          <w:color w:val="000000"/>
          <w:szCs w:val="24"/>
        </w:rPr>
        <w:t>g)</w:t>
      </w:r>
      <w:r w:rsidRPr="00894DCC">
        <w:rPr>
          <w:rFonts w:ascii="Arial" w:hAnsi="Arial" w:cs="Arial"/>
          <w:color w:val="000000"/>
          <w:szCs w:val="24"/>
        </w:rPr>
        <w:t xml:space="preserve"> </w:t>
      </w:r>
      <w:r w:rsidRPr="005F0A2C">
        <w:rPr>
          <w:rFonts w:ascii="Arial" w:hAnsi="Arial" w:cs="Arial"/>
          <w:b/>
          <w:color w:val="000000"/>
          <w:szCs w:val="24"/>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lastRenderedPageBreak/>
        <w:t>h)</w:t>
      </w:r>
      <w:r w:rsidRPr="00894DCC">
        <w:rPr>
          <w:rFonts w:ascii="Arial" w:hAnsi="Arial" w:cs="Arial"/>
          <w:color w:val="000000"/>
          <w:szCs w:val="24"/>
        </w:rPr>
        <w:t xml:space="preserve"> pri posudzovaní odbornej spôsobilosti preukázateľne identifikoval protichodné záujmy záujemcu alebo uchádzača, ktoré môžu nepriaznivo ovplyvniť plnenie zákazky,</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i)</w:t>
      </w:r>
      <w:r w:rsidRPr="00894DCC">
        <w:rPr>
          <w:rFonts w:ascii="Arial" w:hAnsi="Arial" w:cs="Arial"/>
          <w:color w:val="000000"/>
          <w:szCs w:val="24"/>
        </w:rPr>
        <w:t xml:space="preserve"> nepredložil po písomnej žiadosti vysvetlenie alebo doplnenie predložených dokladov v určenej lehote,</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j)</w:t>
      </w:r>
      <w:r w:rsidRPr="00894DCC">
        <w:rPr>
          <w:rFonts w:ascii="Arial" w:hAnsi="Arial" w:cs="Arial"/>
          <w:color w:val="000000"/>
          <w:szCs w:val="24"/>
        </w:rPr>
        <w:t xml:space="preserve"> nepredložil po písomnej žiadosti doklady nahradené jednotným európskym dokumentom v určenej lehote,</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k)</w:t>
      </w:r>
      <w:r w:rsidRPr="00894DCC">
        <w:rPr>
          <w:rFonts w:ascii="Arial" w:hAnsi="Arial" w:cs="Arial"/>
          <w:color w:val="000000"/>
          <w:szCs w:val="24"/>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l)</w:t>
      </w:r>
      <w:r w:rsidRPr="00894DCC">
        <w:rPr>
          <w:rFonts w:ascii="Arial" w:hAnsi="Arial" w:cs="Arial"/>
          <w:color w:val="000000"/>
          <w:szCs w:val="24"/>
        </w:rPr>
        <w:t xml:space="preserve"> nenahradil subdodávateľa, ktorý nespĺňa požiadavky určené verejným obstarávateľom alebo obstarávateľom novým subdodávateľom, ktorý spĺňa určené požiadavky, v lehote podľa § 41 ods. 2. </w:t>
      </w:r>
      <w:r w:rsidRPr="00894DCC">
        <w:rPr>
          <w:rFonts w:ascii="Arial" w:hAnsi="Arial" w:cs="Arial"/>
          <w:szCs w:val="24"/>
        </w:rPr>
        <w:t xml:space="preserve">zákona č. 343/2015 Z. z. o verejnom obstarávaní a o zmene a doplnení niektorých zákonov </w:t>
      </w:r>
      <w:r w:rsidRPr="00894DCC">
        <w:rPr>
          <w:rFonts w:ascii="Arial" w:hAnsi="Arial" w:cs="Arial"/>
          <w:color w:val="000000"/>
          <w:szCs w:val="24"/>
        </w:rPr>
        <w:t>(pokiaľ verejný obstarávateľ vyžadoval identifikáciu subdodávateľov v ponuke uchádzača)</w:t>
      </w:r>
    </w:p>
    <w:p w:rsidR="00894DCC" w:rsidRPr="00894DCC" w:rsidRDefault="00894DCC" w:rsidP="00894DCC">
      <w:pPr>
        <w:suppressAutoHyphens/>
        <w:autoSpaceDN w:val="0"/>
        <w:spacing w:line="240" w:lineRule="atLeast"/>
        <w:ind w:left="567" w:hanging="283"/>
        <w:jc w:val="both"/>
        <w:textAlignment w:val="baseline"/>
        <w:rPr>
          <w:b/>
          <w:sz w:val="20"/>
          <w:szCs w:val="24"/>
          <w:lang w:val="en-GB"/>
        </w:rPr>
      </w:pPr>
      <w:r w:rsidRPr="00894DCC">
        <w:rPr>
          <w:rFonts w:ascii="Arial" w:hAnsi="Arial" w:cs="Arial"/>
          <w:color w:val="000000"/>
          <w:szCs w:val="24"/>
        </w:rPr>
        <w:t xml:space="preserve">m) nenahradil technikov, technické  orgány alebo osoby určené na plnenie zmluvy  alebo koncesnej zmluvy, alebo riadiacich zamestnancov, ktorí nespĺňajú podmienku účasti  podľa § 34 ods. </w:t>
      </w:r>
      <w:r w:rsidRPr="00894DCC">
        <w:rPr>
          <w:rFonts w:ascii="Arial" w:hAnsi="Arial"/>
          <w:color w:val="000000"/>
          <w:szCs w:val="24"/>
        </w:rPr>
        <w:t xml:space="preserve">1 písm. </w:t>
      </w:r>
      <w:r w:rsidRPr="00894DCC">
        <w:rPr>
          <w:rFonts w:ascii="Arial" w:hAnsi="Arial" w:cs="Arial"/>
          <w:color w:val="000000"/>
          <w:szCs w:val="24"/>
        </w:rPr>
        <w:t>c)  alebo písm. g), v určenej lehote novými osobami alebo orgánmi, ktoré spĺňajú túto podmienku účasti.</w:t>
      </w:r>
    </w:p>
    <w:p w:rsidR="00894DCC" w:rsidRPr="00894DCC" w:rsidRDefault="00894DCC" w:rsidP="00894DCC">
      <w:pPr>
        <w:tabs>
          <w:tab w:val="left" w:pos="1423"/>
        </w:tabs>
        <w:suppressAutoHyphens/>
        <w:autoSpaceDN w:val="0"/>
        <w:ind w:left="567" w:hanging="283"/>
        <w:jc w:val="both"/>
        <w:textAlignment w:val="baseline"/>
        <w:rPr>
          <w:rFonts w:ascii="Arial" w:hAnsi="Arial" w:cs="Arial"/>
          <w:szCs w:val="24"/>
        </w:rPr>
      </w:pPr>
      <w:r w:rsidRPr="00894DCC">
        <w:rPr>
          <w:rFonts w:ascii="Arial" w:hAnsi="Arial" w:cs="Arial"/>
          <w:szCs w:val="24"/>
        </w:rPr>
        <w:tab/>
      </w:r>
      <w:r w:rsidRPr="00894DCC">
        <w:rPr>
          <w:rFonts w:ascii="Arial" w:hAnsi="Arial" w:cs="Arial"/>
          <w:szCs w:val="24"/>
        </w:rPr>
        <w:tab/>
      </w:r>
    </w:p>
    <w:p w:rsidR="00894DCC" w:rsidRPr="00894DCC" w:rsidRDefault="00894DCC" w:rsidP="00894DCC">
      <w:pPr>
        <w:ind w:left="426" w:hanging="426"/>
        <w:jc w:val="both"/>
        <w:rPr>
          <w:rFonts w:ascii="Arial" w:hAnsi="Arial" w:cs="Arial"/>
          <w:szCs w:val="24"/>
        </w:rPr>
      </w:pPr>
    </w:p>
    <w:p w:rsidR="00894DCC" w:rsidRPr="00894DCC" w:rsidRDefault="00894DCC" w:rsidP="00894DCC">
      <w:pPr>
        <w:autoSpaceDE w:val="0"/>
        <w:autoSpaceDN w:val="0"/>
        <w:adjustRightInd w:val="0"/>
        <w:ind w:left="426" w:hanging="426"/>
        <w:jc w:val="both"/>
        <w:rPr>
          <w:rFonts w:ascii="Arial" w:hAnsi="Arial" w:cs="Arial"/>
          <w:szCs w:val="24"/>
        </w:rPr>
      </w:pPr>
      <w:r w:rsidRPr="00894DCC">
        <w:rPr>
          <w:rFonts w:ascii="Arial" w:hAnsi="Arial" w:cs="Arial"/>
          <w:szCs w:val="24"/>
          <w:bdr w:val="none" w:sz="0" w:space="0" w:color="auto" w:frame="1"/>
        </w:rPr>
        <w:t xml:space="preserve">9.  </w:t>
      </w:r>
      <w:r w:rsidRPr="00894DCC">
        <w:rPr>
          <w:rFonts w:ascii="Arial" w:hAnsi="Arial" w:cs="Arial"/>
          <w:szCs w:val="24"/>
        </w:rPr>
        <w:tab/>
        <w:t>Z uchádzačom predkladaných dokladov a/alebo dokumentov preukazujúcich splnenie podmienok účasti musí byť zrejmé aj splnenie vyššie identifikovanej minimálnej úrovne požadovanej verejným obstarávateľom.</w:t>
      </w:r>
    </w:p>
    <w:p w:rsidR="00894DCC" w:rsidRPr="00894DCC" w:rsidRDefault="00894DCC" w:rsidP="00894DCC">
      <w:pPr>
        <w:tabs>
          <w:tab w:val="left" w:pos="2206"/>
        </w:tabs>
        <w:ind w:left="360" w:hanging="360"/>
        <w:jc w:val="both"/>
        <w:rPr>
          <w:rFonts w:ascii="Arial" w:hAnsi="Arial" w:cs="Arial"/>
          <w:b/>
          <w:bCs/>
          <w:szCs w:val="24"/>
        </w:rPr>
      </w:pPr>
    </w:p>
    <w:p w:rsidR="00894DCC" w:rsidRPr="00894DCC" w:rsidRDefault="00894DCC" w:rsidP="00894DCC">
      <w:pPr>
        <w:tabs>
          <w:tab w:val="left" w:pos="2206"/>
        </w:tabs>
        <w:ind w:left="360" w:hanging="360"/>
        <w:jc w:val="both"/>
        <w:rPr>
          <w:rFonts w:ascii="Arial" w:hAnsi="Arial" w:cs="Arial"/>
          <w:b/>
          <w:bCs/>
          <w:szCs w:val="24"/>
        </w:rPr>
      </w:pPr>
    </w:p>
    <w:p w:rsidR="00894DCC" w:rsidRPr="00894DCC" w:rsidRDefault="00894DCC" w:rsidP="00894DCC">
      <w:pPr>
        <w:tabs>
          <w:tab w:val="left" w:pos="2206"/>
        </w:tabs>
        <w:ind w:left="360" w:hanging="360"/>
        <w:jc w:val="both"/>
        <w:rPr>
          <w:rFonts w:ascii="Arial" w:hAnsi="Arial" w:cs="Arial"/>
          <w:b/>
          <w:bCs/>
          <w:szCs w:val="24"/>
        </w:rPr>
      </w:pPr>
    </w:p>
    <w:p w:rsidR="00894DCC" w:rsidRPr="00894DCC" w:rsidRDefault="00894DCC" w:rsidP="00894DCC">
      <w:pPr>
        <w:tabs>
          <w:tab w:val="left" w:pos="2206"/>
        </w:tabs>
        <w:ind w:left="360" w:hanging="360"/>
        <w:jc w:val="both"/>
        <w:rPr>
          <w:rFonts w:ascii="Arial" w:hAnsi="Arial" w:cs="Arial"/>
          <w:b/>
          <w:bCs/>
          <w:szCs w:val="24"/>
        </w:rPr>
      </w:pPr>
    </w:p>
    <w:p w:rsidR="00054C34" w:rsidRPr="00894DCC" w:rsidRDefault="00054C34" w:rsidP="00894DCC">
      <w:pPr>
        <w:rPr>
          <w:rFonts w:ascii="Arial" w:hAnsi="Arial" w:cs="Arial"/>
          <w:b/>
          <w:bCs/>
          <w:szCs w:val="24"/>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E518BE" w:rsidRDefault="00E518BE"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600AD" w:rsidRDefault="000600AD" w:rsidP="00EF3C15">
      <w:pPr>
        <w:jc w:val="center"/>
        <w:rPr>
          <w:rFonts w:ascii="Arial" w:hAnsi="Arial" w:cs="Arial"/>
          <w:b/>
          <w:bCs/>
          <w:sz w:val="20"/>
        </w:rPr>
      </w:pPr>
    </w:p>
    <w:p w:rsidR="00054C34" w:rsidRDefault="00054C34" w:rsidP="000600AD">
      <w:pPr>
        <w:rPr>
          <w:rFonts w:ascii="Arial" w:hAnsi="Arial" w:cs="Arial"/>
          <w:b/>
          <w:bCs/>
          <w:sz w:val="20"/>
        </w:rPr>
      </w:pPr>
    </w:p>
    <w:p w:rsidR="00054C34" w:rsidRDefault="00054C34" w:rsidP="00EF3C15">
      <w:pPr>
        <w:jc w:val="center"/>
        <w:rPr>
          <w:rFonts w:ascii="Arial" w:hAnsi="Arial" w:cs="Arial"/>
          <w:b/>
          <w:bCs/>
          <w:sz w:val="20"/>
        </w:rPr>
      </w:pPr>
    </w:p>
    <w:p w:rsidR="00054C34" w:rsidRDefault="00054C34" w:rsidP="001E352F">
      <w:pPr>
        <w:spacing w:line="360" w:lineRule="auto"/>
        <w:ind w:left="2600" w:hanging="2600"/>
        <w:jc w:val="center"/>
        <w:rPr>
          <w:rFonts w:ascii="Arial" w:hAnsi="Arial" w:cs="Arial"/>
          <w:b/>
          <w:caps/>
          <w:szCs w:val="24"/>
        </w:rPr>
      </w:pPr>
    </w:p>
    <w:p w:rsidR="001E352F" w:rsidRPr="007415C5" w:rsidRDefault="001E352F" w:rsidP="001E352F">
      <w:pPr>
        <w:spacing w:line="360" w:lineRule="auto"/>
        <w:ind w:left="2600" w:hanging="2600"/>
        <w:jc w:val="center"/>
        <w:rPr>
          <w:rFonts w:ascii="Arial" w:hAnsi="Arial" w:cs="Arial"/>
          <w:b/>
          <w:caps/>
          <w:szCs w:val="24"/>
        </w:rPr>
      </w:pPr>
      <w:r w:rsidRPr="007415C5">
        <w:rPr>
          <w:rFonts w:ascii="Arial" w:hAnsi="Arial" w:cs="Arial"/>
          <w:b/>
          <w:caps/>
          <w:szCs w:val="24"/>
        </w:rPr>
        <w:lastRenderedPageBreak/>
        <w:t xml:space="preserve">ČESTNÉ VYHLÁsenie uchádzača  </w:t>
      </w:r>
    </w:p>
    <w:p w:rsidR="001E352F" w:rsidRPr="007415C5" w:rsidRDefault="001E352F" w:rsidP="001E352F">
      <w:pPr>
        <w:spacing w:line="360" w:lineRule="auto"/>
        <w:ind w:left="2600" w:hanging="2600"/>
        <w:jc w:val="center"/>
        <w:rPr>
          <w:rFonts w:ascii="Arial" w:hAnsi="Arial" w:cs="Arial"/>
          <w:b/>
          <w:caps/>
          <w:szCs w:val="24"/>
        </w:rPr>
      </w:pPr>
      <w:r w:rsidRPr="007415C5">
        <w:rPr>
          <w:rFonts w:ascii="Arial" w:hAnsi="Arial" w:cs="Arial"/>
          <w:b/>
          <w:caps/>
          <w:szCs w:val="24"/>
        </w:rPr>
        <w:t>o vedení  účtov</w:t>
      </w:r>
    </w:p>
    <w:p w:rsidR="001E352F" w:rsidRPr="007415C5" w:rsidRDefault="001E352F" w:rsidP="001E352F">
      <w:pPr>
        <w:spacing w:line="360" w:lineRule="auto"/>
        <w:ind w:left="2600" w:hanging="2600"/>
        <w:jc w:val="center"/>
        <w:rPr>
          <w:rFonts w:ascii="Arial" w:hAnsi="Arial" w:cs="Arial"/>
          <w:b/>
          <w:bCs/>
          <w:caps/>
          <w:szCs w:val="24"/>
        </w:rPr>
      </w:pPr>
    </w:p>
    <w:p w:rsidR="00A445AD" w:rsidRDefault="001E352F" w:rsidP="00A445AD">
      <w:pPr>
        <w:spacing w:line="276" w:lineRule="auto"/>
        <w:jc w:val="both"/>
        <w:rPr>
          <w:rFonts w:ascii="Arial" w:hAnsi="Arial" w:cs="Arial"/>
          <w:szCs w:val="24"/>
        </w:rPr>
      </w:pPr>
      <w:r w:rsidRPr="007415C5">
        <w:rPr>
          <w:rFonts w:ascii="Arial" w:hAnsi="Arial" w:cs="Arial"/>
          <w:bCs/>
          <w:szCs w:val="24"/>
        </w:rPr>
        <w:t xml:space="preserve">Uchádzač:................................................, so sídlom ..........................................................., IČO: .................. týmto pre účely preukázania </w:t>
      </w:r>
      <w:r w:rsidRPr="007415C5">
        <w:rPr>
          <w:rFonts w:ascii="Arial" w:hAnsi="Arial" w:cs="Arial"/>
          <w:szCs w:val="24"/>
        </w:rPr>
        <w:t xml:space="preserve">finančného a ekonomického postavenie podľa  § 27 zákona o verejnom obstarávaní a podľa </w:t>
      </w:r>
      <w:r w:rsidRPr="00A0714F">
        <w:rPr>
          <w:rFonts w:ascii="Arial" w:hAnsi="Arial" w:cs="Arial"/>
          <w:szCs w:val="24"/>
        </w:rPr>
        <w:t xml:space="preserve">súťažných </w:t>
      </w:r>
      <w:r w:rsidR="00A445AD" w:rsidRPr="00A0714F">
        <w:rPr>
          <w:rFonts w:ascii="Arial" w:hAnsi="Arial" w:cs="Arial"/>
          <w:szCs w:val="24"/>
        </w:rPr>
        <w:t xml:space="preserve">k nadlimitnej zákazke na </w:t>
      </w:r>
      <w:r w:rsidR="00FE04E0">
        <w:rPr>
          <w:rFonts w:ascii="Arial" w:hAnsi="Arial" w:cs="Arial"/>
          <w:szCs w:val="24"/>
        </w:rPr>
        <w:t>poskytnutie služieb</w:t>
      </w:r>
      <w:r w:rsidR="00A445AD" w:rsidRPr="00A0714F">
        <w:rPr>
          <w:rFonts w:ascii="Arial" w:hAnsi="Arial" w:cs="Arial"/>
          <w:szCs w:val="24"/>
        </w:rPr>
        <w:t xml:space="preserve"> </w:t>
      </w:r>
      <w:r w:rsidR="00CF7B82" w:rsidRPr="00CF7B82">
        <w:rPr>
          <w:rFonts w:ascii="Arial" w:hAnsi="Arial" w:cs="Arial"/>
          <w:szCs w:val="24"/>
        </w:rPr>
        <w:t>(vyhlásenej vo Vestníku EÚ č. 2019/S 221-542237 zo dňa 15.11.2019)</w:t>
      </w:r>
    </w:p>
    <w:p w:rsidR="00B0437B" w:rsidRPr="00855F84" w:rsidRDefault="00B0437B" w:rsidP="00A445AD">
      <w:pPr>
        <w:spacing w:line="276" w:lineRule="auto"/>
        <w:jc w:val="both"/>
        <w:rPr>
          <w:rFonts w:ascii="Arial" w:eastAsia="Calibri" w:hAnsi="Arial" w:cs="Arial"/>
          <w:szCs w:val="24"/>
        </w:rPr>
      </w:pPr>
    </w:p>
    <w:p w:rsidR="00B0437B" w:rsidRPr="00B0437B" w:rsidRDefault="00B0437B" w:rsidP="00B0437B">
      <w:pPr>
        <w:jc w:val="center"/>
        <w:rPr>
          <w:rFonts w:ascii="Arial" w:hAnsi="Arial" w:cs="Arial"/>
          <w:b/>
        </w:rPr>
      </w:pPr>
      <w:r w:rsidRPr="00B0437B">
        <w:rPr>
          <w:rFonts w:ascii="Arial" w:hAnsi="Arial" w:cs="Arial"/>
          <w:b/>
        </w:rPr>
        <w:t>„Strojné a ručné kosenie plôch verejnej zelene“</w:t>
      </w:r>
    </w:p>
    <w:p w:rsidR="001E352F" w:rsidRDefault="001E352F" w:rsidP="001E352F">
      <w:pPr>
        <w:jc w:val="center"/>
        <w:rPr>
          <w:rFonts w:ascii="Arial" w:hAnsi="Arial" w:cs="Arial"/>
        </w:rPr>
      </w:pPr>
    </w:p>
    <w:p w:rsidR="001E352F" w:rsidRPr="000600AD" w:rsidRDefault="001E352F" w:rsidP="001E352F">
      <w:pPr>
        <w:spacing w:line="276" w:lineRule="auto"/>
        <w:jc w:val="both"/>
        <w:rPr>
          <w:rFonts w:ascii="Arial" w:hAnsi="Arial" w:cs="Arial"/>
          <w:bCs/>
          <w:color w:val="000000"/>
          <w:szCs w:val="24"/>
          <w:highlight w:val="yellow"/>
        </w:rPr>
      </w:pPr>
    </w:p>
    <w:p w:rsidR="000600AD" w:rsidRPr="000600AD" w:rsidRDefault="000600AD" w:rsidP="000600AD">
      <w:pPr>
        <w:autoSpaceDE w:val="0"/>
        <w:autoSpaceDN w:val="0"/>
        <w:adjustRightInd w:val="0"/>
        <w:rPr>
          <w:rFonts w:ascii="Arial" w:hAnsi="Arial" w:cs="Arial"/>
        </w:rPr>
      </w:pPr>
      <w:r w:rsidRPr="000600AD">
        <w:rPr>
          <w:rFonts w:ascii="Arial" w:hAnsi="Arial" w:cs="Arial"/>
        </w:rPr>
        <w:t>vyhlásenej Mestským hospodárstvom a správou lesov, m.r.o. Trenčín, Soblahovská 65, 912 50  Trenčín, , IČO: 37 920 413</w:t>
      </w:r>
    </w:p>
    <w:p w:rsidR="001E352F" w:rsidRPr="007415C5" w:rsidRDefault="001E352F" w:rsidP="001E352F">
      <w:pPr>
        <w:spacing w:line="276" w:lineRule="auto"/>
        <w:jc w:val="center"/>
        <w:rPr>
          <w:rFonts w:ascii="Arial" w:hAnsi="Arial" w:cs="Arial"/>
          <w:b/>
          <w:bCs/>
          <w:i/>
          <w:color w:val="000000"/>
          <w:szCs w:val="24"/>
        </w:rPr>
      </w:pPr>
      <w:r w:rsidRPr="007415C5">
        <w:rPr>
          <w:rFonts w:ascii="Arial" w:hAnsi="Arial" w:cs="Arial"/>
          <w:b/>
          <w:bCs/>
          <w:i/>
          <w:color w:val="000000"/>
          <w:szCs w:val="24"/>
        </w:rPr>
        <w:t>vyhlasujem, že:</w:t>
      </w:r>
    </w:p>
    <w:p w:rsidR="001E352F" w:rsidRPr="007415C5" w:rsidRDefault="001E352F" w:rsidP="001E352F">
      <w:pPr>
        <w:jc w:val="both"/>
        <w:rPr>
          <w:rFonts w:ascii="Arial" w:hAnsi="Arial" w:cs="Arial"/>
          <w:bCs/>
          <w:color w:val="000000"/>
          <w:szCs w:val="24"/>
        </w:rPr>
      </w:pPr>
    </w:p>
    <w:p w:rsidR="001E352F" w:rsidRPr="007415C5" w:rsidRDefault="001E352F" w:rsidP="00127AAF">
      <w:pPr>
        <w:numPr>
          <w:ilvl w:val="0"/>
          <w:numId w:val="8"/>
        </w:numPr>
        <w:jc w:val="both"/>
        <w:rPr>
          <w:rFonts w:ascii="Arial" w:hAnsi="Arial" w:cs="Arial"/>
          <w:bCs/>
          <w:color w:val="000000"/>
          <w:szCs w:val="24"/>
        </w:rPr>
      </w:pPr>
      <w:r w:rsidRPr="007415C5">
        <w:rPr>
          <w:rFonts w:ascii="Arial" w:hAnsi="Arial" w:cs="Arial"/>
          <w:b/>
          <w:bCs/>
          <w:color w:val="000000"/>
          <w:szCs w:val="24"/>
        </w:rPr>
        <w:t>mám</w:t>
      </w:r>
      <w:r w:rsidRPr="007415C5">
        <w:rPr>
          <w:rFonts w:ascii="Arial" w:hAnsi="Arial" w:cs="Arial"/>
          <w:bCs/>
          <w:color w:val="000000"/>
          <w:szCs w:val="24"/>
        </w:rPr>
        <w:t xml:space="preserve"> vedené účty v len týchto bankách*: </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rsidR="001E352F" w:rsidRPr="007415C5" w:rsidRDefault="001E352F" w:rsidP="001E352F">
      <w:pPr>
        <w:ind w:left="720"/>
        <w:jc w:val="both"/>
        <w:rPr>
          <w:rFonts w:ascii="Arial" w:hAnsi="Arial" w:cs="Arial"/>
          <w:bCs/>
          <w:color w:val="000000"/>
          <w:szCs w:val="24"/>
        </w:rPr>
      </w:pPr>
    </w:p>
    <w:p w:rsidR="001E352F" w:rsidRPr="007415C5" w:rsidRDefault="001E352F" w:rsidP="00127AAF">
      <w:pPr>
        <w:numPr>
          <w:ilvl w:val="0"/>
          <w:numId w:val="8"/>
        </w:numPr>
        <w:jc w:val="both"/>
        <w:rPr>
          <w:rFonts w:ascii="Arial" w:hAnsi="Arial" w:cs="Arial"/>
          <w:bCs/>
          <w:color w:val="000000"/>
          <w:szCs w:val="24"/>
        </w:rPr>
      </w:pPr>
      <w:r w:rsidRPr="007415C5">
        <w:rPr>
          <w:rFonts w:ascii="Arial" w:hAnsi="Arial" w:cs="Arial"/>
          <w:b/>
          <w:bCs/>
          <w:color w:val="000000"/>
          <w:szCs w:val="24"/>
        </w:rPr>
        <w:t>nemám</w:t>
      </w:r>
      <w:r w:rsidRPr="007415C5">
        <w:rPr>
          <w:rFonts w:ascii="Arial" w:hAnsi="Arial" w:cs="Arial"/>
          <w:bCs/>
          <w:color w:val="000000"/>
          <w:szCs w:val="24"/>
        </w:rPr>
        <w:t xml:space="preserve"> vedený účet v žiadnej inej banke ako v tých, ktoré som uviedol vyššie</w:t>
      </w:r>
      <w:r>
        <w:rPr>
          <w:rFonts w:ascii="Arial" w:hAnsi="Arial" w:cs="Arial"/>
          <w:bCs/>
          <w:color w:val="000000"/>
          <w:szCs w:val="24"/>
        </w:rPr>
        <w:t xml:space="preserve"> (ani v Slovenskej republike a ani v zahraničí)</w:t>
      </w:r>
      <w:r w:rsidRPr="007415C5">
        <w:rPr>
          <w:rFonts w:ascii="Arial" w:hAnsi="Arial" w:cs="Arial"/>
          <w:bCs/>
          <w:color w:val="000000"/>
          <w:szCs w:val="24"/>
        </w:rPr>
        <w:t xml:space="preserve">. </w:t>
      </w:r>
    </w:p>
    <w:p w:rsidR="001E352F" w:rsidRDefault="001E352F" w:rsidP="001E352F">
      <w:pPr>
        <w:ind w:left="720"/>
        <w:jc w:val="both"/>
        <w:rPr>
          <w:rFonts w:ascii="Arial" w:hAnsi="Arial" w:cs="Arial"/>
          <w:bCs/>
          <w:color w:val="000000"/>
          <w:szCs w:val="24"/>
        </w:rPr>
      </w:pPr>
    </w:p>
    <w:p w:rsidR="001E352F" w:rsidRPr="007415C5" w:rsidRDefault="001E352F" w:rsidP="001E352F">
      <w:pPr>
        <w:ind w:left="720"/>
        <w:jc w:val="both"/>
        <w:rPr>
          <w:rFonts w:ascii="Arial" w:hAnsi="Arial" w:cs="Arial"/>
          <w:bCs/>
          <w:color w:val="000000"/>
          <w:szCs w:val="24"/>
        </w:rPr>
      </w:pPr>
    </w:p>
    <w:p w:rsidR="001E352F" w:rsidRPr="007415C5" w:rsidRDefault="001E352F" w:rsidP="001E352F">
      <w:pPr>
        <w:tabs>
          <w:tab w:val="left" w:pos="1985"/>
        </w:tabs>
        <w:autoSpaceDE w:val="0"/>
        <w:autoSpaceDN w:val="0"/>
        <w:adjustRightInd w:val="0"/>
        <w:jc w:val="both"/>
        <w:rPr>
          <w:rFonts w:ascii="Arial" w:eastAsia="Calibri" w:hAnsi="Arial" w:cs="Arial"/>
          <w:bCs/>
          <w:szCs w:val="24"/>
        </w:rPr>
      </w:pPr>
    </w:p>
    <w:p w:rsidR="001E352F" w:rsidRPr="007415C5" w:rsidRDefault="001E352F" w:rsidP="001E352F">
      <w:pPr>
        <w:spacing w:line="276" w:lineRule="auto"/>
        <w:jc w:val="both"/>
        <w:rPr>
          <w:rFonts w:ascii="Arial" w:hAnsi="Arial" w:cs="Arial"/>
          <w:b/>
          <w:bCs/>
          <w:color w:val="000000"/>
          <w:szCs w:val="24"/>
        </w:rPr>
      </w:pPr>
      <w:r w:rsidRPr="007415C5">
        <w:rPr>
          <w:rFonts w:ascii="Arial" w:hAnsi="Arial" w:cs="Arial"/>
          <w:b/>
          <w:bCs/>
          <w:color w:val="000000"/>
          <w:szCs w:val="24"/>
        </w:rPr>
        <w:t>Zároveň prehlasujem, že som si vedomý následkov nepravdivého čestného vyhlásenia.</w:t>
      </w:r>
    </w:p>
    <w:p w:rsidR="001E352F" w:rsidRPr="007415C5" w:rsidRDefault="001E352F" w:rsidP="001E352F">
      <w:pPr>
        <w:tabs>
          <w:tab w:val="left" w:pos="1985"/>
        </w:tabs>
        <w:autoSpaceDE w:val="0"/>
        <w:autoSpaceDN w:val="0"/>
        <w:adjustRightInd w:val="0"/>
        <w:jc w:val="both"/>
        <w:rPr>
          <w:rFonts w:ascii="Arial" w:eastAsia="Calibri" w:hAnsi="Arial" w:cs="Arial"/>
          <w:b/>
          <w:bCs/>
          <w:szCs w:val="24"/>
        </w:rPr>
      </w:pPr>
    </w:p>
    <w:p w:rsidR="001E352F" w:rsidRPr="007415C5" w:rsidRDefault="001E352F" w:rsidP="001E352F">
      <w:pPr>
        <w:spacing w:line="360" w:lineRule="auto"/>
        <w:jc w:val="both"/>
        <w:rPr>
          <w:rFonts w:ascii="Arial" w:hAnsi="Arial" w:cs="Arial"/>
          <w:bCs/>
          <w:color w:val="000000"/>
          <w:szCs w:val="24"/>
        </w:rPr>
      </w:pPr>
      <w:r w:rsidRPr="007415C5">
        <w:rPr>
          <w:rFonts w:ascii="Arial" w:hAnsi="Arial" w:cs="Arial"/>
          <w:bCs/>
          <w:color w:val="000000"/>
          <w:szCs w:val="24"/>
        </w:rPr>
        <w:tab/>
        <w:t>V ............................................., dňa............................</w:t>
      </w:r>
    </w:p>
    <w:p w:rsidR="001E352F" w:rsidRPr="007415C5" w:rsidRDefault="001E352F" w:rsidP="001E352F">
      <w:pPr>
        <w:jc w:val="both"/>
        <w:rPr>
          <w:rFonts w:ascii="Arial" w:hAnsi="Arial" w:cs="Arial"/>
          <w:bCs/>
          <w:color w:val="000000"/>
          <w:szCs w:val="24"/>
        </w:rPr>
      </w:pPr>
    </w:p>
    <w:p w:rsidR="001E352F" w:rsidRDefault="001E352F" w:rsidP="001E352F">
      <w:pPr>
        <w:jc w:val="both"/>
        <w:rPr>
          <w:rFonts w:ascii="Arial" w:hAnsi="Arial" w:cs="Arial"/>
          <w:bCs/>
          <w:color w:val="000000"/>
          <w:szCs w:val="24"/>
        </w:rPr>
      </w:pPr>
    </w:p>
    <w:p w:rsidR="001E352F" w:rsidRDefault="001E352F" w:rsidP="001E352F">
      <w:pPr>
        <w:jc w:val="both"/>
        <w:rPr>
          <w:rFonts w:ascii="Arial" w:hAnsi="Arial" w:cs="Arial"/>
          <w:bCs/>
          <w:color w:val="000000"/>
          <w:szCs w:val="24"/>
        </w:rPr>
      </w:pPr>
    </w:p>
    <w:p w:rsidR="001E352F" w:rsidRPr="007415C5" w:rsidRDefault="001E352F" w:rsidP="001E352F">
      <w:pPr>
        <w:jc w:val="both"/>
        <w:rPr>
          <w:rFonts w:ascii="Arial" w:hAnsi="Arial" w:cs="Arial"/>
          <w:bCs/>
          <w:color w:val="000000"/>
          <w:szCs w:val="24"/>
        </w:rPr>
      </w:pPr>
    </w:p>
    <w:p w:rsidR="001E352F" w:rsidRPr="007415C5" w:rsidRDefault="001E352F" w:rsidP="001E352F">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rsidR="001E352F" w:rsidRPr="007415C5" w:rsidRDefault="001E352F" w:rsidP="001E352F">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p>
    <w:p w:rsidR="001E352F" w:rsidRDefault="001E352F" w:rsidP="001E352F">
      <w:pPr>
        <w:ind w:left="4248"/>
        <w:jc w:val="center"/>
        <w:rPr>
          <w:rFonts w:ascii="Arial" w:hAnsi="Arial" w:cs="Arial"/>
          <w:bCs/>
          <w:color w:val="000000"/>
          <w:szCs w:val="24"/>
        </w:rPr>
      </w:pPr>
    </w:p>
    <w:p w:rsidR="000600AD" w:rsidRPr="007415C5" w:rsidRDefault="000600AD" w:rsidP="001E352F">
      <w:pPr>
        <w:ind w:left="4248"/>
        <w:jc w:val="center"/>
        <w:rPr>
          <w:rFonts w:ascii="Arial" w:hAnsi="Arial" w:cs="Arial"/>
          <w:bCs/>
          <w:color w:val="000000"/>
          <w:szCs w:val="24"/>
        </w:rPr>
      </w:pPr>
    </w:p>
    <w:p w:rsidR="005B65BF" w:rsidRPr="000600AD" w:rsidRDefault="001E352F" w:rsidP="000600AD">
      <w:pPr>
        <w:pBdr>
          <w:top w:val="single" w:sz="4" w:space="1" w:color="auto"/>
        </w:pBdr>
        <w:ind w:left="4248" w:hanging="4248"/>
        <w:rPr>
          <w:rFonts w:ascii="Arial" w:hAnsi="Arial" w:cs="Arial"/>
          <w:bCs/>
          <w:color w:val="7F7F7F"/>
          <w:sz w:val="18"/>
          <w:szCs w:val="18"/>
        </w:rPr>
      </w:pPr>
      <w:r w:rsidRPr="007415C5">
        <w:rPr>
          <w:rFonts w:ascii="Arial" w:hAnsi="Arial" w:cs="Arial"/>
          <w:bCs/>
          <w:color w:val="7F7F7F"/>
          <w:sz w:val="18"/>
          <w:szCs w:val="18"/>
        </w:rPr>
        <w:t>*použite toľko krát, koľko je potrebné.</w:t>
      </w:r>
    </w:p>
    <w:p w:rsidR="00054C34" w:rsidRDefault="00054C34" w:rsidP="003D0CAB">
      <w:pPr>
        <w:jc w:val="both"/>
        <w:rPr>
          <w:rFonts w:ascii="Arial" w:hAnsi="Arial" w:cs="Arial"/>
          <w:b/>
          <w:bCs/>
          <w:szCs w:val="24"/>
        </w:rPr>
      </w:pPr>
    </w:p>
    <w:p w:rsidR="000600AD" w:rsidRDefault="000600AD" w:rsidP="003D0CAB">
      <w:pPr>
        <w:jc w:val="both"/>
        <w:rPr>
          <w:rFonts w:ascii="Arial" w:hAnsi="Arial" w:cs="Arial"/>
          <w:b/>
          <w:bCs/>
          <w:szCs w:val="24"/>
        </w:rPr>
      </w:pPr>
    </w:p>
    <w:p w:rsidR="000600AD" w:rsidRDefault="000600AD" w:rsidP="003D0CAB">
      <w:pPr>
        <w:jc w:val="both"/>
        <w:rPr>
          <w:rFonts w:ascii="Arial" w:hAnsi="Arial" w:cs="Arial"/>
          <w:b/>
          <w:bCs/>
          <w:szCs w:val="24"/>
        </w:rPr>
      </w:pPr>
    </w:p>
    <w:p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color w:val="000000"/>
          <w:sz w:val="23"/>
          <w:szCs w:val="23"/>
        </w:rPr>
        <w:t>ČESTNÉ VYHLÁSENIE UCHÁDZAČA</w:t>
      </w:r>
    </w:p>
    <w:p w:rsidR="000600AD" w:rsidRPr="000600AD" w:rsidRDefault="000600AD" w:rsidP="000600AD">
      <w:pPr>
        <w:autoSpaceDE w:val="0"/>
        <w:autoSpaceDN w:val="0"/>
        <w:adjustRightInd w:val="0"/>
        <w:jc w:val="center"/>
        <w:rPr>
          <w:rFonts w:ascii="Arial" w:hAnsi="Arial" w:cs="Arial"/>
          <w:b/>
          <w:bCs/>
          <w:color w:val="000000"/>
          <w:sz w:val="23"/>
          <w:szCs w:val="23"/>
        </w:rPr>
      </w:pPr>
      <w:r w:rsidRPr="000600AD">
        <w:rPr>
          <w:rFonts w:ascii="Arial" w:hAnsi="Arial" w:cs="Arial"/>
          <w:b/>
          <w:bCs/>
          <w:color w:val="000000"/>
          <w:sz w:val="23"/>
          <w:szCs w:val="23"/>
        </w:rPr>
        <w:t>O NEULOŽENÍ ZÁKAZU ÚČASTI VO VEREJNOM OBSTARÁVANÍ</w:t>
      </w:r>
    </w:p>
    <w:p w:rsidR="000600AD" w:rsidRPr="000600AD" w:rsidRDefault="000600AD" w:rsidP="000600AD">
      <w:pPr>
        <w:autoSpaceDE w:val="0"/>
        <w:autoSpaceDN w:val="0"/>
        <w:adjustRightInd w:val="0"/>
        <w:jc w:val="center"/>
        <w:rPr>
          <w:rFonts w:ascii="Arial" w:hAnsi="Arial" w:cs="Arial"/>
          <w:color w:val="000000"/>
          <w:sz w:val="23"/>
          <w:szCs w:val="23"/>
        </w:rPr>
      </w:pPr>
    </w:p>
    <w:p w:rsidR="000600AD" w:rsidRDefault="000600AD" w:rsidP="000600AD">
      <w:pPr>
        <w:spacing w:line="276" w:lineRule="auto"/>
        <w:jc w:val="both"/>
        <w:rPr>
          <w:rFonts w:ascii="Arial" w:hAnsi="Arial" w:cs="Arial"/>
          <w:color w:val="000000"/>
          <w:sz w:val="23"/>
          <w:szCs w:val="23"/>
        </w:rPr>
      </w:pPr>
      <w:r w:rsidRPr="000600AD">
        <w:rPr>
          <w:rFonts w:ascii="Arial" w:hAnsi="Arial" w:cs="Arial"/>
          <w:color w:val="000000"/>
          <w:sz w:val="23"/>
          <w:szCs w:val="23"/>
        </w:rPr>
        <w:t>Uchádzač:................................................, so sídlom ..........................................................., IČO: .................. týmto pre účely preukázania osobného postavenia podľa § 32 zákona o verejnom obstarávaní a podľa súťažných podkladov k nadlimitnej zákazke na poskytnutie služieb</w:t>
      </w:r>
      <w:r w:rsidR="00CF7B82" w:rsidRPr="00CF7B82">
        <w:rPr>
          <w:rFonts w:ascii="Arial" w:hAnsi="Arial" w:cs="Arial"/>
          <w:color w:val="000000"/>
          <w:sz w:val="23"/>
          <w:szCs w:val="23"/>
        </w:rPr>
        <w:t>(vyhlásenej vo Vestníku EÚ č. 2019/S 221-542237 zo dňa 15.11.2019)</w:t>
      </w:r>
      <w:r w:rsidRPr="000600AD">
        <w:rPr>
          <w:rFonts w:ascii="Arial" w:hAnsi="Arial" w:cs="Arial"/>
          <w:color w:val="000000"/>
          <w:sz w:val="23"/>
          <w:szCs w:val="23"/>
        </w:rPr>
        <w:t xml:space="preserve"> </w:t>
      </w:r>
    </w:p>
    <w:p w:rsidR="00CF7B82" w:rsidRPr="000600AD" w:rsidRDefault="00CF7B82" w:rsidP="000600AD">
      <w:pPr>
        <w:spacing w:line="276" w:lineRule="auto"/>
        <w:jc w:val="both"/>
        <w:rPr>
          <w:rFonts w:ascii="Arial" w:hAnsi="Arial" w:cs="Arial"/>
          <w:color w:val="000000"/>
          <w:sz w:val="23"/>
          <w:szCs w:val="23"/>
        </w:rPr>
      </w:pPr>
    </w:p>
    <w:p w:rsidR="000600AD" w:rsidRPr="000600AD" w:rsidRDefault="000600AD" w:rsidP="000600AD">
      <w:pPr>
        <w:spacing w:line="276" w:lineRule="auto"/>
        <w:jc w:val="both"/>
        <w:rPr>
          <w:rFonts w:ascii="Arial" w:hAnsi="Arial" w:cs="Arial"/>
          <w:color w:val="000000"/>
          <w:sz w:val="23"/>
          <w:szCs w:val="23"/>
        </w:rPr>
      </w:pPr>
    </w:p>
    <w:p w:rsidR="000600AD" w:rsidRPr="000600AD" w:rsidRDefault="000600AD" w:rsidP="000600AD">
      <w:pPr>
        <w:spacing w:line="276" w:lineRule="auto"/>
        <w:ind w:left="1416" w:firstLine="708"/>
        <w:jc w:val="both"/>
        <w:rPr>
          <w:rFonts w:ascii="Arial" w:hAnsi="Arial" w:cs="Arial"/>
          <w:b/>
          <w:color w:val="000000"/>
          <w:sz w:val="23"/>
          <w:szCs w:val="23"/>
        </w:rPr>
      </w:pPr>
      <w:r w:rsidRPr="000600AD">
        <w:rPr>
          <w:rFonts w:ascii="Arial" w:hAnsi="Arial" w:cs="Arial"/>
          <w:b/>
          <w:color w:val="000000"/>
          <w:sz w:val="23"/>
          <w:szCs w:val="23"/>
        </w:rPr>
        <w:t>„Strojné a ručné kosenie plôch verejnej zelene“</w:t>
      </w:r>
    </w:p>
    <w:p w:rsidR="000600AD" w:rsidRPr="000600AD" w:rsidRDefault="000600AD" w:rsidP="000600AD">
      <w:pPr>
        <w:spacing w:line="276" w:lineRule="auto"/>
        <w:jc w:val="both"/>
        <w:rPr>
          <w:rFonts w:ascii="Arial" w:hAnsi="Arial" w:cs="Arial"/>
          <w:color w:val="000000"/>
          <w:sz w:val="23"/>
          <w:szCs w:val="23"/>
        </w:rPr>
      </w:pPr>
    </w:p>
    <w:p w:rsidR="000600AD" w:rsidRPr="000600AD" w:rsidRDefault="000600AD" w:rsidP="000600AD">
      <w:pPr>
        <w:spacing w:line="276" w:lineRule="auto"/>
        <w:jc w:val="both"/>
        <w:rPr>
          <w:rFonts w:ascii="Arial" w:hAnsi="Arial" w:cs="Arial"/>
          <w:bCs/>
          <w:color w:val="000000"/>
          <w:sz w:val="23"/>
          <w:szCs w:val="23"/>
        </w:rPr>
      </w:pPr>
    </w:p>
    <w:p w:rsidR="000600AD" w:rsidRPr="000600AD" w:rsidRDefault="000600AD" w:rsidP="000600AD">
      <w:pPr>
        <w:spacing w:line="276" w:lineRule="auto"/>
        <w:jc w:val="both"/>
        <w:rPr>
          <w:rFonts w:ascii="Arial" w:hAnsi="Arial" w:cs="Arial"/>
          <w:color w:val="000000"/>
          <w:sz w:val="23"/>
          <w:szCs w:val="23"/>
        </w:rPr>
      </w:pPr>
      <w:r w:rsidRPr="000600AD">
        <w:rPr>
          <w:rFonts w:ascii="Arial" w:hAnsi="Arial" w:cs="Arial"/>
          <w:color w:val="000000"/>
          <w:sz w:val="23"/>
          <w:szCs w:val="23"/>
        </w:rPr>
        <w:t>vyhlásenej Mestským hospodárstvom a správou lesov, m.r.o. Trenčín, Soblahovská 65, 912 50  Trenčín, , IČO: 37 920 413</w:t>
      </w:r>
    </w:p>
    <w:p w:rsidR="000600AD" w:rsidRPr="000600AD" w:rsidRDefault="000600AD" w:rsidP="000600AD">
      <w:pPr>
        <w:spacing w:line="276" w:lineRule="auto"/>
        <w:jc w:val="both"/>
        <w:rPr>
          <w:rFonts w:ascii="Arial" w:hAnsi="Arial" w:cs="Arial"/>
          <w:szCs w:val="24"/>
        </w:rPr>
      </w:pPr>
    </w:p>
    <w:p w:rsidR="000600AD" w:rsidRPr="000600AD" w:rsidRDefault="000600AD" w:rsidP="000600AD">
      <w:pPr>
        <w:spacing w:line="276" w:lineRule="auto"/>
        <w:jc w:val="both"/>
        <w:rPr>
          <w:rFonts w:ascii="Arial" w:hAnsi="Arial" w:cs="Arial"/>
          <w:szCs w:val="24"/>
        </w:rPr>
      </w:pPr>
    </w:p>
    <w:p w:rsidR="000600AD" w:rsidRPr="000600AD" w:rsidRDefault="000600AD" w:rsidP="000600AD">
      <w:pPr>
        <w:spacing w:line="276" w:lineRule="auto"/>
        <w:jc w:val="both"/>
        <w:rPr>
          <w:rFonts w:ascii="Arial" w:hAnsi="Arial" w:cs="Arial"/>
          <w:szCs w:val="24"/>
        </w:rPr>
      </w:pPr>
    </w:p>
    <w:p w:rsidR="000600AD" w:rsidRPr="000600AD" w:rsidRDefault="000600AD" w:rsidP="000600AD">
      <w:pPr>
        <w:autoSpaceDE w:val="0"/>
        <w:autoSpaceDN w:val="0"/>
        <w:adjustRightInd w:val="0"/>
        <w:jc w:val="center"/>
        <w:rPr>
          <w:rFonts w:ascii="Arial" w:hAnsi="Arial" w:cs="Arial"/>
          <w:b/>
          <w:bCs/>
          <w:i/>
          <w:iCs/>
          <w:color w:val="000000"/>
          <w:sz w:val="23"/>
          <w:szCs w:val="23"/>
        </w:rPr>
      </w:pPr>
      <w:r w:rsidRPr="000600AD">
        <w:rPr>
          <w:rFonts w:ascii="Arial" w:hAnsi="Arial" w:cs="Arial"/>
          <w:b/>
          <w:bCs/>
          <w:i/>
          <w:iCs/>
          <w:color w:val="000000"/>
          <w:sz w:val="23"/>
          <w:szCs w:val="23"/>
        </w:rPr>
        <w:t>vyhlasujem, že:</w:t>
      </w:r>
    </w:p>
    <w:p w:rsidR="000600AD" w:rsidRPr="000600AD" w:rsidRDefault="000600AD" w:rsidP="000600AD">
      <w:pPr>
        <w:autoSpaceDE w:val="0"/>
        <w:autoSpaceDN w:val="0"/>
        <w:adjustRightInd w:val="0"/>
        <w:jc w:val="center"/>
        <w:rPr>
          <w:rFonts w:ascii="Arial" w:hAnsi="Arial" w:cs="Arial"/>
          <w:color w:val="000000"/>
          <w:sz w:val="23"/>
          <w:szCs w:val="23"/>
        </w:rPr>
      </w:pPr>
    </w:p>
    <w:p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i/>
          <w:iCs/>
          <w:color w:val="000000"/>
          <w:sz w:val="23"/>
          <w:szCs w:val="23"/>
        </w:rPr>
        <w:t>nemám uložený zákaz účasti vo verejnom obstarávaní</w:t>
      </w:r>
    </w:p>
    <w:p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i/>
          <w:iCs/>
          <w:color w:val="000000"/>
          <w:sz w:val="23"/>
          <w:szCs w:val="23"/>
        </w:rPr>
        <w:t>potvrdený konečným rozhodnutím v Slovenskej republike</w:t>
      </w:r>
    </w:p>
    <w:p w:rsidR="000600AD" w:rsidRPr="000600AD" w:rsidRDefault="000600AD" w:rsidP="000600AD">
      <w:pPr>
        <w:autoSpaceDE w:val="0"/>
        <w:autoSpaceDN w:val="0"/>
        <w:adjustRightInd w:val="0"/>
        <w:jc w:val="center"/>
        <w:rPr>
          <w:rFonts w:ascii="Arial" w:hAnsi="Arial" w:cs="Arial"/>
          <w:b/>
          <w:bCs/>
          <w:i/>
          <w:iCs/>
          <w:color w:val="000000"/>
          <w:sz w:val="23"/>
          <w:szCs w:val="23"/>
        </w:rPr>
      </w:pPr>
      <w:r w:rsidRPr="000600AD">
        <w:rPr>
          <w:rFonts w:ascii="Arial" w:hAnsi="Arial" w:cs="Arial"/>
          <w:b/>
          <w:bCs/>
          <w:i/>
          <w:iCs/>
          <w:color w:val="000000"/>
          <w:sz w:val="23"/>
          <w:szCs w:val="23"/>
        </w:rPr>
        <w:t>alebo v štáte môjho sídla, miesta podnikania alebo obvyklého pobytu.</w:t>
      </w:r>
    </w:p>
    <w:p w:rsidR="000600AD" w:rsidRPr="000600AD" w:rsidRDefault="000600AD" w:rsidP="000600AD">
      <w:pPr>
        <w:autoSpaceDE w:val="0"/>
        <w:autoSpaceDN w:val="0"/>
        <w:adjustRightInd w:val="0"/>
        <w:jc w:val="center"/>
        <w:rPr>
          <w:rFonts w:ascii="Arial" w:hAnsi="Arial" w:cs="Arial"/>
          <w:color w:val="000000"/>
          <w:sz w:val="23"/>
          <w:szCs w:val="23"/>
        </w:rPr>
      </w:pPr>
    </w:p>
    <w:p w:rsidR="000600AD" w:rsidRPr="000600AD" w:rsidRDefault="000600AD" w:rsidP="000600AD">
      <w:pPr>
        <w:autoSpaceDE w:val="0"/>
        <w:autoSpaceDN w:val="0"/>
        <w:adjustRightInd w:val="0"/>
        <w:rPr>
          <w:rFonts w:ascii="Arial" w:hAnsi="Arial" w:cs="Arial"/>
          <w:b/>
          <w:bCs/>
          <w:color w:val="000000"/>
          <w:sz w:val="23"/>
          <w:szCs w:val="23"/>
        </w:rPr>
      </w:pPr>
      <w:r w:rsidRPr="000600AD">
        <w:rPr>
          <w:rFonts w:ascii="Arial" w:hAnsi="Arial" w:cs="Arial"/>
          <w:b/>
          <w:bCs/>
          <w:color w:val="000000"/>
          <w:sz w:val="23"/>
          <w:szCs w:val="23"/>
        </w:rPr>
        <w:t xml:space="preserve">Zároveň prehlasujem, že som si vedomý následkov nepravdivého čestného vyhlásenia. </w:t>
      </w:r>
    </w:p>
    <w:p w:rsidR="000600AD" w:rsidRPr="000600AD" w:rsidRDefault="000600AD" w:rsidP="000600AD">
      <w:pPr>
        <w:autoSpaceDE w:val="0"/>
        <w:autoSpaceDN w:val="0"/>
        <w:adjustRightInd w:val="0"/>
        <w:rPr>
          <w:rFonts w:ascii="Arial" w:hAnsi="Arial" w:cs="Arial"/>
          <w:b/>
          <w:bCs/>
          <w:color w:val="000000"/>
          <w:sz w:val="23"/>
          <w:szCs w:val="23"/>
        </w:rPr>
      </w:pPr>
    </w:p>
    <w:p w:rsidR="000600AD" w:rsidRPr="000600AD" w:rsidRDefault="000600AD" w:rsidP="000600AD">
      <w:pPr>
        <w:autoSpaceDE w:val="0"/>
        <w:autoSpaceDN w:val="0"/>
        <w:adjustRightInd w:val="0"/>
        <w:rPr>
          <w:rFonts w:ascii="Arial" w:hAnsi="Arial" w:cs="Arial"/>
          <w:color w:val="000000"/>
          <w:sz w:val="23"/>
          <w:szCs w:val="23"/>
        </w:rPr>
      </w:pPr>
    </w:p>
    <w:p w:rsidR="000600AD" w:rsidRPr="000600AD" w:rsidRDefault="000600AD" w:rsidP="000600AD">
      <w:pPr>
        <w:autoSpaceDE w:val="0"/>
        <w:autoSpaceDN w:val="0"/>
        <w:adjustRightInd w:val="0"/>
        <w:rPr>
          <w:rFonts w:ascii="Arial" w:hAnsi="Arial" w:cs="Arial"/>
          <w:color w:val="000000"/>
          <w:sz w:val="23"/>
          <w:szCs w:val="23"/>
        </w:rPr>
      </w:pPr>
      <w:r w:rsidRPr="000600AD">
        <w:rPr>
          <w:rFonts w:ascii="Arial" w:hAnsi="Arial" w:cs="Arial"/>
          <w:color w:val="000000"/>
          <w:sz w:val="23"/>
          <w:szCs w:val="23"/>
        </w:rPr>
        <w:t xml:space="preserve">V ............................................., dňa............................ </w:t>
      </w:r>
    </w:p>
    <w:p w:rsidR="000600AD" w:rsidRPr="000600AD" w:rsidRDefault="000600AD" w:rsidP="000600AD">
      <w:pPr>
        <w:autoSpaceDE w:val="0"/>
        <w:autoSpaceDN w:val="0"/>
        <w:adjustRightInd w:val="0"/>
        <w:rPr>
          <w:rFonts w:ascii="Arial" w:hAnsi="Arial" w:cs="Arial"/>
          <w:color w:val="000000"/>
          <w:sz w:val="23"/>
          <w:szCs w:val="23"/>
        </w:rPr>
      </w:pPr>
    </w:p>
    <w:p w:rsidR="000600AD" w:rsidRPr="000600AD" w:rsidRDefault="000600AD" w:rsidP="000600AD">
      <w:pPr>
        <w:autoSpaceDE w:val="0"/>
        <w:autoSpaceDN w:val="0"/>
        <w:adjustRightInd w:val="0"/>
        <w:rPr>
          <w:rFonts w:ascii="Arial" w:hAnsi="Arial" w:cs="Arial"/>
          <w:color w:val="000000"/>
          <w:sz w:val="23"/>
          <w:szCs w:val="23"/>
        </w:rPr>
      </w:pPr>
    </w:p>
    <w:p w:rsidR="000600AD" w:rsidRPr="000600AD" w:rsidRDefault="000600AD" w:rsidP="000600AD">
      <w:pPr>
        <w:autoSpaceDE w:val="0"/>
        <w:autoSpaceDN w:val="0"/>
        <w:adjustRightInd w:val="0"/>
        <w:rPr>
          <w:rFonts w:ascii="Arial" w:hAnsi="Arial" w:cs="Arial"/>
          <w:color w:val="000000"/>
          <w:sz w:val="23"/>
          <w:szCs w:val="23"/>
        </w:rPr>
      </w:pPr>
    </w:p>
    <w:p w:rsidR="000600AD" w:rsidRPr="000600AD" w:rsidRDefault="000600AD" w:rsidP="000600AD">
      <w:pPr>
        <w:autoSpaceDE w:val="0"/>
        <w:autoSpaceDN w:val="0"/>
        <w:adjustRightInd w:val="0"/>
        <w:rPr>
          <w:rFonts w:ascii="Arial" w:hAnsi="Arial" w:cs="Arial"/>
          <w:color w:val="000000"/>
          <w:sz w:val="23"/>
          <w:szCs w:val="23"/>
        </w:rPr>
      </w:pPr>
      <w:r w:rsidRPr="000600AD">
        <w:rPr>
          <w:rFonts w:ascii="Arial" w:hAnsi="Arial" w:cs="Arial"/>
          <w:color w:val="000000"/>
          <w:sz w:val="23"/>
          <w:szCs w:val="23"/>
        </w:rPr>
        <w:t xml:space="preserve">                                                                         ................................................................................... </w:t>
      </w:r>
    </w:p>
    <w:p w:rsidR="000600AD" w:rsidRPr="000600AD" w:rsidRDefault="000600AD" w:rsidP="000600AD">
      <w:pPr>
        <w:autoSpaceDE w:val="0"/>
        <w:autoSpaceDN w:val="0"/>
        <w:adjustRightInd w:val="0"/>
        <w:jc w:val="right"/>
        <w:rPr>
          <w:rFonts w:ascii="Arial" w:hAnsi="Arial" w:cs="Arial"/>
          <w:color w:val="000000"/>
          <w:sz w:val="23"/>
          <w:szCs w:val="23"/>
        </w:rPr>
      </w:pPr>
      <w:r w:rsidRPr="000600AD">
        <w:rPr>
          <w:rFonts w:ascii="Arial" w:hAnsi="Arial" w:cs="Arial"/>
          <w:color w:val="000000"/>
          <w:sz w:val="23"/>
          <w:szCs w:val="23"/>
        </w:rPr>
        <w:t xml:space="preserve">                                                                      meno, priezvisko a podpis oprávneného zástupcu               (príp. viacerých zástupcov) uchádzača </w:t>
      </w:r>
    </w:p>
    <w:p w:rsidR="000600AD" w:rsidRPr="000600AD" w:rsidRDefault="000600AD" w:rsidP="000600AD">
      <w:pPr>
        <w:autoSpaceDE w:val="0"/>
        <w:autoSpaceDN w:val="0"/>
        <w:adjustRightInd w:val="0"/>
        <w:jc w:val="right"/>
        <w:rPr>
          <w:rFonts w:ascii="Arial" w:hAnsi="Arial" w:cs="Arial"/>
          <w:color w:val="000000"/>
          <w:sz w:val="23"/>
          <w:szCs w:val="23"/>
        </w:rPr>
      </w:pPr>
    </w:p>
    <w:p w:rsidR="000600AD" w:rsidRPr="000600AD" w:rsidRDefault="000600AD" w:rsidP="000600AD">
      <w:pPr>
        <w:autoSpaceDE w:val="0"/>
        <w:autoSpaceDN w:val="0"/>
        <w:adjustRightInd w:val="0"/>
        <w:jc w:val="right"/>
        <w:rPr>
          <w:rFonts w:ascii="Arial" w:hAnsi="Arial" w:cs="Arial"/>
          <w:color w:val="000000"/>
          <w:sz w:val="23"/>
          <w:szCs w:val="23"/>
        </w:rPr>
      </w:pPr>
    </w:p>
    <w:p w:rsidR="000600AD" w:rsidRP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Default="000600AD" w:rsidP="000600AD">
      <w:pPr>
        <w:autoSpaceDE w:val="0"/>
        <w:autoSpaceDN w:val="0"/>
        <w:adjustRightInd w:val="0"/>
        <w:jc w:val="right"/>
        <w:rPr>
          <w:rFonts w:ascii="Arial" w:hAnsi="Arial" w:cs="Arial"/>
          <w:color w:val="000000"/>
          <w:sz w:val="23"/>
          <w:szCs w:val="23"/>
        </w:rPr>
      </w:pPr>
    </w:p>
    <w:p w:rsidR="000600AD" w:rsidRPr="000600AD" w:rsidRDefault="000600AD" w:rsidP="000600AD">
      <w:pPr>
        <w:autoSpaceDE w:val="0"/>
        <w:autoSpaceDN w:val="0"/>
        <w:adjustRightInd w:val="0"/>
        <w:jc w:val="right"/>
        <w:rPr>
          <w:rFonts w:ascii="Arial" w:hAnsi="Arial" w:cs="Arial"/>
          <w:color w:val="000000"/>
          <w:sz w:val="23"/>
          <w:szCs w:val="23"/>
        </w:rPr>
      </w:pPr>
    </w:p>
    <w:p w:rsidR="000600AD" w:rsidRDefault="000600AD" w:rsidP="003D0CAB">
      <w:pPr>
        <w:jc w:val="both"/>
        <w:rPr>
          <w:rFonts w:ascii="Arial" w:hAnsi="Arial" w:cs="Arial"/>
          <w:b/>
          <w:bCs/>
          <w:szCs w:val="24"/>
        </w:rPr>
      </w:pPr>
    </w:p>
    <w:p w:rsidR="000600AD" w:rsidRDefault="000600AD" w:rsidP="003D0CAB">
      <w:pPr>
        <w:jc w:val="both"/>
        <w:rPr>
          <w:rFonts w:ascii="Arial" w:hAnsi="Arial" w:cs="Arial"/>
          <w:b/>
          <w:bCs/>
          <w:szCs w:val="24"/>
        </w:rPr>
      </w:pPr>
    </w:p>
    <w:p w:rsidR="003D0CAB" w:rsidRPr="00E01030" w:rsidRDefault="003D0CAB" w:rsidP="003D0CAB">
      <w:pPr>
        <w:jc w:val="both"/>
        <w:rPr>
          <w:rFonts w:ascii="Arial" w:hAnsi="Arial" w:cs="Arial"/>
          <w:b/>
          <w:bCs/>
          <w:szCs w:val="24"/>
        </w:rPr>
      </w:pPr>
      <w:r>
        <w:rPr>
          <w:rFonts w:ascii="Arial" w:hAnsi="Arial" w:cs="Arial"/>
          <w:b/>
          <w:bCs/>
          <w:szCs w:val="24"/>
        </w:rPr>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rsidR="004B77A5" w:rsidRDefault="004B77A5" w:rsidP="004B77A5">
      <w:pPr>
        <w:ind w:left="2600" w:hanging="2600"/>
        <w:rPr>
          <w:rFonts w:ascii="Arial" w:hAnsi="Arial" w:cs="Arial"/>
          <w:b/>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B0437B" w:rsidRPr="00E01030" w:rsidRDefault="00B0437B" w:rsidP="004B77A5">
      <w:pPr>
        <w:ind w:left="2600" w:hanging="2600"/>
        <w:rPr>
          <w:rFonts w:ascii="Arial" w:hAnsi="Arial" w:cs="Arial"/>
          <w:szCs w:val="24"/>
        </w:rPr>
      </w:pPr>
    </w:p>
    <w:p w:rsidR="004B77A5" w:rsidRPr="00E01030" w:rsidRDefault="004B77A5" w:rsidP="004B77A5">
      <w:pPr>
        <w:pStyle w:val="NormlnyWWW"/>
        <w:spacing w:after="240"/>
        <w:ind w:right="720"/>
        <w:rPr>
          <w:rFonts w:ascii="Arial" w:hAnsi="Arial"/>
          <w:color w:val="auto"/>
        </w:rPr>
      </w:pPr>
      <w:r w:rsidRPr="00E01030">
        <w:rPr>
          <w:rFonts w:ascii="Arial" w:hAnsi="Arial" w:cs="Arial"/>
          <w:b/>
        </w:rPr>
        <w:t>(ďalej v texte týchto podkladov len: „verejný obstarávateľ“ alebo „obstarávateľ“)</w:t>
      </w:r>
    </w:p>
    <w:p w:rsidR="00217CAC" w:rsidRPr="00E01030" w:rsidRDefault="00217CAC" w:rsidP="007126F1">
      <w:pPr>
        <w:pStyle w:val="NormlnyWWW"/>
        <w:ind w:left="720" w:right="720"/>
        <w:jc w:val="center"/>
        <w:rPr>
          <w:rFonts w:ascii="Arial" w:hAnsi="Arial"/>
          <w:color w:val="auto"/>
        </w:rPr>
      </w:pPr>
    </w:p>
    <w:p w:rsidR="00217CAC" w:rsidRPr="00E01030" w:rsidRDefault="00217CAC">
      <w:pPr>
        <w:pStyle w:val="Zkladntext"/>
        <w:jc w:val="center"/>
      </w:pPr>
    </w:p>
    <w:p w:rsidR="00217CAC" w:rsidRPr="00E01030" w:rsidRDefault="00217CAC">
      <w:pPr>
        <w:pStyle w:val="Zkladntext"/>
        <w:jc w:val="center"/>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rsidR="00217CAC" w:rsidRPr="00E01030" w:rsidRDefault="004B77A5">
      <w:pPr>
        <w:pStyle w:val="Zkladntext"/>
        <w:spacing w:line="360" w:lineRule="auto"/>
        <w:jc w:val="center"/>
        <w:rPr>
          <w:rFonts w:ascii="Arial" w:hAnsi="Arial"/>
        </w:rPr>
      </w:pPr>
      <w:r w:rsidRPr="00E01030">
        <w:rPr>
          <w:rFonts w:ascii="Arial" w:hAnsi="Arial"/>
          <w:b w:val="0"/>
        </w:rPr>
        <w:t>Nad</w:t>
      </w:r>
      <w:r w:rsidR="00031B55" w:rsidRPr="00E01030">
        <w:rPr>
          <w:rFonts w:ascii="Arial" w:hAnsi="Arial"/>
          <w:b w:val="0"/>
        </w:rPr>
        <w:t>limitná zákazka</w:t>
      </w:r>
      <w:r w:rsidR="00217CAC" w:rsidRPr="00E01030">
        <w:rPr>
          <w:rFonts w:ascii="Arial" w:hAnsi="Arial"/>
          <w:b w:val="0"/>
        </w:rPr>
        <w:br/>
        <w:t>(</w:t>
      </w:r>
      <w:r w:rsidR="005D6279">
        <w:rPr>
          <w:rFonts w:ascii="Arial" w:hAnsi="Arial"/>
          <w:b w:val="0"/>
          <w:caps/>
        </w:rPr>
        <w:t>SLUŽBY</w:t>
      </w:r>
      <w:r w:rsidR="00217CAC" w:rsidRPr="00E01030">
        <w:rPr>
          <w:rFonts w:ascii="Arial" w:hAnsi="Arial"/>
          <w:b w:val="0"/>
        </w:rPr>
        <w:t>)</w:t>
      </w:r>
      <w:r w:rsidR="00217CAC" w:rsidRPr="00E01030">
        <w:rPr>
          <w:rFonts w:ascii="Arial" w:hAnsi="Arial"/>
          <w:b w:val="0"/>
        </w:rPr>
        <w:br/>
      </w:r>
      <w:r w:rsidR="00217CAC" w:rsidRPr="00E01030">
        <w:rPr>
          <w:rFonts w:ascii="Arial" w:hAnsi="Arial"/>
        </w:rPr>
        <w:br/>
      </w:r>
      <w:r w:rsidR="00217CAC" w:rsidRPr="00E01030">
        <w:rPr>
          <w:rFonts w:ascii="Arial" w:hAnsi="Arial"/>
        </w:rPr>
        <w:br/>
      </w:r>
      <w:r w:rsidR="00217CAC" w:rsidRPr="00E01030">
        <w:rPr>
          <w:rFonts w:ascii="Arial" w:hAnsi="Arial"/>
        </w:rPr>
        <w:br/>
        <w:t>SÚŤAŽNÉ PODKLADY</w:t>
      </w:r>
    </w:p>
    <w:p w:rsidR="00217CAC" w:rsidRPr="00E01030" w:rsidRDefault="00217CAC">
      <w:pPr>
        <w:rPr>
          <w:rFonts w:ascii="Arial" w:hAnsi="Arial"/>
        </w:rPr>
      </w:pPr>
    </w:p>
    <w:p w:rsidR="00B0437B" w:rsidRPr="00B0437B" w:rsidRDefault="00B0437B" w:rsidP="00B0437B">
      <w:pPr>
        <w:pStyle w:val="NormlnyWWW"/>
        <w:ind w:left="360" w:right="720"/>
        <w:jc w:val="center"/>
        <w:rPr>
          <w:rFonts w:ascii="Arial" w:hAnsi="Arial"/>
          <w:b/>
          <w:i/>
          <w:sz w:val="32"/>
        </w:rPr>
      </w:pPr>
      <w:r w:rsidRPr="00B0437B">
        <w:rPr>
          <w:rFonts w:ascii="Arial" w:hAnsi="Arial"/>
          <w:b/>
          <w:i/>
          <w:sz w:val="32"/>
        </w:rPr>
        <w:t>„Strojné a ručné kosenie plôch verejnej zelene“</w:t>
      </w:r>
    </w:p>
    <w:p w:rsidR="00217CAC" w:rsidRPr="00E01030" w:rsidRDefault="00217CAC" w:rsidP="000600AD">
      <w:pPr>
        <w:rPr>
          <w:rFonts w:ascii="Arial" w:hAnsi="Arial" w:cs="Arial"/>
        </w:rPr>
      </w:pPr>
    </w:p>
    <w:p w:rsidR="00217CAC" w:rsidRPr="00E01030" w:rsidRDefault="00217CAC">
      <w:pPr>
        <w:jc w:val="center"/>
        <w:rPr>
          <w:rFonts w:ascii="Arial" w:hAnsi="Arial" w:cs="Arial"/>
        </w:rPr>
      </w:pPr>
    </w:p>
    <w:p w:rsidR="00217CAC" w:rsidRPr="00E01030" w:rsidRDefault="00217CAC">
      <w:pPr>
        <w:jc w:val="both"/>
        <w:rPr>
          <w:rFonts w:ascii="Arial" w:hAnsi="Arial" w:cs="Arial"/>
        </w:rPr>
      </w:pPr>
    </w:p>
    <w:p w:rsidR="00217CAC" w:rsidRPr="00E01030" w:rsidRDefault="00217CAC">
      <w:pPr>
        <w:jc w:val="center"/>
        <w:rPr>
          <w:rFonts w:ascii="Arial" w:hAnsi="Arial" w:cs="Arial"/>
        </w:rPr>
      </w:pPr>
      <w:r w:rsidRPr="00E01030">
        <w:rPr>
          <w:rFonts w:ascii="Arial" w:hAnsi="Arial" w:cs="Arial"/>
        </w:rPr>
        <w:t>A.3  KRITÉRIÁ NA HODNOTENIE PONÚK A PRAVIDLÁ ICH UPLATNENIA</w:t>
      </w:r>
    </w:p>
    <w:p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217CAC" w:rsidRPr="00E01030" w:rsidRDefault="00217CAC">
      <w:pPr>
        <w:jc w:val="both"/>
        <w:rPr>
          <w:rFonts w:ascii="Arial" w:hAnsi="Arial" w:cs="Arial"/>
        </w:rPr>
      </w:pPr>
    </w:p>
    <w:p w:rsidR="00FA362B" w:rsidRPr="00E01030" w:rsidRDefault="00FA362B">
      <w:pPr>
        <w:jc w:val="both"/>
        <w:rPr>
          <w:rFonts w:ascii="Arial" w:hAnsi="Arial" w:cs="Arial"/>
        </w:rPr>
      </w:pPr>
    </w:p>
    <w:p w:rsidR="00217CAC" w:rsidRPr="00E01030" w:rsidRDefault="00217CAC">
      <w:pPr>
        <w:jc w:val="both"/>
        <w:rPr>
          <w:rFonts w:ascii="Arial" w:hAnsi="Arial" w:cs="Arial"/>
        </w:rPr>
      </w:pPr>
    </w:p>
    <w:p w:rsidR="00773DD2" w:rsidRDefault="00642307" w:rsidP="000600AD">
      <w:pPr>
        <w:jc w:val="center"/>
        <w:rPr>
          <w:rFonts w:ascii="Arial" w:hAnsi="Arial" w:cs="Arial"/>
        </w:rPr>
      </w:pPr>
      <w:r w:rsidRPr="005944D4">
        <w:rPr>
          <w:rFonts w:ascii="Arial" w:hAnsi="Arial" w:cs="Arial"/>
        </w:rPr>
        <w:t xml:space="preserve">Trenčín, </w:t>
      </w:r>
      <w:r w:rsidR="000600AD">
        <w:rPr>
          <w:rFonts w:ascii="Arial" w:hAnsi="Arial" w:cs="Arial"/>
        </w:rPr>
        <w:t>november 2019</w:t>
      </w:r>
    </w:p>
    <w:p w:rsidR="0062469B" w:rsidRDefault="0062469B" w:rsidP="0062469B">
      <w:pPr>
        <w:rPr>
          <w:rFonts w:ascii="Arial" w:hAnsi="Arial" w:cs="Arial"/>
        </w:rPr>
      </w:pPr>
    </w:p>
    <w:p w:rsidR="00217CAC" w:rsidRPr="00555F77" w:rsidRDefault="00217CAC">
      <w:pPr>
        <w:pBdr>
          <w:bottom w:val="single" w:sz="4" w:space="1" w:color="808080"/>
        </w:pBdr>
        <w:jc w:val="right"/>
        <w:rPr>
          <w:rFonts w:ascii="Arial" w:hAnsi="Arial" w:cs="Arial"/>
        </w:rPr>
      </w:pPr>
      <w:r w:rsidRPr="00555F77">
        <w:rPr>
          <w:rFonts w:ascii="Arial" w:hAnsi="Arial" w:cs="Arial"/>
        </w:rPr>
        <w:t>A.3  KRITÉRIÁ NA HODNOTENIE PONÚK A PRAVIDLÁ ICH UPLATNENIA</w:t>
      </w:r>
    </w:p>
    <w:p w:rsidR="00217CAC" w:rsidRDefault="00217CAC">
      <w:pPr>
        <w:jc w:val="both"/>
        <w:rPr>
          <w:rFonts w:ascii="Arial" w:hAnsi="Arial" w:cs="Arial"/>
        </w:rPr>
      </w:pPr>
    </w:p>
    <w:p w:rsidR="009E2AF8" w:rsidRPr="0011111A" w:rsidRDefault="009E2AF8" w:rsidP="009E2AF8">
      <w:pPr>
        <w:autoSpaceDE w:val="0"/>
        <w:autoSpaceDN w:val="0"/>
        <w:rPr>
          <w:rFonts w:ascii="Arial" w:hAnsi="Arial" w:cs="Arial"/>
        </w:rPr>
      </w:pPr>
    </w:p>
    <w:p w:rsidR="009E2AF8" w:rsidRPr="0011111A" w:rsidRDefault="009E2AF8" w:rsidP="009E2AF8">
      <w:pPr>
        <w:autoSpaceDE w:val="0"/>
        <w:autoSpaceDN w:val="0"/>
        <w:jc w:val="both"/>
        <w:rPr>
          <w:rFonts w:ascii="Arial" w:hAnsi="Arial" w:cs="Arial"/>
        </w:rPr>
      </w:pPr>
      <w:r w:rsidRPr="0011111A">
        <w:rPr>
          <w:rFonts w:ascii="Arial" w:hAnsi="Arial" w:cs="Arial"/>
        </w:rPr>
        <w:t xml:space="preserve">Verejný obstarávateľ </w:t>
      </w:r>
      <w:r w:rsidRPr="0011111A">
        <w:rPr>
          <w:rFonts w:ascii="Arial" w:hAnsi="Arial" w:cs="Arial"/>
          <w:b/>
        </w:rPr>
        <w:t>bude vyhodnocovať ponuky pre každú jednotlivú časť zákazky samostatne</w:t>
      </w:r>
      <w:r w:rsidRPr="0011111A">
        <w:rPr>
          <w:rFonts w:ascii="Arial" w:hAnsi="Arial" w:cs="Arial"/>
        </w:rPr>
        <w:t xml:space="preserve">. T. z., že úspešným uchádzačom môže byť pre každú časť zákazky iný uchádzač. </w:t>
      </w:r>
    </w:p>
    <w:p w:rsidR="009E2AF8" w:rsidRPr="0011111A" w:rsidRDefault="009E2AF8" w:rsidP="009E2AF8">
      <w:pPr>
        <w:spacing w:before="120" w:after="120"/>
        <w:ind w:left="357"/>
        <w:jc w:val="both"/>
        <w:rPr>
          <w:rFonts w:ascii="Arial" w:hAnsi="Arial" w:cs="Arial"/>
          <w:b/>
          <w:bCs/>
          <w:smallCaps/>
          <w:szCs w:val="24"/>
        </w:rPr>
      </w:pPr>
    </w:p>
    <w:p w:rsidR="009E2AF8" w:rsidRDefault="009E2AF8">
      <w:pPr>
        <w:jc w:val="both"/>
        <w:rPr>
          <w:rFonts w:ascii="Arial" w:hAnsi="Arial" w:cs="Arial"/>
        </w:rPr>
      </w:pPr>
      <w:r w:rsidRPr="0011111A">
        <w:rPr>
          <w:rFonts w:ascii="Arial" w:hAnsi="Arial" w:cs="Arial"/>
        </w:rPr>
        <w:t>Na každú časť zákazky prebehne samostatná elektronická aukcia. Viac podrobností je uvedených v časti B.4 týchto podkladov.</w:t>
      </w:r>
    </w:p>
    <w:p w:rsidR="00773DD2" w:rsidRDefault="00773DD2">
      <w:pPr>
        <w:jc w:val="both"/>
        <w:rPr>
          <w:rFonts w:ascii="Arial" w:hAnsi="Arial" w:cs="Arial"/>
        </w:rPr>
      </w:pPr>
    </w:p>
    <w:p w:rsidR="009E2AF8" w:rsidRDefault="009E2AF8">
      <w:pPr>
        <w:jc w:val="both"/>
        <w:rPr>
          <w:rFonts w:ascii="Arial" w:hAnsi="Arial" w:cs="Arial"/>
        </w:rPr>
      </w:pPr>
    </w:p>
    <w:p w:rsidR="00547F19" w:rsidRPr="00D67408" w:rsidRDefault="00EE21E8" w:rsidP="00547F19">
      <w:pPr>
        <w:autoSpaceDE w:val="0"/>
        <w:autoSpaceDN w:val="0"/>
        <w:rPr>
          <w:rFonts w:ascii="Arial" w:hAnsi="Arial" w:cs="Arial"/>
          <w:b/>
          <w:u w:val="single"/>
        </w:rPr>
      </w:pPr>
      <w:r>
        <w:rPr>
          <w:rFonts w:ascii="Arial" w:hAnsi="Arial" w:cs="Arial"/>
          <w:b/>
          <w:color w:val="808080"/>
          <w:u w:val="single"/>
        </w:rPr>
        <w:t xml:space="preserve">A. </w:t>
      </w:r>
      <w:r w:rsidR="00547F19" w:rsidRPr="0011111A">
        <w:rPr>
          <w:rFonts w:ascii="Arial" w:hAnsi="Arial" w:cs="Arial"/>
          <w:b/>
          <w:color w:val="808080"/>
          <w:u w:val="single"/>
        </w:rPr>
        <w:t xml:space="preserve">KRITÉRIÁ NA HODNOTENIE PONÚK A PRAVIDLÁ ICH UPLATNENIA PRE </w:t>
      </w:r>
      <w:r w:rsidR="006C3F96">
        <w:rPr>
          <w:rFonts w:ascii="Arial" w:hAnsi="Arial" w:cs="Arial"/>
          <w:b/>
          <w:color w:val="808080"/>
          <w:u w:val="single"/>
        </w:rPr>
        <w:t xml:space="preserve"> KAŽDÚ ČASŤ TEJTO ZÁKAZKY, t.z. </w:t>
      </w:r>
      <w:r w:rsidR="00547F19" w:rsidRPr="00D67408">
        <w:rPr>
          <w:rFonts w:ascii="Arial" w:hAnsi="Arial" w:cs="Arial"/>
          <w:b/>
          <w:color w:val="808080"/>
          <w:u w:val="single"/>
        </w:rPr>
        <w:t>ČASŤ 1</w:t>
      </w:r>
      <w:r w:rsidR="006C3F96">
        <w:rPr>
          <w:rFonts w:ascii="Arial" w:hAnsi="Arial" w:cs="Arial"/>
          <w:b/>
          <w:color w:val="808080"/>
          <w:u w:val="single"/>
        </w:rPr>
        <w:t>, ČASŤ 2, ČASŤ 3, ČASŤ 4</w:t>
      </w:r>
      <w:r w:rsidR="000600AD">
        <w:rPr>
          <w:rFonts w:ascii="Arial" w:hAnsi="Arial" w:cs="Arial"/>
          <w:b/>
          <w:color w:val="808080"/>
          <w:u w:val="single"/>
        </w:rPr>
        <w:t xml:space="preserve">, ČASŤ 5 </w:t>
      </w:r>
      <w:r w:rsidR="00547F19" w:rsidRPr="00D67408">
        <w:rPr>
          <w:rFonts w:ascii="Arial" w:hAnsi="Arial" w:cs="Arial"/>
          <w:b/>
          <w:color w:val="808080"/>
          <w:u w:val="single"/>
        </w:rPr>
        <w:t>:</w:t>
      </w:r>
    </w:p>
    <w:p w:rsidR="009E2AF8" w:rsidRPr="00D67408" w:rsidRDefault="009E2AF8">
      <w:pPr>
        <w:jc w:val="both"/>
        <w:rPr>
          <w:rFonts w:ascii="Arial" w:hAnsi="Arial" w:cs="Arial"/>
        </w:rPr>
      </w:pPr>
    </w:p>
    <w:p w:rsidR="004B1606" w:rsidRPr="00D67408" w:rsidRDefault="00EE21E8" w:rsidP="004B1606">
      <w:pPr>
        <w:autoSpaceDE w:val="0"/>
        <w:autoSpaceDN w:val="0"/>
        <w:rPr>
          <w:rFonts w:ascii="Arial" w:hAnsi="Arial" w:cs="Arial"/>
        </w:rPr>
      </w:pPr>
      <w:r w:rsidRPr="00D67408">
        <w:rPr>
          <w:rFonts w:ascii="Arial" w:hAnsi="Arial" w:cs="Arial"/>
        </w:rPr>
        <w:t>A.</w:t>
      </w:r>
      <w:r w:rsidR="004B1606" w:rsidRPr="00D67408">
        <w:rPr>
          <w:rFonts w:ascii="Arial" w:hAnsi="Arial" w:cs="Arial"/>
        </w:rPr>
        <w:t xml:space="preserve">1. Kritériá na vyhodnotenie ponúk:  </w:t>
      </w:r>
    </w:p>
    <w:p w:rsidR="0034490A" w:rsidRPr="00D67408" w:rsidRDefault="004B1606" w:rsidP="0034490A">
      <w:pPr>
        <w:rPr>
          <w:rFonts w:ascii="Arial" w:hAnsi="Arial" w:cs="Arial"/>
          <w:szCs w:val="24"/>
        </w:rPr>
      </w:pPr>
      <w:r w:rsidRPr="00D67408">
        <w:rPr>
          <w:rFonts w:ascii="Arial" w:hAnsi="Arial" w:cs="Arial"/>
          <w:szCs w:val="24"/>
        </w:rPr>
        <w:t xml:space="preserve">         a) </w:t>
      </w:r>
      <w:r w:rsidR="0034490A" w:rsidRPr="00D67408">
        <w:rPr>
          <w:rFonts w:ascii="Arial" w:hAnsi="Arial" w:cs="Arial"/>
          <w:szCs w:val="24"/>
        </w:rPr>
        <w:t xml:space="preserve">Najnižšia cena - </w:t>
      </w:r>
      <w:r w:rsidR="006C3F96">
        <w:rPr>
          <w:rFonts w:ascii="Arial" w:hAnsi="Arial" w:cs="Arial"/>
          <w:szCs w:val="24"/>
        </w:rPr>
        <w:t xml:space="preserve">cena celkom za celú danú časť </w:t>
      </w:r>
      <w:r w:rsidR="00547F19" w:rsidRPr="00D67408">
        <w:rPr>
          <w:rFonts w:ascii="Arial" w:hAnsi="Arial" w:cs="Arial"/>
          <w:szCs w:val="24"/>
        </w:rPr>
        <w:t xml:space="preserve"> predmetu zákazky </w:t>
      </w:r>
      <w:r w:rsidR="0034490A" w:rsidRPr="00D67408">
        <w:rPr>
          <w:rFonts w:ascii="Arial" w:hAnsi="Arial" w:cs="Arial"/>
          <w:szCs w:val="24"/>
        </w:rPr>
        <w:t>v €</w:t>
      </w:r>
    </w:p>
    <w:p w:rsidR="004B1606" w:rsidRPr="00D67408" w:rsidRDefault="004B1606">
      <w:pPr>
        <w:jc w:val="both"/>
        <w:rPr>
          <w:rFonts w:ascii="Arial" w:hAnsi="Arial" w:cs="Arial"/>
        </w:rPr>
      </w:pPr>
    </w:p>
    <w:p w:rsidR="007C3E82" w:rsidRPr="00D67408" w:rsidRDefault="007C3E82" w:rsidP="007C3E82">
      <w:pPr>
        <w:pStyle w:val="Zkladntext"/>
        <w:spacing w:after="240"/>
        <w:ind w:left="284"/>
        <w:rPr>
          <w:rFonts w:ascii="Arial" w:hAnsi="Arial" w:cs="Arial"/>
          <w:b w:val="0"/>
          <w:szCs w:val="24"/>
        </w:rPr>
      </w:pPr>
      <w:r w:rsidRPr="00D67408">
        <w:rPr>
          <w:rFonts w:ascii="Arial" w:hAnsi="Arial" w:cs="Arial"/>
          <w:b w:val="0"/>
          <w:bCs/>
          <w:szCs w:val="24"/>
          <w:u w:val="single"/>
        </w:rPr>
        <w:t>Postup vyhodnotenia</w:t>
      </w:r>
      <w:r w:rsidRPr="00D67408">
        <w:rPr>
          <w:rFonts w:ascii="Arial" w:hAnsi="Arial" w:cs="Arial"/>
          <w:b w:val="0"/>
          <w:bCs/>
          <w:szCs w:val="24"/>
        </w:rPr>
        <w:t xml:space="preserve">: </w:t>
      </w:r>
      <w:r w:rsidRPr="00D67408">
        <w:rPr>
          <w:rFonts w:ascii="Arial" w:hAnsi="Arial" w:cs="Arial"/>
          <w:b w:val="0"/>
          <w:szCs w:val="24"/>
        </w:rPr>
        <w:t>V rámci úplného úvodného vyhodnotenia ponúk, podľa kritéria stanovenéh</w:t>
      </w:r>
      <w:r w:rsidR="00AA718C">
        <w:rPr>
          <w:rFonts w:ascii="Arial" w:hAnsi="Arial" w:cs="Arial"/>
          <w:b w:val="0"/>
          <w:szCs w:val="24"/>
        </w:rPr>
        <w:t>o na vyhodnotenie pon</w:t>
      </w:r>
      <w:r w:rsidR="00152C3E">
        <w:rPr>
          <w:rFonts w:ascii="Arial" w:hAnsi="Arial" w:cs="Arial"/>
          <w:b w:val="0"/>
          <w:szCs w:val="24"/>
        </w:rPr>
        <w:t xml:space="preserve">úk   - rovnakého pre každú </w:t>
      </w:r>
      <w:r w:rsidRPr="00D67408">
        <w:rPr>
          <w:rFonts w:ascii="Arial" w:hAnsi="Arial" w:cs="Arial"/>
          <w:b w:val="0"/>
          <w:szCs w:val="24"/>
        </w:rPr>
        <w:t>časť zákazky</w:t>
      </w:r>
      <w:r w:rsidR="00AA718C">
        <w:rPr>
          <w:rFonts w:ascii="Arial" w:hAnsi="Arial" w:cs="Arial"/>
          <w:b w:val="0"/>
          <w:szCs w:val="24"/>
        </w:rPr>
        <w:t>,</w:t>
      </w:r>
      <w:r w:rsidRPr="00D67408">
        <w:rPr>
          <w:rFonts w:ascii="Arial" w:hAnsi="Arial" w:cs="Arial"/>
          <w:b w:val="0"/>
          <w:szCs w:val="24"/>
        </w:rPr>
        <w:t xml:space="preserve"> verejný obstarávateľ, resp. komisia určí poradie uchádzačov porovnaním výšky navrhnutých celkových ponukových cien uchádzačov za </w:t>
      </w:r>
      <w:r w:rsidR="006C3F96">
        <w:rPr>
          <w:rFonts w:ascii="Arial" w:hAnsi="Arial" w:cs="Arial"/>
          <w:b w:val="0"/>
          <w:szCs w:val="24"/>
        </w:rPr>
        <w:t xml:space="preserve">poskytnutie služby, ktorá je predmetom </w:t>
      </w:r>
      <w:r w:rsidR="00AA718C">
        <w:rPr>
          <w:rFonts w:ascii="Arial" w:hAnsi="Arial" w:cs="Arial"/>
          <w:b w:val="0"/>
          <w:szCs w:val="24"/>
        </w:rPr>
        <w:t xml:space="preserve"> danej</w:t>
      </w:r>
      <w:r w:rsidRPr="00D67408">
        <w:rPr>
          <w:rFonts w:ascii="Arial" w:hAnsi="Arial" w:cs="Arial"/>
          <w:b w:val="0"/>
          <w:szCs w:val="24"/>
        </w:rPr>
        <w:t xml:space="preserve"> časti zákazky vyjadrených v Euro s DPH, uvedených v jednotlivých ponukách uchádzačov. Komisia teda v úv</w:t>
      </w:r>
      <w:r w:rsidR="00AA718C">
        <w:rPr>
          <w:rFonts w:ascii="Arial" w:hAnsi="Arial" w:cs="Arial"/>
          <w:b w:val="0"/>
          <w:szCs w:val="24"/>
        </w:rPr>
        <w:t>odnom vyhodnotení ponúk pre každú</w:t>
      </w:r>
      <w:r w:rsidRPr="00D67408">
        <w:rPr>
          <w:rFonts w:ascii="Arial" w:hAnsi="Arial" w:cs="Arial"/>
          <w:b w:val="0"/>
          <w:szCs w:val="24"/>
        </w:rPr>
        <w:t xml:space="preserve"> časť zostaví poradie všetkých hodnotených ponúk predložených na túto časť zákazky podľa celkových cien s DPH za celú túto časť predmet</w:t>
      </w:r>
      <w:r w:rsidR="006C3F96">
        <w:rPr>
          <w:rFonts w:ascii="Arial" w:hAnsi="Arial" w:cs="Arial"/>
          <w:b w:val="0"/>
          <w:szCs w:val="24"/>
        </w:rPr>
        <w:t>u</w:t>
      </w:r>
      <w:r w:rsidRPr="00D67408">
        <w:rPr>
          <w:rFonts w:ascii="Arial" w:hAnsi="Arial" w:cs="Arial"/>
          <w:b w:val="0"/>
          <w:szCs w:val="24"/>
        </w:rPr>
        <w:t xml:space="preserve"> zákazky. Ponuku s najnižšou cenou celkom s DPH za celý predmet tejto časti zákazky zaradí komisia na prvé miesto poradia, ďalšie ponuky zaradí v zostupnom poradí, pričom ponuku s najvyššou cenou celkom s DPH za celý predmet tejto časti zákazky zaradí komisia na posledné miesto poradia. </w:t>
      </w:r>
    </w:p>
    <w:p w:rsidR="006C4F1F" w:rsidRPr="00D67408" w:rsidRDefault="006C4F1F">
      <w:pPr>
        <w:jc w:val="both"/>
        <w:rPr>
          <w:rFonts w:ascii="Arial" w:hAnsi="Arial" w:cs="Arial"/>
        </w:rPr>
      </w:pPr>
    </w:p>
    <w:p w:rsidR="004B1606" w:rsidRPr="00D67408" w:rsidRDefault="00EE21E8" w:rsidP="00784FDF">
      <w:pPr>
        <w:pStyle w:val="Zkladntext"/>
        <w:ind w:left="720" w:hanging="720"/>
        <w:rPr>
          <w:rFonts w:ascii="Arial" w:hAnsi="Arial" w:cs="Arial"/>
          <w:b w:val="0"/>
          <w:szCs w:val="24"/>
        </w:rPr>
      </w:pPr>
      <w:r w:rsidRPr="00D67408">
        <w:rPr>
          <w:rFonts w:ascii="Arial" w:hAnsi="Arial" w:cs="Arial"/>
          <w:b w:val="0"/>
          <w:szCs w:val="24"/>
        </w:rPr>
        <w:t>A.</w:t>
      </w:r>
      <w:r w:rsidR="00784FDF" w:rsidRPr="00D67408">
        <w:rPr>
          <w:rFonts w:ascii="Arial" w:hAnsi="Arial" w:cs="Arial"/>
          <w:b w:val="0"/>
          <w:szCs w:val="24"/>
        </w:rPr>
        <w:t xml:space="preserve"> </w:t>
      </w:r>
      <w:r w:rsidRPr="00D67408">
        <w:rPr>
          <w:rFonts w:ascii="Arial" w:hAnsi="Arial" w:cs="Arial"/>
          <w:b w:val="0"/>
          <w:szCs w:val="24"/>
        </w:rPr>
        <w:t xml:space="preserve">2. </w:t>
      </w:r>
      <w:r w:rsidR="004B1606" w:rsidRPr="00D67408">
        <w:rPr>
          <w:rFonts w:ascii="Arial" w:hAnsi="Arial" w:cs="Arial"/>
          <w:b w:val="0"/>
          <w:szCs w:val="24"/>
        </w:rPr>
        <w:t>Podľa kritérií sa hodnotí:</w:t>
      </w:r>
    </w:p>
    <w:p w:rsidR="000600AD" w:rsidRDefault="008D1D8A" w:rsidP="002D4CA8">
      <w:pPr>
        <w:pStyle w:val="Zkladntext"/>
        <w:tabs>
          <w:tab w:val="left" w:pos="1985"/>
        </w:tabs>
        <w:spacing w:after="240"/>
        <w:ind w:left="720"/>
        <w:rPr>
          <w:rFonts w:ascii="Arial" w:hAnsi="Arial" w:cs="Arial"/>
          <w:b w:val="0"/>
          <w:szCs w:val="24"/>
        </w:rPr>
      </w:pPr>
      <w:r w:rsidRPr="00D67408">
        <w:rPr>
          <w:rFonts w:ascii="Arial" w:hAnsi="Arial" w:cs="Arial"/>
          <w:b w:val="0"/>
          <w:bCs/>
          <w:szCs w:val="24"/>
        </w:rPr>
        <w:t xml:space="preserve">Kritérium: </w:t>
      </w:r>
      <w:r w:rsidRPr="00D67408">
        <w:rPr>
          <w:rFonts w:ascii="Arial" w:hAnsi="Arial" w:cs="Arial"/>
          <w:b w:val="0"/>
          <w:szCs w:val="24"/>
        </w:rPr>
        <w:t xml:space="preserve">Najnižšia </w:t>
      </w:r>
      <w:r w:rsidR="006C3F96">
        <w:rPr>
          <w:rFonts w:ascii="Arial" w:hAnsi="Arial" w:cs="Arial"/>
          <w:b w:val="0"/>
          <w:szCs w:val="24"/>
        </w:rPr>
        <w:t>cena (cena celkom za celú časť</w:t>
      </w:r>
      <w:r w:rsidRPr="00D67408">
        <w:rPr>
          <w:rFonts w:ascii="Arial" w:hAnsi="Arial" w:cs="Arial"/>
          <w:b w:val="0"/>
          <w:szCs w:val="24"/>
        </w:rPr>
        <w:t xml:space="preserve"> predmetu zákazky</w:t>
      </w:r>
      <w:r w:rsidRPr="0011111A">
        <w:rPr>
          <w:rFonts w:ascii="Arial" w:hAnsi="Arial" w:cs="Arial"/>
          <w:b w:val="0"/>
          <w:szCs w:val="24"/>
        </w:rPr>
        <w:t>)</w:t>
      </w:r>
      <w:r w:rsidRPr="0011111A">
        <w:rPr>
          <w:rFonts w:ascii="Arial" w:hAnsi="Arial" w:cs="Arial"/>
          <w:b w:val="0"/>
          <w:bCs/>
          <w:szCs w:val="24"/>
        </w:rPr>
        <w:t xml:space="preserve"> - hodnotí sa výška celkovej ceny za </w:t>
      </w:r>
      <w:r w:rsidR="009A11AF">
        <w:rPr>
          <w:rFonts w:ascii="Arial" w:hAnsi="Arial" w:cs="Arial"/>
          <w:b w:val="0"/>
          <w:bCs/>
          <w:szCs w:val="24"/>
        </w:rPr>
        <w:t>poskytnutie</w:t>
      </w:r>
      <w:r w:rsidR="00AA718C">
        <w:rPr>
          <w:rFonts w:ascii="Arial" w:hAnsi="Arial" w:cs="Arial"/>
          <w:b w:val="0"/>
          <w:bCs/>
          <w:szCs w:val="24"/>
        </w:rPr>
        <w:t xml:space="preserve"> celého predmetu </w:t>
      </w:r>
      <w:r w:rsidRPr="0011111A">
        <w:rPr>
          <w:rFonts w:ascii="Arial" w:hAnsi="Arial" w:cs="Arial"/>
          <w:b w:val="0"/>
          <w:bCs/>
          <w:szCs w:val="24"/>
        </w:rPr>
        <w:t xml:space="preserve"> časti zákazky</w:t>
      </w:r>
      <w:r w:rsidR="00AA718C">
        <w:rPr>
          <w:rFonts w:ascii="Arial" w:hAnsi="Arial" w:cs="Arial"/>
          <w:b w:val="0"/>
          <w:bCs/>
          <w:szCs w:val="24"/>
        </w:rPr>
        <w:t>,na ktorú uchádzač predložil ponuku</w:t>
      </w:r>
      <w:r w:rsidRPr="0011111A">
        <w:rPr>
          <w:rFonts w:ascii="Arial" w:hAnsi="Arial" w:cs="Arial"/>
          <w:b w:val="0"/>
          <w:bCs/>
          <w:szCs w:val="24"/>
        </w:rPr>
        <w:t xml:space="preserve">, všetkých jeho súčastí, pri zohľadnení požadovaného počtu </w:t>
      </w:r>
      <w:r w:rsidR="009A11AF">
        <w:rPr>
          <w:rFonts w:ascii="Arial" w:hAnsi="Arial" w:cs="Arial"/>
          <w:b w:val="0"/>
          <w:bCs/>
          <w:szCs w:val="24"/>
        </w:rPr>
        <w:t>k</w:t>
      </w:r>
      <w:r w:rsidR="009A7826">
        <w:rPr>
          <w:rFonts w:ascii="Arial" w:hAnsi="Arial" w:cs="Arial"/>
          <w:b w:val="0"/>
          <w:bCs/>
          <w:szCs w:val="24"/>
        </w:rPr>
        <w:t>o</w:t>
      </w:r>
      <w:r w:rsidR="009A11AF">
        <w:rPr>
          <w:rFonts w:ascii="Arial" w:hAnsi="Arial" w:cs="Arial"/>
          <w:b w:val="0"/>
          <w:bCs/>
          <w:szCs w:val="24"/>
        </w:rPr>
        <w:t>sení počas trvania zmluvy</w:t>
      </w:r>
      <w:r w:rsidR="00054699" w:rsidRPr="00ED097C">
        <w:rPr>
          <w:rFonts w:ascii="Arial" w:hAnsi="Arial" w:cs="Arial"/>
          <w:b w:val="0"/>
          <w:bCs/>
          <w:szCs w:val="24"/>
        </w:rPr>
        <w:t xml:space="preserve">. </w:t>
      </w:r>
      <w:r w:rsidRPr="00ED097C">
        <w:rPr>
          <w:rFonts w:ascii="Arial" w:hAnsi="Arial" w:cs="Arial"/>
          <w:b w:val="0"/>
          <w:bCs/>
          <w:szCs w:val="24"/>
        </w:rPr>
        <w:t xml:space="preserve"> </w:t>
      </w:r>
      <w:r w:rsidRPr="00ED097C">
        <w:rPr>
          <w:rFonts w:ascii="Arial" w:hAnsi="Arial" w:cs="Arial"/>
          <w:b w:val="0"/>
          <w:szCs w:val="24"/>
        </w:rPr>
        <w:t>Uchádzač určí</w:t>
      </w:r>
      <w:r w:rsidRPr="0011111A">
        <w:rPr>
          <w:rFonts w:ascii="Arial" w:hAnsi="Arial" w:cs="Arial"/>
          <w:b w:val="0"/>
          <w:szCs w:val="24"/>
        </w:rPr>
        <w:t xml:space="preserve"> jeho ponukovú cenu tak, že ocení </w:t>
      </w:r>
      <w:r w:rsidR="00AA718C">
        <w:rPr>
          <w:rFonts w:ascii="Arial" w:hAnsi="Arial" w:cs="Arial"/>
          <w:b w:val="0"/>
          <w:bCs/>
          <w:szCs w:val="24"/>
        </w:rPr>
        <w:t>celý  predmet tej</w:t>
      </w:r>
      <w:r w:rsidRPr="0011111A">
        <w:rPr>
          <w:rFonts w:ascii="Arial" w:hAnsi="Arial" w:cs="Arial"/>
          <w:b w:val="0"/>
          <w:bCs/>
          <w:szCs w:val="24"/>
        </w:rPr>
        <w:t xml:space="preserve"> časti zákazky,</w:t>
      </w:r>
      <w:r w:rsidR="00AA718C">
        <w:rPr>
          <w:rFonts w:ascii="Arial" w:hAnsi="Arial" w:cs="Arial"/>
          <w:b w:val="0"/>
          <w:bCs/>
          <w:szCs w:val="24"/>
        </w:rPr>
        <w:t>na ktorú predkladá ponuku,</w:t>
      </w:r>
      <w:r w:rsidRPr="0011111A">
        <w:rPr>
          <w:rFonts w:ascii="Arial" w:hAnsi="Arial" w:cs="Arial"/>
          <w:b w:val="0"/>
          <w:bCs/>
          <w:szCs w:val="24"/>
        </w:rPr>
        <w:t xml:space="preserve"> všetky jeho súčasti pri zohľadnení požadovaného počtu </w:t>
      </w:r>
      <w:r w:rsidR="009A11AF">
        <w:rPr>
          <w:rFonts w:ascii="Arial" w:hAnsi="Arial" w:cs="Arial"/>
          <w:b w:val="0"/>
          <w:bCs/>
          <w:szCs w:val="24"/>
        </w:rPr>
        <w:t>kosení počas trvania zmluvy</w:t>
      </w:r>
      <w:r w:rsidR="00ED097C" w:rsidRPr="00ED097C">
        <w:rPr>
          <w:rFonts w:ascii="Arial" w:hAnsi="Arial" w:cs="Arial"/>
          <w:b w:val="0"/>
          <w:bCs/>
          <w:szCs w:val="24"/>
        </w:rPr>
        <w:t>.</w:t>
      </w:r>
      <w:r w:rsidRPr="0011111A">
        <w:rPr>
          <w:rFonts w:ascii="Arial" w:hAnsi="Arial" w:cs="Arial"/>
          <w:b w:val="0"/>
          <w:bCs/>
          <w:szCs w:val="24"/>
        </w:rPr>
        <w:t xml:space="preserve"> </w:t>
      </w:r>
      <w:r w:rsidRPr="0011111A">
        <w:rPr>
          <w:rFonts w:ascii="Arial" w:hAnsi="Arial" w:cs="Arial"/>
          <w:b w:val="0"/>
          <w:szCs w:val="24"/>
        </w:rPr>
        <w:t xml:space="preserve">Ponuková cena uchádzača musí zahŕňať všetky náklady na </w:t>
      </w:r>
      <w:r w:rsidR="009A11AF">
        <w:rPr>
          <w:rFonts w:ascii="Arial" w:hAnsi="Arial" w:cs="Arial"/>
          <w:b w:val="0"/>
          <w:szCs w:val="24"/>
        </w:rPr>
        <w:t>poskytnutie služby v rámci</w:t>
      </w:r>
      <w:r w:rsidRPr="0011111A">
        <w:rPr>
          <w:rFonts w:ascii="Arial" w:hAnsi="Arial" w:cs="Arial"/>
          <w:b w:val="0"/>
          <w:szCs w:val="24"/>
        </w:rPr>
        <w:t xml:space="preserve"> tejto časti predmetu obstarávania verejnému obstarávateľovi v zmysle </w:t>
      </w:r>
      <w:r w:rsidRPr="00F02FBE">
        <w:rPr>
          <w:rFonts w:ascii="Arial" w:hAnsi="Arial" w:cs="Arial"/>
          <w:b w:val="0"/>
          <w:szCs w:val="24"/>
        </w:rPr>
        <w:t xml:space="preserve">týchto podkladov </w:t>
      </w:r>
      <w:r w:rsidR="003E51AD" w:rsidRPr="00F02FBE">
        <w:rPr>
          <w:rFonts w:ascii="Arial" w:hAnsi="Arial" w:cs="Arial"/>
          <w:b w:val="0"/>
          <w:szCs w:val="24"/>
        </w:rPr>
        <w:t>(</w:t>
      </w:r>
      <w:r w:rsidR="003E51AD" w:rsidRPr="00F02FBE">
        <w:rPr>
          <w:rFonts w:ascii="Arial" w:hAnsi="Arial" w:cs="Arial"/>
          <w:b w:val="0"/>
        </w:rPr>
        <w:t xml:space="preserve">napr. vrátane </w:t>
      </w:r>
      <w:r w:rsidR="009A11AF">
        <w:rPr>
          <w:rFonts w:ascii="Arial" w:hAnsi="Arial" w:cs="Arial"/>
          <w:b w:val="0"/>
        </w:rPr>
        <w:t xml:space="preserve">dopravy na miesta plnenia, </w:t>
      </w:r>
      <w:r w:rsidR="009A11AF" w:rsidRPr="00A35B95">
        <w:rPr>
          <w:rFonts w:ascii="Arial" w:hAnsi="Arial" w:cs="Arial"/>
          <w:b w:val="0"/>
        </w:rPr>
        <w:t>pohonné hmoty, príslušné dane a iné plat</w:t>
      </w:r>
      <w:r w:rsidR="003E51AD" w:rsidRPr="00A35B95">
        <w:rPr>
          <w:rFonts w:ascii="Arial" w:hAnsi="Arial" w:cs="Arial"/>
          <w:b w:val="0"/>
        </w:rPr>
        <w:t>b</w:t>
      </w:r>
      <w:r w:rsidR="009A11AF" w:rsidRPr="00A35B95">
        <w:rPr>
          <w:rFonts w:ascii="Arial" w:hAnsi="Arial" w:cs="Arial"/>
          <w:b w:val="0"/>
        </w:rPr>
        <w:t>y</w:t>
      </w:r>
      <w:r w:rsidR="003E51AD" w:rsidRPr="00A35B95">
        <w:rPr>
          <w:rFonts w:ascii="Arial" w:hAnsi="Arial" w:cs="Arial"/>
          <w:b w:val="0"/>
        </w:rPr>
        <w:t>,</w:t>
      </w:r>
      <w:r w:rsidR="00A35B95" w:rsidRPr="00A35B95">
        <w:rPr>
          <w:rFonts w:ascii="Arial" w:hAnsi="Arial" w:cs="Arial"/>
          <w:b w:val="0"/>
          <w:szCs w:val="24"/>
        </w:rPr>
        <w:t xml:space="preserve"> všetky náklady spojené so zneškodnením – uskladnením</w:t>
      </w:r>
      <w:r w:rsidR="000600AD">
        <w:rPr>
          <w:rFonts w:ascii="Arial" w:hAnsi="Arial" w:cs="Arial"/>
          <w:b w:val="0"/>
          <w:szCs w:val="24"/>
        </w:rPr>
        <w:t xml:space="preserve">, odvozom </w:t>
      </w:r>
      <w:r w:rsidR="00A35B95" w:rsidRPr="00A35B95">
        <w:rPr>
          <w:rFonts w:ascii="Arial" w:hAnsi="Arial" w:cs="Arial"/>
          <w:b w:val="0"/>
          <w:szCs w:val="24"/>
        </w:rPr>
        <w:t xml:space="preserve"> odpadu</w:t>
      </w:r>
      <w:r w:rsidR="003E51AD" w:rsidRPr="00A35B95">
        <w:rPr>
          <w:rFonts w:ascii="Arial" w:hAnsi="Arial" w:cs="Arial"/>
          <w:b w:val="0"/>
        </w:rPr>
        <w:t xml:space="preserve"> a pod.)</w:t>
      </w:r>
      <w:r w:rsidR="00784FDF" w:rsidRPr="00A35B95">
        <w:rPr>
          <w:rFonts w:ascii="Arial" w:hAnsi="Arial" w:cs="Arial"/>
          <w:b w:val="0"/>
          <w:szCs w:val="24"/>
        </w:rPr>
        <w:t>.</w:t>
      </w:r>
    </w:p>
    <w:p w:rsidR="008D1D8A" w:rsidRPr="000600AD" w:rsidRDefault="008D1D8A" w:rsidP="002D4CA8">
      <w:pPr>
        <w:pStyle w:val="Zkladntext"/>
        <w:tabs>
          <w:tab w:val="left" w:pos="1985"/>
        </w:tabs>
        <w:spacing w:after="240"/>
        <w:ind w:left="720"/>
        <w:rPr>
          <w:rFonts w:ascii="Arial" w:hAnsi="Arial" w:cs="Arial"/>
          <w:szCs w:val="24"/>
        </w:rPr>
      </w:pPr>
      <w:r w:rsidRPr="00A35B95">
        <w:rPr>
          <w:rFonts w:ascii="Arial" w:hAnsi="Arial" w:cs="Arial"/>
          <w:b w:val="0"/>
          <w:szCs w:val="24"/>
        </w:rPr>
        <w:t xml:space="preserve"> </w:t>
      </w:r>
      <w:r w:rsidRPr="000600AD">
        <w:rPr>
          <w:rFonts w:ascii="Arial" w:hAnsi="Arial" w:cs="Arial"/>
          <w:szCs w:val="24"/>
        </w:rPr>
        <w:t xml:space="preserve">Hodnotia sa ceny v € a vrátane DPH. </w:t>
      </w:r>
    </w:p>
    <w:p w:rsidR="002D4CA8" w:rsidRPr="00C74750" w:rsidRDefault="00784FDF" w:rsidP="002D4CA8">
      <w:pPr>
        <w:pStyle w:val="Zkladntext"/>
        <w:tabs>
          <w:tab w:val="left" w:pos="1985"/>
        </w:tabs>
        <w:spacing w:after="240"/>
        <w:ind w:left="567" w:hanging="567"/>
        <w:rPr>
          <w:rFonts w:ascii="Arial" w:hAnsi="Arial" w:cs="Arial"/>
          <w:b w:val="0"/>
          <w:szCs w:val="24"/>
        </w:rPr>
      </w:pPr>
      <w:r>
        <w:rPr>
          <w:rFonts w:ascii="Arial" w:hAnsi="Arial" w:cs="Arial"/>
          <w:b w:val="0"/>
          <w:szCs w:val="24"/>
        </w:rPr>
        <w:t xml:space="preserve">A. </w:t>
      </w:r>
      <w:r w:rsidR="00F90D44">
        <w:rPr>
          <w:rFonts w:ascii="Arial" w:hAnsi="Arial" w:cs="Arial"/>
          <w:b w:val="0"/>
          <w:szCs w:val="24"/>
        </w:rPr>
        <w:t xml:space="preserve">3. </w:t>
      </w:r>
      <w:r w:rsidR="002D4CA8">
        <w:rPr>
          <w:rFonts w:ascii="Arial" w:hAnsi="Arial" w:cs="Arial"/>
          <w:b w:val="0"/>
          <w:szCs w:val="24"/>
        </w:rPr>
        <w:t xml:space="preserve"> </w:t>
      </w:r>
      <w:r w:rsidR="002D4CA8" w:rsidRPr="0011111A">
        <w:rPr>
          <w:rFonts w:ascii="Arial" w:hAnsi="Arial" w:cs="Arial"/>
          <w:b w:val="0"/>
          <w:szCs w:val="24"/>
        </w:rPr>
        <w:t xml:space="preserve">Po určení poradia ponúk pre </w:t>
      </w:r>
      <w:r w:rsidR="002D4CA8" w:rsidRPr="00C74750">
        <w:rPr>
          <w:rFonts w:ascii="Arial" w:hAnsi="Arial" w:cs="Arial"/>
          <w:b w:val="0"/>
          <w:szCs w:val="24"/>
        </w:rPr>
        <w:t xml:space="preserve">túto časť zákazky, </w:t>
      </w:r>
      <w:r w:rsidR="000600AD">
        <w:rPr>
          <w:rFonts w:ascii="Arial" w:hAnsi="Arial" w:cs="Arial"/>
          <w:b w:val="0"/>
          <w:szCs w:val="24"/>
        </w:rPr>
        <w:t xml:space="preserve">na základe predložených ponúk </w:t>
      </w:r>
      <w:r w:rsidR="002D4CA8" w:rsidRPr="00C74750">
        <w:rPr>
          <w:rFonts w:ascii="Arial" w:hAnsi="Arial" w:cs="Arial"/>
          <w:b w:val="0"/>
          <w:szCs w:val="24"/>
        </w:rPr>
        <w:t xml:space="preserve">, verejný obstarávateľ vyzve elektronickými prostriedkami súčasne všetkých uchádzačov, ktorí neboli vylúčení pre túto časť zákazky a ktorých ponuky pre túto časť zákazky spĺňajú určené podmienky na predmet zákazky </w:t>
      </w:r>
      <w:r w:rsidR="002D4CA8" w:rsidRPr="00C74750">
        <w:rPr>
          <w:rFonts w:ascii="Arial" w:hAnsi="Arial" w:cs="Arial"/>
          <w:b w:val="0"/>
        </w:rPr>
        <w:t>a náležitosti ponuky</w:t>
      </w:r>
      <w:r w:rsidR="002D4CA8" w:rsidRPr="00C74750">
        <w:rPr>
          <w:rFonts w:ascii="Arial" w:hAnsi="Arial" w:cs="Arial"/>
          <w:b w:val="0"/>
          <w:szCs w:val="24"/>
        </w:rPr>
        <w:t>, na p</w:t>
      </w:r>
      <w:r w:rsidR="006C3F96">
        <w:rPr>
          <w:rFonts w:ascii="Arial" w:hAnsi="Arial" w:cs="Arial"/>
          <w:b w:val="0"/>
          <w:szCs w:val="24"/>
        </w:rPr>
        <w:t>redloženie nových  cien pre danú</w:t>
      </w:r>
      <w:r w:rsidR="002D4CA8" w:rsidRPr="00C74750">
        <w:rPr>
          <w:rFonts w:ascii="Arial" w:hAnsi="Arial" w:cs="Arial"/>
          <w:b w:val="0"/>
          <w:szCs w:val="24"/>
        </w:rPr>
        <w:t xml:space="preserve"> časť zákazky v elektronickej aukcii. Výzva bude zaslaná elektronicky zodpovednej osobe určenej uchádzačom v ponuke ako kontaktná osoba pre elektronickú </w:t>
      </w:r>
      <w:r w:rsidR="002D4CA8" w:rsidRPr="00C74750">
        <w:rPr>
          <w:rFonts w:ascii="Arial" w:hAnsi="Arial" w:cs="Arial"/>
          <w:b w:val="0"/>
          <w:szCs w:val="24"/>
        </w:rPr>
        <w:lastRenderedPageBreak/>
        <w:t>aukciu (z uvedeného dôvodu je potrebné uviesť správne kontaktné údaje zodpovednej osoby, najmä mail) a bude uchádzačom odoslaná e-mailom najneskôr dva pracovné dni pred konaním elektronickej aukcie po úvodnom neverejnom vyhodnotení ponúk uchádzačov.</w:t>
      </w:r>
    </w:p>
    <w:p w:rsidR="00F90D44" w:rsidRPr="00C74750" w:rsidRDefault="00F90D44" w:rsidP="002D4CA8">
      <w:pPr>
        <w:pStyle w:val="Zkladntext"/>
        <w:ind w:left="567" w:hanging="425"/>
        <w:rPr>
          <w:rFonts w:ascii="Arial" w:hAnsi="Arial" w:cs="Arial"/>
          <w:b w:val="0"/>
          <w:bCs/>
          <w:szCs w:val="24"/>
        </w:rPr>
      </w:pPr>
    </w:p>
    <w:p w:rsidR="000E2D17" w:rsidRPr="0011111A" w:rsidRDefault="00784FDF" w:rsidP="000E2D17">
      <w:pPr>
        <w:pStyle w:val="Zkladntext"/>
        <w:spacing w:after="240"/>
        <w:ind w:left="284" w:hanging="284"/>
        <w:rPr>
          <w:rFonts w:ascii="Arial" w:hAnsi="Arial" w:cs="Arial"/>
          <w:b w:val="0"/>
          <w:bCs/>
          <w:szCs w:val="24"/>
        </w:rPr>
      </w:pPr>
      <w:r>
        <w:rPr>
          <w:rFonts w:ascii="Arial" w:hAnsi="Arial" w:cs="Arial"/>
          <w:b w:val="0"/>
          <w:bCs/>
          <w:szCs w:val="24"/>
        </w:rPr>
        <w:t xml:space="preserve">A. </w:t>
      </w:r>
      <w:r w:rsidR="00F90D44" w:rsidRPr="00C74750">
        <w:rPr>
          <w:rFonts w:ascii="Arial" w:hAnsi="Arial" w:cs="Arial"/>
          <w:b w:val="0"/>
          <w:bCs/>
          <w:szCs w:val="24"/>
        </w:rPr>
        <w:t xml:space="preserve">4. </w:t>
      </w:r>
      <w:r w:rsidR="000E2D17" w:rsidRPr="00C74750">
        <w:rPr>
          <w:rFonts w:ascii="Arial" w:hAnsi="Arial" w:cs="Arial"/>
          <w:b w:val="0"/>
          <w:bCs/>
          <w:szCs w:val="24"/>
        </w:rPr>
        <w:t>Úspešný</w:t>
      </w:r>
      <w:r w:rsidR="006C3F96">
        <w:rPr>
          <w:rFonts w:ascii="Arial" w:hAnsi="Arial" w:cs="Arial"/>
          <w:b w:val="0"/>
          <w:bCs/>
          <w:szCs w:val="24"/>
        </w:rPr>
        <w:t>m uchádzačom pre danú</w:t>
      </w:r>
      <w:r w:rsidR="000E2D17" w:rsidRPr="00C74750">
        <w:rPr>
          <w:rFonts w:ascii="Arial" w:hAnsi="Arial" w:cs="Arial"/>
          <w:b w:val="0"/>
          <w:bCs/>
          <w:szCs w:val="24"/>
        </w:rPr>
        <w:t xml:space="preserve"> časť zákazky</w:t>
      </w:r>
      <w:r w:rsidR="000E2D17" w:rsidRPr="0011111A">
        <w:rPr>
          <w:rFonts w:ascii="Arial" w:hAnsi="Arial" w:cs="Arial"/>
          <w:b w:val="0"/>
          <w:bCs/>
          <w:szCs w:val="24"/>
        </w:rPr>
        <w:t xml:space="preserve"> sa stane ten uchádzač, ktorého ponuková cena </w:t>
      </w:r>
      <w:r w:rsidR="000E2D17" w:rsidRPr="0011111A">
        <w:rPr>
          <w:rFonts w:ascii="Arial" w:hAnsi="Arial" w:cs="Arial"/>
          <w:b w:val="0"/>
          <w:szCs w:val="24"/>
        </w:rPr>
        <w:t>celkom za celý predmet tejto časti zákazky</w:t>
      </w:r>
      <w:r w:rsidR="000E2D17" w:rsidRPr="0011111A">
        <w:rPr>
          <w:rFonts w:ascii="Arial" w:hAnsi="Arial" w:cs="Arial"/>
          <w:b w:val="0"/>
          <w:bCs/>
          <w:szCs w:val="24"/>
        </w:rPr>
        <w:t xml:space="preserve"> (po ukončení el. aukcie) bude najnižšia </w:t>
      </w:r>
      <w:r w:rsidR="000E2D17" w:rsidRPr="0011111A">
        <w:rPr>
          <w:rFonts w:ascii="Arial" w:hAnsi="Arial" w:cs="Arial"/>
          <w:b w:val="0"/>
          <w:szCs w:val="24"/>
        </w:rPr>
        <w:t>za predpokladu, že nenastane neprijateľnosť tejto ponuky podľa bodu 2.3 časti A.1 súťažných pokladov.</w:t>
      </w:r>
      <w:r w:rsidR="000E2D17" w:rsidRPr="0011111A">
        <w:rPr>
          <w:rFonts w:ascii="Arial" w:hAnsi="Arial" w:cs="Arial"/>
          <w:b w:val="0"/>
          <w:bCs/>
          <w:szCs w:val="24"/>
        </w:rPr>
        <w:t xml:space="preserve"> </w:t>
      </w:r>
      <w:r w:rsidR="000E2D17" w:rsidRPr="0011111A">
        <w:rPr>
          <w:rFonts w:ascii="Arial" w:hAnsi="Arial" w:cs="Arial"/>
          <w:b w:val="0"/>
          <w:szCs w:val="24"/>
        </w:rPr>
        <w:t>V týchto prípadoch by sa uskutočnilo nové vyhodnotenie ostatných prijateľných ponúk podľa výsledkov el. aukcie</w:t>
      </w:r>
      <w:r w:rsidR="006B4923">
        <w:rPr>
          <w:rFonts w:ascii="Arial" w:hAnsi="Arial" w:cs="Arial"/>
          <w:b w:val="0"/>
          <w:szCs w:val="24"/>
        </w:rPr>
        <w:t>.</w:t>
      </w:r>
      <w:r w:rsidR="000E2D17" w:rsidRPr="0011111A">
        <w:rPr>
          <w:rFonts w:ascii="Arial" w:hAnsi="Arial" w:cs="Arial"/>
          <w:b w:val="0"/>
          <w:szCs w:val="24"/>
        </w:rPr>
        <w:t xml:space="preserve"> </w:t>
      </w:r>
      <w:r w:rsidR="006B4923" w:rsidRPr="00145BFD">
        <w:rPr>
          <w:rFonts w:ascii="Arial" w:hAnsi="Arial" w:cs="Arial"/>
          <w:b w:val="0"/>
          <w:szCs w:val="24"/>
        </w:rPr>
        <w:t>Ak budú neprijateľné všetky ponuky</w:t>
      </w:r>
      <w:r w:rsidR="006B4923">
        <w:rPr>
          <w:rFonts w:ascii="Arial" w:hAnsi="Arial" w:cs="Arial"/>
          <w:b w:val="0"/>
          <w:szCs w:val="24"/>
        </w:rPr>
        <w:t xml:space="preserve"> pre túto časť zákazky</w:t>
      </w:r>
      <w:r w:rsidR="006B4923" w:rsidRPr="00145BFD">
        <w:rPr>
          <w:rFonts w:ascii="Arial" w:hAnsi="Arial" w:cs="Arial"/>
          <w:b w:val="0"/>
          <w:szCs w:val="24"/>
        </w:rPr>
        <w:t>, verejný ob</w:t>
      </w:r>
      <w:r w:rsidR="005F502B">
        <w:rPr>
          <w:rFonts w:ascii="Arial" w:hAnsi="Arial" w:cs="Arial"/>
          <w:b w:val="0"/>
          <w:szCs w:val="24"/>
        </w:rPr>
        <w:t xml:space="preserve">starávateľ si vyhradzuje právo </w:t>
      </w:r>
      <w:r w:rsidR="006B4923" w:rsidRPr="00145BFD">
        <w:rPr>
          <w:rFonts w:ascii="Arial" w:hAnsi="Arial" w:cs="Arial"/>
          <w:b w:val="0"/>
          <w:szCs w:val="24"/>
        </w:rPr>
        <w:t>zrušiť</w:t>
      </w:r>
      <w:r w:rsidR="005F502B">
        <w:rPr>
          <w:rFonts w:ascii="Arial" w:hAnsi="Arial" w:cs="Arial"/>
          <w:b w:val="0"/>
          <w:szCs w:val="24"/>
        </w:rPr>
        <w:t xml:space="preserve"> túto časť zákazky</w:t>
      </w:r>
      <w:r w:rsidR="006B4923" w:rsidRPr="00145BFD">
        <w:rPr>
          <w:rFonts w:ascii="Arial" w:hAnsi="Arial" w:cs="Arial"/>
          <w:b w:val="0"/>
          <w:szCs w:val="24"/>
        </w:rPr>
        <w:t xml:space="preserve">. </w:t>
      </w:r>
      <w:r w:rsidR="000E2D17" w:rsidRPr="0011111A">
        <w:rPr>
          <w:rFonts w:ascii="Arial" w:hAnsi="Arial" w:cs="Arial"/>
          <w:b w:val="0"/>
          <w:bCs/>
          <w:szCs w:val="24"/>
        </w:rPr>
        <w:t>Podrobnosti o priebehu el. aukcie sú uvedené v časti B.4 súťažných podkladov.</w:t>
      </w:r>
    </w:p>
    <w:p w:rsidR="00F90D44" w:rsidRPr="000161E0" w:rsidRDefault="00F90D44" w:rsidP="00F90D44">
      <w:pPr>
        <w:pStyle w:val="Zkladntext"/>
        <w:ind w:left="426" w:hanging="284"/>
        <w:rPr>
          <w:rFonts w:ascii="Arial" w:hAnsi="Arial" w:cs="Arial"/>
          <w:b w:val="0"/>
          <w:bCs/>
          <w:szCs w:val="24"/>
        </w:rPr>
      </w:pPr>
    </w:p>
    <w:p w:rsidR="00F90D44" w:rsidRDefault="00784FDF" w:rsidP="00F90D44">
      <w:pPr>
        <w:pStyle w:val="Zkladntext"/>
        <w:ind w:left="426" w:hanging="284"/>
        <w:rPr>
          <w:rFonts w:ascii="Arial" w:hAnsi="Arial" w:cs="Arial"/>
          <w:b w:val="0"/>
          <w:szCs w:val="24"/>
        </w:rPr>
      </w:pPr>
      <w:r>
        <w:rPr>
          <w:rFonts w:ascii="Arial" w:hAnsi="Arial" w:cs="Arial"/>
          <w:b w:val="0"/>
          <w:szCs w:val="24"/>
        </w:rPr>
        <w:t>A.</w:t>
      </w:r>
      <w:r w:rsidR="00F90D44">
        <w:rPr>
          <w:rFonts w:ascii="Arial" w:hAnsi="Arial" w:cs="Arial"/>
          <w:b w:val="0"/>
          <w:szCs w:val="24"/>
        </w:rPr>
        <w:t xml:space="preserve">5. </w:t>
      </w:r>
      <w:r w:rsidR="00F90D44" w:rsidRPr="007415C5">
        <w:rPr>
          <w:rFonts w:ascii="Arial" w:hAnsi="Arial" w:cs="Arial"/>
          <w:b w:val="0"/>
          <w:szCs w:val="24"/>
        </w:rPr>
        <w:t xml:space="preserve">Navrhovanú cenu </w:t>
      </w:r>
      <w:r w:rsidR="00F90D44" w:rsidRPr="0065137F">
        <w:rPr>
          <w:rFonts w:ascii="Arial" w:hAnsi="Arial" w:cs="Arial"/>
          <w:b w:val="0"/>
          <w:szCs w:val="24"/>
        </w:rPr>
        <w:t>predmetu zmluvy nie je možné navŕšiť počas trvania zmluvy v dôsledku registrácie úspešného uchádzača za platiteľa DPH.</w:t>
      </w:r>
    </w:p>
    <w:p w:rsidR="003D5B1F" w:rsidRPr="003D5B1F" w:rsidRDefault="003D5B1F" w:rsidP="003D5B1F">
      <w:pPr>
        <w:pStyle w:val="Zkladntext"/>
        <w:ind w:left="426" w:hanging="284"/>
        <w:rPr>
          <w:rFonts w:ascii="Arial" w:hAnsi="Arial" w:cs="Arial"/>
          <w:b w:val="0"/>
          <w:szCs w:val="24"/>
        </w:rPr>
      </w:pPr>
      <w:r>
        <w:rPr>
          <w:rFonts w:ascii="Arial" w:hAnsi="Arial" w:cs="Arial"/>
          <w:b w:val="0"/>
          <w:szCs w:val="24"/>
        </w:rPr>
        <w:tab/>
      </w:r>
      <w:r w:rsidRPr="003D5B1F">
        <w:rPr>
          <w:rFonts w:ascii="Arial" w:hAnsi="Arial" w:cs="Arial"/>
          <w:b w:val="0"/>
          <w:szCs w:val="24"/>
        </w:rPr>
        <w:t>V prípade, ak má uchádzač sídlo mimo územia Slovenskej republiky a je platcom DPH, má povinnosť uvádzať svoju cenu tak, že k nej pripočíta 20% DPH.</w:t>
      </w:r>
    </w:p>
    <w:p w:rsidR="003D5B1F" w:rsidRPr="00C16298" w:rsidRDefault="003D5B1F" w:rsidP="003D5B1F">
      <w:pPr>
        <w:pStyle w:val="Zkladntext"/>
        <w:ind w:left="426" w:hanging="284"/>
        <w:rPr>
          <w:rFonts w:ascii="Arial" w:hAnsi="Arial" w:cs="Arial"/>
          <w:b w:val="0"/>
          <w:bCs/>
          <w:szCs w:val="24"/>
        </w:rPr>
      </w:pPr>
      <w:r>
        <w:rPr>
          <w:rFonts w:ascii="Arial" w:hAnsi="Arial" w:cs="Arial"/>
          <w:b w:val="0"/>
          <w:szCs w:val="24"/>
        </w:rPr>
        <w:t xml:space="preserve">    </w:t>
      </w:r>
      <w:r w:rsidRPr="003D5B1F">
        <w:rPr>
          <w:rFonts w:ascii="Arial" w:hAnsi="Arial" w:cs="Arial"/>
          <w:b w:val="0"/>
          <w:szCs w:val="24"/>
        </w:rPr>
        <w:t>Verejný obstarávateľ nie je platcom DPH (nepoužíva IČ DPH).</w:t>
      </w:r>
    </w:p>
    <w:p w:rsidR="00F90D44" w:rsidRPr="00B47F0C" w:rsidRDefault="00F90D44" w:rsidP="00F90D44">
      <w:pPr>
        <w:pStyle w:val="Zkladntext"/>
        <w:ind w:left="720"/>
        <w:rPr>
          <w:rFonts w:ascii="Arial" w:hAnsi="Arial" w:cs="Arial"/>
          <w:b w:val="0"/>
          <w:bCs/>
          <w:szCs w:val="24"/>
        </w:rPr>
      </w:pPr>
    </w:p>
    <w:p w:rsidR="000E2D17" w:rsidRDefault="00784FDF" w:rsidP="00784FDF">
      <w:pPr>
        <w:pStyle w:val="Zkladntext"/>
        <w:autoSpaceDE w:val="0"/>
        <w:autoSpaceDN w:val="0"/>
        <w:adjustRightInd w:val="0"/>
        <w:spacing w:after="240"/>
        <w:ind w:left="426" w:hanging="284"/>
        <w:rPr>
          <w:rFonts w:ascii="Arial" w:hAnsi="Arial" w:cs="Arial"/>
          <w:szCs w:val="24"/>
        </w:rPr>
      </w:pPr>
      <w:r>
        <w:rPr>
          <w:rFonts w:ascii="Arial" w:hAnsi="Arial" w:cs="Arial"/>
          <w:szCs w:val="24"/>
        </w:rPr>
        <w:t>A.6</w:t>
      </w:r>
      <w:r w:rsidR="00054C34">
        <w:rPr>
          <w:rFonts w:ascii="Arial" w:hAnsi="Arial" w:cs="Arial"/>
          <w:szCs w:val="24"/>
        </w:rPr>
        <w:t xml:space="preserve">  </w:t>
      </w:r>
      <w:r w:rsidR="00F90D44" w:rsidRPr="00FF5629">
        <w:rPr>
          <w:rFonts w:ascii="Arial" w:hAnsi="Arial" w:cs="Arial"/>
          <w:szCs w:val="24"/>
        </w:rPr>
        <w:t xml:space="preserve">Uchádzač je povinný vyplniť tlačivo </w:t>
      </w:r>
      <w:r w:rsidR="00F90D44" w:rsidRPr="00FF5629">
        <w:rPr>
          <w:rFonts w:ascii="Arial" w:hAnsi="Arial" w:cs="Arial"/>
          <w:bCs/>
          <w:szCs w:val="24"/>
        </w:rPr>
        <w:t>SAMOSTATNÝ SÚPIS NÁVRHOV NA PLNENIE KRITÉRIÍ URČENÝCH VEREJNÝM OBSTARÁVATEĽOM NA HODNOTENIE PONÚK – ponuková cena uchádzača - pred elektronickou aukciou</w:t>
      </w:r>
      <w:r w:rsidR="00E8739A" w:rsidRPr="00FF5629">
        <w:rPr>
          <w:rFonts w:ascii="Arial" w:hAnsi="Arial" w:cs="Arial"/>
          <w:bCs/>
          <w:szCs w:val="24"/>
        </w:rPr>
        <w:t xml:space="preserve"> </w:t>
      </w:r>
      <w:r w:rsidR="006C3F96">
        <w:rPr>
          <w:rFonts w:ascii="Arial" w:hAnsi="Arial" w:cs="Arial"/>
          <w:bCs/>
          <w:szCs w:val="24"/>
        </w:rPr>
        <w:t>pre každú časť zákazky, na ktorú predkladá ponuku</w:t>
      </w:r>
      <w:r w:rsidR="00E8739A" w:rsidRPr="00CF7599">
        <w:rPr>
          <w:rFonts w:ascii="Arial" w:hAnsi="Arial" w:cs="Arial"/>
          <w:szCs w:val="24"/>
        </w:rPr>
        <w:t>.</w:t>
      </w:r>
      <w:r w:rsidR="00632182">
        <w:rPr>
          <w:rFonts w:ascii="Arial" w:hAnsi="Arial" w:cs="Arial"/>
          <w:szCs w:val="24"/>
        </w:rPr>
        <w:t xml:space="preserve"> </w:t>
      </w:r>
      <w:r w:rsidR="00E8739A" w:rsidRPr="00CF7599">
        <w:rPr>
          <w:rFonts w:ascii="Arial" w:hAnsi="Arial" w:cs="Arial"/>
          <w:szCs w:val="24"/>
        </w:rPr>
        <w:t>Uchádzači budú v el. aukcii upravovať svoju celkovú ponukovú cenu. Kritériom</w:t>
      </w:r>
      <w:r w:rsidR="00E8739A" w:rsidRPr="00FF5629">
        <w:rPr>
          <w:rFonts w:ascii="Arial" w:hAnsi="Arial" w:cs="Arial"/>
          <w:szCs w:val="24"/>
        </w:rPr>
        <w:t xml:space="preserve"> n</w:t>
      </w:r>
      <w:r w:rsidR="006C3F96">
        <w:rPr>
          <w:rFonts w:ascii="Arial" w:hAnsi="Arial" w:cs="Arial"/>
          <w:szCs w:val="24"/>
        </w:rPr>
        <w:t xml:space="preserve">a vyhodnotenie ponúk je teda </w:t>
      </w:r>
      <w:r w:rsidR="00E8739A" w:rsidRPr="00FF5629">
        <w:rPr>
          <w:rFonts w:ascii="Arial" w:hAnsi="Arial" w:cs="Arial"/>
          <w:szCs w:val="24"/>
        </w:rPr>
        <w:t xml:space="preserve"> cena celková – t. z. celková cena za celý predmet tejto časti zákazky s DPH. </w:t>
      </w:r>
    </w:p>
    <w:p w:rsidR="003922E3" w:rsidRPr="003922E3" w:rsidRDefault="003922E3" w:rsidP="003922E3">
      <w:pPr>
        <w:pStyle w:val="Zkladntext"/>
        <w:tabs>
          <w:tab w:val="left" w:pos="1185"/>
        </w:tabs>
        <w:autoSpaceDE w:val="0"/>
        <w:autoSpaceDN w:val="0"/>
        <w:adjustRightInd w:val="0"/>
        <w:spacing w:after="240"/>
        <w:ind w:left="426" w:hanging="284"/>
        <w:rPr>
          <w:rFonts w:ascii="Arial" w:hAnsi="Arial"/>
          <w:b w:val="0"/>
          <w:szCs w:val="24"/>
          <w:lang w:eastAsia="sk-SK"/>
        </w:rPr>
      </w:pPr>
      <w:r>
        <w:rPr>
          <w:rFonts w:ascii="Arial" w:hAnsi="Arial" w:cs="Arial"/>
          <w:color w:val="000000"/>
          <w:sz w:val="23"/>
          <w:szCs w:val="23"/>
        </w:rPr>
        <w:tab/>
      </w:r>
      <w:r>
        <w:rPr>
          <w:rFonts w:ascii="Arial" w:hAnsi="Arial" w:cs="Arial"/>
          <w:color w:val="000000"/>
          <w:sz w:val="23"/>
          <w:szCs w:val="23"/>
        </w:rPr>
        <w:tab/>
      </w:r>
      <w:r w:rsidR="00B45347" w:rsidRPr="00C4088C">
        <w:rPr>
          <w:rFonts w:ascii="Arial" w:hAnsi="Arial" w:cs="Arial"/>
          <w:b w:val="0"/>
          <w:szCs w:val="24"/>
          <w:lang w:eastAsia="sk-SK"/>
        </w:rPr>
        <w:t>Uchádzač musí v cene predmetu obstarávania uviesť aj jednotkovú cenu za m2 kosenia v časti 1, časti 2, časti 3 a časti 4 zákazky. V časti 5 zákazky musí uvieť aj jednotkovú cenu za m2 mulčovania. Celková cena  vo všetkých častiach zákazky je daná súčinom jednotkovej ceny</w:t>
      </w:r>
      <w:r w:rsidR="00B45347">
        <w:rPr>
          <w:rFonts w:ascii="Arial" w:hAnsi="Arial" w:cs="Arial"/>
          <w:b w:val="0"/>
          <w:szCs w:val="24"/>
          <w:lang w:eastAsia="sk-SK"/>
        </w:rPr>
        <w:t xml:space="preserve"> </w:t>
      </w:r>
      <w:r w:rsidR="00B45347">
        <w:rPr>
          <w:rFonts w:ascii="Arial" w:hAnsi="Arial" w:cs="Arial"/>
          <w:szCs w:val="24"/>
        </w:rPr>
        <w:t>za kosenie/mulčovanie</w:t>
      </w:r>
      <w:r w:rsidR="00B45347" w:rsidRPr="00C4088C">
        <w:rPr>
          <w:rFonts w:ascii="Arial" w:hAnsi="Arial" w:cs="Arial"/>
          <w:b w:val="0"/>
          <w:szCs w:val="24"/>
          <w:lang w:eastAsia="sk-SK"/>
        </w:rPr>
        <w:t xml:space="preserve"> a množstva kosení a výmery tej ktorej zákazky počas trvania zmluvy (4 roky).</w:t>
      </w:r>
    </w:p>
    <w:p w:rsidR="006C5B7E" w:rsidRPr="006C5B7E" w:rsidRDefault="006C5B7E" w:rsidP="006C5B7E">
      <w:pPr>
        <w:pStyle w:val="Zkladntext"/>
        <w:ind w:left="426" w:firstLine="294"/>
        <w:rPr>
          <w:rFonts w:ascii="Arial" w:hAnsi="Arial" w:cs="Arial"/>
          <w:szCs w:val="24"/>
          <w:highlight w:val="yellow"/>
        </w:rPr>
      </w:pPr>
      <w:r w:rsidRPr="006C5B7E">
        <w:rPr>
          <w:rFonts w:ascii="Arial" w:hAnsi="Arial" w:cs="Arial"/>
        </w:rPr>
        <w:t>Upozornenie: V</w:t>
      </w:r>
      <w:r w:rsidR="00064814">
        <w:rPr>
          <w:rFonts w:ascii="Arial" w:hAnsi="Arial" w:cs="Arial"/>
        </w:rPr>
        <w:t xml:space="preserve"> elektronickej </w:t>
      </w:r>
      <w:r w:rsidRPr="006C5B7E">
        <w:rPr>
          <w:rFonts w:ascii="Arial" w:hAnsi="Arial" w:cs="Arial"/>
        </w:rPr>
        <w:t xml:space="preserve"> au</w:t>
      </w:r>
      <w:r w:rsidR="006C3F96">
        <w:rPr>
          <w:rFonts w:ascii="Arial" w:hAnsi="Arial" w:cs="Arial"/>
        </w:rPr>
        <w:t xml:space="preserve">kcii sa môžu ceny len znižovať. </w:t>
      </w:r>
    </w:p>
    <w:p w:rsidR="00F90D44" w:rsidRPr="00F52B2E" w:rsidRDefault="00F90D44" w:rsidP="00F90D44">
      <w:pPr>
        <w:jc w:val="center"/>
        <w:rPr>
          <w:rFonts w:ascii="Arial" w:hAnsi="Arial" w:cs="Arial"/>
          <w:b/>
          <w:bCs/>
          <w:sz w:val="28"/>
          <w:szCs w:val="28"/>
          <w:u w:val="single"/>
        </w:rPr>
      </w:pPr>
    </w:p>
    <w:p w:rsidR="00F90D44" w:rsidRPr="00F52B2E" w:rsidRDefault="00F90D44" w:rsidP="00F90D44">
      <w:pPr>
        <w:ind w:left="567"/>
        <w:jc w:val="both"/>
        <w:rPr>
          <w:rFonts w:ascii="Arial" w:hAnsi="Arial" w:cs="Arial"/>
          <w:b/>
          <w:bCs/>
          <w:sz w:val="28"/>
          <w:szCs w:val="28"/>
          <w:u w:val="single"/>
        </w:rPr>
      </w:pPr>
      <w:r w:rsidRPr="00F52B2E">
        <w:rPr>
          <w:rFonts w:ascii="Arial" w:hAnsi="Arial" w:cs="Arial"/>
          <w:b/>
          <w:sz w:val="28"/>
          <w:szCs w:val="28"/>
          <w:u w:val="single"/>
        </w:rPr>
        <w:t>Verejný obstarávateľ dôrazne upozorňuje uchádzačov</w:t>
      </w:r>
      <w:r w:rsidRPr="00F52B2E">
        <w:rPr>
          <w:rFonts w:ascii="Arial" w:hAnsi="Arial" w:cs="Arial"/>
          <w:b/>
          <w:color w:val="000000"/>
          <w:sz w:val="28"/>
          <w:szCs w:val="28"/>
          <w:u w:val="single"/>
        </w:rPr>
        <w:t xml:space="preserve">, že  bude na zadaných minimálnych  parametroch predmetu zákazky a jeho kvalite trvať. </w:t>
      </w:r>
    </w:p>
    <w:p w:rsidR="00B156EE" w:rsidRDefault="00B156EE" w:rsidP="00B156EE">
      <w:pPr>
        <w:pStyle w:val="Zkladntext"/>
        <w:rPr>
          <w:rFonts w:ascii="Arial" w:hAnsi="Arial" w:cs="Arial"/>
          <w:b w:val="0"/>
          <w:bCs/>
        </w:rPr>
      </w:pPr>
    </w:p>
    <w:p w:rsidR="00B156EE" w:rsidRDefault="00B156EE" w:rsidP="00B156EE">
      <w:pPr>
        <w:pStyle w:val="Zkladntext"/>
        <w:rPr>
          <w:rFonts w:ascii="Arial" w:hAnsi="Arial" w:cs="Arial"/>
          <w:b w:val="0"/>
          <w:bCs/>
        </w:rPr>
      </w:pPr>
    </w:p>
    <w:p w:rsidR="002A4942" w:rsidRDefault="002A4942" w:rsidP="00B156EE">
      <w:pPr>
        <w:pStyle w:val="Zkladntext"/>
        <w:rPr>
          <w:rFonts w:ascii="Arial" w:hAnsi="Arial" w:cs="Arial"/>
          <w:b w:val="0"/>
          <w:bCs/>
        </w:rPr>
      </w:pPr>
    </w:p>
    <w:p w:rsidR="002A4942" w:rsidRDefault="002A4942" w:rsidP="00B156EE">
      <w:pPr>
        <w:pStyle w:val="Zkladntext"/>
        <w:rPr>
          <w:rFonts w:ascii="Arial" w:hAnsi="Arial" w:cs="Arial"/>
          <w:b w:val="0"/>
          <w:bCs/>
        </w:rPr>
      </w:pPr>
    </w:p>
    <w:p w:rsidR="002A4942" w:rsidRDefault="002A4942" w:rsidP="00B156EE">
      <w:pPr>
        <w:pStyle w:val="Zkladntext"/>
        <w:rPr>
          <w:rFonts w:ascii="Arial" w:hAnsi="Arial" w:cs="Arial"/>
          <w:b w:val="0"/>
          <w:bCs/>
        </w:rPr>
      </w:pPr>
    </w:p>
    <w:p w:rsidR="002A4942" w:rsidRDefault="002A4942" w:rsidP="00B156EE">
      <w:pPr>
        <w:pStyle w:val="Zkladntext"/>
        <w:rPr>
          <w:rFonts w:ascii="Arial" w:hAnsi="Arial" w:cs="Arial"/>
          <w:b w:val="0"/>
          <w:bCs/>
        </w:rPr>
      </w:pPr>
    </w:p>
    <w:p w:rsidR="002A4942" w:rsidRDefault="002A4942" w:rsidP="00B156EE">
      <w:pPr>
        <w:pStyle w:val="Zkladntext"/>
        <w:rPr>
          <w:rFonts w:ascii="Arial" w:hAnsi="Arial" w:cs="Arial"/>
          <w:b w:val="0"/>
          <w:bCs/>
        </w:rPr>
      </w:pPr>
    </w:p>
    <w:p w:rsidR="00B156EE" w:rsidRDefault="00B156EE" w:rsidP="00B156EE">
      <w:pPr>
        <w:pStyle w:val="Zkladntext"/>
        <w:rPr>
          <w:rFonts w:ascii="Arial" w:hAnsi="Arial" w:cs="Arial"/>
          <w:b w:val="0"/>
          <w:bCs/>
        </w:rPr>
      </w:pPr>
    </w:p>
    <w:p w:rsidR="00B156EE" w:rsidRDefault="00B156EE" w:rsidP="00B156EE">
      <w:pPr>
        <w:pStyle w:val="Zkladntext"/>
        <w:rPr>
          <w:rFonts w:ascii="Arial" w:hAnsi="Arial" w:cs="Arial"/>
          <w:b w:val="0"/>
          <w:bCs/>
        </w:rPr>
      </w:pPr>
    </w:p>
    <w:p w:rsidR="00FB5352" w:rsidRDefault="00FB5352" w:rsidP="00B156EE">
      <w:pPr>
        <w:pStyle w:val="Zkladntext"/>
        <w:rPr>
          <w:rFonts w:ascii="Arial" w:hAnsi="Arial" w:cs="Arial"/>
          <w:b w:val="0"/>
          <w:bCs/>
        </w:rPr>
      </w:pPr>
    </w:p>
    <w:p w:rsidR="00FF5629" w:rsidRDefault="00FF5629" w:rsidP="00B156EE">
      <w:pPr>
        <w:pStyle w:val="Zkladntext"/>
        <w:rPr>
          <w:rFonts w:ascii="Arial" w:hAnsi="Arial" w:cs="Arial"/>
          <w:color w:val="808080"/>
          <w:u w:val="single"/>
          <w:lang w:eastAsia="sk-SK"/>
        </w:rPr>
      </w:pPr>
    </w:p>
    <w:p w:rsidR="00E518BE" w:rsidRDefault="00E518BE" w:rsidP="000600AD">
      <w:pPr>
        <w:ind w:firstLine="708"/>
        <w:rPr>
          <w:rFonts w:ascii="Arial" w:hAnsi="Arial" w:cs="Arial"/>
          <w:b/>
          <w:bCs/>
          <w:sz w:val="28"/>
          <w:szCs w:val="28"/>
          <w:highlight w:val="lightGray"/>
        </w:rPr>
      </w:pPr>
    </w:p>
    <w:p w:rsidR="00C206BB" w:rsidRDefault="00C206BB" w:rsidP="000600AD">
      <w:pPr>
        <w:ind w:firstLine="708"/>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rsidR="00672178" w:rsidRPr="00700B4A" w:rsidRDefault="00672178" w:rsidP="00672178">
      <w:pPr>
        <w:jc w:val="center"/>
        <w:rPr>
          <w:rFonts w:ascii="Arial" w:hAnsi="Arial" w:cs="Arial"/>
          <w:b/>
          <w:bCs/>
          <w:sz w:val="20"/>
        </w:rPr>
      </w:pPr>
      <w:r w:rsidRPr="00700B4A">
        <w:rPr>
          <w:rFonts w:ascii="Arial" w:hAnsi="Arial" w:cs="Arial"/>
          <w:b/>
          <w:bCs/>
          <w:sz w:val="20"/>
          <w:highlight w:val="lightGray"/>
        </w:rPr>
        <w:t>(v prípade ak uchá</w:t>
      </w:r>
      <w:r w:rsidR="00834716">
        <w:rPr>
          <w:rFonts w:ascii="Arial" w:hAnsi="Arial" w:cs="Arial"/>
          <w:b/>
          <w:bCs/>
          <w:sz w:val="20"/>
          <w:highlight w:val="lightGray"/>
        </w:rPr>
        <w:t xml:space="preserve">dzač predkladá ponuku </w:t>
      </w:r>
      <w:r w:rsidR="00834716" w:rsidRPr="000600AD">
        <w:rPr>
          <w:rFonts w:ascii="Arial" w:hAnsi="Arial" w:cs="Arial"/>
          <w:b/>
          <w:bCs/>
          <w:sz w:val="20"/>
          <w:highlight w:val="cyan"/>
        </w:rPr>
        <w:t>na časť 1)</w:t>
      </w:r>
    </w:p>
    <w:p w:rsidR="009B07B4" w:rsidRPr="0018136E" w:rsidRDefault="009B07B4" w:rsidP="009B07B4">
      <w:pPr>
        <w:rPr>
          <w:rFonts w:ascii="Arial" w:hAnsi="Arial" w:cs="Arial"/>
          <w:b/>
          <w:bCs/>
          <w:sz w:val="20"/>
        </w:rPr>
      </w:pPr>
    </w:p>
    <w:p w:rsidR="009B07B4" w:rsidRPr="0018136E" w:rsidRDefault="0072256E" w:rsidP="009B07B4">
      <w:pPr>
        <w:jc w:val="center"/>
        <w:rPr>
          <w:rFonts w:ascii="Arial" w:hAnsi="Arial" w:cs="Arial"/>
          <w:sz w:val="20"/>
        </w:rPr>
      </w:pPr>
      <w:r>
        <w:rPr>
          <w:rFonts w:ascii="Arial" w:hAnsi="Arial" w:cs="Arial"/>
          <w:b/>
          <w:bCs/>
          <w:sz w:val="20"/>
        </w:rPr>
        <w:t xml:space="preserve">A.  </w:t>
      </w:r>
      <w:r w:rsidR="009B07B4" w:rsidRPr="0018136E">
        <w:rPr>
          <w:rFonts w:ascii="Arial" w:hAnsi="Arial" w:cs="Arial"/>
          <w:b/>
          <w:bCs/>
          <w:sz w:val="20"/>
        </w:rPr>
        <w:t>SAMOSTATNÝ SÚPIS NÁVRHOV NA PLNENIE KRITÉRIÍ URČENÝCH VEREJNÝM OBSTARÁVATEĽOM NA HODNOTENIE PONÚK – ponuková cena uchádzača</w:t>
      </w:r>
      <w:r w:rsidR="00D66B57">
        <w:rPr>
          <w:rFonts w:ascii="Arial" w:hAnsi="Arial" w:cs="Arial"/>
          <w:b/>
          <w:bCs/>
          <w:sz w:val="20"/>
        </w:rPr>
        <w:t xml:space="preserve">  - </w:t>
      </w:r>
      <w:r w:rsidR="009B07B4" w:rsidRPr="0018136E">
        <w:rPr>
          <w:rFonts w:ascii="Arial" w:hAnsi="Arial" w:cs="Arial"/>
          <w:b/>
          <w:bCs/>
          <w:sz w:val="20"/>
          <w:u w:val="single"/>
        </w:rPr>
        <w:t>pred elektronickou aukciou</w:t>
      </w:r>
    </w:p>
    <w:p w:rsidR="0072256E" w:rsidRPr="0011111A" w:rsidRDefault="00875929" w:rsidP="0072256E">
      <w:pPr>
        <w:ind w:left="1778" w:hanging="1778"/>
        <w:jc w:val="center"/>
        <w:rPr>
          <w:rFonts w:ascii="Arial" w:hAnsi="Arial" w:cs="Arial"/>
          <w:b/>
          <w:sz w:val="28"/>
          <w:szCs w:val="28"/>
        </w:rPr>
      </w:pPr>
      <w:r>
        <w:rPr>
          <w:rFonts w:ascii="Arial" w:hAnsi="Arial" w:cs="Arial"/>
          <w:b/>
          <w:sz w:val="28"/>
          <w:szCs w:val="28"/>
          <w:highlight w:val="cyan"/>
        </w:rPr>
        <w:t xml:space="preserve">Pre Časť 1 </w:t>
      </w:r>
    </w:p>
    <w:p w:rsidR="009B07B4" w:rsidRPr="00275460" w:rsidRDefault="009B07B4" w:rsidP="009B07B4">
      <w:pPr>
        <w:rPr>
          <w:rFonts w:ascii="Arial" w:hAnsi="Arial" w:cs="Arial"/>
          <w:sz w:val="20"/>
        </w:rPr>
      </w:pPr>
    </w:p>
    <w:p w:rsidR="00B0437B" w:rsidRDefault="009B07B4" w:rsidP="00B0437B">
      <w:pPr>
        <w:spacing w:line="276" w:lineRule="auto"/>
        <w:jc w:val="both"/>
        <w:rPr>
          <w:rFonts w:ascii="Arial" w:hAnsi="Arial" w:cs="Arial"/>
          <w:sz w:val="20"/>
        </w:rPr>
      </w:pPr>
      <w:r w:rsidRPr="00054C34">
        <w:rPr>
          <w:rFonts w:ascii="Arial" w:hAnsi="Arial" w:cs="Arial"/>
          <w:sz w:val="20"/>
        </w:rPr>
        <w:t xml:space="preserve">k nadlimitnej zákazke na </w:t>
      </w:r>
      <w:r w:rsidR="00FE04E0" w:rsidRPr="00054C34">
        <w:rPr>
          <w:rFonts w:ascii="Arial" w:hAnsi="Arial" w:cs="Arial"/>
          <w:sz w:val="20"/>
        </w:rPr>
        <w:t>poskytnutie služieb</w:t>
      </w:r>
      <w:r w:rsidRPr="00054C34">
        <w:rPr>
          <w:rFonts w:ascii="Arial" w:hAnsi="Arial" w:cs="Arial"/>
          <w:sz w:val="20"/>
        </w:rPr>
        <w:t xml:space="preserve"> </w:t>
      </w:r>
      <w:r w:rsidR="00CF7B82" w:rsidRPr="00CF7B82">
        <w:rPr>
          <w:rFonts w:ascii="Arial" w:hAnsi="Arial" w:cs="Arial"/>
          <w:sz w:val="20"/>
        </w:rPr>
        <w:t>(vyhlásenej vo Vestníku EÚ č. 2019/S 221-542237 zo dňa 15.11.2019)</w:t>
      </w:r>
      <w:r w:rsidR="00CF7B82">
        <w:rPr>
          <w:rFonts w:ascii="Arial" w:hAnsi="Arial" w:cs="Arial"/>
          <w:sz w:val="20"/>
        </w:rPr>
        <w:t>:</w:t>
      </w:r>
    </w:p>
    <w:p w:rsidR="00B0437B" w:rsidRPr="00F94792" w:rsidRDefault="00F94792" w:rsidP="00F94792">
      <w:pPr>
        <w:pStyle w:val="NormlnyWWW"/>
        <w:ind w:left="360" w:right="720"/>
        <w:jc w:val="center"/>
        <w:rPr>
          <w:rFonts w:ascii="Arial" w:hAnsi="Arial"/>
          <w:b/>
          <w:i/>
          <w:sz w:val="32"/>
        </w:rPr>
      </w:pPr>
      <w:r w:rsidRPr="00B0437B">
        <w:rPr>
          <w:rFonts w:ascii="Arial" w:hAnsi="Arial"/>
          <w:b/>
          <w:i/>
          <w:sz w:val="32"/>
        </w:rPr>
        <w:t>„Strojné a ručné kosenie plôch verejnej zelene“</w:t>
      </w:r>
    </w:p>
    <w:p w:rsidR="009B07B4" w:rsidRPr="00E518BE" w:rsidRDefault="00592677" w:rsidP="00E518BE">
      <w:pPr>
        <w:spacing w:line="276" w:lineRule="auto"/>
        <w:rPr>
          <w:sz w:val="20"/>
        </w:rPr>
      </w:pPr>
      <w:r>
        <w:rPr>
          <w:rFonts w:ascii="Arial" w:hAnsi="Arial" w:cs="Arial"/>
          <w:bCs/>
          <w:color w:val="000000"/>
          <w:sz w:val="20"/>
        </w:rPr>
        <w:t xml:space="preserve"> </w:t>
      </w:r>
      <w:r w:rsidR="00F94792" w:rsidRPr="00F94792">
        <w:rPr>
          <w:rFonts w:ascii="Arial" w:hAnsi="Arial" w:cs="Arial"/>
          <w:sz w:val="20"/>
        </w:rPr>
        <w:t>vyhlásenej Mestským hospodárstvom a správou lesov, m.r.o. Trenčín, Soblahovská 65, 912 50  Trenčín, , IČO: 37 920 413</w:t>
      </w:r>
    </w:p>
    <w:p w:rsidR="004F044F" w:rsidRPr="005E3E01" w:rsidRDefault="004F044F" w:rsidP="004F044F">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sidR="008A0F9B" w:rsidRPr="005E3E01">
        <w:rPr>
          <w:rFonts w:ascii="Arial" w:hAnsi="Arial" w:cs="Arial"/>
          <w:b/>
          <w:szCs w:val="24"/>
        </w:rPr>
        <w:t>ú časť 1</w:t>
      </w:r>
      <w:r w:rsidRPr="005E3E01">
        <w:rPr>
          <w:rFonts w:ascii="Arial" w:hAnsi="Arial" w:cs="Arial"/>
          <w:b/>
          <w:szCs w:val="24"/>
        </w:rPr>
        <w:t xml:space="preserve"> predmet</w:t>
      </w:r>
      <w:r w:rsidR="008A0F9B" w:rsidRPr="005E3E01">
        <w:rPr>
          <w:rFonts w:ascii="Arial" w:hAnsi="Arial" w:cs="Arial"/>
          <w:b/>
          <w:szCs w:val="24"/>
        </w:rPr>
        <w:t>u</w:t>
      </w:r>
      <w:r w:rsidRPr="005E3E01">
        <w:rPr>
          <w:rFonts w:ascii="Arial" w:hAnsi="Arial" w:cs="Arial"/>
          <w:b/>
          <w:szCs w:val="24"/>
        </w:rPr>
        <w:t xml:space="preserve"> zákazky</w:t>
      </w:r>
      <w:r w:rsidRPr="005E3E01">
        <w:rPr>
          <w:rFonts w:ascii="Arial" w:hAnsi="Arial" w:cs="Arial"/>
        </w:rPr>
        <w:t xml:space="preserve">  </w:t>
      </w:r>
    </w:p>
    <w:p w:rsidR="004F044F" w:rsidRPr="005E3E01" w:rsidRDefault="004F044F" w:rsidP="004F044F">
      <w:pPr>
        <w:jc w:val="both"/>
        <w:rPr>
          <w:rFonts w:ascii="Arial" w:hAnsi="Arial" w:cs="Arial"/>
          <w:sz w:val="20"/>
        </w:rPr>
      </w:pPr>
      <w:r w:rsidRPr="005E3E01">
        <w:rPr>
          <w:rFonts w:ascii="Arial" w:hAnsi="Arial" w:cs="Arial"/>
          <w:sz w:val="20"/>
        </w:rPr>
        <w:t>REKAPITULÁCIA PONUKOVEJ CENY  (pred el. aukciou):</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062"/>
      </w:tblGrid>
      <w:tr w:rsidR="002F42A9" w:rsidRPr="005E3E01" w:rsidTr="002A4942">
        <w:tc>
          <w:tcPr>
            <w:tcW w:w="4602" w:type="dxa"/>
            <w:shd w:val="clear" w:color="auto" w:fill="BFBFBF"/>
          </w:tcPr>
          <w:p w:rsidR="002F42A9" w:rsidRPr="003A16B4" w:rsidRDefault="002F42A9" w:rsidP="003A16B4">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rsidR="002F42A9" w:rsidRPr="005E3E01" w:rsidRDefault="002F42A9" w:rsidP="00C83980">
            <w:pPr>
              <w:rPr>
                <w:rFonts w:ascii="Arial" w:hAnsi="Arial" w:cs="Arial"/>
                <w:sz w:val="22"/>
                <w:szCs w:val="22"/>
              </w:rPr>
            </w:pPr>
          </w:p>
        </w:tc>
        <w:tc>
          <w:tcPr>
            <w:tcW w:w="1842" w:type="dxa"/>
            <w:shd w:val="clear" w:color="auto" w:fill="BFBFBF"/>
          </w:tcPr>
          <w:p w:rsidR="002F42A9" w:rsidRPr="005E3E01" w:rsidRDefault="002F42A9" w:rsidP="00C83980">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rsidR="002F42A9" w:rsidRPr="005E3E01" w:rsidRDefault="002F42A9" w:rsidP="00C83980">
            <w:pPr>
              <w:jc w:val="center"/>
              <w:rPr>
                <w:rFonts w:ascii="Arial" w:hAnsi="Arial" w:cs="Arial"/>
                <w:b/>
                <w:sz w:val="22"/>
                <w:szCs w:val="22"/>
              </w:rPr>
            </w:pPr>
            <w:r w:rsidRPr="005E3E01">
              <w:rPr>
                <w:rFonts w:ascii="Arial" w:hAnsi="Arial" w:cs="Arial"/>
                <w:b/>
                <w:sz w:val="22"/>
                <w:szCs w:val="22"/>
              </w:rPr>
              <w:t>DPH</w:t>
            </w:r>
          </w:p>
        </w:tc>
        <w:tc>
          <w:tcPr>
            <w:tcW w:w="2062" w:type="dxa"/>
            <w:shd w:val="clear" w:color="auto" w:fill="BFBFBF"/>
          </w:tcPr>
          <w:p w:rsidR="002F42A9" w:rsidRPr="005E3E01" w:rsidRDefault="002F42A9" w:rsidP="00C83980">
            <w:pPr>
              <w:jc w:val="center"/>
              <w:rPr>
                <w:rFonts w:ascii="Arial" w:hAnsi="Arial" w:cs="Arial"/>
                <w:b/>
                <w:sz w:val="22"/>
                <w:szCs w:val="22"/>
              </w:rPr>
            </w:pPr>
            <w:r w:rsidRPr="005E3E01">
              <w:rPr>
                <w:rFonts w:ascii="Arial" w:hAnsi="Arial" w:cs="Arial"/>
                <w:b/>
                <w:sz w:val="22"/>
                <w:szCs w:val="22"/>
              </w:rPr>
              <w:t>Cena s DPH</w:t>
            </w:r>
          </w:p>
        </w:tc>
      </w:tr>
      <w:tr w:rsidR="002F42A9" w:rsidRPr="005E3E01" w:rsidTr="002A4942">
        <w:trPr>
          <w:trHeight w:val="792"/>
        </w:trPr>
        <w:tc>
          <w:tcPr>
            <w:tcW w:w="4602" w:type="dxa"/>
            <w:shd w:val="clear" w:color="auto" w:fill="BFBFBF"/>
          </w:tcPr>
          <w:p w:rsidR="002F42A9" w:rsidRPr="005E3E01" w:rsidRDefault="002F42A9" w:rsidP="00C83980">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 za celú Časť 1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m  za predpokladané množstvo 24</w:t>
            </w:r>
            <w:r w:rsidRPr="00FB0C19">
              <w:rPr>
                <w:rFonts w:ascii="Arial" w:hAnsi="Arial" w:cs="Arial"/>
                <w:b/>
                <w:sz w:val="22"/>
                <w:szCs w:val="22"/>
              </w:rPr>
              <w:t xml:space="preserve"> kosení (pri výmere 318 840 m2 na jedno kosenie)  za 4 roky</w:t>
            </w:r>
          </w:p>
        </w:tc>
        <w:tc>
          <w:tcPr>
            <w:tcW w:w="1842" w:type="dxa"/>
          </w:tcPr>
          <w:p w:rsidR="002F42A9" w:rsidRPr="005E3E01" w:rsidRDefault="002F42A9" w:rsidP="00C83980">
            <w:pPr>
              <w:jc w:val="center"/>
              <w:rPr>
                <w:rFonts w:ascii="Arial" w:hAnsi="Arial" w:cs="Arial"/>
                <w:sz w:val="22"/>
                <w:szCs w:val="22"/>
              </w:rPr>
            </w:pPr>
          </w:p>
        </w:tc>
        <w:tc>
          <w:tcPr>
            <w:tcW w:w="1701" w:type="dxa"/>
          </w:tcPr>
          <w:p w:rsidR="002F42A9" w:rsidRPr="005E3E01" w:rsidRDefault="002F42A9" w:rsidP="00C83980">
            <w:pPr>
              <w:jc w:val="center"/>
              <w:rPr>
                <w:rFonts w:ascii="Arial" w:hAnsi="Arial" w:cs="Arial"/>
                <w:sz w:val="22"/>
                <w:szCs w:val="22"/>
              </w:rPr>
            </w:pPr>
          </w:p>
        </w:tc>
        <w:tc>
          <w:tcPr>
            <w:tcW w:w="2062" w:type="dxa"/>
          </w:tcPr>
          <w:p w:rsidR="002F42A9" w:rsidRPr="005E3E01" w:rsidRDefault="002F42A9" w:rsidP="00C83980">
            <w:pPr>
              <w:jc w:val="center"/>
              <w:rPr>
                <w:rFonts w:ascii="Arial" w:hAnsi="Arial" w:cs="Arial"/>
                <w:sz w:val="22"/>
                <w:szCs w:val="22"/>
              </w:rPr>
            </w:pPr>
          </w:p>
        </w:tc>
      </w:tr>
    </w:tbl>
    <w:p w:rsidR="008F10DD" w:rsidRDefault="008F10DD" w:rsidP="004F044F">
      <w:pPr>
        <w:jc w:val="both"/>
        <w:rPr>
          <w:rFonts w:ascii="Arial" w:hAnsi="Arial" w:cs="Arial"/>
          <w:sz w:val="20"/>
        </w:rPr>
      </w:pPr>
    </w:p>
    <w:p w:rsidR="002463F4" w:rsidRPr="002A4942" w:rsidRDefault="004F044F" w:rsidP="002A4942">
      <w:pPr>
        <w:jc w:val="both"/>
        <w:rPr>
          <w:b/>
          <w:bCs/>
          <w:sz w:val="20"/>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sidR="004C0178">
        <w:rPr>
          <w:rFonts w:ascii="Arial" w:hAnsi="Arial" w:cs="Arial"/>
          <w:bCs/>
          <w:sz w:val="22"/>
          <w:szCs w:val="22"/>
        </w:rPr>
        <w:t xml:space="preserve">celkovej </w:t>
      </w:r>
      <w:r w:rsidRPr="009C57CC">
        <w:rPr>
          <w:rFonts w:ascii="Arial" w:hAnsi="Arial" w:cs="Arial"/>
          <w:bCs/>
          <w:sz w:val="22"/>
          <w:szCs w:val="22"/>
        </w:rPr>
        <w:t>ponukovej ceny uchádzača pred el. aukciou</w:t>
      </w:r>
      <w:r w:rsidR="004C0178" w:rsidRPr="00BD2940">
        <w:rPr>
          <w:rFonts w:ascii="Arial" w:hAnsi="Arial" w:cs="Arial"/>
          <w:b/>
          <w:bCs/>
          <w:sz w:val="22"/>
          <w:szCs w:val="22"/>
        </w:rPr>
        <w:t xml:space="preserve"> pre časť</w:t>
      </w:r>
      <w:r w:rsidR="002A4942">
        <w:rPr>
          <w:rFonts w:ascii="Arial" w:hAnsi="Arial" w:cs="Arial"/>
          <w:b/>
          <w:bCs/>
          <w:sz w:val="22"/>
          <w:szCs w:val="22"/>
        </w:rPr>
        <w:t xml:space="preserve"> </w:t>
      </w:r>
      <w:r w:rsidR="004C0178" w:rsidRPr="00BD2940">
        <w:rPr>
          <w:rFonts w:ascii="Arial" w:hAnsi="Arial" w:cs="Arial"/>
          <w:b/>
          <w:bCs/>
          <w:sz w:val="22"/>
          <w:szCs w:val="22"/>
        </w:rPr>
        <w:t>1</w:t>
      </w:r>
      <w:r w:rsidR="00BD2940" w:rsidRPr="00BD2940">
        <w:rPr>
          <w:rFonts w:ascii="Arial" w:hAnsi="Arial" w:cs="Arial"/>
          <w:b/>
          <w:bCs/>
          <w:sz w:val="22"/>
          <w:szCs w:val="22"/>
        </w:rPr>
        <w:t xml:space="preserve"> </w:t>
      </w:r>
      <w:r w:rsidR="002A4942">
        <w:rPr>
          <w:rFonts w:ascii="Arial" w:hAnsi="Arial" w:cs="Arial"/>
          <w:b/>
          <w:bCs/>
          <w:sz w:val="22"/>
          <w:szCs w:val="22"/>
        </w:rPr>
        <w:t>: Kosenie</w:t>
      </w:r>
      <w:r w:rsidR="00BD2940" w:rsidRPr="00BD2940">
        <w:rPr>
          <w:rFonts w:ascii="Arial" w:hAnsi="Arial" w:cs="Arial"/>
          <w:b/>
          <w:bCs/>
          <w:sz w:val="22"/>
          <w:szCs w:val="22"/>
        </w:rPr>
        <w:t>„SEVER“ pri výmere 318 840 m 2 plochy na jedno kosenie</w:t>
      </w:r>
      <w:r w:rsidR="004C0178" w:rsidRPr="00BD2940">
        <w:rPr>
          <w:rFonts w:ascii="Arial" w:hAnsi="Arial" w:cs="Arial"/>
          <w:b/>
          <w:bCs/>
          <w:sz w:val="22"/>
          <w:szCs w:val="22"/>
        </w:rPr>
        <w:t>.</w:t>
      </w:r>
      <w:r w:rsidRPr="00BD2940">
        <w:rPr>
          <w:b/>
          <w:bCs/>
          <w:sz w:val="20"/>
        </w:rPr>
        <w:t>:</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463F4" w:rsidRPr="00D31BBA" w:rsidTr="001B0E01">
        <w:trPr>
          <w:trHeight w:val="683"/>
        </w:trPr>
        <w:tc>
          <w:tcPr>
            <w:tcW w:w="1413" w:type="dxa"/>
            <w:shd w:val="clear" w:color="000000" w:fill="D9D9D9"/>
            <w:vAlign w:val="center"/>
          </w:tcPr>
          <w:p w:rsidR="002463F4" w:rsidRPr="00D723AA" w:rsidRDefault="002463F4" w:rsidP="001B0E01">
            <w:pPr>
              <w:rPr>
                <w:rFonts w:ascii="Calibri" w:hAnsi="Calibri"/>
                <w:b/>
                <w:bCs/>
                <w:color w:val="000000"/>
                <w:szCs w:val="22"/>
              </w:rPr>
            </w:pPr>
            <w:r>
              <w:rPr>
                <w:rFonts w:ascii="Arial" w:hAnsi="Arial" w:cs="Arial"/>
                <w:b/>
                <w:sz w:val="22"/>
                <w:szCs w:val="22"/>
              </w:rPr>
              <w:t xml:space="preserve">    Cena   kosenia za m2  bez DPH</w:t>
            </w:r>
          </w:p>
        </w:tc>
        <w:tc>
          <w:tcPr>
            <w:tcW w:w="1417" w:type="dxa"/>
            <w:shd w:val="clear" w:color="000000" w:fill="D9D9D9"/>
          </w:tcPr>
          <w:p w:rsidR="002463F4" w:rsidRDefault="002463F4" w:rsidP="001B0E01">
            <w:pPr>
              <w:jc w:val="center"/>
              <w:rPr>
                <w:rFonts w:ascii="Arial" w:hAnsi="Arial" w:cs="Arial"/>
                <w:b/>
                <w:sz w:val="22"/>
                <w:szCs w:val="22"/>
              </w:rPr>
            </w:pPr>
            <w:r>
              <w:rPr>
                <w:rFonts w:ascii="Arial" w:hAnsi="Arial" w:cs="Arial"/>
                <w:b/>
                <w:sz w:val="22"/>
                <w:szCs w:val="22"/>
              </w:rPr>
              <w:t>Cena   kosenia za m2  s DPH</w:t>
            </w:r>
          </w:p>
        </w:tc>
        <w:tc>
          <w:tcPr>
            <w:tcW w:w="2127" w:type="dxa"/>
            <w:shd w:val="clear" w:color="000000" w:fill="D9D9D9"/>
          </w:tcPr>
          <w:p w:rsidR="002463F4" w:rsidRPr="00D31BBA" w:rsidRDefault="002463F4" w:rsidP="001B0E01">
            <w:pPr>
              <w:jc w:val="center"/>
              <w:rPr>
                <w:rFonts w:ascii="Arial" w:hAnsi="Arial" w:cs="Arial"/>
                <w:b/>
                <w:sz w:val="22"/>
                <w:szCs w:val="22"/>
              </w:rPr>
            </w:pPr>
            <w:r>
              <w:rPr>
                <w:rFonts w:ascii="Arial" w:hAnsi="Arial" w:cs="Arial"/>
                <w:b/>
                <w:sz w:val="22"/>
                <w:szCs w:val="22"/>
              </w:rPr>
              <w:t xml:space="preserve">Cena celkom za predpokladané množstvo 6 kosení (pri výmere 318 840 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rsidR="002463F4" w:rsidRPr="00D723AA" w:rsidRDefault="002463F4" w:rsidP="001B0E01">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sidRPr="00BD2940">
              <w:rPr>
                <w:rFonts w:ascii="Arial" w:hAnsi="Arial" w:cs="Arial"/>
                <w:b/>
                <w:sz w:val="22"/>
                <w:szCs w:val="22"/>
              </w:rPr>
              <w:t>pri výmere 318 840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rsidR="002463F4" w:rsidRPr="00D31BBA" w:rsidRDefault="002463F4" w:rsidP="001B0E01">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sidRPr="00BD2940">
              <w:rPr>
                <w:rFonts w:ascii="Arial" w:hAnsi="Arial" w:cs="Arial"/>
                <w:b/>
                <w:sz w:val="22"/>
                <w:szCs w:val="22"/>
              </w:rPr>
              <w:t>pri výmere 318 840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A4942" w:rsidRPr="00D31BBA" w:rsidTr="00CB7520">
        <w:trPr>
          <w:trHeight w:val="683"/>
        </w:trPr>
        <w:tc>
          <w:tcPr>
            <w:tcW w:w="1413" w:type="dxa"/>
            <w:vAlign w:val="bottom"/>
          </w:tcPr>
          <w:p w:rsidR="002A4942" w:rsidRPr="00D723AA" w:rsidRDefault="002A4942" w:rsidP="002A4942">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rsidR="002A4942" w:rsidRPr="00D723AA" w:rsidRDefault="002A4942" w:rsidP="002A4942">
            <w:pPr>
              <w:rPr>
                <w:rFonts w:ascii="Calibri" w:hAnsi="Calibri"/>
                <w:color w:val="000000"/>
                <w:szCs w:val="22"/>
              </w:rPr>
            </w:pPr>
          </w:p>
        </w:tc>
        <w:tc>
          <w:tcPr>
            <w:tcW w:w="2127" w:type="dxa"/>
          </w:tcPr>
          <w:p w:rsidR="002A4942" w:rsidRPr="00D723AA" w:rsidRDefault="002A4942" w:rsidP="002A4942">
            <w:pPr>
              <w:rPr>
                <w:rFonts w:ascii="Calibri" w:hAnsi="Calibri"/>
                <w:color w:val="000000"/>
                <w:szCs w:val="22"/>
              </w:rPr>
            </w:pPr>
          </w:p>
        </w:tc>
        <w:tc>
          <w:tcPr>
            <w:tcW w:w="2693" w:type="dxa"/>
            <w:vAlign w:val="bottom"/>
          </w:tcPr>
          <w:p w:rsidR="002A4942" w:rsidRPr="00D723AA" w:rsidRDefault="002A4942" w:rsidP="002A4942">
            <w:pPr>
              <w:rPr>
                <w:rFonts w:ascii="Calibri" w:hAnsi="Calibri"/>
                <w:color w:val="000000"/>
                <w:szCs w:val="22"/>
              </w:rPr>
            </w:pPr>
          </w:p>
        </w:tc>
        <w:tc>
          <w:tcPr>
            <w:tcW w:w="2702" w:type="dxa"/>
          </w:tcPr>
          <w:p w:rsidR="002A4942" w:rsidRPr="00D723AA" w:rsidRDefault="002A4942" w:rsidP="002A4942">
            <w:pPr>
              <w:rPr>
                <w:rFonts w:ascii="Calibri" w:hAnsi="Calibri"/>
                <w:color w:val="000000"/>
                <w:szCs w:val="22"/>
              </w:rPr>
            </w:pPr>
          </w:p>
        </w:tc>
      </w:tr>
    </w:tbl>
    <w:p w:rsidR="00D66B57" w:rsidRPr="006C07A0" w:rsidRDefault="00D66B57" w:rsidP="00D66B57">
      <w:pPr>
        <w:autoSpaceDE w:val="0"/>
        <w:autoSpaceDN w:val="0"/>
        <w:adjustRightInd w:val="0"/>
        <w:rPr>
          <w:rFonts w:ascii="Arial" w:hAnsi="Arial" w:cs="Arial"/>
          <w:b/>
          <w:sz w:val="20"/>
        </w:rPr>
      </w:pPr>
      <w:r w:rsidRPr="006C07A0">
        <w:rPr>
          <w:rFonts w:ascii="Arial" w:hAnsi="Arial" w:cs="Arial"/>
          <w:b/>
          <w:sz w:val="20"/>
        </w:rPr>
        <w:t>Upozornenie pre uchádzačov:</w:t>
      </w:r>
    </w:p>
    <w:p w:rsidR="00D66B57" w:rsidRPr="004342FA" w:rsidRDefault="00D66B57" w:rsidP="00D66B57">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rsidR="00E46DFB" w:rsidRPr="00E46DFB" w:rsidRDefault="00E46DFB" w:rsidP="00D66B57">
      <w:pPr>
        <w:pStyle w:val="Zkladntext"/>
        <w:rPr>
          <w:rFonts w:ascii="Arial" w:hAnsi="Arial" w:cs="Arial"/>
          <w:b w:val="0"/>
          <w:szCs w:val="24"/>
          <w:highlight w:val="yellow"/>
        </w:rPr>
      </w:pPr>
    </w:p>
    <w:p w:rsidR="00D66B57" w:rsidRPr="00A46504" w:rsidRDefault="00D66B57" w:rsidP="00D66B57">
      <w:pPr>
        <w:autoSpaceDE w:val="0"/>
        <w:autoSpaceDN w:val="0"/>
        <w:adjustRightInd w:val="0"/>
        <w:rPr>
          <w:rFonts w:ascii="Arial" w:hAnsi="Arial" w:cs="Arial"/>
          <w:b/>
          <w:szCs w:val="24"/>
        </w:rPr>
      </w:pPr>
    </w:p>
    <w:p w:rsidR="00700B4A" w:rsidRDefault="00700B4A" w:rsidP="00700B4A">
      <w:pPr>
        <w:autoSpaceDE w:val="0"/>
        <w:autoSpaceDN w:val="0"/>
        <w:adjustRightInd w:val="0"/>
        <w:rPr>
          <w:rFonts w:ascii="Arial" w:hAnsi="Arial" w:cs="Arial"/>
          <w:bCs/>
          <w:sz w:val="18"/>
          <w:szCs w:val="18"/>
        </w:rPr>
      </w:pPr>
    </w:p>
    <w:p w:rsidR="003338EE" w:rsidRPr="00B3167F" w:rsidRDefault="003338EE" w:rsidP="00700B4A">
      <w:pPr>
        <w:autoSpaceDE w:val="0"/>
        <w:autoSpaceDN w:val="0"/>
        <w:adjustRightInd w:val="0"/>
        <w:rPr>
          <w:rFonts w:ascii="Arial" w:hAnsi="Arial" w:cs="Arial"/>
          <w:bCs/>
          <w:sz w:val="18"/>
          <w:szCs w:val="18"/>
        </w:rPr>
      </w:pPr>
      <w:r w:rsidRPr="00B3167F">
        <w:rPr>
          <w:rFonts w:ascii="Arial" w:hAnsi="Arial" w:cs="Arial"/>
          <w:bCs/>
          <w:sz w:val="18"/>
          <w:szCs w:val="18"/>
        </w:rPr>
        <w:t>V ..............................., dňa ..................</w:t>
      </w:r>
    </w:p>
    <w:p w:rsidR="003338EE" w:rsidRPr="00B3167F" w:rsidRDefault="003338EE" w:rsidP="003338EE">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rsidR="003338EE" w:rsidRDefault="003338EE" w:rsidP="003338EE">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rsidR="00A46504" w:rsidRDefault="003338EE" w:rsidP="002A4942">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rsidR="00E518BE" w:rsidRPr="002A4942" w:rsidRDefault="00E518BE" w:rsidP="002A4942">
      <w:pPr>
        <w:ind w:left="4248"/>
        <w:jc w:val="center"/>
        <w:rPr>
          <w:rFonts w:ascii="Arial" w:hAnsi="Arial" w:cs="Arial"/>
          <w:bCs/>
          <w:color w:val="000000"/>
          <w:sz w:val="20"/>
        </w:rPr>
      </w:pPr>
    </w:p>
    <w:p w:rsidR="001A07D7" w:rsidRPr="00152C3E" w:rsidRDefault="004853FD" w:rsidP="00152C3E">
      <w:pPr>
        <w:jc w:val="both"/>
        <w:rPr>
          <w:rFonts w:ascii="Arial" w:eastAsia="Calibri" w:hAnsi="Arial" w:cs="Arial"/>
          <w:sz w:val="18"/>
          <w:szCs w:val="18"/>
        </w:rPr>
      </w:pPr>
      <w:r>
        <w:t xml:space="preserve"> </w:t>
      </w:r>
      <w:r w:rsidR="004F044F" w:rsidRPr="004342FA">
        <w:rPr>
          <w:rFonts w:ascii="Arial" w:hAnsi="Arial" w:cs="Arial"/>
          <w:color w:val="000000"/>
          <w:sz w:val="18"/>
          <w:szCs w:val="18"/>
        </w:rPr>
        <w:t xml:space="preserve">Navrhovanú </w:t>
      </w:r>
      <w:r w:rsidR="001124A7" w:rsidRPr="004342FA">
        <w:rPr>
          <w:rFonts w:ascii="Arial" w:hAnsi="Arial" w:cs="Arial"/>
          <w:color w:val="000000"/>
          <w:sz w:val="18"/>
          <w:szCs w:val="18"/>
        </w:rPr>
        <w:t xml:space="preserve"> </w:t>
      </w:r>
      <w:r w:rsidR="001124A7" w:rsidRPr="004342FA">
        <w:rPr>
          <w:rFonts w:ascii="Arial" w:hAnsi="Arial" w:cs="Arial"/>
          <w:b/>
          <w:color w:val="000000"/>
          <w:sz w:val="18"/>
          <w:szCs w:val="18"/>
        </w:rPr>
        <w:t>cenu</w:t>
      </w:r>
      <w:r w:rsidR="004F044F" w:rsidRPr="004342FA">
        <w:rPr>
          <w:rFonts w:ascii="Arial" w:hAnsi="Arial" w:cs="Arial"/>
          <w:color w:val="000000"/>
          <w:sz w:val="18"/>
          <w:szCs w:val="18"/>
        </w:rPr>
        <w:t xml:space="preserve"> je potrebné </w:t>
      </w:r>
      <w:r w:rsidR="004F044F" w:rsidRPr="004342FA">
        <w:rPr>
          <w:rFonts w:ascii="Arial" w:hAnsi="Arial" w:cs="Arial"/>
          <w:b/>
          <w:bCs/>
          <w:color w:val="000000"/>
          <w:sz w:val="18"/>
          <w:szCs w:val="18"/>
        </w:rPr>
        <w:t xml:space="preserve">určiť najviac na </w:t>
      </w:r>
      <w:r w:rsidR="00620738">
        <w:rPr>
          <w:rFonts w:ascii="Arial" w:hAnsi="Arial" w:cs="Arial"/>
          <w:b/>
          <w:bCs/>
          <w:color w:val="000000"/>
          <w:sz w:val="18"/>
          <w:szCs w:val="18"/>
        </w:rPr>
        <w:t>2</w:t>
      </w:r>
      <w:r w:rsidR="004F044F" w:rsidRPr="004342FA">
        <w:rPr>
          <w:rFonts w:ascii="Arial" w:hAnsi="Arial" w:cs="Arial"/>
          <w:b/>
          <w:bCs/>
          <w:color w:val="000000"/>
          <w:sz w:val="18"/>
          <w:szCs w:val="18"/>
        </w:rPr>
        <w:t xml:space="preserve"> desatinné miesta</w:t>
      </w:r>
      <w:r w:rsidR="004F044F" w:rsidRPr="004342FA">
        <w:rPr>
          <w:rFonts w:ascii="Arial" w:hAnsi="Arial" w:cs="Arial"/>
          <w:color w:val="000000"/>
          <w:sz w:val="18"/>
          <w:szCs w:val="18"/>
        </w:rPr>
        <w:t xml:space="preserve">. Ak uchádzač určí jeho ponukovú cenu len na jedno desatinné miesto, platí, že na mieste desatinného čísla je 0. Ak určí na viac desatinných miest ako na </w:t>
      </w:r>
      <w:r w:rsidR="00620738">
        <w:rPr>
          <w:rFonts w:ascii="Arial" w:hAnsi="Arial" w:cs="Arial"/>
          <w:color w:val="000000"/>
          <w:sz w:val="18"/>
          <w:szCs w:val="18"/>
        </w:rPr>
        <w:t>2</w:t>
      </w:r>
      <w:r w:rsidR="004F044F" w:rsidRPr="004342FA">
        <w:rPr>
          <w:rFonts w:ascii="Arial" w:hAnsi="Arial" w:cs="Arial"/>
          <w:color w:val="000000"/>
          <w:sz w:val="18"/>
          <w:szCs w:val="18"/>
        </w:rPr>
        <w:t xml:space="preserve">, bude </w:t>
      </w:r>
      <w:r w:rsidR="005C775E" w:rsidRPr="004342FA">
        <w:rPr>
          <w:rFonts w:ascii="Arial" w:hAnsi="Arial" w:cs="Arial"/>
          <w:color w:val="000000"/>
          <w:sz w:val="18"/>
          <w:szCs w:val="18"/>
        </w:rPr>
        <w:t xml:space="preserve"> </w:t>
      </w:r>
      <w:r w:rsidR="004F044F" w:rsidRPr="004342FA">
        <w:rPr>
          <w:rFonts w:ascii="Arial" w:hAnsi="Arial" w:cs="Arial"/>
          <w:color w:val="000000"/>
          <w:sz w:val="18"/>
          <w:szCs w:val="18"/>
        </w:rPr>
        <w:t xml:space="preserve">jeho cena zaokrúhlená verejným obstarávateľom v zmysle všeobecne platných pravidiel o zaokrúhľovaní (t. z. od číslice 5 – vrátane sa bude zaokrúhľovať smerom nahor). </w:t>
      </w:r>
    </w:p>
    <w:p w:rsidR="00326F58" w:rsidRPr="00152C3E" w:rsidRDefault="00211945" w:rsidP="00152C3E">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 xml:space="preserve">uchádzača musí zahŕňať všetky náklady na </w:t>
      </w:r>
      <w:r w:rsidR="009A626C" w:rsidRPr="007B53DA">
        <w:rPr>
          <w:rFonts w:ascii="Arial" w:hAnsi="Arial" w:cs="Arial"/>
          <w:sz w:val="20"/>
        </w:rPr>
        <w:t>poskytnutie služby, ktorá je  predmetom</w:t>
      </w:r>
      <w:r w:rsidRPr="007B53DA">
        <w:rPr>
          <w:rFonts w:ascii="Arial" w:hAnsi="Arial" w:cs="Arial"/>
          <w:sz w:val="20"/>
        </w:rPr>
        <w:t xml:space="preserve"> tejto časti zák</w:t>
      </w:r>
      <w:r w:rsidR="003338EE" w:rsidRPr="007B53DA">
        <w:rPr>
          <w:rFonts w:ascii="Arial" w:hAnsi="Arial" w:cs="Arial"/>
          <w:sz w:val="20"/>
        </w:rPr>
        <w:t xml:space="preserve">azky verejnému obstarávateľovi </w:t>
      </w:r>
      <w:r w:rsidR="003E51AD" w:rsidRPr="007B53DA">
        <w:rPr>
          <w:rFonts w:ascii="Arial" w:hAnsi="Arial" w:cs="Arial"/>
          <w:sz w:val="20"/>
        </w:rPr>
        <w:t>(</w:t>
      </w:r>
      <w:r w:rsidR="007B53DA" w:rsidRPr="00A35B95">
        <w:rPr>
          <w:rFonts w:ascii="Arial" w:hAnsi="Arial" w:cs="Arial"/>
          <w:sz w:val="20"/>
        </w:rPr>
        <w:t>napr.</w:t>
      </w:r>
      <w:r w:rsidR="00A35B95" w:rsidRPr="00A35B95">
        <w:rPr>
          <w:rFonts w:ascii="Arial" w:hAnsi="Arial" w:cs="Arial"/>
          <w:sz w:val="20"/>
        </w:rPr>
        <w:t xml:space="preserve"> vrátane dopravy na miesta plnenia, pohonné hmoty, príslušné dane a iné platby, všetky náklady spojené so zneškodnením – uskladnením</w:t>
      </w:r>
      <w:r w:rsidR="00152C3E">
        <w:rPr>
          <w:rFonts w:ascii="Arial" w:hAnsi="Arial" w:cs="Arial"/>
          <w:sz w:val="20"/>
        </w:rPr>
        <w:t>, odvozom</w:t>
      </w:r>
      <w:r w:rsidR="00A35B95" w:rsidRPr="00A35B95">
        <w:rPr>
          <w:rFonts w:ascii="Arial" w:hAnsi="Arial" w:cs="Arial"/>
          <w:sz w:val="20"/>
        </w:rPr>
        <w:t xml:space="preserve"> odpadu a pod</w:t>
      </w:r>
      <w:r w:rsidR="007B53DA" w:rsidRPr="00A35B95">
        <w:rPr>
          <w:rFonts w:ascii="Arial" w:hAnsi="Arial" w:cs="Arial"/>
          <w:sz w:val="20"/>
        </w:rPr>
        <w:t>)</w:t>
      </w:r>
      <w:r w:rsidR="003E51AD" w:rsidRPr="00A35B95">
        <w:rPr>
          <w:rFonts w:ascii="Arial" w:hAnsi="Arial" w:cs="Arial"/>
          <w:sz w:val="20"/>
        </w:rPr>
        <w:t xml:space="preserve">. </w:t>
      </w:r>
      <w:r w:rsidRPr="00A35B95">
        <w:rPr>
          <w:rFonts w:ascii="Arial" w:hAnsi="Arial" w:cs="Arial"/>
          <w:sz w:val="20"/>
        </w:rPr>
        <w:t>Hodnotia sa ceny v €  vrátane</w:t>
      </w:r>
      <w:r w:rsidR="00152C3E">
        <w:rPr>
          <w:rFonts w:ascii="Arial" w:hAnsi="Arial" w:cs="Arial"/>
          <w:sz w:val="20"/>
        </w:rPr>
        <w:t xml:space="preserve"> DPH</w:t>
      </w:r>
    </w:p>
    <w:p w:rsidR="00CB6FC1" w:rsidRDefault="00CB6FC1" w:rsidP="00CB6FC1">
      <w:pPr>
        <w:jc w:val="center"/>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rsidR="00CB6FC1" w:rsidRPr="0011111A" w:rsidRDefault="00CB6FC1" w:rsidP="00CB6FC1">
      <w:pPr>
        <w:jc w:val="center"/>
        <w:rPr>
          <w:rFonts w:ascii="Arial" w:hAnsi="Arial" w:cs="Arial"/>
          <w:b/>
          <w:bCs/>
        </w:rPr>
      </w:pPr>
      <w:r w:rsidRPr="0011111A">
        <w:rPr>
          <w:rFonts w:ascii="Arial" w:hAnsi="Arial" w:cs="Arial"/>
          <w:b/>
          <w:bCs/>
          <w:highlight w:val="lightGray"/>
        </w:rPr>
        <w:t xml:space="preserve">(v prípade ak uchádzač predkladá ponuku na časť </w:t>
      </w:r>
      <w:r w:rsidR="009177DC">
        <w:rPr>
          <w:rFonts w:ascii="Arial" w:hAnsi="Arial" w:cs="Arial"/>
          <w:b/>
          <w:bCs/>
          <w:highlight w:val="lightGray"/>
        </w:rPr>
        <w:t>2</w:t>
      </w:r>
      <w:r w:rsidR="00834716">
        <w:rPr>
          <w:rFonts w:ascii="Arial" w:hAnsi="Arial" w:cs="Arial"/>
          <w:b/>
          <w:bCs/>
          <w:highlight w:val="lightGray"/>
        </w:rPr>
        <w:t>)</w:t>
      </w:r>
    </w:p>
    <w:p w:rsidR="00CB6FC1" w:rsidRPr="0011111A" w:rsidRDefault="00CB6FC1" w:rsidP="00CB6FC1">
      <w:pPr>
        <w:jc w:val="center"/>
        <w:rPr>
          <w:rFonts w:ascii="Arial" w:hAnsi="Arial" w:cs="Arial"/>
          <w:b/>
          <w:bCs/>
          <w:highlight w:val="lightGray"/>
        </w:rPr>
      </w:pPr>
    </w:p>
    <w:p w:rsidR="00CB6FC1" w:rsidRPr="0018136E" w:rsidRDefault="0072256E" w:rsidP="00CB6FC1">
      <w:pPr>
        <w:jc w:val="center"/>
        <w:rPr>
          <w:rFonts w:ascii="Arial" w:hAnsi="Arial" w:cs="Arial"/>
          <w:sz w:val="20"/>
        </w:rPr>
      </w:pPr>
      <w:r>
        <w:rPr>
          <w:rFonts w:ascii="Arial" w:hAnsi="Arial" w:cs="Arial"/>
          <w:b/>
          <w:bCs/>
          <w:sz w:val="20"/>
        </w:rPr>
        <w:t xml:space="preserve">B. </w:t>
      </w:r>
      <w:r w:rsidR="00CB6FC1" w:rsidRPr="0018136E">
        <w:rPr>
          <w:rFonts w:ascii="Arial" w:hAnsi="Arial" w:cs="Arial"/>
          <w:b/>
          <w:bCs/>
          <w:sz w:val="20"/>
        </w:rPr>
        <w:t>SAMOSTATNÝ SÚPIS NÁVRHOV NA PLNENIE KRITÉRIÍ URČENÝCH VEREJNÝM OBSTARÁVATEĽOM NA HODNOTENIE PONÚK – ponuková cena uchádzača</w:t>
      </w:r>
      <w:r>
        <w:rPr>
          <w:rFonts w:ascii="Arial" w:hAnsi="Arial" w:cs="Arial"/>
          <w:b/>
          <w:bCs/>
          <w:sz w:val="20"/>
        </w:rPr>
        <w:t xml:space="preserve"> - </w:t>
      </w:r>
      <w:r w:rsidR="00CB6FC1" w:rsidRPr="0018136E">
        <w:rPr>
          <w:rFonts w:ascii="Arial" w:hAnsi="Arial" w:cs="Arial"/>
          <w:b/>
          <w:bCs/>
          <w:sz w:val="20"/>
          <w:u w:val="single"/>
        </w:rPr>
        <w:t>pred elektronickou aukciou</w:t>
      </w:r>
    </w:p>
    <w:p w:rsidR="0072256E" w:rsidRPr="0011111A" w:rsidRDefault="0072256E" w:rsidP="0072256E">
      <w:pPr>
        <w:ind w:left="1778" w:hanging="1778"/>
        <w:jc w:val="center"/>
        <w:rPr>
          <w:rFonts w:ascii="Arial" w:hAnsi="Arial" w:cs="Arial"/>
          <w:b/>
          <w:sz w:val="28"/>
          <w:szCs w:val="28"/>
        </w:rPr>
      </w:pPr>
      <w:r>
        <w:rPr>
          <w:rFonts w:ascii="Arial" w:hAnsi="Arial" w:cs="Arial"/>
          <w:b/>
          <w:sz w:val="28"/>
          <w:szCs w:val="28"/>
          <w:highlight w:val="cyan"/>
        </w:rPr>
        <w:t>Pre Časť 2</w:t>
      </w:r>
      <w:r w:rsidRPr="0011111A">
        <w:rPr>
          <w:rFonts w:ascii="Arial" w:hAnsi="Arial" w:cs="Arial"/>
          <w:b/>
          <w:sz w:val="28"/>
          <w:szCs w:val="28"/>
          <w:highlight w:val="cyan"/>
        </w:rPr>
        <w:t xml:space="preserve"> </w:t>
      </w:r>
    </w:p>
    <w:p w:rsidR="00D743DC" w:rsidRPr="00D743DC" w:rsidRDefault="00D743DC" w:rsidP="00D743DC">
      <w:pPr>
        <w:rPr>
          <w:rFonts w:ascii="Arial" w:hAnsi="Arial" w:cs="Arial"/>
          <w:sz w:val="20"/>
        </w:rPr>
      </w:pPr>
    </w:p>
    <w:p w:rsidR="00D743DC" w:rsidRDefault="00D743DC" w:rsidP="00D743DC">
      <w:pPr>
        <w:rPr>
          <w:rFonts w:ascii="Arial" w:hAnsi="Arial" w:cs="Arial"/>
          <w:sz w:val="20"/>
        </w:rPr>
      </w:pPr>
      <w:r w:rsidRPr="00D743DC">
        <w:rPr>
          <w:rFonts w:ascii="Arial" w:hAnsi="Arial" w:cs="Arial"/>
          <w:sz w:val="20"/>
        </w:rPr>
        <w:t xml:space="preserve">k nadlimitnej zákazke na poskytnutie služieb </w:t>
      </w:r>
      <w:r w:rsidR="00CF7B82" w:rsidRPr="00CF7B82">
        <w:rPr>
          <w:rFonts w:ascii="Arial" w:hAnsi="Arial" w:cs="Arial"/>
          <w:sz w:val="20"/>
        </w:rPr>
        <w:t>(vyhlásenej vo Vestníku EÚ č. 2019/S 221-542237 zo dňa 15.11.2019)</w:t>
      </w:r>
      <w:r w:rsidR="00CF7B82">
        <w:rPr>
          <w:rFonts w:ascii="Arial" w:hAnsi="Arial" w:cs="Arial"/>
          <w:sz w:val="20"/>
        </w:rPr>
        <w:t>:</w:t>
      </w:r>
    </w:p>
    <w:p w:rsidR="00D743DC" w:rsidRPr="00D743DC" w:rsidRDefault="00D743DC" w:rsidP="00D743DC">
      <w:pPr>
        <w:rPr>
          <w:rFonts w:ascii="Arial" w:hAnsi="Arial" w:cs="Arial"/>
          <w:sz w:val="20"/>
        </w:rPr>
      </w:pPr>
    </w:p>
    <w:p w:rsidR="00D743DC" w:rsidRDefault="00D743DC" w:rsidP="00D743DC">
      <w:pPr>
        <w:ind w:left="2124" w:firstLine="708"/>
        <w:rPr>
          <w:rFonts w:ascii="Arial" w:hAnsi="Arial" w:cs="Arial"/>
          <w:b/>
          <w:i/>
          <w:szCs w:val="24"/>
        </w:rPr>
      </w:pPr>
      <w:r w:rsidRPr="00D743DC">
        <w:rPr>
          <w:rFonts w:ascii="Arial" w:hAnsi="Arial" w:cs="Arial"/>
          <w:b/>
          <w:i/>
          <w:szCs w:val="24"/>
        </w:rPr>
        <w:t>„Strojné a ručné kosenie plôch verejnej zelene“</w:t>
      </w:r>
    </w:p>
    <w:p w:rsidR="00D743DC" w:rsidRPr="00D743DC" w:rsidRDefault="00D743DC" w:rsidP="00D743DC">
      <w:pPr>
        <w:ind w:left="2124" w:firstLine="708"/>
        <w:rPr>
          <w:rFonts w:ascii="Arial" w:hAnsi="Arial" w:cs="Arial"/>
          <w:b/>
          <w:i/>
          <w:szCs w:val="24"/>
        </w:rPr>
      </w:pPr>
    </w:p>
    <w:p w:rsidR="007B7EEC" w:rsidRPr="0018136E" w:rsidRDefault="00D743DC" w:rsidP="007B7EEC">
      <w:pPr>
        <w:rPr>
          <w:rFonts w:ascii="Arial" w:hAnsi="Arial" w:cs="Arial"/>
          <w:sz w:val="20"/>
        </w:rPr>
      </w:pPr>
      <w:r w:rsidRPr="00D743DC">
        <w:rPr>
          <w:rFonts w:ascii="Arial" w:hAnsi="Arial" w:cs="Arial"/>
          <w:bCs/>
          <w:sz w:val="20"/>
        </w:rPr>
        <w:t xml:space="preserve"> </w:t>
      </w:r>
      <w:r w:rsidRPr="00D743DC">
        <w:rPr>
          <w:rFonts w:ascii="Arial" w:hAnsi="Arial" w:cs="Arial"/>
          <w:sz w:val="20"/>
        </w:rPr>
        <w:t>vyhlásenej Mestským hospodárstvom a správou lesov, m.r.o. Trenčín, Soblahovská 65, 912 50  Trenčín, , IČO: 37 920 413</w:t>
      </w:r>
    </w:p>
    <w:p w:rsidR="007B7EEC" w:rsidRPr="005E3E01" w:rsidRDefault="007B7EEC" w:rsidP="007B7EEC">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sidR="00F3519A">
        <w:rPr>
          <w:rFonts w:ascii="Arial" w:hAnsi="Arial" w:cs="Arial"/>
          <w:b/>
          <w:szCs w:val="24"/>
        </w:rPr>
        <w:t>ú časť 2</w:t>
      </w:r>
      <w:r w:rsidRPr="005E3E01">
        <w:rPr>
          <w:rFonts w:ascii="Arial" w:hAnsi="Arial" w:cs="Arial"/>
          <w:b/>
          <w:szCs w:val="24"/>
        </w:rPr>
        <w:t xml:space="preserve"> predmetu zákazky</w:t>
      </w:r>
      <w:r w:rsidRPr="005E3E01">
        <w:rPr>
          <w:rFonts w:ascii="Arial" w:hAnsi="Arial" w:cs="Arial"/>
        </w:rPr>
        <w:t xml:space="preserve">  </w:t>
      </w:r>
    </w:p>
    <w:p w:rsidR="007B7EEC" w:rsidRPr="005E3E01" w:rsidRDefault="007B7EEC" w:rsidP="007B7EEC">
      <w:pPr>
        <w:jc w:val="both"/>
        <w:rPr>
          <w:rFonts w:ascii="Arial" w:hAnsi="Arial" w:cs="Arial"/>
          <w:sz w:val="20"/>
        </w:rPr>
      </w:pPr>
      <w:r w:rsidRPr="005E3E01">
        <w:rPr>
          <w:rFonts w:ascii="Arial" w:hAnsi="Arial" w:cs="Arial"/>
          <w:sz w:val="20"/>
        </w:rPr>
        <w:t>REKAPITULÁCIA PONUKOVEJ CENY  (pred el. aukciou):</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203"/>
      </w:tblGrid>
      <w:tr w:rsidR="002A4942" w:rsidRPr="005E3E01" w:rsidTr="002A4942">
        <w:tc>
          <w:tcPr>
            <w:tcW w:w="4602" w:type="dxa"/>
            <w:shd w:val="clear" w:color="auto" w:fill="BFBFBF"/>
          </w:tcPr>
          <w:p w:rsidR="002A4942" w:rsidRPr="003A16B4" w:rsidRDefault="002A4942" w:rsidP="001203AA">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rsidR="002A4942" w:rsidRPr="005E3E01" w:rsidRDefault="002A4942" w:rsidP="001203AA">
            <w:pPr>
              <w:rPr>
                <w:rFonts w:ascii="Arial" w:hAnsi="Arial" w:cs="Arial"/>
                <w:sz w:val="22"/>
                <w:szCs w:val="22"/>
              </w:rPr>
            </w:pPr>
          </w:p>
        </w:tc>
        <w:tc>
          <w:tcPr>
            <w:tcW w:w="1842" w:type="dxa"/>
            <w:shd w:val="clear" w:color="auto" w:fill="BFBFBF"/>
          </w:tcPr>
          <w:p w:rsidR="002A4942" w:rsidRPr="005E3E01" w:rsidRDefault="002A4942" w:rsidP="001203AA">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rsidR="002A4942" w:rsidRPr="005E3E01" w:rsidRDefault="002A4942" w:rsidP="001203AA">
            <w:pPr>
              <w:jc w:val="center"/>
              <w:rPr>
                <w:rFonts w:ascii="Arial" w:hAnsi="Arial" w:cs="Arial"/>
                <w:b/>
                <w:sz w:val="22"/>
                <w:szCs w:val="22"/>
              </w:rPr>
            </w:pPr>
            <w:r w:rsidRPr="005E3E01">
              <w:rPr>
                <w:rFonts w:ascii="Arial" w:hAnsi="Arial" w:cs="Arial"/>
                <w:b/>
                <w:sz w:val="22"/>
                <w:szCs w:val="22"/>
              </w:rPr>
              <w:t>DPH</w:t>
            </w:r>
          </w:p>
        </w:tc>
        <w:tc>
          <w:tcPr>
            <w:tcW w:w="2203" w:type="dxa"/>
            <w:shd w:val="clear" w:color="auto" w:fill="BFBFBF"/>
          </w:tcPr>
          <w:p w:rsidR="002A4942" w:rsidRPr="005E3E01" w:rsidRDefault="002A4942" w:rsidP="001203AA">
            <w:pPr>
              <w:jc w:val="center"/>
              <w:rPr>
                <w:rFonts w:ascii="Arial" w:hAnsi="Arial" w:cs="Arial"/>
                <w:b/>
                <w:sz w:val="22"/>
                <w:szCs w:val="22"/>
              </w:rPr>
            </w:pPr>
            <w:r w:rsidRPr="005E3E01">
              <w:rPr>
                <w:rFonts w:ascii="Arial" w:hAnsi="Arial" w:cs="Arial"/>
                <w:b/>
                <w:sz w:val="22"/>
                <w:szCs w:val="22"/>
              </w:rPr>
              <w:t>Cena s DPH</w:t>
            </w:r>
          </w:p>
        </w:tc>
      </w:tr>
      <w:tr w:rsidR="002A4942" w:rsidRPr="005E3E01" w:rsidTr="002A4942">
        <w:trPr>
          <w:trHeight w:val="792"/>
        </w:trPr>
        <w:tc>
          <w:tcPr>
            <w:tcW w:w="4602" w:type="dxa"/>
            <w:shd w:val="clear" w:color="auto" w:fill="BFBFBF"/>
          </w:tcPr>
          <w:p w:rsidR="002A4942" w:rsidRPr="005E3E01" w:rsidRDefault="002A4942" w:rsidP="001203AA">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w:t>
            </w:r>
            <w:r>
              <w:rPr>
                <w:rFonts w:ascii="Arial" w:hAnsi="Arial" w:cs="Arial"/>
                <w:b/>
                <w:sz w:val="22"/>
                <w:szCs w:val="22"/>
              </w:rPr>
              <w:t xml:space="preserve"> za celú Časť 2</w:t>
            </w:r>
            <w:r w:rsidRPr="005E3E01">
              <w:rPr>
                <w:rFonts w:ascii="Arial" w:hAnsi="Arial" w:cs="Arial"/>
                <w:b/>
                <w:sz w:val="22"/>
                <w:szCs w:val="22"/>
              </w:rPr>
              <w:t xml:space="preserve">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m  za predpokladané množstvo 24 kosení (pri výmere 260 400</w:t>
            </w:r>
            <w:r w:rsidRPr="00FB0C19">
              <w:rPr>
                <w:rFonts w:ascii="Arial" w:hAnsi="Arial" w:cs="Arial"/>
                <w:b/>
                <w:sz w:val="22"/>
                <w:szCs w:val="22"/>
              </w:rPr>
              <w:t xml:space="preserve"> m2 na jedno kosenie)  za 4 roky</w:t>
            </w:r>
          </w:p>
        </w:tc>
        <w:tc>
          <w:tcPr>
            <w:tcW w:w="1842" w:type="dxa"/>
          </w:tcPr>
          <w:p w:rsidR="002A4942" w:rsidRPr="005E3E01" w:rsidRDefault="002A4942" w:rsidP="001203AA">
            <w:pPr>
              <w:jc w:val="center"/>
              <w:rPr>
                <w:rFonts w:ascii="Arial" w:hAnsi="Arial" w:cs="Arial"/>
                <w:sz w:val="22"/>
                <w:szCs w:val="22"/>
              </w:rPr>
            </w:pPr>
          </w:p>
        </w:tc>
        <w:tc>
          <w:tcPr>
            <w:tcW w:w="1701" w:type="dxa"/>
          </w:tcPr>
          <w:p w:rsidR="002A4942" w:rsidRPr="005E3E01" w:rsidRDefault="002A4942" w:rsidP="001203AA">
            <w:pPr>
              <w:jc w:val="center"/>
              <w:rPr>
                <w:rFonts w:ascii="Arial" w:hAnsi="Arial" w:cs="Arial"/>
                <w:sz w:val="22"/>
                <w:szCs w:val="22"/>
              </w:rPr>
            </w:pPr>
          </w:p>
        </w:tc>
        <w:tc>
          <w:tcPr>
            <w:tcW w:w="2203" w:type="dxa"/>
          </w:tcPr>
          <w:p w:rsidR="002A4942" w:rsidRPr="005E3E01" w:rsidRDefault="002A4942" w:rsidP="001203AA">
            <w:pPr>
              <w:jc w:val="center"/>
              <w:rPr>
                <w:rFonts w:ascii="Arial" w:hAnsi="Arial" w:cs="Arial"/>
                <w:sz w:val="22"/>
                <w:szCs w:val="22"/>
              </w:rPr>
            </w:pPr>
          </w:p>
        </w:tc>
      </w:tr>
    </w:tbl>
    <w:p w:rsidR="003A16B4" w:rsidRDefault="003A16B4" w:rsidP="003A16B4">
      <w:pPr>
        <w:jc w:val="both"/>
        <w:rPr>
          <w:rFonts w:ascii="Arial" w:hAnsi="Arial" w:cs="Arial"/>
          <w:sz w:val="20"/>
        </w:rPr>
      </w:pPr>
    </w:p>
    <w:p w:rsidR="003A16B4" w:rsidRDefault="003A16B4" w:rsidP="003A16B4">
      <w:pPr>
        <w:jc w:val="both"/>
        <w:rPr>
          <w:rFonts w:ascii="Arial" w:hAnsi="Arial" w:cs="Arial"/>
          <w:sz w:val="22"/>
          <w:szCs w:val="22"/>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Pr>
          <w:rFonts w:ascii="Arial" w:hAnsi="Arial" w:cs="Arial"/>
          <w:bCs/>
          <w:sz w:val="22"/>
          <w:szCs w:val="22"/>
        </w:rPr>
        <w:t xml:space="preserve">celkovej </w:t>
      </w:r>
      <w:r w:rsidRPr="009C57CC">
        <w:rPr>
          <w:rFonts w:ascii="Arial" w:hAnsi="Arial" w:cs="Arial"/>
          <w:bCs/>
          <w:sz w:val="22"/>
          <w:szCs w:val="22"/>
        </w:rPr>
        <w:t>ponukovej ceny uchádzača pred el. aukciou</w:t>
      </w:r>
      <w:r>
        <w:rPr>
          <w:rFonts w:ascii="Arial" w:hAnsi="Arial" w:cs="Arial"/>
          <w:b/>
          <w:bCs/>
          <w:sz w:val="22"/>
          <w:szCs w:val="22"/>
        </w:rPr>
        <w:t xml:space="preserve"> pre časť 2</w:t>
      </w:r>
      <w:r w:rsidR="002A4942">
        <w:rPr>
          <w:rFonts w:ascii="Arial" w:hAnsi="Arial" w:cs="Arial"/>
          <w:b/>
          <w:bCs/>
          <w:sz w:val="22"/>
          <w:szCs w:val="22"/>
        </w:rPr>
        <w:t>: Kosenie</w:t>
      </w:r>
      <w:r>
        <w:rPr>
          <w:rFonts w:ascii="Arial" w:hAnsi="Arial" w:cs="Arial"/>
          <w:b/>
          <w:bCs/>
          <w:sz w:val="22"/>
          <w:szCs w:val="22"/>
        </w:rPr>
        <w:t xml:space="preserve"> „STRED</w:t>
      </w:r>
      <w:r w:rsidRPr="00BD2940">
        <w:rPr>
          <w:rFonts w:ascii="Arial" w:hAnsi="Arial" w:cs="Arial"/>
          <w:b/>
          <w:bCs/>
          <w:sz w:val="22"/>
          <w:szCs w:val="22"/>
        </w:rPr>
        <w:t>“ p</w:t>
      </w:r>
      <w:r>
        <w:rPr>
          <w:rFonts w:ascii="Arial" w:hAnsi="Arial" w:cs="Arial"/>
          <w:b/>
          <w:bCs/>
          <w:sz w:val="22"/>
          <w:szCs w:val="22"/>
        </w:rPr>
        <w:t>ri výmere 260 400</w:t>
      </w:r>
      <w:r w:rsidRPr="00BD2940">
        <w:rPr>
          <w:rFonts w:ascii="Arial" w:hAnsi="Arial" w:cs="Arial"/>
          <w:b/>
          <w:bCs/>
          <w:sz w:val="22"/>
          <w:szCs w:val="22"/>
        </w:rPr>
        <w:t xml:space="preserve"> m 2 plochy na jedno kosenie.</w:t>
      </w:r>
      <w:r w:rsidRPr="00BD2940">
        <w:rPr>
          <w:b/>
          <w:bCs/>
          <w:sz w:val="20"/>
        </w:rPr>
        <w:t>:</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F42A9" w:rsidRPr="00D31BBA" w:rsidTr="002F42A9">
        <w:trPr>
          <w:trHeight w:val="683"/>
        </w:trPr>
        <w:tc>
          <w:tcPr>
            <w:tcW w:w="1413" w:type="dxa"/>
            <w:shd w:val="clear" w:color="000000" w:fill="D9D9D9"/>
            <w:vAlign w:val="center"/>
          </w:tcPr>
          <w:p w:rsidR="002F42A9" w:rsidRPr="00D723AA" w:rsidRDefault="002F42A9" w:rsidP="002F42A9">
            <w:pPr>
              <w:rPr>
                <w:rFonts w:ascii="Calibri" w:hAnsi="Calibri"/>
                <w:b/>
                <w:bCs/>
                <w:color w:val="000000"/>
                <w:szCs w:val="22"/>
              </w:rPr>
            </w:pPr>
            <w:r>
              <w:rPr>
                <w:rFonts w:ascii="Arial" w:hAnsi="Arial" w:cs="Arial"/>
                <w:b/>
                <w:sz w:val="22"/>
                <w:szCs w:val="22"/>
              </w:rPr>
              <w:t xml:space="preserve">    Cena   kosenia za m2  bez DPH</w:t>
            </w:r>
          </w:p>
        </w:tc>
        <w:tc>
          <w:tcPr>
            <w:tcW w:w="1417" w:type="dxa"/>
            <w:shd w:val="clear" w:color="000000" w:fill="D9D9D9"/>
          </w:tcPr>
          <w:p w:rsidR="002F42A9" w:rsidRDefault="002F42A9" w:rsidP="002F42A9">
            <w:pPr>
              <w:jc w:val="center"/>
              <w:rPr>
                <w:rFonts w:ascii="Arial" w:hAnsi="Arial" w:cs="Arial"/>
                <w:b/>
                <w:sz w:val="22"/>
                <w:szCs w:val="22"/>
              </w:rPr>
            </w:pPr>
            <w:r>
              <w:rPr>
                <w:rFonts w:ascii="Arial" w:hAnsi="Arial" w:cs="Arial"/>
                <w:b/>
                <w:sz w:val="22"/>
                <w:szCs w:val="22"/>
              </w:rPr>
              <w:t>Cena   kosenia za m2  s DPH</w:t>
            </w:r>
          </w:p>
        </w:tc>
        <w:tc>
          <w:tcPr>
            <w:tcW w:w="2127" w:type="dxa"/>
            <w:shd w:val="clear" w:color="000000" w:fill="D9D9D9"/>
          </w:tcPr>
          <w:p w:rsidR="002F42A9" w:rsidRPr="00D31BBA" w:rsidRDefault="002F42A9" w:rsidP="002F42A9">
            <w:pPr>
              <w:jc w:val="center"/>
              <w:rPr>
                <w:rFonts w:ascii="Arial" w:hAnsi="Arial" w:cs="Arial"/>
                <w:b/>
                <w:sz w:val="22"/>
                <w:szCs w:val="22"/>
              </w:rPr>
            </w:pPr>
            <w:r>
              <w:rPr>
                <w:rFonts w:ascii="Arial" w:hAnsi="Arial" w:cs="Arial"/>
                <w:b/>
                <w:sz w:val="22"/>
                <w:szCs w:val="22"/>
              </w:rPr>
              <w:t xml:space="preserve">Cena celkom za predpokladané množstvo 6 kosení (pri výmere 260 400 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rsidR="002F42A9" w:rsidRPr="00D723AA" w:rsidRDefault="002F42A9" w:rsidP="002F42A9">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 260 400</w:t>
            </w:r>
            <w:r w:rsidRPr="00BD2940">
              <w:rPr>
                <w:rFonts w:ascii="Arial" w:hAnsi="Arial" w:cs="Arial"/>
                <w:b/>
                <w:sz w:val="22"/>
                <w:szCs w:val="22"/>
              </w:rPr>
              <w:t xml:space="preserve">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rsidR="002F42A9" w:rsidRPr="00D31BBA" w:rsidRDefault="002F42A9" w:rsidP="002F42A9">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 260 400</w:t>
            </w:r>
            <w:r w:rsidRPr="00BD2940">
              <w:rPr>
                <w:rFonts w:ascii="Arial" w:hAnsi="Arial" w:cs="Arial"/>
                <w:b/>
                <w:sz w:val="22"/>
                <w:szCs w:val="22"/>
              </w:rPr>
              <w:t xml:space="preserve">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A4942" w:rsidRPr="00D31BBA" w:rsidTr="00CB7520">
        <w:trPr>
          <w:trHeight w:val="683"/>
        </w:trPr>
        <w:tc>
          <w:tcPr>
            <w:tcW w:w="1413" w:type="dxa"/>
            <w:vAlign w:val="bottom"/>
          </w:tcPr>
          <w:p w:rsidR="002A4942" w:rsidRPr="00D723AA" w:rsidRDefault="002A4942" w:rsidP="002A4942">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rsidR="002A4942" w:rsidRPr="00D723AA" w:rsidRDefault="002A4942" w:rsidP="002A4942">
            <w:pPr>
              <w:rPr>
                <w:rFonts w:ascii="Calibri" w:hAnsi="Calibri"/>
                <w:color w:val="000000"/>
                <w:szCs w:val="22"/>
              </w:rPr>
            </w:pPr>
          </w:p>
        </w:tc>
        <w:tc>
          <w:tcPr>
            <w:tcW w:w="2127" w:type="dxa"/>
          </w:tcPr>
          <w:p w:rsidR="002A4942" w:rsidRPr="00D723AA" w:rsidRDefault="002A4942" w:rsidP="002A4942">
            <w:pPr>
              <w:rPr>
                <w:rFonts w:ascii="Calibri" w:hAnsi="Calibri"/>
                <w:color w:val="000000"/>
                <w:szCs w:val="22"/>
              </w:rPr>
            </w:pPr>
          </w:p>
        </w:tc>
        <w:tc>
          <w:tcPr>
            <w:tcW w:w="2693" w:type="dxa"/>
            <w:vAlign w:val="bottom"/>
          </w:tcPr>
          <w:p w:rsidR="002A4942" w:rsidRPr="00D723AA" w:rsidRDefault="002A4942" w:rsidP="002A4942">
            <w:pPr>
              <w:rPr>
                <w:rFonts w:ascii="Calibri" w:hAnsi="Calibri"/>
                <w:color w:val="000000"/>
                <w:szCs w:val="22"/>
              </w:rPr>
            </w:pPr>
          </w:p>
        </w:tc>
        <w:tc>
          <w:tcPr>
            <w:tcW w:w="2702" w:type="dxa"/>
          </w:tcPr>
          <w:p w:rsidR="002A4942" w:rsidRPr="00D723AA" w:rsidRDefault="002A4942" w:rsidP="002A4942">
            <w:pPr>
              <w:rPr>
                <w:rFonts w:ascii="Calibri" w:hAnsi="Calibri"/>
                <w:color w:val="000000"/>
                <w:szCs w:val="22"/>
              </w:rPr>
            </w:pPr>
          </w:p>
        </w:tc>
      </w:tr>
    </w:tbl>
    <w:p w:rsidR="007B7EEC" w:rsidRPr="006C07A0" w:rsidRDefault="007B7EEC" w:rsidP="007B7EEC">
      <w:pPr>
        <w:autoSpaceDE w:val="0"/>
        <w:autoSpaceDN w:val="0"/>
        <w:adjustRightInd w:val="0"/>
        <w:rPr>
          <w:rFonts w:ascii="Arial" w:hAnsi="Arial" w:cs="Arial"/>
          <w:b/>
          <w:sz w:val="20"/>
        </w:rPr>
      </w:pPr>
      <w:r w:rsidRPr="006C07A0">
        <w:rPr>
          <w:rFonts w:ascii="Arial" w:hAnsi="Arial" w:cs="Arial"/>
          <w:b/>
          <w:sz w:val="20"/>
        </w:rPr>
        <w:t>Upozornenie pre uchádzačov:</w:t>
      </w:r>
    </w:p>
    <w:p w:rsidR="007B7EEC" w:rsidRPr="004342FA" w:rsidRDefault="007B7EEC" w:rsidP="007B7EEC">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rsidR="007B7EEC" w:rsidRPr="00E46DFB" w:rsidRDefault="007B7EEC" w:rsidP="007B7EEC">
      <w:pPr>
        <w:pStyle w:val="Zkladntext"/>
        <w:rPr>
          <w:rFonts w:ascii="Arial" w:hAnsi="Arial" w:cs="Arial"/>
          <w:b w:val="0"/>
          <w:szCs w:val="24"/>
          <w:highlight w:val="yellow"/>
        </w:rPr>
      </w:pPr>
    </w:p>
    <w:p w:rsidR="007B7EEC" w:rsidRPr="00A46504" w:rsidRDefault="007B7EEC" w:rsidP="007B7EEC">
      <w:pPr>
        <w:autoSpaceDE w:val="0"/>
        <w:autoSpaceDN w:val="0"/>
        <w:adjustRightInd w:val="0"/>
        <w:rPr>
          <w:rFonts w:ascii="Arial" w:hAnsi="Arial" w:cs="Arial"/>
          <w:b/>
          <w:szCs w:val="24"/>
        </w:rPr>
      </w:pPr>
    </w:p>
    <w:p w:rsidR="007B7EEC" w:rsidRDefault="007B7EEC" w:rsidP="007B7EEC">
      <w:pPr>
        <w:autoSpaceDE w:val="0"/>
        <w:autoSpaceDN w:val="0"/>
        <w:adjustRightInd w:val="0"/>
        <w:rPr>
          <w:rFonts w:ascii="Arial" w:hAnsi="Arial" w:cs="Arial"/>
          <w:bCs/>
          <w:sz w:val="18"/>
          <w:szCs w:val="18"/>
        </w:rPr>
      </w:pPr>
    </w:p>
    <w:p w:rsidR="007B7EEC" w:rsidRPr="00B3167F" w:rsidRDefault="007B7EEC" w:rsidP="007B7EEC">
      <w:pPr>
        <w:autoSpaceDE w:val="0"/>
        <w:autoSpaceDN w:val="0"/>
        <w:adjustRightInd w:val="0"/>
        <w:rPr>
          <w:rFonts w:ascii="Arial" w:hAnsi="Arial" w:cs="Arial"/>
          <w:bCs/>
          <w:sz w:val="18"/>
          <w:szCs w:val="18"/>
        </w:rPr>
      </w:pPr>
      <w:r w:rsidRPr="00B3167F">
        <w:rPr>
          <w:rFonts w:ascii="Arial" w:hAnsi="Arial" w:cs="Arial"/>
          <w:bCs/>
          <w:sz w:val="18"/>
          <w:szCs w:val="18"/>
        </w:rPr>
        <w:t>V ..............................., dňa ..................</w:t>
      </w:r>
    </w:p>
    <w:p w:rsidR="007B7EEC" w:rsidRPr="00B3167F" w:rsidRDefault="007B7EEC" w:rsidP="007B7EEC">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rsidR="007B7EEC" w:rsidRDefault="007B7EEC" w:rsidP="007B7EEC">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rsidR="007B7EEC" w:rsidRDefault="007B7EEC" w:rsidP="007B7EEC">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rsidR="00E518BE" w:rsidRPr="00D07313" w:rsidRDefault="00E518BE" w:rsidP="007B7EEC">
      <w:pPr>
        <w:ind w:left="4248"/>
        <w:jc w:val="center"/>
        <w:rPr>
          <w:rFonts w:ascii="Arial" w:hAnsi="Arial" w:cs="Arial"/>
          <w:bCs/>
          <w:color w:val="000000"/>
          <w:sz w:val="20"/>
        </w:rPr>
      </w:pPr>
    </w:p>
    <w:p w:rsidR="007B7EEC" w:rsidRPr="004342FA" w:rsidRDefault="007B7EEC" w:rsidP="007B7EEC">
      <w:pPr>
        <w:jc w:val="both"/>
        <w:rPr>
          <w:rFonts w:ascii="Arial" w:eastAsia="Calibri" w:hAnsi="Arial" w:cs="Arial"/>
          <w:sz w:val="18"/>
          <w:szCs w:val="18"/>
        </w:rPr>
      </w:pPr>
      <w:r w:rsidRPr="004342FA">
        <w:rPr>
          <w:rFonts w:ascii="Arial" w:hAnsi="Arial" w:cs="Arial"/>
          <w:color w:val="000000"/>
          <w:sz w:val="18"/>
          <w:szCs w:val="18"/>
        </w:rPr>
        <w:t xml:space="preserve">Navrhovanú  </w:t>
      </w:r>
      <w:r w:rsidRPr="004342FA">
        <w:rPr>
          <w:rFonts w:ascii="Arial" w:hAnsi="Arial" w:cs="Arial"/>
          <w:b/>
          <w:color w:val="000000"/>
          <w:sz w:val="18"/>
          <w:szCs w:val="18"/>
        </w:rPr>
        <w:t>cenu</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druhého desatinného čísla je 0. Ak určí na viac desatinných miest ako na </w:t>
      </w:r>
      <w:r>
        <w:rPr>
          <w:rFonts w:ascii="Arial" w:hAnsi="Arial" w:cs="Arial"/>
          <w:color w:val="000000"/>
          <w:sz w:val="18"/>
          <w:szCs w:val="18"/>
        </w:rPr>
        <w:t>2</w:t>
      </w:r>
      <w:r w:rsidRPr="004342FA">
        <w:rPr>
          <w:rFonts w:ascii="Arial" w:hAnsi="Arial" w:cs="Arial"/>
          <w:color w:val="000000"/>
          <w:sz w:val="18"/>
          <w:szCs w:val="18"/>
        </w:rPr>
        <w:t xml:space="preserve">, bude  jeho cena zaokrúhlená verejným obstarávateľom v zmysle všeobecne platných pravidiel o zaokrúhľovaní (t. z. od číslice 5 – vrátane sa bude zaokrúhľovať smerom nahor). </w:t>
      </w:r>
    </w:p>
    <w:p w:rsidR="007B7EEC" w:rsidRPr="004342FA" w:rsidRDefault="007B7EEC" w:rsidP="007B7EEC">
      <w:pPr>
        <w:autoSpaceDE w:val="0"/>
        <w:autoSpaceDN w:val="0"/>
        <w:adjustRightInd w:val="0"/>
        <w:rPr>
          <w:rFonts w:ascii="Arial" w:hAnsi="Arial" w:cs="Arial"/>
          <w:color w:val="000000"/>
          <w:sz w:val="18"/>
          <w:szCs w:val="18"/>
        </w:rPr>
      </w:pPr>
    </w:p>
    <w:p w:rsidR="007B7EEC" w:rsidRPr="00A35B95" w:rsidRDefault="005B4987" w:rsidP="00A35B95">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uchádzača musí zahŕňať všetky náklady na poskytnutie služby, ktorá je  predmetom tejto časti zákazky verejnému obstarávateľovi (napr.</w:t>
      </w:r>
      <w:r w:rsidR="00A35B95" w:rsidRPr="00A35B95">
        <w:rPr>
          <w:rFonts w:ascii="Arial" w:hAnsi="Arial" w:cs="Arial"/>
          <w:b/>
        </w:rPr>
        <w:t xml:space="preserve"> </w:t>
      </w:r>
      <w:r w:rsidR="00A35B95" w:rsidRPr="00A35B95">
        <w:rPr>
          <w:rFonts w:ascii="Arial" w:hAnsi="Arial" w:cs="Arial"/>
          <w:sz w:val="20"/>
        </w:rPr>
        <w:t>vrátane dopravy na miesta plnenia, pohonné hmoty, príslušné dane a iné platby, všetky náklady spojené so zneškodnením – uskladnením odpadu a pod</w:t>
      </w:r>
      <w:r w:rsidRPr="00A35B95">
        <w:rPr>
          <w:rFonts w:ascii="Arial" w:hAnsi="Arial" w:cs="Arial"/>
          <w:sz w:val="20"/>
        </w:rPr>
        <w:t>.</w:t>
      </w:r>
      <w:r w:rsidRPr="007B53DA">
        <w:rPr>
          <w:rFonts w:ascii="Arial" w:hAnsi="Arial" w:cs="Arial"/>
          <w:sz w:val="20"/>
        </w:rPr>
        <w:t>). Hod</w:t>
      </w:r>
      <w:r w:rsidR="00A35B95">
        <w:rPr>
          <w:rFonts w:ascii="Arial" w:hAnsi="Arial" w:cs="Arial"/>
          <w:sz w:val="20"/>
        </w:rPr>
        <w:t>notia sa ceny v €  vrátane DPH.</w:t>
      </w:r>
    </w:p>
    <w:p w:rsidR="00CB6FC1" w:rsidRDefault="00CB6FC1" w:rsidP="00CB6FC1">
      <w:pPr>
        <w:jc w:val="center"/>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rsidR="00CB6FC1" w:rsidRPr="0011111A" w:rsidRDefault="00CB6FC1" w:rsidP="00CB6FC1">
      <w:pPr>
        <w:jc w:val="center"/>
        <w:rPr>
          <w:rFonts w:ascii="Arial" w:hAnsi="Arial" w:cs="Arial"/>
          <w:b/>
          <w:bCs/>
        </w:rPr>
      </w:pPr>
      <w:r w:rsidRPr="0011111A">
        <w:rPr>
          <w:rFonts w:ascii="Arial" w:hAnsi="Arial" w:cs="Arial"/>
          <w:b/>
          <w:bCs/>
          <w:highlight w:val="lightGray"/>
        </w:rPr>
        <w:t>(v prípade ak uch</w:t>
      </w:r>
      <w:r w:rsidR="009177DC">
        <w:rPr>
          <w:rFonts w:ascii="Arial" w:hAnsi="Arial" w:cs="Arial"/>
          <w:b/>
          <w:bCs/>
          <w:highlight w:val="lightGray"/>
        </w:rPr>
        <w:t>ádzač predkladá ponuku na časť 3</w:t>
      </w:r>
      <w:r w:rsidR="00DF680B">
        <w:rPr>
          <w:rFonts w:ascii="Arial" w:hAnsi="Arial" w:cs="Arial"/>
          <w:b/>
          <w:bCs/>
        </w:rPr>
        <w:t>)</w:t>
      </w:r>
    </w:p>
    <w:p w:rsidR="00CB6FC1" w:rsidRPr="0011111A" w:rsidRDefault="00CB6FC1" w:rsidP="00CB6FC1">
      <w:pPr>
        <w:jc w:val="center"/>
        <w:rPr>
          <w:rFonts w:ascii="Arial" w:hAnsi="Arial" w:cs="Arial"/>
          <w:b/>
          <w:bCs/>
          <w:highlight w:val="lightGray"/>
        </w:rPr>
      </w:pPr>
    </w:p>
    <w:p w:rsidR="00CB6FC1" w:rsidRDefault="00A37A57" w:rsidP="00CB6FC1">
      <w:pPr>
        <w:jc w:val="center"/>
        <w:rPr>
          <w:rFonts w:ascii="Arial" w:hAnsi="Arial" w:cs="Arial"/>
          <w:b/>
          <w:bCs/>
          <w:sz w:val="20"/>
          <w:u w:val="single"/>
        </w:rPr>
      </w:pPr>
      <w:r>
        <w:rPr>
          <w:rFonts w:ascii="Arial" w:hAnsi="Arial" w:cs="Arial"/>
          <w:b/>
          <w:bCs/>
          <w:sz w:val="20"/>
        </w:rPr>
        <w:t xml:space="preserve">C. </w:t>
      </w:r>
      <w:r w:rsidR="00CB6FC1" w:rsidRPr="0018136E">
        <w:rPr>
          <w:rFonts w:ascii="Arial" w:hAnsi="Arial" w:cs="Arial"/>
          <w:b/>
          <w:bCs/>
          <w:sz w:val="20"/>
        </w:rPr>
        <w:t>SAMOSTATNÝ SÚPIS NÁVRHOV NA PLNENIE KRITÉRIÍ URČENÝCH VEREJNÝM OBSTARÁVATEĽOM NA HODNOTENIE PONÚK – ponuková cena uchádzača</w:t>
      </w:r>
      <w:r>
        <w:rPr>
          <w:rFonts w:ascii="Arial" w:hAnsi="Arial" w:cs="Arial"/>
          <w:b/>
          <w:bCs/>
          <w:sz w:val="20"/>
        </w:rPr>
        <w:t xml:space="preserve"> - </w:t>
      </w:r>
      <w:r w:rsidR="00CB6FC1" w:rsidRPr="0018136E">
        <w:rPr>
          <w:rFonts w:ascii="Arial" w:hAnsi="Arial" w:cs="Arial"/>
          <w:b/>
          <w:bCs/>
          <w:sz w:val="20"/>
          <w:u w:val="single"/>
        </w:rPr>
        <w:t>pred elektronickou aukciou</w:t>
      </w:r>
    </w:p>
    <w:p w:rsidR="00A37A57" w:rsidRPr="0011111A" w:rsidRDefault="00A37A57" w:rsidP="00A37A57">
      <w:pPr>
        <w:ind w:left="1778" w:hanging="1778"/>
        <w:jc w:val="center"/>
        <w:rPr>
          <w:rFonts w:ascii="Arial" w:hAnsi="Arial" w:cs="Arial"/>
          <w:b/>
          <w:sz w:val="28"/>
          <w:szCs w:val="28"/>
        </w:rPr>
      </w:pPr>
      <w:r>
        <w:rPr>
          <w:rFonts w:ascii="Arial" w:hAnsi="Arial" w:cs="Arial"/>
          <w:b/>
          <w:sz w:val="28"/>
          <w:szCs w:val="28"/>
          <w:highlight w:val="cyan"/>
        </w:rPr>
        <w:t>Pre Časť 3</w:t>
      </w:r>
      <w:r w:rsidRPr="0011111A">
        <w:rPr>
          <w:rFonts w:ascii="Arial" w:hAnsi="Arial" w:cs="Arial"/>
          <w:b/>
          <w:sz w:val="28"/>
          <w:szCs w:val="28"/>
          <w:highlight w:val="cyan"/>
        </w:rPr>
        <w:t xml:space="preserve"> </w:t>
      </w:r>
    </w:p>
    <w:p w:rsidR="005B5E42" w:rsidRDefault="005B5E42" w:rsidP="005B5E42">
      <w:pPr>
        <w:rPr>
          <w:rFonts w:ascii="Arial" w:hAnsi="Arial" w:cs="Arial"/>
          <w:sz w:val="20"/>
        </w:rPr>
      </w:pPr>
      <w:r w:rsidRPr="00D743DC">
        <w:rPr>
          <w:rFonts w:ascii="Arial" w:hAnsi="Arial" w:cs="Arial"/>
          <w:sz w:val="20"/>
        </w:rPr>
        <w:t xml:space="preserve">k nadlimitnej </w:t>
      </w:r>
      <w:r w:rsidR="00CF7B82">
        <w:rPr>
          <w:rFonts w:ascii="Arial" w:hAnsi="Arial" w:cs="Arial"/>
          <w:sz w:val="20"/>
        </w:rPr>
        <w:t xml:space="preserve">zákazke na poskytnutie služieb </w:t>
      </w:r>
      <w:r w:rsidR="00CF7B82" w:rsidRPr="00CF7B82">
        <w:rPr>
          <w:rFonts w:ascii="Arial" w:hAnsi="Arial" w:cs="Arial"/>
          <w:sz w:val="20"/>
        </w:rPr>
        <w:t>(vyhlásenej vo Vestníku EÚ č. 2019/S 221-542237 zo dňa 15.11.2019)</w:t>
      </w:r>
      <w:r w:rsidR="00CF7B82">
        <w:rPr>
          <w:rFonts w:ascii="Arial" w:hAnsi="Arial" w:cs="Arial"/>
          <w:sz w:val="20"/>
        </w:rPr>
        <w:t>:</w:t>
      </w:r>
    </w:p>
    <w:p w:rsidR="005B5E42" w:rsidRPr="00D743DC" w:rsidRDefault="005B5E42" w:rsidP="005B5E42">
      <w:pPr>
        <w:rPr>
          <w:rFonts w:ascii="Arial" w:hAnsi="Arial" w:cs="Arial"/>
          <w:sz w:val="20"/>
        </w:rPr>
      </w:pPr>
    </w:p>
    <w:p w:rsidR="005B5E42" w:rsidRDefault="005B5E42" w:rsidP="005B5E42">
      <w:pPr>
        <w:ind w:left="2124" w:firstLine="708"/>
        <w:rPr>
          <w:rFonts w:ascii="Arial" w:hAnsi="Arial" w:cs="Arial"/>
          <w:b/>
          <w:i/>
          <w:szCs w:val="24"/>
        </w:rPr>
      </w:pPr>
      <w:r w:rsidRPr="00D743DC">
        <w:rPr>
          <w:rFonts w:ascii="Arial" w:hAnsi="Arial" w:cs="Arial"/>
          <w:b/>
          <w:i/>
          <w:szCs w:val="24"/>
        </w:rPr>
        <w:t>„Strojné a ručné kosenie plôch verejnej zelene“</w:t>
      </w:r>
    </w:p>
    <w:p w:rsidR="005B5E42" w:rsidRPr="00D743DC" w:rsidRDefault="005B5E42" w:rsidP="005B5E42">
      <w:pPr>
        <w:ind w:left="2124" w:firstLine="708"/>
        <w:rPr>
          <w:rFonts w:ascii="Arial" w:hAnsi="Arial" w:cs="Arial"/>
          <w:b/>
          <w:i/>
          <w:szCs w:val="24"/>
        </w:rPr>
      </w:pPr>
    </w:p>
    <w:p w:rsidR="005B5E42" w:rsidRPr="00D743DC" w:rsidRDefault="005B5E42" w:rsidP="005B5E42">
      <w:pPr>
        <w:rPr>
          <w:rFonts w:ascii="Arial" w:hAnsi="Arial" w:cs="Arial"/>
          <w:sz w:val="20"/>
        </w:rPr>
      </w:pPr>
      <w:r w:rsidRPr="00D743DC">
        <w:rPr>
          <w:rFonts w:ascii="Arial" w:hAnsi="Arial" w:cs="Arial"/>
          <w:bCs/>
          <w:sz w:val="20"/>
        </w:rPr>
        <w:t xml:space="preserve"> </w:t>
      </w:r>
      <w:r w:rsidRPr="00D743DC">
        <w:rPr>
          <w:rFonts w:ascii="Arial" w:hAnsi="Arial" w:cs="Arial"/>
          <w:sz w:val="20"/>
        </w:rPr>
        <w:t>vyhlásenej Mestským hospodárstvom a správou lesov, m.r.o. Trenčín, Soblahovská 65, 912 50  Trenčín, , IČO: 37 920 413</w:t>
      </w:r>
    </w:p>
    <w:p w:rsidR="00554EBF" w:rsidRPr="005E3E01" w:rsidRDefault="00554EBF" w:rsidP="00554EBF">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Pr>
          <w:rFonts w:ascii="Arial" w:hAnsi="Arial" w:cs="Arial"/>
          <w:b/>
          <w:szCs w:val="24"/>
        </w:rPr>
        <w:t>ú časť 3</w:t>
      </w:r>
      <w:r w:rsidRPr="005E3E01">
        <w:rPr>
          <w:rFonts w:ascii="Arial" w:hAnsi="Arial" w:cs="Arial"/>
          <w:b/>
          <w:szCs w:val="24"/>
        </w:rPr>
        <w:t xml:space="preserve"> predmetu zákazky</w:t>
      </w:r>
      <w:r w:rsidRPr="005E3E01">
        <w:rPr>
          <w:rFonts w:ascii="Arial" w:hAnsi="Arial" w:cs="Arial"/>
        </w:rPr>
        <w:t xml:space="preserve">  </w:t>
      </w:r>
    </w:p>
    <w:p w:rsidR="00554EBF" w:rsidRPr="005E3E01" w:rsidRDefault="00554EBF" w:rsidP="00554EBF">
      <w:pPr>
        <w:jc w:val="both"/>
        <w:rPr>
          <w:rFonts w:ascii="Arial" w:hAnsi="Arial" w:cs="Arial"/>
          <w:sz w:val="20"/>
        </w:rPr>
      </w:pPr>
      <w:r w:rsidRPr="005E3E01">
        <w:rPr>
          <w:rFonts w:ascii="Arial" w:hAnsi="Arial" w:cs="Arial"/>
          <w:sz w:val="20"/>
        </w:rPr>
        <w:t>REKAPITULÁCIA PONUKOVEJ CENY  (pred el. aukciou):</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203"/>
      </w:tblGrid>
      <w:tr w:rsidR="002A4942" w:rsidRPr="005E3E01" w:rsidTr="002A4942">
        <w:tc>
          <w:tcPr>
            <w:tcW w:w="4602" w:type="dxa"/>
            <w:shd w:val="clear" w:color="auto" w:fill="BFBFBF"/>
          </w:tcPr>
          <w:p w:rsidR="002A4942" w:rsidRPr="003A16B4" w:rsidRDefault="002A4942" w:rsidP="001203AA">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rsidR="002A4942" w:rsidRPr="005E3E01" w:rsidRDefault="002A4942" w:rsidP="001203AA">
            <w:pPr>
              <w:rPr>
                <w:rFonts w:ascii="Arial" w:hAnsi="Arial" w:cs="Arial"/>
                <w:sz w:val="22"/>
                <w:szCs w:val="22"/>
              </w:rPr>
            </w:pPr>
          </w:p>
        </w:tc>
        <w:tc>
          <w:tcPr>
            <w:tcW w:w="1842" w:type="dxa"/>
            <w:shd w:val="clear" w:color="auto" w:fill="BFBFBF"/>
          </w:tcPr>
          <w:p w:rsidR="002A4942" w:rsidRPr="005E3E01" w:rsidRDefault="002A4942" w:rsidP="001203AA">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rsidR="002A4942" w:rsidRPr="005E3E01" w:rsidRDefault="002A4942" w:rsidP="001203AA">
            <w:pPr>
              <w:jc w:val="center"/>
              <w:rPr>
                <w:rFonts w:ascii="Arial" w:hAnsi="Arial" w:cs="Arial"/>
                <w:b/>
                <w:sz w:val="22"/>
                <w:szCs w:val="22"/>
              </w:rPr>
            </w:pPr>
            <w:r w:rsidRPr="005E3E01">
              <w:rPr>
                <w:rFonts w:ascii="Arial" w:hAnsi="Arial" w:cs="Arial"/>
                <w:b/>
                <w:sz w:val="22"/>
                <w:szCs w:val="22"/>
              </w:rPr>
              <w:t>DPH</w:t>
            </w:r>
          </w:p>
        </w:tc>
        <w:tc>
          <w:tcPr>
            <w:tcW w:w="2203" w:type="dxa"/>
            <w:shd w:val="clear" w:color="auto" w:fill="BFBFBF"/>
          </w:tcPr>
          <w:p w:rsidR="002A4942" w:rsidRPr="005E3E01" w:rsidRDefault="002A4942" w:rsidP="001203AA">
            <w:pPr>
              <w:jc w:val="center"/>
              <w:rPr>
                <w:rFonts w:ascii="Arial" w:hAnsi="Arial" w:cs="Arial"/>
                <w:b/>
                <w:sz w:val="22"/>
                <w:szCs w:val="22"/>
              </w:rPr>
            </w:pPr>
            <w:r w:rsidRPr="005E3E01">
              <w:rPr>
                <w:rFonts w:ascii="Arial" w:hAnsi="Arial" w:cs="Arial"/>
                <w:b/>
                <w:sz w:val="22"/>
                <w:szCs w:val="22"/>
              </w:rPr>
              <w:t>Cena s DPH</w:t>
            </w:r>
          </w:p>
        </w:tc>
      </w:tr>
      <w:tr w:rsidR="002A4942" w:rsidRPr="005E3E01" w:rsidTr="002A4942">
        <w:trPr>
          <w:trHeight w:val="792"/>
        </w:trPr>
        <w:tc>
          <w:tcPr>
            <w:tcW w:w="4602" w:type="dxa"/>
            <w:shd w:val="clear" w:color="auto" w:fill="BFBFBF"/>
          </w:tcPr>
          <w:p w:rsidR="002A4942" w:rsidRPr="005E3E01" w:rsidRDefault="002A4942" w:rsidP="001203AA">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w:t>
            </w:r>
            <w:r>
              <w:rPr>
                <w:rFonts w:ascii="Arial" w:hAnsi="Arial" w:cs="Arial"/>
                <w:b/>
                <w:sz w:val="22"/>
                <w:szCs w:val="22"/>
              </w:rPr>
              <w:t xml:space="preserve"> za celú Časť 3</w:t>
            </w:r>
            <w:r w:rsidRPr="005E3E01">
              <w:rPr>
                <w:rFonts w:ascii="Arial" w:hAnsi="Arial" w:cs="Arial"/>
                <w:b/>
                <w:sz w:val="22"/>
                <w:szCs w:val="22"/>
              </w:rPr>
              <w:t xml:space="preserve">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m  za predpokladané množstvo 24 kosení (pri výmere 140 760</w:t>
            </w:r>
            <w:r w:rsidRPr="00FB0C19">
              <w:rPr>
                <w:rFonts w:ascii="Arial" w:hAnsi="Arial" w:cs="Arial"/>
                <w:b/>
                <w:sz w:val="22"/>
                <w:szCs w:val="22"/>
              </w:rPr>
              <w:t xml:space="preserve"> m2 na jedno kosenie)  za 4 roky</w:t>
            </w:r>
          </w:p>
        </w:tc>
        <w:tc>
          <w:tcPr>
            <w:tcW w:w="1842" w:type="dxa"/>
          </w:tcPr>
          <w:p w:rsidR="002A4942" w:rsidRPr="005E3E01" w:rsidRDefault="002A4942" w:rsidP="001203AA">
            <w:pPr>
              <w:jc w:val="center"/>
              <w:rPr>
                <w:rFonts w:ascii="Arial" w:hAnsi="Arial" w:cs="Arial"/>
                <w:sz w:val="22"/>
                <w:szCs w:val="22"/>
              </w:rPr>
            </w:pPr>
          </w:p>
        </w:tc>
        <w:tc>
          <w:tcPr>
            <w:tcW w:w="1701" w:type="dxa"/>
          </w:tcPr>
          <w:p w:rsidR="002A4942" w:rsidRPr="005E3E01" w:rsidRDefault="002A4942" w:rsidP="001203AA">
            <w:pPr>
              <w:jc w:val="center"/>
              <w:rPr>
                <w:rFonts w:ascii="Arial" w:hAnsi="Arial" w:cs="Arial"/>
                <w:sz w:val="22"/>
                <w:szCs w:val="22"/>
              </w:rPr>
            </w:pPr>
          </w:p>
        </w:tc>
        <w:tc>
          <w:tcPr>
            <w:tcW w:w="2203" w:type="dxa"/>
          </w:tcPr>
          <w:p w:rsidR="002A4942" w:rsidRPr="005E3E01" w:rsidRDefault="002A4942" w:rsidP="001203AA">
            <w:pPr>
              <w:jc w:val="center"/>
              <w:rPr>
                <w:rFonts w:ascii="Arial" w:hAnsi="Arial" w:cs="Arial"/>
                <w:sz w:val="22"/>
                <w:szCs w:val="22"/>
              </w:rPr>
            </w:pPr>
          </w:p>
        </w:tc>
      </w:tr>
    </w:tbl>
    <w:p w:rsidR="003A16B4" w:rsidRDefault="003A16B4" w:rsidP="003A16B4">
      <w:pPr>
        <w:jc w:val="both"/>
        <w:rPr>
          <w:rFonts w:ascii="Arial" w:hAnsi="Arial" w:cs="Arial"/>
          <w:sz w:val="20"/>
        </w:rPr>
      </w:pPr>
    </w:p>
    <w:p w:rsidR="003A16B4" w:rsidRDefault="003A16B4" w:rsidP="003A16B4">
      <w:pPr>
        <w:jc w:val="both"/>
        <w:rPr>
          <w:rFonts w:ascii="Arial" w:hAnsi="Arial" w:cs="Arial"/>
          <w:sz w:val="22"/>
          <w:szCs w:val="22"/>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Pr>
          <w:rFonts w:ascii="Arial" w:hAnsi="Arial" w:cs="Arial"/>
          <w:bCs/>
          <w:sz w:val="22"/>
          <w:szCs w:val="22"/>
        </w:rPr>
        <w:t xml:space="preserve">celkovej </w:t>
      </w:r>
      <w:r w:rsidRPr="009C57CC">
        <w:rPr>
          <w:rFonts w:ascii="Arial" w:hAnsi="Arial" w:cs="Arial"/>
          <w:bCs/>
          <w:sz w:val="22"/>
          <w:szCs w:val="22"/>
        </w:rPr>
        <w:t>ponukovej ceny uchádzača pred el. aukciou</w:t>
      </w:r>
      <w:r>
        <w:rPr>
          <w:rFonts w:ascii="Arial" w:hAnsi="Arial" w:cs="Arial"/>
          <w:b/>
          <w:bCs/>
          <w:sz w:val="22"/>
          <w:szCs w:val="22"/>
        </w:rPr>
        <w:t xml:space="preserve"> pre časť 3 </w:t>
      </w:r>
      <w:r w:rsidR="002A4942">
        <w:rPr>
          <w:rFonts w:ascii="Arial" w:hAnsi="Arial" w:cs="Arial"/>
          <w:b/>
          <w:bCs/>
          <w:sz w:val="22"/>
          <w:szCs w:val="22"/>
        </w:rPr>
        <w:t xml:space="preserve">: Kosenie </w:t>
      </w:r>
      <w:r>
        <w:rPr>
          <w:rFonts w:ascii="Arial" w:hAnsi="Arial" w:cs="Arial"/>
          <w:b/>
          <w:bCs/>
          <w:sz w:val="22"/>
          <w:szCs w:val="22"/>
        </w:rPr>
        <w:t>„Západ</w:t>
      </w:r>
      <w:r w:rsidRPr="00BD2940">
        <w:rPr>
          <w:rFonts w:ascii="Arial" w:hAnsi="Arial" w:cs="Arial"/>
          <w:b/>
          <w:bCs/>
          <w:sz w:val="22"/>
          <w:szCs w:val="22"/>
        </w:rPr>
        <w:t>“ p</w:t>
      </w:r>
      <w:r>
        <w:rPr>
          <w:rFonts w:ascii="Arial" w:hAnsi="Arial" w:cs="Arial"/>
          <w:b/>
          <w:bCs/>
          <w:sz w:val="22"/>
          <w:szCs w:val="22"/>
        </w:rPr>
        <w:t>ri výmere 140 760</w:t>
      </w:r>
      <w:r w:rsidRPr="00BD2940">
        <w:rPr>
          <w:rFonts w:ascii="Arial" w:hAnsi="Arial" w:cs="Arial"/>
          <w:b/>
          <w:bCs/>
          <w:sz w:val="22"/>
          <w:szCs w:val="22"/>
        </w:rPr>
        <w:t xml:space="preserve"> m 2 plochy na jedno kosenie.</w:t>
      </w:r>
      <w:r w:rsidRPr="00BD2940">
        <w:rPr>
          <w:b/>
          <w:bCs/>
          <w:sz w:val="20"/>
        </w:rPr>
        <w:t>:</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F42A9" w:rsidRPr="00D31BBA" w:rsidTr="002F42A9">
        <w:trPr>
          <w:trHeight w:val="683"/>
        </w:trPr>
        <w:tc>
          <w:tcPr>
            <w:tcW w:w="1413" w:type="dxa"/>
            <w:shd w:val="clear" w:color="000000" w:fill="D9D9D9"/>
            <w:vAlign w:val="center"/>
          </w:tcPr>
          <w:p w:rsidR="002F42A9" w:rsidRPr="00D723AA" w:rsidRDefault="002F42A9" w:rsidP="002F42A9">
            <w:pPr>
              <w:rPr>
                <w:rFonts w:ascii="Calibri" w:hAnsi="Calibri"/>
                <w:b/>
                <w:bCs/>
                <w:color w:val="000000"/>
                <w:szCs w:val="22"/>
              </w:rPr>
            </w:pPr>
            <w:r>
              <w:rPr>
                <w:rFonts w:ascii="Arial" w:hAnsi="Arial" w:cs="Arial"/>
                <w:b/>
                <w:sz w:val="22"/>
                <w:szCs w:val="22"/>
              </w:rPr>
              <w:t xml:space="preserve">    Cena   kosenia za m2  bez DPH</w:t>
            </w:r>
          </w:p>
        </w:tc>
        <w:tc>
          <w:tcPr>
            <w:tcW w:w="1417" w:type="dxa"/>
            <w:shd w:val="clear" w:color="000000" w:fill="D9D9D9"/>
          </w:tcPr>
          <w:p w:rsidR="002F42A9" w:rsidRDefault="002F42A9" w:rsidP="002F42A9">
            <w:pPr>
              <w:jc w:val="center"/>
              <w:rPr>
                <w:rFonts w:ascii="Arial" w:hAnsi="Arial" w:cs="Arial"/>
                <w:b/>
                <w:sz w:val="22"/>
                <w:szCs w:val="22"/>
              </w:rPr>
            </w:pPr>
            <w:r>
              <w:rPr>
                <w:rFonts w:ascii="Arial" w:hAnsi="Arial" w:cs="Arial"/>
                <w:b/>
                <w:sz w:val="22"/>
                <w:szCs w:val="22"/>
              </w:rPr>
              <w:t>Cena   kosenia za m2  s DPH</w:t>
            </w:r>
          </w:p>
        </w:tc>
        <w:tc>
          <w:tcPr>
            <w:tcW w:w="2127" w:type="dxa"/>
            <w:shd w:val="clear" w:color="000000" w:fill="D9D9D9"/>
          </w:tcPr>
          <w:p w:rsidR="002F42A9" w:rsidRPr="00D31BBA" w:rsidRDefault="002F42A9" w:rsidP="002F42A9">
            <w:pPr>
              <w:jc w:val="center"/>
              <w:rPr>
                <w:rFonts w:ascii="Arial" w:hAnsi="Arial" w:cs="Arial"/>
                <w:b/>
                <w:sz w:val="22"/>
                <w:szCs w:val="22"/>
              </w:rPr>
            </w:pPr>
            <w:r>
              <w:rPr>
                <w:rFonts w:ascii="Arial" w:hAnsi="Arial" w:cs="Arial"/>
                <w:b/>
                <w:sz w:val="22"/>
                <w:szCs w:val="22"/>
              </w:rPr>
              <w:t xml:space="preserve">Cena celkom za predpokladané množstvo 6 kosení (pri výmere 140 760 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rsidR="002F42A9" w:rsidRPr="00D723AA" w:rsidRDefault="002F42A9" w:rsidP="002F42A9">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 140 760</w:t>
            </w:r>
            <w:r w:rsidRPr="00BD2940">
              <w:rPr>
                <w:rFonts w:ascii="Arial" w:hAnsi="Arial" w:cs="Arial"/>
                <w:b/>
                <w:sz w:val="22"/>
                <w:szCs w:val="22"/>
              </w:rPr>
              <w:t xml:space="preserve">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rsidR="002F42A9" w:rsidRPr="00D31BBA" w:rsidRDefault="002F42A9" w:rsidP="002F42A9">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 140 760</w:t>
            </w:r>
            <w:r w:rsidRPr="00BD2940">
              <w:rPr>
                <w:rFonts w:ascii="Arial" w:hAnsi="Arial" w:cs="Arial"/>
                <w:b/>
                <w:sz w:val="22"/>
                <w:szCs w:val="22"/>
              </w:rPr>
              <w:t xml:space="preserve">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A4942" w:rsidRPr="00D31BBA" w:rsidTr="00CB7520">
        <w:trPr>
          <w:trHeight w:val="683"/>
        </w:trPr>
        <w:tc>
          <w:tcPr>
            <w:tcW w:w="1413" w:type="dxa"/>
            <w:vAlign w:val="bottom"/>
          </w:tcPr>
          <w:p w:rsidR="002A4942" w:rsidRPr="00D723AA" w:rsidRDefault="002A4942" w:rsidP="002A4942">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rsidR="002A4942" w:rsidRPr="00D723AA" w:rsidRDefault="002A4942" w:rsidP="002A4942">
            <w:pPr>
              <w:rPr>
                <w:rFonts w:ascii="Calibri" w:hAnsi="Calibri"/>
                <w:color w:val="000000"/>
                <w:szCs w:val="22"/>
              </w:rPr>
            </w:pPr>
          </w:p>
        </w:tc>
        <w:tc>
          <w:tcPr>
            <w:tcW w:w="2127" w:type="dxa"/>
          </w:tcPr>
          <w:p w:rsidR="002A4942" w:rsidRPr="00D723AA" w:rsidRDefault="002A4942" w:rsidP="002A4942">
            <w:pPr>
              <w:rPr>
                <w:rFonts w:ascii="Calibri" w:hAnsi="Calibri"/>
                <w:color w:val="000000"/>
                <w:szCs w:val="22"/>
              </w:rPr>
            </w:pPr>
          </w:p>
        </w:tc>
        <w:tc>
          <w:tcPr>
            <w:tcW w:w="2693" w:type="dxa"/>
            <w:vAlign w:val="bottom"/>
          </w:tcPr>
          <w:p w:rsidR="002A4942" w:rsidRPr="00D723AA" w:rsidRDefault="002A4942" w:rsidP="002A4942">
            <w:pPr>
              <w:rPr>
                <w:rFonts w:ascii="Calibri" w:hAnsi="Calibri"/>
                <w:color w:val="000000"/>
                <w:szCs w:val="22"/>
              </w:rPr>
            </w:pPr>
          </w:p>
        </w:tc>
        <w:tc>
          <w:tcPr>
            <w:tcW w:w="2702" w:type="dxa"/>
          </w:tcPr>
          <w:p w:rsidR="002A4942" w:rsidRPr="00D723AA" w:rsidRDefault="002A4942" w:rsidP="002A4942">
            <w:pPr>
              <w:rPr>
                <w:rFonts w:ascii="Calibri" w:hAnsi="Calibri"/>
                <w:color w:val="000000"/>
                <w:szCs w:val="22"/>
              </w:rPr>
            </w:pPr>
          </w:p>
        </w:tc>
      </w:tr>
    </w:tbl>
    <w:p w:rsidR="00554EBF" w:rsidRPr="006C07A0" w:rsidRDefault="00554EBF" w:rsidP="00554EBF">
      <w:pPr>
        <w:autoSpaceDE w:val="0"/>
        <w:autoSpaceDN w:val="0"/>
        <w:adjustRightInd w:val="0"/>
        <w:rPr>
          <w:rFonts w:ascii="Arial" w:hAnsi="Arial" w:cs="Arial"/>
          <w:b/>
          <w:sz w:val="20"/>
        </w:rPr>
      </w:pPr>
      <w:r w:rsidRPr="006C07A0">
        <w:rPr>
          <w:rFonts w:ascii="Arial" w:hAnsi="Arial" w:cs="Arial"/>
          <w:b/>
          <w:sz w:val="20"/>
        </w:rPr>
        <w:t>Upozornenie pre uchádzačov:</w:t>
      </w:r>
    </w:p>
    <w:p w:rsidR="00554EBF" w:rsidRPr="004342FA" w:rsidRDefault="00554EBF" w:rsidP="00554EBF">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rsidR="00554EBF" w:rsidRPr="00E46DFB" w:rsidRDefault="00554EBF" w:rsidP="00554EBF">
      <w:pPr>
        <w:pStyle w:val="Zkladntext"/>
        <w:rPr>
          <w:rFonts w:ascii="Arial" w:hAnsi="Arial" w:cs="Arial"/>
          <w:b w:val="0"/>
          <w:szCs w:val="24"/>
          <w:highlight w:val="yellow"/>
        </w:rPr>
      </w:pPr>
    </w:p>
    <w:p w:rsidR="00554EBF" w:rsidRPr="00A46504" w:rsidRDefault="00554EBF" w:rsidP="00554EBF">
      <w:pPr>
        <w:autoSpaceDE w:val="0"/>
        <w:autoSpaceDN w:val="0"/>
        <w:adjustRightInd w:val="0"/>
        <w:rPr>
          <w:rFonts w:ascii="Arial" w:hAnsi="Arial" w:cs="Arial"/>
          <w:b/>
          <w:szCs w:val="24"/>
        </w:rPr>
      </w:pPr>
    </w:p>
    <w:p w:rsidR="00554EBF" w:rsidRDefault="00554EBF" w:rsidP="00554EBF">
      <w:pPr>
        <w:autoSpaceDE w:val="0"/>
        <w:autoSpaceDN w:val="0"/>
        <w:adjustRightInd w:val="0"/>
        <w:rPr>
          <w:rFonts w:ascii="Arial" w:hAnsi="Arial" w:cs="Arial"/>
          <w:bCs/>
          <w:sz w:val="18"/>
          <w:szCs w:val="18"/>
        </w:rPr>
      </w:pPr>
    </w:p>
    <w:p w:rsidR="00554EBF" w:rsidRPr="00B3167F" w:rsidRDefault="00554EBF" w:rsidP="00554EBF">
      <w:pPr>
        <w:autoSpaceDE w:val="0"/>
        <w:autoSpaceDN w:val="0"/>
        <w:adjustRightInd w:val="0"/>
        <w:rPr>
          <w:rFonts w:ascii="Arial" w:hAnsi="Arial" w:cs="Arial"/>
          <w:bCs/>
          <w:sz w:val="18"/>
          <w:szCs w:val="18"/>
        </w:rPr>
      </w:pPr>
      <w:r w:rsidRPr="00B3167F">
        <w:rPr>
          <w:rFonts w:ascii="Arial" w:hAnsi="Arial" w:cs="Arial"/>
          <w:bCs/>
          <w:sz w:val="18"/>
          <w:szCs w:val="18"/>
        </w:rPr>
        <w:t>V ..............................., dňa ..................</w:t>
      </w:r>
    </w:p>
    <w:p w:rsidR="00554EBF" w:rsidRPr="00B3167F" w:rsidRDefault="00554EBF" w:rsidP="00554EBF">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rsidR="00554EBF" w:rsidRDefault="00554EBF" w:rsidP="00554EBF">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rsidR="00554EBF" w:rsidRPr="00D07313" w:rsidRDefault="00554EBF" w:rsidP="00554EBF">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rsidR="00554EBF" w:rsidRPr="00A46504" w:rsidRDefault="00554EBF" w:rsidP="00554EBF">
      <w:pPr>
        <w:autoSpaceDE w:val="0"/>
        <w:autoSpaceDN w:val="0"/>
        <w:adjustRightInd w:val="0"/>
        <w:rPr>
          <w:rFonts w:ascii="Arial" w:hAnsi="Arial" w:cs="Arial"/>
          <w:b/>
          <w:szCs w:val="24"/>
        </w:rPr>
      </w:pPr>
    </w:p>
    <w:p w:rsidR="00554EBF" w:rsidRPr="004342FA" w:rsidRDefault="00554EBF" w:rsidP="00554EBF">
      <w:pPr>
        <w:jc w:val="both"/>
        <w:rPr>
          <w:rFonts w:ascii="Arial" w:eastAsia="Calibri" w:hAnsi="Arial" w:cs="Arial"/>
          <w:sz w:val="18"/>
          <w:szCs w:val="18"/>
        </w:rPr>
      </w:pPr>
      <w:r>
        <w:t xml:space="preserve"> </w:t>
      </w:r>
      <w:r w:rsidRPr="004342FA">
        <w:rPr>
          <w:rFonts w:ascii="Arial" w:hAnsi="Arial" w:cs="Arial"/>
          <w:color w:val="000000"/>
          <w:sz w:val="18"/>
          <w:szCs w:val="18"/>
        </w:rPr>
        <w:t xml:space="preserve">Navrhovanú  </w:t>
      </w:r>
      <w:r w:rsidRPr="004342FA">
        <w:rPr>
          <w:rFonts w:ascii="Arial" w:hAnsi="Arial" w:cs="Arial"/>
          <w:b/>
          <w:color w:val="000000"/>
          <w:sz w:val="18"/>
          <w:szCs w:val="18"/>
        </w:rPr>
        <w:t>cenu</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druhého desatinného čísla je 0. Ak určí na viac desatinných miest ako na </w:t>
      </w:r>
      <w:r>
        <w:rPr>
          <w:rFonts w:ascii="Arial" w:hAnsi="Arial" w:cs="Arial"/>
          <w:color w:val="000000"/>
          <w:sz w:val="18"/>
          <w:szCs w:val="18"/>
        </w:rPr>
        <w:t>2</w:t>
      </w:r>
      <w:r w:rsidRPr="004342FA">
        <w:rPr>
          <w:rFonts w:ascii="Arial" w:hAnsi="Arial" w:cs="Arial"/>
          <w:color w:val="000000"/>
          <w:sz w:val="18"/>
          <w:szCs w:val="18"/>
        </w:rPr>
        <w:t xml:space="preserve">, bude  jeho cena zaokrúhlená verejným obstarávateľom v zmysle všeobecne platných pravidiel o zaokrúhľovaní (t. z. od číslice 5 – vrátane sa bude zaokrúhľovať smerom nahor). </w:t>
      </w:r>
    </w:p>
    <w:p w:rsidR="00554EBF" w:rsidRPr="004342FA" w:rsidRDefault="00554EBF" w:rsidP="00554EBF">
      <w:pPr>
        <w:autoSpaceDE w:val="0"/>
        <w:autoSpaceDN w:val="0"/>
        <w:adjustRightInd w:val="0"/>
        <w:rPr>
          <w:rFonts w:ascii="Arial" w:hAnsi="Arial" w:cs="Arial"/>
          <w:color w:val="000000"/>
          <w:sz w:val="18"/>
          <w:szCs w:val="18"/>
        </w:rPr>
      </w:pPr>
    </w:p>
    <w:p w:rsidR="00CB6FC1" w:rsidRPr="003A16B4" w:rsidRDefault="005B4987" w:rsidP="003A16B4">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uchádzača musí zahŕňať všetky náklady na poskytnutie služby, ktorá je  predmetom tejto časti zákazky verejnému obstarávateľovi (napr.</w:t>
      </w:r>
      <w:r w:rsidR="00A35B95" w:rsidRPr="00A35B95">
        <w:rPr>
          <w:rFonts w:ascii="Arial" w:hAnsi="Arial" w:cs="Arial"/>
          <w:b/>
        </w:rPr>
        <w:t xml:space="preserve"> </w:t>
      </w:r>
      <w:r w:rsidR="00A35B95" w:rsidRPr="00A35B95">
        <w:rPr>
          <w:rFonts w:ascii="Arial" w:hAnsi="Arial" w:cs="Arial"/>
          <w:sz w:val="20"/>
        </w:rPr>
        <w:t>vrátane dopravy na miesta plnenia, pohonné hmoty, príslušné dane a iné platby, všetky náklady spojené so zneškodnením – uskladnením odpadu a pod</w:t>
      </w:r>
      <w:r w:rsidRPr="00A35B95">
        <w:rPr>
          <w:rFonts w:ascii="Arial" w:hAnsi="Arial" w:cs="Arial"/>
          <w:sz w:val="20"/>
        </w:rPr>
        <w:t>.)</w:t>
      </w:r>
      <w:r w:rsidRPr="007B53DA">
        <w:rPr>
          <w:rFonts w:ascii="Arial" w:hAnsi="Arial" w:cs="Arial"/>
          <w:sz w:val="20"/>
        </w:rPr>
        <w:t>. Hod</w:t>
      </w:r>
      <w:r w:rsidR="003A16B4">
        <w:rPr>
          <w:rFonts w:ascii="Arial" w:hAnsi="Arial" w:cs="Arial"/>
          <w:sz w:val="20"/>
        </w:rPr>
        <w:t>notia sa ceny v €  vrátane DPH.</w:t>
      </w:r>
    </w:p>
    <w:p w:rsidR="00E518BE" w:rsidRDefault="00E518BE" w:rsidP="00CB6FC1">
      <w:pPr>
        <w:jc w:val="center"/>
        <w:rPr>
          <w:rFonts w:ascii="Arial" w:hAnsi="Arial" w:cs="Arial"/>
          <w:b/>
          <w:bCs/>
          <w:sz w:val="28"/>
          <w:szCs w:val="28"/>
          <w:highlight w:val="lightGray"/>
        </w:rPr>
      </w:pPr>
    </w:p>
    <w:p w:rsidR="00CB6FC1" w:rsidRDefault="00CB6FC1" w:rsidP="00CB6FC1">
      <w:pPr>
        <w:jc w:val="center"/>
        <w:rPr>
          <w:rFonts w:ascii="Arial" w:hAnsi="Arial" w:cs="Arial"/>
          <w:b/>
          <w:bCs/>
          <w:sz w:val="20"/>
          <w:highlight w:val="lightGray"/>
        </w:rPr>
      </w:pPr>
      <w:r w:rsidRPr="00A8574B">
        <w:rPr>
          <w:rFonts w:ascii="Arial" w:hAnsi="Arial" w:cs="Arial"/>
          <w:b/>
          <w:bCs/>
          <w:sz w:val="20"/>
          <w:highlight w:val="lightGray"/>
        </w:rPr>
        <w:t>!!!   TOTO TLAČIVO JE POVINNÁ SÚČASŤ PONUKY A JE POTREBNÉ HO VYPÍSAŤ  !!!</w:t>
      </w:r>
    </w:p>
    <w:p w:rsidR="00CB6FC1" w:rsidRPr="0011111A" w:rsidRDefault="00CB6FC1" w:rsidP="00CB6FC1">
      <w:pPr>
        <w:jc w:val="center"/>
        <w:rPr>
          <w:rFonts w:ascii="Arial" w:hAnsi="Arial" w:cs="Arial"/>
          <w:b/>
          <w:bCs/>
        </w:rPr>
      </w:pPr>
      <w:r w:rsidRPr="0011111A">
        <w:rPr>
          <w:rFonts w:ascii="Arial" w:hAnsi="Arial" w:cs="Arial"/>
          <w:b/>
          <w:bCs/>
          <w:highlight w:val="lightGray"/>
        </w:rPr>
        <w:t>(v prípade ak uch</w:t>
      </w:r>
      <w:r w:rsidR="009177DC">
        <w:rPr>
          <w:rFonts w:ascii="Arial" w:hAnsi="Arial" w:cs="Arial"/>
          <w:b/>
          <w:bCs/>
          <w:highlight w:val="lightGray"/>
        </w:rPr>
        <w:t>ádzač predkladá ponuku na časť 4</w:t>
      </w:r>
      <w:r w:rsidR="00834716">
        <w:rPr>
          <w:rFonts w:ascii="Arial" w:hAnsi="Arial" w:cs="Arial"/>
          <w:b/>
          <w:bCs/>
        </w:rPr>
        <w:t>)</w:t>
      </w:r>
    </w:p>
    <w:p w:rsidR="00CB6FC1" w:rsidRPr="0018136E" w:rsidRDefault="00CB6FC1" w:rsidP="00CB6FC1">
      <w:pPr>
        <w:rPr>
          <w:rFonts w:ascii="Arial" w:hAnsi="Arial" w:cs="Arial"/>
          <w:b/>
          <w:bCs/>
          <w:sz w:val="20"/>
        </w:rPr>
      </w:pPr>
    </w:p>
    <w:p w:rsidR="00CB6FC1" w:rsidRDefault="00A37A57" w:rsidP="00CB6FC1">
      <w:pPr>
        <w:jc w:val="center"/>
        <w:rPr>
          <w:rFonts w:ascii="Arial" w:hAnsi="Arial" w:cs="Arial"/>
          <w:b/>
          <w:bCs/>
          <w:sz w:val="20"/>
          <w:u w:val="single"/>
        </w:rPr>
      </w:pPr>
      <w:r>
        <w:rPr>
          <w:rFonts w:ascii="Arial" w:hAnsi="Arial" w:cs="Arial"/>
          <w:b/>
          <w:bCs/>
          <w:sz w:val="20"/>
        </w:rPr>
        <w:t xml:space="preserve">D. </w:t>
      </w:r>
      <w:r w:rsidR="00CB6FC1" w:rsidRPr="0018136E">
        <w:rPr>
          <w:rFonts w:ascii="Arial" w:hAnsi="Arial" w:cs="Arial"/>
          <w:b/>
          <w:bCs/>
          <w:sz w:val="20"/>
        </w:rPr>
        <w:t>SAMOSTATNÝ SÚPIS NÁVRHOV NA PLNENIE KRITÉRIÍ URČENÝCH VEREJNÝM OBSTARÁVATEĽOM NA HODNOTENIE PONÚK – ponuková cena uchádzača</w:t>
      </w:r>
      <w:r>
        <w:rPr>
          <w:rFonts w:ascii="Arial" w:hAnsi="Arial" w:cs="Arial"/>
          <w:b/>
          <w:bCs/>
          <w:sz w:val="20"/>
        </w:rPr>
        <w:t xml:space="preserve"> - </w:t>
      </w:r>
      <w:r w:rsidR="00CB6FC1" w:rsidRPr="0018136E">
        <w:rPr>
          <w:rFonts w:ascii="Arial" w:hAnsi="Arial" w:cs="Arial"/>
          <w:b/>
          <w:bCs/>
          <w:sz w:val="20"/>
          <w:u w:val="single"/>
        </w:rPr>
        <w:t>pred elektronickou aukciou</w:t>
      </w:r>
    </w:p>
    <w:p w:rsidR="00A37A57" w:rsidRPr="0011111A" w:rsidRDefault="00A37A57" w:rsidP="00A37A57">
      <w:pPr>
        <w:ind w:left="1778" w:hanging="1778"/>
        <w:jc w:val="center"/>
        <w:rPr>
          <w:rFonts w:ascii="Arial" w:hAnsi="Arial" w:cs="Arial"/>
          <w:b/>
          <w:sz w:val="28"/>
          <w:szCs w:val="28"/>
        </w:rPr>
      </w:pPr>
      <w:r w:rsidRPr="00AC4503">
        <w:rPr>
          <w:rFonts w:ascii="Arial" w:hAnsi="Arial" w:cs="Arial"/>
          <w:b/>
          <w:sz w:val="28"/>
          <w:szCs w:val="28"/>
          <w:highlight w:val="cyan"/>
        </w:rPr>
        <w:t xml:space="preserve">Pre Časť 4 </w:t>
      </w:r>
    </w:p>
    <w:p w:rsidR="005B5E42" w:rsidRDefault="005B5E42" w:rsidP="005B5E42">
      <w:pPr>
        <w:rPr>
          <w:rFonts w:ascii="Arial" w:hAnsi="Arial" w:cs="Arial"/>
          <w:sz w:val="20"/>
        </w:rPr>
      </w:pPr>
      <w:r w:rsidRPr="00D743DC">
        <w:rPr>
          <w:rFonts w:ascii="Arial" w:hAnsi="Arial" w:cs="Arial"/>
          <w:sz w:val="20"/>
        </w:rPr>
        <w:t xml:space="preserve">k nadlimitnej zákazke na poskytnutie služieb </w:t>
      </w:r>
      <w:r w:rsidR="00CF7B82" w:rsidRPr="00CF7B82">
        <w:rPr>
          <w:rFonts w:ascii="Arial" w:hAnsi="Arial" w:cs="Arial"/>
          <w:sz w:val="20"/>
        </w:rPr>
        <w:t>(vyhlásenej vo Vestníku EÚ č. 2019/S 221-542237 zo dňa 15.11.2019)</w:t>
      </w:r>
      <w:r w:rsidR="00CF7B82">
        <w:rPr>
          <w:rFonts w:ascii="Arial" w:hAnsi="Arial" w:cs="Arial"/>
          <w:sz w:val="20"/>
        </w:rPr>
        <w:t>:</w:t>
      </w:r>
    </w:p>
    <w:p w:rsidR="005B5E42" w:rsidRPr="00D743DC" w:rsidRDefault="005B5E42" w:rsidP="005B5E42">
      <w:pPr>
        <w:rPr>
          <w:rFonts w:ascii="Arial" w:hAnsi="Arial" w:cs="Arial"/>
          <w:sz w:val="20"/>
        </w:rPr>
      </w:pPr>
    </w:p>
    <w:p w:rsidR="005B5E42" w:rsidRDefault="005B5E42" w:rsidP="005B5E42">
      <w:pPr>
        <w:ind w:left="2124" w:firstLine="708"/>
        <w:rPr>
          <w:rFonts w:ascii="Arial" w:hAnsi="Arial" w:cs="Arial"/>
          <w:b/>
          <w:i/>
          <w:szCs w:val="24"/>
        </w:rPr>
      </w:pPr>
      <w:r w:rsidRPr="00D743DC">
        <w:rPr>
          <w:rFonts w:ascii="Arial" w:hAnsi="Arial" w:cs="Arial"/>
          <w:b/>
          <w:i/>
          <w:szCs w:val="24"/>
        </w:rPr>
        <w:t>„Strojné a ručné kosenie plôch verejnej zelene“</w:t>
      </w:r>
    </w:p>
    <w:p w:rsidR="005B5E42" w:rsidRPr="00D743DC" w:rsidRDefault="005B5E42" w:rsidP="005B5E42">
      <w:pPr>
        <w:ind w:left="2124" w:firstLine="708"/>
        <w:rPr>
          <w:rFonts w:ascii="Arial" w:hAnsi="Arial" w:cs="Arial"/>
          <w:b/>
          <w:i/>
          <w:szCs w:val="24"/>
        </w:rPr>
      </w:pPr>
    </w:p>
    <w:p w:rsidR="005B5E42" w:rsidRPr="00D743DC" w:rsidRDefault="005B5E42" w:rsidP="005B5E42">
      <w:pPr>
        <w:rPr>
          <w:rFonts w:ascii="Arial" w:hAnsi="Arial" w:cs="Arial"/>
          <w:sz w:val="20"/>
        </w:rPr>
      </w:pPr>
      <w:r w:rsidRPr="00D743DC">
        <w:rPr>
          <w:rFonts w:ascii="Arial" w:hAnsi="Arial" w:cs="Arial"/>
          <w:bCs/>
          <w:sz w:val="20"/>
        </w:rPr>
        <w:t xml:space="preserve"> </w:t>
      </w:r>
      <w:r w:rsidRPr="00D743DC">
        <w:rPr>
          <w:rFonts w:ascii="Arial" w:hAnsi="Arial" w:cs="Arial"/>
          <w:sz w:val="20"/>
        </w:rPr>
        <w:t>vyhlásenej Mestským hospodárstvom a správou lesov, m.r.o. Trenčín, Soblahovská 65, 912 50  Trenčín, , IČO: 37 920 413</w:t>
      </w:r>
    </w:p>
    <w:p w:rsidR="00834716" w:rsidRPr="0018136E" w:rsidRDefault="00834716" w:rsidP="00834716">
      <w:pPr>
        <w:rPr>
          <w:rFonts w:ascii="Arial" w:hAnsi="Arial" w:cs="Arial"/>
          <w:sz w:val="20"/>
        </w:rPr>
      </w:pPr>
    </w:p>
    <w:p w:rsidR="00834716" w:rsidRPr="005E3E01" w:rsidRDefault="00834716" w:rsidP="00834716">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Pr>
          <w:rFonts w:ascii="Arial" w:hAnsi="Arial" w:cs="Arial"/>
          <w:b/>
          <w:szCs w:val="24"/>
        </w:rPr>
        <w:t>ú časť 4</w:t>
      </w:r>
      <w:r w:rsidRPr="005E3E01">
        <w:rPr>
          <w:rFonts w:ascii="Arial" w:hAnsi="Arial" w:cs="Arial"/>
          <w:b/>
          <w:szCs w:val="24"/>
        </w:rPr>
        <w:t xml:space="preserve"> predmetu zákazky</w:t>
      </w:r>
      <w:r w:rsidRPr="005E3E01">
        <w:rPr>
          <w:rFonts w:ascii="Arial" w:hAnsi="Arial" w:cs="Arial"/>
        </w:rPr>
        <w:t xml:space="preserve">  </w:t>
      </w:r>
    </w:p>
    <w:p w:rsidR="00834716" w:rsidRPr="005E3E01" w:rsidRDefault="00834716" w:rsidP="00834716">
      <w:pPr>
        <w:jc w:val="both"/>
        <w:rPr>
          <w:rFonts w:ascii="Arial" w:hAnsi="Arial" w:cs="Arial"/>
          <w:sz w:val="20"/>
        </w:rPr>
      </w:pPr>
      <w:r w:rsidRPr="005E3E01">
        <w:rPr>
          <w:rFonts w:ascii="Arial" w:hAnsi="Arial" w:cs="Arial"/>
          <w:sz w:val="20"/>
        </w:rPr>
        <w:t>REKAPITULÁCIA PONUKOVEJ CENY  (pred el. aukciou):</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203"/>
      </w:tblGrid>
      <w:tr w:rsidR="002F42A9" w:rsidRPr="005E3E01" w:rsidTr="002F42A9">
        <w:tc>
          <w:tcPr>
            <w:tcW w:w="4602" w:type="dxa"/>
            <w:shd w:val="clear" w:color="auto" w:fill="BFBFBF"/>
          </w:tcPr>
          <w:p w:rsidR="002F42A9" w:rsidRPr="003A16B4" w:rsidRDefault="002F42A9" w:rsidP="001203AA">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rsidR="002F42A9" w:rsidRPr="005E3E01" w:rsidRDefault="002F42A9" w:rsidP="001203AA">
            <w:pPr>
              <w:rPr>
                <w:rFonts w:ascii="Arial" w:hAnsi="Arial" w:cs="Arial"/>
                <w:sz w:val="22"/>
                <w:szCs w:val="22"/>
              </w:rPr>
            </w:pPr>
          </w:p>
        </w:tc>
        <w:tc>
          <w:tcPr>
            <w:tcW w:w="1842" w:type="dxa"/>
            <w:shd w:val="clear" w:color="auto" w:fill="BFBFBF"/>
          </w:tcPr>
          <w:p w:rsidR="002F42A9" w:rsidRPr="005E3E01" w:rsidRDefault="002F42A9" w:rsidP="001203AA">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rsidR="002F42A9" w:rsidRPr="005E3E01" w:rsidRDefault="002F42A9" w:rsidP="001203AA">
            <w:pPr>
              <w:jc w:val="center"/>
              <w:rPr>
                <w:rFonts w:ascii="Arial" w:hAnsi="Arial" w:cs="Arial"/>
                <w:b/>
                <w:sz w:val="22"/>
                <w:szCs w:val="22"/>
              </w:rPr>
            </w:pPr>
            <w:r w:rsidRPr="005E3E01">
              <w:rPr>
                <w:rFonts w:ascii="Arial" w:hAnsi="Arial" w:cs="Arial"/>
                <w:b/>
                <w:sz w:val="22"/>
                <w:szCs w:val="22"/>
              </w:rPr>
              <w:t>DPH</w:t>
            </w:r>
          </w:p>
        </w:tc>
        <w:tc>
          <w:tcPr>
            <w:tcW w:w="2203" w:type="dxa"/>
            <w:shd w:val="clear" w:color="auto" w:fill="BFBFBF"/>
          </w:tcPr>
          <w:p w:rsidR="002F42A9" w:rsidRPr="005E3E01" w:rsidRDefault="002F42A9" w:rsidP="001203AA">
            <w:pPr>
              <w:jc w:val="center"/>
              <w:rPr>
                <w:rFonts w:ascii="Arial" w:hAnsi="Arial" w:cs="Arial"/>
                <w:b/>
                <w:sz w:val="22"/>
                <w:szCs w:val="22"/>
              </w:rPr>
            </w:pPr>
            <w:r w:rsidRPr="005E3E01">
              <w:rPr>
                <w:rFonts w:ascii="Arial" w:hAnsi="Arial" w:cs="Arial"/>
                <w:b/>
                <w:sz w:val="22"/>
                <w:szCs w:val="22"/>
              </w:rPr>
              <w:t>Cena s DPH</w:t>
            </w:r>
          </w:p>
        </w:tc>
      </w:tr>
      <w:tr w:rsidR="002F42A9" w:rsidRPr="005E3E01" w:rsidTr="002F42A9">
        <w:trPr>
          <w:trHeight w:val="792"/>
        </w:trPr>
        <w:tc>
          <w:tcPr>
            <w:tcW w:w="4602" w:type="dxa"/>
            <w:shd w:val="clear" w:color="auto" w:fill="BFBFBF"/>
          </w:tcPr>
          <w:p w:rsidR="002F42A9" w:rsidRPr="005E3E01" w:rsidRDefault="002F42A9" w:rsidP="001203AA">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w:t>
            </w:r>
            <w:r>
              <w:rPr>
                <w:rFonts w:ascii="Arial" w:hAnsi="Arial" w:cs="Arial"/>
                <w:b/>
                <w:sz w:val="22"/>
                <w:szCs w:val="22"/>
              </w:rPr>
              <w:t xml:space="preserve"> za celú Časť 4</w:t>
            </w:r>
            <w:r w:rsidRPr="005E3E01">
              <w:rPr>
                <w:rFonts w:ascii="Arial" w:hAnsi="Arial" w:cs="Arial"/>
                <w:b/>
                <w:sz w:val="22"/>
                <w:szCs w:val="22"/>
              </w:rPr>
              <w:t xml:space="preserve">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m  za predpokladané množstvo 24 kosení (pri výmere 429 400</w:t>
            </w:r>
            <w:r w:rsidRPr="00FB0C19">
              <w:rPr>
                <w:rFonts w:ascii="Arial" w:hAnsi="Arial" w:cs="Arial"/>
                <w:b/>
                <w:sz w:val="22"/>
                <w:szCs w:val="22"/>
              </w:rPr>
              <w:t xml:space="preserve"> m2 na jedno kosenie)  za 4 roky</w:t>
            </w:r>
          </w:p>
        </w:tc>
        <w:tc>
          <w:tcPr>
            <w:tcW w:w="1842" w:type="dxa"/>
          </w:tcPr>
          <w:p w:rsidR="002F42A9" w:rsidRPr="005E3E01" w:rsidRDefault="002F42A9" w:rsidP="001203AA">
            <w:pPr>
              <w:jc w:val="center"/>
              <w:rPr>
                <w:rFonts w:ascii="Arial" w:hAnsi="Arial" w:cs="Arial"/>
                <w:sz w:val="22"/>
                <w:szCs w:val="22"/>
              </w:rPr>
            </w:pPr>
          </w:p>
        </w:tc>
        <w:tc>
          <w:tcPr>
            <w:tcW w:w="1701" w:type="dxa"/>
          </w:tcPr>
          <w:p w:rsidR="002F42A9" w:rsidRPr="005E3E01" w:rsidRDefault="002F42A9" w:rsidP="001203AA">
            <w:pPr>
              <w:jc w:val="center"/>
              <w:rPr>
                <w:rFonts w:ascii="Arial" w:hAnsi="Arial" w:cs="Arial"/>
                <w:sz w:val="22"/>
                <w:szCs w:val="22"/>
              </w:rPr>
            </w:pPr>
          </w:p>
        </w:tc>
        <w:tc>
          <w:tcPr>
            <w:tcW w:w="2203" w:type="dxa"/>
          </w:tcPr>
          <w:p w:rsidR="002F42A9" w:rsidRPr="005E3E01" w:rsidRDefault="002F42A9" w:rsidP="001203AA">
            <w:pPr>
              <w:jc w:val="center"/>
              <w:rPr>
                <w:rFonts w:ascii="Arial" w:hAnsi="Arial" w:cs="Arial"/>
                <w:sz w:val="22"/>
                <w:szCs w:val="22"/>
              </w:rPr>
            </w:pPr>
          </w:p>
        </w:tc>
      </w:tr>
    </w:tbl>
    <w:p w:rsidR="003A16B4" w:rsidRDefault="003A16B4" w:rsidP="003A16B4">
      <w:pPr>
        <w:jc w:val="both"/>
        <w:rPr>
          <w:rFonts w:ascii="Arial" w:hAnsi="Arial" w:cs="Arial"/>
          <w:sz w:val="20"/>
        </w:rPr>
      </w:pPr>
    </w:p>
    <w:p w:rsidR="003A16B4" w:rsidRDefault="003A16B4" w:rsidP="003A16B4">
      <w:pPr>
        <w:jc w:val="both"/>
        <w:rPr>
          <w:rFonts w:ascii="Arial" w:hAnsi="Arial" w:cs="Arial"/>
          <w:sz w:val="22"/>
          <w:szCs w:val="22"/>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Pr>
          <w:rFonts w:ascii="Arial" w:hAnsi="Arial" w:cs="Arial"/>
          <w:bCs/>
          <w:sz w:val="22"/>
          <w:szCs w:val="22"/>
        </w:rPr>
        <w:t xml:space="preserve">celkovej </w:t>
      </w:r>
      <w:r w:rsidRPr="009C57CC">
        <w:rPr>
          <w:rFonts w:ascii="Arial" w:hAnsi="Arial" w:cs="Arial"/>
          <w:bCs/>
          <w:sz w:val="22"/>
          <w:szCs w:val="22"/>
        </w:rPr>
        <w:t>ponukovej ceny uchádzača pred el. aukciou</w:t>
      </w:r>
      <w:r>
        <w:rPr>
          <w:rFonts w:ascii="Arial" w:hAnsi="Arial" w:cs="Arial"/>
          <w:b/>
          <w:bCs/>
          <w:sz w:val="22"/>
          <w:szCs w:val="22"/>
        </w:rPr>
        <w:t xml:space="preserve"> pre časť 4</w:t>
      </w:r>
      <w:r w:rsidR="002F42A9">
        <w:rPr>
          <w:rFonts w:ascii="Arial" w:hAnsi="Arial" w:cs="Arial"/>
          <w:b/>
          <w:bCs/>
          <w:sz w:val="22"/>
          <w:szCs w:val="22"/>
        </w:rPr>
        <w:t>: Kosenie</w:t>
      </w:r>
      <w:r>
        <w:rPr>
          <w:rFonts w:ascii="Arial" w:hAnsi="Arial" w:cs="Arial"/>
          <w:b/>
          <w:bCs/>
          <w:sz w:val="22"/>
          <w:szCs w:val="22"/>
        </w:rPr>
        <w:t xml:space="preserve"> „JUH</w:t>
      </w:r>
      <w:r w:rsidR="000E5A0F">
        <w:rPr>
          <w:rFonts w:ascii="Arial" w:hAnsi="Arial" w:cs="Arial"/>
          <w:b/>
          <w:bCs/>
          <w:sz w:val="22"/>
          <w:szCs w:val="22"/>
        </w:rPr>
        <w:t xml:space="preserve"> + ruderál</w:t>
      </w:r>
      <w:r w:rsidRPr="00BD2940">
        <w:rPr>
          <w:rFonts w:ascii="Arial" w:hAnsi="Arial" w:cs="Arial"/>
          <w:b/>
          <w:bCs/>
          <w:sz w:val="22"/>
          <w:szCs w:val="22"/>
        </w:rPr>
        <w:t>“ p</w:t>
      </w:r>
      <w:r>
        <w:rPr>
          <w:rFonts w:ascii="Arial" w:hAnsi="Arial" w:cs="Arial"/>
          <w:b/>
          <w:bCs/>
          <w:sz w:val="22"/>
          <w:szCs w:val="22"/>
        </w:rPr>
        <w:t>ri výmere 429 400</w:t>
      </w:r>
      <w:r w:rsidRPr="00BD2940">
        <w:rPr>
          <w:rFonts w:ascii="Arial" w:hAnsi="Arial" w:cs="Arial"/>
          <w:b/>
          <w:bCs/>
          <w:sz w:val="22"/>
          <w:szCs w:val="22"/>
        </w:rPr>
        <w:t xml:space="preserve"> m 2 plochy na jedno kosenie.</w:t>
      </w:r>
      <w:r w:rsidRPr="00BD2940">
        <w:rPr>
          <w:b/>
          <w:bCs/>
          <w:sz w:val="20"/>
        </w:rPr>
        <w:t>:</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F42A9" w:rsidRPr="00D31BBA" w:rsidTr="002F42A9">
        <w:trPr>
          <w:trHeight w:val="683"/>
        </w:trPr>
        <w:tc>
          <w:tcPr>
            <w:tcW w:w="1413" w:type="dxa"/>
            <w:shd w:val="clear" w:color="000000" w:fill="D9D9D9"/>
            <w:vAlign w:val="center"/>
          </w:tcPr>
          <w:p w:rsidR="002F42A9" w:rsidRPr="00D723AA" w:rsidRDefault="002F42A9" w:rsidP="002F42A9">
            <w:pPr>
              <w:rPr>
                <w:rFonts w:ascii="Calibri" w:hAnsi="Calibri"/>
                <w:b/>
                <w:bCs/>
                <w:color w:val="000000"/>
                <w:szCs w:val="22"/>
              </w:rPr>
            </w:pPr>
            <w:r>
              <w:rPr>
                <w:rFonts w:ascii="Arial" w:hAnsi="Arial" w:cs="Arial"/>
                <w:b/>
                <w:sz w:val="22"/>
                <w:szCs w:val="22"/>
              </w:rPr>
              <w:t xml:space="preserve">    Cena   kosenia za m2  bez DPH</w:t>
            </w:r>
          </w:p>
        </w:tc>
        <w:tc>
          <w:tcPr>
            <w:tcW w:w="1417" w:type="dxa"/>
            <w:shd w:val="clear" w:color="000000" w:fill="D9D9D9"/>
          </w:tcPr>
          <w:p w:rsidR="002F42A9" w:rsidRDefault="002F42A9" w:rsidP="002F42A9">
            <w:pPr>
              <w:jc w:val="center"/>
              <w:rPr>
                <w:rFonts w:ascii="Arial" w:hAnsi="Arial" w:cs="Arial"/>
                <w:b/>
                <w:sz w:val="22"/>
                <w:szCs w:val="22"/>
              </w:rPr>
            </w:pPr>
            <w:r>
              <w:rPr>
                <w:rFonts w:ascii="Arial" w:hAnsi="Arial" w:cs="Arial"/>
                <w:b/>
                <w:sz w:val="22"/>
                <w:szCs w:val="22"/>
              </w:rPr>
              <w:t>Cena   kosenia za m2  s DPH</w:t>
            </w:r>
          </w:p>
        </w:tc>
        <w:tc>
          <w:tcPr>
            <w:tcW w:w="2127" w:type="dxa"/>
            <w:shd w:val="clear" w:color="000000" w:fill="D9D9D9"/>
          </w:tcPr>
          <w:p w:rsidR="002F42A9" w:rsidRPr="00D31BBA" w:rsidRDefault="002F42A9" w:rsidP="002F42A9">
            <w:pPr>
              <w:jc w:val="center"/>
              <w:rPr>
                <w:rFonts w:ascii="Arial" w:hAnsi="Arial" w:cs="Arial"/>
                <w:b/>
                <w:sz w:val="22"/>
                <w:szCs w:val="22"/>
              </w:rPr>
            </w:pPr>
            <w:r>
              <w:rPr>
                <w:rFonts w:ascii="Arial" w:hAnsi="Arial" w:cs="Arial"/>
                <w:b/>
                <w:sz w:val="22"/>
                <w:szCs w:val="22"/>
              </w:rPr>
              <w:t xml:space="preserve">Cena celkom za predpokladané množstvo 6 kosení (pri výmere 429 400 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rsidR="002F42A9" w:rsidRPr="00D723AA" w:rsidRDefault="002F42A9" w:rsidP="002F42A9">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 429 400</w:t>
            </w:r>
            <w:r w:rsidRPr="00BD2940">
              <w:rPr>
                <w:rFonts w:ascii="Arial" w:hAnsi="Arial" w:cs="Arial"/>
                <w:b/>
                <w:sz w:val="22"/>
                <w:szCs w:val="22"/>
              </w:rPr>
              <w:t xml:space="preserve">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rsidR="002F42A9" w:rsidRPr="00D31BBA" w:rsidRDefault="002F42A9" w:rsidP="002F42A9">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 429 400</w:t>
            </w:r>
            <w:r w:rsidRPr="00BD2940">
              <w:rPr>
                <w:rFonts w:ascii="Arial" w:hAnsi="Arial" w:cs="Arial"/>
                <w:b/>
                <w:sz w:val="22"/>
                <w:szCs w:val="22"/>
              </w:rPr>
              <w:t xml:space="preserve"> 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F42A9" w:rsidRPr="00D31BBA" w:rsidTr="002F42A9">
        <w:trPr>
          <w:trHeight w:val="683"/>
        </w:trPr>
        <w:tc>
          <w:tcPr>
            <w:tcW w:w="1413" w:type="dxa"/>
            <w:vAlign w:val="bottom"/>
          </w:tcPr>
          <w:p w:rsidR="002F42A9" w:rsidRPr="00D723AA" w:rsidRDefault="002F42A9" w:rsidP="002F42A9">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rsidR="002F42A9" w:rsidRPr="00D723AA" w:rsidRDefault="002F42A9" w:rsidP="002F42A9">
            <w:pPr>
              <w:rPr>
                <w:rFonts w:ascii="Calibri" w:hAnsi="Calibri"/>
                <w:color w:val="000000"/>
                <w:szCs w:val="22"/>
              </w:rPr>
            </w:pPr>
          </w:p>
        </w:tc>
        <w:tc>
          <w:tcPr>
            <w:tcW w:w="2127" w:type="dxa"/>
          </w:tcPr>
          <w:p w:rsidR="002F42A9" w:rsidRPr="00D723AA" w:rsidRDefault="002F42A9" w:rsidP="002F42A9">
            <w:pPr>
              <w:rPr>
                <w:rFonts w:ascii="Calibri" w:hAnsi="Calibri"/>
                <w:color w:val="000000"/>
                <w:szCs w:val="22"/>
              </w:rPr>
            </w:pPr>
          </w:p>
        </w:tc>
        <w:tc>
          <w:tcPr>
            <w:tcW w:w="2693" w:type="dxa"/>
            <w:vAlign w:val="bottom"/>
          </w:tcPr>
          <w:p w:rsidR="002F42A9" w:rsidRPr="00D723AA" w:rsidRDefault="002F42A9" w:rsidP="002F42A9">
            <w:pPr>
              <w:rPr>
                <w:rFonts w:ascii="Calibri" w:hAnsi="Calibri"/>
                <w:color w:val="000000"/>
                <w:szCs w:val="22"/>
              </w:rPr>
            </w:pPr>
          </w:p>
        </w:tc>
        <w:tc>
          <w:tcPr>
            <w:tcW w:w="2702" w:type="dxa"/>
          </w:tcPr>
          <w:p w:rsidR="002F42A9" w:rsidRPr="00D723AA" w:rsidRDefault="002F42A9" w:rsidP="002F42A9">
            <w:pPr>
              <w:rPr>
                <w:rFonts w:ascii="Calibri" w:hAnsi="Calibri"/>
                <w:color w:val="000000"/>
                <w:szCs w:val="22"/>
              </w:rPr>
            </w:pPr>
          </w:p>
        </w:tc>
      </w:tr>
    </w:tbl>
    <w:p w:rsidR="00834716" w:rsidRPr="006C07A0" w:rsidRDefault="00834716" w:rsidP="00834716">
      <w:pPr>
        <w:autoSpaceDE w:val="0"/>
        <w:autoSpaceDN w:val="0"/>
        <w:adjustRightInd w:val="0"/>
        <w:rPr>
          <w:rFonts w:ascii="Arial" w:hAnsi="Arial" w:cs="Arial"/>
          <w:b/>
          <w:sz w:val="20"/>
        </w:rPr>
      </w:pPr>
      <w:r w:rsidRPr="006C07A0">
        <w:rPr>
          <w:rFonts w:ascii="Arial" w:hAnsi="Arial" w:cs="Arial"/>
          <w:b/>
          <w:sz w:val="20"/>
        </w:rPr>
        <w:t>Upozornenie pre uchádzačov:</w:t>
      </w:r>
    </w:p>
    <w:p w:rsidR="00834716" w:rsidRPr="004342FA" w:rsidRDefault="00834716" w:rsidP="00834716">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rsidR="00834716" w:rsidRPr="00E46DFB" w:rsidRDefault="00834716" w:rsidP="00834716">
      <w:pPr>
        <w:pStyle w:val="Zkladntext"/>
        <w:rPr>
          <w:rFonts w:ascii="Arial" w:hAnsi="Arial" w:cs="Arial"/>
          <w:b w:val="0"/>
          <w:szCs w:val="24"/>
          <w:highlight w:val="yellow"/>
        </w:rPr>
      </w:pPr>
    </w:p>
    <w:p w:rsidR="00834716" w:rsidRPr="00A46504" w:rsidRDefault="00834716" w:rsidP="00834716">
      <w:pPr>
        <w:autoSpaceDE w:val="0"/>
        <w:autoSpaceDN w:val="0"/>
        <w:adjustRightInd w:val="0"/>
        <w:rPr>
          <w:rFonts w:ascii="Arial" w:hAnsi="Arial" w:cs="Arial"/>
          <w:b/>
          <w:szCs w:val="24"/>
        </w:rPr>
      </w:pPr>
    </w:p>
    <w:p w:rsidR="00834716" w:rsidRDefault="00834716" w:rsidP="00834716">
      <w:pPr>
        <w:autoSpaceDE w:val="0"/>
        <w:autoSpaceDN w:val="0"/>
        <w:adjustRightInd w:val="0"/>
        <w:rPr>
          <w:rFonts w:ascii="Arial" w:hAnsi="Arial" w:cs="Arial"/>
          <w:bCs/>
          <w:sz w:val="18"/>
          <w:szCs w:val="18"/>
        </w:rPr>
      </w:pPr>
    </w:p>
    <w:p w:rsidR="00834716" w:rsidRPr="00B3167F" w:rsidRDefault="00834716" w:rsidP="00834716">
      <w:pPr>
        <w:autoSpaceDE w:val="0"/>
        <w:autoSpaceDN w:val="0"/>
        <w:adjustRightInd w:val="0"/>
        <w:rPr>
          <w:rFonts w:ascii="Arial" w:hAnsi="Arial" w:cs="Arial"/>
          <w:bCs/>
          <w:sz w:val="18"/>
          <w:szCs w:val="18"/>
        </w:rPr>
      </w:pPr>
      <w:r w:rsidRPr="00B3167F">
        <w:rPr>
          <w:rFonts w:ascii="Arial" w:hAnsi="Arial" w:cs="Arial"/>
          <w:bCs/>
          <w:sz w:val="18"/>
          <w:szCs w:val="18"/>
        </w:rPr>
        <w:t>V ..............................., dňa ..................</w:t>
      </w:r>
    </w:p>
    <w:p w:rsidR="00834716" w:rsidRPr="00B3167F" w:rsidRDefault="00834716" w:rsidP="00834716">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rsidR="00834716" w:rsidRDefault="00834716" w:rsidP="00834716">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rsidR="00834716" w:rsidRPr="002A4942" w:rsidRDefault="00834716" w:rsidP="002A4942">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rsidR="00834716" w:rsidRPr="002A4942" w:rsidRDefault="00834716" w:rsidP="002A4942">
      <w:pPr>
        <w:jc w:val="both"/>
        <w:rPr>
          <w:rFonts w:ascii="Arial" w:eastAsia="Calibri" w:hAnsi="Arial" w:cs="Arial"/>
          <w:sz w:val="18"/>
          <w:szCs w:val="18"/>
        </w:rPr>
      </w:pPr>
      <w:r>
        <w:t xml:space="preserve"> </w:t>
      </w:r>
      <w:r w:rsidRPr="004342FA">
        <w:rPr>
          <w:rFonts w:ascii="Arial" w:hAnsi="Arial" w:cs="Arial"/>
          <w:color w:val="000000"/>
          <w:sz w:val="18"/>
          <w:szCs w:val="18"/>
        </w:rPr>
        <w:t xml:space="preserve">Navrhovanú  </w:t>
      </w:r>
      <w:r w:rsidRPr="004342FA">
        <w:rPr>
          <w:rFonts w:ascii="Arial" w:hAnsi="Arial" w:cs="Arial"/>
          <w:b/>
          <w:color w:val="000000"/>
          <w:sz w:val="18"/>
          <w:szCs w:val="18"/>
        </w:rPr>
        <w:t>cenu</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druhého desatinného čísla je 0. Ak určí na viac desatinných miest ako na </w:t>
      </w:r>
      <w:r>
        <w:rPr>
          <w:rFonts w:ascii="Arial" w:hAnsi="Arial" w:cs="Arial"/>
          <w:color w:val="000000"/>
          <w:sz w:val="18"/>
          <w:szCs w:val="18"/>
        </w:rPr>
        <w:t>2</w:t>
      </w:r>
      <w:r w:rsidRPr="004342FA">
        <w:rPr>
          <w:rFonts w:ascii="Arial" w:hAnsi="Arial" w:cs="Arial"/>
          <w:color w:val="000000"/>
          <w:sz w:val="18"/>
          <w:szCs w:val="18"/>
        </w:rPr>
        <w:t xml:space="preserve">, bude  jeho cena zaokrúhlená verejným obstarávateľom v zmysle všeobecne platných pravidiel o zaokrúhľovaní (t. z. od číslice 5 – vrátane sa bude zaokrúhľovať smerom nahor). </w:t>
      </w:r>
    </w:p>
    <w:p w:rsidR="0032127B" w:rsidRDefault="005B4987" w:rsidP="002A4942">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uchádzača musí zahŕňať všetky náklady na poskytnutie služby, ktorá je  predmetom tejto časti zákazky verejnému obstarávateľovi (napr</w:t>
      </w:r>
      <w:r w:rsidRPr="00A35B95">
        <w:rPr>
          <w:rFonts w:ascii="Arial" w:hAnsi="Arial" w:cs="Arial"/>
          <w:sz w:val="20"/>
        </w:rPr>
        <w:t>.</w:t>
      </w:r>
      <w:r w:rsidR="00A35B95" w:rsidRPr="00A35B95">
        <w:rPr>
          <w:rFonts w:ascii="Arial" w:hAnsi="Arial" w:cs="Arial"/>
          <w:sz w:val="20"/>
        </w:rPr>
        <w:t xml:space="preserve"> vrátane dopravy na miesta plnenia, pohonné hmoty, príslušné dane a iné platby, všetky náklady spojené so zneškodnením – uskladnením odpadu a pod</w:t>
      </w:r>
      <w:r w:rsidRPr="00A35B95">
        <w:rPr>
          <w:rFonts w:ascii="Arial" w:hAnsi="Arial" w:cs="Arial"/>
          <w:sz w:val="20"/>
        </w:rPr>
        <w:t>.). H</w:t>
      </w:r>
      <w:r w:rsidRPr="007B53DA">
        <w:rPr>
          <w:rFonts w:ascii="Arial" w:hAnsi="Arial" w:cs="Arial"/>
          <w:sz w:val="20"/>
        </w:rPr>
        <w:t xml:space="preserve">odnotia sa ceny v €  vrátane DPH. </w:t>
      </w:r>
    </w:p>
    <w:p w:rsidR="00E518BE" w:rsidRPr="002A4942" w:rsidRDefault="00E518BE" w:rsidP="002A4942">
      <w:pPr>
        <w:jc w:val="both"/>
        <w:rPr>
          <w:rFonts w:ascii="Arial" w:hAnsi="Arial" w:cs="Arial"/>
          <w:sz w:val="20"/>
        </w:rPr>
      </w:pPr>
    </w:p>
    <w:p w:rsidR="005B5E42" w:rsidRDefault="005B5E42" w:rsidP="005B5E42">
      <w:pPr>
        <w:jc w:val="center"/>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rsidR="005B5E42" w:rsidRPr="0011111A" w:rsidRDefault="005B5E42" w:rsidP="005B5E42">
      <w:pPr>
        <w:jc w:val="center"/>
        <w:rPr>
          <w:rFonts w:ascii="Arial" w:hAnsi="Arial" w:cs="Arial"/>
          <w:b/>
          <w:bCs/>
        </w:rPr>
      </w:pPr>
      <w:r w:rsidRPr="0011111A">
        <w:rPr>
          <w:rFonts w:ascii="Arial" w:hAnsi="Arial" w:cs="Arial"/>
          <w:b/>
          <w:bCs/>
          <w:highlight w:val="lightGray"/>
        </w:rPr>
        <w:t>(v prípade ak uch</w:t>
      </w:r>
      <w:r>
        <w:rPr>
          <w:rFonts w:ascii="Arial" w:hAnsi="Arial" w:cs="Arial"/>
          <w:b/>
          <w:bCs/>
          <w:highlight w:val="lightGray"/>
        </w:rPr>
        <w:t>ádzač predkladá ponuku na časť 5</w:t>
      </w:r>
      <w:r>
        <w:rPr>
          <w:rFonts w:ascii="Arial" w:hAnsi="Arial" w:cs="Arial"/>
          <w:b/>
          <w:bCs/>
        </w:rPr>
        <w:t>)</w:t>
      </w:r>
    </w:p>
    <w:p w:rsidR="005B5E42" w:rsidRPr="0018136E" w:rsidRDefault="005B5E42" w:rsidP="005B5E42">
      <w:pPr>
        <w:rPr>
          <w:rFonts w:ascii="Arial" w:hAnsi="Arial" w:cs="Arial"/>
          <w:b/>
          <w:bCs/>
          <w:sz w:val="20"/>
        </w:rPr>
      </w:pPr>
    </w:p>
    <w:p w:rsidR="005B5E42" w:rsidRDefault="005B5E42" w:rsidP="005B5E42">
      <w:pPr>
        <w:jc w:val="center"/>
        <w:rPr>
          <w:rFonts w:ascii="Arial" w:hAnsi="Arial" w:cs="Arial"/>
          <w:b/>
          <w:bCs/>
          <w:sz w:val="20"/>
          <w:u w:val="single"/>
        </w:rPr>
      </w:pPr>
      <w:r>
        <w:rPr>
          <w:rFonts w:ascii="Arial" w:hAnsi="Arial" w:cs="Arial"/>
          <w:b/>
          <w:bCs/>
          <w:sz w:val="20"/>
        </w:rPr>
        <w:t xml:space="preserve">D. </w:t>
      </w:r>
      <w:r w:rsidRPr="0018136E">
        <w:rPr>
          <w:rFonts w:ascii="Arial" w:hAnsi="Arial" w:cs="Arial"/>
          <w:b/>
          <w:bCs/>
          <w:sz w:val="20"/>
        </w:rPr>
        <w:t>SAMOSTATNÝ SÚPIS NÁVRHOV NA PLNENIE KRITÉRIÍ URČENÝCH VEREJNÝM OBSTARÁVATEĽOM NA HODNOTENIE PONÚK – ponuková cena uchádzača</w:t>
      </w:r>
      <w:r>
        <w:rPr>
          <w:rFonts w:ascii="Arial" w:hAnsi="Arial" w:cs="Arial"/>
          <w:b/>
          <w:bCs/>
          <w:sz w:val="20"/>
        </w:rPr>
        <w:t xml:space="preserve"> - </w:t>
      </w:r>
      <w:r w:rsidRPr="0018136E">
        <w:rPr>
          <w:rFonts w:ascii="Arial" w:hAnsi="Arial" w:cs="Arial"/>
          <w:b/>
          <w:bCs/>
          <w:sz w:val="20"/>
          <w:u w:val="single"/>
        </w:rPr>
        <w:t>pred elektronickou aukciou</w:t>
      </w:r>
    </w:p>
    <w:p w:rsidR="005B5E42" w:rsidRPr="0011111A" w:rsidRDefault="005B5E42" w:rsidP="005B5E42">
      <w:pPr>
        <w:ind w:left="1778" w:hanging="1778"/>
        <w:jc w:val="center"/>
        <w:rPr>
          <w:rFonts w:ascii="Arial" w:hAnsi="Arial" w:cs="Arial"/>
          <w:b/>
          <w:sz w:val="28"/>
          <w:szCs w:val="28"/>
        </w:rPr>
      </w:pPr>
      <w:r>
        <w:rPr>
          <w:rFonts w:ascii="Arial" w:hAnsi="Arial" w:cs="Arial"/>
          <w:b/>
          <w:sz w:val="28"/>
          <w:szCs w:val="28"/>
          <w:highlight w:val="cyan"/>
        </w:rPr>
        <w:t>Pre Časť 5</w:t>
      </w:r>
      <w:r w:rsidRPr="00AC4503">
        <w:rPr>
          <w:rFonts w:ascii="Arial" w:hAnsi="Arial" w:cs="Arial"/>
          <w:b/>
          <w:sz w:val="28"/>
          <w:szCs w:val="28"/>
          <w:highlight w:val="cyan"/>
        </w:rPr>
        <w:t xml:space="preserve"> </w:t>
      </w:r>
    </w:p>
    <w:p w:rsidR="005B5E42" w:rsidRPr="00D743DC" w:rsidRDefault="005B5E42" w:rsidP="005B5E42">
      <w:pPr>
        <w:rPr>
          <w:rFonts w:ascii="Arial" w:hAnsi="Arial" w:cs="Arial"/>
          <w:sz w:val="20"/>
        </w:rPr>
      </w:pPr>
      <w:r w:rsidRPr="00D743DC">
        <w:rPr>
          <w:rFonts w:ascii="Arial" w:hAnsi="Arial" w:cs="Arial"/>
          <w:sz w:val="20"/>
        </w:rPr>
        <w:t xml:space="preserve">k nadlimitnej zákazke na poskytnutie služieb </w:t>
      </w:r>
      <w:r w:rsidR="00CF7B82" w:rsidRPr="00CF7B82">
        <w:rPr>
          <w:rFonts w:ascii="Arial" w:hAnsi="Arial" w:cs="Arial"/>
          <w:sz w:val="20"/>
        </w:rPr>
        <w:t>(vyhlásenej vo Vestníku EÚ č. 2019/S 221-542237 zo dňa 15.11.2019)</w:t>
      </w:r>
    </w:p>
    <w:p w:rsidR="005B5E42" w:rsidRDefault="005B5E42" w:rsidP="005B5E42">
      <w:pPr>
        <w:ind w:left="2124" w:firstLine="708"/>
        <w:rPr>
          <w:rFonts w:ascii="Arial" w:hAnsi="Arial" w:cs="Arial"/>
          <w:b/>
          <w:i/>
          <w:szCs w:val="24"/>
        </w:rPr>
      </w:pPr>
      <w:r w:rsidRPr="00D743DC">
        <w:rPr>
          <w:rFonts w:ascii="Arial" w:hAnsi="Arial" w:cs="Arial"/>
          <w:b/>
          <w:i/>
          <w:szCs w:val="24"/>
        </w:rPr>
        <w:t>„Strojné a ručné kosenie plôch verejnej zelene“</w:t>
      </w:r>
    </w:p>
    <w:p w:rsidR="005B5E42" w:rsidRPr="00D743DC" w:rsidRDefault="005B5E42" w:rsidP="005B5E42">
      <w:pPr>
        <w:ind w:left="2124" w:firstLine="708"/>
        <w:rPr>
          <w:rFonts w:ascii="Arial" w:hAnsi="Arial" w:cs="Arial"/>
          <w:b/>
          <w:i/>
          <w:szCs w:val="24"/>
        </w:rPr>
      </w:pPr>
    </w:p>
    <w:p w:rsidR="005B5E42" w:rsidRPr="00D743DC" w:rsidRDefault="005B5E42" w:rsidP="005B5E42">
      <w:pPr>
        <w:rPr>
          <w:rFonts w:ascii="Arial" w:hAnsi="Arial" w:cs="Arial"/>
          <w:sz w:val="20"/>
        </w:rPr>
      </w:pPr>
      <w:r w:rsidRPr="00D743DC">
        <w:rPr>
          <w:rFonts w:ascii="Arial" w:hAnsi="Arial" w:cs="Arial"/>
          <w:bCs/>
          <w:sz w:val="20"/>
        </w:rPr>
        <w:t xml:space="preserve"> </w:t>
      </w:r>
      <w:r w:rsidRPr="00D743DC">
        <w:rPr>
          <w:rFonts w:ascii="Arial" w:hAnsi="Arial" w:cs="Arial"/>
          <w:sz w:val="20"/>
        </w:rPr>
        <w:t>vyhlásenej Mestským hospodárstvom a správou lesov, m.r.o. Trenčín, Soblahovská 65, 912 50  Trenčín, , IČO: 37 920 413</w:t>
      </w:r>
    </w:p>
    <w:p w:rsidR="005B5E42" w:rsidRPr="0018136E" w:rsidRDefault="005B5E42" w:rsidP="005B5E42">
      <w:pPr>
        <w:rPr>
          <w:rFonts w:ascii="Arial" w:hAnsi="Arial" w:cs="Arial"/>
          <w:sz w:val="20"/>
        </w:rPr>
      </w:pPr>
    </w:p>
    <w:p w:rsidR="005B5E42" w:rsidRPr="005E3E01" w:rsidRDefault="005B5E42" w:rsidP="005B5E42">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Pr>
          <w:rFonts w:ascii="Arial" w:hAnsi="Arial" w:cs="Arial"/>
          <w:b/>
          <w:szCs w:val="24"/>
        </w:rPr>
        <w:t>ú časť 5</w:t>
      </w:r>
      <w:r w:rsidRPr="005E3E01">
        <w:rPr>
          <w:rFonts w:ascii="Arial" w:hAnsi="Arial" w:cs="Arial"/>
          <w:b/>
          <w:szCs w:val="24"/>
        </w:rPr>
        <w:t xml:space="preserve"> predmetu zákazky</w:t>
      </w:r>
      <w:r w:rsidRPr="005E3E01">
        <w:rPr>
          <w:rFonts w:ascii="Arial" w:hAnsi="Arial" w:cs="Arial"/>
        </w:rPr>
        <w:t xml:space="preserve">  </w:t>
      </w:r>
    </w:p>
    <w:p w:rsidR="005B5E42" w:rsidRDefault="005B5E42" w:rsidP="005B5E42">
      <w:pPr>
        <w:jc w:val="both"/>
        <w:rPr>
          <w:rFonts w:ascii="Arial" w:hAnsi="Arial" w:cs="Arial"/>
          <w:sz w:val="20"/>
        </w:rPr>
      </w:pPr>
      <w:r w:rsidRPr="005E3E01">
        <w:rPr>
          <w:rFonts w:ascii="Arial" w:hAnsi="Arial" w:cs="Arial"/>
          <w:sz w:val="20"/>
        </w:rPr>
        <w:t>REKAPITULÁCIA PONUKOVEJ CENY  (pred el. aukciou):</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211"/>
        <w:gridCol w:w="2410"/>
      </w:tblGrid>
      <w:tr w:rsidR="002F42A9" w:rsidRPr="005E3E01" w:rsidTr="002F42A9">
        <w:trPr>
          <w:trHeight w:val="792"/>
        </w:trPr>
        <w:tc>
          <w:tcPr>
            <w:tcW w:w="4602" w:type="dxa"/>
            <w:tcBorders>
              <w:top w:val="single" w:sz="4" w:space="0" w:color="auto"/>
              <w:left w:val="single" w:sz="4" w:space="0" w:color="auto"/>
              <w:bottom w:val="single" w:sz="4" w:space="0" w:color="auto"/>
              <w:right w:val="single" w:sz="4" w:space="0" w:color="auto"/>
            </w:tcBorders>
            <w:shd w:val="clear" w:color="auto" w:fill="BFBFBF"/>
          </w:tcPr>
          <w:p w:rsidR="002F42A9" w:rsidRPr="002F42A9" w:rsidRDefault="002F42A9" w:rsidP="002F42A9">
            <w:pPr>
              <w:rPr>
                <w:rFonts w:ascii="Arial" w:hAnsi="Arial" w:cs="Arial"/>
                <w:b/>
                <w:sz w:val="22"/>
                <w:szCs w:val="22"/>
              </w:rPr>
            </w:pPr>
            <w:r w:rsidRPr="002F42A9">
              <w:rPr>
                <w:rFonts w:ascii="Arial" w:hAnsi="Arial" w:cs="Arial"/>
                <w:b/>
                <w:sz w:val="22"/>
                <w:szCs w:val="22"/>
              </w:rPr>
              <w:t>Ponuková cena uchádzača pred el. aukciou</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2F42A9" w:rsidRPr="002F42A9" w:rsidRDefault="002F42A9" w:rsidP="002F42A9">
            <w:pPr>
              <w:jc w:val="center"/>
              <w:rPr>
                <w:rFonts w:ascii="Arial" w:hAnsi="Arial" w:cs="Arial"/>
                <w:sz w:val="22"/>
                <w:szCs w:val="22"/>
              </w:rPr>
            </w:pPr>
            <w:r w:rsidRPr="002F42A9">
              <w:rPr>
                <w:rFonts w:ascii="Arial" w:hAnsi="Arial" w:cs="Arial"/>
                <w:sz w:val="22"/>
                <w:szCs w:val="22"/>
              </w:rPr>
              <w:t>cena bez DPH</w:t>
            </w:r>
          </w:p>
        </w:tc>
        <w:tc>
          <w:tcPr>
            <w:tcW w:w="1211" w:type="dxa"/>
            <w:tcBorders>
              <w:top w:val="single" w:sz="4" w:space="0" w:color="auto"/>
              <w:left w:val="single" w:sz="4" w:space="0" w:color="auto"/>
              <w:bottom w:val="single" w:sz="4" w:space="0" w:color="auto"/>
              <w:right w:val="single" w:sz="4" w:space="0" w:color="auto"/>
            </w:tcBorders>
            <w:shd w:val="clear" w:color="auto" w:fill="BFBFBF"/>
          </w:tcPr>
          <w:p w:rsidR="002F42A9" w:rsidRPr="002F42A9" w:rsidRDefault="002F42A9" w:rsidP="002F42A9">
            <w:pPr>
              <w:jc w:val="center"/>
              <w:rPr>
                <w:rFonts w:ascii="Arial" w:hAnsi="Arial" w:cs="Arial"/>
                <w:sz w:val="22"/>
                <w:szCs w:val="22"/>
              </w:rPr>
            </w:pPr>
            <w:r w:rsidRPr="002F42A9">
              <w:rPr>
                <w:rFonts w:ascii="Arial" w:hAnsi="Arial" w:cs="Arial"/>
                <w:sz w:val="22"/>
                <w:szCs w:val="22"/>
              </w:rPr>
              <w:t>DPH</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2F42A9" w:rsidRPr="002F42A9" w:rsidRDefault="002F42A9" w:rsidP="002F42A9">
            <w:pPr>
              <w:jc w:val="center"/>
              <w:rPr>
                <w:rFonts w:ascii="Arial" w:hAnsi="Arial" w:cs="Arial"/>
                <w:sz w:val="22"/>
                <w:szCs w:val="22"/>
              </w:rPr>
            </w:pPr>
            <w:r w:rsidRPr="002F42A9">
              <w:rPr>
                <w:rFonts w:ascii="Arial" w:hAnsi="Arial" w:cs="Arial"/>
                <w:sz w:val="22"/>
                <w:szCs w:val="22"/>
              </w:rPr>
              <w:t>Cena s DPH</w:t>
            </w:r>
          </w:p>
        </w:tc>
      </w:tr>
      <w:tr w:rsidR="002F42A9" w:rsidRPr="005E3E01" w:rsidTr="002F42A9">
        <w:trPr>
          <w:trHeight w:val="792"/>
        </w:trPr>
        <w:tc>
          <w:tcPr>
            <w:tcW w:w="4602" w:type="dxa"/>
            <w:shd w:val="clear" w:color="auto" w:fill="BFBFBF"/>
          </w:tcPr>
          <w:p w:rsidR="002F42A9" w:rsidRPr="005E3E01" w:rsidRDefault="002F42A9" w:rsidP="001203AA">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w:t>
            </w:r>
            <w:r>
              <w:rPr>
                <w:rFonts w:ascii="Arial" w:hAnsi="Arial" w:cs="Arial"/>
                <w:b/>
                <w:sz w:val="22"/>
                <w:szCs w:val="22"/>
              </w:rPr>
              <w:t xml:space="preserve"> za celú Časť 5</w:t>
            </w:r>
            <w:r w:rsidRPr="005E3E01">
              <w:rPr>
                <w:rFonts w:ascii="Arial" w:hAnsi="Arial" w:cs="Arial"/>
                <w:b/>
                <w:sz w:val="22"/>
                <w:szCs w:val="22"/>
              </w:rPr>
              <w:t xml:space="preserve">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m  za predpokladané množstvo 8 mulčovaní (pri výmere 67 660 m2 na jedno mulčovanie</w:t>
            </w:r>
            <w:r w:rsidRPr="00FB0C19">
              <w:rPr>
                <w:rFonts w:ascii="Arial" w:hAnsi="Arial" w:cs="Arial"/>
                <w:b/>
                <w:sz w:val="22"/>
                <w:szCs w:val="22"/>
              </w:rPr>
              <w:t>)  za 4 roky</w:t>
            </w:r>
          </w:p>
        </w:tc>
        <w:tc>
          <w:tcPr>
            <w:tcW w:w="1842" w:type="dxa"/>
          </w:tcPr>
          <w:p w:rsidR="002F42A9" w:rsidRPr="005E3E01" w:rsidRDefault="002F42A9" w:rsidP="001203AA">
            <w:pPr>
              <w:jc w:val="center"/>
              <w:rPr>
                <w:rFonts w:ascii="Arial" w:hAnsi="Arial" w:cs="Arial"/>
                <w:sz w:val="22"/>
                <w:szCs w:val="22"/>
              </w:rPr>
            </w:pPr>
          </w:p>
        </w:tc>
        <w:tc>
          <w:tcPr>
            <w:tcW w:w="1211" w:type="dxa"/>
          </w:tcPr>
          <w:p w:rsidR="002F42A9" w:rsidRPr="005E3E01" w:rsidRDefault="002F42A9" w:rsidP="001203AA">
            <w:pPr>
              <w:jc w:val="center"/>
              <w:rPr>
                <w:rFonts w:ascii="Arial" w:hAnsi="Arial" w:cs="Arial"/>
                <w:sz w:val="22"/>
                <w:szCs w:val="22"/>
              </w:rPr>
            </w:pPr>
          </w:p>
        </w:tc>
        <w:tc>
          <w:tcPr>
            <w:tcW w:w="2410" w:type="dxa"/>
          </w:tcPr>
          <w:p w:rsidR="002F42A9" w:rsidRPr="005E3E01" w:rsidRDefault="002F42A9" w:rsidP="001203AA">
            <w:pPr>
              <w:jc w:val="center"/>
              <w:rPr>
                <w:rFonts w:ascii="Arial" w:hAnsi="Arial" w:cs="Arial"/>
                <w:sz w:val="22"/>
                <w:szCs w:val="22"/>
              </w:rPr>
            </w:pPr>
          </w:p>
        </w:tc>
      </w:tr>
    </w:tbl>
    <w:p w:rsidR="000E5A0F" w:rsidRDefault="000E5A0F" w:rsidP="000E5A0F">
      <w:pPr>
        <w:jc w:val="both"/>
        <w:rPr>
          <w:rFonts w:ascii="Arial" w:hAnsi="Arial" w:cs="Arial"/>
          <w:sz w:val="20"/>
        </w:rPr>
      </w:pPr>
    </w:p>
    <w:p w:rsidR="000E5A0F" w:rsidRPr="00096E1D" w:rsidRDefault="000E5A0F" w:rsidP="000E5A0F">
      <w:pPr>
        <w:jc w:val="both"/>
        <w:rPr>
          <w:rFonts w:ascii="Arial" w:hAnsi="Arial" w:cs="Arial"/>
          <w:b/>
          <w:bCs/>
          <w:sz w:val="22"/>
          <w:szCs w:val="22"/>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Pr>
          <w:rFonts w:ascii="Arial" w:hAnsi="Arial" w:cs="Arial"/>
          <w:bCs/>
          <w:sz w:val="22"/>
          <w:szCs w:val="22"/>
        </w:rPr>
        <w:t xml:space="preserve">celkovej </w:t>
      </w:r>
      <w:r w:rsidRPr="009C57CC">
        <w:rPr>
          <w:rFonts w:ascii="Arial" w:hAnsi="Arial" w:cs="Arial"/>
          <w:bCs/>
          <w:sz w:val="22"/>
          <w:szCs w:val="22"/>
        </w:rPr>
        <w:t>ponukovej ceny uchádzača pred el. aukciou</w:t>
      </w:r>
      <w:r>
        <w:rPr>
          <w:rFonts w:ascii="Arial" w:hAnsi="Arial" w:cs="Arial"/>
          <w:b/>
          <w:bCs/>
          <w:sz w:val="22"/>
          <w:szCs w:val="22"/>
        </w:rPr>
        <w:t xml:space="preserve"> pre časť 5</w:t>
      </w:r>
      <w:r w:rsidR="002F42A9">
        <w:rPr>
          <w:rFonts w:ascii="Arial" w:hAnsi="Arial" w:cs="Arial"/>
          <w:b/>
          <w:bCs/>
          <w:sz w:val="22"/>
          <w:szCs w:val="22"/>
        </w:rPr>
        <w:t>:</w:t>
      </w:r>
      <w:r>
        <w:rPr>
          <w:rFonts w:ascii="Arial" w:hAnsi="Arial" w:cs="Arial"/>
          <w:b/>
          <w:bCs/>
          <w:sz w:val="22"/>
          <w:szCs w:val="22"/>
        </w:rPr>
        <w:t xml:space="preserve"> </w:t>
      </w:r>
      <w:r w:rsidR="00096E1D">
        <w:rPr>
          <w:rFonts w:ascii="Arial" w:hAnsi="Arial" w:cs="Arial"/>
          <w:b/>
          <w:bCs/>
          <w:sz w:val="22"/>
          <w:szCs w:val="22"/>
        </w:rPr>
        <w:t xml:space="preserve"> Mulčovanie </w:t>
      </w:r>
      <w:r>
        <w:rPr>
          <w:rFonts w:ascii="Arial" w:hAnsi="Arial" w:cs="Arial"/>
          <w:b/>
          <w:bCs/>
          <w:sz w:val="22"/>
          <w:szCs w:val="22"/>
        </w:rPr>
        <w:t>„Pozemky po ŽSR -ruderál</w:t>
      </w:r>
      <w:r w:rsidRPr="00BD2940">
        <w:rPr>
          <w:rFonts w:ascii="Arial" w:hAnsi="Arial" w:cs="Arial"/>
          <w:b/>
          <w:bCs/>
          <w:sz w:val="22"/>
          <w:szCs w:val="22"/>
        </w:rPr>
        <w:t>“ p</w:t>
      </w:r>
      <w:r>
        <w:rPr>
          <w:rFonts w:ascii="Arial" w:hAnsi="Arial" w:cs="Arial"/>
          <w:b/>
          <w:bCs/>
          <w:sz w:val="22"/>
          <w:szCs w:val="22"/>
        </w:rPr>
        <w:t>ri výmere 429 400</w:t>
      </w:r>
      <w:r w:rsidRPr="00BD2940">
        <w:rPr>
          <w:rFonts w:ascii="Arial" w:hAnsi="Arial" w:cs="Arial"/>
          <w:b/>
          <w:bCs/>
          <w:sz w:val="22"/>
          <w:szCs w:val="22"/>
        </w:rPr>
        <w:t xml:space="preserve"> m 2 plochy na jedno kosenie.</w:t>
      </w:r>
      <w:r w:rsidRPr="00BD2940">
        <w:rPr>
          <w:b/>
          <w:bCs/>
          <w:sz w:val="20"/>
        </w:rPr>
        <w:t>:</w:t>
      </w:r>
    </w:p>
    <w:tbl>
      <w:tblPr>
        <w:tblpPr w:leftFromText="141" w:rightFromText="141" w:vertAnchor="text" w:horzAnchor="margin" w:tblpXSpec="center" w:tblpY="13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565"/>
        <w:gridCol w:w="2404"/>
        <w:gridCol w:w="1995"/>
        <w:gridCol w:w="2399"/>
      </w:tblGrid>
      <w:tr w:rsidR="002F42A9" w:rsidRPr="00D723AA" w:rsidTr="002F42A9">
        <w:trPr>
          <w:trHeight w:val="683"/>
        </w:trPr>
        <w:tc>
          <w:tcPr>
            <w:tcW w:w="1413" w:type="dxa"/>
            <w:shd w:val="clear" w:color="000000" w:fill="D9D9D9"/>
            <w:vAlign w:val="center"/>
          </w:tcPr>
          <w:p w:rsidR="002F42A9" w:rsidRPr="00D723AA" w:rsidRDefault="002F42A9" w:rsidP="001203AA">
            <w:pPr>
              <w:jc w:val="center"/>
              <w:rPr>
                <w:rFonts w:ascii="Calibri" w:hAnsi="Calibri"/>
                <w:b/>
                <w:bCs/>
                <w:color w:val="000000"/>
                <w:szCs w:val="22"/>
              </w:rPr>
            </w:pPr>
            <w:r>
              <w:rPr>
                <w:rFonts w:ascii="Arial" w:hAnsi="Arial" w:cs="Arial"/>
                <w:b/>
                <w:sz w:val="22"/>
                <w:szCs w:val="22"/>
              </w:rPr>
              <w:t>Cena   mulčovania za m2  bez DPH</w:t>
            </w:r>
          </w:p>
        </w:tc>
        <w:tc>
          <w:tcPr>
            <w:tcW w:w="1565" w:type="dxa"/>
            <w:shd w:val="clear" w:color="000000" w:fill="D9D9D9"/>
          </w:tcPr>
          <w:p w:rsidR="002F42A9" w:rsidRDefault="002F42A9" w:rsidP="001203AA">
            <w:pPr>
              <w:jc w:val="center"/>
              <w:rPr>
                <w:rFonts w:ascii="Arial" w:hAnsi="Arial" w:cs="Arial"/>
                <w:b/>
                <w:sz w:val="22"/>
                <w:szCs w:val="22"/>
              </w:rPr>
            </w:pPr>
            <w:r>
              <w:rPr>
                <w:rFonts w:ascii="Arial" w:hAnsi="Arial" w:cs="Arial"/>
                <w:b/>
                <w:sz w:val="22"/>
                <w:szCs w:val="22"/>
              </w:rPr>
              <w:t>Cena   mulčovania za m2   s DPH</w:t>
            </w:r>
          </w:p>
        </w:tc>
        <w:tc>
          <w:tcPr>
            <w:tcW w:w="2404" w:type="dxa"/>
            <w:shd w:val="clear" w:color="000000" w:fill="D9D9D9"/>
          </w:tcPr>
          <w:p w:rsidR="002F42A9" w:rsidRPr="00D31BBA" w:rsidRDefault="002F42A9" w:rsidP="001203AA">
            <w:pPr>
              <w:jc w:val="center"/>
              <w:rPr>
                <w:rFonts w:ascii="Arial" w:hAnsi="Arial" w:cs="Arial"/>
                <w:b/>
                <w:sz w:val="22"/>
                <w:szCs w:val="22"/>
              </w:rPr>
            </w:pPr>
            <w:r>
              <w:rPr>
                <w:rFonts w:ascii="Arial" w:hAnsi="Arial" w:cs="Arial"/>
                <w:b/>
                <w:sz w:val="22"/>
                <w:szCs w:val="22"/>
              </w:rPr>
              <w:t xml:space="preserve">Cena celkom za predpokladané množstvo 2 mulčovaní (pri výmere 67 660 m2 na jedno mulčovanie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1995" w:type="dxa"/>
            <w:shd w:val="clear" w:color="000000" w:fill="D9D9D9"/>
            <w:vAlign w:val="center"/>
          </w:tcPr>
          <w:p w:rsidR="002F42A9" w:rsidRPr="00D723AA" w:rsidRDefault="002F42A9" w:rsidP="001203AA">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ožstvo 8 mulčovaní</w:t>
            </w:r>
            <w:r w:rsidRPr="00BD2940">
              <w:rPr>
                <w:b/>
              </w:rPr>
              <w:t xml:space="preserve"> (</w:t>
            </w:r>
            <w:r>
              <w:rPr>
                <w:rFonts w:ascii="Arial" w:hAnsi="Arial" w:cs="Arial"/>
                <w:b/>
                <w:sz w:val="22"/>
                <w:szCs w:val="22"/>
              </w:rPr>
              <w:t xml:space="preserve">pri výmere 67 660 </w:t>
            </w:r>
            <w:r w:rsidRPr="00BD2940">
              <w:rPr>
                <w:rFonts w:ascii="Arial" w:hAnsi="Arial" w:cs="Arial"/>
                <w:b/>
                <w:sz w:val="22"/>
                <w:szCs w:val="22"/>
              </w:rPr>
              <w:t>m</w:t>
            </w:r>
            <w:r>
              <w:rPr>
                <w:rFonts w:ascii="Arial" w:hAnsi="Arial" w:cs="Arial"/>
                <w:b/>
                <w:sz w:val="22"/>
                <w:szCs w:val="22"/>
              </w:rPr>
              <w:t>2 na jedno mulčovanie)</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399" w:type="dxa"/>
            <w:shd w:val="clear" w:color="000000" w:fill="D9D9D9"/>
          </w:tcPr>
          <w:p w:rsidR="002F42A9" w:rsidRPr="00D31BBA" w:rsidRDefault="002F42A9" w:rsidP="001203AA">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ožstvo 8 mulčovaní</w:t>
            </w:r>
            <w:r w:rsidRPr="00BD2940">
              <w:rPr>
                <w:b/>
              </w:rPr>
              <w:t xml:space="preserve"> (</w:t>
            </w:r>
            <w:r>
              <w:rPr>
                <w:rFonts w:ascii="Arial" w:hAnsi="Arial" w:cs="Arial"/>
                <w:b/>
                <w:sz w:val="22"/>
                <w:szCs w:val="22"/>
              </w:rPr>
              <w:t>pri výmere 67</w:t>
            </w:r>
            <w:r w:rsidR="00CF7B82">
              <w:rPr>
                <w:rFonts w:ascii="Arial" w:hAnsi="Arial" w:cs="Arial"/>
                <w:b/>
                <w:sz w:val="22"/>
                <w:szCs w:val="22"/>
              </w:rPr>
              <w:t xml:space="preserve"> </w:t>
            </w:r>
            <w:r>
              <w:rPr>
                <w:rFonts w:ascii="Arial" w:hAnsi="Arial" w:cs="Arial"/>
                <w:b/>
                <w:sz w:val="22"/>
                <w:szCs w:val="22"/>
              </w:rPr>
              <w:t>660 m2 na jedno mulčovanie)</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F42A9" w:rsidRPr="00D723AA" w:rsidTr="002F42A9">
        <w:trPr>
          <w:trHeight w:val="770"/>
        </w:trPr>
        <w:tc>
          <w:tcPr>
            <w:tcW w:w="1413" w:type="dxa"/>
            <w:noWrap/>
            <w:vAlign w:val="bottom"/>
          </w:tcPr>
          <w:p w:rsidR="002F42A9" w:rsidRPr="00D723AA" w:rsidRDefault="002F42A9" w:rsidP="001203AA">
            <w:pPr>
              <w:rPr>
                <w:rFonts w:ascii="Calibri" w:hAnsi="Calibri"/>
                <w:color w:val="000000"/>
                <w:szCs w:val="22"/>
              </w:rPr>
            </w:pPr>
          </w:p>
        </w:tc>
        <w:tc>
          <w:tcPr>
            <w:tcW w:w="1565" w:type="dxa"/>
          </w:tcPr>
          <w:p w:rsidR="002F42A9" w:rsidRPr="00D723AA" w:rsidRDefault="002F42A9" w:rsidP="001203AA">
            <w:pPr>
              <w:rPr>
                <w:rFonts w:ascii="Calibri" w:hAnsi="Calibri"/>
                <w:color w:val="000000"/>
                <w:szCs w:val="22"/>
              </w:rPr>
            </w:pPr>
          </w:p>
        </w:tc>
        <w:tc>
          <w:tcPr>
            <w:tcW w:w="2404" w:type="dxa"/>
          </w:tcPr>
          <w:p w:rsidR="002F42A9" w:rsidRPr="00D723AA" w:rsidRDefault="002F42A9" w:rsidP="001203AA">
            <w:pPr>
              <w:rPr>
                <w:rFonts w:ascii="Calibri" w:hAnsi="Calibri"/>
                <w:color w:val="000000"/>
                <w:szCs w:val="22"/>
              </w:rPr>
            </w:pPr>
          </w:p>
        </w:tc>
        <w:tc>
          <w:tcPr>
            <w:tcW w:w="1995" w:type="dxa"/>
            <w:noWrap/>
            <w:vAlign w:val="bottom"/>
          </w:tcPr>
          <w:p w:rsidR="002F42A9" w:rsidRPr="00D723AA" w:rsidRDefault="002F42A9" w:rsidP="001203AA">
            <w:pPr>
              <w:rPr>
                <w:rFonts w:ascii="Calibri" w:hAnsi="Calibri"/>
                <w:color w:val="000000"/>
                <w:szCs w:val="22"/>
              </w:rPr>
            </w:pPr>
          </w:p>
        </w:tc>
        <w:tc>
          <w:tcPr>
            <w:tcW w:w="2399" w:type="dxa"/>
          </w:tcPr>
          <w:p w:rsidR="002F42A9" w:rsidRPr="00D723AA" w:rsidRDefault="002F42A9" w:rsidP="001203AA">
            <w:pPr>
              <w:rPr>
                <w:rFonts w:ascii="Calibri" w:hAnsi="Calibri"/>
                <w:color w:val="000000"/>
                <w:szCs w:val="22"/>
              </w:rPr>
            </w:pPr>
          </w:p>
        </w:tc>
      </w:tr>
    </w:tbl>
    <w:p w:rsidR="005B5E42" w:rsidRPr="006C07A0" w:rsidRDefault="005B5E42" w:rsidP="005B5E42">
      <w:pPr>
        <w:autoSpaceDE w:val="0"/>
        <w:autoSpaceDN w:val="0"/>
        <w:adjustRightInd w:val="0"/>
        <w:rPr>
          <w:rFonts w:ascii="Arial" w:hAnsi="Arial" w:cs="Arial"/>
          <w:b/>
          <w:sz w:val="20"/>
        </w:rPr>
      </w:pPr>
      <w:r w:rsidRPr="006C07A0">
        <w:rPr>
          <w:rFonts w:ascii="Arial" w:hAnsi="Arial" w:cs="Arial"/>
          <w:b/>
          <w:sz w:val="20"/>
        </w:rPr>
        <w:t>Upozornenie pre uchádzačov:</w:t>
      </w:r>
    </w:p>
    <w:p w:rsidR="005B5E42" w:rsidRPr="004342FA" w:rsidRDefault="005B5E42" w:rsidP="005B5E42">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rsidR="005B5E42" w:rsidRPr="00E46DFB" w:rsidRDefault="005B5E42" w:rsidP="005B5E42">
      <w:pPr>
        <w:pStyle w:val="Zkladntext"/>
        <w:rPr>
          <w:rFonts w:ascii="Arial" w:hAnsi="Arial" w:cs="Arial"/>
          <w:b w:val="0"/>
          <w:szCs w:val="24"/>
          <w:highlight w:val="yellow"/>
        </w:rPr>
      </w:pPr>
    </w:p>
    <w:p w:rsidR="005B5E42" w:rsidRPr="00A46504" w:rsidRDefault="005B5E42" w:rsidP="005B5E42">
      <w:pPr>
        <w:autoSpaceDE w:val="0"/>
        <w:autoSpaceDN w:val="0"/>
        <w:adjustRightInd w:val="0"/>
        <w:rPr>
          <w:rFonts w:ascii="Arial" w:hAnsi="Arial" w:cs="Arial"/>
          <w:b/>
          <w:szCs w:val="24"/>
        </w:rPr>
      </w:pPr>
    </w:p>
    <w:p w:rsidR="005B5E42" w:rsidRDefault="005B5E42" w:rsidP="005B5E42">
      <w:pPr>
        <w:autoSpaceDE w:val="0"/>
        <w:autoSpaceDN w:val="0"/>
        <w:adjustRightInd w:val="0"/>
        <w:rPr>
          <w:rFonts w:ascii="Arial" w:hAnsi="Arial" w:cs="Arial"/>
          <w:bCs/>
          <w:sz w:val="18"/>
          <w:szCs w:val="18"/>
        </w:rPr>
      </w:pPr>
    </w:p>
    <w:p w:rsidR="005B5E42" w:rsidRPr="00B3167F" w:rsidRDefault="005B5E42" w:rsidP="005B5E42">
      <w:pPr>
        <w:autoSpaceDE w:val="0"/>
        <w:autoSpaceDN w:val="0"/>
        <w:adjustRightInd w:val="0"/>
        <w:rPr>
          <w:rFonts w:ascii="Arial" w:hAnsi="Arial" w:cs="Arial"/>
          <w:bCs/>
          <w:sz w:val="18"/>
          <w:szCs w:val="18"/>
        </w:rPr>
      </w:pPr>
      <w:r w:rsidRPr="00B3167F">
        <w:rPr>
          <w:rFonts w:ascii="Arial" w:hAnsi="Arial" w:cs="Arial"/>
          <w:bCs/>
          <w:sz w:val="18"/>
          <w:szCs w:val="18"/>
        </w:rPr>
        <w:t>V ..............................., dňa ..................</w:t>
      </w:r>
    </w:p>
    <w:p w:rsidR="005B5E42" w:rsidRPr="00B3167F" w:rsidRDefault="005B5E42" w:rsidP="005B5E42">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rsidR="005B5E42" w:rsidRDefault="005B5E42" w:rsidP="005B5E42">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rsidR="005B5E42" w:rsidRPr="00D07313" w:rsidRDefault="005B5E42" w:rsidP="005B5E42">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rsidR="005B5E42" w:rsidRPr="00A46504" w:rsidRDefault="005B5E42" w:rsidP="005B5E42">
      <w:pPr>
        <w:autoSpaceDE w:val="0"/>
        <w:autoSpaceDN w:val="0"/>
        <w:adjustRightInd w:val="0"/>
        <w:rPr>
          <w:rFonts w:ascii="Arial" w:hAnsi="Arial" w:cs="Arial"/>
          <w:b/>
          <w:szCs w:val="24"/>
        </w:rPr>
      </w:pPr>
    </w:p>
    <w:p w:rsidR="005B5E42" w:rsidRPr="004342FA" w:rsidRDefault="005B5E42" w:rsidP="005B5E42">
      <w:pPr>
        <w:jc w:val="both"/>
        <w:rPr>
          <w:rFonts w:ascii="Arial" w:eastAsia="Calibri" w:hAnsi="Arial" w:cs="Arial"/>
          <w:sz w:val="18"/>
          <w:szCs w:val="18"/>
        </w:rPr>
      </w:pPr>
      <w:r>
        <w:t xml:space="preserve"> </w:t>
      </w:r>
      <w:r w:rsidRPr="004342FA">
        <w:rPr>
          <w:rFonts w:ascii="Arial" w:hAnsi="Arial" w:cs="Arial"/>
          <w:color w:val="000000"/>
          <w:sz w:val="18"/>
          <w:szCs w:val="18"/>
        </w:rPr>
        <w:t xml:space="preserve">Navrhovanú  </w:t>
      </w:r>
      <w:r w:rsidRPr="004342FA">
        <w:rPr>
          <w:rFonts w:ascii="Arial" w:hAnsi="Arial" w:cs="Arial"/>
          <w:b/>
          <w:color w:val="000000"/>
          <w:sz w:val="18"/>
          <w:szCs w:val="18"/>
        </w:rPr>
        <w:t>cenu</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druhého desatinného čísla je 0. Ak určí na viac desatinných miest ako na </w:t>
      </w:r>
      <w:r>
        <w:rPr>
          <w:rFonts w:ascii="Arial" w:hAnsi="Arial" w:cs="Arial"/>
          <w:color w:val="000000"/>
          <w:sz w:val="18"/>
          <w:szCs w:val="18"/>
        </w:rPr>
        <w:t>2</w:t>
      </w:r>
      <w:r w:rsidRPr="004342FA">
        <w:rPr>
          <w:rFonts w:ascii="Arial" w:hAnsi="Arial" w:cs="Arial"/>
          <w:color w:val="000000"/>
          <w:sz w:val="18"/>
          <w:szCs w:val="18"/>
        </w:rPr>
        <w:t xml:space="preserve">, bude  jeho cena zaokrúhlená verejným obstarávateľom v zmysle všeobecne platných pravidiel o zaokrúhľovaní (t. z. od číslice 5 – vrátane sa bude zaokrúhľovať smerom nahor). </w:t>
      </w:r>
    </w:p>
    <w:p w:rsidR="005B5E42" w:rsidRPr="004342FA" w:rsidRDefault="005B5E42" w:rsidP="005B5E42">
      <w:pPr>
        <w:autoSpaceDE w:val="0"/>
        <w:autoSpaceDN w:val="0"/>
        <w:adjustRightInd w:val="0"/>
        <w:rPr>
          <w:rFonts w:ascii="Arial" w:hAnsi="Arial" w:cs="Arial"/>
          <w:color w:val="000000"/>
          <w:sz w:val="18"/>
          <w:szCs w:val="18"/>
        </w:rPr>
      </w:pPr>
    </w:p>
    <w:p w:rsidR="005B5E42" w:rsidRPr="002A4942" w:rsidRDefault="005B5E42" w:rsidP="00853DDD">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uchádzača musí zahŕňať všetky náklady na poskytnutie služby, ktorá je  predmetom tejto časti zákazky verejnému obstarávateľovi (napr</w:t>
      </w:r>
      <w:r w:rsidRPr="00A35B95">
        <w:rPr>
          <w:rFonts w:ascii="Arial" w:hAnsi="Arial" w:cs="Arial"/>
          <w:sz w:val="20"/>
        </w:rPr>
        <w:t>. vrátane dopravy na miesta plnenia, pohonné hmoty, príslušné dane a iné platby, všetky náklady spojené</w:t>
      </w:r>
      <w:r w:rsidR="000E5A0F">
        <w:rPr>
          <w:rFonts w:ascii="Arial" w:hAnsi="Arial" w:cs="Arial"/>
          <w:sz w:val="20"/>
        </w:rPr>
        <w:t xml:space="preserve"> s mulčovaním </w:t>
      </w:r>
      <w:r w:rsidRPr="00A35B95">
        <w:rPr>
          <w:rFonts w:ascii="Arial" w:hAnsi="Arial" w:cs="Arial"/>
          <w:sz w:val="20"/>
        </w:rPr>
        <w:t>a pod.). H</w:t>
      </w:r>
      <w:r w:rsidRPr="007B53DA">
        <w:rPr>
          <w:rFonts w:ascii="Arial" w:hAnsi="Arial" w:cs="Arial"/>
          <w:sz w:val="20"/>
        </w:rPr>
        <w:t>od</w:t>
      </w:r>
      <w:r w:rsidR="000E5A0F">
        <w:rPr>
          <w:rFonts w:ascii="Arial" w:hAnsi="Arial" w:cs="Arial"/>
          <w:sz w:val="20"/>
        </w:rPr>
        <w:t>notia sa ceny v €  vrátane DPH.</w:t>
      </w:r>
    </w:p>
    <w:p w:rsidR="00853DDD" w:rsidRPr="00B546B7" w:rsidRDefault="00853DDD" w:rsidP="00853DDD">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rsidR="00853DDD" w:rsidRPr="00B546B7" w:rsidRDefault="00853DDD" w:rsidP="00853DDD">
      <w:pPr>
        <w:jc w:val="both"/>
        <w:rPr>
          <w:rFonts w:ascii="Arial" w:hAnsi="Arial" w:cs="Arial"/>
          <w:b/>
          <w:bCs/>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B0437B" w:rsidRDefault="00B0437B" w:rsidP="00853DDD">
      <w:pPr>
        <w:pStyle w:val="NormlnyWWW"/>
        <w:spacing w:after="240"/>
        <w:ind w:right="720"/>
        <w:rPr>
          <w:rFonts w:ascii="Arial" w:hAnsi="Arial" w:cs="Arial"/>
          <w:b/>
        </w:rPr>
      </w:pPr>
    </w:p>
    <w:p w:rsidR="00853DDD" w:rsidRPr="00B546B7" w:rsidRDefault="00853DDD" w:rsidP="00853DDD">
      <w:pPr>
        <w:pStyle w:val="NormlnyWWW"/>
        <w:spacing w:after="240"/>
        <w:ind w:right="720"/>
        <w:rPr>
          <w:rFonts w:ascii="Arial" w:hAnsi="Arial"/>
          <w:color w:val="auto"/>
        </w:rPr>
      </w:pPr>
      <w:r w:rsidRPr="00B546B7">
        <w:rPr>
          <w:rFonts w:ascii="Arial" w:hAnsi="Arial" w:cs="Arial"/>
          <w:b/>
        </w:rPr>
        <w:t xml:space="preserve"> (ďalej v texte týchto podkladov len: „verejný obstarávateľ“ alebo „obstarávateľ“)</w:t>
      </w:r>
    </w:p>
    <w:p w:rsidR="00853DDD" w:rsidRPr="00B546B7" w:rsidRDefault="00853DDD" w:rsidP="00853DDD">
      <w:pPr>
        <w:rPr>
          <w:rFonts w:ascii="Arial" w:hAnsi="Arial" w:cs="Arial"/>
        </w:rPr>
      </w:pPr>
    </w:p>
    <w:p w:rsidR="00853DDD" w:rsidRPr="00B546B7" w:rsidRDefault="00853DDD" w:rsidP="00853DDD">
      <w:pPr>
        <w:jc w:val="center"/>
        <w:rPr>
          <w:rFonts w:ascii="Arial" w:hAnsi="Arial" w:cs="Arial"/>
        </w:rPr>
      </w:pPr>
    </w:p>
    <w:p w:rsidR="00853DDD" w:rsidRPr="00B546B7" w:rsidRDefault="00853DDD" w:rsidP="00853DDD">
      <w:pPr>
        <w:jc w:val="center"/>
        <w:rPr>
          <w:rFonts w:ascii="Arial" w:hAnsi="Arial" w:cs="Arial"/>
        </w:rPr>
      </w:pPr>
    </w:p>
    <w:p w:rsidR="00853DDD" w:rsidRPr="00E01030" w:rsidRDefault="00853DDD" w:rsidP="00853DDD">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rsidR="00853DDD" w:rsidRPr="00E01030" w:rsidRDefault="00853DDD" w:rsidP="00853DDD">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rsidR="00853DDD" w:rsidRPr="00E01030" w:rsidRDefault="00853DDD" w:rsidP="00853DDD">
      <w:pPr>
        <w:rPr>
          <w:rFonts w:ascii="Arial" w:hAnsi="Arial"/>
        </w:rPr>
      </w:pPr>
    </w:p>
    <w:p w:rsidR="00853DDD" w:rsidRPr="00E01030" w:rsidRDefault="00690BD3" w:rsidP="00853DDD">
      <w:pPr>
        <w:pStyle w:val="NormlnyWWW"/>
        <w:ind w:left="360" w:right="720"/>
        <w:jc w:val="center"/>
        <w:rPr>
          <w:rFonts w:ascii="Arial" w:hAnsi="Arial"/>
          <w:b/>
          <w:i/>
          <w:color w:val="auto"/>
          <w:sz w:val="32"/>
        </w:rPr>
      </w:pPr>
      <w:r w:rsidRPr="00690BD3">
        <w:rPr>
          <w:rFonts w:ascii="Arial" w:hAnsi="Arial"/>
          <w:b/>
          <w:i/>
          <w:color w:val="auto"/>
          <w:sz w:val="32"/>
        </w:rPr>
        <w:t>„Strojné a ručné kosenie plôch verejnej zelene“</w:t>
      </w:r>
    </w:p>
    <w:p w:rsidR="00853DDD" w:rsidRDefault="00853DDD" w:rsidP="000E5A0F">
      <w:pPr>
        <w:rPr>
          <w:rFonts w:ascii="Arial" w:hAnsi="Arial"/>
        </w:rPr>
      </w:pPr>
    </w:p>
    <w:p w:rsidR="000E5A0F" w:rsidRPr="000E5A0F" w:rsidRDefault="000E5A0F" w:rsidP="000E5A0F">
      <w:pPr>
        <w:rPr>
          <w:rFonts w:ascii="Arial" w:hAnsi="Arial"/>
        </w:rPr>
      </w:pPr>
    </w:p>
    <w:p w:rsidR="00853DDD" w:rsidRPr="00B546B7" w:rsidRDefault="00853DDD" w:rsidP="00853DDD">
      <w:pPr>
        <w:jc w:val="center"/>
        <w:rPr>
          <w:rFonts w:ascii="Arial" w:hAnsi="Arial" w:cs="Arial"/>
        </w:rPr>
      </w:pPr>
    </w:p>
    <w:p w:rsidR="00853DDD" w:rsidRPr="00B546B7" w:rsidRDefault="00853DDD" w:rsidP="00853DDD">
      <w:pPr>
        <w:jc w:val="both"/>
        <w:rPr>
          <w:rFonts w:ascii="Arial" w:hAnsi="Arial" w:cs="Arial"/>
        </w:rPr>
      </w:pPr>
    </w:p>
    <w:p w:rsidR="00853DDD" w:rsidRPr="00B546B7" w:rsidRDefault="00853DDD" w:rsidP="00853DDD">
      <w:pPr>
        <w:jc w:val="center"/>
        <w:rPr>
          <w:rFonts w:ascii="Arial" w:hAnsi="Arial" w:cs="Arial"/>
        </w:rPr>
      </w:pPr>
      <w:r w:rsidRPr="00B546B7">
        <w:rPr>
          <w:rFonts w:ascii="Arial" w:hAnsi="Arial" w:cs="Arial"/>
        </w:rPr>
        <w:t>B.1  OPIS PREDMETU OBSTARÁVANIA</w:t>
      </w:r>
    </w:p>
    <w:p w:rsidR="00853DDD" w:rsidRPr="00B546B7" w:rsidRDefault="00853DDD" w:rsidP="00853DDD">
      <w:pPr>
        <w:jc w:val="center"/>
        <w:rPr>
          <w:rFonts w:ascii="Arial" w:hAnsi="Arial" w:cs="Arial"/>
        </w:rPr>
      </w:pPr>
    </w:p>
    <w:p w:rsidR="00853DDD" w:rsidRPr="00B546B7" w:rsidRDefault="00853DDD" w:rsidP="00853DDD">
      <w:pPr>
        <w:jc w:val="both"/>
        <w:rPr>
          <w:rFonts w:ascii="Arial" w:hAnsi="Arial" w:cs="Arial"/>
        </w:rPr>
      </w:pPr>
      <w:r w:rsidRPr="00B546B7">
        <w:rPr>
          <w:rFonts w:ascii="Arial" w:hAnsi="Arial" w:cs="Arial"/>
        </w:rPr>
        <w:br/>
      </w:r>
    </w:p>
    <w:p w:rsidR="00853DDD" w:rsidRPr="00B546B7" w:rsidRDefault="00853DDD" w:rsidP="00853DDD">
      <w:pPr>
        <w:jc w:val="both"/>
        <w:rPr>
          <w:rFonts w:ascii="Arial" w:hAnsi="Arial" w:cs="Arial"/>
        </w:rPr>
      </w:pPr>
    </w:p>
    <w:p w:rsidR="00853DDD" w:rsidRPr="00B546B7" w:rsidRDefault="00853DDD" w:rsidP="00853DDD">
      <w:pPr>
        <w:jc w:val="both"/>
        <w:rPr>
          <w:rFonts w:ascii="Arial" w:hAnsi="Arial" w:cs="Arial"/>
        </w:rPr>
      </w:pPr>
    </w:p>
    <w:p w:rsidR="00853DDD" w:rsidRPr="00B546B7" w:rsidRDefault="00853DDD" w:rsidP="00853DDD">
      <w:pPr>
        <w:jc w:val="both"/>
        <w:rPr>
          <w:rFonts w:ascii="Arial" w:hAnsi="Arial" w:cs="Arial"/>
        </w:rPr>
      </w:pPr>
    </w:p>
    <w:p w:rsidR="00853DDD" w:rsidRPr="00B546B7" w:rsidRDefault="00853DDD" w:rsidP="00853DDD">
      <w:pPr>
        <w:jc w:val="both"/>
        <w:rPr>
          <w:rFonts w:ascii="Arial" w:hAnsi="Arial" w:cs="Arial"/>
        </w:rPr>
      </w:pPr>
    </w:p>
    <w:p w:rsidR="00853DDD" w:rsidRPr="00B546B7" w:rsidRDefault="00853DDD" w:rsidP="00853DDD">
      <w:pPr>
        <w:jc w:val="both"/>
        <w:rPr>
          <w:rFonts w:ascii="Arial" w:hAnsi="Arial" w:cs="Arial"/>
        </w:rPr>
      </w:pPr>
    </w:p>
    <w:p w:rsidR="00853DDD" w:rsidRDefault="005B5E42" w:rsidP="005B5E42">
      <w:pPr>
        <w:jc w:val="center"/>
        <w:rPr>
          <w:rFonts w:ascii="Arial" w:hAnsi="Arial" w:cs="Arial"/>
        </w:rPr>
      </w:pPr>
      <w:r>
        <w:rPr>
          <w:rFonts w:ascii="Arial" w:hAnsi="Arial" w:cs="Arial"/>
        </w:rPr>
        <w:t>Trenčín, november 2019</w:t>
      </w:r>
    </w:p>
    <w:p w:rsidR="00F33417" w:rsidRDefault="00F33417" w:rsidP="005B5E42">
      <w:pPr>
        <w:jc w:val="center"/>
        <w:rPr>
          <w:rFonts w:ascii="Arial" w:hAnsi="Arial" w:cs="Arial"/>
        </w:rPr>
      </w:pPr>
    </w:p>
    <w:p w:rsidR="000E5A0F" w:rsidRPr="005B5E42" w:rsidRDefault="000E5A0F" w:rsidP="005B5E42">
      <w:pPr>
        <w:jc w:val="center"/>
        <w:rPr>
          <w:rFonts w:ascii="Arial" w:hAnsi="Arial" w:cs="Arial"/>
        </w:rPr>
      </w:pPr>
    </w:p>
    <w:p w:rsidR="00853DDD" w:rsidRDefault="00853DDD" w:rsidP="00853DDD">
      <w:pPr>
        <w:pStyle w:val="Default"/>
        <w:jc w:val="both"/>
        <w:rPr>
          <w:b/>
          <w:bCs/>
          <w:sz w:val="23"/>
          <w:szCs w:val="23"/>
        </w:rPr>
      </w:pPr>
      <w:r w:rsidRPr="00B546B7">
        <w:rPr>
          <w:b/>
        </w:rPr>
        <w:lastRenderedPageBreak/>
        <w:t xml:space="preserve">1. </w:t>
      </w:r>
      <w:r w:rsidRPr="00B546B7">
        <w:rPr>
          <w:b/>
          <w:bCs/>
          <w:sz w:val="23"/>
          <w:szCs w:val="23"/>
        </w:rPr>
        <w:t>KONKRÉTNA ŠPECIFIKÁCIA PREDMETU OBSTARÁVANIA</w:t>
      </w:r>
    </w:p>
    <w:p w:rsidR="00721BF2" w:rsidRDefault="00721BF2" w:rsidP="00853DDD">
      <w:pPr>
        <w:pStyle w:val="Default"/>
        <w:jc w:val="both"/>
        <w:rPr>
          <w:b/>
          <w:bCs/>
          <w:sz w:val="23"/>
          <w:szCs w:val="23"/>
        </w:rPr>
      </w:pPr>
    </w:p>
    <w:p w:rsidR="00721BF2" w:rsidRDefault="00721BF2" w:rsidP="00853DDD">
      <w:pPr>
        <w:pStyle w:val="Default"/>
        <w:jc w:val="both"/>
        <w:rPr>
          <w:b/>
          <w:bCs/>
          <w:sz w:val="23"/>
          <w:szCs w:val="23"/>
        </w:rPr>
      </w:pPr>
      <w:r w:rsidRPr="006D1195">
        <w:rPr>
          <w:b/>
          <w:highlight w:val="cyan"/>
        </w:rPr>
        <w:t>Platí pre všetky časti:</w:t>
      </w:r>
    </w:p>
    <w:p w:rsidR="00853DDD" w:rsidRPr="00B546B7" w:rsidRDefault="00853DDD" w:rsidP="00853DDD">
      <w:pPr>
        <w:pStyle w:val="Default"/>
        <w:jc w:val="both"/>
        <w:rPr>
          <w:b/>
          <w:bCs/>
          <w:sz w:val="23"/>
          <w:szCs w:val="23"/>
        </w:rPr>
      </w:pPr>
    </w:p>
    <w:p w:rsidR="00721BF2" w:rsidRDefault="00721BF2" w:rsidP="00284C14">
      <w:pPr>
        <w:ind w:left="720" w:hanging="720"/>
        <w:jc w:val="both"/>
        <w:rPr>
          <w:rFonts w:ascii="Arial" w:hAnsi="Arial" w:cs="Arial"/>
        </w:rPr>
      </w:pPr>
      <w:r>
        <w:rPr>
          <w:rFonts w:ascii="Arial" w:hAnsi="Arial" w:cs="Arial"/>
        </w:rPr>
        <w:t xml:space="preserve">1. 1 </w:t>
      </w:r>
      <w:r w:rsidR="005B5E42" w:rsidRPr="005B5E42">
        <w:rPr>
          <w:rFonts w:ascii="Arial" w:hAnsi="Arial" w:cs="Arial"/>
        </w:rPr>
        <w:t>Predmetom zákazky je poskytnutie služieb – Strojné a ručné kosenie  a mulčovanie plôch verejnej zelene  na území mesta Trenčín počas 4 rokov  s odvozom a zneškodnením -  uskladnením  BIO odpadu na určenej skládke.</w:t>
      </w:r>
    </w:p>
    <w:p w:rsidR="00721BF2" w:rsidRDefault="00721BF2" w:rsidP="005B5E42">
      <w:pPr>
        <w:ind w:left="720"/>
        <w:jc w:val="both"/>
        <w:rPr>
          <w:rFonts w:ascii="Arial" w:hAnsi="Arial" w:cs="Arial"/>
        </w:rPr>
      </w:pPr>
    </w:p>
    <w:p w:rsidR="00721BF2" w:rsidRDefault="005B5E42" w:rsidP="00FA5A0B">
      <w:pPr>
        <w:ind w:left="708" w:firstLine="60"/>
        <w:jc w:val="both"/>
        <w:rPr>
          <w:rFonts w:ascii="Arial" w:hAnsi="Arial" w:cs="Arial"/>
        </w:rPr>
      </w:pPr>
      <w:r w:rsidRPr="00721BF2">
        <w:rPr>
          <w:rFonts w:ascii="Arial" w:hAnsi="Arial" w:cs="Arial"/>
          <w:b/>
        </w:rPr>
        <w:t xml:space="preserve">Kosenie sa bude vykonávať </w:t>
      </w:r>
      <w:r w:rsidR="00721BF2" w:rsidRPr="00721BF2">
        <w:rPr>
          <w:rFonts w:ascii="Arial" w:hAnsi="Arial" w:cs="Arial"/>
          <w:b/>
        </w:rPr>
        <w:t xml:space="preserve"> v </w:t>
      </w:r>
      <w:r w:rsidR="00FA5A0B">
        <w:rPr>
          <w:rFonts w:ascii="Arial" w:hAnsi="Arial" w:cs="Arial"/>
          <w:b/>
        </w:rPr>
        <w:t>Č</w:t>
      </w:r>
      <w:r w:rsidR="00721BF2" w:rsidRPr="00721BF2">
        <w:rPr>
          <w:rFonts w:ascii="Arial" w:hAnsi="Arial" w:cs="Arial"/>
          <w:b/>
        </w:rPr>
        <w:t>astiach 1 -</w:t>
      </w:r>
      <w:r w:rsidR="00721BF2">
        <w:rPr>
          <w:rFonts w:ascii="Arial" w:hAnsi="Arial" w:cs="Arial"/>
          <w:b/>
        </w:rPr>
        <w:t xml:space="preserve"> </w:t>
      </w:r>
      <w:r w:rsidR="00721BF2" w:rsidRPr="00721BF2">
        <w:rPr>
          <w:rFonts w:ascii="Arial" w:hAnsi="Arial" w:cs="Arial"/>
          <w:b/>
        </w:rPr>
        <w:t>4 zákazky</w:t>
      </w:r>
      <w:r w:rsidR="00721BF2">
        <w:rPr>
          <w:rFonts w:ascii="Arial" w:hAnsi="Arial" w:cs="Arial"/>
        </w:rPr>
        <w:t xml:space="preserve"> </w:t>
      </w:r>
      <w:r w:rsidRPr="005B5E42">
        <w:rPr>
          <w:rFonts w:ascii="Arial" w:hAnsi="Arial" w:cs="Arial"/>
        </w:rPr>
        <w:t>maximálne 6x do roka  podľa potrieb verejného obstarávateľa s tým, že posledné kosenie bude spojené so zberom lístia.</w:t>
      </w:r>
      <w:r>
        <w:rPr>
          <w:rFonts w:ascii="Arial" w:hAnsi="Arial" w:cs="Arial"/>
        </w:rPr>
        <w:t xml:space="preserve"> </w:t>
      </w:r>
      <w:r w:rsidR="00FA5A0B">
        <w:rPr>
          <w:rFonts w:ascii="Arial" w:hAnsi="Arial" w:cs="Arial"/>
        </w:rPr>
        <w:t>Po uko</w:t>
      </w:r>
      <w:r w:rsidR="007C437D">
        <w:rPr>
          <w:rFonts w:ascii="Arial" w:hAnsi="Arial" w:cs="Arial"/>
        </w:rPr>
        <w:t>nčení prác požaduje verejný obs</w:t>
      </w:r>
      <w:r w:rsidR="00FA5A0B">
        <w:rPr>
          <w:rFonts w:ascii="Arial" w:hAnsi="Arial" w:cs="Arial"/>
        </w:rPr>
        <w:t>t</w:t>
      </w:r>
      <w:r w:rsidR="007C437D">
        <w:rPr>
          <w:rFonts w:ascii="Arial" w:hAnsi="Arial" w:cs="Arial"/>
        </w:rPr>
        <w:t>a</w:t>
      </w:r>
      <w:r w:rsidR="00FA5A0B">
        <w:rPr>
          <w:rFonts w:ascii="Arial" w:hAnsi="Arial" w:cs="Arial"/>
        </w:rPr>
        <w:t>rávateľ následné očistenie chodníkov a ciest od BIO odpadu do 12 hodín od ukončenia prác.Je potrebné pred začatí prác  označiť pracovisko výstražnými prvkami.</w:t>
      </w:r>
    </w:p>
    <w:p w:rsidR="00721BF2" w:rsidRDefault="00721BF2" w:rsidP="005B5E42">
      <w:pPr>
        <w:ind w:left="720"/>
        <w:jc w:val="both"/>
        <w:rPr>
          <w:rFonts w:ascii="Arial" w:hAnsi="Arial" w:cs="Arial"/>
        </w:rPr>
      </w:pPr>
    </w:p>
    <w:p w:rsidR="00721BF2" w:rsidRDefault="005B5E42" w:rsidP="005B5E42">
      <w:pPr>
        <w:ind w:left="720"/>
        <w:jc w:val="both"/>
        <w:rPr>
          <w:rFonts w:ascii="Arial" w:hAnsi="Arial" w:cs="Arial"/>
        </w:rPr>
      </w:pPr>
      <w:r w:rsidRPr="00721BF2">
        <w:rPr>
          <w:rFonts w:ascii="Arial" w:hAnsi="Arial" w:cs="Arial"/>
          <w:b/>
        </w:rPr>
        <w:t>Mulčovanie sa bude vykonávať</w:t>
      </w:r>
      <w:r w:rsidR="00721BF2">
        <w:rPr>
          <w:rFonts w:ascii="Arial" w:hAnsi="Arial" w:cs="Arial"/>
          <w:b/>
        </w:rPr>
        <w:t xml:space="preserve"> </w:t>
      </w:r>
      <w:r w:rsidR="00721BF2" w:rsidRPr="00721BF2">
        <w:rPr>
          <w:rFonts w:ascii="Arial" w:hAnsi="Arial" w:cs="Arial"/>
          <w:b/>
        </w:rPr>
        <w:t xml:space="preserve"> v </w:t>
      </w:r>
      <w:r w:rsidR="00721BF2">
        <w:rPr>
          <w:rFonts w:ascii="Arial" w:hAnsi="Arial" w:cs="Arial"/>
          <w:b/>
        </w:rPr>
        <w:t>Č</w:t>
      </w:r>
      <w:r w:rsidR="00721BF2" w:rsidRPr="00721BF2">
        <w:rPr>
          <w:rFonts w:ascii="Arial" w:hAnsi="Arial" w:cs="Arial"/>
          <w:b/>
        </w:rPr>
        <w:t>asti č. 5</w:t>
      </w:r>
      <w:r w:rsidR="00096E1D">
        <w:rPr>
          <w:rFonts w:ascii="Arial" w:hAnsi="Arial" w:cs="Arial"/>
          <w:b/>
        </w:rPr>
        <w:t>: Mulčovanie</w:t>
      </w:r>
      <w:r w:rsidR="00721BF2" w:rsidRPr="00721BF2">
        <w:rPr>
          <w:rFonts w:ascii="Arial" w:hAnsi="Arial" w:cs="Arial"/>
          <w:b/>
        </w:rPr>
        <w:t xml:space="preserve"> „Pozemky po ŽSR –ruderál</w:t>
      </w:r>
      <w:r w:rsidR="00721BF2">
        <w:rPr>
          <w:rFonts w:ascii="Arial" w:hAnsi="Arial" w:cs="Arial"/>
        </w:rPr>
        <w:t xml:space="preserve">“ </w:t>
      </w:r>
      <w:r w:rsidRPr="005B5E42">
        <w:rPr>
          <w:rFonts w:ascii="Arial" w:hAnsi="Arial" w:cs="Arial"/>
        </w:rPr>
        <w:t xml:space="preserve"> podľa potreby verejného obstar</w:t>
      </w:r>
      <w:r w:rsidR="00FA5A0B">
        <w:rPr>
          <w:rFonts w:ascii="Arial" w:hAnsi="Arial" w:cs="Arial"/>
        </w:rPr>
        <w:t>ávateľa, max. však  2 x do roka s</w:t>
      </w:r>
      <w:r w:rsidR="008B71DB">
        <w:rPr>
          <w:rFonts w:ascii="Arial" w:hAnsi="Arial" w:cs="Arial"/>
        </w:rPr>
        <w:t> tým, že verejný obstarávateľ po</w:t>
      </w:r>
      <w:r w:rsidR="00FA5A0B">
        <w:rPr>
          <w:rFonts w:ascii="Arial" w:hAnsi="Arial" w:cs="Arial"/>
        </w:rPr>
        <w:t>žaduje aj pom</w:t>
      </w:r>
      <w:r w:rsidR="007C437D">
        <w:rPr>
          <w:rFonts w:ascii="Arial" w:hAnsi="Arial" w:cs="Arial"/>
        </w:rPr>
        <w:t>ulčovani</w:t>
      </w:r>
      <w:r w:rsidR="00FA5A0B">
        <w:rPr>
          <w:rFonts w:ascii="Arial" w:hAnsi="Arial" w:cs="Arial"/>
        </w:rPr>
        <w:t>e drobných náletov krov do priemeru 5 cm nachádzajúcich sa na pozemkoch spolu s obkosením okolo prekážok (napr.  osvetlenie, schodisko, DZ, odpadkové koše a pod).</w:t>
      </w:r>
      <w:r w:rsidR="00FA5A0B" w:rsidRPr="00FA5A0B">
        <w:t xml:space="preserve"> </w:t>
      </w:r>
      <w:r w:rsidR="00FA5A0B" w:rsidRPr="00FA5A0B">
        <w:rPr>
          <w:rFonts w:ascii="Arial" w:hAnsi="Arial" w:cs="Arial"/>
        </w:rPr>
        <w:t>Po ukončení prác požaduje verejný obsatrávateľ následné očisten</w:t>
      </w:r>
      <w:r w:rsidR="00FA5A0B">
        <w:rPr>
          <w:rFonts w:ascii="Arial" w:hAnsi="Arial" w:cs="Arial"/>
        </w:rPr>
        <w:t>ie chodníkov a ciest od BIO odp</w:t>
      </w:r>
      <w:r w:rsidR="00FA5A0B" w:rsidRPr="00FA5A0B">
        <w:rPr>
          <w:rFonts w:ascii="Arial" w:hAnsi="Arial" w:cs="Arial"/>
        </w:rPr>
        <w:t>adu do 12 hodín od ukončenia prác.</w:t>
      </w:r>
      <w:r w:rsidR="00FA5A0B">
        <w:rPr>
          <w:rFonts w:ascii="Arial" w:hAnsi="Arial" w:cs="Arial"/>
        </w:rPr>
        <w:t xml:space="preserve"> </w:t>
      </w:r>
      <w:r w:rsidR="00FA5A0B" w:rsidRPr="00FA5A0B">
        <w:rPr>
          <w:rFonts w:ascii="Arial" w:hAnsi="Arial" w:cs="Arial"/>
        </w:rPr>
        <w:t>Je potrebné pred začatí prác  označiť pracovisko výstražnými prvkami</w:t>
      </w:r>
      <w:r w:rsidR="00FA5A0B">
        <w:rPr>
          <w:rFonts w:ascii="Arial" w:hAnsi="Arial" w:cs="Arial"/>
        </w:rPr>
        <w:t>.</w:t>
      </w:r>
      <w:r w:rsidR="00F5601B" w:rsidRPr="00F5601B">
        <w:rPr>
          <w:rFonts w:ascii="Arial" w:hAnsi="Arial" w:cs="Arial"/>
        </w:rPr>
        <w:t xml:space="preserve"> </w:t>
      </w:r>
      <w:r w:rsidR="00F5601B">
        <w:rPr>
          <w:rFonts w:ascii="Arial" w:hAnsi="Arial" w:cs="Arial"/>
        </w:rPr>
        <w:t>Mulčovanie  sa bude vykonávať  v tejto časti zákazky bez odvozu pokosenej trávy a bez zberu lístia.</w:t>
      </w:r>
    </w:p>
    <w:p w:rsidR="00FA5A0B" w:rsidRDefault="00FA5A0B" w:rsidP="005B5E42">
      <w:pPr>
        <w:ind w:left="720"/>
        <w:jc w:val="both"/>
        <w:rPr>
          <w:rFonts w:ascii="Arial" w:hAnsi="Arial" w:cs="Arial"/>
        </w:rPr>
      </w:pPr>
    </w:p>
    <w:p w:rsidR="005B5E42" w:rsidRDefault="00721BF2" w:rsidP="005B5E42">
      <w:pPr>
        <w:ind w:left="720"/>
        <w:jc w:val="both"/>
        <w:rPr>
          <w:rFonts w:ascii="Arial" w:hAnsi="Arial" w:cs="Arial"/>
        </w:rPr>
      </w:pPr>
      <w:r>
        <w:rPr>
          <w:rFonts w:ascii="Arial" w:hAnsi="Arial" w:cs="Arial"/>
        </w:rPr>
        <w:t xml:space="preserve"> Verejný obstarávateľ si  zároveň vyhradzuje právo </w:t>
      </w:r>
      <w:r>
        <w:rPr>
          <w:rFonts w:ascii="Arial" w:hAnsi="Arial" w:cs="Arial"/>
          <w:szCs w:val="24"/>
        </w:rPr>
        <w:t xml:space="preserve">určiť, že niektoré plochy alebo aj celá časť plochy v Častiach 1-4 zákazky sa  bude </w:t>
      </w:r>
      <w:r w:rsidR="00C00B79">
        <w:rPr>
          <w:rFonts w:ascii="Arial" w:hAnsi="Arial" w:cs="Arial"/>
          <w:szCs w:val="24"/>
        </w:rPr>
        <w:t>na</w:t>
      </w:r>
      <w:r>
        <w:rPr>
          <w:rFonts w:ascii="Arial" w:hAnsi="Arial" w:cs="Arial"/>
          <w:szCs w:val="24"/>
        </w:rPr>
        <w:t>miesto kosenia mulčovať, a to max.  2 x za rok</w:t>
      </w:r>
      <w:r w:rsidR="00FA5A0B">
        <w:rPr>
          <w:rFonts w:ascii="Arial" w:hAnsi="Arial" w:cs="Arial"/>
          <w:szCs w:val="24"/>
        </w:rPr>
        <w:t xml:space="preserve"> </w:t>
      </w:r>
      <w:r>
        <w:rPr>
          <w:rFonts w:ascii="Arial" w:hAnsi="Arial" w:cs="Arial"/>
          <w:szCs w:val="24"/>
        </w:rPr>
        <w:t xml:space="preserve">( bližšie k tomu v bode </w:t>
      </w:r>
      <w:r w:rsidR="00C17B6B">
        <w:rPr>
          <w:rFonts w:ascii="Arial" w:hAnsi="Arial" w:cs="Arial"/>
          <w:szCs w:val="24"/>
        </w:rPr>
        <w:t>2</w:t>
      </w:r>
      <w:r w:rsidR="00FA5A0B">
        <w:rPr>
          <w:rFonts w:ascii="Arial" w:hAnsi="Arial" w:cs="Arial"/>
          <w:szCs w:val="24"/>
        </w:rPr>
        <w:t>. tejto časti podkladov)</w:t>
      </w:r>
    </w:p>
    <w:p w:rsidR="000E5A0F" w:rsidRDefault="000E5A0F" w:rsidP="005B5E42">
      <w:pPr>
        <w:ind w:left="720"/>
        <w:jc w:val="both"/>
        <w:rPr>
          <w:rFonts w:ascii="Arial" w:hAnsi="Arial" w:cs="Arial"/>
        </w:rPr>
      </w:pPr>
    </w:p>
    <w:p w:rsidR="005B5E42" w:rsidRDefault="000E5A0F" w:rsidP="005B5E42">
      <w:pPr>
        <w:ind w:left="720"/>
        <w:jc w:val="both"/>
        <w:rPr>
          <w:rFonts w:ascii="Arial" w:hAnsi="Arial" w:cs="Arial"/>
        </w:rPr>
      </w:pPr>
      <w:r>
        <w:rPr>
          <w:rFonts w:ascii="Arial" w:hAnsi="Arial" w:cs="Arial"/>
        </w:rPr>
        <w:t xml:space="preserve">  </w:t>
      </w:r>
      <w:r w:rsidR="0075159F">
        <w:rPr>
          <w:rFonts w:ascii="Arial" w:hAnsi="Arial" w:cs="Arial"/>
          <w:b/>
        </w:rPr>
        <w:t>M</w:t>
      </w:r>
      <w:r w:rsidRPr="000E5A0F">
        <w:rPr>
          <w:rFonts w:ascii="Arial" w:hAnsi="Arial" w:cs="Arial"/>
          <w:b/>
        </w:rPr>
        <w:t>ulčovan</w:t>
      </w:r>
      <w:r w:rsidR="0075159F">
        <w:rPr>
          <w:rFonts w:ascii="Arial" w:hAnsi="Arial" w:cs="Arial"/>
          <w:b/>
        </w:rPr>
        <w:t>ím</w:t>
      </w:r>
      <w:r w:rsidRPr="000E5A0F">
        <w:rPr>
          <w:rFonts w:ascii="Arial" w:hAnsi="Arial" w:cs="Arial"/>
        </w:rPr>
        <w:t xml:space="preserve"> sa rozumie </w:t>
      </w:r>
      <w:r w:rsidRPr="000E5A0F">
        <w:rPr>
          <w:rFonts w:ascii="Arial" w:hAnsi="Arial" w:cs="Arial"/>
          <w:bCs/>
        </w:rPr>
        <w:t xml:space="preserve">kosenie plôch verejnej zelene </w:t>
      </w:r>
      <w:r w:rsidR="000A04C5">
        <w:rPr>
          <w:rFonts w:ascii="Arial" w:hAnsi="Arial" w:cs="Arial"/>
          <w:bCs/>
        </w:rPr>
        <w:t xml:space="preserve"> mulčov</w:t>
      </w:r>
      <w:r w:rsidRPr="000E5A0F">
        <w:rPr>
          <w:rFonts w:ascii="Arial" w:hAnsi="Arial" w:cs="Arial"/>
          <w:bCs/>
        </w:rPr>
        <w:t>acou kosačkou, to znamená kosačkou prispôsobenou tak, aby sa odkosená tráva rozomlela na čo najmenší rozmer bez zberu </w:t>
      </w:r>
      <w:r w:rsidRPr="000E5A0F">
        <w:rPr>
          <w:rFonts w:ascii="Arial" w:hAnsi="Arial" w:cs="Arial"/>
        </w:rPr>
        <w:t>s tým aby</w:t>
      </w:r>
      <w:r w:rsidR="001B0E01">
        <w:rPr>
          <w:rFonts w:ascii="Arial" w:hAnsi="Arial" w:cs="Arial"/>
        </w:rPr>
        <w:t xml:space="preserve"> sa materiál ponechal na ploche,</w:t>
      </w:r>
      <w:r w:rsidR="001B0E01" w:rsidRPr="001B0E01">
        <w:t xml:space="preserve"> </w:t>
      </w:r>
      <w:r w:rsidR="001B0E01" w:rsidRPr="001B0E01">
        <w:rPr>
          <w:rFonts w:ascii="Arial" w:hAnsi="Arial" w:cs="Arial"/>
        </w:rPr>
        <w:t>to zn. bez odvozu BIO odpadu na určenú skládku.</w:t>
      </w:r>
    </w:p>
    <w:p w:rsidR="000E5A0F" w:rsidRPr="000E5A0F" w:rsidRDefault="000E5A0F" w:rsidP="005B5E42">
      <w:pPr>
        <w:ind w:left="720"/>
        <w:jc w:val="both"/>
        <w:rPr>
          <w:rFonts w:ascii="Arial" w:hAnsi="Arial" w:cs="Arial"/>
        </w:rPr>
      </w:pPr>
    </w:p>
    <w:p w:rsidR="005B5E42" w:rsidRDefault="005B5E42" w:rsidP="005B5E42">
      <w:pPr>
        <w:ind w:left="720"/>
        <w:jc w:val="both"/>
        <w:rPr>
          <w:rFonts w:ascii="Arial" w:hAnsi="Arial" w:cs="Arial"/>
        </w:rPr>
      </w:pPr>
      <w:r w:rsidRPr="005B5E42">
        <w:rPr>
          <w:rFonts w:ascii="Arial" w:hAnsi="Arial" w:cs="Arial"/>
        </w:rPr>
        <w:t>Požadované služby musia byť  poskytované v súlade s platnými právnymi predpismi týkajúcimi sa predmetu tejto zákazky a to najmä  s nasledovnými :</w:t>
      </w:r>
    </w:p>
    <w:p w:rsidR="005B5E42" w:rsidRPr="005B5E42" w:rsidRDefault="005B5E42" w:rsidP="005B5E42">
      <w:pPr>
        <w:ind w:left="720"/>
        <w:jc w:val="both"/>
        <w:rPr>
          <w:rFonts w:ascii="Arial" w:hAnsi="Arial" w:cs="Arial"/>
        </w:rPr>
      </w:pPr>
    </w:p>
    <w:p w:rsidR="005B5E42" w:rsidRPr="005B5E42" w:rsidRDefault="005B5E42" w:rsidP="005B5E42">
      <w:pPr>
        <w:ind w:left="720"/>
        <w:jc w:val="both"/>
        <w:rPr>
          <w:rFonts w:ascii="Arial" w:hAnsi="Arial" w:cs="Arial"/>
        </w:rPr>
      </w:pPr>
      <w:r w:rsidRPr="005B5E42">
        <w:rPr>
          <w:rFonts w:ascii="Arial" w:hAnsi="Arial" w:cs="Arial"/>
        </w:rPr>
        <w:t>•</w:t>
      </w:r>
      <w:r w:rsidRPr="005B5E42">
        <w:rPr>
          <w:rFonts w:ascii="Arial" w:hAnsi="Arial" w:cs="Arial"/>
        </w:rPr>
        <w:tab/>
        <w:t>Zákon 543/2002 Z.z. o ochrane prírody a krajiny v znení neskorších predpisov</w:t>
      </w:r>
    </w:p>
    <w:p w:rsidR="005B5E42" w:rsidRPr="005B5E42" w:rsidRDefault="005B5E42" w:rsidP="005B5E42">
      <w:pPr>
        <w:ind w:left="720"/>
        <w:jc w:val="both"/>
        <w:rPr>
          <w:rFonts w:ascii="Arial" w:hAnsi="Arial" w:cs="Arial"/>
        </w:rPr>
      </w:pPr>
      <w:r w:rsidRPr="005B5E42">
        <w:rPr>
          <w:rFonts w:ascii="Arial" w:hAnsi="Arial" w:cs="Arial"/>
        </w:rPr>
        <w:t>•</w:t>
      </w:r>
      <w:r w:rsidRPr="005B5E42">
        <w:rPr>
          <w:rFonts w:ascii="Arial" w:hAnsi="Arial" w:cs="Arial"/>
        </w:rPr>
        <w:tab/>
        <w:t>Vyhláška MŽP č. 24/2003, ktorou sa vykonáva zákon č. 543/2002 Z.z. v znení neskorších predpisov</w:t>
      </w:r>
    </w:p>
    <w:p w:rsidR="005B5E42" w:rsidRPr="005B5E42" w:rsidRDefault="005B5E42" w:rsidP="005B5E42">
      <w:pPr>
        <w:ind w:left="720"/>
        <w:jc w:val="both"/>
        <w:rPr>
          <w:rFonts w:ascii="Arial" w:hAnsi="Arial" w:cs="Arial"/>
        </w:rPr>
      </w:pPr>
      <w:r w:rsidRPr="005B5E42">
        <w:rPr>
          <w:rFonts w:ascii="Arial" w:hAnsi="Arial" w:cs="Arial"/>
        </w:rPr>
        <w:tab/>
      </w:r>
      <w:r w:rsidRPr="005B5E42">
        <w:rPr>
          <w:rFonts w:ascii="Arial" w:hAnsi="Arial" w:cs="Arial"/>
        </w:rPr>
        <w:tab/>
      </w:r>
    </w:p>
    <w:p w:rsidR="005B5E42" w:rsidRPr="005B5E42" w:rsidRDefault="005B5E42" w:rsidP="005B5E42">
      <w:pPr>
        <w:ind w:left="720"/>
        <w:jc w:val="both"/>
        <w:rPr>
          <w:rFonts w:ascii="Arial" w:hAnsi="Arial" w:cs="Arial"/>
          <w:b/>
        </w:rPr>
      </w:pPr>
      <w:r w:rsidRPr="005B5E42">
        <w:rPr>
          <w:rFonts w:ascii="Arial" w:hAnsi="Arial" w:cs="Arial"/>
          <w:b/>
        </w:rPr>
        <w:t>Zákazka je rozdelená na 5 samostatných  častí:</w:t>
      </w:r>
    </w:p>
    <w:p w:rsidR="005B5E42" w:rsidRPr="005B5E42" w:rsidRDefault="005B5E42" w:rsidP="005B5E42">
      <w:pPr>
        <w:ind w:left="720"/>
        <w:jc w:val="both"/>
        <w:rPr>
          <w:rFonts w:ascii="Arial" w:hAnsi="Arial" w:cs="Arial"/>
        </w:rPr>
      </w:pPr>
    </w:p>
    <w:p w:rsidR="005B5E42" w:rsidRPr="005B5E42" w:rsidRDefault="00F04361" w:rsidP="005B5E42">
      <w:pPr>
        <w:ind w:left="720"/>
        <w:jc w:val="both"/>
        <w:rPr>
          <w:rFonts w:ascii="Arial" w:hAnsi="Arial" w:cs="Arial"/>
        </w:rPr>
      </w:pPr>
      <w:r>
        <w:rPr>
          <w:rFonts w:ascii="Arial" w:hAnsi="Arial" w:cs="Arial"/>
        </w:rPr>
        <w:t>1. časť: Kosenie SEVER</w:t>
      </w:r>
      <w:r w:rsidR="005B5E42">
        <w:rPr>
          <w:rFonts w:ascii="Arial" w:hAnsi="Arial" w:cs="Arial"/>
        </w:rPr>
        <w:t>: výmera 318 840 m2</w:t>
      </w:r>
    </w:p>
    <w:p w:rsidR="005B5E42" w:rsidRPr="005B5E42" w:rsidRDefault="00F04361" w:rsidP="005B5E42">
      <w:pPr>
        <w:ind w:left="720"/>
        <w:jc w:val="both"/>
        <w:rPr>
          <w:rFonts w:ascii="Arial" w:hAnsi="Arial" w:cs="Arial"/>
        </w:rPr>
      </w:pPr>
      <w:r>
        <w:rPr>
          <w:rFonts w:ascii="Arial" w:hAnsi="Arial" w:cs="Arial"/>
        </w:rPr>
        <w:t>2. časť: Kosenie STRED</w:t>
      </w:r>
      <w:r w:rsidR="005B5E42">
        <w:rPr>
          <w:rFonts w:ascii="Arial" w:hAnsi="Arial" w:cs="Arial"/>
        </w:rPr>
        <w:t>: výmera 260 400 m2</w:t>
      </w:r>
    </w:p>
    <w:p w:rsidR="005B5E42" w:rsidRPr="005B5E42" w:rsidRDefault="00F04361" w:rsidP="005B5E42">
      <w:pPr>
        <w:ind w:left="720"/>
        <w:jc w:val="both"/>
        <w:rPr>
          <w:rFonts w:ascii="Arial" w:hAnsi="Arial" w:cs="Arial"/>
        </w:rPr>
      </w:pPr>
      <w:r>
        <w:rPr>
          <w:rFonts w:ascii="Arial" w:hAnsi="Arial" w:cs="Arial"/>
        </w:rPr>
        <w:t>3. časť: Kosenie  ZÁPAD:</w:t>
      </w:r>
      <w:r w:rsidR="005B5E42">
        <w:rPr>
          <w:rFonts w:ascii="Arial" w:hAnsi="Arial" w:cs="Arial"/>
        </w:rPr>
        <w:t xml:space="preserve"> výmera 140 760 m2</w:t>
      </w:r>
    </w:p>
    <w:p w:rsidR="005B5E42" w:rsidRPr="005B5E42" w:rsidRDefault="00F04361" w:rsidP="005B5E42">
      <w:pPr>
        <w:ind w:left="720"/>
        <w:jc w:val="both"/>
        <w:rPr>
          <w:rFonts w:ascii="Arial" w:hAnsi="Arial" w:cs="Arial"/>
        </w:rPr>
      </w:pPr>
      <w:r>
        <w:rPr>
          <w:rFonts w:ascii="Arial" w:hAnsi="Arial" w:cs="Arial"/>
        </w:rPr>
        <w:t>4. časť: Kosenie  JUH+ ruderál</w:t>
      </w:r>
      <w:r w:rsidR="005B5E42">
        <w:rPr>
          <w:rFonts w:ascii="Arial" w:hAnsi="Arial" w:cs="Arial"/>
        </w:rPr>
        <w:t>: výmera 429 400 m2</w:t>
      </w:r>
    </w:p>
    <w:p w:rsidR="00721BF2" w:rsidRPr="00721BF2" w:rsidRDefault="005B5E42" w:rsidP="00721BF2">
      <w:pPr>
        <w:ind w:left="720"/>
        <w:jc w:val="both"/>
        <w:rPr>
          <w:rFonts w:ascii="Arial" w:hAnsi="Arial" w:cs="Arial"/>
        </w:rPr>
      </w:pPr>
      <w:r w:rsidRPr="005B5E42">
        <w:rPr>
          <w:rFonts w:ascii="Arial" w:hAnsi="Arial" w:cs="Arial"/>
        </w:rPr>
        <w:t xml:space="preserve">5. časť: </w:t>
      </w:r>
      <w:r w:rsidR="00A96623">
        <w:rPr>
          <w:rFonts w:ascii="Arial" w:hAnsi="Arial" w:cs="Arial"/>
        </w:rPr>
        <w:t>Mulčovanie</w:t>
      </w:r>
      <w:r w:rsidR="00F04361">
        <w:rPr>
          <w:rFonts w:ascii="Arial" w:hAnsi="Arial" w:cs="Arial"/>
        </w:rPr>
        <w:t xml:space="preserve"> Pozemky po ŽSR – ruderál</w:t>
      </w:r>
      <w:r>
        <w:rPr>
          <w:rFonts w:ascii="Arial" w:hAnsi="Arial" w:cs="Arial"/>
        </w:rPr>
        <w:t>: výmera 67 660 m2</w:t>
      </w:r>
    </w:p>
    <w:p w:rsidR="00721BF2" w:rsidRDefault="00721BF2" w:rsidP="00721BF2">
      <w:pPr>
        <w:ind w:left="720"/>
        <w:jc w:val="both"/>
        <w:rPr>
          <w:rFonts w:ascii="Arial" w:hAnsi="Arial" w:cs="Arial"/>
          <w:b/>
        </w:rPr>
      </w:pPr>
    </w:p>
    <w:p w:rsidR="00853DDD" w:rsidRPr="00721BF2" w:rsidRDefault="00721BF2" w:rsidP="00284C14">
      <w:pPr>
        <w:ind w:left="720" w:hanging="720"/>
        <w:jc w:val="both"/>
        <w:rPr>
          <w:rFonts w:ascii="Arial" w:hAnsi="Arial" w:cs="Arial"/>
          <w:b/>
        </w:rPr>
      </w:pPr>
      <w:r w:rsidRPr="00FA5A0B">
        <w:rPr>
          <w:rFonts w:ascii="Arial" w:hAnsi="Arial" w:cs="Arial"/>
        </w:rPr>
        <w:t>1.2</w:t>
      </w:r>
      <w:r>
        <w:rPr>
          <w:rFonts w:ascii="Arial" w:hAnsi="Arial" w:cs="Arial"/>
          <w:b/>
        </w:rPr>
        <w:t xml:space="preserve"> </w:t>
      </w:r>
      <w:r w:rsidR="005C4D87" w:rsidRPr="00721BF2">
        <w:rPr>
          <w:rFonts w:ascii="Arial" w:hAnsi="Arial" w:cs="Arial"/>
          <w:b/>
        </w:rPr>
        <w:t xml:space="preserve"> </w:t>
      </w:r>
      <w:r w:rsidR="00853DDD">
        <w:rPr>
          <w:rFonts w:ascii="Arial" w:hAnsi="Arial" w:cs="Arial"/>
        </w:rPr>
        <w:t>Počet kosení</w:t>
      </w:r>
      <w:r w:rsidR="006D1195">
        <w:rPr>
          <w:rFonts w:ascii="Arial" w:hAnsi="Arial" w:cs="Arial"/>
        </w:rPr>
        <w:t>/mulčovaní</w:t>
      </w:r>
      <w:r w:rsidR="00853DDD">
        <w:rPr>
          <w:rFonts w:ascii="Arial" w:hAnsi="Arial" w:cs="Arial"/>
        </w:rPr>
        <w:t xml:space="preserve"> </w:t>
      </w:r>
      <w:r w:rsidR="00853DDD" w:rsidRPr="00991F69">
        <w:rPr>
          <w:rFonts w:ascii="Arial" w:hAnsi="Arial" w:cs="Arial"/>
        </w:rPr>
        <w:t xml:space="preserve"> uvedený v týchto podkladoch </w:t>
      </w:r>
      <w:r w:rsidR="00853DDD">
        <w:rPr>
          <w:rFonts w:ascii="Arial" w:hAnsi="Arial" w:cs="Arial"/>
        </w:rPr>
        <w:t>je len predpokladaný</w:t>
      </w:r>
      <w:r w:rsidR="00853DDD" w:rsidRPr="00991F69">
        <w:rPr>
          <w:rFonts w:ascii="Arial" w:hAnsi="Arial" w:cs="Arial"/>
        </w:rPr>
        <w:t>.  Verejný obstarávateľ si vyhradz</w:t>
      </w:r>
      <w:r w:rsidR="00853DDD">
        <w:rPr>
          <w:rFonts w:ascii="Arial" w:hAnsi="Arial" w:cs="Arial"/>
        </w:rPr>
        <w:t>uje právo predpokladané množstvo</w:t>
      </w:r>
      <w:r w:rsidR="00853DDD" w:rsidRPr="00991F69">
        <w:rPr>
          <w:rFonts w:ascii="Arial" w:hAnsi="Arial" w:cs="Arial"/>
        </w:rPr>
        <w:t xml:space="preserve"> </w:t>
      </w:r>
      <w:r w:rsidR="00853DDD">
        <w:rPr>
          <w:rFonts w:ascii="Arial" w:hAnsi="Arial" w:cs="Arial"/>
        </w:rPr>
        <w:t>kosení</w:t>
      </w:r>
      <w:r w:rsidR="006D1195">
        <w:rPr>
          <w:rFonts w:ascii="Arial" w:hAnsi="Arial" w:cs="Arial"/>
        </w:rPr>
        <w:t>/mulčovaní</w:t>
      </w:r>
      <w:r w:rsidR="00853DDD">
        <w:rPr>
          <w:rFonts w:ascii="Arial" w:hAnsi="Arial" w:cs="Arial"/>
        </w:rPr>
        <w:t xml:space="preserve"> zvýšiť</w:t>
      </w:r>
      <w:r w:rsidR="00853DDD" w:rsidRPr="00991F69">
        <w:rPr>
          <w:rFonts w:ascii="Arial" w:hAnsi="Arial" w:cs="Arial"/>
        </w:rPr>
        <w:t xml:space="preserve"> </w:t>
      </w:r>
      <w:r w:rsidR="005B5E42">
        <w:rPr>
          <w:rFonts w:ascii="Arial" w:hAnsi="Arial" w:cs="Arial"/>
        </w:rPr>
        <w:t xml:space="preserve"> ale aj znížiť </w:t>
      </w:r>
      <w:r w:rsidR="00DB34B0">
        <w:rPr>
          <w:rFonts w:ascii="Arial" w:hAnsi="Arial" w:cs="Arial"/>
        </w:rPr>
        <w:t>podľa svojich potrieb.</w:t>
      </w:r>
      <w:r w:rsidR="00853DDD" w:rsidRPr="00991F69">
        <w:rPr>
          <w:rFonts w:ascii="Arial" w:hAnsi="Arial" w:cs="Arial"/>
        </w:rPr>
        <w:t xml:space="preserve"> </w:t>
      </w:r>
      <w:r w:rsidR="00853DDD">
        <w:rPr>
          <w:rFonts w:ascii="Arial" w:hAnsi="Arial" w:cs="Arial"/>
        </w:rPr>
        <w:t>Každé kosenie</w:t>
      </w:r>
      <w:r w:rsidR="006D1195">
        <w:rPr>
          <w:rFonts w:ascii="Arial" w:hAnsi="Arial" w:cs="Arial"/>
        </w:rPr>
        <w:t xml:space="preserve">/mulčovanie </w:t>
      </w:r>
      <w:r w:rsidR="00853DDD">
        <w:rPr>
          <w:rFonts w:ascii="Arial" w:hAnsi="Arial" w:cs="Arial"/>
        </w:rPr>
        <w:t xml:space="preserve"> bude realizované </w:t>
      </w:r>
      <w:r w:rsidR="00853DDD" w:rsidRPr="00991F69">
        <w:rPr>
          <w:rFonts w:ascii="Arial" w:hAnsi="Arial" w:cs="Arial"/>
        </w:rPr>
        <w:t xml:space="preserve"> </w:t>
      </w:r>
      <w:r w:rsidR="00853DDD">
        <w:rPr>
          <w:rFonts w:ascii="Arial" w:hAnsi="Arial" w:cs="Arial"/>
        </w:rPr>
        <w:t xml:space="preserve"> vždy len na základe  písomných objednávok</w:t>
      </w:r>
      <w:r w:rsidR="00853DDD" w:rsidRPr="00991F69">
        <w:rPr>
          <w:rFonts w:ascii="Arial" w:hAnsi="Arial" w:cs="Arial"/>
        </w:rPr>
        <w:t xml:space="preserve"> verejného obstarávateľa.</w:t>
      </w:r>
    </w:p>
    <w:p w:rsidR="000A04C5" w:rsidRPr="000A04C5" w:rsidRDefault="000A04C5" w:rsidP="000A04C5">
      <w:pPr>
        <w:ind w:left="720"/>
        <w:jc w:val="both"/>
        <w:rPr>
          <w:rFonts w:ascii="Arial" w:hAnsi="Arial" w:cs="Arial"/>
        </w:rPr>
      </w:pPr>
    </w:p>
    <w:p w:rsidR="000A04C5" w:rsidRDefault="000A04C5" w:rsidP="000A04C5">
      <w:pPr>
        <w:ind w:left="720"/>
        <w:jc w:val="both"/>
        <w:rPr>
          <w:rFonts w:ascii="Arial" w:hAnsi="Arial" w:cs="Arial"/>
        </w:rPr>
      </w:pPr>
      <w:r w:rsidRPr="000A04C5">
        <w:rPr>
          <w:rFonts w:ascii="Arial" w:hAnsi="Arial" w:cs="Arial"/>
        </w:rPr>
        <w:tab/>
        <w:t>Verejný obstarávateľ je oprávnený počas celej doby trvania zmluvy  zníž</w:t>
      </w:r>
      <w:r>
        <w:rPr>
          <w:rFonts w:ascii="Arial" w:hAnsi="Arial" w:cs="Arial"/>
        </w:rPr>
        <w:t>iť/zvýšiť výmeru kosenej</w:t>
      </w:r>
      <w:r w:rsidR="006D1195">
        <w:rPr>
          <w:rFonts w:ascii="Arial" w:hAnsi="Arial" w:cs="Arial"/>
        </w:rPr>
        <w:t>/mulčovanej</w:t>
      </w:r>
      <w:r>
        <w:rPr>
          <w:rFonts w:ascii="Arial" w:hAnsi="Arial" w:cs="Arial"/>
        </w:rPr>
        <w:t xml:space="preserve"> plochy</w:t>
      </w:r>
      <w:r w:rsidRPr="000A04C5">
        <w:rPr>
          <w:rFonts w:ascii="Arial" w:hAnsi="Arial" w:cs="Arial"/>
        </w:rPr>
        <w:t xml:space="preserve"> </w:t>
      </w:r>
      <w:r>
        <w:rPr>
          <w:rFonts w:ascii="Arial" w:hAnsi="Arial" w:cs="Arial"/>
        </w:rPr>
        <w:t xml:space="preserve">. K zníženiu výmery kosenej/mulčovanej plochy môže dôjsť napr. </w:t>
      </w:r>
      <w:r w:rsidRPr="00785D28">
        <w:rPr>
          <w:rFonts w:ascii="Arial" w:hAnsi="Arial" w:cs="Arial"/>
        </w:rPr>
        <w:t xml:space="preserve"> v dôsledku predaja majetku verejného obstarávateľa</w:t>
      </w:r>
      <w:r>
        <w:rPr>
          <w:rFonts w:ascii="Arial" w:hAnsi="Arial" w:cs="Arial"/>
        </w:rPr>
        <w:t>, prípadne v dôsledku zmeny porastu na ploche</w:t>
      </w:r>
      <w:r w:rsidR="006D1195">
        <w:rPr>
          <w:rFonts w:ascii="Arial" w:hAnsi="Arial" w:cs="Arial"/>
        </w:rPr>
        <w:t xml:space="preserve"> a pod.</w:t>
      </w:r>
      <w:r>
        <w:rPr>
          <w:rFonts w:ascii="Arial" w:hAnsi="Arial" w:cs="Arial"/>
        </w:rPr>
        <w:t xml:space="preserve"> K zvýšeniu výmery kosenej/mulčovanej plochy  môže dôjsť napr. </w:t>
      </w:r>
      <w:r w:rsidRPr="000A04C5">
        <w:rPr>
          <w:rFonts w:ascii="Arial" w:hAnsi="Arial" w:cs="Arial"/>
        </w:rPr>
        <w:t>v dôsledku nadobudnutia majetku verejným obstarávateľom</w:t>
      </w:r>
      <w:r w:rsidR="006D1195">
        <w:rPr>
          <w:rFonts w:ascii="Arial" w:hAnsi="Arial" w:cs="Arial"/>
        </w:rPr>
        <w:t xml:space="preserve"> a pod</w:t>
      </w:r>
      <w:r>
        <w:rPr>
          <w:rFonts w:ascii="Arial" w:hAnsi="Arial" w:cs="Arial"/>
        </w:rPr>
        <w:t>.</w:t>
      </w:r>
    </w:p>
    <w:p w:rsidR="000A04C5" w:rsidRDefault="000A04C5" w:rsidP="000A04C5">
      <w:pPr>
        <w:ind w:left="720"/>
        <w:jc w:val="both"/>
        <w:rPr>
          <w:rFonts w:ascii="Arial" w:hAnsi="Arial" w:cs="Arial"/>
        </w:rPr>
      </w:pPr>
    </w:p>
    <w:p w:rsidR="000A04C5" w:rsidRPr="000A04C5" w:rsidRDefault="00721BF2" w:rsidP="00284C14">
      <w:pPr>
        <w:ind w:left="720" w:hanging="720"/>
        <w:jc w:val="both"/>
        <w:rPr>
          <w:rFonts w:ascii="Arial" w:hAnsi="Arial" w:cs="Arial"/>
        </w:rPr>
      </w:pPr>
      <w:r>
        <w:rPr>
          <w:rFonts w:ascii="Arial" w:hAnsi="Arial" w:cs="Arial"/>
        </w:rPr>
        <w:t xml:space="preserve">1.3 </w:t>
      </w:r>
      <w:r w:rsidR="000A04C5">
        <w:rPr>
          <w:rFonts w:ascii="Arial" w:hAnsi="Arial" w:cs="Arial"/>
        </w:rPr>
        <w:t xml:space="preserve"> Verejný obstarávateľ si zároveň vyhradzuje právo počas trvania zm</w:t>
      </w:r>
      <w:r w:rsidR="007E7476">
        <w:rPr>
          <w:rFonts w:ascii="Arial" w:hAnsi="Arial" w:cs="Arial"/>
        </w:rPr>
        <w:t>l</w:t>
      </w:r>
      <w:r w:rsidR="000A04C5">
        <w:rPr>
          <w:rFonts w:ascii="Arial" w:hAnsi="Arial" w:cs="Arial"/>
        </w:rPr>
        <w:t>uvy, nedať do objednávky na kosenie/mulčovanie</w:t>
      </w:r>
      <w:r w:rsidR="006D1195">
        <w:rPr>
          <w:rFonts w:ascii="Arial" w:hAnsi="Arial" w:cs="Arial"/>
        </w:rPr>
        <w:t xml:space="preserve"> resp. vyňať z výmery </w:t>
      </w:r>
      <w:r w:rsidR="000A04C5">
        <w:rPr>
          <w:rFonts w:ascii="Arial" w:hAnsi="Arial" w:cs="Arial"/>
        </w:rPr>
        <w:t xml:space="preserve"> určitú plochu aj v prípade,</w:t>
      </w:r>
      <w:r w:rsidR="006D1195">
        <w:rPr>
          <w:rFonts w:ascii="Arial" w:hAnsi="Arial" w:cs="Arial"/>
        </w:rPr>
        <w:t xml:space="preserve"> ak verejný obs</w:t>
      </w:r>
      <w:r w:rsidR="000A04C5">
        <w:rPr>
          <w:rFonts w:ascii="Arial" w:hAnsi="Arial" w:cs="Arial"/>
        </w:rPr>
        <w:t>tarávateľ uzavrie zmluvu s 3. subjektom</w:t>
      </w:r>
      <w:r w:rsidR="007E7476">
        <w:rPr>
          <w:rFonts w:ascii="Arial" w:hAnsi="Arial" w:cs="Arial"/>
        </w:rPr>
        <w:t xml:space="preserve"> ( PO, alebo FO)</w:t>
      </w:r>
      <w:r w:rsidR="000A04C5">
        <w:rPr>
          <w:rFonts w:ascii="Arial" w:hAnsi="Arial" w:cs="Arial"/>
        </w:rPr>
        <w:t xml:space="preserve"> na základe ktorej bude vykonávať</w:t>
      </w:r>
      <w:r w:rsidR="007E7476">
        <w:rPr>
          <w:rFonts w:ascii="Arial" w:hAnsi="Arial" w:cs="Arial"/>
        </w:rPr>
        <w:t xml:space="preserve"> 3. subjekt </w:t>
      </w:r>
      <w:r w:rsidR="000A04C5">
        <w:rPr>
          <w:rFonts w:ascii="Arial" w:hAnsi="Arial" w:cs="Arial"/>
        </w:rPr>
        <w:t xml:space="preserve"> správu tejto plochy</w:t>
      </w:r>
      <w:r w:rsidR="006D1195">
        <w:rPr>
          <w:rFonts w:ascii="Arial" w:hAnsi="Arial" w:cs="Arial"/>
        </w:rPr>
        <w:t xml:space="preserve"> </w:t>
      </w:r>
      <w:r w:rsidR="000A04C5">
        <w:rPr>
          <w:rFonts w:ascii="Arial" w:hAnsi="Arial" w:cs="Arial"/>
        </w:rPr>
        <w:t>(</w:t>
      </w:r>
      <w:r w:rsidR="006D1195">
        <w:rPr>
          <w:rFonts w:ascii="Arial" w:hAnsi="Arial" w:cs="Arial"/>
        </w:rPr>
        <w:t xml:space="preserve">územia) v rámci projektu </w:t>
      </w:r>
      <w:r w:rsidR="006D1195">
        <w:rPr>
          <w:rFonts w:ascii="Arial" w:hAnsi="Arial" w:cs="Arial"/>
          <w:i/>
        </w:rPr>
        <w:t>P</w:t>
      </w:r>
      <w:r w:rsidR="006D1195" w:rsidRPr="006D1195">
        <w:rPr>
          <w:rFonts w:ascii="Arial" w:hAnsi="Arial" w:cs="Arial"/>
          <w:i/>
        </w:rPr>
        <w:t>articipácie  súkromného sektora  na starostlivosti o zeleň</w:t>
      </w:r>
      <w:r w:rsidR="006D1195">
        <w:rPr>
          <w:rFonts w:ascii="Arial" w:hAnsi="Arial" w:cs="Arial"/>
        </w:rPr>
        <w:t>. Zároveň  sa verejný obs</w:t>
      </w:r>
      <w:r w:rsidR="000A04C5">
        <w:rPr>
          <w:rFonts w:ascii="Arial" w:hAnsi="Arial" w:cs="Arial"/>
        </w:rPr>
        <w:t>tarávateľ zaväzuje</w:t>
      </w:r>
      <w:r w:rsidR="006D1195">
        <w:rPr>
          <w:rFonts w:ascii="Arial" w:hAnsi="Arial" w:cs="Arial"/>
        </w:rPr>
        <w:t>,</w:t>
      </w:r>
      <w:r w:rsidR="000A04C5">
        <w:rPr>
          <w:rFonts w:ascii="Arial" w:hAnsi="Arial" w:cs="Arial"/>
        </w:rPr>
        <w:t xml:space="preserve">  že takúto zmluvu neuzavrie</w:t>
      </w:r>
      <w:r w:rsidR="006D1195">
        <w:rPr>
          <w:rFonts w:ascii="Arial" w:hAnsi="Arial" w:cs="Arial"/>
        </w:rPr>
        <w:t xml:space="preserve"> so subjektom , ktorý má v predmete podnikania takúto  činnosť</w:t>
      </w:r>
      <w:r w:rsidR="000A04C5">
        <w:rPr>
          <w:rFonts w:ascii="Arial" w:hAnsi="Arial" w:cs="Arial"/>
        </w:rPr>
        <w:t xml:space="preserve"> </w:t>
      </w:r>
      <w:r w:rsidR="006D1195">
        <w:rPr>
          <w:rFonts w:ascii="Arial" w:hAnsi="Arial" w:cs="Arial"/>
        </w:rPr>
        <w:t>za odplatu.</w:t>
      </w:r>
    </w:p>
    <w:p w:rsidR="00853DDD" w:rsidRDefault="00853DDD" w:rsidP="00853DDD">
      <w:pPr>
        <w:ind w:left="720"/>
        <w:jc w:val="both"/>
        <w:rPr>
          <w:rFonts w:ascii="Arial" w:hAnsi="Arial" w:cs="Arial"/>
        </w:rPr>
      </w:pPr>
    </w:p>
    <w:p w:rsidR="005D29CE" w:rsidRPr="000A04C5" w:rsidRDefault="00721BF2" w:rsidP="00284C14">
      <w:pPr>
        <w:ind w:left="720" w:hanging="720"/>
        <w:jc w:val="both"/>
        <w:rPr>
          <w:rFonts w:ascii="Arial" w:hAnsi="Arial" w:cs="Arial"/>
        </w:rPr>
      </w:pPr>
      <w:r>
        <w:rPr>
          <w:rFonts w:ascii="Arial" w:hAnsi="Arial" w:cs="Arial"/>
        </w:rPr>
        <w:t xml:space="preserve">1.4 </w:t>
      </w:r>
      <w:r w:rsidR="00284C14">
        <w:rPr>
          <w:rFonts w:ascii="Arial" w:hAnsi="Arial" w:cs="Arial"/>
        </w:rPr>
        <w:t xml:space="preserve">  </w:t>
      </w:r>
      <w:r w:rsidR="00853DDD" w:rsidRPr="00785D28">
        <w:rPr>
          <w:rFonts w:ascii="Arial" w:hAnsi="Arial" w:cs="Arial"/>
        </w:rPr>
        <w:t>V prípade, ak by došlo k zmenšeniu výmery danej časti predmetu zákazky</w:t>
      </w:r>
      <w:r w:rsidR="00474E3C">
        <w:rPr>
          <w:rFonts w:ascii="Arial" w:hAnsi="Arial" w:cs="Arial"/>
        </w:rPr>
        <w:t xml:space="preserve"> podľa bodu 1.2 a/alebo1.3 tejto časti súťažných podkladov</w:t>
      </w:r>
      <w:r w:rsidR="00853DDD" w:rsidRPr="00785D28">
        <w:rPr>
          <w:rFonts w:ascii="Arial" w:hAnsi="Arial" w:cs="Arial"/>
        </w:rPr>
        <w:t xml:space="preserve"> (napr. v dôsledku predaja majetku verejného obstarávateľa), resp. k zväčšeniu danej časti predmetu zákazky </w:t>
      </w:r>
      <w:r w:rsidR="00474E3C">
        <w:rPr>
          <w:rFonts w:ascii="Arial" w:hAnsi="Arial" w:cs="Arial"/>
        </w:rPr>
        <w:t>podľa bodu 1.2 tejto časti súťažných podkladov</w:t>
      </w:r>
      <w:r w:rsidR="00853DDD" w:rsidRPr="00785D28">
        <w:rPr>
          <w:rFonts w:ascii="Arial" w:hAnsi="Arial" w:cs="Arial"/>
        </w:rPr>
        <w:t>(napr</w:t>
      </w:r>
      <w:r w:rsidR="00853DDD">
        <w:rPr>
          <w:rFonts w:ascii="Arial" w:hAnsi="Arial" w:cs="Arial"/>
        </w:rPr>
        <w:t>. v dôsledku nadobudnutia majetku verejným obstarávateľom), bude cena za jedno kosenie</w:t>
      </w:r>
      <w:r w:rsidR="006D1195">
        <w:rPr>
          <w:rFonts w:ascii="Arial" w:hAnsi="Arial" w:cs="Arial"/>
        </w:rPr>
        <w:t>/mulčovanie</w:t>
      </w:r>
      <w:r w:rsidR="00853DDD">
        <w:rPr>
          <w:rFonts w:ascii="Arial" w:hAnsi="Arial" w:cs="Arial"/>
        </w:rPr>
        <w:t xml:space="preserve"> upr</w:t>
      </w:r>
      <w:r w:rsidR="006D1195">
        <w:rPr>
          <w:rFonts w:ascii="Arial" w:hAnsi="Arial" w:cs="Arial"/>
        </w:rPr>
        <w:t xml:space="preserve">avená o zníženú/zvýšenú výmeru </w:t>
      </w:r>
      <w:r w:rsidR="005D29CE" w:rsidRPr="000A04C5">
        <w:rPr>
          <w:rFonts w:ascii="Arial" w:hAnsi="Arial" w:cs="Arial"/>
        </w:rPr>
        <w:t xml:space="preserve"> nasledovne:</w:t>
      </w:r>
    </w:p>
    <w:p w:rsidR="00853DDD" w:rsidRPr="000A04C5" w:rsidRDefault="00853DDD" w:rsidP="005D29CE">
      <w:pPr>
        <w:ind w:left="720"/>
        <w:jc w:val="both"/>
        <w:rPr>
          <w:rFonts w:ascii="Arial" w:hAnsi="Arial" w:cs="Arial"/>
          <w:szCs w:val="24"/>
        </w:rPr>
      </w:pPr>
      <w:r w:rsidRPr="000A04C5">
        <w:rPr>
          <w:rFonts w:ascii="Arial" w:hAnsi="Arial" w:cs="Arial"/>
        </w:rPr>
        <w:t xml:space="preserve"> </w:t>
      </w:r>
      <w:r w:rsidR="005D29CE" w:rsidRPr="000A04C5">
        <w:rPr>
          <w:rFonts w:ascii="Arial" w:hAnsi="Arial" w:cs="Arial"/>
        </w:rPr>
        <w:t xml:space="preserve">Cena za 1m2 </w:t>
      </w:r>
      <w:r w:rsidR="00C803FB" w:rsidRPr="000A04C5">
        <w:rPr>
          <w:rFonts w:ascii="Arial" w:hAnsi="Arial" w:cs="Arial"/>
        </w:rPr>
        <w:t xml:space="preserve"> uvedená  úspešným uchádzačom po elektronickej aukcii sa vynásobí výmerou po znížení /zvýšení výmery danej časti predmetu zákazky</w:t>
      </w:r>
      <w:r w:rsidR="000A04C5" w:rsidRPr="000A04C5">
        <w:rPr>
          <w:rFonts w:ascii="Arial" w:hAnsi="Arial" w:cs="Arial"/>
        </w:rPr>
        <w:t>.</w:t>
      </w:r>
    </w:p>
    <w:p w:rsidR="00853DDD" w:rsidRDefault="00853DDD" w:rsidP="00C803FB">
      <w:pPr>
        <w:jc w:val="both"/>
        <w:rPr>
          <w:rFonts w:ascii="Arial" w:hAnsi="Arial" w:cs="Arial"/>
          <w:szCs w:val="24"/>
        </w:rPr>
      </w:pPr>
    </w:p>
    <w:p w:rsidR="00853DDD" w:rsidRDefault="000A04C5" w:rsidP="00853DDD">
      <w:pPr>
        <w:ind w:left="709" w:hanging="709"/>
        <w:jc w:val="both"/>
        <w:rPr>
          <w:rFonts w:ascii="Arial" w:hAnsi="Arial" w:cs="Arial"/>
          <w:szCs w:val="24"/>
        </w:rPr>
      </w:pPr>
      <w:r>
        <w:rPr>
          <w:rFonts w:ascii="Arial" w:hAnsi="Arial" w:cs="Arial"/>
          <w:szCs w:val="24"/>
        </w:rPr>
        <w:tab/>
        <w:t>Verejný obstarávateľ je</w:t>
      </w:r>
      <w:r w:rsidR="00853DDD">
        <w:rPr>
          <w:rFonts w:ascii="Arial" w:hAnsi="Arial" w:cs="Arial"/>
          <w:szCs w:val="24"/>
        </w:rPr>
        <w:t xml:space="preserve"> </w:t>
      </w:r>
      <w:r w:rsidR="006D1195">
        <w:rPr>
          <w:rFonts w:ascii="Arial" w:hAnsi="Arial" w:cs="Arial"/>
          <w:szCs w:val="24"/>
        </w:rPr>
        <w:t xml:space="preserve"> teda </w:t>
      </w:r>
      <w:r w:rsidR="00853DDD">
        <w:rPr>
          <w:rFonts w:ascii="Arial" w:hAnsi="Arial" w:cs="Arial"/>
          <w:szCs w:val="24"/>
        </w:rPr>
        <w:t>oprávnený počas celej doby trvania zmluvy  znížiť/zvýšiť výmeru kosenej</w:t>
      </w:r>
      <w:r w:rsidR="006D1195">
        <w:rPr>
          <w:rFonts w:ascii="Arial" w:hAnsi="Arial" w:cs="Arial"/>
          <w:szCs w:val="24"/>
        </w:rPr>
        <w:t xml:space="preserve">/mulčovanej </w:t>
      </w:r>
      <w:r w:rsidR="00853DDD">
        <w:rPr>
          <w:rFonts w:ascii="Arial" w:hAnsi="Arial" w:cs="Arial"/>
          <w:szCs w:val="24"/>
        </w:rPr>
        <w:t>plochy.</w:t>
      </w:r>
    </w:p>
    <w:p w:rsidR="00721BF2" w:rsidRDefault="00721BF2" w:rsidP="00284C14">
      <w:pPr>
        <w:spacing w:before="100" w:beforeAutospacing="1" w:after="100" w:afterAutospacing="1"/>
        <w:ind w:left="851" w:hanging="851"/>
        <w:jc w:val="both"/>
        <w:rPr>
          <w:rFonts w:ascii="Arial" w:hAnsi="Arial" w:cs="Arial"/>
          <w:szCs w:val="24"/>
          <w:lang w:eastAsia="en-US"/>
        </w:rPr>
      </w:pPr>
      <w:r>
        <w:rPr>
          <w:rFonts w:ascii="Arial" w:hAnsi="Arial" w:cs="Arial"/>
          <w:szCs w:val="24"/>
          <w:lang w:eastAsia="en-US"/>
        </w:rPr>
        <w:t xml:space="preserve">1.5 </w:t>
      </w:r>
      <w:r w:rsidR="00284C14">
        <w:rPr>
          <w:rFonts w:ascii="Arial" w:hAnsi="Arial" w:cs="Arial"/>
          <w:szCs w:val="24"/>
          <w:lang w:eastAsia="en-US"/>
        </w:rPr>
        <w:t xml:space="preserve">    </w:t>
      </w:r>
      <w:r w:rsidR="00853DDD" w:rsidRPr="006D1195">
        <w:rPr>
          <w:rFonts w:ascii="Arial" w:hAnsi="Arial" w:cs="Arial"/>
          <w:szCs w:val="24"/>
          <w:lang w:eastAsia="en-US"/>
        </w:rPr>
        <w:t>V rámci kosenia sa vyžaduje aj  hrabanie trávy</w:t>
      </w:r>
      <w:r w:rsidR="00284C14">
        <w:rPr>
          <w:rFonts w:ascii="Arial" w:hAnsi="Arial" w:cs="Arial"/>
          <w:szCs w:val="24"/>
          <w:lang w:eastAsia="en-US"/>
        </w:rPr>
        <w:t xml:space="preserve"> a jej  odvoz do 8</w:t>
      </w:r>
      <w:r w:rsidR="00853DDD" w:rsidRPr="006D1195">
        <w:rPr>
          <w:rFonts w:ascii="Arial" w:hAnsi="Arial" w:cs="Arial"/>
          <w:szCs w:val="24"/>
          <w:lang w:eastAsia="en-US"/>
        </w:rPr>
        <w:t xml:space="preserve"> hodín po pokosení. </w:t>
      </w:r>
      <w:r w:rsidR="00284C14">
        <w:rPr>
          <w:rFonts w:ascii="Arial" w:hAnsi="Arial" w:cs="Arial"/>
          <w:szCs w:val="24"/>
          <w:lang w:eastAsia="en-US"/>
        </w:rPr>
        <w:t>To znamená, že  odvoz a likvidácia BIO odpadu musí prebiehať každý deň v čase kosenia, BIO</w:t>
      </w:r>
      <w:r w:rsidR="003F0905">
        <w:rPr>
          <w:rFonts w:ascii="Arial" w:hAnsi="Arial" w:cs="Arial"/>
          <w:szCs w:val="24"/>
          <w:lang w:eastAsia="en-US"/>
        </w:rPr>
        <w:t xml:space="preserve"> odpad nesmie zosta</w:t>
      </w:r>
      <w:r w:rsidR="00284C14">
        <w:rPr>
          <w:rFonts w:ascii="Arial" w:hAnsi="Arial" w:cs="Arial"/>
          <w:szCs w:val="24"/>
          <w:lang w:eastAsia="en-US"/>
        </w:rPr>
        <w:t>ť na mieste kosenia viac ako 8 hodín.</w:t>
      </w:r>
    </w:p>
    <w:p w:rsidR="00284C14" w:rsidRDefault="00284C14" w:rsidP="00284C14">
      <w:pPr>
        <w:spacing w:before="100" w:beforeAutospacing="1" w:after="100" w:afterAutospacing="1"/>
        <w:ind w:left="851" w:hanging="851"/>
        <w:jc w:val="both"/>
        <w:rPr>
          <w:rFonts w:ascii="Arial" w:hAnsi="Arial" w:cs="Arial"/>
          <w:szCs w:val="24"/>
          <w:lang w:eastAsia="en-US"/>
        </w:rPr>
      </w:pPr>
      <w:r>
        <w:rPr>
          <w:rFonts w:ascii="Arial" w:hAnsi="Arial" w:cs="Arial"/>
          <w:szCs w:val="24"/>
          <w:lang w:eastAsia="en-US"/>
        </w:rPr>
        <w:tab/>
        <w:t>Verejný obstarávateľ požaduje, aby najneskôr do 4 hod po ukončení kosenia/mulčovania traktorovými kosačkami sa začalo s kosením pomocou vyžíňačov.</w:t>
      </w:r>
    </w:p>
    <w:p w:rsidR="00284C14" w:rsidRDefault="00284C14" w:rsidP="003F0905">
      <w:pPr>
        <w:spacing w:before="100" w:beforeAutospacing="1" w:after="100" w:afterAutospacing="1"/>
        <w:ind w:left="851"/>
        <w:jc w:val="both"/>
        <w:rPr>
          <w:rFonts w:ascii="Arial" w:hAnsi="Arial" w:cs="Arial"/>
          <w:szCs w:val="24"/>
          <w:lang w:eastAsia="en-US"/>
        </w:rPr>
      </w:pPr>
      <w:r>
        <w:rPr>
          <w:rFonts w:ascii="Arial" w:hAnsi="Arial" w:cs="Arial"/>
          <w:szCs w:val="24"/>
          <w:lang w:eastAsia="en-US"/>
        </w:rPr>
        <w:t>Ďalej</w:t>
      </w:r>
      <w:r w:rsidR="003F0905">
        <w:rPr>
          <w:rFonts w:ascii="Arial" w:hAnsi="Arial" w:cs="Arial"/>
          <w:szCs w:val="24"/>
          <w:lang w:eastAsia="en-US"/>
        </w:rPr>
        <w:t xml:space="preserve"> </w:t>
      </w:r>
      <w:r>
        <w:rPr>
          <w:rFonts w:ascii="Arial" w:hAnsi="Arial" w:cs="Arial"/>
          <w:szCs w:val="24"/>
          <w:lang w:eastAsia="en-US"/>
        </w:rPr>
        <w:t xml:space="preserve">verejný </w:t>
      </w:r>
      <w:r w:rsidR="003F0905">
        <w:rPr>
          <w:rFonts w:ascii="Arial" w:hAnsi="Arial" w:cs="Arial"/>
          <w:szCs w:val="24"/>
          <w:lang w:eastAsia="en-US"/>
        </w:rPr>
        <w:t>obstarávateľ požaduje upratať všetky asfaltové plochy okolo pokosenýc</w:t>
      </w:r>
      <w:r w:rsidR="00FA5A0B">
        <w:rPr>
          <w:rFonts w:ascii="Arial" w:hAnsi="Arial" w:cs="Arial"/>
          <w:szCs w:val="24"/>
          <w:lang w:eastAsia="en-US"/>
        </w:rPr>
        <w:t>h</w:t>
      </w:r>
      <w:r w:rsidR="003F0905">
        <w:rPr>
          <w:rFonts w:ascii="Arial" w:hAnsi="Arial" w:cs="Arial"/>
          <w:szCs w:val="24"/>
          <w:lang w:eastAsia="en-US"/>
        </w:rPr>
        <w:t>/mulčovaných plôch najneskôr do 12 hodín od pokosenia/mulčovania.</w:t>
      </w:r>
    </w:p>
    <w:p w:rsidR="00C03E6F" w:rsidRDefault="00721BF2" w:rsidP="00284C14">
      <w:pPr>
        <w:spacing w:before="100" w:beforeAutospacing="1" w:after="100" w:afterAutospacing="1"/>
        <w:ind w:left="709" w:hanging="567"/>
        <w:jc w:val="both"/>
        <w:rPr>
          <w:rFonts w:ascii="Arial" w:hAnsi="Arial" w:cs="Arial"/>
          <w:szCs w:val="24"/>
          <w:lang w:eastAsia="en-US"/>
        </w:rPr>
      </w:pPr>
      <w:r>
        <w:rPr>
          <w:rFonts w:ascii="Arial" w:hAnsi="Arial" w:cs="Arial"/>
          <w:szCs w:val="24"/>
          <w:lang w:eastAsia="en-US"/>
        </w:rPr>
        <w:t xml:space="preserve">1.6 </w:t>
      </w:r>
      <w:r w:rsidR="00284C14">
        <w:rPr>
          <w:rFonts w:ascii="Arial" w:hAnsi="Arial" w:cs="Arial"/>
          <w:szCs w:val="24"/>
          <w:lang w:eastAsia="en-US"/>
        </w:rPr>
        <w:t xml:space="preserve">  </w:t>
      </w:r>
      <w:r w:rsidR="00853DDD" w:rsidRPr="006D1195">
        <w:rPr>
          <w:rFonts w:ascii="Arial" w:hAnsi="Arial" w:cs="Arial"/>
          <w:szCs w:val="24"/>
          <w:lang w:eastAsia="en-US"/>
        </w:rPr>
        <w:t>Maximálna doba trvania kosby</w:t>
      </w:r>
      <w:r w:rsidR="0075159F">
        <w:rPr>
          <w:rFonts w:ascii="Arial" w:hAnsi="Arial" w:cs="Arial"/>
          <w:szCs w:val="24"/>
          <w:lang w:eastAsia="en-US"/>
        </w:rPr>
        <w:t>/mulčovania</w:t>
      </w:r>
      <w:r w:rsidR="00853DDD" w:rsidRPr="006D1195">
        <w:rPr>
          <w:rFonts w:ascii="Arial" w:hAnsi="Arial" w:cs="Arial"/>
          <w:szCs w:val="24"/>
          <w:lang w:eastAsia="en-US"/>
        </w:rPr>
        <w:t xml:space="preserve"> v ka</w:t>
      </w:r>
      <w:r w:rsidR="005D29CE" w:rsidRPr="006D1195">
        <w:rPr>
          <w:rFonts w:ascii="Arial" w:hAnsi="Arial" w:cs="Arial"/>
          <w:szCs w:val="24"/>
          <w:lang w:eastAsia="en-US"/>
        </w:rPr>
        <w:t>ždej časti predmetu zákazky je 21 dní okrem</w:t>
      </w:r>
      <w:r>
        <w:rPr>
          <w:rFonts w:ascii="Arial" w:hAnsi="Arial" w:cs="Arial"/>
          <w:szCs w:val="24"/>
          <w:lang w:eastAsia="en-US"/>
        </w:rPr>
        <w:t xml:space="preserve"> cirkevných</w:t>
      </w:r>
      <w:r w:rsidR="005D29CE" w:rsidRPr="006D1195">
        <w:rPr>
          <w:rFonts w:ascii="Arial" w:hAnsi="Arial" w:cs="Arial"/>
          <w:szCs w:val="24"/>
          <w:lang w:eastAsia="en-US"/>
        </w:rPr>
        <w:t xml:space="preserve"> sviatkov a nedieľ</w:t>
      </w:r>
      <w:r w:rsidR="00054C34" w:rsidRPr="006D1195">
        <w:rPr>
          <w:rFonts w:ascii="Arial" w:hAnsi="Arial" w:cs="Arial"/>
          <w:bCs/>
          <w:szCs w:val="24"/>
        </w:rPr>
        <w:t>.</w:t>
      </w:r>
      <w:r w:rsidR="00853DDD" w:rsidRPr="006D1195">
        <w:rPr>
          <w:rFonts w:ascii="Arial" w:hAnsi="Arial" w:cs="Arial"/>
          <w:bCs/>
          <w:szCs w:val="24"/>
        </w:rPr>
        <w:t xml:space="preserve"> </w:t>
      </w:r>
      <w:r w:rsidR="00853DDD" w:rsidRPr="006D1195">
        <w:rPr>
          <w:rFonts w:ascii="Arial" w:hAnsi="Arial" w:cs="Arial"/>
          <w:szCs w:val="24"/>
          <w:lang w:eastAsia="en-US"/>
        </w:rPr>
        <w:t>Kosenie</w:t>
      </w:r>
      <w:r w:rsidR="0075159F">
        <w:rPr>
          <w:rFonts w:ascii="Arial" w:hAnsi="Arial" w:cs="Arial"/>
          <w:szCs w:val="24"/>
          <w:lang w:eastAsia="en-US"/>
        </w:rPr>
        <w:t>/mulčovanie</w:t>
      </w:r>
      <w:r w:rsidR="00853DDD" w:rsidRPr="006D1195">
        <w:rPr>
          <w:rFonts w:ascii="Arial" w:hAnsi="Arial" w:cs="Arial"/>
          <w:szCs w:val="24"/>
          <w:lang w:eastAsia="en-US"/>
        </w:rPr>
        <w:t xml:space="preserve"> všetkých častí predmetu zákazky sa bude realizovať v rovnakom termíne.</w:t>
      </w:r>
    </w:p>
    <w:p w:rsidR="00C03E6F" w:rsidRDefault="00C03E6F" w:rsidP="003F0905">
      <w:pPr>
        <w:ind w:left="709" w:hanging="1"/>
        <w:jc w:val="both"/>
        <w:rPr>
          <w:rFonts w:ascii="Arial" w:hAnsi="Arial" w:cs="Arial"/>
          <w:szCs w:val="24"/>
        </w:rPr>
      </w:pPr>
      <w:r>
        <w:rPr>
          <w:rFonts w:ascii="Arial" w:hAnsi="Arial" w:cs="Arial"/>
          <w:szCs w:val="24"/>
          <w:lang w:eastAsia="en-US"/>
        </w:rPr>
        <w:t>Vere</w:t>
      </w:r>
      <w:r w:rsidR="00721BF2">
        <w:rPr>
          <w:rFonts w:ascii="Arial" w:hAnsi="Arial" w:cs="Arial"/>
          <w:szCs w:val="24"/>
          <w:lang w:eastAsia="en-US"/>
        </w:rPr>
        <w:t>jný obstarávateľ požad</w:t>
      </w:r>
      <w:r w:rsidR="00C76EF4">
        <w:rPr>
          <w:rFonts w:ascii="Arial" w:hAnsi="Arial" w:cs="Arial"/>
          <w:szCs w:val="24"/>
          <w:lang w:eastAsia="en-US"/>
        </w:rPr>
        <w:t xml:space="preserve">uje, aby sa kosenie </w:t>
      </w:r>
      <w:r w:rsidR="00C76EF4" w:rsidRPr="00284C14">
        <w:rPr>
          <w:rFonts w:ascii="Arial" w:hAnsi="Arial" w:cs="Arial"/>
          <w:szCs w:val="24"/>
          <w:u w:val="single"/>
          <w:lang w:eastAsia="en-US"/>
        </w:rPr>
        <w:t>realizovalo</w:t>
      </w:r>
      <w:r w:rsidR="00721BF2" w:rsidRPr="00284C14">
        <w:rPr>
          <w:rFonts w:ascii="Arial" w:hAnsi="Arial" w:cs="Arial"/>
          <w:szCs w:val="24"/>
          <w:u w:val="single"/>
          <w:lang w:eastAsia="en-US"/>
        </w:rPr>
        <w:t xml:space="preserve"> v </w:t>
      </w:r>
      <w:r w:rsidR="00C76EF4" w:rsidRPr="00284C14">
        <w:rPr>
          <w:rFonts w:ascii="Arial" w:hAnsi="Arial" w:cs="Arial"/>
          <w:szCs w:val="24"/>
          <w:u w:val="single"/>
          <w:lang w:eastAsia="en-US"/>
        </w:rPr>
        <w:t>pra</w:t>
      </w:r>
      <w:r w:rsidR="00721BF2" w:rsidRPr="00284C14">
        <w:rPr>
          <w:rFonts w:ascii="Arial" w:hAnsi="Arial" w:cs="Arial"/>
          <w:szCs w:val="24"/>
          <w:u w:val="single"/>
          <w:lang w:eastAsia="en-US"/>
        </w:rPr>
        <w:t>c</w:t>
      </w:r>
      <w:r w:rsidR="00C76EF4" w:rsidRPr="00284C14">
        <w:rPr>
          <w:rFonts w:ascii="Arial" w:hAnsi="Arial" w:cs="Arial"/>
          <w:szCs w:val="24"/>
          <w:u w:val="single"/>
          <w:lang w:eastAsia="en-US"/>
        </w:rPr>
        <w:t>o</w:t>
      </w:r>
      <w:r w:rsidR="003F0905">
        <w:rPr>
          <w:rFonts w:ascii="Arial" w:hAnsi="Arial" w:cs="Arial"/>
          <w:szCs w:val="24"/>
          <w:u w:val="single"/>
          <w:lang w:eastAsia="en-US"/>
        </w:rPr>
        <w:t>v</w:t>
      </w:r>
      <w:r w:rsidR="00721BF2" w:rsidRPr="00284C14">
        <w:rPr>
          <w:rFonts w:ascii="Arial" w:hAnsi="Arial" w:cs="Arial"/>
          <w:szCs w:val="24"/>
          <w:u w:val="single"/>
          <w:lang w:eastAsia="en-US"/>
        </w:rPr>
        <w:t xml:space="preserve">ných dňoch, prípadne v sobotu, avšak v žiadnom prípade </w:t>
      </w:r>
      <w:r w:rsidR="00C76EF4" w:rsidRPr="00284C14">
        <w:rPr>
          <w:rFonts w:ascii="Arial" w:hAnsi="Arial" w:cs="Arial"/>
          <w:szCs w:val="24"/>
          <w:u w:val="single"/>
          <w:lang w:eastAsia="en-US"/>
        </w:rPr>
        <w:t xml:space="preserve"> nie </w:t>
      </w:r>
      <w:r w:rsidR="00721BF2" w:rsidRPr="00284C14">
        <w:rPr>
          <w:rFonts w:ascii="Arial" w:hAnsi="Arial" w:cs="Arial"/>
          <w:szCs w:val="24"/>
          <w:u w:val="single"/>
          <w:lang w:eastAsia="en-US"/>
        </w:rPr>
        <w:t xml:space="preserve">v nedeľu a počas </w:t>
      </w:r>
      <w:r w:rsidR="003F0905">
        <w:rPr>
          <w:rFonts w:ascii="Arial" w:hAnsi="Arial" w:cs="Arial"/>
          <w:szCs w:val="24"/>
          <w:u w:val="single"/>
          <w:lang w:eastAsia="en-US"/>
        </w:rPr>
        <w:t xml:space="preserve">cirkevných sviatkov a </w:t>
      </w:r>
      <w:r w:rsidR="003F0905" w:rsidRPr="00FA5A0B">
        <w:rPr>
          <w:rFonts w:ascii="Arial" w:hAnsi="Arial" w:cs="Arial"/>
          <w:szCs w:val="24"/>
          <w:u w:val="single"/>
        </w:rPr>
        <w:t>v prípade, ak bude intenzívny dážď v priebehu dňa viac ako 4 hodiny.</w:t>
      </w:r>
      <w:r w:rsidR="003F0905">
        <w:rPr>
          <w:rFonts w:ascii="Arial" w:hAnsi="Arial" w:cs="Arial"/>
          <w:szCs w:val="24"/>
        </w:rPr>
        <w:t xml:space="preserve"> </w:t>
      </w:r>
    </w:p>
    <w:p w:rsidR="003F0905" w:rsidRPr="003F0905" w:rsidRDefault="003F0905" w:rsidP="003F0905">
      <w:pPr>
        <w:ind w:left="709" w:hanging="1"/>
        <w:jc w:val="both"/>
        <w:rPr>
          <w:rFonts w:ascii="Arial" w:hAnsi="Arial" w:cs="Arial"/>
          <w:szCs w:val="24"/>
        </w:rPr>
      </w:pPr>
    </w:p>
    <w:p w:rsidR="00C76EF4" w:rsidRPr="00284C14" w:rsidRDefault="00C76EF4" w:rsidP="00284C14">
      <w:pPr>
        <w:ind w:left="709" w:hanging="1"/>
        <w:jc w:val="both"/>
        <w:rPr>
          <w:rFonts w:ascii="Arial" w:hAnsi="Arial" w:cs="Arial"/>
          <w:szCs w:val="24"/>
          <w:u w:val="single"/>
        </w:rPr>
      </w:pPr>
      <w:r w:rsidRPr="00284C14">
        <w:rPr>
          <w:rFonts w:ascii="Arial" w:hAnsi="Arial" w:cs="Arial"/>
          <w:szCs w:val="24"/>
          <w:u w:val="single"/>
        </w:rPr>
        <w:t>Pričom musí byť dodržaná nasledovná pracovná doba resp. výkon kosenia:</w:t>
      </w:r>
    </w:p>
    <w:p w:rsidR="00C76EF4" w:rsidRDefault="00C76EF4" w:rsidP="00284C14">
      <w:pPr>
        <w:ind w:left="709" w:hanging="1"/>
        <w:jc w:val="both"/>
        <w:rPr>
          <w:rFonts w:ascii="Arial" w:hAnsi="Arial" w:cs="Arial"/>
          <w:szCs w:val="24"/>
        </w:rPr>
      </w:pPr>
      <w:r>
        <w:rPr>
          <w:rFonts w:ascii="Arial" w:hAnsi="Arial" w:cs="Arial"/>
          <w:szCs w:val="24"/>
        </w:rPr>
        <w:t>v </w:t>
      </w:r>
      <w:r w:rsidR="00284C14">
        <w:rPr>
          <w:rFonts w:ascii="Arial" w:hAnsi="Arial" w:cs="Arial"/>
          <w:szCs w:val="24"/>
        </w:rPr>
        <w:t>N</w:t>
      </w:r>
      <w:r>
        <w:rPr>
          <w:rFonts w:ascii="Arial" w:hAnsi="Arial" w:cs="Arial"/>
          <w:szCs w:val="24"/>
        </w:rPr>
        <w:t>eobytných zónach: od 6,00 hod do 22, 00 hod.</w:t>
      </w:r>
    </w:p>
    <w:p w:rsidR="00284C14" w:rsidRDefault="00284C14" w:rsidP="00284C14">
      <w:pPr>
        <w:ind w:left="709" w:hanging="1"/>
        <w:jc w:val="both"/>
        <w:rPr>
          <w:rFonts w:ascii="Arial" w:hAnsi="Arial" w:cs="Arial"/>
          <w:szCs w:val="24"/>
        </w:rPr>
      </w:pPr>
      <w:r>
        <w:rPr>
          <w:rFonts w:ascii="Arial" w:hAnsi="Arial" w:cs="Arial"/>
          <w:szCs w:val="24"/>
        </w:rPr>
        <w:t>v Obytných zónach:od  7,00 hod do 20,00 hod</w:t>
      </w:r>
    </w:p>
    <w:p w:rsidR="00284C14" w:rsidRDefault="00284C14" w:rsidP="00284C14">
      <w:pPr>
        <w:jc w:val="both"/>
        <w:rPr>
          <w:rFonts w:ascii="Arial" w:hAnsi="Arial" w:cs="Arial"/>
          <w:szCs w:val="24"/>
        </w:rPr>
      </w:pPr>
    </w:p>
    <w:p w:rsidR="00C76EF4" w:rsidRDefault="00C76EF4" w:rsidP="00284C14">
      <w:pPr>
        <w:ind w:left="709" w:hanging="1"/>
        <w:jc w:val="both"/>
        <w:rPr>
          <w:rFonts w:ascii="Arial" w:hAnsi="Arial" w:cs="Arial"/>
          <w:szCs w:val="24"/>
        </w:rPr>
      </w:pPr>
      <w:r>
        <w:rPr>
          <w:rFonts w:ascii="Arial" w:hAnsi="Arial" w:cs="Arial"/>
          <w:szCs w:val="24"/>
        </w:rPr>
        <w:t xml:space="preserve"> Verejný obstarávateľ vymedzil pojmy neobytné zóny a obytné zóny nasledovne:</w:t>
      </w:r>
    </w:p>
    <w:p w:rsidR="00C76EF4" w:rsidRDefault="00C76EF4" w:rsidP="00284C14">
      <w:pPr>
        <w:ind w:left="709" w:hanging="1"/>
        <w:jc w:val="both"/>
        <w:rPr>
          <w:rFonts w:ascii="Arial" w:hAnsi="Arial" w:cs="Arial"/>
          <w:szCs w:val="24"/>
        </w:rPr>
      </w:pPr>
      <w:r>
        <w:rPr>
          <w:rFonts w:ascii="Arial" w:hAnsi="Arial" w:cs="Arial"/>
          <w:szCs w:val="24"/>
        </w:rPr>
        <w:lastRenderedPageBreak/>
        <w:t>Neobytné zóny:      Park M.R. Štefánika ( časť 1 SEVER)</w:t>
      </w:r>
    </w:p>
    <w:p w:rsidR="00C76EF4" w:rsidRDefault="00C76EF4" w:rsidP="00284C14">
      <w:pPr>
        <w:ind w:left="709" w:hanging="709"/>
        <w:jc w:val="both"/>
        <w:rPr>
          <w:rFonts w:ascii="Arial" w:hAnsi="Arial" w:cs="Arial"/>
          <w:szCs w:val="24"/>
        </w:rPr>
      </w:pPr>
      <w:r>
        <w:rPr>
          <w:rFonts w:ascii="Arial" w:hAnsi="Arial" w:cs="Arial"/>
          <w:szCs w:val="24"/>
        </w:rPr>
        <w:tab/>
      </w:r>
      <w:r>
        <w:rPr>
          <w:rFonts w:ascii="Arial" w:hAnsi="Arial" w:cs="Arial"/>
          <w:szCs w:val="24"/>
        </w:rPr>
        <w:tab/>
        <w:t xml:space="preserve">          </w:t>
      </w:r>
      <w:r w:rsidR="00284C14">
        <w:rPr>
          <w:rFonts w:ascii="Arial" w:hAnsi="Arial" w:cs="Arial"/>
          <w:szCs w:val="24"/>
        </w:rPr>
        <w:tab/>
      </w:r>
      <w:r w:rsidR="00284C14">
        <w:rPr>
          <w:rFonts w:ascii="Arial" w:hAnsi="Arial" w:cs="Arial"/>
          <w:szCs w:val="24"/>
        </w:rPr>
        <w:tab/>
      </w:r>
      <w:r>
        <w:rPr>
          <w:rFonts w:ascii="Arial" w:hAnsi="Arial" w:cs="Arial"/>
          <w:szCs w:val="24"/>
        </w:rPr>
        <w:t>Zátoka pokoja (časť 2 STRED)</w:t>
      </w:r>
    </w:p>
    <w:p w:rsidR="00C76EF4" w:rsidRDefault="00C76EF4" w:rsidP="00284C14">
      <w:pPr>
        <w:ind w:left="709" w:hanging="709"/>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284C14">
        <w:rPr>
          <w:rFonts w:ascii="Arial" w:hAnsi="Arial" w:cs="Arial"/>
          <w:szCs w:val="24"/>
        </w:rPr>
        <w:tab/>
      </w:r>
      <w:r w:rsidR="003F0905">
        <w:rPr>
          <w:rFonts w:ascii="Arial" w:hAnsi="Arial" w:cs="Arial"/>
          <w:szCs w:val="24"/>
        </w:rPr>
        <w:t>P</w:t>
      </w:r>
      <w:r>
        <w:rPr>
          <w:rFonts w:ascii="Arial" w:hAnsi="Arial" w:cs="Arial"/>
          <w:szCs w:val="24"/>
        </w:rPr>
        <w:t>riemyselný park (časť 3 ZÁPAD)</w:t>
      </w:r>
    </w:p>
    <w:p w:rsidR="00C76EF4" w:rsidRDefault="00C76EF4" w:rsidP="00284C14">
      <w:pPr>
        <w:ind w:left="709" w:hanging="709"/>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284C14">
        <w:rPr>
          <w:rFonts w:ascii="Arial" w:hAnsi="Arial" w:cs="Arial"/>
          <w:szCs w:val="24"/>
        </w:rPr>
        <w:tab/>
      </w:r>
      <w:r>
        <w:rPr>
          <w:rFonts w:ascii="Arial" w:hAnsi="Arial" w:cs="Arial"/>
          <w:szCs w:val="24"/>
        </w:rPr>
        <w:t>Pozemky po ŽSR</w:t>
      </w:r>
      <w:r w:rsidR="00284C14">
        <w:rPr>
          <w:rFonts w:ascii="Arial" w:hAnsi="Arial" w:cs="Arial"/>
          <w:szCs w:val="24"/>
        </w:rPr>
        <w:t xml:space="preserve"> </w:t>
      </w:r>
      <w:r>
        <w:rPr>
          <w:rFonts w:ascii="Arial" w:hAnsi="Arial" w:cs="Arial"/>
          <w:szCs w:val="24"/>
        </w:rPr>
        <w:t xml:space="preserve"> </w:t>
      </w:r>
      <w:r w:rsidR="00284C14">
        <w:rPr>
          <w:rFonts w:ascii="Arial" w:hAnsi="Arial" w:cs="Arial"/>
          <w:szCs w:val="24"/>
        </w:rPr>
        <w:t>(</w:t>
      </w:r>
      <w:r>
        <w:rPr>
          <w:rFonts w:ascii="Arial" w:hAnsi="Arial" w:cs="Arial"/>
          <w:szCs w:val="24"/>
        </w:rPr>
        <w:t>Časť 5 Pozemky po ŽSR – ruderál)</w:t>
      </w:r>
    </w:p>
    <w:p w:rsidR="00C03E6F" w:rsidRDefault="00C76EF4" w:rsidP="00284C14">
      <w:pPr>
        <w:ind w:left="709" w:hanging="1"/>
        <w:jc w:val="both"/>
        <w:rPr>
          <w:rFonts w:ascii="Arial" w:hAnsi="Arial" w:cs="Arial"/>
          <w:szCs w:val="24"/>
        </w:rPr>
      </w:pPr>
      <w:r>
        <w:rPr>
          <w:rFonts w:ascii="Arial" w:hAnsi="Arial" w:cs="Arial"/>
          <w:szCs w:val="24"/>
        </w:rPr>
        <w:t>Obytné zóny:</w:t>
      </w:r>
      <w:r w:rsidR="00284C14">
        <w:rPr>
          <w:rFonts w:ascii="Arial" w:hAnsi="Arial" w:cs="Arial"/>
          <w:szCs w:val="24"/>
        </w:rPr>
        <w:t xml:space="preserve"> všetky</w:t>
      </w:r>
      <w:r>
        <w:rPr>
          <w:rFonts w:ascii="Arial" w:hAnsi="Arial" w:cs="Arial"/>
          <w:szCs w:val="24"/>
        </w:rPr>
        <w:t xml:space="preserve"> ostatné</w:t>
      </w:r>
      <w:r w:rsidR="00284C14">
        <w:rPr>
          <w:rFonts w:ascii="Arial" w:hAnsi="Arial" w:cs="Arial"/>
          <w:szCs w:val="24"/>
        </w:rPr>
        <w:t>, ktoré neboli uvedené ako neobytné zóny</w:t>
      </w:r>
    </w:p>
    <w:p w:rsidR="00284C14" w:rsidRDefault="00284C14" w:rsidP="00284C14">
      <w:pPr>
        <w:ind w:left="709" w:hanging="1"/>
        <w:jc w:val="both"/>
        <w:rPr>
          <w:rFonts w:ascii="Arial" w:hAnsi="Arial" w:cs="Arial"/>
          <w:szCs w:val="24"/>
        </w:rPr>
      </w:pPr>
    </w:p>
    <w:p w:rsidR="00853DDD" w:rsidRPr="006D1195" w:rsidRDefault="00284C14" w:rsidP="00FA5A0B">
      <w:pPr>
        <w:spacing w:before="100" w:beforeAutospacing="1" w:after="100" w:afterAutospacing="1"/>
        <w:ind w:hanging="142"/>
        <w:jc w:val="both"/>
        <w:rPr>
          <w:rFonts w:ascii="Arial" w:hAnsi="Arial" w:cs="Arial"/>
          <w:szCs w:val="24"/>
          <w:lang w:eastAsia="en-US"/>
        </w:rPr>
      </w:pPr>
      <w:r>
        <w:rPr>
          <w:rFonts w:ascii="Arial" w:hAnsi="Arial" w:cs="Arial"/>
          <w:szCs w:val="24"/>
          <w:lang w:eastAsia="en-US"/>
        </w:rPr>
        <w:t xml:space="preserve">1.7 </w:t>
      </w:r>
      <w:r w:rsidR="00853DDD" w:rsidRPr="006D1195">
        <w:rPr>
          <w:rFonts w:ascii="Arial" w:hAnsi="Arial" w:cs="Arial"/>
          <w:szCs w:val="24"/>
          <w:lang w:eastAsia="en-US"/>
        </w:rPr>
        <w:t> </w:t>
      </w:r>
      <w:r w:rsidR="00853DDD" w:rsidRPr="003F0905">
        <w:rPr>
          <w:rFonts w:ascii="Arial" w:hAnsi="Arial" w:cs="Arial"/>
          <w:szCs w:val="24"/>
          <w:lang w:eastAsia="en-US"/>
        </w:rPr>
        <w:t>Jesenné kosenie bude spojené so zberom a odvozom lístia.</w:t>
      </w:r>
    </w:p>
    <w:p w:rsidR="00853DDD" w:rsidRPr="0075159F" w:rsidRDefault="00853DDD" w:rsidP="00FA5A0B">
      <w:pPr>
        <w:spacing w:before="100" w:beforeAutospacing="1" w:after="100" w:afterAutospacing="1"/>
        <w:ind w:left="426" w:firstLine="282"/>
        <w:jc w:val="both"/>
        <w:rPr>
          <w:rFonts w:ascii="Arial" w:hAnsi="Arial" w:cs="Arial"/>
          <w:b/>
          <w:szCs w:val="24"/>
          <w:lang w:eastAsia="en-US"/>
        </w:rPr>
      </w:pPr>
      <w:r w:rsidRPr="006D1195">
        <w:rPr>
          <w:rFonts w:ascii="Arial" w:hAnsi="Arial" w:cs="Arial"/>
          <w:szCs w:val="24"/>
          <w:lang w:eastAsia="en-US"/>
        </w:rPr>
        <w:t>V prípade výskytu lístia na spevnených plochách</w:t>
      </w:r>
      <w:r w:rsidR="00460775">
        <w:rPr>
          <w:rFonts w:ascii="Arial" w:hAnsi="Arial" w:cs="Arial"/>
          <w:szCs w:val="24"/>
          <w:lang w:eastAsia="en-US"/>
        </w:rPr>
        <w:t xml:space="preserve"> </w:t>
      </w:r>
      <w:r w:rsidRPr="006D1195">
        <w:rPr>
          <w:rFonts w:ascii="Arial" w:hAnsi="Arial" w:cs="Arial"/>
          <w:szCs w:val="24"/>
          <w:lang w:eastAsia="en-US"/>
        </w:rPr>
        <w:t xml:space="preserve"> priľahlých k trávnatým plochám je potrebné   zabezpec</w:t>
      </w:r>
      <w:r w:rsidRPr="006D1195">
        <w:rPr>
          <w:rFonts w:ascii="Arial" w:eastAsia="Calibri" w:hAnsi="Arial" w:cs="Arial"/>
          <w:szCs w:val="24"/>
          <w:lang w:eastAsia="en-US"/>
        </w:rPr>
        <w:t>̌</w:t>
      </w:r>
      <w:r w:rsidRPr="006D1195">
        <w:rPr>
          <w:rFonts w:ascii="Arial" w:hAnsi="Arial" w:cs="Arial"/>
          <w:szCs w:val="24"/>
          <w:lang w:eastAsia="en-US"/>
        </w:rPr>
        <w:t>i</w:t>
      </w:r>
      <w:r w:rsidRPr="006D1195">
        <w:rPr>
          <w:rFonts w:ascii="Arial" w:eastAsia="Calibri" w:hAnsi="Arial" w:cs="Arial"/>
          <w:szCs w:val="24"/>
          <w:lang w:eastAsia="en-US"/>
        </w:rPr>
        <w:t>ť</w:t>
      </w:r>
      <w:r w:rsidRPr="006D1195">
        <w:rPr>
          <w:rFonts w:ascii="Arial" w:hAnsi="Arial" w:cs="Arial"/>
          <w:szCs w:val="24"/>
          <w:lang w:eastAsia="en-US"/>
        </w:rPr>
        <w:t xml:space="preserve"> jeho odstránenie, predov</w:t>
      </w:r>
      <w:r w:rsidRPr="006D1195">
        <w:rPr>
          <w:rFonts w:ascii="Arial" w:eastAsia="Calibri" w:hAnsi="Arial" w:cs="Arial"/>
          <w:szCs w:val="24"/>
          <w:lang w:eastAsia="en-US"/>
        </w:rPr>
        <w:t>š</w:t>
      </w:r>
      <w:r w:rsidRPr="006D1195">
        <w:rPr>
          <w:rFonts w:ascii="Arial" w:hAnsi="Arial" w:cs="Arial"/>
          <w:szCs w:val="24"/>
          <w:lang w:eastAsia="en-US"/>
        </w:rPr>
        <w:t>etkým s oh</w:t>
      </w:r>
      <w:r w:rsidRPr="006D1195">
        <w:rPr>
          <w:rFonts w:ascii="Arial" w:eastAsia="Calibri" w:hAnsi="Arial" w:cs="Arial"/>
          <w:szCs w:val="24"/>
          <w:lang w:eastAsia="en-US"/>
        </w:rPr>
        <w:t>ľ</w:t>
      </w:r>
      <w:r w:rsidRPr="006D1195">
        <w:rPr>
          <w:rFonts w:ascii="Arial" w:hAnsi="Arial" w:cs="Arial"/>
          <w:szCs w:val="24"/>
          <w:lang w:eastAsia="en-US"/>
        </w:rPr>
        <w:t>adom na bezpe</w:t>
      </w:r>
      <w:r w:rsidRPr="006D1195">
        <w:rPr>
          <w:rFonts w:ascii="Arial" w:eastAsia="Calibri" w:hAnsi="Arial" w:cs="Arial"/>
          <w:szCs w:val="24"/>
          <w:lang w:eastAsia="en-US"/>
        </w:rPr>
        <w:t>č</w:t>
      </w:r>
      <w:r w:rsidRPr="006D1195">
        <w:rPr>
          <w:rFonts w:ascii="Arial" w:hAnsi="Arial" w:cs="Arial"/>
          <w:szCs w:val="24"/>
          <w:lang w:eastAsia="en-US"/>
        </w:rPr>
        <w:t>nos</w:t>
      </w:r>
      <w:r w:rsidRPr="006D1195">
        <w:rPr>
          <w:rFonts w:ascii="Arial" w:eastAsia="Calibri" w:hAnsi="Arial" w:cs="Arial"/>
          <w:szCs w:val="24"/>
          <w:lang w:eastAsia="en-US"/>
        </w:rPr>
        <w:t>ť</w:t>
      </w:r>
      <w:r w:rsidRPr="006D1195">
        <w:rPr>
          <w:rFonts w:ascii="Arial" w:hAnsi="Arial" w:cs="Arial"/>
          <w:szCs w:val="24"/>
          <w:lang w:eastAsia="en-US"/>
        </w:rPr>
        <w:t xml:space="preserve"> cestnej premávky, bezpe</w:t>
      </w:r>
      <w:r w:rsidRPr="006D1195">
        <w:rPr>
          <w:rFonts w:ascii="Arial" w:eastAsia="Calibri" w:hAnsi="Arial" w:cs="Arial"/>
          <w:szCs w:val="24"/>
          <w:lang w:eastAsia="en-US"/>
        </w:rPr>
        <w:t>č</w:t>
      </w:r>
      <w:r w:rsidRPr="006D1195">
        <w:rPr>
          <w:rFonts w:ascii="Arial" w:hAnsi="Arial" w:cs="Arial"/>
          <w:szCs w:val="24"/>
          <w:lang w:eastAsia="en-US"/>
        </w:rPr>
        <w:t>nos</w:t>
      </w:r>
      <w:r w:rsidRPr="006D1195">
        <w:rPr>
          <w:rFonts w:ascii="Arial" w:eastAsia="Calibri" w:hAnsi="Arial" w:cs="Arial"/>
          <w:szCs w:val="24"/>
          <w:lang w:eastAsia="en-US"/>
        </w:rPr>
        <w:t>ť</w:t>
      </w:r>
      <w:r w:rsidRPr="006D1195">
        <w:rPr>
          <w:rFonts w:ascii="Arial" w:hAnsi="Arial" w:cs="Arial"/>
          <w:szCs w:val="24"/>
          <w:lang w:eastAsia="en-US"/>
        </w:rPr>
        <w:t xml:space="preserve"> priechodnosti chodníkov a funk</w:t>
      </w:r>
      <w:r w:rsidRPr="006D1195">
        <w:rPr>
          <w:rFonts w:ascii="Arial" w:eastAsia="Calibri" w:hAnsi="Arial" w:cs="Arial"/>
          <w:szCs w:val="24"/>
          <w:lang w:eastAsia="en-US"/>
        </w:rPr>
        <w:t>č</w:t>
      </w:r>
      <w:r w:rsidRPr="006D1195">
        <w:rPr>
          <w:rFonts w:ascii="Arial" w:hAnsi="Arial" w:cs="Arial"/>
          <w:szCs w:val="24"/>
          <w:lang w:eastAsia="en-US"/>
        </w:rPr>
        <w:t>nos</w:t>
      </w:r>
      <w:r w:rsidRPr="006D1195">
        <w:rPr>
          <w:rFonts w:ascii="Arial" w:eastAsia="Calibri" w:hAnsi="Arial" w:cs="Arial"/>
          <w:szCs w:val="24"/>
          <w:lang w:eastAsia="en-US"/>
        </w:rPr>
        <w:t>ť</w:t>
      </w:r>
      <w:r w:rsidRPr="006D1195">
        <w:rPr>
          <w:rFonts w:ascii="Arial" w:hAnsi="Arial" w:cs="Arial"/>
          <w:szCs w:val="24"/>
          <w:lang w:eastAsia="en-US"/>
        </w:rPr>
        <w:t xml:space="preserve"> kanaliza</w:t>
      </w:r>
      <w:r w:rsidRPr="006D1195">
        <w:rPr>
          <w:rFonts w:ascii="Arial" w:eastAsia="Calibri" w:hAnsi="Arial" w:cs="Arial"/>
          <w:szCs w:val="24"/>
          <w:lang w:eastAsia="en-US"/>
        </w:rPr>
        <w:t>č</w:t>
      </w:r>
      <w:r w:rsidRPr="006D1195">
        <w:rPr>
          <w:rFonts w:ascii="Arial" w:hAnsi="Arial" w:cs="Arial"/>
          <w:szCs w:val="24"/>
          <w:lang w:eastAsia="en-US"/>
        </w:rPr>
        <w:t>ných vpustí.</w:t>
      </w:r>
      <w:r w:rsidR="00C03E6F">
        <w:rPr>
          <w:rFonts w:ascii="Arial" w:hAnsi="Arial" w:cs="Arial"/>
          <w:szCs w:val="24"/>
          <w:lang w:eastAsia="en-US"/>
        </w:rPr>
        <w:t xml:space="preserve"> </w:t>
      </w:r>
      <w:r w:rsidRPr="006D1195">
        <w:rPr>
          <w:rFonts w:ascii="Arial" w:hAnsi="Arial" w:cs="Arial"/>
          <w:szCs w:val="24"/>
          <w:lang w:eastAsia="en-US"/>
        </w:rPr>
        <w:t xml:space="preserve">Plochou priľahlou k trávnatým plochám sa rozumie spevnená plocha </w:t>
      </w:r>
      <w:r w:rsidR="00460775">
        <w:rPr>
          <w:rFonts w:ascii="Arial" w:hAnsi="Arial" w:cs="Arial"/>
          <w:szCs w:val="24"/>
          <w:lang w:eastAsia="en-US"/>
        </w:rPr>
        <w:t xml:space="preserve">(napr. chodník, vozovka, parkovisko a pod.) </w:t>
      </w:r>
      <w:r w:rsidRPr="006D1195">
        <w:rPr>
          <w:rFonts w:ascii="Arial" w:hAnsi="Arial" w:cs="Arial"/>
          <w:szCs w:val="24"/>
          <w:lang w:eastAsia="en-US"/>
        </w:rPr>
        <w:t>do vzdialenosti 2 metre od hranice trávnatej plochy.</w:t>
      </w:r>
    </w:p>
    <w:p w:rsidR="00323958" w:rsidRPr="00323958" w:rsidRDefault="00284C14" w:rsidP="00323958">
      <w:pPr>
        <w:pStyle w:val="Zkladntext3"/>
        <w:ind w:left="426" w:hanging="568"/>
        <w:rPr>
          <w:sz w:val="24"/>
          <w:szCs w:val="24"/>
        </w:rPr>
      </w:pPr>
      <w:r>
        <w:rPr>
          <w:b/>
          <w:sz w:val="24"/>
          <w:szCs w:val="24"/>
        </w:rPr>
        <w:t xml:space="preserve">1.8 </w:t>
      </w:r>
      <w:r w:rsidR="00853DDD" w:rsidRPr="0075159F">
        <w:rPr>
          <w:b/>
          <w:sz w:val="24"/>
          <w:szCs w:val="24"/>
        </w:rPr>
        <w:t>Zneškodnením – uskladnením BIO odpadu na určenej skládke</w:t>
      </w:r>
      <w:r w:rsidR="00323958">
        <w:rPr>
          <w:sz w:val="24"/>
          <w:szCs w:val="24"/>
        </w:rPr>
        <w:t xml:space="preserve"> sa rozumie </w:t>
      </w:r>
      <w:r w:rsidR="00853DDD" w:rsidRPr="006D1195">
        <w:rPr>
          <w:sz w:val="24"/>
          <w:szCs w:val="24"/>
        </w:rPr>
        <w:t xml:space="preserve"> </w:t>
      </w:r>
      <w:r w:rsidR="00323958">
        <w:rPr>
          <w:sz w:val="24"/>
          <w:szCs w:val="24"/>
        </w:rPr>
        <w:t>naloženie s BIO odpadom</w:t>
      </w:r>
      <w:r w:rsidR="00853DDD" w:rsidRPr="006D1195">
        <w:rPr>
          <w:sz w:val="24"/>
          <w:szCs w:val="24"/>
        </w:rPr>
        <w:t xml:space="preserve"> v súlade s platnou legislatívou  SR a EU týkajúcou sa nakladania s odpadmi.</w:t>
      </w:r>
      <w:r w:rsidR="00323958">
        <w:rPr>
          <w:sz w:val="24"/>
          <w:szCs w:val="24"/>
        </w:rPr>
        <w:t xml:space="preserve"> To znamená, že verejný obstarávateľ požaduje  aby  BIO </w:t>
      </w:r>
      <w:r w:rsidR="00323958" w:rsidRPr="00323958">
        <w:rPr>
          <w:sz w:val="24"/>
          <w:szCs w:val="24"/>
        </w:rPr>
        <w:t xml:space="preserve">odpad z verejných pozemkov,  ktorý spadá v zmysle </w:t>
      </w:r>
      <w:r w:rsidR="00323958">
        <w:rPr>
          <w:sz w:val="24"/>
          <w:szCs w:val="24"/>
        </w:rPr>
        <w:t>§ 80 ods. 1</w:t>
      </w:r>
      <w:r w:rsidR="00323958" w:rsidRPr="00323958">
        <w:t xml:space="preserve"> </w:t>
      </w:r>
      <w:r w:rsidR="00323958">
        <w:rPr>
          <w:sz w:val="24"/>
          <w:szCs w:val="24"/>
        </w:rPr>
        <w:t>z</w:t>
      </w:r>
      <w:r w:rsidR="00323958" w:rsidRPr="00323958">
        <w:rPr>
          <w:sz w:val="24"/>
          <w:szCs w:val="24"/>
        </w:rPr>
        <w:t>ákon</w:t>
      </w:r>
      <w:r w:rsidR="00323958">
        <w:rPr>
          <w:sz w:val="24"/>
          <w:szCs w:val="24"/>
        </w:rPr>
        <w:t>a</w:t>
      </w:r>
      <w:r w:rsidR="00323958" w:rsidRPr="00323958">
        <w:rPr>
          <w:sz w:val="24"/>
          <w:szCs w:val="24"/>
        </w:rPr>
        <w:t xml:space="preserve"> č. 79/2015 Z. z.Zákon o odpadoch a o zmene a doplnení niektorých zákonov a Katalógu odpadov  pod katalógové číslo 20 02 01 biologicky rozložiteľný odpad musí byť odovzdaný výlučne na zhodnotenie do zariadenia určeného na spracovávanie takéhoto odpadu, napr.  kompostáreň, bioplynová stanica. </w:t>
      </w:r>
    </w:p>
    <w:p w:rsidR="00853DDD" w:rsidRPr="006D1195" w:rsidRDefault="00CF62F8" w:rsidP="00323958">
      <w:pPr>
        <w:pStyle w:val="Zkladntext3"/>
        <w:ind w:left="426"/>
        <w:rPr>
          <w:sz w:val="24"/>
          <w:szCs w:val="24"/>
        </w:rPr>
      </w:pPr>
      <w:r>
        <w:rPr>
          <w:sz w:val="24"/>
          <w:szCs w:val="24"/>
        </w:rPr>
        <w:t xml:space="preserve"> Originál d</w:t>
      </w:r>
      <w:r w:rsidR="00323958" w:rsidRPr="00323958">
        <w:rPr>
          <w:sz w:val="24"/>
          <w:szCs w:val="24"/>
        </w:rPr>
        <w:t>oklady o uložení tohto odpadu</w:t>
      </w:r>
      <w:r w:rsidR="00460775">
        <w:rPr>
          <w:sz w:val="24"/>
          <w:szCs w:val="24"/>
        </w:rPr>
        <w:t xml:space="preserve"> (vážne lístky) </w:t>
      </w:r>
      <w:r w:rsidR="00323958" w:rsidRPr="00323958">
        <w:rPr>
          <w:sz w:val="24"/>
          <w:szCs w:val="24"/>
        </w:rPr>
        <w:t xml:space="preserve">s uvedením správneho katalógového čísla </w:t>
      </w:r>
      <w:r w:rsidR="00323958">
        <w:rPr>
          <w:sz w:val="24"/>
          <w:szCs w:val="24"/>
        </w:rPr>
        <w:t xml:space="preserve"> t. j.</w:t>
      </w:r>
      <w:r w:rsidR="00323958" w:rsidRPr="00323958">
        <w:t xml:space="preserve"> </w:t>
      </w:r>
      <w:r w:rsidR="00323958" w:rsidRPr="00323958">
        <w:rPr>
          <w:sz w:val="24"/>
          <w:szCs w:val="24"/>
        </w:rPr>
        <w:t xml:space="preserve">20 02 01 </w:t>
      </w:r>
      <w:r w:rsidR="00323958">
        <w:rPr>
          <w:sz w:val="24"/>
          <w:szCs w:val="24"/>
        </w:rPr>
        <w:t xml:space="preserve"> </w:t>
      </w:r>
      <w:r w:rsidR="00323958" w:rsidRPr="00323958">
        <w:rPr>
          <w:sz w:val="24"/>
          <w:szCs w:val="24"/>
        </w:rPr>
        <w:t>a predložením dokladov o oprávnenosti za</w:t>
      </w:r>
      <w:r>
        <w:rPr>
          <w:sz w:val="24"/>
          <w:szCs w:val="24"/>
        </w:rPr>
        <w:t xml:space="preserve">riadenia preberať takýto odpad </w:t>
      </w:r>
      <w:r w:rsidR="00323958" w:rsidRPr="00323958">
        <w:rPr>
          <w:sz w:val="24"/>
          <w:szCs w:val="24"/>
        </w:rPr>
        <w:t xml:space="preserve">musia byť súčasťou </w:t>
      </w:r>
      <w:r>
        <w:rPr>
          <w:sz w:val="24"/>
          <w:szCs w:val="24"/>
        </w:rPr>
        <w:t xml:space="preserve"> každej </w:t>
      </w:r>
      <w:r w:rsidR="00323958" w:rsidRPr="00323958">
        <w:rPr>
          <w:sz w:val="24"/>
          <w:szCs w:val="24"/>
        </w:rPr>
        <w:t xml:space="preserve">faktúry. </w:t>
      </w:r>
      <w:r w:rsidR="00853DDD" w:rsidRPr="006D1195">
        <w:rPr>
          <w:sz w:val="24"/>
          <w:szCs w:val="24"/>
        </w:rPr>
        <w:t xml:space="preserve">Všetky náklady, ktoré sú spojené so zneškodnením – uskladnením odpadu, znáša úspešný uchádzač a je povinný ich zahrnúť do svojej ponukovej ceny. </w:t>
      </w:r>
    </w:p>
    <w:p w:rsidR="00C17B6B" w:rsidRDefault="00C17B6B" w:rsidP="00853DDD">
      <w:pPr>
        <w:pStyle w:val="Zkladntext3"/>
        <w:rPr>
          <w:sz w:val="24"/>
          <w:szCs w:val="24"/>
        </w:rPr>
      </w:pPr>
    </w:p>
    <w:p w:rsidR="00C17B6B" w:rsidRDefault="00C17B6B" w:rsidP="00C17B6B">
      <w:pPr>
        <w:pStyle w:val="Zkladntext3"/>
        <w:ind w:left="567" w:hanging="709"/>
        <w:rPr>
          <w:sz w:val="24"/>
          <w:szCs w:val="24"/>
        </w:rPr>
      </w:pPr>
      <w:r>
        <w:rPr>
          <w:sz w:val="24"/>
          <w:szCs w:val="24"/>
        </w:rPr>
        <w:t xml:space="preserve">1.9  Verejný obstarávateľ požaduje od uchádzača, aby  vždy pri kosení/mulčovaní používal ochranné plachty okolo vozidiel. </w:t>
      </w:r>
    </w:p>
    <w:p w:rsidR="00C17B6B" w:rsidRDefault="00C17B6B" w:rsidP="00853DDD">
      <w:pPr>
        <w:pStyle w:val="Zkladntext3"/>
        <w:rPr>
          <w:sz w:val="24"/>
          <w:szCs w:val="24"/>
        </w:rPr>
      </w:pPr>
    </w:p>
    <w:p w:rsidR="00101249" w:rsidRDefault="00C17B6B" w:rsidP="00C17B6B">
      <w:pPr>
        <w:pStyle w:val="Zkladntext3"/>
        <w:ind w:left="567" w:hanging="709"/>
        <w:rPr>
          <w:sz w:val="24"/>
          <w:szCs w:val="24"/>
        </w:rPr>
      </w:pPr>
      <w:r>
        <w:rPr>
          <w:sz w:val="24"/>
          <w:szCs w:val="24"/>
        </w:rPr>
        <w:t xml:space="preserve">1.10  </w:t>
      </w:r>
      <w:r w:rsidR="00C45BAD">
        <w:rPr>
          <w:sz w:val="24"/>
          <w:szCs w:val="24"/>
        </w:rPr>
        <w:t xml:space="preserve"> Ús</w:t>
      </w:r>
      <w:r w:rsidR="00101249" w:rsidRPr="00101249">
        <w:rPr>
          <w:sz w:val="24"/>
          <w:szCs w:val="24"/>
        </w:rPr>
        <w:t xml:space="preserve">pešný uchádzač je povinný pri preprave BIO odpadu je  povinný na vozidlách používať krycie plachty na prekrytie nákladu, tak aby nedošlo k jeho úniku </w:t>
      </w:r>
      <w:r w:rsidR="00101249" w:rsidRPr="00101249">
        <w:rPr>
          <w:rFonts w:eastAsia="Calibri"/>
          <w:sz w:val="24"/>
          <w:szCs w:val="24"/>
          <w:lang w:eastAsia="en-US"/>
        </w:rPr>
        <w:t>do okolitého priestoru.</w:t>
      </w:r>
    </w:p>
    <w:p w:rsidR="00101249" w:rsidRDefault="00101249" w:rsidP="00C17B6B">
      <w:pPr>
        <w:pStyle w:val="Zkladntext3"/>
        <w:ind w:left="567" w:hanging="709"/>
        <w:rPr>
          <w:sz w:val="24"/>
          <w:szCs w:val="24"/>
        </w:rPr>
      </w:pPr>
    </w:p>
    <w:p w:rsidR="00C17B6B" w:rsidRPr="006D1195" w:rsidRDefault="00101249" w:rsidP="00C17B6B">
      <w:pPr>
        <w:pStyle w:val="Zkladntext3"/>
        <w:ind w:left="567" w:hanging="709"/>
        <w:rPr>
          <w:sz w:val="24"/>
          <w:szCs w:val="24"/>
        </w:rPr>
      </w:pPr>
      <w:r>
        <w:rPr>
          <w:sz w:val="24"/>
          <w:szCs w:val="24"/>
        </w:rPr>
        <w:t xml:space="preserve">1.11  </w:t>
      </w:r>
      <w:r w:rsidR="00C17B6B">
        <w:rPr>
          <w:sz w:val="24"/>
          <w:szCs w:val="24"/>
        </w:rPr>
        <w:t xml:space="preserve"> Pri akejkoľvek nehode alebo len podozrení na spôsobenie škody  na majetku</w:t>
      </w:r>
      <w:r w:rsidR="00A96623" w:rsidRPr="00A96623">
        <w:t xml:space="preserve"> </w:t>
      </w:r>
      <w:r w:rsidR="00A96623">
        <w:rPr>
          <w:sz w:val="24"/>
          <w:szCs w:val="24"/>
        </w:rPr>
        <w:t xml:space="preserve">verejného obstarávateľa </w:t>
      </w:r>
      <w:r w:rsidR="00A96623" w:rsidRPr="00A96623">
        <w:rPr>
          <w:sz w:val="24"/>
          <w:szCs w:val="24"/>
        </w:rPr>
        <w:t xml:space="preserve"> alebo 3. osoby</w:t>
      </w:r>
      <w:r w:rsidR="00C17B6B">
        <w:rPr>
          <w:sz w:val="24"/>
          <w:szCs w:val="24"/>
        </w:rPr>
        <w:t>, zdraví  a pod. je uchádzač povinný privolať poverenú osobu  verejného obstarávateľa a hliadku Mestskej polície.</w:t>
      </w:r>
    </w:p>
    <w:p w:rsidR="00853DDD" w:rsidRPr="00741B76" w:rsidRDefault="00853DDD" w:rsidP="00853DDD">
      <w:pPr>
        <w:tabs>
          <w:tab w:val="left" w:pos="1650"/>
        </w:tabs>
        <w:ind w:left="709" w:hanging="709"/>
        <w:jc w:val="both"/>
        <w:rPr>
          <w:rFonts w:ascii="Arial" w:hAnsi="Arial" w:cs="Arial"/>
          <w:szCs w:val="24"/>
        </w:rPr>
      </w:pPr>
      <w:r w:rsidRPr="00741B76">
        <w:rPr>
          <w:rFonts w:ascii="Arial" w:hAnsi="Arial" w:cs="Arial"/>
          <w:szCs w:val="24"/>
        </w:rPr>
        <w:tab/>
      </w:r>
      <w:r w:rsidRPr="00741B76">
        <w:rPr>
          <w:rFonts w:ascii="Arial" w:hAnsi="Arial" w:cs="Arial"/>
          <w:szCs w:val="24"/>
        </w:rPr>
        <w:tab/>
      </w:r>
    </w:p>
    <w:p w:rsidR="0075159F" w:rsidRDefault="0075159F" w:rsidP="00853DDD">
      <w:pPr>
        <w:autoSpaceDE w:val="0"/>
        <w:autoSpaceDN w:val="0"/>
        <w:adjustRightInd w:val="0"/>
        <w:ind w:firstLine="426"/>
        <w:jc w:val="both"/>
        <w:rPr>
          <w:rFonts w:ascii="Arial" w:hAnsi="Arial" w:cs="Arial"/>
          <w:szCs w:val="24"/>
        </w:rPr>
      </w:pPr>
    </w:p>
    <w:p w:rsidR="00853DDD" w:rsidRPr="00A61C4B" w:rsidRDefault="00C17B6B" w:rsidP="00721BF2">
      <w:pPr>
        <w:jc w:val="both"/>
        <w:rPr>
          <w:rFonts w:ascii="Arial" w:hAnsi="Arial" w:cs="Arial"/>
          <w:b/>
          <w:bCs/>
          <w:szCs w:val="24"/>
        </w:rPr>
      </w:pPr>
      <w:r>
        <w:rPr>
          <w:rFonts w:ascii="Arial" w:hAnsi="Arial" w:cs="Arial"/>
          <w:b/>
          <w:bCs/>
          <w:szCs w:val="24"/>
          <w:highlight w:val="cyan"/>
        </w:rPr>
        <w:t>2</w:t>
      </w:r>
      <w:r w:rsidR="005C4D87">
        <w:rPr>
          <w:rFonts w:ascii="Arial" w:hAnsi="Arial" w:cs="Arial"/>
          <w:b/>
          <w:bCs/>
          <w:szCs w:val="24"/>
          <w:highlight w:val="cyan"/>
        </w:rPr>
        <w:t xml:space="preserve">. </w:t>
      </w:r>
      <w:r w:rsidR="0075159F" w:rsidRPr="00A61C4B">
        <w:rPr>
          <w:rFonts w:ascii="Arial" w:hAnsi="Arial" w:cs="Arial"/>
          <w:b/>
          <w:bCs/>
          <w:szCs w:val="24"/>
          <w:highlight w:val="cyan"/>
        </w:rPr>
        <w:t>Platí pre Časť 1- 4 zákazky (neplatí pre Časť 5):</w:t>
      </w:r>
    </w:p>
    <w:p w:rsidR="0075159F" w:rsidRDefault="0075159F" w:rsidP="00853DDD">
      <w:pPr>
        <w:ind w:left="360"/>
        <w:jc w:val="both"/>
        <w:rPr>
          <w:rFonts w:ascii="Arial" w:hAnsi="Arial" w:cs="Arial"/>
          <w:b/>
          <w:bCs/>
          <w:sz w:val="28"/>
          <w:szCs w:val="28"/>
        </w:rPr>
      </w:pPr>
    </w:p>
    <w:p w:rsidR="0075159F" w:rsidRDefault="0075159F" w:rsidP="00FA5A0B">
      <w:pPr>
        <w:ind w:left="-142"/>
        <w:jc w:val="both"/>
        <w:rPr>
          <w:rFonts w:ascii="Arial" w:hAnsi="Arial" w:cs="Arial"/>
          <w:szCs w:val="24"/>
        </w:rPr>
      </w:pPr>
      <w:r>
        <w:rPr>
          <w:rFonts w:ascii="Arial" w:hAnsi="Arial" w:cs="Arial"/>
          <w:szCs w:val="24"/>
        </w:rPr>
        <w:t>Verejný obstarávateľ si vyhradzuje právo určiť</w:t>
      </w:r>
      <w:r w:rsidR="00A61C4B">
        <w:rPr>
          <w:rFonts w:ascii="Arial" w:hAnsi="Arial" w:cs="Arial"/>
          <w:szCs w:val="24"/>
        </w:rPr>
        <w:t>,</w:t>
      </w:r>
      <w:r>
        <w:rPr>
          <w:rFonts w:ascii="Arial" w:hAnsi="Arial" w:cs="Arial"/>
          <w:szCs w:val="24"/>
        </w:rPr>
        <w:t xml:space="preserve"> že niektoré plochy alebo aj celá časť plochy sa  bude miesto kosenia mulčovať, a to max.  2 x za rok, pričom cena za mulčovanie sa určí nasledovne: </w:t>
      </w:r>
      <w:r w:rsidR="00A61C4B">
        <w:rPr>
          <w:rFonts w:ascii="Arial" w:hAnsi="Arial" w:cs="Arial"/>
          <w:szCs w:val="24"/>
        </w:rPr>
        <w:t xml:space="preserve"> z ceny za kosenie/m2  uvedenej úspešným uchádzač</w:t>
      </w:r>
      <w:r>
        <w:rPr>
          <w:rFonts w:ascii="Arial" w:hAnsi="Arial" w:cs="Arial"/>
          <w:szCs w:val="24"/>
        </w:rPr>
        <w:t xml:space="preserve">om </w:t>
      </w:r>
      <w:r w:rsidR="00A61C4B">
        <w:rPr>
          <w:rFonts w:ascii="Arial" w:hAnsi="Arial" w:cs="Arial"/>
          <w:szCs w:val="24"/>
        </w:rPr>
        <w:t xml:space="preserve">(podľa jednotlivých  častí zákazky) </w:t>
      </w:r>
      <w:r w:rsidR="00323958">
        <w:rPr>
          <w:rFonts w:ascii="Arial" w:hAnsi="Arial" w:cs="Arial"/>
          <w:szCs w:val="24"/>
        </w:rPr>
        <w:t>po elektro</w:t>
      </w:r>
      <w:r>
        <w:rPr>
          <w:rFonts w:ascii="Arial" w:hAnsi="Arial" w:cs="Arial"/>
          <w:szCs w:val="24"/>
        </w:rPr>
        <w:t xml:space="preserve">nickej </w:t>
      </w:r>
      <w:r w:rsidRPr="00323958">
        <w:rPr>
          <w:rFonts w:ascii="Arial" w:hAnsi="Arial" w:cs="Arial"/>
          <w:szCs w:val="24"/>
        </w:rPr>
        <w:t xml:space="preserve">aukcii </w:t>
      </w:r>
      <w:r w:rsidR="00323958" w:rsidRPr="00323958">
        <w:rPr>
          <w:rFonts w:ascii="Arial" w:hAnsi="Arial" w:cs="Arial"/>
          <w:szCs w:val="24"/>
        </w:rPr>
        <w:t>sa odpočíta 3</w:t>
      </w:r>
      <w:r w:rsidR="00A61C4B" w:rsidRPr="00323958">
        <w:rPr>
          <w:rFonts w:ascii="Arial" w:hAnsi="Arial" w:cs="Arial"/>
          <w:szCs w:val="24"/>
        </w:rPr>
        <w:t>0%,</w:t>
      </w:r>
      <w:r w:rsidR="00A61C4B">
        <w:rPr>
          <w:rFonts w:ascii="Arial" w:hAnsi="Arial" w:cs="Arial"/>
          <w:szCs w:val="24"/>
        </w:rPr>
        <w:t xml:space="preserve"> a to bude výsledná suma za mu</w:t>
      </w:r>
      <w:r w:rsidR="00C00B79">
        <w:rPr>
          <w:rFonts w:ascii="Arial" w:hAnsi="Arial" w:cs="Arial"/>
          <w:szCs w:val="24"/>
        </w:rPr>
        <w:t xml:space="preserve">lčovanie/m2, ktorá sa vynásobí </w:t>
      </w:r>
      <w:r w:rsidR="00A61C4B">
        <w:rPr>
          <w:rFonts w:ascii="Arial" w:hAnsi="Arial" w:cs="Arial"/>
          <w:szCs w:val="24"/>
        </w:rPr>
        <w:t xml:space="preserve">výmerov plochy, ktorá bude určená k mulčovaniu. </w:t>
      </w:r>
    </w:p>
    <w:p w:rsidR="00FA5A0B" w:rsidRDefault="00FA5A0B" w:rsidP="0075159F">
      <w:pPr>
        <w:ind w:left="-142" w:firstLine="502"/>
        <w:jc w:val="both"/>
        <w:rPr>
          <w:rFonts w:ascii="Arial" w:hAnsi="Arial" w:cs="Arial"/>
          <w:szCs w:val="24"/>
        </w:rPr>
      </w:pPr>
    </w:p>
    <w:p w:rsidR="00853DDD" w:rsidRDefault="00853DDD" w:rsidP="00853DDD">
      <w:pPr>
        <w:ind w:left="709" w:hanging="425"/>
        <w:jc w:val="both"/>
        <w:rPr>
          <w:rFonts w:ascii="Arial" w:hAnsi="Arial" w:cs="Arial"/>
        </w:rPr>
      </w:pPr>
    </w:p>
    <w:p w:rsidR="00853DDD" w:rsidRDefault="00C17B6B" w:rsidP="005C4D87">
      <w:pPr>
        <w:ind w:left="284"/>
        <w:jc w:val="both"/>
        <w:rPr>
          <w:rFonts w:ascii="Arial" w:hAnsi="Arial" w:cs="Arial"/>
          <w:b/>
          <w:u w:val="single"/>
        </w:rPr>
      </w:pPr>
      <w:r w:rsidRPr="001A381D">
        <w:rPr>
          <w:rFonts w:ascii="Arial" w:hAnsi="Arial" w:cs="Arial"/>
          <w:b/>
          <w:u w:val="single"/>
        </w:rPr>
        <w:t>3</w:t>
      </w:r>
      <w:r w:rsidR="005C4D87" w:rsidRPr="001A381D">
        <w:rPr>
          <w:rFonts w:ascii="Arial" w:hAnsi="Arial" w:cs="Arial"/>
          <w:b/>
          <w:u w:val="single"/>
        </w:rPr>
        <w:t xml:space="preserve">. </w:t>
      </w:r>
      <w:r w:rsidR="00853DDD" w:rsidRPr="001A381D">
        <w:rPr>
          <w:rFonts w:ascii="Arial" w:hAnsi="Arial" w:cs="Arial"/>
          <w:b/>
          <w:u w:val="single"/>
        </w:rPr>
        <w:t xml:space="preserve"> Mapové podklady pre konkrétne plochy </w:t>
      </w:r>
      <w:r w:rsidR="00690BD3" w:rsidRPr="001A381D">
        <w:rPr>
          <w:rFonts w:ascii="Arial" w:hAnsi="Arial" w:cs="Arial"/>
          <w:b/>
          <w:u w:val="single"/>
        </w:rPr>
        <w:t xml:space="preserve"> je</w:t>
      </w:r>
      <w:r w:rsidR="005C4D87" w:rsidRPr="001A381D">
        <w:rPr>
          <w:rFonts w:ascii="Arial" w:hAnsi="Arial" w:cs="Arial"/>
          <w:b/>
          <w:u w:val="single"/>
        </w:rPr>
        <w:t>d</w:t>
      </w:r>
      <w:r w:rsidR="00690BD3" w:rsidRPr="001A381D">
        <w:rPr>
          <w:rFonts w:ascii="Arial" w:hAnsi="Arial" w:cs="Arial"/>
          <w:b/>
          <w:u w:val="single"/>
        </w:rPr>
        <w:t xml:space="preserve">notlivých častí </w:t>
      </w:r>
      <w:r w:rsidR="00853DDD" w:rsidRPr="001A381D">
        <w:rPr>
          <w:rFonts w:ascii="Arial" w:hAnsi="Arial" w:cs="Arial"/>
          <w:b/>
          <w:u w:val="single"/>
        </w:rPr>
        <w:t>sú prílohou  týchto súťažných podkladov</w:t>
      </w:r>
      <w:r w:rsidR="00690BD3" w:rsidRPr="001A381D">
        <w:rPr>
          <w:rFonts w:ascii="Arial" w:hAnsi="Arial" w:cs="Arial"/>
          <w:b/>
          <w:u w:val="single"/>
        </w:rPr>
        <w:t xml:space="preserve"> č. </w:t>
      </w:r>
      <w:r w:rsidR="005C4D87" w:rsidRPr="001A381D">
        <w:rPr>
          <w:rFonts w:ascii="Arial" w:hAnsi="Arial" w:cs="Arial"/>
          <w:b/>
          <w:u w:val="single"/>
        </w:rPr>
        <w:t xml:space="preserve">2 </w:t>
      </w:r>
      <w:r w:rsidR="00853DDD" w:rsidRPr="001A381D">
        <w:rPr>
          <w:rFonts w:ascii="Arial" w:hAnsi="Arial" w:cs="Arial"/>
          <w:b/>
          <w:u w:val="single"/>
        </w:rPr>
        <w:t>.</w:t>
      </w:r>
      <w:r w:rsidR="00853DDD" w:rsidRPr="00351863">
        <w:rPr>
          <w:rFonts w:ascii="Arial" w:hAnsi="Arial" w:cs="Arial"/>
          <w:b/>
          <w:u w:val="single"/>
        </w:rPr>
        <w:t xml:space="preserve"> </w:t>
      </w:r>
    </w:p>
    <w:p w:rsidR="00853DDD" w:rsidRDefault="00853DDD" w:rsidP="00853DDD">
      <w:pPr>
        <w:ind w:left="709" w:hanging="425"/>
        <w:jc w:val="both"/>
        <w:rPr>
          <w:rFonts w:ascii="Arial" w:hAnsi="Arial" w:cs="Arial"/>
          <w:b/>
          <w:u w:val="single"/>
        </w:rPr>
      </w:pPr>
    </w:p>
    <w:p w:rsidR="00853DDD" w:rsidRDefault="00853DDD" w:rsidP="00853DDD">
      <w:pPr>
        <w:ind w:left="709" w:hanging="425"/>
        <w:jc w:val="both"/>
        <w:rPr>
          <w:rFonts w:ascii="Arial" w:hAnsi="Arial" w:cs="Arial"/>
        </w:rPr>
      </w:pPr>
      <w:r w:rsidRPr="005D037B">
        <w:rPr>
          <w:rFonts w:ascii="Arial" w:hAnsi="Arial" w:cs="Arial"/>
        </w:rPr>
        <w:lastRenderedPageBreak/>
        <w:t>Mapové pod</w:t>
      </w:r>
      <w:r>
        <w:rPr>
          <w:rFonts w:ascii="Arial" w:hAnsi="Arial" w:cs="Arial"/>
        </w:rPr>
        <w:t>k</w:t>
      </w:r>
      <w:r w:rsidR="00871485">
        <w:rPr>
          <w:rFonts w:ascii="Arial" w:hAnsi="Arial" w:cs="Arial"/>
        </w:rPr>
        <w:t>lady sú zložené z  5</w:t>
      </w:r>
      <w:r w:rsidRPr="005D037B">
        <w:rPr>
          <w:rFonts w:ascii="Arial" w:hAnsi="Arial" w:cs="Arial"/>
        </w:rPr>
        <w:t xml:space="preserve">  katastrálnych území, pričom:</w:t>
      </w:r>
    </w:p>
    <w:p w:rsidR="00853DDD" w:rsidRPr="005D037B" w:rsidRDefault="00853DDD" w:rsidP="00853DDD">
      <w:pPr>
        <w:ind w:left="709" w:hanging="425"/>
        <w:jc w:val="both"/>
        <w:rPr>
          <w:rFonts w:ascii="Arial" w:hAnsi="Arial" w:cs="Arial"/>
        </w:rPr>
      </w:pPr>
    </w:p>
    <w:p w:rsidR="00853DDD" w:rsidRPr="001A381D" w:rsidRDefault="00853DDD" w:rsidP="00853DDD">
      <w:pPr>
        <w:ind w:left="709" w:hanging="425"/>
        <w:jc w:val="both"/>
        <w:rPr>
          <w:rFonts w:ascii="Arial" w:hAnsi="Arial" w:cs="Arial"/>
        </w:rPr>
      </w:pPr>
      <w:r w:rsidRPr="005D037B">
        <w:rPr>
          <w:rFonts w:ascii="Arial" w:hAnsi="Arial" w:cs="Arial"/>
        </w:rPr>
        <w:t xml:space="preserve"> </w:t>
      </w:r>
      <w:r w:rsidRPr="001A381D">
        <w:rPr>
          <w:rFonts w:ascii="Arial" w:hAnsi="Arial" w:cs="Arial"/>
        </w:rPr>
        <w:t>- k.ú.„Trenčín“ obsahuje mes</w:t>
      </w:r>
      <w:r w:rsidR="00871485" w:rsidRPr="001A381D">
        <w:rPr>
          <w:rFonts w:ascii="Arial" w:hAnsi="Arial" w:cs="Arial"/>
        </w:rPr>
        <w:t xml:space="preserve">tskú časť STRED, JUH+ ruderál , </w:t>
      </w:r>
      <w:r w:rsidRPr="001A381D">
        <w:rPr>
          <w:rFonts w:ascii="Arial" w:hAnsi="Arial" w:cs="Arial"/>
        </w:rPr>
        <w:t>časť mestskej časti SEVER</w:t>
      </w:r>
      <w:r w:rsidR="00871485" w:rsidRPr="001A381D">
        <w:rPr>
          <w:rFonts w:ascii="Arial" w:hAnsi="Arial" w:cs="Arial"/>
        </w:rPr>
        <w:t>, časť pozemkov po ŽSR-ruderál</w:t>
      </w:r>
    </w:p>
    <w:p w:rsidR="00853DDD" w:rsidRPr="001A381D" w:rsidRDefault="00853DDD" w:rsidP="00853DDD">
      <w:pPr>
        <w:ind w:left="709" w:hanging="425"/>
        <w:jc w:val="both"/>
        <w:rPr>
          <w:rFonts w:ascii="Arial" w:hAnsi="Arial" w:cs="Arial"/>
        </w:rPr>
      </w:pPr>
      <w:r w:rsidRPr="001A381D">
        <w:rPr>
          <w:rFonts w:ascii="Arial" w:hAnsi="Arial" w:cs="Arial"/>
        </w:rPr>
        <w:t>- k.ú. „Kubra“ obsahuje časť mestskej časti SEVER</w:t>
      </w:r>
    </w:p>
    <w:p w:rsidR="00853DDD" w:rsidRPr="001A381D" w:rsidRDefault="00853DDD" w:rsidP="00853DDD">
      <w:pPr>
        <w:ind w:left="709" w:hanging="425"/>
        <w:jc w:val="both"/>
        <w:rPr>
          <w:rFonts w:ascii="Arial" w:hAnsi="Arial" w:cs="Arial"/>
        </w:rPr>
      </w:pPr>
      <w:r w:rsidRPr="001A381D">
        <w:rPr>
          <w:rFonts w:ascii="Arial" w:hAnsi="Arial" w:cs="Arial"/>
        </w:rPr>
        <w:t>- k.ú. „ Trenčianske Biskupice“ obsahuje časť mestskej časti STRED</w:t>
      </w:r>
    </w:p>
    <w:p w:rsidR="00853DDD" w:rsidRPr="001A381D" w:rsidRDefault="00853DDD" w:rsidP="00853DDD">
      <w:pPr>
        <w:ind w:left="709" w:hanging="425"/>
        <w:jc w:val="both"/>
        <w:rPr>
          <w:rFonts w:ascii="Arial" w:hAnsi="Arial" w:cs="Arial"/>
        </w:rPr>
      </w:pPr>
      <w:r w:rsidRPr="001A381D">
        <w:rPr>
          <w:rFonts w:ascii="Arial" w:hAnsi="Arial" w:cs="Arial"/>
        </w:rPr>
        <w:t xml:space="preserve">- k.ú. „Zlatovce“ obsahuje mestskú časť ZÁPAD </w:t>
      </w:r>
    </w:p>
    <w:p w:rsidR="00871485" w:rsidRPr="001A381D" w:rsidRDefault="00871485" w:rsidP="00853DDD">
      <w:pPr>
        <w:ind w:left="709" w:hanging="425"/>
        <w:jc w:val="both"/>
        <w:rPr>
          <w:rFonts w:ascii="Arial" w:hAnsi="Arial" w:cs="Arial"/>
        </w:rPr>
      </w:pPr>
      <w:r w:rsidRPr="001A381D">
        <w:rPr>
          <w:rFonts w:ascii="Arial" w:hAnsi="Arial" w:cs="Arial"/>
        </w:rPr>
        <w:t>- k.ú</w:t>
      </w:r>
      <w:r w:rsidR="007864D4" w:rsidRPr="001A381D">
        <w:rPr>
          <w:rFonts w:ascii="Arial" w:hAnsi="Arial" w:cs="Arial"/>
        </w:rPr>
        <w:t>.</w:t>
      </w:r>
      <w:r w:rsidRPr="001A381D">
        <w:rPr>
          <w:rFonts w:ascii="Arial" w:hAnsi="Arial" w:cs="Arial"/>
        </w:rPr>
        <w:t xml:space="preserve"> </w:t>
      </w:r>
      <w:r w:rsidR="007864D4" w:rsidRPr="001A381D">
        <w:rPr>
          <w:rFonts w:ascii="Arial" w:hAnsi="Arial" w:cs="Arial"/>
        </w:rPr>
        <w:t xml:space="preserve"> </w:t>
      </w:r>
      <w:r w:rsidR="00A96623">
        <w:rPr>
          <w:rFonts w:ascii="Arial" w:hAnsi="Arial" w:cs="Arial"/>
        </w:rPr>
        <w:t>„</w:t>
      </w:r>
      <w:r w:rsidR="007864D4" w:rsidRPr="001A381D">
        <w:rPr>
          <w:rFonts w:ascii="Arial" w:hAnsi="Arial" w:cs="Arial"/>
        </w:rPr>
        <w:t>Orechové</w:t>
      </w:r>
      <w:r w:rsidR="00A96623">
        <w:rPr>
          <w:rFonts w:ascii="Arial" w:hAnsi="Arial" w:cs="Arial"/>
        </w:rPr>
        <w:t>“</w:t>
      </w:r>
      <w:r w:rsidR="007864D4" w:rsidRPr="001A381D">
        <w:rPr>
          <w:rFonts w:ascii="Arial" w:hAnsi="Arial" w:cs="Arial"/>
        </w:rPr>
        <w:t xml:space="preserve"> obsahuje Pozemky po ŽSR -ruderál</w:t>
      </w:r>
    </w:p>
    <w:p w:rsidR="00853DDD" w:rsidRPr="001A381D" w:rsidRDefault="00853DDD" w:rsidP="00853DDD">
      <w:pPr>
        <w:ind w:left="709" w:hanging="425"/>
        <w:jc w:val="both"/>
        <w:rPr>
          <w:rFonts w:ascii="Arial" w:hAnsi="Arial" w:cs="Arial"/>
          <w:b/>
        </w:rPr>
      </w:pPr>
    </w:p>
    <w:p w:rsidR="00853DDD" w:rsidRPr="001A381D" w:rsidRDefault="00853DDD" w:rsidP="00853DDD">
      <w:pPr>
        <w:ind w:left="709"/>
        <w:jc w:val="both"/>
        <w:rPr>
          <w:rFonts w:ascii="Arial" w:hAnsi="Arial" w:cs="Arial"/>
        </w:rPr>
      </w:pPr>
      <w:r w:rsidRPr="001A381D">
        <w:rPr>
          <w:rFonts w:ascii="Arial" w:hAnsi="Arial" w:cs="Arial"/>
        </w:rPr>
        <w:t xml:space="preserve"> </w:t>
      </w:r>
      <w:r w:rsidR="001A381D" w:rsidRPr="001A381D">
        <w:rPr>
          <w:rFonts w:ascii="Arial" w:hAnsi="Arial" w:cs="Arial"/>
        </w:rPr>
        <w:t>Zelenou farbou  sú na mapách vyznačené plochy kosenia zelene.</w:t>
      </w:r>
    </w:p>
    <w:p w:rsidR="00853DDD" w:rsidRPr="001A381D" w:rsidRDefault="00853DDD" w:rsidP="00853DDD">
      <w:pPr>
        <w:ind w:left="709" w:hanging="425"/>
        <w:jc w:val="both"/>
        <w:rPr>
          <w:rFonts w:ascii="Arial" w:hAnsi="Arial" w:cs="Arial"/>
        </w:rPr>
      </w:pPr>
    </w:p>
    <w:p w:rsidR="00853DDD" w:rsidRPr="001A381D" w:rsidRDefault="00853DDD" w:rsidP="00853DDD">
      <w:pPr>
        <w:ind w:left="709"/>
        <w:jc w:val="both"/>
        <w:rPr>
          <w:rFonts w:ascii="Arial" w:hAnsi="Arial" w:cs="Arial"/>
        </w:rPr>
      </w:pPr>
      <w:r w:rsidRPr="001A381D">
        <w:rPr>
          <w:rFonts w:ascii="Arial" w:hAnsi="Arial" w:cs="Arial"/>
        </w:rPr>
        <w:t>Záujemci</w:t>
      </w:r>
      <w:r w:rsidR="001A381D">
        <w:rPr>
          <w:rFonts w:ascii="Arial" w:hAnsi="Arial" w:cs="Arial"/>
        </w:rPr>
        <w:t xml:space="preserve">/uchádzači </w:t>
      </w:r>
      <w:r w:rsidRPr="001A381D">
        <w:rPr>
          <w:rFonts w:ascii="Arial" w:hAnsi="Arial" w:cs="Arial"/>
        </w:rPr>
        <w:t xml:space="preserve"> môžu získať prehľad o konkrétnom charaktere jednotlivých pozemkov, ak ich vyhľadajú prostredníctvom  mapovej aplikácie, napr. googlemaps a pod., resp. je možné zrealizovať si obhliadku jednotlivých pozemkov aj osobne, nakoľko sa jedná o verejné, voľne prístupné  priestranstvá.</w:t>
      </w:r>
    </w:p>
    <w:p w:rsidR="00853DDD" w:rsidRDefault="00853DDD" w:rsidP="00853DDD">
      <w:pPr>
        <w:ind w:left="709"/>
        <w:jc w:val="both"/>
        <w:rPr>
          <w:rFonts w:ascii="Arial" w:hAnsi="Arial" w:cs="Arial"/>
          <w:u w:val="single"/>
        </w:rPr>
      </w:pPr>
    </w:p>
    <w:p w:rsidR="00853DDD" w:rsidRPr="00CF056F" w:rsidRDefault="00853DDD" w:rsidP="00853DDD">
      <w:pPr>
        <w:ind w:left="709"/>
        <w:jc w:val="both"/>
        <w:rPr>
          <w:rFonts w:ascii="Arial" w:hAnsi="Arial" w:cs="Arial"/>
          <w:u w:val="single"/>
        </w:rPr>
      </w:pPr>
      <w:r>
        <w:rPr>
          <w:rFonts w:ascii="Arial" w:hAnsi="Arial" w:cs="Arial"/>
          <w:u w:val="single"/>
        </w:rPr>
        <w:t xml:space="preserve">Pozemky v častiach zákazky 1,2 a 3 majú rovinatý charakter. Pozemky v časti zákazky 4 </w:t>
      </w:r>
      <w:r w:rsidR="00C03E6F">
        <w:rPr>
          <w:rFonts w:ascii="Arial" w:hAnsi="Arial" w:cs="Arial"/>
          <w:u w:val="single"/>
        </w:rPr>
        <w:t xml:space="preserve"> a 5 </w:t>
      </w:r>
      <w:r>
        <w:rPr>
          <w:rFonts w:ascii="Arial" w:hAnsi="Arial" w:cs="Arial"/>
          <w:u w:val="single"/>
        </w:rPr>
        <w:t>sú rovinaté aj svahovité.</w:t>
      </w:r>
    </w:p>
    <w:p w:rsidR="00853DDD" w:rsidRDefault="00853DDD" w:rsidP="00853DDD">
      <w:pPr>
        <w:ind w:left="709" w:hanging="425"/>
        <w:jc w:val="both"/>
        <w:rPr>
          <w:rFonts w:ascii="Arial" w:hAnsi="Arial" w:cs="Arial"/>
          <w:b/>
          <w:u w:val="single"/>
        </w:rPr>
      </w:pPr>
    </w:p>
    <w:p w:rsidR="00853DDD" w:rsidRPr="00B546B7" w:rsidRDefault="00853DDD" w:rsidP="00853DDD">
      <w:pPr>
        <w:pStyle w:val="Default"/>
        <w:jc w:val="both"/>
        <w:rPr>
          <w:sz w:val="23"/>
          <w:szCs w:val="23"/>
        </w:rPr>
      </w:pPr>
    </w:p>
    <w:p w:rsidR="00853DDD" w:rsidRDefault="00C17B6B" w:rsidP="00853DDD">
      <w:pPr>
        <w:ind w:left="426" w:hanging="426"/>
        <w:jc w:val="both"/>
        <w:rPr>
          <w:rFonts w:ascii="Arial" w:hAnsi="Arial" w:cs="Arial"/>
        </w:rPr>
      </w:pPr>
      <w:r>
        <w:rPr>
          <w:rFonts w:ascii="Arial" w:hAnsi="Arial" w:cs="Arial"/>
        </w:rPr>
        <w:t>4</w:t>
      </w:r>
      <w:r w:rsidR="00853DDD" w:rsidRPr="00B546B7">
        <w:rPr>
          <w:rFonts w:ascii="Arial" w:hAnsi="Arial" w:cs="Arial"/>
        </w:rPr>
        <w:t>. Uchádzač musí pri plnení tejto zákazky postupovať v súlade s platnými právnymi predpismi SR a EÚ a taktiež musí dodržiavať pl</w:t>
      </w:r>
      <w:r w:rsidR="003F0905">
        <w:rPr>
          <w:rFonts w:ascii="Arial" w:hAnsi="Arial" w:cs="Arial"/>
        </w:rPr>
        <w:t>atné a účinne VZN Mesta Trenčín, predpisy BOZP a PO.  Pri kosení cestnej zelene musí byť riadne označená komunikácia (predpokladaný počet prác na kosení cestnej zelene je 2x ročne).</w:t>
      </w:r>
    </w:p>
    <w:p w:rsidR="00316BE8" w:rsidRDefault="00316BE8" w:rsidP="00853DDD">
      <w:pPr>
        <w:ind w:left="426" w:hanging="426"/>
        <w:jc w:val="both"/>
        <w:rPr>
          <w:rFonts w:ascii="Arial" w:hAnsi="Arial" w:cs="Arial"/>
        </w:rPr>
      </w:pPr>
    </w:p>
    <w:p w:rsidR="00316BE8" w:rsidRDefault="00316BE8" w:rsidP="00853DDD">
      <w:pPr>
        <w:ind w:left="426" w:hanging="426"/>
        <w:jc w:val="both"/>
        <w:rPr>
          <w:rFonts w:ascii="Arial" w:hAnsi="Arial" w:cs="Arial"/>
        </w:rPr>
      </w:pPr>
      <w:r>
        <w:rPr>
          <w:rFonts w:ascii="Arial" w:hAnsi="Arial" w:cs="Arial"/>
        </w:rPr>
        <w:t>5. Verejný obstarávateľ si vyhradzuje právo pozastaviť výkon prác(kosenie/mulčovanie) bez udania dôvodu písomnou formou najneskôr 3 dni vopred.</w:t>
      </w:r>
    </w:p>
    <w:p w:rsidR="007F2173" w:rsidRPr="00B546B7" w:rsidRDefault="007F2173" w:rsidP="00853DDD">
      <w:pPr>
        <w:ind w:left="426" w:hanging="426"/>
        <w:jc w:val="both"/>
        <w:rPr>
          <w:rFonts w:ascii="Arial" w:hAnsi="Arial" w:cs="Arial"/>
        </w:rPr>
      </w:pPr>
    </w:p>
    <w:p w:rsidR="00853DDD" w:rsidRDefault="00853DDD" w:rsidP="003F0905">
      <w:pPr>
        <w:pStyle w:val="Default"/>
        <w:jc w:val="both"/>
        <w:rPr>
          <w:sz w:val="23"/>
          <w:szCs w:val="23"/>
        </w:rPr>
      </w:pPr>
    </w:p>
    <w:p w:rsidR="003F0905" w:rsidRDefault="007F2173" w:rsidP="003F0905">
      <w:pPr>
        <w:pStyle w:val="Default"/>
        <w:jc w:val="both"/>
      </w:pPr>
      <w:r>
        <w:rPr>
          <w:sz w:val="23"/>
          <w:szCs w:val="23"/>
        </w:rPr>
        <w:t>6</w:t>
      </w:r>
      <w:r w:rsidR="003F0905">
        <w:rPr>
          <w:sz w:val="23"/>
          <w:szCs w:val="23"/>
        </w:rPr>
        <w:t xml:space="preserve">. </w:t>
      </w:r>
      <w:r w:rsidR="003F0905" w:rsidRPr="00B546B7">
        <w:t>Uchádzač, ktorý nedodrží požiadavky uvedené v tejto časti podkladov na predmet zákazky bude z vyhodnotenia vylúčený, resp. bude vylúčená jeho ponuka.</w:t>
      </w:r>
    </w:p>
    <w:p w:rsidR="0069621D" w:rsidRPr="00B546B7" w:rsidRDefault="0069621D" w:rsidP="003F0905">
      <w:pPr>
        <w:pStyle w:val="Default"/>
        <w:jc w:val="both"/>
        <w:rPr>
          <w:sz w:val="23"/>
          <w:szCs w:val="23"/>
        </w:rPr>
      </w:pPr>
    </w:p>
    <w:p w:rsidR="00853DDD" w:rsidRPr="00B546B7" w:rsidRDefault="00853DDD" w:rsidP="00853DDD">
      <w:pPr>
        <w:ind w:left="142"/>
        <w:jc w:val="both"/>
        <w:rPr>
          <w:rFonts w:ascii="Arial" w:eastAsia="Calibri" w:hAnsi="Arial" w:cs="Arial"/>
          <w:color w:val="000000"/>
          <w:szCs w:val="24"/>
        </w:rPr>
      </w:pPr>
      <w:r w:rsidRPr="00B546B7">
        <w:rPr>
          <w:rFonts w:ascii="Arial" w:hAnsi="Arial" w:cs="Arial"/>
        </w:rPr>
        <w:t xml:space="preserve">Ďalšie podrobnosti o realizácií predmetu tejto zákazky sú uvedené v časti B.3 týchto podkladov </w:t>
      </w:r>
      <w:r w:rsidRPr="00B546B7">
        <w:rPr>
          <w:rFonts w:ascii="Arial" w:hAnsi="Arial" w:cs="Arial"/>
          <w:color w:val="000000"/>
        </w:rPr>
        <w:t>– Obchodné podmi</w:t>
      </w:r>
      <w:r>
        <w:rPr>
          <w:rFonts w:ascii="Arial" w:hAnsi="Arial" w:cs="Arial"/>
          <w:color w:val="000000"/>
        </w:rPr>
        <w:t>enky poskytnutia služieb, ktoré sú predmetom</w:t>
      </w:r>
      <w:r w:rsidRPr="00B546B7">
        <w:rPr>
          <w:rFonts w:ascii="Arial" w:hAnsi="Arial" w:cs="Arial"/>
          <w:color w:val="000000"/>
        </w:rPr>
        <w:t xml:space="preserve"> obstarávania.</w:t>
      </w:r>
    </w:p>
    <w:p w:rsidR="00853DDD" w:rsidRPr="00B546B7" w:rsidRDefault="00853DDD" w:rsidP="00853DDD">
      <w:pPr>
        <w:tabs>
          <w:tab w:val="right" w:leader="underscore" w:pos="9072"/>
        </w:tabs>
        <w:ind w:left="142"/>
        <w:jc w:val="both"/>
        <w:rPr>
          <w:rFonts w:ascii="Arial" w:hAnsi="Arial" w:cs="Arial"/>
        </w:rPr>
      </w:pPr>
    </w:p>
    <w:p w:rsidR="00853DDD" w:rsidRPr="00B546B7" w:rsidRDefault="00853DDD" w:rsidP="00853DDD">
      <w:pPr>
        <w:ind w:left="142"/>
        <w:jc w:val="both"/>
        <w:rPr>
          <w:rFonts w:ascii="Arial" w:eastAsia="Calibri" w:hAnsi="Arial" w:cs="Arial"/>
          <w:szCs w:val="24"/>
        </w:rPr>
      </w:pPr>
      <w:r w:rsidRPr="00B546B7">
        <w:rPr>
          <w:rFonts w:ascii="Arial" w:eastAsia="Calibri" w:hAnsi="Arial" w:cs="Arial"/>
          <w:szCs w:val="24"/>
        </w:rPr>
        <w:t>NUTS kód:</w:t>
      </w:r>
    </w:p>
    <w:p w:rsidR="00853DDD" w:rsidRPr="00B546B7" w:rsidRDefault="00853DDD" w:rsidP="00853DDD">
      <w:pPr>
        <w:autoSpaceDE w:val="0"/>
        <w:autoSpaceDN w:val="0"/>
        <w:adjustRightInd w:val="0"/>
        <w:ind w:left="142"/>
        <w:jc w:val="both"/>
        <w:rPr>
          <w:rFonts w:ascii="Arial" w:eastAsia="Calibri" w:hAnsi="Arial" w:cs="Arial"/>
          <w:szCs w:val="24"/>
        </w:rPr>
      </w:pPr>
      <w:r w:rsidRPr="00B546B7">
        <w:rPr>
          <w:rFonts w:ascii="Arial" w:eastAsia="Calibri" w:hAnsi="Arial" w:cs="Arial"/>
          <w:szCs w:val="24"/>
        </w:rPr>
        <w:t xml:space="preserve"> </w:t>
      </w:r>
      <w:r w:rsidRPr="00B546B7">
        <w:rPr>
          <w:rFonts w:ascii="Arial" w:eastAsia="Calibri" w:hAnsi="Arial" w:cs="Arial"/>
          <w:szCs w:val="24"/>
        </w:rPr>
        <w:tab/>
        <w:t xml:space="preserve">  SK022 – Trenčiansky kraj</w:t>
      </w:r>
    </w:p>
    <w:p w:rsidR="00853DDD" w:rsidRDefault="00853DDD" w:rsidP="00B82CF4">
      <w:pPr>
        <w:rPr>
          <w:rFonts w:ascii="Arial" w:hAnsi="Arial" w:cs="Arial"/>
          <w:shd w:val="clear" w:color="auto" w:fill="FFFF00"/>
        </w:rPr>
      </w:pPr>
    </w:p>
    <w:p w:rsidR="00690BD3" w:rsidRDefault="00690BD3" w:rsidP="00B82CF4">
      <w:pPr>
        <w:rPr>
          <w:rFonts w:ascii="Arial" w:hAnsi="Arial" w:cs="Arial"/>
          <w:shd w:val="clear" w:color="auto" w:fill="FFFF00"/>
        </w:rPr>
      </w:pPr>
    </w:p>
    <w:p w:rsidR="00690BD3" w:rsidRDefault="00690BD3" w:rsidP="00B82CF4">
      <w:pPr>
        <w:rPr>
          <w:rFonts w:ascii="Arial" w:hAnsi="Arial" w:cs="Arial"/>
          <w:shd w:val="clear" w:color="auto" w:fill="FFFF00"/>
        </w:rPr>
      </w:pPr>
    </w:p>
    <w:p w:rsidR="00690BD3" w:rsidRDefault="00690BD3" w:rsidP="00B82CF4">
      <w:pPr>
        <w:rPr>
          <w:rFonts w:ascii="Arial" w:hAnsi="Arial" w:cs="Arial"/>
          <w:shd w:val="clear" w:color="auto" w:fill="FFFF00"/>
        </w:rPr>
      </w:pPr>
    </w:p>
    <w:p w:rsidR="00690BD3" w:rsidRDefault="00690BD3" w:rsidP="00B82CF4">
      <w:pPr>
        <w:rPr>
          <w:rFonts w:ascii="Arial" w:hAnsi="Arial" w:cs="Arial"/>
          <w:shd w:val="clear" w:color="auto" w:fill="FFFF00"/>
        </w:rPr>
      </w:pPr>
    </w:p>
    <w:p w:rsidR="00C17B6B" w:rsidRDefault="00C17B6B" w:rsidP="00B82CF4">
      <w:pPr>
        <w:rPr>
          <w:rFonts w:ascii="Arial" w:hAnsi="Arial" w:cs="Arial"/>
          <w:shd w:val="clear" w:color="auto" w:fill="FFFF00"/>
        </w:rPr>
      </w:pPr>
    </w:p>
    <w:p w:rsidR="00C17B6B" w:rsidRDefault="00C17B6B" w:rsidP="00B82CF4">
      <w:pPr>
        <w:rPr>
          <w:rFonts w:ascii="Arial" w:hAnsi="Arial" w:cs="Arial"/>
          <w:shd w:val="clear" w:color="auto" w:fill="FFFF00"/>
        </w:rPr>
      </w:pPr>
    </w:p>
    <w:p w:rsidR="00C17B6B" w:rsidRDefault="00C17B6B" w:rsidP="00B82CF4">
      <w:pPr>
        <w:rPr>
          <w:rFonts w:ascii="Arial" w:hAnsi="Arial" w:cs="Arial"/>
          <w:shd w:val="clear" w:color="auto" w:fill="FFFF00"/>
        </w:rPr>
      </w:pPr>
    </w:p>
    <w:p w:rsidR="00C17B6B" w:rsidRDefault="00C17B6B" w:rsidP="00B82CF4">
      <w:pPr>
        <w:rPr>
          <w:rFonts w:ascii="Arial" w:hAnsi="Arial" w:cs="Arial"/>
          <w:shd w:val="clear" w:color="auto" w:fill="FFFF00"/>
        </w:rPr>
      </w:pPr>
    </w:p>
    <w:p w:rsidR="00B45347" w:rsidRDefault="00B45347" w:rsidP="00B82CF4">
      <w:pPr>
        <w:rPr>
          <w:rFonts w:ascii="Arial" w:hAnsi="Arial" w:cs="Arial"/>
          <w:shd w:val="clear" w:color="auto" w:fill="FFFF00"/>
        </w:rPr>
      </w:pPr>
    </w:p>
    <w:p w:rsidR="00B45347" w:rsidRDefault="00B45347" w:rsidP="00B82CF4">
      <w:pPr>
        <w:rPr>
          <w:rFonts w:ascii="Arial" w:hAnsi="Arial" w:cs="Arial"/>
          <w:shd w:val="clear" w:color="auto" w:fill="FFFF00"/>
        </w:rPr>
      </w:pPr>
    </w:p>
    <w:p w:rsidR="00B45347" w:rsidRDefault="00B45347" w:rsidP="00B82CF4">
      <w:pPr>
        <w:rPr>
          <w:rFonts w:ascii="Arial" w:hAnsi="Arial" w:cs="Arial"/>
          <w:shd w:val="clear" w:color="auto" w:fill="FFFF00"/>
        </w:rPr>
      </w:pPr>
    </w:p>
    <w:p w:rsidR="00B45347" w:rsidRDefault="00B45347" w:rsidP="00B82CF4">
      <w:pPr>
        <w:rPr>
          <w:rFonts w:ascii="Arial" w:hAnsi="Arial" w:cs="Arial"/>
          <w:shd w:val="clear" w:color="auto" w:fill="FFFF00"/>
        </w:rPr>
      </w:pPr>
    </w:p>
    <w:p w:rsidR="00853DDD" w:rsidRPr="00127B1B" w:rsidRDefault="00853DDD" w:rsidP="00B82CF4">
      <w:pPr>
        <w:rPr>
          <w:rFonts w:ascii="Arial" w:hAnsi="Arial" w:cs="Arial"/>
          <w:shd w:val="clear" w:color="auto" w:fill="FFFF00"/>
        </w:rPr>
      </w:pPr>
    </w:p>
    <w:p w:rsidR="004819D7" w:rsidRPr="00B546B7" w:rsidRDefault="004819D7" w:rsidP="004819D7">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rsidR="004819D7" w:rsidRPr="00B546B7" w:rsidRDefault="004819D7" w:rsidP="004819D7">
      <w:pPr>
        <w:jc w:val="both"/>
        <w:rPr>
          <w:rFonts w:ascii="Arial" w:hAnsi="Arial" w:cs="Arial"/>
          <w:b/>
          <w:bCs/>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B0437B" w:rsidRDefault="00B0437B" w:rsidP="004819D7">
      <w:pPr>
        <w:pStyle w:val="NormlnyWWW"/>
        <w:spacing w:after="240"/>
        <w:ind w:right="720"/>
        <w:rPr>
          <w:rFonts w:ascii="Arial" w:hAnsi="Arial" w:cs="Arial"/>
          <w:b/>
        </w:rPr>
      </w:pPr>
    </w:p>
    <w:p w:rsidR="004819D7" w:rsidRPr="00B546B7" w:rsidRDefault="004819D7" w:rsidP="004819D7">
      <w:pPr>
        <w:pStyle w:val="NormlnyWWW"/>
        <w:spacing w:after="240"/>
        <w:ind w:right="720"/>
        <w:rPr>
          <w:rFonts w:ascii="Arial" w:hAnsi="Arial"/>
          <w:color w:val="auto"/>
        </w:rPr>
      </w:pPr>
      <w:r w:rsidRPr="00B546B7">
        <w:rPr>
          <w:rFonts w:ascii="Arial" w:hAnsi="Arial" w:cs="Arial"/>
          <w:b/>
        </w:rPr>
        <w:t xml:space="preserve"> (ďalej v texte týchto podkladov len: „verejný obstarávateľ“ alebo „obstarávateľ“)</w:t>
      </w:r>
    </w:p>
    <w:p w:rsidR="004819D7" w:rsidRPr="00B546B7" w:rsidRDefault="004819D7" w:rsidP="004819D7">
      <w:pPr>
        <w:rPr>
          <w:rFonts w:ascii="Arial" w:hAnsi="Arial" w:cs="Arial"/>
        </w:rPr>
      </w:pPr>
    </w:p>
    <w:p w:rsidR="004819D7" w:rsidRPr="00B546B7" w:rsidRDefault="004819D7" w:rsidP="004819D7">
      <w:pPr>
        <w:jc w:val="center"/>
        <w:rPr>
          <w:rFonts w:ascii="Arial" w:hAnsi="Arial" w:cs="Arial"/>
        </w:rPr>
      </w:pPr>
    </w:p>
    <w:p w:rsidR="004819D7" w:rsidRPr="00B546B7" w:rsidRDefault="004819D7" w:rsidP="004819D7">
      <w:pPr>
        <w:jc w:val="center"/>
        <w:rPr>
          <w:rFonts w:ascii="Arial" w:hAnsi="Arial" w:cs="Arial"/>
        </w:rPr>
      </w:pPr>
    </w:p>
    <w:p w:rsidR="004819D7" w:rsidRPr="00E01030" w:rsidRDefault="004819D7" w:rsidP="004819D7">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rsidR="004819D7" w:rsidRPr="00E01030" w:rsidRDefault="004819D7" w:rsidP="004819D7">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rsidR="004819D7" w:rsidRPr="00E01030" w:rsidRDefault="00690BD3" w:rsidP="004819D7">
      <w:pPr>
        <w:pStyle w:val="NormlnyWWW"/>
        <w:ind w:left="360" w:right="720"/>
        <w:jc w:val="center"/>
        <w:rPr>
          <w:rFonts w:ascii="Arial" w:hAnsi="Arial"/>
          <w:b/>
          <w:i/>
          <w:color w:val="auto"/>
          <w:sz w:val="32"/>
        </w:rPr>
      </w:pPr>
      <w:r w:rsidRPr="00690BD3">
        <w:rPr>
          <w:rFonts w:ascii="Arial" w:hAnsi="Arial"/>
          <w:b/>
          <w:i/>
          <w:color w:val="auto"/>
          <w:sz w:val="32"/>
        </w:rPr>
        <w:t>„Strojné a ručné kosenie plôch verejnej zelene“</w:t>
      </w:r>
    </w:p>
    <w:p w:rsidR="004819D7" w:rsidRPr="001203AA" w:rsidRDefault="004819D7" w:rsidP="001203AA">
      <w:pPr>
        <w:rPr>
          <w:rFonts w:ascii="Arial" w:hAnsi="Arial"/>
        </w:rPr>
      </w:pPr>
      <w:r w:rsidRPr="00B546B7">
        <w:rPr>
          <w:rFonts w:ascii="Arial" w:hAnsi="Arial"/>
        </w:rPr>
        <w:br/>
      </w:r>
    </w:p>
    <w:p w:rsidR="004819D7" w:rsidRPr="00B546B7" w:rsidRDefault="004819D7" w:rsidP="004819D7">
      <w:pPr>
        <w:jc w:val="center"/>
        <w:rPr>
          <w:rFonts w:ascii="Arial" w:hAnsi="Arial" w:cs="Arial"/>
        </w:rPr>
      </w:pPr>
    </w:p>
    <w:p w:rsidR="004819D7" w:rsidRPr="00B546B7" w:rsidRDefault="004819D7" w:rsidP="004819D7">
      <w:pPr>
        <w:jc w:val="center"/>
        <w:rPr>
          <w:rFonts w:ascii="Arial" w:hAnsi="Arial" w:cs="Arial"/>
        </w:rPr>
      </w:pPr>
    </w:p>
    <w:p w:rsidR="004819D7" w:rsidRPr="00B546B7" w:rsidRDefault="004819D7" w:rsidP="004819D7">
      <w:pPr>
        <w:jc w:val="both"/>
        <w:rPr>
          <w:rFonts w:ascii="Arial" w:hAnsi="Arial" w:cs="Arial"/>
        </w:rPr>
      </w:pPr>
    </w:p>
    <w:p w:rsidR="004819D7" w:rsidRPr="00B546B7" w:rsidRDefault="00873712" w:rsidP="004819D7">
      <w:pPr>
        <w:jc w:val="center"/>
        <w:rPr>
          <w:rFonts w:ascii="Arial" w:hAnsi="Arial" w:cs="Arial"/>
        </w:rPr>
      </w:pPr>
      <w:r>
        <w:rPr>
          <w:rFonts w:ascii="Arial" w:hAnsi="Arial" w:cs="Arial"/>
        </w:rPr>
        <w:t>B.2</w:t>
      </w:r>
      <w:r w:rsidR="004819D7" w:rsidRPr="00B546B7">
        <w:rPr>
          <w:rFonts w:ascii="Arial" w:hAnsi="Arial" w:cs="Arial"/>
        </w:rPr>
        <w:t xml:space="preserve">  </w:t>
      </w:r>
      <w:r w:rsidRPr="00076654">
        <w:rPr>
          <w:rFonts w:ascii="Arial" w:hAnsi="Arial" w:cs="Arial"/>
        </w:rPr>
        <w:t>SPÔSOB URČENIA CENY</w:t>
      </w:r>
    </w:p>
    <w:p w:rsidR="004819D7" w:rsidRPr="00B546B7" w:rsidRDefault="004819D7" w:rsidP="004819D7">
      <w:pPr>
        <w:jc w:val="center"/>
        <w:rPr>
          <w:rFonts w:ascii="Arial" w:hAnsi="Arial" w:cs="Arial"/>
        </w:rPr>
      </w:pPr>
    </w:p>
    <w:p w:rsidR="004819D7" w:rsidRPr="00B546B7" w:rsidRDefault="004819D7" w:rsidP="004819D7">
      <w:pPr>
        <w:jc w:val="both"/>
        <w:rPr>
          <w:rFonts w:ascii="Arial" w:hAnsi="Arial" w:cs="Arial"/>
        </w:rPr>
      </w:pPr>
      <w:r w:rsidRPr="00B546B7">
        <w:rPr>
          <w:rFonts w:ascii="Arial" w:hAnsi="Arial" w:cs="Arial"/>
        </w:rPr>
        <w:br/>
      </w: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1203AA" w:rsidP="004819D7">
      <w:pPr>
        <w:jc w:val="center"/>
        <w:rPr>
          <w:rFonts w:ascii="Arial" w:hAnsi="Arial" w:cs="Arial"/>
        </w:rPr>
      </w:pPr>
      <w:r>
        <w:rPr>
          <w:rFonts w:ascii="Arial" w:hAnsi="Arial" w:cs="Arial"/>
        </w:rPr>
        <w:t>Trenčín, november 2019</w:t>
      </w:r>
    </w:p>
    <w:p w:rsidR="004819D7" w:rsidRDefault="004819D7" w:rsidP="004819D7">
      <w:pPr>
        <w:jc w:val="center"/>
        <w:rPr>
          <w:rFonts w:ascii="Arial" w:hAnsi="Arial" w:cs="Arial"/>
        </w:rPr>
      </w:pPr>
    </w:p>
    <w:p w:rsidR="004819D7" w:rsidRDefault="004819D7" w:rsidP="004819D7">
      <w:pPr>
        <w:jc w:val="center"/>
        <w:rPr>
          <w:rFonts w:ascii="Arial" w:hAnsi="Arial" w:cs="Arial"/>
        </w:rPr>
      </w:pPr>
    </w:p>
    <w:p w:rsidR="00A35B95" w:rsidRDefault="00A35B95" w:rsidP="004819D7">
      <w:pPr>
        <w:jc w:val="center"/>
        <w:rPr>
          <w:rFonts w:ascii="Arial" w:hAnsi="Arial" w:cs="Arial"/>
        </w:rPr>
      </w:pPr>
    </w:p>
    <w:p w:rsidR="004819D7" w:rsidRPr="00E01030" w:rsidRDefault="004819D7" w:rsidP="004819D7">
      <w:pPr>
        <w:pBdr>
          <w:bottom w:val="single" w:sz="4" w:space="1" w:color="808080"/>
        </w:pBdr>
        <w:jc w:val="right"/>
        <w:rPr>
          <w:rFonts w:ascii="Arial" w:hAnsi="Arial" w:cs="Arial"/>
          <w:b/>
        </w:rPr>
      </w:pPr>
      <w:r w:rsidRPr="00E01030">
        <w:rPr>
          <w:rFonts w:ascii="Arial" w:hAnsi="Arial" w:cs="Arial"/>
          <w:b/>
        </w:rPr>
        <w:t>B.2  SPÔSOB URČENIA CENY</w:t>
      </w:r>
    </w:p>
    <w:p w:rsidR="004819D7" w:rsidRPr="0011111A" w:rsidRDefault="004819D7" w:rsidP="004819D7">
      <w:pPr>
        <w:ind w:left="426"/>
        <w:jc w:val="both"/>
        <w:outlineLvl w:val="0"/>
        <w:rPr>
          <w:rFonts w:ascii="Arial" w:hAnsi="Arial" w:cs="Arial"/>
          <w:b/>
        </w:rPr>
      </w:pPr>
      <w:r w:rsidRPr="00815911">
        <w:rPr>
          <w:rFonts w:ascii="Arial" w:hAnsi="Arial" w:cs="Arial"/>
          <w:b/>
          <w:highlight w:val="lightGray"/>
        </w:rPr>
        <w:t>Platí pre všetky časti zákazky:</w:t>
      </w:r>
    </w:p>
    <w:p w:rsidR="004819D7" w:rsidRPr="00E01030" w:rsidRDefault="004819D7" w:rsidP="004819D7">
      <w:pPr>
        <w:jc w:val="both"/>
        <w:rPr>
          <w:rFonts w:ascii="Arial" w:hAnsi="Arial" w:cs="Arial"/>
        </w:rPr>
      </w:pPr>
    </w:p>
    <w:p w:rsidR="004819D7" w:rsidRDefault="004819D7" w:rsidP="00127AAF">
      <w:pPr>
        <w:numPr>
          <w:ilvl w:val="0"/>
          <w:numId w:val="18"/>
        </w:numPr>
        <w:ind w:left="426" w:hanging="426"/>
        <w:jc w:val="both"/>
        <w:outlineLvl w:val="0"/>
        <w:rPr>
          <w:rFonts w:ascii="Arial" w:hAnsi="Arial" w:cs="Arial"/>
        </w:rPr>
      </w:pPr>
      <w:r w:rsidRPr="00BD7AA2">
        <w:rPr>
          <w:rFonts w:ascii="Arial" w:hAnsi="Arial" w:cs="Arial"/>
        </w:rPr>
        <w:t>Ponuková cena, v Eurách,  musí byť zostavená v súlade so zákonom č.18 / 1996 Z. z. o cenách v znení neskorších predpisov a vyhlášky č. 87/1996 Z. z., ktorou sa tento zákon vykonáva.</w:t>
      </w:r>
    </w:p>
    <w:p w:rsidR="00FF16A8" w:rsidRPr="00BD7AA2" w:rsidRDefault="00FF16A8" w:rsidP="00FF16A8">
      <w:pPr>
        <w:ind w:left="426"/>
        <w:jc w:val="both"/>
        <w:outlineLvl w:val="0"/>
        <w:rPr>
          <w:rFonts w:ascii="Arial" w:hAnsi="Arial" w:cs="Arial"/>
        </w:rPr>
      </w:pPr>
    </w:p>
    <w:p w:rsidR="004819D7" w:rsidRDefault="004819D7" w:rsidP="00127AAF">
      <w:pPr>
        <w:numPr>
          <w:ilvl w:val="0"/>
          <w:numId w:val="18"/>
        </w:numPr>
        <w:ind w:left="426" w:hanging="426"/>
        <w:jc w:val="both"/>
        <w:outlineLvl w:val="0"/>
        <w:rPr>
          <w:rFonts w:ascii="Arial" w:hAnsi="Arial" w:cs="Arial"/>
        </w:rPr>
      </w:pPr>
      <w:r w:rsidRPr="00BD7AA2">
        <w:rPr>
          <w:rFonts w:ascii="Arial" w:hAnsi="Arial" w:cs="Arial"/>
        </w:rPr>
        <w:t xml:space="preserve">Ceny je potrebné uviesť v € celkom, z toho DPH a bez DPH.  Cena sa bude fakturovať v súlade s platnou sadzbou DPH podľa platnej právnej úpravy v SR. Dojednaná cena sa </w:t>
      </w:r>
      <w:r w:rsidRPr="003459D6">
        <w:rPr>
          <w:rFonts w:ascii="Arial" w:hAnsi="Arial" w:cs="Arial"/>
        </w:rPr>
        <w:t>bude v</w:t>
      </w:r>
      <w:r w:rsidRPr="00BD7AA2">
        <w:rPr>
          <w:rFonts w:ascii="Arial" w:hAnsi="Arial" w:cs="Arial"/>
        </w:rPr>
        <w:t xml:space="preserve"> súvislosti s prípadnou zmenou výšky DPH vyplývajúcou zo zmeny zákona meniť. </w:t>
      </w:r>
    </w:p>
    <w:p w:rsidR="00FF16A8" w:rsidRPr="00BD7AA2" w:rsidRDefault="00FF16A8" w:rsidP="00FF16A8">
      <w:pPr>
        <w:ind w:left="426"/>
        <w:jc w:val="both"/>
        <w:outlineLvl w:val="0"/>
        <w:rPr>
          <w:rFonts w:ascii="Arial" w:hAnsi="Arial" w:cs="Arial"/>
        </w:rPr>
      </w:pPr>
    </w:p>
    <w:p w:rsidR="004819D7" w:rsidRDefault="004819D7" w:rsidP="00127AAF">
      <w:pPr>
        <w:numPr>
          <w:ilvl w:val="0"/>
          <w:numId w:val="18"/>
        </w:numPr>
        <w:ind w:left="426" w:hanging="426"/>
        <w:outlineLvl w:val="0"/>
        <w:rPr>
          <w:rFonts w:ascii="Arial" w:hAnsi="Arial" w:cs="Arial"/>
        </w:rPr>
      </w:pPr>
      <w:r w:rsidRPr="00BD7AA2">
        <w:rPr>
          <w:rFonts w:ascii="Arial" w:hAnsi="Arial" w:cs="Arial"/>
        </w:rPr>
        <w:t>Ak je uchádzač platcom dane  z pridanej hodnoty (ďalej len "DPH"), navrhovanú zmluvnú cenu uvedie v zložení:</w:t>
      </w:r>
      <w:r w:rsidRPr="00BD7AA2">
        <w:rPr>
          <w:rFonts w:ascii="Arial" w:hAnsi="Arial" w:cs="Arial"/>
        </w:rPr>
        <w:br/>
        <w:t>3.1 navrhovaná zmluvná cena bez DPH,</w:t>
      </w:r>
      <w:r w:rsidRPr="00BD7AA2">
        <w:rPr>
          <w:rFonts w:ascii="Arial" w:hAnsi="Arial" w:cs="Arial"/>
        </w:rPr>
        <w:br/>
        <w:t>3.2 výška DPH,</w:t>
      </w:r>
      <w:r w:rsidRPr="00BD7AA2">
        <w:rPr>
          <w:rFonts w:ascii="Arial" w:hAnsi="Arial" w:cs="Arial"/>
        </w:rPr>
        <w:br/>
        <w:t>3.3 navrhovaná zmluvná cena vrátane DPH.</w:t>
      </w:r>
    </w:p>
    <w:p w:rsidR="007869C4" w:rsidRPr="00BD7AA2" w:rsidRDefault="007869C4" w:rsidP="007869C4">
      <w:pPr>
        <w:ind w:left="426"/>
        <w:outlineLvl w:val="0"/>
        <w:rPr>
          <w:rFonts w:ascii="Arial" w:hAnsi="Arial" w:cs="Arial"/>
        </w:rPr>
      </w:pPr>
    </w:p>
    <w:p w:rsidR="004819D7" w:rsidRDefault="004819D7" w:rsidP="00127AAF">
      <w:pPr>
        <w:numPr>
          <w:ilvl w:val="0"/>
          <w:numId w:val="18"/>
        </w:numPr>
        <w:ind w:left="426" w:hanging="426"/>
        <w:jc w:val="both"/>
        <w:outlineLvl w:val="0"/>
        <w:rPr>
          <w:rFonts w:ascii="Arial" w:hAnsi="Arial" w:cs="Arial"/>
          <w:szCs w:val="24"/>
        </w:rPr>
      </w:pPr>
      <w:r w:rsidRPr="007D6B42">
        <w:rPr>
          <w:rFonts w:ascii="Arial" w:hAnsi="Arial" w:cs="Arial"/>
          <w:szCs w:val="24"/>
        </w:rPr>
        <w:t xml:space="preserve">Ak uchádzač nie je platcom DPH, uvedie </w:t>
      </w:r>
      <w:r w:rsidRPr="00076654">
        <w:rPr>
          <w:rFonts w:ascii="Arial" w:hAnsi="Arial" w:cs="Arial"/>
          <w:szCs w:val="24"/>
        </w:rPr>
        <w:t>navrhovanú zmluvnú cenu celkom. Na skutočnosť, že nie je platcom DPH upozorní v ponuke. Hodnotia sa ceny vrátane DPH.</w:t>
      </w:r>
    </w:p>
    <w:p w:rsidR="007869C4" w:rsidRPr="00076654" w:rsidRDefault="007869C4" w:rsidP="007869C4">
      <w:pPr>
        <w:ind w:left="426"/>
        <w:jc w:val="both"/>
        <w:outlineLvl w:val="0"/>
        <w:rPr>
          <w:rFonts w:ascii="Arial" w:hAnsi="Arial" w:cs="Arial"/>
          <w:szCs w:val="24"/>
        </w:rPr>
      </w:pPr>
    </w:p>
    <w:p w:rsidR="004819D7" w:rsidRPr="00076654" w:rsidRDefault="004819D7" w:rsidP="004819D7">
      <w:pPr>
        <w:ind w:left="426" w:hanging="426"/>
        <w:jc w:val="both"/>
        <w:rPr>
          <w:rFonts w:ascii="Arial" w:eastAsia="Calibri" w:hAnsi="Arial" w:cs="Arial"/>
          <w:szCs w:val="24"/>
        </w:rPr>
      </w:pPr>
      <w:r w:rsidRPr="00076654">
        <w:rPr>
          <w:rFonts w:ascii="Arial" w:hAnsi="Arial" w:cs="Arial"/>
          <w:szCs w:val="24"/>
        </w:rPr>
        <w:t xml:space="preserve">5.  </w:t>
      </w:r>
      <w:r w:rsidRPr="00076654">
        <w:rPr>
          <w:rFonts w:ascii="Arial" w:hAnsi="Arial" w:cs="Arial"/>
        </w:rPr>
        <w:t>Uchádzačom navrhovaná zmluvná cena bud</w:t>
      </w:r>
      <w:r w:rsidRPr="00076654">
        <w:rPr>
          <w:rFonts w:ascii="Arial" w:hAnsi="Arial" w:cs="Arial"/>
          <w:szCs w:val="24"/>
        </w:rPr>
        <w:t xml:space="preserve">e vyjadrená v Eurách. </w:t>
      </w:r>
      <w:r w:rsidRPr="00076654">
        <w:rPr>
          <w:rFonts w:ascii="Arial" w:eastAsia="Calibri" w:hAnsi="Arial" w:cs="Arial"/>
          <w:szCs w:val="24"/>
        </w:rPr>
        <w:t xml:space="preserve">Navrhovanú </w:t>
      </w:r>
      <w:r w:rsidRPr="00076654">
        <w:rPr>
          <w:rFonts w:ascii="Arial" w:hAnsi="Arial" w:cs="Arial"/>
          <w:b/>
          <w:color w:val="000000"/>
          <w:szCs w:val="24"/>
        </w:rPr>
        <w:t>celkovú cenu</w:t>
      </w:r>
      <w:r w:rsidR="00FC4934">
        <w:rPr>
          <w:rFonts w:ascii="Arial" w:hAnsi="Arial" w:cs="Arial"/>
          <w:b/>
          <w:color w:val="000000"/>
          <w:szCs w:val="24"/>
        </w:rPr>
        <w:t xml:space="preserve"> </w:t>
      </w:r>
      <w:r w:rsidRPr="00076654">
        <w:rPr>
          <w:rFonts w:ascii="Arial" w:eastAsia="Calibri" w:hAnsi="Arial" w:cs="Arial"/>
          <w:szCs w:val="24"/>
        </w:rPr>
        <w:t xml:space="preserve">je potrebné </w:t>
      </w:r>
      <w:r w:rsidR="00FC4934">
        <w:rPr>
          <w:rFonts w:ascii="Arial" w:eastAsia="Calibri" w:hAnsi="Arial" w:cs="Arial"/>
          <w:b/>
          <w:bCs/>
          <w:szCs w:val="24"/>
        </w:rPr>
        <w:t>určiť najviac na 2</w:t>
      </w:r>
      <w:r w:rsidRPr="00076654">
        <w:rPr>
          <w:rFonts w:ascii="Arial" w:eastAsia="Calibri" w:hAnsi="Arial" w:cs="Arial"/>
          <w:b/>
          <w:bCs/>
          <w:szCs w:val="24"/>
        </w:rPr>
        <w:t xml:space="preserve"> desatinné miesta</w:t>
      </w:r>
      <w:r w:rsidRPr="00076654">
        <w:rPr>
          <w:rFonts w:ascii="Arial" w:eastAsia="Calibri" w:hAnsi="Arial" w:cs="Arial"/>
          <w:szCs w:val="24"/>
        </w:rPr>
        <w:t>. Ak uchádzač určí jeho ponukovú cenu/ceny len na jedno desatinné miesto, platí, že na mieste druhého desatinného čísla je číslica 0. Ak určí na v</w:t>
      </w:r>
      <w:r w:rsidR="00FC4934">
        <w:rPr>
          <w:rFonts w:ascii="Arial" w:eastAsia="Calibri" w:hAnsi="Arial" w:cs="Arial"/>
          <w:szCs w:val="24"/>
        </w:rPr>
        <w:t>iac desatinných miest ako na 2</w:t>
      </w:r>
      <w:r w:rsidRPr="00076654">
        <w:rPr>
          <w:rFonts w:ascii="Arial" w:eastAsia="Calibri" w:hAnsi="Arial" w:cs="Arial"/>
          <w:szCs w:val="24"/>
        </w:rPr>
        <w:t>, bude jeho cena zaokrúhlená verejným obstarávateľom v zmysle všeobecne platných pravidiel o zaokrúhľovaní (t.z. od číslice 5 – vrátane sa bude zaokrúhľovať smerom nahor).</w:t>
      </w:r>
    </w:p>
    <w:p w:rsidR="004819D7" w:rsidRPr="00076654" w:rsidRDefault="004819D7" w:rsidP="004819D7">
      <w:pPr>
        <w:ind w:left="426" w:hanging="426"/>
        <w:jc w:val="both"/>
        <w:rPr>
          <w:rFonts w:ascii="Arial" w:hAnsi="Arial" w:cs="Arial"/>
          <w:szCs w:val="24"/>
        </w:rPr>
      </w:pPr>
    </w:p>
    <w:p w:rsidR="00C4088C" w:rsidRPr="00C4088C" w:rsidRDefault="004819D7" w:rsidP="00B45347">
      <w:pPr>
        <w:pStyle w:val="Odsekzoznamu"/>
        <w:tabs>
          <w:tab w:val="num" w:pos="720"/>
        </w:tabs>
        <w:autoSpaceDE w:val="0"/>
        <w:autoSpaceDN w:val="0"/>
        <w:ind w:left="360" w:hanging="360"/>
        <w:jc w:val="both"/>
        <w:rPr>
          <w:rFonts w:ascii="Arial" w:hAnsi="Arial" w:cs="Arial"/>
          <w:szCs w:val="24"/>
        </w:rPr>
      </w:pPr>
      <w:r w:rsidRPr="00076654">
        <w:rPr>
          <w:rFonts w:ascii="Arial" w:hAnsi="Arial" w:cs="Arial"/>
          <w:szCs w:val="24"/>
        </w:rPr>
        <w:t xml:space="preserve">6. </w:t>
      </w:r>
      <w:r w:rsidR="00B45347">
        <w:rPr>
          <w:rFonts w:ascii="Arial" w:hAnsi="Arial" w:cs="Arial"/>
          <w:szCs w:val="24"/>
        </w:rPr>
        <w:t xml:space="preserve"> </w:t>
      </w:r>
      <w:r w:rsidR="00C4088C" w:rsidRPr="00C4088C">
        <w:rPr>
          <w:rFonts w:ascii="Arial" w:hAnsi="Arial" w:cs="Arial"/>
          <w:szCs w:val="24"/>
        </w:rPr>
        <w:t>Uchádzač musí v cene predmetu obstarávania uviesť aj jednotkovú cenu za m2 kosenia v časti 1, časti 2, časti 3 a časti 4 zákazky. V časti 5 zákazky musí uvieť aj jednotkovú cenu za m2 mulčovania. Celková cena  vo všetkých častiach zákazky je daná súčinom jednotkovej ceny</w:t>
      </w:r>
      <w:r w:rsidR="00C4088C">
        <w:rPr>
          <w:rFonts w:ascii="Arial" w:hAnsi="Arial" w:cs="Arial"/>
          <w:szCs w:val="24"/>
        </w:rPr>
        <w:t>za kosenie/mulčovanie</w:t>
      </w:r>
      <w:r w:rsidR="00C4088C" w:rsidRPr="00C4088C">
        <w:rPr>
          <w:rFonts w:ascii="Arial" w:hAnsi="Arial" w:cs="Arial"/>
          <w:szCs w:val="24"/>
        </w:rPr>
        <w:t xml:space="preserve"> a množstva kosení a výmery tej ktorej zákazky počas trvania zmluvy (4 roky).</w:t>
      </w:r>
    </w:p>
    <w:p w:rsidR="004819D7" w:rsidRPr="00076654" w:rsidRDefault="004819D7" w:rsidP="00C4088C">
      <w:pPr>
        <w:pStyle w:val="Odsekzoznamu"/>
        <w:tabs>
          <w:tab w:val="num" w:pos="720"/>
        </w:tabs>
        <w:autoSpaceDE w:val="0"/>
        <w:autoSpaceDN w:val="0"/>
        <w:ind w:left="360" w:hanging="360"/>
        <w:jc w:val="both"/>
        <w:rPr>
          <w:rFonts w:ascii="Arial" w:hAnsi="Arial" w:cs="Arial"/>
          <w:szCs w:val="24"/>
        </w:rPr>
      </w:pPr>
    </w:p>
    <w:p w:rsidR="004819D7" w:rsidRDefault="004819D7" w:rsidP="004819D7">
      <w:pPr>
        <w:pStyle w:val="Zkladntext"/>
        <w:tabs>
          <w:tab w:val="left" w:pos="1985"/>
        </w:tabs>
        <w:spacing w:after="240"/>
        <w:ind w:left="426" w:hanging="426"/>
        <w:rPr>
          <w:rFonts w:ascii="Arial" w:hAnsi="Arial" w:cs="Arial"/>
          <w:b w:val="0"/>
          <w:szCs w:val="24"/>
        </w:rPr>
      </w:pPr>
      <w:r w:rsidRPr="00076654">
        <w:rPr>
          <w:rFonts w:ascii="Arial" w:hAnsi="Arial" w:cs="Arial"/>
          <w:b w:val="0"/>
          <w:szCs w:val="24"/>
        </w:rPr>
        <w:t xml:space="preserve">7. Uchádzač určí jeho ponukovú cenu tak, že ocení </w:t>
      </w:r>
      <w:r w:rsidRPr="00076654">
        <w:rPr>
          <w:rFonts w:ascii="Arial" w:hAnsi="Arial" w:cs="Arial"/>
          <w:b w:val="0"/>
          <w:bCs/>
          <w:szCs w:val="24"/>
        </w:rPr>
        <w:t>celý  predmet tejto časti zákazky, pri zohľadnení požadovaného počtu</w:t>
      </w:r>
      <w:r w:rsidR="007869C4">
        <w:rPr>
          <w:rFonts w:ascii="Arial" w:hAnsi="Arial" w:cs="Arial"/>
          <w:b w:val="0"/>
          <w:bCs/>
          <w:szCs w:val="24"/>
        </w:rPr>
        <w:t xml:space="preserve"> kosení počas trvania zmluvy</w:t>
      </w:r>
      <w:r w:rsidRPr="00076654">
        <w:rPr>
          <w:rFonts w:ascii="Arial" w:hAnsi="Arial" w:cs="Arial"/>
          <w:b w:val="0"/>
          <w:bCs/>
          <w:szCs w:val="24"/>
        </w:rPr>
        <w:t xml:space="preserve">. </w:t>
      </w:r>
      <w:r w:rsidRPr="00076654">
        <w:rPr>
          <w:rFonts w:ascii="Arial" w:hAnsi="Arial" w:cs="Arial"/>
          <w:b w:val="0"/>
          <w:szCs w:val="24"/>
        </w:rPr>
        <w:t>Ponuková cena uchádzača musí zahŕňať všetky náklady na</w:t>
      </w:r>
      <w:r w:rsidR="008E336E">
        <w:rPr>
          <w:rFonts w:ascii="Arial" w:hAnsi="Arial" w:cs="Arial"/>
          <w:b w:val="0"/>
          <w:szCs w:val="24"/>
        </w:rPr>
        <w:t xml:space="preserve"> poskytnutie služby, ktorá je predmetom </w:t>
      </w:r>
      <w:r w:rsidRPr="00076654">
        <w:rPr>
          <w:rFonts w:ascii="Arial" w:hAnsi="Arial" w:cs="Arial"/>
          <w:b w:val="0"/>
          <w:szCs w:val="24"/>
        </w:rPr>
        <w:t xml:space="preserve">tejto časti predmetu obstarávania verejnému obstarávateľovi v zmysle týchto podkladov (napr. </w:t>
      </w:r>
      <w:r w:rsidR="00A35B95" w:rsidRPr="00F02FBE">
        <w:rPr>
          <w:rFonts w:ascii="Arial" w:hAnsi="Arial" w:cs="Arial"/>
          <w:b w:val="0"/>
        </w:rPr>
        <w:t xml:space="preserve">vrátane </w:t>
      </w:r>
      <w:r w:rsidR="00A35B95">
        <w:rPr>
          <w:rFonts w:ascii="Arial" w:hAnsi="Arial" w:cs="Arial"/>
          <w:b w:val="0"/>
        </w:rPr>
        <w:t xml:space="preserve">dopravy na miesta plnenia, </w:t>
      </w:r>
      <w:r w:rsidR="00A35B95" w:rsidRPr="00A35B95">
        <w:rPr>
          <w:rFonts w:ascii="Arial" w:hAnsi="Arial" w:cs="Arial"/>
          <w:b w:val="0"/>
        </w:rPr>
        <w:t>pohonné hmoty, príslušné dane a iné platby,</w:t>
      </w:r>
      <w:r w:rsidR="00A35B95" w:rsidRPr="00A35B95">
        <w:rPr>
          <w:rFonts w:ascii="Arial" w:hAnsi="Arial" w:cs="Arial"/>
          <w:b w:val="0"/>
          <w:szCs w:val="24"/>
        </w:rPr>
        <w:t xml:space="preserve"> všetky náklady spojené so zneškodnením – uskladnením</w:t>
      </w:r>
      <w:r w:rsidR="003922E3">
        <w:rPr>
          <w:rFonts w:ascii="Arial" w:hAnsi="Arial" w:cs="Arial"/>
          <w:b w:val="0"/>
          <w:szCs w:val="24"/>
        </w:rPr>
        <w:t>, odvozom</w:t>
      </w:r>
      <w:r w:rsidR="00A35B95" w:rsidRPr="00A35B95">
        <w:rPr>
          <w:rFonts w:ascii="Arial" w:hAnsi="Arial" w:cs="Arial"/>
          <w:b w:val="0"/>
          <w:szCs w:val="24"/>
        </w:rPr>
        <w:t xml:space="preserve"> odpadu</w:t>
      </w:r>
      <w:r w:rsidR="00A35B95" w:rsidRPr="00A35B95">
        <w:rPr>
          <w:rFonts w:ascii="Arial" w:hAnsi="Arial" w:cs="Arial"/>
          <w:b w:val="0"/>
        </w:rPr>
        <w:t xml:space="preserve"> a</w:t>
      </w:r>
      <w:r w:rsidR="00A35B95">
        <w:rPr>
          <w:rFonts w:ascii="Arial" w:hAnsi="Arial" w:cs="Arial"/>
          <w:b w:val="0"/>
        </w:rPr>
        <w:t> </w:t>
      </w:r>
      <w:r w:rsidR="00A35B95" w:rsidRPr="00A35B95">
        <w:rPr>
          <w:rFonts w:ascii="Arial" w:hAnsi="Arial" w:cs="Arial"/>
          <w:b w:val="0"/>
        </w:rPr>
        <w:t>pod</w:t>
      </w:r>
      <w:r w:rsidR="00A35B95">
        <w:rPr>
          <w:rFonts w:ascii="Arial" w:hAnsi="Arial" w:cs="Arial"/>
          <w:b w:val="0"/>
          <w:szCs w:val="24"/>
        </w:rPr>
        <w:t xml:space="preserve">.). </w:t>
      </w:r>
      <w:r w:rsidRPr="00076654">
        <w:rPr>
          <w:rFonts w:ascii="Arial" w:hAnsi="Arial" w:cs="Arial"/>
          <w:b w:val="0"/>
          <w:szCs w:val="24"/>
        </w:rPr>
        <w:t>Hodnotia sa ceny v € a vrátane DPH.</w:t>
      </w:r>
      <w:r w:rsidRPr="009D27CC">
        <w:rPr>
          <w:rFonts w:ascii="Arial" w:hAnsi="Arial" w:cs="Arial"/>
          <w:b w:val="0"/>
          <w:szCs w:val="24"/>
        </w:rPr>
        <w:t xml:space="preserve"> </w:t>
      </w:r>
    </w:p>
    <w:p w:rsidR="00C4088C" w:rsidRPr="009D27CC" w:rsidRDefault="00C4088C" w:rsidP="004819D7">
      <w:pPr>
        <w:pStyle w:val="Zkladntext"/>
        <w:tabs>
          <w:tab w:val="left" w:pos="1985"/>
        </w:tabs>
        <w:spacing w:after="240"/>
        <w:ind w:left="426" w:hanging="426"/>
        <w:rPr>
          <w:rFonts w:ascii="Arial" w:hAnsi="Arial" w:cs="Arial"/>
          <w:b w:val="0"/>
          <w:szCs w:val="24"/>
        </w:rPr>
      </w:pPr>
      <w:r>
        <w:rPr>
          <w:rFonts w:ascii="Arial" w:hAnsi="Arial" w:cs="Arial"/>
          <w:b w:val="0"/>
          <w:szCs w:val="24"/>
        </w:rPr>
        <w:tab/>
      </w:r>
    </w:p>
    <w:p w:rsidR="004819D7" w:rsidRDefault="004819D7" w:rsidP="004819D7">
      <w:pPr>
        <w:rPr>
          <w:rFonts w:ascii="Arial" w:hAnsi="Arial" w:cs="Arial"/>
        </w:rPr>
      </w:pPr>
    </w:p>
    <w:p w:rsidR="004819D7" w:rsidRDefault="004819D7" w:rsidP="004819D7">
      <w:pPr>
        <w:rPr>
          <w:rFonts w:ascii="Arial" w:hAnsi="Arial" w:cs="Arial"/>
        </w:rPr>
      </w:pPr>
    </w:p>
    <w:p w:rsidR="004819D7" w:rsidRDefault="004819D7" w:rsidP="004819D7">
      <w:pPr>
        <w:rPr>
          <w:rFonts w:ascii="Arial" w:hAnsi="Arial" w:cs="Arial"/>
        </w:rPr>
      </w:pPr>
    </w:p>
    <w:p w:rsidR="004819D7" w:rsidRDefault="004819D7" w:rsidP="004819D7">
      <w:pPr>
        <w:rPr>
          <w:rFonts w:ascii="Arial" w:hAnsi="Arial" w:cs="Arial"/>
        </w:rPr>
      </w:pPr>
    </w:p>
    <w:p w:rsidR="00F33417" w:rsidRDefault="00F33417" w:rsidP="004819D7">
      <w:pPr>
        <w:rPr>
          <w:rFonts w:ascii="Arial" w:hAnsi="Arial" w:cs="Arial"/>
        </w:rPr>
      </w:pPr>
    </w:p>
    <w:p w:rsidR="001A381D" w:rsidRDefault="001A381D" w:rsidP="004819D7">
      <w:pPr>
        <w:rPr>
          <w:rFonts w:ascii="Arial" w:hAnsi="Arial" w:cs="Arial"/>
        </w:rPr>
      </w:pPr>
    </w:p>
    <w:p w:rsidR="004819D7" w:rsidRDefault="004819D7" w:rsidP="004819D7">
      <w:pPr>
        <w:rPr>
          <w:rFonts w:ascii="Arial" w:hAnsi="Arial" w:cs="Arial"/>
        </w:rPr>
      </w:pPr>
    </w:p>
    <w:p w:rsidR="004819D7" w:rsidRDefault="004819D7" w:rsidP="004819D7">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rsidR="00B0437B" w:rsidRPr="00B546B7" w:rsidRDefault="00B0437B" w:rsidP="004819D7">
      <w:pPr>
        <w:jc w:val="both"/>
        <w:rPr>
          <w:rFonts w:ascii="Arial" w:hAnsi="Arial" w:cs="Arial"/>
          <w:b/>
          <w:bCs/>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4819D7" w:rsidRPr="00B546B7" w:rsidRDefault="004819D7" w:rsidP="004819D7">
      <w:pPr>
        <w:jc w:val="both"/>
        <w:rPr>
          <w:rFonts w:ascii="Arial" w:hAnsi="Arial" w:cs="Arial"/>
          <w:b/>
          <w:bCs/>
          <w:szCs w:val="24"/>
        </w:rPr>
      </w:pPr>
    </w:p>
    <w:p w:rsidR="004819D7" w:rsidRPr="00B546B7" w:rsidRDefault="004819D7" w:rsidP="004819D7">
      <w:pPr>
        <w:pStyle w:val="NormlnyWWW"/>
        <w:spacing w:after="240"/>
        <w:ind w:right="720"/>
        <w:rPr>
          <w:rFonts w:ascii="Arial" w:hAnsi="Arial"/>
          <w:color w:val="auto"/>
        </w:rPr>
      </w:pPr>
      <w:r w:rsidRPr="00B546B7">
        <w:rPr>
          <w:rFonts w:ascii="Arial" w:hAnsi="Arial" w:cs="Arial"/>
          <w:b/>
        </w:rPr>
        <w:t>(ďalej v texte týchto podkladov len: „verejný obstarávateľ“ alebo „obstarávateľ“)</w:t>
      </w:r>
    </w:p>
    <w:p w:rsidR="004819D7" w:rsidRPr="00B546B7" w:rsidRDefault="004819D7" w:rsidP="004819D7">
      <w:pPr>
        <w:rPr>
          <w:rFonts w:ascii="Arial" w:hAnsi="Arial" w:cs="Arial"/>
        </w:rPr>
      </w:pPr>
    </w:p>
    <w:p w:rsidR="004819D7" w:rsidRPr="00B546B7" w:rsidRDefault="004819D7" w:rsidP="004819D7">
      <w:pPr>
        <w:jc w:val="center"/>
        <w:rPr>
          <w:rFonts w:ascii="Arial" w:hAnsi="Arial" w:cs="Arial"/>
        </w:rPr>
      </w:pPr>
    </w:p>
    <w:p w:rsidR="004819D7" w:rsidRPr="00B546B7" w:rsidRDefault="004819D7" w:rsidP="004819D7">
      <w:pPr>
        <w:jc w:val="center"/>
        <w:rPr>
          <w:rFonts w:ascii="Arial" w:hAnsi="Arial" w:cs="Arial"/>
        </w:rPr>
      </w:pPr>
    </w:p>
    <w:p w:rsidR="004819D7" w:rsidRPr="00E01030" w:rsidRDefault="004819D7" w:rsidP="004819D7">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rsidR="004819D7" w:rsidRPr="00E01030" w:rsidRDefault="004819D7" w:rsidP="004819D7">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rsidR="004819D7" w:rsidRPr="00E01030" w:rsidRDefault="004819D7" w:rsidP="004819D7">
      <w:pPr>
        <w:rPr>
          <w:rFonts w:ascii="Arial" w:hAnsi="Arial"/>
        </w:rPr>
      </w:pPr>
    </w:p>
    <w:p w:rsidR="004819D7" w:rsidRPr="00E01030" w:rsidRDefault="00690BD3" w:rsidP="004819D7">
      <w:pPr>
        <w:pStyle w:val="NormlnyWWW"/>
        <w:ind w:left="360" w:right="720"/>
        <w:jc w:val="center"/>
        <w:rPr>
          <w:rFonts w:ascii="Arial" w:hAnsi="Arial"/>
          <w:b/>
          <w:i/>
          <w:color w:val="auto"/>
          <w:sz w:val="32"/>
        </w:rPr>
      </w:pPr>
      <w:r w:rsidRPr="00690BD3">
        <w:rPr>
          <w:rFonts w:ascii="Arial" w:hAnsi="Arial"/>
          <w:b/>
          <w:i/>
          <w:color w:val="auto"/>
          <w:sz w:val="32"/>
        </w:rPr>
        <w:t>„Strojné a ručné kosenie plôch verejnej zelene“</w:t>
      </w:r>
    </w:p>
    <w:p w:rsidR="004819D7" w:rsidRPr="00B546B7" w:rsidRDefault="004819D7" w:rsidP="004819D7">
      <w:pPr>
        <w:rPr>
          <w:rFonts w:ascii="Arial" w:hAnsi="Arial"/>
        </w:rPr>
      </w:pPr>
      <w:r w:rsidRPr="00B546B7">
        <w:rPr>
          <w:rFonts w:ascii="Arial" w:hAnsi="Arial"/>
        </w:rPr>
        <w:br/>
      </w:r>
    </w:p>
    <w:p w:rsidR="004819D7" w:rsidRPr="00B546B7" w:rsidRDefault="004819D7" w:rsidP="001203AA">
      <w:pPr>
        <w:rPr>
          <w:rFonts w:ascii="Arial" w:hAnsi="Arial" w:cs="Arial"/>
        </w:rPr>
      </w:pPr>
    </w:p>
    <w:p w:rsidR="004819D7" w:rsidRPr="00B546B7" w:rsidRDefault="004819D7" w:rsidP="004819D7">
      <w:pPr>
        <w:jc w:val="center"/>
        <w:rPr>
          <w:rFonts w:ascii="Arial" w:hAnsi="Arial" w:cs="Arial"/>
        </w:rPr>
      </w:pPr>
    </w:p>
    <w:p w:rsidR="004819D7" w:rsidRPr="00B546B7" w:rsidRDefault="004819D7" w:rsidP="004819D7">
      <w:pPr>
        <w:jc w:val="center"/>
        <w:rPr>
          <w:rFonts w:ascii="Arial" w:hAnsi="Arial" w:cs="Arial"/>
        </w:rPr>
      </w:pPr>
    </w:p>
    <w:p w:rsidR="004819D7" w:rsidRPr="00B546B7" w:rsidRDefault="004819D7" w:rsidP="004819D7">
      <w:pPr>
        <w:jc w:val="both"/>
        <w:rPr>
          <w:rFonts w:ascii="Arial" w:hAnsi="Arial" w:cs="Arial"/>
        </w:rPr>
      </w:pPr>
    </w:p>
    <w:p w:rsidR="004819D7" w:rsidRPr="00B546B7" w:rsidRDefault="005B65BF" w:rsidP="004819D7">
      <w:pPr>
        <w:jc w:val="center"/>
        <w:rPr>
          <w:rFonts w:ascii="Arial" w:hAnsi="Arial" w:cs="Arial"/>
        </w:rPr>
      </w:pPr>
      <w:r>
        <w:rPr>
          <w:rFonts w:ascii="Arial" w:hAnsi="Arial" w:cs="Arial"/>
        </w:rPr>
        <w:t>B.3</w:t>
      </w:r>
      <w:r w:rsidR="004819D7" w:rsidRPr="00B546B7">
        <w:rPr>
          <w:rFonts w:ascii="Arial" w:hAnsi="Arial" w:cs="Arial"/>
        </w:rPr>
        <w:t xml:space="preserve">  </w:t>
      </w:r>
      <w:r w:rsidR="009B7DA6">
        <w:rPr>
          <w:rFonts w:ascii="Arial" w:hAnsi="Arial" w:cs="Arial"/>
        </w:rPr>
        <w:t xml:space="preserve">OBCHODNÉ PODMIENKY POSKYTNUTIA SLUŽIEB - </w:t>
      </w:r>
      <w:r w:rsidRPr="00E01030">
        <w:rPr>
          <w:rFonts w:ascii="Arial" w:hAnsi="Arial" w:cs="Arial"/>
        </w:rPr>
        <w:t xml:space="preserve"> PREDMETU OBSTARÁVANIA</w:t>
      </w:r>
    </w:p>
    <w:p w:rsidR="004819D7" w:rsidRPr="00B546B7" w:rsidRDefault="004819D7" w:rsidP="004819D7">
      <w:pPr>
        <w:jc w:val="center"/>
        <w:rPr>
          <w:rFonts w:ascii="Arial" w:hAnsi="Arial" w:cs="Arial"/>
        </w:rPr>
      </w:pPr>
    </w:p>
    <w:p w:rsidR="004819D7" w:rsidRPr="00B546B7" w:rsidRDefault="004819D7" w:rsidP="004819D7">
      <w:pPr>
        <w:jc w:val="both"/>
        <w:rPr>
          <w:rFonts w:ascii="Arial" w:hAnsi="Arial" w:cs="Arial"/>
        </w:rPr>
      </w:pPr>
      <w:r w:rsidRPr="00B546B7">
        <w:rPr>
          <w:rFonts w:ascii="Arial" w:hAnsi="Arial" w:cs="Arial"/>
        </w:rPr>
        <w:br/>
      </w: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4819D7" w:rsidP="004819D7">
      <w:pPr>
        <w:jc w:val="both"/>
        <w:rPr>
          <w:rFonts w:ascii="Arial" w:hAnsi="Arial" w:cs="Arial"/>
        </w:rPr>
      </w:pPr>
    </w:p>
    <w:p w:rsidR="004819D7" w:rsidRPr="00B546B7" w:rsidRDefault="001203AA" w:rsidP="004819D7">
      <w:pPr>
        <w:jc w:val="center"/>
        <w:rPr>
          <w:rFonts w:ascii="Arial" w:hAnsi="Arial" w:cs="Arial"/>
        </w:rPr>
      </w:pPr>
      <w:r>
        <w:rPr>
          <w:rFonts w:ascii="Arial" w:hAnsi="Arial" w:cs="Arial"/>
        </w:rPr>
        <w:t>Trenčín, november 2019</w:t>
      </w:r>
    </w:p>
    <w:p w:rsidR="003D1501" w:rsidRDefault="003D1501" w:rsidP="001203AA">
      <w:pPr>
        <w:pBdr>
          <w:bottom w:val="single" w:sz="4" w:space="1" w:color="808080"/>
        </w:pBdr>
        <w:rPr>
          <w:rFonts w:ascii="Arial" w:hAnsi="Arial" w:cs="Arial"/>
          <w:b/>
        </w:rPr>
      </w:pPr>
    </w:p>
    <w:p w:rsidR="004819D7" w:rsidRDefault="004819D7" w:rsidP="004819D7">
      <w:pPr>
        <w:pBdr>
          <w:bottom w:val="single" w:sz="4" w:space="1" w:color="808080"/>
        </w:pBdr>
        <w:jc w:val="right"/>
        <w:rPr>
          <w:rFonts w:ascii="Arial" w:hAnsi="Arial" w:cs="Arial"/>
          <w:b/>
        </w:rPr>
      </w:pPr>
    </w:p>
    <w:p w:rsidR="004819D7" w:rsidRPr="00E01030" w:rsidRDefault="004819D7" w:rsidP="004819D7">
      <w:pPr>
        <w:pBdr>
          <w:bottom w:val="single" w:sz="4" w:space="1" w:color="808080"/>
        </w:pBdr>
        <w:jc w:val="right"/>
        <w:rPr>
          <w:rFonts w:ascii="Arial" w:hAnsi="Arial" w:cs="Arial"/>
          <w:b/>
        </w:rPr>
      </w:pPr>
      <w:r w:rsidRPr="00E01030">
        <w:rPr>
          <w:rFonts w:ascii="Arial" w:hAnsi="Arial" w:cs="Arial"/>
          <w:b/>
        </w:rPr>
        <w:t xml:space="preserve">B.3  OBCHODNÉ </w:t>
      </w:r>
      <w:r w:rsidR="009B7DA6">
        <w:rPr>
          <w:rFonts w:ascii="Arial" w:hAnsi="Arial" w:cs="Arial"/>
          <w:b/>
        </w:rPr>
        <w:t xml:space="preserve">PODMIENKY POSKYTNUTIA SLUŽIEB - </w:t>
      </w:r>
      <w:r w:rsidRPr="00E01030">
        <w:rPr>
          <w:rFonts w:ascii="Arial" w:hAnsi="Arial" w:cs="Arial"/>
          <w:b/>
        </w:rPr>
        <w:t xml:space="preserve"> PREDMETU OBSTARÁVANIA</w:t>
      </w:r>
    </w:p>
    <w:p w:rsidR="001203AA" w:rsidRDefault="001203AA" w:rsidP="004819D7">
      <w:pPr>
        <w:ind w:left="709"/>
        <w:jc w:val="both"/>
        <w:rPr>
          <w:rFonts w:ascii="Arial" w:hAnsi="Arial" w:cs="Arial"/>
          <w:b/>
          <w:highlight w:val="lightGray"/>
        </w:rPr>
      </w:pPr>
    </w:p>
    <w:p w:rsidR="004819D7" w:rsidRPr="0011111A" w:rsidRDefault="004819D7" w:rsidP="004819D7">
      <w:pPr>
        <w:ind w:left="709"/>
        <w:jc w:val="both"/>
        <w:rPr>
          <w:rFonts w:ascii="Arial" w:hAnsi="Arial" w:cs="Arial"/>
          <w:b/>
        </w:rPr>
      </w:pPr>
      <w:r w:rsidRPr="001203AA">
        <w:rPr>
          <w:rFonts w:ascii="Arial" w:hAnsi="Arial" w:cs="Arial"/>
          <w:b/>
          <w:highlight w:val="cyan"/>
        </w:rPr>
        <w:t>Platí pre všetky časti zákazky:</w:t>
      </w:r>
    </w:p>
    <w:p w:rsidR="004819D7" w:rsidRPr="00E01030" w:rsidRDefault="004819D7" w:rsidP="004819D7">
      <w:pPr>
        <w:rPr>
          <w:rFonts w:ascii="Arial" w:hAnsi="Arial"/>
        </w:rPr>
      </w:pPr>
    </w:p>
    <w:p w:rsidR="004819D7" w:rsidRDefault="004819D7" w:rsidP="004819D7">
      <w:pPr>
        <w:pStyle w:val="Default"/>
        <w:ind w:left="426" w:hanging="426"/>
        <w:jc w:val="both"/>
      </w:pPr>
      <w:r w:rsidRPr="003D1501">
        <w:t xml:space="preserve">1.1. Uchádzač, ktorého ponuková cena (cena celkom za celú príslušnú časť zákazky) bola v momente skončenia el. aukcie najnižšia spomedzi platných a vyhodnocovaných ponúk pre túto príslušnú časť zákazky </w:t>
      </w:r>
      <w:r w:rsidRPr="003D1501">
        <w:rPr>
          <w:b/>
          <w:bCs/>
          <w:u w:val="single"/>
        </w:rPr>
        <w:t xml:space="preserve">je povinný v lehote do 5 pracovných dní odo dňa ukončenia elektronickej aukcie doručiť   verejnému </w:t>
      </w:r>
      <w:bookmarkStart w:id="16" w:name="_GoBack"/>
      <w:r w:rsidRPr="004B7172">
        <w:rPr>
          <w:b/>
          <w:bCs/>
          <w:u w:val="single"/>
        </w:rPr>
        <w:t xml:space="preserve">obstarávateľovi </w:t>
      </w:r>
      <w:r w:rsidR="005E3C1D" w:rsidRPr="004B7172">
        <w:rPr>
          <w:b/>
          <w:bCs/>
          <w:u w:val="single"/>
        </w:rPr>
        <w:t xml:space="preserve">MHSL, m.r.o., Trenčín </w:t>
      </w:r>
      <w:r w:rsidRPr="004B7172">
        <w:rPr>
          <w:b/>
          <w:bCs/>
          <w:u w:val="single"/>
        </w:rPr>
        <w:t>päť</w:t>
      </w:r>
      <w:r w:rsidRPr="003D1501">
        <w:rPr>
          <w:b/>
          <w:bCs/>
          <w:u w:val="single"/>
        </w:rPr>
        <w:t xml:space="preserve"> </w:t>
      </w:r>
      <w:bookmarkEnd w:id="16"/>
      <w:r w:rsidRPr="003D1501">
        <w:rPr>
          <w:b/>
          <w:bCs/>
          <w:u w:val="single"/>
        </w:rPr>
        <w:t xml:space="preserve">vyhotovení návrhu zmluvy </w:t>
      </w:r>
      <w:r w:rsidRPr="003D1501">
        <w:t>pre tú časť zákazky, na ktorú predložil ponuku a pre ktorú bola v momente ukončenia el. aukcie jeho cena najnižšia, ktoré budú vyhotovené v súlade s týmito podkladmi.</w:t>
      </w:r>
    </w:p>
    <w:p w:rsidR="00206AC6" w:rsidRPr="00206AC6" w:rsidRDefault="00206AC6" w:rsidP="00206AC6">
      <w:pPr>
        <w:pStyle w:val="Default"/>
        <w:ind w:left="426"/>
        <w:jc w:val="both"/>
      </w:pPr>
      <w:r w:rsidRPr="00206AC6">
        <w:t>Uchádzač, ktorého ponuková cena (cena celkom  za celú príslušnú  časť zákazky) bola v momente skončenia el. aukcie najnižšia spomedzi platných a vyhodnocovaných ponúk pre túto časť zákazky je povinný do predložených návrhov zmlúv uviesť cenu/ceny za predmet zákazky (obstarávania), ktorá/ktoré budú totožné s cenou/cenami, ktoré uviedol ako návrh na plnenie kritéria na vyhodnotenie ponúk v okamihu ukončenia e-aukcie.</w:t>
      </w:r>
    </w:p>
    <w:p w:rsidR="004819D7" w:rsidRPr="003D1501" w:rsidRDefault="004819D7" w:rsidP="00206AC6">
      <w:pPr>
        <w:pStyle w:val="Default"/>
        <w:ind w:left="426"/>
        <w:jc w:val="both"/>
      </w:pPr>
      <w:r w:rsidRPr="003D1501">
        <w:t>Do návrhov zmlúv úspešný uchádzač do</w:t>
      </w:r>
      <w:r w:rsidR="000A157D" w:rsidRPr="003D1501">
        <w:t xml:space="preserve">plní svoje identifikačné údaje  </w:t>
      </w:r>
      <w:r w:rsidRPr="003D1501">
        <w:t>a</w:t>
      </w:r>
      <w:r w:rsidR="000A157D" w:rsidRPr="003D1501">
        <w:t> </w:t>
      </w:r>
      <w:r w:rsidRPr="003D1501">
        <w:t>cenu</w:t>
      </w:r>
      <w:r w:rsidR="00B45347">
        <w:t xml:space="preserve"> </w:t>
      </w:r>
      <w:r w:rsidR="00206AC6">
        <w:t>z</w:t>
      </w:r>
      <w:r w:rsidR="00B45347">
        <w:t>a predmet zákazky spolu s aktualizovanou cenou za m2 kosenia/mulčovania</w:t>
      </w:r>
      <w:r w:rsidR="00B45347" w:rsidRPr="00B45347">
        <w:t xml:space="preserve"> podľa výsledku elektronickej aukcie</w:t>
      </w:r>
      <w:r w:rsidR="00B45347">
        <w:t>.</w:t>
      </w:r>
    </w:p>
    <w:p w:rsidR="004819D7" w:rsidRPr="003D1501" w:rsidRDefault="004819D7" w:rsidP="001203AA">
      <w:pPr>
        <w:pStyle w:val="Default"/>
        <w:jc w:val="both"/>
      </w:pPr>
    </w:p>
    <w:p w:rsidR="004819D7" w:rsidRPr="003D1501" w:rsidRDefault="000A157D" w:rsidP="004819D7">
      <w:pPr>
        <w:pStyle w:val="Default"/>
        <w:ind w:left="426" w:hanging="426"/>
        <w:jc w:val="both"/>
      </w:pPr>
      <w:r w:rsidRPr="003D1501">
        <w:tab/>
      </w:r>
      <w:r w:rsidR="004819D7" w:rsidRPr="003D1501">
        <w:t xml:space="preserve">  Pre odstránenie pochybností uvádzame, že deň, v ktorom bola ukončená el. aukcia sa do lehoty 5 pracovných dní nezapočítava (t. z. prvým dňom lehoty je nasledujúci pracovný deň). </w:t>
      </w:r>
    </w:p>
    <w:p w:rsidR="004819D7" w:rsidRPr="003D1501" w:rsidRDefault="004819D7" w:rsidP="001203AA">
      <w:pPr>
        <w:pStyle w:val="Default"/>
      </w:pPr>
    </w:p>
    <w:p w:rsidR="004819D7" w:rsidRPr="003D1501" w:rsidRDefault="004819D7" w:rsidP="009A686B">
      <w:pPr>
        <w:autoSpaceDE w:val="0"/>
        <w:autoSpaceDN w:val="0"/>
        <w:adjustRightInd w:val="0"/>
        <w:ind w:left="426"/>
        <w:jc w:val="both"/>
        <w:rPr>
          <w:rFonts w:ascii="Arial" w:hAnsi="Arial" w:cs="Arial"/>
          <w:color w:val="000000"/>
          <w:szCs w:val="24"/>
        </w:rPr>
      </w:pPr>
      <w:r w:rsidRPr="003D1501">
        <w:rPr>
          <w:rFonts w:ascii="Arial" w:hAnsi="Arial" w:cs="Arial"/>
          <w:color w:val="000000"/>
          <w:szCs w:val="24"/>
        </w:rPr>
        <w:t xml:space="preserve">Zmluvy </w:t>
      </w:r>
      <w:r w:rsidRPr="003D1501">
        <w:rPr>
          <w:rFonts w:ascii="Arial" w:hAnsi="Arial" w:cs="Arial"/>
          <w:color w:val="000000"/>
          <w:szCs w:val="24"/>
          <w:u w:val="single"/>
        </w:rPr>
        <w:t>musia byť podpísané</w:t>
      </w:r>
      <w:r w:rsidRPr="003D1501">
        <w:rPr>
          <w:rFonts w:ascii="Arial" w:hAnsi="Arial" w:cs="Arial"/>
          <w:color w:val="000000"/>
          <w:szCs w:val="24"/>
        </w:rPr>
        <w:t xml:space="preserve"> uchádzačom, jeho štatutárnym orgánom alebo členom štatutárneho orgánu alebo iným zástupcom uchádzača, ktorý je oprávnený konať v mene uchádzača v záväzkových vzťahoch. </w:t>
      </w:r>
    </w:p>
    <w:p w:rsidR="004819D7" w:rsidRPr="003D1501" w:rsidRDefault="004819D7" w:rsidP="009A686B">
      <w:pPr>
        <w:autoSpaceDE w:val="0"/>
        <w:autoSpaceDN w:val="0"/>
        <w:adjustRightInd w:val="0"/>
        <w:ind w:left="426"/>
        <w:jc w:val="both"/>
        <w:rPr>
          <w:rFonts w:ascii="Arial" w:hAnsi="Arial" w:cs="Arial"/>
          <w:color w:val="000000"/>
          <w:szCs w:val="24"/>
        </w:rPr>
      </w:pPr>
    </w:p>
    <w:p w:rsidR="00206AC6" w:rsidRPr="00206AC6" w:rsidRDefault="00206AC6" w:rsidP="00206AC6">
      <w:pPr>
        <w:ind w:left="426"/>
        <w:jc w:val="both"/>
        <w:rPr>
          <w:rFonts w:ascii="Arial" w:hAnsi="Arial" w:cs="Arial"/>
          <w:szCs w:val="24"/>
        </w:rPr>
      </w:pPr>
      <w:r w:rsidRPr="00206AC6">
        <w:rPr>
          <w:rFonts w:ascii="Arial" w:hAnsi="Arial" w:cs="Arial"/>
          <w:szCs w:val="24"/>
          <w:u w:val="single"/>
        </w:rPr>
        <w:t>V prípade, ak uchádzačom bude skupina</w:t>
      </w:r>
      <w:r w:rsidRPr="00206AC6">
        <w:rPr>
          <w:rFonts w:ascii="Arial" w:hAnsi="Arial" w:cs="Arial"/>
          <w:szCs w:val="24"/>
        </w:rPr>
        <w:t xml:space="preserve">  v zmysle § 37 zákona č. 343/2015 Z. z. o verejnom obstarávaní a o zmene a doplnení niektorých zákonov, návrh zmluvy bude podpísaný oprávneným zástupcom </w:t>
      </w:r>
      <w:r w:rsidRPr="00206AC6">
        <w:rPr>
          <w:rFonts w:ascii="Arial" w:hAnsi="Arial" w:cs="Arial"/>
          <w:szCs w:val="24"/>
          <w:u w:val="single"/>
        </w:rPr>
        <w:t>každého</w:t>
      </w:r>
      <w:r w:rsidRPr="00206AC6">
        <w:rPr>
          <w:rFonts w:ascii="Arial" w:hAnsi="Arial" w:cs="Arial"/>
          <w:szCs w:val="24"/>
        </w:rPr>
        <w:t xml:space="preserve"> z účastníkov skupiny dodávateľov (člena skupiny) a v čl. I návrhu zmluvy budú uvedené údaje každého člena skupiny dodávateľov samostatne. V opačnom prípade bude toto konanie uchádzača považované za odstúpenie od ponuky. V prípade účasti skupiny treba, aby zmluva bola podpísaná za každého člena skupiny samostatne, príp., ak bude podpisovať zmluvu splnomocnený zástupca skupiny, je potrebné predložiť plnú moc (originál alebo overenú fotokópiu), v ktorej bude </w:t>
      </w:r>
      <w:r w:rsidRPr="00206AC6">
        <w:rPr>
          <w:rFonts w:ascii="Arial" w:hAnsi="Arial" w:cs="Arial"/>
          <w:b/>
          <w:szCs w:val="24"/>
          <w:u w:val="single"/>
        </w:rPr>
        <w:t>výslovne</w:t>
      </w:r>
      <w:r w:rsidRPr="00206AC6">
        <w:rPr>
          <w:rFonts w:ascii="Arial" w:hAnsi="Arial" w:cs="Arial"/>
          <w:szCs w:val="24"/>
        </w:rPr>
        <w:t xml:space="preserve"> uvedené, že sa plnomocenstvo vzťahuje </w:t>
      </w:r>
      <w:r w:rsidRPr="00206AC6">
        <w:rPr>
          <w:rFonts w:ascii="Arial" w:hAnsi="Arial" w:cs="Arial"/>
          <w:b/>
          <w:szCs w:val="24"/>
          <w:u w:val="single"/>
        </w:rPr>
        <w:t>aj na podpis zmluvy</w:t>
      </w:r>
      <w:r w:rsidRPr="00206AC6">
        <w:rPr>
          <w:rFonts w:ascii="Arial" w:hAnsi="Arial" w:cs="Arial"/>
          <w:szCs w:val="24"/>
        </w:rPr>
        <w:t xml:space="preserve"> s verejným obstarávateľom.</w:t>
      </w:r>
    </w:p>
    <w:p w:rsidR="00206AC6" w:rsidRPr="00206AC6" w:rsidRDefault="00206AC6" w:rsidP="00206AC6">
      <w:pPr>
        <w:tabs>
          <w:tab w:val="left" w:pos="720"/>
        </w:tabs>
        <w:ind w:left="700" w:hanging="520"/>
        <w:jc w:val="both"/>
        <w:rPr>
          <w:rFonts w:ascii="Arial" w:hAnsi="Arial" w:cs="Arial"/>
          <w:szCs w:val="24"/>
        </w:rPr>
      </w:pPr>
    </w:p>
    <w:p w:rsidR="004819D7" w:rsidRPr="003D1501" w:rsidRDefault="004819D7" w:rsidP="00206AC6">
      <w:pPr>
        <w:ind w:left="284"/>
        <w:jc w:val="both"/>
        <w:rPr>
          <w:rFonts w:ascii="Arial" w:hAnsi="Arial" w:cs="Arial"/>
          <w:szCs w:val="24"/>
        </w:rPr>
      </w:pPr>
      <w:r w:rsidRPr="003D1501">
        <w:rPr>
          <w:rFonts w:ascii="Arial" w:hAnsi="Arial" w:cs="Arial"/>
          <w:szCs w:val="24"/>
        </w:rPr>
        <w:t>Na predloženom návrhu zmluvy verejný obstarávateľ trvá a v prípade, ak ho u</w:t>
      </w:r>
      <w:r w:rsidRPr="003D1501">
        <w:rPr>
          <w:rFonts w:ascii="Arial" w:eastAsia="Calibri" w:hAnsi="Arial" w:cs="Arial"/>
          <w:szCs w:val="24"/>
        </w:rPr>
        <w:t xml:space="preserve">chádzač, ktorého ponuková cena (cena celkom </w:t>
      </w:r>
      <w:r w:rsidRPr="003D1501">
        <w:rPr>
          <w:rFonts w:ascii="Arial" w:hAnsi="Arial" w:cs="Arial"/>
          <w:szCs w:val="24"/>
          <w:lang w:eastAsia="cs-CZ"/>
        </w:rPr>
        <w:t xml:space="preserve"> </w:t>
      </w:r>
      <w:r w:rsidRPr="003D1501">
        <w:rPr>
          <w:rFonts w:ascii="Arial" w:hAnsi="Arial" w:cs="Arial"/>
          <w:szCs w:val="24"/>
        </w:rPr>
        <w:t>za celú príslušnú  časť zákazky)</w:t>
      </w:r>
      <w:r w:rsidRPr="003D1501">
        <w:rPr>
          <w:rFonts w:ascii="Arial" w:hAnsi="Arial" w:cs="Arial"/>
          <w:szCs w:val="24"/>
          <w:lang w:eastAsia="cs-CZ"/>
        </w:rPr>
        <w:t xml:space="preserve"> </w:t>
      </w:r>
      <w:r w:rsidRPr="003D1501">
        <w:rPr>
          <w:rFonts w:ascii="Arial" w:eastAsia="Calibri" w:hAnsi="Arial" w:cs="Arial"/>
          <w:szCs w:val="24"/>
        </w:rPr>
        <w:t>bola v momente skončenia el. aukcie najnižšia spomedzi platných a vyhodnocovaných ponúk pre túto časť zákazky</w:t>
      </w:r>
      <w:r w:rsidRPr="003D1501">
        <w:rPr>
          <w:rFonts w:ascii="Arial" w:hAnsi="Arial" w:cs="Arial"/>
          <w:szCs w:val="24"/>
        </w:rPr>
        <w:t xml:space="preserve"> nedodrží, bude to považované za </w:t>
      </w:r>
      <w:r w:rsidRPr="003D1501">
        <w:rPr>
          <w:rStyle w:val="new"/>
          <w:rFonts w:ascii="Arial" w:hAnsi="Arial" w:cs="Arial"/>
          <w:szCs w:val="24"/>
        </w:rPr>
        <w:t>odmietnutie uchádzača uzavrieť zmluvu</w:t>
      </w:r>
      <w:r w:rsidRPr="003D1501">
        <w:rPr>
          <w:rFonts w:ascii="Arial" w:hAnsi="Arial" w:cs="Arial"/>
          <w:szCs w:val="24"/>
        </w:rPr>
        <w:t>. Zmluvy musia byť vyhotovené v súlade so súťažnými podkladmi.</w:t>
      </w:r>
    </w:p>
    <w:p w:rsidR="004819D7" w:rsidRPr="003D1501" w:rsidRDefault="004819D7" w:rsidP="004819D7">
      <w:pPr>
        <w:autoSpaceDE w:val="0"/>
        <w:autoSpaceDN w:val="0"/>
        <w:adjustRightInd w:val="0"/>
        <w:ind w:left="426"/>
        <w:rPr>
          <w:rFonts w:ascii="Arial" w:hAnsi="Arial" w:cs="Arial"/>
          <w:color w:val="000000"/>
          <w:szCs w:val="24"/>
        </w:rPr>
      </w:pPr>
    </w:p>
    <w:p w:rsidR="00206AC6" w:rsidRPr="002E5C52" w:rsidRDefault="004819D7" w:rsidP="00206AC6">
      <w:pPr>
        <w:autoSpaceDE w:val="0"/>
        <w:autoSpaceDN w:val="0"/>
        <w:adjustRightInd w:val="0"/>
        <w:ind w:left="284"/>
        <w:jc w:val="both"/>
        <w:rPr>
          <w:rFonts w:ascii="Arial" w:hAnsi="Arial" w:cs="Arial"/>
          <w:u w:val="single"/>
        </w:rPr>
      </w:pPr>
      <w:r w:rsidRPr="003D1501">
        <w:rPr>
          <w:rFonts w:ascii="Arial" w:eastAsia="Calibri" w:hAnsi="Arial" w:cs="Arial"/>
          <w:b/>
          <w:szCs w:val="24"/>
          <w:u w:val="single"/>
        </w:rPr>
        <w:t xml:space="preserve">V prípade, ak uchádzač, ktorého ponuková cena </w:t>
      </w:r>
      <w:r w:rsidRPr="003D1501">
        <w:rPr>
          <w:rFonts w:ascii="Arial" w:hAnsi="Arial" w:cs="Arial"/>
          <w:b/>
          <w:szCs w:val="24"/>
          <w:u w:val="single"/>
        </w:rPr>
        <w:t>za príslušnú časť predmetu zákazky</w:t>
      </w:r>
      <w:r w:rsidRPr="003D1501">
        <w:rPr>
          <w:rFonts w:ascii="Arial" w:eastAsia="Calibri" w:hAnsi="Arial" w:cs="Arial"/>
          <w:b/>
          <w:szCs w:val="24"/>
          <w:u w:val="single"/>
        </w:rPr>
        <w:t xml:space="preserve"> (t. z. cena celkom </w:t>
      </w:r>
      <w:r w:rsidRPr="003D1501">
        <w:rPr>
          <w:rFonts w:ascii="Arial" w:hAnsi="Arial" w:cs="Arial"/>
          <w:b/>
          <w:szCs w:val="24"/>
          <w:u w:val="single"/>
          <w:lang w:eastAsia="cs-CZ"/>
        </w:rPr>
        <w:t xml:space="preserve"> </w:t>
      </w:r>
      <w:r w:rsidRPr="003D1501">
        <w:rPr>
          <w:rFonts w:ascii="Arial" w:hAnsi="Arial" w:cs="Arial"/>
          <w:b/>
          <w:szCs w:val="24"/>
          <w:u w:val="single"/>
        </w:rPr>
        <w:t>za príslušnú časť predmetu zákazky)</w:t>
      </w:r>
      <w:r w:rsidRPr="003D1501">
        <w:rPr>
          <w:rFonts w:ascii="Arial" w:hAnsi="Arial" w:cs="Arial"/>
          <w:b/>
          <w:szCs w:val="24"/>
          <w:u w:val="single"/>
          <w:lang w:eastAsia="cs-CZ"/>
        </w:rPr>
        <w:t xml:space="preserve"> </w:t>
      </w:r>
      <w:r w:rsidRPr="003D1501">
        <w:rPr>
          <w:rFonts w:ascii="Arial" w:eastAsia="Calibri" w:hAnsi="Arial" w:cs="Arial"/>
          <w:b/>
          <w:szCs w:val="24"/>
          <w:u w:val="single"/>
        </w:rPr>
        <w:t>bola v momente skončenia el. aukcie najnižšia spomedzi platných a vyhodnocovaných ponúk pre túto časť zákazky v lehote do 5 pracovných dní odo dňa ukončenia elektronickej aukcie nedoručí verejné</w:t>
      </w:r>
      <w:r w:rsidR="000C3CC6">
        <w:rPr>
          <w:rFonts w:ascii="Arial" w:eastAsia="Calibri" w:hAnsi="Arial" w:cs="Arial"/>
          <w:b/>
          <w:szCs w:val="24"/>
          <w:u w:val="single"/>
        </w:rPr>
        <w:t>mu obstarávateľovi</w:t>
      </w:r>
      <w:r w:rsidRPr="003D1501">
        <w:rPr>
          <w:rFonts w:ascii="Arial" w:eastAsia="Calibri" w:hAnsi="Arial" w:cs="Arial"/>
          <w:b/>
          <w:szCs w:val="24"/>
          <w:u w:val="single"/>
        </w:rPr>
        <w:t xml:space="preserve">  </w:t>
      </w:r>
      <w:r w:rsidRPr="003D1501">
        <w:rPr>
          <w:rFonts w:ascii="Arial" w:hAnsi="Arial" w:cs="Arial"/>
          <w:b/>
          <w:bCs/>
          <w:szCs w:val="24"/>
          <w:u w:val="single"/>
        </w:rPr>
        <w:t xml:space="preserve">po päť vyhotovení návrhu zmluvy </w:t>
      </w:r>
      <w:r w:rsidRPr="003D1501">
        <w:rPr>
          <w:rFonts w:ascii="Arial" w:hAnsi="Arial" w:cs="Arial"/>
          <w:b/>
          <w:szCs w:val="24"/>
          <w:u w:val="single"/>
        </w:rPr>
        <w:t xml:space="preserve">pre tú časť zákazky, na </w:t>
      </w:r>
      <w:r w:rsidRPr="003D1501">
        <w:rPr>
          <w:rFonts w:ascii="Arial" w:hAnsi="Arial" w:cs="Arial"/>
          <w:b/>
          <w:szCs w:val="24"/>
          <w:u w:val="single"/>
        </w:rPr>
        <w:lastRenderedPageBreak/>
        <w:t>ktorú predložil ponuku a pre ktorú bola v momente ukončenia el</w:t>
      </w:r>
      <w:r w:rsidR="000A157D" w:rsidRPr="003D1501">
        <w:rPr>
          <w:rFonts w:ascii="Arial" w:hAnsi="Arial" w:cs="Arial"/>
          <w:b/>
          <w:szCs w:val="24"/>
          <w:u w:val="single"/>
        </w:rPr>
        <w:t xml:space="preserve">. aukcie jeho cena najnižšia </w:t>
      </w:r>
      <w:r w:rsidRPr="003D1501">
        <w:rPr>
          <w:rFonts w:ascii="Arial" w:hAnsi="Arial" w:cs="Arial"/>
          <w:b/>
          <w:szCs w:val="24"/>
          <w:u w:val="single"/>
        </w:rPr>
        <w:t xml:space="preserve">pre príslušnú časť zákazky alebo ak návrh zmluvy </w:t>
      </w:r>
      <w:r w:rsidRPr="00206AC6">
        <w:rPr>
          <w:rFonts w:ascii="Arial" w:hAnsi="Arial" w:cs="Arial"/>
          <w:b/>
          <w:szCs w:val="24"/>
          <w:u w:val="single"/>
        </w:rPr>
        <w:t xml:space="preserve">nebude vyhotovený v súlade s týmito podkladmi, bude toto konanie považované za </w:t>
      </w:r>
      <w:r w:rsidR="00206AC6" w:rsidRPr="00206AC6">
        <w:rPr>
          <w:rFonts w:ascii="Arial" w:hAnsi="Arial" w:cs="Arial"/>
          <w:b/>
          <w:u w:val="single"/>
        </w:rPr>
        <w:t>za odstúpenie uchádzača od ponuky!</w:t>
      </w:r>
    </w:p>
    <w:p w:rsidR="004819D7" w:rsidRPr="003D1501" w:rsidRDefault="004819D7" w:rsidP="00206AC6">
      <w:pPr>
        <w:autoSpaceDE w:val="0"/>
        <w:autoSpaceDN w:val="0"/>
        <w:adjustRightInd w:val="0"/>
        <w:rPr>
          <w:rFonts w:ascii="Arial" w:hAnsi="Arial" w:cs="Arial"/>
          <w:color w:val="000000"/>
          <w:szCs w:val="24"/>
        </w:rPr>
      </w:pPr>
    </w:p>
    <w:p w:rsidR="004819D7" w:rsidRPr="003D1501" w:rsidRDefault="004819D7" w:rsidP="004819D7">
      <w:pPr>
        <w:tabs>
          <w:tab w:val="left" w:pos="720"/>
        </w:tabs>
        <w:ind w:left="700" w:hanging="520"/>
        <w:jc w:val="both"/>
        <w:rPr>
          <w:rFonts w:ascii="Arial" w:hAnsi="Arial" w:cs="Arial"/>
          <w:szCs w:val="24"/>
        </w:rPr>
      </w:pPr>
      <w:r w:rsidRPr="003D1501">
        <w:rPr>
          <w:rFonts w:ascii="Arial" w:hAnsi="Arial" w:cs="Arial"/>
          <w:color w:val="000000"/>
          <w:szCs w:val="24"/>
        </w:rPr>
        <w:t xml:space="preserve">T. z., že pri predkladaní ponúk uchádzači nie sú povinní predkladať verejnému obstarávateľovi návrh zmluvy (predkladajú len čestné vyhlásenie o tom, že uchádzač súhlasí so súťažnými podmienkami a podkladmi, a že súhlasí aj s </w:t>
      </w:r>
      <w:r w:rsidR="009B7DA6" w:rsidRPr="003D1501">
        <w:rPr>
          <w:rFonts w:ascii="Arial" w:hAnsi="Arial" w:cs="Arial"/>
          <w:color w:val="000000"/>
          <w:szCs w:val="24"/>
        </w:rPr>
        <w:t>návrhom obchodných podmienok poskytnutia služieb, ktoré sú predmetom</w:t>
      </w:r>
      <w:r w:rsidRPr="003D1501">
        <w:rPr>
          <w:rFonts w:ascii="Arial" w:hAnsi="Arial" w:cs="Arial"/>
          <w:color w:val="000000"/>
          <w:szCs w:val="24"/>
        </w:rPr>
        <w:t xml:space="preserve"> obstarávania (t. z. s návrhom zmluvy) k tejto zákazke  </w:t>
      </w:r>
      <w:r w:rsidRPr="003D1501">
        <w:rPr>
          <w:rFonts w:ascii="Arial" w:hAnsi="Arial" w:cs="Arial"/>
          <w:szCs w:val="24"/>
        </w:rPr>
        <w:t xml:space="preserve">pre časť/časti, na ktorú/ktoré predkladá ponuku </w:t>
      </w:r>
      <w:r w:rsidRPr="003D1501">
        <w:rPr>
          <w:rFonts w:ascii="Arial" w:hAnsi="Arial" w:cs="Arial"/>
          <w:color w:val="000000"/>
          <w:szCs w:val="24"/>
        </w:rPr>
        <w:t>(viď bod 16 časti A.1 týchto podkladov).</w:t>
      </w:r>
    </w:p>
    <w:p w:rsidR="00206AC6" w:rsidRDefault="00206AC6" w:rsidP="003D1501"/>
    <w:p w:rsidR="00CF62F8" w:rsidRPr="00CF62F8" w:rsidRDefault="00690BD3" w:rsidP="00CF62F8">
      <w:pPr>
        <w:ind w:left="180"/>
        <w:jc w:val="both"/>
        <w:rPr>
          <w:rFonts w:ascii="Arial" w:hAnsi="Arial" w:cs="Arial"/>
          <w:szCs w:val="24"/>
        </w:rPr>
      </w:pPr>
      <w:r w:rsidRPr="00653EE5">
        <w:rPr>
          <w:rFonts w:ascii="Arial" w:hAnsi="Arial" w:cs="Arial"/>
        </w:rPr>
        <w:t>1.2</w:t>
      </w:r>
      <w:r w:rsidR="00CF62F8" w:rsidRPr="00E452DF">
        <w:rPr>
          <w:rFonts w:ascii="Arial" w:hAnsi="Arial" w:cs="Arial"/>
          <w:b/>
          <w:szCs w:val="24"/>
          <w:highlight w:val="cyan"/>
        </w:rPr>
        <w:t xml:space="preserve"> </w:t>
      </w:r>
      <w:r w:rsidR="00CF62F8" w:rsidRPr="00342CAE">
        <w:rPr>
          <w:rFonts w:ascii="Arial" w:hAnsi="Arial" w:cs="Arial"/>
          <w:b/>
          <w:szCs w:val="24"/>
          <w:highlight w:val="cyan"/>
        </w:rPr>
        <w:t>OSOBITNÉ USTANOVENIE TÝKAJÚCE SA UZAVRETIA ZMLUVY: podľa § 42 ods. 12 zákona o verejnom obstarávaní</w:t>
      </w:r>
      <w:r w:rsidR="00CF62F8">
        <w:rPr>
          <w:rFonts w:ascii="Arial" w:hAnsi="Arial" w:cs="Arial"/>
          <w:b/>
          <w:szCs w:val="24"/>
        </w:rPr>
        <w:t xml:space="preserve"> </w:t>
      </w:r>
      <w:r w:rsidR="00CF62F8">
        <w:rPr>
          <w:rFonts w:ascii="Arial" w:hAnsi="Arial" w:cs="Arial"/>
          <w:szCs w:val="24"/>
        </w:rPr>
        <w:t>( toto</w:t>
      </w:r>
      <w:r w:rsidR="00CF62F8" w:rsidRPr="00CF62F8">
        <w:rPr>
          <w:rFonts w:ascii="Arial" w:hAnsi="Arial" w:cs="Arial"/>
          <w:szCs w:val="24"/>
        </w:rPr>
        <w:t xml:space="preserve"> ustanovenie je</w:t>
      </w:r>
      <w:r w:rsidR="00CF62F8">
        <w:rPr>
          <w:rFonts w:ascii="Arial" w:hAnsi="Arial" w:cs="Arial"/>
          <w:szCs w:val="24"/>
        </w:rPr>
        <w:t xml:space="preserve"> uvedené</w:t>
      </w:r>
      <w:r w:rsidR="00CF62F8" w:rsidRPr="00CF62F8">
        <w:rPr>
          <w:rFonts w:ascii="Arial" w:hAnsi="Arial" w:cs="Arial"/>
          <w:szCs w:val="24"/>
        </w:rPr>
        <w:t xml:space="preserve"> aj v časti A1 bod 32.7 týchto súťažných podkladov)</w:t>
      </w:r>
    </w:p>
    <w:p w:rsidR="00CF62F8" w:rsidRPr="00E452DF" w:rsidRDefault="00CF62F8" w:rsidP="00CF62F8">
      <w:pPr>
        <w:ind w:left="1080" w:hanging="540"/>
        <w:jc w:val="both"/>
        <w:rPr>
          <w:rFonts w:ascii="Arial" w:hAnsi="Arial" w:cs="Arial"/>
          <w:b/>
          <w:szCs w:val="24"/>
        </w:rPr>
      </w:pPr>
    </w:p>
    <w:p w:rsidR="00CF62F8" w:rsidRDefault="00CF62F8" w:rsidP="00CF62F8">
      <w:pPr>
        <w:ind w:left="426" w:firstLine="114"/>
        <w:jc w:val="both"/>
        <w:rPr>
          <w:rFonts w:ascii="Arial" w:hAnsi="Arial" w:cs="Arial"/>
          <w:b/>
          <w:szCs w:val="24"/>
        </w:rPr>
      </w:pPr>
      <w:r>
        <w:rPr>
          <w:rFonts w:ascii="Arial" w:hAnsi="Arial" w:cs="Arial"/>
          <w:b/>
          <w:szCs w:val="24"/>
        </w:rPr>
        <w:t xml:space="preserve">1.2.1 </w:t>
      </w:r>
      <w:r w:rsidRPr="001905AA">
        <w:rPr>
          <w:rFonts w:ascii="Arial" w:hAnsi="Arial" w:cs="Arial"/>
          <w:b/>
          <w:szCs w:val="24"/>
          <w:highlight w:val="cyan"/>
        </w:rPr>
        <w:t>Platí</w:t>
      </w:r>
      <w:r>
        <w:rPr>
          <w:rFonts w:ascii="Arial" w:hAnsi="Arial" w:cs="Arial"/>
          <w:b/>
          <w:szCs w:val="24"/>
          <w:highlight w:val="cyan"/>
        </w:rPr>
        <w:t xml:space="preserve"> pre vš</w:t>
      </w:r>
      <w:r w:rsidRPr="00342CAE">
        <w:rPr>
          <w:rFonts w:ascii="Arial" w:hAnsi="Arial" w:cs="Arial"/>
          <w:b/>
          <w:szCs w:val="24"/>
          <w:highlight w:val="cyan"/>
        </w:rPr>
        <w:t>etky časti zákazky</w:t>
      </w:r>
      <w:r>
        <w:rPr>
          <w:rFonts w:ascii="Arial" w:hAnsi="Arial" w:cs="Arial"/>
          <w:b/>
          <w:szCs w:val="24"/>
        </w:rPr>
        <w:t>:</w:t>
      </w:r>
    </w:p>
    <w:p w:rsidR="00CF62F8" w:rsidRDefault="00CF62F8" w:rsidP="00CF62F8">
      <w:pPr>
        <w:ind w:left="426" w:firstLine="114"/>
        <w:jc w:val="both"/>
        <w:rPr>
          <w:rFonts w:ascii="Arial" w:hAnsi="Arial" w:cs="Arial"/>
          <w:b/>
          <w:szCs w:val="24"/>
        </w:rPr>
      </w:pPr>
    </w:p>
    <w:p w:rsidR="00CF62F8" w:rsidRPr="0069621D" w:rsidRDefault="00CF62F8" w:rsidP="00CF62F8">
      <w:pPr>
        <w:ind w:left="426" w:firstLine="114"/>
        <w:jc w:val="both"/>
        <w:rPr>
          <w:rFonts w:ascii="Arial" w:hAnsi="Arial" w:cs="Arial"/>
          <w:b/>
        </w:rPr>
      </w:pPr>
      <w:r>
        <w:rPr>
          <w:rFonts w:ascii="Arial" w:hAnsi="Arial" w:cs="Arial"/>
          <w:szCs w:val="24"/>
        </w:rPr>
        <w:tab/>
      </w:r>
      <w:r w:rsidRPr="00342CAE">
        <w:rPr>
          <w:rFonts w:ascii="Arial" w:hAnsi="Arial" w:cs="Arial"/>
          <w:b/>
          <w:szCs w:val="24"/>
        </w:rPr>
        <w:t xml:space="preserve">Každý uchádzač predloží vo svojej ponuke </w:t>
      </w:r>
      <w:r w:rsidRPr="00342CAE">
        <w:rPr>
          <w:rFonts w:ascii="Arial" w:hAnsi="Arial" w:cs="Arial"/>
          <w:b/>
        </w:rPr>
        <w:t>čestné vyhlásenie</w:t>
      </w:r>
      <w:r>
        <w:rPr>
          <w:rFonts w:ascii="Arial" w:hAnsi="Arial" w:cs="Arial"/>
        </w:rPr>
        <w:t xml:space="preserve"> (podľa bodu 16.1.11 tejto časti súťažných podkladov)</w:t>
      </w:r>
      <w:r w:rsidRPr="003D39AF">
        <w:rPr>
          <w:rFonts w:ascii="Arial" w:hAnsi="Arial" w:cs="Arial"/>
        </w:rPr>
        <w:t xml:space="preserve"> </w:t>
      </w:r>
      <w:r w:rsidRPr="00342CAE">
        <w:rPr>
          <w:rFonts w:ascii="Arial" w:hAnsi="Arial" w:cs="Arial"/>
          <w:b/>
        </w:rPr>
        <w:t>o tom, že</w:t>
      </w:r>
      <w:r>
        <w:rPr>
          <w:rFonts w:ascii="Arial" w:hAnsi="Arial" w:cs="Arial"/>
          <w:b/>
        </w:rPr>
        <w:t xml:space="preserve"> </w:t>
      </w:r>
      <w:r w:rsidRPr="00342CAE">
        <w:rPr>
          <w:rFonts w:ascii="Arial" w:hAnsi="Arial" w:cs="Arial"/>
          <w:b/>
        </w:rPr>
        <w:t xml:space="preserve">pri plnení zmluvy bude </w:t>
      </w:r>
      <w:r w:rsidRPr="00342CAE">
        <w:rPr>
          <w:rFonts w:ascii="Arial" w:hAnsi="Arial" w:cs="Arial"/>
          <w:b/>
          <w:szCs w:val="24"/>
        </w:rPr>
        <w:t xml:space="preserve"> disponovať technickým a personálnym vybavením schopným  zrealizovať predmet zákazky v lehote určenej v</w:t>
      </w:r>
      <w:r>
        <w:rPr>
          <w:rFonts w:ascii="Arial" w:hAnsi="Arial" w:cs="Arial"/>
          <w:b/>
          <w:szCs w:val="24"/>
        </w:rPr>
        <w:t> </w:t>
      </w:r>
      <w:r w:rsidRPr="00342CAE">
        <w:rPr>
          <w:rFonts w:ascii="Arial" w:hAnsi="Arial" w:cs="Arial"/>
          <w:b/>
          <w:szCs w:val="24"/>
        </w:rPr>
        <w:t>Zmluve</w:t>
      </w:r>
      <w:r>
        <w:rPr>
          <w:rFonts w:ascii="Arial" w:hAnsi="Arial" w:cs="Arial"/>
          <w:b/>
          <w:szCs w:val="24"/>
        </w:rPr>
        <w:t>.</w:t>
      </w:r>
      <w:r w:rsidRPr="0069621D">
        <w:rPr>
          <w:rFonts w:ascii="Arial" w:hAnsi="Arial" w:cs="Arial"/>
          <w:szCs w:val="24"/>
        </w:rPr>
        <w:t xml:space="preserve"> </w:t>
      </w:r>
      <w:r>
        <w:rPr>
          <w:rFonts w:ascii="Arial" w:hAnsi="Arial" w:cs="Arial"/>
          <w:szCs w:val="24"/>
        </w:rPr>
        <w:t>To znamená, že verejný obstarávateľ nevyžaduje, aby uchádzači disponovali týmto strojovým  a personálnym vybavením už v čase predloženia ponuky, ale uvedené bude vyžadovať len od uchádzača, ktorý sa v danej časti zákazky stane úspešným a verejný obstarávateľ s ním bude chcieť uzatvoriť zmluvu.</w:t>
      </w:r>
    </w:p>
    <w:p w:rsidR="00CF62F8" w:rsidRDefault="00CF62F8" w:rsidP="00CF62F8">
      <w:pPr>
        <w:jc w:val="both"/>
        <w:rPr>
          <w:rFonts w:ascii="Arial" w:hAnsi="Arial" w:cs="Arial"/>
          <w:szCs w:val="24"/>
        </w:rPr>
      </w:pPr>
    </w:p>
    <w:p w:rsidR="00CF62F8" w:rsidRPr="00E529AA" w:rsidRDefault="00CF62F8" w:rsidP="00CF62F8">
      <w:pPr>
        <w:ind w:left="567"/>
        <w:jc w:val="both"/>
        <w:rPr>
          <w:rFonts w:ascii="Arial" w:hAnsi="Arial" w:cs="Arial"/>
          <w:b/>
          <w:szCs w:val="24"/>
        </w:rPr>
      </w:pPr>
      <w:r>
        <w:rPr>
          <w:rFonts w:ascii="Arial" w:hAnsi="Arial" w:cs="Arial"/>
          <w:szCs w:val="24"/>
        </w:rPr>
        <w:t xml:space="preserve">Úspešný uchádzač je povinný verejnému obstarávateľovi  </w:t>
      </w:r>
      <w:r>
        <w:rPr>
          <w:rFonts w:ascii="Arial" w:hAnsi="Arial" w:cs="Arial"/>
          <w:b/>
        </w:rPr>
        <w:t xml:space="preserve">do  15 </w:t>
      </w:r>
      <w:r w:rsidRPr="00A519B8">
        <w:rPr>
          <w:rFonts w:ascii="Arial" w:hAnsi="Arial" w:cs="Arial"/>
          <w:b/>
        </w:rPr>
        <w:t xml:space="preserve">dní odo dňa doručenia informácie o výsledku vyhodnotenia ponúk podľa § 55 </w:t>
      </w:r>
      <w:r>
        <w:rPr>
          <w:rFonts w:ascii="Arial" w:hAnsi="Arial" w:cs="Arial"/>
        </w:rPr>
        <w:t>zákona o vere</w:t>
      </w:r>
      <w:r>
        <w:rPr>
          <w:rStyle w:val="new"/>
          <w:rFonts w:ascii="Arial" w:hAnsi="Arial" w:cs="Arial"/>
        </w:rPr>
        <w:t>jnom obstarávaní</w:t>
      </w:r>
      <w:r>
        <w:rPr>
          <w:rFonts w:ascii="Arial" w:hAnsi="Arial" w:cs="Arial"/>
          <w:szCs w:val="24"/>
        </w:rPr>
        <w:t xml:space="preserve">  </w:t>
      </w:r>
      <w:r>
        <w:rPr>
          <w:rFonts w:ascii="Arial" w:hAnsi="Arial" w:cs="Arial"/>
          <w:b/>
          <w:szCs w:val="24"/>
        </w:rPr>
        <w:t xml:space="preserve">preukázať, </w:t>
      </w:r>
      <w:r w:rsidRPr="00A519B8">
        <w:rPr>
          <w:rFonts w:ascii="Arial" w:hAnsi="Arial" w:cs="Arial"/>
          <w:b/>
          <w:szCs w:val="24"/>
        </w:rPr>
        <w:t xml:space="preserve">že disponuje technickým a personálnym  vybavením schopným  zrealizovať predmet zákazky v lehote určenej v Zmluve. </w:t>
      </w:r>
      <w:r>
        <w:rPr>
          <w:rFonts w:ascii="Arial" w:hAnsi="Arial" w:cs="Arial"/>
          <w:szCs w:val="24"/>
        </w:rPr>
        <w:t>Verejný obstarávateľ požaduje preukázať aspoň nasledovné  minimálne technické  a personálne vybavenie:</w:t>
      </w:r>
    </w:p>
    <w:p w:rsidR="00CF62F8" w:rsidRDefault="00CF62F8" w:rsidP="00CF62F8">
      <w:pPr>
        <w:ind w:left="567"/>
        <w:jc w:val="both"/>
        <w:rPr>
          <w:rFonts w:ascii="Arial" w:hAnsi="Arial" w:cs="Arial"/>
          <w:szCs w:val="24"/>
        </w:rPr>
      </w:pPr>
    </w:p>
    <w:p w:rsidR="00CF62F8" w:rsidRPr="009A6BAE" w:rsidRDefault="00CF62F8" w:rsidP="00CF62F8">
      <w:pPr>
        <w:ind w:left="567"/>
        <w:jc w:val="both"/>
        <w:rPr>
          <w:rFonts w:ascii="Arial" w:hAnsi="Arial" w:cs="Arial"/>
          <w:b/>
          <w:szCs w:val="24"/>
        </w:rPr>
      </w:pPr>
      <w:r w:rsidRPr="009A6BAE">
        <w:rPr>
          <w:rFonts w:ascii="Arial" w:hAnsi="Arial" w:cs="Arial"/>
          <w:b/>
          <w:szCs w:val="24"/>
        </w:rPr>
        <w:t xml:space="preserve">ČASŤ 1: 4 ks  profesionálne kosačky </w:t>
      </w:r>
    </w:p>
    <w:p w:rsidR="00CF62F8" w:rsidRPr="009A6BAE" w:rsidRDefault="00CF62F8" w:rsidP="00CF62F8">
      <w:pPr>
        <w:ind w:left="1275"/>
        <w:jc w:val="both"/>
        <w:rPr>
          <w:rFonts w:ascii="Arial" w:hAnsi="Arial" w:cs="Arial"/>
          <w:b/>
          <w:szCs w:val="24"/>
        </w:rPr>
      </w:pPr>
      <w:r w:rsidRPr="009A6BAE">
        <w:rPr>
          <w:rFonts w:ascii="Arial" w:hAnsi="Arial" w:cs="Arial"/>
          <w:b/>
          <w:szCs w:val="24"/>
        </w:rPr>
        <w:t xml:space="preserve">   1 ks mulčovacia profesionálna kosačka </w:t>
      </w:r>
    </w:p>
    <w:p w:rsidR="00CF62F8" w:rsidRPr="009A6BAE" w:rsidRDefault="00CF62F8" w:rsidP="00CF62F8">
      <w:pPr>
        <w:ind w:left="1275"/>
        <w:jc w:val="both"/>
        <w:rPr>
          <w:rFonts w:ascii="Arial" w:hAnsi="Arial" w:cs="Arial"/>
          <w:b/>
          <w:szCs w:val="24"/>
        </w:rPr>
      </w:pPr>
      <w:r w:rsidRPr="009A6BAE">
        <w:rPr>
          <w:rFonts w:ascii="Arial" w:hAnsi="Arial" w:cs="Arial"/>
          <w:b/>
          <w:szCs w:val="24"/>
        </w:rPr>
        <w:t xml:space="preserve">   3 ks krovinorezy </w:t>
      </w:r>
    </w:p>
    <w:p w:rsidR="00CF62F8" w:rsidRPr="009A6BAE" w:rsidRDefault="00CF62F8" w:rsidP="00CF62F8">
      <w:pPr>
        <w:ind w:left="1275"/>
        <w:jc w:val="both"/>
        <w:rPr>
          <w:rFonts w:ascii="Arial" w:hAnsi="Arial" w:cs="Arial"/>
          <w:b/>
          <w:szCs w:val="24"/>
        </w:rPr>
      </w:pPr>
      <w:r w:rsidRPr="009A6BAE">
        <w:rPr>
          <w:rFonts w:ascii="Arial" w:hAnsi="Arial" w:cs="Arial"/>
          <w:b/>
          <w:szCs w:val="24"/>
        </w:rPr>
        <w:t xml:space="preserve">   7 osôb</w:t>
      </w:r>
    </w:p>
    <w:p w:rsidR="00CF62F8" w:rsidRPr="009A6BAE" w:rsidRDefault="00CF62F8" w:rsidP="00CF62F8">
      <w:pPr>
        <w:ind w:left="1275"/>
        <w:jc w:val="both"/>
        <w:rPr>
          <w:rFonts w:ascii="Arial" w:hAnsi="Arial" w:cs="Arial"/>
          <w:b/>
          <w:szCs w:val="24"/>
        </w:rPr>
      </w:pPr>
    </w:p>
    <w:p w:rsidR="00CF62F8" w:rsidRPr="009A6BAE" w:rsidRDefault="00CF62F8" w:rsidP="00CF62F8">
      <w:pPr>
        <w:ind w:left="567"/>
        <w:jc w:val="both"/>
        <w:rPr>
          <w:rFonts w:ascii="Arial" w:hAnsi="Arial" w:cs="Arial"/>
          <w:b/>
          <w:szCs w:val="24"/>
        </w:rPr>
      </w:pPr>
      <w:r w:rsidRPr="009A6BAE">
        <w:rPr>
          <w:rFonts w:ascii="Arial" w:hAnsi="Arial" w:cs="Arial"/>
          <w:b/>
          <w:szCs w:val="24"/>
        </w:rPr>
        <w:t>ČASŤ 2: 3 ks  profesionálne kosačky</w:t>
      </w:r>
    </w:p>
    <w:p w:rsidR="00CF62F8" w:rsidRPr="009A6BAE" w:rsidRDefault="00CF62F8" w:rsidP="00CF62F8">
      <w:pPr>
        <w:ind w:left="993" w:firstLine="423"/>
        <w:jc w:val="both"/>
        <w:rPr>
          <w:rFonts w:ascii="Arial" w:hAnsi="Arial" w:cs="Arial"/>
          <w:b/>
          <w:szCs w:val="24"/>
        </w:rPr>
      </w:pPr>
      <w:r w:rsidRPr="009A6BAE">
        <w:rPr>
          <w:rFonts w:ascii="Arial" w:hAnsi="Arial" w:cs="Arial"/>
          <w:b/>
          <w:szCs w:val="24"/>
        </w:rPr>
        <w:t xml:space="preserve">  1 ks mulčovacia profesionálna kosačka  </w:t>
      </w:r>
    </w:p>
    <w:p w:rsidR="00CF62F8" w:rsidRPr="009A6BAE" w:rsidRDefault="00CF62F8" w:rsidP="00CF62F8">
      <w:pPr>
        <w:ind w:left="1134" w:firstLine="141"/>
        <w:jc w:val="both"/>
        <w:rPr>
          <w:rFonts w:ascii="Arial" w:hAnsi="Arial" w:cs="Arial"/>
          <w:b/>
          <w:szCs w:val="24"/>
        </w:rPr>
      </w:pPr>
      <w:r w:rsidRPr="009A6BAE">
        <w:rPr>
          <w:rFonts w:ascii="Arial" w:hAnsi="Arial" w:cs="Arial"/>
          <w:b/>
          <w:szCs w:val="24"/>
        </w:rPr>
        <w:t xml:space="preserve">    3 ks krovinorezy </w:t>
      </w:r>
    </w:p>
    <w:p w:rsidR="00CF62F8" w:rsidRPr="009A6BAE" w:rsidRDefault="00CF62F8" w:rsidP="00CF62F8">
      <w:pPr>
        <w:ind w:left="1275" w:firstLine="141"/>
        <w:jc w:val="both"/>
        <w:rPr>
          <w:rFonts w:ascii="Arial" w:hAnsi="Arial" w:cs="Arial"/>
          <w:b/>
          <w:szCs w:val="24"/>
        </w:rPr>
      </w:pPr>
      <w:r w:rsidRPr="009A6BAE">
        <w:rPr>
          <w:rFonts w:ascii="Arial" w:hAnsi="Arial" w:cs="Arial"/>
          <w:b/>
          <w:szCs w:val="24"/>
        </w:rPr>
        <w:t xml:space="preserve">  6 osôb</w:t>
      </w:r>
    </w:p>
    <w:p w:rsidR="00CF62F8" w:rsidRPr="009A6BAE" w:rsidRDefault="00CF62F8" w:rsidP="00CF62F8">
      <w:pPr>
        <w:ind w:left="1275" w:firstLine="141"/>
        <w:jc w:val="both"/>
        <w:rPr>
          <w:rFonts w:ascii="Arial" w:hAnsi="Arial" w:cs="Arial"/>
          <w:b/>
          <w:szCs w:val="24"/>
        </w:rPr>
      </w:pPr>
    </w:p>
    <w:p w:rsidR="00CF62F8" w:rsidRPr="009A6BAE" w:rsidRDefault="00CF62F8" w:rsidP="00CF62F8">
      <w:pPr>
        <w:ind w:left="567"/>
        <w:jc w:val="both"/>
        <w:rPr>
          <w:rFonts w:ascii="Arial" w:hAnsi="Arial" w:cs="Arial"/>
          <w:b/>
          <w:szCs w:val="24"/>
        </w:rPr>
      </w:pPr>
      <w:r w:rsidRPr="009A6BAE">
        <w:rPr>
          <w:rFonts w:ascii="Arial" w:hAnsi="Arial" w:cs="Arial"/>
          <w:b/>
          <w:szCs w:val="24"/>
        </w:rPr>
        <w:t>ČASŤ 3: 3 ks profesionálne kosačky</w:t>
      </w:r>
    </w:p>
    <w:p w:rsidR="00CF62F8" w:rsidRPr="009A6BAE" w:rsidRDefault="00CF62F8" w:rsidP="00CF62F8">
      <w:pPr>
        <w:ind w:left="1275" w:firstLine="141"/>
        <w:jc w:val="both"/>
        <w:rPr>
          <w:rFonts w:ascii="Arial" w:hAnsi="Arial" w:cs="Arial"/>
          <w:b/>
          <w:szCs w:val="24"/>
        </w:rPr>
      </w:pPr>
      <w:r w:rsidRPr="009A6BAE">
        <w:rPr>
          <w:rFonts w:ascii="Arial" w:hAnsi="Arial" w:cs="Arial"/>
          <w:b/>
          <w:szCs w:val="24"/>
        </w:rPr>
        <w:t xml:space="preserve"> 1 ks mulčovacia profesionálna kosačka </w:t>
      </w:r>
    </w:p>
    <w:p w:rsidR="00CF62F8" w:rsidRPr="009A6BAE" w:rsidRDefault="00CF62F8" w:rsidP="00CF62F8">
      <w:pPr>
        <w:ind w:left="567"/>
        <w:jc w:val="both"/>
        <w:rPr>
          <w:rFonts w:ascii="Arial" w:hAnsi="Arial" w:cs="Arial"/>
          <w:b/>
          <w:szCs w:val="24"/>
        </w:rPr>
      </w:pPr>
      <w:r w:rsidRPr="009A6BAE">
        <w:rPr>
          <w:rFonts w:ascii="Arial" w:hAnsi="Arial" w:cs="Arial"/>
          <w:b/>
          <w:szCs w:val="24"/>
        </w:rPr>
        <w:t xml:space="preserve"> </w:t>
      </w:r>
      <w:r w:rsidRPr="009A6BAE">
        <w:rPr>
          <w:rFonts w:ascii="Arial" w:hAnsi="Arial" w:cs="Arial"/>
          <w:b/>
          <w:szCs w:val="24"/>
        </w:rPr>
        <w:tab/>
      </w:r>
      <w:r w:rsidRPr="009A6BAE">
        <w:rPr>
          <w:rFonts w:ascii="Arial" w:hAnsi="Arial" w:cs="Arial"/>
          <w:b/>
          <w:szCs w:val="24"/>
        </w:rPr>
        <w:tab/>
        <w:t xml:space="preserve"> 4 ks krovinorezy </w:t>
      </w:r>
    </w:p>
    <w:p w:rsidR="00CF62F8" w:rsidRPr="009A6BAE" w:rsidRDefault="00CF62F8" w:rsidP="00CF62F8">
      <w:pPr>
        <w:ind w:left="1275" w:firstLine="141"/>
        <w:jc w:val="both"/>
        <w:rPr>
          <w:rFonts w:ascii="Arial" w:hAnsi="Arial" w:cs="Arial"/>
          <w:b/>
          <w:szCs w:val="24"/>
        </w:rPr>
      </w:pPr>
      <w:r w:rsidRPr="009A6BAE">
        <w:rPr>
          <w:rFonts w:ascii="Arial" w:hAnsi="Arial" w:cs="Arial"/>
          <w:b/>
          <w:szCs w:val="24"/>
        </w:rPr>
        <w:t xml:space="preserve"> 7 osôb</w:t>
      </w:r>
    </w:p>
    <w:p w:rsidR="00CF62F8" w:rsidRPr="009A6BAE" w:rsidRDefault="00CF62F8" w:rsidP="00CF62F8">
      <w:pPr>
        <w:ind w:left="1275" w:firstLine="141"/>
        <w:jc w:val="both"/>
        <w:rPr>
          <w:rFonts w:ascii="Arial" w:hAnsi="Arial" w:cs="Arial"/>
          <w:b/>
          <w:szCs w:val="24"/>
        </w:rPr>
      </w:pPr>
    </w:p>
    <w:p w:rsidR="00CF62F8" w:rsidRPr="009A6BAE" w:rsidRDefault="00CF62F8" w:rsidP="00CF62F8">
      <w:pPr>
        <w:ind w:left="567"/>
        <w:jc w:val="both"/>
        <w:rPr>
          <w:rFonts w:ascii="Arial" w:hAnsi="Arial" w:cs="Arial"/>
          <w:b/>
          <w:szCs w:val="24"/>
        </w:rPr>
      </w:pPr>
      <w:r w:rsidRPr="009A6BAE">
        <w:rPr>
          <w:rFonts w:ascii="Arial" w:hAnsi="Arial" w:cs="Arial"/>
          <w:b/>
          <w:szCs w:val="24"/>
        </w:rPr>
        <w:t xml:space="preserve">ČASŤ 4: 6 ks profesionálne kosačky </w:t>
      </w:r>
    </w:p>
    <w:p w:rsidR="00CF62F8" w:rsidRPr="009A6BAE" w:rsidRDefault="00CF62F8" w:rsidP="00CF62F8">
      <w:pPr>
        <w:ind w:left="1275" w:firstLine="141"/>
        <w:jc w:val="both"/>
        <w:rPr>
          <w:rFonts w:ascii="Arial" w:hAnsi="Arial" w:cs="Arial"/>
          <w:b/>
          <w:szCs w:val="24"/>
        </w:rPr>
      </w:pPr>
      <w:r w:rsidRPr="009A6BAE">
        <w:rPr>
          <w:rFonts w:ascii="Arial" w:hAnsi="Arial" w:cs="Arial"/>
          <w:b/>
          <w:szCs w:val="24"/>
        </w:rPr>
        <w:t xml:space="preserve">  1 ks mulčovacia profesionálna kosačka </w:t>
      </w:r>
    </w:p>
    <w:p w:rsidR="00CF62F8" w:rsidRPr="009A6BAE" w:rsidRDefault="00CF62F8" w:rsidP="00CF62F8">
      <w:pPr>
        <w:ind w:left="1134" w:firstLine="282"/>
        <w:jc w:val="both"/>
        <w:rPr>
          <w:rFonts w:ascii="Arial" w:hAnsi="Arial" w:cs="Arial"/>
          <w:b/>
          <w:szCs w:val="24"/>
        </w:rPr>
      </w:pPr>
      <w:r w:rsidRPr="009A6BAE">
        <w:rPr>
          <w:rFonts w:ascii="Arial" w:hAnsi="Arial" w:cs="Arial"/>
          <w:b/>
          <w:szCs w:val="24"/>
        </w:rPr>
        <w:t xml:space="preserve">  5 ks  krovinorezy </w:t>
      </w:r>
    </w:p>
    <w:p w:rsidR="00CF62F8" w:rsidRPr="009A6BAE" w:rsidRDefault="00CF62F8" w:rsidP="00CF62F8">
      <w:pPr>
        <w:ind w:left="993" w:firstLine="423"/>
        <w:jc w:val="both"/>
        <w:rPr>
          <w:rFonts w:ascii="Arial" w:hAnsi="Arial" w:cs="Arial"/>
          <w:b/>
          <w:szCs w:val="24"/>
        </w:rPr>
      </w:pPr>
      <w:r w:rsidRPr="009A6BAE">
        <w:rPr>
          <w:rFonts w:ascii="Arial" w:hAnsi="Arial" w:cs="Arial"/>
          <w:b/>
          <w:szCs w:val="24"/>
        </w:rPr>
        <w:t xml:space="preserve">  11 osôb</w:t>
      </w:r>
    </w:p>
    <w:p w:rsidR="00CF62F8" w:rsidRPr="009A6BAE" w:rsidRDefault="00CF62F8" w:rsidP="00CF62F8">
      <w:pPr>
        <w:ind w:left="993" w:firstLine="423"/>
        <w:jc w:val="both"/>
        <w:rPr>
          <w:rFonts w:ascii="Arial" w:hAnsi="Arial" w:cs="Arial"/>
          <w:b/>
          <w:szCs w:val="24"/>
        </w:rPr>
      </w:pPr>
    </w:p>
    <w:p w:rsidR="00CF62F8" w:rsidRPr="009A6BAE" w:rsidRDefault="00CF62F8" w:rsidP="00CF62F8">
      <w:pPr>
        <w:ind w:left="567"/>
        <w:jc w:val="both"/>
        <w:rPr>
          <w:rFonts w:ascii="Arial" w:hAnsi="Arial" w:cs="Arial"/>
          <w:b/>
          <w:szCs w:val="24"/>
        </w:rPr>
      </w:pPr>
      <w:r w:rsidRPr="009A6BAE">
        <w:rPr>
          <w:rFonts w:ascii="Arial" w:hAnsi="Arial" w:cs="Arial"/>
          <w:b/>
          <w:szCs w:val="24"/>
        </w:rPr>
        <w:t xml:space="preserve">ČASŤ 5:  1 ks profesionálna kosačka  </w:t>
      </w:r>
    </w:p>
    <w:p w:rsidR="00CF62F8" w:rsidRPr="009A6BAE" w:rsidRDefault="00CF62F8" w:rsidP="00CF62F8">
      <w:pPr>
        <w:ind w:left="1275" w:firstLine="141"/>
        <w:jc w:val="both"/>
        <w:rPr>
          <w:rFonts w:ascii="Arial" w:hAnsi="Arial" w:cs="Arial"/>
          <w:b/>
          <w:szCs w:val="24"/>
        </w:rPr>
      </w:pPr>
      <w:r w:rsidRPr="009A6BAE">
        <w:rPr>
          <w:rFonts w:ascii="Arial" w:hAnsi="Arial" w:cs="Arial"/>
          <w:b/>
          <w:szCs w:val="24"/>
        </w:rPr>
        <w:t xml:space="preserve">   2 ks krovinorezy </w:t>
      </w:r>
    </w:p>
    <w:p w:rsidR="00CF62F8" w:rsidRPr="009A6BAE" w:rsidRDefault="00CF62F8" w:rsidP="00CF62F8">
      <w:pPr>
        <w:ind w:left="1416"/>
        <w:jc w:val="both"/>
        <w:rPr>
          <w:rFonts w:ascii="Arial" w:hAnsi="Arial" w:cs="Arial"/>
          <w:b/>
          <w:szCs w:val="24"/>
        </w:rPr>
      </w:pPr>
      <w:r w:rsidRPr="009A6BAE">
        <w:rPr>
          <w:rFonts w:ascii="Arial" w:hAnsi="Arial" w:cs="Arial"/>
          <w:b/>
          <w:szCs w:val="24"/>
        </w:rPr>
        <w:t xml:space="preserve">   3 osoby</w:t>
      </w:r>
    </w:p>
    <w:p w:rsidR="00CF62F8" w:rsidRDefault="00CF62F8" w:rsidP="00CF62F8">
      <w:pPr>
        <w:ind w:left="567"/>
        <w:jc w:val="both"/>
        <w:rPr>
          <w:rFonts w:ascii="Arial" w:hAnsi="Arial" w:cs="Arial"/>
          <w:szCs w:val="24"/>
        </w:rPr>
      </w:pPr>
    </w:p>
    <w:p w:rsidR="00CF62F8" w:rsidRPr="00E61A53" w:rsidRDefault="00CF62F8" w:rsidP="00CF62F8">
      <w:pPr>
        <w:ind w:left="567"/>
        <w:jc w:val="both"/>
        <w:rPr>
          <w:rFonts w:ascii="Arial" w:hAnsi="Arial" w:cs="Arial"/>
          <w:szCs w:val="24"/>
        </w:rPr>
      </w:pPr>
      <w:r w:rsidRPr="00E61A53">
        <w:rPr>
          <w:rFonts w:ascii="Arial" w:hAnsi="Arial" w:cs="Arial"/>
          <w:szCs w:val="24"/>
        </w:rPr>
        <w:t>s uvedením názvu resp. typu technického vybavenia, roku výroby a krátkeho popisu jeho technického určenia a vlastníka uvedeného technického vybavenia.</w:t>
      </w:r>
      <w:r>
        <w:rPr>
          <w:rFonts w:ascii="Arial" w:hAnsi="Arial" w:cs="Arial"/>
          <w:szCs w:val="24"/>
        </w:rPr>
        <w:t xml:space="preserve">  </w:t>
      </w:r>
      <w:r w:rsidRPr="00E61A53">
        <w:rPr>
          <w:rFonts w:ascii="Arial" w:hAnsi="Arial" w:cs="Arial"/>
          <w:szCs w:val="24"/>
        </w:rPr>
        <w:t>Zároveň úspešný uchádzač predloží doklady o disponibilite (účtovné doklady o zakúpení, technické preukazy/osvedčenia, zmluvné zabezpečenie (prenájom/výpožička,...), účtovné doklady alebo inventárne karty, resp. iné vhodné dokumenty preukazujúce disponibilitu s uvádzaným zariadením.</w:t>
      </w:r>
      <w:r w:rsidRPr="009C710F">
        <w:rPr>
          <w:rFonts w:ascii="Arial" w:hAnsi="Arial" w:cs="Arial"/>
          <w:szCs w:val="24"/>
        </w:rPr>
        <w:t xml:space="preserve"> </w:t>
      </w:r>
      <w:r>
        <w:rPr>
          <w:rFonts w:ascii="Arial" w:hAnsi="Arial" w:cs="Arial"/>
          <w:szCs w:val="24"/>
        </w:rPr>
        <w:t xml:space="preserve">Pričom </w:t>
      </w:r>
      <w:r>
        <w:rPr>
          <w:rFonts w:ascii="Arial" w:hAnsi="Arial" w:cs="Arial"/>
          <w:szCs w:val="24"/>
          <w:u w:val="single"/>
        </w:rPr>
        <w:t>v</w:t>
      </w:r>
      <w:r w:rsidRPr="00342CAE">
        <w:rPr>
          <w:rFonts w:ascii="Arial" w:hAnsi="Arial" w:cs="Arial"/>
          <w:szCs w:val="24"/>
          <w:u w:val="single"/>
        </w:rPr>
        <w:t>erejný obstarávateľ požaduje, aby technické vybavenie</w:t>
      </w:r>
      <w:r>
        <w:rPr>
          <w:rFonts w:ascii="Arial" w:hAnsi="Arial" w:cs="Arial"/>
          <w:szCs w:val="24"/>
          <w:u w:val="single"/>
        </w:rPr>
        <w:t xml:space="preserve"> (kosačky, krovinorezy) </w:t>
      </w:r>
      <w:r w:rsidRPr="00342CAE">
        <w:rPr>
          <w:rFonts w:ascii="Arial" w:hAnsi="Arial" w:cs="Arial"/>
          <w:szCs w:val="24"/>
          <w:u w:val="single"/>
        </w:rPr>
        <w:t>nebolo staršie ako 5 rokov</w:t>
      </w:r>
      <w:r>
        <w:rPr>
          <w:rFonts w:ascii="Arial" w:hAnsi="Arial" w:cs="Arial"/>
          <w:szCs w:val="24"/>
          <w:u w:val="single"/>
        </w:rPr>
        <w:t xml:space="preserve"> v čase predkladania dokladov preukazujúcich technické vybavenie úspešného uchádzača pred podpisom zmluvy.</w:t>
      </w:r>
    </w:p>
    <w:p w:rsidR="00CF62F8" w:rsidRDefault="00CF62F8" w:rsidP="00CF62F8">
      <w:pPr>
        <w:ind w:left="567"/>
        <w:jc w:val="both"/>
        <w:rPr>
          <w:rFonts w:ascii="Arial" w:hAnsi="Arial" w:cs="Arial"/>
          <w:szCs w:val="24"/>
        </w:rPr>
      </w:pPr>
    </w:p>
    <w:p w:rsidR="00CF62F8" w:rsidRDefault="00CF62F8" w:rsidP="00CF62F8">
      <w:pPr>
        <w:ind w:left="567"/>
        <w:jc w:val="both"/>
        <w:rPr>
          <w:rFonts w:ascii="Arial" w:hAnsi="Arial" w:cs="Arial"/>
          <w:color w:val="000000"/>
        </w:rPr>
      </w:pPr>
      <w:r>
        <w:rPr>
          <w:rFonts w:ascii="Arial" w:hAnsi="Arial" w:cs="Arial"/>
          <w:szCs w:val="24"/>
        </w:rPr>
        <w:t xml:space="preserve">U osôb </w:t>
      </w:r>
      <w:r w:rsidR="00F5601B">
        <w:rPr>
          <w:rFonts w:ascii="Arial" w:hAnsi="Arial" w:cs="Arial"/>
          <w:szCs w:val="24"/>
        </w:rPr>
        <w:t>uved</w:t>
      </w:r>
      <w:r w:rsidRPr="00614030">
        <w:rPr>
          <w:rFonts w:ascii="Arial" w:hAnsi="Arial" w:cs="Arial"/>
          <w:szCs w:val="24"/>
        </w:rPr>
        <w:t xml:space="preserve">ie meno, priezvisko, bydlisko, dátum narodenia, príp. obchodné meno, sídlo a IČO u fyzických </w:t>
      </w:r>
      <w:r w:rsidR="001337A6">
        <w:rPr>
          <w:rFonts w:ascii="Arial" w:hAnsi="Arial" w:cs="Arial"/>
          <w:szCs w:val="24"/>
        </w:rPr>
        <w:t>osôb – podnikateľov. Zároveň uv</w:t>
      </w:r>
      <w:r w:rsidRPr="00614030">
        <w:rPr>
          <w:rFonts w:ascii="Arial" w:hAnsi="Arial" w:cs="Arial"/>
          <w:szCs w:val="24"/>
        </w:rPr>
        <w:t>edie, či sú  tieto osoby jeho zamestnancami, resp. či budú vykonávať činnosť na základe iného zmluvného vzťahu</w:t>
      </w:r>
      <w:r>
        <w:rPr>
          <w:rFonts w:ascii="Arial" w:hAnsi="Arial" w:cs="Arial"/>
          <w:szCs w:val="24"/>
        </w:rPr>
        <w:t>.</w:t>
      </w:r>
      <w:r w:rsidRPr="00614030">
        <w:rPr>
          <w:rFonts w:ascii="Arial" w:hAnsi="Arial" w:cs="Arial"/>
          <w:color w:val="000000"/>
          <w:szCs w:val="24"/>
        </w:rPr>
        <w:t xml:space="preserve"> V prípade, ak tieto osoby nie sú  v zamestnaneckom, prípadne inom zmluvnom pomere k uchádzačovi, predloží uchádzač  aj  čestné vyhlásenie každej tejto osoby, že bude k dispozícii pre plnenie zmluvy.</w:t>
      </w:r>
    </w:p>
    <w:p w:rsidR="00CF62F8" w:rsidRDefault="00CF62F8" w:rsidP="00CF62F8">
      <w:pPr>
        <w:ind w:left="567"/>
        <w:jc w:val="both"/>
        <w:rPr>
          <w:rFonts w:ascii="Arial" w:hAnsi="Arial" w:cs="Arial"/>
          <w:szCs w:val="24"/>
        </w:rPr>
      </w:pPr>
    </w:p>
    <w:p w:rsidR="00CF62F8" w:rsidRDefault="00CF62F8" w:rsidP="00CF62F8">
      <w:pPr>
        <w:ind w:left="567"/>
        <w:jc w:val="both"/>
        <w:rPr>
          <w:rFonts w:ascii="Arial" w:hAnsi="Arial" w:cs="Arial"/>
          <w:szCs w:val="24"/>
        </w:rPr>
      </w:pPr>
      <w:r>
        <w:rPr>
          <w:rFonts w:ascii="Arial" w:hAnsi="Arial" w:cs="Arial"/>
          <w:szCs w:val="24"/>
        </w:rPr>
        <w:t>V prípade, ak bude jeden uchádzač úspešným vo viacerých častiach zákazky, nie je prípustné, aby preukázal to isté technické a personálne  vybavenie pre viac častí zákazky  a to vzhľadom k tomu, že kosenie sa realizuje vo všetkých častiach zákazky v tom istom termíne.(T.z., napr. ak bude uchádzač úspešný v Časti 1 aj v Časti 2, musí preukázať verejnému obstarávateľovi 7 ks profesionálnych kosačiek, 2 ks mulčovacích profesionálnych kosačiek,</w:t>
      </w:r>
      <w:r w:rsidRPr="009A6BAE">
        <w:rPr>
          <w:rFonts w:ascii="Arial" w:hAnsi="Arial" w:cs="Arial"/>
          <w:szCs w:val="24"/>
        </w:rPr>
        <w:t xml:space="preserve">  </w:t>
      </w:r>
      <w:r>
        <w:rPr>
          <w:rFonts w:ascii="Arial" w:hAnsi="Arial" w:cs="Arial"/>
          <w:szCs w:val="24"/>
        </w:rPr>
        <w:t>6 ks krovinorezov a 13 osôb).</w:t>
      </w:r>
    </w:p>
    <w:p w:rsidR="00CF62F8" w:rsidRDefault="00CF62F8" w:rsidP="00CF62F8">
      <w:pPr>
        <w:ind w:left="567"/>
        <w:jc w:val="both"/>
        <w:rPr>
          <w:rFonts w:ascii="Arial" w:hAnsi="Arial" w:cs="Arial"/>
          <w:szCs w:val="24"/>
        </w:rPr>
      </w:pPr>
    </w:p>
    <w:p w:rsidR="00CF62F8" w:rsidRDefault="00CF62F8" w:rsidP="00CF62F8">
      <w:pPr>
        <w:ind w:left="567"/>
        <w:jc w:val="both"/>
        <w:rPr>
          <w:rFonts w:ascii="Arial" w:hAnsi="Arial" w:cs="Arial"/>
          <w:szCs w:val="24"/>
        </w:rPr>
      </w:pPr>
      <w:r>
        <w:rPr>
          <w:rFonts w:ascii="Arial" w:hAnsi="Arial" w:cs="Arial"/>
          <w:szCs w:val="24"/>
        </w:rPr>
        <w:t>Uvedené úspešní uchádzači preukážu vložením scan originálu alebo overenej kópie do systému Josephine v stanovenej lehote.</w:t>
      </w:r>
    </w:p>
    <w:p w:rsidR="00CF62F8" w:rsidRDefault="00CF62F8" w:rsidP="00CF62F8">
      <w:pPr>
        <w:ind w:left="567"/>
        <w:jc w:val="both"/>
        <w:rPr>
          <w:rFonts w:ascii="Arial" w:hAnsi="Arial" w:cs="Arial"/>
          <w:szCs w:val="24"/>
        </w:rPr>
      </w:pPr>
    </w:p>
    <w:p w:rsidR="00CF62F8" w:rsidRDefault="00CF62F8" w:rsidP="00CF62F8">
      <w:pPr>
        <w:ind w:left="567"/>
        <w:jc w:val="both"/>
        <w:rPr>
          <w:rFonts w:ascii="Arial" w:hAnsi="Arial" w:cs="Arial"/>
          <w:szCs w:val="24"/>
        </w:rPr>
      </w:pPr>
      <w:r>
        <w:rPr>
          <w:rFonts w:ascii="Arial" w:hAnsi="Arial" w:cs="Arial"/>
          <w:szCs w:val="24"/>
        </w:rPr>
        <w:t>Nepreukázanie požadovaného technického a personálneho vybavenia schopného zrealizovať predmet zákazky v lehote určenej v tomto bode súťažných podkladov, sa bude považovať za neposkytnutie súčinnosti potrebnej k uzavretiu Zmluvy v zmysle § 56 zákona o verejnom obstarávaní.</w:t>
      </w:r>
    </w:p>
    <w:p w:rsidR="00CF62F8" w:rsidRPr="00661B0A" w:rsidRDefault="00CF62F8" w:rsidP="00CF62F8">
      <w:pPr>
        <w:ind w:left="1080" w:hanging="540"/>
        <w:jc w:val="both"/>
        <w:rPr>
          <w:rFonts w:ascii="Arial" w:hAnsi="Arial" w:cs="Arial"/>
          <w:szCs w:val="24"/>
        </w:rPr>
      </w:pPr>
    </w:p>
    <w:p w:rsidR="00CF62F8" w:rsidRDefault="00CF62F8" w:rsidP="00CF62F8">
      <w:pPr>
        <w:ind w:left="426" w:firstLine="114"/>
        <w:jc w:val="both"/>
        <w:rPr>
          <w:rFonts w:ascii="Arial" w:hAnsi="Arial" w:cs="Arial"/>
          <w:b/>
          <w:bCs/>
          <w:iCs/>
        </w:rPr>
      </w:pPr>
      <w:r>
        <w:rPr>
          <w:rFonts w:ascii="Arial" w:hAnsi="Arial" w:cs="Arial"/>
          <w:b/>
          <w:bCs/>
          <w:iCs/>
          <w:highlight w:val="cyan"/>
        </w:rPr>
        <w:t>1.2</w:t>
      </w:r>
      <w:r w:rsidRPr="001905AA">
        <w:rPr>
          <w:rFonts w:ascii="Arial" w:hAnsi="Arial" w:cs="Arial"/>
          <w:b/>
          <w:bCs/>
          <w:iCs/>
          <w:highlight w:val="cyan"/>
        </w:rPr>
        <w:t>.2 Platí pre Časť 1,Časť 2, Časť 3, Časť 4 zákazky</w:t>
      </w:r>
    </w:p>
    <w:p w:rsidR="00CF62F8" w:rsidRDefault="00CF62F8" w:rsidP="00CF62F8">
      <w:pPr>
        <w:jc w:val="both"/>
        <w:rPr>
          <w:rFonts w:ascii="Arial" w:hAnsi="Arial" w:cs="Arial"/>
          <w:b/>
          <w:bCs/>
          <w:iCs/>
        </w:rPr>
      </w:pPr>
    </w:p>
    <w:p w:rsidR="00CF62F8" w:rsidRDefault="00CF62F8" w:rsidP="00CF62F8">
      <w:pPr>
        <w:ind w:left="426" w:firstLine="60"/>
        <w:jc w:val="both"/>
        <w:rPr>
          <w:rFonts w:ascii="Arial" w:hAnsi="Arial" w:cs="Arial"/>
          <w:szCs w:val="24"/>
        </w:rPr>
      </w:pPr>
      <w:r w:rsidRPr="001905AA">
        <w:rPr>
          <w:rFonts w:ascii="Arial" w:hAnsi="Arial" w:cs="Arial"/>
          <w:b/>
          <w:bCs/>
          <w:iCs/>
        </w:rPr>
        <w:t xml:space="preserve">Každý </w:t>
      </w:r>
      <w:r>
        <w:rPr>
          <w:rFonts w:ascii="Arial" w:hAnsi="Arial" w:cs="Arial"/>
          <w:b/>
          <w:bCs/>
          <w:iCs/>
        </w:rPr>
        <w:t xml:space="preserve"> úspešný </w:t>
      </w:r>
      <w:r w:rsidRPr="001905AA">
        <w:rPr>
          <w:rFonts w:ascii="Arial" w:hAnsi="Arial" w:cs="Arial"/>
          <w:b/>
          <w:bCs/>
          <w:iCs/>
        </w:rPr>
        <w:t>uchádzač</w:t>
      </w:r>
      <w:r>
        <w:rPr>
          <w:rFonts w:ascii="Arial" w:hAnsi="Arial" w:cs="Arial"/>
          <w:b/>
          <w:bCs/>
          <w:iCs/>
        </w:rPr>
        <w:t xml:space="preserve"> Časti 1, Časti 2, Časti 3, Časti 4 </w:t>
      </w:r>
      <w:r w:rsidRPr="001905AA">
        <w:rPr>
          <w:rFonts w:ascii="Arial" w:hAnsi="Arial" w:cs="Arial"/>
          <w:b/>
          <w:bCs/>
          <w:iCs/>
        </w:rPr>
        <w:t xml:space="preserve"> </w:t>
      </w:r>
      <w:r>
        <w:rPr>
          <w:rFonts w:ascii="Arial" w:hAnsi="Arial" w:cs="Arial"/>
          <w:szCs w:val="24"/>
        </w:rPr>
        <w:t xml:space="preserve">je povinný verejnému obstarávateľovi  </w:t>
      </w:r>
      <w:r>
        <w:rPr>
          <w:rFonts w:ascii="Arial" w:hAnsi="Arial" w:cs="Arial"/>
          <w:b/>
        </w:rPr>
        <w:t xml:space="preserve">do  15 </w:t>
      </w:r>
      <w:r w:rsidRPr="00A519B8">
        <w:rPr>
          <w:rFonts w:ascii="Arial" w:hAnsi="Arial" w:cs="Arial"/>
          <w:b/>
        </w:rPr>
        <w:t xml:space="preserve">dní odo dňa doručenia informácie o výsledku vyhodnotenia ponúk podľa § 55 </w:t>
      </w:r>
      <w:r>
        <w:rPr>
          <w:rFonts w:ascii="Arial" w:hAnsi="Arial" w:cs="Arial"/>
        </w:rPr>
        <w:t>zákona o vere</w:t>
      </w:r>
      <w:r>
        <w:rPr>
          <w:rStyle w:val="new"/>
          <w:rFonts w:ascii="Arial" w:hAnsi="Arial" w:cs="Arial"/>
        </w:rPr>
        <w:t>jnom obstarávaní</w:t>
      </w:r>
      <w:r>
        <w:rPr>
          <w:rFonts w:ascii="Arial" w:hAnsi="Arial" w:cs="Arial"/>
          <w:szCs w:val="24"/>
        </w:rPr>
        <w:t xml:space="preserve">  </w:t>
      </w:r>
      <w:r>
        <w:rPr>
          <w:rFonts w:ascii="Arial" w:hAnsi="Arial" w:cs="Arial"/>
          <w:b/>
          <w:szCs w:val="24"/>
        </w:rPr>
        <w:t>preukázať, že má platnú registr</w:t>
      </w:r>
      <w:r w:rsidR="00F5601B">
        <w:rPr>
          <w:rFonts w:ascii="Arial" w:hAnsi="Arial" w:cs="Arial"/>
          <w:b/>
          <w:szCs w:val="24"/>
        </w:rPr>
        <w:t>áciu na prepravu odpadu  v zmysl</w:t>
      </w:r>
      <w:r>
        <w:rPr>
          <w:rFonts w:ascii="Arial" w:hAnsi="Arial" w:cs="Arial"/>
          <w:b/>
          <w:szCs w:val="24"/>
        </w:rPr>
        <w:t>e § 98 zákona č. 79/2015 Z.z.</w:t>
      </w:r>
      <w:r w:rsidRPr="0069621D">
        <w:rPr>
          <w:rFonts w:ascii="Arial" w:hAnsi="Arial" w:cs="Arial"/>
          <w:b/>
          <w:bCs/>
          <w:color w:val="070707"/>
          <w:shd w:val="clear" w:color="auto" w:fill="FFFFFF"/>
        </w:rPr>
        <w:t xml:space="preserve"> </w:t>
      </w:r>
      <w:r>
        <w:rPr>
          <w:rFonts w:ascii="Arial" w:hAnsi="Arial" w:cs="Arial"/>
          <w:b/>
          <w:bCs/>
          <w:color w:val="070707"/>
          <w:shd w:val="clear" w:color="auto" w:fill="FFFFFF"/>
        </w:rPr>
        <w:t>Zákon o odpadoch a o zmene a doplnení niektorých zákonov</w:t>
      </w:r>
      <w:r>
        <w:rPr>
          <w:rFonts w:ascii="Arial" w:hAnsi="Arial" w:cs="Arial"/>
          <w:b/>
          <w:szCs w:val="24"/>
        </w:rPr>
        <w:t xml:space="preserve"> vydanú príslušným orgánom štátnej správy odpadového hospodárstva v mieste svojho sídla alebo miesta podnikania</w:t>
      </w:r>
      <w:r w:rsidRPr="001905AA">
        <w:rPr>
          <w:rFonts w:ascii="Arial" w:hAnsi="Arial" w:cs="Arial"/>
          <w:szCs w:val="24"/>
        </w:rPr>
        <w:t xml:space="preserve">. </w:t>
      </w:r>
    </w:p>
    <w:p w:rsidR="00CF62F8" w:rsidRPr="00E529AA" w:rsidRDefault="00CF62F8" w:rsidP="00CF62F8">
      <w:pPr>
        <w:ind w:left="426" w:firstLine="60"/>
        <w:jc w:val="both"/>
        <w:rPr>
          <w:rFonts w:ascii="Arial" w:hAnsi="Arial" w:cs="Arial"/>
          <w:b/>
          <w:szCs w:val="24"/>
        </w:rPr>
      </w:pPr>
    </w:p>
    <w:p w:rsidR="00CF62F8" w:rsidRPr="001965DB" w:rsidRDefault="00CF62F8" w:rsidP="00CF62F8">
      <w:pPr>
        <w:ind w:left="567" w:hanging="141"/>
        <w:jc w:val="both"/>
        <w:rPr>
          <w:rFonts w:ascii="Arial" w:hAnsi="Arial" w:cs="Arial"/>
          <w:szCs w:val="24"/>
        </w:rPr>
      </w:pPr>
      <w:r w:rsidRPr="001905AA">
        <w:rPr>
          <w:rFonts w:ascii="Arial" w:hAnsi="Arial" w:cs="Arial"/>
          <w:szCs w:val="24"/>
        </w:rPr>
        <w:t>To zna</w:t>
      </w:r>
      <w:r>
        <w:rPr>
          <w:rFonts w:ascii="Arial" w:hAnsi="Arial" w:cs="Arial"/>
          <w:szCs w:val="24"/>
        </w:rPr>
        <w:t>mená, že verejný obstarávateľ vyžaduje</w:t>
      </w:r>
      <w:r w:rsidRPr="001905AA">
        <w:rPr>
          <w:rFonts w:ascii="Arial" w:hAnsi="Arial" w:cs="Arial"/>
          <w:szCs w:val="24"/>
        </w:rPr>
        <w:t xml:space="preserve"> </w:t>
      </w:r>
      <w:r>
        <w:rPr>
          <w:rFonts w:ascii="Arial" w:hAnsi="Arial" w:cs="Arial"/>
          <w:szCs w:val="24"/>
        </w:rPr>
        <w:t>pred podpisom zmluvy,</w:t>
      </w:r>
      <w:r w:rsidRPr="001905AA">
        <w:rPr>
          <w:rFonts w:ascii="Arial" w:hAnsi="Arial" w:cs="Arial"/>
          <w:szCs w:val="24"/>
        </w:rPr>
        <w:t>aby</w:t>
      </w:r>
      <w:r w:rsidR="00F5601B">
        <w:rPr>
          <w:rFonts w:ascii="Arial" w:hAnsi="Arial" w:cs="Arial"/>
          <w:szCs w:val="24"/>
        </w:rPr>
        <w:t xml:space="preserve"> úspešní uchádzači Č</w:t>
      </w:r>
      <w:r>
        <w:rPr>
          <w:rFonts w:ascii="Arial" w:hAnsi="Arial" w:cs="Arial"/>
          <w:szCs w:val="24"/>
        </w:rPr>
        <w:t xml:space="preserve">asti 1, Časti 2, Časti 3 a Časti 4 zákazky </w:t>
      </w:r>
      <w:r w:rsidRPr="001905AA">
        <w:rPr>
          <w:rFonts w:ascii="Arial" w:hAnsi="Arial" w:cs="Arial"/>
          <w:szCs w:val="24"/>
        </w:rPr>
        <w:t xml:space="preserve"> </w:t>
      </w:r>
      <w:r>
        <w:rPr>
          <w:rFonts w:ascii="Arial" w:hAnsi="Arial" w:cs="Arial"/>
          <w:szCs w:val="24"/>
        </w:rPr>
        <w:t>preukázali  vyššie uvedenú registráciu na prepravu odpadu  predložením scanu  originálu alebo overenej fotokópie registrácie verejnému obstarávateľovi do systému Josephine v stanovenej lehote.</w:t>
      </w:r>
    </w:p>
    <w:p w:rsidR="00CF62F8" w:rsidRDefault="00CF62F8" w:rsidP="00CF62F8">
      <w:pPr>
        <w:jc w:val="both"/>
        <w:rPr>
          <w:rFonts w:ascii="Arial" w:hAnsi="Arial" w:cs="Arial"/>
          <w:szCs w:val="24"/>
        </w:rPr>
      </w:pPr>
    </w:p>
    <w:p w:rsidR="00CF62F8" w:rsidRDefault="00CF62F8" w:rsidP="00CF62F8">
      <w:pPr>
        <w:ind w:left="700" w:hanging="426"/>
        <w:jc w:val="both"/>
        <w:rPr>
          <w:rFonts w:ascii="Arial" w:hAnsi="Arial" w:cs="Arial"/>
        </w:rPr>
      </w:pPr>
      <w:r>
        <w:rPr>
          <w:rFonts w:ascii="Arial" w:hAnsi="Arial" w:cs="Arial"/>
          <w:szCs w:val="24"/>
        </w:rPr>
        <w:lastRenderedPageBreak/>
        <w:t>Nepreukázanie požadovanej registrácie v lehote určenej v tomto bode súťažných podkladov, sa bude považovať za neposkytnutie súčinnosti potrebnej k uzavretiu Zmluvy v zmysle § 56 zákona o verejnom obstarávaní.</w:t>
      </w:r>
    </w:p>
    <w:p w:rsidR="00CF62F8" w:rsidRDefault="00CF62F8" w:rsidP="00206AC6">
      <w:pPr>
        <w:ind w:left="700" w:hanging="426"/>
        <w:rPr>
          <w:rFonts w:ascii="Arial" w:hAnsi="Arial" w:cs="Arial"/>
        </w:rPr>
      </w:pPr>
    </w:p>
    <w:p w:rsidR="00CF62F8" w:rsidRDefault="00CF62F8" w:rsidP="00206AC6">
      <w:pPr>
        <w:ind w:left="700" w:hanging="426"/>
        <w:rPr>
          <w:rFonts w:ascii="Arial" w:hAnsi="Arial" w:cs="Arial"/>
        </w:rPr>
      </w:pPr>
    </w:p>
    <w:p w:rsidR="009A686B" w:rsidRDefault="00CF62F8" w:rsidP="00206AC6">
      <w:pPr>
        <w:ind w:left="700" w:hanging="426"/>
      </w:pPr>
      <w:r>
        <w:rPr>
          <w:rFonts w:ascii="Arial" w:hAnsi="Arial" w:cs="Arial"/>
        </w:rPr>
        <w:t xml:space="preserve">1.3 </w:t>
      </w:r>
      <w:r w:rsidR="00690BD3" w:rsidRPr="00653EE5">
        <w:rPr>
          <w:rFonts w:ascii="Arial" w:hAnsi="Arial" w:cs="Arial"/>
        </w:rPr>
        <w:t xml:space="preserve"> Návrhy </w:t>
      </w:r>
      <w:r w:rsidR="00690BD3">
        <w:rPr>
          <w:rFonts w:ascii="Arial" w:hAnsi="Arial" w:cs="Arial"/>
        </w:rPr>
        <w:t xml:space="preserve"> rámcových dohôd k jednotlivým častiam tvoria prílohu č. </w:t>
      </w:r>
      <w:r w:rsidR="00653EE5">
        <w:rPr>
          <w:rFonts w:ascii="Arial" w:hAnsi="Arial" w:cs="Arial"/>
        </w:rPr>
        <w:t>3.- 7 týchto súťažných podkladov</w:t>
      </w:r>
      <w:r w:rsidR="00690BD3">
        <w:rPr>
          <w:rFonts w:ascii="Arial" w:hAnsi="Arial" w:cs="Arial"/>
        </w:rPr>
        <w:t xml:space="preserve"> </w:t>
      </w:r>
    </w:p>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9A686B" w:rsidRDefault="009A686B" w:rsidP="003D1501"/>
    <w:p w:rsidR="00206AC6" w:rsidRDefault="00206AC6" w:rsidP="003D1501"/>
    <w:p w:rsidR="00206AC6" w:rsidRDefault="00206AC6" w:rsidP="003D1501"/>
    <w:p w:rsidR="0024550F" w:rsidRDefault="0024550F" w:rsidP="003D1501"/>
    <w:p w:rsidR="0024550F" w:rsidRDefault="0024550F" w:rsidP="003D1501"/>
    <w:p w:rsidR="0024550F" w:rsidRDefault="0024550F" w:rsidP="003D1501"/>
    <w:p w:rsidR="0024550F" w:rsidRDefault="0024550F" w:rsidP="003D1501"/>
    <w:p w:rsidR="0024550F" w:rsidRDefault="0024550F" w:rsidP="003D1501"/>
    <w:p w:rsidR="0024550F" w:rsidRDefault="0024550F" w:rsidP="003D1501"/>
    <w:p w:rsidR="009A686B" w:rsidRDefault="009A686B" w:rsidP="003D1501"/>
    <w:p w:rsidR="009A686B" w:rsidRDefault="009A686B" w:rsidP="003D1501"/>
    <w:p w:rsidR="009A686B" w:rsidRPr="00197E26" w:rsidRDefault="009A686B" w:rsidP="003D1501"/>
    <w:p w:rsidR="00B82CF4" w:rsidRPr="003A67A7" w:rsidRDefault="00B82CF4" w:rsidP="00B82CF4">
      <w:pPr>
        <w:ind w:left="426"/>
        <w:jc w:val="both"/>
        <w:rPr>
          <w:rFonts w:ascii="Arial" w:hAnsi="Arial" w:cs="Arial"/>
        </w:rPr>
      </w:pPr>
    </w:p>
    <w:p w:rsidR="009742DF" w:rsidRPr="00B546B7" w:rsidRDefault="009742DF" w:rsidP="009742DF">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rsidR="009742DF" w:rsidRDefault="009742DF" w:rsidP="009742DF">
      <w:pPr>
        <w:jc w:val="both"/>
        <w:rPr>
          <w:rFonts w:ascii="Arial" w:hAnsi="Arial" w:cs="Arial"/>
          <w:b/>
          <w:bCs/>
          <w:szCs w:val="24"/>
        </w:rPr>
      </w:pPr>
    </w:p>
    <w:p w:rsidR="00B0437B" w:rsidRPr="00B0437B" w:rsidRDefault="00B0437B" w:rsidP="00B0437B">
      <w:pPr>
        <w:jc w:val="both"/>
        <w:rPr>
          <w:rFonts w:ascii="Arial" w:hAnsi="Arial" w:cs="Arial"/>
          <w:szCs w:val="24"/>
        </w:rPr>
      </w:pPr>
      <w:r w:rsidRPr="00B0437B">
        <w:rPr>
          <w:rFonts w:ascii="Arial" w:hAnsi="Arial" w:cs="Arial"/>
          <w:b/>
          <w:szCs w:val="24"/>
        </w:rPr>
        <w:t>Mestské hospodárstvo a správa lesov, m.r.o. Trenčín</w:t>
      </w:r>
    </w:p>
    <w:p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Soblahovská 65, 912 50  Trenčín</w:t>
      </w:r>
    </w:p>
    <w:p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ČSOB a.s., pobočka Trenčín</w:t>
      </w:r>
    </w:p>
    <w:p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rsidR="00B0437B" w:rsidRPr="00B0437B" w:rsidRDefault="00B0437B" w:rsidP="00B0437B">
      <w:pPr>
        <w:jc w:val="both"/>
        <w:rPr>
          <w:rFonts w:ascii="Arial" w:hAnsi="Arial" w:cs="Arial"/>
          <w:bCs/>
          <w:szCs w:val="24"/>
        </w:rPr>
      </w:pPr>
      <w:r w:rsidRPr="00B0437B">
        <w:rPr>
          <w:rFonts w:ascii="Arial" w:hAnsi="Arial" w:cs="Arial"/>
          <w:szCs w:val="24"/>
        </w:rPr>
        <w:t>SWIFT/BIC:                       CEKOSKBX</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marta.sokolikova@trencin.sk</w:t>
      </w:r>
    </w:p>
    <w:p w:rsidR="00B0437B" w:rsidRPr="00B0437B" w:rsidRDefault="00B0437B" w:rsidP="00B0437B">
      <w:pPr>
        <w:rPr>
          <w:rFonts w:ascii="Arial" w:hAnsi="Arial" w:cs="Arial"/>
          <w:szCs w:val="24"/>
        </w:rPr>
      </w:pPr>
    </w:p>
    <w:p w:rsidR="00B0437B" w:rsidRPr="00B546B7" w:rsidRDefault="00B0437B" w:rsidP="009742DF">
      <w:pPr>
        <w:jc w:val="both"/>
        <w:rPr>
          <w:rFonts w:ascii="Arial" w:hAnsi="Arial" w:cs="Arial"/>
          <w:b/>
          <w:bCs/>
          <w:szCs w:val="24"/>
        </w:rPr>
      </w:pPr>
    </w:p>
    <w:p w:rsidR="009742DF" w:rsidRPr="00B546B7" w:rsidRDefault="009742DF" w:rsidP="009742DF">
      <w:pPr>
        <w:pStyle w:val="NormlnyWWW"/>
        <w:spacing w:after="240"/>
        <w:ind w:right="720"/>
        <w:rPr>
          <w:rFonts w:ascii="Arial" w:hAnsi="Arial"/>
          <w:color w:val="auto"/>
        </w:rPr>
      </w:pPr>
      <w:r w:rsidRPr="00B546B7">
        <w:rPr>
          <w:rFonts w:ascii="Arial" w:hAnsi="Arial" w:cs="Arial"/>
          <w:b/>
        </w:rPr>
        <w:t>(ďalej v texte týchto podkladov len: „verejný obstarávateľ“ alebo „obstarávateľ“)</w:t>
      </w:r>
    </w:p>
    <w:p w:rsidR="009742DF" w:rsidRPr="00B546B7" w:rsidRDefault="009742DF" w:rsidP="009742DF">
      <w:pPr>
        <w:rPr>
          <w:rFonts w:ascii="Arial" w:hAnsi="Arial" w:cs="Arial"/>
        </w:rPr>
      </w:pPr>
    </w:p>
    <w:p w:rsidR="009742DF" w:rsidRPr="00B546B7" w:rsidRDefault="009742DF" w:rsidP="009742DF">
      <w:pPr>
        <w:jc w:val="center"/>
        <w:rPr>
          <w:rFonts w:ascii="Arial" w:hAnsi="Arial" w:cs="Arial"/>
        </w:rPr>
      </w:pPr>
    </w:p>
    <w:p w:rsidR="009742DF" w:rsidRPr="00B546B7" w:rsidRDefault="009742DF" w:rsidP="009742DF">
      <w:pPr>
        <w:jc w:val="center"/>
        <w:rPr>
          <w:rFonts w:ascii="Arial" w:hAnsi="Arial" w:cs="Arial"/>
        </w:rPr>
      </w:pPr>
    </w:p>
    <w:p w:rsidR="009742DF" w:rsidRPr="00E01030" w:rsidRDefault="009742DF" w:rsidP="009742DF">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rsidR="009742DF" w:rsidRPr="00E01030" w:rsidRDefault="009742DF" w:rsidP="009742DF">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rsidR="009742DF" w:rsidRPr="00E01030" w:rsidRDefault="009742DF" w:rsidP="009742DF">
      <w:pPr>
        <w:rPr>
          <w:rFonts w:ascii="Arial" w:hAnsi="Arial"/>
        </w:rPr>
      </w:pPr>
    </w:p>
    <w:p w:rsidR="009742DF" w:rsidRPr="00E01030" w:rsidRDefault="00690BD3" w:rsidP="009742DF">
      <w:pPr>
        <w:pStyle w:val="NormlnyWWW"/>
        <w:ind w:left="360" w:right="720"/>
        <w:jc w:val="center"/>
        <w:rPr>
          <w:rFonts w:ascii="Arial" w:hAnsi="Arial"/>
          <w:b/>
          <w:i/>
          <w:color w:val="auto"/>
          <w:sz w:val="32"/>
        </w:rPr>
      </w:pPr>
      <w:r w:rsidRPr="00690BD3">
        <w:rPr>
          <w:rFonts w:ascii="Arial" w:hAnsi="Arial"/>
          <w:b/>
          <w:i/>
          <w:color w:val="auto"/>
          <w:sz w:val="32"/>
        </w:rPr>
        <w:t>„Strojné a ručné kosenie plôch verejnej zelene“</w:t>
      </w:r>
    </w:p>
    <w:p w:rsidR="005B65BF" w:rsidRPr="00E01030" w:rsidRDefault="005B65BF" w:rsidP="005B65BF">
      <w:pPr>
        <w:jc w:val="center"/>
        <w:rPr>
          <w:rFonts w:ascii="Arial" w:hAnsi="Arial" w:cs="Arial"/>
        </w:rPr>
      </w:pPr>
    </w:p>
    <w:p w:rsidR="005B65BF" w:rsidRPr="00E01030" w:rsidRDefault="005B65BF" w:rsidP="005B65BF">
      <w:pPr>
        <w:jc w:val="both"/>
        <w:rPr>
          <w:rFonts w:ascii="Arial" w:hAnsi="Arial" w:cs="Arial"/>
        </w:rPr>
      </w:pPr>
    </w:p>
    <w:p w:rsidR="005B65BF" w:rsidRPr="00E01030" w:rsidRDefault="005B65BF" w:rsidP="005B65BF">
      <w:pPr>
        <w:jc w:val="center"/>
        <w:rPr>
          <w:rFonts w:ascii="Arial" w:hAnsi="Arial" w:cs="Arial"/>
        </w:rPr>
      </w:pPr>
      <w:r w:rsidRPr="00E01030">
        <w:rPr>
          <w:rFonts w:ascii="Arial" w:hAnsi="Arial" w:cs="Arial"/>
        </w:rPr>
        <w:t>B.4  PODMIENKY ELEKTRONICKEJ AUKCIE</w:t>
      </w:r>
    </w:p>
    <w:p w:rsidR="005B65BF" w:rsidRPr="00E01030" w:rsidRDefault="005B65BF" w:rsidP="005B65BF">
      <w:pPr>
        <w:jc w:val="center"/>
        <w:rPr>
          <w:rFonts w:ascii="Arial" w:hAnsi="Arial" w:cs="Arial"/>
        </w:rPr>
      </w:pPr>
    </w:p>
    <w:p w:rsidR="005B65BF" w:rsidRDefault="005B65BF" w:rsidP="005B65BF">
      <w:pPr>
        <w:jc w:val="both"/>
        <w:rPr>
          <w:rFonts w:ascii="Arial" w:hAnsi="Arial" w:cs="Arial"/>
        </w:rPr>
      </w:pPr>
      <w:r w:rsidRPr="00E01030">
        <w:rPr>
          <w:rFonts w:ascii="Arial" w:hAnsi="Arial" w:cs="Arial"/>
        </w:rPr>
        <w:br/>
      </w:r>
    </w:p>
    <w:p w:rsidR="005B65BF" w:rsidRDefault="005B65BF" w:rsidP="005B65BF">
      <w:pPr>
        <w:jc w:val="both"/>
        <w:rPr>
          <w:rFonts w:ascii="Arial" w:hAnsi="Arial" w:cs="Arial"/>
        </w:rPr>
      </w:pPr>
    </w:p>
    <w:p w:rsidR="005B65BF" w:rsidRPr="00E01030" w:rsidRDefault="005B65BF" w:rsidP="005B65BF">
      <w:pPr>
        <w:jc w:val="both"/>
        <w:rPr>
          <w:rFonts w:ascii="Arial" w:hAnsi="Arial" w:cs="Arial"/>
        </w:rPr>
      </w:pPr>
    </w:p>
    <w:p w:rsidR="005B65BF" w:rsidRPr="00E01030" w:rsidRDefault="005B65BF" w:rsidP="005B65BF">
      <w:pPr>
        <w:jc w:val="both"/>
        <w:rPr>
          <w:rFonts w:ascii="Arial" w:hAnsi="Arial" w:cs="Arial"/>
        </w:rPr>
      </w:pPr>
    </w:p>
    <w:p w:rsidR="005B65BF" w:rsidRPr="00E01030" w:rsidRDefault="005B65BF" w:rsidP="005B65BF">
      <w:pPr>
        <w:jc w:val="both"/>
        <w:rPr>
          <w:rFonts w:ascii="Arial" w:hAnsi="Arial" w:cs="Arial"/>
        </w:rPr>
      </w:pPr>
    </w:p>
    <w:p w:rsidR="005B65BF" w:rsidRPr="00E01030" w:rsidRDefault="005B65BF" w:rsidP="005B65BF">
      <w:pPr>
        <w:jc w:val="both"/>
        <w:rPr>
          <w:rFonts w:ascii="Arial" w:hAnsi="Arial" w:cs="Arial"/>
        </w:rPr>
      </w:pPr>
    </w:p>
    <w:p w:rsidR="005B65BF" w:rsidRPr="00E01030" w:rsidRDefault="005B65BF" w:rsidP="005B65BF">
      <w:pPr>
        <w:jc w:val="both"/>
        <w:rPr>
          <w:rFonts w:ascii="Arial" w:hAnsi="Arial" w:cs="Arial"/>
        </w:rPr>
      </w:pPr>
    </w:p>
    <w:p w:rsidR="009742DF" w:rsidRDefault="009742DF" w:rsidP="001A381D">
      <w:pPr>
        <w:rPr>
          <w:rFonts w:ascii="Arial" w:hAnsi="Arial" w:cs="Arial"/>
        </w:rPr>
      </w:pPr>
    </w:p>
    <w:p w:rsidR="009742DF" w:rsidRDefault="009742DF" w:rsidP="005B65BF">
      <w:pPr>
        <w:jc w:val="center"/>
        <w:rPr>
          <w:rFonts w:ascii="Arial" w:hAnsi="Arial" w:cs="Arial"/>
        </w:rPr>
      </w:pPr>
    </w:p>
    <w:p w:rsidR="009742DF" w:rsidRDefault="009742DF" w:rsidP="005B65BF">
      <w:pPr>
        <w:jc w:val="center"/>
        <w:rPr>
          <w:rFonts w:ascii="Arial" w:hAnsi="Arial" w:cs="Arial"/>
        </w:rPr>
      </w:pPr>
    </w:p>
    <w:p w:rsidR="005B65BF" w:rsidRDefault="005B65BF" w:rsidP="005B65BF">
      <w:pPr>
        <w:jc w:val="center"/>
        <w:rPr>
          <w:rFonts w:ascii="Arial" w:hAnsi="Arial" w:cs="Arial"/>
        </w:rPr>
      </w:pPr>
      <w:r w:rsidRPr="005944D4">
        <w:rPr>
          <w:rFonts w:ascii="Arial" w:hAnsi="Arial" w:cs="Arial"/>
        </w:rPr>
        <w:t>Trenčín</w:t>
      </w:r>
      <w:r w:rsidR="001A381D">
        <w:rPr>
          <w:rFonts w:ascii="Arial" w:hAnsi="Arial" w:cs="Arial"/>
        </w:rPr>
        <w:t>, november 2019</w:t>
      </w:r>
    </w:p>
    <w:p w:rsidR="009742DF" w:rsidRDefault="009742DF" w:rsidP="005B65BF">
      <w:pPr>
        <w:jc w:val="both"/>
        <w:rPr>
          <w:rFonts w:ascii="Arial" w:hAnsi="Arial" w:cs="Arial"/>
          <w:b/>
        </w:rPr>
      </w:pPr>
    </w:p>
    <w:p w:rsidR="005B65BF" w:rsidRPr="0011111A" w:rsidRDefault="005B65BF" w:rsidP="005B65BF">
      <w:pPr>
        <w:jc w:val="both"/>
        <w:rPr>
          <w:rFonts w:ascii="Arial" w:hAnsi="Arial" w:cs="Arial"/>
          <w:b/>
        </w:rPr>
      </w:pPr>
      <w:r w:rsidRPr="0011111A">
        <w:rPr>
          <w:rFonts w:ascii="Arial" w:hAnsi="Arial" w:cs="Arial"/>
          <w:b/>
        </w:rPr>
        <w:lastRenderedPageBreak/>
        <w:t xml:space="preserve">Platí pre </w:t>
      </w:r>
      <w:r>
        <w:rPr>
          <w:rFonts w:ascii="Arial" w:hAnsi="Arial" w:cs="Arial"/>
          <w:b/>
        </w:rPr>
        <w:t>všetky</w:t>
      </w:r>
      <w:r w:rsidR="004B7E8B">
        <w:rPr>
          <w:rFonts w:ascii="Arial" w:hAnsi="Arial" w:cs="Arial"/>
          <w:b/>
        </w:rPr>
        <w:t xml:space="preserve"> časti zákazky</w:t>
      </w:r>
      <w:r w:rsidRPr="0011111A">
        <w:rPr>
          <w:rFonts w:ascii="Arial" w:hAnsi="Arial" w:cs="Arial"/>
          <w:b/>
        </w:rPr>
        <w:t>:</w:t>
      </w:r>
    </w:p>
    <w:p w:rsidR="005B65BF" w:rsidRPr="0011111A" w:rsidRDefault="005B65BF" w:rsidP="005B65BF">
      <w:pPr>
        <w:jc w:val="both"/>
        <w:rPr>
          <w:rFonts w:ascii="Arial" w:hAnsi="Arial" w:cs="Arial"/>
          <w:sz w:val="22"/>
          <w:szCs w:val="22"/>
        </w:rPr>
      </w:pPr>
    </w:p>
    <w:p w:rsidR="005B65BF" w:rsidRPr="0011111A" w:rsidRDefault="005B65BF" w:rsidP="005B65BF">
      <w:pPr>
        <w:autoSpaceDE w:val="0"/>
        <w:autoSpaceDN w:val="0"/>
        <w:jc w:val="both"/>
        <w:rPr>
          <w:rFonts w:ascii="Arial" w:hAnsi="Arial" w:cs="Arial"/>
        </w:rPr>
      </w:pPr>
      <w:r w:rsidRPr="0011111A">
        <w:rPr>
          <w:rFonts w:ascii="Arial" w:hAnsi="Arial" w:cs="Arial"/>
        </w:rPr>
        <w:t xml:space="preserve">Verejný obstarávateľ </w:t>
      </w:r>
      <w:r w:rsidRPr="0011111A">
        <w:rPr>
          <w:rFonts w:ascii="Arial" w:hAnsi="Arial" w:cs="Arial"/>
          <w:b/>
        </w:rPr>
        <w:t>bude vyhodnocovať ponuky pre každú jednotlivú časť zákazky samostatne</w:t>
      </w:r>
      <w:r w:rsidRPr="0011111A">
        <w:rPr>
          <w:rFonts w:ascii="Arial" w:hAnsi="Arial" w:cs="Arial"/>
        </w:rPr>
        <w:t xml:space="preserve">. T. z., že úspešným uchádzačom môže byť pre každú časť zákazky iný uchádzač. </w:t>
      </w:r>
    </w:p>
    <w:p w:rsidR="005B65BF" w:rsidRPr="0011111A" w:rsidRDefault="005B65BF" w:rsidP="005B65BF">
      <w:pPr>
        <w:jc w:val="both"/>
        <w:rPr>
          <w:rFonts w:ascii="Arial" w:hAnsi="Arial" w:cs="Arial"/>
        </w:rPr>
      </w:pPr>
      <w:r w:rsidRPr="0011111A">
        <w:rPr>
          <w:rFonts w:ascii="Arial" w:hAnsi="Arial" w:cs="Arial"/>
        </w:rPr>
        <w:t xml:space="preserve">Na každú časť zákazky prebehne </w:t>
      </w:r>
      <w:r w:rsidRPr="0011111A">
        <w:rPr>
          <w:rFonts w:ascii="Arial" w:hAnsi="Arial" w:cs="Arial"/>
          <w:b/>
        </w:rPr>
        <w:t>samostatná elektronická aukcia</w:t>
      </w:r>
      <w:r w:rsidRPr="0011111A">
        <w:rPr>
          <w:rFonts w:ascii="Arial" w:hAnsi="Arial" w:cs="Arial"/>
        </w:rPr>
        <w:t xml:space="preserve">. </w:t>
      </w:r>
    </w:p>
    <w:p w:rsidR="005B65BF" w:rsidRDefault="005B65BF" w:rsidP="005B65BF">
      <w:pPr>
        <w:jc w:val="center"/>
        <w:rPr>
          <w:rFonts w:ascii="Arial" w:hAnsi="Arial" w:cs="Arial"/>
        </w:rPr>
      </w:pPr>
    </w:p>
    <w:p w:rsidR="005B65BF" w:rsidRPr="004212EC" w:rsidRDefault="005B65BF" w:rsidP="005B65BF">
      <w:pPr>
        <w:spacing w:before="120" w:after="120"/>
        <w:ind w:left="357" w:hanging="357"/>
        <w:jc w:val="both"/>
        <w:textAlignment w:val="baseline"/>
        <w:rPr>
          <w:rFonts w:ascii="Arial" w:hAnsi="Arial" w:cs="Arial"/>
          <w:lang w:eastAsia="cs-CZ"/>
        </w:rPr>
      </w:pPr>
      <w:r w:rsidRPr="004212EC">
        <w:rPr>
          <w:rFonts w:ascii="Arial" w:hAnsi="Arial" w:cs="Arial"/>
          <w:b/>
          <w:bCs/>
          <w:lang w:eastAsia="cs-CZ"/>
        </w:rPr>
        <w:t>1.       Všeobecné informácie</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Elektronická aukcia (ďalej aj len „eAukcia“) je na účely tohto verejného obstarávania opakujúci sa proces, ktorý využíva elektronické zariadenia na predkladanie nových cien upravených smerom nadol. </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Účelom eAukcie je zostavenie poradia ponúk automatizovaným vyhodnotením po úvodnom úplnom vyhodnotení ponúk </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Vyhlasovateľom eAukcie  je verejný obstarávateľ, tak ako je bližšie špecifikovaný v týchto súťažných podkladoch. </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Predmet eAukcie je rovnaký ako predmet zákazky a bližšie špecifikovaný v súťažných podkladoch. </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Administrátor verejného obstarávateľa je osoba, ktorá v rámci on-line eAukcie vyzýva uchádzačov na predkladanie nových cien upravených smerom nadol. </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Elektronická aukčná sieň (ďalej aj  len „eAukčná sieň“) je prostredie umiestnené na určenej adrese vo verejnej dátovej sieti Internet, v ktorom uchádzači predkladajú nové ceny upravené smerom nadol.</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Prípravné kolo je časť postupu, v ktorom sa po sprístupnení eAukčnej siene uchádzači oboznámia s  eAukčným prostredím pred zahájením Aukčného kola (súťažného kola eAukcie). </w:t>
      </w:r>
    </w:p>
    <w:p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Aukčné kolo (súťažné kolo/ elektronická aukcia) je časť postupu, v ktorom prebieha on-line vzájomné porovnávanie cien ponúkaných uchádzačmi prihlásených do eAukcie a ich vyhodnocovanie v limitovanom čase. </w:t>
      </w:r>
    </w:p>
    <w:p w:rsidR="005B65BF" w:rsidRDefault="005B65BF" w:rsidP="005B65BF">
      <w:pPr>
        <w:spacing w:before="120" w:after="120"/>
        <w:ind w:left="709"/>
        <w:jc w:val="both"/>
        <w:rPr>
          <w:rFonts w:ascii="Arial" w:hAnsi="Arial" w:cs="Arial"/>
          <w:lang w:eastAsia="cs-CZ"/>
        </w:rPr>
      </w:pPr>
    </w:p>
    <w:p w:rsidR="005B65BF" w:rsidRPr="00601E15" w:rsidRDefault="005B65BF" w:rsidP="00127AAF">
      <w:pPr>
        <w:numPr>
          <w:ilvl w:val="0"/>
          <w:numId w:val="11"/>
        </w:numPr>
        <w:spacing w:before="120" w:after="120"/>
        <w:jc w:val="both"/>
        <w:rPr>
          <w:rFonts w:ascii="Arial" w:hAnsi="Arial" w:cs="Arial"/>
          <w:lang w:eastAsia="cs-CZ"/>
        </w:rPr>
      </w:pPr>
      <w:r w:rsidRPr="004212EC">
        <w:rPr>
          <w:rFonts w:ascii="Arial" w:hAnsi="Arial" w:cs="Arial"/>
          <w:lang w:eastAsia="cs-CZ"/>
        </w:rPr>
        <w:t xml:space="preserve">         </w:t>
      </w:r>
      <w:r w:rsidRPr="00601E15">
        <w:rPr>
          <w:rFonts w:ascii="Arial" w:hAnsi="Arial" w:cs="Arial"/>
          <w:b/>
          <w:bCs/>
          <w:lang w:eastAsia="cs-CZ"/>
        </w:rPr>
        <w:t>Priebeh e-aukcie</w:t>
      </w:r>
    </w:p>
    <w:p w:rsidR="005B65BF" w:rsidRPr="005C0C20" w:rsidRDefault="005B65BF" w:rsidP="00206AC6">
      <w:pPr>
        <w:pStyle w:val="Odsekzoznamu"/>
        <w:numPr>
          <w:ilvl w:val="1"/>
          <w:numId w:val="19"/>
        </w:numPr>
        <w:spacing w:before="120" w:after="120"/>
        <w:ind w:left="-142" w:firstLine="142"/>
        <w:contextualSpacing/>
        <w:rPr>
          <w:rFonts w:ascii="Arial" w:hAnsi="Arial" w:cs="Arial"/>
        </w:rPr>
      </w:pPr>
      <w:r w:rsidRPr="004212EC">
        <w:rPr>
          <w:rFonts w:ascii="Arial" w:hAnsi="Arial" w:cs="Arial"/>
          <w:lang w:eastAsia="cs-CZ"/>
        </w:rPr>
        <w:t> </w:t>
      </w:r>
      <w:r w:rsidRPr="00180AC8">
        <w:rPr>
          <w:rFonts w:ascii="Arial" w:hAnsi="Arial" w:cs="Arial"/>
          <w:szCs w:val="24"/>
        </w:rPr>
        <w:t xml:space="preserve">Názov elektronickej aukcie bude </w:t>
      </w:r>
      <w:r w:rsidR="004B7E8B">
        <w:rPr>
          <w:rFonts w:ascii="Arial" w:hAnsi="Arial" w:cs="Arial"/>
          <w:b/>
          <w:szCs w:val="24"/>
        </w:rPr>
        <w:t>rovnaký ako názov každej</w:t>
      </w:r>
      <w:r w:rsidRPr="00861329">
        <w:rPr>
          <w:rFonts w:ascii="Arial" w:hAnsi="Arial" w:cs="Arial"/>
          <w:b/>
          <w:szCs w:val="24"/>
        </w:rPr>
        <w:t xml:space="preserve"> časti zákazky</w:t>
      </w:r>
      <w:r w:rsidRPr="00180AC8">
        <w:rPr>
          <w:rFonts w:ascii="Arial" w:hAnsi="Arial" w:cs="Arial"/>
          <w:szCs w:val="24"/>
        </w:rPr>
        <w:t>.</w:t>
      </w:r>
    </w:p>
    <w:p w:rsidR="005B65BF" w:rsidRPr="00CB29C6" w:rsidRDefault="005B65BF" w:rsidP="005B65BF">
      <w:pPr>
        <w:pStyle w:val="Odsekzoznamu"/>
        <w:spacing w:before="120" w:after="120"/>
        <w:ind w:left="360"/>
        <w:contextualSpacing/>
        <w:rPr>
          <w:rFonts w:ascii="Arial" w:hAnsi="Arial" w:cs="Arial"/>
        </w:rPr>
      </w:pPr>
    </w:p>
    <w:p w:rsidR="005B65BF" w:rsidRPr="00180AC8" w:rsidRDefault="005B65BF" w:rsidP="00206AC6">
      <w:pPr>
        <w:pStyle w:val="Odsekzoznamu"/>
        <w:numPr>
          <w:ilvl w:val="1"/>
          <w:numId w:val="19"/>
        </w:numPr>
        <w:spacing w:before="120" w:after="120"/>
        <w:ind w:left="142" w:hanging="142"/>
        <w:contextualSpacing/>
        <w:rPr>
          <w:rFonts w:ascii="Arial" w:hAnsi="Arial" w:cs="Arial"/>
        </w:rPr>
      </w:pPr>
      <w:r w:rsidRPr="00FE5BF7">
        <w:rPr>
          <w:rFonts w:ascii="Arial" w:hAnsi="Arial" w:cs="Arial"/>
        </w:rPr>
        <w:t xml:space="preserve">Cena bude vyjadrená v EUR s DPH </w:t>
      </w:r>
      <w:r w:rsidRPr="00FE5BF7">
        <w:rPr>
          <w:rFonts w:ascii="Arial" w:hAnsi="Arial" w:cs="Arial"/>
          <w:color w:val="0000FF"/>
        </w:rPr>
        <w:t xml:space="preserve"> </w:t>
      </w:r>
    </w:p>
    <w:p w:rsidR="005B65BF" w:rsidRPr="00180AC8" w:rsidRDefault="005B65BF" w:rsidP="005B65BF">
      <w:pPr>
        <w:pStyle w:val="Odsekzoznamu"/>
        <w:spacing w:before="120" w:after="120"/>
        <w:ind w:left="360"/>
        <w:contextualSpacing/>
        <w:rPr>
          <w:rFonts w:ascii="Arial" w:hAnsi="Arial" w:cs="Arial"/>
        </w:rPr>
      </w:pPr>
    </w:p>
    <w:p w:rsidR="00B372EE" w:rsidRPr="00F816F9" w:rsidRDefault="005B65BF" w:rsidP="00B372EE">
      <w:pPr>
        <w:pStyle w:val="Odsekzoznamu"/>
        <w:numPr>
          <w:ilvl w:val="1"/>
          <w:numId w:val="19"/>
        </w:numPr>
        <w:spacing w:before="120" w:after="120"/>
        <w:ind w:left="360"/>
        <w:contextualSpacing/>
        <w:jc w:val="both"/>
        <w:rPr>
          <w:rFonts w:ascii="Arial" w:hAnsi="Arial"/>
        </w:rPr>
      </w:pPr>
      <w:r>
        <w:rPr>
          <w:rFonts w:ascii="Arial" w:hAnsi="Arial" w:cs="Arial"/>
          <w:szCs w:val="24"/>
        </w:rPr>
        <w:t xml:space="preserve">2.3 </w:t>
      </w:r>
      <w:r w:rsidRPr="0011111A">
        <w:rPr>
          <w:rFonts w:ascii="Arial" w:hAnsi="Arial" w:cs="Arial"/>
          <w:szCs w:val="24"/>
        </w:rPr>
        <w:t xml:space="preserve">V rámci úplného úvodného vyhodnotenia ponúk, podľa kritéria stanoveného na vyhodnotenie ponúk pre túto časť zákazky verejný obstarávateľ, resp. komisia určí poradie uchádzačov porovnaním výšky navrhnutých celkových ponukových cien uchádzačov za </w:t>
      </w:r>
      <w:r w:rsidR="009B7DA6">
        <w:rPr>
          <w:rFonts w:ascii="Arial" w:hAnsi="Arial" w:cs="Arial"/>
          <w:szCs w:val="24"/>
        </w:rPr>
        <w:t>poskytnutie všetkých služieb, ktoré sú  predmetom</w:t>
      </w:r>
      <w:r w:rsidRPr="0011111A">
        <w:rPr>
          <w:rFonts w:ascii="Arial" w:hAnsi="Arial" w:cs="Arial"/>
          <w:szCs w:val="24"/>
        </w:rPr>
        <w:t xml:space="preserve"> tejto časti zákazky vyjadrených v Euro s DPH, uvedených v jednotlivých ponukách uchádzačov. Komisia teda v úvodnom vyhodnotení ponúk pre túto časť zostaví poradie všetkých hodnotených ponúk predložených na túto časť zákazky podľa celkových cien s DPH za celú túto časť predmet zákazky. Ponuku s najnižšou cenou celkom s DPH za celý predmet tejto časti zákazky zaradí komisia na prvé miesto poradia, ďalšie ponuky zaradí v zostupnom poradí, pričom ponuku s najvyššou cenou celkom s DPH za celý predmet tejto časti zákazky zaradí komisia na posledné miesto poradia</w:t>
      </w:r>
      <w:r w:rsidR="00B372EE">
        <w:rPr>
          <w:rFonts w:ascii="Arial" w:hAnsi="Arial" w:cs="Arial"/>
          <w:szCs w:val="24"/>
        </w:rPr>
        <w:t xml:space="preserve"> </w:t>
      </w:r>
      <w:r w:rsidR="00B372EE" w:rsidRPr="000C1AFA">
        <w:rPr>
          <w:rFonts w:ascii="Arial" w:hAnsi="Arial"/>
        </w:rPr>
        <w:t>Po určení poradia na základe p</w:t>
      </w:r>
      <w:r w:rsidR="00B372EE" w:rsidRPr="00D124FF">
        <w:rPr>
          <w:rFonts w:ascii="Arial" w:hAnsi="Arial"/>
        </w:rPr>
        <w:t>redložených ponúk</w:t>
      </w:r>
      <w:r w:rsidR="00B372EE" w:rsidRPr="00F816F9">
        <w:rPr>
          <w:rFonts w:ascii="Arial" w:hAnsi="Arial"/>
        </w:rPr>
        <w:t xml:space="preserve">, verejný obstarávateľ vyzve elektronickými prostriedkami súčasne všetkých uchádzačov, ktorí neboli vylúčení a ktorých ponuky spĺňajú určené podmienky, na predloženie nových  cien </w:t>
      </w:r>
      <w:r w:rsidR="00B372EE" w:rsidRPr="00F816F9">
        <w:rPr>
          <w:rFonts w:ascii="Arial" w:hAnsi="Arial"/>
        </w:rPr>
        <w:lastRenderedPageBreak/>
        <w:t>v elektronickej aukcii. Vo Výzve na účasť v elektronickej aukcii – pozvánke (ďalej len „Výzva“) verejný obstarávateľ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elektronickej aukcie (Aukčného kola) po úvodnom neverejnom vyhodnotení ponúk uchádzačov.</w:t>
      </w:r>
    </w:p>
    <w:p w:rsidR="005B65BF" w:rsidRPr="0011111A" w:rsidRDefault="005B65BF" w:rsidP="005B65BF">
      <w:pPr>
        <w:pStyle w:val="Odsekzoznamu"/>
        <w:spacing w:before="120" w:after="120"/>
        <w:ind w:left="426" w:hanging="426"/>
        <w:contextualSpacing/>
        <w:jc w:val="both"/>
        <w:rPr>
          <w:rFonts w:ascii="Arial" w:hAnsi="Arial" w:cs="Arial"/>
          <w:lang w:eastAsia="cs-CZ"/>
        </w:rPr>
      </w:pPr>
    </w:p>
    <w:p w:rsidR="005B65BF" w:rsidRDefault="005B65BF" w:rsidP="005B65BF">
      <w:pPr>
        <w:pStyle w:val="Odsekzoznamu"/>
        <w:spacing w:before="120" w:after="120"/>
        <w:ind w:left="360"/>
        <w:contextualSpacing/>
        <w:jc w:val="both"/>
        <w:rPr>
          <w:rFonts w:ascii="Arial" w:hAnsi="Arial" w:cs="Arial"/>
          <w:lang w:eastAsia="cs-CZ"/>
        </w:rPr>
      </w:pPr>
    </w:p>
    <w:p w:rsidR="005B65BF" w:rsidRDefault="005B65BF" w:rsidP="005B65BF">
      <w:pPr>
        <w:ind w:left="709" w:hanging="709"/>
        <w:jc w:val="both"/>
        <w:rPr>
          <w:rFonts w:ascii="Arial" w:hAnsi="Arial" w:cs="Arial"/>
          <w:lang w:eastAsia="cs-CZ"/>
        </w:rPr>
      </w:pPr>
      <w:r>
        <w:rPr>
          <w:rFonts w:ascii="Arial" w:hAnsi="Arial" w:cs="Arial"/>
          <w:lang w:eastAsia="cs-CZ"/>
        </w:rPr>
        <w:t xml:space="preserve">2.4    </w:t>
      </w:r>
      <w:r w:rsidR="00B372EE" w:rsidRPr="002E5C52">
        <w:rPr>
          <w:rFonts w:ascii="Arial" w:hAnsi="Arial"/>
        </w:rPr>
        <w:t>eAukcia sa bude vykonávať prostredníctvom elektronických zariadení - na internetovej adrese</w:t>
      </w:r>
      <w:r w:rsidR="00B372EE" w:rsidRPr="00B954D7">
        <w:rPr>
          <w:rFonts w:ascii="Arial" w:hAnsi="Arial"/>
          <w:color w:val="009900"/>
        </w:rPr>
        <w:t xml:space="preserve">: </w:t>
      </w:r>
      <w:hyperlink r:id="rId12" w:history="1">
        <w:r w:rsidR="00B372EE" w:rsidRPr="002E5C52">
          <w:rPr>
            <w:rStyle w:val="Hypertextovprepojenie"/>
            <w:rFonts w:ascii="Arial" w:hAnsi="Arial"/>
          </w:rPr>
          <w:t>https://trencin.proebiz.com</w:t>
        </w:r>
      </w:hyperlink>
      <w:r w:rsidR="00B372EE" w:rsidRPr="002E5C52">
        <w:rPr>
          <w:rFonts w:ascii="Arial" w:hAnsi="Arial"/>
          <w:b/>
        </w:rPr>
        <w:t xml:space="preserve">  </w:t>
      </w:r>
      <w:r w:rsidR="00B372EE" w:rsidRPr="002E5C52">
        <w:rPr>
          <w:rFonts w:ascii="Arial" w:hAnsi="Arial"/>
          <w:b/>
          <w:i/>
        </w:rPr>
        <w:t> </w:t>
      </w:r>
      <w:r w:rsidR="00B372EE" w:rsidRPr="002E5C52">
        <w:rPr>
          <w:rFonts w:ascii="Arial" w:hAnsi="Arial"/>
        </w:rPr>
        <w:t xml:space="preserve">  </w:t>
      </w:r>
      <w:r w:rsidR="00B372EE" w:rsidRPr="002E5C52">
        <w:rPr>
          <w:rFonts w:ascii="Arial" w:hAnsi="Arial"/>
          <w:i/>
        </w:rPr>
        <w:t xml:space="preserve">Kontakt na  administrátora  </w:t>
      </w:r>
      <w:r w:rsidR="00B372EE">
        <w:rPr>
          <w:rFonts w:ascii="Arial" w:hAnsi="Arial" w:cs="Arial"/>
          <w:bCs/>
          <w:i/>
          <w:iCs/>
          <w:lang w:eastAsia="cs-CZ"/>
        </w:rPr>
        <w:t>eA</w:t>
      </w:r>
      <w:r w:rsidR="00B372EE" w:rsidRPr="007E71FB">
        <w:rPr>
          <w:rFonts w:ascii="Arial" w:hAnsi="Arial" w:cs="Arial"/>
          <w:bCs/>
          <w:i/>
          <w:iCs/>
          <w:lang w:eastAsia="cs-CZ"/>
        </w:rPr>
        <w:t>ukcie</w:t>
      </w:r>
      <w:r w:rsidR="00B372EE" w:rsidRPr="002E5C52">
        <w:rPr>
          <w:rFonts w:ascii="Arial" w:hAnsi="Arial"/>
          <w:i/>
        </w:rPr>
        <w:t xml:space="preserve">: JUDr.Marta Sokolíková, </w:t>
      </w:r>
      <w:r w:rsidR="00B372EE" w:rsidRPr="002E5C52">
        <w:rPr>
          <w:rFonts w:ascii="Arial" w:hAnsi="Arial"/>
        </w:rPr>
        <w:t xml:space="preserve">e-mail: </w:t>
      </w:r>
      <w:r w:rsidR="00B372EE">
        <w:rPr>
          <w:rFonts w:ascii="Arial" w:hAnsi="Arial"/>
        </w:rPr>
        <w:t>marta.sokolikova@slovanet.sk, tel. č.: +421 905 238 617</w:t>
      </w:r>
      <w:r w:rsidR="00B372EE" w:rsidRPr="002E5C52">
        <w:rPr>
          <w:rFonts w:ascii="Arial" w:hAnsi="Arial"/>
        </w:rPr>
        <w:t>.</w:t>
      </w:r>
    </w:p>
    <w:p w:rsidR="005B65BF" w:rsidRPr="005545F6" w:rsidRDefault="005B65BF" w:rsidP="005B65BF">
      <w:pPr>
        <w:spacing w:before="120" w:after="120"/>
        <w:ind w:left="780" w:hanging="780"/>
        <w:jc w:val="both"/>
        <w:rPr>
          <w:rFonts w:ascii="Arial" w:hAnsi="Arial" w:cs="Arial"/>
          <w:lang w:eastAsia="cs-CZ"/>
        </w:rPr>
      </w:pPr>
      <w:r>
        <w:rPr>
          <w:rFonts w:ascii="Arial" w:hAnsi="Arial" w:cs="Arial"/>
          <w:lang w:eastAsia="cs-CZ"/>
        </w:rPr>
        <w:t xml:space="preserve">2.5     </w:t>
      </w:r>
      <w:r w:rsidRPr="004212EC">
        <w:rPr>
          <w:rFonts w:ascii="Arial" w:hAnsi="Arial" w:cs="Arial"/>
          <w:lang w:eastAsia="cs-CZ"/>
        </w:rPr>
        <w:t>E-aukcia prebieha v dvoch kolách</w:t>
      </w:r>
      <w:r w:rsidRPr="005545F6">
        <w:rPr>
          <w:rFonts w:ascii="Arial" w:hAnsi="Arial" w:cs="Arial"/>
          <w:lang w:eastAsia="cs-CZ"/>
        </w:rPr>
        <w:t xml:space="preserve">: • prípravnom, • aukčnom kole. </w:t>
      </w:r>
    </w:p>
    <w:p w:rsidR="005B65BF" w:rsidRPr="005545F6" w:rsidRDefault="005B65BF" w:rsidP="005B65BF">
      <w:pPr>
        <w:spacing w:before="120" w:after="120"/>
        <w:ind w:left="709" w:hanging="709"/>
        <w:jc w:val="both"/>
        <w:rPr>
          <w:rFonts w:ascii="Arial" w:hAnsi="Arial" w:cs="Arial"/>
          <w:lang w:eastAsia="cs-CZ"/>
        </w:rPr>
      </w:pPr>
      <w:r>
        <w:rPr>
          <w:rFonts w:ascii="Arial" w:hAnsi="Arial" w:cs="Arial"/>
          <w:lang w:eastAsia="cs-CZ"/>
        </w:rPr>
        <w:t>2.6</w:t>
      </w:r>
      <w:r w:rsidRPr="005545F6">
        <w:rPr>
          <w:rFonts w:ascii="Arial" w:hAnsi="Arial" w:cs="Arial"/>
          <w:lang w:eastAsia="cs-CZ"/>
        </w:rPr>
        <w:t xml:space="preserve">    V prípravnom kole sa uchádzači oboznámia s priebehom a pravidlami e-aukcie. Výzva na účasť obsahuje aj údaje týkajúce sa minimálneho kroku zníženia ceny predmetu zákazky s DPH, pravidlá predlžovania Aukčného  kola a lehotu platnosti prístupových kľúčov a pod.</w:t>
      </w:r>
    </w:p>
    <w:p w:rsidR="005B65BF" w:rsidRPr="0011111A" w:rsidRDefault="005B65BF" w:rsidP="005B65BF">
      <w:pPr>
        <w:spacing w:before="120" w:after="120"/>
        <w:ind w:left="426" w:hanging="426"/>
        <w:jc w:val="both"/>
        <w:rPr>
          <w:rFonts w:ascii="Arial" w:hAnsi="Arial" w:cs="Arial"/>
          <w:szCs w:val="24"/>
          <w:lang w:eastAsia="cs-CZ"/>
        </w:rPr>
      </w:pPr>
      <w:r>
        <w:rPr>
          <w:rFonts w:ascii="Arial" w:hAnsi="Arial" w:cs="Arial"/>
          <w:szCs w:val="24"/>
          <w:lang w:eastAsia="cs-CZ"/>
        </w:rPr>
        <w:t xml:space="preserve">2.7 </w:t>
      </w:r>
      <w:r w:rsidRPr="0011111A">
        <w:rPr>
          <w:rFonts w:ascii="Arial" w:hAnsi="Arial" w:cs="Arial"/>
          <w:szCs w:val="24"/>
          <w:lang w:eastAsia="cs-CZ"/>
        </w:rPr>
        <w:t>Uchádzačom, ktorí budú vyzvaní na účasť v elektronickej aukcii, bude v Prípravnom kole a v čase uvedenom vo výzve sprístupnená e-aukčná sieň, kde si môžu skontrolovať správnosť zadaných vstupných cien pre túto časť zákazky, ktoré do e-aukčnej siene zadá  verejný obstarávateľ (administrátor e-aukcie) a to v súlade s pôvodnými, písomne predloženými ponukami pre túto časť zákazky. Každý uchádzač do začiatku Aukčného kola bude vidieť iba svoju ponuku a </w:t>
      </w:r>
      <w:r w:rsidRPr="0011111A">
        <w:rPr>
          <w:rFonts w:ascii="Arial" w:hAnsi="Arial" w:cs="Arial"/>
          <w:szCs w:val="24"/>
          <w:u w:val="single"/>
          <w:lang w:eastAsia="cs-CZ"/>
        </w:rPr>
        <w:t>až do začiatku Aukčného kola ju nemôže meniť.</w:t>
      </w:r>
      <w:r w:rsidRPr="0011111A">
        <w:rPr>
          <w:rFonts w:ascii="Arial" w:hAnsi="Arial" w:cs="Arial"/>
          <w:szCs w:val="24"/>
          <w:lang w:eastAsia="cs-CZ"/>
        </w:rPr>
        <w:t xml:space="preserve"> Všetky informácie o prihlásení a priebehu budú uvedené vo Výzve.</w:t>
      </w:r>
    </w:p>
    <w:p w:rsidR="005B65BF" w:rsidRPr="0011111A" w:rsidRDefault="005B65BF" w:rsidP="005B65BF">
      <w:pPr>
        <w:spacing w:before="120" w:after="120"/>
        <w:ind w:left="426" w:hanging="426"/>
        <w:jc w:val="both"/>
        <w:rPr>
          <w:rFonts w:ascii="Arial" w:hAnsi="Arial" w:cs="Arial"/>
          <w:szCs w:val="24"/>
          <w:lang w:eastAsia="cs-CZ"/>
        </w:rPr>
      </w:pPr>
      <w:r>
        <w:rPr>
          <w:rFonts w:ascii="Arial" w:hAnsi="Arial" w:cs="Arial"/>
          <w:szCs w:val="24"/>
        </w:rPr>
        <w:t xml:space="preserve">2.8 </w:t>
      </w:r>
      <w:r w:rsidRPr="0011111A">
        <w:rPr>
          <w:rFonts w:ascii="Arial" w:hAnsi="Arial" w:cs="Arial"/>
          <w:szCs w:val="24"/>
        </w:rPr>
        <w:t xml:space="preserve">Aukčné kolo elektronickej aukcie sa začne a skončí v termínoch a spôsobom uvedeným vo Výzve na účasť v elektronickej aukcii. Na začiatku súťažného kola sa všetkým uchádzačom zobrazí: celková cenová ponuka tohto uchádzača s DPH za túto časť predmetu zákazky, </w:t>
      </w:r>
      <w:r w:rsidRPr="0011111A">
        <w:rPr>
          <w:rFonts w:ascii="Arial" w:hAnsi="Arial" w:cs="Arial"/>
          <w:bCs/>
          <w:szCs w:val="24"/>
        </w:rPr>
        <w:t>najnižšia celková cena</w:t>
      </w:r>
      <w:r w:rsidRPr="0011111A">
        <w:rPr>
          <w:rFonts w:ascii="Arial" w:hAnsi="Arial" w:cs="Arial"/>
          <w:szCs w:val="24"/>
        </w:rPr>
        <w:t xml:space="preserve"> s DPH za túto časť predmetu zákazky a  priebežné poradie uchádzača pre túto časť predmetu zákazky. Predmetom úpravy v elektronickej aukcii bude cena celkom za celý predmet tejto časti zákazky s DPH. Uchádzači budú svoje ceny celkom za celý predmet tejto časti zákazky s DPH upravovať smerom nadol. Kritériom na vyhodnotenie ponúk je teda najnižšia cena -  t. z. cena za celú túto časť predmetu zákazky.  Nová cenová ponuka predložená uchádzačom pre túto časť zákazky nemôže byť rovnaká s už zadanou minimálnou cenou uchádzačom pre túto časť zákazky. V priebehu elektronickej aukcie počas konania Aukčného kola budú zverejňované všetkým uchádzačom zaradeným do elektronickej aukcie  pre túto časť zákazky v aukčnej sieni informácie, ktoré umožnia uchádzačom zistiť v každom okamihu ich relatívne umiestnenie pre túto časť zákazky.</w:t>
      </w:r>
    </w:p>
    <w:p w:rsidR="005B65BF" w:rsidRPr="0011111A" w:rsidRDefault="005B65BF" w:rsidP="005B65BF">
      <w:pPr>
        <w:spacing w:before="120" w:after="120"/>
        <w:ind w:left="360"/>
        <w:jc w:val="both"/>
        <w:rPr>
          <w:rFonts w:ascii="Arial" w:hAnsi="Arial" w:cs="Arial"/>
          <w:szCs w:val="24"/>
        </w:rPr>
      </w:pPr>
      <w:r w:rsidRPr="0011111A">
        <w:rPr>
          <w:rFonts w:ascii="Arial" w:hAnsi="Arial" w:cs="Arial"/>
          <w:szCs w:val="24"/>
        </w:rPr>
        <w:t xml:space="preserve">Verejný obstarávateľ upozorňuje, že systém </w:t>
      </w:r>
      <w:r w:rsidRPr="0011111A">
        <w:rPr>
          <w:rFonts w:ascii="Arial" w:hAnsi="Arial" w:cs="Arial"/>
          <w:b/>
          <w:szCs w:val="24"/>
        </w:rPr>
        <w:t>neumožní dorovnať najnižšiu celkovú cenu</w:t>
      </w:r>
      <w:r w:rsidRPr="0011111A">
        <w:rPr>
          <w:rFonts w:ascii="Arial" w:hAnsi="Arial" w:cs="Arial"/>
          <w:szCs w:val="24"/>
        </w:rPr>
        <w:t xml:space="preserve"> pre túto časť zákazky (t.j. nie je možné dorovnať ponuku uchádzača na priebežnom 1. mieste pre túto časť zákazky) a zároveň počas aukčného kola </w:t>
      </w:r>
      <w:r w:rsidRPr="0011111A">
        <w:rPr>
          <w:rFonts w:ascii="Arial" w:hAnsi="Arial" w:cs="Arial"/>
          <w:b/>
          <w:szCs w:val="24"/>
        </w:rPr>
        <w:t xml:space="preserve">nebude možné dorovnať ani cenu, na ktoromkoľvek inom mieste poradia ponúk </w:t>
      </w:r>
      <w:r w:rsidRPr="0011111A">
        <w:rPr>
          <w:rFonts w:ascii="Arial" w:hAnsi="Arial" w:cs="Arial"/>
          <w:szCs w:val="24"/>
        </w:rPr>
        <w:t xml:space="preserve">pre túto časť zákazky, ktorú už do systému zadal iný súťažiaci (nakoľko je </w:t>
      </w:r>
      <w:r w:rsidR="00B372EE">
        <w:rPr>
          <w:rFonts w:ascii="Arial" w:hAnsi="Arial" w:cs="Arial"/>
          <w:szCs w:val="24"/>
        </w:rPr>
        <w:t>potrebné podľa zákona č. 343/2015 Z.z.</w:t>
      </w:r>
      <w:r w:rsidRPr="0011111A">
        <w:rPr>
          <w:rFonts w:ascii="Arial" w:hAnsi="Arial" w:cs="Arial"/>
          <w:szCs w:val="24"/>
        </w:rPr>
        <w:t xml:space="preserve"> Z. z. o verejnom obstarávaní a o zmene a doplnení niektorých zákonov v znení neskorších predpisov zostaviť poradie uchádzačov, nie je prípustné, aby sa na jednom mieste poradia pre túto časť zákazky umiestnili viacerí uchádzači). Aj s prihliadnutím na vyššie uvedené, Vám opakovane </w:t>
      </w:r>
      <w:r w:rsidRPr="0011111A">
        <w:rPr>
          <w:rFonts w:ascii="Arial" w:hAnsi="Arial" w:cs="Arial"/>
          <w:b/>
          <w:szCs w:val="24"/>
          <w:u w:val="single"/>
        </w:rPr>
        <w:t xml:space="preserve">neodporúčame vkladať Vaše ponukové ceny až v posledných okamihoch </w:t>
      </w:r>
      <w:r w:rsidRPr="0011111A">
        <w:rPr>
          <w:rFonts w:ascii="Arial" w:hAnsi="Arial" w:cs="Arial"/>
          <w:b/>
          <w:szCs w:val="24"/>
          <w:u w:val="single"/>
        </w:rPr>
        <w:lastRenderedPageBreak/>
        <w:t>aukcie</w:t>
      </w:r>
      <w:r w:rsidRPr="0011111A">
        <w:rPr>
          <w:rFonts w:ascii="Arial" w:hAnsi="Arial" w:cs="Arial"/>
          <w:b/>
          <w:szCs w:val="24"/>
        </w:rPr>
        <w:t>, nakoľko sa môže stať, že systém Vám neumožní dorovnať cenu iného uchádzača (zobrazí sa Vám upozornenie) a Vy budete musieť svoj návrh ceny upraviť na inú sumu (pokiaľ budete chcieť cenu znížiť), pričom medzičasom môže dôjsť k skončeniu aukcie.</w:t>
      </w:r>
    </w:p>
    <w:p w:rsidR="005B65BF" w:rsidRPr="007C3235" w:rsidRDefault="005B65BF" w:rsidP="005B65BF">
      <w:pPr>
        <w:pStyle w:val="Odsekzoznamu"/>
        <w:ind w:left="426"/>
        <w:jc w:val="both"/>
        <w:rPr>
          <w:rFonts w:ascii="Arial" w:hAnsi="Arial" w:cs="Arial"/>
          <w:szCs w:val="24"/>
        </w:rPr>
      </w:pPr>
    </w:p>
    <w:p w:rsidR="00F840AA" w:rsidRDefault="005B65BF" w:rsidP="005B65BF">
      <w:pPr>
        <w:spacing w:before="120" w:after="120"/>
        <w:ind w:left="360" w:hanging="360"/>
        <w:jc w:val="both"/>
        <w:rPr>
          <w:rFonts w:ascii="Arial" w:hAnsi="Arial" w:cs="Arial"/>
          <w:szCs w:val="24"/>
        </w:rPr>
      </w:pPr>
      <w:r>
        <w:rPr>
          <w:rFonts w:ascii="Arial" w:hAnsi="Arial" w:cs="Arial"/>
          <w:color w:val="000000"/>
          <w:sz w:val="23"/>
          <w:szCs w:val="23"/>
        </w:rPr>
        <w:t xml:space="preserve">2.9. </w:t>
      </w:r>
      <w:r w:rsidRPr="0011111A">
        <w:rPr>
          <w:rFonts w:ascii="Arial" w:hAnsi="Arial" w:cs="Arial"/>
          <w:b/>
          <w:szCs w:val="24"/>
        </w:rPr>
        <w:t>Minimálny krok</w:t>
      </w:r>
      <w:r w:rsidRPr="0011111A">
        <w:rPr>
          <w:rFonts w:ascii="Arial" w:hAnsi="Arial" w:cs="Arial"/>
          <w:szCs w:val="24"/>
        </w:rPr>
        <w:t xml:space="preserve"> zníženia ceny uchádzača  v aukcii </w:t>
      </w:r>
      <w:r w:rsidR="00F840AA">
        <w:rPr>
          <w:rFonts w:ascii="Arial" w:hAnsi="Arial" w:cs="Arial"/>
          <w:szCs w:val="24"/>
        </w:rPr>
        <w:t xml:space="preserve"> je nasledovný pre jednotlivé časti:</w:t>
      </w:r>
    </w:p>
    <w:p w:rsidR="00F840AA" w:rsidRDefault="00F840AA" w:rsidP="005B65BF">
      <w:pPr>
        <w:spacing w:before="120" w:after="120"/>
        <w:ind w:left="360" w:hanging="360"/>
        <w:jc w:val="both"/>
        <w:rPr>
          <w:rFonts w:ascii="Arial" w:hAnsi="Arial" w:cs="Arial"/>
          <w:szCs w:val="24"/>
        </w:rPr>
      </w:pPr>
    </w:p>
    <w:p w:rsidR="005B65BF" w:rsidRDefault="00B372EE" w:rsidP="005B65BF">
      <w:pPr>
        <w:spacing w:before="120" w:after="120"/>
        <w:ind w:left="360" w:hanging="360"/>
        <w:jc w:val="both"/>
        <w:rPr>
          <w:rFonts w:ascii="Arial" w:hAnsi="Arial" w:cs="Arial"/>
          <w:szCs w:val="24"/>
        </w:rPr>
      </w:pPr>
      <w:r>
        <w:rPr>
          <w:rFonts w:ascii="Arial" w:hAnsi="Arial" w:cs="Arial"/>
          <w:szCs w:val="24"/>
        </w:rPr>
        <w:t>Časť 1: 20</w:t>
      </w:r>
      <w:r w:rsidR="005B65BF" w:rsidRPr="00A347B2">
        <w:rPr>
          <w:rFonts w:ascii="Arial" w:hAnsi="Arial" w:cs="Arial"/>
          <w:szCs w:val="24"/>
        </w:rPr>
        <w:t xml:space="preserve">0,- € s DPH z aktuálnej ceny s DPH daného uchádzača </w:t>
      </w:r>
      <w:r w:rsidR="005B65BF" w:rsidRPr="00A347B2">
        <w:rPr>
          <w:rFonts w:ascii="Arial" w:hAnsi="Arial" w:cs="Arial"/>
          <w:szCs w:val="24"/>
          <w:lang w:eastAsia="cs-CZ"/>
        </w:rPr>
        <w:t>pre túto časť zákazky</w:t>
      </w:r>
      <w:r>
        <w:rPr>
          <w:rFonts w:ascii="Arial" w:hAnsi="Arial" w:cs="Arial"/>
          <w:szCs w:val="24"/>
        </w:rPr>
        <w:t xml:space="preserve"> (t. z. 20</w:t>
      </w:r>
      <w:r w:rsidR="005B65BF" w:rsidRPr="00A347B2">
        <w:rPr>
          <w:rFonts w:ascii="Arial" w:hAnsi="Arial" w:cs="Arial"/>
          <w:szCs w:val="24"/>
        </w:rPr>
        <w:t>0,- €</w:t>
      </w:r>
      <w:r w:rsidR="005B65BF" w:rsidRPr="0011111A">
        <w:rPr>
          <w:rFonts w:ascii="Arial" w:hAnsi="Arial" w:cs="Arial"/>
          <w:szCs w:val="24"/>
        </w:rPr>
        <w:t xml:space="preserve"> z Vašej ponukovej ceny </w:t>
      </w:r>
      <w:r w:rsidR="005B65BF" w:rsidRPr="0011111A">
        <w:rPr>
          <w:rFonts w:ascii="Arial" w:hAnsi="Arial" w:cs="Arial"/>
          <w:szCs w:val="24"/>
          <w:lang w:eastAsia="cs-CZ"/>
        </w:rPr>
        <w:t>pre túto časť zákazky</w:t>
      </w:r>
      <w:r w:rsidR="005B65BF" w:rsidRPr="0011111A">
        <w:rPr>
          <w:rFonts w:ascii="Arial" w:hAnsi="Arial" w:cs="Arial"/>
          <w:szCs w:val="24"/>
        </w:rPr>
        <w:t xml:space="preserve">). </w:t>
      </w:r>
    </w:p>
    <w:p w:rsidR="00F840AA" w:rsidRDefault="00B372EE" w:rsidP="00F840AA">
      <w:pPr>
        <w:spacing w:before="120" w:after="120"/>
        <w:ind w:left="360" w:hanging="360"/>
        <w:jc w:val="both"/>
        <w:rPr>
          <w:rFonts w:ascii="Arial" w:hAnsi="Arial" w:cs="Arial"/>
          <w:szCs w:val="24"/>
        </w:rPr>
      </w:pPr>
      <w:r>
        <w:rPr>
          <w:rFonts w:ascii="Arial" w:hAnsi="Arial" w:cs="Arial"/>
          <w:szCs w:val="24"/>
        </w:rPr>
        <w:t>Časť 2:  20</w:t>
      </w:r>
      <w:r w:rsidR="00F840AA" w:rsidRPr="00A347B2">
        <w:rPr>
          <w:rFonts w:ascii="Arial" w:hAnsi="Arial" w:cs="Arial"/>
          <w:szCs w:val="24"/>
        </w:rPr>
        <w:t xml:space="preserve">0,- € s DPH z aktuálnej ceny s DPH daného uchádzača </w:t>
      </w:r>
      <w:r w:rsidR="00F840AA" w:rsidRPr="00A347B2">
        <w:rPr>
          <w:rFonts w:ascii="Arial" w:hAnsi="Arial" w:cs="Arial"/>
          <w:szCs w:val="24"/>
          <w:lang w:eastAsia="cs-CZ"/>
        </w:rPr>
        <w:t>pre túto časť zákazky</w:t>
      </w:r>
      <w:r>
        <w:rPr>
          <w:rFonts w:ascii="Arial" w:hAnsi="Arial" w:cs="Arial"/>
          <w:szCs w:val="24"/>
        </w:rPr>
        <w:t xml:space="preserve"> (t. z. 20</w:t>
      </w:r>
      <w:r w:rsidR="00F840AA" w:rsidRPr="00A347B2">
        <w:rPr>
          <w:rFonts w:ascii="Arial" w:hAnsi="Arial" w:cs="Arial"/>
          <w:szCs w:val="24"/>
        </w:rPr>
        <w:t>0,- €</w:t>
      </w:r>
      <w:r w:rsidR="00F840AA" w:rsidRPr="0011111A">
        <w:rPr>
          <w:rFonts w:ascii="Arial" w:hAnsi="Arial" w:cs="Arial"/>
          <w:szCs w:val="24"/>
        </w:rPr>
        <w:t xml:space="preserve"> z Vašej ponukovej ceny </w:t>
      </w:r>
      <w:r w:rsidR="00F840AA" w:rsidRPr="0011111A">
        <w:rPr>
          <w:rFonts w:ascii="Arial" w:hAnsi="Arial" w:cs="Arial"/>
          <w:szCs w:val="24"/>
          <w:lang w:eastAsia="cs-CZ"/>
        </w:rPr>
        <w:t>pre túto časť zákazky</w:t>
      </w:r>
      <w:r w:rsidR="00F840AA" w:rsidRPr="0011111A">
        <w:rPr>
          <w:rFonts w:ascii="Arial" w:hAnsi="Arial" w:cs="Arial"/>
          <w:szCs w:val="24"/>
        </w:rPr>
        <w:t xml:space="preserve">). </w:t>
      </w:r>
    </w:p>
    <w:p w:rsidR="00F840AA" w:rsidRDefault="000C3CC6" w:rsidP="00F840AA">
      <w:pPr>
        <w:spacing w:before="120" w:after="120"/>
        <w:ind w:left="360" w:hanging="360"/>
        <w:jc w:val="both"/>
        <w:rPr>
          <w:rFonts w:ascii="Arial" w:hAnsi="Arial" w:cs="Arial"/>
          <w:szCs w:val="24"/>
        </w:rPr>
      </w:pPr>
      <w:r>
        <w:rPr>
          <w:rFonts w:ascii="Arial" w:hAnsi="Arial" w:cs="Arial"/>
          <w:szCs w:val="24"/>
        </w:rPr>
        <w:t>Časť 3:  15</w:t>
      </w:r>
      <w:r w:rsidR="00B372EE">
        <w:rPr>
          <w:rFonts w:ascii="Arial" w:hAnsi="Arial" w:cs="Arial"/>
          <w:szCs w:val="24"/>
        </w:rPr>
        <w:t>0</w:t>
      </w:r>
      <w:r w:rsidR="00F840AA" w:rsidRPr="00A347B2">
        <w:rPr>
          <w:rFonts w:ascii="Arial" w:hAnsi="Arial" w:cs="Arial"/>
          <w:szCs w:val="24"/>
        </w:rPr>
        <w:t xml:space="preserve">,- € s DPH z aktuálnej ceny s DPH daného uchádzača </w:t>
      </w:r>
      <w:r w:rsidR="00F840AA" w:rsidRPr="00A347B2">
        <w:rPr>
          <w:rFonts w:ascii="Arial" w:hAnsi="Arial" w:cs="Arial"/>
          <w:szCs w:val="24"/>
          <w:lang w:eastAsia="cs-CZ"/>
        </w:rPr>
        <w:t>pre túto časť zákazky</w:t>
      </w:r>
      <w:r>
        <w:rPr>
          <w:rFonts w:ascii="Arial" w:hAnsi="Arial" w:cs="Arial"/>
          <w:szCs w:val="24"/>
        </w:rPr>
        <w:t xml:space="preserve"> (t. z. 15</w:t>
      </w:r>
      <w:r w:rsidR="00F840AA" w:rsidRPr="00A347B2">
        <w:rPr>
          <w:rFonts w:ascii="Arial" w:hAnsi="Arial" w:cs="Arial"/>
          <w:szCs w:val="24"/>
        </w:rPr>
        <w:t>0,- €</w:t>
      </w:r>
      <w:r w:rsidR="00F840AA" w:rsidRPr="0011111A">
        <w:rPr>
          <w:rFonts w:ascii="Arial" w:hAnsi="Arial" w:cs="Arial"/>
          <w:szCs w:val="24"/>
        </w:rPr>
        <w:t xml:space="preserve"> z Vašej ponukovej ceny </w:t>
      </w:r>
      <w:r w:rsidR="00F840AA" w:rsidRPr="0011111A">
        <w:rPr>
          <w:rFonts w:ascii="Arial" w:hAnsi="Arial" w:cs="Arial"/>
          <w:szCs w:val="24"/>
          <w:lang w:eastAsia="cs-CZ"/>
        </w:rPr>
        <w:t>pre túto časť zákazky</w:t>
      </w:r>
      <w:r w:rsidR="00F840AA" w:rsidRPr="0011111A">
        <w:rPr>
          <w:rFonts w:ascii="Arial" w:hAnsi="Arial" w:cs="Arial"/>
          <w:szCs w:val="24"/>
        </w:rPr>
        <w:t xml:space="preserve">). </w:t>
      </w:r>
    </w:p>
    <w:p w:rsidR="00F840AA" w:rsidRDefault="00F840AA" w:rsidP="00F840AA">
      <w:pPr>
        <w:spacing w:before="120" w:after="120"/>
        <w:ind w:left="360" w:hanging="360"/>
        <w:jc w:val="both"/>
        <w:rPr>
          <w:rFonts w:ascii="Arial" w:hAnsi="Arial" w:cs="Arial"/>
          <w:szCs w:val="24"/>
        </w:rPr>
      </w:pPr>
      <w:r>
        <w:rPr>
          <w:rFonts w:ascii="Arial" w:hAnsi="Arial" w:cs="Arial"/>
          <w:szCs w:val="24"/>
        </w:rPr>
        <w:t xml:space="preserve">Časť 4: </w:t>
      </w:r>
      <w:r w:rsidRPr="00A347B2">
        <w:rPr>
          <w:rFonts w:ascii="Arial" w:hAnsi="Arial" w:cs="Arial"/>
          <w:szCs w:val="24"/>
        </w:rPr>
        <w:t xml:space="preserve"> 300,- € s DPH z aktuálnej ceny s DPH daného uchádzača </w:t>
      </w:r>
      <w:r w:rsidRPr="00A347B2">
        <w:rPr>
          <w:rFonts w:ascii="Arial" w:hAnsi="Arial" w:cs="Arial"/>
          <w:szCs w:val="24"/>
          <w:lang w:eastAsia="cs-CZ"/>
        </w:rPr>
        <w:t>pre túto časť zákazky</w:t>
      </w:r>
      <w:r w:rsidRPr="00A347B2">
        <w:rPr>
          <w:rFonts w:ascii="Arial" w:hAnsi="Arial" w:cs="Arial"/>
          <w:szCs w:val="24"/>
        </w:rPr>
        <w:t xml:space="preserve"> (t. z. 300,- €</w:t>
      </w:r>
      <w:r w:rsidRPr="0011111A">
        <w:rPr>
          <w:rFonts w:ascii="Arial" w:hAnsi="Arial" w:cs="Arial"/>
          <w:szCs w:val="24"/>
        </w:rPr>
        <w:t xml:space="preserve"> z Vašej ponukovej ceny </w:t>
      </w:r>
      <w:r w:rsidRPr="0011111A">
        <w:rPr>
          <w:rFonts w:ascii="Arial" w:hAnsi="Arial" w:cs="Arial"/>
          <w:szCs w:val="24"/>
          <w:lang w:eastAsia="cs-CZ"/>
        </w:rPr>
        <w:t>pre túto časť zákazky</w:t>
      </w:r>
      <w:r w:rsidRPr="0011111A">
        <w:rPr>
          <w:rFonts w:ascii="Arial" w:hAnsi="Arial" w:cs="Arial"/>
          <w:szCs w:val="24"/>
        </w:rPr>
        <w:t xml:space="preserve">). </w:t>
      </w:r>
    </w:p>
    <w:p w:rsidR="00B372EE" w:rsidRDefault="00B372EE" w:rsidP="00B372EE">
      <w:pPr>
        <w:spacing w:before="120" w:after="120"/>
        <w:ind w:left="360" w:hanging="360"/>
        <w:jc w:val="both"/>
        <w:rPr>
          <w:rFonts w:ascii="Arial" w:hAnsi="Arial" w:cs="Arial"/>
          <w:szCs w:val="24"/>
        </w:rPr>
      </w:pPr>
      <w:r>
        <w:rPr>
          <w:rFonts w:ascii="Arial" w:hAnsi="Arial" w:cs="Arial"/>
          <w:szCs w:val="24"/>
        </w:rPr>
        <w:t>Časť 5:  100</w:t>
      </w:r>
      <w:r w:rsidRPr="00A347B2">
        <w:rPr>
          <w:rFonts w:ascii="Arial" w:hAnsi="Arial" w:cs="Arial"/>
          <w:szCs w:val="24"/>
        </w:rPr>
        <w:t xml:space="preserve">,- € s DPH z aktuálnej ceny s DPH daného uchádzača </w:t>
      </w:r>
      <w:r w:rsidRPr="00A347B2">
        <w:rPr>
          <w:rFonts w:ascii="Arial" w:hAnsi="Arial" w:cs="Arial"/>
          <w:szCs w:val="24"/>
          <w:lang w:eastAsia="cs-CZ"/>
        </w:rPr>
        <w:t>pre túto časť zákazky</w:t>
      </w:r>
      <w:r w:rsidR="000C3CC6">
        <w:rPr>
          <w:rFonts w:ascii="Arial" w:hAnsi="Arial" w:cs="Arial"/>
          <w:szCs w:val="24"/>
        </w:rPr>
        <w:t xml:space="preserve"> (t. z. 10</w:t>
      </w:r>
      <w:r w:rsidRPr="00A347B2">
        <w:rPr>
          <w:rFonts w:ascii="Arial" w:hAnsi="Arial" w:cs="Arial"/>
          <w:szCs w:val="24"/>
        </w:rPr>
        <w:t>0,- €</w:t>
      </w:r>
      <w:r w:rsidRPr="0011111A">
        <w:rPr>
          <w:rFonts w:ascii="Arial" w:hAnsi="Arial" w:cs="Arial"/>
          <w:szCs w:val="24"/>
        </w:rPr>
        <w:t xml:space="preserve"> z Vašej ponukovej ceny </w:t>
      </w:r>
      <w:r w:rsidRPr="0011111A">
        <w:rPr>
          <w:rFonts w:ascii="Arial" w:hAnsi="Arial" w:cs="Arial"/>
          <w:szCs w:val="24"/>
          <w:lang w:eastAsia="cs-CZ"/>
        </w:rPr>
        <w:t>pre túto časť zákazky</w:t>
      </w:r>
      <w:r w:rsidRPr="0011111A">
        <w:rPr>
          <w:rFonts w:ascii="Arial" w:hAnsi="Arial" w:cs="Arial"/>
          <w:szCs w:val="24"/>
        </w:rPr>
        <w:t xml:space="preserve">). </w:t>
      </w:r>
    </w:p>
    <w:p w:rsidR="00F840AA" w:rsidRPr="0011111A" w:rsidRDefault="00F840AA" w:rsidP="000C3CC6">
      <w:pPr>
        <w:spacing w:before="120" w:after="120"/>
        <w:jc w:val="both"/>
        <w:rPr>
          <w:rFonts w:ascii="Arial" w:hAnsi="Arial" w:cs="Arial"/>
          <w:szCs w:val="24"/>
          <w:lang w:eastAsia="cs-CZ"/>
        </w:rPr>
      </w:pPr>
    </w:p>
    <w:p w:rsidR="005B65BF" w:rsidRPr="0011111A" w:rsidRDefault="005B65BF" w:rsidP="005B65BF">
      <w:pPr>
        <w:spacing w:before="120" w:after="120"/>
        <w:ind w:left="360"/>
        <w:jc w:val="both"/>
        <w:rPr>
          <w:rFonts w:ascii="Arial" w:hAnsi="Arial" w:cs="Arial"/>
          <w:szCs w:val="24"/>
        </w:rPr>
      </w:pPr>
      <w:r w:rsidRPr="0011111A">
        <w:rPr>
          <w:rFonts w:ascii="Arial" w:hAnsi="Arial" w:cs="Arial"/>
          <w:b/>
          <w:szCs w:val="24"/>
        </w:rPr>
        <w:t>Maximálny krok</w:t>
      </w:r>
      <w:r w:rsidRPr="0011111A">
        <w:rPr>
          <w:rFonts w:ascii="Arial" w:hAnsi="Arial" w:cs="Arial"/>
          <w:szCs w:val="24"/>
        </w:rPr>
        <w:t xml:space="preserve"> zníženia ceny </w:t>
      </w:r>
      <w:r w:rsidR="00605460">
        <w:rPr>
          <w:rFonts w:ascii="Arial" w:hAnsi="Arial" w:cs="Arial"/>
          <w:szCs w:val="24"/>
          <w:lang w:eastAsia="cs-CZ"/>
        </w:rPr>
        <w:t>pre každú</w:t>
      </w:r>
      <w:r w:rsidRPr="0011111A">
        <w:rPr>
          <w:rFonts w:ascii="Arial" w:hAnsi="Arial" w:cs="Arial"/>
          <w:szCs w:val="24"/>
          <w:lang w:eastAsia="cs-CZ"/>
        </w:rPr>
        <w:t xml:space="preserve"> časť zákazky</w:t>
      </w:r>
      <w:r w:rsidRPr="0011111A">
        <w:rPr>
          <w:rFonts w:ascii="Arial" w:hAnsi="Arial" w:cs="Arial"/>
          <w:szCs w:val="24"/>
        </w:rPr>
        <w:t xml:space="preserve"> nie je určený. V prípade, ak však jedným krokom bude chcieť uchádzač znížiť svoju ponukovú cenu </w:t>
      </w:r>
      <w:r w:rsidR="00605460">
        <w:rPr>
          <w:rFonts w:ascii="Arial" w:hAnsi="Arial" w:cs="Arial"/>
          <w:szCs w:val="24"/>
          <w:lang w:eastAsia="cs-CZ"/>
        </w:rPr>
        <w:t>pre danú</w:t>
      </w:r>
      <w:r w:rsidRPr="0011111A">
        <w:rPr>
          <w:rFonts w:ascii="Arial" w:hAnsi="Arial" w:cs="Arial"/>
          <w:szCs w:val="24"/>
          <w:lang w:eastAsia="cs-CZ"/>
        </w:rPr>
        <w:t xml:space="preserve"> časť zákazky</w:t>
      </w:r>
      <w:r w:rsidRPr="0011111A">
        <w:rPr>
          <w:rFonts w:ascii="Arial" w:hAnsi="Arial" w:cs="Arial"/>
          <w:szCs w:val="24"/>
        </w:rPr>
        <w:t xml:space="preserve"> o viac ako 50%, bude na túto skutočnosť softvérom automaticky upozornený a ak napriek upozorneniu potvrdí správnosť svojej ceny, bude táto cena akceptovaná. Upozornenie pri maximálnom znížení ceny sa viaže k aktuálnej cene v EUR s DPH daného uchádzača.</w:t>
      </w:r>
    </w:p>
    <w:p w:rsidR="005B65BF" w:rsidRPr="00C77099" w:rsidRDefault="005B65BF" w:rsidP="005B65BF">
      <w:pPr>
        <w:spacing w:before="120" w:after="120"/>
        <w:ind w:left="360"/>
        <w:jc w:val="both"/>
        <w:rPr>
          <w:rFonts w:ascii="Arial" w:hAnsi="Arial" w:cs="Arial"/>
          <w:b/>
          <w:sz w:val="28"/>
          <w:szCs w:val="28"/>
          <w:u w:val="single"/>
        </w:rPr>
      </w:pPr>
      <w:r w:rsidRPr="00C77099">
        <w:rPr>
          <w:rFonts w:ascii="Arial" w:hAnsi="Arial" w:cs="Arial"/>
          <w:b/>
          <w:sz w:val="28"/>
          <w:szCs w:val="28"/>
          <w:highlight w:val="lightGray"/>
          <w:u w:val="single"/>
        </w:rPr>
        <w:t>Žiadame uchádzačov, aby venovali maximálne sústredenie procesu el. aukcie a sústredili sa hlavne na predchádzanie chýb v prípade znižovania ceny. Upozorňujeme, že prípadné chyby v aukcii nemôžu byť opravené ani administrátorom aukcie!</w:t>
      </w:r>
    </w:p>
    <w:p w:rsidR="005B65BF" w:rsidRDefault="005B65BF" w:rsidP="005B65BF">
      <w:pPr>
        <w:autoSpaceDE w:val="0"/>
        <w:autoSpaceDN w:val="0"/>
        <w:adjustRightInd w:val="0"/>
        <w:ind w:left="426" w:hanging="426"/>
        <w:rPr>
          <w:rFonts w:ascii="Arial" w:hAnsi="Arial" w:cs="Arial"/>
          <w:szCs w:val="24"/>
          <w:lang w:eastAsia="cs-CZ"/>
        </w:rPr>
      </w:pPr>
    </w:p>
    <w:p w:rsidR="005B65BF" w:rsidRDefault="005B65BF" w:rsidP="005B65BF">
      <w:pPr>
        <w:spacing w:before="120" w:after="120"/>
        <w:ind w:left="360" w:hanging="360"/>
        <w:jc w:val="both"/>
        <w:rPr>
          <w:rFonts w:ascii="Arial" w:hAnsi="Arial" w:cs="Arial"/>
          <w:szCs w:val="24"/>
          <w:lang w:eastAsia="cs-CZ"/>
        </w:rPr>
      </w:pPr>
      <w:r>
        <w:rPr>
          <w:rFonts w:ascii="Arial" w:hAnsi="Arial" w:cs="Arial"/>
          <w:szCs w:val="24"/>
        </w:rPr>
        <w:t xml:space="preserve">2.10. </w:t>
      </w:r>
      <w:r w:rsidRPr="00106E00">
        <w:rPr>
          <w:rFonts w:ascii="Arial" w:hAnsi="Arial" w:cs="Arial"/>
          <w:szCs w:val="24"/>
        </w:rPr>
        <w:t xml:space="preserve">Ak nedôjde k predlžovaniu Aukčného  kola, Aukčné  kolo skončí uplynutím časového limitu 20 min. </w:t>
      </w:r>
    </w:p>
    <w:p w:rsidR="005B65BF" w:rsidRDefault="005B65BF" w:rsidP="005B65BF">
      <w:pPr>
        <w:spacing w:before="120" w:after="120"/>
        <w:ind w:left="360"/>
        <w:jc w:val="both"/>
        <w:rPr>
          <w:rFonts w:ascii="Arial" w:hAnsi="Arial" w:cs="Arial"/>
          <w:szCs w:val="24"/>
          <w:lang w:eastAsia="cs-CZ"/>
        </w:rPr>
      </w:pPr>
      <w:r w:rsidRPr="00106E00">
        <w:rPr>
          <w:rFonts w:ascii="Arial" w:hAnsi="Arial" w:cs="Arial"/>
          <w:szCs w:val="24"/>
        </w:rPr>
        <w:t>Elektronická aukcia bude ukončená</w:t>
      </w:r>
      <w:r>
        <w:rPr>
          <w:rFonts w:ascii="Arial" w:hAnsi="Arial" w:cs="Arial"/>
          <w:szCs w:val="24"/>
        </w:rPr>
        <w:t>,</w:t>
      </w:r>
      <w:r w:rsidRPr="00106E00">
        <w:rPr>
          <w:rFonts w:ascii="Arial" w:hAnsi="Arial" w:cs="Arial"/>
          <w:szCs w:val="24"/>
        </w:rPr>
        <w:t xml:space="preserve"> ak na základe Výzvy nedostane </w:t>
      </w:r>
      <w:r>
        <w:rPr>
          <w:rFonts w:ascii="Arial" w:hAnsi="Arial" w:cs="Arial"/>
          <w:szCs w:val="24"/>
        </w:rPr>
        <w:t>verejný obstarávateľ, v lehote 2</w:t>
      </w:r>
      <w:r w:rsidRPr="00106E00">
        <w:rPr>
          <w:rFonts w:ascii="Arial" w:hAnsi="Arial" w:cs="Arial"/>
          <w:szCs w:val="24"/>
        </w:rPr>
        <w:t xml:space="preserve">0 min., žiadne nové ceny, ktoré spĺňajú požiadavky týkajúce sa minimálnych </w:t>
      </w:r>
      <w:r w:rsidRPr="00B059D6">
        <w:rPr>
          <w:rFonts w:ascii="Arial" w:hAnsi="Arial" w:cs="Arial"/>
          <w:szCs w:val="24"/>
        </w:rPr>
        <w:t xml:space="preserve">rozdielov uvedených v predchádzajúcich odsekoch. Koniec aukcie sa môže predĺžiť v prípade  predkladania nových cien (teda pri akejkoľvek zmene/znížení ceny) v posledných dvoch minútach trvania aukcie vždy o ďalšie </w:t>
      </w:r>
      <w:r w:rsidRPr="00B059D6">
        <w:rPr>
          <w:rFonts w:ascii="Arial" w:hAnsi="Arial" w:cs="Arial"/>
          <w:bCs/>
          <w:szCs w:val="24"/>
        </w:rPr>
        <w:t>dve</w:t>
      </w:r>
      <w:r w:rsidRPr="00B059D6">
        <w:rPr>
          <w:rFonts w:ascii="Arial" w:hAnsi="Arial" w:cs="Arial"/>
          <w:szCs w:val="24"/>
        </w:rPr>
        <w:t xml:space="preserve"> minúty (t. z. k času, kedy došlo k predĺženiu sa pridajú celé 2 minúty). Je preto dôležité, aby uchádzač sledoval čas do ukončenia aukcie, ktorý sa mu bude zobrazovať. Elektronická aukcia sa bude predlžovať v prípade, ak dôjde k úprave ceny pri ktorejkoľvek položke a na ktoromkoľvek mieste.</w:t>
      </w:r>
      <w:r w:rsidRPr="00106E00">
        <w:rPr>
          <w:rFonts w:ascii="Arial" w:hAnsi="Arial" w:cs="Arial"/>
          <w:szCs w:val="24"/>
        </w:rPr>
        <w:t xml:space="preserve"> Počet predĺžení nie je limitovaný. Po ukončení elektronickej aukcie už nebude možné upravovať ceny.</w:t>
      </w:r>
    </w:p>
    <w:p w:rsidR="005B65BF" w:rsidRPr="0011111A" w:rsidRDefault="005B65BF" w:rsidP="005B65BF">
      <w:pPr>
        <w:spacing w:before="120" w:after="120"/>
        <w:ind w:left="426" w:hanging="426"/>
        <w:jc w:val="both"/>
        <w:rPr>
          <w:rFonts w:ascii="Arial" w:hAnsi="Arial" w:cs="Arial"/>
          <w:szCs w:val="24"/>
        </w:rPr>
      </w:pPr>
      <w:r>
        <w:rPr>
          <w:rFonts w:ascii="Arial" w:hAnsi="Arial" w:cs="Arial"/>
          <w:szCs w:val="24"/>
        </w:rPr>
        <w:t xml:space="preserve">2.11. </w:t>
      </w:r>
      <w:r w:rsidRPr="0011111A">
        <w:rPr>
          <w:rFonts w:ascii="Arial" w:hAnsi="Arial" w:cs="Arial"/>
          <w:szCs w:val="24"/>
        </w:rPr>
        <w:t>Výsledkom elektronickej aukcie bude zostavenie objektívneho poradia ponúk</w:t>
      </w:r>
      <w:r w:rsidR="009B7DA6">
        <w:rPr>
          <w:rFonts w:ascii="Arial" w:hAnsi="Arial" w:cs="Arial"/>
          <w:szCs w:val="24"/>
        </w:rPr>
        <w:t xml:space="preserve"> podľa najnižšej ceny celkom za poskytnutie všetkých služieb, ktoré sú predmetom</w:t>
      </w:r>
      <w:r w:rsidRPr="0011111A">
        <w:rPr>
          <w:rFonts w:ascii="Arial" w:hAnsi="Arial" w:cs="Arial"/>
          <w:szCs w:val="24"/>
        </w:rPr>
        <w:t xml:space="preserve"> tejto časti zákazky v Euro  s DPH automatizovaným vyhodnotením. </w:t>
      </w:r>
      <w:r w:rsidRPr="0011111A">
        <w:rPr>
          <w:rFonts w:ascii="Arial" w:hAnsi="Arial" w:cs="Arial"/>
          <w:bCs/>
          <w:szCs w:val="24"/>
        </w:rPr>
        <w:t xml:space="preserve">Úspešným uchádzačom pre túto časť zákazky sa stane ten uchádzač, ktorého ponuková cena </w:t>
      </w:r>
      <w:r w:rsidRPr="0011111A">
        <w:rPr>
          <w:rFonts w:ascii="Arial" w:hAnsi="Arial" w:cs="Arial"/>
          <w:szCs w:val="24"/>
        </w:rPr>
        <w:t>celkom za celý predmet tejto časti zákazky</w:t>
      </w:r>
      <w:r w:rsidRPr="0011111A">
        <w:rPr>
          <w:rFonts w:ascii="Arial" w:hAnsi="Arial" w:cs="Arial"/>
          <w:bCs/>
          <w:szCs w:val="24"/>
        </w:rPr>
        <w:t xml:space="preserve"> (po ukončení el. aukcie) bude najnižšia </w:t>
      </w:r>
      <w:r w:rsidRPr="0011111A">
        <w:rPr>
          <w:rFonts w:ascii="Arial" w:hAnsi="Arial" w:cs="Arial"/>
          <w:szCs w:val="24"/>
        </w:rPr>
        <w:t xml:space="preserve">za predpokladu, že nenastane </w:t>
      </w:r>
      <w:r w:rsidRPr="0011111A">
        <w:rPr>
          <w:rFonts w:ascii="Arial" w:hAnsi="Arial" w:cs="Arial"/>
          <w:szCs w:val="24"/>
        </w:rPr>
        <w:lastRenderedPageBreak/>
        <w:t>neprijateľnosť tejto ponuky podľa bodu 2.3 časti A.1 súťažných pokladov.</w:t>
      </w:r>
      <w:r w:rsidRPr="0011111A">
        <w:rPr>
          <w:rFonts w:ascii="Arial" w:hAnsi="Arial" w:cs="Arial"/>
          <w:bCs/>
          <w:szCs w:val="24"/>
        </w:rPr>
        <w:t xml:space="preserve"> </w:t>
      </w:r>
      <w:r w:rsidRPr="0011111A">
        <w:rPr>
          <w:rFonts w:ascii="Arial" w:hAnsi="Arial" w:cs="Arial"/>
          <w:szCs w:val="24"/>
        </w:rPr>
        <w:t>V týchto prípadoch by sa uskutočnilo nové vyhodnotenie ostatných prijateľných ponúk podľa výsledkov el. aukcie (ak všetky ponuky budú neprijateľné, zákazka bude zrušená)</w:t>
      </w:r>
      <w:r w:rsidRPr="0011111A">
        <w:rPr>
          <w:rFonts w:ascii="Arial" w:hAnsi="Arial" w:cs="Arial"/>
          <w:bCs/>
          <w:szCs w:val="24"/>
        </w:rPr>
        <w:t>.</w:t>
      </w:r>
      <w:r w:rsidRPr="0011111A">
        <w:rPr>
          <w:rFonts w:ascii="Arial" w:hAnsi="Arial" w:cs="Arial"/>
          <w:szCs w:val="24"/>
        </w:rPr>
        <w:t xml:space="preserve"> Ostatní uchádzači budú neúspešní (a budú umiestnení na ďalších miestach v poradí a to podľa výšky svojich ponukových cien za túto časť zákazky s DPH v momente ukončenia el. aukcie, pričom ponuka s najvyššou ponukovou celkovou cenou za túto časť zákazky t. z. s najvyššou cenou za celý predmet tejto časti zákazy sa umiestni na poslednom mieste poradia).</w:t>
      </w:r>
    </w:p>
    <w:p w:rsidR="005B65BF" w:rsidRDefault="005B65BF" w:rsidP="005B65BF">
      <w:pPr>
        <w:spacing w:before="120" w:after="120"/>
        <w:ind w:left="426" w:hanging="426"/>
        <w:jc w:val="both"/>
        <w:rPr>
          <w:rFonts w:ascii="Arial" w:hAnsi="Arial" w:cs="Arial"/>
          <w:szCs w:val="24"/>
        </w:rPr>
      </w:pPr>
      <w:r>
        <w:rPr>
          <w:rFonts w:ascii="Arial" w:hAnsi="Arial" w:cs="Arial"/>
          <w:szCs w:val="24"/>
        </w:rPr>
        <w:t>2.12</w:t>
      </w:r>
      <w:r w:rsidRPr="00F6500D">
        <w:rPr>
          <w:rFonts w:ascii="Arial" w:hAnsi="Arial" w:cs="Arial"/>
          <w:szCs w:val="24"/>
        </w:rPr>
        <w:t xml:space="preserve"> </w:t>
      </w:r>
      <w:r w:rsidRPr="000779D2">
        <w:rPr>
          <w:rFonts w:ascii="Arial" w:eastAsia="Calibri" w:hAnsi="Arial" w:cs="Arial"/>
          <w:szCs w:val="24"/>
        </w:rPr>
        <w:t>Uchádzač, ktorého ponuková cena pre túto časť</w:t>
      </w:r>
      <w:r w:rsidRPr="000779D2">
        <w:rPr>
          <w:rFonts w:ascii="Arial" w:hAnsi="Arial" w:cs="Arial"/>
          <w:szCs w:val="24"/>
        </w:rPr>
        <w:t xml:space="preserve"> zákazky</w:t>
      </w:r>
      <w:r w:rsidRPr="000779D2">
        <w:rPr>
          <w:rFonts w:ascii="Arial" w:hAnsi="Arial" w:cs="Arial"/>
          <w:szCs w:val="24"/>
          <w:lang w:eastAsia="cs-CZ"/>
        </w:rPr>
        <w:t xml:space="preserve"> </w:t>
      </w:r>
      <w:r w:rsidRPr="000779D2">
        <w:rPr>
          <w:rFonts w:ascii="Arial" w:eastAsia="Calibri" w:hAnsi="Arial" w:cs="Arial"/>
          <w:szCs w:val="24"/>
        </w:rPr>
        <w:t>bola v momente skončenia el. aukcie najnižšia spomedzi platných a vyhodnocovaných ponúk pre túto časť</w:t>
      </w:r>
      <w:r w:rsidRPr="000779D2">
        <w:rPr>
          <w:rFonts w:ascii="Arial" w:hAnsi="Arial" w:cs="Arial"/>
          <w:szCs w:val="24"/>
        </w:rPr>
        <w:t xml:space="preserve"> zákazky</w:t>
      </w:r>
      <w:r w:rsidRPr="000779D2">
        <w:rPr>
          <w:rFonts w:ascii="Arial" w:hAnsi="Arial" w:cs="Arial"/>
          <w:szCs w:val="24"/>
          <w:lang w:eastAsia="cs-CZ"/>
        </w:rPr>
        <w:t xml:space="preserve"> </w:t>
      </w:r>
      <w:r w:rsidRPr="000779D2">
        <w:rPr>
          <w:rFonts w:ascii="Arial" w:eastAsia="Calibri" w:hAnsi="Arial" w:cs="Arial"/>
          <w:szCs w:val="24"/>
          <w:u w:val="single"/>
        </w:rPr>
        <w:t xml:space="preserve">je povinný v lehote </w:t>
      </w:r>
      <w:r w:rsidRPr="00144A03">
        <w:rPr>
          <w:rFonts w:ascii="Arial" w:eastAsia="Calibri" w:hAnsi="Arial" w:cs="Arial"/>
          <w:szCs w:val="24"/>
          <w:u w:val="single"/>
        </w:rPr>
        <w:t xml:space="preserve">do 5 pracovných dní odo dňa ukončenia elektronickej aukcie doručiť verejnému obstarávateľovi </w:t>
      </w:r>
      <w:r w:rsidRPr="00144A03">
        <w:rPr>
          <w:rFonts w:ascii="Arial" w:hAnsi="Arial" w:cs="Arial"/>
          <w:b/>
          <w:bCs/>
          <w:szCs w:val="24"/>
          <w:u w:val="single"/>
        </w:rPr>
        <w:t xml:space="preserve"> päť vyhotovení návrhu zmluvy </w:t>
      </w:r>
      <w:r w:rsidRPr="000779D2">
        <w:rPr>
          <w:rFonts w:ascii="Arial" w:hAnsi="Arial" w:cs="Arial"/>
          <w:szCs w:val="24"/>
        </w:rPr>
        <w:t>pre túto časť zákazky, ktoré budú vyhotovené v súlade so súťažnými  podkladmi</w:t>
      </w:r>
      <w:r>
        <w:rPr>
          <w:rFonts w:ascii="Arial" w:hAnsi="Arial" w:cs="Arial"/>
          <w:szCs w:val="24"/>
        </w:rPr>
        <w:t>.</w:t>
      </w:r>
    </w:p>
    <w:p w:rsidR="00605460" w:rsidRPr="00DD3E66" w:rsidRDefault="000C3CC6" w:rsidP="000C3CC6">
      <w:pPr>
        <w:pStyle w:val="Default"/>
        <w:ind w:left="426"/>
        <w:jc w:val="both"/>
      </w:pPr>
      <w:r w:rsidRPr="003D1501">
        <w:t>Do návrhov zmlúv úspešný uchádzač doplní svoje identifikačné údaje  a cenu</w:t>
      </w:r>
      <w:r>
        <w:t xml:space="preserve"> za predmet zákazky spolu s aktualizovanou cenou za m2 kosenia/mulčovania</w:t>
      </w:r>
      <w:r w:rsidRPr="00B45347">
        <w:t xml:space="preserve"> podľa výsledku elektronickej aukcie</w:t>
      </w:r>
      <w:r>
        <w:t>.</w:t>
      </w:r>
    </w:p>
    <w:p w:rsidR="005B65BF" w:rsidRDefault="005B65BF" w:rsidP="005B65BF">
      <w:pPr>
        <w:autoSpaceDE w:val="0"/>
        <w:autoSpaceDN w:val="0"/>
        <w:adjustRightInd w:val="0"/>
        <w:ind w:left="426"/>
        <w:rPr>
          <w:rFonts w:ascii="Arial" w:hAnsi="Arial" w:cs="Arial"/>
          <w:color w:val="000000"/>
          <w:sz w:val="23"/>
          <w:szCs w:val="23"/>
        </w:rPr>
      </w:pPr>
    </w:p>
    <w:p w:rsidR="005B65BF" w:rsidRDefault="005B65BF" w:rsidP="00605460">
      <w:pPr>
        <w:pStyle w:val="Zkladntext"/>
        <w:ind w:left="426" w:firstLine="294"/>
        <w:rPr>
          <w:rFonts w:ascii="Arial" w:hAnsi="Arial" w:cs="Arial"/>
          <w:szCs w:val="24"/>
        </w:rPr>
      </w:pPr>
      <w:r w:rsidRPr="006C5B7E">
        <w:rPr>
          <w:rFonts w:ascii="Arial" w:hAnsi="Arial" w:cs="Arial"/>
        </w:rPr>
        <w:t>Upozornenie: V</w:t>
      </w:r>
      <w:r>
        <w:rPr>
          <w:rFonts w:ascii="Arial" w:hAnsi="Arial" w:cs="Arial"/>
        </w:rPr>
        <w:t xml:space="preserve"> elektronickej </w:t>
      </w:r>
      <w:r w:rsidRPr="006C5B7E">
        <w:rPr>
          <w:rFonts w:ascii="Arial" w:hAnsi="Arial" w:cs="Arial"/>
        </w:rPr>
        <w:t xml:space="preserve"> aukcii sa môžu ceny len znižovať</w:t>
      </w:r>
      <w:r w:rsidR="00605460">
        <w:rPr>
          <w:rFonts w:ascii="Arial" w:hAnsi="Arial" w:cs="Arial"/>
        </w:rPr>
        <w:t>!!!</w:t>
      </w:r>
    </w:p>
    <w:p w:rsidR="005B65BF" w:rsidRDefault="00605460" w:rsidP="005B65BF">
      <w:pPr>
        <w:spacing w:before="120" w:after="120"/>
        <w:ind w:left="426" w:hanging="426"/>
        <w:jc w:val="both"/>
        <w:rPr>
          <w:rFonts w:ascii="Arial" w:hAnsi="Arial" w:cs="Arial"/>
          <w:szCs w:val="24"/>
        </w:rPr>
      </w:pPr>
      <w:r>
        <w:rPr>
          <w:rFonts w:ascii="Arial" w:hAnsi="Arial" w:cs="Arial"/>
          <w:szCs w:val="24"/>
        </w:rPr>
        <w:tab/>
      </w:r>
      <w:r w:rsidR="005B65BF" w:rsidRPr="0011111A">
        <w:rPr>
          <w:rFonts w:ascii="Arial" w:hAnsi="Arial" w:cs="Arial"/>
          <w:szCs w:val="24"/>
        </w:rPr>
        <w:t xml:space="preserve">Zmluvy musia byť podpísané uchádzačom, jeho štatutárnym orgánom alebo členom štatutárneho orgánu alebo iným zástupcom uchádzača, ktorý je oprávnený konať v mene uchádzača v záväzkových vzťahoch. </w:t>
      </w:r>
    </w:p>
    <w:p w:rsidR="001D7784" w:rsidRPr="00202DC0" w:rsidRDefault="001D7784" w:rsidP="00A52826">
      <w:pPr>
        <w:ind w:left="426"/>
        <w:jc w:val="both"/>
        <w:rPr>
          <w:rFonts w:ascii="Arial" w:hAnsi="Arial" w:cs="Arial"/>
          <w:szCs w:val="24"/>
        </w:rPr>
      </w:pPr>
      <w:r w:rsidRPr="00202DC0">
        <w:rPr>
          <w:rFonts w:ascii="Arial" w:hAnsi="Arial" w:cs="Arial"/>
          <w:szCs w:val="24"/>
        </w:rPr>
        <w:t xml:space="preserve">V prípade, ak uchádzačom bude skupina dodávateľov v zmysle § 37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a doplnení niektorých zákonov v znení neskorších predpisov</w:t>
      </w:r>
      <w:r w:rsidRPr="00202DC0">
        <w:rPr>
          <w:rFonts w:ascii="Arial" w:hAnsi="Arial" w:cs="Arial"/>
          <w:szCs w:val="24"/>
        </w:rPr>
        <w:t xml:space="preserve">, návrh zmluvy, ktorý bude predkladať úspešný uchádzač - skupina bude podpísaný oprávneným zástupcom </w:t>
      </w:r>
      <w:r w:rsidRPr="00202DC0">
        <w:rPr>
          <w:rFonts w:ascii="Arial" w:hAnsi="Arial" w:cs="Arial"/>
          <w:szCs w:val="24"/>
          <w:u w:val="single"/>
        </w:rPr>
        <w:t>každého</w:t>
      </w:r>
      <w:r w:rsidRPr="00202DC0">
        <w:rPr>
          <w:rFonts w:ascii="Arial" w:hAnsi="Arial" w:cs="Arial"/>
          <w:szCs w:val="24"/>
        </w:rPr>
        <w:t xml:space="preserve">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w:t>
      </w:r>
      <w:r w:rsidRPr="00202DC0">
        <w:rPr>
          <w:rFonts w:ascii="Arial" w:hAnsi="Arial" w:cs="Arial"/>
          <w:b/>
          <w:szCs w:val="24"/>
          <w:u w:val="single"/>
        </w:rPr>
        <w:t>výslovne</w:t>
      </w:r>
      <w:r w:rsidRPr="00202DC0">
        <w:rPr>
          <w:rFonts w:ascii="Arial" w:hAnsi="Arial" w:cs="Arial"/>
          <w:szCs w:val="24"/>
        </w:rPr>
        <w:t xml:space="preserve"> uvedené, že sa plnomocenstvo vzťahuje </w:t>
      </w:r>
      <w:r w:rsidRPr="00202DC0">
        <w:rPr>
          <w:rFonts w:ascii="Arial" w:hAnsi="Arial" w:cs="Arial"/>
          <w:b/>
          <w:szCs w:val="24"/>
          <w:u w:val="single"/>
        </w:rPr>
        <w:t>aj na podpis zmluvy</w:t>
      </w:r>
      <w:r w:rsidR="00A52826">
        <w:rPr>
          <w:rFonts w:ascii="Arial" w:hAnsi="Arial" w:cs="Arial"/>
          <w:szCs w:val="24"/>
        </w:rPr>
        <w:t xml:space="preserve"> s verejným obstarávateľom.</w:t>
      </w:r>
    </w:p>
    <w:p w:rsidR="001D7784" w:rsidRPr="0011111A" w:rsidRDefault="001D7784" w:rsidP="00A52826">
      <w:pPr>
        <w:spacing w:before="120" w:after="120"/>
        <w:jc w:val="both"/>
        <w:rPr>
          <w:rFonts w:ascii="Arial" w:hAnsi="Arial" w:cs="Arial"/>
          <w:szCs w:val="24"/>
          <w:lang w:eastAsia="cs-CZ"/>
        </w:rPr>
      </w:pPr>
    </w:p>
    <w:p w:rsidR="005B65BF" w:rsidRPr="0011111A" w:rsidRDefault="005B65BF" w:rsidP="00AE22DF">
      <w:pPr>
        <w:autoSpaceDE w:val="0"/>
        <w:autoSpaceDN w:val="0"/>
        <w:adjustRightInd w:val="0"/>
        <w:ind w:left="426"/>
        <w:jc w:val="both"/>
        <w:rPr>
          <w:rFonts w:ascii="Arial" w:eastAsia="Calibri" w:hAnsi="Arial" w:cs="Arial"/>
          <w:szCs w:val="24"/>
        </w:rPr>
      </w:pPr>
      <w:r w:rsidRPr="0011111A">
        <w:rPr>
          <w:rFonts w:ascii="Arial" w:eastAsia="Calibri" w:hAnsi="Arial" w:cs="Arial"/>
          <w:szCs w:val="24"/>
        </w:rPr>
        <w:t>Uchádzač, ktorého ponuková cena pre túto časť</w:t>
      </w:r>
      <w:r w:rsidRPr="0011111A">
        <w:rPr>
          <w:rFonts w:ascii="Arial" w:hAnsi="Arial" w:cs="Arial"/>
          <w:szCs w:val="24"/>
        </w:rPr>
        <w:t xml:space="preserve"> zákazky</w:t>
      </w:r>
      <w:r w:rsidRPr="0011111A">
        <w:rPr>
          <w:rFonts w:ascii="Arial" w:hAnsi="Arial" w:cs="Arial"/>
          <w:szCs w:val="24"/>
          <w:lang w:eastAsia="cs-CZ"/>
        </w:rPr>
        <w:t xml:space="preserve"> </w:t>
      </w:r>
      <w:r w:rsidRPr="0011111A">
        <w:rPr>
          <w:rFonts w:ascii="Arial" w:eastAsia="Calibri" w:hAnsi="Arial" w:cs="Arial"/>
          <w:szCs w:val="24"/>
        </w:rPr>
        <w:t>bola v momente skončenia el. aukcie najnižšia spomedzi platných a vyhodnocovaných ponúk pre túto časť</w:t>
      </w:r>
      <w:r w:rsidRPr="0011111A">
        <w:rPr>
          <w:rFonts w:ascii="Arial" w:hAnsi="Arial" w:cs="Arial"/>
          <w:szCs w:val="24"/>
        </w:rPr>
        <w:t xml:space="preserve"> zákazky</w:t>
      </w:r>
      <w:r w:rsidRPr="0011111A">
        <w:rPr>
          <w:rFonts w:ascii="Arial" w:hAnsi="Arial" w:cs="Arial"/>
          <w:szCs w:val="24"/>
          <w:lang w:eastAsia="cs-CZ"/>
        </w:rPr>
        <w:t xml:space="preserve"> </w:t>
      </w:r>
      <w:r w:rsidRPr="0011111A">
        <w:rPr>
          <w:rFonts w:ascii="Arial" w:eastAsia="Calibri" w:hAnsi="Arial" w:cs="Arial"/>
          <w:szCs w:val="24"/>
        </w:rPr>
        <w:t>je povinný do predložených návrhov zmlúv uviesť cenu/ceny za predmet tejto časti zákazky (obstarávania), ktoré budú totožné s cenami, ktoré uviedol ako návrh na plnenie kritéria na vyhodnotenie ponúk pre túto časť zákazky v okamihu ukončenia e-aukcie.</w:t>
      </w:r>
    </w:p>
    <w:p w:rsidR="005B65BF" w:rsidRPr="0011111A" w:rsidRDefault="005B65BF" w:rsidP="005B65BF">
      <w:pPr>
        <w:autoSpaceDE w:val="0"/>
        <w:autoSpaceDN w:val="0"/>
        <w:adjustRightInd w:val="0"/>
        <w:ind w:left="709" w:hanging="1"/>
        <w:jc w:val="both"/>
        <w:rPr>
          <w:rFonts w:ascii="Arial" w:eastAsia="Calibri" w:hAnsi="Arial" w:cs="Arial"/>
          <w:szCs w:val="24"/>
        </w:rPr>
      </w:pPr>
    </w:p>
    <w:p w:rsidR="005B65BF" w:rsidRPr="0011111A" w:rsidRDefault="005B65BF" w:rsidP="005B65BF">
      <w:pPr>
        <w:autoSpaceDE w:val="0"/>
        <w:autoSpaceDN w:val="0"/>
        <w:adjustRightInd w:val="0"/>
        <w:ind w:left="709" w:hanging="1"/>
        <w:jc w:val="both"/>
        <w:rPr>
          <w:rFonts w:ascii="Arial" w:eastAsia="Calibri" w:hAnsi="Arial" w:cs="Arial"/>
          <w:szCs w:val="24"/>
        </w:rPr>
      </w:pPr>
    </w:p>
    <w:p w:rsidR="005B65BF" w:rsidRPr="001A0F8D" w:rsidRDefault="005B65BF" w:rsidP="005B65BF">
      <w:pPr>
        <w:autoSpaceDE w:val="0"/>
        <w:autoSpaceDN w:val="0"/>
        <w:adjustRightInd w:val="0"/>
        <w:ind w:left="284" w:firstLine="424"/>
        <w:jc w:val="both"/>
        <w:rPr>
          <w:rFonts w:ascii="Arial" w:hAnsi="Arial" w:cs="Arial"/>
          <w:b/>
          <w:bCs/>
          <w:color w:val="000000"/>
          <w:szCs w:val="24"/>
          <w:u w:val="single"/>
        </w:rPr>
      </w:pPr>
      <w:r w:rsidRPr="001A0F8D">
        <w:rPr>
          <w:rFonts w:ascii="Arial" w:eastAsia="Calibri" w:hAnsi="Arial" w:cs="Arial"/>
          <w:b/>
          <w:szCs w:val="24"/>
          <w:u w:val="single"/>
        </w:rPr>
        <w:t xml:space="preserve">V prípade, ak uchádzač, ktorého ponuková cena </w:t>
      </w:r>
      <w:r>
        <w:rPr>
          <w:rFonts w:ascii="Arial" w:eastAsia="Calibri" w:hAnsi="Arial" w:cs="Arial"/>
          <w:b/>
          <w:szCs w:val="24"/>
          <w:u w:val="single"/>
        </w:rPr>
        <w:t xml:space="preserve">pre túto časť </w:t>
      </w:r>
      <w:r w:rsidRPr="001A0F8D">
        <w:rPr>
          <w:rFonts w:ascii="Arial" w:hAnsi="Arial" w:cs="Arial"/>
          <w:b/>
          <w:szCs w:val="24"/>
          <w:u w:val="single"/>
        </w:rPr>
        <w:t xml:space="preserve"> zákazky</w:t>
      </w:r>
      <w:r w:rsidRPr="001A0F8D">
        <w:rPr>
          <w:rFonts w:ascii="Arial" w:eastAsia="Calibri" w:hAnsi="Arial" w:cs="Arial"/>
          <w:b/>
          <w:szCs w:val="24"/>
          <w:u w:val="single"/>
        </w:rPr>
        <w:t xml:space="preserve"> </w:t>
      </w:r>
      <w:r w:rsidRPr="001A0F8D">
        <w:rPr>
          <w:rFonts w:ascii="Arial" w:hAnsi="Arial" w:cs="Arial"/>
          <w:b/>
          <w:szCs w:val="24"/>
          <w:u w:val="single"/>
          <w:lang w:eastAsia="cs-CZ"/>
        </w:rPr>
        <w:t xml:space="preserve"> </w:t>
      </w:r>
      <w:r w:rsidRPr="001A0F8D">
        <w:rPr>
          <w:rFonts w:ascii="Arial" w:eastAsia="Calibri" w:hAnsi="Arial" w:cs="Arial"/>
          <w:b/>
          <w:szCs w:val="24"/>
          <w:u w:val="single"/>
        </w:rPr>
        <w:t xml:space="preserve">bola v momente skončenia el. aukcie najnižšia spomedzi platných a vyhodnocovaných ponúk pre túto časť zákazky v lehote do 5 pracovných dní odo dňa </w:t>
      </w:r>
      <w:r w:rsidRPr="00A82843">
        <w:rPr>
          <w:rFonts w:ascii="Arial" w:eastAsia="Calibri" w:hAnsi="Arial" w:cs="Arial"/>
          <w:b/>
          <w:szCs w:val="24"/>
          <w:u w:val="single"/>
        </w:rPr>
        <w:t>ukončenia elektronickej aukcie nedoručí verejnému</w:t>
      </w:r>
      <w:r w:rsidR="000C3CC6">
        <w:rPr>
          <w:rFonts w:ascii="Arial" w:eastAsia="Calibri" w:hAnsi="Arial" w:cs="Arial"/>
          <w:b/>
          <w:szCs w:val="24"/>
          <w:u w:val="single"/>
        </w:rPr>
        <w:t xml:space="preserve"> obstarávateľovi</w:t>
      </w:r>
      <w:r w:rsidR="00605460">
        <w:rPr>
          <w:rFonts w:ascii="Arial" w:eastAsia="Calibri" w:hAnsi="Arial" w:cs="Arial"/>
          <w:b/>
          <w:szCs w:val="24"/>
          <w:u w:val="single"/>
        </w:rPr>
        <w:t xml:space="preserve"> </w:t>
      </w:r>
      <w:r w:rsidRPr="00A82843">
        <w:rPr>
          <w:rFonts w:ascii="Arial" w:hAnsi="Arial" w:cs="Arial"/>
          <w:b/>
          <w:bCs/>
          <w:szCs w:val="24"/>
          <w:u w:val="single"/>
        </w:rPr>
        <w:t xml:space="preserve"> päť vyhotovení návrhu </w:t>
      </w:r>
      <w:r w:rsidRPr="001E1ACB">
        <w:rPr>
          <w:rFonts w:ascii="Arial" w:hAnsi="Arial" w:cs="Arial"/>
          <w:b/>
          <w:bCs/>
          <w:szCs w:val="24"/>
          <w:u w:val="single"/>
        </w:rPr>
        <w:t xml:space="preserve">zmluvy </w:t>
      </w:r>
      <w:r w:rsidRPr="00A82843">
        <w:rPr>
          <w:rFonts w:ascii="Arial" w:hAnsi="Arial" w:cs="Arial"/>
          <w:b/>
          <w:szCs w:val="24"/>
          <w:u w:val="single"/>
        </w:rPr>
        <w:t>pre túto časť zákazky</w:t>
      </w:r>
      <w:r w:rsidRPr="001A0F8D">
        <w:rPr>
          <w:rFonts w:ascii="Arial" w:hAnsi="Arial" w:cs="Arial"/>
          <w:b/>
          <w:szCs w:val="24"/>
          <w:u w:val="single"/>
        </w:rPr>
        <w:t xml:space="preserve"> alebo ak návrh zmluvy nebude </w:t>
      </w:r>
      <w:r w:rsidRPr="00A82843">
        <w:rPr>
          <w:rFonts w:ascii="Arial" w:hAnsi="Arial" w:cs="Arial"/>
          <w:b/>
          <w:szCs w:val="24"/>
          <w:u w:val="single"/>
        </w:rPr>
        <w:t xml:space="preserve">vyhotovený v súlade s týmito podkladmi, bude toto konanie považované za </w:t>
      </w:r>
      <w:r w:rsidRPr="00A82843">
        <w:rPr>
          <w:rStyle w:val="new"/>
          <w:rFonts w:ascii="Arial" w:hAnsi="Arial" w:cs="Arial"/>
          <w:b/>
          <w:szCs w:val="24"/>
          <w:u w:val="single"/>
        </w:rPr>
        <w:t>odmietnutie u</w:t>
      </w:r>
      <w:r w:rsidRPr="001A0F8D">
        <w:rPr>
          <w:rStyle w:val="new"/>
          <w:rFonts w:ascii="Arial" w:hAnsi="Arial" w:cs="Arial"/>
          <w:b/>
          <w:szCs w:val="24"/>
          <w:u w:val="single"/>
        </w:rPr>
        <w:t xml:space="preserve">chádzača uzavrieť zmluvu pre túto časť zákazky v </w:t>
      </w:r>
      <w:r w:rsidRPr="001A0F8D">
        <w:rPr>
          <w:rFonts w:ascii="Arial" w:hAnsi="Arial" w:cs="Arial"/>
          <w:b/>
          <w:bCs/>
          <w:color w:val="000000"/>
          <w:szCs w:val="24"/>
          <w:u w:val="single"/>
        </w:rPr>
        <w:t xml:space="preserve"> zmysle bodu 32 časti A.1 súťažných podkladov! </w:t>
      </w:r>
    </w:p>
    <w:p w:rsidR="005B65BF" w:rsidRPr="0012001A" w:rsidRDefault="005B65BF" w:rsidP="005B65BF">
      <w:pPr>
        <w:autoSpaceDE w:val="0"/>
        <w:autoSpaceDN w:val="0"/>
        <w:adjustRightInd w:val="0"/>
        <w:ind w:left="709" w:hanging="709"/>
        <w:jc w:val="both"/>
        <w:rPr>
          <w:rFonts w:ascii="Arial" w:hAnsi="Arial" w:cs="Arial"/>
          <w:szCs w:val="24"/>
        </w:rPr>
      </w:pPr>
    </w:p>
    <w:p w:rsidR="005B65BF" w:rsidRPr="005A105B" w:rsidRDefault="005B65BF" w:rsidP="005B65BF">
      <w:pPr>
        <w:ind w:left="709"/>
        <w:jc w:val="both"/>
        <w:rPr>
          <w:rFonts w:ascii="Arial" w:hAnsi="Arial" w:cs="Arial"/>
        </w:rPr>
      </w:pPr>
      <w:r w:rsidRPr="0024509B">
        <w:rPr>
          <w:rFonts w:ascii="Arial" w:hAnsi="Arial" w:cs="Arial"/>
        </w:rPr>
        <w:lastRenderedPageBreak/>
        <w:t>Pre odstránenie pochybností uvádzame, že deň, v ktorom bola ukončená el. aukcia sa do lehoty 5 pracovných dní nezapočítava (t.z. prvým dňom lehoty je nasledujúci pracovný deň).</w:t>
      </w:r>
      <w:r w:rsidRPr="005A105B">
        <w:rPr>
          <w:rFonts w:ascii="Arial" w:hAnsi="Arial" w:cs="Arial"/>
        </w:rPr>
        <w:t xml:space="preserve"> </w:t>
      </w:r>
    </w:p>
    <w:p w:rsidR="005B65BF" w:rsidRPr="005A105B" w:rsidRDefault="005B65BF" w:rsidP="005B65BF">
      <w:pPr>
        <w:ind w:left="709"/>
        <w:jc w:val="both"/>
        <w:rPr>
          <w:rFonts w:ascii="Arial" w:hAnsi="Arial" w:cs="Arial"/>
        </w:rPr>
      </w:pPr>
    </w:p>
    <w:p w:rsidR="005B65BF" w:rsidRPr="005A105B" w:rsidRDefault="005B65BF" w:rsidP="005B65BF">
      <w:pPr>
        <w:numPr>
          <w:ilvl w:val="2"/>
          <w:numId w:val="0"/>
        </w:numPr>
        <w:tabs>
          <w:tab w:val="left" w:pos="720"/>
        </w:tabs>
        <w:ind w:left="720" w:hanging="540"/>
        <w:jc w:val="both"/>
        <w:rPr>
          <w:rFonts w:ascii="Arial" w:hAnsi="Arial" w:cs="Arial"/>
          <w:szCs w:val="24"/>
        </w:rPr>
      </w:pPr>
    </w:p>
    <w:p w:rsidR="005B65BF" w:rsidRPr="005A105B" w:rsidRDefault="005B65BF" w:rsidP="005B65BF">
      <w:pPr>
        <w:ind w:left="709" w:hanging="1"/>
        <w:jc w:val="both"/>
        <w:rPr>
          <w:rFonts w:ascii="Arial" w:hAnsi="Arial" w:cs="Arial"/>
        </w:rPr>
      </w:pPr>
      <w:r w:rsidRPr="005A105B">
        <w:rPr>
          <w:rFonts w:ascii="Arial" w:hAnsi="Arial" w:cs="Arial"/>
          <w:szCs w:val="24"/>
        </w:rPr>
        <w:t>Na predloženom návrhu rámcovej  dohody verejný obstarávateľ trvá a v prípade, ak ho uchádzač nedodrží, bude ponuka tohto uchádzača vylúčená.</w:t>
      </w:r>
      <w:r w:rsidRPr="005A105B">
        <w:rPr>
          <w:rFonts w:ascii="Arial" w:hAnsi="Arial" w:cs="Arial"/>
        </w:rPr>
        <w:t xml:space="preserve"> </w:t>
      </w:r>
    </w:p>
    <w:p w:rsidR="005B65BF" w:rsidRPr="00106E00" w:rsidRDefault="005B65BF" w:rsidP="005B65BF">
      <w:pPr>
        <w:jc w:val="both"/>
        <w:rPr>
          <w:rFonts w:ascii="Arial" w:hAnsi="Arial" w:cs="Arial"/>
          <w:b/>
          <w:bCs/>
          <w:szCs w:val="24"/>
        </w:rPr>
      </w:pPr>
    </w:p>
    <w:p w:rsidR="005B65BF" w:rsidRDefault="005B65BF" w:rsidP="005B65BF">
      <w:pPr>
        <w:ind w:left="709" w:hanging="709"/>
        <w:jc w:val="both"/>
        <w:rPr>
          <w:rFonts w:ascii="Arial" w:hAnsi="Arial" w:cs="Arial"/>
          <w:noProof/>
          <w:szCs w:val="24"/>
        </w:rPr>
      </w:pPr>
      <w:r>
        <w:rPr>
          <w:rFonts w:ascii="Arial" w:hAnsi="Arial" w:cs="Arial"/>
          <w:bCs/>
          <w:noProof/>
          <w:szCs w:val="24"/>
        </w:rPr>
        <w:t>2.13</w:t>
      </w:r>
      <w:r w:rsidRPr="00CE159E">
        <w:rPr>
          <w:rFonts w:ascii="Arial" w:hAnsi="Arial" w:cs="Arial"/>
          <w:bCs/>
          <w:noProof/>
          <w:szCs w:val="24"/>
        </w:rPr>
        <w:t xml:space="preserve"> Upozornenie:</w:t>
      </w:r>
      <w:r w:rsidRPr="00A51928">
        <w:rPr>
          <w:rFonts w:ascii="Arial" w:hAnsi="Arial" w:cs="Arial"/>
          <w:bCs/>
          <w:noProof/>
          <w:szCs w:val="24"/>
        </w:rPr>
        <w:t xml:space="preserve"> V elekt</w:t>
      </w:r>
      <w:r w:rsidR="000C3CC6">
        <w:rPr>
          <w:rFonts w:ascii="Arial" w:hAnsi="Arial" w:cs="Arial"/>
          <w:bCs/>
          <w:noProof/>
          <w:szCs w:val="24"/>
        </w:rPr>
        <w:t>r</w:t>
      </w:r>
      <w:r w:rsidRPr="00A51928">
        <w:rPr>
          <w:rFonts w:ascii="Arial" w:hAnsi="Arial" w:cs="Arial"/>
          <w:bCs/>
          <w:noProof/>
          <w:szCs w:val="24"/>
        </w:rPr>
        <w:t>onickej au</w:t>
      </w:r>
      <w:r w:rsidR="00605460">
        <w:rPr>
          <w:rFonts w:ascii="Arial" w:hAnsi="Arial" w:cs="Arial"/>
          <w:bCs/>
          <w:noProof/>
          <w:szCs w:val="24"/>
        </w:rPr>
        <w:t>kcii sa môžu ceny len znižovať.</w:t>
      </w:r>
    </w:p>
    <w:p w:rsidR="005B65BF" w:rsidRPr="00106E00" w:rsidRDefault="005B65BF" w:rsidP="005B65BF">
      <w:pPr>
        <w:jc w:val="both"/>
        <w:rPr>
          <w:rFonts w:ascii="Arial" w:hAnsi="Arial" w:cs="Arial"/>
          <w:b/>
          <w:bCs/>
          <w:szCs w:val="24"/>
        </w:rPr>
      </w:pPr>
    </w:p>
    <w:p w:rsidR="005B65BF" w:rsidRPr="00106E00" w:rsidRDefault="005B65BF" w:rsidP="005B65BF">
      <w:pPr>
        <w:jc w:val="both"/>
        <w:rPr>
          <w:rFonts w:ascii="Arial" w:hAnsi="Arial" w:cs="Arial"/>
          <w:b/>
          <w:bCs/>
          <w:i/>
          <w:iCs/>
          <w:szCs w:val="24"/>
        </w:rPr>
      </w:pPr>
      <w:r w:rsidRPr="00106E00">
        <w:rPr>
          <w:rFonts w:ascii="Arial" w:hAnsi="Arial" w:cs="Arial"/>
          <w:bCs/>
          <w:szCs w:val="24"/>
        </w:rPr>
        <w:t>2.</w:t>
      </w:r>
      <w:r>
        <w:rPr>
          <w:rFonts w:ascii="Arial" w:hAnsi="Arial" w:cs="Arial"/>
          <w:bCs/>
          <w:szCs w:val="24"/>
        </w:rPr>
        <w:t xml:space="preserve">14     </w:t>
      </w:r>
      <w:r w:rsidRPr="00106E00">
        <w:rPr>
          <w:rFonts w:ascii="Arial" w:hAnsi="Arial" w:cs="Arial"/>
          <w:b/>
          <w:bCs/>
          <w:szCs w:val="24"/>
        </w:rPr>
        <w:t>V elektronickej aukcii sa budú zadávať ceny vrátane DPH!!!</w:t>
      </w:r>
    </w:p>
    <w:p w:rsidR="005B65BF" w:rsidRPr="00106E00" w:rsidRDefault="005B65BF" w:rsidP="005B65BF">
      <w:pPr>
        <w:jc w:val="right"/>
        <w:rPr>
          <w:rFonts w:ascii="Arial" w:hAnsi="Arial" w:cs="Arial"/>
          <w:szCs w:val="24"/>
        </w:rPr>
      </w:pPr>
    </w:p>
    <w:p w:rsidR="00AE22DF" w:rsidRPr="00AE22DF" w:rsidRDefault="005B65BF" w:rsidP="00AE22DF">
      <w:pPr>
        <w:ind w:left="465" w:hanging="465"/>
        <w:jc w:val="both"/>
        <w:rPr>
          <w:rFonts w:ascii="Arial" w:hAnsi="Arial" w:cs="Arial"/>
          <w:szCs w:val="24"/>
        </w:rPr>
      </w:pPr>
      <w:r>
        <w:rPr>
          <w:rFonts w:ascii="Arial" w:hAnsi="Arial" w:cs="Arial"/>
          <w:szCs w:val="24"/>
        </w:rPr>
        <w:t>2.15</w:t>
      </w:r>
      <w:r w:rsidRPr="00106E00">
        <w:rPr>
          <w:rFonts w:ascii="Arial" w:hAnsi="Arial" w:cs="Arial"/>
          <w:szCs w:val="24"/>
        </w:rPr>
        <w:t xml:space="preserve"> </w:t>
      </w:r>
      <w:r w:rsidR="00AE22DF" w:rsidRPr="00AE22DF">
        <w:rPr>
          <w:rFonts w:ascii="Arial" w:hAnsi="Arial" w:cs="Arial"/>
          <w:szCs w:val="24"/>
        </w:rPr>
        <w:t>Technické požiadavky pre prístup do elektronickej aukcie: počítač uchádzača musí byť pripojený k Internetu. Pre bezproblémovú účasť v e - aukcii je nutné používať jeden z podporovaných internetových prehliadačov:</w:t>
      </w:r>
    </w:p>
    <w:p w:rsidR="00AE22DF" w:rsidRPr="00AE22DF" w:rsidRDefault="00AE22DF" w:rsidP="00AE22DF">
      <w:pPr>
        <w:ind w:left="465" w:hanging="465"/>
        <w:jc w:val="both"/>
        <w:rPr>
          <w:rFonts w:ascii="Arial" w:hAnsi="Arial" w:cs="Arial"/>
          <w:szCs w:val="24"/>
        </w:rPr>
      </w:pPr>
      <w:r w:rsidRPr="00AE22DF">
        <w:rPr>
          <w:rFonts w:ascii="Arial" w:hAnsi="Arial" w:cs="Arial"/>
          <w:szCs w:val="24"/>
        </w:rPr>
        <w:t xml:space="preserve">- Microsoft Internet Explorer od verzie 11.0 a vyššie, </w:t>
      </w:r>
    </w:p>
    <w:p w:rsidR="00AE22DF" w:rsidRPr="00AE22DF" w:rsidRDefault="00AE22DF" w:rsidP="00AE22DF">
      <w:pPr>
        <w:ind w:left="465" w:hanging="465"/>
        <w:jc w:val="both"/>
        <w:rPr>
          <w:rFonts w:ascii="Arial" w:hAnsi="Arial" w:cs="Arial"/>
          <w:szCs w:val="24"/>
        </w:rPr>
      </w:pPr>
      <w:r w:rsidRPr="00AE22DF">
        <w:rPr>
          <w:rFonts w:ascii="Arial" w:hAnsi="Arial" w:cs="Arial"/>
          <w:szCs w:val="24"/>
        </w:rPr>
        <w:t xml:space="preserve">- Mozilla Firefox od verzie 13.0 a vyššie alebo </w:t>
      </w:r>
    </w:p>
    <w:p w:rsidR="00AE22DF" w:rsidRPr="00AE22DF" w:rsidRDefault="00AE22DF" w:rsidP="00AE22DF">
      <w:pPr>
        <w:ind w:left="465" w:hanging="465"/>
        <w:jc w:val="both"/>
        <w:rPr>
          <w:rFonts w:ascii="Arial" w:hAnsi="Arial" w:cs="Arial"/>
          <w:szCs w:val="24"/>
        </w:rPr>
      </w:pPr>
      <w:r w:rsidRPr="00AE22DF">
        <w:rPr>
          <w:rFonts w:ascii="Arial" w:hAnsi="Arial" w:cs="Arial"/>
          <w:szCs w:val="24"/>
        </w:rPr>
        <w:t>- Google Chrome</w:t>
      </w:r>
    </w:p>
    <w:p w:rsidR="00AE22DF" w:rsidRPr="00AE22DF" w:rsidRDefault="00AE22DF" w:rsidP="00AE22DF">
      <w:pPr>
        <w:ind w:left="465" w:hanging="465"/>
        <w:jc w:val="both"/>
        <w:rPr>
          <w:rFonts w:ascii="Arial" w:hAnsi="Arial" w:cs="Arial"/>
          <w:szCs w:val="24"/>
        </w:rPr>
      </w:pPr>
      <w:r w:rsidRPr="00AE22DF">
        <w:rPr>
          <w:rFonts w:ascii="Arial" w:hAnsi="Arial" w:cs="Arial"/>
          <w:szCs w:val="24"/>
        </w:rPr>
        <w:t>-  Microsoft Edge</w:t>
      </w:r>
    </w:p>
    <w:p w:rsidR="005B65BF" w:rsidRPr="00106E00" w:rsidRDefault="005B65BF" w:rsidP="00AE22DF">
      <w:pPr>
        <w:ind w:left="465" w:hanging="465"/>
        <w:jc w:val="both"/>
        <w:rPr>
          <w:rFonts w:ascii="Arial" w:hAnsi="Arial" w:cs="Arial"/>
          <w:szCs w:val="24"/>
        </w:rPr>
      </w:pPr>
    </w:p>
    <w:p w:rsidR="005B65BF" w:rsidRPr="00106E00" w:rsidRDefault="005B65BF" w:rsidP="00AE22DF">
      <w:pPr>
        <w:pStyle w:val="Zkladntext"/>
        <w:spacing w:before="120" w:after="120"/>
        <w:rPr>
          <w:rFonts w:ascii="Arial" w:hAnsi="Arial" w:cs="Arial"/>
          <w:b w:val="0"/>
          <w:szCs w:val="24"/>
        </w:rPr>
      </w:pPr>
      <w:r w:rsidRPr="00106E00">
        <w:rPr>
          <w:rFonts w:ascii="Arial" w:hAnsi="Arial" w:cs="Arial"/>
          <w:szCs w:val="24"/>
        </w:rPr>
        <w:t xml:space="preserve">Správna funkčnosť iných prehliadačov </w:t>
      </w:r>
      <w:r>
        <w:rPr>
          <w:rFonts w:ascii="Arial" w:hAnsi="Arial" w:cs="Arial"/>
          <w:szCs w:val="24"/>
        </w:rPr>
        <w:t xml:space="preserve">je možná, avšak </w:t>
      </w:r>
      <w:r w:rsidRPr="00106E00">
        <w:rPr>
          <w:rFonts w:ascii="Arial" w:hAnsi="Arial" w:cs="Arial"/>
          <w:szCs w:val="24"/>
        </w:rPr>
        <w:t>nie je garantovaná.</w:t>
      </w:r>
      <w:r w:rsidRPr="00106E00">
        <w:rPr>
          <w:rFonts w:ascii="Arial" w:hAnsi="Arial" w:cs="Arial"/>
          <w:b w:val="0"/>
          <w:szCs w:val="24"/>
        </w:rPr>
        <w:t xml:space="preserve"> Prosíme, použite radšej niektorý z odporúčaných prehliadačov, </w:t>
      </w:r>
      <w:r w:rsidRPr="00106E00">
        <w:rPr>
          <w:rFonts w:ascii="Arial" w:hAnsi="Arial" w:cs="Arial"/>
          <w:szCs w:val="24"/>
        </w:rPr>
        <w:t>iný prehliadač neodporúčame</w:t>
      </w:r>
      <w:r w:rsidRPr="00106E00">
        <w:rPr>
          <w:rFonts w:ascii="Arial" w:hAnsi="Arial" w:cs="Arial"/>
          <w:b w:val="0"/>
          <w:szCs w:val="24"/>
        </w:rPr>
        <w:t>. Ďalej je nutné mať v prehliadači zapnuté cookies a javascripty. Verejný obstarávateľ nenesie zodpovednosť za prípady, ak uchádzačovi vzniknú počas el. aukcie problémy v dôsledku technických problémov na strane uchádzača (napr. použitie iného ako odporúčaného prehliadača, výpadok internetového pripojenia a pod.)</w:t>
      </w:r>
    </w:p>
    <w:p w:rsidR="005B65BF" w:rsidRDefault="005B65BF" w:rsidP="005B65BF">
      <w:pPr>
        <w:autoSpaceDE w:val="0"/>
        <w:autoSpaceDN w:val="0"/>
        <w:adjustRightInd w:val="0"/>
        <w:spacing w:before="120" w:after="120"/>
        <w:ind w:left="709" w:hanging="709"/>
        <w:jc w:val="both"/>
        <w:rPr>
          <w:rFonts w:ascii="Arial" w:hAnsi="Arial" w:cs="Arial"/>
          <w:szCs w:val="24"/>
          <w:lang w:eastAsia="cs-CZ"/>
        </w:rPr>
      </w:pPr>
      <w:r>
        <w:rPr>
          <w:rFonts w:ascii="Arial" w:hAnsi="Arial" w:cs="Arial"/>
          <w:szCs w:val="24"/>
          <w:lang w:eastAsia="cs-CZ"/>
        </w:rPr>
        <w:t xml:space="preserve">2.16 </w:t>
      </w:r>
      <w:r w:rsidRPr="00106E00">
        <w:rPr>
          <w:rFonts w:ascii="Arial" w:hAnsi="Arial" w:cs="Arial"/>
          <w:szCs w:val="24"/>
          <w:lang w:eastAsia="cs-CZ"/>
        </w:rPr>
        <w:t xml:space="preserve">Podrobnejšie informácie o procese elektronickej aukcie budú uvedené vo Výzve na účasť v elektronickej aukcii. </w:t>
      </w:r>
    </w:p>
    <w:p w:rsidR="005B65BF" w:rsidRPr="00106E00" w:rsidRDefault="005B65BF" w:rsidP="005B65BF">
      <w:pPr>
        <w:autoSpaceDE w:val="0"/>
        <w:autoSpaceDN w:val="0"/>
        <w:adjustRightInd w:val="0"/>
        <w:spacing w:before="120" w:after="120"/>
        <w:ind w:left="709" w:hanging="709"/>
        <w:jc w:val="both"/>
        <w:rPr>
          <w:rFonts w:ascii="Arial" w:hAnsi="Arial" w:cs="Arial"/>
          <w:szCs w:val="24"/>
        </w:rPr>
      </w:pPr>
      <w:r>
        <w:rPr>
          <w:rFonts w:ascii="Arial" w:hAnsi="Arial" w:cs="Arial"/>
          <w:szCs w:val="24"/>
        </w:rPr>
        <w:t xml:space="preserve">2.17 </w:t>
      </w:r>
      <w:r w:rsidRPr="00106E00">
        <w:rPr>
          <w:rFonts w:ascii="Arial" w:hAnsi="Arial" w:cs="Arial"/>
          <w:szCs w:val="24"/>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notebook s mobilným Internetom). Verejný obstarávateľ nenesie zodpovednosť za uchádzačmi použité technické prostriedky</w:t>
      </w:r>
    </w:p>
    <w:p w:rsidR="005B65BF" w:rsidRDefault="005B65BF" w:rsidP="005B65BF">
      <w:pPr>
        <w:pStyle w:val="Odsekzoznamu"/>
        <w:rPr>
          <w:rFonts w:ascii="Arial" w:hAnsi="Arial" w:cs="Arial"/>
          <w:b/>
          <w:szCs w:val="24"/>
        </w:rPr>
      </w:pPr>
    </w:p>
    <w:p w:rsidR="005B65BF" w:rsidRPr="003C332D" w:rsidRDefault="005B65BF" w:rsidP="005B65BF">
      <w:pPr>
        <w:pStyle w:val="Odsekzoznamu"/>
        <w:ind w:left="567"/>
        <w:jc w:val="both"/>
        <w:rPr>
          <w:rFonts w:ascii="Arial" w:hAnsi="Arial" w:cs="Arial"/>
          <w:color w:val="000000"/>
        </w:rPr>
      </w:pPr>
      <w:r w:rsidRPr="00AC1468">
        <w:rPr>
          <w:rFonts w:ascii="Arial" w:hAnsi="Arial" w:cs="Arial"/>
        </w:rPr>
        <w:t>Vyhlasovateľ</w:t>
      </w:r>
      <w:r w:rsidRPr="00AC1468">
        <w:rPr>
          <w:rFonts w:ascii="Arial" w:hAnsi="Arial" w:cs="Arial"/>
          <w:color w:val="000000"/>
        </w:rPr>
        <w:t xml:space="preserve"> si vyhradzuje právo opakovania eAukcie v prípade nepredvídateľných technických problémov na strane </w:t>
      </w:r>
      <w:r w:rsidRPr="00AC1468">
        <w:rPr>
          <w:rFonts w:ascii="Arial" w:hAnsi="Arial" w:cs="Arial"/>
        </w:rPr>
        <w:t>vyhlasovateľa</w:t>
      </w:r>
      <w:r w:rsidRPr="00AC1468">
        <w:rPr>
          <w:rFonts w:ascii="Arial" w:hAnsi="Arial" w:cs="Arial"/>
          <w:color w:val="000000"/>
        </w:rPr>
        <w:t>.</w:t>
      </w:r>
      <w:r w:rsidRPr="003C332D">
        <w:rPr>
          <w:rFonts w:ascii="Arial" w:hAnsi="Arial" w:cs="Arial"/>
          <w:color w:val="000000"/>
        </w:rPr>
        <w:t xml:space="preserve"> </w:t>
      </w:r>
    </w:p>
    <w:p w:rsidR="00AE22DF" w:rsidRPr="00AE22DF" w:rsidRDefault="005B65BF" w:rsidP="00AE22DF">
      <w:pPr>
        <w:autoSpaceDE w:val="0"/>
        <w:autoSpaceDN w:val="0"/>
        <w:adjustRightInd w:val="0"/>
        <w:spacing w:before="120" w:after="120"/>
        <w:ind w:left="567" w:hanging="567"/>
        <w:jc w:val="both"/>
        <w:rPr>
          <w:rFonts w:ascii="Arial" w:hAnsi="Arial" w:cs="Arial"/>
          <w:szCs w:val="24"/>
        </w:rPr>
      </w:pPr>
      <w:r>
        <w:rPr>
          <w:rFonts w:ascii="Arial" w:hAnsi="Arial" w:cs="Arial"/>
        </w:rPr>
        <w:t xml:space="preserve">2.18 </w:t>
      </w:r>
      <w:r w:rsidR="00AE22DF" w:rsidRPr="00AE22DF">
        <w:rPr>
          <w:rFonts w:ascii="Arial" w:hAnsi="Arial" w:cs="Arial"/>
          <w:szCs w:val="24"/>
        </w:rPr>
        <w:t xml:space="preserve">Verejný obstarávateľ si vyhradzuje právo rozhodnúť o tom, že bude pokračovať v aukcii (a to tak, že uskutoční novú aukciu) v prípade, ak úspešný uchádzač na základe výsledkov elektronickej aukcie odstúpi od svojej ponuky, odmietne uzavrieť zmluvu s verejným obstarávateľom (viď bod 32 časti A.1 súťažných podkladov) alebo ak ponuka úspešného uchádzača bude mimoriadne nízka a verejný obstarávateľ tohto uchádzača vylúči podľa niektorého z ustanovení § 53 ods. 5 zákona o verejnom obstarávaní. V takomto prípade verejný obstarávateľ oznámi všetkým ostatným uchádzačom, ktorí sa prihlásili do elektronickej aukcie (t. z. vyplnili prihlášku do prvej - pôvodnej aukcie) jej pokračovanie za nezmenených podmienok. Vstupnými hodnotami aukcie budú hodnoty (v tomto prípade ceny), ktoré uviedli jednotliví uchádzači v momente ukončenia pôvodnej elektronickej aukcie ako svoje návrhy na plnenie kritérií na vyhodnotenie ponúk. Uchádzač, ktorý od svojej ponuky odstúpil, odmietol uzavrieť zmluvu s verejným obstarávateľom alebo bol </w:t>
      </w:r>
      <w:r w:rsidR="00AE22DF" w:rsidRPr="00AE22DF">
        <w:rPr>
          <w:rFonts w:ascii="Arial" w:hAnsi="Arial" w:cs="Arial"/>
          <w:szCs w:val="24"/>
        </w:rPr>
        <w:lastRenderedPageBreak/>
        <w:t>vylúčený podľa niektorého z ustanovení § 53 ods. 5 zákona o verejnom obstarávaní však už nebude zaradený do pokračovania elektronickej aukcie (t. z. do tejto novej aukcie). Termín pokračovania (novej) elektronickej aukcie bude uchádzačom oznámený súčasne elektronickými prostriedkami a to najmenej dva pracovné dni pred začiatkom elektronickej aukcie. Verejný obstarávateľ však nie je povinný uskutočniť pokračovanie v el. aukcii (novú aukciu) podľa vyššie uvedeného (pokračovanie v el. aukcii, resp. novú aukciu podľa tohto ustanovenia by verejný obstarávateľ zvážil najmä v prípade, ak by rozdiel medzi ponukou uchádzača, ktorý odstúpil od ponuky, odmietol uzavrieť zmluvu s verejným obstarávateľom príp. bol vylúčený a ponukou uchádzača umiestneného po ukončení aukcie na ďalšom mieste v poradí bol vyšší ako 5%). Ak by verejný obstarávateľ rozhodol o tom, že aukciu nebude opakovať, bude sa postupovať podľa bodu 32.1 časti A.1 súťažných podkladov.</w:t>
      </w:r>
    </w:p>
    <w:p w:rsidR="00AE22DF" w:rsidRPr="00AE22DF" w:rsidRDefault="00AE22DF" w:rsidP="00AE22DF">
      <w:pPr>
        <w:autoSpaceDE w:val="0"/>
        <w:autoSpaceDN w:val="0"/>
        <w:adjustRightInd w:val="0"/>
        <w:spacing w:before="120" w:after="120"/>
        <w:ind w:left="567" w:hanging="567"/>
        <w:jc w:val="both"/>
        <w:rPr>
          <w:rFonts w:ascii="Arial" w:hAnsi="Arial" w:cs="Arial"/>
          <w:szCs w:val="24"/>
        </w:rPr>
      </w:pPr>
      <w:r>
        <w:rPr>
          <w:rFonts w:ascii="Arial" w:hAnsi="Arial" w:cs="Arial"/>
          <w:szCs w:val="24"/>
        </w:rPr>
        <w:t>2.19</w:t>
      </w:r>
      <w:r w:rsidRPr="00AE22DF">
        <w:rPr>
          <w:rFonts w:ascii="Arial" w:hAnsi="Arial" w:cs="Arial"/>
          <w:szCs w:val="24"/>
        </w:rPr>
        <w:t xml:space="preserve"> Verejný obstarávateľ  nie je povinný použiť elektronickú aukciu v súlade s § 54 ods. 15 zákona o verejnom obstarávaní, ak by sa aukcie zúčastnil len jeden uchádzač.</w:t>
      </w:r>
    </w:p>
    <w:p w:rsidR="00AE22DF" w:rsidRPr="00AE22DF" w:rsidRDefault="00AE22DF" w:rsidP="00AE22DF">
      <w:pPr>
        <w:autoSpaceDE w:val="0"/>
        <w:autoSpaceDN w:val="0"/>
        <w:adjustRightInd w:val="0"/>
        <w:spacing w:before="120" w:after="120"/>
        <w:ind w:left="567" w:hanging="567"/>
        <w:jc w:val="both"/>
        <w:rPr>
          <w:rFonts w:ascii="Arial" w:hAnsi="Arial" w:cs="Arial"/>
          <w:szCs w:val="24"/>
        </w:rPr>
      </w:pPr>
    </w:p>
    <w:p w:rsidR="00AE22DF" w:rsidRPr="00AE22DF" w:rsidRDefault="00AE22DF" w:rsidP="00AE22DF">
      <w:pPr>
        <w:autoSpaceDE w:val="0"/>
        <w:autoSpaceDN w:val="0"/>
        <w:adjustRightInd w:val="0"/>
        <w:spacing w:before="120" w:after="120"/>
        <w:ind w:left="567" w:hanging="567"/>
        <w:jc w:val="both"/>
        <w:rPr>
          <w:rFonts w:ascii="Arial" w:hAnsi="Arial" w:cs="Arial"/>
          <w:color w:val="000000"/>
        </w:rPr>
      </w:pPr>
      <w:r>
        <w:rPr>
          <w:rFonts w:ascii="Arial" w:hAnsi="Arial" w:cs="Arial"/>
          <w:color w:val="000000"/>
        </w:rPr>
        <w:t>2.20</w:t>
      </w:r>
      <w:r w:rsidRPr="00AE22DF">
        <w:rPr>
          <w:rFonts w:ascii="Arial" w:hAnsi="Arial" w:cs="Arial"/>
          <w:color w:val="000000"/>
        </w:rPr>
        <w:t xml:space="preserve"> Softvér na elektronickú aukciu, ktorý bude použitý na realizáciu aukcie v tejto zákazke je certifikovaný Úradom pre verejné obstarávanie. </w:t>
      </w:r>
    </w:p>
    <w:p w:rsidR="00AE22DF" w:rsidRPr="00AE22DF" w:rsidRDefault="00AE22DF" w:rsidP="00AE22DF">
      <w:pPr>
        <w:ind w:left="708"/>
        <w:rPr>
          <w:rFonts w:ascii="Arial" w:hAnsi="Arial"/>
          <w:b/>
        </w:rPr>
      </w:pPr>
    </w:p>
    <w:p w:rsidR="00AE22DF" w:rsidRPr="00AE22DF" w:rsidRDefault="00AE22DF" w:rsidP="00AE22DF">
      <w:pPr>
        <w:ind w:left="708"/>
        <w:rPr>
          <w:rFonts w:ascii="Arial" w:hAnsi="Arial" w:cs="Arial"/>
          <w:b/>
          <w:szCs w:val="24"/>
        </w:rPr>
      </w:pPr>
    </w:p>
    <w:p w:rsidR="00AE22DF" w:rsidRPr="00AE22DF" w:rsidRDefault="00AE22DF" w:rsidP="00AE22DF">
      <w:pPr>
        <w:ind w:left="708"/>
        <w:rPr>
          <w:rFonts w:ascii="Arial" w:hAnsi="Arial" w:cs="Arial"/>
          <w:b/>
          <w:szCs w:val="24"/>
        </w:rPr>
      </w:pPr>
    </w:p>
    <w:p w:rsidR="00AE22DF" w:rsidRDefault="00AE22DF" w:rsidP="00AE22DF">
      <w:pPr>
        <w:autoSpaceDE w:val="0"/>
        <w:autoSpaceDN w:val="0"/>
        <w:adjustRightInd w:val="0"/>
        <w:spacing w:before="120" w:after="120"/>
        <w:ind w:left="567" w:hanging="567"/>
        <w:jc w:val="both"/>
        <w:rPr>
          <w:rFonts w:ascii="Arial" w:hAnsi="Arial" w:cs="Arial"/>
          <w:sz w:val="22"/>
          <w:szCs w:val="22"/>
        </w:rPr>
      </w:pPr>
    </w:p>
    <w:p w:rsidR="005B65BF" w:rsidRDefault="005B65BF" w:rsidP="005B65BF">
      <w:pPr>
        <w:autoSpaceDE w:val="0"/>
        <w:autoSpaceDN w:val="0"/>
        <w:adjustRightInd w:val="0"/>
        <w:spacing w:before="120" w:after="120"/>
        <w:ind w:left="567" w:hanging="567"/>
        <w:jc w:val="both"/>
        <w:rPr>
          <w:rFonts w:ascii="Arial" w:hAnsi="Arial" w:cs="Arial"/>
          <w:sz w:val="22"/>
          <w:szCs w:val="22"/>
        </w:rPr>
      </w:pPr>
    </w:p>
    <w:sectPr w:rsidR="005B65BF" w:rsidSect="008A5133">
      <w:headerReference w:type="default" r:id="rId13"/>
      <w:footerReference w:type="even" r:id="rId14"/>
      <w:footerReference w:type="default" r:id="rId15"/>
      <w:headerReference w:type="first" r:id="rId16"/>
      <w:footerReference w:type="first" r:id="rId17"/>
      <w:pgSz w:w="11906" w:h="16838" w:code="9"/>
      <w:pgMar w:top="623" w:right="851" w:bottom="539" w:left="851" w:header="708" w:footer="567" w:gutter="170"/>
      <w:pgNumType w:start="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34" w:rsidRDefault="00532D34">
      <w:r>
        <w:separator/>
      </w:r>
    </w:p>
  </w:endnote>
  <w:endnote w:type="continuationSeparator" w:id="0">
    <w:p w:rsidR="00532D34" w:rsidRDefault="0053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61" w:rsidRDefault="00F0436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04361" w:rsidRDefault="00F0436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61" w:rsidRPr="0090597B" w:rsidRDefault="00F04361">
    <w:pPr>
      <w:pStyle w:val="Pta"/>
      <w:framePr w:wrap="around" w:vAnchor="text" w:hAnchor="margin" w:xAlign="right" w:y="1"/>
      <w:rPr>
        <w:rStyle w:val="slostrany"/>
        <w:rFonts w:ascii="Arial" w:hAnsi="Arial" w:cs="Arial"/>
        <w:b/>
        <w:i/>
        <w:sz w:val="20"/>
      </w:rPr>
    </w:pPr>
    <w:r w:rsidRPr="0090597B">
      <w:rPr>
        <w:rStyle w:val="slostrany"/>
        <w:rFonts w:ascii="Arial" w:hAnsi="Arial" w:cs="Arial"/>
        <w:b/>
        <w:i/>
        <w:sz w:val="20"/>
      </w:rPr>
      <w:fldChar w:fldCharType="begin"/>
    </w:r>
    <w:r w:rsidRPr="0090597B">
      <w:rPr>
        <w:rStyle w:val="slostrany"/>
        <w:rFonts w:ascii="Arial" w:hAnsi="Arial" w:cs="Arial"/>
        <w:b/>
        <w:i/>
        <w:sz w:val="20"/>
      </w:rPr>
      <w:instrText xml:space="preserve">PAGE  </w:instrText>
    </w:r>
    <w:r w:rsidRPr="0090597B">
      <w:rPr>
        <w:rStyle w:val="slostrany"/>
        <w:rFonts w:ascii="Arial" w:hAnsi="Arial" w:cs="Arial"/>
        <w:b/>
        <w:i/>
        <w:sz w:val="20"/>
      </w:rPr>
      <w:fldChar w:fldCharType="separate"/>
    </w:r>
    <w:r w:rsidR="00A037C6">
      <w:rPr>
        <w:rStyle w:val="slostrany"/>
        <w:rFonts w:ascii="Arial" w:hAnsi="Arial" w:cs="Arial"/>
        <w:b/>
        <w:i/>
        <w:noProof/>
        <w:sz w:val="20"/>
      </w:rPr>
      <w:t>83</w:t>
    </w:r>
    <w:r w:rsidRPr="0090597B">
      <w:rPr>
        <w:rStyle w:val="slostrany"/>
        <w:rFonts w:ascii="Arial" w:hAnsi="Arial" w:cs="Arial"/>
        <w:b/>
        <w:i/>
        <w:sz w:val="20"/>
      </w:rPr>
      <w:fldChar w:fldCharType="end"/>
    </w:r>
  </w:p>
  <w:p w:rsidR="00F04361" w:rsidRPr="0090597B" w:rsidRDefault="00F04361" w:rsidP="0090597B">
    <w:pPr>
      <w:pStyle w:val="Pta"/>
      <w:pBdr>
        <w:top w:val="single" w:sz="4" w:space="1" w:color="auto"/>
      </w:pBdr>
      <w:tabs>
        <w:tab w:val="clear" w:pos="4536"/>
        <w:tab w:val="clear" w:pos="9072"/>
        <w:tab w:val="center" w:pos="6120"/>
        <w:tab w:val="right" w:pos="10080"/>
      </w:tabs>
      <w:ind w:right="360"/>
      <w:jc w:val="right"/>
      <w:rPr>
        <w:rFonts w:ascii="Arial" w:hAnsi="Arial" w:cs="Arial"/>
        <w:b/>
        <w:i/>
        <w:sz w:val="20"/>
      </w:rPr>
    </w:pPr>
    <w:r w:rsidRPr="0090597B">
      <w:rPr>
        <w:rFonts w:ascii="Arial" w:hAnsi="Arial" w:cs="Arial"/>
        <w:b/>
        <w:i/>
        <w:sz w:val="20"/>
      </w:rPr>
      <w:t>Strana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61" w:rsidRDefault="00F04361">
    <w:pPr>
      <w:pStyle w:val="Pta"/>
      <w:tabs>
        <w:tab w:val="clear" w:pos="4536"/>
        <w:tab w:val="clear" w:pos="9072"/>
        <w:tab w:val="center" w:pos="6120"/>
        <w:tab w:val="right" w:pos="10080"/>
      </w:tabs>
      <w:rPr>
        <w:rFonts w:ascii="Arial" w:hAnsi="Arial"/>
        <w:color w:val="808080"/>
      </w:rPr>
    </w:pPr>
    <w:r>
      <w:rPr>
        <w:rFonts w:ascii="Arial" w:hAnsi="Arial"/>
        <w:color w:val="808080"/>
        <w:sz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34" w:rsidRDefault="00532D34">
      <w:r>
        <w:separator/>
      </w:r>
    </w:p>
  </w:footnote>
  <w:footnote w:type="continuationSeparator" w:id="0">
    <w:p w:rsidR="00532D34" w:rsidRDefault="00532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61" w:rsidRPr="00B0437B" w:rsidRDefault="00F04361" w:rsidP="00B0437B">
    <w:pPr>
      <w:rPr>
        <w:rFonts w:ascii="Arial" w:hAnsi="Arial" w:cs="Arial"/>
        <w:b/>
        <w:i/>
        <w:sz w:val="16"/>
        <w:szCs w:val="16"/>
        <w:u w:val="single"/>
      </w:rPr>
    </w:pPr>
  </w:p>
  <w:p w:rsidR="00F04361" w:rsidRPr="00B0437B" w:rsidRDefault="00F04361" w:rsidP="00B0437B">
    <w:pPr>
      <w:rPr>
        <w:rFonts w:ascii="Arial" w:hAnsi="Arial" w:cs="Arial"/>
        <w:b/>
        <w:i/>
        <w:sz w:val="16"/>
        <w:szCs w:val="16"/>
        <w:u w:val="single"/>
      </w:rPr>
    </w:pPr>
    <w:r w:rsidRPr="00B0437B">
      <w:rPr>
        <w:rFonts w:ascii="Arial" w:hAnsi="Arial" w:cs="Arial"/>
        <w:b/>
        <w:i/>
        <w:sz w:val="16"/>
        <w:szCs w:val="16"/>
        <w:u w:val="single"/>
      </w:rPr>
      <w:t>Verejný obstarávateľ: Mestské hospodárstvo a správa lesov, m.r.o. Trenčín</w:t>
    </w:r>
  </w:p>
  <w:p w:rsidR="00F04361" w:rsidRPr="00B0437B" w:rsidRDefault="00F04361" w:rsidP="00B0437B">
    <w:pPr>
      <w:rPr>
        <w:rFonts w:ascii="Arial" w:hAnsi="Arial" w:cs="Arial"/>
        <w:b/>
        <w:i/>
        <w:sz w:val="16"/>
        <w:szCs w:val="16"/>
        <w:u w:val="single"/>
      </w:rPr>
    </w:pPr>
  </w:p>
  <w:p w:rsidR="00F04361" w:rsidRPr="00B0437B" w:rsidRDefault="00F04361" w:rsidP="00B0437B">
    <w:pPr>
      <w:rPr>
        <w:rFonts w:ascii="Arial" w:hAnsi="Arial" w:cs="Arial"/>
        <w:b/>
        <w:i/>
        <w:sz w:val="16"/>
        <w:szCs w:val="16"/>
        <w:u w:val="single"/>
      </w:rPr>
    </w:pPr>
    <w:r w:rsidRPr="00B0437B">
      <w:rPr>
        <w:rFonts w:ascii="Arial" w:hAnsi="Arial" w:cs="Arial"/>
        <w:b/>
        <w:i/>
        <w:sz w:val="16"/>
        <w:szCs w:val="16"/>
        <w:u w:val="single"/>
      </w:rPr>
      <w:t>Verejná súťaž: „Strojné a ručné kosenie plôch verejnej zelene“</w:t>
    </w:r>
  </w:p>
  <w:p w:rsidR="00F04361" w:rsidRDefault="00F04361" w:rsidP="00B0437B">
    <w:pPr>
      <w:rPr>
        <w:rFonts w:ascii="Arial" w:hAnsi="Arial" w:cs="Arial"/>
        <w:b/>
        <w:i/>
        <w:sz w:val="16"/>
        <w:szCs w:val="16"/>
      </w:rPr>
    </w:pPr>
  </w:p>
  <w:p w:rsidR="00F04361" w:rsidRPr="00B0437B" w:rsidRDefault="00F04361" w:rsidP="00B0437B">
    <w:pP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61" w:rsidRDefault="00F04361" w:rsidP="00832B39">
    <w:pPr>
      <w:pStyle w:val="Zkladntext"/>
      <w:ind w:right="40"/>
      <w:rPr>
        <w:rFonts w:ascii="Arial" w:hAnsi="Arial" w:cs="Arial"/>
        <w:b w:val="0"/>
        <w:i/>
        <w:sz w:val="16"/>
        <w:szCs w:val="16"/>
        <w:u w:val="single"/>
      </w:rPr>
    </w:pPr>
  </w:p>
  <w:p w:rsidR="00F04361" w:rsidRPr="00B0437B" w:rsidRDefault="00F04361" w:rsidP="00B0437B">
    <w:pPr>
      <w:pStyle w:val="Zkladntext"/>
      <w:ind w:right="40"/>
      <w:rPr>
        <w:rFonts w:ascii="Arial" w:hAnsi="Arial" w:cs="Arial"/>
        <w:i/>
        <w:sz w:val="16"/>
        <w:szCs w:val="16"/>
        <w:u w:val="single"/>
      </w:rPr>
    </w:pPr>
    <w:r w:rsidRPr="00B0437B">
      <w:rPr>
        <w:rFonts w:ascii="Arial" w:hAnsi="Arial" w:cs="Arial"/>
        <w:i/>
        <w:sz w:val="16"/>
        <w:szCs w:val="16"/>
        <w:u w:val="single"/>
      </w:rPr>
      <w:t>Verejný obstarávateľ: Mestské hospodárstvo a správa lesov, m.r.o. Trenčín</w:t>
    </w:r>
  </w:p>
  <w:p w:rsidR="00F04361" w:rsidRDefault="00F04361" w:rsidP="00832B39">
    <w:pPr>
      <w:pStyle w:val="Zkladntext"/>
      <w:ind w:right="40"/>
      <w:rPr>
        <w:rFonts w:ascii="Arial" w:hAnsi="Arial" w:cs="Arial"/>
        <w:b w:val="0"/>
        <w:i/>
        <w:sz w:val="16"/>
        <w:szCs w:val="16"/>
        <w:u w:val="single"/>
      </w:rPr>
    </w:pPr>
  </w:p>
  <w:p w:rsidR="00F04361" w:rsidRDefault="00F04361" w:rsidP="00832B39">
    <w:pPr>
      <w:pStyle w:val="Zkladntext"/>
      <w:ind w:right="40"/>
      <w:rPr>
        <w:rFonts w:ascii="Arial" w:hAnsi="Arial" w:cs="Arial"/>
        <w:sz w:val="16"/>
        <w:szCs w:val="16"/>
        <w:u w:val="single"/>
      </w:rPr>
    </w:pPr>
    <w:r w:rsidRPr="00F05C11">
      <w:rPr>
        <w:rFonts w:ascii="Arial" w:hAnsi="Arial" w:cs="Arial"/>
        <w:b w:val="0"/>
        <w:i/>
        <w:sz w:val="16"/>
        <w:szCs w:val="16"/>
        <w:u w:val="single"/>
      </w:rPr>
      <w:t>Verejná súťaž:</w:t>
    </w:r>
    <w:r w:rsidRPr="00F05C11">
      <w:rPr>
        <w:rFonts w:ascii="Arial" w:hAnsi="Arial" w:cs="Arial"/>
        <w:sz w:val="16"/>
        <w:szCs w:val="16"/>
        <w:u w:val="single"/>
      </w:rPr>
      <w:t xml:space="preserve"> </w:t>
    </w:r>
    <w:r w:rsidRPr="00B0437B">
      <w:rPr>
        <w:rFonts w:ascii="Arial" w:hAnsi="Arial" w:cs="Arial"/>
        <w:sz w:val="16"/>
        <w:szCs w:val="16"/>
        <w:u w:val="single"/>
      </w:rPr>
      <w:t>„Strojné a ručné kosenie plôch verejnej zelene“</w:t>
    </w:r>
  </w:p>
  <w:p w:rsidR="00F04361" w:rsidRPr="00F05C11" w:rsidRDefault="00F04361" w:rsidP="00832B39">
    <w:pPr>
      <w:pStyle w:val="Zkladntext"/>
      <w:ind w:right="40"/>
      <w:rPr>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55F4"/>
    <w:multiLevelType w:val="hybridMultilevel"/>
    <w:tmpl w:val="85E4DBE2"/>
    <w:lvl w:ilvl="0" w:tplc="041B0001">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1" w15:restartNumberingAfterBreak="0">
    <w:nsid w:val="08A4261A"/>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8F602B2"/>
    <w:multiLevelType w:val="hybridMultilevel"/>
    <w:tmpl w:val="BC024F6E"/>
    <w:lvl w:ilvl="0" w:tplc="96EC55D8">
      <w:start w:val="18"/>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3216"/>
        </w:tabs>
        <w:ind w:left="3216" w:hanging="360"/>
      </w:pPr>
      <w:rPr>
        <w:rFonts w:ascii="Courier New" w:hAnsi="Courier New" w:cs="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cs="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cs="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0B020888"/>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34C06"/>
    <w:multiLevelType w:val="hybridMultilevel"/>
    <w:tmpl w:val="9DB22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A54BF4"/>
    <w:multiLevelType w:val="hybridMultilevel"/>
    <w:tmpl w:val="8EF6EB9C"/>
    <w:lvl w:ilvl="0" w:tplc="FE709F30">
      <w:start w:val="2"/>
      <w:numFmt w:val="bullet"/>
      <w:lvlText w:val="-"/>
      <w:lvlJc w:val="left"/>
      <w:pPr>
        <w:ind w:left="644"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1F3A2F0D"/>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FBD55F1"/>
    <w:multiLevelType w:val="hybridMultilevel"/>
    <w:tmpl w:val="6D6C3E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2542D76"/>
    <w:multiLevelType w:val="hybridMultilevel"/>
    <w:tmpl w:val="DD905F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5832B7"/>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6803C10"/>
    <w:multiLevelType w:val="hybridMultilevel"/>
    <w:tmpl w:val="177A2032"/>
    <w:lvl w:ilvl="0" w:tplc="2B245B8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78D7437"/>
    <w:multiLevelType w:val="hybridMultilevel"/>
    <w:tmpl w:val="84566F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E32865"/>
    <w:multiLevelType w:val="hybridMultilevel"/>
    <w:tmpl w:val="83002FD4"/>
    <w:lvl w:ilvl="0" w:tplc="BB60E62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3"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1197"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4" w15:restartNumberingAfterBreak="0">
    <w:nsid w:val="2EA05AC7"/>
    <w:multiLevelType w:val="hybridMultilevel"/>
    <w:tmpl w:val="BE7AECF8"/>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5" w15:restartNumberingAfterBreak="0">
    <w:nsid w:val="2FDE114D"/>
    <w:multiLevelType w:val="multilevel"/>
    <w:tmpl w:val="E092DB2C"/>
    <w:lvl w:ilvl="0">
      <w:numFmt w:val="bullet"/>
      <w:lvlText w:val="-"/>
      <w:lvlJc w:val="left"/>
      <w:pPr>
        <w:ind w:left="360" w:hanging="360"/>
      </w:pPr>
      <w:rPr>
        <w:rFonts w:ascii="Arial" w:eastAsia="Times New Roman" w:hAnsi="Arial"/>
      </w:rPr>
    </w:lvl>
    <w:lvl w:ilvl="1">
      <w:numFmt w:val="bullet"/>
      <w:lvlText w:val="o"/>
      <w:lvlJc w:val="left"/>
      <w:pPr>
        <w:ind w:left="3216" w:hanging="360"/>
      </w:pPr>
      <w:rPr>
        <w:rFonts w:ascii="Courier New" w:hAnsi="Courier New"/>
      </w:rPr>
    </w:lvl>
    <w:lvl w:ilvl="2">
      <w:numFmt w:val="bullet"/>
      <w:lvlText w:val=""/>
      <w:lvlJc w:val="left"/>
      <w:pPr>
        <w:ind w:left="3936" w:hanging="360"/>
      </w:pPr>
      <w:rPr>
        <w:rFonts w:ascii="Wingdings" w:hAnsi="Wingdings"/>
      </w:rPr>
    </w:lvl>
    <w:lvl w:ilvl="3">
      <w:numFmt w:val="bullet"/>
      <w:lvlText w:val=""/>
      <w:lvlJc w:val="left"/>
      <w:pPr>
        <w:ind w:left="4656" w:hanging="360"/>
      </w:pPr>
      <w:rPr>
        <w:rFonts w:ascii="Symbol" w:hAnsi="Symbol"/>
      </w:rPr>
    </w:lvl>
    <w:lvl w:ilvl="4">
      <w:numFmt w:val="bullet"/>
      <w:lvlText w:val="o"/>
      <w:lvlJc w:val="left"/>
      <w:pPr>
        <w:ind w:left="5376" w:hanging="360"/>
      </w:pPr>
      <w:rPr>
        <w:rFonts w:ascii="Courier New" w:hAnsi="Courier New"/>
      </w:rPr>
    </w:lvl>
    <w:lvl w:ilvl="5">
      <w:numFmt w:val="bullet"/>
      <w:lvlText w:val=""/>
      <w:lvlJc w:val="left"/>
      <w:pPr>
        <w:ind w:left="6096" w:hanging="360"/>
      </w:pPr>
      <w:rPr>
        <w:rFonts w:ascii="Wingdings" w:hAnsi="Wingdings"/>
      </w:rPr>
    </w:lvl>
    <w:lvl w:ilvl="6">
      <w:numFmt w:val="bullet"/>
      <w:lvlText w:val=""/>
      <w:lvlJc w:val="left"/>
      <w:pPr>
        <w:ind w:left="6816" w:hanging="360"/>
      </w:pPr>
      <w:rPr>
        <w:rFonts w:ascii="Symbol" w:hAnsi="Symbol"/>
      </w:rPr>
    </w:lvl>
    <w:lvl w:ilvl="7">
      <w:numFmt w:val="bullet"/>
      <w:lvlText w:val="o"/>
      <w:lvlJc w:val="left"/>
      <w:pPr>
        <w:ind w:left="7536" w:hanging="360"/>
      </w:pPr>
      <w:rPr>
        <w:rFonts w:ascii="Courier New" w:hAnsi="Courier New"/>
      </w:rPr>
    </w:lvl>
    <w:lvl w:ilvl="8">
      <w:numFmt w:val="bullet"/>
      <w:lvlText w:val=""/>
      <w:lvlJc w:val="left"/>
      <w:pPr>
        <w:ind w:left="8256" w:hanging="360"/>
      </w:pPr>
      <w:rPr>
        <w:rFonts w:ascii="Wingdings" w:hAnsi="Wingdings"/>
      </w:rPr>
    </w:lvl>
  </w:abstractNum>
  <w:abstractNum w:abstractNumId="16" w15:restartNumberingAfterBreak="0">
    <w:nsid w:val="33EE63ED"/>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2805C5"/>
    <w:multiLevelType w:val="multilevel"/>
    <w:tmpl w:val="EFB6DD5C"/>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3000"/>
        </w:tabs>
        <w:ind w:left="3000" w:hanging="1440"/>
      </w:pPr>
      <w:rPr>
        <w:rFonts w:hint="default"/>
      </w:rPr>
    </w:lvl>
    <w:lvl w:ilvl="5">
      <w:start w:val="1"/>
      <w:numFmt w:val="decimal"/>
      <w:lvlText w:val="%1.%2.%3.%4.%5.%6"/>
      <w:lvlJc w:val="left"/>
      <w:pPr>
        <w:tabs>
          <w:tab w:val="num" w:pos="3750"/>
        </w:tabs>
        <w:ind w:left="3750" w:hanging="180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890"/>
        </w:tabs>
        <w:ind w:left="4890" w:hanging="2160"/>
      </w:pPr>
      <w:rPr>
        <w:rFonts w:hint="default"/>
      </w:rPr>
    </w:lvl>
    <w:lvl w:ilvl="8">
      <w:start w:val="1"/>
      <w:numFmt w:val="decimal"/>
      <w:lvlText w:val="%1.%2.%3.%4.%5.%6.%7.%8.%9"/>
      <w:lvlJc w:val="left"/>
      <w:pPr>
        <w:tabs>
          <w:tab w:val="num" w:pos="5640"/>
        </w:tabs>
        <w:ind w:left="5640" w:hanging="2520"/>
      </w:pPr>
      <w:rPr>
        <w:rFonts w:hint="default"/>
      </w:rPr>
    </w:lvl>
  </w:abstractNum>
  <w:abstractNum w:abstractNumId="18" w15:restartNumberingAfterBreak="0">
    <w:nsid w:val="39D5723E"/>
    <w:multiLevelType w:val="multilevel"/>
    <w:tmpl w:val="1996E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657AB"/>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C047AD"/>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991782"/>
    <w:multiLevelType w:val="multilevel"/>
    <w:tmpl w:val="05CCBC56"/>
    <w:lvl w:ilvl="0">
      <w:start w:val="18"/>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F2682A"/>
    <w:multiLevelType w:val="multilevel"/>
    <w:tmpl w:val="0ECC2A90"/>
    <w:lvl w:ilvl="0">
      <w:start w:val="3"/>
      <w:numFmt w:val="decimal"/>
      <w:lvlText w:val="%1"/>
      <w:lvlJc w:val="left"/>
      <w:pPr>
        <w:tabs>
          <w:tab w:val="num" w:pos="750"/>
        </w:tabs>
        <w:ind w:left="750" w:hanging="390"/>
      </w:pPr>
      <w:rPr>
        <w:rFonts w:hint="default"/>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3192"/>
        </w:tabs>
        <w:ind w:left="3192" w:hanging="144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3" w15:restartNumberingAfterBreak="0">
    <w:nsid w:val="44A107EE"/>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5E17F35"/>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7A7146F"/>
    <w:multiLevelType w:val="multilevel"/>
    <w:tmpl w:val="1688A6A6"/>
    <w:lvl w:ilvl="0">
      <w:start w:val="1"/>
      <w:numFmt w:val="lowerLetter"/>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AA865BA"/>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C44734"/>
    <w:multiLevelType w:val="hybridMultilevel"/>
    <w:tmpl w:val="A17CC3A2"/>
    <w:lvl w:ilvl="0" w:tplc="095A0D18">
      <w:start w:val="2"/>
      <w:numFmt w:val="lowerLetter"/>
      <w:lvlText w:val="%1)"/>
      <w:lvlJc w:val="left"/>
      <w:pPr>
        <w:ind w:left="19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B41A96"/>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3175F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8A4BCC"/>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59B12AFD"/>
    <w:multiLevelType w:val="hybridMultilevel"/>
    <w:tmpl w:val="C6CE89EE"/>
    <w:lvl w:ilvl="0" w:tplc="1B74762A">
      <w:start w:val="1"/>
      <w:numFmt w:val="lowerLetter"/>
      <w:lvlText w:val="%1)"/>
      <w:lvlJc w:val="left"/>
      <w:pPr>
        <w:ind w:left="765" w:hanging="405"/>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00760F"/>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5CEA553A"/>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C054E6"/>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15:restartNumberingAfterBreak="0">
    <w:nsid w:val="5DEC677D"/>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63C846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DE013C"/>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68595A6F"/>
    <w:multiLevelType w:val="hybridMultilevel"/>
    <w:tmpl w:val="4E8CC072"/>
    <w:lvl w:ilvl="0" w:tplc="B96E4E7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8D04C39"/>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6B142410"/>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6BAA1A83"/>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2" w15:restartNumberingAfterBreak="0">
    <w:nsid w:val="6BE926B4"/>
    <w:multiLevelType w:val="hybridMultilevel"/>
    <w:tmpl w:val="B1768BF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CFB22E6"/>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6F5609FA"/>
    <w:multiLevelType w:val="hybridMultilevel"/>
    <w:tmpl w:val="FFBA2092"/>
    <w:lvl w:ilvl="0" w:tplc="EAF8CFE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70E37888"/>
    <w:multiLevelType w:val="multilevel"/>
    <w:tmpl w:val="8B14F0BC"/>
    <w:lvl w:ilvl="0">
      <w:start w:val="1"/>
      <w:numFmt w:val="upperLetter"/>
      <w:pStyle w:val="Nadpis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13C5CF2"/>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B02DA5"/>
    <w:multiLevelType w:val="multilevel"/>
    <w:tmpl w:val="E190D70E"/>
    <w:lvl w:ilvl="0">
      <w:start w:val="2"/>
      <w:numFmt w:val="decimal"/>
      <w:lvlText w:val="%1"/>
      <w:lvlJc w:val="left"/>
      <w:pPr>
        <w:ind w:left="360" w:hanging="360"/>
      </w:pPr>
      <w:rPr>
        <w:rFonts w:cs="Times New Roman" w:hint="default"/>
        <w:sz w:val="20"/>
      </w:rPr>
    </w:lvl>
    <w:lvl w:ilvl="1">
      <w:start w:val="1"/>
      <w:numFmt w:val="decimal"/>
      <w:lvlText w:val="%1.%2"/>
      <w:lvlJc w:val="left"/>
      <w:pPr>
        <w:ind w:left="502" w:hanging="360"/>
      </w:pPr>
      <w:rPr>
        <w:rFonts w:cs="Times New Roman" w:hint="default"/>
        <w:sz w:val="24"/>
        <w:szCs w:val="24"/>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440" w:hanging="1440"/>
      </w:pPr>
      <w:rPr>
        <w:rFonts w:cs="Times New Roman" w:hint="default"/>
        <w:sz w:val="20"/>
      </w:rPr>
    </w:lvl>
  </w:abstractNum>
  <w:abstractNum w:abstractNumId="48" w15:restartNumberingAfterBreak="0">
    <w:nsid w:val="72660864"/>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8F4633"/>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0" w15:restartNumberingAfterBreak="0">
    <w:nsid w:val="76F30C92"/>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15:restartNumberingAfterBreak="0">
    <w:nsid w:val="794C207F"/>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79E35E1F"/>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BB472B8"/>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EF258D8"/>
    <w:multiLevelType w:val="multilevel"/>
    <w:tmpl w:val="7B782068"/>
    <w:lvl w:ilvl="0">
      <w:start w:val="1"/>
      <w:numFmt w:val="decimal"/>
      <w:lvlText w:val="%1."/>
      <w:lvlJc w:val="left"/>
      <w:pPr>
        <w:tabs>
          <w:tab w:val="num" w:pos="720"/>
        </w:tabs>
        <w:ind w:left="720" w:hanging="360"/>
      </w:pPr>
    </w:lvl>
    <w:lvl w:ilvl="1">
      <w:numFmt w:val="lowerLetter"/>
      <w:lvlText w:val="%2."/>
      <w:lvlJc w:val="left"/>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774B01"/>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5"/>
  </w:num>
  <w:num w:numId="2">
    <w:abstractNumId w:val="24"/>
  </w:num>
  <w:num w:numId="3">
    <w:abstractNumId w:val="21"/>
  </w:num>
  <w:num w:numId="4">
    <w:abstractNumId w:val="17"/>
  </w:num>
  <w:num w:numId="5">
    <w:abstractNumId w:val="2"/>
  </w:num>
  <w:num w:numId="6">
    <w:abstractNumId w:val="31"/>
  </w:num>
  <w:num w:numId="7">
    <w:abstractNumId w:val="5"/>
  </w:num>
  <w:num w:numId="8">
    <w:abstractNumId w:val="8"/>
  </w:num>
  <w:num w:numId="9">
    <w:abstractNumId w:val="10"/>
  </w:num>
  <w:num w:numId="10">
    <w:abstractNumId w:val="54"/>
  </w:num>
  <w:num w:numId="11">
    <w:abstractNumId w:val="18"/>
  </w:num>
  <w:num w:numId="12">
    <w:abstractNumId w:val="38"/>
  </w:num>
  <w:num w:numId="13">
    <w:abstractNumId w:val="27"/>
  </w:num>
  <w:num w:numId="14">
    <w:abstractNumId w:val="11"/>
  </w:num>
  <w:num w:numId="15">
    <w:abstractNumId w:val="29"/>
  </w:num>
  <w:num w:numId="16">
    <w:abstractNumId w:val="36"/>
  </w:num>
  <w:num w:numId="17">
    <w:abstractNumId w:val="4"/>
  </w:num>
  <w:num w:numId="18">
    <w:abstractNumId w:val="42"/>
  </w:num>
  <w:num w:numId="19">
    <w:abstractNumId w:val="47"/>
  </w:num>
  <w:num w:numId="20">
    <w:abstractNumId w:val="22"/>
  </w:num>
  <w:num w:numId="21">
    <w:abstractNumId w:val="0"/>
  </w:num>
  <w:num w:numId="22">
    <w:abstractNumId w:val="12"/>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52"/>
  </w:num>
  <w:num w:numId="26">
    <w:abstractNumId w:val="6"/>
  </w:num>
  <w:num w:numId="27">
    <w:abstractNumId w:val="49"/>
  </w:num>
  <w:num w:numId="28">
    <w:abstractNumId w:val="30"/>
  </w:num>
  <w:num w:numId="29">
    <w:abstractNumId w:val="28"/>
  </w:num>
  <w:num w:numId="30">
    <w:abstractNumId w:val="48"/>
  </w:num>
  <w:num w:numId="31">
    <w:abstractNumId w:val="33"/>
  </w:num>
  <w:num w:numId="32">
    <w:abstractNumId w:val="26"/>
  </w:num>
  <w:num w:numId="33">
    <w:abstractNumId w:val="41"/>
  </w:num>
  <w:num w:numId="34">
    <w:abstractNumId w:val="19"/>
  </w:num>
  <w:num w:numId="35">
    <w:abstractNumId w:val="1"/>
  </w:num>
  <w:num w:numId="36">
    <w:abstractNumId w:val="37"/>
  </w:num>
  <w:num w:numId="37">
    <w:abstractNumId w:val="50"/>
  </w:num>
  <w:num w:numId="38">
    <w:abstractNumId w:val="55"/>
  </w:num>
  <w:num w:numId="39">
    <w:abstractNumId w:val="20"/>
  </w:num>
  <w:num w:numId="40">
    <w:abstractNumId w:val="43"/>
  </w:num>
  <w:num w:numId="41">
    <w:abstractNumId w:val="3"/>
  </w:num>
  <w:num w:numId="42">
    <w:abstractNumId w:val="40"/>
  </w:num>
  <w:num w:numId="43">
    <w:abstractNumId w:val="9"/>
  </w:num>
  <w:num w:numId="44">
    <w:abstractNumId w:val="35"/>
  </w:num>
  <w:num w:numId="45">
    <w:abstractNumId w:val="51"/>
  </w:num>
  <w:num w:numId="46">
    <w:abstractNumId w:val="16"/>
  </w:num>
  <w:num w:numId="47">
    <w:abstractNumId w:val="32"/>
  </w:num>
  <w:num w:numId="48">
    <w:abstractNumId w:val="46"/>
  </w:num>
  <w:num w:numId="49">
    <w:abstractNumId w:val="39"/>
  </w:num>
  <w:num w:numId="50">
    <w:abstractNumId w:val="53"/>
  </w:num>
  <w:num w:numId="51">
    <w:abstractNumId w:val="34"/>
  </w:num>
  <w:num w:numId="52">
    <w:abstractNumId w:val="23"/>
  </w:num>
  <w:num w:numId="53">
    <w:abstractNumId w:val="14"/>
  </w:num>
  <w:num w:numId="54">
    <w:abstractNumId w:val="15"/>
  </w:num>
  <w:num w:numId="55">
    <w:abstractNumId w:val="25"/>
  </w:num>
  <w:num w:numId="56">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CE"/>
    <w:rsid w:val="00001467"/>
    <w:rsid w:val="00001CFB"/>
    <w:rsid w:val="00002AA5"/>
    <w:rsid w:val="0000320C"/>
    <w:rsid w:val="00003CF8"/>
    <w:rsid w:val="00004408"/>
    <w:rsid w:val="0000452A"/>
    <w:rsid w:val="000056D0"/>
    <w:rsid w:val="00005F6A"/>
    <w:rsid w:val="00006254"/>
    <w:rsid w:val="0000647B"/>
    <w:rsid w:val="000067AF"/>
    <w:rsid w:val="00007109"/>
    <w:rsid w:val="00007354"/>
    <w:rsid w:val="00007F42"/>
    <w:rsid w:val="00010F51"/>
    <w:rsid w:val="000116AC"/>
    <w:rsid w:val="00011EFD"/>
    <w:rsid w:val="000123D6"/>
    <w:rsid w:val="00012ED8"/>
    <w:rsid w:val="00012EFA"/>
    <w:rsid w:val="00013004"/>
    <w:rsid w:val="00013187"/>
    <w:rsid w:val="00013ACA"/>
    <w:rsid w:val="00013D65"/>
    <w:rsid w:val="000143D3"/>
    <w:rsid w:val="0001589D"/>
    <w:rsid w:val="00015E1B"/>
    <w:rsid w:val="00017E78"/>
    <w:rsid w:val="0002018F"/>
    <w:rsid w:val="000202CB"/>
    <w:rsid w:val="00021364"/>
    <w:rsid w:val="00021470"/>
    <w:rsid w:val="00021748"/>
    <w:rsid w:val="00021BAE"/>
    <w:rsid w:val="00022131"/>
    <w:rsid w:val="0002268C"/>
    <w:rsid w:val="0002305B"/>
    <w:rsid w:val="00023181"/>
    <w:rsid w:val="0002325F"/>
    <w:rsid w:val="00023454"/>
    <w:rsid w:val="00024611"/>
    <w:rsid w:val="000247B2"/>
    <w:rsid w:val="000247C8"/>
    <w:rsid w:val="0002525A"/>
    <w:rsid w:val="0002605E"/>
    <w:rsid w:val="000262EA"/>
    <w:rsid w:val="00027433"/>
    <w:rsid w:val="000274F6"/>
    <w:rsid w:val="000276CF"/>
    <w:rsid w:val="00027D75"/>
    <w:rsid w:val="00030830"/>
    <w:rsid w:val="00030AE2"/>
    <w:rsid w:val="00030E04"/>
    <w:rsid w:val="00031B55"/>
    <w:rsid w:val="00033570"/>
    <w:rsid w:val="00033723"/>
    <w:rsid w:val="00033B2F"/>
    <w:rsid w:val="00034AEC"/>
    <w:rsid w:val="00034EB4"/>
    <w:rsid w:val="00035D34"/>
    <w:rsid w:val="00035FFB"/>
    <w:rsid w:val="00036565"/>
    <w:rsid w:val="00037701"/>
    <w:rsid w:val="00041A61"/>
    <w:rsid w:val="000427EF"/>
    <w:rsid w:val="00042B48"/>
    <w:rsid w:val="00042FF4"/>
    <w:rsid w:val="000431C1"/>
    <w:rsid w:val="00043720"/>
    <w:rsid w:val="00043737"/>
    <w:rsid w:val="0004385A"/>
    <w:rsid w:val="00043A8A"/>
    <w:rsid w:val="00043B54"/>
    <w:rsid w:val="00043F2F"/>
    <w:rsid w:val="00044665"/>
    <w:rsid w:val="0004487E"/>
    <w:rsid w:val="00044F8B"/>
    <w:rsid w:val="0004512E"/>
    <w:rsid w:val="00046963"/>
    <w:rsid w:val="00046C3E"/>
    <w:rsid w:val="000474B9"/>
    <w:rsid w:val="00047C81"/>
    <w:rsid w:val="00050146"/>
    <w:rsid w:val="000506F4"/>
    <w:rsid w:val="00051368"/>
    <w:rsid w:val="00052952"/>
    <w:rsid w:val="00052CF7"/>
    <w:rsid w:val="00052D2E"/>
    <w:rsid w:val="0005311A"/>
    <w:rsid w:val="00053181"/>
    <w:rsid w:val="000535C4"/>
    <w:rsid w:val="00053DE0"/>
    <w:rsid w:val="00054699"/>
    <w:rsid w:val="00054C34"/>
    <w:rsid w:val="00054F76"/>
    <w:rsid w:val="000555BF"/>
    <w:rsid w:val="00055786"/>
    <w:rsid w:val="00055AEA"/>
    <w:rsid w:val="00055B3E"/>
    <w:rsid w:val="000560D5"/>
    <w:rsid w:val="00057176"/>
    <w:rsid w:val="00057B17"/>
    <w:rsid w:val="000600AD"/>
    <w:rsid w:val="00061D5A"/>
    <w:rsid w:val="000622F8"/>
    <w:rsid w:val="000623D6"/>
    <w:rsid w:val="00062ADF"/>
    <w:rsid w:val="00062B0A"/>
    <w:rsid w:val="00063F78"/>
    <w:rsid w:val="00064814"/>
    <w:rsid w:val="00065267"/>
    <w:rsid w:val="0006583E"/>
    <w:rsid w:val="000676DF"/>
    <w:rsid w:val="00067A77"/>
    <w:rsid w:val="00067FD0"/>
    <w:rsid w:val="00071C06"/>
    <w:rsid w:val="00071F50"/>
    <w:rsid w:val="00071FA0"/>
    <w:rsid w:val="00072ADB"/>
    <w:rsid w:val="00072C35"/>
    <w:rsid w:val="00072FFE"/>
    <w:rsid w:val="000733B1"/>
    <w:rsid w:val="000733DE"/>
    <w:rsid w:val="000734CE"/>
    <w:rsid w:val="0007459D"/>
    <w:rsid w:val="0007525F"/>
    <w:rsid w:val="00075F4C"/>
    <w:rsid w:val="000779D2"/>
    <w:rsid w:val="00077ADD"/>
    <w:rsid w:val="0008130D"/>
    <w:rsid w:val="0008145A"/>
    <w:rsid w:val="000821E2"/>
    <w:rsid w:val="000822E7"/>
    <w:rsid w:val="0008243D"/>
    <w:rsid w:val="00082A9E"/>
    <w:rsid w:val="00083141"/>
    <w:rsid w:val="00084117"/>
    <w:rsid w:val="00084609"/>
    <w:rsid w:val="000848AE"/>
    <w:rsid w:val="00085645"/>
    <w:rsid w:val="000864A4"/>
    <w:rsid w:val="000864AF"/>
    <w:rsid w:val="00086AE2"/>
    <w:rsid w:val="000914DA"/>
    <w:rsid w:val="00091779"/>
    <w:rsid w:val="000950EB"/>
    <w:rsid w:val="0009569A"/>
    <w:rsid w:val="000966E6"/>
    <w:rsid w:val="00096CEA"/>
    <w:rsid w:val="00096E1D"/>
    <w:rsid w:val="0009759F"/>
    <w:rsid w:val="000976FB"/>
    <w:rsid w:val="00097714"/>
    <w:rsid w:val="000A04C5"/>
    <w:rsid w:val="000A157D"/>
    <w:rsid w:val="000A1B1A"/>
    <w:rsid w:val="000A23A5"/>
    <w:rsid w:val="000A2C6C"/>
    <w:rsid w:val="000A3052"/>
    <w:rsid w:val="000A3489"/>
    <w:rsid w:val="000A3D19"/>
    <w:rsid w:val="000A42C3"/>
    <w:rsid w:val="000A43D6"/>
    <w:rsid w:val="000A47BD"/>
    <w:rsid w:val="000A57A0"/>
    <w:rsid w:val="000A5845"/>
    <w:rsid w:val="000A58D7"/>
    <w:rsid w:val="000A5E8C"/>
    <w:rsid w:val="000A68EA"/>
    <w:rsid w:val="000A7B74"/>
    <w:rsid w:val="000B0972"/>
    <w:rsid w:val="000B0FFA"/>
    <w:rsid w:val="000B1165"/>
    <w:rsid w:val="000B14C5"/>
    <w:rsid w:val="000B160A"/>
    <w:rsid w:val="000B2859"/>
    <w:rsid w:val="000B3078"/>
    <w:rsid w:val="000B319D"/>
    <w:rsid w:val="000B33A0"/>
    <w:rsid w:val="000B3644"/>
    <w:rsid w:val="000B37E0"/>
    <w:rsid w:val="000B38AE"/>
    <w:rsid w:val="000B4B1F"/>
    <w:rsid w:val="000B4CB2"/>
    <w:rsid w:val="000B537E"/>
    <w:rsid w:val="000B5B6B"/>
    <w:rsid w:val="000B6CEB"/>
    <w:rsid w:val="000B6E24"/>
    <w:rsid w:val="000B6E5B"/>
    <w:rsid w:val="000B6EB6"/>
    <w:rsid w:val="000B75A4"/>
    <w:rsid w:val="000C0163"/>
    <w:rsid w:val="000C1904"/>
    <w:rsid w:val="000C1974"/>
    <w:rsid w:val="000C2976"/>
    <w:rsid w:val="000C3395"/>
    <w:rsid w:val="000C3CC6"/>
    <w:rsid w:val="000C4462"/>
    <w:rsid w:val="000C4859"/>
    <w:rsid w:val="000C48BE"/>
    <w:rsid w:val="000C5262"/>
    <w:rsid w:val="000C533F"/>
    <w:rsid w:val="000C564F"/>
    <w:rsid w:val="000C62C2"/>
    <w:rsid w:val="000C673E"/>
    <w:rsid w:val="000C6B19"/>
    <w:rsid w:val="000C6B26"/>
    <w:rsid w:val="000C735D"/>
    <w:rsid w:val="000C758A"/>
    <w:rsid w:val="000D023F"/>
    <w:rsid w:val="000D0B6F"/>
    <w:rsid w:val="000D1361"/>
    <w:rsid w:val="000D1645"/>
    <w:rsid w:val="000D19A3"/>
    <w:rsid w:val="000D2BCF"/>
    <w:rsid w:val="000D31FD"/>
    <w:rsid w:val="000D3497"/>
    <w:rsid w:val="000D3607"/>
    <w:rsid w:val="000D3CC8"/>
    <w:rsid w:val="000D43FA"/>
    <w:rsid w:val="000D4681"/>
    <w:rsid w:val="000D4BDA"/>
    <w:rsid w:val="000D5431"/>
    <w:rsid w:val="000D5D6D"/>
    <w:rsid w:val="000D607A"/>
    <w:rsid w:val="000D688B"/>
    <w:rsid w:val="000D6C0B"/>
    <w:rsid w:val="000D6F3F"/>
    <w:rsid w:val="000D71BC"/>
    <w:rsid w:val="000D7A61"/>
    <w:rsid w:val="000E076C"/>
    <w:rsid w:val="000E111B"/>
    <w:rsid w:val="000E1CE4"/>
    <w:rsid w:val="000E2D17"/>
    <w:rsid w:val="000E3B57"/>
    <w:rsid w:val="000E4AB9"/>
    <w:rsid w:val="000E51B0"/>
    <w:rsid w:val="000E5A0F"/>
    <w:rsid w:val="000E60BB"/>
    <w:rsid w:val="000E722B"/>
    <w:rsid w:val="000E7E50"/>
    <w:rsid w:val="000E7E6F"/>
    <w:rsid w:val="000F0F53"/>
    <w:rsid w:val="000F105C"/>
    <w:rsid w:val="000F171C"/>
    <w:rsid w:val="000F1F90"/>
    <w:rsid w:val="000F2E8F"/>
    <w:rsid w:val="000F33AF"/>
    <w:rsid w:val="000F3B5F"/>
    <w:rsid w:val="000F44CC"/>
    <w:rsid w:val="000F47F4"/>
    <w:rsid w:val="000F4C39"/>
    <w:rsid w:val="000F5986"/>
    <w:rsid w:val="000F6E13"/>
    <w:rsid w:val="000F7C40"/>
    <w:rsid w:val="001004B0"/>
    <w:rsid w:val="001009F0"/>
    <w:rsid w:val="00100A81"/>
    <w:rsid w:val="00100D62"/>
    <w:rsid w:val="00101249"/>
    <w:rsid w:val="0010135B"/>
    <w:rsid w:val="001015B5"/>
    <w:rsid w:val="00101AE4"/>
    <w:rsid w:val="00101BA8"/>
    <w:rsid w:val="00102F2A"/>
    <w:rsid w:val="0010352D"/>
    <w:rsid w:val="001038AD"/>
    <w:rsid w:val="00104129"/>
    <w:rsid w:val="0010416F"/>
    <w:rsid w:val="0010431A"/>
    <w:rsid w:val="00104BE4"/>
    <w:rsid w:val="00106141"/>
    <w:rsid w:val="001065BF"/>
    <w:rsid w:val="00106DF8"/>
    <w:rsid w:val="001073DF"/>
    <w:rsid w:val="001075AA"/>
    <w:rsid w:val="0011019D"/>
    <w:rsid w:val="00110507"/>
    <w:rsid w:val="001119C0"/>
    <w:rsid w:val="00111BA6"/>
    <w:rsid w:val="00111E0A"/>
    <w:rsid w:val="001124A7"/>
    <w:rsid w:val="001124B4"/>
    <w:rsid w:val="00112D32"/>
    <w:rsid w:val="00112F50"/>
    <w:rsid w:val="00113065"/>
    <w:rsid w:val="001138A4"/>
    <w:rsid w:val="00113C6E"/>
    <w:rsid w:val="0011413E"/>
    <w:rsid w:val="00114974"/>
    <w:rsid w:val="00115373"/>
    <w:rsid w:val="001158DB"/>
    <w:rsid w:val="00116CFD"/>
    <w:rsid w:val="00117373"/>
    <w:rsid w:val="00120177"/>
    <w:rsid w:val="001203AA"/>
    <w:rsid w:val="00120592"/>
    <w:rsid w:val="00120876"/>
    <w:rsid w:val="00120D86"/>
    <w:rsid w:val="001214DF"/>
    <w:rsid w:val="001232D2"/>
    <w:rsid w:val="0012347D"/>
    <w:rsid w:val="00123699"/>
    <w:rsid w:val="0012525B"/>
    <w:rsid w:val="001263C9"/>
    <w:rsid w:val="00126A36"/>
    <w:rsid w:val="00126B37"/>
    <w:rsid w:val="00127AAF"/>
    <w:rsid w:val="00130285"/>
    <w:rsid w:val="0013070E"/>
    <w:rsid w:val="00130A97"/>
    <w:rsid w:val="00131376"/>
    <w:rsid w:val="00131BF3"/>
    <w:rsid w:val="0013263C"/>
    <w:rsid w:val="00132644"/>
    <w:rsid w:val="001336AA"/>
    <w:rsid w:val="001337A6"/>
    <w:rsid w:val="00134298"/>
    <w:rsid w:val="00134391"/>
    <w:rsid w:val="00134D45"/>
    <w:rsid w:val="00134E1C"/>
    <w:rsid w:val="00135123"/>
    <w:rsid w:val="001360C1"/>
    <w:rsid w:val="00136244"/>
    <w:rsid w:val="00136443"/>
    <w:rsid w:val="0013650A"/>
    <w:rsid w:val="00136C09"/>
    <w:rsid w:val="00137254"/>
    <w:rsid w:val="00137C79"/>
    <w:rsid w:val="00137FF2"/>
    <w:rsid w:val="00140C9D"/>
    <w:rsid w:val="00141A94"/>
    <w:rsid w:val="00141BDE"/>
    <w:rsid w:val="00141F1C"/>
    <w:rsid w:val="00142032"/>
    <w:rsid w:val="0014252B"/>
    <w:rsid w:val="00142F04"/>
    <w:rsid w:val="001430AE"/>
    <w:rsid w:val="00143DB7"/>
    <w:rsid w:val="00144786"/>
    <w:rsid w:val="00144A54"/>
    <w:rsid w:val="00144AE3"/>
    <w:rsid w:val="00145BFD"/>
    <w:rsid w:val="00146379"/>
    <w:rsid w:val="001465FF"/>
    <w:rsid w:val="00146CF2"/>
    <w:rsid w:val="001472CA"/>
    <w:rsid w:val="00147A38"/>
    <w:rsid w:val="00150805"/>
    <w:rsid w:val="00150D0A"/>
    <w:rsid w:val="001514AE"/>
    <w:rsid w:val="001514F1"/>
    <w:rsid w:val="001517C8"/>
    <w:rsid w:val="00151D64"/>
    <w:rsid w:val="00152C3E"/>
    <w:rsid w:val="00152D63"/>
    <w:rsid w:val="001530E3"/>
    <w:rsid w:val="00154881"/>
    <w:rsid w:val="00154CFF"/>
    <w:rsid w:val="00154F85"/>
    <w:rsid w:val="001559C1"/>
    <w:rsid w:val="001566BD"/>
    <w:rsid w:val="001577B6"/>
    <w:rsid w:val="00157933"/>
    <w:rsid w:val="00157B44"/>
    <w:rsid w:val="00157EF9"/>
    <w:rsid w:val="00160989"/>
    <w:rsid w:val="00160B63"/>
    <w:rsid w:val="00161A06"/>
    <w:rsid w:val="0016273B"/>
    <w:rsid w:val="0016290F"/>
    <w:rsid w:val="00162CC9"/>
    <w:rsid w:val="00163B7D"/>
    <w:rsid w:val="00164513"/>
    <w:rsid w:val="001658FC"/>
    <w:rsid w:val="001663F9"/>
    <w:rsid w:val="00166653"/>
    <w:rsid w:val="001679DF"/>
    <w:rsid w:val="00167AFE"/>
    <w:rsid w:val="00170707"/>
    <w:rsid w:val="00170998"/>
    <w:rsid w:val="00170DD9"/>
    <w:rsid w:val="00171579"/>
    <w:rsid w:val="001716E6"/>
    <w:rsid w:val="00171B24"/>
    <w:rsid w:val="00171E8E"/>
    <w:rsid w:val="00171EC1"/>
    <w:rsid w:val="001726D2"/>
    <w:rsid w:val="00172926"/>
    <w:rsid w:val="00172C26"/>
    <w:rsid w:val="00173509"/>
    <w:rsid w:val="001748D7"/>
    <w:rsid w:val="00174A61"/>
    <w:rsid w:val="00174FC8"/>
    <w:rsid w:val="00174FE1"/>
    <w:rsid w:val="00175AEF"/>
    <w:rsid w:val="00175FF4"/>
    <w:rsid w:val="00176354"/>
    <w:rsid w:val="00177173"/>
    <w:rsid w:val="0017777F"/>
    <w:rsid w:val="00177950"/>
    <w:rsid w:val="001800D8"/>
    <w:rsid w:val="00180109"/>
    <w:rsid w:val="00180308"/>
    <w:rsid w:val="001803D8"/>
    <w:rsid w:val="00180610"/>
    <w:rsid w:val="0018136E"/>
    <w:rsid w:val="00181A9C"/>
    <w:rsid w:val="001828B7"/>
    <w:rsid w:val="00183154"/>
    <w:rsid w:val="00183EAA"/>
    <w:rsid w:val="001858DF"/>
    <w:rsid w:val="00185919"/>
    <w:rsid w:val="001866DF"/>
    <w:rsid w:val="001867FE"/>
    <w:rsid w:val="00186C30"/>
    <w:rsid w:val="00187814"/>
    <w:rsid w:val="001879EC"/>
    <w:rsid w:val="00190216"/>
    <w:rsid w:val="001905AA"/>
    <w:rsid w:val="001913DB"/>
    <w:rsid w:val="00191BE4"/>
    <w:rsid w:val="00191D79"/>
    <w:rsid w:val="001928B5"/>
    <w:rsid w:val="00192F7C"/>
    <w:rsid w:val="00193DCA"/>
    <w:rsid w:val="00195FF9"/>
    <w:rsid w:val="001965AF"/>
    <w:rsid w:val="001965DB"/>
    <w:rsid w:val="001A07D7"/>
    <w:rsid w:val="001A0F8D"/>
    <w:rsid w:val="001A29C8"/>
    <w:rsid w:val="001A381D"/>
    <w:rsid w:val="001A433B"/>
    <w:rsid w:val="001A4BE5"/>
    <w:rsid w:val="001A503D"/>
    <w:rsid w:val="001A5576"/>
    <w:rsid w:val="001A5A9B"/>
    <w:rsid w:val="001A6705"/>
    <w:rsid w:val="001A68AC"/>
    <w:rsid w:val="001A6A2F"/>
    <w:rsid w:val="001A6C6B"/>
    <w:rsid w:val="001A728C"/>
    <w:rsid w:val="001B0E01"/>
    <w:rsid w:val="001B15ED"/>
    <w:rsid w:val="001B19DF"/>
    <w:rsid w:val="001B23CA"/>
    <w:rsid w:val="001B24AC"/>
    <w:rsid w:val="001B2F6A"/>
    <w:rsid w:val="001B3652"/>
    <w:rsid w:val="001B3695"/>
    <w:rsid w:val="001B36C5"/>
    <w:rsid w:val="001B4174"/>
    <w:rsid w:val="001B4EFD"/>
    <w:rsid w:val="001B5357"/>
    <w:rsid w:val="001B5848"/>
    <w:rsid w:val="001B5CAA"/>
    <w:rsid w:val="001B624B"/>
    <w:rsid w:val="001B7A6E"/>
    <w:rsid w:val="001C10AC"/>
    <w:rsid w:val="001C24D9"/>
    <w:rsid w:val="001C28D2"/>
    <w:rsid w:val="001C2B2E"/>
    <w:rsid w:val="001C2C97"/>
    <w:rsid w:val="001C46C6"/>
    <w:rsid w:val="001C52AF"/>
    <w:rsid w:val="001C5371"/>
    <w:rsid w:val="001C6389"/>
    <w:rsid w:val="001C649B"/>
    <w:rsid w:val="001C6656"/>
    <w:rsid w:val="001C66B6"/>
    <w:rsid w:val="001C684F"/>
    <w:rsid w:val="001C6BD4"/>
    <w:rsid w:val="001C76DA"/>
    <w:rsid w:val="001C7CEC"/>
    <w:rsid w:val="001C7F11"/>
    <w:rsid w:val="001D0AFB"/>
    <w:rsid w:val="001D110C"/>
    <w:rsid w:val="001D2785"/>
    <w:rsid w:val="001D2887"/>
    <w:rsid w:val="001D288C"/>
    <w:rsid w:val="001D2AF3"/>
    <w:rsid w:val="001D30A4"/>
    <w:rsid w:val="001D3A86"/>
    <w:rsid w:val="001D41C9"/>
    <w:rsid w:val="001D4C4F"/>
    <w:rsid w:val="001D536D"/>
    <w:rsid w:val="001D5863"/>
    <w:rsid w:val="001D5E7C"/>
    <w:rsid w:val="001D6C91"/>
    <w:rsid w:val="001D72AF"/>
    <w:rsid w:val="001D7784"/>
    <w:rsid w:val="001E002C"/>
    <w:rsid w:val="001E015A"/>
    <w:rsid w:val="001E0282"/>
    <w:rsid w:val="001E07A5"/>
    <w:rsid w:val="001E120C"/>
    <w:rsid w:val="001E13E2"/>
    <w:rsid w:val="001E151C"/>
    <w:rsid w:val="001E1681"/>
    <w:rsid w:val="001E1ACB"/>
    <w:rsid w:val="001E1C05"/>
    <w:rsid w:val="001E1F82"/>
    <w:rsid w:val="001E23D7"/>
    <w:rsid w:val="001E264D"/>
    <w:rsid w:val="001E2F08"/>
    <w:rsid w:val="001E34FC"/>
    <w:rsid w:val="001E352F"/>
    <w:rsid w:val="001E478E"/>
    <w:rsid w:val="001E4973"/>
    <w:rsid w:val="001E5133"/>
    <w:rsid w:val="001E5B99"/>
    <w:rsid w:val="001E5FF4"/>
    <w:rsid w:val="001E6153"/>
    <w:rsid w:val="001E673E"/>
    <w:rsid w:val="001E6DCA"/>
    <w:rsid w:val="001F103D"/>
    <w:rsid w:val="001F13DC"/>
    <w:rsid w:val="001F1B5D"/>
    <w:rsid w:val="001F2351"/>
    <w:rsid w:val="001F54EC"/>
    <w:rsid w:val="001F6EB1"/>
    <w:rsid w:val="001F7151"/>
    <w:rsid w:val="001F7480"/>
    <w:rsid w:val="001F775E"/>
    <w:rsid w:val="001F7916"/>
    <w:rsid w:val="002002CE"/>
    <w:rsid w:val="002016E7"/>
    <w:rsid w:val="00201CDB"/>
    <w:rsid w:val="00202AE1"/>
    <w:rsid w:val="00202DC0"/>
    <w:rsid w:val="002030FC"/>
    <w:rsid w:val="00204895"/>
    <w:rsid w:val="00204AD6"/>
    <w:rsid w:val="0020511C"/>
    <w:rsid w:val="0020578A"/>
    <w:rsid w:val="0020595D"/>
    <w:rsid w:val="002067B1"/>
    <w:rsid w:val="00206AC6"/>
    <w:rsid w:val="00207108"/>
    <w:rsid w:val="00207EFE"/>
    <w:rsid w:val="0021013F"/>
    <w:rsid w:val="00210A17"/>
    <w:rsid w:val="00211250"/>
    <w:rsid w:val="00211322"/>
    <w:rsid w:val="00211426"/>
    <w:rsid w:val="00211945"/>
    <w:rsid w:val="00211CFD"/>
    <w:rsid w:val="002123D9"/>
    <w:rsid w:val="00212A22"/>
    <w:rsid w:val="00212C02"/>
    <w:rsid w:val="002130EB"/>
    <w:rsid w:val="00213223"/>
    <w:rsid w:val="0021419C"/>
    <w:rsid w:val="002159E8"/>
    <w:rsid w:val="00216203"/>
    <w:rsid w:val="00217CAC"/>
    <w:rsid w:val="00220D0A"/>
    <w:rsid w:val="00222AF2"/>
    <w:rsid w:val="00224B2F"/>
    <w:rsid w:val="00225B4D"/>
    <w:rsid w:val="002261B4"/>
    <w:rsid w:val="00226452"/>
    <w:rsid w:val="00226FAF"/>
    <w:rsid w:val="00227075"/>
    <w:rsid w:val="00227776"/>
    <w:rsid w:val="002311BB"/>
    <w:rsid w:val="0023166D"/>
    <w:rsid w:val="00231EE5"/>
    <w:rsid w:val="00232AFB"/>
    <w:rsid w:val="00232C72"/>
    <w:rsid w:val="00232FBA"/>
    <w:rsid w:val="0023338A"/>
    <w:rsid w:val="00233600"/>
    <w:rsid w:val="002336BB"/>
    <w:rsid w:val="002342BC"/>
    <w:rsid w:val="002345EA"/>
    <w:rsid w:val="00234A5B"/>
    <w:rsid w:val="00235B13"/>
    <w:rsid w:val="00235DAB"/>
    <w:rsid w:val="00235EF5"/>
    <w:rsid w:val="00237102"/>
    <w:rsid w:val="0023753D"/>
    <w:rsid w:val="002376B0"/>
    <w:rsid w:val="002376D6"/>
    <w:rsid w:val="002379AA"/>
    <w:rsid w:val="00240266"/>
    <w:rsid w:val="002415C9"/>
    <w:rsid w:val="00242E76"/>
    <w:rsid w:val="00243090"/>
    <w:rsid w:val="0024451C"/>
    <w:rsid w:val="00244EA5"/>
    <w:rsid w:val="00244FC6"/>
    <w:rsid w:val="0024509B"/>
    <w:rsid w:val="0024550F"/>
    <w:rsid w:val="00245D1C"/>
    <w:rsid w:val="002463F4"/>
    <w:rsid w:val="002469A4"/>
    <w:rsid w:val="00247ACF"/>
    <w:rsid w:val="00247CAF"/>
    <w:rsid w:val="002508A7"/>
    <w:rsid w:val="00250AD6"/>
    <w:rsid w:val="00251F77"/>
    <w:rsid w:val="002523A4"/>
    <w:rsid w:val="0025393C"/>
    <w:rsid w:val="002541FA"/>
    <w:rsid w:val="0025471E"/>
    <w:rsid w:val="00254FE5"/>
    <w:rsid w:val="00255512"/>
    <w:rsid w:val="002558F8"/>
    <w:rsid w:val="00255D1A"/>
    <w:rsid w:val="00256627"/>
    <w:rsid w:val="00256876"/>
    <w:rsid w:val="00257A32"/>
    <w:rsid w:val="00257E17"/>
    <w:rsid w:val="00260F67"/>
    <w:rsid w:val="002617BA"/>
    <w:rsid w:val="0026187B"/>
    <w:rsid w:val="00262C59"/>
    <w:rsid w:val="0026320C"/>
    <w:rsid w:val="0026365D"/>
    <w:rsid w:val="00263E88"/>
    <w:rsid w:val="002640A1"/>
    <w:rsid w:val="0026463F"/>
    <w:rsid w:val="002653AD"/>
    <w:rsid w:val="00265AC1"/>
    <w:rsid w:val="00265BC2"/>
    <w:rsid w:val="00266239"/>
    <w:rsid w:val="0026665C"/>
    <w:rsid w:val="00267262"/>
    <w:rsid w:val="0026755E"/>
    <w:rsid w:val="002678F2"/>
    <w:rsid w:val="00267F99"/>
    <w:rsid w:val="00271506"/>
    <w:rsid w:val="002724B1"/>
    <w:rsid w:val="00272853"/>
    <w:rsid w:val="00273650"/>
    <w:rsid w:val="00275081"/>
    <w:rsid w:val="00275460"/>
    <w:rsid w:val="00275E58"/>
    <w:rsid w:val="00276681"/>
    <w:rsid w:val="002768B6"/>
    <w:rsid w:val="00276CA9"/>
    <w:rsid w:val="002770D3"/>
    <w:rsid w:val="002773FD"/>
    <w:rsid w:val="002778D8"/>
    <w:rsid w:val="00277DD3"/>
    <w:rsid w:val="00277EF0"/>
    <w:rsid w:val="00277F21"/>
    <w:rsid w:val="002802EE"/>
    <w:rsid w:val="00280396"/>
    <w:rsid w:val="00280C5E"/>
    <w:rsid w:val="00281933"/>
    <w:rsid w:val="00282877"/>
    <w:rsid w:val="002837CC"/>
    <w:rsid w:val="00283AA4"/>
    <w:rsid w:val="00284734"/>
    <w:rsid w:val="00284C14"/>
    <w:rsid w:val="00285797"/>
    <w:rsid w:val="00285F7E"/>
    <w:rsid w:val="00287AE7"/>
    <w:rsid w:val="002902DD"/>
    <w:rsid w:val="002907EF"/>
    <w:rsid w:val="00290FCE"/>
    <w:rsid w:val="00292908"/>
    <w:rsid w:val="00292DAF"/>
    <w:rsid w:val="002938FF"/>
    <w:rsid w:val="0029624F"/>
    <w:rsid w:val="002968B7"/>
    <w:rsid w:val="00296A79"/>
    <w:rsid w:val="002A01ED"/>
    <w:rsid w:val="002A1548"/>
    <w:rsid w:val="002A18D1"/>
    <w:rsid w:val="002A2244"/>
    <w:rsid w:val="002A26F8"/>
    <w:rsid w:val="002A2BE0"/>
    <w:rsid w:val="002A324C"/>
    <w:rsid w:val="002A3574"/>
    <w:rsid w:val="002A4942"/>
    <w:rsid w:val="002A49F2"/>
    <w:rsid w:val="002A51F0"/>
    <w:rsid w:val="002A5B0B"/>
    <w:rsid w:val="002A678F"/>
    <w:rsid w:val="002A679C"/>
    <w:rsid w:val="002A6C78"/>
    <w:rsid w:val="002A6F85"/>
    <w:rsid w:val="002A783D"/>
    <w:rsid w:val="002B0539"/>
    <w:rsid w:val="002B21CB"/>
    <w:rsid w:val="002B2250"/>
    <w:rsid w:val="002B32AA"/>
    <w:rsid w:val="002B38B8"/>
    <w:rsid w:val="002B479C"/>
    <w:rsid w:val="002B4A2C"/>
    <w:rsid w:val="002B675D"/>
    <w:rsid w:val="002B7169"/>
    <w:rsid w:val="002B744B"/>
    <w:rsid w:val="002B775A"/>
    <w:rsid w:val="002B7C2F"/>
    <w:rsid w:val="002C02EE"/>
    <w:rsid w:val="002C032B"/>
    <w:rsid w:val="002C06DD"/>
    <w:rsid w:val="002C0CB4"/>
    <w:rsid w:val="002C13EC"/>
    <w:rsid w:val="002C1605"/>
    <w:rsid w:val="002C1E59"/>
    <w:rsid w:val="002C308C"/>
    <w:rsid w:val="002C3FE4"/>
    <w:rsid w:val="002C6555"/>
    <w:rsid w:val="002C6940"/>
    <w:rsid w:val="002C7D03"/>
    <w:rsid w:val="002C7E1C"/>
    <w:rsid w:val="002D007B"/>
    <w:rsid w:val="002D0618"/>
    <w:rsid w:val="002D0683"/>
    <w:rsid w:val="002D1913"/>
    <w:rsid w:val="002D2666"/>
    <w:rsid w:val="002D38A1"/>
    <w:rsid w:val="002D4CA8"/>
    <w:rsid w:val="002D4F53"/>
    <w:rsid w:val="002D5C46"/>
    <w:rsid w:val="002D69B9"/>
    <w:rsid w:val="002D780D"/>
    <w:rsid w:val="002E08D3"/>
    <w:rsid w:val="002E1DCD"/>
    <w:rsid w:val="002E2484"/>
    <w:rsid w:val="002E2B36"/>
    <w:rsid w:val="002E3535"/>
    <w:rsid w:val="002E3D9C"/>
    <w:rsid w:val="002E4D99"/>
    <w:rsid w:val="002E5744"/>
    <w:rsid w:val="002E5809"/>
    <w:rsid w:val="002E5966"/>
    <w:rsid w:val="002E6F39"/>
    <w:rsid w:val="002E7E7E"/>
    <w:rsid w:val="002F051C"/>
    <w:rsid w:val="002F0F1F"/>
    <w:rsid w:val="002F13D1"/>
    <w:rsid w:val="002F2917"/>
    <w:rsid w:val="002F2989"/>
    <w:rsid w:val="002F388D"/>
    <w:rsid w:val="002F40C8"/>
    <w:rsid w:val="002F42A9"/>
    <w:rsid w:val="002F48A7"/>
    <w:rsid w:val="002F4BAC"/>
    <w:rsid w:val="002F66A0"/>
    <w:rsid w:val="002F6977"/>
    <w:rsid w:val="002F6C6A"/>
    <w:rsid w:val="002F6EDE"/>
    <w:rsid w:val="002F713F"/>
    <w:rsid w:val="002F72AB"/>
    <w:rsid w:val="002F73EA"/>
    <w:rsid w:val="002F74C7"/>
    <w:rsid w:val="003001C2"/>
    <w:rsid w:val="00301355"/>
    <w:rsid w:val="003020A8"/>
    <w:rsid w:val="00302248"/>
    <w:rsid w:val="00303C67"/>
    <w:rsid w:val="0030434B"/>
    <w:rsid w:val="00305D0A"/>
    <w:rsid w:val="003075B5"/>
    <w:rsid w:val="00307A87"/>
    <w:rsid w:val="00307E3D"/>
    <w:rsid w:val="003107E0"/>
    <w:rsid w:val="00311B14"/>
    <w:rsid w:val="00312EFC"/>
    <w:rsid w:val="0031346A"/>
    <w:rsid w:val="003135F2"/>
    <w:rsid w:val="00313E48"/>
    <w:rsid w:val="0031449C"/>
    <w:rsid w:val="00314689"/>
    <w:rsid w:val="00314824"/>
    <w:rsid w:val="00314E96"/>
    <w:rsid w:val="00314ED4"/>
    <w:rsid w:val="003157E2"/>
    <w:rsid w:val="00316BE8"/>
    <w:rsid w:val="00316C2F"/>
    <w:rsid w:val="00316CE1"/>
    <w:rsid w:val="00317157"/>
    <w:rsid w:val="003174F3"/>
    <w:rsid w:val="00317599"/>
    <w:rsid w:val="0031792E"/>
    <w:rsid w:val="003179D7"/>
    <w:rsid w:val="00317B07"/>
    <w:rsid w:val="00320781"/>
    <w:rsid w:val="00320D6A"/>
    <w:rsid w:val="003210F6"/>
    <w:rsid w:val="0032127B"/>
    <w:rsid w:val="00321F24"/>
    <w:rsid w:val="003223DF"/>
    <w:rsid w:val="0032264D"/>
    <w:rsid w:val="003228E5"/>
    <w:rsid w:val="003228F9"/>
    <w:rsid w:val="00322E3C"/>
    <w:rsid w:val="0032301A"/>
    <w:rsid w:val="00323958"/>
    <w:rsid w:val="003246A0"/>
    <w:rsid w:val="00324878"/>
    <w:rsid w:val="003255DA"/>
    <w:rsid w:val="00326DBE"/>
    <w:rsid w:val="00326F58"/>
    <w:rsid w:val="00326FC2"/>
    <w:rsid w:val="003279F7"/>
    <w:rsid w:val="00327AFF"/>
    <w:rsid w:val="00330482"/>
    <w:rsid w:val="00330E63"/>
    <w:rsid w:val="00331A6D"/>
    <w:rsid w:val="00331C1A"/>
    <w:rsid w:val="00331F06"/>
    <w:rsid w:val="003324B7"/>
    <w:rsid w:val="0033328C"/>
    <w:rsid w:val="003338EE"/>
    <w:rsid w:val="003341DD"/>
    <w:rsid w:val="00334424"/>
    <w:rsid w:val="00334C09"/>
    <w:rsid w:val="003360DF"/>
    <w:rsid w:val="00336C00"/>
    <w:rsid w:val="00337B83"/>
    <w:rsid w:val="00337DD9"/>
    <w:rsid w:val="00340413"/>
    <w:rsid w:val="00340551"/>
    <w:rsid w:val="00341F3E"/>
    <w:rsid w:val="00342389"/>
    <w:rsid w:val="00342CAE"/>
    <w:rsid w:val="00343290"/>
    <w:rsid w:val="003434DA"/>
    <w:rsid w:val="0034490A"/>
    <w:rsid w:val="003457FE"/>
    <w:rsid w:val="00345F4F"/>
    <w:rsid w:val="003460FD"/>
    <w:rsid w:val="003463BF"/>
    <w:rsid w:val="00347042"/>
    <w:rsid w:val="0034762E"/>
    <w:rsid w:val="0035070F"/>
    <w:rsid w:val="0035071A"/>
    <w:rsid w:val="003509A7"/>
    <w:rsid w:val="00350E99"/>
    <w:rsid w:val="00350FF1"/>
    <w:rsid w:val="00351066"/>
    <w:rsid w:val="00351863"/>
    <w:rsid w:val="00351D89"/>
    <w:rsid w:val="003522EF"/>
    <w:rsid w:val="00353E6A"/>
    <w:rsid w:val="00354470"/>
    <w:rsid w:val="00354C09"/>
    <w:rsid w:val="003568D7"/>
    <w:rsid w:val="00356CF0"/>
    <w:rsid w:val="00357391"/>
    <w:rsid w:val="00357EBF"/>
    <w:rsid w:val="003603EC"/>
    <w:rsid w:val="00360559"/>
    <w:rsid w:val="0036115C"/>
    <w:rsid w:val="003612AE"/>
    <w:rsid w:val="003642F1"/>
    <w:rsid w:val="003645D8"/>
    <w:rsid w:val="003654F7"/>
    <w:rsid w:val="00365E00"/>
    <w:rsid w:val="003663C6"/>
    <w:rsid w:val="00366B67"/>
    <w:rsid w:val="00366C11"/>
    <w:rsid w:val="00371C79"/>
    <w:rsid w:val="00372848"/>
    <w:rsid w:val="00372D9D"/>
    <w:rsid w:val="0037356D"/>
    <w:rsid w:val="00373B94"/>
    <w:rsid w:val="003742F9"/>
    <w:rsid w:val="00374BC0"/>
    <w:rsid w:val="00374E78"/>
    <w:rsid w:val="0037551F"/>
    <w:rsid w:val="00375AE0"/>
    <w:rsid w:val="0037650E"/>
    <w:rsid w:val="00376723"/>
    <w:rsid w:val="00377A31"/>
    <w:rsid w:val="00377A5A"/>
    <w:rsid w:val="00377BB6"/>
    <w:rsid w:val="00377FCF"/>
    <w:rsid w:val="003807C1"/>
    <w:rsid w:val="003814EC"/>
    <w:rsid w:val="00382CA7"/>
    <w:rsid w:val="00383372"/>
    <w:rsid w:val="00383C16"/>
    <w:rsid w:val="0038402C"/>
    <w:rsid w:val="00384514"/>
    <w:rsid w:val="00384A4A"/>
    <w:rsid w:val="00385085"/>
    <w:rsid w:val="00385629"/>
    <w:rsid w:val="003858CA"/>
    <w:rsid w:val="00387CD1"/>
    <w:rsid w:val="003904A3"/>
    <w:rsid w:val="00390842"/>
    <w:rsid w:val="00390DD4"/>
    <w:rsid w:val="00391747"/>
    <w:rsid w:val="003920DC"/>
    <w:rsid w:val="003922E3"/>
    <w:rsid w:val="00392CEE"/>
    <w:rsid w:val="0039321B"/>
    <w:rsid w:val="003934A3"/>
    <w:rsid w:val="00393CE1"/>
    <w:rsid w:val="00394555"/>
    <w:rsid w:val="003947F0"/>
    <w:rsid w:val="00394A53"/>
    <w:rsid w:val="00394FEE"/>
    <w:rsid w:val="0039555C"/>
    <w:rsid w:val="00396022"/>
    <w:rsid w:val="003964A3"/>
    <w:rsid w:val="00397167"/>
    <w:rsid w:val="00397B5D"/>
    <w:rsid w:val="00397D11"/>
    <w:rsid w:val="003A0A63"/>
    <w:rsid w:val="003A16B4"/>
    <w:rsid w:val="003A1828"/>
    <w:rsid w:val="003A1B23"/>
    <w:rsid w:val="003A25C2"/>
    <w:rsid w:val="003A3B80"/>
    <w:rsid w:val="003A4641"/>
    <w:rsid w:val="003A4657"/>
    <w:rsid w:val="003A5B35"/>
    <w:rsid w:val="003A6754"/>
    <w:rsid w:val="003A747D"/>
    <w:rsid w:val="003B0940"/>
    <w:rsid w:val="003B0E3E"/>
    <w:rsid w:val="003B157D"/>
    <w:rsid w:val="003B297B"/>
    <w:rsid w:val="003B33D8"/>
    <w:rsid w:val="003B3976"/>
    <w:rsid w:val="003B3A1C"/>
    <w:rsid w:val="003B4581"/>
    <w:rsid w:val="003B4AF6"/>
    <w:rsid w:val="003B5499"/>
    <w:rsid w:val="003B6500"/>
    <w:rsid w:val="003B669C"/>
    <w:rsid w:val="003B7599"/>
    <w:rsid w:val="003B7B93"/>
    <w:rsid w:val="003C01BD"/>
    <w:rsid w:val="003C0E35"/>
    <w:rsid w:val="003C1C07"/>
    <w:rsid w:val="003C1EC0"/>
    <w:rsid w:val="003C2400"/>
    <w:rsid w:val="003C2568"/>
    <w:rsid w:val="003C26D3"/>
    <w:rsid w:val="003C29E7"/>
    <w:rsid w:val="003C2B78"/>
    <w:rsid w:val="003C3647"/>
    <w:rsid w:val="003C3CA3"/>
    <w:rsid w:val="003C424C"/>
    <w:rsid w:val="003C4732"/>
    <w:rsid w:val="003C6F9C"/>
    <w:rsid w:val="003D0C25"/>
    <w:rsid w:val="003D0CAB"/>
    <w:rsid w:val="003D0D9E"/>
    <w:rsid w:val="003D1501"/>
    <w:rsid w:val="003D1D73"/>
    <w:rsid w:val="003D3369"/>
    <w:rsid w:val="003D365E"/>
    <w:rsid w:val="003D39AF"/>
    <w:rsid w:val="003D3F93"/>
    <w:rsid w:val="003D41D9"/>
    <w:rsid w:val="003D44A4"/>
    <w:rsid w:val="003D4DA5"/>
    <w:rsid w:val="003D537D"/>
    <w:rsid w:val="003D53A1"/>
    <w:rsid w:val="003D5570"/>
    <w:rsid w:val="003D5B1F"/>
    <w:rsid w:val="003D5DF5"/>
    <w:rsid w:val="003D5F25"/>
    <w:rsid w:val="003D7325"/>
    <w:rsid w:val="003D73F9"/>
    <w:rsid w:val="003D7EC1"/>
    <w:rsid w:val="003E04DE"/>
    <w:rsid w:val="003E0638"/>
    <w:rsid w:val="003E0667"/>
    <w:rsid w:val="003E0C63"/>
    <w:rsid w:val="003E3D55"/>
    <w:rsid w:val="003E4AA3"/>
    <w:rsid w:val="003E51AD"/>
    <w:rsid w:val="003E51CC"/>
    <w:rsid w:val="003E5D28"/>
    <w:rsid w:val="003E732B"/>
    <w:rsid w:val="003E796D"/>
    <w:rsid w:val="003E7B93"/>
    <w:rsid w:val="003F0374"/>
    <w:rsid w:val="003F0905"/>
    <w:rsid w:val="003F1EE5"/>
    <w:rsid w:val="003F21AE"/>
    <w:rsid w:val="003F37BB"/>
    <w:rsid w:val="003F3AF5"/>
    <w:rsid w:val="003F4028"/>
    <w:rsid w:val="003F40C7"/>
    <w:rsid w:val="003F4952"/>
    <w:rsid w:val="003F5A65"/>
    <w:rsid w:val="003F5E20"/>
    <w:rsid w:val="003F6008"/>
    <w:rsid w:val="003F6630"/>
    <w:rsid w:val="003F709B"/>
    <w:rsid w:val="003F7436"/>
    <w:rsid w:val="003F7629"/>
    <w:rsid w:val="003F768C"/>
    <w:rsid w:val="0040021D"/>
    <w:rsid w:val="00400465"/>
    <w:rsid w:val="00400767"/>
    <w:rsid w:val="004011D2"/>
    <w:rsid w:val="00401EA6"/>
    <w:rsid w:val="00402494"/>
    <w:rsid w:val="004024AF"/>
    <w:rsid w:val="00403C96"/>
    <w:rsid w:val="00404056"/>
    <w:rsid w:val="00404350"/>
    <w:rsid w:val="00404452"/>
    <w:rsid w:val="0040473B"/>
    <w:rsid w:val="00404D93"/>
    <w:rsid w:val="004058B3"/>
    <w:rsid w:val="00405E38"/>
    <w:rsid w:val="00407EAF"/>
    <w:rsid w:val="004107A9"/>
    <w:rsid w:val="00410B9D"/>
    <w:rsid w:val="004124E0"/>
    <w:rsid w:val="00413922"/>
    <w:rsid w:val="00413E7F"/>
    <w:rsid w:val="0041484A"/>
    <w:rsid w:val="004148EC"/>
    <w:rsid w:val="00414A6B"/>
    <w:rsid w:val="00414E39"/>
    <w:rsid w:val="00415961"/>
    <w:rsid w:val="00415A8E"/>
    <w:rsid w:val="00416CED"/>
    <w:rsid w:val="00420148"/>
    <w:rsid w:val="00420CCC"/>
    <w:rsid w:val="00421AFE"/>
    <w:rsid w:val="0042387E"/>
    <w:rsid w:val="00423FBE"/>
    <w:rsid w:val="00423FDD"/>
    <w:rsid w:val="004240E3"/>
    <w:rsid w:val="004243EC"/>
    <w:rsid w:val="004258B6"/>
    <w:rsid w:val="0042601F"/>
    <w:rsid w:val="004266A8"/>
    <w:rsid w:val="00427B3A"/>
    <w:rsid w:val="00427C17"/>
    <w:rsid w:val="00427F82"/>
    <w:rsid w:val="0043101F"/>
    <w:rsid w:val="00431DCA"/>
    <w:rsid w:val="00432090"/>
    <w:rsid w:val="00433239"/>
    <w:rsid w:val="004342FA"/>
    <w:rsid w:val="00434483"/>
    <w:rsid w:val="00434662"/>
    <w:rsid w:val="00435BCD"/>
    <w:rsid w:val="00435DC7"/>
    <w:rsid w:val="00436751"/>
    <w:rsid w:val="00436EA6"/>
    <w:rsid w:val="004402F5"/>
    <w:rsid w:val="00440437"/>
    <w:rsid w:val="004408CA"/>
    <w:rsid w:val="00440B30"/>
    <w:rsid w:val="0044124A"/>
    <w:rsid w:val="004412D5"/>
    <w:rsid w:val="004425EE"/>
    <w:rsid w:val="00442F84"/>
    <w:rsid w:val="004436E1"/>
    <w:rsid w:val="00443B90"/>
    <w:rsid w:val="00445DF7"/>
    <w:rsid w:val="0044603A"/>
    <w:rsid w:val="00446707"/>
    <w:rsid w:val="00446A0B"/>
    <w:rsid w:val="00446A5A"/>
    <w:rsid w:val="00446AF8"/>
    <w:rsid w:val="004478D6"/>
    <w:rsid w:val="00450296"/>
    <w:rsid w:val="00450769"/>
    <w:rsid w:val="00450CB1"/>
    <w:rsid w:val="00451C18"/>
    <w:rsid w:val="00452761"/>
    <w:rsid w:val="004548F9"/>
    <w:rsid w:val="004549D2"/>
    <w:rsid w:val="0045646B"/>
    <w:rsid w:val="00456F0A"/>
    <w:rsid w:val="004575CE"/>
    <w:rsid w:val="004579E0"/>
    <w:rsid w:val="004602FD"/>
    <w:rsid w:val="00460775"/>
    <w:rsid w:val="0046163B"/>
    <w:rsid w:val="0046216C"/>
    <w:rsid w:val="00462874"/>
    <w:rsid w:val="004630D6"/>
    <w:rsid w:val="004638E2"/>
    <w:rsid w:val="00465002"/>
    <w:rsid w:val="00465500"/>
    <w:rsid w:val="004667B1"/>
    <w:rsid w:val="00466A81"/>
    <w:rsid w:val="0047016E"/>
    <w:rsid w:val="004701CE"/>
    <w:rsid w:val="00470274"/>
    <w:rsid w:val="004722DC"/>
    <w:rsid w:val="00472371"/>
    <w:rsid w:val="00472F9F"/>
    <w:rsid w:val="004739DF"/>
    <w:rsid w:val="00473F04"/>
    <w:rsid w:val="00474E3C"/>
    <w:rsid w:val="0047527C"/>
    <w:rsid w:val="00475553"/>
    <w:rsid w:val="0047634B"/>
    <w:rsid w:val="0047665E"/>
    <w:rsid w:val="004772A2"/>
    <w:rsid w:val="0048045D"/>
    <w:rsid w:val="00480C73"/>
    <w:rsid w:val="00480E0E"/>
    <w:rsid w:val="004815DA"/>
    <w:rsid w:val="004819D7"/>
    <w:rsid w:val="004823F3"/>
    <w:rsid w:val="004825E4"/>
    <w:rsid w:val="00483257"/>
    <w:rsid w:val="00483605"/>
    <w:rsid w:val="00484142"/>
    <w:rsid w:val="00484854"/>
    <w:rsid w:val="00484DDD"/>
    <w:rsid w:val="00484E48"/>
    <w:rsid w:val="0048514A"/>
    <w:rsid w:val="004853FD"/>
    <w:rsid w:val="00485783"/>
    <w:rsid w:val="004859AB"/>
    <w:rsid w:val="004862E2"/>
    <w:rsid w:val="004872CC"/>
    <w:rsid w:val="004878E5"/>
    <w:rsid w:val="00490991"/>
    <w:rsid w:val="00490F9D"/>
    <w:rsid w:val="004916CB"/>
    <w:rsid w:val="00491B10"/>
    <w:rsid w:val="0049208B"/>
    <w:rsid w:val="00492766"/>
    <w:rsid w:val="004933AE"/>
    <w:rsid w:val="00494415"/>
    <w:rsid w:val="00494567"/>
    <w:rsid w:val="004945F7"/>
    <w:rsid w:val="00495D82"/>
    <w:rsid w:val="00496A5F"/>
    <w:rsid w:val="00496A71"/>
    <w:rsid w:val="004970F5"/>
    <w:rsid w:val="00497519"/>
    <w:rsid w:val="004975E0"/>
    <w:rsid w:val="004A0324"/>
    <w:rsid w:val="004A0847"/>
    <w:rsid w:val="004A1190"/>
    <w:rsid w:val="004A172F"/>
    <w:rsid w:val="004A2F49"/>
    <w:rsid w:val="004A3190"/>
    <w:rsid w:val="004A3598"/>
    <w:rsid w:val="004A3861"/>
    <w:rsid w:val="004A3A1A"/>
    <w:rsid w:val="004A3C98"/>
    <w:rsid w:val="004A5466"/>
    <w:rsid w:val="004A551D"/>
    <w:rsid w:val="004A5931"/>
    <w:rsid w:val="004A6B3B"/>
    <w:rsid w:val="004B1606"/>
    <w:rsid w:val="004B18CD"/>
    <w:rsid w:val="004B21D9"/>
    <w:rsid w:val="004B23D4"/>
    <w:rsid w:val="004B3975"/>
    <w:rsid w:val="004B39E4"/>
    <w:rsid w:val="004B3AE4"/>
    <w:rsid w:val="004B48B4"/>
    <w:rsid w:val="004B5823"/>
    <w:rsid w:val="004B593E"/>
    <w:rsid w:val="004B59DA"/>
    <w:rsid w:val="004B5BA2"/>
    <w:rsid w:val="004B5CA4"/>
    <w:rsid w:val="004B7172"/>
    <w:rsid w:val="004B7629"/>
    <w:rsid w:val="004B77A5"/>
    <w:rsid w:val="004B7E8B"/>
    <w:rsid w:val="004B7F96"/>
    <w:rsid w:val="004C0178"/>
    <w:rsid w:val="004C03CE"/>
    <w:rsid w:val="004C1A40"/>
    <w:rsid w:val="004C3348"/>
    <w:rsid w:val="004C524B"/>
    <w:rsid w:val="004C566F"/>
    <w:rsid w:val="004C5F80"/>
    <w:rsid w:val="004C6C47"/>
    <w:rsid w:val="004C7253"/>
    <w:rsid w:val="004C78A9"/>
    <w:rsid w:val="004D019F"/>
    <w:rsid w:val="004D0B1B"/>
    <w:rsid w:val="004D0F0D"/>
    <w:rsid w:val="004D0F22"/>
    <w:rsid w:val="004D17C6"/>
    <w:rsid w:val="004D1EC6"/>
    <w:rsid w:val="004D2716"/>
    <w:rsid w:val="004D3162"/>
    <w:rsid w:val="004D371C"/>
    <w:rsid w:val="004D47E2"/>
    <w:rsid w:val="004D47F8"/>
    <w:rsid w:val="004D57E9"/>
    <w:rsid w:val="004D5F31"/>
    <w:rsid w:val="004D6A8B"/>
    <w:rsid w:val="004D7064"/>
    <w:rsid w:val="004D706E"/>
    <w:rsid w:val="004D7162"/>
    <w:rsid w:val="004D7AD0"/>
    <w:rsid w:val="004D7F10"/>
    <w:rsid w:val="004E1332"/>
    <w:rsid w:val="004E19D1"/>
    <w:rsid w:val="004E29B4"/>
    <w:rsid w:val="004E2DB7"/>
    <w:rsid w:val="004E2F45"/>
    <w:rsid w:val="004E5158"/>
    <w:rsid w:val="004E5556"/>
    <w:rsid w:val="004E5D49"/>
    <w:rsid w:val="004E6AF2"/>
    <w:rsid w:val="004E7110"/>
    <w:rsid w:val="004E7326"/>
    <w:rsid w:val="004F044F"/>
    <w:rsid w:val="004F0598"/>
    <w:rsid w:val="004F0EED"/>
    <w:rsid w:val="004F273B"/>
    <w:rsid w:val="004F30D8"/>
    <w:rsid w:val="004F490E"/>
    <w:rsid w:val="004F4A57"/>
    <w:rsid w:val="004F4BD5"/>
    <w:rsid w:val="004F517F"/>
    <w:rsid w:val="004F53E5"/>
    <w:rsid w:val="004F57F1"/>
    <w:rsid w:val="004F782B"/>
    <w:rsid w:val="004F78A3"/>
    <w:rsid w:val="004F7E6C"/>
    <w:rsid w:val="005002D5"/>
    <w:rsid w:val="005008F9"/>
    <w:rsid w:val="00500B7D"/>
    <w:rsid w:val="00500F62"/>
    <w:rsid w:val="0050118E"/>
    <w:rsid w:val="00501366"/>
    <w:rsid w:val="005016FF"/>
    <w:rsid w:val="005028A4"/>
    <w:rsid w:val="00502C9B"/>
    <w:rsid w:val="005031BE"/>
    <w:rsid w:val="0050443F"/>
    <w:rsid w:val="00505072"/>
    <w:rsid w:val="0050524C"/>
    <w:rsid w:val="0050646F"/>
    <w:rsid w:val="005068BE"/>
    <w:rsid w:val="0050712D"/>
    <w:rsid w:val="005072E5"/>
    <w:rsid w:val="00507441"/>
    <w:rsid w:val="005102D3"/>
    <w:rsid w:val="00510692"/>
    <w:rsid w:val="00510C11"/>
    <w:rsid w:val="00511514"/>
    <w:rsid w:val="00511861"/>
    <w:rsid w:val="00511D58"/>
    <w:rsid w:val="005128CC"/>
    <w:rsid w:val="00512973"/>
    <w:rsid w:val="00513B8E"/>
    <w:rsid w:val="00513C28"/>
    <w:rsid w:val="00514EEC"/>
    <w:rsid w:val="005151F5"/>
    <w:rsid w:val="005156CE"/>
    <w:rsid w:val="00515C97"/>
    <w:rsid w:val="0051673C"/>
    <w:rsid w:val="005167E6"/>
    <w:rsid w:val="00516920"/>
    <w:rsid w:val="00516A68"/>
    <w:rsid w:val="00517C8F"/>
    <w:rsid w:val="00520113"/>
    <w:rsid w:val="00521AB2"/>
    <w:rsid w:val="00521EED"/>
    <w:rsid w:val="00524CBF"/>
    <w:rsid w:val="00526B1A"/>
    <w:rsid w:val="00527ADA"/>
    <w:rsid w:val="00530F8F"/>
    <w:rsid w:val="00530FFE"/>
    <w:rsid w:val="005315AA"/>
    <w:rsid w:val="00532520"/>
    <w:rsid w:val="00532539"/>
    <w:rsid w:val="0053256C"/>
    <w:rsid w:val="00532B3B"/>
    <w:rsid w:val="00532D34"/>
    <w:rsid w:val="00532E12"/>
    <w:rsid w:val="00532F7C"/>
    <w:rsid w:val="00534FA8"/>
    <w:rsid w:val="005352D7"/>
    <w:rsid w:val="00535A1C"/>
    <w:rsid w:val="00535F6A"/>
    <w:rsid w:val="0053654B"/>
    <w:rsid w:val="005371B4"/>
    <w:rsid w:val="0053747D"/>
    <w:rsid w:val="005408C3"/>
    <w:rsid w:val="005422D3"/>
    <w:rsid w:val="005424CB"/>
    <w:rsid w:val="00542E1F"/>
    <w:rsid w:val="005438B7"/>
    <w:rsid w:val="00543FC3"/>
    <w:rsid w:val="0054420F"/>
    <w:rsid w:val="00545338"/>
    <w:rsid w:val="005459D5"/>
    <w:rsid w:val="00545E07"/>
    <w:rsid w:val="00545EBF"/>
    <w:rsid w:val="00546784"/>
    <w:rsid w:val="00546CAB"/>
    <w:rsid w:val="005473E1"/>
    <w:rsid w:val="00547703"/>
    <w:rsid w:val="00547F19"/>
    <w:rsid w:val="005501E5"/>
    <w:rsid w:val="005512BF"/>
    <w:rsid w:val="00552F07"/>
    <w:rsid w:val="00552F2A"/>
    <w:rsid w:val="00552F36"/>
    <w:rsid w:val="005536B6"/>
    <w:rsid w:val="00553B19"/>
    <w:rsid w:val="00554163"/>
    <w:rsid w:val="0055426D"/>
    <w:rsid w:val="00554537"/>
    <w:rsid w:val="005545F6"/>
    <w:rsid w:val="00554753"/>
    <w:rsid w:val="005549E3"/>
    <w:rsid w:val="00554B59"/>
    <w:rsid w:val="00554D18"/>
    <w:rsid w:val="00554EBF"/>
    <w:rsid w:val="00555547"/>
    <w:rsid w:val="00555F77"/>
    <w:rsid w:val="005561F2"/>
    <w:rsid w:val="005565B5"/>
    <w:rsid w:val="005566CF"/>
    <w:rsid w:val="005567B5"/>
    <w:rsid w:val="00556907"/>
    <w:rsid w:val="00556F4D"/>
    <w:rsid w:val="005571DA"/>
    <w:rsid w:val="0055783C"/>
    <w:rsid w:val="005579D3"/>
    <w:rsid w:val="00557C8A"/>
    <w:rsid w:val="00560B88"/>
    <w:rsid w:val="005618AB"/>
    <w:rsid w:val="00562AFA"/>
    <w:rsid w:val="0056388B"/>
    <w:rsid w:val="00563BA9"/>
    <w:rsid w:val="00564550"/>
    <w:rsid w:val="00564CD5"/>
    <w:rsid w:val="00565D52"/>
    <w:rsid w:val="00566CDA"/>
    <w:rsid w:val="005673B9"/>
    <w:rsid w:val="005675A3"/>
    <w:rsid w:val="005704EB"/>
    <w:rsid w:val="00570994"/>
    <w:rsid w:val="00570EB8"/>
    <w:rsid w:val="00570F73"/>
    <w:rsid w:val="0057152B"/>
    <w:rsid w:val="00571934"/>
    <w:rsid w:val="00572E96"/>
    <w:rsid w:val="00573037"/>
    <w:rsid w:val="005736B4"/>
    <w:rsid w:val="00573A2B"/>
    <w:rsid w:val="00574693"/>
    <w:rsid w:val="00574C8E"/>
    <w:rsid w:val="0057510B"/>
    <w:rsid w:val="0057520D"/>
    <w:rsid w:val="0057525F"/>
    <w:rsid w:val="005759C0"/>
    <w:rsid w:val="0057647E"/>
    <w:rsid w:val="00576767"/>
    <w:rsid w:val="00577DC2"/>
    <w:rsid w:val="005808F7"/>
    <w:rsid w:val="00580B97"/>
    <w:rsid w:val="0058156D"/>
    <w:rsid w:val="00582B92"/>
    <w:rsid w:val="005835DE"/>
    <w:rsid w:val="00584863"/>
    <w:rsid w:val="00584E35"/>
    <w:rsid w:val="00585442"/>
    <w:rsid w:val="0058577D"/>
    <w:rsid w:val="005858C2"/>
    <w:rsid w:val="00585965"/>
    <w:rsid w:val="005876F4"/>
    <w:rsid w:val="00587B6D"/>
    <w:rsid w:val="00587C79"/>
    <w:rsid w:val="005901E1"/>
    <w:rsid w:val="00590206"/>
    <w:rsid w:val="00590577"/>
    <w:rsid w:val="005908C3"/>
    <w:rsid w:val="00591082"/>
    <w:rsid w:val="005913A2"/>
    <w:rsid w:val="005915A6"/>
    <w:rsid w:val="00592503"/>
    <w:rsid w:val="00592677"/>
    <w:rsid w:val="005927D9"/>
    <w:rsid w:val="00593223"/>
    <w:rsid w:val="005944D4"/>
    <w:rsid w:val="005945B9"/>
    <w:rsid w:val="00594AFE"/>
    <w:rsid w:val="005951EF"/>
    <w:rsid w:val="005954B4"/>
    <w:rsid w:val="00595966"/>
    <w:rsid w:val="00595EA8"/>
    <w:rsid w:val="00596267"/>
    <w:rsid w:val="005964FB"/>
    <w:rsid w:val="00597428"/>
    <w:rsid w:val="00597CAA"/>
    <w:rsid w:val="00597E50"/>
    <w:rsid w:val="00597F3A"/>
    <w:rsid w:val="005A03B1"/>
    <w:rsid w:val="005A0CE2"/>
    <w:rsid w:val="005A10AB"/>
    <w:rsid w:val="005A1CCD"/>
    <w:rsid w:val="005A1D52"/>
    <w:rsid w:val="005A1ED0"/>
    <w:rsid w:val="005A2332"/>
    <w:rsid w:val="005A34BC"/>
    <w:rsid w:val="005A3675"/>
    <w:rsid w:val="005A3B43"/>
    <w:rsid w:val="005A4EDC"/>
    <w:rsid w:val="005A5FE9"/>
    <w:rsid w:val="005A6EF9"/>
    <w:rsid w:val="005A759F"/>
    <w:rsid w:val="005A78CD"/>
    <w:rsid w:val="005B04CF"/>
    <w:rsid w:val="005B0A5D"/>
    <w:rsid w:val="005B0AC8"/>
    <w:rsid w:val="005B0C6F"/>
    <w:rsid w:val="005B1288"/>
    <w:rsid w:val="005B1D37"/>
    <w:rsid w:val="005B2BED"/>
    <w:rsid w:val="005B2DA1"/>
    <w:rsid w:val="005B3F04"/>
    <w:rsid w:val="005B4987"/>
    <w:rsid w:val="005B5E42"/>
    <w:rsid w:val="005B6083"/>
    <w:rsid w:val="005B65BF"/>
    <w:rsid w:val="005B6D98"/>
    <w:rsid w:val="005B6FE6"/>
    <w:rsid w:val="005B7CF3"/>
    <w:rsid w:val="005B7D3E"/>
    <w:rsid w:val="005C0046"/>
    <w:rsid w:val="005C00D8"/>
    <w:rsid w:val="005C00E2"/>
    <w:rsid w:val="005C085C"/>
    <w:rsid w:val="005C0955"/>
    <w:rsid w:val="005C0B27"/>
    <w:rsid w:val="005C0C20"/>
    <w:rsid w:val="005C227F"/>
    <w:rsid w:val="005C260C"/>
    <w:rsid w:val="005C2CC9"/>
    <w:rsid w:val="005C31BC"/>
    <w:rsid w:val="005C4532"/>
    <w:rsid w:val="005C4D46"/>
    <w:rsid w:val="005C4D87"/>
    <w:rsid w:val="005C5944"/>
    <w:rsid w:val="005C681A"/>
    <w:rsid w:val="005C6873"/>
    <w:rsid w:val="005C74B0"/>
    <w:rsid w:val="005C775E"/>
    <w:rsid w:val="005C7AC4"/>
    <w:rsid w:val="005C7F11"/>
    <w:rsid w:val="005D0040"/>
    <w:rsid w:val="005D037B"/>
    <w:rsid w:val="005D0A01"/>
    <w:rsid w:val="005D0A99"/>
    <w:rsid w:val="005D1452"/>
    <w:rsid w:val="005D17C0"/>
    <w:rsid w:val="005D1860"/>
    <w:rsid w:val="005D1B8B"/>
    <w:rsid w:val="005D1E06"/>
    <w:rsid w:val="005D27B9"/>
    <w:rsid w:val="005D29CE"/>
    <w:rsid w:val="005D2A8E"/>
    <w:rsid w:val="005D41B4"/>
    <w:rsid w:val="005D4249"/>
    <w:rsid w:val="005D43F7"/>
    <w:rsid w:val="005D4F12"/>
    <w:rsid w:val="005D5363"/>
    <w:rsid w:val="005D5A76"/>
    <w:rsid w:val="005D6279"/>
    <w:rsid w:val="005D67C9"/>
    <w:rsid w:val="005D6920"/>
    <w:rsid w:val="005D72C1"/>
    <w:rsid w:val="005D7593"/>
    <w:rsid w:val="005E1482"/>
    <w:rsid w:val="005E14F5"/>
    <w:rsid w:val="005E1AC3"/>
    <w:rsid w:val="005E1EC2"/>
    <w:rsid w:val="005E26F4"/>
    <w:rsid w:val="005E2F4F"/>
    <w:rsid w:val="005E3C1D"/>
    <w:rsid w:val="005E3E01"/>
    <w:rsid w:val="005E4C95"/>
    <w:rsid w:val="005E58C1"/>
    <w:rsid w:val="005E6524"/>
    <w:rsid w:val="005E6547"/>
    <w:rsid w:val="005E65FF"/>
    <w:rsid w:val="005E66BC"/>
    <w:rsid w:val="005E682F"/>
    <w:rsid w:val="005E6A63"/>
    <w:rsid w:val="005E6EB8"/>
    <w:rsid w:val="005E704B"/>
    <w:rsid w:val="005E79E7"/>
    <w:rsid w:val="005F0A2C"/>
    <w:rsid w:val="005F173F"/>
    <w:rsid w:val="005F238C"/>
    <w:rsid w:val="005F2D39"/>
    <w:rsid w:val="005F2DB2"/>
    <w:rsid w:val="005F357F"/>
    <w:rsid w:val="005F3AAC"/>
    <w:rsid w:val="005F3C9E"/>
    <w:rsid w:val="005F436B"/>
    <w:rsid w:val="005F47E9"/>
    <w:rsid w:val="005F49EA"/>
    <w:rsid w:val="005F502B"/>
    <w:rsid w:val="00600366"/>
    <w:rsid w:val="006003F5"/>
    <w:rsid w:val="00600569"/>
    <w:rsid w:val="00600BF3"/>
    <w:rsid w:val="00601E15"/>
    <w:rsid w:val="0060351E"/>
    <w:rsid w:val="00604B00"/>
    <w:rsid w:val="00604D13"/>
    <w:rsid w:val="00604D54"/>
    <w:rsid w:val="00605460"/>
    <w:rsid w:val="006059B5"/>
    <w:rsid w:val="0060662F"/>
    <w:rsid w:val="006072C9"/>
    <w:rsid w:val="00607BCE"/>
    <w:rsid w:val="00610854"/>
    <w:rsid w:val="006109F1"/>
    <w:rsid w:val="00610A30"/>
    <w:rsid w:val="00610B05"/>
    <w:rsid w:val="00610E59"/>
    <w:rsid w:val="00611162"/>
    <w:rsid w:val="00611B9F"/>
    <w:rsid w:val="00611C66"/>
    <w:rsid w:val="00612E3D"/>
    <w:rsid w:val="00614030"/>
    <w:rsid w:val="00614309"/>
    <w:rsid w:val="00614665"/>
    <w:rsid w:val="00614EEA"/>
    <w:rsid w:val="0061509D"/>
    <w:rsid w:val="00615203"/>
    <w:rsid w:val="00615756"/>
    <w:rsid w:val="00615F4D"/>
    <w:rsid w:val="00616197"/>
    <w:rsid w:val="006165A6"/>
    <w:rsid w:val="006165F2"/>
    <w:rsid w:val="0061720C"/>
    <w:rsid w:val="0061729E"/>
    <w:rsid w:val="006206FC"/>
    <w:rsid w:val="00620738"/>
    <w:rsid w:val="006207AE"/>
    <w:rsid w:val="00620CAE"/>
    <w:rsid w:val="00620DA8"/>
    <w:rsid w:val="00621C31"/>
    <w:rsid w:val="00621E38"/>
    <w:rsid w:val="00622FB0"/>
    <w:rsid w:val="006242BC"/>
    <w:rsid w:val="00624327"/>
    <w:rsid w:val="00624497"/>
    <w:rsid w:val="0062469B"/>
    <w:rsid w:val="00624D56"/>
    <w:rsid w:val="00626547"/>
    <w:rsid w:val="00626FB6"/>
    <w:rsid w:val="00627DB3"/>
    <w:rsid w:val="00632167"/>
    <w:rsid w:val="00632182"/>
    <w:rsid w:val="0063273E"/>
    <w:rsid w:val="0063278D"/>
    <w:rsid w:val="0063297E"/>
    <w:rsid w:val="00632C66"/>
    <w:rsid w:val="006345DD"/>
    <w:rsid w:val="00634740"/>
    <w:rsid w:val="0063490E"/>
    <w:rsid w:val="0063512A"/>
    <w:rsid w:val="00635284"/>
    <w:rsid w:val="00635BA4"/>
    <w:rsid w:val="00637946"/>
    <w:rsid w:val="00637A74"/>
    <w:rsid w:val="00637C95"/>
    <w:rsid w:val="00637F23"/>
    <w:rsid w:val="00640D4B"/>
    <w:rsid w:val="0064208E"/>
    <w:rsid w:val="006420A5"/>
    <w:rsid w:val="00642307"/>
    <w:rsid w:val="006424C3"/>
    <w:rsid w:val="00643271"/>
    <w:rsid w:val="00643441"/>
    <w:rsid w:val="00643EBC"/>
    <w:rsid w:val="00645EC3"/>
    <w:rsid w:val="00646F57"/>
    <w:rsid w:val="00647623"/>
    <w:rsid w:val="00650D91"/>
    <w:rsid w:val="006531B9"/>
    <w:rsid w:val="00653282"/>
    <w:rsid w:val="00653444"/>
    <w:rsid w:val="00653EE5"/>
    <w:rsid w:val="0065494B"/>
    <w:rsid w:val="006557BE"/>
    <w:rsid w:val="006559B8"/>
    <w:rsid w:val="006564DB"/>
    <w:rsid w:val="006567D7"/>
    <w:rsid w:val="00656D06"/>
    <w:rsid w:val="006579CD"/>
    <w:rsid w:val="00660CEC"/>
    <w:rsid w:val="00661072"/>
    <w:rsid w:val="006616EC"/>
    <w:rsid w:val="00661A5A"/>
    <w:rsid w:val="00661B0A"/>
    <w:rsid w:val="00661D61"/>
    <w:rsid w:val="0066311E"/>
    <w:rsid w:val="00663A61"/>
    <w:rsid w:val="00663FE5"/>
    <w:rsid w:val="006640F2"/>
    <w:rsid w:val="00664C55"/>
    <w:rsid w:val="00665184"/>
    <w:rsid w:val="006651FF"/>
    <w:rsid w:val="00665A35"/>
    <w:rsid w:val="00665BB7"/>
    <w:rsid w:val="00667B25"/>
    <w:rsid w:val="00667E47"/>
    <w:rsid w:val="00670283"/>
    <w:rsid w:val="00672178"/>
    <w:rsid w:val="006723D8"/>
    <w:rsid w:val="006731A6"/>
    <w:rsid w:val="0067344A"/>
    <w:rsid w:val="00673985"/>
    <w:rsid w:val="00673D9D"/>
    <w:rsid w:val="00674000"/>
    <w:rsid w:val="00674081"/>
    <w:rsid w:val="006749EE"/>
    <w:rsid w:val="00675B00"/>
    <w:rsid w:val="0068126A"/>
    <w:rsid w:val="006826DC"/>
    <w:rsid w:val="00682784"/>
    <w:rsid w:val="006829C3"/>
    <w:rsid w:val="006838F0"/>
    <w:rsid w:val="00686BBD"/>
    <w:rsid w:val="0068713C"/>
    <w:rsid w:val="00687230"/>
    <w:rsid w:val="00687F0F"/>
    <w:rsid w:val="00690997"/>
    <w:rsid w:val="00690BD3"/>
    <w:rsid w:val="00691695"/>
    <w:rsid w:val="00691CCE"/>
    <w:rsid w:val="0069252E"/>
    <w:rsid w:val="00693AD8"/>
    <w:rsid w:val="00693D92"/>
    <w:rsid w:val="00693F73"/>
    <w:rsid w:val="00694003"/>
    <w:rsid w:val="0069423C"/>
    <w:rsid w:val="00694A93"/>
    <w:rsid w:val="00694C78"/>
    <w:rsid w:val="00694F4B"/>
    <w:rsid w:val="006958BA"/>
    <w:rsid w:val="0069614E"/>
    <w:rsid w:val="0069621D"/>
    <w:rsid w:val="0069639A"/>
    <w:rsid w:val="00696492"/>
    <w:rsid w:val="006A09A9"/>
    <w:rsid w:val="006A1493"/>
    <w:rsid w:val="006A18F3"/>
    <w:rsid w:val="006A1D09"/>
    <w:rsid w:val="006A2BDC"/>
    <w:rsid w:val="006A3A1A"/>
    <w:rsid w:val="006A3F47"/>
    <w:rsid w:val="006A4164"/>
    <w:rsid w:val="006A463D"/>
    <w:rsid w:val="006A48EB"/>
    <w:rsid w:val="006A49BD"/>
    <w:rsid w:val="006A5118"/>
    <w:rsid w:val="006A62FD"/>
    <w:rsid w:val="006A65A8"/>
    <w:rsid w:val="006A6633"/>
    <w:rsid w:val="006A6BC6"/>
    <w:rsid w:val="006A6C5C"/>
    <w:rsid w:val="006A6E91"/>
    <w:rsid w:val="006A6EBD"/>
    <w:rsid w:val="006A76D1"/>
    <w:rsid w:val="006B0792"/>
    <w:rsid w:val="006B0BC0"/>
    <w:rsid w:val="006B0E86"/>
    <w:rsid w:val="006B150F"/>
    <w:rsid w:val="006B2727"/>
    <w:rsid w:val="006B2815"/>
    <w:rsid w:val="006B2A41"/>
    <w:rsid w:val="006B2B6E"/>
    <w:rsid w:val="006B319B"/>
    <w:rsid w:val="006B32A2"/>
    <w:rsid w:val="006B3F65"/>
    <w:rsid w:val="006B3F85"/>
    <w:rsid w:val="006B41D3"/>
    <w:rsid w:val="006B4923"/>
    <w:rsid w:val="006B4DD2"/>
    <w:rsid w:val="006B61D3"/>
    <w:rsid w:val="006B744D"/>
    <w:rsid w:val="006B7902"/>
    <w:rsid w:val="006B7CFD"/>
    <w:rsid w:val="006B7EBF"/>
    <w:rsid w:val="006C2959"/>
    <w:rsid w:val="006C3F96"/>
    <w:rsid w:val="006C4103"/>
    <w:rsid w:val="006C4F1F"/>
    <w:rsid w:val="006C4F3D"/>
    <w:rsid w:val="006C579C"/>
    <w:rsid w:val="006C58BD"/>
    <w:rsid w:val="006C5B7E"/>
    <w:rsid w:val="006C6B26"/>
    <w:rsid w:val="006C7898"/>
    <w:rsid w:val="006C7B20"/>
    <w:rsid w:val="006C7BEB"/>
    <w:rsid w:val="006C7FAE"/>
    <w:rsid w:val="006D08C9"/>
    <w:rsid w:val="006D09B1"/>
    <w:rsid w:val="006D0B34"/>
    <w:rsid w:val="006D10C5"/>
    <w:rsid w:val="006D1195"/>
    <w:rsid w:val="006D2FB9"/>
    <w:rsid w:val="006D4552"/>
    <w:rsid w:val="006D47B4"/>
    <w:rsid w:val="006D489E"/>
    <w:rsid w:val="006D4CC5"/>
    <w:rsid w:val="006D64E6"/>
    <w:rsid w:val="006E09BF"/>
    <w:rsid w:val="006E0EBA"/>
    <w:rsid w:val="006E1096"/>
    <w:rsid w:val="006E1F4D"/>
    <w:rsid w:val="006E2F13"/>
    <w:rsid w:val="006E3581"/>
    <w:rsid w:val="006E3E16"/>
    <w:rsid w:val="006E42F6"/>
    <w:rsid w:val="006E46AD"/>
    <w:rsid w:val="006E4C61"/>
    <w:rsid w:val="006E6CC0"/>
    <w:rsid w:val="006E7D53"/>
    <w:rsid w:val="006F0486"/>
    <w:rsid w:val="006F0BB4"/>
    <w:rsid w:val="006F0C02"/>
    <w:rsid w:val="006F1D42"/>
    <w:rsid w:val="006F1E83"/>
    <w:rsid w:val="006F20EF"/>
    <w:rsid w:val="006F2C1C"/>
    <w:rsid w:val="006F3048"/>
    <w:rsid w:val="006F31FF"/>
    <w:rsid w:val="006F3359"/>
    <w:rsid w:val="006F366A"/>
    <w:rsid w:val="006F382F"/>
    <w:rsid w:val="006F3E0E"/>
    <w:rsid w:val="006F44BF"/>
    <w:rsid w:val="006F45AC"/>
    <w:rsid w:val="006F4A57"/>
    <w:rsid w:val="006F59FC"/>
    <w:rsid w:val="006F5A1C"/>
    <w:rsid w:val="006F5AC1"/>
    <w:rsid w:val="006F5ED9"/>
    <w:rsid w:val="006F63A4"/>
    <w:rsid w:val="006F64E1"/>
    <w:rsid w:val="006F6C15"/>
    <w:rsid w:val="006F7551"/>
    <w:rsid w:val="007001D0"/>
    <w:rsid w:val="0070065E"/>
    <w:rsid w:val="00700981"/>
    <w:rsid w:val="00700B4A"/>
    <w:rsid w:val="00701695"/>
    <w:rsid w:val="00701864"/>
    <w:rsid w:val="0070288A"/>
    <w:rsid w:val="00702A45"/>
    <w:rsid w:val="007037C8"/>
    <w:rsid w:val="00704952"/>
    <w:rsid w:val="0070586C"/>
    <w:rsid w:val="00706963"/>
    <w:rsid w:val="00707229"/>
    <w:rsid w:val="0070763A"/>
    <w:rsid w:val="00710347"/>
    <w:rsid w:val="007109C1"/>
    <w:rsid w:val="00710AA8"/>
    <w:rsid w:val="00710C33"/>
    <w:rsid w:val="00711C24"/>
    <w:rsid w:val="00711F09"/>
    <w:rsid w:val="0071210F"/>
    <w:rsid w:val="007126F1"/>
    <w:rsid w:val="007128A8"/>
    <w:rsid w:val="00712909"/>
    <w:rsid w:val="00712BC8"/>
    <w:rsid w:val="00713718"/>
    <w:rsid w:val="0071375B"/>
    <w:rsid w:val="00713E50"/>
    <w:rsid w:val="007148E3"/>
    <w:rsid w:val="00714BCF"/>
    <w:rsid w:val="00714CE7"/>
    <w:rsid w:val="0071526F"/>
    <w:rsid w:val="007157CE"/>
    <w:rsid w:val="007157DD"/>
    <w:rsid w:val="00716CC8"/>
    <w:rsid w:val="00716D50"/>
    <w:rsid w:val="00716DE7"/>
    <w:rsid w:val="00716FBB"/>
    <w:rsid w:val="00717301"/>
    <w:rsid w:val="0071793F"/>
    <w:rsid w:val="0072114F"/>
    <w:rsid w:val="00721BF2"/>
    <w:rsid w:val="0072256E"/>
    <w:rsid w:val="007233C7"/>
    <w:rsid w:val="0072364C"/>
    <w:rsid w:val="007246B6"/>
    <w:rsid w:val="00724AA1"/>
    <w:rsid w:val="007250CA"/>
    <w:rsid w:val="00725AA4"/>
    <w:rsid w:val="00725BFA"/>
    <w:rsid w:val="00726479"/>
    <w:rsid w:val="007273EE"/>
    <w:rsid w:val="00727A91"/>
    <w:rsid w:val="00727AF0"/>
    <w:rsid w:val="00731377"/>
    <w:rsid w:val="00731789"/>
    <w:rsid w:val="0073224D"/>
    <w:rsid w:val="0073240D"/>
    <w:rsid w:val="00733575"/>
    <w:rsid w:val="00734381"/>
    <w:rsid w:val="00734901"/>
    <w:rsid w:val="00735B84"/>
    <w:rsid w:val="00735DBB"/>
    <w:rsid w:val="00735E03"/>
    <w:rsid w:val="0073761A"/>
    <w:rsid w:val="00740186"/>
    <w:rsid w:val="00740D6A"/>
    <w:rsid w:val="00740F96"/>
    <w:rsid w:val="00741B76"/>
    <w:rsid w:val="00741DFD"/>
    <w:rsid w:val="00741FD9"/>
    <w:rsid w:val="007437F9"/>
    <w:rsid w:val="00745908"/>
    <w:rsid w:val="00745A67"/>
    <w:rsid w:val="00745D53"/>
    <w:rsid w:val="0074690D"/>
    <w:rsid w:val="007470DD"/>
    <w:rsid w:val="0075077A"/>
    <w:rsid w:val="00750BC6"/>
    <w:rsid w:val="00750C66"/>
    <w:rsid w:val="0075159F"/>
    <w:rsid w:val="00751DCA"/>
    <w:rsid w:val="00751F7B"/>
    <w:rsid w:val="00752035"/>
    <w:rsid w:val="00752678"/>
    <w:rsid w:val="007526E5"/>
    <w:rsid w:val="007532CD"/>
    <w:rsid w:val="00753E41"/>
    <w:rsid w:val="007553C8"/>
    <w:rsid w:val="007558FA"/>
    <w:rsid w:val="00755A99"/>
    <w:rsid w:val="00755B8C"/>
    <w:rsid w:val="00755BFA"/>
    <w:rsid w:val="00755C6C"/>
    <w:rsid w:val="007560CA"/>
    <w:rsid w:val="00756E4A"/>
    <w:rsid w:val="00757167"/>
    <w:rsid w:val="007571BC"/>
    <w:rsid w:val="00760894"/>
    <w:rsid w:val="00761219"/>
    <w:rsid w:val="00761D43"/>
    <w:rsid w:val="00762749"/>
    <w:rsid w:val="00763213"/>
    <w:rsid w:val="0076332B"/>
    <w:rsid w:val="00763F55"/>
    <w:rsid w:val="007646DC"/>
    <w:rsid w:val="00764D0D"/>
    <w:rsid w:val="00764DB6"/>
    <w:rsid w:val="00764EC7"/>
    <w:rsid w:val="00765077"/>
    <w:rsid w:val="00765571"/>
    <w:rsid w:val="007658CB"/>
    <w:rsid w:val="00765BB9"/>
    <w:rsid w:val="00767042"/>
    <w:rsid w:val="0076741A"/>
    <w:rsid w:val="00770C21"/>
    <w:rsid w:val="00771B28"/>
    <w:rsid w:val="00773391"/>
    <w:rsid w:val="0077348B"/>
    <w:rsid w:val="00773DD2"/>
    <w:rsid w:val="007742A9"/>
    <w:rsid w:val="00774882"/>
    <w:rsid w:val="00774BF2"/>
    <w:rsid w:val="007750A1"/>
    <w:rsid w:val="007758E4"/>
    <w:rsid w:val="00775B25"/>
    <w:rsid w:val="00776157"/>
    <w:rsid w:val="007771F0"/>
    <w:rsid w:val="007776E2"/>
    <w:rsid w:val="007778B7"/>
    <w:rsid w:val="007779B1"/>
    <w:rsid w:val="00780A06"/>
    <w:rsid w:val="007822CF"/>
    <w:rsid w:val="00782D87"/>
    <w:rsid w:val="00782EB7"/>
    <w:rsid w:val="00783E6D"/>
    <w:rsid w:val="007841A1"/>
    <w:rsid w:val="007845CB"/>
    <w:rsid w:val="00784918"/>
    <w:rsid w:val="00784FDF"/>
    <w:rsid w:val="00785D28"/>
    <w:rsid w:val="007864D4"/>
    <w:rsid w:val="007869C4"/>
    <w:rsid w:val="00786CD4"/>
    <w:rsid w:val="00787E39"/>
    <w:rsid w:val="00790A44"/>
    <w:rsid w:val="00791123"/>
    <w:rsid w:val="007911E3"/>
    <w:rsid w:val="0079152E"/>
    <w:rsid w:val="00792405"/>
    <w:rsid w:val="007929B2"/>
    <w:rsid w:val="00792C58"/>
    <w:rsid w:val="007932C7"/>
    <w:rsid w:val="007932F5"/>
    <w:rsid w:val="0079347F"/>
    <w:rsid w:val="00793CC2"/>
    <w:rsid w:val="007949CB"/>
    <w:rsid w:val="00794EA6"/>
    <w:rsid w:val="00795F43"/>
    <w:rsid w:val="00796279"/>
    <w:rsid w:val="0079670F"/>
    <w:rsid w:val="00796E13"/>
    <w:rsid w:val="00796E7A"/>
    <w:rsid w:val="0079772C"/>
    <w:rsid w:val="0079795B"/>
    <w:rsid w:val="007A15C7"/>
    <w:rsid w:val="007A2149"/>
    <w:rsid w:val="007A22A9"/>
    <w:rsid w:val="007A24CD"/>
    <w:rsid w:val="007A38B9"/>
    <w:rsid w:val="007A4611"/>
    <w:rsid w:val="007A5230"/>
    <w:rsid w:val="007A56C4"/>
    <w:rsid w:val="007A5AC5"/>
    <w:rsid w:val="007A5DC8"/>
    <w:rsid w:val="007A60C5"/>
    <w:rsid w:val="007A7969"/>
    <w:rsid w:val="007A7CB4"/>
    <w:rsid w:val="007B3C1D"/>
    <w:rsid w:val="007B41A9"/>
    <w:rsid w:val="007B53DA"/>
    <w:rsid w:val="007B5469"/>
    <w:rsid w:val="007B5B5F"/>
    <w:rsid w:val="007B5C37"/>
    <w:rsid w:val="007B5C39"/>
    <w:rsid w:val="007B6439"/>
    <w:rsid w:val="007B76A6"/>
    <w:rsid w:val="007B7E8E"/>
    <w:rsid w:val="007B7EEC"/>
    <w:rsid w:val="007C0005"/>
    <w:rsid w:val="007C1F2B"/>
    <w:rsid w:val="007C2278"/>
    <w:rsid w:val="007C268E"/>
    <w:rsid w:val="007C30C5"/>
    <w:rsid w:val="007C3205"/>
    <w:rsid w:val="007C3DA2"/>
    <w:rsid w:val="007C3E82"/>
    <w:rsid w:val="007C437D"/>
    <w:rsid w:val="007C4684"/>
    <w:rsid w:val="007C4820"/>
    <w:rsid w:val="007C5347"/>
    <w:rsid w:val="007C5CE2"/>
    <w:rsid w:val="007C665F"/>
    <w:rsid w:val="007C674F"/>
    <w:rsid w:val="007C757A"/>
    <w:rsid w:val="007D0913"/>
    <w:rsid w:val="007D0B58"/>
    <w:rsid w:val="007D0E1D"/>
    <w:rsid w:val="007D13AB"/>
    <w:rsid w:val="007D302E"/>
    <w:rsid w:val="007D318F"/>
    <w:rsid w:val="007D386D"/>
    <w:rsid w:val="007D46F3"/>
    <w:rsid w:val="007D4DC0"/>
    <w:rsid w:val="007D4DF1"/>
    <w:rsid w:val="007D5132"/>
    <w:rsid w:val="007D54EE"/>
    <w:rsid w:val="007D5F95"/>
    <w:rsid w:val="007D6B6D"/>
    <w:rsid w:val="007D79E7"/>
    <w:rsid w:val="007E0036"/>
    <w:rsid w:val="007E01C7"/>
    <w:rsid w:val="007E0BD9"/>
    <w:rsid w:val="007E0FB4"/>
    <w:rsid w:val="007E137C"/>
    <w:rsid w:val="007E1903"/>
    <w:rsid w:val="007E19D8"/>
    <w:rsid w:val="007E2A8C"/>
    <w:rsid w:val="007E2B67"/>
    <w:rsid w:val="007E3026"/>
    <w:rsid w:val="007E36A4"/>
    <w:rsid w:val="007E47A3"/>
    <w:rsid w:val="007E49BE"/>
    <w:rsid w:val="007E504F"/>
    <w:rsid w:val="007E51DE"/>
    <w:rsid w:val="007E58FC"/>
    <w:rsid w:val="007E65B4"/>
    <w:rsid w:val="007E7476"/>
    <w:rsid w:val="007F1660"/>
    <w:rsid w:val="007F1667"/>
    <w:rsid w:val="007F1A28"/>
    <w:rsid w:val="007F2173"/>
    <w:rsid w:val="007F30C5"/>
    <w:rsid w:val="007F3B97"/>
    <w:rsid w:val="007F4020"/>
    <w:rsid w:val="007F4A06"/>
    <w:rsid w:val="007F5203"/>
    <w:rsid w:val="007F53CC"/>
    <w:rsid w:val="007F5B77"/>
    <w:rsid w:val="007F5C57"/>
    <w:rsid w:val="007F606C"/>
    <w:rsid w:val="007F637C"/>
    <w:rsid w:val="007F64A9"/>
    <w:rsid w:val="00800704"/>
    <w:rsid w:val="00800D70"/>
    <w:rsid w:val="008013D4"/>
    <w:rsid w:val="008018FE"/>
    <w:rsid w:val="00801A04"/>
    <w:rsid w:val="00801F3E"/>
    <w:rsid w:val="0080210B"/>
    <w:rsid w:val="008023E8"/>
    <w:rsid w:val="00803C54"/>
    <w:rsid w:val="00803C95"/>
    <w:rsid w:val="00805799"/>
    <w:rsid w:val="00805A75"/>
    <w:rsid w:val="00806098"/>
    <w:rsid w:val="008062D0"/>
    <w:rsid w:val="008071B4"/>
    <w:rsid w:val="00811AD5"/>
    <w:rsid w:val="00811EC1"/>
    <w:rsid w:val="00813065"/>
    <w:rsid w:val="0081389F"/>
    <w:rsid w:val="00814ECD"/>
    <w:rsid w:val="008155AA"/>
    <w:rsid w:val="00815911"/>
    <w:rsid w:val="00815E13"/>
    <w:rsid w:val="00816649"/>
    <w:rsid w:val="008167EB"/>
    <w:rsid w:val="00816B1A"/>
    <w:rsid w:val="00817191"/>
    <w:rsid w:val="00817412"/>
    <w:rsid w:val="008176E5"/>
    <w:rsid w:val="00817A81"/>
    <w:rsid w:val="00817DBD"/>
    <w:rsid w:val="00820638"/>
    <w:rsid w:val="008212BA"/>
    <w:rsid w:val="00822779"/>
    <w:rsid w:val="0082292E"/>
    <w:rsid w:val="00823428"/>
    <w:rsid w:val="008246FA"/>
    <w:rsid w:val="008257D1"/>
    <w:rsid w:val="0082629A"/>
    <w:rsid w:val="0083002E"/>
    <w:rsid w:val="008309A5"/>
    <w:rsid w:val="008309D6"/>
    <w:rsid w:val="00831A3C"/>
    <w:rsid w:val="008329EE"/>
    <w:rsid w:val="00832B39"/>
    <w:rsid w:val="00832E3E"/>
    <w:rsid w:val="0083338F"/>
    <w:rsid w:val="008334E1"/>
    <w:rsid w:val="00833885"/>
    <w:rsid w:val="00833CB2"/>
    <w:rsid w:val="00834716"/>
    <w:rsid w:val="00835098"/>
    <w:rsid w:val="00836093"/>
    <w:rsid w:val="00836695"/>
    <w:rsid w:val="00836AA5"/>
    <w:rsid w:val="00837F45"/>
    <w:rsid w:val="008403F9"/>
    <w:rsid w:val="00841076"/>
    <w:rsid w:val="0084128C"/>
    <w:rsid w:val="00841E1C"/>
    <w:rsid w:val="008421F2"/>
    <w:rsid w:val="008430C9"/>
    <w:rsid w:val="00843BF3"/>
    <w:rsid w:val="008446E3"/>
    <w:rsid w:val="008461BE"/>
    <w:rsid w:val="00847083"/>
    <w:rsid w:val="0085000E"/>
    <w:rsid w:val="00850508"/>
    <w:rsid w:val="008506EC"/>
    <w:rsid w:val="008508DF"/>
    <w:rsid w:val="00850FB2"/>
    <w:rsid w:val="008512F4"/>
    <w:rsid w:val="008514FA"/>
    <w:rsid w:val="008522F4"/>
    <w:rsid w:val="00852F38"/>
    <w:rsid w:val="00853038"/>
    <w:rsid w:val="00853DDD"/>
    <w:rsid w:val="00854376"/>
    <w:rsid w:val="00854FF4"/>
    <w:rsid w:val="00855A88"/>
    <w:rsid w:val="00855F8C"/>
    <w:rsid w:val="00856C81"/>
    <w:rsid w:val="008574F9"/>
    <w:rsid w:val="0085754D"/>
    <w:rsid w:val="00857A3E"/>
    <w:rsid w:val="008601C7"/>
    <w:rsid w:val="00860FFC"/>
    <w:rsid w:val="00861329"/>
    <w:rsid w:val="00861A4D"/>
    <w:rsid w:val="00861A7D"/>
    <w:rsid w:val="00861BAC"/>
    <w:rsid w:val="00861D27"/>
    <w:rsid w:val="00862345"/>
    <w:rsid w:val="00862577"/>
    <w:rsid w:val="00862828"/>
    <w:rsid w:val="00862BEC"/>
    <w:rsid w:val="00864EF1"/>
    <w:rsid w:val="00865490"/>
    <w:rsid w:val="008654C6"/>
    <w:rsid w:val="008668BF"/>
    <w:rsid w:val="00867575"/>
    <w:rsid w:val="00867F78"/>
    <w:rsid w:val="00870E16"/>
    <w:rsid w:val="00871485"/>
    <w:rsid w:val="00871D5D"/>
    <w:rsid w:val="00871F97"/>
    <w:rsid w:val="008726FF"/>
    <w:rsid w:val="008729A9"/>
    <w:rsid w:val="0087359C"/>
    <w:rsid w:val="00873712"/>
    <w:rsid w:val="00874135"/>
    <w:rsid w:val="0087428B"/>
    <w:rsid w:val="008744E9"/>
    <w:rsid w:val="0087452C"/>
    <w:rsid w:val="008758AE"/>
    <w:rsid w:val="00875929"/>
    <w:rsid w:val="008761C9"/>
    <w:rsid w:val="00877E77"/>
    <w:rsid w:val="00880F04"/>
    <w:rsid w:val="00882508"/>
    <w:rsid w:val="00882D8F"/>
    <w:rsid w:val="00882DBA"/>
    <w:rsid w:val="00883B49"/>
    <w:rsid w:val="00883FF7"/>
    <w:rsid w:val="008842C9"/>
    <w:rsid w:val="00885015"/>
    <w:rsid w:val="00885088"/>
    <w:rsid w:val="008852E6"/>
    <w:rsid w:val="0088573B"/>
    <w:rsid w:val="0088582A"/>
    <w:rsid w:val="00885BB0"/>
    <w:rsid w:val="00885F69"/>
    <w:rsid w:val="008868E1"/>
    <w:rsid w:val="00886D29"/>
    <w:rsid w:val="008874E5"/>
    <w:rsid w:val="0088776F"/>
    <w:rsid w:val="00887829"/>
    <w:rsid w:val="008900BB"/>
    <w:rsid w:val="00890D54"/>
    <w:rsid w:val="00890E67"/>
    <w:rsid w:val="008916C7"/>
    <w:rsid w:val="00891DA4"/>
    <w:rsid w:val="00891F99"/>
    <w:rsid w:val="008931C6"/>
    <w:rsid w:val="0089324C"/>
    <w:rsid w:val="008934FE"/>
    <w:rsid w:val="008938B1"/>
    <w:rsid w:val="00894DCC"/>
    <w:rsid w:val="00894DF2"/>
    <w:rsid w:val="008950C1"/>
    <w:rsid w:val="00896A7C"/>
    <w:rsid w:val="00897C95"/>
    <w:rsid w:val="00897E51"/>
    <w:rsid w:val="00897EE0"/>
    <w:rsid w:val="008A068B"/>
    <w:rsid w:val="008A09A2"/>
    <w:rsid w:val="008A0F73"/>
    <w:rsid w:val="008A0F9B"/>
    <w:rsid w:val="008A1438"/>
    <w:rsid w:val="008A1B35"/>
    <w:rsid w:val="008A275E"/>
    <w:rsid w:val="008A3BC2"/>
    <w:rsid w:val="008A4284"/>
    <w:rsid w:val="008A5133"/>
    <w:rsid w:val="008A55B7"/>
    <w:rsid w:val="008A5997"/>
    <w:rsid w:val="008A6089"/>
    <w:rsid w:val="008A611E"/>
    <w:rsid w:val="008A6125"/>
    <w:rsid w:val="008A67FD"/>
    <w:rsid w:val="008A7E90"/>
    <w:rsid w:val="008A7EB4"/>
    <w:rsid w:val="008A7FF2"/>
    <w:rsid w:val="008B162A"/>
    <w:rsid w:val="008B2478"/>
    <w:rsid w:val="008B2A48"/>
    <w:rsid w:val="008B382D"/>
    <w:rsid w:val="008B51D4"/>
    <w:rsid w:val="008B55EC"/>
    <w:rsid w:val="008B71DB"/>
    <w:rsid w:val="008C00C7"/>
    <w:rsid w:val="008C060A"/>
    <w:rsid w:val="008C1177"/>
    <w:rsid w:val="008C18DD"/>
    <w:rsid w:val="008C35D0"/>
    <w:rsid w:val="008C558A"/>
    <w:rsid w:val="008C5813"/>
    <w:rsid w:val="008C5AF2"/>
    <w:rsid w:val="008C6263"/>
    <w:rsid w:val="008C715D"/>
    <w:rsid w:val="008D0C0D"/>
    <w:rsid w:val="008D10AD"/>
    <w:rsid w:val="008D1C70"/>
    <w:rsid w:val="008D1D8A"/>
    <w:rsid w:val="008D300F"/>
    <w:rsid w:val="008D4CF9"/>
    <w:rsid w:val="008D5767"/>
    <w:rsid w:val="008D5AF0"/>
    <w:rsid w:val="008D6A8A"/>
    <w:rsid w:val="008D72AA"/>
    <w:rsid w:val="008D7FB8"/>
    <w:rsid w:val="008E1983"/>
    <w:rsid w:val="008E21D8"/>
    <w:rsid w:val="008E325D"/>
    <w:rsid w:val="008E3310"/>
    <w:rsid w:val="008E336E"/>
    <w:rsid w:val="008E3548"/>
    <w:rsid w:val="008E4887"/>
    <w:rsid w:val="008E4E01"/>
    <w:rsid w:val="008E58FA"/>
    <w:rsid w:val="008E61D7"/>
    <w:rsid w:val="008E62A3"/>
    <w:rsid w:val="008E6894"/>
    <w:rsid w:val="008E6D5D"/>
    <w:rsid w:val="008F1069"/>
    <w:rsid w:val="008F10DD"/>
    <w:rsid w:val="008F1E64"/>
    <w:rsid w:val="008F1E9A"/>
    <w:rsid w:val="008F2053"/>
    <w:rsid w:val="008F244E"/>
    <w:rsid w:val="008F298B"/>
    <w:rsid w:val="008F2B83"/>
    <w:rsid w:val="008F2B9D"/>
    <w:rsid w:val="008F2BA2"/>
    <w:rsid w:val="008F30A8"/>
    <w:rsid w:val="008F348A"/>
    <w:rsid w:val="008F3A31"/>
    <w:rsid w:val="008F3DE0"/>
    <w:rsid w:val="008F43EB"/>
    <w:rsid w:val="008F5287"/>
    <w:rsid w:val="008F67E1"/>
    <w:rsid w:val="008F7F27"/>
    <w:rsid w:val="009007CB"/>
    <w:rsid w:val="00900AB2"/>
    <w:rsid w:val="0090165D"/>
    <w:rsid w:val="009018A1"/>
    <w:rsid w:val="00901B71"/>
    <w:rsid w:val="00902175"/>
    <w:rsid w:val="0090229D"/>
    <w:rsid w:val="00902AE2"/>
    <w:rsid w:val="0090365F"/>
    <w:rsid w:val="00903BCA"/>
    <w:rsid w:val="0090459E"/>
    <w:rsid w:val="00904DCE"/>
    <w:rsid w:val="0090597B"/>
    <w:rsid w:val="00906140"/>
    <w:rsid w:val="00910CBB"/>
    <w:rsid w:val="00910D4D"/>
    <w:rsid w:val="00910DB1"/>
    <w:rsid w:val="00910DE2"/>
    <w:rsid w:val="00911FD7"/>
    <w:rsid w:val="0091258C"/>
    <w:rsid w:val="00912641"/>
    <w:rsid w:val="009134C8"/>
    <w:rsid w:val="00914033"/>
    <w:rsid w:val="00914356"/>
    <w:rsid w:val="00914B46"/>
    <w:rsid w:val="00915098"/>
    <w:rsid w:val="00916C95"/>
    <w:rsid w:val="009177DC"/>
    <w:rsid w:val="00917C85"/>
    <w:rsid w:val="0092123A"/>
    <w:rsid w:val="00921A3C"/>
    <w:rsid w:val="009220D0"/>
    <w:rsid w:val="009241AC"/>
    <w:rsid w:val="009249AA"/>
    <w:rsid w:val="00925706"/>
    <w:rsid w:val="00925DC7"/>
    <w:rsid w:val="00925DE9"/>
    <w:rsid w:val="009275E5"/>
    <w:rsid w:val="009277AB"/>
    <w:rsid w:val="0093061D"/>
    <w:rsid w:val="0093085E"/>
    <w:rsid w:val="00930A9A"/>
    <w:rsid w:val="00930AC8"/>
    <w:rsid w:val="00930CD5"/>
    <w:rsid w:val="00932AE6"/>
    <w:rsid w:val="00932B9F"/>
    <w:rsid w:val="0093385E"/>
    <w:rsid w:val="009349D7"/>
    <w:rsid w:val="00934C3F"/>
    <w:rsid w:val="009354E0"/>
    <w:rsid w:val="00935807"/>
    <w:rsid w:val="00935A6C"/>
    <w:rsid w:val="009362E7"/>
    <w:rsid w:val="0093662C"/>
    <w:rsid w:val="00937AD1"/>
    <w:rsid w:val="009402B4"/>
    <w:rsid w:val="009407D4"/>
    <w:rsid w:val="0094118C"/>
    <w:rsid w:val="00941BDF"/>
    <w:rsid w:val="00942431"/>
    <w:rsid w:val="00943121"/>
    <w:rsid w:val="0094352C"/>
    <w:rsid w:val="0094389F"/>
    <w:rsid w:val="00943BB1"/>
    <w:rsid w:val="009445C3"/>
    <w:rsid w:val="0094581F"/>
    <w:rsid w:val="00946583"/>
    <w:rsid w:val="00947123"/>
    <w:rsid w:val="00947776"/>
    <w:rsid w:val="009514D4"/>
    <w:rsid w:val="009541E2"/>
    <w:rsid w:val="0095435C"/>
    <w:rsid w:val="00954D11"/>
    <w:rsid w:val="00955C02"/>
    <w:rsid w:val="00955C55"/>
    <w:rsid w:val="00956DBF"/>
    <w:rsid w:val="00956FBC"/>
    <w:rsid w:val="009570CF"/>
    <w:rsid w:val="009571DD"/>
    <w:rsid w:val="00960669"/>
    <w:rsid w:val="00960EED"/>
    <w:rsid w:val="00961C91"/>
    <w:rsid w:val="00962804"/>
    <w:rsid w:val="00963728"/>
    <w:rsid w:val="00963B37"/>
    <w:rsid w:val="00964208"/>
    <w:rsid w:val="009646C6"/>
    <w:rsid w:val="00965212"/>
    <w:rsid w:val="00965AD7"/>
    <w:rsid w:val="00965CA6"/>
    <w:rsid w:val="00965FEA"/>
    <w:rsid w:val="00967672"/>
    <w:rsid w:val="0097057B"/>
    <w:rsid w:val="00970617"/>
    <w:rsid w:val="00970FCB"/>
    <w:rsid w:val="009718CD"/>
    <w:rsid w:val="00972161"/>
    <w:rsid w:val="009742C6"/>
    <w:rsid w:val="009742DF"/>
    <w:rsid w:val="009742E8"/>
    <w:rsid w:val="00974514"/>
    <w:rsid w:val="0097595E"/>
    <w:rsid w:val="0097603A"/>
    <w:rsid w:val="0097629B"/>
    <w:rsid w:val="00976D8A"/>
    <w:rsid w:val="009800BC"/>
    <w:rsid w:val="009804BF"/>
    <w:rsid w:val="00980A54"/>
    <w:rsid w:val="00982038"/>
    <w:rsid w:val="009831D3"/>
    <w:rsid w:val="00983D01"/>
    <w:rsid w:val="0098405D"/>
    <w:rsid w:val="0098597C"/>
    <w:rsid w:val="009872F4"/>
    <w:rsid w:val="00987F6A"/>
    <w:rsid w:val="00991940"/>
    <w:rsid w:val="009920C3"/>
    <w:rsid w:val="009922E7"/>
    <w:rsid w:val="009929AB"/>
    <w:rsid w:val="009937E4"/>
    <w:rsid w:val="00993E49"/>
    <w:rsid w:val="0099466E"/>
    <w:rsid w:val="0099493A"/>
    <w:rsid w:val="00994C1C"/>
    <w:rsid w:val="0099515F"/>
    <w:rsid w:val="00995BED"/>
    <w:rsid w:val="00996050"/>
    <w:rsid w:val="0099770D"/>
    <w:rsid w:val="00997902"/>
    <w:rsid w:val="00997C18"/>
    <w:rsid w:val="009A0F54"/>
    <w:rsid w:val="009A11AF"/>
    <w:rsid w:val="009A1FA7"/>
    <w:rsid w:val="009A1FFB"/>
    <w:rsid w:val="009A244A"/>
    <w:rsid w:val="009A2722"/>
    <w:rsid w:val="009A3A51"/>
    <w:rsid w:val="009A3C78"/>
    <w:rsid w:val="009A485B"/>
    <w:rsid w:val="009A50A1"/>
    <w:rsid w:val="009A58A5"/>
    <w:rsid w:val="009A5F2D"/>
    <w:rsid w:val="009A610B"/>
    <w:rsid w:val="009A626C"/>
    <w:rsid w:val="009A686B"/>
    <w:rsid w:val="009A6BAE"/>
    <w:rsid w:val="009A7788"/>
    <w:rsid w:val="009A7826"/>
    <w:rsid w:val="009B014B"/>
    <w:rsid w:val="009B07B4"/>
    <w:rsid w:val="009B0866"/>
    <w:rsid w:val="009B353D"/>
    <w:rsid w:val="009B382C"/>
    <w:rsid w:val="009B3BCA"/>
    <w:rsid w:val="009B4B4A"/>
    <w:rsid w:val="009B504A"/>
    <w:rsid w:val="009B5D79"/>
    <w:rsid w:val="009B602C"/>
    <w:rsid w:val="009B66FF"/>
    <w:rsid w:val="009B6768"/>
    <w:rsid w:val="009B7056"/>
    <w:rsid w:val="009B74C8"/>
    <w:rsid w:val="009B750B"/>
    <w:rsid w:val="009B757A"/>
    <w:rsid w:val="009B773D"/>
    <w:rsid w:val="009B7989"/>
    <w:rsid w:val="009B7DA6"/>
    <w:rsid w:val="009C09C8"/>
    <w:rsid w:val="009C09EB"/>
    <w:rsid w:val="009C1088"/>
    <w:rsid w:val="009C14B7"/>
    <w:rsid w:val="009C198F"/>
    <w:rsid w:val="009C1C34"/>
    <w:rsid w:val="009C2748"/>
    <w:rsid w:val="009C27E2"/>
    <w:rsid w:val="009C3828"/>
    <w:rsid w:val="009C4F2D"/>
    <w:rsid w:val="009C5000"/>
    <w:rsid w:val="009C57CC"/>
    <w:rsid w:val="009C60A2"/>
    <w:rsid w:val="009C64A9"/>
    <w:rsid w:val="009C710F"/>
    <w:rsid w:val="009C77E7"/>
    <w:rsid w:val="009D0588"/>
    <w:rsid w:val="009D0736"/>
    <w:rsid w:val="009D0EAE"/>
    <w:rsid w:val="009D24CC"/>
    <w:rsid w:val="009D25C2"/>
    <w:rsid w:val="009D2706"/>
    <w:rsid w:val="009D294B"/>
    <w:rsid w:val="009D2D3D"/>
    <w:rsid w:val="009D2E34"/>
    <w:rsid w:val="009D2FBE"/>
    <w:rsid w:val="009D4465"/>
    <w:rsid w:val="009D4F64"/>
    <w:rsid w:val="009D6F2C"/>
    <w:rsid w:val="009D7ADD"/>
    <w:rsid w:val="009E0A82"/>
    <w:rsid w:val="009E102E"/>
    <w:rsid w:val="009E15B9"/>
    <w:rsid w:val="009E1D28"/>
    <w:rsid w:val="009E2AF8"/>
    <w:rsid w:val="009E307D"/>
    <w:rsid w:val="009E5C65"/>
    <w:rsid w:val="009E5D67"/>
    <w:rsid w:val="009E6524"/>
    <w:rsid w:val="009E6535"/>
    <w:rsid w:val="009E6B77"/>
    <w:rsid w:val="009E6F16"/>
    <w:rsid w:val="009E72F1"/>
    <w:rsid w:val="009E78A2"/>
    <w:rsid w:val="009E7A98"/>
    <w:rsid w:val="009E7B1C"/>
    <w:rsid w:val="009F05EF"/>
    <w:rsid w:val="009F24F9"/>
    <w:rsid w:val="009F2C16"/>
    <w:rsid w:val="009F3090"/>
    <w:rsid w:val="009F4206"/>
    <w:rsid w:val="009F46C3"/>
    <w:rsid w:val="009F4951"/>
    <w:rsid w:val="009F4E5F"/>
    <w:rsid w:val="009F5005"/>
    <w:rsid w:val="009F512F"/>
    <w:rsid w:val="009F564A"/>
    <w:rsid w:val="00A00901"/>
    <w:rsid w:val="00A0097E"/>
    <w:rsid w:val="00A011B1"/>
    <w:rsid w:val="00A012DB"/>
    <w:rsid w:val="00A01596"/>
    <w:rsid w:val="00A018C1"/>
    <w:rsid w:val="00A019A1"/>
    <w:rsid w:val="00A0211B"/>
    <w:rsid w:val="00A02563"/>
    <w:rsid w:val="00A02AFF"/>
    <w:rsid w:val="00A02F66"/>
    <w:rsid w:val="00A037C6"/>
    <w:rsid w:val="00A038E5"/>
    <w:rsid w:val="00A03D2D"/>
    <w:rsid w:val="00A05069"/>
    <w:rsid w:val="00A053EC"/>
    <w:rsid w:val="00A05CAB"/>
    <w:rsid w:val="00A05D8F"/>
    <w:rsid w:val="00A05FAA"/>
    <w:rsid w:val="00A0633D"/>
    <w:rsid w:val="00A06515"/>
    <w:rsid w:val="00A06A90"/>
    <w:rsid w:val="00A0714F"/>
    <w:rsid w:val="00A07671"/>
    <w:rsid w:val="00A079D7"/>
    <w:rsid w:val="00A101E1"/>
    <w:rsid w:val="00A10C58"/>
    <w:rsid w:val="00A11024"/>
    <w:rsid w:val="00A11AD4"/>
    <w:rsid w:val="00A11B89"/>
    <w:rsid w:val="00A11BE3"/>
    <w:rsid w:val="00A132F9"/>
    <w:rsid w:val="00A13898"/>
    <w:rsid w:val="00A1416D"/>
    <w:rsid w:val="00A141B9"/>
    <w:rsid w:val="00A144DA"/>
    <w:rsid w:val="00A14575"/>
    <w:rsid w:val="00A14BA6"/>
    <w:rsid w:val="00A15134"/>
    <w:rsid w:val="00A15766"/>
    <w:rsid w:val="00A15E51"/>
    <w:rsid w:val="00A16100"/>
    <w:rsid w:val="00A16121"/>
    <w:rsid w:val="00A170FF"/>
    <w:rsid w:val="00A17428"/>
    <w:rsid w:val="00A177F5"/>
    <w:rsid w:val="00A20782"/>
    <w:rsid w:val="00A21159"/>
    <w:rsid w:val="00A211A0"/>
    <w:rsid w:val="00A21447"/>
    <w:rsid w:val="00A21A1F"/>
    <w:rsid w:val="00A21D94"/>
    <w:rsid w:val="00A22348"/>
    <w:rsid w:val="00A229DE"/>
    <w:rsid w:val="00A22D31"/>
    <w:rsid w:val="00A23B98"/>
    <w:rsid w:val="00A2489B"/>
    <w:rsid w:val="00A25009"/>
    <w:rsid w:val="00A2513C"/>
    <w:rsid w:val="00A25403"/>
    <w:rsid w:val="00A262A9"/>
    <w:rsid w:val="00A2699B"/>
    <w:rsid w:val="00A30061"/>
    <w:rsid w:val="00A304C6"/>
    <w:rsid w:val="00A30B68"/>
    <w:rsid w:val="00A30B95"/>
    <w:rsid w:val="00A329AA"/>
    <w:rsid w:val="00A344DB"/>
    <w:rsid w:val="00A344E4"/>
    <w:rsid w:val="00A353AC"/>
    <w:rsid w:val="00A35484"/>
    <w:rsid w:val="00A35B95"/>
    <w:rsid w:val="00A35F8C"/>
    <w:rsid w:val="00A36AE4"/>
    <w:rsid w:val="00A374E1"/>
    <w:rsid w:val="00A37A57"/>
    <w:rsid w:val="00A37ADC"/>
    <w:rsid w:val="00A37CBF"/>
    <w:rsid w:val="00A404DE"/>
    <w:rsid w:val="00A40A93"/>
    <w:rsid w:val="00A40D1B"/>
    <w:rsid w:val="00A42832"/>
    <w:rsid w:val="00A432A3"/>
    <w:rsid w:val="00A43BFB"/>
    <w:rsid w:val="00A43F98"/>
    <w:rsid w:val="00A44361"/>
    <w:rsid w:val="00A443A0"/>
    <w:rsid w:val="00A445AD"/>
    <w:rsid w:val="00A4484A"/>
    <w:rsid w:val="00A44B1B"/>
    <w:rsid w:val="00A45447"/>
    <w:rsid w:val="00A45E82"/>
    <w:rsid w:val="00A46504"/>
    <w:rsid w:val="00A466BD"/>
    <w:rsid w:val="00A46FC4"/>
    <w:rsid w:val="00A47829"/>
    <w:rsid w:val="00A501C6"/>
    <w:rsid w:val="00A50C52"/>
    <w:rsid w:val="00A51538"/>
    <w:rsid w:val="00A519B8"/>
    <w:rsid w:val="00A51E82"/>
    <w:rsid w:val="00A5251E"/>
    <w:rsid w:val="00A5278E"/>
    <w:rsid w:val="00A52826"/>
    <w:rsid w:val="00A53984"/>
    <w:rsid w:val="00A54380"/>
    <w:rsid w:val="00A543CE"/>
    <w:rsid w:val="00A546AE"/>
    <w:rsid w:val="00A54C72"/>
    <w:rsid w:val="00A55678"/>
    <w:rsid w:val="00A55D23"/>
    <w:rsid w:val="00A56004"/>
    <w:rsid w:val="00A5723C"/>
    <w:rsid w:val="00A574CB"/>
    <w:rsid w:val="00A57CB2"/>
    <w:rsid w:val="00A601DD"/>
    <w:rsid w:val="00A609FF"/>
    <w:rsid w:val="00A6131F"/>
    <w:rsid w:val="00A61422"/>
    <w:rsid w:val="00A61BD4"/>
    <w:rsid w:val="00A61C4B"/>
    <w:rsid w:val="00A6223B"/>
    <w:rsid w:val="00A63504"/>
    <w:rsid w:val="00A6512C"/>
    <w:rsid w:val="00A65E7C"/>
    <w:rsid w:val="00A669AB"/>
    <w:rsid w:val="00A67DEB"/>
    <w:rsid w:val="00A67FB8"/>
    <w:rsid w:val="00A70939"/>
    <w:rsid w:val="00A73969"/>
    <w:rsid w:val="00A73A2F"/>
    <w:rsid w:val="00A7402C"/>
    <w:rsid w:val="00A740C3"/>
    <w:rsid w:val="00A740C4"/>
    <w:rsid w:val="00A7484F"/>
    <w:rsid w:val="00A74BC4"/>
    <w:rsid w:val="00A75341"/>
    <w:rsid w:val="00A7642A"/>
    <w:rsid w:val="00A76DB3"/>
    <w:rsid w:val="00A76ECE"/>
    <w:rsid w:val="00A7747D"/>
    <w:rsid w:val="00A807A4"/>
    <w:rsid w:val="00A82843"/>
    <w:rsid w:val="00A82C9E"/>
    <w:rsid w:val="00A83CE1"/>
    <w:rsid w:val="00A83DAA"/>
    <w:rsid w:val="00A84BEC"/>
    <w:rsid w:val="00A84F7E"/>
    <w:rsid w:val="00A85061"/>
    <w:rsid w:val="00A85B37"/>
    <w:rsid w:val="00A8656E"/>
    <w:rsid w:val="00A865FB"/>
    <w:rsid w:val="00A869C0"/>
    <w:rsid w:val="00A86C8F"/>
    <w:rsid w:val="00A86E2E"/>
    <w:rsid w:val="00A87183"/>
    <w:rsid w:val="00A87CE0"/>
    <w:rsid w:val="00A90710"/>
    <w:rsid w:val="00A90AA4"/>
    <w:rsid w:val="00A912F9"/>
    <w:rsid w:val="00A91651"/>
    <w:rsid w:val="00A91BFF"/>
    <w:rsid w:val="00A927F2"/>
    <w:rsid w:val="00A93D16"/>
    <w:rsid w:val="00A95F9C"/>
    <w:rsid w:val="00A964F5"/>
    <w:rsid w:val="00A96623"/>
    <w:rsid w:val="00A97993"/>
    <w:rsid w:val="00AA00B8"/>
    <w:rsid w:val="00AA05D7"/>
    <w:rsid w:val="00AA0CB2"/>
    <w:rsid w:val="00AA0DE5"/>
    <w:rsid w:val="00AA18F4"/>
    <w:rsid w:val="00AA1A6A"/>
    <w:rsid w:val="00AA389C"/>
    <w:rsid w:val="00AA4B05"/>
    <w:rsid w:val="00AA4ED8"/>
    <w:rsid w:val="00AA57B9"/>
    <w:rsid w:val="00AA589B"/>
    <w:rsid w:val="00AA5AA1"/>
    <w:rsid w:val="00AA5E6F"/>
    <w:rsid w:val="00AA60EC"/>
    <w:rsid w:val="00AA61B1"/>
    <w:rsid w:val="00AA718C"/>
    <w:rsid w:val="00AA753B"/>
    <w:rsid w:val="00AA778D"/>
    <w:rsid w:val="00AA7E29"/>
    <w:rsid w:val="00AA7FF4"/>
    <w:rsid w:val="00AB02C6"/>
    <w:rsid w:val="00AB0979"/>
    <w:rsid w:val="00AB1CE7"/>
    <w:rsid w:val="00AB3332"/>
    <w:rsid w:val="00AB45DE"/>
    <w:rsid w:val="00AB5D50"/>
    <w:rsid w:val="00AB63DD"/>
    <w:rsid w:val="00AB6C25"/>
    <w:rsid w:val="00AB7896"/>
    <w:rsid w:val="00AC0248"/>
    <w:rsid w:val="00AC0459"/>
    <w:rsid w:val="00AC04F2"/>
    <w:rsid w:val="00AC1200"/>
    <w:rsid w:val="00AC1569"/>
    <w:rsid w:val="00AC1801"/>
    <w:rsid w:val="00AC281C"/>
    <w:rsid w:val="00AC2F01"/>
    <w:rsid w:val="00AC3347"/>
    <w:rsid w:val="00AC335D"/>
    <w:rsid w:val="00AC33DE"/>
    <w:rsid w:val="00AC35B3"/>
    <w:rsid w:val="00AC38B9"/>
    <w:rsid w:val="00AC3B47"/>
    <w:rsid w:val="00AC3D7A"/>
    <w:rsid w:val="00AC3E43"/>
    <w:rsid w:val="00AC42F5"/>
    <w:rsid w:val="00AC4503"/>
    <w:rsid w:val="00AC451C"/>
    <w:rsid w:val="00AC4663"/>
    <w:rsid w:val="00AC5975"/>
    <w:rsid w:val="00AC5C08"/>
    <w:rsid w:val="00AC63CF"/>
    <w:rsid w:val="00AC76DD"/>
    <w:rsid w:val="00AD073B"/>
    <w:rsid w:val="00AD1444"/>
    <w:rsid w:val="00AD1E18"/>
    <w:rsid w:val="00AD1FB5"/>
    <w:rsid w:val="00AD225F"/>
    <w:rsid w:val="00AD279D"/>
    <w:rsid w:val="00AD3B5D"/>
    <w:rsid w:val="00AD3E87"/>
    <w:rsid w:val="00AD4399"/>
    <w:rsid w:val="00AD459B"/>
    <w:rsid w:val="00AD467F"/>
    <w:rsid w:val="00AD471A"/>
    <w:rsid w:val="00AD5DC7"/>
    <w:rsid w:val="00AD5E1C"/>
    <w:rsid w:val="00AD6115"/>
    <w:rsid w:val="00AD69D9"/>
    <w:rsid w:val="00AD6D02"/>
    <w:rsid w:val="00AD6F08"/>
    <w:rsid w:val="00AD754D"/>
    <w:rsid w:val="00AE03F6"/>
    <w:rsid w:val="00AE03F9"/>
    <w:rsid w:val="00AE0B54"/>
    <w:rsid w:val="00AE0BC1"/>
    <w:rsid w:val="00AE0F46"/>
    <w:rsid w:val="00AE19CF"/>
    <w:rsid w:val="00AE22DF"/>
    <w:rsid w:val="00AE235C"/>
    <w:rsid w:val="00AE2C6E"/>
    <w:rsid w:val="00AE3EF7"/>
    <w:rsid w:val="00AE465E"/>
    <w:rsid w:val="00AE488E"/>
    <w:rsid w:val="00AE4BDD"/>
    <w:rsid w:val="00AE4FFD"/>
    <w:rsid w:val="00AE5EBB"/>
    <w:rsid w:val="00AE5FA8"/>
    <w:rsid w:val="00AE7C78"/>
    <w:rsid w:val="00AF22B2"/>
    <w:rsid w:val="00AF2688"/>
    <w:rsid w:val="00AF3E38"/>
    <w:rsid w:val="00AF3FCE"/>
    <w:rsid w:val="00AF4DED"/>
    <w:rsid w:val="00AF550B"/>
    <w:rsid w:val="00AF72DA"/>
    <w:rsid w:val="00AF7900"/>
    <w:rsid w:val="00B017D4"/>
    <w:rsid w:val="00B01C4B"/>
    <w:rsid w:val="00B02555"/>
    <w:rsid w:val="00B02DCE"/>
    <w:rsid w:val="00B02E37"/>
    <w:rsid w:val="00B02EAF"/>
    <w:rsid w:val="00B031AA"/>
    <w:rsid w:val="00B033E7"/>
    <w:rsid w:val="00B03955"/>
    <w:rsid w:val="00B0437B"/>
    <w:rsid w:val="00B04579"/>
    <w:rsid w:val="00B04696"/>
    <w:rsid w:val="00B04898"/>
    <w:rsid w:val="00B04CD4"/>
    <w:rsid w:val="00B053B1"/>
    <w:rsid w:val="00B06231"/>
    <w:rsid w:val="00B10482"/>
    <w:rsid w:val="00B114ED"/>
    <w:rsid w:val="00B116EB"/>
    <w:rsid w:val="00B12CBB"/>
    <w:rsid w:val="00B130D0"/>
    <w:rsid w:val="00B156EE"/>
    <w:rsid w:val="00B15F40"/>
    <w:rsid w:val="00B16590"/>
    <w:rsid w:val="00B17B8A"/>
    <w:rsid w:val="00B17EEC"/>
    <w:rsid w:val="00B21468"/>
    <w:rsid w:val="00B217E3"/>
    <w:rsid w:val="00B228D7"/>
    <w:rsid w:val="00B22B9E"/>
    <w:rsid w:val="00B22F24"/>
    <w:rsid w:val="00B2323F"/>
    <w:rsid w:val="00B23AE4"/>
    <w:rsid w:val="00B23B06"/>
    <w:rsid w:val="00B23DDD"/>
    <w:rsid w:val="00B23E69"/>
    <w:rsid w:val="00B240AE"/>
    <w:rsid w:val="00B2421C"/>
    <w:rsid w:val="00B253B8"/>
    <w:rsid w:val="00B255C0"/>
    <w:rsid w:val="00B25E31"/>
    <w:rsid w:val="00B2646A"/>
    <w:rsid w:val="00B2733E"/>
    <w:rsid w:val="00B31468"/>
    <w:rsid w:val="00B314F8"/>
    <w:rsid w:val="00B32704"/>
    <w:rsid w:val="00B33344"/>
    <w:rsid w:val="00B337E2"/>
    <w:rsid w:val="00B34C6A"/>
    <w:rsid w:val="00B34E39"/>
    <w:rsid w:val="00B357A9"/>
    <w:rsid w:val="00B3613A"/>
    <w:rsid w:val="00B36BE6"/>
    <w:rsid w:val="00B372EE"/>
    <w:rsid w:val="00B375BD"/>
    <w:rsid w:val="00B37C5C"/>
    <w:rsid w:val="00B4059F"/>
    <w:rsid w:val="00B40B1C"/>
    <w:rsid w:val="00B41158"/>
    <w:rsid w:val="00B413F7"/>
    <w:rsid w:val="00B41AA2"/>
    <w:rsid w:val="00B41BFE"/>
    <w:rsid w:val="00B420A5"/>
    <w:rsid w:val="00B4213B"/>
    <w:rsid w:val="00B42D40"/>
    <w:rsid w:val="00B4320F"/>
    <w:rsid w:val="00B43336"/>
    <w:rsid w:val="00B443A1"/>
    <w:rsid w:val="00B446C9"/>
    <w:rsid w:val="00B44E15"/>
    <w:rsid w:val="00B45251"/>
    <w:rsid w:val="00B45347"/>
    <w:rsid w:val="00B45430"/>
    <w:rsid w:val="00B45AFA"/>
    <w:rsid w:val="00B45BC1"/>
    <w:rsid w:val="00B45BC4"/>
    <w:rsid w:val="00B4686C"/>
    <w:rsid w:val="00B46FF5"/>
    <w:rsid w:val="00B475EF"/>
    <w:rsid w:val="00B479EE"/>
    <w:rsid w:val="00B50732"/>
    <w:rsid w:val="00B5108B"/>
    <w:rsid w:val="00B51858"/>
    <w:rsid w:val="00B52AEB"/>
    <w:rsid w:val="00B52B08"/>
    <w:rsid w:val="00B52F46"/>
    <w:rsid w:val="00B5305C"/>
    <w:rsid w:val="00B5368C"/>
    <w:rsid w:val="00B53B4D"/>
    <w:rsid w:val="00B54882"/>
    <w:rsid w:val="00B54AC2"/>
    <w:rsid w:val="00B54FD0"/>
    <w:rsid w:val="00B56F08"/>
    <w:rsid w:val="00B5724C"/>
    <w:rsid w:val="00B60125"/>
    <w:rsid w:val="00B60643"/>
    <w:rsid w:val="00B60A59"/>
    <w:rsid w:val="00B61148"/>
    <w:rsid w:val="00B617CC"/>
    <w:rsid w:val="00B61923"/>
    <w:rsid w:val="00B61C07"/>
    <w:rsid w:val="00B61E38"/>
    <w:rsid w:val="00B62E28"/>
    <w:rsid w:val="00B637F0"/>
    <w:rsid w:val="00B63C67"/>
    <w:rsid w:val="00B640A0"/>
    <w:rsid w:val="00B643AB"/>
    <w:rsid w:val="00B64FFA"/>
    <w:rsid w:val="00B6535C"/>
    <w:rsid w:val="00B65382"/>
    <w:rsid w:val="00B658A3"/>
    <w:rsid w:val="00B66CB1"/>
    <w:rsid w:val="00B672BD"/>
    <w:rsid w:val="00B67556"/>
    <w:rsid w:val="00B67560"/>
    <w:rsid w:val="00B67E40"/>
    <w:rsid w:val="00B7000A"/>
    <w:rsid w:val="00B70840"/>
    <w:rsid w:val="00B70A43"/>
    <w:rsid w:val="00B70A7B"/>
    <w:rsid w:val="00B70AC4"/>
    <w:rsid w:val="00B70B57"/>
    <w:rsid w:val="00B712B5"/>
    <w:rsid w:val="00B7165D"/>
    <w:rsid w:val="00B71B0F"/>
    <w:rsid w:val="00B72144"/>
    <w:rsid w:val="00B72465"/>
    <w:rsid w:val="00B7295A"/>
    <w:rsid w:val="00B73537"/>
    <w:rsid w:val="00B7386A"/>
    <w:rsid w:val="00B745B5"/>
    <w:rsid w:val="00B74A2E"/>
    <w:rsid w:val="00B7509C"/>
    <w:rsid w:val="00B75D06"/>
    <w:rsid w:val="00B76374"/>
    <w:rsid w:val="00B76AD4"/>
    <w:rsid w:val="00B76D47"/>
    <w:rsid w:val="00B80554"/>
    <w:rsid w:val="00B80951"/>
    <w:rsid w:val="00B82CF4"/>
    <w:rsid w:val="00B83469"/>
    <w:rsid w:val="00B834C1"/>
    <w:rsid w:val="00B8408C"/>
    <w:rsid w:val="00B840F8"/>
    <w:rsid w:val="00B845B5"/>
    <w:rsid w:val="00B84940"/>
    <w:rsid w:val="00B85095"/>
    <w:rsid w:val="00B909DC"/>
    <w:rsid w:val="00B90E29"/>
    <w:rsid w:val="00B91061"/>
    <w:rsid w:val="00B917EA"/>
    <w:rsid w:val="00B91E60"/>
    <w:rsid w:val="00B945CA"/>
    <w:rsid w:val="00B94602"/>
    <w:rsid w:val="00B95CD4"/>
    <w:rsid w:val="00B95D55"/>
    <w:rsid w:val="00B95F76"/>
    <w:rsid w:val="00B9643B"/>
    <w:rsid w:val="00B96793"/>
    <w:rsid w:val="00B96DDE"/>
    <w:rsid w:val="00BA0B40"/>
    <w:rsid w:val="00BA0E1A"/>
    <w:rsid w:val="00BA0E39"/>
    <w:rsid w:val="00BA1032"/>
    <w:rsid w:val="00BA1793"/>
    <w:rsid w:val="00BA1B1F"/>
    <w:rsid w:val="00BA1F46"/>
    <w:rsid w:val="00BA20E5"/>
    <w:rsid w:val="00BA224A"/>
    <w:rsid w:val="00BA2946"/>
    <w:rsid w:val="00BA2A60"/>
    <w:rsid w:val="00BA3248"/>
    <w:rsid w:val="00BA34BA"/>
    <w:rsid w:val="00BA45AB"/>
    <w:rsid w:val="00BA4734"/>
    <w:rsid w:val="00BA4A54"/>
    <w:rsid w:val="00BA54F9"/>
    <w:rsid w:val="00BA56A6"/>
    <w:rsid w:val="00BA5BBA"/>
    <w:rsid w:val="00BA5EF7"/>
    <w:rsid w:val="00BA6253"/>
    <w:rsid w:val="00BA7532"/>
    <w:rsid w:val="00BA76FF"/>
    <w:rsid w:val="00BA7A59"/>
    <w:rsid w:val="00BB0321"/>
    <w:rsid w:val="00BB065F"/>
    <w:rsid w:val="00BB0733"/>
    <w:rsid w:val="00BB1F3A"/>
    <w:rsid w:val="00BB3345"/>
    <w:rsid w:val="00BB335A"/>
    <w:rsid w:val="00BB3BFC"/>
    <w:rsid w:val="00BB3DA6"/>
    <w:rsid w:val="00BB3E9C"/>
    <w:rsid w:val="00BB420C"/>
    <w:rsid w:val="00BB4617"/>
    <w:rsid w:val="00BB478F"/>
    <w:rsid w:val="00BB4902"/>
    <w:rsid w:val="00BB4D8D"/>
    <w:rsid w:val="00BB5225"/>
    <w:rsid w:val="00BB52F0"/>
    <w:rsid w:val="00BB5A32"/>
    <w:rsid w:val="00BB5C42"/>
    <w:rsid w:val="00BB7875"/>
    <w:rsid w:val="00BB7C12"/>
    <w:rsid w:val="00BC0388"/>
    <w:rsid w:val="00BC1499"/>
    <w:rsid w:val="00BC27BC"/>
    <w:rsid w:val="00BC3748"/>
    <w:rsid w:val="00BC3D53"/>
    <w:rsid w:val="00BC44F1"/>
    <w:rsid w:val="00BC4A78"/>
    <w:rsid w:val="00BC5E8D"/>
    <w:rsid w:val="00BC735F"/>
    <w:rsid w:val="00BC74AA"/>
    <w:rsid w:val="00BD0906"/>
    <w:rsid w:val="00BD110B"/>
    <w:rsid w:val="00BD15A4"/>
    <w:rsid w:val="00BD19E2"/>
    <w:rsid w:val="00BD1D51"/>
    <w:rsid w:val="00BD1DF7"/>
    <w:rsid w:val="00BD1E55"/>
    <w:rsid w:val="00BD24FA"/>
    <w:rsid w:val="00BD2694"/>
    <w:rsid w:val="00BD26EB"/>
    <w:rsid w:val="00BD2940"/>
    <w:rsid w:val="00BD32A8"/>
    <w:rsid w:val="00BD3F2F"/>
    <w:rsid w:val="00BD43FD"/>
    <w:rsid w:val="00BD4985"/>
    <w:rsid w:val="00BD5EE6"/>
    <w:rsid w:val="00BD63FD"/>
    <w:rsid w:val="00BD65AA"/>
    <w:rsid w:val="00BD73E7"/>
    <w:rsid w:val="00BD7DF2"/>
    <w:rsid w:val="00BE0928"/>
    <w:rsid w:val="00BE0B1B"/>
    <w:rsid w:val="00BE1D14"/>
    <w:rsid w:val="00BE25AC"/>
    <w:rsid w:val="00BE265B"/>
    <w:rsid w:val="00BE3440"/>
    <w:rsid w:val="00BE370C"/>
    <w:rsid w:val="00BE4117"/>
    <w:rsid w:val="00BE490E"/>
    <w:rsid w:val="00BE5344"/>
    <w:rsid w:val="00BE5499"/>
    <w:rsid w:val="00BE59E3"/>
    <w:rsid w:val="00BE5A77"/>
    <w:rsid w:val="00BE5FBC"/>
    <w:rsid w:val="00BE69A6"/>
    <w:rsid w:val="00BE6CA9"/>
    <w:rsid w:val="00BE7FDE"/>
    <w:rsid w:val="00BF02F9"/>
    <w:rsid w:val="00BF0DC1"/>
    <w:rsid w:val="00BF0F4A"/>
    <w:rsid w:val="00BF1405"/>
    <w:rsid w:val="00BF15A1"/>
    <w:rsid w:val="00BF217D"/>
    <w:rsid w:val="00BF2478"/>
    <w:rsid w:val="00BF32C2"/>
    <w:rsid w:val="00BF565B"/>
    <w:rsid w:val="00BF5A09"/>
    <w:rsid w:val="00BF66A7"/>
    <w:rsid w:val="00BF6811"/>
    <w:rsid w:val="00BF73A6"/>
    <w:rsid w:val="00BF7B11"/>
    <w:rsid w:val="00BF7BC0"/>
    <w:rsid w:val="00C00B79"/>
    <w:rsid w:val="00C02D8F"/>
    <w:rsid w:val="00C0359A"/>
    <w:rsid w:val="00C03627"/>
    <w:rsid w:val="00C03E6F"/>
    <w:rsid w:val="00C04518"/>
    <w:rsid w:val="00C05F28"/>
    <w:rsid w:val="00C0675D"/>
    <w:rsid w:val="00C06DB2"/>
    <w:rsid w:val="00C0703D"/>
    <w:rsid w:val="00C078AF"/>
    <w:rsid w:val="00C10BC0"/>
    <w:rsid w:val="00C1198E"/>
    <w:rsid w:val="00C12205"/>
    <w:rsid w:val="00C13211"/>
    <w:rsid w:val="00C13440"/>
    <w:rsid w:val="00C140FE"/>
    <w:rsid w:val="00C141A1"/>
    <w:rsid w:val="00C15722"/>
    <w:rsid w:val="00C15820"/>
    <w:rsid w:val="00C166E8"/>
    <w:rsid w:val="00C170CD"/>
    <w:rsid w:val="00C1740D"/>
    <w:rsid w:val="00C1779E"/>
    <w:rsid w:val="00C17B6B"/>
    <w:rsid w:val="00C20339"/>
    <w:rsid w:val="00C206BB"/>
    <w:rsid w:val="00C21148"/>
    <w:rsid w:val="00C21289"/>
    <w:rsid w:val="00C21DCA"/>
    <w:rsid w:val="00C22120"/>
    <w:rsid w:val="00C22BAC"/>
    <w:rsid w:val="00C238A0"/>
    <w:rsid w:val="00C23942"/>
    <w:rsid w:val="00C2421E"/>
    <w:rsid w:val="00C24628"/>
    <w:rsid w:val="00C24978"/>
    <w:rsid w:val="00C24F0D"/>
    <w:rsid w:val="00C25D1D"/>
    <w:rsid w:val="00C2787A"/>
    <w:rsid w:val="00C27C65"/>
    <w:rsid w:val="00C311B7"/>
    <w:rsid w:val="00C32199"/>
    <w:rsid w:val="00C33A10"/>
    <w:rsid w:val="00C34AC0"/>
    <w:rsid w:val="00C3556B"/>
    <w:rsid w:val="00C35745"/>
    <w:rsid w:val="00C36263"/>
    <w:rsid w:val="00C36745"/>
    <w:rsid w:val="00C36860"/>
    <w:rsid w:val="00C36CAF"/>
    <w:rsid w:val="00C40812"/>
    <w:rsid w:val="00C4088C"/>
    <w:rsid w:val="00C40A7D"/>
    <w:rsid w:val="00C40C25"/>
    <w:rsid w:val="00C41DBB"/>
    <w:rsid w:val="00C42B2C"/>
    <w:rsid w:val="00C43FE0"/>
    <w:rsid w:val="00C43FE8"/>
    <w:rsid w:val="00C44ABC"/>
    <w:rsid w:val="00C45BAD"/>
    <w:rsid w:val="00C473FC"/>
    <w:rsid w:val="00C5021D"/>
    <w:rsid w:val="00C50FDB"/>
    <w:rsid w:val="00C50FFE"/>
    <w:rsid w:val="00C51760"/>
    <w:rsid w:val="00C517A5"/>
    <w:rsid w:val="00C51B99"/>
    <w:rsid w:val="00C52B10"/>
    <w:rsid w:val="00C534F6"/>
    <w:rsid w:val="00C5360B"/>
    <w:rsid w:val="00C53B50"/>
    <w:rsid w:val="00C544B1"/>
    <w:rsid w:val="00C54725"/>
    <w:rsid w:val="00C54872"/>
    <w:rsid w:val="00C54AEA"/>
    <w:rsid w:val="00C54AF1"/>
    <w:rsid w:val="00C54D4E"/>
    <w:rsid w:val="00C54DFB"/>
    <w:rsid w:val="00C551E0"/>
    <w:rsid w:val="00C56777"/>
    <w:rsid w:val="00C57001"/>
    <w:rsid w:val="00C57696"/>
    <w:rsid w:val="00C60B24"/>
    <w:rsid w:val="00C60F26"/>
    <w:rsid w:val="00C61765"/>
    <w:rsid w:val="00C62062"/>
    <w:rsid w:val="00C622FF"/>
    <w:rsid w:val="00C6290B"/>
    <w:rsid w:val="00C64A4C"/>
    <w:rsid w:val="00C651B4"/>
    <w:rsid w:val="00C679BF"/>
    <w:rsid w:val="00C70E89"/>
    <w:rsid w:val="00C70FB2"/>
    <w:rsid w:val="00C712E1"/>
    <w:rsid w:val="00C7146C"/>
    <w:rsid w:val="00C72391"/>
    <w:rsid w:val="00C723BD"/>
    <w:rsid w:val="00C73389"/>
    <w:rsid w:val="00C73563"/>
    <w:rsid w:val="00C735A8"/>
    <w:rsid w:val="00C7360B"/>
    <w:rsid w:val="00C74236"/>
    <w:rsid w:val="00C74750"/>
    <w:rsid w:val="00C748C7"/>
    <w:rsid w:val="00C75254"/>
    <w:rsid w:val="00C758F8"/>
    <w:rsid w:val="00C75E58"/>
    <w:rsid w:val="00C767C9"/>
    <w:rsid w:val="00C7690F"/>
    <w:rsid w:val="00C76EF4"/>
    <w:rsid w:val="00C77099"/>
    <w:rsid w:val="00C776BD"/>
    <w:rsid w:val="00C77A4F"/>
    <w:rsid w:val="00C80033"/>
    <w:rsid w:val="00C803FB"/>
    <w:rsid w:val="00C80D10"/>
    <w:rsid w:val="00C80F49"/>
    <w:rsid w:val="00C82BFC"/>
    <w:rsid w:val="00C82FAE"/>
    <w:rsid w:val="00C8322F"/>
    <w:rsid w:val="00C83815"/>
    <w:rsid w:val="00C83980"/>
    <w:rsid w:val="00C83A5B"/>
    <w:rsid w:val="00C8409F"/>
    <w:rsid w:val="00C845CA"/>
    <w:rsid w:val="00C84771"/>
    <w:rsid w:val="00C84BD6"/>
    <w:rsid w:val="00C85607"/>
    <w:rsid w:val="00C8596B"/>
    <w:rsid w:val="00C86EB1"/>
    <w:rsid w:val="00C8705A"/>
    <w:rsid w:val="00C87063"/>
    <w:rsid w:val="00C8735A"/>
    <w:rsid w:val="00C901FC"/>
    <w:rsid w:val="00C9090C"/>
    <w:rsid w:val="00C90C3F"/>
    <w:rsid w:val="00C9164A"/>
    <w:rsid w:val="00C916CF"/>
    <w:rsid w:val="00C9225C"/>
    <w:rsid w:val="00C9272D"/>
    <w:rsid w:val="00C928E6"/>
    <w:rsid w:val="00C92CBC"/>
    <w:rsid w:val="00C94E7F"/>
    <w:rsid w:val="00C953BE"/>
    <w:rsid w:val="00C95479"/>
    <w:rsid w:val="00C95EA0"/>
    <w:rsid w:val="00C96B73"/>
    <w:rsid w:val="00C975CD"/>
    <w:rsid w:val="00CA00EF"/>
    <w:rsid w:val="00CA08E1"/>
    <w:rsid w:val="00CA0E1C"/>
    <w:rsid w:val="00CA3860"/>
    <w:rsid w:val="00CA3A03"/>
    <w:rsid w:val="00CA40EE"/>
    <w:rsid w:val="00CA4880"/>
    <w:rsid w:val="00CA4D01"/>
    <w:rsid w:val="00CA4E4C"/>
    <w:rsid w:val="00CA7812"/>
    <w:rsid w:val="00CB0F11"/>
    <w:rsid w:val="00CB19B3"/>
    <w:rsid w:val="00CB228C"/>
    <w:rsid w:val="00CB299E"/>
    <w:rsid w:val="00CB309E"/>
    <w:rsid w:val="00CB38AC"/>
    <w:rsid w:val="00CB4282"/>
    <w:rsid w:val="00CB4B48"/>
    <w:rsid w:val="00CB5D32"/>
    <w:rsid w:val="00CB5FD3"/>
    <w:rsid w:val="00CB6FC1"/>
    <w:rsid w:val="00CB7520"/>
    <w:rsid w:val="00CB7E21"/>
    <w:rsid w:val="00CC02B8"/>
    <w:rsid w:val="00CC06C0"/>
    <w:rsid w:val="00CC0932"/>
    <w:rsid w:val="00CC1CDA"/>
    <w:rsid w:val="00CC1E84"/>
    <w:rsid w:val="00CC234F"/>
    <w:rsid w:val="00CC2672"/>
    <w:rsid w:val="00CC2C81"/>
    <w:rsid w:val="00CC356F"/>
    <w:rsid w:val="00CC39CD"/>
    <w:rsid w:val="00CC5DEE"/>
    <w:rsid w:val="00CC62F5"/>
    <w:rsid w:val="00CC6E26"/>
    <w:rsid w:val="00CC7A12"/>
    <w:rsid w:val="00CD02FD"/>
    <w:rsid w:val="00CD11D8"/>
    <w:rsid w:val="00CD2547"/>
    <w:rsid w:val="00CD28E3"/>
    <w:rsid w:val="00CD2CEF"/>
    <w:rsid w:val="00CD34CC"/>
    <w:rsid w:val="00CD3758"/>
    <w:rsid w:val="00CD3A37"/>
    <w:rsid w:val="00CD4292"/>
    <w:rsid w:val="00CD5365"/>
    <w:rsid w:val="00CD5600"/>
    <w:rsid w:val="00CD5ADF"/>
    <w:rsid w:val="00CD5FAB"/>
    <w:rsid w:val="00CD7025"/>
    <w:rsid w:val="00CD71ED"/>
    <w:rsid w:val="00CE021B"/>
    <w:rsid w:val="00CE0E39"/>
    <w:rsid w:val="00CE1722"/>
    <w:rsid w:val="00CE1CC3"/>
    <w:rsid w:val="00CE1D81"/>
    <w:rsid w:val="00CE38F9"/>
    <w:rsid w:val="00CE3F96"/>
    <w:rsid w:val="00CE41A4"/>
    <w:rsid w:val="00CE4828"/>
    <w:rsid w:val="00CE4D08"/>
    <w:rsid w:val="00CE52F8"/>
    <w:rsid w:val="00CE5508"/>
    <w:rsid w:val="00CE655E"/>
    <w:rsid w:val="00CE725A"/>
    <w:rsid w:val="00CE7C5A"/>
    <w:rsid w:val="00CF0113"/>
    <w:rsid w:val="00CF056F"/>
    <w:rsid w:val="00CF0578"/>
    <w:rsid w:val="00CF060B"/>
    <w:rsid w:val="00CF06D6"/>
    <w:rsid w:val="00CF2973"/>
    <w:rsid w:val="00CF2E91"/>
    <w:rsid w:val="00CF3021"/>
    <w:rsid w:val="00CF34FC"/>
    <w:rsid w:val="00CF3BF8"/>
    <w:rsid w:val="00CF43D7"/>
    <w:rsid w:val="00CF4F32"/>
    <w:rsid w:val="00CF4FF8"/>
    <w:rsid w:val="00CF62F8"/>
    <w:rsid w:val="00CF68A3"/>
    <w:rsid w:val="00CF7599"/>
    <w:rsid w:val="00CF7B82"/>
    <w:rsid w:val="00D009A4"/>
    <w:rsid w:val="00D00B02"/>
    <w:rsid w:val="00D0131C"/>
    <w:rsid w:val="00D0149B"/>
    <w:rsid w:val="00D01BAE"/>
    <w:rsid w:val="00D01DE6"/>
    <w:rsid w:val="00D01EF9"/>
    <w:rsid w:val="00D02089"/>
    <w:rsid w:val="00D03CB1"/>
    <w:rsid w:val="00D03F3F"/>
    <w:rsid w:val="00D040B2"/>
    <w:rsid w:val="00D04273"/>
    <w:rsid w:val="00D05022"/>
    <w:rsid w:val="00D0559A"/>
    <w:rsid w:val="00D058F9"/>
    <w:rsid w:val="00D067F1"/>
    <w:rsid w:val="00D071DC"/>
    <w:rsid w:val="00D1091A"/>
    <w:rsid w:val="00D10A8D"/>
    <w:rsid w:val="00D110E1"/>
    <w:rsid w:val="00D1151E"/>
    <w:rsid w:val="00D1165B"/>
    <w:rsid w:val="00D116CA"/>
    <w:rsid w:val="00D129FC"/>
    <w:rsid w:val="00D13F2E"/>
    <w:rsid w:val="00D1478B"/>
    <w:rsid w:val="00D148C3"/>
    <w:rsid w:val="00D15D8E"/>
    <w:rsid w:val="00D16226"/>
    <w:rsid w:val="00D1654B"/>
    <w:rsid w:val="00D16888"/>
    <w:rsid w:val="00D1708C"/>
    <w:rsid w:val="00D175D1"/>
    <w:rsid w:val="00D20C1E"/>
    <w:rsid w:val="00D215A6"/>
    <w:rsid w:val="00D220C9"/>
    <w:rsid w:val="00D22532"/>
    <w:rsid w:val="00D225B7"/>
    <w:rsid w:val="00D225FD"/>
    <w:rsid w:val="00D22AD6"/>
    <w:rsid w:val="00D237D5"/>
    <w:rsid w:val="00D24FC0"/>
    <w:rsid w:val="00D251BA"/>
    <w:rsid w:val="00D2522F"/>
    <w:rsid w:val="00D25332"/>
    <w:rsid w:val="00D255C4"/>
    <w:rsid w:val="00D26BC1"/>
    <w:rsid w:val="00D274A3"/>
    <w:rsid w:val="00D27CC7"/>
    <w:rsid w:val="00D27E06"/>
    <w:rsid w:val="00D313DF"/>
    <w:rsid w:val="00D31871"/>
    <w:rsid w:val="00D318A8"/>
    <w:rsid w:val="00D32232"/>
    <w:rsid w:val="00D32E54"/>
    <w:rsid w:val="00D330A1"/>
    <w:rsid w:val="00D352EC"/>
    <w:rsid w:val="00D35D83"/>
    <w:rsid w:val="00D3629D"/>
    <w:rsid w:val="00D36BFB"/>
    <w:rsid w:val="00D36D15"/>
    <w:rsid w:val="00D3797A"/>
    <w:rsid w:val="00D37A2F"/>
    <w:rsid w:val="00D400F8"/>
    <w:rsid w:val="00D401B4"/>
    <w:rsid w:val="00D402C3"/>
    <w:rsid w:val="00D43AE1"/>
    <w:rsid w:val="00D44795"/>
    <w:rsid w:val="00D45FCD"/>
    <w:rsid w:val="00D4640C"/>
    <w:rsid w:val="00D46915"/>
    <w:rsid w:val="00D46BE1"/>
    <w:rsid w:val="00D46E54"/>
    <w:rsid w:val="00D478D5"/>
    <w:rsid w:val="00D523D5"/>
    <w:rsid w:val="00D52CB9"/>
    <w:rsid w:val="00D53355"/>
    <w:rsid w:val="00D536FC"/>
    <w:rsid w:val="00D543B6"/>
    <w:rsid w:val="00D5543B"/>
    <w:rsid w:val="00D55446"/>
    <w:rsid w:val="00D55A08"/>
    <w:rsid w:val="00D56815"/>
    <w:rsid w:val="00D5720F"/>
    <w:rsid w:val="00D57A38"/>
    <w:rsid w:val="00D57DA8"/>
    <w:rsid w:val="00D600AB"/>
    <w:rsid w:val="00D613A1"/>
    <w:rsid w:val="00D61A17"/>
    <w:rsid w:val="00D63683"/>
    <w:rsid w:val="00D63DE7"/>
    <w:rsid w:val="00D64A68"/>
    <w:rsid w:val="00D64AB9"/>
    <w:rsid w:val="00D64D76"/>
    <w:rsid w:val="00D654A2"/>
    <w:rsid w:val="00D65713"/>
    <w:rsid w:val="00D65D4B"/>
    <w:rsid w:val="00D66A26"/>
    <w:rsid w:val="00D66A8F"/>
    <w:rsid w:val="00D66B57"/>
    <w:rsid w:val="00D66C25"/>
    <w:rsid w:val="00D67408"/>
    <w:rsid w:val="00D67AF5"/>
    <w:rsid w:val="00D70D6D"/>
    <w:rsid w:val="00D71352"/>
    <w:rsid w:val="00D71BC1"/>
    <w:rsid w:val="00D71BD9"/>
    <w:rsid w:val="00D722D5"/>
    <w:rsid w:val="00D72847"/>
    <w:rsid w:val="00D72B1D"/>
    <w:rsid w:val="00D743DC"/>
    <w:rsid w:val="00D7491F"/>
    <w:rsid w:val="00D74E2A"/>
    <w:rsid w:val="00D75061"/>
    <w:rsid w:val="00D769E2"/>
    <w:rsid w:val="00D76C7F"/>
    <w:rsid w:val="00D77382"/>
    <w:rsid w:val="00D775AD"/>
    <w:rsid w:val="00D77E53"/>
    <w:rsid w:val="00D8034D"/>
    <w:rsid w:val="00D81FC9"/>
    <w:rsid w:val="00D82358"/>
    <w:rsid w:val="00D82F7A"/>
    <w:rsid w:val="00D83786"/>
    <w:rsid w:val="00D83D78"/>
    <w:rsid w:val="00D84216"/>
    <w:rsid w:val="00D8450D"/>
    <w:rsid w:val="00D84972"/>
    <w:rsid w:val="00D84D1E"/>
    <w:rsid w:val="00D84E47"/>
    <w:rsid w:val="00D84E6A"/>
    <w:rsid w:val="00D851B6"/>
    <w:rsid w:val="00D8667F"/>
    <w:rsid w:val="00D868D5"/>
    <w:rsid w:val="00D86D43"/>
    <w:rsid w:val="00D874D9"/>
    <w:rsid w:val="00D87C5B"/>
    <w:rsid w:val="00D90006"/>
    <w:rsid w:val="00D90464"/>
    <w:rsid w:val="00D9137C"/>
    <w:rsid w:val="00D919E9"/>
    <w:rsid w:val="00D91ADF"/>
    <w:rsid w:val="00D91CCC"/>
    <w:rsid w:val="00D9234A"/>
    <w:rsid w:val="00D94296"/>
    <w:rsid w:val="00D94639"/>
    <w:rsid w:val="00D95198"/>
    <w:rsid w:val="00D95518"/>
    <w:rsid w:val="00DA0BC7"/>
    <w:rsid w:val="00DA0E85"/>
    <w:rsid w:val="00DA13F5"/>
    <w:rsid w:val="00DA1E57"/>
    <w:rsid w:val="00DA2369"/>
    <w:rsid w:val="00DA2AE4"/>
    <w:rsid w:val="00DA2E33"/>
    <w:rsid w:val="00DA3788"/>
    <w:rsid w:val="00DA45F8"/>
    <w:rsid w:val="00DA47E8"/>
    <w:rsid w:val="00DA51E7"/>
    <w:rsid w:val="00DA5B84"/>
    <w:rsid w:val="00DA60E7"/>
    <w:rsid w:val="00DA631A"/>
    <w:rsid w:val="00DA6FA5"/>
    <w:rsid w:val="00DA776D"/>
    <w:rsid w:val="00DB0951"/>
    <w:rsid w:val="00DB0F05"/>
    <w:rsid w:val="00DB2A77"/>
    <w:rsid w:val="00DB2B84"/>
    <w:rsid w:val="00DB30E3"/>
    <w:rsid w:val="00DB34B0"/>
    <w:rsid w:val="00DB4005"/>
    <w:rsid w:val="00DB407D"/>
    <w:rsid w:val="00DB4085"/>
    <w:rsid w:val="00DB433E"/>
    <w:rsid w:val="00DB582D"/>
    <w:rsid w:val="00DB60A8"/>
    <w:rsid w:val="00DB6234"/>
    <w:rsid w:val="00DB6BFD"/>
    <w:rsid w:val="00DB6CF1"/>
    <w:rsid w:val="00DB6EF2"/>
    <w:rsid w:val="00DB7000"/>
    <w:rsid w:val="00DB7B80"/>
    <w:rsid w:val="00DC0070"/>
    <w:rsid w:val="00DC00F1"/>
    <w:rsid w:val="00DC09EC"/>
    <w:rsid w:val="00DC130B"/>
    <w:rsid w:val="00DC1542"/>
    <w:rsid w:val="00DC2D9B"/>
    <w:rsid w:val="00DC4B7E"/>
    <w:rsid w:val="00DC4CE8"/>
    <w:rsid w:val="00DC55D1"/>
    <w:rsid w:val="00DC5FB1"/>
    <w:rsid w:val="00DC61B6"/>
    <w:rsid w:val="00DC6E5D"/>
    <w:rsid w:val="00DC6F59"/>
    <w:rsid w:val="00DC7593"/>
    <w:rsid w:val="00DC77ED"/>
    <w:rsid w:val="00DC7F6E"/>
    <w:rsid w:val="00DD03DE"/>
    <w:rsid w:val="00DD042F"/>
    <w:rsid w:val="00DD18A8"/>
    <w:rsid w:val="00DD1EAE"/>
    <w:rsid w:val="00DD258B"/>
    <w:rsid w:val="00DD25C7"/>
    <w:rsid w:val="00DD2675"/>
    <w:rsid w:val="00DD2813"/>
    <w:rsid w:val="00DD3E66"/>
    <w:rsid w:val="00DD3E74"/>
    <w:rsid w:val="00DD40BD"/>
    <w:rsid w:val="00DD4477"/>
    <w:rsid w:val="00DD4559"/>
    <w:rsid w:val="00DD4692"/>
    <w:rsid w:val="00DD49CE"/>
    <w:rsid w:val="00DD5E66"/>
    <w:rsid w:val="00DD6023"/>
    <w:rsid w:val="00DD6269"/>
    <w:rsid w:val="00DD65AB"/>
    <w:rsid w:val="00DD74CB"/>
    <w:rsid w:val="00DD7F70"/>
    <w:rsid w:val="00DE062D"/>
    <w:rsid w:val="00DE212F"/>
    <w:rsid w:val="00DE2AB9"/>
    <w:rsid w:val="00DE2F9F"/>
    <w:rsid w:val="00DE2FE2"/>
    <w:rsid w:val="00DE3404"/>
    <w:rsid w:val="00DE38C0"/>
    <w:rsid w:val="00DE3F9A"/>
    <w:rsid w:val="00DE659B"/>
    <w:rsid w:val="00DE674D"/>
    <w:rsid w:val="00DF03BA"/>
    <w:rsid w:val="00DF0A65"/>
    <w:rsid w:val="00DF132C"/>
    <w:rsid w:val="00DF18C2"/>
    <w:rsid w:val="00DF19E2"/>
    <w:rsid w:val="00DF2465"/>
    <w:rsid w:val="00DF2AAA"/>
    <w:rsid w:val="00DF2E86"/>
    <w:rsid w:val="00DF5C65"/>
    <w:rsid w:val="00DF6287"/>
    <w:rsid w:val="00DF6331"/>
    <w:rsid w:val="00DF669E"/>
    <w:rsid w:val="00DF680B"/>
    <w:rsid w:val="00DF706E"/>
    <w:rsid w:val="00DF71EE"/>
    <w:rsid w:val="00DF79B0"/>
    <w:rsid w:val="00E00E9F"/>
    <w:rsid w:val="00E00EE7"/>
    <w:rsid w:val="00E01030"/>
    <w:rsid w:val="00E016B5"/>
    <w:rsid w:val="00E01864"/>
    <w:rsid w:val="00E0194B"/>
    <w:rsid w:val="00E02C4F"/>
    <w:rsid w:val="00E03433"/>
    <w:rsid w:val="00E03791"/>
    <w:rsid w:val="00E0594D"/>
    <w:rsid w:val="00E060DF"/>
    <w:rsid w:val="00E070FC"/>
    <w:rsid w:val="00E07598"/>
    <w:rsid w:val="00E07A93"/>
    <w:rsid w:val="00E100D1"/>
    <w:rsid w:val="00E103A8"/>
    <w:rsid w:val="00E10B46"/>
    <w:rsid w:val="00E11492"/>
    <w:rsid w:val="00E1169D"/>
    <w:rsid w:val="00E1190C"/>
    <w:rsid w:val="00E11BA6"/>
    <w:rsid w:val="00E11C3D"/>
    <w:rsid w:val="00E12C25"/>
    <w:rsid w:val="00E12D78"/>
    <w:rsid w:val="00E13293"/>
    <w:rsid w:val="00E13E3B"/>
    <w:rsid w:val="00E154C7"/>
    <w:rsid w:val="00E165E3"/>
    <w:rsid w:val="00E17C82"/>
    <w:rsid w:val="00E17CF6"/>
    <w:rsid w:val="00E20C09"/>
    <w:rsid w:val="00E2106A"/>
    <w:rsid w:val="00E210EA"/>
    <w:rsid w:val="00E214BE"/>
    <w:rsid w:val="00E22230"/>
    <w:rsid w:val="00E22A8F"/>
    <w:rsid w:val="00E2326C"/>
    <w:rsid w:val="00E24C2A"/>
    <w:rsid w:val="00E255FB"/>
    <w:rsid w:val="00E25974"/>
    <w:rsid w:val="00E263B7"/>
    <w:rsid w:val="00E26410"/>
    <w:rsid w:val="00E27564"/>
    <w:rsid w:val="00E276FF"/>
    <w:rsid w:val="00E30441"/>
    <w:rsid w:val="00E33EA6"/>
    <w:rsid w:val="00E356A2"/>
    <w:rsid w:val="00E3599C"/>
    <w:rsid w:val="00E3635F"/>
    <w:rsid w:val="00E36C33"/>
    <w:rsid w:val="00E379C9"/>
    <w:rsid w:val="00E37DB6"/>
    <w:rsid w:val="00E41476"/>
    <w:rsid w:val="00E4163C"/>
    <w:rsid w:val="00E4185A"/>
    <w:rsid w:val="00E42818"/>
    <w:rsid w:val="00E43575"/>
    <w:rsid w:val="00E4397F"/>
    <w:rsid w:val="00E43B64"/>
    <w:rsid w:val="00E44163"/>
    <w:rsid w:val="00E441ED"/>
    <w:rsid w:val="00E448D2"/>
    <w:rsid w:val="00E45002"/>
    <w:rsid w:val="00E45273"/>
    <w:rsid w:val="00E452DF"/>
    <w:rsid w:val="00E45B7B"/>
    <w:rsid w:val="00E45BE7"/>
    <w:rsid w:val="00E46227"/>
    <w:rsid w:val="00E46617"/>
    <w:rsid w:val="00E46841"/>
    <w:rsid w:val="00E46DFB"/>
    <w:rsid w:val="00E46F36"/>
    <w:rsid w:val="00E50429"/>
    <w:rsid w:val="00E518BE"/>
    <w:rsid w:val="00E51EEF"/>
    <w:rsid w:val="00E523C2"/>
    <w:rsid w:val="00E5294A"/>
    <w:rsid w:val="00E529AA"/>
    <w:rsid w:val="00E53404"/>
    <w:rsid w:val="00E544CB"/>
    <w:rsid w:val="00E546F5"/>
    <w:rsid w:val="00E55872"/>
    <w:rsid w:val="00E55A51"/>
    <w:rsid w:val="00E564F4"/>
    <w:rsid w:val="00E56C2B"/>
    <w:rsid w:val="00E5758B"/>
    <w:rsid w:val="00E57A8D"/>
    <w:rsid w:val="00E57C3F"/>
    <w:rsid w:val="00E60210"/>
    <w:rsid w:val="00E607AB"/>
    <w:rsid w:val="00E609F6"/>
    <w:rsid w:val="00E61957"/>
    <w:rsid w:val="00E61A53"/>
    <w:rsid w:val="00E61B1A"/>
    <w:rsid w:val="00E61FD4"/>
    <w:rsid w:val="00E63A65"/>
    <w:rsid w:val="00E6431E"/>
    <w:rsid w:val="00E6529F"/>
    <w:rsid w:val="00E65E5C"/>
    <w:rsid w:val="00E6606C"/>
    <w:rsid w:val="00E66BB2"/>
    <w:rsid w:val="00E66C62"/>
    <w:rsid w:val="00E67046"/>
    <w:rsid w:val="00E6786C"/>
    <w:rsid w:val="00E67BD0"/>
    <w:rsid w:val="00E70E84"/>
    <w:rsid w:val="00E71673"/>
    <w:rsid w:val="00E71D02"/>
    <w:rsid w:val="00E722D0"/>
    <w:rsid w:val="00E723A6"/>
    <w:rsid w:val="00E728B2"/>
    <w:rsid w:val="00E73BD5"/>
    <w:rsid w:val="00E76C8D"/>
    <w:rsid w:val="00E77A28"/>
    <w:rsid w:val="00E80AF9"/>
    <w:rsid w:val="00E81979"/>
    <w:rsid w:val="00E82BA5"/>
    <w:rsid w:val="00E82DEA"/>
    <w:rsid w:val="00E834B1"/>
    <w:rsid w:val="00E83EA2"/>
    <w:rsid w:val="00E8448C"/>
    <w:rsid w:val="00E84832"/>
    <w:rsid w:val="00E84A2B"/>
    <w:rsid w:val="00E84D40"/>
    <w:rsid w:val="00E857ED"/>
    <w:rsid w:val="00E860DD"/>
    <w:rsid w:val="00E861E3"/>
    <w:rsid w:val="00E863DE"/>
    <w:rsid w:val="00E87269"/>
    <w:rsid w:val="00E8739A"/>
    <w:rsid w:val="00E87A2D"/>
    <w:rsid w:val="00E87F52"/>
    <w:rsid w:val="00E90835"/>
    <w:rsid w:val="00E90883"/>
    <w:rsid w:val="00E914DD"/>
    <w:rsid w:val="00E91F43"/>
    <w:rsid w:val="00E93504"/>
    <w:rsid w:val="00E93762"/>
    <w:rsid w:val="00E93D6E"/>
    <w:rsid w:val="00E94E43"/>
    <w:rsid w:val="00E9575A"/>
    <w:rsid w:val="00EA16B2"/>
    <w:rsid w:val="00EA1BA9"/>
    <w:rsid w:val="00EA1C73"/>
    <w:rsid w:val="00EA1E42"/>
    <w:rsid w:val="00EA1FE0"/>
    <w:rsid w:val="00EA24F9"/>
    <w:rsid w:val="00EA2838"/>
    <w:rsid w:val="00EA2ECA"/>
    <w:rsid w:val="00EA401F"/>
    <w:rsid w:val="00EA468B"/>
    <w:rsid w:val="00EA6E38"/>
    <w:rsid w:val="00EA6EF2"/>
    <w:rsid w:val="00EA6F24"/>
    <w:rsid w:val="00EA7348"/>
    <w:rsid w:val="00EB032B"/>
    <w:rsid w:val="00EB21F4"/>
    <w:rsid w:val="00EB2417"/>
    <w:rsid w:val="00EB300C"/>
    <w:rsid w:val="00EB3EB7"/>
    <w:rsid w:val="00EB4155"/>
    <w:rsid w:val="00EB442C"/>
    <w:rsid w:val="00EB472D"/>
    <w:rsid w:val="00EB56AD"/>
    <w:rsid w:val="00EB591D"/>
    <w:rsid w:val="00EB5A33"/>
    <w:rsid w:val="00EB6E9C"/>
    <w:rsid w:val="00EB6FD5"/>
    <w:rsid w:val="00EB74D8"/>
    <w:rsid w:val="00EB7501"/>
    <w:rsid w:val="00EB750A"/>
    <w:rsid w:val="00EC0823"/>
    <w:rsid w:val="00EC0915"/>
    <w:rsid w:val="00EC0BD5"/>
    <w:rsid w:val="00EC1123"/>
    <w:rsid w:val="00EC1420"/>
    <w:rsid w:val="00EC23E3"/>
    <w:rsid w:val="00EC2984"/>
    <w:rsid w:val="00EC2C9A"/>
    <w:rsid w:val="00EC331F"/>
    <w:rsid w:val="00EC3613"/>
    <w:rsid w:val="00EC39C4"/>
    <w:rsid w:val="00EC3C63"/>
    <w:rsid w:val="00EC4382"/>
    <w:rsid w:val="00EC4925"/>
    <w:rsid w:val="00EC4A20"/>
    <w:rsid w:val="00EC4AA0"/>
    <w:rsid w:val="00EC583B"/>
    <w:rsid w:val="00EC5C17"/>
    <w:rsid w:val="00EC6070"/>
    <w:rsid w:val="00EC6189"/>
    <w:rsid w:val="00EC6D2C"/>
    <w:rsid w:val="00EC7D38"/>
    <w:rsid w:val="00ED0631"/>
    <w:rsid w:val="00ED097C"/>
    <w:rsid w:val="00ED1291"/>
    <w:rsid w:val="00ED1A21"/>
    <w:rsid w:val="00ED1D7F"/>
    <w:rsid w:val="00ED28C0"/>
    <w:rsid w:val="00ED2EEE"/>
    <w:rsid w:val="00ED2F03"/>
    <w:rsid w:val="00ED46D6"/>
    <w:rsid w:val="00ED4C1A"/>
    <w:rsid w:val="00ED5010"/>
    <w:rsid w:val="00ED5A41"/>
    <w:rsid w:val="00ED642A"/>
    <w:rsid w:val="00ED7716"/>
    <w:rsid w:val="00EE146C"/>
    <w:rsid w:val="00EE1AF6"/>
    <w:rsid w:val="00EE1EA3"/>
    <w:rsid w:val="00EE21E8"/>
    <w:rsid w:val="00EE2332"/>
    <w:rsid w:val="00EE27A9"/>
    <w:rsid w:val="00EE2ADD"/>
    <w:rsid w:val="00EE303A"/>
    <w:rsid w:val="00EE316E"/>
    <w:rsid w:val="00EE3C26"/>
    <w:rsid w:val="00EE430F"/>
    <w:rsid w:val="00EE5287"/>
    <w:rsid w:val="00EE52DA"/>
    <w:rsid w:val="00EE53CA"/>
    <w:rsid w:val="00EE5D7F"/>
    <w:rsid w:val="00EE5D91"/>
    <w:rsid w:val="00EE6C85"/>
    <w:rsid w:val="00EE7272"/>
    <w:rsid w:val="00EE7ECD"/>
    <w:rsid w:val="00EF09E9"/>
    <w:rsid w:val="00EF1EB2"/>
    <w:rsid w:val="00EF2D05"/>
    <w:rsid w:val="00EF31B3"/>
    <w:rsid w:val="00EF3C15"/>
    <w:rsid w:val="00EF43FE"/>
    <w:rsid w:val="00EF4E43"/>
    <w:rsid w:val="00EF4E9B"/>
    <w:rsid w:val="00EF5B8D"/>
    <w:rsid w:val="00EF5BBF"/>
    <w:rsid w:val="00EF6416"/>
    <w:rsid w:val="00F005CA"/>
    <w:rsid w:val="00F0188B"/>
    <w:rsid w:val="00F02263"/>
    <w:rsid w:val="00F02E07"/>
    <w:rsid w:val="00F02FBE"/>
    <w:rsid w:val="00F03711"/>
    <w:rsid w:val="00F04073"/>
    <w:rsid w:val="00F04361"/>
    <w:rsid w:val="00F044D7"/>
    <w:rsid w:val="00F049B0"/>
    <w:rsid w:val="00F04C0C"/>
    <w:rsid w:val="00F05847"/>
    <w:rsid w:val="00F05C11"/>
    <w:rsid w:val="00F05EE2"/>
    <w:rsid w:val="00F108D7"/>
    <w:rsid w:val="00F121E8"/>
    <w:rsid w:val="00F123FC"/>
    <w:rsid w:val="00F131B6"/>
    <w:rsid w:val="00F13E36"/>
    <w:rsid w:val="00F14236"/>
    <w:rsid w:val="00F159E4"/>
    <w:rsid w:val="00F15B91"/>
    <w:rsid w:val="00F168D2"/>
    <w:rsid w:val="00F16D0B"/>
    <w:rsid w:val="00F16EEA"/>
    <w:rsid w:val="00F17612"/>
    <w:rsid w:val="00F177C2"/>
    <w:rsid w:val="00F178C3"/>
    <w:rsid w:val="00F17D8A"/>
    <w:rsid w:val="00F21164"/>
    <w:rsid w:val="00F21ACD"/>
    <w:rsid w:val="00F220A4"/>
    <w:rsid w:val="00F22AE6"/>
    <w:rsid w:val="00F22B11"/>
    <w:rsid w:val="00F22D0A"/>
    <w:rsid w:val="00F2355D"/>
    <w:rsid w:val="00F23C06"/>
    <w:rsid w:val="00F23D6B"/>
    <w:rsid w:val="00F24080"/>
    <w:rsid w:val="00F24499"/>
    <w:rsid w:val="00F24828"/>
    <w:rsid w:val="00F25340"/>
    <w:rsid w:val="00F2545E"/>
    <w:rsid w:val="00F25818"/>
    <w:rsid w:val="00F25EE2"/>
    <w:rsid w:val="00F2687C"/>
    <w:rsid w:val="00F26BF9"/>
    <w:rsid w:val="00F26E6F"/>
    <w:rsid w:val="00F2709E"/>
    <w:rsid w:val="00F272B1"/>
    <w:rsid w:val="00F30FDD"/>
    <w:rsid w:val="00F311D4"/>
    <w:rsid w:val="00F3173B"/>
    <w:rsid w:val="00F31A12"/>
    <w:rsid w:val="00F326B4"/>
    <w:rsid w:val="00F326CE"/>
    <w:rsid w:val="00F32C40"/>
    <w:rsid w:val="00F33417"/>
    <w:rsid w:val="00F33FA6"/>
    <w:rsid w:val="00F34129"/>
    <w:rsid w:val="00F347B6"/>
    <w:rsid w:val="00F35198"/>
    <w:rsid w:val="00F3519A"/>
    <w:rsid w:val="00F3562B"/>
    <w:rsid w:val="00F356B3"/>
    <w:rsid w:val="00F3686E"/>
    <w:rsid w:val="00F36C40"/>
    <w:rsid w:val="00F36E27"/>
    <w:rsid w:val="00F36FEE"/>
    <w:rsid w:val="00F374BD"/>
    <w:rsid w:val="00F37EB2"/>
    <w:rsid w:val="00F37EB3"/>
    <w:rsid w:val="00F37F1A"/>
    <w:rsid w:val="00F403A9"/>
    <w:rsid w:val="00F40787"/>
    <w:rsid w:val="00F407F3"/>
    <w:rsid w:val="00F408DE"/>
    <w:rsid w:val="00F4133B"/>
    <w:rsid w:val="00F421A6"/>
    <w:rsid w:val="00F439A2"/>
    <w:rsid w:val="00F45489"/>
    <w:rsid w:val="00F45986"/>
    <w:rsid w:val="00F45F14"/>
    <w:rsid w:val="00F468CC"/>
    <w:rsid w:val="00F46B6A"/>
    <w:rsid w:val="00F46B76"/>
    <w:rsid w:val="00F46CE5"/>
    <w:rsid w:val="00F46E7A"/>
    <w:rsid w:val="00F47382"/>
    <w:rsid w:val="00F476C4"/>
    <w:rsid w:val="00F477F5"/>
    <w:rsid w:val="00F50152"/>
    <w:rsid w:val="00F504E9"/>
    <w:rsid w:val="00F50594"/>
    <w:rsid w:val="00F50B0C"/>
    <w:rsid w:val="00F50D2A"/>
    <w:rsid w:val="00F51786"/>
    <w:rsid w:val="00F51E4D"/>
    <w:rsid w:val="00F51EAD"/>
    <w:rsid w:val="00F52492"/>
    <w:rsid w:val="00F5294D"/>
    <w:rsid w:val="00F53536"/>
    <w:rsid w:val="00F535A2"/>
    <w:rsid w:val="00F54537"/>
    <w:rsid w:val="00F5601B"/>
    <w:rsid w:val="00F56127"/>
    <w:rsid w:val="00F567C5"/>
    <w:rsid w:val="00F56B89"/>
    <w:rsid w:val="00F56EF1"/>
    <w:rsid w:val="00F56F4E"/>
    <w:rsid w:val="00F57567"/>
    <w:rsid w:val="00F6000B"/>
    <w:rsid w:val="00F6030B"/>
    <w:rsid w:val="00F6040B"/>
    <w:rsid w:val="00F6100D"/>
    <w:rsid w:val="00F614D6"/>
    <w:rsid w:val="00F619CB"/>
    <w:rsid w:val="00F62106"/>
    <w:rsid w:val="00F6227F"/>
    <w:rsid w:val="00F630E0"/>
    <w:rsid w:val="00F63E44"/>
    <w:rsid w:val="00F641B4"/>
    <w:rsid w:val="00F64681"/>
    <w:rsid w:val="00F65767"/>
    <w:rsid w:val="00F66A64"/>
    <w:rsid w:val="00F66F31"/>
    <w:rsid w:val="00F67D6E"/>
    <w:rsid w:val="00F70B89"/>
    <w:rsid w:val="00F711BE"/>
    <w:rsid w:val="00F715E6"/>
    <w:rsid w:val="00F72413"/>
    <w:rsid w:val="00F72AF7"/>
    <w:rsid w:val="00F74BFB"/>
    <w:rsid w:val="00F75AEE"/>
    <w:rsid w:val="00F770E9"/>
    <w:rsid w:val="00F7736C"/>
    <w:rsid w:val="00F77E68"/>
    <w:rsid w:val="00F81DEE"/>
    <w:rsid w:val="00F82E32"/>
    <w:rsid w:val="00F840AA"/>
    <w:rsid w:val="00F84255"/>
    <w:rsid w:val="00F84437"/>
    <w:rsid w:val="00F84828"/>
    <w:rsid w:val="00F852EC"/>
    <w:rsid w:val="00F85738"/>
    <w:rsid w:val="00F85901"/>
    <w:rsid w:val="00F8613D"/>
    <w:rsid w:val="00F86FAF"/>
    <w:rsid w:val="00F870A7"/>
    <w:rsid w:val="00F87A87"/>
    <w:rsid w:val="00F87ED2"/>
    <w:rsid w:val="00F90884"/>
    <w:rsid w:val="00F90B9C"/>
    <w:rsid w:val="00F90D44"/>
    <w:rsid w:val="00F90E6F"/>
    <w:rsid w:val="00F911AE"/>
    <w:rsid w:val="00F92153"/>
    <w:rsid w:val="00F92E01"/>
    <w:rsid w:val="00F93088"/>
    <w:rsid w:val="00F93E29"/>
    <w:rsid w:val="00F94730"/>
    <w:rsid w:val="00F94792"/>
    <w:rsid w:val="00F94A38"/>
    <w:rsid w:val="00F94C23"/>
    <w:rsid w:val="00F950CC"/>
    <w:rsid w:val="00F95E72"/>
    <w:rsid w:val="00F96150"/>
    <w:rsid w:val="00F96C44"/>
    <w:rsid w:val="00F96DF2"/>
    <w:rsid w:val="00F96FE7"/>
    <w:rsid w:val="00F97259"/>
    <w:rsid w:val="00F97B87"/>
    <w:rsid w:val="00FA04B0"/>
    <w:rsid w:val="00FA186D"/>
    <w:rsid w:val="00FA362B"/>
    <w:rsid w:val="00FA447D"/>
    <w:rsid w:val="00FA4FD8"/>
    <w:rsid w:val="00FA5055"/>
    <w:rsid w:val="00FA5A0B"/>
    <w:rsid w:val="00FA5DB0"/>
    <w:rsid w:val="00FA5FE1"/>
    <w:rsid w:val="00FA78F5"/>
    <w:rsid w:val="00FB0C19"/>
    <w:rsid w:val="00FB0D97"/>
    <w:rsid w:val="00FB0ECB"/>
    <w:rsid w:val="00FB1868"/>
    <w:rsid w:val="00FB19E6"/>
    <w:rsid w:val="00FB1B06"/>
    <w:rsid w:val="00FB2479"/>
    <w:rsid w:val="00FB275D"/>
    <w:rsid w:val="00FB3767"/>
    <w:rsid w:val="00FB3790"/>
    <w:rsid w:val="00FB4B51"/>
    <w:rsid w:val="00FB4C18"/>
    <w:rsid w:val="00FB5352"/>
    <w:rsid w:val="00FB5452"/>
    <w:rsid w:val="00FB56A9"/>
    <w:rsid w:val="00FB6988"/>
    <w:rsid w:val="00FB7434"/>
    <w:rsid w:val="00FB7BE3"/>
    <w:rsid w:val="00FC12B2"/>
    <w:rsid w:val="00FC2351"/>
    <w:rsid w:val="00FC2799"/>
    <w:rsid w:val="00FC299A"/>
    <w:rsid w:val="00FC2C35"/>
    <w:rsid w:val="00FC4934"/>
    <w:rsid w:val="00FC4E61"/>
    <w:rsid w:val="00FC6105"/>
    <w:rsid w:val="00FC7244"/>
    <w:rsid w:val="00FC78C9"/>
    <w:rsid w:val="00FD1674"/>
    <w:rsid w:val="00FD17F8"/>
    <w:rsid w:val="00FD1900"/>
    <w:rsid w:val="00FD198D"/>
    <w:rsid w:val="00FD3643"/>
    <w:rsid w:val="00FD3EBC"/>
    <w:rsid w:val="00FD45F0"/>
    <w:rsid w:val="00FD4823"/>
    <w:rsid w:val="00FD547A"/>
    <w:rsid w:val="00FD6CDB"/>
    <w:rsid w:val="00FD7286"/>
    <w:rsid w:val="00FD7D2E"/>
    <w:rsid w:val="00FE0164"/>
    <w:rsid w:val="00FE04E0"/>
    <w:rsid w:val="00FE0F72"/>
    <w:rsid w:val="00FE1AED"/>
    <w:rsid w:val="00FE1B36"/>
    <w:rsid w:val="00FE1E45"/>
    <w:rsid w:val="00FE26E4"/>
    <w:rsid w:val="00FE3722"/>
    <w:rsid w:val="00FE403A"/>
    <w:rsid w:val="00FE533C"/>
    <w:rsid w:val="00FE5460"/>
    <w:rsid w:val="00FE5D13"/>
    <w:rsid w:val="00FE5EF3"/>
    <w:rsid w:val="00FE5FF2"/>
    <w:rsid w:val="00FE65E6"/>
    <w:rsid w:val="00FE6D62"/>
    <w:rsid w:val="00FE73EB"/>
    <w:rsid w:val="00FE778A"/>
    <w:rsid w:val="00FF0C83"/>
    <w:rsid w:val="00FF147B"/>
    <w:rsid w:val="00FF16A8"/>
    <w:rsid w:val="00FF2413"/>
    <w:rsid w:val="00FF372A"/>
    <w:rsid w:val="00FF488E"/>
    <w:rsid w:val="00FF5264"/>
    <w:rsid w:val="00FF52BD"/>
    <w:rsid w:val="00FF54E0"/>
    <w:rsid w:val="00FF5528"/>
    <w:rsid w:val="00FF5629"/>
    <w:rsid w:val="00FF5B08"/>
    <w:rsid w:val="00FF68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89A545F-AB1C-4485-8CB1-00993E2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42A9"/>
    <w:rPr>
      <w:sz w:val="24"/>
    </w:rPr>
  </w:style>
  <w:style w:type="paragraph" w:styleId="Nadpis1">
    <w:name w:val="heading 1"/>
    <w:basedOn w:val="Normlny"/>
    <w:next w:val="Normlny"/>
    <w:qFormat/>
    <w:rsid w:val="00EF4E43"/>
    <w:pPr>
      <w:keepNext/>
      <w:numPr>
        <w:numId w:val="1"/>
      </w:numPr>
      <w:outlineLvl w:val="0"/>
    </w:pPr>
    <w:rPr>
      <w:sz w:val="28"/>
      <w:lang w:eastAsia="cs-CZ"/>
    </w:rPr>
  </w:style>
  <w:style w:type="paragraph" w:styleId="Nadpis2">
    <w:name w:val="heading 2"/>
    <w:basedOn w:val="Normlny"/>
    <w:next w:val="Normlny"/>
    <w:link w:val="Nadpis2Char"/>
    <w:qFormat/>
    <w:rsid w:val="00EF4E43"/>
    <w:pPr>
      <w:keepNext/>
      <w:jc w:val="both"/>
      <w:outlineLvl w:val="1"/>
    </w:pPr>
    <w:rPr>
      <w:lang w:eastAsia="cs-CZ"/>
    </w:rPr>
  </w:style>
  <w:style w:type="paragraph" w:styleId="Nadpis3">
    <w:name w:val="heading 3"/>
    <w:basedOn w:val="Normlny"/>
    <w:next w:val="Normlny"/>
    <w:link w:val="Nadpis3Char"/>
    <w:qFormat/>
    <w:rsid w:val="00EF4E43"/>
    <w:pPr>
      <w:keepNext/>
      <w:jc w:val="both"/>
      <w:outlineLvl w:val="2"/>
    </w:pPr>
    <w:rPr>
      <w:b/>
      <w:sz w:val="28"/>
      <w:lang w:eastAsia="cs-CZ"/>
    </w:rPr>
  </w:style>
  <w:style w:type="paragraph" w:styleId="Nadpis4">
    <w:name w:val="heading 4"/>
    <w:basedOn w:val="Normlny"/>
    <w:next w:val="Normlny"/>
    <w:qFormat/>
    <w:rsid w:val="00EF4E43"/>
    <w:pPr>
      <w:keepNext/>
      <w:jc w:val="center"/>
      <w:outlineLvl w:val="3"/>
    </w:pPr>
    <w:rPr>
      <w:sz w:val="28"/>
      <w:lang w:eastAsia="cs-CZ"/>
    </w:rPr>
  </w:style>
  <w:style w:type="paragraph" w:styleId="Nadpis5">
    <w:name w:val="heading 5"/>
    <w:basedOn w:val="Normlny"/>
    <w:next w:val="Normlny"/>
    <w:qFormat/>
    <w:rsid w:val="00EF4E43"/>
    <w:pPr>
      <w:keepNext/>
      <w:jc w:val="center"/>
      <w:outlineLvl w:val="4"/>
    </w:pPr>
    <w:rPr>
      <w:b/>
      <w:sz w:val="28"/>
      <w:lang w:eastAsia="cs-CZ"/>
    </w:rPr>
  </w:style>
  <w:style w:type="paragraph" w:styleId="Nadpis6">
    <w:name w:val="heading 6"/>
    <w:basedOn w:val="Normlny"/>
    <w:next w:val="Normlny"/>
    <w:link w:val="Nadpis6Char"/>
    <w:qFormat/>
    <w:rsid w:val="00EF4E43"/>
    <w:pPr>
      <w:keepNext/>
      <w:jc w:val="both"/>
      <w:outlineLvl w:val="5"/>
    </w:pPr>
    <w:rPr>
      <w:b/>
      <w:lang w:eastAsia="cs-CZ"/>
    </w:rPr>
  </w:style>
  <w:style w:type="paragraph" w:styleId="Nadpis7">
    <w:name w:val="heading 7"/>
    <w:basedOn w:val="Normlny"/>
    <w:next w:val="Normlny"/>
    <w:qFormat/>
    <w:rsid w:val="00EF4E43"/>
    <w:pPr>
      <w:spacing w:before="240" w:after="60"/>
      <w:outlineLvl w:val="6"/>
    </w:pPr>
    <w:rPr>
      <w:szCs w:val="24"/>
    </w:rPr>
  </w:style>
  <w:style w:type="paragraph" w:styleId="Nadpis8">
    <w:name w:val="heading 8"/>
    <w:basedOn w:val="Normlny"/>
    <w:next w:val="Normlny"/>
    <w:qFormat/>
    <w:rsid w:val="00EF4E43"/>
    <w:pPr>
      <w:keepNext/>
      <w:jc w:val="center"/>
      <w:outlineLvl w:val="7"/>
    </w:pPr>
    <w:rPr>
      <w:rFonts w:ascii="Arial" w:hAnsi="Arial"/>
      <w:b/>
    </w:rPr>
  </w:style>
  <w:style w:type="paragraph" w:styleId="Nadpis9">
    <w:name w:val="heading 9"/>
    <w:basedOn w:val="Normlny"/>
    <w:next w:val="Normlny"/>
    <w:qFormat/>
    <w:rsid w:val="00EF4E43"/>
    <w:pPr>
      <w:keepNext/>
      <w:ind w:left="2832"/>
      <w:outlineLvl w:val="8"/>
    </w:pPr>
    <w:rPr>
      <w:rFonts w:ascii="Arial" w:hAnsi="Arial"/>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EF4E43"/>
    <w:pPr>
      <w:jc w:val="both"/>
    </w:pPr>
    <w:rPr>
      <w:rFonts w:ascii="Arial" w:hAnsi="Arial"/>
      <w:lang w:eastAsia="cs-CZ"/>
    </w:rPr>
  </w:style>
  <w:style w:type="paragraph" w:styleId="Zkladntext">
    <w:name w:val="Body Text"/>
    <w:basedOn w:val="Normlny"/>
    <w:link w:val="ZkladntextChar"/>
    <w:rsid w:val="00EF4E43"/>
    <w:pPr>
      <w:jc w:val="both"/>
    </w:pPr>
    <w:rPr>
      <w:b/>
      <w:lang w:eastAsia="cs-CZ"/>
    </w:rPr>
  </w:style>
  <w:style w:type="paragraph" w:customStyle="1" w:styleId="NAZACIATOK">
    <w:name w:val="NA_ZACIATOK"/>
    <w:rsid w:val="00EF4E43"/>
    <w:pPr>
      <w:widowControl w:val="0"/>
      <w:jc w:val="both"/>
    </w:pPr>
    <w:rPr>
      <w:color w:val="000000"/>
      <w:lang w:eastAsia="cs-CZ"/>
    </w:rPr>
  </w:style>
  <w:style w:type="character" w:styleId="Hypertextovprepojenie">
    <w:name w:val="Hyperlink"/>
    <w:rsid w:val="00EF4E43"/>
    <w:rPr>
      <w:color w:val="0000FF"/>
      <w:u w:val="single"/>
    </w:rPr>
  </w:style>
  <w:style w:type="paragraph" w:styleId="Zarkazkladnhotextu2">
    <w:name w:val="Body Text Indent 2"/>
    <w:basedOn w:val="Normlny"/>
    <w:link w:val="Zarkazkladnhotextu2Char"/>
    <w:rsid w:val="00EF4E43"/>
    <w:pPr>
      <w:ind w:left="360"/>
      <w:jc w:val="both"/>
    </w:pPr>
    <w:rPr>
      <w:lang w:eastAsia="cs-CZ"/>
    </w:rPr>
  </w:style>
  <w:style w:type="paragraph" w:styleId="Zarkazkladnhotextu3">
    <w:name w:val="Body Text Indent 3"/>
    <w:basedOn w:val="Normlny"/>
    <w:rsid w:val="00EF4E43"/>
    <w:pPr>
      <w:ind w:left="708"/>
      <w:jc w:val="both"/>
    </w:pPr>
    <w:rPr>
      <w:lang w:eastAsia="cs-CZ"/>
    </w:rPr>
  </w:style>
  <w:style w:type="paragraph" w:styleId="Hlavika">
    <w:name w:val="header"/>
    <w:aliases w:val="1. Zeile"/>
    <w:basedOn w:val="Normlny"/>
    <w:link w:val="HlavikaChar"/>
    <w:uiPriority w:val="99"/>
    <w:rsid w:val="00EF4E43"/>
    <w:pPr>
      <w:tabs>
        <w:tab w:val="center" w:pos="4536"/>
        <w:tab w:val="right" w:pos="9072"/>
      </w:tabs>
    </w:pPr>
    <w:rPr>
      <w:lang w:eastAsia="cs-CZ"/>
    </w:rPr>
  </w:style>
  <w:style w:type="character" w:styleId="slostrany">
    <w:name w:val="page number"/>
    <w:basedOn w:val="Predvolenpsmoodseku"/>
    <w:rsid w:val="00EF4E43"/>
  </w:style>
  <w:style w:type="paragraph" w:styleId="Pta">
    <w:name w:val="footer"/>
    <w:basedOn w:val="Normlny"/>
    <w:link w:val="PtaChar"/>
    <w:uiPriority w:val="99"/>
    <w:rsid w:val="00EF4E43"/>
    <w:pPr>
      <w:tabs>
        <w:tab w:val="center" w:pos="4536"/>
        <w:tab w:val="right" w:pos="9072"/>
      </w:tabs>
    </w:pPr>
    <w:rPr>
      <w:lang w:eastAsia="cs-CZ"/>
    </w:rPr>
  </w:style>
  <w:style w:type="character" w:styleId="PouitHypertextovPrepojenie">
    <w:name w:val="FollowedHyperlink"/>
    <w:rsid w:val="00EF4E43"/>
    <w:rPr>
      <w:color w:val="800080"/>
      <w:u w:val="single"/>
    </w:rPr>
  </w:style>
  <w:style w:type="paragraph" w:styleId="Register1">
    <w:name w:val="index 1"/>
    <w:basedOn w:val="Normlny"/>
    <w:next w:val="Normlny"/>
    <w:autoRedefine/>
    <w:semiHidden/>
    <w:rsid w:val="00EF4E43"/>
    <w:pPr>
      <w:tabs>
        <w:tab w:val="right" w:leader="underscore" w:pos="9072"/>
      </w:tabs>
      <w:autoSpaceDE w:val="0"/>
      <w:autoSpaceDN w:val="0"/>
      <w:ind w:left="567" w:hanging="495"/>
    </w:pPr>
    <w:rPr>
      <w:rFonts w:ascii="Arial" w:hAnsi="Arial" w:cs="Arial"/>
      <w:szCs w:val="24"/>
    </w:rPr>
  </w:style>
  <w:style w:type="paragraph" w:styleId="Textvysvetlivky">
    <w:name w:val="endnote text"/>
    <w:basedOn w:val="Normlny"/>
    <w:semiHidden/>
    <w:rsid w:val="00EF4E43"/>
    <w:pPr>
      <w:autoSpaceDE w:val="0"/>
      <w:autoSpaceDN w:val="0"/>
      <w:spacing w:after="240"/>
      <w:jc w:val="both"/>
    </w:pPr>
    <w:rPr>
      <w:sz w:val="20"/>
      <w:lang w:val="fr-FR"/>
    </w:rPr>
  </w:style>
  <w:style w:type="paragraph" w:styleId="Normlnywebov">
    <w:name w:val="Normal (Web)"/>
    <w:basedOn w:val="Normlny"/>
    <w:uiPriority w:val="99"/>
    <w:rsid w:val="00EF4E43"/>
    <w:pPr>
      <w:autoSpaceDE w:val="0"/>
      <w:autoSpaceDN w:val="0"/>
      <w:spacing w:before="100" w:after="100"/>
    </w:pPr>
    <w:rPr>
      <w:color w:val="000000"/>
      <w:szCs w:val="24"/>
    </w:rPr>
  </w:style>
  <w:style w:type="paragraph" w:customStyle="1" w:styleId="NormlnyWWW">
    <w:name w:val="Normálny (WWW)"/>
    <w:basedOn w:val="Normlny"/>
    <w:rsid w:val="00EF4E43"/>
    <w:pPr>
      <w:spacing w:before="100" w:beforeAutospacing="1" w:after="100" w:afterAutospacing="1"/>
    </w:pPr>
    <w:rPr>
      <w:rFonts w:ascii="Arial Unicode MS" w:eastAsia="Arial Unicode MS" w:hAnsi="Arial Unicode MS"/>
      <w:color w:val="000000"/>
      <w:szCs w:val="24"/>
    </w:rPr>
  </w:style>
  <w:style w:type="paragraph" w:customStyle="1" w:styleId="Zkladntext1">
    <w:name w:val="Základný text1"/>
    <w:rsid w:val="00EF4E43"/>
    <w:pPr>
      <w:widowControl w:val="0"/>
      <w:autoSpaceDE w:val="0"/>
      <w:autoSpaceDN w:val="0"/>
      <w:spacing w:before="160"/>
      <w:ind w:firstLine="454"/>
      <w:jc w:val="both"/>
    </w:pPr>
    <w:rPr>
      <w:noProof/>
      <w:color w:val="000000"/>
      <w:szCs w:val="24"/>
      <w:lang w:val="en-US"/>
    </w:rPr>
  </w:style>
  <w:style w:type="paragraph" w:customStyle="1" w:styleId="ODSAD">
    <w:name w:val="ODSAD"/>
    <w:basedOn w:val="Normlny"/>
    <w:rsid w:val="00EF4E43"/>
    <w:pPr>
      <w:widowControl w:val="0"/>
      <w:tabs>
        <w:tab w:val="left" w:pos="454"/>
      </w:tabs>
      <w:autoSpaceDE w:val="0"/>
      <w:autoSpaceDN w:val="0"/>
      <w:ind w:left="454" w:hanging="454"/>
      <w:jc w:val="both"/>
    </w:pPr>
    <w:rPr>
      <w:noProof/>
      <w:color w:val="000000"/>
      <w:sz w:val="20"/>
      <w:szCs w:val="24"/>
      <w:lang w:val="en-US"/>
    </w:rPr>
  </w:style>
  <w:style w:type="paragraph" w:styleId="Textbubliny">
    <w:name w:val="Balloon Text"/>
    <w:basedOn w:val="Normlny"/>
    <w:semiHidden/>
    <w:rsid w:val="00EF4E43"/>
    <w:rPr>
      <w:rFonts w:ascii="Tahoma" w:hAnsi="Tahoma" w:cs="Tahoma"/>
      <w:sz w:val="16"/>
      <w:szCs w:val="16"/>
    </w:rPr>
  </w:style>
  <w:style w:type="paragraph" w:styleId="Zkladntext2">
    <w:name w:val="Body Text 2"/>
    <w:basedOn w:val="Normlny"/>
    <w:link w:val="Zkladntext2Char"/>
    <w:rsid w:val="00EF4E43"/>
    <w:pPr>
      <w:spacing w:after="120" w:line="480" w:lineRule="auto"/>
    </w:pPr>
  </w:style>
  <w:style w:type="character" w:styleId="Siln">
    <w:name w:val="Strong"/>
    <w:uiPriority w:val="22"/>
    <w:qFormat/>
    <w:rsid w:val="00EF4E43"/>
    <w:rPr>
      <w:b/>
      <w:bCs/>
    </w:rPr>
  </w:style>
  <w:style w:type="paragraph" w:customStyle="1" w:styleId="Normlny1">
    <w:name w:val="Normálny1"/>
    <w:basedOn w:val="Normlny"/>
    <w:rsid w:val="00EF4E43"/>
    <w:pPr>
      <w:tabs>
        <w:tab w:val="left" w:pos="709"/>
      </w:tabs>
      <w:ind w:left="705" w:hanging="705"/>
      <w:jc w:val="both"/>
    </w:pPr>
    <w:rPr>
      <w:b/>
      <w:sz w:val="20"/>
      <w:szCs w:val="24"/>
      <w:lang w:val="en-GB"/>
    </w:rPr>
  </w:style>
  <w:style w:type="paragraph" w:styleId="Zkladntext3">
    <w:name w:val="Body Text 3"/>
    <w:basedOn w:val="Normlny"/>
    <w:link w:val="Zkladntext3Char"/>
    <w:rsid w:val="00EF4E43"/>
    <w:pPr>
      <w:jc w:val="both"/>
    </w:pPr>
    <w:rPr>
      <w:rFonts w:ascii="Arial" w:hAnsi="Arial" w:cs="Arial"/>
      <w:sz w:val="22"/>
    </w:rPr>
  </w:style>
  <w:style w:type="character" w:customStyle="1" w:styleId="text-norm1">
    <w:name w:val="text-norm1"/>
    <w:rsid w:val="009A0F54"/>
    <w:rPr>
      <w:rFonts w:ascii="Arial" w:hAnsi="Arial" w:cs="Arial" w:hint="default"/>
      <w:color w:val="000000"/>
      <w:sz w:val="18"/>
      <w:szCs w:val="18"/>
    </w:rPr>
  </w:style>
  <w:style w:type="table" w:styleId="Mriekatabuky">
    <w:name w:val="Table Grid"/>
    <w:basedOn w:val="Normlnatabuka"/>
    <w:rsid w:val="00BA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2E1DCD"/>
    <w:pPr>
      <w:jc w:val="center"/>
    </w:pPr>
    <w:rPr>
      <w:b/>
      <w:bCs/>
    </w:rPr>
  </w:style>
  <w:style w:type="character" w:customStyle="1" w:styleId="Nadpis2Char">
    <w:name w:val="Nadpis 2 Char"/>
    <w:link w:val="Nadpis2"/>
    <w:locked/>
    <w:rsid w:val="009134C8"/>
    <w:rPr>
      <w:sz w:val="24"/>
      <w:lang w:val="sk-SK" w:eastAsia="cs-CZ" w:bidi="ar-SA"/>
    </w:rPr>
  </w:style>
  <w:style w:type="character" w:customStyle="1" w:styleId="Zkladntext2Char">
    <w:name w:val="Základný text 2 Char"/>
    <w:link w:val="Zkladntext2"/>
    <w:locked/>
    <w:rsid w:val="009134C8"/>
    <w:rPr>
      <w:sz w:val="24"/>
      <w:lang w:val="sk-SK" w:eastAsia="sk-SK" w:bidi="ar-SA"/>
    </w:rPr>
  </w:style>
  <w:style w:type="character" w:customStyle="1" w:styleId="new">
    <w:name w:val="new"/>
    <w:basedOn w:val="Predvolenpsmoodseku"/>
    <w:rsid w:val="009134C8"/>
  </w:style>
  <w:style w:type="paragraph" w:customStyle="1" w:styleId="ListParagraph1">
    <w:name w:val="List Paragraph1"/>
    <w:basedOn w:val="Normlny"/>
    <w:rsid w:val="00B617CC"/>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Normlny"/>
    <w:rsid w:val="00B617CC"/>
    <w:pPr>
      <w:spacing w:before="100" w:beforeAutospacing="1" w:after="100" w:afterAutospacing="1"/>
    </w:pPr>
    <w:rPr>
      <w:szCs w:val="24"/>
    </w:rPr>
  </w:style>
  <w:style w:type="character" w:customStyle="1" w:styleId="ZkladntextChar">
    <w:name w:val="Základný text Char"/>
    <w:link w:val="Zkladntext"/>
    <w:rsid w:val="00101BA8"/>
    <w:rPr>
      <w:b/>
      <w:sz w:val="24"/>
      <w:lang w:eastAsia="cs-CZ"/>
    </w:rPr>
  </w:style>
  <w:style w:type="paragraph" w:customStyle="1" w:styleId="Farebnzoznamzvraznenie11">
    <w:name w:val="Farebný zoznam – zvýraznenie 11"/>
    <w:basedOn w:val="Normlny"/>
    <w:uiPriority w:val="34"/>
    <w:qFormat/>
    <w:rsid w:val="00002AA5"/>
    <w:pPr>
      <w:ind w:left="708"/>
    </w:pPr>
  </w:style>
  <w:style w:type="character" w:customStyle="1" w:styleId="ra">
    <w:name w:val="ra"/>
    <w:basedOn w:val="Predvolenpsmoodseku"/>
    <w:rsid w:val="00D1654B"/>
  </w:style>
  <w:style w:type="paragraph" w:customStyle="1" w:styleId="Default">
    <w:name w:val="Default"/>
    <w:rsid w:val="00C50FDB"/>
    <w:pPr>
      <w:autoSpaceDE w:val="0"/>
      <w:autoSpaceDN w:val="0"/>
      <w:adjustRightInd w:val="0"/>
    </w:pPr>
    <w:rPr>
      <w:rFonts w:ascii="Arial" w:hAnsi="Arial" w:cs="Arial"/>
      <w:color w:val="000000"/>
      <w:sz w:val="24"/>
      <w:szCs w:val="24"/>
    </w:rPr>
  </w:style>
  <w:style w:type="character" w:customStyle="1" w:styleId="style11">
    <w:name w:val="style11"/>
    <w:basedOn w:val="Predvolenpsmoodseku"/>
    <w:rsid w:val="00BF7BC0"/>
    <w:rPr>
      <w:color w:val="FFFFFF"/>
    </w:rPr>
  </w:style>
  <w:style w:type="character" w:customStyle="1" w:styleId="pre">
    <w:name w:val="pre"/>
    <w:basedOn w:val="Predvolenpsmoodseku"/>
    <w:rsid w:val="00F72AF7"/>
  </w:style>
  <w:style w:type="character" w:customStyle="1" w:styleId="podnazov">
    <w:name w:val="podnazov"/>
    <w:basedOn w:val="Predvolenpsmoodseku"/>
    <w:rsid w:val="002E08D3"/>
  </w:style>
  <w:style w:type="character" w:customStyle="1" w:styleId="hodnota">
    <w:name w:val="hodnota"/>
    <w:basedOn w:val="Predvolenpsmoodseku"/>
    <w:rsid w:val="002E08D3"/>
  </w:style>
  <w:style w:type="character" w:customStyle="1" w:styleId="Nadpis6Char">
    <w:name w:val="Nadpis 6 Char"/>
    <w:basedOn w:val="Predvolenpsmoodseku"/>
    <w:link w:val="Nadpis6"/>
    <w:rsid w:val="00C75E58"/>
    <w:rPr>
      <w:b/>
      <w:sz w:val="24"/>
      <w:lang w:eastAsia="cs-CZ"/>
    </w:rPr>
  </w:style>
  <w:style w:type="character" w:customStyle="1" w:styleId="Zarkazkladnhotextu2Char">
    <w:name w:val="Zarážka základného textu 2 Char"/>
    <w:basedOn w:val="Predvolenpsmoodseku"/>
    <w:link w:val="Zarkazkladnhotextu2"/>
    <w:rsid w:val="00B03955"/>
    <w:rPr>
      <w:sz w:val="24"/>
      <w:lang w:eastAsia="cs-CZ"/>
    </w:rPr>
  </w:style>
  <w:style w:type="paragraph" w:styleId="Odsekzoznamu">
    <w:name w:val="List Paragraph"/>
    <w:basedOn w:val="Normlny"/>
    <w:uiPriority w:val="34"/>
    <w:qFormat/>
    <w:rsid w:val="00B03955"/>
    <w:pPr>
      <w:ind w:left="708"/>
    </w:pPr>
  </w:style>
  <w:style w:type="character" w:customStyle="1" w:styleId="apple-converted-space">
    <w:name w:val="apple-converted-space"/>
    <w:basedOn w:val="Predvolenpsmoodseku"/>
    <w:rsid w:val="00C8596B"/>
  </w:style>
  <w:style w:type="paragraph" w:customStyle="1" w:styleId="NormalWeb1">
    <w:name w:val="Normal (Web)1"/>
    <w:basedOn w:val="Normlny"/>
    <w:rsid w:val="005927D9"/>
    <w:pPr>
      <w:spacing w:after="263" w:line="276" w:lineRule="auto"/>
    </w:pPr>
    <w:rPr>
      <w:rFonts w:ascii="Arial" w:eastAsia="Calibri" w:hAnsi="Arial" w:cs="Arial"/>
      <w:color w:val="000000"/>
      <w:sz w:val="19"/>
      <w:szCs w:val="19"/>
    </w:rPr>
  </w:style>
  <w:style w:type="paragraph" w:styleId="Obyajntext">
    <w:name w:val="Plain Text"/>
    <w:basedOn w:val="Normlny"/>
    <w:link w:val="ObyajntextChar"/>
    <w:uiPriority w:val="99"/>
    <w:unhideWhenUsed/>
    <w:rsid w:val="00557C8A"/>
    <w:rPr>
      <w:rFonts w:ascii="Consolas" w:hAnsi="Consolas"/>
      <w:sz w:val="21"/>
      <w:szCs w:val="21"/>
      <w:lang w:eastAsia="en-US"/>
    </w:rPr>
  </w:style>
  <w:style w:type="character" w:customStyle="1" w:styleId="ObyajntextChar">
    <w:name w:val="Obyčajný text Char"/>
    <w:basedOn w:val="Predvolenpsmoodseku"/>
    <w:link w:val="Obyajntext"/>
    <w:uiPriority w:val="99"/>
    <w:rsid w:val="00557C8A"/>
    <w:rPr>
      <w:rFonts w:ascii="Consolas" w:hAnsi="Consolas" w:cs="Times New Roman"/>
      <w:sz w:val="21"/>
      <w:szCs w:val="21"/>
      <w:lang w:eastAsia="en-US"/>
    </w:rPr>
  </w:style>
  <w:style w:type="character" w:customStyle="1" w:styleId="HlavikaChar">
    <w:name w:val="Hlavička Char"/>
    <w:aliases w:val="1. Zeile Char"/>
    <w:basedOn w:val="Predvolenpsmoodseku"/>
    <w:link w:val="Hlavika"/>
    <w:uiPriority w:val="99"/>
    <w:locked/>
    <w:rsid w:val="000A23A5"/>
    <w:rPr>
      <w:sz w:val="24"/>
      <w:lang w:eastAsia="cs-CZ"/>
    </w:rPr>
  </w:style>
  <w:style w:type="character" w:customStyle="1" w:styleId="skypepnhmark">
    <w:name w:val="skype_pnh_mark"/>
    <w:basedOn w:val="Predvolenpsmoodseku"/>
    <w:rsid w:val="004A3C98"/>
    <w:rPr>
      <w:rFonts w:cs="Times New Roman"/>
    </w:rPr>
  </w:style>
  <w:style w:type="paragraph" w:styleId="Bezriadkovania">
    <w:name w:val="No Spacing"/>
    <w:uiPriority w:val="1"/>
    <w:qFormat/>
    <w:rsid w:val="004A3C98"/>
    <w:rPr>
      <w:rFonts w:ascii="Calibri" w:hAnsi="Calibri"/>
      <w:sz w:val="22"/>
      <w:szCs w:val="22"/>
    </w:rPr>
  </w:style>
  <w:style w:type="paragraph" w:customStyle="1" w:styleId="mcntmsoheader">
    <w:name w:val="mcntmsoheader"/>
    <w:basedOn w:val="Normlny"/>
    <w:rsid w:val="00144786"/>
    <w:pPr>
      <w:spacing w:before="100" w:beforeAutospacing="1" w:after="100" w:afterAutospacing="1"/>
    </w:pPr>
    <w:rPr>
      <w:szCs w:val="24"/>
    </w:rPr>
  </w:style>
  <w:style w:type="paragraph" w:customStyle="1" w:styleId="mcntmsonormal">
    <w:name w:val="mcntmsonormal"/>
    <w:basedOn w:val="Normlny"/>
    <w:rsid w:val="00276CA9"/>
    <w:pPr>
      <w:spacing w:before="100" w:beforeAutospacing="1" w:after="100" w:afterAutospacing="1"/>
    </w:pPr>
    <w:rPr>
      <w:szCs w:val="24"/>
    </w:rPr>
  </w:style>
  <w:style w:type="character" w:customStyle="1" w:styleId="ZarkazkladnhotextuChar">
    <w:name w:val="Zarážka základného textu Char"/>
    <w:basedOn w:val="Predvolenpsmoodseku"/>
    <w:link w:val="Zarkazkladnhotextu"/>
    <w:rsid w:val="00F87A87"/>
    <w:rPr>
      <w:rFonts w:ascii="Arial" w:hAnsi="Arial"/>
      <w:sz w:val="24"/>
      <w:lang w:eastAsia="cs-CZ"/>
    </w:rPr>
  </w:style>
  <w:style w:type="paragraph" w:customStyle="1" w:styleId="Standard">
    <w:name w:val="Standard"/>
    <w:rsid w:val="007F64A9"/>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customStyle="1" w:styleId="Nadpis3Char">
    <w:name w:val="Nadpis 3 Char"/>
    <w:basedOn w:val="Predvolenpsmoodseku"/>
    <w:link w:val="Nadpis3"/>
    <w:rsid w:val="004819D7"/>
    <w:rPr>
      <w:b/>
      <w:sz w:val="28"/>
      <w:lang w:eastAsia="cs-CZ"/>
    </w:rPr>
  </w:style>
  <w:style w:type="character" w:customStyle="1" w:styleId="Zkladntext20">
    <w:name w:val="Základný text (2)_"/>
    <w:basedOn w:val="Predvolenpsmoodseku"/>
    <w:link w:val="Zkladntext21"/>
    <w:rsid w:val="005B65BF"/>
    <w:rPr>
      <w:rFonts w:ascii="Arial Narrow" w:eastAsia="Arial Narrow" w:hAnsi="Arial Narrow" w:cs="Arial Narrow"/>
      <w:shd w:val="clear" w:color="auto" w:fill="FFFFFF"/>
    </w:rPr>
  </w:style>
  <w:style w:type="character" w:customStyle="1" w:styleId="Zkladntext7">
    <w:name w:val="Základný text (7)_"/>
    <w:basedOn w:val="Predvolenpsmoodseku"/>
    <w:link w:val="Zkladntext70"/>
    <w:rsid w:val="005B65BF"/>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5B65BF"/>
    <w:rPr>
      <w:rFonts w:ascii="Arial Narrow" w:eastAsia="Arial Narrow" w:hAnsi="Arial Narrow" w:cs="Arial Narrow"/>
      <w:b/>
      <w:bCs/>
      <w:shd w:val="clear" w:color="auto" w:fill="FFFFFF"/>
    </w:rPr>
  </w:style>
  <w:style w:type="character" w:customStyle="1" w:styleId="Zkladntext2Tun">
    <w:name w:val="Základný text (2) + Tučné"/>
    <w:basedOn w:val="Zkladntext20"/>
    <w:rsid w:val="005B65BF"/>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1">
    <w:name w:val="Základný text (2)"/>
    <w:basedOn w:val="Normlny"/>
    <w:link w:val="Zkladntext20"/>
    <w:rsid w:val="005B65BF"/>
    <w:pPr>
      <w:widowControl w:val="0"/>
      <w:shd w:val="clear" w:color="auto" w:fill="FFFFFF"/>
      <w:spacing w:before="420" w:after="60" w:line="0" w:lineRule="atLeast"/>
      <w:ind w:hanging="2060"/>
      <w:jc w:val="right"/>
    </w:pPr>
    <w:rPr>
      <w:rFonts w:ascii="Arial Narrow" w:eastAsia="Arial Narrow" w:hAnsi="Arial Narrow" w:cs="Arial Narrow"/>
      <w:sz w:val="20"/>
    </w:rPr>
  </w:style>
  <w:style w:type="paragraph" w:customStyle="1" w:styleId="Zkladntext70">
    <w:name w:val="Základný text (7)"/>
    <w:basedOn w:val="Normlny"/>
    <w:link w:val="Zkladntext7"/>
    <w:rsid w:val="005B65BF"/>
    <w:pPr>
      <w:widowControl w:val="0"/>
      <w:shd w:val="clear" w:color="auto" w:fill="FFFFFF"/>
      <w:spacing w:before="120" w:after="480" w:line="0" w:lineRule="atLeast"/>
      <w:ind w:hanging="600"/>
      <w:jc w:val="both"/>
    </w:pPr>
    <w:rPr>
      <w:rFonts w:ascii="Arial Narrow" w:eastAsia="Arial Narrow" w:hAnsi="Arial Narrow" w:cs="Arial Narrow"/>
      <w:b/>
      <w:bCs/>
      <w:sz w:val="20"/>
    </w:rPr>
  </w:style>
  <w:style w:type="paragraph" w:customStyle="1" w:styleId="Zhlavie40">
    <w:name w:val="Záhlavie #4"/>
    <w:basedOn w:val="Normlny"/>
    <w:link w:val="Zhlavie4"/>
    <w:rsid w:val="005B65BF"/>
    <w:pPr>
      <w:widowControl w:val="0"/>
      <w:shd w:val="clear" w:color="auto" w:fill="FFFFFF"/>
      <w:spacing w:before="420" w:after="180" w:line="0" w:lineRule="atLeast"/>
      <w:ind w:hanging="600"/>
      <w:jc w:val="both"/>
      <w:outlineLvl w:val="3"/>
    </w:pPr>
    <w:rPr>
      <w:rFonts w:ascii="Arial Narrow" w:eastAsia="Arial Narrow" w:hAnsi="Arial Narrow" w:cs="Arial Narrow"/>
      <w:b/>
      <w:bCs/>
      <w:sz w:val="20"/>
    </w:rPr>
  </w:style>
  <w:style w:type="character" w:customStyle="1" w:styleId="NzovChar">
    <w:name w:val="Názov Char"/>
    <w:basedOn w:val="Predvolenpsmoodseku"/>
    <w:link w:val="Nzov"/>
    <w:rsid w:val="005B65BF"/>
    <w:rPr>
      <w:b/>
      <w:bCs/>
      <w:sz w:val="24"/>
    </w:rPr>
  </w:style>
  <w:style w:type="character" w:customStyle="1" w:styleId="PtaChar">
    <w:name w:val="Päta Char"/>
    <w:basedOn w:val="Predvolenpsmoodseku"/>
    <w:link w:val="Pta"/>
    <w:uiPriority w:val="99"/>
    <w:rsid w:val="005B65BF"/>
    <w:rPr>
      <w:sz w:val="24"/>
      <w:lang w:eastAsia="cs-CZ"/>
    </w:rPr>
  </w:style>
  <w:style w:type="character" w:customStyle="1" w:styleId="Zkladntext3Char">
    <w:name w:val="Základný text 3 Char"/>
    <w:basedOn w:val="Predvolenpsmoodseku"/>
    <w:link w:val="Zkladntext3"/>
    <w:rsid w:val="00853DDD"/>
    <w:rPr>
      <w:rFonts w:ascii="Arial" w:hAnsi="Arial" w:cs="Arial"/>
      <w:sz w:val="22"/>
    </w:rPr>
  </w:style>
  <w:style w:type="paragraph" w:customStyle="1" w:styleId="Odsekzoznamu1">
    <w:name w:val="Odsek zoznamu1"/>
    <w:basedOn w:val="Normlny"/>
    <w:uiPriority w:val="34"/>
    <w:qFormat/>
    <w:rsid w:val="003D150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90">
      <w:bodyDiv w:val="1"/>
      <w:marLeft w:val="0"/>
      <w:marRight w:val="0"/>
      <w:marTop w:val="0"/>
      <w:marBottom w:val="0"/>
      <w:divBdr>
        <w:top w:val="none" w:sz="0" w:space="0" w:color="auto"/>
        <w:left w:val="none" w:sz="0" w:space="0" w:color="auto"/>
        <w:bottom w:val="none" w:sz="0" w:space="0" w:color="auto"/>
        <w:right w:val="none" w:sz="0" w:space="0" w:color="auto"/>
      </w:divBdr>
    </w:div>
    <w:div w:id="102499530">
      <w:bodyDiv w:val="1"/>
      <w:marLeft w:val="0"/>
      <w:marRight w:val="0"/>
      <w:marTop w:val="0"/>
      <w:marBottom w:val="0"/>
      <w:divBdr>
        <w:top w:val="none" w:sz="0" w:space="0" w:color="auto"/>
        <w:left w:val="none" w:sz="0" w:space="0" w:color="auto"/>
        <w:bottom w:val="none" w:sz="0" w:space="0" w:color="auto"/>
        <w:right w:val="none" w:sz="0" w:space="0" w:color="auto"/>
      </w:divBdr>
    </w:div>
    <w:div w:id="105928975">
      <w:bodyDiv w:val="1"/>
      <w:marLeft w:val="0"/>
      <w:marRight w:val="0"/>
      <w:marTop w:val="0"/>
      <w:marBottom w:val="0"/>
      <w:divBdr>
        <w:top w:val="none" w:sz="0" w:space="0" w:color="auto"/>
        <w:left w:val="none" w:sz="0" w:space="0" w:color="auto"/>
        <w:bottom w:val="none" w:sz="0" w:space="0" w:color="auto"/>
        <w:right w:val="none" w:sz="0" w:space="0" w:color="auto"/>
      </w:divBdr>
    </w:div>
    <w:div w:id="106658481">
      <w:bodyDiv w:val="1"/>
      <w:marLeft w:val="0"/>
      <w:marRight w:val="0"/>
      <w:marTop w:val="0"/>
      <w:marBottom w:val="0"/>
      <w:divBdr>
        <w:top w:val="none" w:sz="0" w:space="0" w:color="auto"/>
        <w:left w:val="none" w:sz="0" w:space="0" w:color="auto"/>
        <w:bottom w:val="none" w:sz="0" w:space="0" w:color="auto"/>
        <w:right w:val="none" w:sz="0" w:space="0" w:color="auto"/>
      </w:divBdr>
    </w:div>
    <w:div w:id="161554649">
      <w:bodyDiv w:val="1"/>
      <w:marLeft w:val="0"/>
      <w:marRight w:val="0"/>
      <w:marTop w:val="0"/>
      <w:marBottom w:val="0"/>
      <w:divBdr>
        <w:top w:val="none" w:sz="0" w:space="0" w:color="auto"/>
        <w:left w:val="none" w:sz="0" w:space="0" w:color="auto"/>
        <w:bottom w:val="none" w:sz="0" w:space="0" w:color="auto"/>
        <w:right w:val="none" w:sz="0" w:space="0" w:color="auto"/>
      </w:divBdr>
    </w:div>
    <w:div w:id="180245978">
      <w:bodyDiv w:val="1"/>
      <w:marLeft w:val="0"/>
      <w:marRight w:val="0"/>
      <w:marTop w:val="0"/>
      <w:marBottom w:val="0"/>
      <w:divBdr>
        <w:top w:val="none" w:sz="0" w:space="0" w:color="auto"/>
        <w:left w:val="none" w:sz="0" w:space="0" w:color="auto"/>
        <w:bottom w:val="none" w:sz="0" w:space="0" w:color="auto"/>
        <w:right w:val="none" w:sz="0" w:space="0" w:color="auto"/>
      </w:divBdr>
    </w:div>
    <w:div w:id="190262699">
      <w:bodyDiv w:val="1"/>
      <w:marLeft w:val="0"/>
      <w:marRight w:val="0"/>
      <w:marTop w:val="0"/>
      <w:marBottom w:val="0"/>
      <w:divBdr>
        <w:top w:val="none" w:sz="0" w:space="0" w:color="auto"/>
        <w:left w:val="none" w:sz="0" w:space="0" w:color="auto"/>
        <w:bottom w:val="none" w:sz="0" w:space="0" w:color="auto"/>
        <w:right w:val="none" w:sz="0" w:space="0" w:color="auto"/>
      </w:divBdr>
    </w:div>
    <w:div w:id="217864941">
      <w:bodyDiv w:val="1"/>
      <w:marLeft w:val="0"/>
      <w:marRight w:val="0"/>
      <w:marTop w:val="0"/>
      <w:marBottom w:val="0"/>
      <w:divBdr>
        <w:top w:val="none" w:sz="0" w:space="0" w:color="auto"/>
        <w:left w:val="none" w:sz="0" w:space="0" w:color="auto"/>
        <w:bottom w:val="none" w:sz="0" w:space="0" w:color="auto"/>
        <w:right w:val="none" w:sz="0" w:space="0" w:color="auto"/>
      </w:divBdr>
    </w:div>
    <w:div w:id="262423205">
      <w:bodyDiv w:val="1"/>
      <w:marLeft w:val="0"/>
      <w:marRight w:val="0"/>
      <w:marTop w:val="0"/>
      <w:marBottom w:val="0"/>
      <w:divBdr>
        <w:top w:val="none" w:sz="0" w:space="0" w:color="auto"/>
        <w:left w:val="none" w:sz="0" w:space="0" w:color="auto"/>
        <w:bottom w:val="none" w:sz="0" w:space="0" w:color="auto"/>
        <w:right w:val="none" w:sz="0" w:space="0" w:color="auto"/>
      </w:divBdr>
    </w:div>
    <w:div w:id="318777887">
      <w:bodyDiv w:val="1"/>
      <w:marLeft w:val="0"/>
      <w:marRight w:val="0"/>
      <w:marTop w:val="0"/>
      <w:marBottom w:val="0"/>
      <w:divBdr>
        <w:top w:val="none" w:sz="0" w:space="0" w:color="auto"/>
        <w:left w:val="none" w:sz="0" w:space="0" w:color="auto"/>
        <w:bottom w:val="none" w:sz="0" w:space="0" w:color="auto"/>
        <w:right w:val="none" w:sz="0" w:space="0" w:color="auto"/>
      </w:divBdr>
    </w:div>
    <w:div w:id="338384756">
      <w:bodyDiv w:val="1"/>
      <w:marLeft w:val="0"/>
      <w:marRight w:val="0"/>
      <w:marTop w:val="0"/>
      <w:marBottom w:val="0"/>
      <w:divBdr>
        <w:top w:val="none" w:sz="0" w:space="0" w:color="auto"/>
        <w:left w:val="none" w:sz="0" w:space="0" w:color="auto"/>
        <w:bottom w:val="none" w:sz="0" w:space="0" w:color="auto"/>
        <w:right w:val="none" w:sz="0" w:space="0" w:color="auto"/>
      </w:divBdr>
    </w:div>
    <w:div w:id="365981650">
      <w:bodyDiv w:val="1"/>
      <w:marLeft w:val="0"/>
      <w:marRight w:val="0"/>
      <w:marTop w:val="0"/>
      <w:marBottom w:val="0"/>
      <w:divBdr>
        <w:top w:val="none" w:sz="0" w:space="0" w:color="auto"/>
        <w:left w:val="none" w:sz="0" w:space="0" w:color="auto"/>
        <w:bottom w:val="none" w:sz="0" w:space="0" w:color="auto"/>
        <w:right w:val="none" w:sz="0" w:space="0" w:color="auto"/>
      </w:divBdr>
    </w:div>
    <w:div w:id="377631511">
      <w:bodyDiv w:val="1"/>
      <w:marLeft w:val="0"/>
      <w:marRight w:val="0"/>
      <w:marTop w:val="0"/>
      <w:marBottom w:val="0"/>
      <w:divBdr>
        <w:top w:val="none" w:sz="0" w:space="0" w:color="auto"/>
        <w:left w:val="none" w:sz="0" w:space="0" w:color="auto"/>
        <w:bottom w:val="none" w:sz="0" w:space="0" w:color="auto"/>
        <w:right w:val="none" w:sz="0" w:space="0" w:color="auto"/>
      </w:divBdr>
    </w:div>
    <w:div w:id="387656387">
      <w:bodyDiv w:val="1"/>
      <w:marLeft w:val="0"/>
      <w:marRight w:val="0"/>
      <w:marTop w:val="0"/>
      <w:marBottom w:val="0"/>
      <w:divBdr>
        <w:top w:val="none" w:sz="0" w:space="0" w:color="auto"/>
        <w:left w:val="none" w:sz="0" w:space="0" w:color="auto"/>
        <w:bottom w:val="none" w:sz="0" w:space="0" w:color="auto"/>
        <w:right w:val="none" w:sz="0" w:space="0" w:color="auto"/>
      </w:divBdr>
    </w:div>
    <w:div w:id="403531365">
      <w:bodyDiv w:val="1"/>
      <w:marLeft w:val="0"/>
      <w:marRight w:val="0"/>
      <w:marTop w:val="0"/>
      <w:marBottom w:val="0"/>
      <w:divBdr>
        <w:top w:val="none" w:sz="0" w:space="0" w:color="auto"/>
        <w:left w:val="none" w:sz="0" w:space="0" w:color="auto"/>
        <w:bottom w:val="none" w:sz="0" w:space="0" w:color="auto"/>
        <w:right w:val="none" w:sz="0" w:space="0" w:color="auto"/>
      </w:divBdr>
    </w:div>
    <w:div w:id="404496430">
      <w:bodyDiv w:val="1"/>
      <w:marLeft w:val="0"/>
      <w:marRight w:val="0"/>
      <w:marTop w:val="0"/>
      <w:marBottom w:val="0"/>
      <w:divBdr>
        <w:top w:val="none" w:sz="0" w:space="0" w:color="auto"/>
        <w:left w:val="none" w:sz="0" w:space="0" w:color="auto"/>
        <w:bottom w:val="none" w:sz="0" w:space="0" w:color="auto"/>
        <w:right w:val="none" w:sz="0" w:space="0" w:color="auto"/>
      </w:divBdr>
    </w:div>
    <w:div w:id="448935167">
      <w:bodyDiv w:val="1"/>
      <w:marLeft w:val="0"/>
      <w:marRight w:val="0"/>
      <w:marTop w:val="0"/>
      <w:marBottom w:val="0"/>
      <w:divBdr>
        <w:top w:val="none" w:sz="0" w:space="0" w:color="auto"/>
        <w:left w:val="none" w:sz="0" w:space="0" w:color="auto"/>
        <w:bottom w:val="none" w:sz="0" w:space="0" w:color="auto"/>
        <w:right w:val="none" w:sz="0" w:space="0" w:color="auto"/>
      </w:divBdr>
    </w:div>
    <w:div w:id="623342973">
      <w:bodyDiv w:val="1"/>
      <w:marLeft w:val="0"/>
      <w:marRight w:val="0"/>
      <w:marTop w:val="0"/>
      <w:marBottom w:val="0"/>
      <w:divBdr>
        <w:top w:val="none" w:sz="0" w:space="0" w:color="auto"/>
        <w:left w:val="none" w:sz="0" w:space="0" w:color="auto"/>
        <w:bottom w:val="none" w:sz="0" w:space="0" w:color="auto"/>
        <w:right w:val="none" w:sz="0" w:space="0" w:color="auto"/>
      </w:divBdr>
    </w:div>
    <w:div w:id="678197614">
      <w:bodyDiv w:val="1"/>
      <w:marLeft w:val="0"/>
      <w:marRight w:val="0"/>
      <w:marTop w:val="0"/>
      <w:marBottom w:val="0"/>
      <w:divBdr>
        <w:top w:val="none" w:sz="0" w:space="0" w:color="auto"/>
        <w:left w:val="none" w:sz="0" w:space="0" w:color="auto"/>
        <w:bottom w:val="none" w:sz="0" w:space="0" w:color="auto"/>
        <w:right w:val="none" w:sz="0" w:space="0" w:color="auto"/>
      </w:divBdr>
    </w:div>
    <w:div w:id="701201958">
      <w:bodyDiv w:val="1"/>
      <w:marLeft w:val="0"/>
      <w:marRight w:val="0"/>
      <w:marTop w:val="0"/>
      <w:marBottom w:val="0"/>
      <w:divBdr>
        <w:top w:val="none" w:sz="0" w:space="0" w:color="auto"/>
        <w:left w:val="none" w:sz="0" w:space="0" w:color="auto"/>
        <w:bottom w:val="none" w:sz="0" w:space="0" w:color="auto"/>
        <w:right w:val="none" w:sz="0" w:space="0" w:color="auto"/>
      </w:divBdr>
    </w:div>
    <w:div w:id="725301075">
      <w:bodyDiv w:val="1"/>
      <w:marLeft w:val="0"/>
      <w:marRight w:val="0"/>
      <w:marTop w:val="0"/>
      <w:marBottom w:val="0"/>
      <w:divBdr>
        <w:top w:val="none" w:sz="0" w:space="0" w:color="auto"/>
        <w:left w:val="none" w:sz="0" w:space="0" w:color="auto"/>
        <w:bottom w:val="none" w:sz="0" w:space="0" w:color="auto"/>
        <w:right w:val="none" w:sz="0" w:space="0" w:color="auto"/>
      </w:divBdr>
    </w:div>
    <w:div w:id="728849058">
      <w:bodyDiv w:val="1"/>
      <w:marLeft w:val="0"/>
      <w:marRight w:val="0"/>
      <w:marTop w:val="0"/>
      <w:marBottom w:val="0"/>
      <w:divBdr>
        <w:top w:val="none" w:sz="0" w:space="0" w:color="auto"/>
        <w:left w:val="none" w:sz="0" w:space="0" w:color="auto"/>
        <w:bottom w:val="none" w:sz="0" w:space="0" w:color="auto"/>
        <w:right w:val="none" w:sz="0" w:space="0" w:color="auto"/>
      </w:divBdr>
    </w:div>
    <w:div w:id="751706800">
      <w:bodyDiv w:val="1"/>
      <w:marLeft w:val="0"/>
      <w:marRight w:val="0"/>
      <w:marTop w:val="0"/>
      <w:marBottom w:val="0"/>
      <w:divBdr>
        <w:top w:val="none" w:sz="0" w:space="0" w:color="auto"/>
        <w:left w:val="none" w:sz="0" w:space="0" w:color="auto"/>
        <w:bottom w:val="none" w:sz="0" w:space="0" w:color="auto"/>
        <w:right w:val="none" w:sz="0" w:space="0" w:color="auto"/>
      </w:divBdr>
    </w:div>
    <w:div w:id="755635800">
      <w:bodyDiv w:val="1"/>
      <w:marLeft w:val="0"/>
      <w:marRight w:val="0"/>
      <w:marTop w:val="0"/>
      <w:marBottom w:val="0"/>
      <w:divBdr>
        <w:top w:val="none" w:sz="0" w:space="0" w:color="auto"/>
        <w:left w:val="none" w:sz="0" w:space="0" w:color="auto"/>
        <w:bottom w:val="none" w:sz="0" w:space="0" w:color="auto"/>
        <w:right w:val="none" w:sz="0" w:space="0" w:color="auto"/>
      </w:divBdr>
    </w:div>
    <w:div w:id="823395143">
      <w:bodyDiv w:val="1"/>
      <w:marLeft w:val="0"/>
      <w:marRight w:val="0"/>
      <w:marTop w:val="0"/>
      <w:marBottom w:val="0"/>
      <w:divBdr>
        <w:top w:val="none" w:sz="0" w:space="0" w:color="auto"/>
        <w:left w:val="none" w:sz="0" w:space="0" w:color="auto"/>
        <w:bottom w:val="none" w:sz="0" w:space="0" w:color="auto"/>
        <w:right w:val="none" w:sz="0" w:space="0" w:color="auto"/>
      </w:divBdr>
    </w:div>
    <w:div w:id="963148339">
      <w:bodyDiv w:val="1"/>
      <w:marLeft w:val="0"/>
      <w:marRight w:val="0"/>
      <w:marTop w:val="0"/>
      <w:marBottom w:val="0"/>
      <w:divBdr>
        <w:top w:val="none" w:sz="0" w:space="0" w:color="auto"/>
        <w:left w:val="none" w:sz="0" w:space="0" w:color="auto"/>
        <w:bottom w:val="none" w:sz="0" w:space="0" w:color="auto"/>
        <w:right w:val="none" w:sz="0" w:space="0" w:color="auto"/>
      </w:divBdr>
    </w:div>
    <w:div w:id="965427797">
      <w:bodyDiv w:val="1"/>
      <w:marLeft w:val="0"/>
      <w:marRight w:val="0"/>
      <w:marTop w:val="0"/>
      <w:marBottom w:val="0"/>
      <w:divBdr>
        <w:top w:val="none" w:sz="0" w:space="0" w:color="auto"/>
        <w:left w:val="none" w:sz="0" w:space="0" w:color="auto"/>
        <w:bottom w:val="none" w:sz="0" w:space="0" w:color="auto"/>
        <w:right w:val="none" w:sz="0" w:space="0" w:color="auto"/>
      </w:divBdr>
    </w:div>
    <w:div w:id="1040666859">
      <w:bodyDiv w:val="1"/>
      <w:marLeft w:val="0"/>
      <w:marRight w:val="0"/>
      <w:marTop w:val="0"/>
      <w:marBottom w:val="0"/>
      <w:divBdr>
        <w:top w:val="none" w:sz="0" w:space="0" w:color="auto"/>
        <w:left w:val="none" w:sz="0" w:space="0" w:color="auto"/>
        <w:bottom w:val="none" w:sz="0" w:space="0" w:color="auto"/>
        <w:right w:val="none" w:sz="0" w:space="0" w:color="auto"/>
      </w:divBdr>
    </w:div>
    <w:div w:id="1078095082">
      <w:bodyDiv w:val="1"/>
      <w:marLeft w:val="0"/>
      <w:marRight w:val="0"/>
      <w:marTop w:val="0"/>
      <w:marBottom w:val="0"/>
      <w:divBdr>
        <w:top w:val="none" w:sz="0" w:space="0" w:color="auto"/>
        <w:left w:val="none" w:sz="0" w:space="0" w:color="auto"/>
        <w:bottom w:val="none" w:sz="0" w:space="0" w:color="auto"/>
        <w:right w:val="none" w:sz="0" w:space="0" w:color="auto"/>
      </w:divBdr>
    </w:div>
    <w:div w:id="1101533217">
      <w:bodyDiv w:val="1"/>
      <w:marLeft w:val="0"/>
      <w:marRight w:val="0"/>
      <w:marTop w:val="0"/>
      <w:marBottom w:val="0"/>
      <w:divBdr>
        <w:top w:val="none" w:sz="0" w:space="0" w:color="auto"/>
        <w:left w:val="none" w:sz="0" w:space="0" w:color="auto"/>
        <w:bottom w:val="none" w:sz="0" w:space="0" w:color="auto"/>
        <w:right w:val="none" w:sz="0" w:space="0" w:color="auto"/>
      </w:divBdr>
    </w:div>
    <w:div w:id="1156653606">
      <w:bodyDiv w:val="1"/>
      <w:marLeft w:val="0"/>
      <w:marRight w:val="0"/>
      <w:marTop w:val="0"/>
      <w:marBottom w:val="0"/>
      <w:divBdr>
        <w:top w:val="none" w:sz="0" w:space="0" w:color="auto"/>
        <w:left w:val="none" w:sz="0" w:space="0" w:color="auto"/>
        <w:bottom w:val="none" w:sz="0" w:space="0" w:color="auto"/>
        <w:right w:val="none" w:sz="0" w:space="0" w:color="auto"/>
      </w:divBdr>
    </w:div>
    <w:div w:id="1180969006">
      <w:bodyDiv w:val="1"/>
      <w:marLeft w:val="0"/>
      <w:marRight w:val="0"/>
      <w:marTop w:val="0"/>
      <w:marBottom w:val="0"/>
      <w:divBdr>
        <w:top w:val="none" w:sz="0" w:space="0" w:color="auto"/>
        <w:left w:val="none" w:sz="0" w:space="0" w:color="auto"/>
        <w:bottom w:val="none" w:sz="0" w:space="0" w:color="auto"/>
        <w:right w:val="none" w:sz="0" w:space="0" w:color="auto"/>
      </w:divBdr>
    </w:div>
    <w:div w:id="1227303663">
      <w:bodyDiv w:val="1"/>
      <w:marLeft w:val="0"/>
      <w:marRight w:val="0"/>
      <w:marTop w:val="0"/>
      <w:marBottom w:val="0"/>
      <w:divBdr>
        <w:top w:val="none" w:sz="0" w:space="0" w:color="auto"/>
        <w:left w:val="none" w:sz="0" w:space="0" w:color="auto"/>
        <w:bottom w:val="none" w:sz="0" w:space="0" w:color="auto"/>
        <w:right w:val="none" w:sz="0" w:space="0" w:color="auto"/>
      </w:divBdr>
    </w:div>
    <w:div w:id="1244023231">
      <w:bodyDiv w:val="1"/>
      <w:marLeft w:val="0"/>
      <w:marRight w:val="0"/>
      <w:marTop w:val="0"/>
      <w:marBottom w:val="0"/>
      <w:divBdr>
        <w:top w:val="none" w:sz="0" w:space="0" w:color="auto"/>
        <w:left w:val="none" w:sz="0" w:space="0" w:color="auto"/>
        <w:bottom w:val="none" w:sz="0" w:space="0" w:color="auto"/>
        <w:right w:val="none" w:sz="0" w:space="0" w:color="auto"/>
      </w:divBdr>
    </w:div>
    <w:div w:id="1257792081">
      <w:bodyDiv w:val="1"/>
      <w:marLeft w:val="0"/>
      <w:marRight w:val="0"/>
      <w:marTop w:val="0"/>
      <w:marBottom w:val="0"/>
      <w:divBdr>
        <w:top w:val="none" w:sz="0" w:space="0" w:color="auto"/>
        <w:left w:val="none" w:sz="0" w:space="0" w:color="auto"/>
        <w:bottom w:val="none" w:sz="0" w:space="0" w:color="auto"/>
        <w:right w:val="none" w:sz="0" w:space="0" w:color="auto"/>
      </w:divBdr>
    </w:div>
    <w:div w:id="1280333074">
      <w:bodyDiv w:val="1"/>
      <w:marLeft w:val="0"/>
      <w:marRight w:val="0"/>
      <w:marTop w:val="0"/>
      <w:marBottom w:val="0"/>
      <w:divBdr>
        <w:top w:val="none" w:sz="0" w:space="0" w:color="auto"/>
        <w:left w:val="none" w:sz="0" w:space="0" w:color="auto"/>
        <w:bottom w:val="none" w:sz="0" w:space="0" w:color="auto"/>
        <w:right w:val="none" w:sz="0" w:space="0" w:color="auto"/>
      </w:divBdr>
    </w:div>
    <w:div w:id="1291549288">
      <w:bodyDiv w:val="1"/>
      <w:marLeft w:val="0"/>
      <w:marRight w:val="0"/>
      <w:marTop w:val="0"/>
      <w:marBottom w:val="0"/>
      <w:divBdr>
        <w:top w:val="none" w:sz="0" w:space="0" w:color="auto"/>
        <w:left w:val="none" w:sz="0" w:space="0" w:color="auto"/>
        <w:bottom w:val="none" w:sz="0" w:space="0" w:color="auto"/>
        <w:right w:val="none" w:sz="0" w:space="0" w:color="auto"/>
      </w:divBdr>
    </w:div>
    <w:div w:id="1293712251">
      <w:bodyDiv w:val="1"/>
      <w:marLeft w:val="0"/>
      <w:marRight w:val="0"/>
      <w:marTop w:val="0"/>
      <w:marBottom w:val="0"/>
      <w:divBdr>
        <w:top w:val="none" w:sz="0" w:space="0" w:color="auto"/>
        <w:left w:val="none" w:sz="0" w:space="0" w:color="auto"/>
        <w:bottom w:val="none" w:sz="0" w:space="0" w:color="auto"/>
        <w:right w:val="none" w:sz="0" w:space="0" w:color="auto"/>
      </w:divBdr>
    </w:div>
    <w:div w:id="1328240698">
      <w:bodyDiv w:val="1"/>
      <w:marLeft w:val="0"/>
      <w:marRight w:val="0"/>
      <w:marTop w:val="0"/>
      <w:marBottom w:val="0"/>
      <w:divBdr>
        <w:top w:val="none" w:sz="0" w:space="0" w:color="auto"/>
        <w:left w:val="none" w:sz="0" w:space="0" w:color="auto"/>
        <w:bottom w:val="none" w:sz="0" w:space="0" w:color="auto"/>
        <w:right w:val="none" w:sz="0" w:space="0" w:color="auto"/>
      </w:divBdr>
    </w:div>
    <w:div w:id="1351880191">
      <w:bodyDiv w:val="1"/>
      <w:marLeft w:val="0"/>
      <w:marRight w:val="0"/>
      <w:marTop w:val="0"/>
      <w:marBottom w:val="0"/>
      <w:divBdr>
        <w:top w:val="none" w:sz="0" w:space="0" w:color="auto"/>
        <w:left w:val="none" w:sz="0" w:space="0" w:color="auto"/>
        <w:bottom w:val="none" w:sz="0" w:space="0" w:color="auto"/>
        <w:right w:val="none" w:sz="0" w:space="0" w:color="auto"/>
      </w:divBdr>
    </w:div>
    <w:div w:id="1362710397">
      <w:bodyDiv w:val="1"/>
      <w:marLeft w:val="0"/>
      <w:marRight w:val="0"/>
      <w:marTop w:val="0"/>
      <w:marBottom w:val="0"/>
      <w:divBdr>
        <w:top w:val="none" w:sz="0" w:space="0" w:color="auto"/>
        <w:left w:val="none" w:sz="0" w:space="0" w:color="auto"/>
        <w:bottom w:val="none" w:sz="0" w:space="0" w:color="auto"/>
        <w:right w:val="none" w:sz="0" w:space="0" w:color="auto"/>
      </w:divBdr>
    </w:div>
    <w:div w:id="1398556407">
      <w:bodyDiv w:val="1"/>
      <w:marLeft w:val="0"/>
      <w:marRight w:val="0"/>
      <w:marTop w:val="0"/>
      <w:marBottom w:val="0"/>
      <w:divBdr>
        <w:top w:val="none" w:sz="0" w:space="0" w:color="auto"/>
        <w:left w:val="none" w:sz="0" w:space="0" w:color="auto"/>
        <w:bottom w:val="none" w:sz="0" w:space="0" w:color="auto"/>
        <w:right w:val="none" w:sz="0" w:space="0" w:color="auto"/>
      </w:divBdr>
    </w:div>
    <w:div w:id="1418599250">
      <w:bodyDiv w:val="1"/>
      <w:marLeft w:val="0"/>
      <w:marRight w:val="0"/>
      <w:marTop w:val="0"/>
      <w:marBottom w:val="0"/>
      <w:divBdr>
        <w:top w:val="none" w:sz="0" w:space="0" w:color="auto"/>
        <w:left w:val="none" w:sz="0" w:space="0" w:color="auto"/>
        <w:bottom w:val="none" w:sz="0" w:space="0" w:color="auto"/>
        <w:right w:val="none" w:sz="0" w:space="0" w:color="auto"/>
      </w:divBdr>
    </w:div>
    <w:div w:id="1445231386">
      <w:bodyDiv w:val="1"/>
      <w:marLeft w:val="0"/>
      <w:marRight w:val="0"/>
      <w:marTop w:val="0"/>
      <w:marBottom w:val="0"/>
      <w:divBdr>
        <w:top w:val="none" w:sz="0" w:space="0" w:color="auto"/>
        <w:left w:val="none" w:sz="0" w:space="0" w:color="auto"/>
        <w:bottom w:val="none" w:sz="0" w:space="0" w:color="auto"/>
        <w:right w:val="none" w:sz="0" w:space="0" w:color="auto"/>
      </w:divBdr>
    </w:div>
    <w:div w:id="1456875822">
      <w:bodyDiv w:val="1"/>
      <w:marLeft w:val="0"/>
      <w:marRight w:val="0"/>
      <w:marTop w:val="0"/>
      <w:marBottom w:val="0"/>
      <w:divBdr>
        <w:top w:val="none" w:sz="0" w:space="0" w:color="auto"/>
        <w:left w:val="none" w:sz="0" w:space="0" w:color="auto"/>
        <w:bottom w:val="none" w:sz="0" w:space="0" w:color="auto"/>
        <w:right w:val="none" w:sz="0" w:space="0" w:color="auto"/>
      </w:divBdr>
    </w:div>
    <w:div w:id="1469861433">
      <w:bodyDiv w:val="1"/>
      <w:marLeft w:val="0"/>
      <w:marRight w:val="0"/>
      <w:marTop w:val="0"/>
      <w:marBottom w:val="0"/>
      <w:divBdr>
        <w:top w:val="none" w:sz="0" w:space="0" w:color="auto"/>
        <w:left w:val="none" w:sz="0" w:space="0" w:color="auto"/>
        <w:bottom w:val="none" w:sz="0" w:space="0" w:color="auto"/>
        <w:right w:val="none" w:sz="0" w:space="0" w:color="auto"/>
      </w:divBdr>
    </w:div>
    <w:div w:id="1520123003">
      <w:bodyDiv w:val="1"/>
      <w:marLeft w:val="0"/>
      <w:marRight w:val="0"/>
      <w:marTop w:val="0"/>
      <w:marBottom w:val="0"/>
      <w:divBdr>
        <w:top w:val="none" w:sz="0" w:space="0" w:color="auto"/>
        <w:left w:val="none" w:sz="0" w:space="0" w:color="auto"/>
        <w:bottom w:val="none" w:sz="0" w:space="0" w:color="auto"/>
        <w:right w:val="none" w:sz="0" w:space="0" w:color="auto"/>
      </w:divBdr>
    </w:div>
    <w:div w:id="1520270590">
      <w:bodyDiv w:val="1"/>
      <w:marLeft w:val="0"/>
      <w:marRight w:val="0"/>
      <w:marTop w:val="0"/>
      <w:marBottom w:val="0"/>
      <w:divBdr>
        <w:top w:val="none" w:sz="0" w:space="0" w:color="auto"/>
        <w:left w:val="none" w:sz="0" w:space="0" w:color="auto"/>
        <w:bottom w:val="none" w:sz="0" w:space="0" w:color="auto"/>
        <w:right w:val="none" w:sz="0" w:space="0" w:color="auto"/>
      </w:divBdr>
    </w:div>
    <w:div w:id="1545213183">
      <w:bodyDiv w:val="1"/>
      <w:marLeft w:val="0"/>
      <w:marRight w:val="0"/>
      <w:marTop w:val="0"/>
      <w:marBottom w:val="0"/>
      <w:divBdr>
        <w:top w:val="none" w:sz="0" w:space="0" w:color="auto"/>
        <w:left w:val="none" w:sz="0" w:space="0" w:color="auto"/>
        <w:bottom w:val="none" w:sz="0" w:space="0" w:color="auto"/>
        <w:right w:val="none" w:sz="0" w:space="0" w:color="auto"/>
      </w:divBdr>
    </w:div>
    <w:div w:id="1561862947">
      <w:bodyDiv w:val="1"/>
      <w:marLeft w:val="0"/>
      <w:marRight w:val="0"/>
      <w:marTop w:val="0"/>
      <w:marBottom w:val="0"/>
      <w:divBdr>
        <w:top w:val="none" w:sz="0" w:space="0" w:color="auto"/>
        <w:left w:val="none" w:sz="0" w:space="0" w:color="auto"/>
        <w:bottom w:val="none" w:sz="0" w:space="0" w:color="auto"/>
        <w:right w:val="none" w:sz="0" w:space="0" w:color="auto"/>
      </w:divBdr>
    </w:div>
    <w:div w:id="1579899127">
      <w:bodyDiv w:val="1"/>
      <w:marLeft w:val="0"/>
      <w:marRight w:val="0"/>
      <w:marTop w:val="0"/>
      <w:marBottom w:val="0"/>
      <w:divBdr>
        <w:top w:val="none" w:sz="0" w:space="0" w:color="auto"/>
        <w:left w:val="none" w:sz="0" w:space="0" w:color="auto"/>
        <w:bottom w:val="none" w:sz="0" w:space="0" w:color="auto"/>
        <w:right w:val="none" w:sz="0" w:space="0" w:color="auto"/>
      </w:divBdr>
    </w:div>
    <w:div w:id="1607300493">
      <w:bodyDiv w:val="1"/>
      <w:marLeft w:val="0"/>
      <w:marRight w:val="0"/>
      <w:marTop w:val="0"/>
      <w:marBottom w:val="0"/>
      <w:divBdr>
        <w:top w:val="none" w:sz="0" w:space="0" w:color="auto"/>
        <w:left w:val="none" w:sz="0" w:space="0" w:color="auto"/>
        <w:bottom w:val="none" w:sz="0" w:space="0" w:color="auto"/>
        <w:right w:val="none" w:sz="0" w:space="0" w:color="auto"/>
      </w:divBdr>
    </w:div>
    <w:div w:id="1615287043">
      <w:bodyDiv w:val="1"/>
      <w:marLeft w:val="0"/>
      <w:marRight w:val="0"/>
      <w:marTop w:val="0"/>
      <w:marBottom w:val="0"/>
      <w:divBdr>
        <w:top w:val="none" w:sz="0" w:space="0" w:color="auto"/>
        <w:left w:val="none" w:sz="0" w:space="0" w:color="auto"/>
        <w:bottom w:val="none" w:sz="0" w:space="0" w:color="auto"/>
        <w:right w:val="none" w:sz="0" w:space="0" w:color="auto"/>
      </w:divBdr>
    </w:div>
    <w:div w:id="1622690359">
      <w:bodyDiv w:val="1"/>
      <w:marLeft w:val="0"/>
      <w:marRight w:val="0"/>
      <w:marTop w:val="0"/>
      <w:marBottom w:val="0"/>
      <w:divBdr>
        <w:top w:val="none" w:sz="0" w:space="0" w:color="auto"/>
        <w:left w:val="none" w:sz="0" w:space="0" w:color="auto"/>
        <w:bottom w:val="none" w:sz="0" w:space="0" w:color="auto"/>
        <w:right w:val="none" w:sz="0" w:space="0" w:color="auto"/>
      </w:divBdr>
    </w:div>
    <w:div w:id="1635910370">
      <w:bodyDiv w:val="1"/>
      <w:marLeft w:val="0"/>
      <w:marRight w:val="0"/>
      <w:marTop w:val="0"/>
      <w:marBottom w:val="0"/>
      <w:divBdr>
        <w:top w:val="none" w:sz="0" w:space="0" w:color="auto"/>
        <w:left w:val="none" w:sz="0" w:space="0" w:color="auto"/>
        <w:bottom w:val="none" w:sz="0" w:space="0" w:color="auto"/>
        <w:right w:val="none" w:sz="0" w:space="0" w:color="auto"/>
      </w:divBdr>
    </w:div>
    <w:div w:id="1738553429">
      <w:bodyDiv w:val="1"/>
      <w:marLeft w:val="0"/>
      <w:marRight w:val="0"/>
      <w:marTop w:val="0"/>
      <w:marBottom w:val="0"/>
      <w:divBdr>
        <w:top w:val="none" w:sz="0" w:space="0" w:color="auto"/>
        <w:left w:val="none" w:sz="0" w:space="0" w:color="auto"/>
        <w:bottom w:val="none" w:sz="0" w:space="0" w:color="auto"/>
        <w:right w:val="none" w:sz="0" w:space="0" w:color="auto"/>
      </w:divBdr>
    </w:div>
    <w:div w:id="1760059104">
      <w:bodyDiv w:val="1"/>
      <w:marLeft w:val="0"/>
      <w:marRight w:val="0"/>
      <w:marTop w:val="0"/>
      <w:marBottom w:val="0"/>
      <w:divBdr>
        <w:top w:val="none" w:sz="0" w:space="0" w:color="auto"/>
        <w:left w:val="none" w:sz="0" w:space="0" w:color="auto"/>
        <w:bottom w:val="none" w:sz="0" w:space="0" w:color="auto"/>
        <w:right w:val="none" w:sz="0" w:space="0" w:color="auto"/>
      </w:divBdr>
    </w:div>
    <w:div w:id="1769236014">
      <w:bodyDiv w:val="1"/>
      <w:marLeft w:val="0"/>
      <w:marRight w:val="0"/>
      <w:marTop w:val="0"/>
      <w:marBottom w:val="0"/>
      <w:divBdr>
        <w:top w:val="none" w:sz="0" w:space="0" w:color="auto"/>
        <w:left w:val="none" w:sz="0" w:space="0" w:color="auto"/>
        <w:bottom w:val="none" w:sz="0" w:space="0" w:color="auto"/>
        <w:right w:val="none" w:sz="0" w:space="0" w:color="auto"/>
      </w:divBdr>
    </w:div>
    <w:div w:id="1845506768">
      <w:bodyDiv w:val="1"/>
      <w:marLeft w:val="0"/>
      <w:marRight w:val="0"/>
      <w:marTop w:val="0"/>
      <w:marBottom w:val="0"/>
      <w:divBdr>
        <w:top w:val="none" w:sz="0" w:space="0" w:color="auto"/>
        <w:left w:val="none" w:sz="0" w:space="0" w:color="auto"/>
        <w:bottom w:val="none" w:sz="0" w:space="0" w:color="auto"/>
        <w:right w:val="none" w:sz="0" w:space="0" w:color="auto"/>
      </w:divBdr>
    </w:div>
    <w:div w:id="1848672218">
      <w:bodyDiv w:val="1"/>
      <w:marLeft w:val="0"/>
      <w:marRight w:val="0"/>
      <w:marTop w:val="0"/>
      <w:marBottom w:val="0"/>
      <w:divBdr>
        <w:top w:val="none" w:sz="0" w:space="0" w:color="auto"/>
        <w:left w:val="none" w:sz="0" w:space="0" w:color="auto"/>
        <w:bottom w:val="none" w:sz="0" w:space="0" w:color="auto"/>
        <w:right w:val="none" w:sz="0" w:space="0" w:color="auto"/>
      </w:divBdr>
    </w:div>
    <w:div w:id="1873181687">
      <w:bodyDiv w:val="1"/>
      <w:marLeft w:val="0"/>
      <w:marRight w:val="0"/>
      <w:marTop w:val="0"/>
      <w:marBottom w:val="0"/>
      <w:divBdr>
        <w:top w:val="none" w:sz="0" w:space="0" w:color="auto"/>
        <w:left w:val="none" w:sz="0" w:space="0" w:color="auto"/>
        <w:bottom w:val="none" w:sz="0" w:space="0" w:color="auto"/>
        <w:right w:val="none" w:sz="0" w:space="0" w:color="auto"/>
      </w:divBdr>
    </w:div>
    <w:div w:id="1886795440">
      <w:bodyDiv w:val="1"/>
      <w:marLeft w:val="0"/>
      <w:marRight w:val="0"/>
      <w:marTop w:val="0"/>
      <w:marBottom w:val="0"/>
      <w:divBdr>
        <w:top w:val="none" w:sz="0" w:space="0" w:color="auto"/>
        <w:left w:val="none" w:sz="0" w:space="0" w:color="auto"/>
        <w:bottom w:val="none" w:sz="0" w:space="0" w:color="auto"/>
        <w:right w:val="none" w:sz="0" w:space="0" w:color="auto"/>
      </w:divBdr>
    </w:div>
    <w:div w:id="1931690857">
      <w:bodyDiv w:val="1"/>
      <w:marLeft w:val="0"/>
      <w:marRight w:val="0"/>
      <w:marTop w:val="0"/>
      <w:marBottom w:val="0"/>
      <w:divBdr>
        <w:top w:val="none" w:sz="0" w:space="0" w:color="auto"/>
        <w:left w:val="none" w:sz="0" w:space="0" w:color="auto"/>
        <w:bottom w:val="none" w:sz="0" w:space="0" w:color="auto"/>
        <w:right w:val="none" w:sz="0" w:space="0" w:color="auto"/>
      </w:divBdr>
    </w:div>
    <w:div w:id="1983533130">
      <w:bodyDiv w:val="1"/>
      <w:marLeft w:val="0"/>
      <w:marRight w:val="0"/>
      <w:marTop w:val="0"/>
      <w:marBottom w:val="0"/>
      <w:divBdr>
        <w:top w:val="none" w:sz="0" w:space="0" w:color="auto"/>
        <w:left w:val="none" w:sz="0" w:space="0" w:color="auto"/>
        <w:bottom w:val="none" w:sz="0" w:space="0" w:color="auto"/>
        <w:right w:val="none" w:sz="0" w:space="0" w:color="auto"/>
      </w:divBdr>
    </w:div>
    <w:div w:id="2005088832">
      <w:bodyDiv w:val="1"/>
      <w:marLeft w:val="0"/>
      <w:marRight w:val="0"/>
      <w:marTop w:val="0"/>
      <w:marBottom w:val="0"/>
      <w:divBdr>
        <w:top w:val="none" w:sz="0" w:space="0" w:color="auto"/>
        <w:left w:val="none" w:sz="0" w:space="0" w:color="auto"/>
        <w:bottom w:val="none" w:sz="0" w:space="0" w:color="auto"/>
        <w:right w:val="none" w:sz="0" w:space="0" w:color="auto"/>
      </w:divBdr>
    </w:div>
    <w:div w:id="2037534944">
      <w:bodyDiv w:val="1"/>
      <w:marLeft w:val="0"/>
      <w:marRight w:val="0"/>
      <w:marTop w:val="0"/>
      <w:marBottom w:val="0"/>
      <w:divBdr>
        <w:top w:val="none" w:sz="0" w:space="0" w:color="auto"/>
        <w:left w:val="none" w:sz="0" w:space="0" w:color="auto"/>
        <w:bottom w:val="none" w:sz="0" w:space="0" w:color="auto"/>
        <w:right w:val="none" w:sz="0" w:space="0" w:color="auto"/>
      </w:divBdr>
    </w:div>
    <w:div w:id="2044019883">
      <w:bodyDiv w:val="1"/>
      <w:marLeft w:val="0"/>
      <w:marRight w:val="0"/>
      <w:marTop w:val="0"/>
      <w:marBottom w:val="0"/>
      <w:divBdr>
        <w:top w:val="none" w:sz="0" w:space="0" w:color="auto"/>
        <w:left w:val="none" w:sz="0" w:space="0" w:color="auto"/>
        <w:bottom w:val="none" w:sz="0" w:space="0" w:color="auto"/>
        <w:right w:val="none" w:sz="0" w:space="0" w:color="auto"/>
      </w:divBdr>
    </w:div>
    <w:div w:id="2057270017">
      <w:bodyDiv w:val="1"/>
      <w:marLeft w:val="0"/>
      <w:marRight w:val="0"/>
      <w:marTop w:val="0"/>
      <w:marBottom w:val="0"/>
      <w:divBdr>
        <w:top w:val="none" w:sz="0" w:space="0" w:color="auto"/>
        <w:left w:val="none" w:sz="0" w:space="0" w:color="auto"/>
        <w:bottom w:val="none" w:sz="0" w:space="0" w:color="auto"/>
        <w:right w:val="none" w:sz="0" w:space="0" w:color="auto"/>
      </w:divBdr>
    </w:div>
    <w:div w:id="2092500882">
      <w:bodyDiv w:val="1"/>
      <w:marLeft w:val="0"/>
      <w:marRight w:val="0"/>
      <w:marTop w:val="0"/>
      <w:marBottom w:val="0"/>
      <w:divBdr>
        <w:top w:val="none" w:sz="0" w:space="0" w:color="auto"/>
        <w:left w:val="none" w:sz="0" w:space="0" w:color="auto"/>
        <w:bottom w:val="none" w:sz="0" w:space="0" w:color="auto"/>
        <w:right w:val="none" w:sz="0" w:space="0" w:color="auto"/>
      </w:divBdr>
    </w:div>
    <w:div w:id="21219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ncin.proebiz.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esp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vo.gov.sk/metodicke-usmernenia-zakon-c-3432015-z-z/detail/22390?page=1&amp;limit=20&amp;sort=datum&amp;sort-dir=DESC&amp;ext=0&amp;organizacia=&amp;cisloSpisu=&amp;month=&amp;year=0&amp;text=&amp;popis=&amp;paragr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zaujemcauchadzac/registre-o-hospodarskych-subjektoch-vedene-uradom/informacie-k-zoznamu-hospodarskych-subjektov-2ff.html"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3C64D-E500-40D9-B25E-A6020E41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32555</Words>
  <Characters>185567</Characters>
  <Application>Microsoft Office Word</Application>
  <DocSecurity>0</DocSecurity>
  <Lines>1546</Lines>
  <Paragraphs>435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SP kosenie</vt:lpstr>
      <vt:lpstr>Obstarávateľ: Mesto Trenčín, Mierové námestie č</vt:lpstr>
      <vt:lpstr>Obstarávateľ: Mesto Trenčín, Mierové námestie č</vt:lpstr>
    </vt:vector>
  </TitlesOfParts>
  <Company>Msu Trencin</Company>
  <LinksUpToDate>false</LinksUpToDate>
  <CharactersWithSpaces>217687</CharactersWithSpaces>
  <SharedDoc>false</SharedDoc>
  <HLinks>
    <vt:vector size="138" baseType="variant">
      <vt:variant>
        <vt:i4>3997771</vt:i4>
      </vt:variant>
      <vt:variant>
        <vt:i4>66</vt:i4>
      </vt:variant>
      <vt:variant>
        <vt:i4>0</vt:i4>
      </vt:variant>
      <vt:variant>
        <vt:i4>5</vt:i4>
      </vt:variant>
      <vt:variant>
        <vt:lpwstr>mailto:jana.molnarova@trencin.sk</vt:lpwstr>
      </vt:variant>
      <vt:variant>
        <vt:lpwstr/>
      </vt:variant>
      <vt:variant>
        <vt:i4>5898325</vt:i4>
      </vt:variant>
      <vt:variant>
        <vt:i4>63</vt:i4>
      </vt:variant>
      <vt:variant>
        <vt:i4>0</vt:i4>
      </vt:variant>
      <vt:variant>
        <vt:i4>5</vt:i4>
      </vt:variant>
      <vt:variant>
        <vt:lpwstr>https://trencin.proebiz.com/</vt:lpwstr>
      </vt:variant>
      <vt:variant>
        <vt:lpwstr/>
      </vt:variant>
      <vt:variant>
        <vt:i4>3997771</vt:i4>
      </vt:variant>
      <vt:variant>
        <vt:i4>60</vt:i4>
      </vt:variant>
      <vt:variant>
        <vt:i4>0</vt:i4>
      </vt:variant>
      <vt:variant>
        <vt:i4>5</vt:i4>
      </vt:variant>
      <vt:variant>
        <vt:lpwstr>mailto:jana.molnarova@trencin.sk</vt:lpwstr>
      </vt:variant>
      <vt:variant>
        <vt:lpwstr/>
      </vt:variant>
      <vt:variant>
        <vt:i4>5898325</vt:i4>
      </vt:variant>
      <vt:variant>
        <vt:i4>57</vt:i4>
      </vt:variant>
      <vt:variant>
        <vt:i4>0</vt:i4>
      </vt:variant>
      <vt:variant>
        <vt:i4>5</vt:i4>
      </vt:variant>
      <vt:variant>
        <vt:lpwstr>https://trencin.proebiz.com/</vt:lpwstr>
      </vt:variant>
      <vt:variant>
        <vt:lpwstr/>
      </vt:variant>
      <vt:variant>
        <vt:i4>3997771</vt:i4>
      </vt:variant>
      <vt:variant>
        <vt:i4>54</vt:i4>
      </vt:variant>
      <vt:variant>
        <vt:i4>0</vt:i4>
      </vt:variant>
      <vt:variant>
        <vt:i4>5</vt:i4>
      </vt:variant>
      <vt:variant>
        <vt:lpwstr>mailto:jana.molnarova@trencin.sk</vt:lpwstr>
      </vt:variant>
      <vt:variant>
        <vt:lpwstr/>
      </vt:variant>
      <vt:variant>
        <vt:i4>5898325</vt:i4>
      </vt:variant>
      <vt:variant>
        <vt:i4>51</vt:i4>
      </vt:variant>
      <vt:variant>
        <vt:i4>0</vt:i4>
      </vt:variant>
      <vt:variant>
        <vt:i4>5</vt:i4>
      </vt:variant>
      <vt:variant>
        <vt:lpwstr>https://trencin.proebiz.com/</vt:lpwstr>
      </vt:variant>
      <vt:variant>
        <vt:lpwstr/>
      </vt:variant>
      <vt:variant>
        <vt:i4>3997771</vt:i4>
      </vt:variant>
      <vt:variant>
        <vt:i4>48</vt:i4>
      </vt:variant>
      <vt:variant>
        <vt:i4>0</vt:i4>
      </vt:variant>
      <vt:variant>
        <vt:i4>5</vt:i4>
      </vt:variant>
      <vt:variant>
        <vt:lpwstr>mailto:jana.molnarova@trencin.sk</vt:lpwstr>
      </vt:variant>
      <vt:variant>
        <vt:lpwstr/>
      </vt:variant>
      <vt:variant>
        <vt:i4>5898325</vt:i4>
      </vt:variant>
      <vt:variant>
        <vt:i4>45</vt:i4>
      </vt:variant>
      <vt:variant>
        <vt:i4>0</vt:i4>
      </vt:variant>
      <vt:variant>
        <vt:i4>5</vt:i4>
      </vt:variant>
      <vt:variant>
        <vt:lpwstr>https://trencin.proebiz.com/</vt:lpwstr>
      </vt:variant>
      <vt:variant>
        <vt:lpwstr/>
      </vt:variant>
      <vt:variant>
        <vt:i4>3997771</vt:i4>
      </vt:variant>
      <vt:variant>
        <vt:i4>42</vt:i4>
      </vt:variant>
      <vt:variant>
        <vt:i4>0</vt:i4>
      </vt:variant>
      <vt:variant>
        <vt:i4>5</vt:i4>
      </vt:variant>
      <vt:variant>
        <vt:lpwstr>mailto:jana.molnarova@trencin.sk</vt:lpwstr>
      </vt:variant>
      <vt:variant>
        <vt:lpwstr/>
      </vt:variant>
      <vt:variant>
        <vt:i4>5898325</vt:i4>
      </vt:variant>
      <vt:variant>
        <vt:i4>39</vt:i4>
      </vt:variant>
      <vt:variant>
        <vt:i4>0</vt:i4>
      </vt:variant>
      <vt:variant>
        <vt:i4>5</vt:i4>
      </vt:variant>
      <vt:variant>
        <vt:lpwstr>https://trencin.proebiz.com/</vt:lpwstr>
      </vt:variant>
      <vt:variant>
        <vt:lpwstr/>
      </vt:variant>
      <vt:variant>
        <vt:i4>3997771</vt:i4>
      </vt:variant>
      <vt:variant>
        <vt:i4>36</vt:i4>
      </vt:variant>
      <vt:variant>
        <vt:i4>0</vt:i4>
      </vt:variant>
      <vt:variant>
        <vt:i4>5</vt:i4>
      </vt:variant>
      <vt:variant>
        <vt:lpwstr>mailto:jana.molnarova@trencin.sk</vt:lpwstr>
      </vt:variant>
      <vt:variant>
        <vt:lpwstr/>
      </vt:variant>
      <vt:variant>
        <vt:i4>5898325</vt:i4>
      </vt:variant>
      <vt:variant>
        <vt:i4>33</vt:i4>
      </vt:variant>
      <vt:variant>
        <vt:i4>0</vt:i4>
      </vt:variant>
      <vt:variant>
        <vt:i4>5</vt:i4>
      </vt:variant>
      <vt:variant>
        <vt:lpwstr>https://trencin.proebiz.com/</vt:lpwstr>
      </vt:variant>
      <vt:variant>
        <vt:lpwstr/>
      </vt:variant>
      <vt:variant>
        <vt:i4>1114148</vt:i4>
      </vt:variant>
      <vt:variant>
        <vt:i4>30</vt:i4>
      </vt:variant>
      <vt:variant>
        <vt:i4>0</vt:i4>
      </vt:variant>
      <vt:variant>
        <vt:i4>5</vt:i4>
      </vt:variant>
      <vt:variant>
        <vt:lpwstr>mailto:trencin@trencin.sk</vt:lpwstr>
      </vt:variant>
      <vt:variant>
        <vt:lpwstr/>
      </vt:variant>
      <vt:variant>
        <vt:i4>7143541</vt:i4>
      </vt:variant>
      <vt:variant>
        <vt:i4>27</vt:i4>
      </vt:variant>
      <vt:variant>
        <vt:i4>0</vt:i4>
      </vt:variant>
      <vt:variant>
        <vt:i4>5</vt:i4>
      </vt:variant>
      <vt:variant>
        <vt:lpwstr>tel:%2B421 917 107 895</vt:lpwstr>
      </vt:variant>
      <vt:variant>
        <vt:lpwstr/>
      </vt:variant>
      <vt:variant>
        <vt:i4>5636126</vt:i4>
      </vt:variant>
      <vt:variant>
        <vt:i4>24</vt:i4>
      </vt:variant>
      <vt:variant>
        <vt:i4>0</vt:i4>
      </vt:variant>
      <vt:variant>
        <vt:i4>5</vt:i4>
      </vt:variant>
      <vt:variant>
        <vt:lpwstr>javascript: fZzSRInternal('30688', '10177264', '10177264', '4874423', '4874423', '0')</vt:lpwstr>
      </vt:variant>
      <vt:variant>
        <vt:lpwstr/>
      </vt:variant>
      <vt:variant>
        <vt:i4>5636126</vt:i4>
      </vt:variant>
      <vt:variant>
        <vt:i4>21</vt:i4>
      </vt:variant>
      <vt:variant>
        <vt:i4>0</vt:i4>
      </vt:variant>
      <vt:variant>
        <vt:i4>5</vt:i4>
      </vt:variant>
      <vt:variant>
        <vt:lpwstr>javascript: fZzSRInternal('30688', '10177264', '10177264', '4874423', '4874423', '0')</vt:lpwstr>
      </vt:variant>
      <vt:variant>
        <vt:lpwstr/>
      </vt:variant>
      <vt:variant>
        <vt:i4>6684718</vt:i4>
      </vt:variant>
      <vt:variant>
        <vt:i4>18</vt:i4>
      </vt:variant>
      <vt:variant>
        <vt:i4>0</vt:i4>
      </vt:variant>
      <vt:variant>
        <vt:i4>5</vt:i4>
      </vt:variant>
      <vt:variant>
        <vt:lpwstr>javascript: fZzSRInternal('30688', '5048317', '5048317', '4874423', '4874423', '0')</vt:lpwstr>
      </vt:variant>
      <vt:variant>
        <vt:lpwstr/>
      </vt:variant>
      <vt:variant>
        <vt:i4>5374047</vt:i4>
      </vt:variant>
      <vt:variant>
        <vt:i4>15</vt:i4>
      </vt:variant>
      <vt:variant>
        <vt:i4>0</vt:i4>
      </vt:variant>
      <vt:variant>
        <vt:i4>5</vt:i4>
      </vt:variant>
      <vt:variant>
        <vt:lpwstr>https://www.uvo.gov.sk/documents/10157/2678390/vykladove_stanovisko_2015_5_20150515.pdf</vt:lpwstr>
      </vt:variant>
      <vt:variant>
        <vt:lpwstr/>
      </vt:variant>
      <vt:variant>
        <vt:i4>5767193</vt:i4>
      </vt:variant>
      <vt:variant>
        <vt:i4>12</vt:i4>
      </vt:variant>
      <vt:variant>
        <vt:i4>0</vt:i4>
      </vt:variant>
      <vt:variant>
        <vt:i4>5</vt:i4>
      </vt:variant>
      <vt:variant>
        <vt:lpwstr>https://www.uvo.gov.sk/legislativametodika-dohlad/vykladove-stanoviska-uradu/prehlad-vykladovych-stanovisk-uradu-4a6.html</vt:lpwstr>
      </vt:variant>
      <vt:variant>
        <vt:lpwstr/>
      </vt:variant>
      <vt:variant>
        <vt:i4>3997771</vt:i4>
      </vt:variant>
      <vt:variant>
        <vt:i4>9</vt:i4>
      </vt:variant>
      <vt:variant>
        <vt:i4>0</vt:i4>
      </vt:variant>
      <vt:variant>
        <vt:i4>5</vt:i4>
      </vt:variant>
      <vt:variant>
        <vt:lpwstr>mailto:jana.molnarova@trencin.sk</vt:lpwstr>
      </vt:variant>
      <vt:variant>
        <vt:lpwstr/>
      </vt:variant>
      <vt:variant>
        <vt:i4>3997771</vt:i4>
      </vt:variant>
      <vt:variant>
        <vt:i4>6</vt:i4>
      </vt:variant>
      <vt:variant>
        <vt:i4>0</vt:i4>
      </vt:variant>
      <vt:variant>
        <vt:i4>5</vt:i4>
      </vt:variant>
      <vt:variant>
        <vt:lpwstr>mailto:jana.molnarova@trencin.sk</vt:lpwstr>
      </vt:variant>
      <vt:variant>
        <vt:lpwstr/>
      </vt:variant>
      <vt:variant>
        <vt:i4>983157</vt:i4>
      </vt:variant>
      <vt:variant>
        <vt:i4>3</vt:i4>
      </vt:variant>
      <vt:variant>
        <vt:i4>0</vt:i4>
      </vt:variant>
      <vt:variant>
        <vt:i4>5</vt:i4>
      </vt:variant>
      <vt:variant>
        <vt:lpwstr>mailto:jozef.balaz@trencin.sk</vt:lpwstr>
      </vt:variant>
      <vt:variant>
        <vt:lpwstr/>
      </vt:variant>
      <vt:variant>
        <vt:i4>7012448</vt:i4>
      </vt:variant>
      <vt:variant>
        <vt:i4>0</vt:i4>
      </vt:variant>
      <vt:variant>
        <vt:i4>0</vt:i4>
      </vt:variant>
      <vt:variant>
        <vt:i4>5</vt:i4>
      </vt:variant>
      <vt:variant>
        <vt:lpwstr>http://www.trencin.sk/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kosenie</dc:title>
  <dc:creator>Sokolíková Marta JUDr.</dc:creator>
  <cp:lastModifiedBy>Sokolíková Marta JUDr.</cp:lastModifiedBy>
  <cp:revision>2</cp:revision>
  <cp:lastPrinted>2019-11-15T08:54:00Z</cp:lastPrinted>
  <dcterms:created xsi:type="dcterms:W3CDTF">2019-11-15T08:55:00Z</dcterms:created>
  <dcterms:modified xsi:type="dcterms:W3CDTF">2019-11-15T08:55:00Z</dcterms:modified>
</cp:coreProperties>
</file>