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26682B">
        <w:rPr>
          <w:rFonts w:ascii="Calibri" w:hAnsi="Calibri" w:cs="Calibri"/>
          <w:b/>
          <w:bCs/>
          <w:sz w:val="22"/>
          <w:szCs w:val="22"/>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26682B" w:rsidRDefault="00802C27" w:rsidP="001E24E4">
            <w:pPr>
              <w:autoSpaceDE w:val="0"/>
              <w:autoSpaceDN w:val="0"/>
              <w:adjustRightInd w:val="0"/>
              <w:jc w:val="both"/>
              <w:rPr>
                <w:rFonts w:ascii="Arial" w:hAnsi="Arial" w:cs="Arial"/>
                <w:b/>
                <w:sz w:val="20"/>
                <w:szCs w:val="20"/>
              </w:rPr>
            </w:pPr>
            <w:r w:rsidRPr="0026682B">
              <w:rPr>
                <w:rFonts w:ascii="Arial" w:hAnsi="Arial" w:cs="Arial"/>
                <w:b/>
                <w:sz w:val="20"/>
                <w:szCs w:val="20"/>
              </w:rPr>
              <w:t>Mesto Levoča</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26682B" w:rsidRDefault="001E24E4" w:rsidP="0026682B">
            <w:pPr>
              <w:ind w:hanging="113"/>
              <w:rPr>
                <w:rFonts w:ascii="Arial" w:hAnsi="Arial" w:cs="Arial"/>
                <w:b/>
                <w:bCs/>
                <w:sz w:val="20"/>
                <w:szCs w:val="20"/>
              </w:rPr>
            </w:pPr>
            <w:r w:rsidRPr="0026682B">
              <w:rPr>
                <w:rFonts w:ascii="Arial" w:hAnsi="Arial" w:cs="Arial"/>
                <w:b/>
                <w:bCs/>
                <w:sz w:val="20"/>
                <w:szCs w:val="20"/>
              </w:rPr>
              <w:t xml:space="preserve"> </w:t>
            </w:r>
            <w:r w:rsidR="0026682B">
              <w:rPr>
                <w:rFonts w:ascii="Arial" w:hAnsi="Arial" w:cs="Arial"/>
                <w:b/>
                <w:bCs/>
                <w:sz w:val="20"/>
                <w:szCs w:val="20"/>
              </w:rPr>
              <w:t xml:space="preserve"> </w:t>
            </w:r>
            <w:r w:rsidR="00802C27" w:rsidRPr="0026682B">
              <w:rPr>
                <w:rFonts w:ascii="Arial" w:hAnsi="Arial" w:cs="Arial"/>
                <w:b/>
                <w:bCs/>
                <w:sz w:val="20"/>
                <w:szCs w:val="20"/>
              </w:rPr>
              <w:t>Zlepšenie kľúčových kompetencií žiakov</w:t>
            </w:r>
            <w:r w:rsidR="0026682B">
              <w:rPr>
                <w:rFonts w:ascii="Arial" w:hAnsi="Arial" w:cs="Arial"/>
                <w:b/>
                <w:bCs/>
                <w:sz w:val="20"/>
                <w:szCs w:val="20"/>
              </w:rPr>
              <w:t xml:space="preserve"> </w:t>
            </w:r>
            <w:r w:rsidR="00802C27" w:rsidRPr="0026682B">
              <w:rPr>
                <w:rFonts w:ascii="Arial" w:hAnsi="Arial" w:cs="Arial"/>
                <w:b/>
                <w:bCs/>
                <w:sz w:val="20"/>
                <w:szCs w:val="20"/>
              </w:rPr>
              <w:t xml:space="preserve">Základnej školy, Jána </w:t>
            </w:r>
            <w:proofErr w:type="spellStart"/>
            <w:r w:rsidR="00802C27" w:rsidRPr="0026682B">
              <w:rPr>
                <w:rFonts w:ascii="Arial" w:hAnsi="Arial" w:cs="Arial"/>
                <w:b/>
                <w:bCs/>
                <w:sz w:val="20"/>
                <w:szCs w:val="20"/>
              </w:rPr>
              <w:t>Francisciho</w:t>
            </w:r>
            <w:proofErr w:type="spellEnd"/>
            <w:r w:rsidR="00802C27" w:rsidRPr="0026682B">
              <w:rPr>
                <w:rFonts w:ascii="Arial" w:hAnsi="Arial" w:cs="Arial"/>
                <w:b/>
                <w:bCs/>
                <w:sz w:val="20"/>
                <w:szCs w:val="20"/>
              </w:rPr>
              <w:t xml:space="preserve"> 11, Levoča</w:t>
            </w:r>
            <w:r w:rsidRPr="0026682B">
              <w:rPr>
                <w:rFonts w:ascii="Arial" w:hAnsi="Arial" w:cs="Arial"/>
                <w:b/>
                <w:bCs/>
                <w:sz w:val="20"/>
                <w:szCs w:val="20"/>
              </w:rPr>
              <w:t xml:space="preserve"> </w:t>
            </w:r>
          </w:p>
          <w:p w:rsidR="001E24E4" w:rsidRPr="0026682B" w:rsidRDefault="001E24E4" w:rsidP="001E24E4">
            <w:pPr>
              <w:ind w:left="709" w:hanging="817"/>
              <w:rPr>
                <w:rFonts w:ascii="Arial" w:hAnsi="Arial" w:cs="Arial"/>
                <w:b/>
                <w:bCs/>
                <w:sz w:val="20"/>
                <w:szCs w:val="20"/>
              </w:rPr>
            </w:pPr>
            <w:r w:rsidRPr="0026682B">
              <w:rPr>
                <w:rFonts w:ascii="Calibri" w:hAnsi="Calibri" w:cs="Calibri"/>
                <w:b/>
                <w:bCs/>
                <w:sz w:val="22"/>
                <w:szCs w:val="22"/>
              </w:rPr>
              <w:t xml:space="preserve"> </w:t>
            </w:r>
            <w:r w:rsidR="0026682B">
              <w:rPr>
                <w:rFonts w:ascii="Calibri" w:hAnsi="Calibri" w:cs="Calibri"/>
                <w:b/>
                <w:bCs/>
                <w:sz w:val="22"/>
                <w:szCs w:val="22"/>
              </w:rPr>
              <w:t xml:space="preserve"> </w:t>
            </w:r>
            <w:r w:rsidRPr="0026682B">
              <w:rPr>
                <w:rFonts w:ascii="Calibri" w:hAnsi="Calibri" w:cs="Calibri"/>
                <w:b/>
                <w:bCs/>
                <w:sz w:val="22"/>
                <w:szCs w:val="22"/>
              </w:rPr>
              <w:t>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802C27">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101C79" w:rsidRDefault="00AB11C3" w:rsidP="00AB11C3">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7E5CF2" w:rsidRPr="00101C79">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101C79" w:rsidRDefault="00D634DF" w:rsidP="00AB11C3">
            <w:pPr>
              <w:widowControl/>
              <w:suppressAutoHyphens w:val="0"/>
              <w:rPr>
                <w:rFonts w:ascii="Calibri" w:hAnsi="Calibri" w:cs="Calibri"/>
                <w:noProof/>
                <w:color w:val="000000"/>
                <w:sz w:val="20"/>
                <w:szCs w:val="20"/>
                <w:lang w:eastAsia="sk-SK"/>
              </w:rPr>
            </w:pPr>
            <w:r w:rsidRPr="00101C79">
              <w:rPr>
                <w:rFonts w:ascii="Calibri" w:hAnsi="Calibri" w:cs="Calibri"/>
                <w:color w:val="000000"/>
                <w:sz w:val="20"/>
                <w:szCs w:val="20"/>
              </w:rPr>
              <w:t>Interfejs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1F75DA" w:rsidRDefault="00AB11C3" w:rsidP="00AB11C3">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1F75DA" w:rsidRDefault="00AB11C3" w:rsidP="00AB11C3">
            <w:pPr>
              <w:widowControl/>
              <w:suppressAutoHyphens w:val="0"/>
              <w:rPr>
                <w:rFonts w:ascii="Calibri" w:hAnsi="Calibri" w:cs="Calibri"/>
                <w:noProof/>
                <w:color w:val="000000"/>
                <w:sz w:val="20"/>
                <w:szCs w:val="20"/>
                <w:lang w:eastAsia="sk-SK"/>
              </w:rPr>
            </w:pPr>
            <w:r w:rsidRPr="001F75DA">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1F75DA" w:rsidRDefault="00AB11C3" w:rsidP="00AB11C3">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1F75DA" w:rsidRDefault="00AB11C3" w:rsidP="00AB11C3">
            <w:pPr>
              <w:widowControl/>
              <w:suppressAutoHyphens w:val="0"/>
              <w:rPr>
                <w:rFonts w:ascii="Calibri" w:hAnsi="Calibri" w:cs="Calibri"/>
                <w:noProof/>
                <w:color w:val="000000"/>
                <w:sz w:val="20"/>
                <w:szCs w:val="20"/>
                <w:lang w:eastAsia="sk-SK"/>
              </w:rPr>
            </w:pPr>
            <w:r w:rsidRPr="001F75DA">
              <w:rPr>
                <w:rFonts w:ascii="Calibri" w:hAnsi="Calibri" w:cs="Calibri"/>
                <w:noProof/>
                <w:color w:val="000000"/>
                <w:sz w:val="20"/>
                <w:szCs w:val="20"/>
                <w:lang w:eastAsia="sk-SK"/>
              </w:rPr>
              <w:t>Sada senzorov pre fyziku - učiteľ</w:t>
            </w:r>
          </w:p>
        </w:tc>
      </w:tr>
      <w:tr w:rsidR="00D634DF" w:rsidRPr="00881351" w:rsidTr="00AB11C3">
        <w:trPr>
          <w:trHeight w:val="83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Učiteľská sada senzorov na fyziku pre interfejs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1F75DA" w:rsidRDefault="00AB11C3" w:rsidP="00AB11C3">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4</w:t>
            </w:r>
          </w:p>
        </w:tc>
        <w:tc>
          <w:tcPr>
            <w:tcW w:w="8044" w:type="dxa"/>
            <w:tcBorders>
              <w:top w:val="nil"/>
              <w:left w:val="nil"/>
              <w:bottom w:val="single" w:sz="4" w:space="0" w:color="auto"/>
              <w:right w:val="single" w:sz="4" w:space="0" w:color="auto"/>
            </w:tcBorders>
            <w:shd w:val="clear" w:color="000000" w:fill="FFFFFF"/>
            <w:hideMark/>
          </w:tcPr>
          <w:p w:rsidR="00AB11C3" w:rsidRPr="001F75DA" w:rsidRDefault="00AB11C3" w:rsidP="00AB11C3">
            <w:pPr>
              <w:widowControl/>
              <w:suppressAutoHyphens w:val="0"/>
              <w:rPr>
                <w:rFonts w:ascii="Calibri" w:hAnsi="Calibri" w:cs="Calibri"/>
                <w:noProof/>
                <w:color w:val="000000"/>
                <w:sz w:val="20"/>
                <w:szCs w:val="20"/>
                <w:lang w:eastAsia="sk-SK"/>
              </w:rPr>
            </w:pPr>
            <w:r w:rsidRPr="001F75DA">
              <w:rPr>
                <w:rFonts w:ascii="Calibri" w:hAnsi="Calibri" w:cs="Calibri"/>
                <w:noProof/>
                <w:color w:val="000000"/>
                <w:sz w:val="20"/>
                <w:szCs w:val="20"/>
                <w:lang w:eastAsia="sk-SK"/>
              </w:rPr>
              <w:t>Učiteľská termodynamická sada</w:t>
            </w:r>
          </w:p>
        </w:tc>
      </w:tr>
      <w:tr w:rsidR="00D634DF" w:rsidRPr="00881351" w:rsidTr="00AB11C3">
        <w:trPr>
          <w:trHeight w:val="126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termodynamická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vrátane </w:t>
            </w:r>
            <w:proofErr w:type="spellStart"/>
            <w:r w:rsidRPr="00881351">
              <w:rPr>
                <w:rFonts w:ascii="Calibri" w:hAnsi="Calibri" w:cs="Arial"/>
                <w:sz w:val="16"/>
                <w:szCs w:val="16"/>
                <w:lang w:eastAsia="sk-SK"/>
              </w:rPr>
              <w:t>statívového</w:t>
            </w:r>
            <w:proofErr w:type="spellEnd"/>
            <w:r w:rsidRPr="00881351">
              <w:rPr>
                <w:rFonts w:ascii="Calibri" w:hAnsi="Calibri" w:cs="Arial"/>
                <w:sz w:val="16"/>
                <w:szCs w:val="16"/>
                <w:lang w:eastAsia="sk-SK"/>
              </w:rPr>
              <w:t xml:space="preserve"> stojana má byť využiteľná aj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Sada má obsahovať minimálne 40 komponentov a má umožňovať prezentovať minimálne tieto experimenty na šírenie tepla:</w:t>
            </w:r>
            <w:r w:rsidR="001C3E67">
              <w:rPr>
                <w:rFonts w:ascii="Calibri" w:hAnsi="Calibri" w:cs="Arial"/>
                <w:sz w:val="16"/>
                <w:szCs w:val="16"/>
                <w:lang w:eastAsia="sk-SK"/>
              </w:rPr>
              <w:t xml:space="preserve"> </w:t>
            </w:r>
            <w:r w:rsidRPr="00881351">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1F75DA">
        <w:trPr>
          <w:trHeight w:val="276"/>
        </w:trPr>
        <w:tc>
          <w:tcPr>
            <w:tcW w:w="740" w:type="dxa"/>
            <w:tcBorders>
              <w:top w:val="single" w:sz="4" w:space="0" w:color="auto"/>
              <w:left w:val="single" w:sz="4" w:space="0" w:color="auto"/>
              <w:bottom w:val="single" w:sz="4" w:space="0" w:color="auto"/>
              <w:right w:val="single" w:sz="4" w:space="0" w:color="auto"/>
            </w:tcBorders>
            <w:shd w:val="clear" w:color="auto" w:fill="auto"/>
            <w:noWrap/>
            <w:hideMark/>
          </w:tcPr>
          <w:p w:rsidR="00AB11C3" w:rsidRPr="001F75DA" w:rsidRDefault="00AB11C3" w:rsidP="00AB11C3">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5</w:t>
            </w:r>
          </w:p>
        </w:tc>
        <w:tc>
          <w:tcPr>
            <w:tcW w:w="8044" w:type="dxa"/>
            <w:tcBorders>
              <w:top w:val="nil"/>
              <w:left w:val="nil"/>
              <w:bottom w:val="single" w:sz="4" w:space="0" w:color="auto"/>
              <w:right w:val="single" w:sz="4" w:space="0" w:color="auto"/>
            </w:tcBorders>
            <w:shd w:val="clear" w:color="auto" w:fill="auto"/>
            <w:hideMark/>
          </w:tcPr>
          <w:p w:rsidR="00AB11C3" w:rsidRPr="001F75DA" w:rsidRDefault="00AB11C3" w:rsidP="00AB11C3">
            <w:pPr>
              <w:widowControl/>
              <w:suppressAutoHyphens w:val="0"/>
              <w:rPr>
                <w:rFonts w:ascii="Calibri" w:hAnsi="Calibri" w:cs="Calibri"/>
                <w:noProof/>
                <w:color w:val="000000"/>
                <w:sz w:val="20"/>
                <w:szCs w:val="20"/>
                <w:lang w:eastAsia="sk-SK"/>
              </w:rPr>
            </w:pPr>
            <w:r w:rsidRPr="001F75DA">
              <w:rPr>
                <w:rFonts w:ascii="Calibri" w:hAnsi="Calibri" w:cs="Calibri"/>
                <w:noProof/>
                <w:color w:val="000000"/>
                <w:sz w:val="20"/>
                <w:szCs w:val="20"/>
                <w:lang w:eastAsia="sk-SK"/>
              </w:rPr>
              <w:t xml:space="preserve">Učiteľská mechanická sada </w:t>
            </w:r>
          </w:p>
        </w:tc>
      </w:tr>
      <w:tr w:rsidR="00D634DF" w:rsidRPr="00881351" w:rsidTr="00AB11C3">
        <w:trPr>
          <w:trHeight w:val="129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mechanická sada obsahuje komponenty, ktoré sú využiteľné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Sada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881351">
              <w:rPr>
                <w:rFonts w:ascii="Calibri" w:hAnsi="Calibri" w:cs="Calibri"/>
                <w:color w:val="000000"/>
                <w:sz w:val="16"/>
                <w:szCs w:val="16"/>
              </w:rPr>
              <w:t>Hookov</w:t>
            </w:r>
            <w:proofErr w:type="spellEnd"/>
            <w:r w:rsidRPr="00881351">
              <w:rPr>
                <w:rFonts w:ascii="Calibri" w:hAnsi="Calibri" w:cs="Calibri"/>
                <w:color w:val="000000"/>
                <w:sz w:val="16"/>
                <w:szCs w:val="16"/>
              </w:rPr>
              <w:t xml:space="preserve"> zákon, smer sily a pôsobisko sily, skladanie síl, </w:t>
            </w:r>
            <w:proofErr w:type="spellStart"/>
            <w:r w:rsidRPr="00881351">
              <w:rPr>
                <w:rFonts w:ascii="Calibri" w:hAnsi="Calibri" w:cs="Calibri"/>
                <w:color w:val="000000"/>
                <w:sz w:val="16"/>
                <w:szCs w:val="16"/>
              </w:rPr>
              <w:t>paralelogram</w:t>
            </w:r>
            <w:proofErr w:type="spellEnd"/>
            <w:r w:rsidRPr="00881351">
              <w:rPr>
                <w:rFonts w:ascii="Calibri" w:hAnsi="Calibri" w:cs="Calibri"/>
                <w:color w:val="000000"/>
                <w:sz w:val="16"/>
                <w:szCs w:val="16"/>
              </w:rPr>
              <w:t xml:space="preserve">, skladanie troch </w:t>
            </w:r>
            <w:proofErr w:type="spellStart"/>
            <w:r w:rsidRPr="00881351">
              <w:rPr>
                <w:rFonts w:ascii="Calibri" w:hAnsi="Calibri" w:cs="Calibri"/>
                <w:color w:val="000000"/>
                <w:sz w:val="16"/>
                <w:szCs w:val="16"/>
              </w:rPr>
              <w:t>síl,naklonená</w:t>
            </w:r>
            <w:proofErr w:type="spellEnd"/>
            <w:r w:rsidRPr="00881351">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1F75DA" w:rsidRDefault="00AB11C3" w:rsidP="00AB11C3">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6</w:t>
            </w:r>
          </w:p>
        </w:tc>
        <w:tc>
          <w:tcPr>
            <w:tcW w:w="8044" w:type="dxa"/>
            <w:tcBorders>
              <w:top w:val="nil"/>
              <w:left w:val="nil"/>
              <w:bottom w:val="single" w:sz="4" w:space="0" w:color="auto"/>
              <w:right w:val="single" w:sz="4" w:space="0" w:color="auto"/>
            </w:tcBorders>
            <w:shd w:val="clear" w:color="000000" w:fill="FFFFFF"/>
            <w:hideMark/>
          </w:tcPr>
          <w:p w:rsidR="00AB11C3" w:rsidRPr="001F75DA" w:rsidRDefault="00AB11C3" w:rsidP="00AB11C3">
            <w:pPr>
              <w:widowControl/>
              <w:suppressAutoHyphens w:val="0"/>
              <w:rPr>
                <w:rFonts w:ascii="Calibri" w:hAnsi="Calibri" w:cs="Calibri"/>
                <w:noProof/>
                <w:color w:val="000000"/>
                <w:sz w:val="20"/>
                <w:szCs w:val="20"/>
                <w:lang w:eastAsia="sk-SK"/>
              </w:rPr>
            </w:pPr>
            <w:r w:rsidRPr="001F75DA">
              <w:rPr>
                <w:rFonts w:ascii="Calibri" w:hAnsi="Calibri" w:cs="Calibri"/>
                <w:noProof/>
                <w:color w:val="000000"/>
                <w:sz w:val="20"/>
                <w:szCs w:val="20"/>
                <w:lang w:eastAsia="sk-SK"/>
              </w:rPr>
              <w:t>Sada objem a hmotnosť</w:t>
            </w:r>
          </w:p>
        </w:tc>
      </w:tr>
      <w:tr w:rsidR="00D634DF" w:rsidRPr="00881351" w:rsidTr="00AB11C3">
        <w:trPr>
          <w:trHeight w:val="84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Sada obsahujúca min. 17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Sada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1F75DA" w:rsidRDefault="00AB11C3" w:rsidP="00AB11C3">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7</w:t>
            </w:r>
          </w:p>
        </w:tc>
        <w:tc>
          <w:tcPr>
            <w:tcW w:w="8044" w:type="dxa"/>
            <w:tcBorders>
              <w:top w:val="nil"/>
              <w:left w:val="nil"/>
              <w:bottom w:val="single" w:sz="4" w:space="0" w:color="auto"/>
              <w:right w:val="single" w:sz="4" w:space="0" w:color="auto"/>
            </w:tcBorders>
            <w:shd w:val="clear" w:color="000000" w:fill="FFFFFF"/>
            <w:hideMark/>
          </w:tcPr>
          <w:p w:rsidR="00AB11C3" w:rsidRPr="001F75DA" w:rsidRDefault="00AB11C3" w:rsidP="00AB11C3">
            <w:pPr>
              <w:widowControl/>
              <w:suppressAutoHyphens w:val="0"/>
              <w:rPr>
                <w:rFonts w:ascii="Calibri" w:hAnsi="Calibri" w:cs="Calibri"/>
                <w:noProof/>
                <w:color w:val="000000"/>
                <w:sz w:val="20"/>
                <w:szCs w:val="20"/>
                <w:lang w:eastAsia="sk-SK"/>
              </w:rPr>
            </w:pPr>
            <w:r w:rsidRPr="001F75DA">
              <w:rPr>
                <w:rFonts w:ascii="Calibri" w:hAnsi="Calibri" w:cs="Calibri"/>
                <w:noProof/>
                <w:color w:val="000000"/>
                <w:sz w:val="20"/>
                <w:szCs w:val="20"/>
                <w:lang w:eastAsia="sk-SK"/>
              </w:rPr>
              <w:t>Sada kladiek s príslušenstvom</w:t>
            </w:r>
          </w:p>
        </w:tc>
      </w:tr>
      <w:tr w:rsidR="00D634DF" w:rsidRPr="00881351" w:rsidTr="00AB11C3">
        <w:trPr>
          <w:trHeight w:val="823"/>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sada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oceľové tyče 40cm, 25cm, 70cm, 1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1 ks hák, 1 ks povraz 3 m, 1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1F75DA" w:rsidRDefault="00AB11C3" w:rsidP="00AB11C3">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8</w:t>
            </w:r>
          </w:p>
        </w:tc>
        <w:tc>
          <w:tcPr>
            <w:tcW w:w="8044" w:type="dxa"/>
            <w:tcBorders>
              <w:top w:val="nil"/>
              <w:left w:val="nil"/>
              <w:bottom w:val="single" w:sz="4" w:space="0" w:color="auto"/>
              <w:right w:val="single" w:sz="4" w:space="0" w:color="auto"/>
            </w:tcBorders>
            <w:shd w:val="clear" w:color="000000" w:fill="FFFFFF"/>
            <w:hideMark/>
          </w:tcPr>
          <w:p w:rsidR="00AB11C3" w:rsidRPr="001F75DA" w:rsidRDefault="00AB11C3" w:rsidP="00AB11C3">
            <w:pPr>
              <w:widowControl/>
              <w:suppressAutoHyphens w:val="0"/>
              <w:rPr>
                <w:rFonts w:ascii="Calibri" w:hAnsi="Calibri" w:cs="Calibri"/>
                <w:noProof/>
                <w:color w:val="000000"/>
                <w:sz w:val="20"/>
                <w:szCs w:val="20"/>
                <w:lang w:eastAsia="sk-SK"/>
              </w:rPr>
            </w:pPr>
            <w:r w:rsidRPr="001F75DA">
              <w:rPr>
                <w:rFonts w:ascii="Calibri" w:hAnsi="Calibri" w:cs="Calibri"/>
                <w:noProof/>
                <w:color w:val="000000"/>
                <w:sz w:val="20"/>
                <w:szCs w:val="20"/>
                <w:lang w:eastAsia="sk-SK"/>
              </w:rPr>
              <w:t xml:space="preserve">Kvapalinový baroskop s príslušenstvom </w:t>
            </w:r>
          </w:p>
        </w:tc>
      </w:tr>
      <w:tr w:rsidR="00D634DF" w:rsidRPr="00881351" w:rsidTr="00AB11C3">
        <w:trPr>
          <w:trHeight w:val="701"/>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1F75DA" w:rsidRDefault="00AB11C3" w:rsidP="00AB11C3">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9</w:t>
            </w:r>
          </w:p>
        </w:tc>
        <w:tc>
          <w:tcPr>
            <w:tcW w:w="8044" w:type="dxa"/>
            <w:tcBorders>
              <w:top w:val="nil"/>
              <w:left w:val="nil"/>
              <w:bottom w:val="single" w:sz="4" w:space="0" w:color="auto"/>
              <w:right w:val="single" w:sz="4" w:space="0" w:color="auto"/>
            </w:tcBorders>
            <w:shd w:val="clear" w:color="000000" w:fill="FFFFFF"/>
            <w:hideMark/>
          </w:tcPr>
          <w:p w:rsidR="00AB11C3" w:rsidRPr="001F75DA" w:rsidRDefault="00AB11C3" w:rsidP="00AB11C3">
            <w:pPr>
              <w:widowControl/>
              <w:suppressAutoHyphens w:val="0"/>
              <w:rPr>
                <w:rFonts w:ascii="Calibri" w:hAnsi="Calibri" w:cs="Calibri"/>
                <w:noProof/>
                <w:color w:val="000000"/>
                <w:sz w:val="20"/>
                <w:szCs w:val="20"/>
                <w:lang w:eastAsia="sk-SK"/>
              </w:rPr>
            </w:pPr>
            <w:r w:rsidRPr="001F75DA">
              <w:rPr>
                <w:rFonts w:ascii="Calibri" w:hAnsi="Calibri" w:cs="Calibri"/>
                <w:noProof/>
                <w:color w:val="000000"/>
                <w:sz w:val="20"/>
                <w:szCs w:val="20"/>
                <w:lang w:eastAsia="sk-SK"/>
              </w:rPr>
              <w:t>Ručná výveva s príslušenstvom</w:t>
            </w:r>
          </w:p>
        </w:tc>
      </w:tr>
      <w:tr w:rsidR="00D634DF" w:rsidRPr="00881351" w:rsidTr="00AB11C3">
        <w:trPr>
          <w:trHeight w:val="408"/>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B62527" w:rsidRDefault="00AB11C3" w:rsidP="00AB11C3">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1-1</w:t>
            </w:r>
            <w:r w:rsidR="00451B74" w:rsidRPr="00B62527">
              <w:rPr>
                <w:rFonts w:ascii="Calibri" w:hAnsi="Calibri" w:cs="Calibri"/>
                <w:noProof/>
                <w:color w:val="000000"/>
                <w:sz w:val="16"/>
                <w:szCs w:val="16"/>
                <w:lang w:eastAsia="sk-SK"/>
              </w:rPr>
              <w:t>0</w:t>
            </w:r>
          </w:p>
        </w:tc>
        <w:tc>
          <w:tcPr>
            <w:tcW w:w="8044" w:type="dxa"/>
            <w:tcBorders>
              <w:top w:val="nil"/>
              <w:left w:val="nil"/>
              <w:bottom w:val="single" w:sz="4" w:space="0" w:color="auto"/>
              <w:right w:val="single" w:sz="4" w:space="0" w:color="auto"/>
            </w:tcBorders>
            <w:shd w:val="clear" w:color="000000" w:fill="FFFFFF"/>
            <w:hideMark/>
          </w:tcPr>
          <w:p w:rsidR="00AB11C3" w:rsidRPr="00B62527" w:rsidRDefault="00AB11C3" w:rsidP="00AB11C3">
            <w:pPr>
              <w:widowControl/>
              <w:suppressAutoHyphens w:val="0"/>
              <w:rPr>
                <w:rFonts w:ascii="Calibri" w:hAnsi="Calibri" w:cs="Calibri"/>
                <w:noProof/>
                <w:color w:val="000000"/>
                <w:sz w:val="20"/>
                <w:szCs w:val="20"/>
                <w:lang w:eastAsia="sk-SK"/>
              </w:rPr>
            </w:pPr>
            <w:r w:rsidRPr="00B62527">
              <w:rPr>
                <w:rFonts w:ascii="Calibri" w:hAnsi="Calibri" w:cs="Calibri"/>
                <w:noProof/>
                <w:color w:val="000000"/>
                <w:sz w:val="20"/>
                <w:szCs w:val="20"/>
                <w:lang w:eastAsia="sk-SK"/>
              </w:rPr>
              <w:t xml:space="preserve">Učiteľská optická sada </w:t>
            </w:r>
          </w:p>
        </w:tc>
      </w:tr>
      <w:tr w:rsidR="00D634DF" w:rsidRPr="00881351" w:rsidTr="00AB11C3">
        <w:trPr>
          <w:trHeight w:val="2679"/>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Učiteľská optická sada má obsahovať minimálne 28 komponentov a umožňovať prezentovať minimálne tieto experimenty: odraz a lom svetla (</w:t>
            </w:r>
            <w:proofErr w:type="spellStart"/>
            <w:r w:rsidRPr="00881351">
              <w:rPr>
                <w:rFonts w:ascii="Calibri" w:hAnsi="Calibri" w:cs="Arial"/>
                <w:sz w:val="16"/>
                <w:szCs w:val="16"/>
                <w:lang w:eastAsia="sk-SK"/>
              </w:rPr>
              <w:t>snellov</w:t>
            </w:r>
            <w:proofErr w:type="spellEnd"/>
            <w:r w:rsidRPr="00881351">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881351">
              <w:rPr>
                <w:rFonts w:ascii="Calibri" w:hAnsi="Calibri" w:cs="Arial"/>
                <w:sz w:val="16"/>
                <w:szCs w:val="16"/>
                <w:lang w:eastAsia="sk-SK"/>
              </w:rPr>
              <w:t>fixovateľných</w:t>
            </w:r>
            <w:proofErr w:type="spellEnd"/>
            <w:r w:rsidRPr="00881351">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881351">
              <w:rPr>
                <w:rFonts w:ascii="Calibri" w:hAnsi="Calibri" w:cs="Arial"/>
                <w:sz w:val="16"/>
                <w:szCs w:val="16"/>
                <w:lang w:eastAsia="sk-SK"/>
              </w:rPr>
              <w:t>difrakčá</w:t>
            </w:r>
            <w:proofErr w:type="spellEnd"/>
            <w:r w:rsidRPr="00881351">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B62527" w:rsidRDefault="00AB11C3" w:rsidP="00AB11C3">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1-1</w:t>
            </w:r>
            <w:r w:rsidR="00451B74" w:rsidRPr="00B62527">
              <w:rPr>
                <w:rFonts w:ascii="Calibri" w:hAnsi="Calibri" w:cs="Calibri"/>
                <w:noProof/>
                <w:color w:val="000000"/>
                <w:sz w:val="16"/>
                <w:szCs w:val="16"/>
                <w:lang w:eastAsia="sk-SK"/>
              </w:rPr>
              <w:t>1</w:t>
            </w:r>
          </w:p>
        </w:tc>
        <w:tc>
          <w:tcPr>
            <w:tcW w:w="8044" w:type="dxa"/>
            <w:tcBorders>
              <w:top w:val="nil"/>
              <w:left w:val="nil"/>
              <w:bottom w:val="single" w:sz="4" w:space="0" w:color="auto"/>
              <w:right w:val="single" w:sz="4" w:space="0" w:color="auto"/>
            </w:tcBorders>
            <w:shd w:val="clear" w:color="000000" w:fill="FFFFFF"/>
            <w:hideMark/>
          </w:tcPr>
          <w:p w:rsidR="00AB11C3" w:rsidRPr="00B62527" w:rsidRDefault="00AB11C3" w:rsidP="00AB11C3">
            <w:pPr>
              <w:widowControl/>
              <w:suppressAutoHyphens w:val="0"/>
              <w:rPr>
                <w:rFonts w:ascii="Calibri" w:hAnsi="Calibri" w:cs="Calibri"/>
                <w:noProof/>
                <w:color w:val="000000"/>
                <w:sz w:val="20"/>
                <w:szCs w:val="20"/>
                <w:lang w:eastAsia="sk-SK"/>
              </w:rPr>
            </w:pPr>
            <w:r w:rsidRPr="00B62527">
              <w:rPr>
                <w:rFonts w:ascii="Calibri" w:hAnsi="Calibri" w:cs="Calibri"/>
                <w:noProof/>
                <w:color w:val="000000"/>
                <w:sz w:val="20"/>
                <w:szCs w:val="20"/>
                <w:lang w:eastAsia="sk-SK"/>
              </w:rPr>
              <w:t>Učiteľská sada na miešanie farieb</w:t>
            </w:r>
          </w:p>
        </w:tc>
      </w:tr>
      <w:tr w:rsidR="00D634DF" w:rsidRPr="00881351" w:rsidTr="00AB11C3">
        <w:trPr>
          <w:trHeight w:val="1704"/>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Učiteľská sada na demonštráciu miešania farieb a základných vlastností svetla a svetelných zdrojov pomocou LED diód. Minimálny obsah súpravy: 1x sada rôznych svetelných zdrojov integrovaných do jedného celku (štvorcový RGB displej obsahujúci minimálne 36 ks LED (3x12 ks) </w:t>
            </w:r>
            <w:proofErr w:type="spellStart"/>
            <w:r w:rsidRPr="00881351">
              <w:rPr>
                <w:rFonts w:ascii="Calibri" w:hAnsi="Calibri" w:cs="Arial"/>
                <w:sz w:val="16"/>
                <w:szCs w:val="16"/>
                <w:lang w:eastAsia="sk-SK"/>
              </w:rPr>
              <w:t>monofarebných</w:t>
            </w:r>
            <w:proofErr w:type="spellEnd"/>
            <w:r w:rsidRPr="00881351">
              <w:rPr>
                <w:rFonts w:ascii="Calibri" w:hAnsi="Calibri" w:cs="Arial"/>
                <w:sz w:val="16"/>
                <w:szCs w:val="16"/>
                <w:lang w:eastAsia="sk-SK"/>
              </w:rPr>
              <w:t xml:space="preserve"> diód, regulácia jednotlivých RGB farieb ťahovým potenciometrom, 1x klasická žiarovka, 1x neónová trubica), sada min. 5 ks farebných a difúznych filtrov, sada min. 10 ks žiackych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 xml:space="preserve">, 1x bezpečné napájanie 12V DC, 1x zbierka úloh v slovenskom jazyku. Súprava umožňuje vykonanie minimálne týchto experimentov: aditívne a </w:t>
            </w:r>
            <w:proofErr w:type="spellStart"/>
            <w:r w:rsidRPr="00881351">
              <w:rPr>
                <w:rFonts w:ascii="Calibri" w:hAnsi="Calibri" w:cs="Arial"/>
                <w:sz w:val="16"/>
                <w:szCs w:val="16"/>
                <w:lang w:eastAsia="sk-SK"/>
              </w:rPr>
              <w:t>subtraktívne</w:t>
            </w:r>
            <w:proofErr w:type="spellEnd"/>
            <w:r w:rsidRPr="00881351">
              <w:rPr>
                <w:rFonts w:ascii="Calibri" w:hAnsi="Calibri" w:cs="Arial"/>
                <w:sz w:val="16"/>
                <w:szCs w:val="16"/>
                <w:lang w:eastAsia="sk-SK"/>
              </w:rPr>
              <w:t xml:space="preserve"> skladanie farieb, rozptyl svetla, rozklad svetla na spektrálne zložky rôzne spôsoby vytvárania bieleho svetla, spektrálne porovnanie rôznych zdrojov svetla pomocou </w:t>
            </w:r>
            <w:proofErr w:type="spellStart"/>
            <w:r w:rsidRPr="00881351">
              <w:rPr>
                <w:rFonts w:ascii="Calibri" w:hAnsi="Calibri" w:cs="Arial"/>
                <w:sz w:val="16"/>
                <w:szCs w:val="16"/>
                <w:lang w:eastAsia="sk-SK"/>
              </w:rPr>
              <w:t>spektroskopov</w:t>
            </w:r>
            <w:proofErr w:type="spellEnd"/>
            <w:r w:rsidRPr="00881351">
              <w:rPr>
                <w:rFonts w:ascii="Calibri" w:hAnsi="Calibri" w:cs="Arial"/>
                <w:sz w:val="16"/>
                <w:szCs w:val="16"/>
                <w:lang w:eastAsia="sk-SK"/>
              </w:rPr>
              <w: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B62527" w:rsidRDefault="00AB11C3" w:rsidP="00AB11C3">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1-1</w:t>
            </w:r>
            <w:r w:rsidR="00451B74" w:rsidRPr="00B62527">
              <w:rPr>
                <w:rFonts w:ascii="Calibri" w:hAnsi="Calibri" w:cs="Calibri"/>
                <w:noProof/>
                <w:color w:val="000000"/>
                <w:sz w:val="16"/>
                <w:szCs w:val="16"/>
                <w:lang w:eastAsia="sk-SK"/>
              </w:rPr>
              <w:t>2</w:t>
            </w:r>
          </w:p>
        </w:tc>
        <w:tc>
          <w:tcPr>
            <w:tcW w:w="8044" w:type="dxa"/>
            <w:tcBorders>
              <w:top w:val="nil"/>
              <w:left w:val="nil"/>
              <w:bottom w:val="single" w:sz="4" w:space="0" w:color="auto"/>
              <w:right w:val="single" w:sz="4" w:space="0" w:color="auto"/>
            </w:tcBorders>
            <w:shd w:val="clear" w:color="000000" w:fill="FFFFFF"/>
            <w:hideMark/>
          </w:tcPr>
          <w:p w:rsidR="00AB11C3" w:rsidRPr="00B62527" w:rsidRDefault="00AB11C3" w:rsidP="00AB11C3">
            <w:pPr>
              <w:widowControl/>
              <w:suppressAutoHyphens w:val="0"/>
              <w:rPr>
                <w:rFonts w:ascii="Calibri" w:hAnsi="Calibri" w:cs="Calibri"/>
                <w:noProof/>
                <w:color w:val="000000"/>
                <w:sz w:val="20"/>
                <w:szCs w:val="20"/>
                <w:lang w:eastAsia="sk-SK"/>
              </w:rPr>
            </w:pPr>
            <w:r w:rsidRPr="00B62527">
              <w:rPr>
                <w:rFonts w:ascii="Calibri" w:hAnsi="Calibri" w:cs="Calibri"/>
                <w:noProof/>
                <w:color w:val="000000"/>
                <w:sz w:val="20"/>
                <w:szCs w:val="20"/>
                <w:lang w:eastAsia="sk-SK"/>
              </w:rPr>
              <w:t>Učiteľská elektromagnetická sada</w:t>
            </w:r>
          </w:p>
        </w:tc>
      </w:tr>
      <w:tr w:rsidR="00D634DF" w:rsidRPr="00881351" w:rsidTr="00AB11C3">
        <w:trPr>
          <w:trHeight w:val="155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Učiteľská elektromagnetická sada je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Sada obsahuje 30 komponentov (minimálne tieto: kyvadlová tyč dĺžky 230mm, </w:t>
            </w:r>
            <w:proofErr w:type="spellStart"/>
            <w:r w:rsidRPr="00881351">
              <w:rPr>
                <w:rFonts w:ascii="Calibri" w:hAnsi="Calibri" w:cs="Calibri"/>
                <w:color w:val="000000"/>
                <w:sz w:val="16"/>
                <w:szCs w:val="16"/>
              </w:rPr>
              <w:t>waltenhoferova</w:t>
            </w:r>
            <w:proofErr w:type="spellEnd"/>
            <w:r w:rsidRPr="00881351">
              <w:rPr>
                <w:rFonts w:ascii="Calibri" w:hAnsi="Calibri" w:cs="Calibri"/>
                <w:color w:val="000000"/>
                <w:sz w:val="16"/>
                <w:szCs w:val="16"/>
              </w:rPr>
              <w:t xml:space="preserve"> platňa, krátky kontakt na bežci, dlhá listová pružina v dĺžke 300mm, jazýčkové relé, </w:t>
            </w:r>
            <w:proofErr w:type="spellStart"/>
            <w:r w:rsidRPr="00881351">
              <w:rPr>
                <w:rFonts w:ascii="Calibri" w:hAnsi="Calibri" w:cs="Calibri"/>
                <w:color w:val="000000"/>
                <w:sz w:val="16"/>
                <w:szCs w:val="16"/>
              </w:rPr>
              <w:t>násuvná</w:t>
            </w:r>
            <w:proofErr w:type="spellEnd"/>
            <w:r w:rsidRPr="00881351">
              <w:rPr>
                <w:rFonts w:ascii="Calibri" w:hAnsi="Calibri" w:cs="Calibri"/>
                <w:color w:val="000000"/>
                <w:sz w:val="16"/>
                <w:szCs w:val="16"/>
              </w:rPr>
              <w:t xml:space="preserve"> miska zvončeka, kladivko na bežci, vodič s dvomi kolíkmi dĺžka 30mm, hliníkový valček, </w:t>
            </w:r>
            <w:proofErr w:type="spellStart"/>
            <w:r w:rsidRPr="00881351">
              <w:rPr>
                <w:rFonts w:ascii="Calibri" w:hAnsi="Calibri" w:cs="Calibri"/>
                <w:color w:val="000000"/>
                <w:sz w:val="16"/>
                <w:szCs w:val="16"/>
              </w:rPr>
              <w:t>lenzov</w:t>
            </w:r>
            <w:proofErr w:type="spellEnd"/>
            <w:r w:rsidRPr="00881351">
              <w:rPr>
                <w:rFonts w:ascii="Calibri" w:hAnsi="Calibri" w:cs="Calibri"/>
                <w:color w:val="000000"/>
                <w:sz w:val="16"/>
                <w:szCs w:val="16"/>
              </w:rPr>
              <w:t xml:space="preserve"> krúžok, dlhý </w:t>
            </w:r>
            <w:proofErr w:type="spellStart"/>
            <w:r w:rsidRPr="00881351">
              <w:rPr>
                <w:rFonts w:ascii="Calibri" w:hAnsi="Calibri" w:cs="Calibri"/>
                <w:color w:val="000000"/>
                <w:sz w:val="16"/>
                <w:szCs w:val="16"/>
              </w:rPr>
              <w:t>kontatk</w:t>
            </w:r>
            <w:proofErr w:type="spellEnd"/>
            <w:r w:rsidRPr="00881351">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881351">
              <w:rPr>
                <w:rFonts w:ascii="Calibri" w:hAnsi="Calibri" w:cs="Calibri"/>
                <w:color w:val="000000"/>
                <w:sz w:val="16"/>
                <w:szCs w:val="16"/>
              </w:rPr>
              <w:t>prižina</w:t>
            </w:r>
            <w:proofErr w:type="spellEnd"/>
            <w:r w:rsidRPr="00881351">
              <w:rPr>
                <w:rFonts w:ascii="Calibri" w:hAnsi="Calibri" w:cs="Calibri"/>
                <w:color w:val="000000"/>
                <w:sz w:val="16"/>
                <w:szCs w:val="16"/>
              </w:rPr>
              <w:t xml:space="preserve"> 10N,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vodičov a nevodičov, vodivá páska v dĺžke 5m, štvorcové magnety pár 28x28x18mm, železné jadro 92x28x28mm, U-jadro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105x110x30mm, železné jadro 105x28x28mm, I-jadro z </w:t>
            </w:r>
            <w:proofErr w:type="spellStart"/>
            <w:r w:rsidRPr="00881351">
              <w:rPr>
                <w:rFonts w:ascii="Calibri" w:hAnsi="Calibri" w:cs="Calibri"/>
                <w:color w:val="000000"/>
                <w:sz w:val="16"/>
                <w:szCs w:val="16"/>
              </w:rPr>
              <w:t>trafo</w:t>
            </w:r>
            <w:proofErr w:type="spellEnd"/>
            <w:r w:rsidRPr="00881351">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B62527" w:rsidRDefault="00AB11C3" w:rsidP="00AB11C3">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1-1</w:t>
            </w:r>
            <w:r w:rsidR="00451B74" w:rsidRPr="00B62527">
              <w:rPr>
                <w:rFonts w:ascii="Calibri" w:hAnsi="Calibri" w:cs="Calibri"/>
                <w:noProof/>
                <w:color w:val="000000"/>
                <w:sz w:val="16"/>
                <w:szCs w:val="16"/>
                <w:lang w:eastAsia="sk-SK"/>
              </w:rPr>
              <w:t>3</w:t>
            </w:r>
          </w:p>
        </w:tc>
        <w:tc>
          <w:tcPr>
            <w:tcW w:w="8044" w:type="dxa"/>
            <w:tcBorders>
              <w:top w:val="nil"/>
              <w:left w:val="nil"/>
              <w:bottom w:val="single" w:sz="4" w:space="0" w:color="auto"/>
              <w:right w:val="single" w:sz="4" w:space="0" w:color="auto"/>
            </w:tcBorders>
            <w:shd w:val="clear" w:color="000000" w:fill="FFFFFF"/>
            <w:hideMark/>
          </w:tcPr>
          <w:p w:rsidR="00AB11C3" w:rsidRPr="00B62527" w:rsidRDefault="00D634DF" w:rsidP="00AB11C3">
            <w:pPr>
              <w:widowControl/>
              <w:suppressAutoHyphens w:val="0"/>
              <w:rPr>
                <w:rFonts w:ascii="Calibri" w:hAnsi="Calibri" w:cs="Calibri"/>
                <w:noProof/>
                <w:color w:val="000000"/>
                <w:sz w:val="20"/>
                <w:szCs w:val="20"/>
                <w:lang w:eastAsia="sk-SK"/>
              </w:rPr>
            </w:pPr>
            <w:r w:rsidRPr="00B62527">
              <w:rPr>
                <w:rFonts w:ascii="Calibri" w:hAnsi="Calibri" w:cs="Calibri"/>
                <w:color w:val="000000"/>
                <w:sz w:val="20"/>
                <w:szCs w:val="20"/>
              </w:rPr>
              <w:t>Laboratórna skriňa na učebné pomôcky - biochémia</w:t>
            </w:r>
          </w:p>
        </w:tc>
      </w:tr>
      <w:tr w:rsidR="00D634DF" w:rsidRPr="00881351" w:rsidTr="00AB11C3">
        <w:trPr>
          <w:trHeight w:val="694"/>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Laboratórna skriňa na učebné pomôcky, materiál min. LDT hrúbky min. 18 mm, 2mm hrany ABS, min. 4 ukladacie úrovne, uzamykateľná, 2/3 sklenené dvierka, 1/3 plné dvierka. Rozmer min.: 1950x800x400 mm. Farebné prevedenie podľa </w:t>
            </w:r>
            <w:proofErr w:type="spellStart"/>
            <w:r w:rsidRPr="00881351">
              <w:rPr>
                <w:rFonts w:ascii="Calibri" w:hAnsi="Calibri" w:cs="Arial"/>
                <w:sz w:val="16"/>
                <w:szCs w:val="16"/>
                <w:lang w:eastAsia="sk-SK"/>
              </w:rPr>
              <w:t>vzorkovníka</w:t>
            </w:r>
            <w:proofErr w:type="spellEnd"/>
            <w:r w:rsidRPr="00881351">
              <w:rPr>
                <w:rFonts w:ascii="Calibri" w:hAnsi="Calibri" w:cs="Arial"/>
                <w:sz w:val="16"/>
                <w:szCs w:val="16"/>
                <w:lang w:eastAsia="sk-SK"/>
              </w:rPr>
              <w: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B62527" w:rsidRDefault="00D634DF" w:rsidP="00D634DF">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B62527" w:rsidRDefault="00D634DF" w:rsidP="00D634DF">
            <w:pPr>
              <w:rPr>
                <w:rFonts w:ascii="Calibri" w:hAnsi="Calibri" w:cs="Calibri"/>
                <w:sz w:val="20"/>
                <w:szCs w:val="20"/>
              </w:rPr>
            </w:pPr>
            <w:r w:rsidRPr="00B62527">
              <w:rPr>
                <w:rFonts w:ascii="Calibri" w:hAnsi="Calibri" w:cs="Calibri"/>
                <w:sz w:val="20"/>
                <w:szCs w:val="20"/>
              </w:rPr>
              <w:t>Chemický kahan s príslušenstvom</w:t>
            </w:r>
          </w:p>
        </w:tc>
      </w:tr>
      <w:tr w:rsidR="00D634DF" w:rsidRPr="00881351" w:rsidTr="007A7438">
        <w:trPr>
          <w:trHeight w:val="37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Chemický, sklenený liehový kahan s príslušenstvom. Sada má obsahovať min.: 1 ks liehový kahan s objemom 250ml, hrúbka skla 1,8 mm, 1ks laboratórna trojnožka so sieťkou nad kahan, 250 ml lieh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B62527" w:rsidRDefault="00D634DF" w:rsidP="00D634DF">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B62527" w:rsidRDefault="00D634DF" w:rsidP="00D634DF">
            <w:pPr>
              <w:rPr>
                <w:rFonts w:ascii="Calibri" w:hAnsi="Calibri" w:cs="Calibri"/>
                <w:color w:val="000000"/>
                <w:sz w:val="20"/>
                <w:szCs w:val="20"/>
              </w:rPr>
            </w:pPr>
            <w:r w:rsidRPr="00B62527">
              <w:rPr>
                <w:rFonts w:ascii="Calibri" w:hAnsi="Calibri" w:cs="Calibri"/>
                <w:color w:val="000000"/>
                <w:sz w:val="20"/>
                <w:szCs w:val="20"/>
              </w:rPr>
              <w:t>Stojan na sušenie chemického skla a pomôcok</w:t>
            </w:r>
          </w:p>
        </w:tc>
      </w:tr>
      <w:tr w:rsidR="00D634DF" w:rsidRPr="00881351" w:rsidTr="007A7438">
        <w:trPr>
          <w:trHeight w:val="39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Stojan na sušenie laboratórneho skla  a pomôcok má kapacitu  55 miest a pozostáva z 2 častí - stojan a miska na zachytávanie vody, rozmery stojana (</w:t>
            </w:r>
            <w:proofErr w:type="spellStart"/>
            <w:r w:rsidRPr="00881351">
              <w:rPr>
                <w:rFonts w:ascii="Calibri" w:hAnsi="Calibri" w:cs="Calibri"/>
                <w:color w:val="000000"/>
                <w:sz w:val="16"/>
                <w:szCs w:val="16"/>
              </w:rPr>
              <w:t>VxDxŠ</w:t>
            </w:r>
            <w:proofErr w:type="spellEnd"/>
            <w:r w:rsidRPr="00881351">
              <w:rPr>
                <w:rFonts w:ascii="Calibri" w:hAnsi="Calibri" w:cs="Calibri"/>
                <w:color w:val="000000"/>
                <w:sz w:val="16"/>
                <w:szCs w:val="16"/>
              </w:rPr>
              <w:t>) 64x36x14 cm. Materiál - chemicky odolný plast.</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B62527" w:rsidRDefault="00D634DF" w:rsidP="00D634DF">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B62527" w:rsidRDefault="00D634DF" w:rsidP="00D634DF">
            <w:pPr>
              <w:rPr>
                <w:rFonts w:ascii="Calibri" w:hAnsi="Calibri" w:cs="Calibri"/>
                <w:color w:val="000000"/>
                <w:sz w:val="20"/>
                <w:szCs w:val="20"/>
              </w:rPr>
            </w:pPr>
            <w:r w:rsidRPr="00B62527">
              <w:rPr>
                <w:rFonts w:ascii="Calibri" w:hAnsi="Calibri" w:cs="Calibri"/>
                <w:color w:val="000000"/>
                <w:sz w:val="20"/>
                <w:szCs w:val="20"/>
              </w:rPr>
              <w:t>Sada 3D modelov na chémiu - učiteľ</w:t>
            </w:r>
          </w:p>
        </w:tc>
      </w:tr>
      <w:tr w:rsidR="00D634DF" w:rsidRPr="00881351" w:rsidTr="00AB11C3">
        <w:trPr>
          <w:trHeight w:val="102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Sada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color w:val="000000"/>
                <w:sz w:val="20"/>
                <w:szCs w:val="20"/>
              </w:rPr>
            </w:pPr>
            <w:r w:rsidRPr="00101C79">
              <w:rPr>
                <w:rFonts w:ascii="Calibri" w:hAnsi="Calibri" w:cs="Calibri"/>
                <w:color w:val="000000"/>
                <w:sz w:val="20"/>
                <w:szCs w:val="20"/>
              </w:rPr>
              <w:t>Sada laboratórneho skla a laboratórnych pomôcok - učiteľ</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Calibri"/>
                <w:color w:val="000000"/>
                <w:sz w:val="16"/>
                <w:szCs w:val="16"/>
                <w:lang w:eastAsia="sk-SK"/>
              </w:rPr>
            </w:pPr>
            <w:r w:rsidRPr="00881351">
              <w:rPr>
                <w:rFonts w:ascii="Calibri" w:hAnsi="Calibri" w:cs="Calibri"/>
                <w:color w:val="000000"/>
                <w:sz w:val="16"/>
                <w:szCs w:val="16"/>
              </w:rPr>
              <w:t xml:space="preserve">Triedna sada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lievik, 1 ks byreta objem 25 ml, sklená tyčinka, stojan na 10 skúmaviek (plast alebo drevo), 3 rôzne kovové držiaky, 8x kadička vysoká s výlevkou  400ml, 8x kadička nízka s výlevkou  150ml, 8x kadička vysoká s výlevkou  250ml, 8x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8x skúmavka s guľatým dnom priem. 12 mm s vyhrnutým okrajom, 8x skúmavka s guľatým dnom priem. 14 mm s vyhrnutým okrajom, 8x pipeta delená 10 ml, 8x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 0 mm, 8x valec odmerný vysoký 250 ml, 8x lievik,  8x sklená tyčinka, 8x stojan na 10 skúmaviek, 8x tri rôzne kovové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color w:val="000000"/>
                <w:sz w:val="20"/>
                <w:szCs w:val="20"/>
              </w:rPr>
            </w:pPr>
            <w:r w:rsidRPr="00101C79">
              <w:rPr>
                <w:rFonts w:ascii="Calibri" w:hAnsi="Calibri" w:cs="Calibri"/>
                <w:color w:val="000000"/>
                <w:sz w:val="20"/>
                <w:szCs w:val="20"/>
              </w:rPr>
              <w:t>Planktónové siete</w:t>
            </w:r>
          </w:p>
        </w:tc>
      </w:tr>
      <w:tr w:rsidR="00566B6E" w:rsidRPr="00881351" w:rsidTr="007A7438">
        <w:trPr>
          <w:trHeight w:val="54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19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color w:val="000000"/>
                <w:sz w:val="20"/>
                <w:szCs w:val="20"/>
              </w:rPr>
            </w:pPr>
            <w:r w:rsidRPr="00101C79">
              <w:rPr>
                <w:rFonts w:ascii="Calibri" w:hAnsi="Calibri" w:cs="Calibri"/>
                <w:color w:val="000000"/>
                <w:sz w:val="20"/>
                <w:szCs w:val="20"/>
              </w:rPr>
              <w:t>Triedna sada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Triedna sada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20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color w:val="000000"/>
                <w:sz w:val="20"/>
                <w:szCs w:val="20"/>
              </w:rPr>
            </w:pPr>
            <w:r w:rsidRPr="00101C79">
              <w:rPr>
                <w:rFonts w:ascii="Calibri" w:hAnsi="Calibri" w:cs="Calibri"/>
                <w:color w:val="000000"/>
                <w:sz w:val="20"/>
                <w:szCs w:val="20"/>
              </w:rPr>
              <w:t>Triedna sada zoologických modelov</w:t>
            </w:r>
          </w:p>
        </w:tc>
      </w:tr>
      <w:tr w:rsidR="00566B6E" w:rsidRPr="00881351" w:rsidTr="007A7438">
        <w:trPr>
          <w:trHeight w:val="69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sada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21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color w:val="000000"/>
                <w:sz w:val="20"/>
                <w:szCs w:val="20"/>
              </w:rPr>
            </w:pPr>
            <w:r w:rsidRPr="00101C79">
              <w:rPr>
                <w:rFonts w:ascii="Calibri" w:hAnsi="Calibri" w:cs="Calibri"/>
                <w:color w:val="000000"/>
                <w:sz w:val="20"/>
                <w:szCs w:val="20"/>
              </w:rPr>
              <w:t>Triedna sada biologických modelov</w:t>
            </w:r>
          </w:p>
        </w:tc>
      </w:tr>
      <w:tr w:rsidR="00566B6E" w:rsidRPr="00881351" w:rsidTr="007A7438">
        <w:trPr>
          <w:trHeight w:val="95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Triedna sada 5 ks demonštračných 3D modelov na biológiu - časť neživá príroda, minimálne s témami: Kolobeh vody v prírode, Slnečná sústava, Model </w:t>
            </w:r>
            <w:proofErr w:type="spellStart"/>
            <w:r w:rsidRPr="00881351">
              <w:rPr>
                <w:rFonts w:ascii="Calibri" w:hAnsi="Calibri" w:cs="Arial"/>
                <w:color w:val="000000"/>
                <w:sz w:val="16"/>
                <w:szCs w:val="16"/>
                <w:lang w:eastAsia="sk-SK"/>
              </w:rPr>
              <w:t>pangea</w:t>
            </w:r>
            <w:proofErr w:type="spellEnd"/>
            <w:r w:rsidRPr="00881351">
              <w:rPr>
                <w:rFonts w:ascii="Calibri" w:hAnsi="Calibri" w:cs="Arial"/>
                <w:color w:val="000000"/>
                <w:sz w:val="16"/>
                <w:szCs w:val="16"/>
                <w:lang w:eastAsia="sk-SK"/>
              </w:rPr>
              <w:t xml:space="preserve">, </w:t>
            </w:r>
            <w:proofErr w:type="spellStart"/>
            <w:r w:rsidRPr="00881351">
              <w:rPr>
                <w:rFonts w:ascii="Calibri" w:hAnsi="Calibri" w:cs="Arial"/>
                <w:color w:val="000000"/>
                <w:sz w:val="16"/>
                <w:szCs w:val="16"/>
                <w:lang w:eastAsia="sk-SK"/>
              </w:rPr>
              <w:t>Sada</w:t>
            </w:r>
            <w:proofErr w:type="spellEnd"/>
            <w:r w:rsidRPr="00881351">
              <w:rPr>
                <w:rFonts w:ascii="Calibri" w:hAnsi="Calibri" w:cs="Arial"/>
                <w:color w:val="000000"/>
                <w:sz w:val="16"/>
                <w:szCs w:val="16"/>
                <w:lang w:eastAsia="sk-SK"/>
              </w:rPr>
              <w:t xml:space="preserve"> min. 12 ks rôznych skamenelín rastlín a živočíchov v samostatnom obale,  Sada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color w:val="000000"/>
                <w:sz w:val="20"/>
                <w:szCs w:val="20"/>
              </w:rPr>
            </w:pPr>
            <w:r w:rsidRPr="00101C79">
              <w:rPr>
                <w:rFonts w:ascii="Calibri" w:hAnsi="Calibri" w:cs="Calibri"/>
                <w:color w:val="000000"/>
                <w:sz w:val="20"/>
                <w:szCs w:val="20"/>
              </w:rPr>
              <w:t>Učiteľský biologický mikroskop</w:t>
            </w:r>
          </w:p>
        </w:tc>
      </w:tr>
      <w:tr w:rsidR="00566B6E" w:rsidRPr="00881351" w:rsidTr="00AB11C3">
        <w:trPr>
          <w:trHeight w:val="102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Minimálna špecifikácia </w:t>
            </w:r>
            <w:proofErr w:type="spellStart"/>
            <w:r w:rsidRPr="00881351">
              <w:rPr>
                <w:rFonts w:ascii="Calibri" w:hAnsi="Calibri" w:cs="Arial"/>
                <w:sz w:val="16"/>
                <w:szCs w:val="16"/>
                <w:lang w:eastAsia="sk-SK"/>
              </w:rPr>
              <w:t>Trinokulárna</w:t>
            </w:r>
            <w:proofErr w:type="spellEnd"/>
            <w:r w:rsidRPr="00881351">
              <w:rPr>
                <w:rFonts w:ascii="Calibri" w:hAnsi="Calibri" w:cs="Arial"/>
                <w:sz w:val="16"/>
                <w:szCs w:val="16"/>
                <w:lang w:eastAsia="sk-SK"/>
              </w:rPr>
              <w:t xml:space="preserve"> hlavica, otáčajúca sa v rozsahu 360°, náklon 45°,  zväčšenie 40-2000x, </w:t>
            </w:r>
            <w:proofErr w:type="spellStart"/>
            <w:r w:rsidRPr="00881351">
              <w:rPr>
                <w:rFonts w:ascii="Calibri" w:hAnsi="Calibri" w:cs="Arial"/>
                <w:sz w:val="16"/>
                <w:szCs w:val="16"/>
                <w:lang w:eastAsia="sk-SK"/>
              </w:rPr>
              <w:t>okuláre</w:t>
            </w:r>
            <w:proofErr w:type="spellEnd"/>
            <w:r w:rsidRPr="00881351">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881351">
              <w:rPr>
                <w:rFonts w:ascii="Calibri" w:hAnsi="Calibri" w:cs="Arial"/>
                <w:sz w:val="16"/>
                <w:szCs w:val="16"/>
                <w:lang w:eastAsia="sk-SK"/>
              </w:rPr>
              <w:t>Abbeov</w:t>
            </w:r>
            <w:proofErr w:type="spellEnd"/>
            <w:r w:rsidRPr="00881351">
              <w:rPr>
                <w:rFonts w:ascii="Calibri" w:hAnsi="Calibri" w:cs="Arial"/>
                <w:sz w:val="16"/>
                <w:szCs w:val="16"/>
                <w:lang w:eastAsia="sk-SK"/>
              </w:rPr>
              <w:t xml:space="preserve"> kondenzor , 1,25 N.A.,  irisová clona, ostrenie koaxiálne,   hrubé: 22 mm a jemné: 0,002 mm,</w:t>
            </w:r>
            <w:r w:rsidRPr="00881351">
              <w:rPr>
                <w:rFonts w:ascii="Calibri" w:hAnsi="Calibri" w:cs="Arial"/>
                <w:sz w:val="16"/>
                <w:szCs w:val="16"/>
                <w:lang w:eastAsia="sk-SK"/>
              </w:rPr>
              <w:br/>
              <w:t xml:space="preserve">Hliníkové telo, osvetlenie LED, regulácia jasu, </w:t>
            </w:r>
            <w:proofErr w:type="spellStart"/>
            <w:r w:rsidRPr="00881351">
              <w:rPr>
                <w:rFonts w:ascii="Calibri" w:hAnsi="Calibri" w:cs="Arial"/>
                <w:sz w:val="16"/>
                <w:szCs w:val="16"/>
                <w:lang w:eastAsia="sk-SK"/>
              </w:rPr>
              <w:t>štd</w:t>
            </w:r>
            <w:proofErr w:type="spellEnd"/>
            <w:r w:rsidRPr="00881351">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881351">
              <w:rPr>
                <w:rFonts w:ascii="Calibri" w:hAnsi="Calibri" w:cs="Arial"/>
                <w:sz w:val="16"/>
                <w:szCs w:val="16"/>
                <w:lang w:eastAsia="sk-SK"/>
              </w:rPr>
              <w:t>Core</w:t>
            </w:r>
            <w:proofErr w:type="spellEnd"/>
            <w:r w:rsidRPr="00881351">
              <w:rPr>
                <w:rFonts w:ascii="Calibri" w:hAnsi="Calibri" w:cs="Arial"/>
                <w:sz w:val="16"/>
                <w:szCs w:val="16"/>
                <w:lang w:eastAsia="sk-SK"/>
              </w:rPr>
              <w:t xml:space="preserve"> 2 2,8 GHz, USB port 2.0, kompatibilita pre systémy  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color w:val="000000"/>
                <w:sz w:val="20"/>
                <w:szCs w:val="20"/>
              </w:rPr>
            </w:pPr>
            <w:r w:rsidRPr="00101C79">
              <w:rPr>
                <w:rFonts w:ascii="Calibri" w:hAnsi="Calibri" w:cs="Calibri"/>
                <w:color w:val="000000"/>
                <w:sz w:val="20"/>
                <w:szCs w:val="20"/>
              </w:rPr>
              <w:t>Sada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Minimálne požiadavky - sada senzorov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a softvérom k interfejsu a má obsahovať min. senzory: 1 ks pH senzor, 1 ks Senzor vodivosti kvapaliny, 1 ks Senzor CO2 (0..5000ppm), 1 ks Senzor O2 vo vzduchu (0..100%), 2 x Sada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881351">
              <w:rPr>
                <w:rFonts w:ascii="Calibri" w:hAnsi="Calibri" w:cs="Arial"/>
                <w:sz w:val="16"/>
                <w:szCs w:val="16"/>
                <w:lang w:eastAsia="sk-SK"/>
              </w:rPr>
              <w:t>sadou</w:t>
            </w:r>
            <w:proofErr w:type="spellEnd"/>
            <w:r w:rsidRPr="00881351">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sz w:val="20"/>
                <w:szCs w:val="20"/>
              </w:rPr>
            </w:pPr>
            <w:r w:rsidRPr="00101C79">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101C79" w:rsidRDefault="00566B6E" w:rsidP="00566B6E">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101C79" w:rsidRDefault="00566B6E" w:rsidP="00566B6E">
            <w:pPr>
              <w:rPr>
                <w:rFonts w:ascii="Calibri" w:hAnsi="Calibri" w:cs="Calibri"/>
                <w:sz w:val="20"/>
                <w:szCs w:val="20"/>
              </w:rPr>
            </w:pPr>
            <w:r w:rsidRPr="00101C79">
              <w:rPr>
                <w:rFonts w:ascii="Calibri" w:hAnsi="Calibri" w:cs="Calibri"/>
                <w:sz w:val="20"/>
                <w:szCs w:val="20"/>
              </w:rPr>
              <w:t xml:space="preserve">Ekologická sada s príslušenstvom </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sada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881351">
              <w:rPr>
                <w:rFonts w:ascii="Calibri" w:hAnsi="Calibri" w:cs="Arial"/>
                <w:sz w:val="16"/>
                <w:szCs w:val="16"/>
                <w:lang w:eastAsia="sk-SK"/>
              </w:rPr>
              <w:t>vodeodolnú</w:t>
            </w:r>
            <w:proofErr w:type="spellEnd"/>
            <w:r w:rsidRPr="00881351">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w:t>
            </w:r>
            <w:r w:rsidRPr="005E7FBA">
              <w:rPr>
                <w:rFonts w:ascii="Calibri" w:hAnsi="Calibri" w:cs="Arial"/>
                <w:sz w:val="16"/>
                <w:szCs w:val="16"/>
                <w:lang w:eastAsia="sk-SK"/>
              </w:rPr>
              <w:t xml:space="preserve">zapisovanie výsledkov meraní. Súčasťou dodávky má byť aj </w:t>
            </w:r>
            <w:proofErr w:type="spellStart"/>
            <w:r w:rsidRPr="005E7FBA">
              <w:rPr>
                <w:rFonts w:ascii="Calibri" w:hAnsi="Calibri" w:cs="Arial"/>
                <w:sz w:val="16"/>
                <w:szCs w:val="16"/>
                <w:lang w:eastAsia="sk-SK"/>
              </w:rPr>
              <w:t>videomanuál</w:t>
            </w:r>
            <w:proofErr w:type="spellEnd"/>
            <w:r w:rsidRPr="005E7FBA">
              <w:rPr>
                <w:rFonts w:ascii="Calibri" w:hAnsi="Calibri" w:cs="Arial"/>
                <w:sz w:val="16"/>
                <w:szCs w:val="16"/>
                <w:lang w:eastAsia="sk-SK"/>
              </w:rPr>
              <w:t xml:space="preserve"> pre prácu s ekologickým kufríkom.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1F75DA">
        <w:trPr>
          <w:trHeight w:val="276"/>
        </w:trPr>
        <w:tc>
          <w:tcPr>
            <w:tcW w:w="740" w:type="dxa"/>
            <w:tcBorders>
              <w:top w:val="single" w:sz="4" w:space="0" w:color="auto"/>
              <w:left w:val="single" w:sz="4" w:space="0" w:color="auto"/>
              <w:bottom w:val="single" w:sz="4" w:space="0" w:color="auto"/>
              <w:right w:val="single" w:sz="4" w:space="0" w:color="auto"/>
            </w:tcBorders>
            <w:shd w:val="clear" w:color="auto" w:fill="auto"/>
            <w:noWrap/>
            <w:hideMark/>
          </w:tcPr>
          <w:p w:rsidR="00566B6E" w:rsidRPr="001F75DA" w:rsidRDefault="00566B6E" w:rsidP="00566B6E">
            <w:pPr>
              <w:widowControl/>
              <w:suppressAutoHyphens w:val="0"/>
              <w:rPr>
                <w:rFonts w:ascii="Calibri" w:hAnsi="Calibri" w:cs="Calibri"/>
                <w:noProof/>
                <w:color w:val="000000"/>
                <w:sz w:val="16"/>
                <w:szCs w:val="16"/>
                <w:lang w:eastAsia="sk-SK"/>
              </w:rPr>
            </w:pPr>
            <w:r w:rsidRPr="001F75DA">
              <w:rPr>
                <w:rFonts w:ascii="Calibri" w:hAnsi="Calibri" w:cs="Calibri"/>
                <w:noProof/>
                <w:color w:val="000000"/>
                <w:sz w:val="16"/>
                <w:szCs w:val="16"/>
                <w:lang w:eastAsia="sk-SK"/>
              </w:rPr>
              <w:t>1-</w:t>
            </w:r>
            <w:r w:rsidR="00451B74" w:rsidRPr="001F75DA">
              <w:rPr>
                <w:rFonts w:ascii="Calibri" w:hAnsi="Calibri" w:cs="Calibri"/>
                <w:noProof/>
                <w:color w:val="000000"/>
                <w:sz w:val="16"/>
                <w:szCs w:val="16"/>
                <w:lang w:eastAsia="sk-SK"/>
              </w:rPr>
              <w:t>27</w:t>
            </w:r>
          </w:p>
        </w:tc>
        <w:tc>
          <w:tcPr>
            <w:tcW w:w="8044" w:type="dxa"/>
            <w:tcBorders>
              <w:top w:val="nil"/>
              <w:left w:val="nil"/>
              <w:bottom w:val="single" w:sz="4" w:space="0" w:color="auto"/>
              <w:right w:val="single" w:sz="4" w:space="0" w:color="auto"/>
            </w:tcBorders>
            <w:shd w:val="clear" w:color="auto" w:fill="auto"/>
            <w:vAlign w:val="center"/>
            <w:hideMark/>
          </w:tcPr>
          <w:p w:rsidR="00566B6E" w:rsidRPr="001F75DA" w:rsidRDefault="00566B6E" w:rsidP="00566B6E">
            <w:pPr>
              <w:rPr>
                <w:rFonts w:ascii="Calibri" w:hAnsi="Calibri" w:cs="Calibri"/>
                <w:color w:val="000000"/>
                <w:sz w:val="20"/>
                <w:szCs w:val="20"/>
              </w:rPr>
            </w:pPr>
            <w:proofErr w:type="spellStart"/>
            <w:r w:rsidRPr="001F75DA">
              <w:rPr>
                <w:rFonts w:ascii="Calibri" w:hAnsi="Calibri" w:cs="Calibri"/>
                <w:color w:val="000000"/>
                <w:sz w:val="20"/>
                <w:szCs w:val="20"/>
              </w:rPr>
              <w:t>Interfejs</w:t>
            </w:r>
            <w:proofErr w:type="spellEnd"/>
            <w:r w:rsidRPr="001F75DA">
              <w:rPr>
                <w:rFonts w:ascii="Calibri" w:hAnsi="Calibri" w:cs="Calibri"/>
                <w:color w:val="000000"/>
                <w:sz w:val="20"/>
                <w:szCs w:val="20"/>
              </w:rPr>
              <w:t xml:space="preserve"> na zber dát s príslušenstvom</w:t>
            </w:r>
          </w:p>
        </w:tc>
      </w:tr>
      <w:tr w:rsidR="00566B6E" w:rsidRPr="00881351" w:rsidTr="007A7438">
        <w:trPr>
          <w:trHeight w:val="146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Sada senzorov pre fyziku - žiak</w:t>
            </w:r>
          </w:p>
        </w:tc>
      </w:tr>
      <w:tr w:rsidR="00566B6E" w:rsidRPr="00881351" w:rsidTr="007A7438">
        <w:trPr>
          <w:trHeight w:val="97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senzorov fyzika - žiak - sada má byť kompatibilná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w:t>
            </w:r>
            <w:proofErr w:type="spellStart"/>
            <w:r w:rsidRPr="00881351">
              <w:rPr>
                <w:rFonts w:ascii="Calibri" w:hAnsi="Calibri" w:cs="Arial"/>
                <w:sz w:val="16"/>
                <w:szCs w:val="16"/>
                <w:lang w:eastAsia="sk-SK"/>
              </w:rPr>
              <w:t>dár</w:t>
            </w:r>
            <w:proofErr w:type="spellEnd"/>
            <w:r w:rsidRPr="00881351">
              <w:rPr>
                <w:rFonts w:ascii="Calibri" w:hAnsi="Calibri" w:cs="Arial"/>
                <w:sz w:val="16"/>
                <w:szCs w:val="16"/>
                <w:lang w:eastAsia="sk-SK"/>
              </w:rPr>
              <w:t xml:space="preserve">. Sada má obsahovať minimálne tieto senzory: 2 x sada prepojovacích káblikov (1 sada 4ks), 1 ks žiacky senzor prúdu (do 12,5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w:t>
            </w:r>
            <w:proofErr w:type="spellStart"/>
            <w:r w:rsidRPr="00881351">
              <w:rPr>
                <w:rFonts w:ascii="Calibri" w:hAnsi="Calibri" w:cs="Arial"/>
                <w:sz w:val="16"/>
                <w:szCs w:val="16"/>
                <w:lang w:eastAsia="sk-SK"/>
              </w:rPr>
              <w:t>magnetick</w:t>
            </w:r>
            <w:r w:rsidR="00F82050">
              <w:rPr>
                <w:rFonts w:ascii="Calibri" w:hAnsi="Calibri" w:cs="Arial"/>
                <w:sz w:val="16"/>
                <w:szCs w:val="16"/>
                <w:lang w:eastAsia="sk-SK"/>
              </w:rPr>
              <w:t>sad</w:t>
            </w:r>
            <w:r w:rsidRPr="00881351">
              <w:rPr>
                <w:rFonts w:ascii="Calibri" w:hAnsi="Calibri" w:cs="Arial"/>
                <w:sz w:val="16"/>
                <w:szCs w:val="16"/>
                <w:lang w:eastAsia="sk-SK"/>
              </w:rPr>
              <w:t>ého</w:t>
            </w:r>
            <w:proofErr w:type="spellEnd"/>
            <w:r w:rsidRPr="00881351">
              <w:rPr>
                <w:rFonts w:ascii="Calibri" w:hAnsi="Calibri" w:cs="Arial"/>
                <w:sz w:val="16"/>
                <w:szCs w:val="16"/>
                <w:lang w:eastAsia="sk-SK"/>
              </w:rPr>
              <w:t xml:space="preserve"> poľa, 1 ks optická brána, 1 ks senzor zvuku.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Sada žiackych termodynamických súprav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dvoch žiackych termodynamických súprav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je dodávaná v stabilnom plastovom boxe. Každá sada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w:t>
            </w:r>
            <w:proofErr w:type="spellStart"/>
            <w:r w:rsidRPr="00881351">
              <w:rPr>
                <w:rFonts w:ascii="Calibri" w:hAnsi="Calibri" w:cs="Calibri"/>
                <w:color w:val="000000"/>
                <w:sz w:val="16"/>
                <w:szCs w:val="16"/>
              </w:rPr>
              <w:t>erlenmeyerova</w:t>
            </w:r>
            <w:proofErr w:type="spellEnd"/>
            <w:r w:rsidRPr="00881351">
              <w:rPr>
                <w:rFonts w:ascii="Calibri" w:hAnsi="Calibri" w:cs="Calibri"/>
                <w:color w:val="000000"/>
                <w:sz w:val="16"/>
                <w:szCs w:val="16"/>
              </w:rPr>
              <w:t xml:space="preserve"> banka 100ml,2 ks skúmavka 16x160m sklo, lampový olej 50ml vo fľaši s </w:t>
            </w:r>
            <w:proofErr w:type="spellStart"/>
            <w:r w:rsidRPr="00881351">
              <w:rPr>
                <w:rFonts w:ascii="Calibri" w:hAnsi="Calibri" w:cs="Calibri"/>
                <w:color w:val="000000"/>
                <w:sz w:val="16"/>
                <w:szCs w:val="16"/>
              </w:rPr>
              <w:t>kvapadlom</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tiosíran</w:t>
            </w:r>
            <w:proofErr w:type="spellEnd"/>
            <w:r w:rsidRPr="00881351">
              <w:rPr>
                <w:rFonts w:ascii="Calibri" w:hAnsi="Calibri" w:cs="Calibri"/>
                <w:color w:val="000000"/>
                <w:sz w:val="16"/>
                <w:szCs w:val="16"/>
              </w:rPr>
              <w:t xml:space="preserve">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w:t>
            </w:r>
            <w:proofErr w:type="spellStart"/>
            <w:r w:rsidRPr="00881351">
              <w:rPr>
                <w:rFonts w:ascii="Calibri" w:hAnsi="Calibri" w:cs="Calibri"/>
                <w:color w:val="000000"/>
                <w:sz w:val="16"/>
                <w:szCs w:val="16"/>
              </w:rPr>
              <w:t>absorbcia</w:t>
            </w:r>
            <w:proofErr w:type="spellEnd"/>
            <w:r w:rsidRPr="00881351">
              <w:rPr>
                <w:rFonts w:ascii="Calibri" w:hAnsi="Calibri" w:cs="Calibri"/>
                <w:color w:val="000000"/>
                <w:sz w:val="16"/>
                <w:szCs w:val="16"/>
              </w:rPr>
              <w:t xml:space="preserve"> tepelného žiarenia, vedenie tepla, vedenie tepla vo vode, deformácia kovu pod vplyvom tepla, zmena objemu plynov, výroba pary teplom, chladiaca zmes, teplota varu. Sada súprav je určená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Sada žiackych mechanických súprav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Sada dvoch žiackych mechanických súprav využiteľná so školským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881351">
              <w:rPr>
                <w:rFonts w:ascii="Calibri" w:hAnsi="Calibri" w:cs="Calibri"/>
                <w:color w:val="000000"/>
                <w:sz w:val="16"/>
                <w:szCs w:val="16"/>
              </w:rPr>
              <w:t>plasotvé</w:t>
            </w:r>
            <w:proofErr w:type="spellEnd"/>
            <w:r w:rsidRPr="00881351">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881351">
              <w:rPr>
                <w:rFonts w:ascii="Calibri" w:hAnsi="Calibri" w:cs="Calibri"/>
                <w:color w:val="000000"/>
                <w:sz w:val="16"/>
                <w:szCs w:val="16"/>
              </w:rPr>
              <w:t>kladkovnica</w:t>
            </w:r>
            <w:proofErr w:type="spellEnd"/>
            <w:r w:rsidRPr="00881351">
              <w:rPr>
                <w:rFonts w:ascii="Calibri" w:hAnsi="Calibri" w:cs="Calibri"/>
                <w:color w:val="000000"/>
                <w:sz w:val="16"/>
                <w:szCs w:val="16"/>
              </w:rPr>
              <w:t xml:space="preserve"> a kladkostroj, naklonená rovina.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Multifunkčný model mechanického auta</w:t>
            </w:r>
          </w:p>
        </w:tc>
      </w:tr>
      <w:tr w:rsidR="00566B6E" w:rsidRPr="00881351" w:rsidTr="007A7438">
        <w:trPr>
          <w:trHeight w:val="106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Učebná pomôcka určená na znázornenie princípov mechaniky. Fyzikálne autíčko má </w:t>
            </w:r>
            <w:proofErr w:type="spellStart"/>
            <w:r w:rsidRPr="00881351">
              <w:rPr>
                <w:rFonts w:ascii="Calibri" w:hAnsi="Calibri" w:cs="Arial"/>
                <w:sz w:val="16"/>
                <w:szCs w:val="16"/>
                <w:lang w:eastAsia="sk-SK"/>
              </w:rPr>
              <w:t>umožňiť</w:t>
            </w:r>
            <w:proofErr w:type="spellEnd"/>
            <w:r w:rsidRPr="00881351">
              <w:rPr>
                <w:rFonts w:ascii="Calibri" w:hAnsi="Calibri" w:cs="Arial"/>
                <w:sz w:val="16"/>
                <w:szCs w:val="16"/>
                <w:lang w:eastAsia="sk-SK"/>
              </w:rPr>
              <w:t xml:space="preserve"> meranie dĺžky telesa, má demonštrovať treciu silu, princíp rovnoramennej aj nerovnoramennej páky, jednoramennej páky, priamočiareho </w:t>
            </w:r>
            <w:proofErr w:type="spellStart"/>
            <w:r w:rsidRPr="00881351">
              <w:rPr>
                <w:rFonts w:ascii="Calibri" w:hAnsi="Calibri" w:cs="Arial"/>
                <w:sz w:val="16"/>
                <w:szCs w:val="16"/>
                <w:lang w:eastAsia="sk-SK"/>
              </w:rPr>
              <w:t>zrýchleneho</w:t>
            </w:r>
            <w:proofErr w:type="spellEnd"/>
            <w:r w:rsidRPr="00881351">
              <w:rPr>
                <w:rFonts w:ascii="Calibri" w:hAnsi="Calibri" w:cs="Arial"/>
                <w:sz w:val="16"/>
                <w:szCs w:val="16"/>
                <w:lang w:eastAsia="sk-SK"/>
              </w:rPr>
              <w:t xml:space="preserve"> aj spomaleného pohybu, priemernej rýchlosti, potenciálnej energie, hybnosti telesa, </w:t>
            </w:r>
            <w:proofErr w:type="spellStart"/>
            <w:r w:rsidRPr="00881351">
              <w:rPr>
                <w:rFonts w:ascii="Calibri" w:hAnsi="Calibri" w:cs="Arial"/>
                <w:sz w:val="16"/>
                <w:szCs w:val="16"/>
                <w:lang w:eastAsia="sk-SK"/>
              </w:rPr>
              <w:t>Newtonovho</w:t>
            </w:r>
            <w:proofErr w:type="spellEnd"/>
            <w:r w:rsidRPr="00881351">
              <w:rPr>
                <w:rFonts w:ascii="Calibri" w:hAnsi="Calibri" w:cs="Arial"/>
                <w:sz w:val="16"/>
                <w:szCs w:val="16"/>
                <w:lang w:eastAsia="sk-SK"/>
              </w:rPr>
              <w:t xml:space="preserve"> zákona sily, mechanickej práce, výkonu, premena polohovej energie na pohybovú, kladky a dvojitého kladkostroja. Pomôcka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32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sz w:val="20"/>
                <w:szCs w:val="20"/>
              </w:rPr>
            </w:pPr>
            <w:r w:rsidRPr="00B62527">
              <w:rPr>
                <w:rFonts w:ascii="Calibri" w:hAnsi="Calibri" w:cs="Calibri"/>
                <w:sz w:val="20"/>
                <w:szCs w:val="20"/>
              </w:rPr>
              <w:t>Sada objem a hmotnosť</w:t>
            </w:r>
          </w:p>
        </w:tc>
      </w:tr>
      <w:tr w:rsidR="00566B6E" w:rsidRPr="00881351" w:rsidTr="00AB11C3">
        <w:trPr>
          <w:trHeight w:val="70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obsahujúca min. 34 ks komponentov využiteľných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33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Sada kladiek s príslušenstvom</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kladiek má obsahovať minimálne súpravu kovových kladiek na stojane, ktoré majú byť využiteľné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xml:space="preserve"> pre senzory a majú obsahovať minimálne: 2x oceľové tyče 40cm, 25cm, 70cm, 2 ks </w:t>
            </w:r>
            <w:proofErr w:type="spellStart"/>
            <w:r w:rsidRPr="00881351">
              <w:rPr>
                <w:rFonts w:ascii="Calibri" w:hAnsi="Calibri" w:cs="Arial"/>
                <w:sz w:val="16"/>
                <w:szCs w:val="16"/>
                <w:lang w:eastAsia="sk-SK"/>
              </w:rPr>
              <w:t>dvojsvorka</w:t>
            </w:r>
            <w:proofErr w:type="spellEnd"/>
            <w:r w:rsidRPr="00881351">
              <w:rPr>
                <w:rFonts w:ascii="Calibri" w:hAnsi="Calibri" w:cs="Arial"/>
                <w:sz w:val="16"/>
                <w:szCs w:val="16"/>
                <w:lang w:eastAsia="sk-SK"/>
              </w:rPr>
              <w:t xml:space="preserve">, 2 ks hák, 2 ks povraz 3 m, 2 ks </w:t>
            </w:r>
            <w:proofErr w:type="spellStart"/>
            <w:r w:rsidRPr="00881351">
              <w:rPr>
                <w:rFonts w:ascii="Calibri" w:hAnsi="Calibri" w:cs="Arial"/>
                <w:sz w:val="16"/>
                <w:szCs w:val="16"/>
                <w:lang w:eastAsia="sk-SK"/>
              </w:rPr>
              <w:t>pripevňovaciu</w:t>
            </w:r>
            <w:proofErr w:type="spellEnd"/>
            <w:r w:rsidRPr="00881351">
              <w:rPr>
                <w:rFonts w:ascii="Calibri" w:hAnsi="Calibri" w:cs="Arial"/>
                <w:sz w:val="16"/>
                <w:szCs w:val="16"/>
                <w:lang w:eastAsia="sk-SK"/>
              </w:rPr>
              <w:t xml:space="preserve"> skrutku, 2ks stojan s podstavcom s variabilnou možnosťou upevnenia kladiek, 2ks silomer s citlivosťou 0,2 N, 2x sadu závaží (5g, 10g, 20g, 50g, 100g, 200g, 500g).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34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sz w:val="20"/>
                <w:szCs w:val="20"/>
              </w:rPr>
            </w:pPr>
            <w:r w:rsidRPr="00B62527">
              <w:rPr>
                <w:rFonts w:ascii="Calibri" w:hAnsi="Calibri" w:cs="Calibri"/>
                <w:sz w:val="20"/>
                <w:szCs w:val="20"/>
              </w:rPr>
              <w:t xml:space="preserve">Kvapalinový </w:t>
            </w:r>
            <w:proofErr w:type="spellStart"/>
            <w:r w:rsidRPr="00B62527">
              <w:rPr>
                <w:rFonts w:ascii="Calibri" w:hAnsi="Calibri" w:cs="Calibri"/>
                <w:sz w:val="20"/>
                <w:szCs w:val="20"/>
              </w:rPr>
              <w:t>baroskop</w:t>
            </w:r>
            <w:proofErr w:type="spellEnd"/>
            <w:r w:rsidRPr="00B62527">
              <w:rPr>
                <w:rFonts w:ascii="Calibri" w:hAnsi="Calibri" w:cs="Calibri"/>
                <w:sz w:val="20"/>
                <w:szCs w:val="20"/>
              </w:rPr>
              <w:t xml:space="preserve"> s príslušenstvom </w:t>
            </w:r>
          </w:p>
        </w:tc>
      </w:tr>
      <w:tr w:rsidR="00566B6E" w:rsidRPr="00881351" w:rsidTr="0026682B">
        <w:trPr>
          <w:trHeight w:val="85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w:t>
            </w:r>
            <w:proofErr w:type="spellStart"/>
            <w:r w:rsidRPr="00881351">
              <w:rPr>
                <w:rFonts w:ascii="Calibri" w:hAnsi="Calibri" w:cs="Arial"/>
                <w:sz w:val="16"/>
                <w:szCs w:val="16"/>
                <w:lang w:eastAsia="sk-SK"/>
              </w:rPr>
              <w:t>nápňou</w:t>
            </w:r>
            <w:proofErr w:type="spellEnd"/>
            <w:r w:rsidRPr="00881351">
              <w:rPr>
                <w:rFonts w:ascii="Calibri" w:hAnsi="Calibri" w:cs="Arial"/>
                <w:sz w:val="16"/>
                <w:szCs w:val="16"/>
                <w:lang w:eastAsia="sk-SK"/>
              </w:rPr>
              <w:t xml:space="preserve"> a kadičku. Sada pre skupinu max.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35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sz w:val="20"/>
                <w:szCs w:val="20"/>
              </w:rPr>
            </w:pPr>
            <w:r w:rsidRPr="00B62527">
              <w:rPr>
                <w:rFonts w:ascii="Calibri" w:hAnsi="Calibri" w:cs="Calibri"/>
                <w:sz w:val="20"/>
                <w:szCs w:val="20"/>
              </w:rPr>
              <w:t>Ručná výveva s príslušenstvom</w:t>
            </w:r>
          </w:p>
        </w:tc>
      </w:tr>
      <w:tr w:rsidR="00566B6E" w:rsidRPr="00881351" w:rsidTr="007A7438">
        <w:trPr>
          <w:trHeight w:val="42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Min. špecifikácia - školská edukačná súprava pre pokusy vo vákuu. Súprava má obsahovať min. 10 častí, vrátane ručnej vývevy a má byť dodaná v prenosnom obale.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36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Žiacka elektrotechnická súprava</w:t>
            </w:r>
          </w:p>
        </w:tc>
      </w:tr>
      <w:tr w:rsidR="00566B6E" w:rsidRPr="00881351" w:rsidTr="007A7438">
        <w:trPr>
          <w:trHeight w:val="42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sada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10 komponentov (spojovacia doska, 5 ks spojovacie vodiče rôzne dĺžky, nádoba na elektrolýzu, sada 9ks elektród, žiarovka 2,5V/0,2A E10, žiarovka 10V/0,05A E10, poistkový drôt priemer 0,1mm, </w:t>
            </w:r>
            <w:proofErr w:type="spellStart"/>
            <w:r w:rsidRPr="00881351">
              <w:rPr>
                <w:rFonts w:ascii="Calibri" w:hAnsi="Calibri" w:cs="Calibri"/>
                <w:color w:val="000000"/>
                <w:sz w:val="16"/>
                <w:szCs w:val="16"/>
              </w:rPr>
              <w:t>konštantánový</w:t>
            </w:r>
            <w:proofErr w:type="spellEnd"/>
            <w:r w:rsidRPr="00881351">
              <w:rPr>
                <w:rFonts w:ascii="Calibri" w:hAnsi="Calibri" w:cs="Calibri"/>
                <w:color w:val="000000"/>
                <w:sz w:val="16"/>
                <w:szCs w:val="16"/>
              </w:rPr>
              <w:t xml:space="preserve"> drôt priemer 0,2mm, medený drôt priemer 0,2mm, </w:t>
            </w:r>
            <w:proofErr w:type="spellStart"/>
            <w:r w:rsidRPr="00881351">
              <w:rPr>
                <w:rFonts w:ascii="Calibri" w:hAnsi="Calibri" w:cs="Calibri"/>
                <w:color w:val="000000"/>
                <w:sz w:val="16"/>
                <w:szCs w:val="16"/>
              </w:rPr>
              <w:t>krokosvorka</w:t>
            </w:r>
            <w:proofErr w:type="spellEnd"/>
            <w:r w:rsidRPr="00881351">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Sada pre skupinu 2- 4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lastRenderedPageBreak/>
              <w:t>1-</w:t>
            </w:r>
            <w:r w:rsidR="00451B74" w:rsidRPr="00B62527">
              <w:rPr>
                <w:rFonts w:ascii="Calibri" w:hAnsi="Calibri" w:cs="Calibri"/>
                <w:noProof/>
                <w:color w:val="000000"/>
                <w:sz w:val="16"/>
                <w:szCs w:val="16"/>
                <w:lang w:eastAsia="sk-SK"/>
              </w:rPr>
              <w:t>37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Sada žiackych elektromagnetických súprav</w:t>
            </w:r>
          </w:p>
        </w:tc>
      </w:tr>
      <w:tr w:rsidR="00566B6E" w:rsidRPr="00881351" w:rsidTr="00AB11C3">
        <w:trPr>
          <w:trHeight w:val="140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Žiacka sada pre skupinu žiakov využiteľná s </w:t>
            </w:r>
            <w:proofErr w:type="spellStart"/>
            <w:r w:rsidRPr="00881351">
              <w:rPr>
                <w:rFonts w:ascii="Calibri" w:hAnsi="Calibri" w:cs="Calibri"/>
                <w:color w:val="000000"/>
                <w:sz w:val="16"/>
                <w:szCs w:val="16"/>
              </w:rPr>
              <w:t>interfejsom</w:t>
            </w:r>
            <w:proofErr w:type="spellEnd"/>
            <w:r w:rsidRPr="00881351">
              <w:rPr>
                <w:rFonts w:ascii="Calibri" w:hAnsi="Calibri" w:cs="Calibri"/>
                <w:color w:val="000000"/>
                <w:sz w:val="16"/>
                <w:szCs w:val="16"/>
              </w:rPr>
              <w:t xml:space="preserve"> pre senzory obsahuje 4 súpravy s celkovým obsahom 80 komponentov, pričom každá sada obsahuje týchto 20 </w:t>
            </w:r>
            <w:proofErr w:type="spellStart"/>
            <w:r w:rsidRPr="00881351">
              <w:rPr>
                <w:rFonts w:ascii="Calibri" w:hAnsi="Calibri" w:cs="Calibri"/>
                <w:color w:val="000000"/>
                <w:sz w:val="16"/>
                <w:szCs w:val="16"/>
              </w:rPr>
              <w:t>kompenentov</w:t>
            </w:r>
            <w:proofErr w:type="spellEnd"/>
            <w:r w:rsidRPr="00881351">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Sada pre skupinu 4 žiakov.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B62527" w:rsidRDefault="00566B6E" w:rsidP="00566B6E">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38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B62527" w:rsidRDefault="00566B6E" w:rsidP="00566B6E">
            <w:pPr>
              <w:rPr>
                <w:rFonts w:ascii="Calibri" w:hAnsi="Calibri" w:cs="Calibri"/>
                <w:color w:val="000000"/>
                <w:sz w:val="20"/>
                <w:szCs w:val="20"/>
              </w:rPr>
            </w:pPr>
            <w:r w:rsidRPr="00B62527">
              <w:rPr>
                <w:rFonts w:ascii="Calibri" w:hAnsi="Calibri" w:cs="Calibri"/>
                <w:color w:val="000000"/>
                <w:sz w:val="20"/>
                <w:szCs w:val="20"/>
              </w:rPr>
              <w:t>Sada zdrojov bezpečného napätia a prúdu</w:t>
            </w:r>
          </w:p>
        </w:tc>
      </w:tr>
      <w:tr w:rsidR="00566B6E" w:rsidRPr="00881351" w:rsidTr="0026682B">
        <w:trPr>
          <w:trHeight w:val="96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881351" w:rsidRDefault="00566B6E" w:rsidP="00566B6E">
            <w:pPr>
              <w:widowControl/>
              <w:suppressAutoHyphens w:val="0"/>
              <w:rPr>
                <w:rFonts w:ascii="Calibri" w:hAnsi="Calibri" w:cs="Arial"/>
                <w:sz w:val="16"/>
                <w:szCs w:val="16"/>
                <w:lang w:eastAsia="sk-SK"/>
              </w:rPr>
            </w:pPr>
            <w:r w:rsidRPr="00881351">
              <w:rPr>
                <w:rFonts w:ascii="Calibri" w:hAnsi="Calibri" w:cs="Arial"/>
                <w:sz w:val="16"/>
                <w:szCs w:val="16"/>
                <w:lang w:eastAsia="sk-SK"/>
              </w:rPr>
              <w:t>Sada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Sada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101C79" w:rsidRDefault="00377830" w:rsidP="00377830">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101C79" w:rsidRDefault="00377830" w:rsidP="00377830">
            <w:pPr>
              <w:rPr>
                <w:rFonts w:ascii="Calibri" w:hAnsi="Calibri" w:cs="Calibri"/>
                <w:sz w:val="20"/>
                <w:szCs w:val="20"/>
              </w:rPr>
            </w:pPr>
            <w:r w:rsidRPr="00101C79">
              <w:rPr>
                <w:rFonts w:ascii="Calibri" w:hAnsi="Calibri" w:cs="Calibri"/>
                <w:sz w:val="20"/>
                <w:szCs w:val="20"/>
              </w:rPr>
              <w:t>Sada digitálnych žiackych váh</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2ks digitálnych váh pre skupinu max. 4 žiakov. Váha s váživosťou max. 2000g a presnosťou 0,1g. Jednoduchá obsluha štyrmi tlačidlami, rýchla </w:t>
            </w:r>
            <w:proofErr w:type="spellStart"/>
            <w:r w:rsidRPr="00881351">
              <w:rPr>
                <w:rFonts w:ascii="Calibri" w:hAnsi="Calibri" w:cs="Arial"/>
                <w:sz w:val="16"/>
                <w:szCs w:val="16"/>
                <w:lang w:eastAsia="sk-SK"/>
              </w:rPr>
              <w:t>samokalibrácia</w:t>
            </w:r>
            <w:proofErr w:type="spellEnd"/>
            <w:r w:rsidRPr="00881351">
              <w:rPr>
                <w:rFonts w:ascii="Calibri" w:hAnsi="Calibri" w:cs="Arial"/>
                <w:sz w:val="16"/>
                <w:szCs w:val="16"/>
                <w:lang w:eastAsia="sk-SK"/>
              </w:rPr>
              <w:t xml:space="preserve"> po zapnutí, funkcia </w:t>
            </w:r>
            <w:proofErr w:type="spellStart"/>
            <w:r w:rsidRPr="00881351">
              <w:rPr>
                <w:rFonts w:ascii="Calibri" w:hAnsi="Calibri" w:cs="Arial"/>
                <w:sz w:val="16"/>
                <w:szCs w:val="16"/>
                <w:lang w:eastAsia="sk-SK"/>
              </w:rPr>
              <w:t>Tara</w:t>
            </w:r>
            <w:proofErr w:type="spellEnd"/>
            <w:r w:rsidRPr="00881351">
              <w:rPr>
                <w:rFonts w:ascii="Calibri" w:hAnsi="Calibri" w:cs="Arial"/>
                <w:sz w:val="16"/>
                <w:szCs w:val="16"/>
                <w:lang w:eastAsia="sk-SK"/>
              </w:rPr>
              <w:t xml:space="preserve">, a tiež funkcia </w:t>
            </w:r>
            <w:proofErr w:type="spellStart"/>
            <w:r w:rsidRPr="00881351">
              <w:rPr>
                <w:rFonts w:ascii="Calibri" w:hAnsi="Calibri" w:cs="Arial"/>
                <w:sz w:val="16"/>
                <w:szCs w:val="16"/>
                <w:lang w:eastAsia="sk-SK"/>
              </w:rPr>
              <w:t>privažovania</w:t>
            </w:r>
            <w:proofErr w:type="spellEnd"/>
            <w:r w:rsidRPr="00881351">
              <w:rPr>
                <w:rFonts w:ascii="Calibri" w:hAnsi="Calibri" w:cs="Arial"/>
                <w:sz w:val="16"/>
                <w:szCs w:val="16"/>
                <w:lang w:eastAsia="sk-SK"/>
              </w:rPr>
              <w:t xml:space="preserve">, funkcia počítania kusov, prepínanie medzi jednotkami gram, unca, </w:t>
            </w:r>
            <w:proofErr w:type="spellStart"/>
            <w:r w:rsidRPr="00881351">
              <w:rPr>
                <w:rFonts w:ascii="Calibri" w:hAnsi="Calibri" w:cs="Arial"/>
                <w:sz w:val="16"/>
                <w:szCs w:val="16"/>
                <w:lang w:eastAsia="sk-SK"/>
              </w:rPr>
              <w:t>grain</w:t>
            </w:r>
            <w:proofErr w:type="spellEnd"/>
            <w:r w:rsidRPr="00881351">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B62527" w:rsidRDefault="00377830" w:rsidP="00377830">
            <w:pPr>
              <w:widowControl/>
              <w:suppressAutoHyphens w:val="0"/>
              <w:rPr>
                <w:rFonts w:ascii="Calibri" w:hAnsi="Calibri" w:cs="Calibri"/>
                <w:noProof/>
                <w:color w:val="000000"/>
                <w:sz w:val="16"/>
                <w:szCs w:val="16"/>
                <w:lang w:eastAsia="sk-SK"/>
              </w:rPr>
            </w:pPr>
            <w:r w:rsidRPr="00B62527">
              <w:rPr>
                <w:rFonts w:ascii="Calibri" w:hAnsi="Calibri" w:cs="Calibri"/>
                <w:noProof/>
                <w:color w:val="000000"/>
                <w:sz w:val="16"/>
                <w:szCs w:val="16"/>
                <w:lang w:eastAsia="sk-SK"/>
              </w:rPr>
              <w:t>1-</w:t>
            </w:r>
            <w:r w:rsidR="00451B74" w:rsidRPr="00B62527">
              <w:rPr>
                <w:rFonts w:ascii="Calibri" w:hAnsi="Calibri" w:cs="Calibri"/>
                <w:noProof/>
                <w:color w:val="000000"/>
                <w:sz w:val="16"/>
                <w:szCs w:val="16"/>
                <w:lang w:eastAsia="sk-SK"/>
              </w:rPr>
              <w:t>40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B62527" w:rsidRDefault="00377830" w:rsidP="00377830">
            <w:pPr>
              <w:rPr>
                <w:rFonts w:ascii="Calibri" w:hAnsi="Calibri" w:cs="Calibri"/>
                <w:color w:val="000000"/>
                <w:sz w:val="20"/>
                <w:szCs w:val="20"/>
              </w:rPr>
            </w:pPr>
            <w:proofErr w:type="spellStart"/>
            <w:r w:rsidRPr="00B62527">
              <w:rPr>
                <w:rFonts w:ascii="Calibri" w:hAnsi="Calibri" w:cs="Calibri"/>
                <w:color w:val="000000"/>
                <w:sz w:val="20"/>
                <w:szCs w:val="20"/>
              </w:rPr>
              <w:t>Sada</w:t>
            </w:r>
            <w:proofErr w:type="spellEnd"/>
            <w:r w:rsidRPr="00B62527">
              <w:rPr>
                <w:rFonts w:ascii="Calibri" w:hAnsi="Calibri" w:cs="Calibri"/>
                <w:color w:val="000000"/>
                <w:sz w:val="20"/>
                <w:szCs w:val="20"/>
              </w:rPr>
              <w:t xml:space="preserve">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2ks laboratórnych stojanov s príslušenstvom. Každý laboratórny stojan má byť je s doskou a tyčou min. 750mm. Každý </w:t>
            </w:r>
            <w:proofErr w:type="spellStart"/>
            <w:r w:rsidRPr="00881351">
              <w:rPr>
                <w:rFonts w:ascii="Calibri" w:hAnsi="Calibri" w:cs="Arial"/>
                <w:sz w:val="16"/>
                <w:szCs w:val="16"/>
                <w:lang w:eastAsia="sk-SK"/>
              </w:rPr>
              <w:t>lab</w:t>
            </w:r>
            <w:proofErr w:type="spellEnd"/>
            <w:r w:rsidRPr="00881351">
              <w:rPr>
                <w:rFonts w:ascii="Calibri" w:hAnsi="Calibri" w:cs="Arial"/>
                <w:sz w:val="16"/>
                <w:szCs w:val="16"/>
                <w:lang w:eastAsia="sk-SK"/>
              </w:rPr>
              <w:t xml:space="preserve">. stojan má obsahovať: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130mm,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xml:space="preserve">. 100mm, 1ks kruh na varenie </w:t>
            </w:r>
            <w:proofErr w:type="spellStart"/>
            <w:r w:rsidRPr="00881351">
              <w:rPr>
                <w:rFonts w:ascii="Calibri" w:hAnsi="Calibri" w:cs="Arial"/>
                <w:sz w:val="16"/>
                <w:szCs w:val="16"/>
                <w:lang w:eastAsia="sk-SK"/>
              </w:rPr>
              <w:t>pr</w:t>
            </w:r>
            <w:proofErr w:type="spellEnd"/>
            <w:r w:rsidRPr="00881351">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101C79" w:rsidRDefault="00377830" w:rsidP="00377830">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101C79" w:rsidRDefault="00377830" w:rsidP="00377830">
            <w:pPr>
              <w:rPr>
                <w:rFonts w:ascii="Calibri" w:hAnsi="Calibri" w:cs="Calibri"/>
                <w:sz w:val="20"/>
                <w:szCs w:val="20"/>
              </w:rPr>
            </w:pPr>
            <w:r w:rsidRPr="00101C79">
              <w:rPr>
                <w:rFonts w:ascii="Calibri" w:hAnsi="Calibri" w:cs="Calibri"/>
                <w:sz w:val="20"/>
                <w:szCs w:val="20"/>
              </w:rPr>
              <w:t>Sada chemických kahanov s príslušenstvom</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101C79" w:rsidRDefault="00377830" w:rsidP="00377830">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101C79" w:rsidRDefault="00377830" w:rsidP="00377830">
            <w:pPr>
              <w:rPr>
                <w:rFonts w:ascii="Calibri" w:hAnsi="Calibri" w:cs="Calibri"/>
                <w:color w:val="000000"/>
                <w:sz w:val="20"/>
                <w:szCs w:val="20"/>
              </w:rPr>
            </w:pPr>
            <w:r w:rsidRPr="00101C79">
              <w:rPr>
                <w:rFonts w:ascii="Calibri" w:hAnsi="Calibri" w:cs="Calibri"/>
                <w:color w:val="000000"/>
                <w:sz w:val="20"/>
                <w:szCs w:val="20"/>
              </w:rPr>
              <w:t>Sada tácok - biochémia</w:t>
            </w:r>
          </w:p>
        </w:tc>
      </w:tr>
      <w:tr w:rsidR="00377830" w:rsidRPr="00881351" w:rsidTr="007A7438">
        <w:trPr>
          <w:trHeight w:val="5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tácok k laboratórnemu pracovisku má obsahovať minimálne 4 ks tácok pre skupinu max. 4 žiakov v zložení min. 2 ks s min. rozmerom  300x400x40 mm a 2 ks  </w:t>
            </w:r>
            <w:proofErr w:type="spellStart"/>
            <w:r w:rsidRPr="00881351">
              <w:rPr>
                <w:rFonts w:ascii="Calibri" w:hAnsi="Calibri" w:cs="Arial"/>
                <w:sz w:val="16"/>
                <w:szCs w:val="16"/>
                <w:lang w:eastAsia="sk-SK"/>
              </w:rPr>
              <w:t>smin</w:t>
            </w:r>
            <w:proofErr w:type="spellEnd"/>
            <w:r w:rsidRPr="00881351">
              <w:rPr>
                <w:rFonts w:ascii="Calibri" w:hAnsi="Calibri" w:cs="Arial"/>
                <w:sz w:val="16"/>
                <w:szCs w:val="16"/>
                <w:lang w:eastAsia="sk-SK"/>
              </w:rPr>
              <w:t xml:space="preserve">. rozmerom 250x250x40mm, s teplotnou odolnosťou min. do 50°C  a chemickou odolnosťou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101C79" w:rsidRDefault="00377830" w:rsidP="00377830">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101C79" w:rsidRDefault="00377830" w:rsidP="00377830">
            <w:pPr>
              <w:rPr>
                <w:rFonts w:ascii="Calibri" w:hAnsi="Calibri" w:cs="Calibri"/>
                <w:sz w:val="20"/>
                <w:szCs w:val="20"/>
              </w:rPr>
            </w:pPr>
            <w:r w:rsidRPr="00101C79">
              <w:rPr>
                <w:rFonts w:ascii="Calibri" w:hAnsi="Calibri" w:cs="Calibri"/>
                <w:sz w:val="20"/>
                <w:szCs w:val="20"/>
              </w:rPr>
              <w:t>Sada prístrojov na určenie pH s príslušenstvom</w:t>
            </w:r>
          </w:p>
        </w:tc>
      </w:tr>
      <w:tr w:rsidR="00AB11C3" w:rsidRPr="00881351" w:rsidTr="0026682B">
        <w:trPr>
          <w:trHeight w:val="805"/>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881351">
              <w:rPr>
                <w:rFonts w:ascii="Calibri" w:hAnsi="Calibri" w:cs="Calibri"/>
                <w:color w:val="000000"/>
                <w:sz w:val="16"/>
                <w:szCs w:val="16"/>
              </w:rPr>
              <w:t>pufrov</w:t>
            </w:r>
            <w:proofErr w:type="spellEnd"/>
            <w:r w:rsidRPr="00881351">
              <w:rPr>
                <w:rFonts w:ascii="Calibri" w:hAnsi="Calibri" w:cs="Calibri"/>
                <w:color w:val="000000"/>
                <w:sz w:val="16"/>
                <w:szCs w:val="16"/>
              </w:rPr>
              <w:t xml:space="preserve"> (4 a 7 / 7 a 10), náhradná elektróda, cca. 1000 hod. kontinuálneho merania. Súčasťou balenia sú: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4,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pufru</w:t>
            </w:r>
            <w:proofErr w:type="spellEnd"/>
            <w:r w:rsidRPr="00881351">
              <w:rPr>
                <w:rFonts w:ascii="Calibri" w:hAnsi="Calibri" w:cs="Calibri"/>
                <w:color w:val="000000"/>
                <w:sz w:val="16"/>
                <w:szCs w:val="16"/>
              </w:rPr>
              <w:t xml:space="preserve"> pH 7, 2 balenia po 20 </w:t>
            </w:r>
            <w:proofErr w:type="spellStart"/>
            <w:r w:rsidRPr="00881351">
              <w:rPr>
                <w:rFonts w:ascii="Calibri" w:hAnsi="Calibri" w:cs="Calibri"/>
                <w:color w:val="000000"/>
                <w:sz w:val="16"/>
                <w:szCs w:val="16"/>
              </w:rPr>
              <w:t>mL</w:t>
            </w:r>
            <w:proofErr w:type="spellEnd"/>
            <w:r w:rsidRPr="00881351">
              <w:rPr>
                <w:rFonts w:ascii="Calibri" w:hAnsi="Calibri" w:cs="Calibri"/>
                <w:color w:val="000000"/>
                <w:sz w:val="16"/>
                <w:szCs w:val="16"/>
              </w:rPr>
              <w:t xml:space="preserve"> čistiaceho roztoku.</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101C79" w:rsidRDefault="00377830" w:rsidP="00377830">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101C79" w:rsidRDefault="00377830" w:rsidP="00377830">
            <w:pPr>
              <w:rPr>
                <w:rFonts w:ascii="Calibri" w:hAnsi="Calibri" w:cs="Calibri"/>
                <w:sz w:val="20"/>
                <w:szCs w:val="20"/>
              </w:rPr>
            </w:pPr>
            <w:r w:rsidRPr="00101C79">
              <w:rPr>
                <w:rFonts w:ascii="Calibri" w:hAnsi="Calibri" w:cs="Calibri"/>
                <w:sz w:val="20"/>
                <w:szCs w:val="20"/>
              </w:rPr>
              <w:t xml:space="preserve">Ekologická sada s príslušenstvom </w:t>
            </w:r>
          </w:p>
        </w:tc>
      </w:tr>
      <w:tr w:rsidR="00377830" w:rsidRPr="00881351" w:rsidTr="00AB11C3">
        <w:trPr>
          <w:trHeight w:val="70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Ekologická sada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w:t>
            </w:r>
            <w:proofErr w:type="spellStart"/>
            <w:r w:rsidRPr="00881351">
              <w:rPr>
                <w:rFonts w:ascii="Calibri" w:hAnsi="Calibri" w:cs="Arial"/>
                <w:sz w:val="16"/>
                <w:szCs w:val="16"/>
                <w:lang w:eastAsia="sk-SK"/>
              </w:rPr>
              <w:t>dusitan</w:t>
            </w:r>
            <w:proofErr w:type="spellEnd"/>
            <w:r w:rsidRPr="00881351">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w:t>
            </w:r>
            <w:r w:rsidRPr="00755667">
              <w:rPr>
                <w:rFonts w:ascii="Calibri" w:hAnsi="Calibri" w:cs="Arial"/>
                <w:sz w:val="16"/>
                <w:szCs w:val="16"/>
                <w:lang w:eastAsia="sk-SK"/>
              </w:rPr>
              <w:t xml:space="preserve">vreckové zväčšovacie sklíčko s 2- a 4-násobným zväčšením, špeciálny štetec na mikroorganizmy, </w:t>
            </w:r>
            <w:proofErr w:type="spellStart"/>
            <w:r w:rsidRPr="00755667">
              <w:rPr>
                <w:rFonts w:ascii="Calibri" w:hAnsi="Calibri" w:cs="Arial"/>
                <w:sz w:val="16"/>
                <w:szCs w:val="16"/>
                <w:lang w:eastAsia="sk-SK"/>
              </w:rPr>
              <w:t>vodeodolnú</w:t>
            </w:r>
            <w:proofErr w:type="spellEnd"/>
            <w:r w:rsidRPr="00755667">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sady má byť aj </w:t>
            </w:r>
            <w:proofErr w:type="spellStart"/>
            <w:r w:rsidRPr="00755667">
              <w:rPr>
                <w:rFonts w:ascii="Calibri" w:hAnsi="Calibri" w:cs="Arial"/>
                <w:sz w:val="16"/>
                <w:szCs w:val="16"/>
                <w:lang w:eastAsia="sk-SK"/>
              </w:rPr>
              <w:t>videomanuál</w:t>
            </w:r>
            <w:proofErr w:type="spellEnd"/>
            <w:r w:rsidRPr="00755667">
              <w:rPr>
                <w:rFonts w:ascii="Calibri" w:hAnsi="Calibri" w:cs="Arial"/>
                <w:sz w:val="16"/>
                <w:szCs w:val="16"/>
                <w:lang w:eastAsia="sk-SK"/>
              </w:rPr>
              <w:t xml:space="preserve"> pre prácu so súpravou.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101C79" w:rsidRDefault="00377830" w:rsidP="00377830">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45</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101C79" w:rsidRDefault="00377830" w:rsidP="00377830">
            <w:pPr>
              <w:rPr>
                <w:rFonts w:ascii="Calibri" w:hAnsi="Calibri" w:cs="Calibri"/>
                <w:color w:val="000000"/>
                <w:sz w:val="20"/>
                <w:szCs w:val="20"/>
              </w:rPr>
            </w:pPr>
            <w:r w:rsidRPr="00101C79">
              <w:rPr>
                <w:rFonts w:ascii="Calibri" w:hAnsi="Calibri" w:cs="Calibri"/>
                <w:color w:val="000000"/>
                <w:sz w:val="20"/>
                <w:szCs w:val="20"/>
              </w:rPr>
              <w:t>Sada laboratórneho skla a laboratórnych pomôcok</w:t>
            </w:r>
          </w:p>
        </w:tc>
      </w:tr>
      <w:tr w:rsidR="00377830" w:rsidRPr="00881351" w:rsidTr="00AB11C3">
        <w:trPr>
          <w:trHeight w:val="1833"/>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sada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101C79" w:rsidRDefault="00377830" w:rsidP="00377830">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101C79" w:rsidRDefault="00377830" w:rsidP="00377830">
            <w:pPr>
              <w:rPr>
                <w:rFonts w:ascii="Calibri" w:hAnsi="Calibri" w:cs="Calibri"/>
                <w:sz w:val="20"/>
                <w:szCs w:val="20"/>
              </w:rPr>
            </w:pPr>
            <w:r w:rsidRPr="00101C79">
              <w:rPr>
                <w:rFonts w:ascii="Calibri" w:hAnsi="Calibri" w:cs="Calibri"/>
                <w:sz w:val="20"/>
                <w:szCs w:val="20"/>
              </w:rPr>
              <w:t xml:space="preserve">Sada preparačných nástrojov s príslušenstvom </w:t>
            </w:r>
          </w:p>
        </w:tc>
      </w:tr>
      <w:tr w:rsidR="00377830" w:rsidRPr="00881351" w:rsidTr="007A7438">
        <w:trPr>
          <w:trHeight w:val="696"/>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Sada min. 2 ks súpravy preparačných nástrojov pre skupinu max. 4 žiakov. Každá sada má min. obsahovať: 7 ks rôznych preparačných nástrojov ( t.j. pinzetu, nožnice, skalpel, stierku, preparačnú ihlu, pipetu, paličku). Náhradné komponenty obsahujú: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101C79" w:rsidRDefault="00377830" w:rsidP="00377830">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101C79" w:rsidRDefault="00377830" w:rsidP="00377830">
            <w:pPr>
              <w:rPr>
                <w:rFonts w:ascii="Calibri" w:hAnsi="Calibri" w:cs="Calibri"/>
                <w:color w:val="000000"/>
                <w:sz w:val="20"/>
                <w:szCs w:val="20"/>
              </w:rPr>
            </w:pPr>
            <w:r w:rsidRPr="00101C79">
              <w:rPr>
                <w:rFonts w:ascii="Calibri" w:hAnsi="Calibri" w:cs="Calibri"/>
                <w:color w:val="000000"/>
                <w:sz w:val="20"/>
                <w:szCs w:val="20"/>
              </w:rPr>
              <w:t>Sada planktónových sietí - chémia</w:t>
            </w:r>
          </w:p>
        </w:tc>
      </w:tr>
      <w:tr w:rsidR="00377830" w:rsidRPr="00881351" w:rsidTr="007A7438">
        <w:trPr>
          <w:trHeight w:val="685"/>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881351" w:rsidRDefault="00377830" w:rsidP="00377830">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881351">
              <w:rPr>
                <w:rFonts w:ascii="Calibri" w:hAnsi="Calibri" w:cs="Arial"/>
                <w:sz w:val="16"/>
                <w:szCs w:val="16"/>
                <w:lang w:eastAsia="sk-SK"/>
              </w:rPr>
              <w:t>mm.Dvojlúčový</w:t>
            </w:r>
            <w:proofErr w:type="spellEnd"/>
            <w:r w:rsidRPr="00881351">
              <w:rPr>
                <w:rFonts w:ascii="Calibri" w:hAnsi="Calibri" w:cs="Arial"/>
                <w:sz w:val="16"/>
                <w:szCs w:val="16"/>
                <w:lang w:eastAsia="sk-SK"/>
              </w:rPr>
              <w:t xml:space="preserve"> laser krížový, horizontálny a vertikálny lúč, statív k laseru.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w:t>
            </w:r>
            <w:proofErr w:type="spellStart"/>
            <w:r w:rsidRPr="00881351">
              <w:rPr>
                <w:rFonts w:ascii="Calibri" w:hAnsi="Calibri" w:cs="Arial"/>
                <w:sz w:val="16"/>
                <w:szCs w:val="16"/>
                <w:lang w:eastAsia="sk-SK"/>
              </w:rPr>
              <w:t>jazkyku</w:t>
            </w:r>
            <w:proofErr w:type="spellEnd"/>
            <w:r w:rsidRPr="00881351">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49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základného dielenského ručného náradia má byť minimálne v zložení: 1x sada 5 ks pilníkov (dĺžka 200 mm, s rukoväťami), 1x sada 6 ks ihlových pilníkov (dĺžka 160 mm z toho brúsna časť v rozsahu 45 - 50 mm, typy: nožový,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3- a 4-hranný), 1x sada 3 ks pilníkov na železo (300 mm, typy: guľatý, </w:t>
            </w:r>
            <w:proofErr w:type="spellStart"/>
            <w:r w:rsidRPr="00881351">
              <w:rPr>
                <w:rFonts w:ascii="Calibri" w:hAnsi="Calibri" w:cs="Arial"/>
                <w:sz w:val="16"/>
                <w:szCs w:val="16"/>
                <w:lang w:eastAsia="sk-SK"/>
              </w:rPr>
              <w:t>polguľatý</w:t>
            </w:r>
            <w:proofErr w:type="spellEnd"/>
            <w:r w:rsidRPr="00881351">
              <w:rPr>
                <w:rFonts w:ascii="Calibri" w:hAnsi="Calibri" w:cs="Arial"/>
                <w:sz w:val="16"/>
                <w:szCs w:val="16"/>
                <w:lang w:eastAsia="sk-SK"/>
              </w:rPr>
              <w:t xml:space="preserve">, plochý), 1x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3ks </w:t>
            </w:r>
            <w:proofErr w:type="spellStart"/>
            <w:r w:rsidRPr="00881351">
              <w:rPr>
                <w:rFonts w:ascii="Calibri" w:hAnsi="Calibri" w:cs="Arial"/>
                <w:sz w:val="16"/>
                <w:szCs w:val="16"/>
                <w:lang w:eastAsia="sk-SK"/>
              </w:rPr>
              <w:t>rašpiel</w:t>
            </w:r>
            <w:proofErr w:type="spellEnd"/>
            <w:r w:rsidRPr="00881351">
              <w:rPr>
                <w:rFonts w:ascii="Calibri" w:hAnsi="Calibri" w:cs="Arial"/>
                <w:sz w:val="16"/>
                <w:szCs w:val="16"/>
                <w:lang w:eastAsia="sk-SK"/>
              </w:rPr>
              <w:t xml:space="preserve"> (dĺžka 250 mm), 1x sada 6 ks sekáčov (typy: priebojník 2.7x110 mm a 3.9x142 mm, sekáč 3.8x125 mm, sekáč 11x130 mm, sekáč 14.6x148 mm, jamkovač 3x120 mm), 1x sada 3 ks rôznych profesionálnych dlát z uhlíkovej ocele, 1x sada 5 ks klieští v obale v zložení:  kombinované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125 mm,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150 mm, štípacie priame 115 mm, štípacie bočné 115 mm, 1x kladivo gumené a 1x kladivo kovové so sklolaminátovou rukoväťou (300 g), 1x sada klincov, 1x ochranná podložka, 1x oceľové nitovacie kliešte 255 mm, priemer 2,4-4,8 mm, chrómované, 1x pákové nitovacie kliešte 280 mm, priemer do 4,8 mm (4 násadce), 1x sada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miin</w:t>
            </w:r>
            <w:proofErr w:type="spellEnd"/>
            <w:r w:rsidRPr="00881351">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Akumulátorové náradie</w:t>
            </w:r>
          </w:p>
        </w:tc>
      </w:tr>
      <w:tr w:rsidR="00F358AD" w:rsidRPr="00881351" w:rsidTr="0026682B">
        <w:trPr>
          <w:trHeight w:val="74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spacing w:after="240"/>
              <w:rPr>
                <w:rFonts w:ascii="Calibri" w:hAnsi="Calibri" w:cs="Arial"/>
                <w:sz w:val="16"/>
                <w:szCs w:val="16"/>
                <w:lang w:eastAsia="sk-SK"/>
              </w:rPr>
            </w:pPr>
            <w:r w:rsidRPr="00881351">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881351">
              <w:rPr>
                <w:rFonts w:ascii="Calibri" w:hAnsi="Calibri" w:cs="Arial"/>
                <w:sz w:val="16"/>
                <w:szCs w:val="16"/>
                <w:lang w:eastAsia="sk-SK"/>
              </w:rPr>
              <w:t>Li-ion</w:t>
            </w:r>
            <w:proofErr w:type="spellEnd"/>
            <w:r w:rsidRPr="00881351">
              <w:rPr>
                <w:rFonts w:ascii="Calibri" w:hAnsi="Calibri" w:cs="Arial"/>
                <w:sz w:val="16"/>
                <w:szCs w:val="16"/>
                <w:lang w:eastAsia="sk-SK"/>
              </w:rPr>
              <w:t xml:space="preserve"> 1,3Ah, krútiaci moment 14/21Nm, upínací rozsah 0,8 - 10 mm, otáčky bez záťaže od 0 do 1350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881351">
              <w:rPr>
                <w:rFonts w:ascii="Calibri" w:hAnsi="Calibri" w:cs="Arial"/>
                <w:sz w:val="16"/>
                <w:szCs w:val="16"/>
                <w:lang w:eastAsia="sk-SK"/>
              </w:rPr>
              <w:t>Li</w:t>
            </w:r>
            <w:proofErr w:type="spellEnd"/>
            <w:r w:rsidRPr="00881351">
              <w:rPr>
                <w:rFonts w:ascii="Calibri" w:hAnsi="Calibri" w:cs="Arial"/>
                <w:sz w:val="16"/>
                <w:szCs w:val="16"/>
                <w:lang w:eastAsia="sk-SK"/>
              </w:rPr>
              <w:t xml:space="preserve">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rovné 120 mm, 1 ks </w:t>
            </w:r>
            <w:proofErr w:type="spellStart"/>
            <w:r w:rsidRPr="00881351">
              <w:rPr>
                <w:rFonts w:ascii="Calibri" w:hAnsi="Calibri" w:cs="Arial"/>
                <w:sz w:val="16"/>
                <w:szCs w:val="16"/>
                <w:lang w:eastAsia="sk-SK"/>
              </w:rPr>
              <w:t>polguľaté</w:t>
            </w:r>
            <w:proofErr w:type="spellEnd"/>
            <w:r w:rsidRPr="00881351">
              <w:rPr>
                <w:rFonts w:ascii="Calibri" w:hAnsi="Calibri" w:cs="Arial"/>
                <w:sz w:val="16"/>
                <w:szCs w:val="16"/>
                <w:lang w:eastAsia="sk-SK"/>
              </w:rPr>
              <w:t xml:space="preserve"> dlhé 148 mm, 1 ks </w:t>
            </w:r>
            <w:proofErr w:type="spellStart"/>
            <w:r w:rsidRPr="00881351">
              <w:rPr>
                <w:rFonts w:ascii="Calibri" w:hAnsi="Calibri" w:cs="Arial"/>
                <w:sz w:val="16"/>
                <w:szCs w:val="16"/>
                <w:lang w:eastAsia="sk-SK"/>
              </w:rPr>
              <w:t>odizolovacie</w:t>
            </w:r>
            <w:proofErr w:type="spellEnd"/>
            <w:r w:rsidRPr="00881351">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Montážne náradie pre vodoinštalatérske práce v prenosnom obale. Sada má obsahovať minimálne 12 ks vodoinštalatérskych nástrojov v zložení: hasák, sadu 7 ks </w:t>
            </w:r>
            <w:proofErr w:type="spellStart"/>
            <w:r w:rsidRPr="00881351">
              <w:rPr>
                <w:rFonts w:ascii="Calibri" w:hAnsi="Calibri" w:cs="Arial"/>
                <w:sz w:val="16"/>
                <w:szCs w:val="16"/>
                <w:lang w:eastAsia="sk-SK"/>
              </w:rPr>
              <w:t>vydlicovo</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račnových</w:t>
            </w:r>
            <w:proofErr w:type="spellEnd"/>
            <w:r w:rsidRPr="00881351">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881351">
              <w:rPr>
                <w:rFonts w:ascii="Calibri" w:hAnsi="Calibri" w:cs="Arial"/>
                <w:sz w:val="16"/>
                <w:szCs w:val="16"/>
                <w:lang w:eastAsia="sk-SK"/>
              </w:rPr>
              <w:t>ohrotovačom</w:t>
            </w:r>
            <w:proofErr w:type="spellEnd"/>
            <w:r w:rsidRPr="00881351">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kovové,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zubaté,  1x </w:t>
            </w:r>
            <w:proofErr w:type="spellStart"/>
            <w:r w:rsidRPr="00881351">
              <w:rPr>
                <w:rFonts w:ascii="Calibri" w:hAnsi="Calibri" w:cs="Arial"/>
                <w:sz w:val="16"/>
                <w:szCs w:val="16"/>
                <w:lang w:eastAsia="sk-SK"/>
              </w:rPr>
              <w:t>hladítko</w:t>
            </w:r>
            <w:proofErr w:type="spellEnd"/>
            <w:r w:rsidRPr="00881351">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881351">
              <w:rPr>
                <w:rFonts w:ascii="Calibri" w:hAnsi="Calibri" w:cs="Arial"/>
                <w:sz w:val="16"/>
                <w:szCs w:val="16"/>
                <w:lang w:eastAsia="sk-SK"/>
              </w:rPr>
              <w:t>zárohové</w:t>
            </w:r>
            <w:proofErr w:type="spellEnd"/>
            <w:r w:rsidRPr="00881351">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881351">
              <w:rPr>
                <w:rFonts w:ascii="Calibri" w:hAnsi="Calibri" w:cs="Arial"/>
                <w:sz w:val="16"/>
                <w:szCs w:val="16"/>
                <w:lang w:eastAsia="sk-SK"/>
              </w:rPr>
              <w:t>maltovník</w:t>
            </w:r>
            <w:proofErr w:type="spellEnd"/>
            <w:r w:rsidRPr="00881351">
              <w:rPr>
                <w:rFonts w:ascii="Calibri" w:hAnsi="Calibri" w:cs="Arial"/>
                <w:sz w:val="16"/>
                <w:szCs w:val="16"/>
                <w:lang w:eastAsia="sk-SK"/>
              </w:rPr>
              <w:t xml:space="preserve"> min. 65l, 1x škrabák drevený  min. 380 x 180mm, 2 ks náhradné brúsne plátno, 1 ks škrabák na </w:t>
            </w:r>
            <w:proofErr w:type="spellStart"/>
            <w:r w:rsidRPr="00881351">
              <w:rPr>
                <w:rFonts w:ascii="Calibri" w:hAnsi="Calibri" w:cs="Arial"/>
                <w:sz w:val="16"/>
                <w:szCs w:val="16"/>
                <w:lang w:eastAsia="sk-SK"/>
              </w:rPr>
              <w:t>porobetón</w:t>
            </w:r>
            <w:proofErr w:type="spellEnd"/>
            <w:r w:rsidRPr="00881351">
              <w:rPr>
                <w:rFonts w:ascii="Calibri" w:hAnsi="Calibri" w:cs="Arial"/>
                <w:sz w:val="16"/>
                <w:szCs w:val="16"/>
                <w:lang w:eastAsia="sk-SK"/>
              </w:rPr>
              <w:t xml:space="preserve"> min. 240 x 80 mm, 1x sadu základného stavebného spojovacieho materiálu zloženú minimálne z komponentov: </w:t>
            </w: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300 ks </w:t>
            </w:r>
            <w:proofErr w:type="spellStart"/>
            <w:r w:rsidRPr="00881351">
              <w:rPr>
                <w:rFonts w:ascii="Calibri" w:hAnsi="Calibri" w:cs="Arial"/>
                <w:sz w:val="16"/>
                <w:szCs w:val="16"/>
                <w:lang w:eastAsia="sk-SK"/>
              </w:rPr>
              <w:t>vrutov</w:t>
            </w:r>
            <w:proofErr w:type="spellEnd"/>
            <w:r w:rsidRPr="00881351">
              <w:rPr>
                <w:rFonts w:ascii="Calibri" w:hAnsi="Calibri" w:cs="Arial"/>
                <w:sz w:val="16"/>
                <w:szCs w:val="16"/>
                <w:lang w:eastAsia="sk-SK"/>
              </w:rPr>
              <w:t xml:space="preserve"> ,min. 3-5 mm x 12-55 mm , Sada 300 ks skrutiek, matíc a podložiek M2-4 mm x 12-25 mm </w:t>
            </w:r>
            <w:proofErr w:type="spellStart"/>
            <w:r w:rsidRPr="00881351">
              <w:rPr>
                <w:rFonts w:ascii="Calibri" w:hAnsi="Calibri" w:cs="Arial"/>
                <w:sz w:val="16"/>
                <w:szCs w:val="16"/>
                <w:lang w:eastAsia="sk-SK"/>
              </w:rPr>
              <w:t>mm</w:t>
            </w:r>
            <w:proofErr w:type="spellEnd"/>
            <w:r w:rsidRPr="00881351">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881351">
              <w:rPr>
                <w:rFonts w:ascii="Calibri" w:hAnsi="Calibri" w:cs="Arial"/>
                <w:sz w:val="16"/>
                <w:szCs w:val="16"/>
                <w:lang w:eastAsia="sk-SK"/>
              </w:rPr>
              <w:t>st.C</w:t>
            </w:r>
            <w:proofErr w:type="spellEnd"/>
            <w:r w:rsidRPr="00881351">
              <w:rPr>
                <w:rFonts w:ascii="Calibri" w:hAnsi="Calibri" w:cs="Arial"/>
                <w:sz w:val="16"/>
                <w:szCs w:val="16"/>
                <w:lang w:eastAsia="sk-SK"/>
              </w:rPr>
              <w:t xml:space="preserve">, na tyčinky s polomerom 5.5 mm, 3 ks pílových listov na kov a drevo obojstranné 300 mm, Sada 1000 ks klincov rôzne druhy. Súčasťou sady má byť </w:t>
            </w:r>
            <w:proofErr w:type="spellStart"/>
            <w:r w:rsidRPr="00881351">
              <w:rPr>
                <w:rFonts w:ascii="Calibri" w:hAnsi="Calibri" w:cs="Arial"/>
                <w:sz w:val="16"/>
                <w:szCs w:val="16"/>
                <w:lang w:eastAsia="sk-SK"/>
              </w:rPr>
              <w:t>videomanuál</w:t>
            </w:r>
            <w:proofErr w:type="spellEnd"/>
            <w:r w:rsidRPr="00881351">
              <w:rPr>
                <w:rFonts w:ascii="Calibri" w:hAnsi="Calibri" w:cs="Arial"/>
                <w:sz w:val="16"/>
                <w:szCs w:val="16"/>
                <w:lang w:eastAsia="sk-SK"/>
              </w:rPr>
              <w:t xml:space="preserve"> v slovenskom jazyku.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školských dielenských zverákov. Sada má minimálne obsahovať 1 ks otočný zverák s </w:t>
            </w:r>
            <w:proofErr w:type="spellStart"/>
            <w:r w:rsidRPr="00881351">
              <w:rPr>
                <w:rFonts w:ascii="Calibri" w:hAnsi="Calibri" w:cs="Arial"/>
                <w:sz w:val="16"/>
                <w:szCs w:val="16"/>
                <w:lang w:eastAsia="sk-SK"/>
              </w:rPr>
              <w:t>kovadlinou</w:t>
            </w:r>
            <w:proofErr w:type="spellEnd"/>
            <w:r w:rsidRPr="00881351">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Nákova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školskej kováčskej nákovy pre techniku. Sada má obsahovať minimálne 1 ks nákovy z jedného kusa železa, s hmotnosťou minimálne 5 kg, jedným hrotom, 1 ks kováčskeho kladiva, 1 ks kováčskych klieští a základný materiál na kovanie.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 xml:space="preserve">Sada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881351">
              <w:rPr>
                <w:rFonts w:ascii="Calibri" w:hAnsi="Calibri" w:cs="Arial"/>
                <w:sz w:val="16"/>
                <w:szCs w:val="16"/>
                <w:lang w:eastAsia="sk-SK"/>
              </w:rPr>
              <w:t>gavlanometrickom</w:t>
            </w:r>
            <w:proofErr w:type="spellEnd"/>
            <w:r w:rsidRPr="00881351">
              <w:rPr>
                <w:rFonts w:ascii="Calibri" w:hAnsi="Calibri" w:cs="Arial"/>
                <w:sz w:val="16"/>
                <w:szCs w:val="16"/>
                <w:lang w:eastAsia="sk-SK"/>
              </w:rPr>
              <w:t xml:space="preserve"> princípe triedy 2.0, s krátkodobým preťažením bez poškodenia, s ochrannou diódou proti </w:t>
            </w:r>
            <w:proofErr w:type="spellStart"/>
            <w:r w:rsidRPr="00881351">
              <w:rPr>
                <w:rFonts w:ascii="Calibri" w:hAnsi="Calibri" w:cs="Arial"/>
                <w:sz w:val="16"/>
                <w:szCs w:val="16"/>
                <w:lang w:eastAsia="sk-SK"/>
              </w:rPr>
              <w:t>prepólovaniu</w:t>
            </w:r>
            <w:proofErr w:type="spellEnd"/>
            <w:r w:rsidRPr="00881351">
              <w:rPr>
                <w:rFonts w:ascii="Calibri" w:hAnsi="Calibri" w:cs="Arial"/>
                <w:sz w:val="16"/>
                <w:szCs w:val="16"/>
                <w:lang w:eastAsia="sk-SK"/>
              </w:rPr>
              <w:t xml:space="preserve">,  nula nastaviteľná skrutkou, 4 mm zdierky pre vodiče. Meracie rozsahy: 0 až 50/500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 5 A, Delenie stupnice: 1/10/100 </w:t>
            </w:r>
            <w:proofErr w:type="spellStart"/>
            <w:r w:rsidRPr="00881351">
              <w:rPr>
                <w:rFonts w:ascii="Calibri" w:hAnsi="Calibri" w:cs="Arial"/>
                <w:sz w:val="16"/>
                <w:szCs w:val="16"/>
                <w:lang w:eastAsia="sk-SK"/>
              </w:rPr>
              <w:t>mA</w:t>
            </w:r>
            <w:proofErr w:type="spellEnd"/>
            <w:r w:rsidRPr="00881351">
              <w:rPr>
                <w:rFonts w:ascii="Calibri" w:hAnsi="Calibri" w:cs="Arial"/>
                <w:sz w:val="16"/>
                <w:szCs w:val="16"/>
                <w:lang w:eastAsia="sk-SK"/>
              </w:rPr>
              <w:t xml:space="preserve">, Dĺžka stupnice: 75 mm, min. rozmery: 100 x 140 x 90 mm. a digitálny </w:t>
            </w:r>
            <w:proofErr w:type="spellStart"/>
            <w:r w:rsidRPr="00881351">
              <w:rPr>
                <w:rFonts w:ascii="Calibri" w:hAnsi="Calibri" w:cs="Arial"/>
                <w:sz w:val="16"/>
                <w:szCs w:val="16"/>
                <w:lang w:eastAsia="sk-SK"/>
              </w:rPr>
              <w:t>multimeter</w:t>
            </w:r>
            <w:proofErr w:type="spellEnd"/>
            <w:r w:rsidRPr="00881351">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color w:val="000000"/>
                <w:sz w:val="20"/>
                <w:szCs w:val="20"/>
              </w:rPr>
            </w:pPr>
            <w:r w:rsidRPr="00101C79">
              <w:rPr>
                <w:rFonts w:ascii="Calibri" w:hAnsi="Calibri" w:cs="Calibri"/>
                <w:color w:val="000000"/>
                <w:sz w:val="20"/>
                <w:szCs w:val="20"/>
              </w:rPr>
              <w:t>Sada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59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color w:val="000000"/>
                <w:sz w:val="20"/>
                <w:szCs w:val="20"/>
              </w:rPr>
            </w:pPr>
            <w:r w:rsidRPr="00101C79">
              <w:rPr>
                <w:rFonts w:ascii="Calibri" w:hAnsi="Calibri" w:cs="Calibri"/>
                <w:color w:val="000000"/>
                <w:sz w:val="20"/>
                <w:szCs w:val="20"/>
              </w:rPr>
              <w:t>Sada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Demonštračná sada na ukážku bezpečného používania elektrickej energie v domácnosti. Sada má obsahovať minimálne 15 rôznych komponentov, umožňujúcich vykonanie minimálne 25 rôznych experimentov </w:t>
            </w:r>
            <w:proofErr w:type="spellStart"/>
            <w:r w:rsidRPr="00881351">
              <w:rPr>
                <w:rFonts w:ascii="Calibri" w:hAnsi="Calibri" w:cs="Arial"/>
                <w:sz w:val="16"/>
                <w:szCs w:val="16"/>
                <w:lang w:eastAsia="sk-SK"/>
              </w:rPr>
              <w:t>minimálen</w:t>
            </w:r>
            <w:proofErr w:type="spellEnd"/>
            <w:r w:rsidRPr="00881351">
              <w:rPr>
                <w:rFonts w:ascii="Calibri" w:hAnsi="Calibri" w:cs="Arial"/>
                <w:sz w:val="16"/>
                <w:szCs w:val="16"/>
                <w:lang w:eastAsia="sk-SK"/>
              </w:rPr>
              <w:t xml:space="preserve"> z týchto okruhov: základné </w:t>
            </w:r>
            <w:r w:rsidRPr="007A7438">
              <w:rPr>
                <w:rFonts w:ascii="Calibri" w:hAnsi="Calibri" w:cs="Arial"/>
                <w:sz w:val="16"/>
                <w:szCs w:val="16"/>
                <w:lang w:eastAsia="sk-SK"/>
              </w:rPr>
              <w:t xml:space="preserve">zapojenia elektrospotrebičov, premena elektrickej energie na iné druhy energie, nehody spôsobené elektrickým prúdom, nehodové situácie v domácnosti. Súčasťou stavebnice má byť sada spojovacích vodičov so stojanom. Požadovaný je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color w:val="000000"/>
                <w:sz w:val="20"/>
                <w:szCs w:val="20"/>
              </w:rPr>
            </w:pPr>
            <w:r w:rsidRPr="00101C79">
              <w:rPr>
                <w:rFonts w:ascii="Calibri" w:hAnsi="Calibri" w:cs="Calibri"/>
                <w:color w:val="000000"/>
                <w:sz w:val="20"/>
                <w:szCs w:val="20"/>
              </w:rPr>
              <w:t>Sada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color w:val="000000"/>
                <w:sz w:val="20"/>
                <w:szCs w:val="20"/>
              </w:rPr>
            </w:pPr>
            <w:r w:rsidRPr="00101C79">
              <w:rPr>
                <w:rFonts w:ascii="Calibri" w:hAnsi="Calibri" w:cs="Calibri"/>
                <w:color w:val="000000"/>
                <w:sz w:val="20"/>
                <w:szCs w:val="20"/>
              </w:rPr>
              <w:t>Sada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881351">
              <w:rPr>
                <w:rFonts w:ascii="Calibri" w:hAnsi="Calibri" w:cs="Arial"/>
                <w:sz w:val="16"/>
                <w:szCs w:val="16"/>
                <w:lang w:eastAsia="sk-SK"/>
              </w:rPr>
              <w:t>elektrolyzéry</w:t>
            </w:r>
            <w:proofErr w:type="spellEnd"/>
            <w:r w:rsidRPr="00881351">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881351">
              <w:rPr>
                <w:rFonts w:ascii="Calibri" w:hAnsi="Calibri" w:cs="Arial"/>
                <w:sz w:val="16"/>
                <w:szCs w:val="16"/>
                <w:lang w:eastAsia="sk-SK"/>
              </w:rPr>
              <w:t>Peltierovým</w:t>
            </w:r>
            <w:proofErr w:type="spellEnd"/>
            <w:r w:rsidRPr="00881351">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881351">
              <w:rPr>
                <w:rFonts w:ascii="Calibri" w:hAnsi="Calibri" w:cs="Arial"/>
                <w:sz w:val="16"/>
                <w:szCs w:val="16"/>
                <w:lang w:eastAsia="sk-SK"/>
              </w:rPr>
              <w:t>superkapacitor</w:t>
            </w:r>
            <w:proofErr w:type="spellEnd"/>
            <w:r w:rsidRPr="00881351">
              <w:rPr>
                <w:rFonts w:ascii="Calibri" w:hAnsi="Calibri" w:cs="Arial"/>
                <w:sz w:val="16"/>
                <w:szCs w:val="16"/>
                <w:lang w:eastAsia="sk-SK"/>
              </w:rPr>
              <w:t>. Popisy častí a návod v Slovenskom jazyku. Pomocou stavebnice má byť možné vytvoriť minimálne 11 rôznych experimentov súvisiacich s obnoviteľnou energiou, ktoré slúžia na ukážku kompletného systému získavania čistej energie v zmenšenej mierke.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color w:val="000000"/>
                <w:sz w:val="20"/>
                <w:szCs w:val="20"/>
              </w:rPr>
            </w:pPr>
            <w:r w:rsidRPr="00101C79">
              <w:rPr>
                <w:rFonts w:ascii="Calibri" w:hAnsi="Calibri" w:cs="Calibri"/>
                <w:color w:val="000000"/>
                <w:sz w:val="20"/>
                <w:szCs w:val="20"/>
              </w:rPr>
              <w:t xml:space="preserve">Sada na využitie obnoviteľnej </w:t>
            </w:r>
            <w:proofErr w:type="spellStart"/>
            <w:r w:rsidRPr="00101C79">
              <w:rPr>
                <w:rFonts w:ascii="Calibri" w:hAnsi="Calibri" w:cs="Calibri"/>
                <w:color w:val="000000"/>
                <w:sz w:val="20"/>
                <w:szCs w:val="20"/>
              </w:rPr>
              <w:t>enegie</w:t>
            </w:r>
            <w:proofErr w:type="spellEnd"/>
            <w:r w:rsidRPr="00101C79">
              <w:rPr>
                <w:rFonts w:ascii="Calibri" w:hAnsi="Calibri" w:cs="Calibri"/>
                <w:color w:val="000000"/>
                <w:sz w:val="20"/>
                <w:szCs w:val="20"/>
              </w:rPr>
              <w:t xml:space="preserv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má obsahovať minimálne: tankovaciu stanicu s mechanickým plnením vodíka, </w:t>
            </w:r>
            <w:proofErr w:type="spellStart"/>
            <w:r w:rsidRPr="00881351">
              <w:rPr>
                <w:rFonts w:ascii="Calibri" w:hAnsi="Calibri" w:cs="Arial"/>
                <w:sz w:val="16"/>
                <w:szCs w:val="16"/>
                <w:lang w:eastAsia="sk-SK"/>
              </w:rPr>
              <w:t>elektrolyzérom</w:t>
            </w:r>
            <w:proofErr w:type="spellEnd"/>
            <w:r w:rsidRPr="00881351">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color w:val="000000"/>
                <w:sz w:val="20"/>
                <w:szCs w:val="20"/>
              </w:rPr>
            </w:pPr>
            <w:r w:rsidRPr="00101C79">
              <w:rPr>
                <w:rFonts w:ascii="Calibri" w:hAnsi="Calibri" w:cs="Calibri"/>
                <w:color w:val="000000"/>
                <w:sz w:val="20"/>
                <w:szCs w:val="20"/>
              </w:rPr>
              <w:t>Sada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Sada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Sada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color w:val="000000"/>
                <w:sz w:val="20"/>
                <w:szCs w:val="20"/>
              </w:rPr>
            </w:pPr>
            <w:r w:rsidRPr="00101C79">
              <w:rPr>
                <w:rFonts w:ascii="Calibri" w:hAnsi="Calibri" w:cs="Calibri"/>
                <w:color w:val="000000"/>
                <w:sz w:val="20"/>
                <w:szCs w:val="20"/>
              </w:rPr>
              <w:t>Sada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Sada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Sada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obrábanie dreva pre skupinu žiakov. Súprava má obsahovať komponenty na zostavenie minimálne 8 variant rôznych zariadení na obrábanie dreva, pričom to musia byť minimálne sústruh, pílka a </w:t>
            </w:r>
            <w:proofErr w:type="spellStart"/>
            <w:r w:rsidRPr="00881351">
              <w:rPr>
                <w:rFonts w:ascii="Calibri" w:hAnsi="Calibri" w:cs="Arial"/>
                <w:sz w:val="16"/>
                <w:szCs w:val="16"/>
                <w:lang w:eastAsia="sk-SK"/>
              </w:rPr>
              <w:t>obrusovačka</w:t>
            </w:r>
            <w:proofErr w:type="spellEnd"/>
            <w:r w:rsidRPr="00881351">
              <w:rPr>
                <w:rFonts w:ascii="Calibri" w:hAnsi="Calibri" w:cs="Arial"/>
                <w:sz w:val="16"/>
                <w:szCs w:val="16"/>
                <w:lang w:eastAsia="sk-SK"/>
              </w:rPr>
              <w:t xml:space="preserve">, požadovaný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stabilizačné dosky, lupienkové pílky, upínacie </w:t>
            </w:r>
            <w:proofErr w:type="spellStart"/>
            <w:r w:rsidRPr="00881351">
              <w:rPr>
                <w:rFonts w:ascii="Calibri" w:hAnsi="Calibri" w:cs="Arial"/>
                <w:sz w:val="16"/>
                <w:szCs w:val="16"/>
                <w:lang w:eastAsia="sk-SK"/>
              </w:rPr>
              <w:t>klieštiny</w:t>
            </w:r>
            <w:proofErr w:type="spellEnd"/>
            <w:r w:rsidRPr="00881351">
              <w:rPr>
                <w:rFonts w:ascii="Calibri" w:hAnsi="Calibri" w:cs="Arial"/>
                <w:sz w:val="16"/>
                <w:szCs w:val="16"/>
                <w:lang w:eastAsia="sk-SK"/>
              </w:rPr>
              <w:t xml:space="preserve">, stolík na lupienkovú pílku, sane, zverák, podpora </w:t>
            </w:r>
            <w:r w:rsidRPr="007A7438">
              <w:rPr>
                <w:rFonts w:ascii="Calibri" w:hAnsi="Calibri" w:cs="Arial"/>
                <w:sz w:val="16"/>
                <w:szCs w:val="16"/>
                <w:lang w:eastAsia="sk-SK"/>
              </w:rPr>
              <w:t xml:space="preserve">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7A7438">
              <w:rPr>
                <w:rFonts w:ascii="Calibri" w:hAnsi="Calibri" w:cs="Arial"/>
                <w:sz w:val="16"/>
                <w:szCs w:val="16"/>
                <w:lang w:eastAsia="sk-SK"/>
              </w:rPr>
              <w:t>mikrosvoriek</w:t>
            </w:r>
            <w:proofErr w:type="spellEnd"/>
            <w:r w:rsidRPr="007A7438">
              <w:rPr>
                <w:rFonts w:ascii="Calibri" w:hAnsi="Calibri" w:cs="Arial"/>
                <w:sz w:val="16"/>
                <w:szCs w:val="16"/>
                <w:lang w:eastAsia="sk-SK"/>
              </w:rPr>
              <w:t xml:space="preserve">, upínacie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Súčasťou stavebnice má byť dielenská sada základného materiálu na obrábanie minimálne v zložení: 30 ks preglejka z topoľa (min. A4 formát), 30 ks valček  z lipového dreva 20x90 mm, 100 ks palička z bukového dreva 60x100 </w:t>
            </w:r>
            <w:r w:rsidRPr="00881351">
              <w:rPr>
                <w:rFonts w:ascii="Calibri" w:hAnsi="Calibri" w:cs="Arial"/>
                <w:sz w:val="16"/>
                <w:szCs w:val="16"/>
                <w:lang w:eastAsia="sk-SK"/>
              </w:rPr>
              <w:t xml:space="preserve">mm, 15 ks polotovarov na výrobu soľničky 40x90 mm, 30 ks drevené </w:t>
            </w:r>
            <w:proofErr w:type="spellStart"/>
            <w:r w:rsidRPr="00881351">
              <w:rPr>
                <w:rFonts w:ascii="Calibri" w:hAnsi="Calibri" w:cs="Arial"/>
                <w:sz w:val="16"/>
                <w:szCs w:val="16"/>
                <w:lang w:eastAsia="sk-SK"/>
              </w:rPr>
              <w:t>lištičky</w:t>
            </w:r>
            <w:proofErr w:type="spellEnd"/>
            <w:r w:rsidRPr="00881351">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Sada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Sada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881351">
              <w:rPr>
                <w:rFonts w:ascii="Calibri" w:hAnsi="Calibri" w:cs="Arial"/>
                <w:sz w:val="16"/>
                <w:szCs w:val="16"/>
                <w:lang w:eastAsia="sk-SK"/>
              </w:rPr>
              <w:t>ot</w:t>
            </w:r>
            <w:proofErr w:type="spellEnd"/>
            <w:r w:rsidRPr="00881351">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881351">
              <w:rPr>
                <w:rFonts w:ascii="Calibri" w:hAnsi="Calibri" w:cs="Arial"/>
                <w:sz w:val="16"/>
                <w:szCs w:val="16"/>
                <w:lang w:eastAsia="sk-SK"/>
              </w:rPr>
              <w:t>klieština</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uťahovák</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klieštin</w:t>
            </w:r>
            <w:proofErr w:type="spellEnd"/>
            <w:r w:rsidRPr="00881351">
              <w:rPr>
                <w:rFonts w:ascii="Calibri" w:hAnsi="Calibri" w:cs="Arial"/>
                <w:sz w:val="16"/>
                <w:szCs w:val="16"/>
                <w:lang w:eastAsia="sk-SK"/>
              </w:rPr>
              <w:t xml:space="preserve">, fréza, sane, kovový medzikus, otočný </w:t>
            </w:r>
            <w:proofErr w:type="spellStart"/>
            <w:r w:rsidRPr="00881351">
              <w:rPr>
                <w:rFonts w:ascii="Calibri" w:hAnsi="Calibri" w:cs="Arial"/>
                <w:sz w:val="16"/>
                <w:szCs w:val="16"/>
                <w:lang w:eastAsia="sk-SK"/>
              </w:rPr>
              <w:t>strediaci</w:t>
            </w:r>
            <w:proofErr w:type="spellEnd"/>
            <w:r w:rsidRPr="00881351">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881351">
              <w:rPr>
                <w:rFonts w:ascii="Calibri" w:hAnsi="Calibri" w:cs="Arial"/>
                <w:sz w:val="16"/>
                <w:szCs w:val="16"/>
                <w:lang w:eastAsia="sk-SK"/>
              </w:rPr>
              <w:t>mikrosvoriek</w:t>
            </w:r>
            <w:proofErr w:type="spellEnd"/>
            <w:r w:rsidRPr="00881351">
              <w:rPr>
                <w:rFonts w:ascii="Calibri" w:hAnsi="Calibri" w:cs="Arial"/>
                <w:sz w:val="16"/>
                <w:szCs w:val="16"/>
                <w:lang w:eastAsia="sk-SK"/>
              </w:rPr>
              <w:t xml:space="preserve">, 10 ks náhradné lupienkové pílky, kovový podstavec pod dlátko, rozširujúci set </w:t>
            </w:r>
            <w:r w:rsidRPr="007A7438">
              <w:rPr>
                <w:rFonts w:ascii="Calibri" w:hAnsi="Calibri" w:cs="Arial"/>
                <w:sz w:val="16"/>
                <w:szCs w:val="16"/>
                <w:lang w:eastAsia="sk-SK"/>
              </w:rPr>
              <w:t xml:space="preserve">umožňujúci postaviť stroje na obrábanie dreva (lupienková pílka + ručná brúska, </w:t>
            </w:r>
            <w:proofErr w:type="spellStart"/>
            <w:r w:rsidRPr="007A7438">
              <w:rPr>
                <w:rFonts w:ascii="Calibri" w:hAnsi="Calibri" w:cs="Arial"/>
                <w:sz w:val="16"/>
                <w:szCs w:val="16"/>
                <w:lang w:eastAsia="sk-SK"/>
              </w:rPr>
              <w:t>klieštiny</w:t>
            </w:r>
            <w:proofErr w:type="spellEnd"/>
            <w:r w:rsidRPr="007A743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A7438">
              <w:rPr>
                <w:rFonts w:ascii="Calibri" w:hAnsi="Calibri" w:cs="Arial"/>
                <w:sz w:val="16"/>
                <w:szCs w:val="16"/>
                <w:lang w:eastAsia="sk-SK"/>
              </w:rPr>
              <w:t>videomanuál</w:t>
            </w:r>
            <w:proofErr w:type="spellEnd"/>
            <w:r w:rsidRPr="007A7438">
              <w:rPr>
                <w:rFonts w:ascii="Calibri" w:hAnsi="Calibri" w:cs="Arial"/>
                <w:sz w:val="16"/>
                <w:szCs w:val="16"/>
                <w:lang w:eastAsia="sk-SK"/>
              </w:rPr>
              <w:t xml:space="preserve"> v slovenskom jazyku a dielenská </w:t>
            </w:r>
            <w:r w:rsidRPr="00881351">
              <w:rPr>
                <w:rFonts w:ascii="Calibri" w:hAnsi="Calibri" w:cs="Arial"/>
                <w:sz w:val="16"/>
                <w:szCs w:val="16"/>
                <w:lang w:eastAsia="sk-SK"/>
              </w:rPr>
              <w:t xml:space="preserve">sada základného materiálu na obrábanie v zložení: 15 ks hliníkový valček 10x80 mm, 15 ks umelý kameň 40x40 mm, 30 ks farebný </w:t>
            </w:r>
            <w:proofErr w:type="spellStart"/>
            <w:r w:rsidRPr="00881351">
              <w:rPr>
                <w:rFonts w:ascii="Calibri" w:hAnsi="Calibri" w:cs="Arial"/>
                <w:sz w:val="16"/>
                <w:szCs w:val="16"/>
                <w:lang w:eastAsia="sk-SK"/>
              </w:rPr>
              <w:t>akryl</w:t>
            </w:r>
            <w:proofErr w:type="spellEnd"/>
            <w:r w:rsidRPr="00881351">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color w:val="000000"/>
                <w:sz w:val="20"/>
                <w:szCs w:val="20"/>
              </w:rPr>
            </w:pPr>
            <w:r w:rsidRPr="00101C79">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(t.j.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802C27">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101C79" w:rsidRDefault="00F358AD" w:rsidP="00F358AD">
            <w:pPr>
              <w:widowControl/>
              <w:suppressAutoHyphens w:val="0"/>
              <w:rPr>
                <w:rFonts w:ascii="Calibri" w:hAnsi="Calibri" w:cs="Calibri"/>
                <w:noProof/>
                <w:color w:val="000000"/>
                <w:sz w:val="16"/>
                <w:szCs w:val="16"/>
                <w:lang w:eastAsia="sk-SK"/>
              </w:rPr>
            </w:pPr>
            <w:r w:rsidRPr="00101C79">
              <w:rPr>
                <w:rFonts w:ascii="Calibri" w:hAnsi="Calibri" w:cs="Calibri"/>
                <w:noProof/>
                <w:color w:val="000000"/>
                <w:sz w:val="16"/>
                <w:szCs w:val="16"/>
                <w:lang w:eastAsia="sk-SK"/>
              </w:rPr>
              <w:t>1-</w:t>
            </w:r>
            <w:r w:rsidR="00451B74" w:rsidRPr="00101C79">
              <w:rPr>
                <w:rFonts w:ascii="Calibri" w:hAnsi="Calibri" w:cs="Calibri"/>
                <w:noProof/>
                <w:color w:val="000000"/>
                <w:sz w:val="16"/>
                <w:szCs w:val="16"/>
                <w:lang w:eastAsia="sk-SK"/>
              </w:rPr>
              <w:t>68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101C79" w:rsidRDefault="00F358AD" w:rsidP="00F358AD">
            <w:pPr>
              <w:rPr>
                <w:rFonts w:ascii="Calibri" w:hAnsi="Calibri" w:cs="Calibri"/>
                <w:sz w:val="20"/>
                <w:szCs w:val="20"/>
              </w:rPr>
            </w:pPr>
            <w:r w:rsidRPr="00101C79">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881351" w:rsidRDefault="00F358AD" w:rsidP="00F358AD">
            <w:pPr>
              <w:widowControl/>
              <w:suppressAutoHyphens w:val="0"/>
              <w:rPr>
                <w:rFonts w:ascii="Calibri" w:hAnsi="Calibri" w:cs="Arial"/>
                <w:sz w:val="16"/>
                <w:szCs w:val="16"/>
                <w:lang w:eastAsia="sk-SK"/>
              </w:rPr>
            </w:pPr>
            <w:r w:rsidRPr="00881351">
              <w:rPr>
                <w:rFonts w:ascii="Calibri" w:hAnsi="Calibri" w:cs="Arial"/>
                <w:sz w:val="16"/>
                <w:szCs w:val="16"/>
                <w:lang w:eastAsia="sk-SK"/>
              </w:rPr>
              <w:t xml:space="preserve">Dielenská stolárska hoblica so stabilnou konštrukciou, plát hoblice vyrobený z bukovej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o hrúbke min. 30 mm, predok </w:t>
            </w:r>
            <w:proofErr w:type="spellStart"/>
            <w:r w:rsidRPr="00881351">
              <w:rPr>
                <w:rFonts w:ascii="Calibri" w:hAnsi="Calibri" w:cs="Arial"/>
                <w:sz w:val="16"/>
                <w:szCs w:val="16"/>
                <w:lang w:eastAsia="sk-SK"/>
              </w:rPr>
              <w:t>stoloveho</w:t>
            </w:r>
            <w:proofErr w:type="spellEnd"/>
            <w:r w:rsidRPr="00881351">
              <w:rPr>
                <w:rFonts w:ascii="Calibri" w:hAnsi="Calibri" w:cs="Arial"/>
                <w:sz w:val="16"/>
                <w:szCs w:val="16"/>
                <w:lang w:eastAsia="sk-SK"/>
              </w:rPr>
              <w:t xml:space="preserve"> plátu ma hrúbku min. 90 mm, podnož vyrobená z </w:t>
            </w:r>
            <w:proofErr w:type="spellStart"/>
            <w:r w:rsidRPr="00881351">
              <w:rPr>
                <w:rFonts w:ascii="Calibri" w:hAnsi="Calibri" w:cs="Arial"/>
                <w:sz w:val="16"/>
                <w:szCs w:val="16"/>
                <w:lang w:eastAsia="sk-SK"/>
              </w:rPr>
              <w:t>cinkovanej</w:t>
            </w:r>
            <w:proofErr w:type="spellEnd"/>
            <w:r w:rsidRPr="00881351">
              <w:rPr>
                <w:rFonts w:ascii="Calibri" w:hAnsi="Calibri" w:cs="Arial"/>
                <w:sz w:val="16"/>
                <w:szCs w:val="16"/>
                <w:lang w:eastAsia="sk-SK"/>
              </w:rPr>
              <w:t xml:space="preserve"> </w:t>
            </w:r>
            <w:proofErr w:type="spellStart"/>
            <w:r w:rsidRPr="00881351">
              <w:rPr>
                <w:rFonts w:ascii="Calibri" w:hAnsi="Calibri" w:cs="Arial"/>
                <w:sz w:val="16"/>
                <w:szCs w:val="16"/>
                <w:lang w:eastAsia="sk-SK"/>
              </w:rPr>
              <w:t>špárovky</w:t>
            </w:r>
            <w:proofErr w:type="spellEnd"/>
            <w:r w:rsidRPr="00881351">
              <w:rPr>
                <w:rFonts w:ascii="Calibri" w:hAnsi="Calibri" w:cs="Arial"/>
                <w:sz w:val="16"/>
                <w:szCs w:val="16"/>
                <w:lang w:eastAsia="sk-SK"/>
              </w:rPr>
              <w:t xml:space="preserve">, hoblica mam prípravu na výmenu zveráku pre </w:t>
            </w:r>
            <w:proofErr w:type="spellStart"/>
            <w:r w:rsidRPr="00881351">
              <w:rPr>
                <w:rFonts w:ascii="Calibri" w:hAnsi="Calibri" w:cs="Arial"/>
                <w:sz w:val="16"/>
                <w:szCs w:val="16"/>
                <w:lang w:eastAsia="sk-SK"/>
              </w:rPr>
              <w:t>pravakov</w:t>
            </w:r>
            <w:proofErr w:type="spellEnd"/>
            <w:r w:rsidRPr="00881351">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8530F1">
        <w:trPr>
          <w:trHeight w:val="276"/>
        </w:trPr>
        <w:tc>
          <w:tcPr>
            <w:tcW w:w="740" w:type="dxa"/>
            <w:tcBorders>
              <w:top w:val="nil"/>
              <w:left w:val="nil"/>
              <w:bottom w:val="single" w:sz="4" w:space="0" w:color="auto"/>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1D6D30" w:rsidRPr="007A7438" w:rsidTr="00136EB6">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1D6D30" w:rsidRPr="00881351" w:rsidRDefault="001D6D30" w:rsidP="00136EB6">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69</w:t>
            </w:r>
          </w:p>
        </w:tc>
        <w:tc>
          <w:tcPr>
            <w:tcW w:w="8044" w:type="dxa"/>
            <w:tcBorders>
              <w:top w:val="nil"/>
              <w:left w:val="nil"/>
              <w:bottom w:val="single" w:sz="4" w:space="0" w:color="auto"/>
              <w:right w:val="single" w:sz="4" w:space="0" w:color="auto"/>
            </w:tcBorders>
            <w:shd w:val="clear" w:color="000000" w:fill="FFFFFF"/>
            <w:vAlign w:val="center"/>
            <w:hideMark/>
          </w:tcPr>
          <w:p w:rsidR="001D6D30" w:rsidRPr="007A7438" w:rsidRDefault="001D6D30" w:rsidP="00136EB6">
            <w:pPr>
              <w:rPr>
                <w:rFonts w:ascii="Calibri" w:hAnsi="Calibri" w:cs="Calibri"/>
                <w:color w:val="000000"/>
                <w:sz w:val="20"/>
                <w:szCs w:val="20"/>
              </w:rPr>
            </w:pPr>
            <w:proofErr w:type="spellStart"/>
            <w:r w:rsidRPr="007A7438">
              <w:rPr>
                <w:rFonts w:ascii="Calibri" w:hAnsi="Calibri" w:cs="Calibri"/>
                <w:color w:val="000000"/>
                <w:sz w:val="20"/>
                <w:szCs w:val="20"/>
              </w:rPr>
              <w:t>Sada</w:t>
            </w:r>
            <w:proofErr w:type="spellEnd"/>
            <w:r w:rsidRPr="007A7438">
              <w:rPr>
                <w:rFonts w:ascii="Calibri" w:hAnsi="Calibri" w:cs="Calibri"/>
                <w:color w:val="000000"/>
                <w:sz w:val="20"/>
                <w:szCs w:val="20"/>
              </w:rPr>
              <w:t xml:space="preserve"> laboratórnych stojanov s príslušenstvom</w:t>
            </w:r>
            <w:r w:rsidRPr="007A7438">
              <w:rPr>
                <w:rFonts w:ascii="Calibri" w:hAnsi="Calibri" w:cs="Calibri"/>
                <w:color w:val="000000"/>
                <w:sz w:val="20"/>
                <w:szCs w:val="20"/>
              </w:rPr>
              <w:br/>
            </w:r>
          </w:p>
        </w:tc>
      </w:tr>
      <w:tr w:rsidR="001D6D30" w:rsidRPr="00881351" w:rsidTr="00136EB6">
        <w:trPr>
          <w:trHeight w:val="645"/>
        </w:trPr>
        <w:tc>
          <w:tcPr>
            <w:tcW w:w="740" w:type="dxa"/>
            <w:tcBorders>
              <w:top w:val="nil"/>
              <w:left w:val="nil"/>
              <w:bottom w:val="nil"/>
              <w:right w:val="nil"/>
            </w:tcBorders>
            <w:shd w:val="clear" w:color="000000" w:fill="FFFFFF"/>
            <w:noWrap/>
            <w:hideMark/>
          </w:tcPr>
          <w:p w:rsidR="001D6D30" w:rsidRPr="00881351" w:rsidRDefault="001D6D30" w:rsidP="00136EB6">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1D6D30" w:rsidRPr="00881351" w:rsidRDefault="001D6D30" w:rsidP="00136EB6">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1D6D30" w:rsidRPr="00881351" w:rsidTr="00136EB6">
        <w:trPr>
          <w:trHeight w:val="276"/>
        </w:trPr>
        <w:tc>
          <w:tcPr>
            <w:tcW w:w="740" w:type="dxa"/>
            <w:tcBorders>
              <w:top w:val="nil"/>
              <w:left w:val="nil"/>
              <w:bottom w:val="nil"/>
              <w:right w:val="nil"/>
            </w:tcBorders>
            <w:shd w:val="clear" w:color="000000" w:fill="FFFFFF"/>
            <w:noWrap/>
            <w:hideMark/>
          </w:tcPr>
          <w:p w:rsidR="001D6D30" w:rsidRPr="00881351" w:rsidRDefault="001D6D30" w:rsidP="00136EB6">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1D6D30" w:rsidRPr="00881351" w:rsidRDefault="001D6D30" w:rsidP="00136EB6">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tbl>
      <w:tblPr>
        <w:tblW w:w="8784" w:type="dxa"/>
        <w:tblCellMar>
          <w:left w:w="70" w:type="dxa"/>
          <w:right w:w="70" w:type="dxa"/>
        </w:tblCellMar>
        <w:tblLook w:val="04A0" w:firstRow="1" w:lastRow="0" w:firstColumn="1" w:lastColumn="0" w:noHBand="0" w:noVBand="1"/>
      </w:tblPr>
      <w:tblGrid>
        <w:gridCol w:w="740"/>
        <w:gridCol w:w="8044"/>
      </w:tblGrid>
      <w:tr w:rsidR="002B34B8" w:rsidRPr="007A7438" w:rsidTr="005D71EC">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2B34B8" w:rsidRPr="00881351" w:rsidRDefault="002B34B8" w:rsidP="002B34B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w:t>
            </w:r>
            <w:r>
              <w:rPr>
                <w:rFonts w:ascii="Calibri" w:hAnsi="Calibri" w:cs="Calibri"/>
                <w:noProof/>
                <w:color w:val="000000"/>
                <w:sz w:val="16"/>
                <w:szCs w:val="16"/>
                <w:lang w:eastAsia="sk-SK"/>
              </w:rPr>
              <w:t>70</w:t>
            </w:r>
          </w:p>
        </w:tc>
        <w:tc>
          <w:tcPr>
            <w:tcW w:w="8044" w:type="dxa"/>
            <w:tcBorders>
              <w:top w:val="nil"/>
              <w:left w:val="nil"/>
              <w:bottom w:val="single" w:sz="4" w:space="0" w:color="auto"/>
              <w:right w:val="single" w:sz="4" w:space="0" w:color="auto"/>
            </w:tcBorders>
            <w:shd w:val="clear" w:color="000000" w:fill="FFFFFF"/>
            <w:vAlign w:val="center"/>
            <w:hideMark/>
          </w:tcPr>
          <w:p w:rsidR="002B34B8" w:rsidRPr="007A7438" w:rsidRDefault="002B34B8" w:rsidP="002B34B8">
            <w:pPr>
              <w:rPr>
                <w:rFonts w:ascii="Calibri" w:hAnsi="Calibri" w:cs="Calibri"/>
                <w:sz w:val="20"/>
                <w:szCs w:val="20"/>
              </w:rPr>
            </w:pPr>
            <w:proofErr w:type="spellStart"/>
            <w:r w:rsidRPr="007A7438">
              <w:rPr>
                <w:rFonts w:ascii="Calibri" w:hAnsi="Calibri" w:cs="Calibri"/>
                <w:sz w:val="20"/>
                <w:szCs w:val="20"/>
              </w:rPr>
              <w:t>Sada</w:t>
            </w:r>
            <w:proofErr w:type="spellEnd"/>
            <w:r w:rsidRPr="007A7438">
              <w:rPr>
                <w:rFonts w:ascii="Calibri" w:hAnsi="Calibri" w:cs="Calibri"/>
                <w:sz w:val="20"/>
                <w:szCs w:val="20"/>
              </w:rPr>
              <w:t xml:space="preserve"> preparačných nástrojov s príslušenstvom </w:t>
            </w:r>
          </w:p>
        </w:tc>
      </w:tr>
      <w:tr w:rsidR="002B34B8" w:rsidRPr="00881351" w:rsidTr="00136EB6">
        <w:trPr>
          <w:trHeight w:val="645"/>
        </w:trPr>
        <w:tc>
          <w:tcPr>
            <w:tcW w:w="740" w:type="dxa"/>
            <w:tcBorders>
              <w:top w:val="nil"/>
              <w:left w:val="nil"/>
              <w:bottom w:val="nil"/>
              <w:right w:val="nil"/>
            </w:tcBorders>
            <w:shd w:val="clear" w:color="000000" w:fill="FFFFFF"/>
            <w:noWrap/>
            <w:hideMark/>
          </w:tcPr>
          <w:p w:rsidR="002B34B8" w:rsidRPr="00881351" w:rsidRDefault="002B34B8" w:rsidP="002B34B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2B34B8" w:rsidRPr="00881351" w:rsidRDefault="002B34B8" w:rsidP="002B34B8">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na zhotovenie preparátov pre učiteľa má obsahovať minimálne 7 ks rôznych preparačných nástrojov ( </w:t>
            </w:r>
            <w:proofErr w:type="spellStart"/>
            <w:r w:rsidRPr="00881351">
              <w:rPr>
                <w:rFonts w:ascii="Calibri" w:hAnsi="Calibri" w:cs="Arial"/>
                <w:sz w:val="16"/>
                <w:szCs w:val="16"/>
                <w:lang w:eastAsia="sk-SK"/>
              </w:rPr>
              <w:t>t.j</w:t>
            </w:r>
            <w:proofErr w:type="spellEnd"/>
            <w:r w:rsidRPr="00881351">
              <w:rPr>
                <w:rFonts w:ascii="Calibri" w:hAnsi="Calibri" w:cs="Arial"/>
                <w:sz w:val="16"/>
                <w:szCs w:val="16"/>
                <w:lang w:eastAsia="sk-SK"/>
              </w:rPr>
              <w:t>. pinzetu, nožnice, skalpel, stierku, preparačnú ihlu, pipetu, paličku). Náhradné komponenty by mali obsahovať minimálne: podložné sklíčka 1bal (50ks), krycie sklíčka 1bal (100ks)  a farbiacu tekutinu (100ml)</w:t>
            </w:r>
          </w:p>
        </w:tc>
      </w:tr>
      <w:tr w:rsidR="002B34B8" w:rsidRPr="00881351" w:rsidTr="005D71EC">
        <w:trPr>
          <w:trHeight w:val="276"/>
        </w:trPr>
        <w:tc>
          <w:tcPr>
            <w:tcW w:w="740" w:type="dxa"/>
            <w:tcBorders>
              <w:top w:val="nil"/>
              <w:left w:val="nil"/>
              <w:bottom w:val="nil"/>
              <w:right w:val="nil"/>
            </w:tcBorders>
            <w:shd w:val="clear" w:color="000000" w:fill="FFFFFF"/>
            <w:noWrap/>
            <w:hideMark/>
          </w:tcPr>
          <w:p w:rsidR="002B34B8" w:rsidRPr="00881351" w:rsidRDefault="002B34B8" w:rsidP="002B34B8">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2B34B8" w:rsidRPr="00881351" w:rsidRDefault="002B34B8" w:rsidP="002B34B8">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dňa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bookmarkStart w:id="0" w:name="_GoBack"/>
      <w:bookmarkEnd w:id="0"/>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B1A8B"/>
    <w:rsid w:val="000B72D9"/>
    <w:rsid w:val="000D3300"/>
    <w:rsid w:val="00101C79"/>
    <w:rsid w:val="00112FC8"/>
    <w:rsid w:val="00127847"/>
    <w:rsid w:val="001C3E67"/>
    <w:rsid w:val="001D6D30"/>
    <w:rsid w:val="001E24E4"/>
    <w:rsid w:val="001F75DA"/>
    <w:rsid w:val="00246971"/>
    <w:rsid w:val="00247D73"/>
    <w:rsid w:val="0026682B"/>
    <w:rsid w:val="002B34B8"/>
    <w:rsid w:val="00346F63"/>
    <w:rsid w:val="003504AB"/>
    <w:rsid w:val="00367256"/>
    <w:rsid w:val="00377830"/>
    <w:rsid w:val="003E75C0"/>
    <w:rsid w:val="00451B74"/>
    <w:rsid w:val="004B7825"/>
    <w:rsid w:val="00502418"/>
    <w:rsid w:val="005147F1"/>
    <w:rsid w:val="00566B6E"/>
    <w:rsid w:val="005E7FBA"/>
    <w:rsid w:val="00630D9F"/>
    <w:rsid w:val="006375FF"/>
    <w:rsid w:val="006B0755"/>
    <w:rsid w:val="006B71BF"/>
    <w:rsid w:val="006D4E4C"/>
    <w:rsid w:val="00706CD2"/>
    <w:rsid w:val="00755667"/>
    <w:rsid w:val="00796D61"/>
    <w:rsid w:val="007A7438"/>
    <w:rsid w:val="007B5256"/>
    <w:rsid w:val="007E5CF2"/>
    <w:rsid w:val="00802C27"/>
    <w:rsid w:val="00826DFF"/>
    <w:rsid w:val="008530F1"/>
    <w:rsid w:val="00881351"/>
    <w:rsid w:val="008A7C49"/>
    <w:rsid w:val="008D12AC"/>
    <w:rsid w:val="009A5CD6"/>
    <w:rsid w:val="00AB11C3"/>
    <w:rsid w:val="00AE2E8C"/>
    <w:rsid w:val="00B47C09"/>
    <w:rsid w:val="00B551E5"/>
    <w:rsid w:val="00B62527"/>
    <w:rsid w:val="00C06DA6"/>
    <w:rsid w:val="00C17900"/>
    <w:rsid w:val="00CB2970"/>
    <w:rsid w:val="00D05238"/>
    <w:rsid w:val="00D634DF"/>
    <w:rsid w:val="00F358AD"/>
    <w:rsid w:val="00F37565"/>
    <w:rsid w:val="00F820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2A50"/>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389</TotalTime>
  <Pages>10</Pages>
  <Words>7795</Words>
  <Characters>44438</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annaj</cp:lastModifiedBy>
  <cp:revision>30</cp:revision>
  <dcterms:created xsi:type="dcterms:W3CDTF">2018-07-16T05:59:00Z</dcterms:created>
  <dcterms:modified xsi:type="dcterms:W3CDTF">2019-11-05T14:01:00Z</dcterms:modified>
</cp:coreProperties>
</file>