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EC422B">
        <w:rPr>
          <w:rFonts w:ascii="Tahoma" w:hAnsi="Tahoma" w:cs="Tahoma"/>
          <w:bCs/>
          <w:i/>
          <w:iCs/>
          <w:sz w:val="20"/>
          <w:szCs w:val="20"/>
          <w:highlight w:val="yellow"/>
        </w:rPr>
        <w:t>[</w:t>
      </w:r>
      <w:r w:rsidR="00423602" w:rsidRPr="00423602">
        <w:rPr>
          <w:rFonts w:ascii="Tahoma" w:hAnsi="Tahoma" w:cs="Tahoma"/>
          <w:bCs/>
          <w:i/>
          <w:iCs/>
          <w:sz w:val="20"/>
          <w:szCs w:val="20"/>
          <w:highlight w:val="yellow"/>
          <w:lang w:val="en-GB"/>
        </w:rPr>
        <w:sym w:font="Wingdings" w:char="F09F"/>
      </w:r>
      <w:r w:rsidR="00423602" w:rsidRPr="00EC422B">
        <w:rPr>
          <w:rFonts w:ascii="Tahoma" w:hAnsi="Tahoma" w:cs="Tahoma"/>
          <w:bCs/>
          <w:i/>
          <w:iCs/>
          <w:sz w:val="20"/>
          <w:szCs w:val="20"/>
          <w:highlight w:val="yellow"/>
        </w:rPr>
        <w:t>]</w:t>
      </w:r>
    </w:p>
    <w:p w14:paraId="51929829" w14:textId="433E56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592C7D" w:rsidRPr="00592C7D">
        <w:rPr>
          <w:rFonts w:ascii="Tahoma" w:hAnsi="Tahoma" w:cs="Tahoma"/>
          <w:i/>
          <w:iCs/>
          <w:sz w:val="20"/>
          <w:szCs w:val="20"/>
        </w:rPr>
        <w:t>326/2024/ODDVSP</w:t>
      </w:r>
      <w:r w:rsidR="00423602" w:rsidRPr="00423602">
        <w:rPr>
          <w:rFonts w:ascii="Tahoma" w:hAnsi="Tahoma" w:cs="Tahoma"/>
          <w:i/>
          <w:iCs/>
          <w:sz w:val="20"/>
          <w:szCs w:val="20"/>
        </w:rP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CA7D06">
        <w:rPr>
          <w:rFonts w:ascii="Tahoma" w:hAnsi="Tahoma" w:cs="Tahoma"/>
          <w:highlight w:val="yellow"/>
        </w:rPr>
        <w:t>[</w:t>
      </w:r>
      <w:r w:rsidR="00423602" w:rsidRPr="00752FC6">
        <w:rPr>
          <w:rFonts w:ascii="Tahoma" w:hAnsi="Tahoma" w:cs="Tahoma"/>
          <w:highlight w:val="yellow"/>
          <w:lang w:val="en-GB"/>
        </w:rPr>
        <w:sym w:font="Wingdings" w:char="F09F"/>
      </w:r>
      <w:r w:rsidR="00423602" w:rsidRPr="00CA7D06">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CA7D06">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CB5735">
        <w:rPr>
          <w:rFonts w:ascii="Tahoma" w:hAnsi="Tahoma" w:cs="Tahoma"/>
        </w:rPr>
        <w:t>SK92 8180 0000 0070 0038 9679</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CA7D0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w:t>
      </w:r>
      <w:r w:rsidR="00FF57AD" w:rsidRPr="00CA7D06">
        <w:rPr>
          <w:rFonts w:ascii="Tahoma" w:hAnsi="Tahoma" w:cs="Tahoma"/>
          <w:color w:val="000000"/>
        </w:rPr>
        <w:t>bode 5.2.</w:t>
      </w:r>
    </w:p>
    <w:p w14:paraId="54F90A6E" w14:textId="00447BCC" w:rsidR="00124080" w:rsidRPr="00752FC6" w:rsidRDefault="00124080" w:rsidP="00FF57AD">
      <w:pPr>
        <w:spacing w:after="120"/>
        <w:ind w:left="709"/>
        <w:jc w:val="both"/>
        <w:rPr>
          <w:rFonts w:ascii="Tahoma" w:hAnsi="Tahoma" w:cs="Tahoma"/>
          <w:bCs/>
        </w:rPr>
      </w:pPr>
      <w:r w:rsidRPr="00CA7D06">
        <w:rPr>
          <w:rFonts w:ascii="Tahoma" w:hAnsi="Tahoma" w:cs="Tahoma"/>
          <w:b/>
          <w:bCs/>
        </w:rPr>
        <w:t xml:space="preserve">Deň účinnosti </w:t>
      </w:r>
      <w:r w:rsidRPr="00CA7D06">
        <w:rPr>
          <w:rFonts w:ascii="Tahoma" w:hAnsi="Tahoma" w:cs="Tahoma"/>
          <w:bCs/>
        </w:rPr>
        <w:t>– deň, v ktorom nadobudne v zmysle bodu 1</w:t>
      </w:r>
      <w:r w:rsidR="002F1F0B" w:rsidRPr="00CA7D06">
        <w:rPr>
          <w:rFonts w:ascii="Tahoma" w:hAnsi="Tahoma" w:cs="Tahoma"/>
          <w:bCs/>
        </w:rPr>
        <w:t>1</w:t>
      </w:r>
      <w:r w:rsidRPr="00CA7D06">
        <w:rPr>
          <w:rFonts w:ascii="Tahoma" w:hAnsi="Tahoma" w:cs="Tahoma"/>
          <w:bCs/>
        </w:rPr>
        <w:t>.1</w:t>
      </w:r>
      <w:r w:rsidRPr="00752FC6">
        <w:rPr>
          <w:rFonts w:ascii="Tahoma" w:hAnsi="Tahoma" w:cs="Tahoma"/>
          <w:bCs/>
        </w:rPr>
        <w:t xml:space="preserve"> Zmluva účinnosť.</w:t>
      </w:r>
    </w:p>
    <w:p w14:paraId="73031047" w14:textId="6D1DFF5A"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w:t>
      </w:r>
      <w:r w:rsidR="00210541">
        <w:rPr>
          <w:rFonts w:ascii="Tahoma" w:hAnsi="Tahoma" w:cs="Tahoma"/>
          <w:bCs/>
        </w:rPr>
        <w:t xml:space="preserve">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w:t>
      </w:r>
      <w:r w:rsidRPr="00752FC6">
        <w:rPr>
          <w:rFonts w:ascii="Tahoma" w:hAnsi="Tahoma" w:cs="Tahoma"/>
          <w:bCs/>
        </w:rPr>
        <w:lastRenderedPageBreak/>
        <w:t>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210541">
        <w:rPr>
          <w:rFonts w:ascii="Tahoma" w:hAnsi="Tahoma" w:cs="Tahoma"/>
        </w:rPr>
        <w:t xml:space="preserve">bode </w:t>
      </w:r>
      <w:bookmarkEnd w:id="1"/>
      <w:bookmarkEnd w:id="2"/>
      <w:r w:rsidR="00B67953" w:rsidRPr="00210541">
        <w:rPr>
          <w:rFonts w:ascii="Tahoma" w:hAnsi="Tahoma" w:cs="Tahoma"/>
        </w:rPr>
        <w:t>7</w:t>
      </w:r>
      <w:r w:rsidRPr="00210541">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02321FAE" w:rsidR="003D5CB6" w:rsidRPr="00752FC6" w:rsidRDefault="003D5CB6" w:rsidP="00210541">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210541" w:rsidRPr="00503F29">
        <w:rPr>
          <w:rFonts w:ascii="Tahoma" w:hAnsi="Tahoma" w:cs="Tahoma"/>
        </w:rPr>
        <w:t>Úrad Banskobystrického samosprávneho kraja</w:t>
      </w:r>
      <w:r w:rsidR="00210541">
        <w:rPr>
          <w:rFonts w:ascii="Tahoma" w:hAnsi="Tahoma" w:cs="Tahoma"/>
        </w:rPr>
        <w:t xml:space="preserve">, </w:t>
      </w:r>
      <w:r w:rsidR="00210541" w:rsidRPr="00503F29">
        <w:rPr>
          <w:rFonts w:ascii="Tahoma" w:hAnsi="Tahoma" w:cs="Tahoma"/>
        </w:rPr>
        <w:t>Námestie SNP 23</w:t>
      </w:r>
      <w:r w:rsidR="00210541">
        <w:rPr>
          <w:rFonts w:ascii="Tahoma" w:hAnsi="Tahoma" w:cs="Tahoma"/>
        </w:rPr>
        <w:t xml:space="preserve">, </w:t>
      </w:r>
      <w:r w:rsidR="00210541" w:rsidRPr="00503F29">
        <w:rPr>
          <w:rFonts w:ascii="Tahoma" w:hAnsi="Tahoma" w:cs="Tahoma"/>
        </w:rPr>
        <w:t>974 01 Banská Bystrica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33EFA252" w:rsidR="00A339AE" w:rsidRPr="00752FC6" w:rsidRDefault="00A339AE" w:rsidP="00CD5ACF">
      <w:pPr>
        <w:adjustRightInd w:val="0"/>
        <w:spacing w:after="120"/>
        <w:ind w:left="705"/>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210541">
        <w:rPr>
          <w:rFonts w:ascii="Tahoma" w:hAnsi="Tahoma" w:cs="Tahoma"/>
        </w:rPr>
        <w:t xml:space="preserve">kancelársky </w:t>
      </w:r>
      <w:r w:rsidR="00210541">
        <w:rPr>
          <w:rFonts w:ascii="Tahoma" w:hAnsi="Tahoma" w:cs="Tahoma"/>
          <w:bCs/>
        </w:rPr>
        <w:t>nábytok</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3CAA867D" w:rsidR="003037D2" w:rsidRPr="00752FC6" w:rsidRDefault="003037D2" w:rsidP="00210541">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210541">
        <w:rPr>
          <w:rFonts w:ascii="Tahoma" w:hAnsi="Tahoma" w:cs="Tahoma"/>
        </w:rPr>
        <w:t xml:space="preserve">zabezpečenie kancelárskeho nábytku, </w:t>
      </w:r>
      <w:r w:rsidR="00210541" w:rsidRPr="00EB24E1">
        <w:rPr>
          <w:rFonts w:ascii="Tahoma" w:hAnsi="Tahoma" w:cs="Tahoma"/>
        </w:rPr>
        <w:t xml:space="preserve">ktorý je navrhnutý s ohľadom na ergonómiu, </w:t>
      </w:r>
      <w:r w:rsidR="00210541">
        <w:rPr>
          <w:rFonts w:ascii="Tahoma" w:hAnsi="Tahoma" w:cs="Tahoma"/>
        </w:rPr>
        <w:t>a ktorý prispieva</w:t>
      </w:r>
      <w:r w:rsidR="00210541" w:rsidRPr="00EB24E1">
        <w:rPr>
          <w:rFonts w:ascii="Tahoma" w:hAnsi="Tahoma" w:cs="Tahoma"/>
        </w:rPr>
        <w:t xml:space="preserve"> k pohodlnému a zdravému pracovnému prostrediu.</w:t>
      </w:r>
      <w:r w:rsidR="00210541" w:rsidRPr="00752FC6">
        <w:rPr>
          <w:rFonts w:ascii="Tahoma" w:hAnsi="Tahoma" w:cs="Tahoma"/>
          <w:highlight w:val="yellow"/>
        </w:rPr>
        <w:t xml:space="preserve"> </w:t>
      </w:r>
    </w:p>
    <w:p w14:paraId="366B0E0E" w14:textId="164FFA26" w:rsidR="00FF4079" w:rsidRPr="00CA7D06" w:rsidRDefault="004F74F7" w:rsidP="007666A1">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7666A1" w:rsidRPr="00752FC6">
        <w:rPr>
          <w:rFonts w:ascii="Tahoma" w:hAnsi="Tahoma" w:cs="Tahoma"/>
          <w:bCs/>
        </w:rPr>
        <w:t xml:space="preserve">verejné obstarávanie Kupujúceho </w:t>
      </w:r>
      <w:r w:rsidR="007666A1" w:rsidRPr="0066199D">
        <w:rPr>
          <w:rFonts w:ascii="Tahoma" w:hAnsi="Tahoma" w:cs="Tahoma"/>
          <w:bCs/>
        </w:rPr>
        <w:t>n</w:t>
      </w:r>
      <w:r w:rsidR="007666A1" w:rsidRPr="0084164A">
        <w:rPr>
          <w:rFonts w:ascii="Tahoma" w:hAnsi="Tahoma" w:cs="Tahoma"/>
        </w:rPr>
        <w:t xml:space="preserve">a obstaranie </w:t>
      </w:r>
      <w:r w:rsidR="007666A1" w:rsidRPr="00752FC6">
        <w:rPr>
          <w:rFonts w:ascii="Tahoma" w:hAnsi="Tahoma" w:cs="Tahoma"/>
          <w:bCs/>
        </w:rPr>
        <w:t>predmet</w:t>
      </w:r>
      <w:r w:rsidR="007666A1">
        <w:rPr>
          <w:rFonts w:ascii="Tahoma" w:hAnsi="Tahoma" w:cs="Tahoma"/>
          <w:bCs/>
        </w:rPr>
        <w:t>u</w:t>
      </w:r>
      <w:r w:rsidR="007666A1" w:rsidRPr="00752FC6">
        <w:rPr>
          <w:rFonts w:ascii="Tahoma" w:hAnsi="Tahoma" w:cs="Tahoma"/>
          <w:bCs/>
        </w:rPr>
        <w:t xml:space="preserve"> zákazky s názvom: </w:t>
      </w:r>
      <w:r w:rsidR="007666A1" w:rsidRPr="001F5944">
        <w:rPr>
          <w:rFonts w:ascii="Tahoma" w:hAnsi="Tahoma" w:cs="Tahoma"/>
          <w:bCs/>
        </w:rPr>
        <w:t>Dodanie</w:t>
      </w:r>
      <w:r w:rsidR="007666A1">
        <w:rPr>
          <w:rFonts w:ascii="Tahoma" w:hAnsi="Tahoma" w:cs="Tahoma"/>
          <w:bCs/>
        </w:rPr>
        <w:t xml:space="preserve"> </w:t>
      </w:r>
      <w:r w:rsidR="007666A1" w:rsidRPr="001F5944">
        <w:rPr>
          <w:rFonts w:ascii="Tahoma" w:hAnsi="Tahoma" w:cs="Tahoma"/>
          <w:bCs/>
        </w:rPr>
        <w:t>kancelárskeho</w:t>
      </w:r>
      <w:r w:rsidR="007666A1">
        <w:rPr>
          <w:rFonts w:ascii="Tahoma" w:hAnsi="Tahoma" w:cs="Tahoma"/>
          <w:bCs/>
        </w:rPr>
        <w:t xml:space="preserve"> </w:t>
      </w:r>
      <w:r w:rsidR="007666A1" w:rsidRPr="001F5944">
        <w:rPr>
          <w:rFonts w:ascii="Tahoma" w:hAnsi="Tahoma" w:cs="Tahoma"/>
          <w:bCs/>
        </w:rPr>
        <w:t>nábytku</w:t>
      </w:r>
      <w:r w:rsidR="007666A1">
        <w:rPr>
          <w:rFonts w:ascii="Tahoma" w:hAnsi="Tahoma" w:cs="Tahoma"/>
          <w:bCs/>
        </w:rPr>
        <w:t xml:space="preserve"> </w:t>
      </w:r>
      <w:r w:rsidR="007666A1" w:rsidRPr="001F5944">
        <w:rPr>
          <w:rFonts w:ascii="Tahoma" w:hAnsi="Tahoma" w:cs="Tahoma"/>
          <w:bCs/>
        </w:rPr>
        <w:t>pre</w:t>
      </w:r>
      <w:r w:rsidR="007666A1">
        <w:rPr>
          <w:rFonts w:ascii="Tahoma" w:hAnsi="Tahoma" w:cs="Tahoma"/>
          <w:bCs/>
        </w:rPr>
        <w:t xml:space="preserve"> </w:t>
      </w:r>
      <w:r w:rsidR="007666A1" w:rsidRPr="001F5944">
        <w:rPr>
          <w:rFonts w:ascii="Tahoma" w:hAnsi="Tahoma" w:cs="Tahoma"/>
          <w:bCs/>
        </w:rPr>
        <w:t>úrad</w:t>
      </w:r>
      <w:r w:rsidR="007666A1">
        <w:rPr>
          <w:rFonts w:ascii="Tahoma" w:hAnsi="Tahoma" w:cs="Tahoma"/>
          <w:bCs/>
        </w:rPr>
        <w:t xml:space="preserve"> </w:t>
      </w:r>
      <w:r w:rsidR="007666A1" w:rsidRPr="001F5944">
        <w:rPr>
          <w:rFonts w:ascii="Tahoma" w:hAnsi="Tahoma" w:cs="Tahoma"/>
          <w:bCs/>
        </w:rPr>
        <w:t>BBSK</w:t>
      </w:r>
      <w:r w:rsidR="007666A1">
        <w:rPr>
          <w:rFonts w:ascii="Tahoma" w:hAnsi="Tahoma" w:cs="Tahoma"/>
          <w:bCs/>
        </w:rPr>
        <w:t>,</w:t>
      </w:r>
      <w:r w:rsidR="007666A1" w:rsidRPr="00752FC6">
        <w:rPr>
          <w:rFonts w:ascii="Tahoma" w:hAnsi="Tahoma" w:cs="Tahoma"/>
          <w:bCs/>
        </w:rPr>
        <w:t xml:space="preserve"> realizované </w:t>
      </w:r>
      <w:bookmarkStart w:id="3" w:name="_Hlk130214436"/>
      <w:r w:rsidR="007666A1" w:rsidRPr="00752FC6">
        <w:rPr>
          <w:rFonts w:ascii="Tahoma" w:hAnsi="Tahoma" w:cs="Tahoma"/>
          <w:bCs/>
        </w:rPr>
        <w:t xml:space="preserve">v rámci procesu verejného obstarávania </w:t>
      </w:r>
      <w:bookmarkEnd w:id="3"/>
      <w:r w:rsidR="007666A1" w:rsidRPr="00752FC6">
        <w:rPr>
          <w:rFonts w:ascii="Tahoma" w:hAnsi="Tahoma" w:cs="Tahoma"/>
          <w:bCs/>
        </w:rPr>
        <w:t>postupom</w:t>
      </w:r>
      <w:r w:rsidR="007666A1">
        <w:rPr>
          <w:rFonts w:ascii="Tahoma" w:hAnsi="Tahoma" w:cs="Tahoma"/>
          <w:bCs/>
        </w:rPr>
        <w:t xml:space="preserve"> ako DNS</w:t>
      </w:r>
      <w:r w:rsidR="007666A1" w:rsidRPr="00752FC6">
        <w:rPr>
          <w:rFonts w:ascii="Tahoma" w:hAnsi="Tahoma" w:cs="Tahoma"/>
          <w:bCs/>
        </w:rPr>
        <w:t xml:space="preserve">, vyhlásené vo </w:t>
      </w:r>
      <w:r w:rsidR="007666A1" w:rsidRPr="00B0564A">
        <w:rPr>
          <w:rFonts w:ascii="Tahoma" w:hAnsi="Tahoma" w:cs="Tahoma"/>
          <w:bCs/>
        </w:rPr>
        <w:t xml:space="preserve">Vestníku verejného obstarávania č. </w:t>
      </w:r>
      <w:bookmarkStart w:id="4" w:name="_Hlk130214449"/>
      <w:r w:rsidR="00BB1867" w:rsidRPr="00BB1867">
        <w:rPr>
          <w:rFonts w:ascii="Tahoma" w:hAnsi="Tahoma" w:cs="Tahoma"/>
          <w:bCs/>
        </w:rPr>
        <w:t xml:space="preserve">75/2020  </w:t>
      </w:r>
      <w:bookmarkEnd w:id="4"/>
      <w:r w:rsidR="007666A1" w:rsidRPr="00B0564A">
        <w:rPr>
          <w:rFonts w:ascii="Tahoma" w:hAnsi="Tahoma" w:cs="Tahoma"/>
          <w:bCs/>
        </w:rPr>
        <w:t xml:space="preserve">dňa </w:t>
      </w:r>
      <w:r w:rsidR="00BB1867" w:rsidRPr="00BB1867">
        <w:rPr>
          <w:rFonts w:ascii="Tahoma" w:hAnsi="Tahoma" w:cs="Tahoma"/>
          <w:bCs/>
        </w:rPr>
        <w:t xml:space="preserve">06.04.2020  </w:t>
      </w:r>
      <w:r w:rsidR="007666A1" w:rsidRPr="00B0564A">
        <w:rPr>
          <w:rFonts w:ascii="Tahoma" w:hAnsi="Tahoma" w:cs="Tahoma"/>
          <w:bCs/>
        </w:rPr>
        <w:t xml:space="preserve"> pod značkou oznámenia </w:t>
      </w:r>
      <w:r w:rsidR="00BB1867" w:rsidRPr="00BB1867">
        <w:rPr>
          <w:rFonts w:ascii="Tahoma" w:hAnsi="Tahoma" w:cs="Tahoma"/>
          <w:bCs/>
        </w:rPr>
        <w:t>12761-MUT</w:t>
      </w:r>
      <w:r w:rsidR="007666A1" w:rsidRPr="00B0564A">
        <w:rPr>
          <w:rFonts w:ascii="Tahoma" w:hAnsi="Tahoma" w:cs="Tahoma"/>
          <w:bCs/>
        </w:rPr>
        <w:t xml:space="preserve"> a v Úradnom Vestníku EÚ pod č. oznámenia </w:t>
      </w:r>
      <w:r w:rsidR="00BB1867" w:rsidRPr="00BB1867">
        <w:rPr>
          <w:rFonts w:ascii="Tahoma" w:hAnsi="Tahoma" w:cs="Tahoma"/>
          <w:bCs/>
        </w:rPr>
        <w:t>S67</w:t>
      </w:r>
      <w:r w:rsidR="007666A1" w:rsidRPr="00B0564A">
        <w:rPr>
          <w:rFonts w:ascii="Tahoma" w:hAnsi="Tahoma" w:cs="Tahoma"/>
          <w:bCs/>
        </w:rPr>
        <w:t xml:space="preserve"> dňa </w:t>
      </w:r>
      <w:r w:rsidR="00BB1867" w:rsidRPr="00BB1867">
        <w:rPr>
          <w:rFonts w:ascii="Tahoma" w:hAnsi="Tahoma" w:cs="Tahoma"/>
          <w:bCs/>
        </w:rPr>
        <w:t>03.04.2020</w:t>
      </w:r>
      <w:r w:rsidR="007666A1" w:rsidRPr="00B0564A">
        <w:rPr>
          <w:rFonts w:ascii="Tahoma" w:hAnsi="Tahoma" w:cs="Tahoma"/>
          <w:bCs/>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lastRenderedPageBreak/>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1F48F556" w:rsidR="00FF4079" w:rsidRPr="00752FC6" w:rsidRDefault="00FF4079" w:rsidP="00FF4079">
      <w:pPr>
        <w:widowControl/>
        <w:autoSpaceDE/>
        <w:autoSpaceDN/>
        <w:ind w:left="709" w:hanging="709"/>
        <w:jc w:val="both"/>
        <w:rPr>
          <w:rFonts w:ascii="Tahoma" w:hAnsi="Tahoma" w:cs="Tahoma"/>
          <w:color w:val="000000"/>
        </w:rPr>
      </w:pPr>
      <w:bookmarkStart w:id="6" w:name="_Hlk126779480"/>
      <w:r w:rsidRPr="00752FC6">
        <w:rPr>
          <w:rFonts w:ascii="Tahoma" w:hAnsi="Tahoma" w:cs="Tahoma"/>
        </w:rPr>
        <w:t>2.1</w:t>
      </w:r>
      <w:r w:rsidRPr="00752FC6">
        <w:rPr>
          <w:rFonts w:ascii="Tahoma" w:hAnsi="Tahoma" w:cs="Tahoma"/>
        </w:rPr>
        <w:tab/>
      </w:r>
      <w:bookmarkStart w:id="7" w:name="_Hlk130214621"/>
      <w:r w:rsidR="0075280B">
        <w:rPr>
          <w:rFonts w:ascii="Tahoma" w:hAnsi="Tahoma" w:cs="Tahoma"/>
        </w:rPr>
        <w:t xml:space="preserve">Dňa </w:t>
      </w:r>
      <w:r w:rsidR="00BB1867">
        <w:rPr>
          <w:rFonts w:ascii="Tahoma" w:hAnsi="Tahoma" w:cs="Tahoma"/>
          <w:bCs/>
        </w:rPr>
        <w:t>.............</w:t>
      </w:r>
      <w:r w:rsidR="00BB1867" w:rsidRPr="00CA7D06">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6"/>
    <w:bookmarkEnd w:id="7"/>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43D4B5A"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7E1FD7">
        <w:rPr>
          <w:rStyle w:val="markedcontent"/>
          <w:rFonts w:ascii="Tahoma" w:hAnsi="Tahoma" w:cs="Tahoma"/>
        </w:rPr>
        <w:t xml:space="preserve"> </w:t>
      </w:r>
      <w:r w:rsidR="007E1FD7" w:rsidRPr="007E1FD7">
        <w:rPr>
          <w:rStyle w:val="markedcontent"/>
          <w:rFonts w:ascii="Tahoma" w:hAnsi="Tahoma" w:cs="Tahoma"/>
        </w:rPr>
        <w:t>- Technická špecifikácia</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641EED2"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7E1FD7">
        <w:t xml:space="preserve"> </w:t>
      </w:r>
      <w:r w:rsidR="007E1FD7">
        <w:rPr>
          <w:rStyle w:val="markedcontent"/>
        </w:rPr>
        <w:t>- Technická špecifikácia</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7636955"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0E38EF">
        <w:rPr>
          <w:rFonts w:ascii="Tahoma" w:hAnsi="Tahoma" w:cs="Tahoma"/>
        </w:rPr>
        <w:t xml:space="preserve"> </w:t>
      </w:r>
      <w:r w:rsidR="000E38EF" w:rsidRPr="000E38EF">
        <w:rPr>
          <w:rFonts w:ascii="Tahoma" w:hAnsi="Tahoma" w:cs="Tahoma"/>
        </w:rPr>
        <w:t>- Technická špecifikácia</w:t>
      </w:r>
      <w:r w:rsidR="004955B3" w:rsidRPr="00752FC6">
        <w:rPr>
          <w:rFonts w:ascii="Tahoma" w:hAnsi="Tahoma" w:cs="Tahoma"/>
        </w:rPr>
        <w:t xml:space="preserve">, v kvalite, ktorá </w:t>
      </w:r>
      <w:r w:rsidR="000E38EF">
        <w:rPr>
          <w:rFonts w:ascii="Tahoma" w:hAnsi="Tahoma" w:cs="Tahoma"/>
        </w:rPr>
        <w:t xml:space="preserve">je presne vymedzená technickou špecifikáciou v Prílohe č.1 a </w:t>
      </w:r>
      <w:r w:rsidR="004955B3" w:rsidRPr="00752FC6">
        <w:rPr>
          <w:rFonts w:ascii="Tahoma" w:hAnsi="Tahoma" w:cs="Tahoma"/>
        </w:rPr>
        <w:t xml:space="preserve">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 xml:space="preserve">Ak má Tovar </w:t>
      </w:r>
      <w:r w:rsidR="000037C6">
        <w:rPr>
          <w:rFonts w:ascii="Tahoma" w:hAnsi="Tahoma" w:cs="Tahoma"/>
          <w:bCs/>
          <w:color w:val="000000"/>
        </w:rPr>
        <w:lastRenderedPageBreak/>
        <w:t>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6550F511"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58C72D42"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B07B49">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4982E99F" w:rsidR="00DC7335" w:rsidRPr="00B07B49"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B07B49">
        <w:rPr>
          <w:rFonts w:ascii="Tahoma" w:hAnsi="Tahoma" w:cs="Tahoma"/>
        </w:rPr>
        <w:t xml:space="preserve">do </w:t>
      </w:r>
      <w:r w:rsidR="0007239B">
        <w:rPr>
          <w:rFonts w:ascii="Tahoma" w:hAnsi="Tahoma" w:cs="Tahoma"/>
        </w:rPr>
        <w:t>4</w:t>
      </w:r>
      <w:r w:rsidR="00B07B49">
        <w:rPr>
          <w:rFonts w:ascii="Tahoma" w:hAnsi="Tahoma" w:cs="Tahoma"/>
        </w:rPr>
        <w:t>5</w:t>
      </w:r>
      <w:r w:rsidR="00DC7335" w:rsidRPr="00B07B49">
        <w:rPr>
          <w:rFonts w:ascii="Tahoma" w:hAnsi="Tahoma" w:cs="Tahoma"/>
        </w:rPr>
        <w:t xml:space="preserve"> dní odo</w:t>
      </w:r>
      <w:r w:rsidR="00B07B49">
        <w:rPr>
          <w:rFonts w:ascii="Tahoma" w:hAnsi="Tahoma" w:cs="Tahoma"/>
        </w:rPr>
        <w:t xml:space="preserve"> </w:t>
      </w:r>
      <w:r w:rsidR="006B7750" w:rsidRPr="00B07B49">
        <w:rPr>
          <w:rFonts w:ascii="Tahoma" w:hAnsi="Tahoma" w:cs="Tahoma"/>
        </w:rPr>
        <w:t xml:space="preserve">dňa </w:t>
      </w:r>
      <w:r w:rsidR="00DC7335" w:rsidRPr="00B07B49">
        <w:rPr>
          <w:rFonts w:ascii="Tahoma" w:hAnsi="Tahoma" w:cs="Tahoma"/>
        </w:rPr>
        <w:t>zaslania záväznej objednávky</w:t>
      </w:r>
      <w:r w:rsidR="006B7750" w:rsidRPr="00B07B49">
        <w:rPr>
          <w:rFonts w:ascii="Tahoma" w:hAnsi="Tahoma" w:cs="Tahoma"/>
        </w:rPr>
        <w:t xml:space="preserve"> na dodanie </w:t>
      </w:r>
      <w:r w:rsidR="00B87AC5" w:rsidRPr="00B07B49">
        <w:rPr>
          <w:rFonts w:ascii="Tahoma" w:hAnsi="Tahoma" w:cs="Tahoma"/>
        </w:rPr>
        <w:t xml:space="preserve">Tovaru </w:t>
      </w:r>
      <w:r w:rsidR="00DC7335" w:rsidRPr="00B07B49">
        <w:rPr>
          <w:rFonts w:ascii="Tahoma" w:hAnsi="Tahoma" w:cs="Tahoma"/>
        </w:rPr>
        <w:t xml:space="preserve">Predávajúcemu. </w:t>
      </w:r>
    </w:p>
    <w:p w14:paraId="0680EB29" w14:textId="45C29183" w:rsidR="008226CE" w:rsidRPr="00752FC6" w:rsidRDefault="008226CE" w:rsidP="008226CE">
      <w:pPr>
        <w:ind w:left="1134" w:hanging="425"/>
        <w:jc w:val="both"/>
        <w:rPr>
          <w:rFonts w:ascii="Tahoma" w:hAnsi="Tahoma" w:cs="Tahoma"/>
        </w:rPr>
      </w:pPr>
      <w:r w:rsidRPr="00B07B49">
        <w:rPr>
          <w:rFonts w:ascii="Tahoma" w:hAnsi="Tahoma" w:cs="Tahoma"/>
        </w:rPr>
        <w:t>(b)</w:t>
      </w:r>
      <w:r w:rsidRPr="00B07B49">
        <w:rPr>
          <w:rFonts w:ascii="Tahoma" w:hAnsi="Tahoma" w:cs="Tahoma"/>
        </w:rPr>
        <w:tab/>
      </w:r>
      <w:r w:rsidR="00355649" w:rsidRPr="00B07B49">
        <w:rPr>
          <w:rFonts w:ascii="Tahoma" w:hAnsi="Tahoma" w:cs="Tahoma"/>
        </w:rPr>
        <w:t>Z</w:t>
      </w:r>
      <w:r w:rsidR="00D1798D" w:rsidRPr="00B07B49">
        <w:rPr>
          <w:rFonts w:ascii="Tahoma" w:hAnsi="Tahoma" w:cs="Tahoma"/>
        </w:rPr>
        <w:t xml:space="preserve">áväzná objednávka na dodanie </w:t>
      </w:r>
      <w:r w:rsidR="00433B78" w:rsidRPr="00B07B49">
        <w:rPr>
          <w:rFonts w:ascii="Tahoma" w:hAnsi="Tahoma" w:cs="Tahoma"/>
        </w:rPr>
        <w:t>Tovaru</w:t>
      </w:r>
      <w:r w:rsidR="00D1798D" w:rsidRPr="00B07B49">
        <w:rPr>
          <w:rFonts w:ascii="Tahoma" w:hAnsi="Tahoma" w:cs="Tahoma"/>
        </w:rPr>
        <w:t xml:space="preserve"> </w:t>
      </w:r>
      <w:r w:rsidR="00FA1225" w:rsidRPr="00B07B49">
        <w:rPr>
          <w:rFonts w:ascii="Tahoma" w:hAnsi="Tahoma" w:cs="Tahoma"/>
        </w:rPr>
        <w:t>bude obsahovať aspoň</w:t>
      </w:r>
      <w:r w:rsidR="00FA1225">
        <w:rPr>
          <w:rFonts w:ascii="Tahoma" w:hAnsi="Tahoma" w:cs="Tahoma"/>
        </w:rPr>
        <w:t xml:space="preserve">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w:t>
      </w:r>
      <w:r w:rsidRPr="00752FC6">
        <w:rPr>
          <w:rFonts w:ascii="Tahoma" w:hAnsi="Tahoma" w:cs="Tahoma"/>
          <w:lang w:eastAsia="en-US"/>
        </w:rPr>
        <w:lastRenderedPageBreak/>
        <w:t xml:space="preserve">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CA0940">
        <w:rPr>
          <w:rFonts w:ascii="Tahoma" w:hAnsi="Tahoma" w:cs="Tahoma"/>
        </w:rPr>
        <w:t>4.</w:t>
      </w:r>
      <w:r w:rsidR="000A78CA" w:rsidRPr="00CA0940">
        <w:rPr>
          <w:rFonts w:ascii="Tahoma" w:hAnsi="Tahoma" w:cs="Tahoma"/>
        </w:rPr>
        <w:t>6</w:t>
      </w:r>
      <w:r w:rsidR="0095609C" w:rsidRPr="00CA0940">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CB5735">
        <w:rPr>
          <w:rFonts w:ascii="Tahoma" w:hAnsi="Tahoma" w:cs="Tahoma"/>
        </w:rPr>
        <w:t>9</w:t>
      </w:r>
      <w:r w:rsidRPr="00CB5735">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CA7D06">
        <w:rPr>
          <w:rFonts w:ascii="Tahoma" w:hAnsi="Tahoma" w:cs="Tahoma"/>
          <w:bCs/>
          <w:highlight w:val="yellow"/>
          <w:lang w:val="pl-PL"/>
        </w:rPr>
        <w:t>[</w:t>
      </w:r>
      <w:r w:rsidRPr="00752FC6">
        <w:rPr>
          <w:rFonts w:ascii="Tahoma" w:hAnsi="Tahoma" w:cs="Tahoma"/>
          <w:bCs/>
          <w:highlight w:val="yellow"/>
          <w:lang w:val="en-GB"/>
        </w:rPr>
        <w:sym w:font="Wingdings" w:char="F09F"/>
      </w:r>
      <w:r w:rsidRPr="00CA7D06">
        <w:rPr>
          <w:rFonts w:ascii="Tahoma" w:hAnsi="Tahoma" w:cs="Tahoma"/>
          <w:bCs/>
          <w:highlight w:val="yellow"/>
          <w:lang w:val="pl-PL"/>
        </w:rPr>
        <w:t>]</w:t>
      </w:r>
      <w:r w:rsidRPr="00CA7D06">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CA7D06">
        <w:rPr>
          <w:rFonts w:ascii="Tahoma" w:hAnsi="Tahoma" w:cs="Tahoma"/>
          <w:bCs/>
          <w:highlight w:val="yellow"/>
          <w:lang w:val="pl-PL"/>
        </w:rPr>
        <w:t>[</w:t>
      </w:r>
      <w:r w:rsidRPr="00752FC6">
        <w:rPr>
          <w:rFonts w:ascii="Tahoma" w:hAnsi="Tahoma" w:cs="Tahoma"/>
          <w:bCs/>
          <w:highlight w:val="yellow"/>
          <w:lang w:val="en-GB"/>
        </w:rPr>
        <w:sym w:font="Wingdings" w:char="F09F"/>
      </w:r>
      <w:r w:rsidRPr="00CA7D06">
        <w:rPr>
          <w:rFonts w:ascii="Tahoma" w:hAnsi="Tahoma" w:cs="Tahoma"/>
          <w:bCs/>
          <w:highlight w:val="yellow"/>
          <w:lang w:val="pl-PL"/>
        </w:rPr>
        <w:t>]</w:t>
      </w:r>
      <w:r w:rsidRPr="00CA7D06">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Tahoma" w:hAnsi="Tahoma" w:cs="Tahoma"/>
          <w:b/>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3E49646F"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6B2912DA"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w:t>
      </w:r>
      <w:r w:rsidRPr="00752FC6">
        <w:rPr>
          <w:rFonts w:ascii="Tahoma" w:hAnsi="Tahoma" w:cs="Tahoma"/>
          <w:color w:val="000000"/>
        </w:rPr>
        <w:lastRenderedPageBreak/>
        <w:t xml:space="preserve">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 xml:space="preserve">alebo jej blízkou osobou, ak by </w:t>
      </w:r>
      <w:r w:rsidR="007C425C" w:rsidRPr="00752FC6">
        <w:rPr>
          <w:rFonts w:ascii="Tahoma" w:hAnsi="Tahoma" w:cs="Tahoma"/>
          <w:lang w:eastAsia="en-US"/>
        </w:rPr>
        <w:lastRenderedPageBreak/>
        <w:t>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lastRenderedPageBreak/>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7A4DE8A1" w14:textId="77777777" w:rsidR="00952A51" w:rsidRDefault="00952A51" w:rsidP="00D970D3">
      <w:pPr>
        <w:widowControl/>
        <w:autoSpaceDE/>
        <w:autoSpaceDN/>
        <w:ind w:left="1134" w:hanging="425"/>
        <w:contextualSpacing/>
        <w:jc w:val="both"/>
        <w:rPr>
          <w:rFonts w:ascii="Tahoma" w:hAnsi="Tahoma" w:cs="Tahoma"/>
        </w:rPr>
      </w:pPr>
    </w:p>
    <w:p w14:paraId="1A9E2517" w14:textId="77777777" w:rsidR="00952A51" w:rsidRDefault="00952A51" w:rsidP="00D970D3">
      <w:pPr>
        <w:widowControl/>
        <w:autoSpaceDE/>
        <w:autoSpaceDN/>
        <w:ind w:left="1134" w:hanging="425"/>
        <w:contextualSpacing/>
        <w:jc w:val="both"/>
        <w:rPr>
          <w:rFonts w:ascii="Tahoma" w:hAnsi="Tahoma" w:cs="Tahoma"/>
        </w:rPr>
      </w:pPr>
    </w:p>
    <w:p w14:paraId="1BB0A547" w14:textId="77777777" w:rsidR="00952A51" w:rsidRPr="00752FC6" w:rsidRDefault="00952A51" w:rsidP="00D970D3">
      <w:pPr>
        <w:widowControl/>
        <w:autoSpaceDE/>
        <w:autoSpaceDN/>
        <w:ind w:left="1134" w:hanging="425"/>
        <w:contextualSpacing/>
        <w:jc w:val="both"/>
        <w:rPr>
          <w:rFonts w:ascii="Tahoma" w:hAnsi="Tahoma" w:cs="Tahoma"/>
        </w:rPr>
      </w:pPr>
    </w:p>
    <w:p w14:paraId="562D74ED" w14:textId="77777777" w:rsidR="003F3649" w:rsidRPr="00752FC6" w:rsidRDefault="003F3649" w:rsidP="00D970D3">
      <w:pPr>
        <w:tabs>
          <w:tab w:val="left" w:pos="284"/>
        </w:tabs>
        <w:rPr>
          <w:rFonts w:ascii="Tahoma" w:hAnsi="Tahoma" w:cs="Tahoma"/>
          <w:b/>
          <w:caps/>
        </w:rPr>
      </w:pPr>
      <w:bookmarkStart w:id="10" w:name="_Toc248119113"/>
      <w:bookmarkStart w:id="11"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B5735" w:rsidRPr="00CA3CEF" w14:paraId="5199B399" w14:textId="77777777" w:rsidTr="00DF2B8D">
        <w:trPr>
          <w:trHeight w:val="511"/>
          <w:jc w:val="center"/>
        </w:trPr>
        <w:tc>
          <w:tcPr>
            <w:tcW w:w="1388" w:type="pct"/>
            <w:shd w:val="clear" w:color="auto" w:fill="auto"/>
            <w:tcMar>
              <w:left w:w="0" w:type="dxa"/>
              <w:right w:w="0" w:type="dxa"/>
            </w:tcMar>
            <w:vAlign w:val="center"/>
          </w:tcPr>
          <w:p w14:paraId="260C9284" w14:textId="77777777" w:rsidR="00CB5735" w:rsidRPr="008D6CCA" w:rsidRDefault="00CB5735" w:rsidP="00CB5735">
            <w:pPr>
              <w:pStyle w:val="Zkladntext"/>
              <w:tabs>
                <w:tab w:val="left" w:pos="0"/>
              </w:tabs>
              <w:ind w:right="-46"/>
              <w:rPr>
                <w:rFonts w:ascii="Tahoma" w:hAnsi="Tahoma" w:cs="Tahoma"/>
                <w:sz w:val="18"/>
                <w:szCs w:val="18"/>
              </w:rPr>
            </w:pPr>
            <w:r w:rsidRPr="008D6CCA">
              <w:rPr>
                <w:rFonts w:ascii="Tahoma" w:hAnsi="Tahoma" w:cs="Tahoma"/>
                <w:sz w:val="18"/>
                <w:szCs w:val="18"/>
              </w:rPr>
              <w:lastRenderedPageBreak/>
              <w:t>Mgr. Marko Izák</w:t>
            </w:r>
          </w:p>
          <w:p w14:paraId="117710AE" w14:textId="6DAF2476" w:rsidR="00CB5735" w:rsidRPr="00CA3CEF" w:rsidRDefault="00CB5735" w:rsidP="00CB5735">
            <w:pPr>
              <w:pStyle w:val="TABLE"/>
              <w:rPr>
                <w:rFonts w:ascii="Tahoma" w:hAnsi="Tahoma" w:cs="Tahoma"/>
                <w:sz w:val="18"/>
                <w:szCs w:val="18"/>
                <w:highlight w:val="yellow"/>
              </w:rPr>
            </w:pPr>
          </w:p>
        </w:tc>
        <w:tc>
          <w:tcPr>
            <w:tcW w:w="1092" w:type="pct"/>
            <w:shd w:val="clear" w:color="auto" w:fill="auto"/>
          </w:tcPr>
          <w:p w14:paraId="1FC7B0C4" w14:textId="4B5D935D" w:rsidR="00CB5735" w:rsidRPr="00CA3CEF" w:rsidRDefault="00CB5735" w:rsidP="00CB5735">
            <w:pPr>
              <w:pStyle w:val="TABLE"/>
              <w:rPr>
                <w:rFonts w:ascii="Tahoma" w:hAnsi="Tahoma" w:cs="Tahoma"/>
                <w:sz w:val="18"/>
                <w:szCs w:val="18"/>
                <w:highlight w:val="yellow"/>
              </w:rPr>
            </w:pPr>
            <w:r w:rsidRPr="008D6CCA">
              <w:rPr>
                <w:rFonts w:ascii="Tahoma" w:hAnsi="Tahoma" w:cs="Tahoma"/>
                <w:sz w:val="18"/>
                <w:szCs w:val="18"/>
              </w:rPr>
              <w:t>048/432 55 62</w:t>
            </w:r>
          </w:p>
        </w:tc>
        <w:tc>
          <w:tcPr>
            <w:tcW w:w="1685" w:type="pct"/>
            <w:shd w:val="clear" w:color="auto" w:fill="auto"/>
          </w:tcPr>
          <w:p w14:paraId="5FEB4694" w14:textId="77777777" w:rsidR="00CB5735" w:rsidRPr="008D6CCA" w:rsidRDefault="00CB5735" w:rsidP="00CB5735">
            <w:pPr>
              <w:pStyle w:val="Zkladntext"/>
              <w:tabs>
                <w:tab w:val="left" w:pos="0"/>
              </w:tabs>
              <w:ind w:right="-46"/>
              <w:rPr>
                <w:rFonts w:ascii="Tahoma" w:hAnsi="Tahoma" w:cs="Tahoma"/>
                <w:sz w:val="18"/>
                <w:szCs w:val="18"/>
              </w:rPr>
            </w:pPr>
            <w:r w:rsidRPr="008D6CCA">
              <w:rPr>
                <w:rFonts w:ascii="Tahoma" w:hAnsi="Tahoma" w:cs="Tahoma"/>
                <w:sz w:val="18"/>
                <w:szCs w:val="18"/>
              </w:rPr>
              <w:t>marko.izak@bbsk.sk</w:t>
            </w:r>
          </w:p>
          <w:p w14:paraId="4AD5029B" w14:textId="729C9FB8" w:rsidR="00CB5735" w:rsidRPr="00CA3CEF" w:rsidRDefault="00CB5735" w:rsidP="00CB5735">
            <w:pPr>
              <w:pStyle w:val="TABLE"/>
              <w:rPr>
                <w:rFonts w:ascii="Tahoma" w:hAnsi="Tahoma" w:cs="Tahoma"/>
                <w:sz w:val="18"/>
                <w:szCs w:val="18"/>
                <w:highlight w:val="yellow"/>
              </w:rPr>
            </w:pPr>
          </w:p>
        </w:tc>
        <w:tc>
          <w:tcPr>
            <w:tcW w:w="835" w:type="pct"/>
            <w:tcMar>
              <w:left w:w="0" w:type="dxa"/>
              <w:right w:w="0" w:type="dxa"/>
            </w:tcMar>
            <w:vAlign w:val="center"/>
          </w:tcPr>
          <w:p w14:paraId="68D1BF03" w14:textId="455058F4" w:rsidR="00CB5735" w:rsidRPr="00CA3CEF" w:rsidRDefault="00CB5735" w:rsidP="00CB5735">
            <w:pPr>
              <w:pStyle w:val="TABLE"/>
              <w:rPr>
                <w:rFonts w:ascii="Tahoma" w:hAnsi="Tahoma" w:cs="Tahoma"/>
                <w:sz w:val="18"/>
                <w:szCs w:val="18"/>
              </w:rPr>
            </w:pPr>
            <w:r w:rsidRPr="00CA3CEF">
              <w:rPr>
                <w:rFonts w:ascii="Tahoma" w:hAnsi="Tahoma" w:cs="Tahoma"/>
                <w:sz w:val="18"/>
                <w:szCs w:val="18"/>
              </w:rPr>
              <w:t xml:space="preserve">Zmluvné záležitosti (projektový manažér) </w:t>
            </w:r>
          </w:p>
        </w:tc>
      </w:tr>
      <w:tr w:rsidR="00CB5735" w:rsidRPr="00CA3CEF" w14:paraId="5E8CBAC3" w14:textId="77777777" w:rsidTr="00DF2B8D">
        <w:trPr>
          <w:trHeight w:val="511"/>
          <w:jc w:val="center"/>
        </w:trPr>
        <w:tc>
          <w:tcPr>
            <w:tcW w:w="1388" w:type="pct"/>
            <w:shd w:val="clear" w:color="auto" w:fill="auto"/>
            <w:tcMar>
              <w:left w:w="0" w:type="dxa"/>
              <w:right w:w="0" w:type="dxa"/>
            </w:tcMar>
            <w:vAlign w:val="center"/>
          </w:tcPr>
          <w:p w14:paraId="2BC8B319" w14:textId="77777777" w:rsidR="00CB5735" w:rsidRPr="008D6CCA" w:rsidRDefault="00CB5735" w:rsidP="00CB5735">
            <w:pPr>
              <w:pStyle w:val="Zkladntext"/>
              <w:tabs>
                <w:tab w:val="left" w:pos="0"/>
              </w:tabs>
              <w:ind w:right="-46"/>
              <w:rPr>
                <w:rFonts w:ascii="Tahoma" w:hAnsi="Tahoma" w:cs="Tahoma"/>
                <w:sz w:val="18"/>
                <w:szCs w:val="18"/>
              </w:rPr>
            </w:pPr>
            <w:r w:rsidRPr="008D6CCA">
              <w:rPr>
                <w:rFonts w:ascii="Tahoma" w:hAnsi="Tahoma" w:cs="Tahoma"/>
                <w:sz w:val="18"/>
                <w:szCs w:val="18"/>
              </w:rPr>
              <w:t>Mgr. Marko Izák</w:t>
            </w:r>
          </w:p>
          <w:p w14:paraId="3377D4D6" w14:textId="4D8B8DA3" w:rsidR="00CB5735" w:rsidRPr="00CA3CEF" w:rsidRDefault="00CB5735" w:rsidP="00CB5735">
            <w:pPr>
              <w:pStyle w:val="TABLE"/>
              <w:rPr>
                <w:rFonts w:ascii="Tahoma" w:hAnsi="Tahoma" w:cs="Tahoma"/>
                <w:sz w:val="18"/>
                <w:szCs w:val="18"/>
                <w:highlight w:val="yellow"/>
              </w:rPr>
            </w:pPr>
            <w:r w:rsidRPr="008D6CCA">
              <w:rPr>
                <w:rFonts w:ascii="Tahoma" w:hAnsi="Tahoma" w:cs="Tahoma"/>
                <w:sz w:val="18"/>
                <w:szCs w:val="18"/>
              </w:rPr>
              <w:t>Ing. Roman Ružica</w:t>
            </w:r>
          </w:p>
        </w:tc>
        <w:tc>
          <w:tcPr>
            <w:tcW w:w="1092" w:type="pct"/>
            <w:shd w:val="clear" w:color="auto" w:fill="auto"/>
          </w:tcPr>
          <w:p w14:paraId="7DC591F5" w14:textId="77777777" w:rsidR="00CB5735" w:rsidRPr="008D6CCA" w:rsidRDefault="00CB5735" w:rsidP="00CB5735">
            <w:pPr>
              <w:pStyle w:val="TABLE"/>
              <w:rPr>
                <w:rFonts w:ascii="Tahoma" w:hAnsi="Tahoma" w:cs="Tahoma"/>
                <w:sz w:val="18"/>
                <w:szCs w:val="18"/>
              </w:rPr>
            </w:pPr>
            <w:r w:rsidRPr="008D6CCA">
              <w:rPr>
                <w:rFonts w:ascii="Tahoma" w:hAnsi="Tahoma" w:cs="Tahoma"/>
                <w:sz w:val="18"/>
                <w:szCs w:val="18"/>
              </w:rPr>
              <w:t>048/432 55 62</w:t>
            </w:r>
          </w:p>
          <w:p w14:paraId="172CDB5A" w14:textId="1F7D6BDA" w:rsidR="00CB5735" w:rsidRPr="00CA3CEF" w:rsidRDefault="00CB5735" w:rsidP="00CB5735">
            <w:pPr>
              <w:pStyle w:val="TABLE"/>
              <w:rPr>
                <w:rFonts w:ascii="Tahoma" w:hAnsi="Tahoma" w:cs="Tahoma"/>
                <w:sz w:val="18"/>
                <w:szCs w:val="18"/>
                <w:highlight w:val="yellow"/>
              </w:rPr>
            </w:pPr>
            <w:r w:rsidRPr="008D6CCA">
              <w:rPr>
                <w:rFonts w:ascii="Tahoma" w:hAnsi="Tahoma" w:cs="Tahoma"/>
                <w:sz w:val="18"/>
                <w:szCs w:val="18"/>
              </w:rPr>
              <w:t>048/432 55 11</w:t>
            </w:r>
          </w:p>
        </w:tc>
        <w:tc>
          <w:tcPr>
            <w:tcW w:w="1685" w:type="pct"/>
            <w:shd w:val="clear" w:color="auto" w:fill="auto"/>
          </w:tcPr>
          <w:p w14:paraId="299F49D0" w14:textId="77777777" w:rsidR="00CB5735" w:rsidRPr="008D6CCA" w:rsidRDefault="00CB5735" w:rsidP="00CB5735">
            <w:pPr>
              <w:pStyle w:val="Zkladntext"/>
              <w:tabs>
                <w:tab w:val="left" w:pos="0"/>
              </w:tabs>
              <w:ind w:right="-46"/>
              <w:rPr>
                <w:rFonts w:ascii="Tahoma" w:hAnsi="Tahoma" w:cs="Tahoma"/>
                <w:sz w:val="18"/>
                <w:szCs w:val="18"/>
              </w:rPr>
            </w:pPr>
            <w:r w:rsidRPr="008D6CCA">
              <w:rPr>
                <w:rFonts w:ascii="Tahoma" w:hAnsi="Tahoma" w:cs="Tahoma"/>
                <w:sz w:val="18"/>
                <w:szCs w:val="18"/>
              </w:rPr>
              <w:t>marko.izak@bbsk.sk</w:t>
            </w:r>
          </w:p>
          <w:p w14:paraId="2EE7DBB8" w14:textId="5EDF6C34" w:rsidR="00CB5735" w:rsidRPr="00CA3CEF" w:rsidRDefault="00CB5735" w:rsidP="00CB5735">
            <w:pPr>
              <w:pStyle w:val="TABLE"/>
              <w:rPr>
                <w:rFonts w:ascii="Tahoma" w:hAnsi="Tahoma" w:cs="Tahoma"/>
                <w:sz w:val="18"/>
                <w:szCs w:val="18"/>
                <w:highlight w:val="yellow"/>
              </w:rPr>
            </w:pPr>
            <w:r w:rsidRPr="008D6CCA">
              <w:rPr>
                <w:rFonts w:ascii="Tahoma" w:hAnsi="Tahoma" w:cs="Tahoma"/>
                <w:sz w:val="18"/>
                <w:szCs w:val="18"/>
              </w:rPr>
              <w:t>roman.ruzica@bbsk.sk</w:t>
            </w:r>
          </w:p>
        </w:tc>
        <w:tc>
          <w:tcPr>
            <w:tcW w:w="835" w:type="pct"/>
            <w:tcMar>
              <w:left w:w="0" w:type="dxa"/>
              <w:right w:w="0" w:type="dxa"/>
            </w:tcMar>
            <w:vAlign w:val="center"/>
          </w:tcPr>
          <w:p w14:paraId="0FE4FB63" w14:textId="30A06B01" w:rsidR="00CB5735" w:rsidRPr="00CA3CEF" w:rsidRDefault="00CB5735" w:rsidP="00CB5735">
            <w:pPr>
              <w:pStyle w:val="TABLE"/>
              <w:rPr>
                <w:rFonts w:ascii="Tahoma" w:hAnsi="Tahoma" w:cs="Tahoma"/>
                <w:sz w:val="18"/>
                <w:szCs w:val="18"/>
              </w:rPr>
            </w:pPr>
            <w:r w:rsidRPr="00CA3CEF">
              <w:rPr>
                <w:rFonts w:ascii="Tahoma" w:hAnsi="Tahoma" w:cs="Tahoma"/>
                <w:sz w:val="18"/>
                <w:szCs w:val="18"/>
              </w:rPr>
              <w:t>Prevzatie Tovaru/podpis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209ED0D7" w:rsidR="001D40A1" w:rsidRPr="008F6F9B" w:rsidRDefault="00CA3CEF" w:rsidP="00D970D3">
            <w:pPr>
              <w:pStyle w:val="TABLE"/>
              <w:rPr>
                <w:rFonts w:ascii="Tahoma" w:hAnsi="Tahoma" w:cs="Tahoma"/>
                <w:sz w:val="18"/>
                <w:szCs w:val="18"/>
              </w:rPr>
            </w:pPr>
            <w:r>
              <w:rPr>
                <w:rFonts w:ascii="Tahoma" w:hAnsi="Tahoma" w:cs="Tahoma"/>
                <w:sz w:val="18"/>
                <w:szCs w:val="18"/>
              </w:rPr>
              <w:t>faktury</w:t>
            </w:r>
            <w:r w:rsidR="001D40A1" w:rsidRPr="008F6F9B">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4" w:name="_Toc248119115"/>
      <w:bookmarkStart w:id="15" w:name="_Toc248145700"/>
      <w:bookmarkEnd w:id="12"/>
      <w:bookmarkEnd w:id="13"/>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w:t>
      </w:r>
      <w:r w:rsidR="00E905D7" w:rsidRPr="00752FC6">
        <w:rPr>
          <w:rFonts w:ascii="Tahoma" w:hAnsi="Tahoma" w:cs="Tahoma"/>
          <w:color w:val="000000"/>
        </w:rPr>
        <w:lastRenderedPageBreak/>
        <w:t>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w:t>
      </w:r>
      <w:r w:rsidR="00036F49" w:rsidRPr="00CB5735">
        <w:rPr>
          <w:rFonts w:ascii="Tahoma" w:hAnsi="Tahoma" w:cs="Tahoma"/>
          <w:lang w:eastAsia="en-US"/>
        </w:rPr>
        <w:t xml:space="preserve">je </w:t>
      </w:r>
      <w:r w:rsidR="00036F49" w:rsidRPr="00CB5735">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CB5735">
        <w:rPr>
          <w:rFonts w:ascii="Tahoma" w:hAnsi="Tahoma" w:cs="Tahoma"/>
          <w:lang w:eastAsia="en-US"/>
        </w:rPr>
        <w:t>9</w:t>
      </w:r>
      <w:r w:rsidR="00662E61" w:rsidRPr="00CB5735">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CB573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CB5735">
        <w:rPr>
          <w:rFonts w:ascii="Tahoma" w:hAnsi="Tahoma" w:cs="Tahoma"/>
          <w:lang w:eastAsia="en-US"/>
        </w:rPr>
        <w:t>do 5 pracovných dní, tieto vady odstrániť, za podmienky, že sa Zmluvné strany nedohodnú inak.</w:t>
      </w:r>
    </w:p>
    <w:p w14:paraId="3418107D" w14:textId="2C554B37" w:rsidR="008251D9" w:rsidRPr="00CB5735" w:rsidRDefault="00233CB9" w:rsidP="0084164A">
      <w:pPr>
        <w:ind w:left="709" w:hanging="709"/>
        <w:jc w:val="both"/>
        <w:rPr>
          <w:rFonts w:ascii="Tahoma" w:hAnsi="Tahoma" w:cs="Tahoma"/>
        </w:rPr>
      </w:pPr>
      <w:r w:rsidRPr="00CB5735">
        <w:rPr>
          <w:rFonts w:ascii="Tahoma" w:hAnsi="Tahoma" w:cs="Tahoma"/>
          <w:lang w:eastAsia="en-US"/>
        </w:rPr>
        <w:t>9.7</w:t>
      </w:r>
      <w:r w:rsidRPr="00CB5735">
        <w:rPr>
          <w:rFonts w:ascii="Tahoma" w:hAnsi="Tahoma" w:cs="Tahoma"/>
          <w:lang w:eastAsia="en-US"/>
        </w:rPr>
        <w:tab/>
      </w:r>
      <w:r w:rsidR="00036F49" w:rsidRPr="00CB5735">
        <w:rPr>
          <w:rFonts w:ascii="Tahoma" w:hAnsi="Tahoma" w:cs="Tahoma"/>
          <w:lang w:eastAsia="en-US"/>
        </w:rPr>
        <w:t xml:space="preserve">Ak má </w:t>
      </w:r>
      <w:r w:rsidR="00D91120" w:rsidRPr="00CB5735">
        <w:rPr>
          <w:rFonts w:ascii="Tahoma" w:hAnsi="Tahoma" w:cs="Tahoma"/>
          <w:lang w:eastAsia="en-US"/>
        </w:rPr>
        <w:t>Tovar</w:t>
      </w:r>
      <w:r w:rsidR="00036F49" w:rsidRPr="00CB5735">
        <w:rPr>
          <w:rFonts w:ascii="Tahoma" w:hAnsi="Tahoma" w:cs="Tahoma"/>
          <w:lang w:eastAsia="en-US"/>
        </w:rPr>
        <w:t xml:space="preserve"> pri preberaní zjavné vady, je Kupujúci oprávnen</w:t>
      </w:r>
      <w:r w:rsidR="008251D9" w:rsidRPr="00CB5735">
        <w:rPr>
          <w:rFonts w:ascii="Tahoma" w:hAnsi="Tahoma" w:cs="Tahoma"/>
          <w:lang w:eastAsia="en-US"/>
        </w:rPr>
        <w:t>ý</w:t>
      </w:r>
      <w:r w:rsidR="00036F49" w:rsidRPr="00CB5735">
        <w:rPr>
          <w:rFonts w:ascii="Tahoma" w:hAnsi="Tahoma" w:cs="Tahoma"/>
          <w:lang w:eastAsia="en-US"/>
        </w:rPr>
        <w:t xml:space="preserve"> podpísanie </w:t>
      </w:r>
      <w:r w:rsidR="00EB6AA0" w:rsidRPr="00CB5735">
        <w:rPr>
          <w:rFonts w:ascii="Tahoma" w:hAnsi="Tahoma" w:cs="Tahoma"/>
          <w:lang w:eastAsia="en-US"/>
        </w:rPr>
        <w:t>d</w:t>
      </w:r>
      <w:r w:rsidR="00036F49" w:rsidRPr="00CB5735">
        <w:rPr>
          <w:rFonts w:ascii="Tahoma" w:hAnsi="Tahoma" w:cs="Tahoma"/>
          <w:lang w:eastAsia="en-US"/>
        </w:rPr>
        <w:t xml:space="preserve">odacieho </w:t>
      </w:r>
      <w:r w:rsidR="00036F49" w:rsidRPr="00CB5735">
        <w:rPr>
          <w:rFonts w:ascii="Tahoma" w:hAnsi="Tahoma" w:cs="Tahoma"/>
          <w:lang w:eastAsia="en-US"/>
        </w:rPr>
        <w:lastRenderedPageBreak/>
        <w:t>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w:t>
      </w:r>
      <w:r w:rsidR="00036F49" w:rsidRPr="0084164A">
        <w:rPr>
          <w:rFonts w:ascii="Tahoma" w:hAnsi="Tahoma" w:cs="Tahoma"/>
          <w:lang w:eastAsia="en-US"/>
        </w:rPr>
        <w:t xml:space="preserve">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CB5735">
        <w:rPr>
          <w:rFonts w:ascii="Tahoma" w:hAnsi="Tahoma" w:cs="Tahoma"/>
          <w:lang w:eastAsia="en-US"/>
        </w:rPr>
        <w:t xml:space="preserve">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231CA6FA" w:rsidR="00A35B91" w:rsidRPr="0084164A" w:rsidRDefault="00233CB9" w:rsidP="0084164A">
      <w:pPr>
        <w:ind w:left="709" w:hanging="709"/>
        <w:jc w:val="both"/>
        <w:rPr>
          <w:rFonts w:ascii="Tahoma" w:hAnsi="Tahoma" w:cs="Tahoma"/>
        </w:rPr>
      </w:pPr>
      <w:r w:rsidRPr="00CB5735">
        <w:rPr>
          <w:rFonts w:ascii="Tahoma" w:hAnsi="Tahoma" w:cs="Tahoma"/>
          <w:lang w:eastAsia="en-US"/>
        </w:rPr>
        <w:t>9.8</w:t>
      </w:r>
      <w:r w:rsidRPr="00CB5735">
        <w:rPr>
          <w:rFonts w:ascii="Tahoma" w:hAnsi="Tahoma" w:cs="Tahoma"/>
          <w:lang w:eastAsia="en-US"/>
        </w:rPr>
        <w:tab/>
      </w:r>
      <w:r w:rsidR="00A35B91" w:rsidRPr="00CB5735">
        <w:rPr>
          <w:rFonts w:ascii="Tahoma" w:hAnsi="Tahoma" w:cs="Tahoma"/>
          <w:lang w:eastAsia="en-US"/>
        </w:rPr>
        <w:t xml:space="preserve">Ak má </w:t>
      </w:r>
      <w:r w:rsidR="000016EC" w:rsidRPr="00CB5735">
        <w:rPr>
          <w:rFonts w:ascii="Tahoma" w:hAnsi="Tahoma" w:cs="Tahoma"/>
          <w:lang w:eastAsia="en-US"/>
        </w:rPr>
        <w:t>Tovar</w:t>
      </w:r>
      <w:r w:rsidR="00A35B91" w:rsidRPr="00CB5735">
        <w:rPr>
          <w:rFonts w:ascii="Tahoma" w:hAnsi="Tahoma" w:cs="Tahoma"/>
          <w:lang w:eastAsia="en-US"/>
        </w:rPr>
        <w:t xml:space="preserve"> pri preberaní zjavné vady menšieho rozsahu a Kupujúci nevyužije oprávnenie odmietnuť podpísať dodací list, Kupujúci </w:t>
      </w:r>
      <w:r w:rsidR="004B0F4B" w:rsidRPr="00CB5735">
        <w:rPr>
          <w:rFonts w:ascii="Tahoma" w:hAnsi="Tahoma" w:cs="Tahoma"/>
          <w:lang w:eastAsia="en-US"/>
        </w:rPr>
        <w:t xml:space="preserve">uvedie vady v dodacom </w:t>
      </w:r>
      <w:r w:rsidR="00DB5C0B" w:rsidRPr="00CB5735">
        <w:rPr>
          <w:rFonts w:ascii="Tahoma" w:hAnsi="Tahoma" w:cs="Tahoma"/>
          <w:lang w:eastAsia="en-US"/>
        </w:rPr>
        <w:t>liste</w:t>
      </w:r>
      <w:r w:rsidR="004B0F4B" w:rsidRPr="00CB573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CB5735">
        <w:rPr>
          <w:rFonts w:ascii="Tahoma" w:hAnsi="Tahoma" w:cs="Tahoma"/>
          <w:lang w:eastAsia="en-US"/>
        </w:rPr>
        <w:t xml:space="preserve">, že sa tieto vady majú odstrániť do 5 pracovných dní odo dňa dodania </w:t>
      </w:r>
      <w:r w:rsidR="000016EC" w:rsidRPr="00CB5735">
        <w:rPr>
          <w:rFonts w:ascii="Tahoma" w:hAnsi="Tahoma" w:cs="Tahoma"/>
          <w:lang w:eastAsia="en-US"/>
        </w:rPr>
        <w:t>Tovaru</w:t>
      </w:r>
      <w:r w:rsidR="006F59F9" w:rsidRPr="00CB5735">
        <w:rPr>
          <w:rFonts w:ascii="Tahoma" w:hAnsi="Tahoma" w:cs="Tahoma"/>
          <w:lang w:eastAsia="en-US"/>
        </w:rPr>
        <w:t xml:space="preserve"> </w:t>
      </w:r>
      <w:r w:rsidR="008930CB" w:rsidRPr="00CB5735">
        <w:rPr>
          <w:rFonts w:ascii="Tahoma" w:hAnsi="Tahoma" w:cs="Tahoma"/>
          <w:lang w:eastAsia="en-US"/>
        </w:rPr>
        <w:t xml:space="preserve">ktorýmkoľvek zo spôsobov uvedených v bode </w:t>
      </w:r>
      <w:r w:rsidR="00FA156D" w:rsidRPr="00CB5735">
        <w:rPr>
          <w:rFonts w:ascii="Tahoma" w:hAnsi="Tahoma" w:cs="Tahoma"/>
          <w:lang w:eastAsia="en-US"/>
        </w:rPr>
        <w:t>9</w:t>
      </w:r>
      <w:r w:rsidR="008930CB" w:rsidRPr="00CB5735">
        <w:rPr>
          <w:rFonts w:ascii="Tahoma" w:hAnsi="Tahoma" w:cs="Tahoma"/>
          <w:lang w:eastAsia="en-US"/>
        </w:rPr>
        <w:t xml:space="preserve">.12 písm. </w:t>
      </w:r>
      <w:r w:rsidR="000F3201" w:rsidRPr="00CB5735">
        <w:rPr>
          <w:rFonts w:ascii="Tahoma" w:hAnsi="Tahoma" w:cs="Tahoma"/>
          <w:lang w:eastAsia="en-US"/>
        </w:rPr>
        <w:t>i</w:t>
      </w:r>
      <w:r w:rsidR="008930CB" w:rsidRPr="00CB5735">
        <w:rPr>
          <w:rFonts w:ascii="Tahoma" w:hAnsi="Tahoma" w:cs="Tahoma"/>
          <w:lang w:eastAsia="en-US"/>
        </w:rPr>
        <w:t xml:space="preserve">) až </w:t>
      </w:r>
      <w:proofErr w:type="spellStart"/>
      <w:r w:rsidR="008930CB" w:rsidRPr="00CB5735">
        <w:rPr>
          <w:rFonts w:ascii="Tahoma" w:hAnsi="Tahoma" w:cs="Tahoma"/>
          <w:lang w:eastAsia="en-US"/>
        </w:rPr>
        <w:t>iiii</w:t>
      </w:r>
      <w:proofErr w:type="spellEnd"/>
      <w:r w:rsidR="008930CB" w:rsidRPr="00CB5735">
        <w:rPr>
          <w:rFonts w:ascii="Tahoma" w:hAnsi="Tahoma" w:cs="Tahoma"/>
          <w:lang w:eastAsia="en-US"/>
        </w:rPr>
        <w:t>),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CB5735">
        <w:rPr>
          <w:rFonts w:ascii="Tahoma" w:hAnsi="Tahoma" w:cs="Tahoma"/>
          <w:lang w:eastAsia="en-US"/>
        </w:rPr>
        <w:t>9</w:t>
      </w:r>
      <w:r w:rsidR="0066255F" w:rsidRPr="00CB5735">
        <w:rPr>
          <w:rFonts w:ascii="Tahoma" w:hAnsi="Tahoma" w:cs="Tahoma"/>
          <w:lang w:eastAsia="en-US"/>
        </w:rPr>
        <w:t>.1</w:t>
      </w:r>
      <w:r w:rsidR="008930CB" w:rsidRPr="00CB5735">
        <w:rPr>
          <w:rFonts w:ascii="Tahoma" w:hAnsi="Tahoma" w:cs="Tahoma"/>
          <w:lang w:eastAsia="en-US"/>
        </w:rPr>
        <w:t>2</w:t>
      </w:r>
      <w:r w:rsidR="00D63225" w:rsidRPr="00CB5735">
        <w:rPr>
          <w:rFonts w:ascii="Tahoma" w:hAnsi="Tahoma" w:cs="Tahoma"/>
          <w:lang w:eastAsia="en-US"/>
        </w:rPr>
        <w:t xml:space="preserve"> a termín/lehotu na odstránenie vád; ak Kupujúci neurčí termín/lehotu na odstránenie vád, uplatní sa lehota </w:t>
      </w:r>
      <w:r w:rsidR="00577364" w:rsidRPr="00CB5735">
        <w:rPr>
          <w:rFonts w:ascii="Tahoma" w:hAnsi="Tahoma" w:cs="Tahoma"/>
          <w:lang w:eastAsia="en-US"/>
        </w:rPr>
        <w:t>5 pracovných dní odo dňa doručenia reklamácie,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CB5735"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CB5735">
        <w:rPr>
          <w:rFonts w:ascii="Tahoma" w:hAnsi="Tahoma" w:cs="Tahoma"/>
          <w:lang w:eastAsia="en-US"/>
        </w:rPr>
        <w:t>9</w:t>
      </w:r>
      <w:r w:rsidR="00B25426" w:rsidRPr="00CB5735">
        <w:rPr>
          <w:rFonts w:ascii="Tahoma" w:hAnsi="Tahoma" w:cs="Tahoma"/>
          <w:lang w:eastAsia="en-US"/>
        </w:rPr>
        <w:t>.1</w:t>
      </w:r>
      <w:r w:rsidR="006A1B0E" w:rsidRPr="00CB5735">
        <w:rPr>
          <w:rFonts w:ascii="Tahoma" w:hAnsi="Tahoma" w:cs="Tahoma"/>
          <w:lang w:eastAsia="en-US"/>
        </w:rPr>
        <w:t>3</w:t>
      </w:r>
      <w:r w:rsidR="0066255F" w:rsidRPr="00CB5735">
        <w:rPr>
          <w:rFonts w:ascii="Tahoma" w:hAnsi="Tahoma" w:cs="Tahoma"/>
          <w:lang w:eastAsia="en-US"/>
        </w:rPr>
        <w:t xml:space="preserve"> </w:t>
      </w:r>
      <w:r w:rsidR="00036F49" w:rsidRPr="00CB5735">
        <w:rPr>
          <w:rFonts w:ascii="Tahoma" w:hAnsi="Tahoma" w:cs="Tahoma"/>
          <w:lang w:eastAsia="en-US"/>
        </w:rPr>
        <w:t xml:space="preserve">patrí Kupujúcemu, pričom </w:t>
      </w:r>
      <w:r w:rsidR="00036F49" w:rsidRPr="00CB5735">
        <w:rPr>
          <w:rFonts w:ascii="Tahoma" w:hAnsi="Tahoma" w:cs="Tahoma"/>
          <w:lang w:eastAsia="en-US"/>
        </w:rPr>
        <w:lastRenderedPageBreak/>
        <w:t>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CB5735">
        <w:rPr>
          <w:rFonts w:ascii="Tahoma" w:hAnsi="Tahoma" w:cs="Tahoma"/>
          <w:lang w:eastAsia="en-US"/>
        </w:rPr>
        <w:t>(a)</w:t>
      </w:r>
      <w:r w:rsidRPr="00CB5735">
        <w:rPr>
          <w:rFonts w:ascii="Tahoma" w:hAnsi="Tahoma" w:cs="Tahoma"/>
          <w:lang w:eastAsia="en-US"/>
        </w:rPr>
        <w:tab/>
      </w:r>
      <w:r w:rsidR="00036F49" w:rsidRPr="00CB5735">
        <w:rPr>
          <w:rFonts w:ascii="Tahoma" w:hAnsi="Tahoma" w:cs="Tahoma"/>
          <w:lang w:eastAsia="en-US"/>
        </w:rPr>
        <w:t xml:space="preserve">V prípade, že bude Kupujúci postupovať podľa </w:t>
      </w:r>
      <w:r w:rsidR="006A1B0E" w:rsidRPr="00CB5735">
        <w:rPr>
          <w:rFonts w:ascii="Tahoma" w:hAnsi="Tahoma" w:cs="Tahoma"/>
          <w:lang w:eastAsia="en-US"/>
        </w:rPr>
        <w:t xml:space="preserve">bodu </w:t>
      </w:r>
      <w:r w:rsidR="00382D40" w:rsidRPr="00CB5735">
        <w:rPr>
          <w:rFonts w:ascii="Tahoma" w:hAnsi="Tahoma" w:cs="Tahoma"/>
          <w:lang w:eastAsia="en-US"/>
        </w:rPr>
        <w:t>9</w:t>
      </w:r>
      <w:r w:rsidR="006A1B0E" w:rsidRPr="00CB5735">
        <w:rPr>
          <w:rFonts w:ascii="Tahoma" w:hAnsi="Tahoma" w:cs="Tahoma"/>
          <w:lang w:eastAsia="en-US"/>
        </w:rPr>
        <w:t xml:space="preserve">.13 </w:t>
      </w:r>
      <w:r w:rsidR="00036F49" w:rsidRPr="00CB5735">
        <w:rPr>
          <w:rFonts w:ascii="Tahoma" w:hAnsi="Tahoma" w:cs="Tahoma"/>
          <w:lang w:eastAsia="en-US"/>
        </w:rPr>
        <w:t>písm. i</w:t>
      </w:r>
      <w:r w:rsidR="00A86133" w:rsidRPr="00CB5735">
        <w:rPr>
          <w:rFonts w:ascii="Tahoma" w:hAnsi="Tahoma" w:cs="Tahoma"/>
          <w:lang w:eastAsia="en-US"/>
        </w:rPr>
        <w:t>)</w:t>
      </w:r>
      <w:r w:rsidR="00036F49" w:rsidRPr="00CB5735">
        <w:rPr>
          <w:rFonts w:ascii="Tahoma" w:hAnsi="Tahoma" w:cs="Tahoma"/>
          <w:lang w:eastAsia="en-US"/>
        </w:rPr>
        <w:t>, zľava z</w:t>
      </w:r>
      <w:r w:rsidR="00156EC1" w:rsidRPr="00CB5735">
        <w:rPr>
          <w:rFonts w:ascii="Tahoma" w:hAnsi="Tahoma" w:cs="Tahoma"/>
          <w:lang w:eastAsia="en-US"/>
        </w:rPr>
        <w:t> </w:t>
      </w:r>
      <w:r w:rsidR="00015D87" w:rsidRPr="00CB5735">
        <w:rPr>
          <w:rFonts w:ascii="Tahoma" w:hAnsi="Tahoma" w:cs="Tahoma"/>
          <w:lang w:eastAsia="en-US"/>
        </w:rPr>
        <w:t>C</w:t>
      </w:r>
      <w:r w:rsidR="00036F49" w:rsidRPr="00CB5735">
        <w:rPr>
          <w:rFonts w:ascii="Tahoma" w:hAnsi="Tahoma" w:cs="Tahoma"/>
          <w:lang w:eastAsia="en-US"/>
        </w:rPr>
        <w:t>eny sa určí prednostne na základe písomnej dohody Zmluvných strán.</w:t>
      </w:r>
      <w:r w:rsidR="00036F49" w:rsidRPr="00752FC6">
        <w:rPr>
          <w:rFonts w:ascii="Tahoma" w:hAnsi="Tahoma" w:cs="Tahoma"/>
          <w:lang w:eastAsia="en-US"/>
        </w:rPr>
        <w:t xml:space="preserve">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Kupujúci postupovať podľa </w:t>
      </w:r>
      <w:r w:rsidR="00BA4A59" w:rsidRPr="00CB5735">
        <w:rPr>
          <w:rFonts w:ascii="Tahoma" w:hAnsi="Tahoma" w:cs="Tahoma"/>
          <w:lang w:eastAsia="en-US"/>
        </w:rPr>
        <w:t xml:space="preserve">bodu </w:t>
      </w:r>
      <w:r w:rsidR="00382D40" w:rsidRPr="00CB5735">
        <w:rPr>
          <w:rFonts w:ascii="Tahoma" w:hAnsi="Tahoma" w:cs="Tahoma"/>
          <w:lang w:eastAsia="en-US"/>
        </w:rPr>
        <w:t>9</w:t>
      </w:r>
      <w:r w:rsidR="00BA4A59" w:rsidRPr="00CB5735">
        <w:rPr>
          <w:rFonts w:ascii="Tahoma" w:hAnsi="Tahoma" w:cs="Tahoma"/>
          <w:lang w:eastAsia="en-US"/>
        </w:rPr>
        <w:t>.13 písm. ii)</w:t>
      </w:r>
      <w:r w:rsidR="00036F49" w:rsidRPr="00CB5735">
        <w:rPr>
          <w:rFonts w:ascii="Tahoma" w:hAnsi="Tahoma" w:cs="Tahoma"/>
          <w:lang w:eastAsia="en-US"/>
        </w:rPr>
        <w:t xml:space="preserve">, výška </w:t>
      </w:r>
      <w:r w:rsidR="00FF2971" w:rsidRPr="00CB5735">
        <w:rPr>
          <w:rFonts w:ascii="Tahoma" w:hAnsi="Tahoma" w:cs="Tahoma"/>
          <w:lang w:eastAsia="en-US"/>
        </w:rPr>
        <w:t xml:space="preserve">nákladov Predávajúceho sa </w:t>
      </w:r>
      <w:r w:rsidR="00346E71" w:rsidRPr="00CB5735">
        <w:rPr>
          <w:rFonts w:ascii="Tahoma" w:hAnsi="Tahoma" w:cs="Tahoma"/>
          <w:lang w:eastAsia="en-US"/>
        </w:rPr>
        <w:t xml:space="preserve">určí ako súčet </w:t>
      </w:r>
      <w:r w:rsidR="00840444" w:rsidRPr="00CB5735">
        <w:rPr>
          <w:rFonts w:ascii="Tahoma" w:hAnsi="Tahoma" w:cs="Tahoma"/>
          <w:lang w:eastAsia="en-US"/>
        </w:rPr>
        <w:t xml:space="preserve">obvyklej </w:t>
      </w:r>
      <w:r w:rsidR="00036F49" w:rsidRPr="00CB5735">
        <w:rPr>
          <w:rFonts w:ascii="Tahoma" w:hAnsi="Tahoma" w:cs="Tahoma"/>
          <w:lang w:eastAsia="en-US"/>
        </w:rPr>
        <w:t>ceny takto vykonaných prác</w:t>
      </w:r>
      <w:r w:rsidR="004C1681" w:rsidRPr="00CB5735">
        <w:rPr>
          <w:rFonts w:ascii="Tahoma" w:hAnsi="Tahoma" w:cs="Tahoma"/>
          <w:lang w:eastAsia="en-US"/>
        </w:rPr>
        <w:t xml:space="preserve"> a/alebo služieb</w:t>
      </w:r>
      <w:r w:rsidR="00036F49" w:rsidRPr="00CB5735">
        <w:rPr>
          <w:rFonts w:ascii="Tahoma" w:hAnsi="Tahoma" w:cs="Tahoma"/>
          <w:lang w:eastAsia="en-US"/>
        </w:rPr>
        <w:t xml:space="preserve"> </w:t>
      </w:r>
      <w:r w:rsidR="00840444" w:rsidRPr="00CB5735">
        <w:rPr>
          <w:rFonts w:ascii="Tahoma" w:hAnsi="Tahoma" w:cs="Tahoma"/>
          <w:lang w:eastAsia="en-US"/>
        </w:rPr>
        <w:t>(</w:t>
      </w:r>
      <w:r w:rsidR="00036F49" w:rsidRPr="00CB5735">
        <w:rPr>
          <w:rFonts w:ascii="Tahoma" w:hAnsi="Tahoma" w:cs="Tahoma"/>
          <w:lang w:eastAsia="en-US"/>
        </w:rPr>
        <w:t>s prihliadnutím na konkrétne okolnosti prípadu</w:t>
      </w:r>
      <w:r w:rsidR="004C1681" w:rsidRPr="00CB5735">
        <w:rPr>
          <w:rFonts w:ascii="Tahoma" w:hAnsi="Tahoma" w:cs="Tahoma"/>
          <w:lang w:eastAsia="en-US"/>
        </w:rPr>
        <w:t xml:space="preserve">, </w:t>
      </w:r>
      <w:r w:rsidR="00036F49" w:rsidRPr="00CB5735">
        <w:rPr>
          <w:rFonts w:ascii="Tahoma" w:hAnsi="Tahoma" w:cs="Tahoma"/>
          <w:lang w:eastAsia="en-US"/>
        </w:rPr>
        <w:t>vrátane časovej tiesne</w:t>
      </w:r>
      <w:r w:rsidR="00840444" w:rsidRPr="00CB5735">
        <w:rPr>
          <w:rFonts w:ascii="Tahoma" w:hAnsi="Tahoma" w:cs="Tahoma"/>
          <w:lang w:eastAsia="en-US"/>
        </w:rPr>
        <w:t>)</w:t>
      </w:r>
      <w:r w:rsidR="00346E71" w:rsidRPr="00CB5735">
        <w:rPr>
          <w:rFonts w:ascii="Tahoma" w:hAnsi="Tahoma" w:cs="Tahoma"/>
          <w:lang w:eastAsia="en-US"/>
        </w:rPr>
        <w:t xml:space="preserve"> a</w:t>
      </w:r>
      <w:r w:rsidR="00B15BA6" w:rsidRPr="00CB5735">
        <w:rPr>
          <w:rFonts w:ascii="Tahoma" w:hAnsi="Tahoma" w:cs="Tahoma"/>
          <w:lang w:eastAsia="en-US"/>
        </w:rPr>
        <w:t xml:space="preserve"> prípadných </w:t>
      </w:r>
      <w:r w:rsidR="00346E71" w:rsidRPr="00CB5735">
        <w:rPr>
          <w:rFonts w:ascii="Tahoma" w:hAnsi="Tahoma" w:cs="Tahoma"/>
          <w:lang w:eastAsia="en-US"/>
        </w:rPr>
        <w:t xml:space="preserve">nákladov Kupujúceho </w:t>
      </w:r>
      <w:r w:rsidR="00B15BA6" w:rsidRPr="00CB5735">
        <w:rPr>
          <w:rFonts w:ascii="Tahoma" w:hAnsi="Tahoma" w:cs="Tahoma"/>
          <w:lang w:eastAsia="en-US"/>
        </w:rPr>
        <w:t>vynaložených na</w:t>
      </w:r>
      <w:r w:rsidR="00346E71" w:rsidRPr="00CB5735">
        <w:rPr>
          <w:rFonts w:ascii="Tahoma" w:hAnsi="Tahoma" w:cs="Tahoma"/>
          <w:lang w:eastAsia="en-US"/>
        </w:rPr>
        <w:t xml:space="preserve"> realizáciu oprávnenia podľa </w:t>
      </w:r>
      <w:r w:rsidR="00840444" w:rsidRPr="00CB5735">
        <w:rPr>
          <w:rFonts w:ascii="Tahoma" w:hAnsi="Tahoma" w:cs="Tahoma"/>
          <w:lang w:eastAsia="en-US"/>
        </w:rPr>
        <w:t xml:space="preserve">bodu </w:t>
      </w:r>
      <w:r w:rsidR="00382D40" w:rsidRPr="00CB5735">
        <w:rPr>
          <w:rFonts w:ascii="Tahoma" w:hAnsi="Tahoma" w:cs="Tahoma"/>
          <w:lang w:eastAsia="en-US"/>
        </w:rPr>
        <w:t>9</w:t>
      </w:r>
      <w:r w:rsidR="00840444" w:rsidRPr="00CB5735">
        <w:rPr>
          <w:rFonts w:ascii="Tahoma" w:hAnsi="Tahoma" w:cs="Tahoma"/>
          <w:lang w:eastAsia="en-US"/>
        </w:rPr>
        <w:t>.13 písm. ii)</w:t>
      </w:r>
      <w:r w:rsidR="00036F49" w:rsidRPr="00CB5735">
        <w:rPr>
          <w:rFonts w:ascii="Tahoma" w:hAnsi="Tahoma" w:cs="Tahoma"/>
          <w:lang w:eastAsia="en-US"/>
        </w:rPr>
        <w:t xml:space="preserve">, </w:t>
      </w:r>
      <w:r w:rsidR="00B15BA6" w:rsidRPr="00CB5735">
        <w:rPr>
          <w:rFonts w:ascii="Tahoma" w:hAnsi="Tahoma" w:cs="Tahoma"/>
          <w:lang w:eastAsia="en-US"/>
        </w:rPr>
        <w:t>pričom sa</w:t>
      </w:r>
      <w:r w:rsidR="00036F49" w:rsidRPr="00CB5735">
        <w:rPr>
          <w:rFonts w:ascii="Tahoma" w:hAnsi="Tahoma" w:cs="Tahoma"/>
          <w:lang w:eastAsia="en-US"/>
        </w:rPr>
        <w:t xml:space="preserve"> ne</w:t>
      </w:r>
      <w:r w:rsidR="00840444" w:rsidRPr="00CB5735">
        <w:rPr>
          <w:rFonts w:ascii="Tahoma" w:hAnsi="Tahoma" w:cs="Tahoma"/>
          <w:lang w:eastAsia="en-US"/>
        </w:rPr>
        <w:t xml:space="preserve">musí </w:t>
      </w:r>
      <w:r w:rsidR="00036F49" w:rsidRPr="00CB5735">
        <w:rPr>
          <w:rFonts w:ascii="Tahoma" w:hAnsi="Tahoma" w:cs="Tahoma"/>
          <w:lang w:eastAsia="en-US"/>
        </w:rPr>
        <w:t>prihliadať na ceny</w:t>
      </w:r>
      <w:r w:rsidR="00036F49" w:rsidRPr="00752FC6">
        <w:rPr>
          <w:rFonts w:ascii="Tahoma" w:hAnsi="Tahoma" w:cs="Tahoma"/>
          <w:lang w:eastAsia="en-US"/>
        </w:rPr>
        <w:t xml:space="preserve">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CB5735"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CB5735">
        <w:rPr>
          <w:rFonts w:ascii="Tahoma" w:hAnsi="Tahoma" w:cs="Tahoma"/>
          <w:lang w:eastAsia="cs-CZ"/>
        </w:rPr>
        <w:t>5.9.</w:t>
      </w:r>
    </w:p>
    <w:p w14:paraId="77B56068" w14:textId="2034CB90" w:rsidR="000420EB" w:rsidRPr="00CB5735" w:rsidRDefault="0028381A" w:rsidP="00D27A98">
      <w:pPr>
        <w:pStyle w:val="Odsekzoznamu"/>
        <w:widowControl/>
        <w:numPr>
          <w:ilvl w:val="1"/>
          <w:numId w:val="18"/>
        </w:numPr>
        <w:suppressAutoHyphens/>
        <w:autoSpaceDN/>
        <w:ind w:left="709"/>
        <w:rPr>
          <w:rFonts w:ascii="Tahoma" w:hAnsi="Tahoma" w:cs="Tahoma"/>
        </w:rPr>
      </w:pPr>
      <w:r w:rsidRPr="00CB5735">
        <w:rPr>
          <w:rStyle w:val="markedcontent"/>
          <w:rFonts w:ascii="Tahoma" w:hAnsi="Tahoma" w:cs="Tahoma"/>
        </w:rPr>
        <w:t xml:space="preserve">Ak Predávajúci nedodrží termín dodania </w:t>
      </w:r>
      <w:r w:rsidR="00227D23" w:rsidRPr="00CB5735">
        <w:rPr>
          <w:rFonts w:ascii="Tahoma" w:hAnsi="Tahoma" w:cs="Tahoma"/>
          <w:lang w:eastAsia="en-US"/>
        </w:rPr>
        <w:t>Tovaru</w:t>
      </w:r>
      <w:r w:rsidRPr="00CB5735">
        <w:rPr>
          <w:rStyle w:val="markedcontent"/>
          <w:rFonts w:ascii="Tahoma" w:hAnsi="Tahoma" w:cs="Tahoma"/>
        </w:rPr>
        <w:t xml:space="preserve"> dohodnutý v Zmluve, má Kupujúci právo uplatniť si voči Predávajúcemu zmluvnú pokutu vo výške </w:t>
      </w:r>
      <w:r w:rsidRPr="00CB5735">
        <w:rPr>
          <w:rStyle w:val="markedcontent"/>
          <w:rFonts w:ascii="Tahoma" w:hAnsi="Tahoma" w:cs="Tahoma"/>
          <w:b/>
          <w:bCs/>
        </w:rPr>
        <w:t>0,5 % z </w:t>
      </w:r>
      <w:r w:rsidR="00755394" w:rsidRPr="00CB5735">
        <w:rPr>
          <w:rStyle w:val="markedcontent"/>
          <w:rFonts w:ascii="Tahoma" w:hAnsi="Tahoma" w:cs="Tahoma"/>
          <w:b/>
          <w:bCs/>
        </w:rPr>
        <w:t>C</w:t>
      </w:r>
      <w:r w:rsidRPr="00CB5735">
        <w:rPr>
          <w:rStyle w:val="markedcontent"/>
          <w:rFonts w:ascii="Tahoma" w:hAnsi="Tahoma" w:cs="Tahoma"/>
          <w:b/>
          <w:bCs/>
        </w:rPr>
        <w:t>eny</w:t>
      </w:r>
      <w:r w:rsidRPr="00CB5735">
        <w:rPr>
          <w:rStyle w:val="markedcontent"/>
          <w:rFonts w:ascii="Tahoma" w:hAnsi="Tahoma" w:cs="Tahoma"/>
        </w:rPr>
        <w:t xml:space="preserve"> </w:t>
      </w:r>
      <w:r w:rsidRPr="00CB5735">
        <w:rPr>
          <w:rFonts w:ascii="Tahoma" w:hAnsi="Tahoma" w:cs="Tahoma"/>
          <w:b/>
        </w:rPr>
        <w:t>bez DPH</w:t>
      </w:r>
      <w:r w:rsidRPr="00CB5735">
        <w:rPr>
          <w:rStyle w:val="markedcontent"/>
          <w:rFonts w:ascii="Tahoma" w:hAnsi="Tahoma" w:cs="Tahoma"/>
        </w:rPr>
        <w:t xml:space="preserve"> za každý i začatý deň omeškania</w:t>
      </w:r>
      <w:r w:rsidRPr="00CB5735">
        <w:rPr>
          <w:rFonts w:ascii="Tahoma" w:hAnsi="Tahoma" w:cs="Tahoma"/>
          <w:noProof/>
        </w:rPr>
        <w:t>, a to aj opakovane, a Predávajúci sa zaväzuje takto uplatnenú zmluvnú pokutu uhradiť.</w:t>
      </w:r>
    </w:p>
    <w:p w14:paraId="4D24FC2C" w14:textId="7E662555" w:rsidR="00A52DEC"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Ak Predávajúci poruší akúkoľvek povinnosť uvedenú v</w:t>
      </w:r>
      <w:r w:rsidR="00CC7583" w:rsidRPr="00CB5735">
        <w:rPr>
          <w:rFonts w:ascii="Tahoma" w:hAnsi="Tahoma" w:cs="Tahoma"/>
          <w:noProof/>
        </w:rPr>
        <w:t> </w:t>
      </w:r>
      <w:r w:rsidR="00A52DEC" w:rsidRPr="00CB5735">
        <w:rPr>
          <w:rFonts w:ascii="Tahoma" w:hAnsi="Tahoma" w:cs="Tahoma"/>
          <w:noProof/>
        </w:rPr>
        <w:t>bod</w:t>
      </w:r>
      <w:r w:rsidR="00CC7583" w:rsidRPr="00CB5735">
        <w:rPr>
          <w:rFonts w:ascii="Tahoma" w:hAnsi="Tahoma" w:cs="Tahoma"/>
          <w:noProof/>
        </w:rPr>
        <w:t>e 4</w:t>
      </w:r>
      <w:r w:rsidR="00780FBE" w:rsidRPr="00CB5735">
        <w:rPr>
          <w:rFonts w:ascii="Tahoma" w:hAnsi="Tahoma" w:cs="Tahoma"/>
          <w:noProof/>
        </w:rPr>
        <w:t>.</w:t>
      </w:r>
      <w:r w:rsidR="00A04EC8" w:rsidRPr="00CB5735">
        <w:rPr>
          <w:rFonts w:ascii="Tahoma" w:hAnsi="Tahoma" w:cs="Tahoma"/>
          <w:noProof/>
        </w:rPr>
        <w:t>1, 4.</w:t>
      </w:r>
      <w:r w:rsidR="005831E6" w:rsidRPr="00CB5735">
        <w:rPr>
          <w:rFonts w:ascii="Tahoma" w:hAnsi="Tahoma" w:cs="Tahoma"/>
          <w:noProof/>
        </w:rPr>
        <w:t>2</w:t>
      </w:r>
      <w:r w:rsidR="002144A6" w:rsidRPr="00CB5735">
        <w:rPr>
          <w:rFonts w:ascii="Tahoma" w:hAnsi="Tahoma" w:cs="Tahoma"/>
          <w:noProof/>
        </w:rPr>
        <w:t xml:space="preserve"> </w:t>
      </w:r>
      <w:r w:rsidR="00623156" w:rsidRPr="00CB5735">
        <w:rPr>
          <w:rFonts w:ascii="Tahoma" w:hAnsi="Tahoma" w:cs="Tahoma"/>
          <w:noProof/>
        </w:rPr>
        <w:t>a 4.4</w:t>
      </w:r>
      <w:r w:rsidRPr="00CB5735">
        <w:rPr>
          <w:rFonts w:ascii="Tahoma" w:hAnsi="Tahoma" w:cs="Tahoma"/>
          <w:noProof/>
        </w:rPr>
        <w:t>, má</w:t>
      </w:r>
      <w:r w:rsidRPr="00CB5735">
        <w:rPr>
          <w:rFonts w:ascii="Tahoma" w:hAnsi="Tahoma" w:cs="Tahoma"/>
        </w:rPr>
        <w:t xml:space="preserve"> </w:t>
      </w:r>
      <w:r w:rsidRPr="00CB5735">
        <w:rPr>
          <w:rFonts w:ascii="Tahoma" w:hAnsi="Tahoma" w:cs="Tahoma"/>
          <w:noProof/>
        </w:rPr>
        <w:t xml:space="preserve">Kupujúci právo uplatniť si voči Predávajúcemu zmluvnú pokutu vo výške </w:t>
      </w:r>
      <w:r w:rsidRPr="00CB5735">
        <w:rPr>
          <w:rFonts w:ascii="Tahoma" w:hAnsi="Tahoma" w:cs="Tahoma"/>
          <w:b/>
          <w:bCs/>
          <w:noProof/>
        </w:rPr>
        <w:t>100</w:t>
      </w:r>
      <w:r w:rsidR="00780FBE" w:rsidRPr="00CB5735">
        <w:rPr>
          <w:rFonts w:ascii="Tahoma" w:hAnsi="Tahoma" w:cs="Tahoma"/>
          <w:b/>
          <w:bCs/>
          <w:noProof/>
        </w:rPr>
        <w:t>0</w:t>
      </w:r>
      <w:r w:rsidR="00A52DEC" w:rsidRPr="00CB5735">
        <w:rPr>
          <w:rFonts w:ascii="Tahoma" w:hAnsi="Tahoma" w:cs="Tahoma"/>
          <w:b/>
          <w:bCs/>
          <w:noProof/>
        </w:rPr>
        <w:t>,-</w:t>
      </w:r>
      <w:r w:rsidRPr="00CB5735">
        <w:rPr>
          <w:rFonts w:ascii="Tahoma" w:hAnsi="Tahoma" w:cs="Tahoma"/>
          <w:b/>
          <w:bCs/>
          <w:noProof/>
        </w:rPr>
        <w:t xml:space="preserve"> Eur</w:t>
      </w:r>
      <w:r w:rsidR="00A52DEC" w:rsidRPr="00CB5735">
        <w:rPr>
          <w:rFonts w:ascii="Tahoma" w:hAnsi="Tahoma" w:cs="Tahoma"/>
          <w:b/>
          <w:bCs/>
          <w:noProof/>
        </w:rPr>
        <w:t xml:space="preserve"> </w:t>
      </w:r>
      <w:r w:rsidR="00A52DEC" w:rsidRPr="00CB5735">
        <w:rPr>
          <w:rFonts w:ascii="Tahoma" w:hAnsi="Tahoma" w:cs="Tahoma"/>
          <w:noProof/>
        </w:rPr>
        <w:t>(slovom</w:t>
      </w:r>
      <w:r w:rsidR="002E2B8B" w:rsidRPr="00CB5735">
        <w:rPr>
          <w:rFonts w:ascii="Tahoma" w:hAnsi="Tahoma" w:cs="Tahoma"/>
          <w:noProof/>
        </w:rPr>
        <w:t>:</w:t>
      </w:r>
      <w:r w:rsidR="00A52DEC" w:rsidRPr="00CB5735">
        <w:rPr>
          <w:rFonts w:ascii="Tahoma" w:hAnsi="Tahoma" w:cs="Tahoma"/>
          <w:noProof/>
        </w:rPr>
        <w:t xml:space="preserve"> </w:t>
      </w:r>
      <w:r w:rsidR="00780FBE" w:rsidRPr="00CB5735">
        <w:rPr>
          <w:rFonts w:ascii="Tahoma" w:hAnsi="Tahoma" w:cs="Tahoma"/>
          <w:noProof/>
        </w:rPr>
        <w:t>tisíc</w:t>
      </w:r>
      <w:r w:rsidR="00A52DEC" w:rsidRPr="00CB5735">
        <w:rPr>
          <w:rFonts w:ascii="Tahoma" w:hAnsi="Tahoma" w:cs="Tahoma"/>
          <w:noProof/>
        </w:rPr>
        <w:t xml:space="preserve"> eur)</w:t>
      </w:r>
      <w:r w:rsidRPr="00CB573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má </w:t>
      </w:r>
      <w:r w:rsidR="00227D23" w:rsidRPr="00CB5735">
        <w:rPr>
          <w:rFonts w:ascii="Tahoma" w:hAnsi="Tahoma" w:cs="Tahoma"/>
          <w:lang w:eastAsia="en-US"/>
        </w:rPr>
        <w:t>Tovar</w:t>
      </w:r>
      <w:r w:rsidRPr="00CB5735">
        <w:rPr>
          <w:rFonts w:ascii="Tahoma" w:hAnsi="Tahoma" w:cs="Tahoma"/>
          <w:noProof/>
        </w:rPr>
        <w:t xml:space="preserve"> vady, </w:t>
      </w:r>
      <w:r w:rsidR="00D522B7" w:rsidRPr="00CB5735">
        <w:rPr>
          <w:rFonts w:ascii="Tahoma" w:hAnsi="Tahoma" w:cs="Tahoma"/>
          <w:noProof/>
        </w:rPr>
        <w:t xml:space="preserve">pre </w:t>
      </w:r>
      <w:r w:rsidRPr="00CB5735">
        <w:rPr>
          <w:rFonts w:ascii="Tahoma" w:hAnsi="Tahoma" w:cs="Tahoma"/>
          <w:noProof/>
        </w:rPr>
        <w:t xml:space="preserve">ktoré Kupujúci počas záručnej doby nebude môcť </w:t>
      </w:r>
      <w:r w:rsidR="00D522B7" w:rsidRPr="00CB5735">
        <w:rPr>
          <w:rFonts w:ascii="Tahoma" w:hAnsi="Tahoma" w:cs="Tahoma"/>
          <w:noProof/>
        </w:rPr>
        <w:t>T</w:t>
      </w:r>
      <w:r w:rsidRPr="00CB5735">
        <w:rPr>
          <w:rFonts w:ascii="Tahoma" w:hAnsi="Tahoma" w:cs="Tahoma"/>
          <w:noProof/>
        </w:rPr>
        <w:t xml:space="preserve">ovar riadne užívať, je Kupujúci oprávnený uplatniť si u Predávajúceho a Predávajúci sa zaväzuje zaplatiť zmluvnú pokutu vo výške </w:t>
      </w:r>
      <w:r w:rsidRPr="00CB5735">
        <w:rPr>
          <w:rFonts w:ascii="Tahoma" w:hAnsi="Tahoma" w:cs="Tahoma"/>
          <w:b/>
          <w:bCs/>
          <w:noProof/>
        </w:rPr>
        <w:t>2,5 % z </w:t>
      </w:r>
      <w:r w:rsidR="00D522B7" w:rsidRPr="00CB5735">
        <w:rPr>
          <w:rFonts w:ascii="Tahoma" w:hAnsi="Tahoma" w:cs="Tahoma"/>
          <w:b/>
          <w:bCs/>
          <w:noProof/>
        </w:rPr>
        <w:t>C</w:t>
      </w:r>
      <w:r w:rsidRPr="00CB5735">
        <w:rPr>
          <w:rFonts w:ascii="Tahoma" w:hAnsi="Tahoma" w:cs="Tahoma"/>
          <w:b/>
          <w:bCs/>
          <w:noProof/>
        </w:rPr>
        <w:t xml:space="preserve">eny </w:t>
      </w:r>
      <w:r w:rsidRPr="00CB5735">
        <w:rPr>
          <w:rFonts w:ascii="Tahoma" w:hAnsi="Tahoma" w:cs="Tahoma"/>
          <w:b/>
        </w:rPr>
        <w:t>bez DPH</w:t>
      </w:r>
      <w:r w:rsidRPr="00CB5735">
        <w:rPr>
          <w:rFonts w:ascii="Tahoma" w:hAnsi="Tahoma" w:cs="Tahoma"/>
          <w:noProof/>
        </w:rPr>
        <w:t>.</w:t>
      </w:r>
    </w:p>
    <w:p w14:paraId="3A40DAA1" w14:textId="04FCE5B3"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00A512F4" w:rsidRPr="00CB5735">
        <w:rPr>
          <w:rFonts w:ascii="Tahoma" w:hAnsi="Tahoma" w:cs="Tahoma"/>
          <w:noProof/>
        </w:rPr>
        <w:t xml:space="preserve">poruší zákaz podľa bodu 6.9, </w:t>
      </w:r>
      <w:r w:rsidRPr="00CB5735">
        <w:rPr>
          <w:rFonts w:ascii="Tahoma" w:hAnsi="Tahoma" w:cs="Tahoma"/>
          <w:noProof/>
        </w:rPr>
        <w:t xml:space="preserve">má Kupujúci právo uplatniť si voči Predávajúcemu zmluvnú pokutu </w:t>
      </w:r>
      <w:r w:rsidRPr="00CB5735">
        <w:rPr>
          <w:rFonts w:ascii="Tahoma" w:hAnsi="Tahoma" w:cs="Tahoma"/>
          <w:b/>
          <w:bCs/>
          <w:noProof/>
        </w:rPr>
        <w:t>vo výške 100 % z finančného objemu</w:t>
      </w:r>
      <w:r w:rsidRPr="00CB5735">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CB5735">
        <w:rPr>
          <w:rFonts w:ascii="Tahoma" w:hAnsi="Tahoma" w:cs="Tahoma"/>
          <w:noProof/>
        </w:rPr>
        <w:t> </w:t>
      </w:r>
      <w:r w:rsidRPr="00CB5735">
        <w:rPr>
          <w:rFonts w:ascii="Tahoma" w:hAnsi="Tahoma" w:cs="Tahoma"/>
          <w:noProof/>
        </w:rPr>
        <w:t>pohľadávkou</w:t>
      </w:r>
      <w:r w:rsidR="008E3350" w:rsidRPr="00CB5735">
        <w:rPr>
          <w:rFonts w:ascii="Tahoma" w:hAnsi="Tahoma" w:cs="Tahoma"/>
          <w:noProof/>
        </w:rPr>
        <w:t xml:space="preserve"> alebo, ak uzatvoril Predávajúci zmluvu o prevode práv a povinností k Zmluve ako celku, má Kupujúci právo uplatniť si voči Predávajúcemu zmluvnú pokutu </w:t>
      </w:r>
      <w:r w:rsidR="008E3350" w:rsidRPr="00CB5735">
        <w:rPr>
          <w:rFonts w:ascii="Tahoma" w:hAnsi="Tahoma" w:cs="Tahoma"/>
          <w:b/>
          <w:bCs/>
          <w:noProof/>
        </w:rPr>
        <w:t xml:space="preserve">vo výške Ceny </w:t>
      </w:r>
      <w:r w:rsidR="008E3350" w:rsidRPr="00CB5735">
        <w:rPr>
          <w:rFonts w:ascii="Tahoma" w:hAnsi="Tahoma" w:cs="Tahoma"/>
          <w:b/>
        </w:rPr>
        <w:t>bez DPH.</w:t>
      </w:r>
    </w:p>
    <w:p w14:paraId="223E9D4D" w14:textId="4251D2CA"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Pr="00CB5735">
        <w:rPr>
          <w:rFonts w:ascii="Tahoma" w:hAnsi="Tahoma" w:cs="Tahoma"/>
        </w:rPr>
        <w:t>nespln</w:t>
      </w:r>
      <w:r w:rsidR="0003518E" w:rsidRPr="00CB5735">
        <w:rPr>
          <w:rFonts w:ascii="Tahoma" w:hAnsi="Tahoma" w:cs="Tahoma"/>
        </w:rPr>
        <w:t>í</w:t>
      </w:r>
      <w:r w:rsidRPr="00CB5735">
        <w:rPr>
          <w:rFonts w:ascii="Tahoma" w:hAnsi="Tahoma" w:cs="Tahoma"/>
        </w:rPr>
        <w:t xml:space="preserve"> alebo poruš</w:t>
      </w:r>
      <w:r w:rsidR="0003518E" w:rsidRPr="00CB5735">
        <w:rPr>
          <w:rFonts w:ascii="Tahoma" w:hAnsi="Tahoma" w:cs="Tahoma"/>
        </w:rPr>
        <w:t>í</w:t>
      </w:r>
      <w:r w:rsidRPr="00CB5735">
        <w:rPr>
          <w:rFonts w:ascii="Tahoma" w:hAnsi="Tahoma" w:cs="Tahoma"/>
        </w:rPr>
        <w:t xml:space="preserve"> ktorúkoľvek jeho povinnosť týkajúcu sa </w:t>
      </w:r>
      <w:r w:rsidR="008E3350" w:rsidRPr="00CB5735">
        <w:rPr>
          <w:rFonts w:ascii="Tahoma" w:hAnsi="Tahoma" w:cs="Tahoma"/>
        </w:rPr>
        <w:t>s</w:t>
      </w:r>
      <w:r w:rsidRPr="00CB5735">
        <w:rPr>
          <w:rFonts w:ascii="Tahoma" w:hAnsi="Tahoma" w:cs="Tahoma"/>
        </w:rPr>
        <w:t xml:space="preserve">ubdodávateľov podľa </w:t>
      </w:r>
      <w:r w:rsidR="008E3350" w:rsidRPr="00CB5735">
        <w:rPr>
          <w:rFonts w:ascii="Tahoma" w:hAnsi="Tahoma" w:cs="Tahoma"/>
        </w:rPr>
        <w:t>tejto</w:t>
      </w:r>
      <w:r w:rsidRPr="00CB5735">
        <w:rPr>
          <w:rFonts w:ascii="Tahoma" w:hAnsi="Tahoma" w:cs="Tahoma"/>
        </w:rPr>
        <w:t xml:space="preserve"> Zmluvy, </w:t>
      </w:r>
      <w:r w:rsidRPr="00CB5735">
        <w:rPr>
          <w:rFonts w:ascii="Tahoma" w:hAnsi="Tahoma" w:cs="Tahoma"/>
          <w:noProof/>
        </w:rPr>
        <w:t xml:space="preserve">je Kupujúci oprávnený uplatniť si u Predávajúceho </w:t>
      </w:r>
      <w:r w:rsidRPr="00CB5735">
        <w:rPr>
          <w:rFonts w:ascii="Tahoma" w:hAnsi="Tahoma" w:cs="Tahoma"/>
          <w:noProof/>
        </w:rPr>
        <w:lastRenderedPageBreak/>
        <w:t xml:space="preserve">a Predávajúci sa zaväzuje zaplatiť zmluvnú pokutu vo výške </w:t>
      </w:r>
      <w:r w:rsidRPr="00CB5735">
        <w:rPr>
          <w:rFonts w:ascii="Tahoma" w:hAnsi="Tahoma" w:cs="Tahoma"/>
          <w:b/>
          <w:bCs/>
          <w:noProof/>
        </w:rPr>
        <w:t xml:space="preserve">5 </w:t>
      </w:r>
      <w:r w:rsidRPr="00CB5735">
        <w:rPr>
          <w:rFonts w:ascii="Tahoma" w:hAnsi="Tahoma" w:cs="Tahoma"/>
          <w:b/>
          <w:bCs/>
        </w:rPr>
        <w:t>% z</w:t>
      </w:r>
      <w:r w:rsidR="0003518E" w:rsidRPr="00CB5735">
        <w:rPr>
          <w:rFonts w:ascii="Tahoma" w:hAnsi="Tahoma" w:cs="Tahoma"/>
          <w:b/>
          <w:bCs/>
        </w:rPr>
        <w:t> </w:t>
      </w:r>
      <w:r w:rsidR="00F715A3" w:rsidRPr="00CB5735">
        <w:rPr>
          <w:rFonts w:ascii="Tahoma" w:hAnsi="Tahoma" w:cs="Tahoma"/>
          <w:b/>
          <w:bCs/>
        </w:rPr>
        <w:t>C</w:t>
      </w:r>
      <w:r w:rsidR="0003518E" w:rsidRPr="00CB5735">
        <w:rPr>
          <w:rFonts w:ascii="Tahoma" w:hAnsi="Tahoma" w:cs="Tahoma"/>
          <w:b/>
          <w:bCs/>
        </w:rPr>
        <w:t>eny</w:t>
      </w:r>
      <w:r w:rsidRPr="00CB5735">
        <w:rPr>
          <w:rFonts w:ascii="Tahoma" w:hAnsi="Tahoma" w:cs="Tahoma"/>
          <w:b/>
          <w:bCs/>
        </w:rPr>
        <w:t xml:space="preserve"> bez DPH</w:t>
      </w:r>
      <w:r w:rsidR="0003518E" w:rsidRPr="00CB5735">
        <w:rPr>
          <w:rFonts w:ascii="Tahoma" w:hAnsi="Tahoma" w:cs="Tahoma"/>
        </w:rPr>
        <w:t xml:space="preserve"> za</w:t>
      </w:r>
      <w:r w:rsidRPr="00CB5735">
        <w:rPr>
          <w:rFonts w:ascii="Tahoma" w:hAnsi="Tahoma" w:cs="Tahoma"/>
        </w:rPr>
        <w:t xml:space="preserve"> každý, čo i len začatý deň porušenia/nesplnenia povinnosti, a to aj opakovane.</w:t>
      </w:r>
    </w:p>
    <w:p w14:paraId="42E05338" w14:textId="6E560974" w:rsidR="006D60E3"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Pr="00CB5735">
        <w:rPr>
          <w:rFonts w:ascii="Tahoma" w:hAnsi="Tahoma" w:cs="Tahoma"/>
        </w:rPr>
        <w:t>riadne a včasn</w:t>
      </w:r>
      <w:r w:rsidR="00D912F5" w:rsidRPr="00CB5735">
        <w:rPr>
          <w:rFonts w:ascii="Tahoma" w:hAnsi="Tahoma" w:cs="Tahoma"/>
        </w:rPr>
        <w:t>e</w:t>
      </w:r>
      <w:r w:rsidRPr="00CB5735">
        <w:rPr>
          <w:rFonts w:ascii="Tahoma" w:hAnsi="Tahoma" w:cs="Tahoma"/>
        </w:rPr>
        <w:t xml:space="preserve"> neodstráni vady </w:t>
      </w:r>
      <w:r w:rsidR="00227D23" w:rsidRPr="00CB5735">
        <w:rPr>
          <w:rFonts w:ascii="Tahoma" w:hAnsi="Tahoma" w:cs="Tahoma"/>
          <w:lang w:eastAsia="en-US"/>
        </w:rPr>
        <w:t>Tovaru</w:t>
      </w:r>
      <w:r w:rsidRPr="00CB5735">
        <w:rPr>
          <w:rFonts w:ascii="Tahoma" w:hAnsi="Tahoma" w:cs="Tahoma"/>
        </w:rPr>
        <w:t xml:space="preserve"> </w:t>
      </w:r>
      <w:r w:rsidR="00643129" w:rsidRPr="00CB5735">
        <w:rPr>
          <w:rFonts w:ascii="Tahoma" w:hAnsi="Tahoma" w:cs="Tahoma"/>
        </w:rPr>
        <w:t xml:space="preserve">v súlade s lehotami </w:t>
      </w:r>
      <w:r w:rsidRPr="00CB5735">
        <w:rPr>
          <w:rFonts w:ascii="Tahoma" w:hAnsi="Tahoma" w:cs="Tahoma"/>
        </w:rPr>
        <w:t xml:space="preserve">podľa </w:t>
      </w:r>
      <w:r w:rsidR="007C0622" w:rsidRPr="00CB5735">
        <w:rPr>
          <w:rFonts w:ascii="Tahoma" w:hAnsi="Tahoma" w:cs="Tahoma"/>
        </w:rPr>
        <w:t xml:space="preserve">bodu </w:t>
      </w:r>
      <w:r w:rsidR="008B2D57" w:rsidRPr="00CB5735">
        <w:rPr>
          <w:rFonts w:ascii="Tahoma" w:hAnsi="Tahoma" w:cs="Tahoma"/>
        </w:rPr>
        <w:t>9</w:t>
      </w:r>
      <w:r w:rsidRPr="00CB5735">
        <w:rPr>
          <w:rFonts w:ascii="Tahoma" w:hAnsi="Tahoma" w:cs="Tahoma"/>
        </w:rPr>
        <w:t>, j</w:t>
      </w:r>
      <w:r w:rsidRPr="00CB5735">
        <w:rPr>
          <w:rFonts w:ascii="Tahoma" w:hAnsi="Tahoma" w:cs="Tahoma"/>
          <w:noProof/>
        </w:rPr>
        <w:t xml:space="preserve">e Kupujúci oprávnený uplatniť si u Predávajúceho a Predávajúci sa zaväzuje zaplatiť zmluvnú pokutu </w:t>
      </w:r>
      <w:r w:rsidRPr="00CB5735">
        <w:rPr>
          <w:rFonts w:ascii="Tahoma" w:hAnsi="Tahoma" w:cs="Tahoma"/>
          <w:b/>
          <w:bCs/>
        </w:rPr>
        <w:t xml:space="preserve">vo výške </w:t>
      </w:r>
      <w:r w:rsidR="00894BA5" w:rsidRPr="00CB5735">
        <w:rPr>
          <w:rFonts w:ascii="Tahoma" w:hAnsi="Tahoma" w:cs="Tahoma"/>
          <w:b/>
          <w:bCs/>
        </w:rPr>
        <w:t>0,</w:t>
      </w:r>
      <w:r w:rsidRPr="00CB5735">
        <w:rPr>
          <w:rFonts w:ascii="Tahoma" w:hAnsi="Tahoma" w:cs="Tahoma"/>
          <w:b/>
          <w:bCs/>
        </w:rPr>
        <w:t>1 %</w:t>
      </w:r>
      <w:r w:rsidRPr="00CB5735">
        <w:rPr>
          <w:rFonts w:ascii="Tahoma" w:hAnsi="Tahoma" w:cs="Tahoma"/>
          <w:b/>
        </w:rPr>
        <w:t xml:space="preserve"> z </w:t>
      </w:r>
      <w:r w:rsidR="00F715A3" w:rsidRPr="00CB5735">
        <w:rPr>
          <w:rFonts w:ascii="Tahoma" w:hAnsi="Tahoma" w:cs="Tahoma"/>
          <w:b/>
        </w:rPr>
        <w:t>C</w:t>
      </w:r>
      <w:r w:rsidRPr="00CB5735">
        <w:rPr>
          <w:rFonts w:ascii="Tahoma" w:hAnsi="Tahoma" w:cs="Tahoma"/>
          <w:b/>
        </w:rPr>
        <w:t>eny,</w:t>
      </w:r>
      <w:r w:rsidRPr="00CB5735">
        <w:rPr>
          <w:rFonts w:ascii="Tahoma" w:hAnsi="Tahoma" w:cs="Tahoma"/>
        </w:rPr>
        <w:t xml:space="preserve"> a to za každý aj začatý deň omeškania</w:t>
      </w:r>
      <w:r w:rsidRPr="00752FC6">
        <w:rPr>
          <w:rFonts w:ascii="Tahoma" w:hAnsi="Tahoma" w:cs="Tahoma"/>
        </w:rPr>
        <w:t>, a to až do dňa úplného odstránenia</w:t>
      </w:r>
      <w:r w:rsidR="006F29BB">
        <w:rPr>
          <w:rFonts w:ascii="Tahoma" w:hAnsi="Tahoma" w:cs="Tahoma"/>
        </w:rPr>
        <w:t xml:space="preserve"> vád</w:t>
      </w:r>
      <w:r w:rsidRPr="00752FC6">
        <w:rPr>
          <w:rFonts w:ascii="Tahoma" w:hAnsi="Tahoma" w:cs="Tahoma"/>
        </w:rPr>
        <w:t xml:space="preserve"> podľa </w:t>
      </w:r>
      <w:r w:rsidR="007C0622" w:rsidRPr="00CB5735">
        <w:rPr>
          <w:rFonts w:ascii="Tahoma" w:hAnsi="Tahoma" w:cs="Tahoma"/>
        </w:rPr>
        <w:t xml:space="preserve">bodu </w:t>
      </w:r>
      <w:r w:rsidR="008B2D57" w:rsidRPr="00CB5735">
        <w:rPr>
          <w:rFonts w:ascii="Tahoma" w:hAnsi="Tahoma" w:cs="Tahoma"/>
        </w:rPr>
        <w:t>9</w:t>
      </w:r>
      <w:r w:rsidR="007C0622" w:rsidRPr="00CB5735">
        <w:rPr>
          <w:rFonts w:ascii="Tahoma" w:hAnsi="Tahoma" w:cs="Tahoma"/>
        </w:rPr>
        <w:t>.</w:t>
      </w:r>
      <w:r w:rsidR="001F5166" w:rsidRPr="00CB5735">
        <w:rPr>
          <w:rFonts w:ascii="Tahoma" w:hAnsi="Tahoma" w:cs="Tahoma"/>
        </w:rPr>
        <w:t xml:space="preserve">12 </w:t>
      </w:r>
      <w:r w:rsidRPr="00CB5735">
        <w:rPr>
          <w:rFonts w:ascii="Tahoma" w:hAnsi="Tahoma" w:cs="Tahoma"/>
        </w:rPr>
        <w:t xml:space="preserve">Zmluvy, najneskôr však do dňa úplného uspokojenia nárokov Kupujúceho </w:t>
      </w:r>
      <w:r w:rsidR="008B2377" w:rsidRPr="00CB5735">
        <w:rPr>
          <w:rFonts w:ascii="Tahoma" w:hAnsi="Tahoma" w:cs="Tahoma"/>
          <w:lang w:eastAsia="en-US"/>
        </w:rPr>
        <w:t xml:space="preserve">podľa bodu </w:t>
      </w:r>
      <w:r w:rsidR="008B2D57" w:rsidRPr="00CB5735">
        <w:rPr>
          <w:rFonts w:ascii="Tahoma" w:hAnsi="Tahoma" w:cs="Tahoma"/>
          <w:lang w:eastAsia="en-US"/>
        </w:rPr>
        <w:t>9</w:t>
      </w:r>
      <w:r w:rsidR="008B2377" w:rsidRPr="00CB5735">
        <w:rPr>
          <w:rFonts w:ascii="Tahoma" w:hAnsi="Tahoma" w:cs="Tahoma"/>
          <w:lang w:eastAsia="en-US"/>
        </w:rPr>
        <w:t>.</w:t>
      </w:r>
      <w:r w:rsidR="001F5166" w:rsidRPr="00CB5735">
        <w:rPr>
          <w:rFonts w:ascii="Tahoma" w:hAnsi="Tahoma" w:cs="Tahoma"/>
          <w:lang w:eastAsia="en-US"/>
        </w:rPr>
        <w:t>13</w:t>
      </w:r>
      <w:r w:rsidRPr="00CB5735">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rPr>
        <w:t xml:space="preserve">Zmluvné strany </w:t>
      </w:r>
      <w:r w:rsidR="00037759" w:rsidRPr="00CB5735">
        <w:rPr>
          <w:rFonts w:ascii="Tahoma" w:hAnsi="Tahoma" w:cs="Tahoma"/>
        </w:rPr>
        <w:t>vy</w:t>
      </w:r>
      <w:r w:rsidRPr="00CB5735">
        <w:rPr>
          <w:rFonts w:ascii="Tahoma" w:hAnsi="Tahoma" w:cs="Tahoma"/>
        </w:rPr>
        <w:t>hlasujú, že považujú dohodnuté výšky zmluvných</w:t>
      </w:r>
      <w:r w:rsidRPr="00752FC6">
        <w:rPr>
          <w:rFonts w:ascii="Tahoma" w:hAnsi="Tahoma" w:cs="Tahoma"/>
        </w:rPr>
        <w:t xml:space="preserve">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6"/>
      <w:bookmarkEnd w:id="17"/>
      <w:r w:rsidRPr="00752FC6">
        <w:rPr>
          <w:rFonts w:ascii="Tahoma" w:hAnsi="Tahoma" w:cs="Tahoma"/>
        </w:rPr>
        <w:t xml:space="preserve"> </w:t>
      </w:r>
      <w:bookmarkStart w:id="18" w:name="_Toc248119121"/>
      <w:bookmarkStart w:id="19" w:name="_Toc248145706"/>
    </w:p>
    <w:p w14:paraId="72D84405" w14:textId="66262B31" w:rsidR="00130368" w:rsidRPr="00CB573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CB5735">
        <w:rPr>
          <w:rFonts w:ascii="Tahoma" w:hAnsi="Tahoma" w:cs="Tahoma"/>
        </w:rPr>
        <w:t xml:space="preserve">bodom </w:t>
      </w:r>
      <w:r w:rsidR="00142C66" w:rsidRPr="00CB5735">
        <w:rPr>
          <w:rFonts w:ascii="Tahoma" w:hAnsi="Tahoma" w:cs="Tahoma"/>
        </w:rPr>
        <w:t>1</w:t>
      </w:r>
      <w:r w:rsidR="00EC22C6" w:rsidRPr="00CB5735">
        <w:rPr>
          <w:rFonts w:ascii="Tahoma" w:hAnsi="Tahoma" w:cs="Tahoma"/>
        </w:rPr>
        <w:t>1</w:t>
      </w:r>
      <w:r w:rsidRPr="00CB5735">
        <w:rPr>
          <w:rFonts w:ascii="Tahoma" w:hAnsi="Tahoma" w:cs="Tahoma"/>
        </w:rPr>
        <w:t>.</w:t>
      </w:r>
      <w:bookmarkEnd w:id="18"/>
      <w:bookmarkEnd w:id="19"/>
      <w:r w:rsidR="002A2438" w:rsidRPr="00CB5735">
        <w:rPr>
          <w:rFonts w:ascii="Tahoma" w:hAnsi="Tahoma" w:cs="Tahoma"/>
        </w:rPr>
        <w:t>3</w:t>
      </w:r>
      <w:r w:rsidRPr="00CB5735">
        <w:rPr>
          <w:rFonts w:ascii="Tahoma" w:hAnsi="Tahoma" w:cs="Tahoma"/>
        </w:rPr>
        <w:t>.</w:t>
      </w:r>
    </w:p>
    <w:p w14:paraId="1D01A6CA" w14:textId="24EDB218" w:rsidR="00130368" w:rsidRPr="00CB5735" w:rsidRDefault="00D66B33" w:rsidP="002A2438">
      <w:pPr>
        <w:widowControl/>
        <w:autoSpaceDE/>
        <w:autoSpaceDN/>
        <w:rPr>
          <w:rFonts w:ascii="Tahoma" w:hAnsi="Tahoma" w:cs="Tahoma"/>
          <w:b/>
          <w:bCs/>
        </w:rPr>
      </w:pPr>
      <w:r w:rsidRPr="00CB5735">
        <w:rPr>
          <w:rFonts w:ascii="Tahoma" w:hAnsi="Tahoma" w:cs="Tahoma"/>
          <w:b/>
          <w:bCs/>
        </w:rPr>
        <w:t>1</w:t>
      </w:r>
      <w:r w:rsidR="00EC22C6" w:rsidRPr="00CB5735">
        <w:rPr>
          <w:rFonts w:ascii="Tahoma" w:hAnsi="Tahoma" w:cs="Tahoma"/>
          <w:b/>
          <w:bCs/>
        </w:rPr>
        <w:t>1</w:t>
      </w:r>
      <w:r w:rsidRPr="00CB5735">
        <w:rPr>
          <w:rFonts w:ascii="Tahoma" w:hAnsi="Tahoma" w:cs="Tahoma"/>
          <w:b/>
          <w:bCs/>
        </w:rPr>
        <w:t>.3</w:t>
      </w:r>
      <w:r w:rsidRPr="00CB5735">
        <w:rPr>
          <w:rFonts w:ascii="Tahoma" w:hAnsi="Tahoma" w:cs="Tahoma"/>
          <w:b/>
          <w:bCs/>
        </w:rPr>
        <w:tab/>
      </w:r>
      <w:r w:rsidR="000A62D6" w:rsidRPr="00CB5735">
        <w:rPr>
          <w:rFonts w:ascii="Tahoma" w:hAnsi="Tahoma" w:cs="Tahoma"/>
          <w:b/>
          <w:bCs/>
        </w:rPr>
        <w:t xml:space="preserve">Odstúpenie od </w:t>
      </w:r>
      <w:r w:rsidR="000A00D5" w:rsidRPr="00CB5735">
        <w:rPr>
          <w:rFonts w:ascii="Tahoma" w:hAnsi="Tahoma" w:cs="Tahoma"/>
          <w:b/>
          <w:bCs/>
        </w:rPr>
        <w:t>Z</w:t>
      </w:r>
      <w:r w:rsidR="000A62D6" w:rsidRPr="00CB5735">
        <w:rPr>
          <w:rFonts w:ascii="Tahoma" w:hAnsi="Tahoma" w:cs="Tahoma"/>
          <w:b/>
          <w:bCs/>
        </w:rPr>
        <w:t>mluvy</w:t>
      </w:r>
    </w:p>
    <w:p w14:paraId="675E193D" w14:textId="598D0121" w:rsidR="00130368" w:rsidRPr="00CB573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CB5735">
        <w:rPr>
          <w:rFonts w:ascii="Tahoma" w:hAnsi="Tahoma" w:cs="Tahoma"/>
          <w:color w:val="000000"/>
        </w:rPr>
        <w:t>P</w:t>
      </w:r>
      <w:r w:rsidR="00130368" w:rsidRPr="00CB5735">
        <w:rPr>
          <w:rFonts w:ascii="Tahoma" w:hAnsi="Tahoma" w:cs="Tahoma"/>
          <w:color w:val="000000"/>
        </w:rPr>
        <w:t>redávajúci je oprávnený od Zmluvy odstúpiť na základe jednostranného oznámenia výlučne vtedy:</w:t>
      </w:r>
    </w:p>
    <w:p w14:paraId="316D7CF7" w14:textId="6F4A92F9" w:rsidR="00630972" w:rsidRPr="00CB573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CB5735">
        <w:rPr>
          <w:rFonts w:ascii="Tahoma" w:hAnsi="Tahoma" w:cs="Tahoma"/>
          <w:color w:val="000000"/>
        </w:rPr>
        <w:t xml:space="preserve">ak sa Kupujúci dostane do omeškania s úhradou </w:t>
      </w:r>
      <w:r w:rsidR="005A750C" w:rsidRPr="00CB5735">
        <w:rPr>
          <w:rFonts w:ascii="Tahoma" w:hAnsi="Tahoma" w:cs="Tahoma"/>
          <w:color w:val="000000"/>
        </w:rPr>
        <w:t>C</w:t>
      </w:r>
      <w:r w:rsidRPr="00CB573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CB573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CB5735">
        <w:rPr>
          <w:rFonts w:ascii="Tahoma" w:hAnsi="Tahoma" w:cs="Tahoma"/>
          <w:color w:val="000000"/>
        </w:rPr>
        <w:t xml:space="preserve">ak Kupujúci poruší zákaz podľa </w:t>
      </w:r>
      <w:r w:rsidR="00142C66" w:rsidRPr="00CB5735">
        <w:rPr>
          <w:rFonts w:ascii="Tahoma" w:hAnsi="Tahoma" w:cs="Tahoma"/>
          <w:color w:val="000000"/>
        </w:rPr>
        <w:t xml:space="preserve">bodu </w:t>
      </w:r>
      <w:r w:rsidR="003C6101" w:rsidRPr="00CB5735">
        <w:rPr>
          <w:rFonts w:ascii="Tahoma" w:hAnsi="Tahoma" w:cs="Tahoma"/>
          <w:color w:val="000000"/>
        </w:rPr>
        <w:t>6.9</w:t>
      </w:r>
      <w:r w:rsidRPr="00CB5735">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CB5735">
        <w:rPr>
          <w:rFonts w:ascii="Tahoma" w:hAnsi="Tahoma" w:cs="Tahoma"/>
          <w:color w:val="000000"/>
        </w:rPr>
        <w:t>Kupujúci si na účely Zmluvy vyhradzuje, že porušenie povinností Predávajúceho alebo nepravdivosť vyhlásení a/alebo záruk Predávajúceho, uvedených v</w:t>
      </w:r>
      <w:r w:rsidR="00630972" w:rsidRPr="00CB5735">
        <w:rPr>
          <w:rFonts w:ascii="Tahoma" w:hAnsi="Tahoma" w:cs="Tahoma"/>
          <w:color w:val="000000"/>
        </w:rPr>
        <w:t xml:space="preserve"> bodoch </w:t>
      </w:r>
      <w:r w:rsidR="00F73C22" w:rsidRPr="00CB5735">
        <w:rPr>
          <w:rFonts w:ascii="Tahoma" w:hAnsi="Tahoma" w:cs="Tahoma"/>
          <w:color w:val="000000"/>
        </w:rPr>
        <w:t>2</w:t>
      </w:r>
      <w:r w:rsidR="00630972" w:rsidRPr="00CB5735">
        <w:rPr>
          <w:rFonts w:ascii="Tahoma" w:hAnsi="Tahoma" w:cs="Tahoma"/>
          <w:color w:val="000000"/>
        </w:rPr>
        <w:t xml:space="preserve">, </w:t>
      </w:r>
      <w:r w:rsidR="00B03E56" w:rsidRPr="00CB5735">
        <w:rPr>
          <w:rFonts w:ascii="Tahoma" w:hAnsi="Tahoma" w:cs="Tahoma"/>
          <w:color w:val="000000"/>
        </w:rPr>
        <w:t>4</w:t>
      </w:r>
      <w:r w:rsidR="009B0AE4" w:rsidRPr="00CB5735">
        <w:rPr>
          <w:rFonts w:ascii="Tahoma" w:hAnsi="Tahoma" w:cs="Tahoma"/>
          <w:color w:val="000000"/>
        </w:rPr>
        <w:t>.</w:t>
      </w:r>
      <w:r w:rsidR="00B03E56" w:rsidRPr="00CB5735">
        <w:rPr>
          <w:rFonts w:ascii="Tahoma" w:hAnsi="Tahoma" w:cs="Tahoma"/>
          <w:color w:val="000000"/>
        </w:rPr>
        <w:t>1</w:t>
      </w:r>
      <w:r w:rsidR="00D917AF" w:rsidRPr="00CB5735">
        <w:rPr>
          <w:rFonts w:ascii="Tahoma" w:hAnsi="Tahoma" w:cs="Tahoma"/>
          <w:color w:val="000000"/>
        </w:rPr>
        <w:t xml:space="preserve"> až 4.5</w:t>
      </w:r>
      <w:r w:rsidR="009B0AE4" w:rsidRPr="00CB5735">
        <w:rPr>
          <w:rFonts w:ascii="Tahoma" w:hAnsi="Tahoma" w:cs="Tahoma"/>
          <w:color w:val="000000"/>
        </w:rPr>
        <w:t xml:space="preserve">, </w:t>
      </w:r>
      <w:r w:rsidR="00422902" w:rsidRPr="00CB5735">
        <w:rPr>
          <w:rFonts w:ascii="Tahoma" w:hAnsi="Tahoma" w:cs="Tahoma"/>
          <w:color w:val="000000"/>
        </w:rPr>
        <w:t>6.2 až 6.5</w:t>
      </w:r>
      <w:r w:rsidR="000F3E31" w:rsidRPr="00CB5735">
        <w:rPr>
          <w:rFonts w:ascii="Tahoma" w:hAnsi="Tahoma" w:cs="Tahoma"/>
          <w:color w:val="000000"/>
        </w:rPr>
        <w:t>, 6.7 až 6.9</w:t>
      </w:r>
      <w:r w:rsidR="00B6267A" w:rsidRPr="00CB5735">
        <w:rPr>
          <w:rFonts w:ascii="Tahoma" w:hAnsi="Tahoma" w:cs="Tahoma"/>
          <w:color w:val="000000"/>
        </w:rPr>
        <w:t xml:space="preserve"> a</w:t>
      </w:r>
      <w:r w:rsidRPr="00CB5735">
        <w:rPr>
          <w:rFonts w:ascii="Tahoma" w:hAnsi="Tahoma" w:cs="Tahoma"/>
          <w:color w:val="000000"/>
        </w:rPr>
        <w:t xml:space="preserve"> v</w:t>
      </w:r>
      <w:r w:rsidR="000F3E31" w:rsidRPr="00CB5735">
        <w:rPr>
          <w:rFonts w:ascii="Tahoma" w:hAnsi="Tahoma" w:cs="Tahoma"/>
          <w:color w:val="000000"/>
        </w:rPr>
        <w:t> bode 8</w:t>
      </w:r>
      <w:r w:rsidRPr="00CB5735">
        <w:rPr>
          <w:rFonts w:ascii="Tahoma" w:hAnsi="Tahoma" w:cs="Tahoma"/>
          <w:color w:val="000000"/>
        </w:rPr>
        <w:t xml:space="preserve">, sa považuje </w:t>
      </w:r>
      <w:r w:rsidRPr="00CB5735">
        <w:rPr>
          <w:rFonts w:ascii="Tahoma" w:hAnsi="Tahoma" w:cs="Tahoma"/>
          <w:b/>
          <w:bCs/>
          <w:color w:val="000000"/>
        </w:rPr>
        <w:t>za podstatné porušenie</w:t>
      </w:r>
      <w:r w:rsidRPr="00CB5735">
        <w:rPr>
          <w:rFonts w:ascii="Tahoma" w:hAnsi="Tahoma" w:cs="Tahoma"/>
          <w:color w:val="000000"/>
        </w:rPr>
        <w:t xml:space="preserve"> Zmluvy. V prípade podstatného porušenia Zmluvy je </w:t>
      </w:r>
      <w:r w:rsidR="00B25C16" w:rsidRPr="00CB5735">
        <w:rPr>
          <w:rFonts w:ascii="Tahoma" w:hAnsi="Tahoma" w:cs="Tahoma"/>
          <w:color w:val="000000"/>
        </w:rPr>
        <w:t>Kupujúci</w:t>
      </w:r>
      <w:r w:rsidRPr="00CB5735">
        <w:rPr>
          <w:rFonts w:ascii="Tahoma" w:hAnsi="Tahoma" w:cs="Tahoma"/>
          <w:color w:val="000000"/>
        </w:rPr>
        <w:t xml:space="preserve"> oprávnený odstúpiť od Zmluvy na základe jednostranného oznámenia bez poskytnutia dodatočnej primeranej lehoty na splnenie povinnosti. Odstúpenie </w:t>
      </w:r>
      <w:r w:rsidRPr="00CB5735">
        <w:rPr>
          <w:rFonts w:ascii="Tahoma" w:hAnsi="Tahoma" w:cs="Tahoma"/>
          <w:color w:val="000000"/>
        </w:rPr>
        <w:lastRenderedPageBreak/>
        <w:t xml:space="preserve">podľa </w:t>
      </w:r>
      <w:r w:rsidR="00B25C16" w:rsidRPr="00CB5735">
        <w:rPr>
          <w:rFonts w:ascii="Tahoma" w:hAnsi="Tahoma" w:cs="Tahoma"/>
          <w:color w:val="000000"/>
        </w:rPr>
        <w:t xml:space="preserve">bodu </w:t>
      </w:r>
      <w:r w:rsidR="00EC22C6" w:rsidRPr="00CB5735">
        <w:rPr>
          <w:rFonts w:ascii="Tahoma" w:hAnsi="Tahoma" w:cs="Tahoma"/>
          <w:color w:val="000000"/>
        </w:rPr>
        <w:t>9</w:t>
      </w:r>
      <w:r w:rsidR="00B25C16" w:rsidRPr="00CB5735">
        <w:rPr>
          <w:rFonts w:ascii="Tahoma" w:hAnsi="Tahoma" w:cs="Tahoma"/>
          <w:color w:val="000000"/>
        </w:rPr>
        <w:t>.</w:t>
      </w:r>
      <w:r w:rsidR="001F5166" w:rsidRPr="00CB5735">
        <w:rPr>
          <w:rFonts w:ascii="Tahoma" w:hAnsi="Tahoma" w:cs="Tahoma"/>
          <w:color w:val="000000"/>
        </w:rPr>
        <w:t xml:space="preserve">13 </w:t>
      </w:r>
      <w:r w:rsidR="00B7351F" w:rsidRPr="00CB5735">
        <w:rPr>
          <w:rFonts w:ascii="Tahoma" w:hAnsi="Tahoma" w:cs="Tahoma"/>
          <w:color w:val="000000"/>
        </w:rPr>
        <w:t>s</w:t>
      </w:r>
      <w:r w:rsidRPr="00CB5735">
        <w:rPr>
          <w:rFonts w:ascii="Tahoma" w:hAnsi="Tahoma" w:cs="Tahoma"/>
          <w:color w:val="000000"/>
        </w:rPr>
        <w:t>a taktiež považuje za odstúpenie pre pod</w:t>
      </w:r>
      <w:r w:rsidRPr="00752FC6">
        <w:rPr>
          <w:rFonts w:ascii="Tahoma" w:hAnsi="Tahoma" w:cs="Tahoma"/>
          <w:color w:val="000000"/>
        </w:rPr>
        <w:t>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w:t>
      </w:r>
      <w:r w:rsidR="008048EA" w:rsidRPr="00CB5735">
        <w:rPr>
          <w:rFonts w:ascii="Tahoma" w:hAnsi="Tahoma" w:cs="Tahoma"/>
        </w:rPr>
        <w:t>tento bod</w:t>
      </w:r>
      <w:r w:rsidR="000708FF" w:rsidRPr="00CB5735">
        <w:rPr>
          <w:rFonts w:ascii="Tahoma" w:hAnsi="Tahoma" w:cs="Tahoma"/>
        </w:rPr>
        <w:t xml:space="preserve"> </w:t>
      </w:r>
      <w:r w:rsidR="00BD283F" w:rsidRPr="00CB5735">
        <w:rPr>
          <w:rFonts w:ascii="Tahoma" w:hAnsi="Tahoma" w:cs="Tahoma"/>
        </w:rPr>
        <w:t>12</w:t>
      </w:r>
      <w:r w:rsidR="000708FF" w:rsidRPr="00CB5735">
        <w:rPr>
          <w:rFonts w:ascii="Tahoma" w:hAnsi="Tahoma" w:cs="Tahoma"/>
        </w:rPr>
        <w:t>, zánikom</w:t>
      </w:r>
      <w:r w:rsidR="000708FF" w:rsidRPr="00752FC6">
        <w:rPr>
          <w:rFonts w:ascii="Tahoma" w:hAnsi="Tahoma" w:cs="Tahoma"/>
        </w:rPr>
        <w:t xml:space="preserve">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18060DB" w14:textId="77777777" w:rsidR="00952A51" w:rsidRPr="00752FC6" w:rsidRDefault="00952A51" w:rsidP="00B531E6">
      <w:pPr>
        <w:ind w:left="709" w:hanging="709"/>
        <w:jc w:val="both"/>
        <w:rPr>
          <w:rFonts w:ascii="Tahoma" w:hAnsi="Tahoma" w:cs="Tahoma"/>
        </w:rPr>
      </w:pP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lastRenderedPageBreak/>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162240F" w14:textId="0F065D8A"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23BE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F886D" w14:textId="77777777" w:rsidR="00723BE1" w:rsidRDefault="00723BE1" w:rsidP="00D044A0">
      <w:r>
        <w:separator/>
      </w:r>
    </w:p>
  </w:endnote>
  <w:endnote w:type="continuationSeparator" w:id="0">
    <w:p w14:paraId="12451E49" w14:textId="77777777" w:rsidR="00723BE1" w:rsidRDefault="00723BE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8B60F" w14:textId="77777777" w:rsidR="00723BE1" w:rsidRDefault="00723BE1" w:rsidP="00D044A0">
      <w:r>
        <w:separator/>
      </w:r>
    </w:p>
  </w:footnote>
  <w:footnote w:type="continuationSeparator" w:id="0">
    <w:p w14:paraId="504A675D" w14:textId="77777777" w:rsidR="00723BE1" w:rsidRDefault="00723BE1"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9B"/>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72B"/>
    <w:rsid w:val="000D6CF9"/>
    <w:rsid w:val="000E089C"/>
    <w:rsid w:val="000E1EFB"/>
    <w:rsid w:val="000E3801"/>
    <w:rsid w:val="000E38EF"/>
    <w:rsid w:val="000E6B67"/>
    <w:rsid w:val="000F02DC"/>
    <w:rsid w:val="000F3201"/>
    <w:rsid w:val="000F3E31"/>
    <w:rsid w:val="000F4563"/>
    <w:rsid w:val="000F5941"/>
    <w:rsid w:val="00102CC2"/>
    <w:rsid w:val="00110574"/>
    <w:rsid w:val="00110C42"/>
    <w:rsid w:val="001137C0"/>
    <w:rsid w:val="00124080"/>
    <w:rsid w:val="00130368"/>
    <w:rsid w:val="0013762D"/>
    <w:rsid w:val="00142C66"/>
    <w:rsid w:val="00146590"/>
    <w:rsid w:val="00147237"/>
    <w:rsid w:val="00152015"/>
    <w:rsid w:val="00156EC1"/>
    <w:rsid w:val="001642C9"/>
    <w:rsid w:val="00166442"/>
    <w:rsid w:val="00172929"/>
    <w:rsid w:val="00175007"/>
    <w:rsid w:val="00176FA6"/>
    <w:rsid w:val="00177C10"/>
    <w:rsid w:val="001839E9"/>
    <w:rsid w:val="00184E3A"/>
    <w:rsid w:val="0019197C"/>
    <w:rsid w:val="00192058"/>
    <w:rsid w:val="001A1428"/>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2F23"/>
    <w:rsid w:val="001F341D"/>
    <w:rsid w:val="001F5166"/>
    <w:rsid w:val="00200551"/>
    <w:rsid w:val="00202476"/>
    <w:rsid w:val="00202704"/>
    <w:rsid w:val="00210541"/>
    <w:rsid w:val="002144A6"/>
    <w:rsid w:val="00216C8B"/>
    <w:rsid w:val="0021733B"/>
    <w:rsid w:val="00224737"/>
    <w:rsid w:val="00227D23"/>
    <w:rsid w:val="002311E7"/>
    <w:rsid w:val="0023374D"/>
    <w:rsid w:val="00233CB9"/>
    <w:rsid w:val="00235CB0"/>
    <w:rsid w:val="00241402"/>
    <w:rsid w:val="00246858"/>
    <w:rsid w:val="002567F0"/>
    <w:rsid w:val="00262FA6"/>
    <w:rsid w:val="00265895"/>
    <w:rsid w:val="00266EC6"/>
    <w:rsid w:val="00270C9B"/>
    <w:rsid w:val="00275DD4"/>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13F9"/>
    <w:rsid w:val="00382D40"/>
    <w:rsid w:val="00391D2D"/>
    <w:rsid w:val="0039407B"/>
    <w:rsid w:val="003942DA"/>
    <w:rsid w:val="003A3D1C"/>
    <w:rsid w:val="003A4CFE"/>
    <w:rsid w:val="003A50D7"/>
    <w:rsid w:val="003A6117"/>
    <w:rsid w:val="003B105E"/>
    <w:rsid w:val="003B1337"/>
    <w:rsid w:val="003B23D5"/>
    <w:rsid w:val="003B31B5"/>
    <w:rsid w:val="003C071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41A6"/>
    <w:rsid w:val="004350B0"/>
    <w:rsid w:val="00435924"/>
    <w:rsid w:val="0044096F"/>
    <w:rsid w:val="00440E52"/>
    <w:rsid w:val="0044203F"/>
    <w:rsid w:val="00444884"/>
    <w:rsid w:val="00456E58"/>
    <w:rsid w:val="00460B0F"/>
    <w:rsid w:val="00461C2F"/>
    <w:rsid w:val="00465CDB"/>
    <w:rsid w:val="0046649D"/>
    <w:rsid w:val="004670A4"/>
    <w:rsid w:val="004708B1"/>
    <w:rsid w:val="00471DEA"/>
    <w:rsid w:val="00473B35"/>
    <w:rsid w:val="004741FD"/>
    <w:rsid w:val="00477B62"/>
    <w:rsid w:val="00487187"/>
    <w:rsid w:val="00491E81"/>
    <w:rsid w:val="004929A6"/>
    <w:rsid w:val="004935DE"/>
    <w:rsid w:val="004955B3"/>
    <w:rsid w:val="004A35AE"/>
    <w:rsid w:val="004A6CB7"/>
    <w:rsid w:val="004A6DE8"/>
    <w:rsid w:val="004B0F4B"/>
    <w:rsid w:val="004C1580"/>
    <w:rsid w:val="004C1681"/>
    <w:rsid w:val="004C64F0"/>
    <w:rsid w:val="004C6B28"/>
    <w:rsid w:val="004C71CA"/>
    <w:rsid w:val="004D15B1"/>
    <w:rsid w:val="004D5D7C"/>
    <w:rsid w:val="004E089C"/>
    <w:rsid w:val="004E3B38"/>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59EF"/>
    <w:rsid w:val="00577364"/>
    <w:rsid w:val="00580EA0"/>
    <w:rsid w:val="005831E6"/>
    <w:rsid w:val="005855FE"/>
    <w:rsid w:val="00585B41"/>
    <w:rsid w:val="00587094"/>
    <w:rsid w:val="00587E8E"/>
    <w:rsid w:val="00590EF3"/>
    <w:rsid w:val="00592C7D"/>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67F5A"/>
    <w:rsid w:val="006709FB"/>
    <w:rsid w:val="00674779"/>
    <w:rsid w:val="00674F17"/>
    <w:rsid w:val="00675500"/>
    <w:rsid w:val="00677293"/>
    <w:rsid w:val="00681656"/>
    <w:rsid w:val="00681ED3"/>
    <w:rsid w:val="00690793"/>
    <w:rsid w:val="00695DCB"/>
    <w:rsid w:val="006A0B14"/>
    <w:rsid w:val="006A1B0E"/>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0E1F"/>
    <w:rsid w:val="0071387B"/>
    <w:rsid w:val="00714929"/>
    <w:rsid w:val="00723BE1"/>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62541"/>
    <w:rsid w:val="0076534E"/>
    <w:rsid w:val="007666A1"/>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6D60"/>
    <w:rsid w:val="007B7D87"/>
    <w:rsid w:val="007C0622"/>
    <w:rsid w:val="007C425C"/>
    <w:rsid w:val="007C6D4C"/>
    <w:rsid w:val="007D48FA"/>
    <w:rsid w:val="007E1FD7"/>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2D5"/>
    <w:rsid w:val="008B7508"/>
    <w:rsid w:val="008C6C43"/>
    <w:rsid w:val="008D5AA6"/>
    <w:rsid w:val="008D6CCA"/>
    <w:rsid w:val="008D6D65"/>
    <w:rsid w:val="008E3350"/>
    <w:rsid w:val="008E7F0F"/>
    <w:rsid w:val="008F0F04"/>
    <w:rsid w:val="008F6F9B"/>
    <w:rsid w:val="0090085C"/>
    <w:rsid w:val="009118CD"/>
    <w:rsid w:val="00920EC6"/>
    <w:rsid w:val="00930820"/>
    <w:rsid w:val="009314BD"/>
    <w:rsid w:val="0093384C"/>
    <w:rsid w:val="00940D45"/>
    <w:rsid w:val="00943769"/>
    <w:rsid w:val="00944920"/>
    <w:rsid w:val="00952A51"/>
    <w:rsid w:val="00952B7C"/>
    <w:rsid w:val="0095609C"/>
    <w:rsid w:val="00961630"/>
    <w:rsid w:val="009621EB"/>
    <w:rsid w:val="00963550"/>
    <w:rsid w:val="00975453"/>
    <w:rsid w:val="00976C72"/>
    <w:rsid w:val="0098077D"/>
    <w:rsid w:val="00983839"/>
    <w:rsid w:val="00986CFB"/>
    <w:rsid w:val="009872ED"/>
    <w:rsid w:val="00997CE8"/>
    <w:rsid w:val="009A1F2E"/>
    <w:rsid w:val="009A683F"/>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A00230"/>
    <w:rsid w:val="00A02F46"/>
    <w:rsid w:val="00A034BB"/>
    <w:rsid w:val="00A04CB1"/>
    <w:rsid w:val="00A04EC8"/>
    <w:rsid w:val="00A1064E"/>
    <w:rsid w:val="00A10A89"/>
    <w:rsid w:val="00A11DC9"/>
    <w:rsid w:val="00A121C3"/>
    <w:rsid w:val="00A12AD9"/>
    <w:rsid w:val="00A17169"/>
    <w:rsid w:val="00A17F9D"/>
    <w:rsid w:val="00A26D64"/>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0564A"/>
    <w:rsid w:val="00B07B49"/>
    <w:rsid w:val="00B11873"/>
    <w:rsid w:val="00B1362C"/>
    <w:rsid w:val="00B141F8"/>
    <w:rsid w:val="00B14A60"/>
    <w:rsid w:val="00B15BA6"/>
    <w:rsid w:val="00B16826"/>
    <w:rsid w:val="00B16CC5"/>
    <w:rsid w:val="00B20D23"/>
    <w:rsid w:val="00B24C8D"/>
    <w:rsid w:val="00B25426"/>
    <w:rsid w:val="00B25C16"/>
    <w:rsid w:val="00B35044"/>
    <w:rsid w:val="00B37A82"/>
    <w:rsid w:val="00B43482"/>
    <w:rsid w:val="00B478D5"/>
    <w:rsid w:val="00B47AD9"/>
    <w:rsid w:val="00B505D9"/>
    <w:rsid w:val="00B52697"/>
    <w:rsid w:val="00B531E6"/>
    <w:rsid w:val="00B557DD"/>
    <w:rsid w:val="00B6267A"/>
    <w:rsid w:val="00B67953"/>
    <w:rsid w:val="00B7123F"/>
    <w:rsid w:val="00B7351F"/>
    <w:rsid w:val="00B754A0"/>
    <w:rsid w:val="00B81049"/>
    <w:rsid w:val="00B81DA5"/>
    <w:rsid w:val="00B84A5B"/>
    <w:rsid w:val="00B87AC5"/>
    <w:rsid w:val="00B87C10"/>
    <w:rsid w:val="00B90A62"/>
    <w:rsid w:val="00B928A8"/>
    <w:rsid w:val="00B9528E"/>
    <w:rsid w:val="00BA4A59"/>
    <w:rsid w:val="00BA6FEB"/>
    <w:rsid w:val="00BB1867"/>
    <w:rsid w:val="00BB2ACF"/>
    <w:rsid w:val="00BB4287"/>
    <w:rsid w:val="00BC5F8F"/>
    <w:rsid w:val="00BD04B9"/>
    <w:rsid w:val="00BD283F"/>
    <w:rsid w:val="00BD769D"/>
    <w:rsid w:val="00BD7C36"/>
    <w:rsid w:val="00BE61E6"/>
    <w:rsid w:val="00BE6A30"/>
    <w:rsid w:val="00BF31F2"/>
    <w:rsid w:val="00BF3600"/>
    <w:rsid w:val="00BF48D3"/>
    <w:rsid w:val="00C01C22"/>
    <w:rsid w:val="00C031BE"/>
    <w:rsid w:val="00C03EF2"/>
    <w:rsid w:val="00C07085"/>
    <w:rsid w:val="00C15D15"/>
    <w:rsid w:val="00C17726"/>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0940"/>
    <w:rsid w:val="00CA3CEF"/>
    <w:rsid w:val="00CA7D06"/>
    <w:rsid w:val="00CA7F29"/>
    <w:rsid w:val="00CB1424"/>
    <w:rsid w:val="00CB1A97"/>
    <w:rsid w:val="00CB3D4D"/>
    <w:rsid w:val="00CB4D61"/>
    <w:rsid w:val="00CB5735"/>
    <w:rsid w:val="00CB7008"/>
    <w:rsid w:val="00CB74AD"/>
    <w:rsid w:val="00CC4E46"/>
    <w:rsid w:val="00CC7583"/>
    <w:rsid w:val="00CD0DD5"/>
    <w:rsid w:val="00CD3444"/>
    <w:rsid w:val="00CD5ACF"/>
    <w:rsid w:val="00CD68D4"/>
    <w:rsid w:val="00CD78FF"/>
    <w:rsid w:val="00CD7E77"/>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1899"/>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1A9D"/>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22B"/>
    <w:rsid w:val="00EC4CC7"/>
    <w:rsid w:val="00EC6063"/>
    <w:rsid w:val="00ED0CA7"/>
    <w:rsid w:val="00ED0DDC"/>
    <w:rsid w:val="00ED157E"/>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F6D"/>
    <w:rsid w:val="00F41A64"/>
    <w:rsid w:val="00F42B8C"/>
    <w:rsid w:val="00F51E9D"/>
    <w:rsid w:val="00F534E7"/>
    <w:rsid w:val="00F567EC"/>
    <w:rsid w:val="00F62132"/>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KZ_Dodanie_kancelárskeho_nábytku_pre_úrad_BBSK_so_sub." edit="true"/>
    <f:field ref="objsubject" par="" text="" edit="true"/>
    <f:field ref="objcreatedby" par="" text="Izák, Marko, Mgr."/>
    <f:field ref="objcreatedat" par="" date="2024-04-05T07:51:05" text="5. 4. 2024 7:51:05"/>
    <f:field ref="objchangedby" par="" text="Hollý, Matúš, Ing."/>
    <f:field ref="objmodifiedat" par="" date="2024-04-15T09:19:44" text="15. 4. 2024 9:19:44"/>
    <f:field ref="doc_FSCFOLIO_1_1001_FieldDocumentNumber" par="" text=""/>
    <f:field ref="doc_FSCFOLIO_1_1001_FieldSubject" par="" text="" edit="true"/>
    <f:field ref="FSCFOLIO_1_1001_FieldCurrentUser" par="" text="Mgr. Marko Izák"/>
    <f:field ref="CCAPRECONFIG_15_1001_Objektname" par="" text="KZ_Dodanie_kancelárskeho_nábytku_pre_úrad_BBSK_so_sub."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189F5E40-E875-43F6-8CEB-245781525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124C51-FBB5-4DF1-AFF6-184C5FBD79B5}">
  <ds:schemaRefs>
    <ds:schemaRef ds:uri="http://schemas.microsoft.com/sharepoint/v3/contenttype/forms"/>
  </ds:schemaRefs>
</ds:datastoreItem>
</file>

<file path=customXml/itemProps4.xml><?xml version="1.0" encoding="utf-8"?>
<ds:datastoreItem xmlns:ds="http://schemas.openxmlformats.org/officeDocument/2006/customXml" ds:itemID="{64EC256D-4B54-4B38-855D-A9B48320E0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8133</Words>
  <Characters>46360</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Cvečková Dominika</cp:lastModifiedBy>
  <cp:revision>8</cp:revision>
  <cp:lastPrinted>2024-03-12T08:55:00Z</cp:lastPrinted>
  <dcterms:created xsi:type="dcterms:W3CDTF">2024-04-23T06:16:00Z</dcterms:created>
  <dcterms:modified xsi:type="dcterms:W3CDTF">2024-04-29T06:36:00Z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Marko Izák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5. 4. 2024, 07:51</vt:lpwstr>
  </property>
  <property fmtid="{D5CDD505-2E9C-101B-9397-08002B2CF9AE}" pid="59" name="FSC#SKEDITIONREG@103.510:curruserrolegroup">
    <vt:lpwstr>Oddelenia vnútornej správy a prevádzky</vt:lpwstr>
  </property>
  <property fmtid="{D5CDD505-2E9C-101B-9397-08002B2CF9AE}" pid="60" name="FSC#SKEDITIONREG@103.510:currusersubst">
    <vt:lpwstr>Mgr. Marko Izák</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5. 4. 2024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5.4.2024, 07:51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Dodanie kancelárskeho nábytku pre úrad BBSK</vt:lpwstr>
  </property>
  <property fmtid="{D5CDD505-2E9C-101B-9397-08002B2CF9AE}" pid="326" name="FSC#COOELAK@1.1001:FileReference">
    <vt:lpwstr>4506-2024</vt:lpwstr>
  </property>
  <property fmtid="{D5CDD505-2E9C-101B-9397-08002B2CF9AE}" pid="327" name="FSC#COOELAK@1.1001:FileRefYear">
    <vt:lpwstr>2024</vt:lpwstr>
  </property>
  <property fmtid="{D5CDD505-2E9C-101B-9397-08002B2CF9AE}" pid="328" name="FSC#COOELAK@1.1001:FileRefOrdinal">
    <vt:lpwstr>4506</vt:lpwstr>
  </property>
  <property fmtid="{D5CDD505-2E9C-101B-9397-08002B2CF9AE}" pid="329" name="FSC#COOELAK@1.1001:FileRefOU">
    <vt:lpwstr>ODDVSP</vt:lpwstr>
  </property>
  <property fmtid="{D5CDD505-2E9C-101B-9397-08002B2CF9AE}" pid="330" name="FSC#COOELAK@1.1001:Organization">
    <vt:lpwstr/>
  </property>
  <property fmtid="{D5CDD505-2E9C-101B-9397-08002B2CF9AE}" pid="331" name="FSC#COOELAK@1.1001:Owner">
    <vt:lpwstr>Izák, Marko,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15.04.2024</vt:lpwstr>
  </property>
  <property fmtid="{D5CDD505-2E9C-101B-9397-08002B2CF9AE}" pid="338" name="FSC#COOELAK@1.1001:Department">
    <vt:lpwstr>ODDVSP (Oddelenia vnútornej správy a prevádzky)</vt:lpwstr>
  </property>
  <property fmtid="{D5CDD505-2E9C-101B-9397-08002B2CF9AE}" pid="339" name="FSC#COOELAK@1.1001:CreatedAt">
    <vt:lpwstr>05.04.2024</vt:lpwstr>
  </property>
  <property fmtid="{D5CDD505-2E9C-101B-9397-08002B2CF9AE}" pid="340" name="FSC#COOELAK@1.1001:OU">
    <vt:lpwstr>ODDVSP (Oddelenia vnútornej správy a prevádzky)</vt:lpwstr>
  </property>
  <property fmtid="{D5CDD505-2E9C-101B-9397-08002B2CF9AE}" pid="341" name="FSC#COOELAK@1.1001:Priority">
    <vt:lpwstr> ()</vt:lpwstr>
  </property>
  <property fmtid="{D5CDD505-2E9C-101B-9397-08002B2CF9AE}" pid="342" name="FSC#COOELAK@1.1001:ObjBarCode">
    <vt:lpwstr>*COO.2090.100.9.7390589*</vt:lpwstr>
  </property>
  <property fmtid="{D5CDD505-2E9C-101B-9397-08002B2CF9AE}" pid="343" name="FSC#COOELAK@1.1001:RefBarCode">
    <vt:lpwstr>*COO.2090.100.9.7390552*</vt:lpwstr>
  </property>
  <property fmtid="{D5CDD505-2E9C-101B-9397-08002B2CF9AE}" pid="344" name="FSC#COOELAK@1.1001:FileRefBarCode">
    <vt:lpwstr>*4506-2024*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vt:lpwstr>
  </property>
  <property fmtid="{D5CDD505-2E9C-101B-9397-08002B2CF9AE}" pid="358" name="FSC#COOELAK@1.1001:CurrentUserRolePos">
    <vt:lpwstr>Odborný referent V</vt:lpwstr>
  </property>
  <property fmtid="{D5CDD505-2E9C-101B-9397-08002B2CF9AE}" pid="359" name="FSC#COOELAK@1.1001:CurrentUserEmail">
    <vt:lpwstr>marko.izak@bbsk.sk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Marko Izák</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05.04.2024</vt:lpwstr>
  </property>
  <property fmtid="{D5CDD505-2E9C-101B-9397-08002B2CF9AE}" pid="371" name="FSC#ATSTATECFG@1.1001:SubfileSubject">
    <vt:lpwstr>ZFK - 326/2024/ODDVSP predbežná VO - Dodanie kancelárskeho nábytku pre úrad BBSK</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4506-2024-17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COO.2090.100.9.7390589</vt:lpwstr>
  </property>
  <property fmtid="{D5CDD505-2E9C-101B-9397-08002B2CF9AE}" pid="392" name="FSC#FSCFOLIO@1.1001:docpropproject">
    <vt:lpwstr/>
  </property>
</Properties>
</file>