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6E47D00A" w14:textId="4CE0D8D0" w:rsidR="00D4257C" w:rsidRDefault="00BC52EC" w:rsidP="00862BE0">
      <w:pPr>
        <w:spacing w:before="120" w:line="276" w:lineRule="auto"/>
        <w:ind w:left="4245" w:hanging="4245"/>
        <w:jc w:val="both"/>
        <w:rPr>
          <w:rFonts w:ascii="Arial" w:hAnsi="Arial" w:cs="Arial"/>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D4257C" w:rsidRPr="00E16045">
        <w:rPr>
          <w:rFonts w:ascii="Arial" w:hAnsi="Arial" w:cs="Arial"/>
          <w:sz w:val="22"/>
          <w:szCs w:val="22"/>
        </w:rPr>
        <w:t>p</w:t>
      </w:r>
      <w:r w:rsidR="00D4257C" w:rsidRPr="00B864F0">
        <w:rPr>
          <w:rFonts w:ascii="Arial" w:hAnsi="Arial" w:cs="Arial"/>
          <w:sz w:val="22"/>
          <w:szCs w:val="22"/>
        </w:rPr>
        <w:t>renájom časti pozemku zapísaného na liste vlastníctva č</w:t>
      </w:r>
      <w:r w:rsidR="00D4257C">
        <w:rPr>
          <w:rFonts w:ascii="Arial" w:hAnsi="Arial" w:cs="Arial"/>
          <w:sz w:val="22"/>
          <w:szCs w:val="22"/>
        </w:rPr>
        <w:t>. 882</w:t>
      </w:r>
      <w:r w:rsidR="00D4257C" w:rsidRPr="00B864F0">
        <w:rPr>
          <w:rFonts w:ascii="Arial" w:hAnsi="Arial" w:cs="Arial"/>
          <w:sz w:val="22"/>
          <w:szCs w:val="22"/>
        </w:rPr>
        <w:t xml:space="preserve">, vedeného Okresným úradom Bratislava, katastrálny odbor, katastrálne územie: </w:t>
      </w:r>
      <w:r w:rsidR="00D4257C">
        <w:rPr>
          <w:rFonts w:ascii="Arial" w:hAnsi="Arial" w:cs="Arial"/>
          <w:sz w:val="22"/>
          <w:szCs w:val="22"/>
        </w:rPr>
        <w:t>Nivy</w:t>
      </w:r>
      <w:r w:rsidR="00D4257C" w:rsidRPr="00B864F0">
        <w:rPr>
          <w:rFonts w:ascii="Arial" w:hAnsi="Arial" w:cs="Arial"/>
          <w:sz w:val="22"/>
          <w:szCs w:val="22"/>
        </w:rPr>
        <w:t xml:space="preserve">, obec: Bratislava- </w:t>
      </w:r>
      <w:r w:rsidR="00D4257C">
        <w:rPr>
          <w:rFonts w:ascii="Arial" w:hAnsi="Arial" w:cs="Arial"/>
          <w:sz w:val="22"/>
          <w:szCs w:val="22"/>
        </w:rPr>
        <w:t>Ružinov</w:t>
      </w:r>
      <w:r w:rsidR="00D4257C" w:rsidRPr="00B864F0">
        <w:rPr>
          <w:rFonts w:ascii="Arial" w:hAnsi="Arial" w:cs="Arial"/>
          <w:sz w:val="22"/>
          <w:szCs w:val="22"/>
        </w:rPr>
        <w:t xml:space="preserve">, okres Bratislava </w:t>
      </w:r>
      <w:r w:rsidR="00D4257C">
        <w:rPr>
          <w:rFonts w:ascii="Arial" w:hAnsi="Arial" w:cs="Arial"/>
          <w:sz w:val="22"/>
          <w:szCs w:val="22"/>
        </w:rPr>
        <w:t>I</w:t>
      </w:r>
      <w:r w:rsidR="00D4257C" w:rsidRPr="00B864F0">
        <w:rPr>
          <w:rFonts w:ascii="Arial" w:hAnsi="Arial" w:cs="Arial"/>
          <w:sz w:val="22"/>
          <w:szCs w:val="22"/>
        </w:rPr>
        <w:t>I, parcela registra „C“ KN parcelné číslo</w:t>
      </w:r>
      <w:r w:rsidR="00D4257C">
        <w:rPr>
          <w:rFonts w:ascii="Arial" w:hAnsi="Arial" w:cs="Arial"/>
          <w:sz w:val="22"/>
          <w:szCs w:val="22"/>
        </w:rPr>
        <w:t xml:space="preserve"> 9186/26</w:t>
      </w:r>
      <w:r w:rsidR="00D4257C" w:rsidRPr="00B864F0">
        <w:rPr>
          <w:rFonts w:ascii="Arial" w:hAnsi="Arial" w:cs="Arial"/>
          <w:sz w:val="22"/>
          <w:szCs w:val="22"/>
        </w:rPr>
        <w:t xml:space="preserve">, druh pozemku: </w:t>
      </w:r>
      <w:r w:rsidR="00D4257C">
        <w:rPr>
          <w:rFonts w:ascii="Arial" w:hAnsi="Arial" w:cs="Arial"/>
          <w:sz w:val="22"/>
          <w:szCs w:val="22"/>
        </w:rPr>
        <w:t>z</w:t>
      </w:r>
      <w:r w:rsidR="00D4257C" w:rsidRPr="00D4257C">
        <w:rPr>
          <w:rFonts w:ascii="Arial" w:hAnsi="Arial" w:cs="Arial"/>
          <w:sz w:val="22"/>
          <w:szCs w:val="22"/>
        </w:rPr>
        <w:t>astavaná plocha a nádvorie</w:t>
      </w:r>
      <w:r w:rsidR="00D4257C" w:rsidRPr="00B864F0">
        <w:rPr>
          <w:rFonts w:ascii="Arial" w:hAnsi="Arial" w:cs="Arial"/>
          <w:sz w:val="22"/>
          <w:szCs w:val="22"/>
        </w:rPr>
        <w:t xml:space="preserve">, o výmere </w:t>
      </w:r>
      <w:r w:rsidR="00D4257C">
        <w:rPr>
          <w:rFonts w:ascii="Arial" w:hAnsi="Arial" w:cs="Arial"/>
          <w:sz w:val="22"/>
          <w:szCs w:val="22"/>
        </w:rPr>
        <w:t>120</w:t>
      </w:r>
      <w:r w:rsidR="00D4257C" w:rsidRPr="00B864F0">
        <w:rPr>
          <w:rFonts w:ascii="Arial" w:hAnsi="Arial" w:cs="Arial"/>
          <w:sz w:val="22"/>
          <w:szCs w:val="22"/>
        </w:rPr>
        <w:t xml:space="preserve"> m²</w:t>
      </w:r>
    </w:p>
    <w:p w14:paraId="5DCADE1E" w14:textId="77777777" w:rsidR="00D4257C" w:rsidRDefault="00D4257C" w:rsidP="00862BE0">
      <w:pPr>
        <w:spacing w:before="120" w:line="276" w:lineRule="auto"/>
        <w:ind w:left="4245" w:hanging="4245"/>
        <w:jc w:val="both"/>
        <w:rPr>
          <w:rFonts w:ascii="Arial" w:hAnsi="Arial" w:cs="Arial"/>
        </w:rPr>
      </w:pPr>
    </w:p>
    <w:p w14:paraId="0F838C89" w14:textId="77777777" w:rsidR="00D4257C" w:rsidRDefault="00D4257C" w:rsidP="00862BE0">
      <w:pPr>
        <w:spacing w:before="120" w:line="276" w:lineRule="auto"/>
        <w:ind w:left="4245" w:hanging="4245"/>
        <w:jc w:val="both"/>
        <w:rPr>
          <w:rFonts w:ascii="Arial" w:hAnsi="Arial" w:cs="Arial"/>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902451E"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B404FB"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4D250811"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A62F89">
        <w:rPr>
          <w:rFonts w:ascii="Arial" w:hAnsi="Arial" w:cs="Arial"/>
          <w:b/>
          <w:color w:val="auto"/>
        </w:rPr>
        <w:t>04</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A62F89">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25BF90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w:t>
      </w:r>
    </w:p>
    <w:p w14:paraId="5F832913" w14:textId="45CBAED2" w:rsidR="00973341" w:rsidRDefault="00973341" w:rsidP="00973341">
      <w:pPr>
        <w:rPr>
          <w:rFonts w:eastAsia="Arial"/>
        </w:rPr>
      </w:pPr>
    </w:p>
    <w:p w14:paraId="31FE7DDD" w14:textId="0D6CC395" w:rsidR="00973341" w:rsidRPr="0066229D" w:rsidRDefault="00973341" w:rsidP="00973341">
      <w:pPr>
        <w:pStyle w:val="Nadpis3"/>
        <w:tabs>
          <w:tab w:val="clear" w:pos="540"/>
        </w:tabs>
        <w:ind w:left="709"/>
        <w:rPr>
          <w:rFonts w:eastAsia="Arial" w:cs="Arial"/>
          <w:bCs/>
          <w:szCs w:val="20"/>
        </w:rPr>
      </w:pPr>
      <w:r w:rsidRPr="0066229D">
        <w:rPr>
          <w:rFonts w:eastAsia="Arial" w:cs="Arial"/>
          <w:bCs/>
          <w:szCs w:val="20"/>
        </w:rPr>
        <w:t xml:space="preserve">Za uchádzača sa v týchto SP považuje hospodársky subjekt, ktorý predložil </w:t>
      </w:r>
      <w:r w:rsidR="006F4800" w:rsidRPr="0066229D">
        <w:rPr>
          <w:rFonts w:eastAsia="Arial" w:cs="Arial"/>
          <w:bCs/>
          <w:szCs w:val="20"/>
        </w:rPr>
        <w:t>ponuku</w:t>
      </w:r>
      <w:r w:rsidRPr="0066229D">
        <w:rPr>
          <w:rFonts w:eastAsia="Arial" w:cs="Arial"/>
          <w:bCs/>
          <w:szCs w:val="20"/>
        </w:rPr>
        <w:t xml:space="preserve"> v zmysle ustanovenia </w:t>
      </w:r>
      <w:r w:rsidRPr="0066229D">
        <w:rPr>
          <w:rFonts w:cs="Arial"/>
          <w:noProof/>
          <w:color w:val="000000"/>
          <w:szCs w:val="20"/>
        </w:rPr>
        <w:t xml:space="preserve">§ 281 a nasl. </w:t>
      </w:r>
      <w:r w:rsidRPr="0066229D">
        <w:rPr>
          <w:rFonts w:eastAsia="Arial" w:cs="Arial"/>
          <w:bCs/>
          <w:szCs w:val="20"/>
        </w:rPr>
        <w:t>Obchodného zákonníka.</w:t>
      </w:r>
    </w:p>
    <w:p w14:paraId="4E42512D" w14:textId="316CEAEE" w:rsidR="00B33BDE" w:rsidRPr="0066229D" w:rsidRDefault="00B33BDE" w:rsidP="00B33BDE">
      <w:pPr>
        <w:rPr>
          <w:rFonts w:eastAsia="Arial"/>
        </w:rPr>
      </w:pPr>
      <w:r w:rsidRPr="0066229D">
        <w:rPr>
          <w:rFonts w:eastAsia="Arial"/>
        </w:rPr>
        <w:tab/>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232B8BF1" w:rsidR="00AF61DC" w:rsidRDefault="00D4257C" w:rsidP="009B1FA5">
      <w:pPr>
        <w:pStyle w:val="Nadpis3"/>
        <w:tabs>
          <w:tab w:val="clear" w:pos="540"/>
        </w:tabs>
        <w:ind w:left="709"/>
        <w:rPr>
          <w:rFonts w:eastAsia="Arial" w:cs="Arial"/>
          <w:bCs/>
          <w:szCs w:val="20"/>
        </w:rPr>
      </w:pPr>
      <w:r w:rsidRPr="00D4257C">
        <w:rPr>
          <w:rFonts w:eastAsia="Arial" w:cs="Arial"/>
          <w:bCs/>
          <w:szCs w:val="20"/>
        </w:rPr>
        <w:t>prenájom časti pozemku zapísaného na liste vlastníctva č. 882, vedeného Okresným úradom Bratislava, katastrálny odbor, katastrálne územie: Nivy, obec: Bratislava- Ružinov, okres Bratislava II, parcela registra „C“ KN parcelné číslo 9186/26, druh pozemku: zastavaná plocha a nádvorie, o výmere 120 m²</w:t>
      </w:r>
      <w:r w:rsidR="0056321F">
        <w:rPr>
          <w:rFonts w:eastAsia="Arial" w:cs="Arial"/>
          <w:bCs/>
          <w:szCs w:val="20"/>
        </w:rPr>
        <w:t>.</w:t>
      </w:r>
    </w:p>
    <w:p w14:paraId="5B27CE9F" w14:textId="77777777" w:rsidR="009B1FA5" w:rsidRPr="009B1FA5" w:rsidRDefault="009B1FA5" w:rsidP="009B1FA5"/>
    <w:p w14:paraId="64E01042" w14:textId="465E7087"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742897A1"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4215D0">
        <w:rPr>
          <w:rFonts w:eastAsia="Arial" w:cs="Arial"/>
          <w:bCs/>
          <w:szCs w:val="20"/>
        </w:rPr>
        <w:t xml:space="preserve"> do 31.12.2026</w:t>
      </w:r>
      <w:r w:rsidR="009E66FA">
        <w:rPr>
          <w:rFonts w:eastAsia="Arial" w:cs="Arial"/>
          <w:bCs/>
          <w:szCs w:val="20"/>
        </w:rPr>
        <w:t xml:space="preserve">, nie však skôr ako od </w:t>
      </w:r>
      <w:r w:rsidR="00B0356A">
        <w:rPr>
          <w:rFonts w:eastAsia="Arial" w:cs="Arial"/>
          <w:bCs/>
          <w:szCs w:val="20"/>
        </w:rPr>
        <w:t>23</w:t>
      </w:r>
      <w:r w:rsidR="009E66FA">
        <w:rPr>
          <w:rFonts w:eastAsia="Arial" w:cs="Arial"/>
          <w:bCs/>
          <w:szCs w:val="20"/>
        </w:rPr>
        <w:t>.</w:t>
      </w:r>
      <w:r w:rsidR="00E60425">
        <w:rPr>
          <w:rFonts w:eastAsia="Arial" w:cs="Arial"/>
          <w:bCs/>
          <w:szCs w:val="20"/>
        </w:rPr>
        <w:t>0</w:t>
      </w:r>
      <w:r w:rsidR="00B0356A">
        <w:rPr>
          <w:rFonts w:eastAsia="Arial" w:cs="Arial"/>
          <w:bCs/>
          <w:szCs w:val="20"/>
        </w:rPr>
        <w:t>8</w:t>
      </w:r>
      <w:r w:rsidR="009E66FA">
        <w:rPr>
          <w:rFonts w:eastAsia="Arial" w:cs="Arial"/>
          <w:bCs/>
          <w:szCs w:val="20"/>
        </w:rPr>
        <w:t>.202</w:t>
      </w:r>
      <w:r w:rsidR="00E60425">
        <w:rPr>
          <w:rFonts w:eastAsia="Arial" w:cs="Arial"/>
          <w:bCs/>
          <w:szCs w:val="20"/>
        </w:rPr>
        <w:t>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00FC209"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w:t>
      </w:r>
      <w:r w:rsidR="00395179">
        <w:rPr>
          <w:rFonts w:ascii="Arial" w:hAnsi="Arial" w:cs="Arial"/>
          <w:sz w:val="20"/>
          <w:szCs w:val="20"/>
        </w:rPr>
        <w:t>4</w:t>
      </w:r>
      <w:r w:rsidRPr="00305AF0">
        <w:rPr>
          <w:rFonts w:ascii="Arial" w:hAnsi="Arial" w:cs="Arial"/>
          <w:sz w:val="20"/>
          <w:szCs w:val="20"/>
        </w:rPr>
        <w:t xml:space="preserve">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281A9154"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FF19E5">
        <w:rPr>
          <w:rFonts w:ascii="Arial" w:hAnsi="Arial" w:cs="Arial"/>
          <w:b/>
          <w:bCs/>
          <w:sz w:val="20"/>
          <w:szCs w:val="20"/>
          <w:u w:val="single"/>
        </w:rPr>
        <w:t>5,39</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D4257C">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FF19E5">
        <w:rPr>
          <w:rFonts w:ascii="Arial" w:hAnsi="Arial" w:cs="Arial"/>
          <w:b/>
          <w:bCs/>
          <w:sz w:val="20"/>
          <w:szCs w:val="20"/>
          <w:u w:val="single"/>
        </w:rPr>
        <w:t>päť</w:t>
      </w:r>
      <w:r w:rsidR="00A62F89">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w:t>
      </w:r>
      <w:r w:rsidR="00D4257C">
        <w:rPr>
          <w:rFonts w:ascii="Arial" w:hAnsi="Arial" w:cs="Arial"/>
          <w:b/>
          <w:bCs/>
          <w:sz w:val="20"/>
          <w:szCs w:val="20"/>
          <w:u w:val="single"/>
        </w:rPr>
        <w:t> </w:t>
      </w:r>
      <w:r w:rsidR="00FF19E5">
        <w:rPr>
          <w:rFonts w:ascii="Arial" w:hAnsi="Arial" w:cs="Arial"/>
          <w:b/>
          <w:bCs/>
          <w:sz w:val="20"/>
          <w:szCs w:val="20"/>
          <w:u w:val="single"/>
        </w:rPr>
        <w:t>tridsaťdeväť</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D4257C">
        <w:rPr>
          <w:rFonts w:ascii="Arial" w:hAnsi="Arial" w:cs="Arial"/>
          <w:b/>
          <w:bCs/>
          <w:sz w:val="20"/>
          <w:szCs w:val="20"/>
          <w:u w:val="single"/>
        </w:rPr>
        <w:t>rok</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20F480BA"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D4257C">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5F5ED312"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D4257C">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lastRenderedPageBreak/>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w:t>
      </w:r>
      <w:r w:rsidRPr="00D96737">
        <w:rPr>
          <w:rFonts w:ascii="Arial" w:hAnsi="Arial" w:cs="Arial"/>
          <w:sz w:val="20"/>
          <w:szCs w:val="20"/>
        </w:rPr>
        <w:lastRenderedPageBreak/>
        <w:t>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793A8B0"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 xml:space="preserve">predmetu OVS (Príloha č. </w:t>
      </w:r>
      <w:r w:rsidR="00395179">
        <w:rPr>
          <w:rFonts w:ascii="Arial" w:hAnsi="Arial" w:cs="Arial"/>
          <w:sz w:val="20"/>
          <w:szCs w:val="20"/>
        </w:rPr>
        <w:t>3</w:t>
      </w:r>
      <w:r>
        <w:rPr>
          <w:rFonts w:ascii="Arial" w:hAnsi="Arial" w:cs="Arial"/>
          <w:sz w:val="20"/>
          <w:szCs w:val="20"/>
        </w:rPr>
        <w:t xml:space="preserve"> týchto SP)</w:t>
      </w:r>
    </w:p>
    <w:p w14:paraId="13CA1410" w14:textId="1A6EE456" w:rsidR="00110F75" w:rsidRPr="006B3F55" w:rsidRDefault="00110F75" w:rsidP="00FB15E6">
      <w:pPr>
        <w:pStyle w:val="Nadpis3"/>
        <w:numPr>
          <w:ilvl w:val="0"/>
          <w:numId w:val="23"/>
        </w:numPr>
        <w:rPr>
          <w:color w:val="000000" w:themeColor="text1"/>
        </w:rPr>
      </w:pP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w:t>
      </w:r>
      <w:r w:rsidRPr="000D6C6D">
        <w:rPr>
          <w:rFonts w:cs="Arial"/>
          <w:bCs/>
        </w:rPr>
        <w:lastRenderedPageBreak/>
        <w:t>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12673803"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8920D1">
        <w:rPr>
          <w:rFonts w:ascii="Arial" w:hAnsi="Arial" w:cs="Arial"/>
          <w:b/>
          <w:bCs/>
          <w:sz w:val="20"/>
          <w:szCs w:val="20"/>
        </w:rPr>
        <w:t xml:space="preserve">výške </w:t>
      </w:r>
      <w:r w:rsidR="00D4257C" w:rsidRPr="008920D1">
        <w:rPr>
          <w:rFonts w:ascii="Arial" w:hAnsi="Arial" w:cs="Arial"/>
          <w:b/>
          <w:bCs/>
          <w:sz w:val="20"/>
          <w:szCs w:val="20"/>
        </w:rPr>
        <w:t>2</w:t>
      </w:r>
      <w:r w:rsidR="0036474B" w:rsidRPr="008920D1">
        <w:rPr>
          <w:rFonts w:ascii="Arial" w:hAnsi="Arial" w:cs="Arial"/>
          <w:b/>
          <w:bCs/>
          <w:sz w:val="20"/>
          <w:szCs w:val="20"/>
        </w:rPr>
        <w:t>00</w:t>
      </w:r>
      <w:r w:rsidR="0036474B">
        <w:rPr>
          <w:rFonts w:ascii="Arial" w:hAnsi="Arial" w:cs="Arial"/>
          <w:b/>
          <w:bCs/>
          <w:sz w:val="20"/>
          <w:szCs w:val="20"/>
        </w:rPr>
        <w:t>,</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5FE8A72A"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8920D1">
        <w:rPr>
          <w:rFonts w:ascii="Arial" w:hAnsi="Arial" w:cs="Arial"/>
          <w:b/>
          <w:bCs/>
          <w:sz w:val="20"/>
          <w:szCs w:val="20"/>
        </w:rPr>
        <w:t>06</w:t>
      </w:r>
      <w:r w:rsidR="00862BE0">
        <w:rPr>
          <w:rFonts w:ascii="Arial" w:hAnsi="Arial" w:cs="Arial"/>
          <w:b/>
          <w:bCs/>
          <w:sz w:val="20"/>
          <w:szCs w:val="20"/>
        </w:rPr>
        <w:t>.</w:t>
      </w:r>
      <w:r w:rsidR="008920D1">
        <w:rPr>
          <w:rFonts w:ascii="Arial" w:hAnsi="Arial" w:cs="Arial"/>
          <w:b/>
          <w:bCs/>
          <w:sz w:val="20"/>
          <w:szCs w:val="20"/>
        </w:rPr>
        <w:t>06</w:t>
      </w:r>
      <w:r w:rsidR="00862BE0">
        <w:rPr>
          <w:rFonts w:ascii="Arial" w:hAnsi="Arial" w:cs="Arial"/>
          <w:b/>
          <w:bCs/>
          <w:sz w:val="20"/>
          <w:szCs w:val="20"/>
        </w:rPr>
        <w:t>.202</w:t>
      </w:r>
      <w:r w:rsidR="00A62F89">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773F6D8F" w:rsidR="00045065" w:rsidRDefault="00045065" w:rsidP="00045065">
      <w:pPr>
        <w:pStyle w:val="Odsekzoznamu"/>
        <w:jc w:val="both"/>
      </w:pPr>
      <w:bookmarkStart w:id="46" w:name="_Hlk105979049"/>
    </w:p>
    <w:bookmarkEnd w:id="46"/>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245266D1"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D4257C">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E1B5E2E"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D4257C">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 xml:space="preserve">Vyhlasovateľ oznámi uchádzačovi, ktorý predložil víťaznú ponuku prijatie jeho návrhu na uzatvorenie nájomnej zmluvy. Ak víťazný uchádzač odstúpi od svojho návrhu na uzatvorenie nájomnej zmluvy, uplatní </w:t>
      </w:r>
      <w:r w:rsidRPr="009B1FA5">
        <w:rPr>
          <w:rFonts w:ascii="Arial" w:hAnsi="Arial" w:cs="Arial"/>
          <w:sz w:val="20"/>
          <w:szCs w:val="20"/>
        </w:rPr>
        <w:lastRenderedPageBreak/>
        <w:t>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7AE87CF" w14:textId="77777777" w:rsidR="00D4257C" w:rsidRDefault="00D4257C" w:rsidP="00E5720E">
      <w:pPr>
        <w:widowControl w:val="0"/>
        <w:ind w:left="709"/>
        <w:jc w:val="both"/>
        <w:rPr>
          <w:rFonts w:ascii="Arial" w:hAnsi="Arial" w:cs="Arial"/>
          <w:b/>
          <w:bCs/>
          <w:sz w:val="20"/>
          <w:szCs w:val="20"/>
        </w:rPr>
      </w:pPr>
    </w:p>
    <w:p w14:paraId="34C672B0" w14:textId="2706E418" w:rsidR="00D4257C" w:rsidRDefault="00D4257C" w:rsidP="00E5720E">
      <w:pPr>
        <w:widowControl w:val="0"/>
        <w:ind w:left="709"/>
        <w:jc w:val="both"/>
        <w:rPr>
          <w:rFonts w:ascii="Arial" w:hAnsi="Arial" w:cs="Arial"/>
          <w:b/>
          <w:bCs/>
          <w:sz w:val="20"/>
          <w:szCs w:val="20"/>
        </w:rPr>
      </w:pPr>
      <w:r w:rsidRPr="00D4257C">
        <w:rPr>
          <w:rFonts w:ascii="Arial" w:hAnsi="Arial" w:cs="Arial"/>
          <w:b/>
          <w:bCs/>
          <w:sz w:val="20"/>
          <w:szCs w:val="20"/>
        </w:rPr>
        <w:t xml:space="preserve">Na </w:t>
      </w:r>
      <w:r>
        <w:rPr>
          <w:rFonts w:ascii="Arial" w:hAnsi="Arial" w:cs="Arial"/>
          <w:b/>
          <w:bCs/>
          <w:sz w:val="20"/>
          <w:szCs w:val="20"/>
        </w:rPr>
        <w:t>p</w:t>
      </w:r>
      <w:r w:rsidRPr="00D4257C">
        <w:rPr>
          <w:rFonts w:ascii="Arial" w:hAnsi="Arial" w:cs="Arial"/>
          <w:b/>
          <w:bCs/>
          <w:sz w:val="20"/>
          <w:szCs w:val="20"/>
        </w:rPr>
        <w:t>redmet</w:t>
      </w:r>
      <w:r>
        <w:rPr>
          <w:rFonts w:ascii="Arial" w:hAnsi="Arial" w:cs="Arial"/>
          <w:b/>
          <w:bCs/>
          <w:sz w:val="20"/>
          <w:szCs w:val="20"/>
        </w:rPr>
        <w:t>nej</w:t>
      </w:r>
      <w:r w:rsidRPr="00D4257C">
        <w:rPr>
          <w:rFonts w:ascii="Arial" w:hAnsi="Arial" w:cs="Arial"/>
          <w:b/>
          <w:bCs/>
          <w:sz w:val="20"/>
          <w:szCs w:val="20"/>
        </w:rPr>
        <w:t xml:space="preserve"> </w:t>
      </w:r>
      <w:r>
        <w:rPr>
          <w:rFonts w:ascii="Arial" w:hAnsi="Arial" w:cs="Arial"/>
          <w:b/>
          <w:bCs/>
          <w:sz w:val="20"/>
          <w:szCs w:val="20"/>
        </w:rPr>
        <w:t>časti pozemku s</w:t>
      </w:r>
      <w:r w:rsidRPr="00D4257C">
        <w:rPr>
          <w:rFonts w:ascii="Arial" w:hAnsi="Arial" w:cs="Arial"/>
          <w:b/>
          <w:bCs/>
          <w:sz w:val="20"/>
          <w:szCs w:val="20"/>
        </w:rPr>
        <w:t>a v súčasnosti nachádza zbierkový predmet remorkér Zvolen v správe súčasného Nájomcu, ktorý podľa §10 ods. 7 zákona č. 206/2009 Z.z. o múzeách a galériách a o ochrane predmetov kultúrnej hodnoty v znení neskorších predpisov, nepodlieha exekúcii ani konkurzu podľa osobitných predpisov, nemožno naň zriadiť záložné právo, ani ho inak zaťažiť.</w:t>
      </w:r>
    </w:p>
    <w:p w14:paraId="3A08CA71" w14:textId="77777777" w:rsidR="00D4257C" w:rsidRDefault="00D4257C" w:rsidP="00E5720E">
      <w:pPr>
        <w:widowControl w:val="0"/>
        <w:ind w:left="709"/>
        <w:jc w:val="both"/>
        <w:rPr>
          <w:rFonts w:ascii="Arial" w:hAnsi="Arial" w:cs="Arial"/>
          <w:b/>
          <w:bCs/>
          <w:sz w:val="20"/>
          <w:szCs w:val="20"/>
        </w:rPr>
      </w:pPr>
    </w:p>
    <w:p w14:paraId="3655CACC" w14:textId="6D02386B" w:rsidR="00E5720E" w:rsidRDefault="00E5720E" w:rsidP="00E5720E">
      <w:pPr>
        <w:widowControl w:val="0"/>
        <w:ind w:left="709"/>
        <w:jc w:val="both"/>
        <w:rPr>
          <w:rFonts w:ascii="Arial" w:hAnsi="Arial" w:cs="Arial"/>
          <w:b/>
          <w:bCs/>
          <w:sz w:val="20"/>
          <w:szCs w:val="20"/>
        </w:rPr>
      </w:pPr>
      <w:r w:rsidRPr="0066229D">
        <w:rPr>
          <w:rFonts w:ascii="Arial" w:hAnsi="Arial" w:cs="Arial"/>
          <w:b/>
          <w:bCs/>
          <w:sz w:val="20"/>
          <w:szCs w:val="20"/>
        </w:rPr>
        <w:t xml:space="preserve">Vyhlasovateľ OVS si vyhradzuje právo </w:t>
      </w:r>
      <w:r w:rsidR="00DC1884" w:rsidRPr="0066229D">
        <w:rPr>
          <w:rFonts w:ascii="Arial" w:hAnsi="Arial" w:cs="Arial"/>
          <w:b/>
          <w:bCs/>
          <w:sz w:val="20"/>
          <w:szCs w:val="20"/>
        </w:rPr>
        <w:t xml:space="preserve">neprijať návrh víťazného uchádzača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195085">
      <w:footerReference w:type="even" r:id="rId13"/>
      <w:footerReference w:type="default" r:id="rId14"/>
      <w:headerReference w:type="first" r:id="rId15"/>
      <w:footnotePr>
        <w:numRestart w:val="eachPage"/>
      </w:footnotePr>
      <w:type w:val="continuous"/>
      <w:pgSz w:w="11906" w:h="16838" w:code="9"/>
      <w:pgMar w:top="1077" w:right="707" w:bottom="1134"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992A1" w14:textId="77777777" w:rsidR="00195085" w:rsidRDefault="00195085">
      <w:r>
        <w:separator/>
      </w:r>
    </w:p>
  </w:endnote>
  <w:endnote w:type="continuationSeparator" w:id="0">
    <w:p w14:paraId="5C1AB39D" w14:textId="77777777" w:rsidR="00195085" w:rsidRDefault="0019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09CE0" w14:textId="77777777" w:rsidR="00195085" w:rsidRDefault="00195085">
      <w:r>
        <w:separator/>
      </w:r>
    </w:p>
  </w:footnote>
  <w:footnote w:type="continuationSeparator" w:id="0">
    <w:p w14:paraId="6A55A3AB" w14:textId="77777777" w:rsidR="00195085" w:rsidRDefault="0019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1543538078" name="Obrázok 1543538078"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5085"/>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073F"/>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5179"/>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5D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29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3008"/>
    <w:rsid w:val="006F40BA"/>
    <w:rsid w:val="006F467B"/>
    <w:rsid w:val="006F4800"/>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3F71"/>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20D1"/>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59B"/>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354"/>
    <w:rsid w:val="00A72C08"/>
    <w:rsid w:val="00A72D04"/>
    <w:rsid w:val="00A74292"/>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56A"/>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257C"/>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9E5"/>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2941</Words>
  <Characters>18692</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21590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2024-04-23T10:43:00Z</dcterms:created>
  <dcterms:modified xsi:type="dcterms:W3CDTF">2024-05-07T08:40:00Z</dcterms:modified>
</cp:coreProperties>
</file>