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85" w:rsidRPr="005D4219" w:rsidRDefault="00DA4DE4" w:rsidP="00FD7785">
      <w:pPr>
        <w:pStyle w:val="Default"/>
        <w:spacing w:line="276" w:lineRule="auto"/>
        <w:jc w:val="center"/>
        <w:rPr>
          <w:b/>
          <w:bCs/>
          <w:color w:val="auto"/>
          <w:sz w:val="28"/>
          <w:szCs w:val="28"/>
        </w:rPr>
      </w:pPr>
      <w:r>
        <w:rPr>
          <w:b/>
          <w:bCs/>
          <w:color w:val="auto"/>
          <w:sz w:val="28"/>
          <w:szCs w:val="28"/>
        </w:rPr>
        <w:t xml:space="preserve"> </w:t>
      </w:r>
      <w:r w:rsidR="00FD7785" w:rsidRPr="005D4219">
        <w:rPr>
          <w:b/>
          <w:bCs/>
          <w:color w:val="auto"/>
          <w:sz w:val="28"/>
          <w:szCs w:val="28"/>
        </w:rPr>
        <w:t>Oznámenie o zadaní zákazky podľa</w:t>
      </w:r>
      <w:r w:rsidR="00FD7785">
        <w:rPr>
          <w:b/>
          <w:bCs/>
          <w:color w:val="auto"/>
          <w:sz w:val="28"/>
          <w:szCs w:val="28"/>
        </w:rPr>
        <w:t xml:space="preserve"> § 1 ods. 15</w:t>
      </w:r>
    </w:p>
    <w:p w:rsidR="00FA2086" w:rsidRPr="005D4219" w:rsidRDefault="00FA2086" w:rsidP="00FD7785">
      <w:pPr>
        <w:pStyle w:val="Default"/>
        <w:spacing w:line="276" w:lineRule="auto"/>
        <w:jc w:val="center"/>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C923E7" w:rsidRPr="005D4219" w:rsidRDefault="009857F0" w:rsidP="00913605">
            <w:pPr>
              <w:spacing w:after="0"/>
              <w:rPr>
                <w:rFonts w:ascii="Times New Roman" w:hAnsi="Times New Roman" w:cs="Times New Roman"/>
                <w:color w:val="000000"/>
                <w:lang w:eastAsia="sk-SK"/>
              </w:rPr>
            </w:pPr>
            <w:r>
              <w:rPr>
                <w:rFonts w:ascii="Times New Roman" w:eastAsia="Times New Roman" w:hAnsi="Times New Roman" w:cs="Times New Roman"/>
              </w:rPr>
              <w:t>Mgr. Zuzana Dubovcová</w:t>
            </w:r>
            <w:r w:rsidRPr="005D4219">
              <w:rPr>
                <w:rFonts w:ascii="Times New Roman" w:eastAsia="Times New Roman" w:hAnsi="Times New Roman" w:cs="Times New Roman"/>
              </w:rPr>
              <w:t xml:space="preserve">, </w:t>
            </w:r>
            <w:r w:rsidRPr="005D4219">
              <w:rPr>
                <w:rFonts w:ascii="Times New Roman" w:hAnsi="Times New Roman" w:cs="Times New Roman"/>
                <w:color w:val="000000"/>
                <w:lang w:eastAsia="sk-SK"/>
              </w:rPr>
              <w:t xml:space="preserve">tel.: </w:t>
            </w:r>
            <w:r>
              <w:rPr>
                <w:rFonts w:ascii="Times New Roman" w:hAnsi="Times New Roman" w:cs="Times New Roman"/>
                <w:color w:val="000000"/>
                <w:lang w:eastAsia="sk-SK"/>
              </w:rPr>
              <w:t>+421 904 874 677</w:t>
            </w:r>
            <w:r w:rsidRPr="005D4219">
              <w:rPr>
                <w:rFonts w:ascii="Times New Roman" w:hAnsi="Times New Roman" w:cs="Times New Roman"/>
                <w:color w:val="000000"/>
                <w:lang w:eastAsia="sk-SK"/>
              </w:rPr>
              <w:t xml:space="preserve">, </w:t>
            </w:r>
            <w:r>
              <w:rPr>
                <w:rFonts w:ascii="Times New Roman" w:hAnsi="Times New Roman" w:cs="Times New Roman"/>
                <w:color w:val="000000"/>
                <w:lang w:eastAsia="sk-SK"/>
              </w:rPr>
              <w:t xml:space="preserve"> </w:t>
            </w:r>
            <w:r>
              <w:rPr>
                <w:rFonts w:ascii="Times New Roman" w:eastAsia="Times New Roman" w:hAnsi="Times New Roman" w:cs="Times New Roman"/>
              </w:rPr>
              <w:t>zuzana.dubovcova</w:t>
            </w:r>
            <w:r w:rsidRPr="005D4219">
              <w:rPr>
                <w:rFonts w:ascii="Times New Roman" w:eastAsia="Times New Roman" w:hAnsi="Times New Roman" w:cs="Times New Roman"/>
              </w:rPr>
              <w:t>@nczisk.sk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17424C" w:rsidRDefault="00FA2086" w:rsidP="00B677B8">
      <w:pPr>
        <w:spacing w:after="0"/>
        <w:ind w:right="-142"/>
        <w:jc w:val="both"/>
        <w:rPr>
          <w:rFonts w:ascii="Times New Roman" w:hAnsi="Times New Roman" w:cs="Times New Roman"/>
          <w:sz w:val="28"/>
          <w:szCs w:val="28"/>
        </w:rPr>
      </w:pPr>
      <w:r w:rsidRPr="0017424C">
        <w:rPr>
          <w:rFonts w:ascii="Times New Roman" w:hAnsi="Times New Roman" w:cs="Times New Roman"/>
          <w:sz w:val="28"/>
          <w:szCs w:val="28"/>
        </w:rPr>
        <w:t>„</w:t>
      </w:r>
      <w:r w:rsidR="00074EAC" w:rsidRPr="0017424C">
        <w:rPr>
          <w:rFonts w:ascii="Times New Roman" w:hAnsi="Times New Roman" w:cs="Times New Roman"/>
          <w:b/>
          <w:color w:val="000000" w:themeColor="text1"/>
          <w:sz w:val="28"/>
          <w:szCs w:val="28"/>
        </w:rPr>
        <w:t>Servis klimatizačných jednotiek</w:t>
      </w:r>
      <w:r w:rsidR="00C50AE0" w:rsidRPr="0017424C">
        <w:rPr>
          <w:rFonts w:ascii="Times New Roman" w:hAnsi="Times New Roman" w:cs="Times New Roman"/>
          <w:sz w:val="28"/>
          <w:szCs w:val="28"/>
        </w:rPr>
        <w:t>“</w:t>
      </w:r>
    </w:p>
    <w:p w:rsidR="00266158" w:rsidRPr="005D4219" w:rsidRDefault="00266158" w:rsidP="00B677B8">
      <w:pPr>
        <w:spacing w:after="0"/>
        <w:ind w:right="-142"/>
        <w:jc w:val="both"/>
        <w:rPr>
          <w:rFonts w:ascii="Times New Roman" w:hAnsi="Times New Roman" w:cs="Times New Roman"/>
          <w:b/>
          <w:sz w:val="24"/>
          <w:szCs w:val="24"/>
        </w:rPr>
      </w:pPr>
    </w:p>
    <w:p w:rsidR="00FA2086" w:rsidRPr="00FD5648"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w:t>
      </w:r>
      <w:r w:rsidRPr="00FD5648">
        <w:rPr>
          <w:rFonts w:ascii="Times New Roman" w:hAnsi="Times New Roman" w:cs="Times New Roman"/>
          <w:b/>
          <w:sz w:val="24"/>
          <w:szCs w:val="24"/>
        </w:rPr>
        <w:t>. Stručný opis predmetu zákazky</w:t>
      </w:r>
      <w:r w:rsidRPr="00FD5648">
        <w:rPr>
          <w:rFonts w:ascii="Times New Roman" w:hAnsi="Times New Roman" w:cs="Times New Roman"/>
          <w:sz w:val="24"/>
          <w:szCs w:val="24"/>
        </w:rPr>
        <w:t>:</w:t>
      </w:r>
    </w:p>
    <w:p w:rsidR="00074EAC" w:rsidRPr="004C13A2"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bookmarkStart w:id="0" w:name="_GoBack"/>
      <w:r w:rsidRPr="004C13A2">
        <w:rPr>
          <w:rFonts w:ascii="Times New Roman" w:eastAsia="Times New Roman" w:hAnsi="Times New Roman" w:cs="Times New Roman"/>
          <w:sz w:val="24"/>
          <w:szCs w:val="24"/>
          <w:lang w:eastAsia="sk-SK"/>
        </w:rPr>
        <w:t xml:space="preserve">Predmetom zmluvného vzťahu bude záväzok dodávateľa postupne, na základe objednávok objednávateľa zabezpečovať vykonávanie pravidelných prehliadok, nastavenia a údržby klimatizačných jednotiek v priestoroch Národného centra zdravotníckych informácií v sídle spoločnosti na </w:t>
      </w:r>
      <w:proofErr w:type="spellStart"/>
      <w:r w:rsidRPr="004C13A2">
        <w:rPr>
          <w:rFonts w:ascii="Times New Roman" w:eastAsia="Times New Roman" w:hAnsi="Times New Roman" w:cs="Times New Roman"/>
          <w:sz w:val="24"/>
          <w:szCs w:val="24"/>
          <w:lang w:eastAsia="sk-SK"/>
        </w:rPr>
        <w:t>Lazaretskej</w:t>
      </w:r>
      <w:proofErr w:type="spellEnd"/>
      <w:r w:rsidRPr="004C13A2">
        <w:rPr>
          <w:rFonts w:ascii="Times New Roman" w:eastAsia="Times New Roman" w:hAnsi="Times New Roman" w:cs="Times New Roman"/>
          <w:sz w:val="24"/>
          <w:szCs w:val="24"/>
          <w:lang w:eastAsia="sk-SK"/>
        </w:rPr>
        <w:t xml:space="preserve"> č. 26, v Bratislave.</w:t>
      </w:r>
    </w:p>
    <w:p w:rsidR="00074EAC" w:rsidRPr="004C13A2"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Dohodnutá zmluvná cena bude zahŕňať všetky poplatky a náklady súvisiace s dodávkou tovaru ( náhradných dielcov) a jeho montážou. Pre vykonávanie uvedených prác je potrebné lešenie, nakoľko niektoré jednotky sú umiestnené vo výške 12 m nad zemou, niektoré na streche budovy. Obhliadka miesta plnenia </w:t>
      </w:r>
      <w:r w:rsidRPr="004C13A2">
        <w:rPr>
          <w:rFonts w:ascii="Times New Roman" w:eastAsia="Times New Roman" w:hAnsi="Times New Roman" w:cs="Times New Roman"/>
          <w:b/>
          <w:sz w:val="24"/>
          <w:szCs w:val="24"/>
          <w:lang w:eastAsia="sk-SK"/>
        </w:rPr>
        <w:t>je</w:t>
      </w:r>
      <w:r w:rsidR="006C290D" w:rsidRPr="004C13A2">
        <w:rPr>
          <w:rFonts w:ascii="Times New Roman" w:eastAsia="Times New Roman" w:hAnsi="Times New Roman" w:cs="Times New Roman"/>
          <w:b/>
          <w:sz w:val="24"/>
          <w:szCs w:val="24"/>
          <w:lang w:eastAsia="sk-SK"/>
        </w:rPr>
        <w:t xml:space="preserve"> nutná.</w:t>
      </w:r>
    </w:p>
    <w:p w:rsidR="00074EAC" w:rsidRPr="004C13A2"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Obhliadky je možné vykonať v pracovných dňoch po telefonickom dohovore s p. Ivanom Džuganom, tel. č. 0918 933 357 resp. 02/57269415. </w:t>
      </w:r>
    </w:p>
    <w:bookmarkEnd w:id="0"/>
    <w:p w:rsidR="00F97C33" w:rsidRPr="004C13A2" w:rsidRDefault="00560316" w:rsidP="00B95BCC">
      <w:pPr>
        <w:spacing w:after="0"/>
        <w:jc w:val="both"/>
        <w:rPr>
          <w:rFonts w:ascii="Times New Roman" w:hAnsi="Times New Roman" w:cs="Times New Roman"/>
          <w:b/>
          <w:sz w:val="24"/>
          <w:szCs w:val="24"/>
        </w:rPr>
      </w:pPr>
      <w:r w:rsidRPr="004C13A2">
        <w:rPr>
          <w:rFonts w:ascii="Times New Roman" w:hAnsi="Times New Roman" w:cs="Times New Roman"/>
          <w:b/>
          <w:sz w:val="24"/>
          <w:szCs w:val="24"/>
        </w:rPr>
        <w:t>B</w:t>
      </w:r>
      <w:r w:rsidR="00584F11" w:rsidRPr="004C13A2">
        <w:rPr>
          <w:rFonts w:ascii="Times New Roman" w:hAnsi="Times New Roman" w:cs="Times New Roman"/>
          <w:b/>
          <w:sz w:val="24"/>
          <w:szCs w:val="24"/>
        </w:rPr>
        <w:t xml:space="preserve">ližšie špecifikované </w:t>
      </w:r>
      <w:r w:rsidR="00F97C33" w:rsidRPr="004C13A2">
        <w:rPr>
          <w:rFonts w:ascii="Times New Roman" w:hAnsi="Times New Roman" w:cs="Times New Roman"/>
          <w:b/>
          <w:sz w:val="24"/>
          <w:szCs w:val="24"/>
        </w:rPr>
        <w:t>viď. príloha č.1 opis predmetu zákazky</w:t>
      </w:r>
    </w:p>
    <w:p w:rsidR="00B95BCC" w:rsidRPr="007E53BE" w:rsidRDefault="00B95BCC" w:rsidP="00B95BCC">
      <w:pPr>
        <w:spacing w:after="0"/>
        <w:jc w:val="both"/>
        <w:rPr>
          <w:rFonts w:ascii="Times New Roman" w:hAnsi="Times New Roman" w:cs="Times New Roman"/>
          <w:sz w:val="24"/>
          <w:szCs w:val="24"/>
          <w:highlight w:val="yellow"/>
        </w:rPr>
      </w:pPr>
    </w:p>
    <w:p w:rsidR="00551356" w:rsidRPr="004C13A2" w:rsidRDefault="00FA1BF2" w:rsidP="00B677B8">
      <w:pPr>
        <w:spacing w:after="0"/>
        <w:rPr>
          <w:rFonts w:ascii="Times New Roman" w:hAnsi="Times New Roman" w:cs="Times New Roman"/>
          <w:b/>
          <w:sz w:val="24"/>
          <w:szCs w:val="24"/>
        </w:rPr>
      </w:pPr>
      <w:r w:rsidRPr="004C13A2">
        <w:rPr>
          <w:rFonts w:ascii="Times New Roman" w:hAnsi="Times New Roman" w:cs="Times New Roman"/>
          <w:b/>
          <w:sz w:val="24"/>
          <w:szCs w:val="24"/>
        </w:rPr>
        <w:t xml:space="preserve">5. </w:t>
      </w:r>
      <w:r w:rsidR="00551356" w:rsidRPr="004C13A2">
        <w:rPr>
          <w:rFonts w:ascii="Times New Roman" w:hAnsi="Times New Roman" w:cs="Times New Roman"/>
          <w:b/>
          <w:sz w:val="24"/>
          <w:szCs w:val="24"/>
        </w:rPr>
        <w:t>Rozdelenie predmetu zákazky na časti</w:t>
      </w:r>
    </w:p>
    <w:p w:rsidR="00B95BCC" w:rsidRPr="004C13A2" w:rsidRDefault="00B95BCC" w:rsidP="00B95BCC">
      <w:pPr>
        <w:spacing w:after="0"/>
        <w:jc w:val="both"/>
        <w:rPr>
          <w:rFonts w:ascii="Times New Roman" w:hAnsi="Times New Roman" w:cs="Times New Roman"/>
          <w:sz w:val="24"/>
          <w:szCs w:val="24"/>
        </w:rPr>
      </w:pPr>
      <w:r w:rsidRPr="004C13A2">
        <w:rPr>
          <w:rFonts w:ascii="Times New Roman" w:hAnsi="Times New Roman" w:cs="Times New Roman"/>
          <w:sz w:val="24"/>
          <w:szCs w:val="24"/>
        </w:rPr>
        <w:t>NIE, uchádzač predloží ponuku na celý predmet zákazky.</w:t>
      </w:r>
    </w:p>
    <w:p w:rsidR="00B95BCC" w:rsidRPr="004C13A2" w:rsidRDefault="00FA1BF2" w:rsidP="008B0E56">
      <w:pPr>
        <w:spacing w:before="160" w:after="0"/>
        <w:rPr>
          <w:rFonts w:ascii="Times New Roman" w:hAnsi="Times New Roman" w:cs="Times New Roman"/>
          <w:b/>
          <w:sz w:val="24"/>
          <w:szCs w:val="24"/>
        </w:rPr>
      </w:pPr>
      <w:r w:rsidRPr="004C13A2">
        <w:rPr>
          <w:rFonts w:ascii="Times New Roman" w:hAnsi="Times New Roman" w:cs="Times New Roman"/>
          <w:b/>
          <w:sz w:val="24"/>
          <w:szCs w:val="24"/>
        </w:rPr>
        <w:t xml:space="preserve">6. </w:t>
      </w:r>
      <w:r w:rsidR="001C0FBE" w:rsidRPr="004C13A2">
        <w:rPr>
          <w:rFonts w:ascii="Times New Roman" w:hAnsi="Times New Roman" w:cs="Times New Roman"/>
          <w:b/>
          <w:sz w:val="24"/>
          <w:szCs w:val="24"/>
        </w:rPr>
        <w:t xml:space="preserve">Finančný limit </w:t>
      </w:r>
      <w:r w:rsidR="00551356" w:rsidRPr="004C13A2">
        <w:rPr>
          <w:rFonts w:ascii="Times New Roman" w:hAnsi="Times New Roman" w:cs="Times New Roman"/>
          <w:b/>
          <w:sz w:val="24"/>
          <w:szCs w:val="24"/>
        </w:rPr>
        <w:t>predmetu zákazky</w:t>
      </w:r>
    </w:p>
    <w:p w:rsidR="009C58FE" w:rsidRPr="00F40A4E" w:rsidRDefault="00B95BCC" w:rsidP="009C58FE">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Neprekročiteľný finančný limit zákazky: </w:t>
      </w:r>
      <w:r w:rsidR="00AE3DC9" w:rsidRPr="004C13A2">
        <w:rPr>
          <w:rFonts w:ascii="Times New Roman" w:eastAsia="Times New Roman" w:hAnsi="Times New Roman" w:cs="Times New Roman"/>
          <w:b/>
          <w:sz w:val="24"/>
          <w:szCs w:val="24"/>
          <w:lang w:eastAsia="sk-SK"/>
        </w:rPr>
        <w:t xml:space="preserve">5 103,50 </w:t>
      </w:r>
      <w:r w:rsidRPr="004C13A2">
        <w:rPr>
          <w:rFonts w:ascii="Times New Roman" w:eastAsia="Times New Roman" w:hAnsi="Times New Roman" w:cs="Times New Roman"/>
          <w:b/>
          <w:sz w:val="24"/>
          <w:szCs w:val="24"/>
          <w:lang w:eastAsia="sk-SK"/>
        </w:rPr>
        <w:t>€ bez DPH</w:t>
      </w:r>
      <w:r w:rsidR="009C58FE" w:rsidRPr="004C13A2">
        <w:rPr>
          <w:rFonts w:ascii="Times New Roman" w:eastAsia="Times New Roman" w:hAnsi="Times New Roman" w:cs="Times New Roman"/>
          <w:sz w:val="24"/>
          <w:szCs w:val="24"/>
          <w:lang w:eastAsia="sk-SK"/>
        </w:rPr>
        <w:t xml:space="preserve"> vrátane dopravy / 24 mesiacov alebo do vyčerpania neprekročiteľného finančného limitu s ohľadom na tú skutočnosť, ktorá nastane skôr.</w:t>
      </w:r>
      <w:r w:rsidR="00FB513D" w:rsidRPr="004C13A2">
        <w:rPr>
          <w:rFonts w:ascii="Times New Roman" w:eastAsia="Times New Roman" w:hAnsi="Times New Roman" w:cs="Times New Roman"/>
          <w:sz w:val="24"/>
          <w:szCs w:val="24"/>
          <w:lang w:eastAsia="sk-SK"/>
        </w:rPr>
        <w:t xml:space="preserve"> Cena náhradných dielov nie je zahrnutá v celkovej zmluvnej cene.</w:t>
      </w:r>
    </w:p>
    <w:p w:rsidR="00B95BCC" w:rsidRPr="00B95BCC" w:rsidRDefault="00B95BCC" w:rsidP="00B95BCC">
      <w:pPr>
        <w:spacing w:after="0"/>
        <w:jc w:val="both"/>
        <w:rPr>
          <w:rFonts w:ascii="Times New Roman" w:hAnsi="Times New Roman" w:cs="Times New Roman"/>
          <w:b/>
          <w:sz w:val="24"/>
          <w:szCs w:val="24"/>
        </w:rPr>
      </w:pPr>
    </w:p>
    <w:p w:rsidR="009C58FE" w:rsidRDefault="009C58FE" w:rsidP="00FF2E7A">
      <w:pPr>
        <w:autoSpaceDE w:val="0"/>
        <w:autoSpaceDN w:val="0"/>
        <w:adjustRightInd w:val="0"/>
        <w:spacing w:before="160" w:after="0"/>
        <w:rPr>
          <w:rFonts w:ascii="Times New Roman" w:hAnsi="Times New Roman" w:cs="Times New Roman"/>
          <w:b/>
          <w:sz w:val="24"/>
          <w:szCs w:val="24"/>
        </w:rPr>
      </w:pP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lastRenderedPageBreak/>
        <w:t xml:space="preserve">7. </w:t>
      </w:r>
      <w:r w:rsidR="00551356" w:rsidRPr="00B95BCC">
        <w:rPr>
          <w:rFonts w:ascii="Times New Roman" w:hAnsi="Times New Roman" w:cs="Times New Roman"/>
          <w:b/>
          <w:sz w:val="24"/>
          <w:szCs w:val="24"/>
        </w:rPr>
        <w:t xml:space="preserve">Kódy CPV: Hlavný slovník: </w:t>
      </w:r>
    </w:p>
    <w:p w:rsidR="009C58FE" w:rsidRDefault="00803416" w:rsidP="008B0E56">
      <w:pPr>
        <w:spacing w:before="160" w:after="0"/>
        <w:rPr>
          <w:rFonts w:ascii="Times New Roman" w:hAnsi="Times New Roman" w:cs="Times New Roman"/>
          <w:b/>
          <w:sz w:val="24"/>
          <w:szCs w:val="24"/>
        </w:rPr>
      </w:pPr>
      <w:r>
        <w:rPr>
          <w:rFonts w:ascii="Times New Roman" w:hAnsi="Times New Roman" w:cs="Times New Roman"/>
          <w:color w:val="000000" w:themeColor="text1"/>
          <w:sz w:val="24"/>
          <w:szCs w:val="24"/>
        </w:rPr>
        <w:t xml:space="preserve">42512000-8 - </w:t>
      </w:r>
      <w:r w:rsidR="009C58FE" w:rsidRPr="00BC1073">
        <w:rPr>
          <w:rFonts w:ascii="Times New Roman" w:hAnsi="Times New Roman" w:cs="Times New Roman"/>
          <w:color w:val="000000" w:themeColor="text1"/>
          <w:sz w:val="24"/>
          <w:szCs w:val="24"/>
        </w:rPr>
        <w:t>Klimatizačné zariadenia</w:t>
      </w:r>
      <w:r w:rsidR="009C58FE" w:rsidRPr="005D4219">
        <w:rPr>
          <w:rFonts w:ascii="Times New Roman" w:hAnsi="Times New Roman" w:cs="Times New Roman"/>
          <w:b/>
          <w:sz w:val="24"/>
          <w:szCs w:val="24"/>
        </w:rPr>
        <w:t xml:space="preserve"> </w:t>
      </w:r>
    </w:p>
    <w:p w:rsidR="009C58FE" w:rsidRPr="00BC1073" w:rsidRDefault="009C58FE" w:rsidP="009C58FE">
      <w:pPr>
        <w:autoSpaceDE w:val="0"/>
        <w:autoSpaceDN w:val="0"/>
        <w:adjustRightInd w:val="0"/>
        <w:spacing w:after="0" w:line="240" w:lineRule="auto"/>
        <w:rPr>
          <w:rFonts w:ascii="Times New Roman" w:hAnsi="Times New Roman" w:cs="Times New Roman"/>
          <w:color w:val="000000" w:themeColor="text1"/>
          <w:sz w:val="24"/>
          <w:szCs w:val="24"/>
        </w:rPr>
      </w:pPr>
      <w:r w:rsidRPr="00BC1073">
        <w:rPr>
          <w:rFonts w:ascii="Times New Roman" w:hAnsi="Times New Roman" w:cs="Times New Roman"/>
          <w:color w:val="000000" w:themeColor="text1"/>
          <w:sz w:val="24"/>
          <w:szCs w:val="24"/>
        </w:rPr>
        <w:t>71356100-9 - Technická kontrola</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t>10. Miesto plnenia</w:t>
      </w:r>
      <w:r w:rsidR="00551356" w:rsidRPr="005D4219">
        <w:rPr>
          <w:rFonts w:ascii="Times New Roman" w:hAnsi="Times New Roman" w:cs="Times New Roman"/>
          <w:b/>
          <w:sz w:val="24"/>
          <w:szCs w:val="24"/>
        </w:rPr>
        <w:t xml:space="preserve"> predmetu zákazky:</w:t>
      </w:r>
    </w:p>
    <w:p w:rsidR="00B95BCC" w:rsidRPr="00275285" w:rsidRDefault="00551356" w:rsidP="00B677B8">
      <w:pPr>
        <w:spacing w:after="0"/>
        <w:jc w:val="both"/>
        <w:rPr>
          <w:rFonts w:ascii="Times New Roman" w:eastAsia="Times New Roman" w:hAnsi="Times New Roman" w:cs="Times New Roman"/>
          <w:sz w:val="24"/>
          <w:szCs w:val="24"/>
          <w:lang w:eastAsia="sk-SK"/>
        </w:rPr>
      </w:pPr>
      <w:r w:rsidRPr="00275285">
        <w:rPr>
          <w:rFonts w:ascii="Times New Roman" w:eastAsia="Times New Roman" w:hAnsi="Times New Roman" w:cs="Times New Roman"/>
          <w:sz w:val="24"/>
          <w:szCs w:val="24"/>
          <w:lang w:eastAsia="sk-SK"/>
        </w:rPr>
        <w:t>Miestom plnenia je sídlo ver</w:t>
      </w:r>
      <w:r w:rsidR="005D4D32" w:rsidRPr="00275285">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275285">
        <w:rPr>
          <w:rFonts w:ascii="Times New Roman" w:eastAsia="Times New Roman" w:hAnsi="Times New Roman" w:cs="Times New Roman"/>
          <w:sz w:val="24"/>
          <w:szCs w:val="24"/>
          <w:lang w:eastAsia="sk-SK"/>
        </w:rPr>
        <w:t>L</w:t>
      </w:r>
      <w:r w:rsidR="00745FFE" w:rsidRPr="00275285">
        <w:rPr>
          <w:rFonts w:ascii="Times New Roman" w:eastAsia="Times New Roman" w:hAnsi="Times New Roman" w:cs="Times New Roman"/>
          <w:sz w:val="24"/>
          <w:szCs w:val="24"/>
          <w:lang w:eastAsia="sk-SK"/>
        </w:rPr>
        <w:t>azaretská</w:t>
      </w:r>
      <w:proofErr w:type="spellEnd"/>
      <w:r w:rsidR="00745FFE" w:rsidRPr="00275285">
        <w:rPr>
          <w:rFonts w:ascii="Times New Roman" w:eastAsia="Times New Roman" w:hAnsi="Times New Roman" w:cs="Times New Roman"/>
          <w:sz w:val="24"/>
          <w:szCs w:val="24"/>
          <w:lang w:eastAsia="sk-SK"/>
        </w:rPr>
        <w:t xml:space="preserve"> 26, 811 09 Bratislava, </w:t>
      </w:r>
      <w:r w:rsidR="005D4D32" w:rsidRPr="00275285">
        <w:rPr>
          <w:rFonts w:ascii="Times New Roman" w:eastAsia="Times New Roman" w:hAnsi="Times New Roman" w:cs="Times New Roman"/>
          <w:b/>
          <w:sz w:val="24"/>
          <w:szCs w:val="24"/>
          <w:u w:val="single"/>
          <w:lang w:eastAsia="sk-SK"/>
        </w:rPr>
        <w:t>kontaktná osoba:</w:t>
      </w:r>
      <w:r w:rsidR="000D301E" w:rsidRPr="00275285">
        <w:rPr>
          <w:rFonts w:ascii="Times New Roman" w:eastAsia="Times New Roman" w:hAnsi="Times New Roman" w:cs="Times New Roman"/>
          <w:sz w:val="24"/>
          <w:szCs w:val="24"/>
          <w:lang w:eastAsia="sk-SK"/>
        </w:rPr>
        <w:t xml:space="preserve"> </w:t>
      </w:r>
      <w:r w:rsidR="00C16B63" w:rsidRPr="00275285">
        <w:rPr>
          <w:rFonts w:ascii="Times New Roman" w:eastAsia="Times New Roman" w:hAnsi="Times New Roman" w:cs="Times New Roman"/>
          <w:sz w:val="24"/>
          <w:szCs w:val="24"/>
          <w:lang w:eastAsia="sk-SK"/>
        </w:rPr>
        <w:t>Mgr</w:t>
      </w:r>
      <w:r w:rsidR="00B95BCC" w:rsidRPr="00275285">
        <w:rPr>
          <w:rFonts w:ascii="Times New Roman" w:eastAsia="Times New Roman" w:hAnsi="Times New Roman" w:cs="Times New Roman"/>
          <w:sz w:val="24"/>
          <w:szCs w:val="24"/>
          <w:lang w:eastAsia="sk-SK"/>
        </w:rPr>
        <w:t xml:space="preserve">. </w:t>
      </w:r>
      <w:r w:rsidR="00C16B63" w:rsidRPr="00275285">
        <w:rPr>
          <w:rFonts w:ascii="Times New Roman" w:eastAsia="Times New Roman" w:hAnsi="Times New Roman" w:cs="Times New Roman"/>
          <w:sz w:val="24"/>
          <w:szCs w:val="24"/>
          <w:lang w:eastAsia="sk-SK"/>
        </w:rPr>
        <w:t>Jana Mihalovičová</w:t>
      </w:r>
      <w:r w:rsidR="00B95BCC" w:rsidRPr="00275285">
        <w:rPr>
          <w:rFonts w:ascii="Times New Roman" w:eastAsia="Times New Roman" w:hAnsi="Times New Roman" w:cs="Times New Roman"/>
          <w:sz w:val="24"/>
          <w:szCs w:val="24"/>
          <w:lang w:eastAsia="sk-SK"/>
        </w:rPr>
        <w:t>,</w:t>
      </w:r>
    </w:p>
    <w:p w:rsidR="00B95BCC" w:rsidRDefault="00B95BCC" w:rsidP="00B677B8">
      <w:pPr>
        <w:spacing w:after="0"/>
        <w:jc w:val="both"/>
        <w:rPr>
          <w:rFonts w:ascii="Times New Roman" w:eastAsia="Times New Roman" w:hAnsi="Times New Roman" w:cs="Times New Roman"/>
          <w:sz w:val="24"/>
          <w:szCs w:val="24"/>
          <w:lang w:eastAsia="sk-SK"/>
        </w:rPr>
      </w:pPr>
      <w:r w:rsidRPr="00EB7440">
        <w:rPr>
          <w:rFonts w:ascii="Times New Roman" w:eastAsia="Times New Roman" w:hAnsi="Times New Roman" w:cs="Times New Roman"/>
          <w:b/>
          <w:sz w:val="24"/>
          <w:szCs w:val="24"/>
          <w:u w:val="single"/>
          <w:lang w:eastAsia="sk-SK"/>
        </w:rPr>
        <w:t>tel.</w:t>
      </w:r>
      <w:r w:rsidR="00B87617" w:rsidRPr="00EB7440">
        <w:rPr>
          <w:rFonts w:ascii="Times New Roman" w:eastAsia="Times New Roman" w:hAnsi="Times New Roman" w:cs="Times New Roman"/>
          <w:b/>
          <w:sz w:val="24"/>
          <w:szCs w:val="24"/>
          <w:u w:val="single"/>
          <w:lang w:eastAsia="sk-SK"/>
        </w:rPr>
        <w:t xml:space="preserve"> </w:t>
      </w:r>
      <w:r w:rsidRPr="00EB7440">
        <w:rPr>
          <w:rFonts w:ascii="Times New Roman" w:eastAsia="Times New Roman" w:hAnsi="Times New Roman" w:cs="Times New Roman"/>
          <w:b/>
          <w:sz w:val="24"/>
          <w:szCs w:val="24"/>
          <w:u w:val="single"/>
          <w:lang w:eastAsia="sk-SK"/>
        </w:rPr>
        <w:t>číslo</w:t>
      </w:r>
      <w:r w:rsidRPr="00275285">
        <w:rPr>
          <w:rFonts w:ascii="Times New Roman" w:eastAsia="Times New Roman" w:hAnsi="Times New Roman" w:cs="Times New Roman"/>
          <w:b/>
          <w:sz w:val="24"/>
          <w:szCs w:val="24"/>
          <w:u w:val="single"/>
          <w:lang w:eastAsia="sk-SK"/>
        </w:rPr>
        <w:t>:</w:t>
      </w:r>
      <w:r w:rsidRPr="00275285">
        <w:rPr>
          <w:rFonts w:ascii="Times New Roman" w:eastAsia="Times New Roman" w:hAnsi="Times New Roman" w:cs="Times New Roman"/>
          <w:sz w:val="24"/>
          <w:szCs w:val="24"/>
          <w:lang w:eastAsia="sk-SK"/>
        </w:rPr>
        <w:t xml:space="preserve"> </w:t>
      </w:r>
      <w:r w:rsidR="00C16B63" w:rsidRPr="00275285">
        <w:rPr>
          <w:rFonts w:ascii="Times New Roman" w:eastAsia="Times New Roman" w:hAnsi="Times New Roman" w:cs="Times New Roman"/>
          <w:sz w:val="24"/>
          <w:szCs w:val="24"/>
          <w:lang w:eastAsia="sk-SK"/>
        </w:rPr>
        <w:t>0911 236 220</w:t>
      </w:r>
      <w:r w:rsidRPr="00275285">
        <w:rPr>
          <w:rFonts w:ascii="Times New Roman" w:eastAsia="Times New Roman" w:hAnsi="Times New Roman" w:cs="Times New Roman"/>
          <w:sz w:val="24"/>
          <w:szCs w:val="24"/>
          <w:lang w:eastAsia="sk-SK"/>
        </w:rPr>
        <w:t xml:space="preserve">, </w:t>
      </w:r>
      <w:r w:rsidRPr="00275285">
        <w:rPr>
          <w:rFonts w:ascii="Times New Roman" w:eastAsia="Times New Roman" w:hAnsi="Times New Roman" w:cs="Times New Roman"/>
          <w:b/>
          <w:sz w:val="24"/>
          <w:szCs w:val="24"/>
          <w:u w:val="single"/>
          <w:lang w:eastAsia="sk-SK"/>
        </w:rPr>
        <w:t>email:</w:t>
      </w:r>
      <w:r w:rsidRPr="00275285">
        <w:rPr>
          <w:rFonts w:ascii="Times New Roman" w:eastAsia="Times New Roman" w:hAnsi="Times New Roman" w:cs="Times New Roman"/>
          <w:sz w:val="24"/>
          <w:szCs w:val="24"/>
          <w:lang w:eastAsia="sk-SK"/>
        </w:rPr>
        <w:t xml:space="preserve"> </w:t>
      </w:r>
      <w:hyperlink r:id="rId6" w:history="1">
        <w:r w:rsidR="00AD0F52" w:rsidRPr="00275285">
          <w:rPr>
            <w:rStyle w:val="Hypertextovprepojenie"/>
            <w:rFonts w:ascii="Times New Roman" w:eastAsia="Times New Roman" w:hAnsi="Times New Roman" w:cs="Times New Roman"/>
            <w:sz w:val="24"/>
            <w:szCs w:val="24"/>
            <w:lang w:eastAsia="sk-SK"/>
          </w:rPr>
          <w:t>jana.mihalovicova@nczisk.sk</w:t>
        </w:r>
      </w:hyperlink>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9C58FE" w:rsidP="001C0FBE">
      <w:pPr>
        <w:jc w:val="both"/>
        <w:rPr>
          <w:rFonts w:ascii="Times New Roman" w:hAnsi="Times New Roman" w:cs="Times New Roman"/>
          <w:sz w:val="24"/>
          <w:szCs w:val="24"/>
        </w:rPr>
      </w:pPr>
      <w:r>
        <w:rPr>
          <w:rFonts w:ascii="Times New Roman" w:hAnsi="Times New Roman" w:cs="Times New Roman"/>
          <w:sz w:val="24"/>
          <w:szCs w:val="24"/>
        </w:rPr>
        <w:t>Servisná zmluva na 24</w:t>
      </w:r>
      <w:r w:rsidR="00B95BCC">
        <w:rPr>
          <w:rFonts w:ascii="Times New Roman" w:hAnsi="Times New Roman" w:cs="Times New Roman"/>
          <w:sz w:val="24"/>
          <w:szCs w:val="24"/>
        </w:rPr>
        <w:t xml:space="preserve"> mesiacov</w:t>
      </w:r>
      <w:r w:rsidR="00DA4DE4">
        <w:rPr>
          <w:rFonts w:ascii="Times New Roman" w:hAnsi="Times New Roman" w:cs="Times New Roman"/>
          <w:sz w:val="24"/>
          <w:szCs w:val="24"/>
        </w:rPr>
        <w:t xml:space="preserve"> </w:t>
      </w:r>
      <w:r w:rsidR="00DA4DE4" w:rsidRPr="00DA4DE4">
        <w:rPr>
          <w:rFonts w:ascii="Times New Roman" w:hAnsi="Times New Roman" w:cs="Times New Roman"/>
          <w:sz w:val="24"/>
          <w:szCs w:val="24"/>
        </w:rPr>
        <w:t>odo dňa nadobudnutia účinnosti zmluvy</w:t>
      </w:r>
      <w:r w:rsidR="00B95BCC">
        <w:rPr>
          <w:rFonts w:ascii="Times New Roman" w:hAnsi="Times New Roman" w:cs="Times New Roman"/>
          <w:sz w:val="24"/>
          <w:szCs w:val="24"/>
        </w:rPr>
        <w:t xml:space="preserve"> alebo do vyčerpania finančného limitu</w:t>
      </w:r>
      <w:r w:rsidR="00497EA9">
        <w:rPr>
          <w:rFonts w:ascii="Times New Roman" w:hAnsi="Times New Roman" w:cs="Times New Roman"/>
          <w:sz w:val="24"/>
          <w:szCs w:val="24"/>
        </w:rPr>
        <w:t>.</w:t>
      </w:r>
      <w:r w:rsidR="001C0FBE" w:rsidRPr="005D4219">
        <w:rPr>
          <w:rFonts w:ascii="Times New Roman" w:hAnsi="Times New Roman" w:cs="Times New Roman"/>
          <w:sz w:val="24"/>
          <w:szCs w:val="24"/>
        </w:rPr>
        <w:t xml:space="preserve"> </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12010A">
        <w:rPr>
          <w:rFonts w:ascii="Times New Roman" w:hAnsi="Times New Roman" w:cs="Times New Roman"/>
          <w:sz w:val="24"/>
          <w:szCs w:val="24"/>
        </w:rPr>
        <w:t>31.08</w:t>
      </w:r>
      <w:r w:rsidR="00887FD0">
        <w:rPr>
          <w:rFonts w:ascii="Times New Roman" w:hAnsi="Times New Roman" w:cs="Times New Roman"/>
          <w:sz w:val="24"/>
          <w:szCs w:val="24"/>
        </w:rPr>
        <w:t>.2024</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394F80"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 xml:space="preserve">Kritériom na vyhodnotenie ponúk je najnižšia </w:t>
      </w:r>
      <w:r w:rsidR="00F6059A" w:rsidRPr="00394F80">
        <w:rPr>
          <w:rFonts w:ascii="Times New Roman" w:hAnsi="Times New Roman" w:cs="Times New Roman"/>
          <w:sz w:val="24"/>
          <w:szCs w:val="24"/>
        </w:rPr>
        <w:t>cena s</w:t>
      </w:r>
      <w:r w:rsidRPr="00394F80">
        <w:rPr>
          <w:rFonts w:ascii="Times New Roman" w:hAnsi="Times New Roman" w:cs="Times New Roman"/>
          <w:sz w:val="24"/>
          <w:szCs w:val="24"/>
        </w:rPr>
        <w:t xml:space="preserve"> DPH za </w:t>
      </w:r>
      <w:r w:rsidR="00F6059A" w:rsidRPr="00394F80">
        <w:rPr>
          <w:rFonts w:ascii="Times New Roman" w:hAnsi="Times New Roman" w:cs="Times New Roman"/>
          <w:sz w:val="24"/>
          <w:szCs w:val="24"/>
        </w:rPr>
        <w:t xml:space="preserve">celý predpokladaný obsah a rozsah predmetu zákazky – </w:t>
      </w:r>
      <w:r w:rsidR="00F6059A" w:rsidRPr="00EB7440">
        <w:rPr>
          <w:rFonts w:ascii="Times New Roman" w:hAnsi="Times New Roman" w:cs="Times New Roman"/>
          <w:sz w:val="24"/>
          <w:szCs w:val="24"/>
        </w:rPr>
        <w:t>tabuľka č.</w:t>
      </w:r>
      <w:r w:rsidR="00B87617" w:rsidRPr="00EB7440">
        <w:rPr>
          <w:rFonts w:ascii="Times New Roman" w:hAnsi="Times New Roman" w:cs="Times New Roman"/>
          <w:sz w:val="24"/>
          <w:szCs w:val="24"/>
        </w:rPr>
        <w:t xml:space="preserve"> </w:t>
      </w:r>
      <w:r w:rsidR="00F6059A" w:rsidRPr="00EB7440">
        <w:rPr>
          <w:rFonts w:ascii="Times New Roman" w:hAnsi="Times New Roman" w:cs="Times New Roman"/>
          <w:sz w:val="24"/>
          <w:szCs w:val="24"/>
        </w:rPr>
        <w:t>1</w:t>
      </w:r>
    </w:p>
    <w:p w:rsidR="00497EA9" w:rsidRPr="00394F80"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394F80"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Cena musí zahŕňať všetky ekonomicky odôvodnené náklady na predmet zmluvy a primeraný zisk.</w:t>
      </w:r>
    </w:p>
    <w:p w:rsidR="00497EA9" w:rsidRPr="00497EA9"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497EA9" w:rsidRDefault="00497EA9" w:rsidP="00497EA9">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497EA9">
      <w:pPr>
        <w:spacing w:after="0" w:line="240" w:lineRule="auto"/>
        <w:jc w:val="both"/>
        <w:rPr>
          <w:rFonts w:ascii="Times New Roman" w:hAnsi="Times New Roman" w:cs="Times New Roman"/>
          <w:sz w:val="24"/>
          <w:szCs w:val="24"/>
        </w:rPr>
      </w:pPr>
    </w:p>
    <w:p w:rsidR="00551356" w:rsidRPr="00497EA9" w:rsidRDefault="00551356" w:rsidP="00497EA9">
      <w:pPr>
        <w:spacing w:line="240" w:lineRule="auto"/>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40657E">
        <w:rPr>
          <w:rFonts w:ascii="Times New Roman" w:hAnsi="Times New Roman" w:cs="Times New Roman"/>
          <w:sz w:val="24"/>
          <w:szCs w:val="24"/>
        </w:rPr>
        <w:t>15.05</w:t>
      </w:r>
      <w:r w:rsidR="00421E25">
        <w:rPr>
          <w:rFonts w:ascii="Times New Roman" w:hAnsi="Times New Roman" w:cs="Times New Roman"/>
          <w:sz w:val="24"/>
          <w:szCs w:val="24"/>
        </w:rPr>
        <w:t>.2024</w:t>
      </w:r>
      <w:r w:rsidR="00756AB3" w:rsidRPr="005D4219">
        <w:rPr>
          <w:rFonts w:ascii="Times New Roman" w:hAnsi="Times New Roman" w:cs="Times New Roman"/>
          <w:sz w:val="24"/>
          <w:szCs w:val="24"/>
        </w:rPr>
        <w:t xml:space="preserve"> </w:t>
      </w:r>
      <w:r w:rsidRPr="005D4219">
        <w:rPr>
          <w:rFonts w:ascii="Times New Roman" w:hAnsi="Times New Roman" w:cs="Times New Roman"/>
          <w:sz w:val="24"/>
          <w:szCs w:val="24"/>
        </w:rPr>
        <w:t>do 1</w:t>
      </w:r>
      <w:r w:rsidR="005B3C04" w:rsidRPr="005D4219">
        <w:rPr>
          <w:rFonts w:ascii="Times New Roman" w:hAnsi="Times New Roman" w:cs="Times New Roman"/>
          <w:sz w:val="24"/>
          <w:szCs w:val="24"/>
        </w:rPr>
        <w:t>0</w:t>
      </w:r>
      <w:r w:rsidRPr="005D4219">
        <w:rPr>
          <w:rFonts w:ascii="Times New Roman" w:hAnsi="Times New Roman" w:cs="Times New Roman"/>
          <w:sz w:val="24"/>
          <w:szCs w:val="24"/>
        </w:rPr>
        <w:t>:00 hod</w:t>
      </w:r>
      <w:r w:rsidR="00524EBA" w:rsidRPr="005D4219">
        <w:rPr>
          <w:rFonts w:ascii="Times New Roman" w:hAnsi="Times New Roman" w:cs="Times New Roman"/>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9C58FE"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Servisná zmluva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 xml:space="preserve">(elektronicky zaslaný doklad – postačuje </w:t>
      </w:r>
      <w:proofErr w:type="spellStart"/>
      <w:r w:rsidR="00497EA9">
        <w:rPr>
          <w:rFonts w:ascii="Times New Roman" w:hAnsi="Times New Roman" w:cs="Times New Roman"/>
          <w:sz w:val="24"/>
          <w:szCs w:val="24"/>
        </w:rPr>
        <w:t>sken</w:t>
      </w:r>
      <w:proofErr w:type="spellEnd"/>
      <w:r w:rsidR="00497EA9">
        <w:rPr>
          <w:rFonts w:ascii="Times New Roman" w:hAnsi="Times New Roman" w:cs="Times New Roman"/>
          <w:sz w:val="24"/>
          <w:szCs w:val="24"/>
        </w:rPr>
        <w:t xml:space="preserve"> dokladu).</w:t>
      </w:r>
    </w:p>
    <w:p w:rsidR="00551356" w:rsidRPr="00497EA9" w:rsidRDefault="00551356" w:rsidP="007F1F8D">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6F0333" w:rsidRPr="005D4219">
        <w:rPr>
          <w:rFonts w:ascii="Times New Roman" w:eastAsia="Times New Roman" w:hAnsi="Times New Roman" w:cs="Times New Roman"/>
          <w:sz w:val="24"/>
          <w:szCs w:val="24"/>
          <w:lang w:eastAsia="sk-SK"/>
        </w:rPr>
        <w:t>4</w:t>
      </w:r>
      <w:r w:rsidRPr="005D4219">
        <w:rPr>
          <w:rFonts w:ascii="Times New Roman" w:eastAsia="Times New Roman" w:hAnsi="Times New Roman" w:cs="Times New Roman"/>
          <w:sz w:val="24"/>
          <w:szCs w:val="24"/>
          <w:lang w:eastAsia="sk-SK"/>
        </w:rPr>
        <w:t xml:space="preserve">. </w:t>
      </w:r>
      <w:r w:rsidRPr="005D4219">
        <w:rPr>
          <w:rFonts w:ascii="Times New Roman" w:eastAsia="Times New Roman" w:hAnsi="Times New Roman" w:cs="Times New Roman"/>
          <w:i/>
          <w:sz w:val="24"/>
          <w:szCs w:val="24"/>
          <w:lang w:eastAsia="sk-SK"/>
        </w:rPr>
        <w:t xml:space="preserve">Návrh </w:t>
      </w:r>
      <w:r w:rsidR="009C58FE">
        <w:rPr>
          <w:rFonts w:ascii="Times New Roman" w:eastAsia="Times New Roman" w:hAnsi="Times New Roman" w:cs="Times New Roman"/>
          <w:i/>
          <w:sz w:val="24"/>
          <w:szCs w:val="24"/>
          <w:lang w:eastAsia="sk-SK"/>
        </w:rPr>
        <w:t>servisnej zmluvy</w:t>
      </w:r>
      <w:r w:rsidR="00C50AE0" w:rsidRPr="005D4219">
        <w:rPr>
          <w:rFonts w:ascii="Times New Roman" w:eastAsia="Times New Roman" w:hAnsi="Times New Roman" w:cs="Times New Roman"/>
          <w:i/>
          <w:sz w:val="24"/>
          <w:szCs w:val="24"/>
          <w:lang w:eastAsia="sk-SK"/>
        </w:rPr>
        <w:t xml:space="preserve"> </w:t>
      </w:r>
      <w:r w:rsidRPr="005D4219">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podpísaný štatutárnym zástupcom dodávateľa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 xml:space="preserve">podpísaný </w:t>
      </w:r>
      <w:proofErr w:type="spellStart"/>
      <w:r w:rsidRPr="005D4219">
        <w:rPr>
          <w:rFonts w:ascii="Times New Roman" w:hAnsi="Times New Roman" w:cs="Times New Roman"/>
          <w:spacing w:val="-6"/>
          <w:sz w:val="24"/>
          <w:szCs w:val="24"/>
          <w:u w:val="single"/>
        </w:rPr>
        <w:t>sken</w:t>
      </w:r>
      <w:proofErr w:type="spellEnd"/>
      <w:r w:rsidRPr="005D4219">
        <w:rPr>
          <w:rFonts w:ascii="Times New Roman" w:hAnsi="Times New Roman" w:cs="Times New Roman"/>
          <w:spacing w:val="-6"/>
          <w:sz w:val="24"/>
          <w:szCs w:val="24"/>
          <w:u w:val="single"/>
        </w:rPr>
        <w:t xml:space="preserve"> dokladu</w:t>
      </w:r>
      <w:r w:rsidR="00AB0BCD" w:rsidRPr="005D4219">
        <w:rPr>
          <w:rFonts w:ascii="Times New Roman" w:hAnsi="Times New Roman" w:cs="Times New Roman"/>
          <w:spacing w:val="-6"/>
          <w:sz w:val="24"/>
          <w:szCs w:val="24"/>
          <w:u w:val="single"/>
        </w:rPr>
        <w:t xml:space="preserve"> </w:t>
      </w:r>
      <w:r w:rsidRPr="005D4219">
        <w:rPr>
          <w:rFonts w:ascii="Times New Roman" w:hAnsi="Times New Roman" w:cs="Times New Roman"/>
          <w:spacing w:val="-6"/>
          <w:sz w:val="24"/>
          <w:szCs w:val="24"/>
        </w:rPr>
        <w:t>+</w:t>
      </w:r>
      <w:r w:rsidR="00AB0BCD" w:rsidRPr="005D4219">
        <w:rPr>
          <w:rFonts w:ascii="Times New Roman" w:hAnsi="Times New Roman" w:cs="Times New Roman"/>
          <w:spacing w:val="-6"/>
          <w:sz w:val="24"/>
          <w:szCs w:val="24"/>
        </w:rPr>
        <w:t xml:space="preserve"> </w:t>
      </w:r>
      <w:r w:rsidR="008E6D5A" w:rsidRPr="005D4219">
        <w:rPr>
          <w:rFonts w:ascii="Times New Roman" w:hAnsi="Times New Roman" w:cs="Times New Roman"/>
          <w:spacing w:val="-6"/>
          <w:sz w:val="24"/>
          <w:szCs w:val="24"/>
        </w:rPr>
        <w:t xml:space="preserve">vo formáte </w:t>
      </w:r>
      <w:proofErr w:type="spellStart"/>
      <w:r w:rsidR="008E6D5A" w:rsidRPr="005D4219">
        <w:rPr>
          <w:rFonts w:ascii="Times New Roman" w:hAnsi="Times New Roman" w:cs="Times New Roman"/>
          <w:spacing w:val="-6"/>
          <w:sz w:val="24"/>
          <w:szCs w:val="24"/>
        </w:rPr>
        <w:t>word</w:t>
      </w:r>
      <w:proofErr w:type="spellEnd"/>
      <w:r w:rsidR="00497EA9">
        <w:rPr>
          <w:rFonts w:ascii="Times New Roman" w:eastAsia="Times New Roman" w:hAnsi="Times New Roman" w:cs="Times New Roman"/>
          <w:spacing w:val="-6"/>
          <w:sz w:val="24"/>
          <w:szCs w:val="24"/>
          <w:lang w:eastAsia="sk-SK"/>
        </w:rPr>
        <w:t xml:space="preserve">, </w:t>
      </w:r>
      <w:r w:rsidR="00497EA9" w:rsidRPr="00497EA9">
        <w:rPr>
          <w:rFonts w:ascii="Times New Roman" w:hAnsi="Times New Roman" w:cs="Times New Roman"/>
          <w:b/>
          <w:sz w:val="24"/>
          <w:szCs w:val="24"/>
        </w:rPr>
        <w:t>predloží iba úspešný uchádzač.</w:t>
      </w:r>
      <w:r w:rsidR="00497EA9" w:rsidRPr="00B345FF">
        <w:rPr>
          <w:rFonts w:eastAsia="Times New Roman" w:cs="Times New Roman"/>
          <w:spacing w:val="-6"/>
          <w:sz w:val="24"/>
          <w:szCs w:val="24"/>
          <w:lang w:eastAsia="sk-SK"/>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9C58FE" w:rsidRDefault="009C58FE" w:rsidP="00497EA9">
      <w:pPr>
        <w:rPr>
          <w:rFonts w:ascii="Times New Roman" w:hAnsi="Times New Roman" w:cs="Times New Roman"/>
          <w:b/>
          <w:sz w:val="24"/>
          <w:szCs w:val="24"/>
        </w:rPr>
      </w:pPr>
    </w:p>
    <w:p w:rsidR="009C58FE" w:rsidRDefault="00551356" w:rsidP="009C58FE">
      <w:pPr>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9C58FE" w:rsidRDefault="006B0664" w:rsidP="009C58FE">
      <w:pPr>
        <w:rPr>
          <w:rFonts w:ascii="Times New Roman" w:hAnsi="Times New Roman" w:cs="Times New Roman"/>
          <w:b/>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c</w:t>
      </w:r>
      <w:r w:rsidR="00551356" w:rsidRPr="005D4219">
        <w:rPr>
          <w:rFonts w:ascii="Times New Roman" w:hAnsi="Times New Roman" w:cs="Times New Roman"/>
          <w:sz w:val="24"/>
          <w:szCs w:val="24"/>
        </w:rPr>
        <w:t>) Záruka a uplatňovanie reklamácií</w:t>
      </w:r>
    </w:p>
    <w:p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Pr="005D4219">
        <w:rPr>
          <w:rFonts w:ascii="Times New Roman" w:hAnsi="Times New Roman" w:cs="Times New Roman"/>
          <w:sz w:val="24"/>
          <w:szCs w:val="24"/>
        </w:rPr>
        <w:t xml:space="preserve">poskytnuté služby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186A9E" w:rsidRDefault="00186A9E" w:rsidP="00186A9E">
      <w:pPr>
        <w:rPr>
          <w:rFonts w:ascii="Times New Roman" w:hAnsi="Times New Roman" w:cs="Times New Roman"/>
          <w:sz w:val="24"/>
          <w:szCs w:val="24"/>
        </w:rPr>
      </w:pPr>
      <w:r>
        <w:rPr>
          <w:rFonts w:ascii="Times New Roman" w:eastAsia="Times New Roman" w:hAnsi="Times New Roman" w:cs="Times New Roman"/>
          <w:bCs/>
          <w:sz w:val="24"/>
          <w:szCs w:val="24"/>
          <w:lang w:eastAsia="sk-SK"/>
        </w:rPr>
        <w:t xml:space="preserve">20.3. </w:t>
      </w:r>
      <w:r w:rsidRPr="00186A9E">
        <w:rPr>
          <w:rFonts w:ascii="Times New Roman" w:hAnsi="Times New Roman" w:cs="Times New Roman"/>
          <w:sz w:val="24"/>
          <w:szCs w:val="24"/>
        </w:rPr>
        <w:t>Návrh požadovaných zmluvných podmienok:</w:t>
      </w:r>
    </w:p>
    <w:p w:rsidR="00C25179" w:rsidRPr="00B87617" w:rsidRDefault="00642819" w:rsidP="00C25179">
      <w:pPr>
        <w:pStyle w:val="Odsekzoznamu"/>
        <w:numPr>
          <w:ilvl w:val="0"/>
          <w:numId w:val="45"/>
        </w:numPr>
        <w:spacing w:after="0" w:line="259" w:lineRule="auto"/>
        <w:rPr>
          <w:i/>
        </w:rPr>
      </w:pPr>
      <w:r w:rsidRPr="00B87617">
        <w:rPr>
          <w:i/>
        </w:rPr>
        <w:t xml:space="preserve">záruka na servisné práce min. </w:t>
      </w:r>
      <w:r w:rsidR="00092CDB" w:rsidRPr="00B87617">
        <w:rPr>
          <w:i/>
        </w:rPr>
        <w:t>24</w:t>
      </w:r>
      <w:r w:rsidR="00C25179" w:rsidRPr="00B87617">
        <w:rPr>
          <w:i/>
        </w:rPr>
        <w:t xml:space="preserve"> mesiacov,</w:t>
      </w:r>
    </w:p>
    <w:p w:rsidR="00C25179" w:rsidRPr="00B87617" w:rsidRDefault="00C25179" w:rsidP="00C25179">
      <w:pPr>
        <w:pStyle w:val="Odsekzoznamu"/>
        <w:numPr>
          <w:ilvl w:val="0"/>
          <w:numId w:val="45"/>
        </w:numPr>
        <w:spacing w:after="160" w:line="259" w:lineRule="auto"/>
        <w:rPr>
          <w:i/>
        </w:rPr>
      </w:pPr>
      <w:r w:rsidRPr="00B87617">
        <w:rPr>
          <w:i/>
        </w:rPr>
        <w:t xml:space="preserve">servisný zásah do </w:t>
      </w:r>
      <w:r w:rsidR="00B87617" w:rsidRPr="00EB7440">
        <w:rPr>
          <w:i/>
        </w:rPr>
        <w:t>48</w:t>
      </w:r>
      <w:r w:rsidRPr="00B87617">
        <w:rPr>
          <w:i/>
          <w:color w:val="FF0000"/>
        </w:rPr>
        <w:t xml:space="preserve"> </w:t>
      </w:r>
      <w:r w:rsidRPr="00B87617">
        <w:rPr>
          <w:i/>
        </w:rPr>
        <w:t>hod. od nahlásenia poruchy,</w:t>
      </w:r>
    </w:p>
    <w:p w:rsidR="00C25179" w:rsidRPr="00B87617" w:rsidRDefault="00C25179" w:rsidP="00C25179">
      <w:pPr>
        <w:pStyle w:val="Odsekzoznamu"/>
        <w:numPr>
          <w:ilvl w:val="0"/>
          <w:numId w:val="45"/>
        </w:numPr>
        <w:spacing w:after="160" w:line="259" w:lineRule="auto"/>
        <w:rPr>
          <w:i/>
        </w:rPr>
      </w:pPr>
      <w:r w:rsidRPr="00B87617">
        <w:rPr>
          <w:i/>
        </w:rPr>
        <w:t>v prípade dodávky náhradných dielov resp. spotrebného materiálu je dodávateľ oprávnený účtovať objednávateľovi cenu navýšenú maximálne o 5 % z preukázateľnej nadobúdacej ceny,</w:t>
      </w:r>
    </w:p>
    <w:p w:rsidR="00C25179" w:rsidRPr="00B87617" w:rsidRDefault="00203D31" w:rsidP="00C25179">
      <w:pPr>
        <w:pStyle w:val="Odsekzoznamu"/>
        <w:numPr>
          <w:ilvl w:val="0"/>
          <w:numId w:val="45"/>
        </w:numPr>
        <w:spacing w:after="160" w:line="259" w:lineRule="auto"/>
        <w:rPr>
          <w:i/>
        </w:rPr>
      </w:pPr>
      <w:r w:rsidRPr="00B87617">
        <w:rPr>
          <w:i/>
        </w:rPr>
        <w:t>potrebu dodá</w:t>
      </w:r>
      <w:r w:rsidR="00A50470" w:rsidRPr="00B87617">
        <w:rPr>
          <w:i/>
        </w:rPr>
        <w:t>vky ná</w:t>
      </w:r>
      <w:r w:rsidR="00C25179" w:rsidRPr="00B87617">
        <w:rPr>
          <w:i/>
        </w:rPr>
        <w:t>hradných dielcov vopred odsúhlasiť prostredníctvom emailu</w:t>
      </w:r>
    </w:p>
    <w:p w:rsidR="00C25179" w:rsidRPr="00B87617" w:rsidRDefault="00C25179" w:rsidP="00C25179">
      <w:pPr>
        <w:pStyle w:val="Odsekzoznamu"/>
        <w:numPr>
          <w:ilvl w:val="0"/>
          <w:numId w:val="45"/>
        </w:numPr>
        <w:spacing w:after="160" w:line="259" w:lineRule="auto"/>
        <w:rPr>
          <w:i/>
        </w:rPr>
      </w:pPr>
      <w:r w:rsidRPr="00B87617">
        <w:rPr>
          <w:i/>
        </w:rPr>
        <w:t>súčasťou faktúr musí byť samostatne doložený  doklad, ktorý potvrdzuje, že došlo k dodaniu a prebratiu tovaru alebo poskytnutiu služby, prevzatie potvrdzuje oprávnený zástupca odberateľa,</w:t>
      </w:r>
    </w:p>
    <w:p w:rsidR="00C25179" w:rsidRPr="00B87617" w:rsidRDefault="00C25179" w:rsidP="00C25179">
      <w:pPr>
        <w:pStyle w:val="Odsekzoznamu"/>
        <w:numPr>
          <w:ilvl w:val="0"/>
          <w:numId w:val="45"/>
        </w:numPr>
        <w:spacing w:after="160" w:line="259" w:lineRule="auto"/>
        <w:rPr>
          <w:i/>
        </w:rPr>
      </w:pPr>
      <w:r w:rsidRPr="00B87617">
        <w:rPr>
          <w:i/>
        </w:rPr>
        <w:t xml:space="preserve">v prípade oprávnenej reklamácie na vady tovaru je dodávateľ povinný vybaviť reklamáciu v lehote nie dlhšej ako 10  dní, </w:t>
      </w:r>
    </w:p>
    <w:p w:rsidR="00C25179" w:rsidRPr="00B87617" w:rsidRDefault="00C25179" w:rsidP="00C25179">
      <w:pPr>
        <w:pStyle w:val="Odsekzoznamu"/>
        <w:numPr>
          <w:ilvl w:val="0"/>
          <w:numId w:val="45"/>
        </w:numPr>
        <w:spacing w:after="160" w:line="259" w:lineRule="auto"/>
        <w:rPr>
          <w:i/>
        </w:rPr>
      </w:pPr>
      <w:r w:rsidRPr="00B87617">
        <w:rPr>
          <w:i/>
        </w:rPr>
        <w:t xml:space="preserve">dodávateľ je povinný viesť evidenciu záručných a pozáručných opráv a túto priložiť k faktúram v nasledovnom rozsahu: typ, miesto umiestnenia </w:t>
      </w:r>
      <w:r w:rsidRPr="00EB7440">
        <w:rPr>
          <w:i/>
        </w:rPr>
        <w:t>klim</w:t>
      </w:r>
      <w:r w:rsidR="00B87617" w:rsidRPr="00EB7440">
        <w:rPr>
          <w:i/>
        </w:rPr>
        <w:t>atizačnej</w:t>
      </w:r>
      <w:r w:rsidRPr="00B87617">
        <w:rPr>
          <w:i/>
        </w:rPr>
        <w:t xml:space="preserve"> jednotky, dátum prevedenia opravy, druh </w:t>
      </w:r>
      <w:proofErr w:type="spellStart"/>
      <w:r w:rsidRPr="00B87617">
        <w:rPr>
          <w:i/>
        </w:rPr>
        <w:t>závady</w:t>
      </w:r>
      <w:proofErr w:type="spellEnd"/>
      <w:r w:rsidRPr="00B87617">
        <w:rPr>
          <w:i/>
        </w:rPr>
        <w:t>, typ vymeneného náhradného dielu,</w:t>
      </w:r>
    </w:p>
    <w:p w:rsidR="00C25179" w:rsidRPr="00B87617" w:rsidRDefault="00C25179" w:rsidP="00C25179">
      <w:pPr>
        <w:pStyle w:val="Odsekzoznamu"/>
        <w:numPr>
          <w:ilvl w:val="0"/>
          <w:numId w:val="45"/>
        </w:numPr>
        <w:spacing w:after="160" w:line="259" w:lineRule="auto"/>
        <w:rPr>
          <w:i/>
        </w:rPr>
      </w:pPr>
      <w:r w:rsidRPr="00B87617">
        <w:rPr>
          <w:i/>
        </w:rPr>
        <w:t xml:space="preserve">v prípade omeškania dodávateľa s dodávkou tovaru v súlade s ustanoveniami zmluvy je objednávateľ oprávnený účtovať predávajúcemu zmluvnú pokutu vo výške 0,05% z hodnoty nedodanej časti tovaru za každý, aj začatý deň omeškania, </w:t>
      </w:r>
    </w:p>
    <w:p w:rsidR="00C25179" w:rsidRPr="00B87617" w:rsidRDefault="00C25179" w:rsidP="00C25179">
      <w:pPr>
        <w:pStyle w:val="Odsekzoznamu"/>
        <w:numPr>
          <w:ilvl w:val="0"/>
          <w:numId w:val="45"/>
        </w:numPr>
        <w:spacing w:after="160" w:line="259" w:lineRule="auto"/>
        <w:rPr>
          <w:i/>
        </w:rPr>
      </w:pPr>
      <w:r w:rsidRPr="00B87617">
        <w:rPr>
          <w:i/>
        </w:rPr>
        <w:t xml:space="preserve">Zmluva môže byť pred uplynutím doby na ktorú bola uzatvorená zrušená písomnou dohodou zmluvných strán alebo písomnou výpoveďou jednej alebo druhej zmluvnej strany aj bez uvedenia dôvodu, pričom výpovedná lehota je 1 mesiac a začína plynúť </w:t>
      </w:r>
      <w:r w:rsidRPr="00B87617">
        <w:rPr>
          <w:i/>
        </w:rPr>
        <w:lastRenderedPageBreak/>
        <w:t xml:space="preserve">od prvého dňa mesiaca nasledujúceho po riadnom doručení písomnej výpovede druhej zmluvnej strane. </w:t>
      </w: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C25179">
        <w:rPr>
          <w:rFonts w:ascii="Times New Roman" w:hAnsi="Times New Roman" w:cs="Times New Roman"/>
          <w:sz w:val="24"/>
          <w:szCs w:val="24"/>
        </w:rPr>
        <w:t>Servisná zmluva</w:t>
      </w:r>
      <w:r w:rsidR="001C0FBE" w:rsidRPr="005D4219">
        <w:rPr>
          <w:rFonts w:ascii="Times New Roman" w:hAnsi="Times New Roman" w:cs="Times New Roman"/>
          <w:sz w:val="24"/>
          <w:szCs w:val="24"/>
        </w:rPr>
        <w:t>.</w:t>
      </w:r>
    </w:p>
    <w:p w:rsidR="00512750" w:rsidRDefault="00512750" w:rsidP="008B0E56">
      <w:pPr>
        <w:spacing w:before="160" w:after="0"/>
        <w:jc w:val="both"/>
        <w:rPr>
          <w:rFonts w:ascii="Times New Roman" w:hAnsi="Times New Roman" w:cs="Times New Roman"/>
          <w:sz w:val="24"/>
          <w:szCs w:val="24"/>
        </w:rPr>
      </w:pP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102F6C" w:rsidP="00102F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Mgr. Pavol Vršanský</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 riaditeľ </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lastRenderedPageBreak/>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1" w:name="_Toc242603127"/>
      <w:r w:rsidRPr="005D4219">
        <w:rPr>
          <w:rFonts w:ascii="Times New Roman" w:eastAsia="Times New Roman" w:hAnsi="Times New Roman" w:cs="Times New Roman"/>
          <w:b/>
          <w:bCs/>
          <w:noProof/>
          <w:sz w:val="24"/>
          <w:szCs w:val="24"/>
          <w:lang w:eastAsia="sk-SK"/>
        </w:rPr>
        <w:t xml:space="preserve"> návrh na plnenie kritérií</w:t>
      </w:r>
      <w:bookmarkEnd w:id="1"/>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1"/>
        <w:gridCol w:w="433"/>
        <w:gridCol w:w="2589"/>
        <w:gridCol w:w="338"/>
        <w:gridCol w:w="2681"/>
      </w:tblGrid>
      <w:tr w:rsidR="00C923E7" w:rsidRPr="005D4219" w:rsidTr="00475BE7">
        <w:trPr>
          <w:trHeight w:val="680"/>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475BE7">
        <w:trPr>
          <w:trHeight w:val="465"/>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475BE7">
        <w:trPr>
          <w:trHeight w:val="501"/>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gridSpan w:val="2"/>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475BE7">
        <w:trPr>
          <w:trHeight w:val="44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0"/>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7"/>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475BE7">
        <w:trPr>
          <w:trHeight w:val="552"/>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475BE7" w:rsidRPr="005D4219" w:rsidTr="00475BE7">
        <w:trPr>
          <w:trHeight w:val="1140"/>
        </w:trPr>
        <w:tc>
          <w:tcPr>
            <w:tcW w:w="3454" w:type="dxa"/>
            <w:gridSpan w:val="2"/>
            <w:vMerge w:val="restart"/>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p>
        </w:tc>
        <w:tc>
          <w:tcPr>
            <w:tcW w:w="2927" w:type="dxa"/>
            <w:gridSpan w:val="2"/>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 xml:space="preserve">Celková cena </w:t>
            </w:r>
            <w:r w:rsidR="00643963">
              <w:rPr>
                <w:rFonts w:ascii="Times New Roman" w:hAnsi="Times New Roman" w:cs="Times New Roman"/>
                <w:b/>
                <w:bCs/>
                <w:sz w:val="24"/>
                <w:szCs w:val="24"/>
              </w:rPr>
              <w:t xml:space="preserve">za 24 mes. </w:t>
            </w:r>
            <w:r w:rsidRPr="005D4219">
              <w:rPr>
                <w:rFonts w:ascii="Times New Roman" w:hAnsi="Times New Roman" w:cs="Times New Roman"/>
                <w:b/>
                <w:bCs/>
                <w:sz w:val="24"/>
                <w:szCs w:val="24"/>
              </w:rPr>
              <w:t>v EUR bez DPH</w:t>
            </w:r>
          </w:p>
        </w:tc>
        <w:tc>
          <w:tcPr>
            <w:tcW w:w="2681" w:type="dxa"/>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 xml:space="preserve">Celková cena </w:t>
            </w:r>
            <w:r w:rsidR="00643963">
              <w:rPr>
                <w:rFonts w:ascii="Times New Roman" w:hAnsi="Times New Roman" w:cs="Times New Roman"/>
                <w:b/>
                <w:bCs/>
                <w:sz w:val="24"/>
                <w:szCs w:val="24"/>
              </w:rPr>
              <w:t xml:space="preserve">za 24 mes. </w:t>
            </w:r>
            <w:r w:rsidRPr="005D4219">
              <w:rPr>
                <w:rFonts w:ascii="Times New Roman" w:hAnsi="Times New Roman" w:cs="Times New Roman"/>
                <w:b/>
                <w:bCs/>
                <w:sz w:val="24"/>
                <w:szCs w:val="24"/>
              </w:rPr>
              <w:t>v EUR s DPH</w:t>
            </w:r>
          </w:p>
        </w:tc>
      </w:tr>
      <w:tr w:rsidR="00475BE7" w:rsidRPr="005D4219" w:rsidTr="00475BE7">
        <w:trPr>
          <w:trHeight w:val="1140"/>
        </w:trPr>
        <w:tc>
          <w:tcPr>
            <w:tcW w:w="3454" w:type="dxa"/>
            <w:gridSpan w:val="2"/>
            <w:vMerge/>
            <w:vAlign w:val="center"/>
          </w:tcPr>
          <w:p w:rsidR="00475BE7" w:rsidRPr="005D4219" w:rsidRDefault="00475BE7" w:rsidP="001F200A">
            <w:pPr>
              <w:rPr>
                <w:rFonts w:ascii="Times New Roman" w:hAnsi="Times New Roman" w:cs="Times New Roman"/>
                <w:b/>
                <w:bCs/>
                <w:sz w:val="24"/>
                <w:szCs w:val="24"/>
              </w:rPr>
            </w:pPr>
          </w:p>
        </w:tc>
        <w:tc>
          <w:tcPr>
            <w:tcW w:w="2927" w:type="dxa"/>
            <w:gridSpan w:val="2"/>
            <w:vAlign w:val="center"/>
          </w:tcPr>
          <w:p w:rsidR="00475BE7" w:rsidRPr="005D4219" w:rsidRDefault="00475BE7" w:rsidP="00B677B8">
            <w:pPr>
              <w:rPr>
                <w:rFonts w:ascii="Times New Roman" w:hAnsi="Times New Roman" w:cs="Times New Roman"/>
                <w:sz w:val="24"/>
                <w:szCs w:val="24"/>
                <w:lang w:eastAsia="sk-SK"/>
              </w:rPr>
            </w:pPr>
          </w:p>
        </w:tc>
        <w:tc>
          <w:tcPr>
            <w:tcW w:w="2681" w:type="dxa"/>
          </w:tcPr>
          <w:p w:rsidR="00475BE7" w:rsidRPr="005D4219" w:rsidRDefault="00475BE7" w:rsidP="00B677B8">
            <w:pPr>
              <w:rPr>
                <w:rFonts w:ascii="Times New Roman" w:hAnsi="Times New Roman" w:cs="Times New Roman"/>
                <w:sz w:val="24"/>
                <w:szCs w:val="24"/>
                <w:lang w:eastAsia="sk-SK"/>
              </w:rPr>
            </w:pPr>
          </w:p>
        </w:tc>
      </w:tr>
    </w:tbl>
    <w:p w:rsidR="00230C95" w:rsidRDefault="00230C95" w:rsidP="00230C95">
      <w:pPr>
        <w:rPr>
          <w:rFonts w:ascii="Times New Roman" w:hAnsi="Times New Roman"/>
          <w:sz w:val="24"/>
          <w:szCs w:val="24"/>
          <w:lang w:eastAsia="sk-SK"/>
        </w:rPr>
      </w:pPr>
      <w:r w:rsidRPr="00230C95">
        <w:rPr>
          <w:rFonts w:ascii="Times New Roman" w:hAnsi="Times New Roman"/>
          <w:sz w:val="24"/>
          <w:szCs w:val="24"/>
          <w:lang w:eastAsia="sk-SK"/>
        </w:rPr>
        <w:t>*</w:t>
      </w:r>
      <w:r>
        <w:rPr>
          <w:rFonts w:ascii="Times New Roman" w:hAnsi="Times New Roman"/>
          <w:sz w:val="24"/>
          <w:szCs w:val="24"/>
          <w:lang w:eastAsia="sk-SK"/>
        </w:rPr>
        <w:t xml:space="preserve">Verejný obstarávateľ požaduje vyplniť detailnejšie </w:t>
      </w:r>
      <w:r w:rsidR="00606209" w:rsidRPr="00457936">
        <w:rPr>
          <w:rFonts w:ascii="Times New Roman" w:hAnsi="Times New Roman"/>
          <w:b/>
          <w:sz w:val="24"/>
          <w:szCs w:val="24"/>
          <w:lang w:eastAsia="sk-SK"/>
        </w:rPr>
        <w:t>prílohu č.4</w:t>
      </w:r>
      <w:r w:rsidRPr="00457936">
        <w:rPr>
          <w:rFonts w:ascii="Times New Roman" w:hAnsi="Times New Roman"/>
          <w:sz w:val="24"/>
          <w:szCs w:val="24"/>
          <w:lang w:eastAsia="sk-SK"/>
        </w:rPr>
        <w:t xml:space="preserve"> cenník služieb</w:t>
      </w:r>
    </w:p>
    <w:p w:rsidR="00E81B1E" w:rsidRPr="005D4219" w:rsidRDefault="00E81B1E" w:rsidP="00E81B1E">
      <w:pPr>
        <w:spacing w:after="0"/>
        <w:ind w:left="284"/>
        <w:rPr>
          <w:rFonts w:ascii="Times New Roman" w:hAnsi="Times New Roman" w:cs="Times New Roman"/>
          <w:color w:val="FF0000"/>
          <w:sz w:val="24"/>
          <w:szCs w:val="24"/>
          <w:lang w:eastAsia="sk-SK"/>
        </w:rPr>
      </w:pPr>
    </w:p>
    <w:p w:rsidR="00E81B1E" w:rsidRDefault="00E81B1E" w:rsidP="00E81B1E">
      <w:pPr>
        <w:spacing w:after="0"/>
        <w:rPr>
          <w:rFonts w:ascii="Times New Roman" w:hAnsi="Times New Roman" w:cs="Times New Roman"/>
          <w:color w:val="FF0000"/>
          <w:sz w:val="24"/>
          <w:szCs w:val="24"/>
          <w:lang w:eastAsia="sk-SK"/>
        </w:rPr>
      </w:pPr>
    </w:p>
    <w:p w:rsidR="00691061" w:rsidRPr="005D4219" w:rsidRDefault="00691061"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5351C2"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C25179" w:rsidRDefault="00C923E7" w:rsidP="00C25179">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A14916" w:rsidRPr="005D4219" w:rsidRDefault="00A14916" w:rsidP="009C6169">
      <w:pPr>
        <w:jc w:val="right"/>
        <w:rPr>
          <w:rFonts w:ascii="Times New Roman" w:hAnsi="Times New Roman" w:cs="Times New Roman"/>
          <w:sz w:val="24"/>
          <w:szCs w:val="24"/>
          <w:lang w:eastAsia="sk-SK"/>
        </w:rPr>
      </w:pPr>
      <w:r w:rsidRPr="005D4219">
        <w:rPr>
          <w:rFonts w:ascii="Times New Roman" w:hAnsi="Times New Roman" w:cs="Times New Roman"/>
          <w:b/>
          <w:sz w:val="24"/>
          <w:szCs w:val="24"/>
        </w:rPr>
        <w:lastRenderedPageBreak/>
        <w:t>Príloha č. 1</w:t>
      </w:r>
    </w:p>
    <w:p w:rsidR="009C6169" w:rsidRPr="00925A8A" w:rsidRDefault="009C6169" w:rsidP="009C6169">
      <w:pPr>
        <w:spacing w:after="0"/>
        <w:ind w:left="360"/>
        <w:jc w:val="center"/>
        <w:rPr>
          <w:b/>
          <w:sz w:val="28"/>
          <w:szCs w:val="28"/>
        </w:rPr>
      </w:pPr>
      <w:r w:rsidRPr="00925A8A">
        <w:rPr>
          <w:b/>
          <w:sz w:val="28"/>
          <w:szCs w:val="28"/>
        </w:rPr>
        <w:t>OPIS  PREDMETU ZÁKAZKY</w:t>
      </w:r>
    </w:p>
    <w:p w:rsidR="009C6169" w:rsidRDefault="009C6169" w:rsidP="009C6169">
      <w:pPr>
        <w:spacing w:after="0"/>
        <w:ind w:left="360"/>
      </w:pPr>
    </w:p>
    <w:p w:rsidR="009C6169" w:rsidRDefault="009C6169" w:rsidP="009C6169">
      <w:pPr>
        <w:spacing w:line="269" w:lineRule="auto"/>
        <w:ind w:left="11" w:hanging="11"/>
        <w:rPr>
          <w:color w:val="000000" w:themeColor="text1"/>
        </w:rPr>
      </w:pPr>
      <w:r>
        <w:rPr>
          <w:color w:val="000000" w:themeColor="text1"/>
        </w:rPr>
        <w:t xml:space="preserve">Predmetom zákazky je poskytovanie pravidelného servisu klimatizačných jednotiek v priestoroch </w:t>
      </w:r>
    </w:p>
    <w:p w:rsidR="009C6169" w:rsidRDefault="009C6169" w:rsidP="009C6169">
      <w:pPr>
        <w:spacing w:line="269" w:lineRule="auto"/>
        <w:ind w:left="11" w:hanging="11"/>
        <w:rPr>
          <w:color w:val="000000" w:themeColor="text1"/>
        </w:rPr>
      </w:pPr>
      <w:r>
        <w:rPr>
          <w:color w:val="000000" w:themeColor="text1"/>
        </w:rPr>
        <w:t xml:space="preserve">Národného centra zdravotníckych informácií v sídle spoločnosti na </w:t>
      </w:r>
      <w:proofErr w:type="spellStart"/>
      <w:r>
        <w:rPr>
          <w:color w:val="000000" w:themeColor="text1"/>
        </w:rPr>
        <w:t>Lazaretskej</w:t>
      </w:r>
      <w:proofErr w:type="spellEnd"/>
      <w:r>
        <w:rPr>
          <w:color w:val="000000" w:themeColor="text1"/>
        </w:rPr>
        <w:t xml:space="preserve"> ulici č. 26 </w:t>
      </w:r>
    </w:p>
    <w:p w:rsidR="009C6169" w:rsidRDefault="009C6169" w:rsidP="009C6169">
      <w:pPr>
        <w:spacing w:line="269" w:lineRule="auto"/>
        <w:ind w:left="11" w:hanging="11"/>
        <w:rPr>
          <w:color w:val="000000" w:themeColor="text1"/>
        </w:rPr>
      </w:pPr>
      <w:r>
        <w:rPr>
          <w:color w:val="000000" w:themeColor="text1"/>
        </w:rPr>
        <w:t>v Bratislave.</w:t>
      </w:r>
    </w:p>
    <w:p w:rsidR="009C6169" w:rsidRDefault="009C6169" w:rsidP="009C6169">
      <w:pPr>
        <w:rPr>
          <w:color w:val="000000" w:themeColor="text1"/>
        </w:rPr>
      </w:pPr>
      <w:r>
        <w:rPr>
          <w:color w:val="000000" w:themeColor="text1"/>
        </w:rPr>
        <w:t>Poskytovanie služieb je orientované na:</w:t>
      </w:r>
    </w:p>
    <w:p w:rsidR="009C6169" w:rsidRPr="00CC2CB7" w:rsidRDefault="009C6169" w:rsidP="009C6169">
      <w:pPr>
        <w:rPr>
          <w:color w:val="000000" w:themeColor="text1"/>
        </w:rPr>
      </w:pPr>
      <w:r w:rsidRPr="00CC2CB7">
        <w:rPr>
          <w:color w:val="000000" w:themeColor="text1"/>
        </w:rPr>
        <w:t>1.) Základný servis:</w:t>
      </w:r>
    </w:p>
    <w:p w:rsidR="009C6169" w:rsidRPr="00CC2CB7" w:rsidRDefault="009C6169" w:rsidP="009C6169">
      <w:pPr>
        <w:rPr>
          <w:color w:val="000000" w:themeColor="text1"/>
        </w:rPr>
      </w:pPr>
      <w:r w:rsidRPr="00CC2CB7">
        <w:rPr>
          <w:color w:val="000000" w:themeColor="text1"/>
        </w:rPr>
        <w:t>- čistenie a dezinfekcia kondenzátora vonkajšej a vnútornej jednotky,</w:t>
      </w:r>
    </w:p>
    <w:p w:rsidR="009C6169" w:rsidRPr="00CC2CB7" w:rsidRDefault="009C6169" w:rsidP="009C6169">
      <w:pPr>
        <w:rPr>
          <w:color w:val="000000" w:themeColor="text1"/>
        </w:rPr>
      </w:pPr>
      <w:r w:rsidRPr="00CC2CB7">
        <w:rPr>
          <w:color w:val="000000" w:themeColor="text1"/>
        </w:rPr>
        <w:t>- čistenie filtrov,</w:t>
      </w:r>
    </w:p>
    <w:p w:rsidR="009C6169" w:rsidRPr="00CC2CB7" w:rsidRDefault="009C6169" w:rsidP="009C6169">
      <w:pPr>
        <w:rPr>
          <w:color w:val="000000" w:themeColor="text1"/>
        </w:rPr>
      </w:pPr>
      <w:r w:rsidRPr="00CC2CB7">
        <w:rPr>
          <w:color w:val="000000" w:themeColor="text1"/>
        </w:rPr>
        <w:t>- skúška správneho odtoku kondenzátu,</w:t>
      </w:r>
    </w:p>
    <w:p w:rsidR="009C6169" w:rsidRPr="00CC2CB7" w:rsidRDefault="009C6169" w:rsidP="009C6169">
      <w:pPr>
        <w:rPr>
          <w:color w:val="000000" w:themeColor="text1"/>
        </w:rPr>
      </w:pPr>
      <w:r w:rsidRPr="00CC2CB7">
        <w:rPr>
          <w:color w:val="000000" w:themeColor="text1"/>
        </w:rPr>
        <w:t>- kontrola elektrického zapojenia,</w:t>
      </w:r>
    </w:p>
    <w:p w:rsidR="009C6169" w:rsidRPr="00CC2CB7" w:rsidRDefault="009C6169" w:rsidP="009C6169">
      <w:pPr>
        <w:rPr>
          <w:color w:val="000000" w:themeColor="text1"/>
        </w:rPr>
      </w:pPr>
      <w:r w:rsidRPr="00CC2CB7">
        <w:rPr>
          <w:color w:val="000000" w:themeColor="text1"/>
        </w:rPr>
        <w:t>- kontrola tlaku chladiva v okruhu,</w:t>
      </w:r>
    </w:p>
    <w:p w:rsidR="009C6169" w:rsidRPr="00CC2CB7" w:rsidRDefault="009C6169" w:rsidP="009C6169">
      <w:pPr>
        <w:rPr>
          <w:color w:val="000000" w:themeColor="text1"/>
        </w:rPr>
      </w:pPr>
      <w:r w:rsidRPr="00CC2CB7">
        <w:rPr>
          <w:color w:val="000000" w:themeColor="text1"/>
        </w:rPr>
        <w:t>- doplnenie chladiva (v prípade malého množstva cca do 50 g),</w:t>
      </w:r>
    </w:p>
    <w:p w:rsidR="009C6169" w:rsidRDefault="009C6169" w:rsidP="009C6169">
      <w:pPr>
        <w:rPr>
          <w:color w:val="000000" w:themeColor="text1"/>
        </w:rPr>
      </w:pPr>
      <w:r w:rsidRPr="00CC2CB7">
        <w:rPr>
          <w:color w:val="000000" w:themeColor="text1"/>
        </w:rPr>
        <w:t>- diagnostika prípadnej poruchy s následným vypracovaním cenovej ponuky,</w:t>
      </w:r>
      <w:r>
        <w:rPr>
          <w:color w:val="000000" w:themeColor="text1"/>
        </w:rPr>
        <w:t xml:space="preserve"> ktorej súčasťou je </w:t>
      </w:r>
    </w:p>
    <w:p w:rsidR="009C6169" w:rsidRDefault="009C6169" w:rsidP="009C6169">
      <w:pPr>
        <w:rPr>
          <w:color w:val="000000" w:themeColor="text1"/>
        </w:rPr>
      </w:pPr>
      <w:r>
        <w:rPr>
          <w:color w:val="000000" w:themeColor="text1"/>
        </w:rPr>
        <w:t xml:space="preserve">predpokladaná doba servisných prác v hodinách </w:t>
      </w:r>
      <w:r w:rsidRPr="00CC2CB7">
        <w:rPr>
          <w:color w:val="000000" w:themeColor="text1"/>
        </w:rPr>
        <w:t xml:space="preserve">vrátane dopravy na </w:t>
      </w:r>
    </w:p>
    <w:p w:rsidR="009C6169" w:rsidRDefault="009C6169" w:rsidP="009C6169">
      <w:pPr>
        <w:rPr>
          <w:color w:val="000000" w:themeColor="text1"/>
        </w:rPr>
      </w:pPr>
      <w:r>
        <w:rPr>
          <w:color w:val="000000" w:themeColor="text1"/>
        </w:rPr>
        <w:t>miesto servisu.</w:t>
      </w:r>
      <w:r w:rsidRPr="00CC2CB7">
        <w:rPr>
          <w:color w:val="000000" w:themeColor="text1"/>
        </w:rPr>
        <w:t xml:space="preserve">                                                                                                                                     </w:t>
      </w:r>
    </w:p>
    <w:p w:rsidR="009C6169" w:rsidRPr="00CC2CB7" w:rsidRDefault="009C6169" w:rsidP="009C6169">
      <w:pPr>
        <w:rPr>
          <w:color w:val="000000" w:themeColor="text1"/>
        </w:rPr>
      </w:pPr>
      <w:r w:rsidRPr="00CC2CB7">
        <w:rPr>
          <w:color w:val="000000" w:themeColor="text1"/>
        </w:rPr>
        <w:t>V prípade prác a náhradných dielov ako aj doplnenie chladiva, ktoré je potrebné dodať a vykonať</w:t>
      </w:r>
    </w:p>
    <w:p w:rsidR="009C6169" w:rsidRPr="00CC2CB7" w:rsidRDefault="009C6169" w:rsidP="009C6169">
      <w:pPr>
        <w:rPr>
          <w:color w:val="000000" w:themeColor="text1"/>
        </w:rPr>
      </w:pPr>
      <w:r w:rsidRPr="00CC2CB7">
        <w:rPr>
          <w:color w:val="000000" w:themeColor="text1"/>
        </w:rPr>
        <w:t>nad rámec bodu 1.) na základe výstupu zo základného servisu, vypracuje poskytovateľ cenovú</w:t>
      </w:r>
    </w:p>
    <w:p w:rsidR="009C6169" w:rsidRPr="00CC2CB7" w:rsidRDefault="009C6169" w:rsidP="009C6169">
      <w:pPr>
        <w:rPr>
          <w:color w:val="000000" w:themeColor="text1"/>
        </w:rPr>
      </w:pPr>
      <w:r w:rsidRPr="00CC2CB7">
        <w:rPr>
          <w:color w:val="000000" w:themeColor="text1"/>
        </w:rPr>
        <w:t>ponuku. Objednávateľ musí cenovú ponuku vopred odsúhlasiť prostredníctvom emailu.</w:t>
      </w:r>
    </w:p>
    <w:p w:rsidR="009C6169" w:rsidRPr="00CC2CB7" w:rsidRDefault="009C6169" w:rsidP="009C6169">
      <w:pPr>
        <w:rPr>
          <w:color w:val="000000" w:themeColor="text1"/>
        </w:rPr>
      </w:pPr>
      <w:r w:rsidRPr="00CC2CB7">
        <w:rPr>
          <w:color w:val="000000" w:themeColor="text1"/>
        </w:rPr>
        <w:t>2.) Servisný zásah:</w:t>
      </w:r>
    </w:p>
    <w:p w:rsidR="009C6169" w:rsidRPr="00CC2CB7" w:rsidRDefault="009C6169" w:rsidP="009C6169">
      <w:pPr>
        <w:rPr>
          <w:color w:val="000000" w:themeColor="text1"/>
        </w:rPr>
      </w:pPr>
      <w:r w:rsidRPr="00CC2CB7">
        <w:rPr>
          <w:color w:val="000000" w:themeColor="text1"/>
        </w:rPr>
        <w:t xml:space="preserve">- nástup na servisný zásah do 48 hodín od </w:t>
      </w:r>
      <w:r>
        <w:rPr>
          <w:color w:val="000000" w:themeColor="text1"/>
        </w:rPr>
        <w:t xml:space="preserve">telefonického resp. e-mailového </w:t>
      </w:r>
      <w:r w:rsidRPr="00CC2CB7">
        <w:rPr>
          <w:color w:val="000000" w:themeColor="text1"/>
        </w:rPr>
        <w:t>nahlásenia poruchy,</w:t>
      </w:r>
    </w:p>
    <w:p w:rsidR="009C6169" w:rsidRPr="00CC2CB7" w:rsidRDefault="009C6169" w:rsidP="009C6169">
      <w:pPr>
        <w:rPr>
          <w:color w:val="000000" w:themeColor="text1"/>
        </w:rPr>
      </w:pPr>
      <w:r w:rsidRPr="00CC2CB7">
        <w:rPr>
          <w:color w:val="000000" w:themeColor="text1"/>
        </w:rPr>
        <w:t>- vykonanie obhliadky a diagnostika poruchy s následným vypracovaním ponuky.</w:t>
      </w:r>
    </w:p>
    <w:p w:rsidR="009C6169" w:rsidRPr="00CC2CB7" w:rsidRDefault="009C6169" w:rsidP="009C6169">
      <w:pPr>
        <w:rPr>
          <w:color w:val="000000" w:themeColor="text1"/>
        </w:rPr>
      </w:pPr>
      <w:r w:rsidRPr="00CC2CB7">
        <w:rPr>
          <w:color w:val="000000" w:themeColor="text1"/>
        </w:rPr>
        <w:t>V prípade náhradných dielov, ktoré je potrebné dodať v prípade poruchy na základe výstupu zo</w:t>
      </w:r>
    </w:p>
    <w:p w:rsidR="009C6169" w:rsidRDefault="009C6169" w:rsidP="009C6169">
      <w:pPr>
        <w:spacing w:line="269" w:lineRule="auto"/>
        <w:ind w:left="11" w:hanging="11"/>
        <w:rPr>
          <w:color w:val="000000" w:themeColor="text1"/>
        </w:rPr>
      </w:pPr>
      <w:r w:rsidRPr="00CC2CB7">
        <w:rPr>
          <w:color w:val="000000" w:themeColor="text1"/>
        </w:rPr>
        <w:t>servisného zásahu, vypracuje dodávateľ cenovú ponuku</w:t>
      </w:r>
      <w:r>
        <w:rPr>
          <w:color w:val="000000" w:themeColor="text1"/>
        </w:rPr>
        <w:t xml:space="preserve">, ktorá zahŕňa aj predpokladanú dobu </w:t>
      </w:r>
    </w:p>
    <w:p w:rsidR="009C6169" w:rsidRDefault="009C6169" w:rsidP="009C6169">
      <w:pPr>
        <w:spacing w:line="269" w:lineRule="auto"/>
        <w:ind w:left="11" w:hanging="11"/>
        <w:rPr>
          <w:color w:val="000000" w:themeColor="text1"/>
        </w:rPr>
      </w:pPr>
      <w:r>
        <w:rPr>
          <w:color w:val="000000" w:themeColor="text1"/>
        </w:rPr>
        <w:t>opravy v hodinách a dopravu na miesto servisu</w:t>
      </w:r>
      <w:r w:rsidRPr="00CC2CB7">
        <w:rPr>
          <w:color w:val="000000" w:themeColor="text1"/>
        </w:rPr>
        <w:t>. Objednávateľ musí cenovú ponuku</w:t>
      </w:r>
      <w:r>
        <w:rPr>
          <w:color w:val="000000" w:themeColor="text1"/>
        </w:rPr>
        <w:t xml:space="preserve"> </w:t>
      </w:r>
      <w:r w:rsidRPr="00CC2CB7">
        <w:rPr>
          <w:color w:val="000000" w:themeColor="text1"/>
        </w:rPr>
        <w:t xml:space="preserve">vopred </w:t>
      </w:r>
    </w:p>
    <w:p w:rsidR="009C6169" w:rsidRDefault="009C6169" w:rsidP="009C6169">
      <w:pPr>
        <w:spacing w:line="269" w:lineRule="auto"/>
        <w:ind w:left="11" w:hanging="11"/>
        <w:rPr>
          <w:color w:val="000000" w:themeColor="text1"/>
        </w:rPr>
      </w:pPr>
      <w:r w:rsidRPr="00CC2CB7">
        <w:rPr>
          <w:color w:val="000000" w:themeColor="text1"/>
        </w:rPr>
        <w:t>odsúhlasiť prostredníctvom emailu.</w:t>
      </w:r>
    </w:p>
    <w:p w:rsidR="009C6169" w:rsidRDefault="009C6169" w:rsidP="009C6169">
      <w:pPr>
        <w:rPr>
          <w:color w:val="000000" w:themeColor="text1"/>
        </w:rPr>
      </w:pPr>
    </w:p>
    <w:tbl>
      <w:tblPr>
        <w:tblpPr w:leftFromText="141" w:rightFromText="141" w:vertAnchor="text" w:horzAnchor="margin" w:tblpY="-441"/>
        <w:tblW w:w="9309" w:type="dxa"/>
        <w:tblCellMar>
          <w:left w:w="70" w:type="dxa"/>
          <w:right w:w="70" w:type="dxa"/>
        </w:tblCellMar>
        <w:tblLook w:val="04A0" w:firstRow="1" w:lastRow="0" w:firstColumn="1" w:lastColumn="0" w:noHBand="0" w:noVBand="1"/>
      </w:tblPr>
      <w:tblGrid>
        <w:gridCol w:w="849"/>
        <w:gridCol w:w="1940"/>
        <w:gridCol w:w="1940"/>
        <w:gridCol w:w="860"/>
        <w:gridCol w:w="2000"/>
        <w:gridCol w:w="880"/>
        <w:gridCol w:w="840"/>
      </w:tblGrid>
      <w:tr w:rsidR="009C6169" w:rsidRPr="007D434E" w:rsidTr="009C6169">
        <w:trPr>
          <w:trHeight w:val="1831"/>
        </w:trPr>
        <w:tc>
          <w:tcPr>
            <w:tcW w:w="849"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lastRenderedPageBreak/>
              <w:t>Poradové číslo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Typ vonkajšej klimatizácie</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Typ vnútornej klimatizácie</w:t>
            </w:r>
          </w:p>
        </w:tc>
        <w:tc>
          <w:tcPr>
            <w:tcW w:w="860" w:type="dxa"/>
            <w:tcBorders>
              <w:top w:val="single" w:sz="4" w:space="0" w:color="auto"/>
              <w:left w:val="nil"/>
              <w:bottom w:val="single" w:sz="4" w:space="0" w:color="auto"/>
              <w:right w:val="single" w:sz="4" w:space="0" w:color="auto"/>
            </w:tcBorders>
            <w:shd w:val="clear" w:color="auto" w:fill="auto"/>
            <w:textDirection w:val="btLr"/>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Počet klimatizačných jednotiek</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Umiestnenie</w:t>
            </w:r>
          </w:p>
        </w:tc>
        <w:tc>
          <w:tcPr>
            <w:tcW w:w="880" w:type="dxa"/>
            <w:tcBorders>
              <w:top w:val="single" w:sz="4" w:space="0" w:color="auto"/>
              <w:left w:val="nil"/>
              <w:bottom w:val="single" w:sz="4" w:space="0" w:color="auto"/>
              <w:right w:val="single" w:sz="4" w:space="0" w:color="auto"/>
            </w:tcBorders>
            <w:shd w:val="clear" w:color="auto" w:fill="auto"/>
            <w:textDirection w:val="btLr"/>
            <w:vAlign w:val="bottom"/>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Perióda kontroly v priebehu 1 roka                    (jar - jeseň)</w:t>
            </w:r>
          </w:p>
        </w:tc>
        <w:tc>
          <w:tcPr>
            <w:tcW w:w="840" w:type="dxa"/>
            <w:tcBorders>
              <w:top w:val="single" w:sz="4" w:space="0" w:color="auto"/>
              <w:left w:val="nil"/>
              <w:bottom w:val="single" w:sz="4" w:space="0" w:color="auto"/>
              <w:right w:val="single" w:sz="4" w:space="0" w:color="auto"/>
            </w:tcBorders>
            <w:shd w:val="clear" w:color="auto" w:fill="auto"/>
            <w:textDirection w:val="btLr"/>
            <w:vAlign w:val="bottom"/>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Počet kontrol za obdobie trvania zmluvy                           (24 mesiacov)</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01.</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TOSHIBA</w:t>
            </w:r>
            <w:r w:rsidRPr="007D434E">
              <w:rPr>
                <w:rFonts w:ascii="Calibri" w:eastAsia="Times New Roman" w:hAnsi="Calibri" w:cs="Calibri"/>
              </w:rPr>
              <w:br/>
              <w:t>RAS-24S2AH-ES2</w:t>
            </w:r>
            <w:r w:rsidRPr="007D434E">
              <w:rPr>
                <w:rFonts w:ascii="Calibri" w:eastAsia="Times New Roman" w:hAnsi="Calibri" w:cs="Calibri"/>
              </w:rPr>
              <w:br/>
              <w:t>6,8 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TOSHIBA</w:t>
            </w:r>
            <w:r w:rsidRPr="007D434E">
              <w:rPr>
                <w:rFonts w:ascii="Calibri" w:eastAsia="Times New Roman" w:hAnsi="Calibri" w:cs="Calibri"/>
              </w:rPr>
              <w:br/>
              <w:t>RAS-24SKHP-ES2</w:t>
            </w:r>
            <w:r w:rsidRPr="007D434E">
              <w:rPr>
                <w:rFonts w:ascii="Calibri" w:eastAsia="Times New Roman" w:hAnsi="Calibri" w:cs="Calibri"/>
              </w:rPr>
              <w:br/>
              <w:t>6,8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dvor, vnútorná - 1.PP akumulátorovňa</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02.</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GWHD (18)                        NK 3FO 5kW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 (09)                 KF-K3DNA6E/I                 2,6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- 1.NP, vnútorné - kancelárie 112 a 113</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03.</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Whirlpool AMC 993 AC 18K CH-2               1,7kW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Whirlpool AMC 993 AC 18K CH-2                    1,7kW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- 2. NP, vnútorná - kancelária 214</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04.</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LU-VE CONTARDO SVHS 36-/0</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LENOX DHADC0205 19,9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5</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strecha, vnútorné - serverovňa 2.NP</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05.</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SINCLAIR ASH-12AP 3,2 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SINCLAIR ASH-12AP  3,2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3</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- 3. NP, vnútorné - kancelárie  309 a 311</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35"/>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06.</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SINCLAIR ASH-09AP 2,65 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SINCLAIR ASH-09AP  2,65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- 3. NP, vnútorné - kancelárie  311 a 312</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90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07.</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GWH12KF-K3DNA5J/0               3,5 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GWH12KF-K3DNBIJ/I                  3,5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- 4. NP, vnútorná - kancelária 409</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08.</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GWHD (56S) M3CO 16 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 (09) KF-K3DNA6E/I              2,6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dvor, vnútorné - kancelárie 502 a 507 vľavo</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09.</w:t>
            </w:r>
          </w:p>
        </w:tc>
        <w:tc>
          <w:tcPr>
            <w:tcW w:w="1940" w:type="dxa"/>
            <w:vMerge/>
            <w:tcBorders>
              <w:top w:val="nil"/>
              <w:left w:val="single" w:sz="4" w:space="0" w:color="auto"/>
              <w:bottom w:val="single" w:sz="4" w:space="0" w:color="000000"/>
              <w:right w:val="single" w:sz="4" w:space="0" w:color="auto"/>
            </w:tcBorders>
            <w:vAlign w:val="center"/>
            <w:hideMark/>
          </w:tcPr>
          <w:p w:rsidR="009C6169" w:rsidRPr="007D434E" w:rsidRDefault="009C6169" w:rsidP="009C6169">
            <w:pPr>
              <w:spacing w:after="0" w:line="240" w:lineRule="auto"/>
              <w:rPr>
                <w:rFonts w:ascii="Calibri" w:eastAsia="Times New Roman" w:hAnsi="Calibri" w:cs="Calibri"/>
              </w:rPr>
            </w:pP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 (07) KF-K3DNA6E/I               2,1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Vnútorná - kancelária 504</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10.</w:t>
            </w:r>
          </w:p>
        </w:tc>
        <w:tc>
          <w:tcPr>
            <w:tcW w:w="1940" w:type="dxa"/>
            <w:vMerge/>
            <w:tcBorders>
              <w:top w:val="nil"/>
              <w:left w:val="single" w:sz="4" w:space="0" w:color="auto"/>
              <w:bottom w:val="single" w:sz="4" w:space="0" w:color="000000"/>
              <w:right w:val="single" w:sz="4" w:space="0" w:color="auto"/>
            </w:tcBorders>
            <w:vAlign w:val="center"/>
            <w:hideMark/>
          </w:tcPr>
          <w:p w:rsidR="009C6169" w:rsidRPr="007D434E" w:rsidRDefault="009C6169" w:rsidP="009C6169">
            <w:pPr>
              <w:spacing w:after="0" w:line="240" w:lineRule="auto"/>
              <w:rPr>
                <w:rFonts w:ascii="Calibri" w:eastAsia="Times New Roman" w:hAnsi="Calibri" w:cs="Calibri"/>
              </w:rPr>
            </w:pP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 (18) KG-K3DNA6E/I 5,3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Vnútorná - kancelária 507 vpravo</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11.</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GWHD (56S) M3CO 16 kW</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GREE GWH (09) KF-K3DNA6E/I              2,6 kW</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dvor, vnútorné - kancelárie 508a, 508b, 509, 510</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8</w:t>
            </w:r>
          </w:p>
        </w:tc>
      </w:tr>
      <w:tr w:rsidR="009C6169" w:rsidRPr="007D434E" w:rsidTr="009C6169">
        <w:trPr>
          <w:trHeight w:val="870"/>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12.</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CIAT STELLA 24B K 7040001</w:t>
            </w:r>
          </w:p>
        </w:tc>
        <w:tc>
          <w:tcPr>
            <w:tcW w:w="19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CIAT STELLA 24BD7039977</w:t>
            </w:r>
          </w:p>
        </w:tc>
        <w:tc>
          <w:tcPr>
            <w:tcW w:w="86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200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Vonkajšia - strecha, vnútorné - serverovňa 511</w:t>
            </w:r>
          </w:p>
        </w:tc>
        <w:tc>
          <w:tcPr>
            <w:tcW w:w="88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2</w:t>
            </w:r>
          </w:p>
        </w:tc>
        <w:tc>
          <w:tcPr>
            <w:tcW w:w="840" w:type="dxa"/>
            <w:tcBorders>
              <w:top w:val="nil"/>
              <w:left w:val="nil"/>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4</w:t>
            </w:r>
          </w:p>
        </w:tc>
      </w:tr>
      <w:tr w:rsidR="009C6169" w:rsidRPr="007D434E" w:rsidTr="009C6169">
        <w:trPr>
          <w:trHeight w:val="288"/>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9C6169" w:rsidRPr="007D434E" w:rsidRDefault="009C6169" w:rsidP="009C6169">
            <w:pPr>
              <w:spacing w:after="0" w:line="240" w:lineRule="auto"/>
              <w:jc w:val="center"/>
              <w:rPr>
                <w:rFonts w:ascii="Calibri" w:eastAsia="Times New Roman" w:hAnsi="Calibri" w:cs="Calibri"/>
              </w:rPr>
            </w:pPr>
            <w:r w:rsidRPr="007D434E">
              <w:rPr>
                <w:rFonts w:ascii="Calibri" w:eastAsia="Times New Roman" w:hAnsi="Calibri" w:cs="Calibri"/>
              </w:rPr>
              <w:t>13.</w:t>
            </w:r>
          </w:p>
        </w:tc>
        <w:tc>
          <w:tcPr>
            <w:tcW w:w="8460" w:type="dxa"/>
            <w:gridSpan w:val="6"/>
            <w:tcBorders>
              <w:top w:val="single" w:sz="4" w:space="0" w:color="auto"/>
              <w:left w:val="nil"/>
              <w:bottom w:val="single" w:sz="4" w:space="0" w:color="auto"/>
              <w:right w:val="single" w:sz="4" w:space="0" w:color="auto"/>
            </w:tcBorders>
            <w:shd w:val="clear" w:color="auto" w:fill="auto"/>
            <w:vAlign w:val="bottom"/>
            <w:hideMark/>
          </w:tcPr>
          <w:p w:rsidR="009C6169" w:rsidRPr="007D434E" w:rsidRDefault="009C6169" w:rsidP="009C6169">
            <w:pPr>
              <w:spacing w:after="0" w:line="240" w:lineRule="auto"/>
              <w:rPr>
                <w:rFonts w:ascii="Calibri" w:eastAsia="Times New Roman" w:hAnsi="Calibri" w:cs="Calibri"/>
              </w:rPr>
            </w:pPr>
            <w:r w:rsidRPr="007D434E">
              <w:rPr>
                <w:rFonts w:ascii="Calibri" w:eastAsia="Times New Roman" w:hAnsi="Calibri" w:cs="Calibri"/>
              </w:rPr>
              <w:t>Hodinová sadzba servisného zásahu vrátane dopravy</w:t>
            </w:r>
          </w:p>
        </w:tc>
      </w:tr>
    </w:tbl>
    <w:p w:rsidR="00001AE3" w:rsidRDefault="00001AE3" w:rsidP="007B7247">
      <w:pPr>
        <w:rPr>
          <w:color w:val="000000" w:themeColor="text1"/>
        </w:rPr>
      </w:pPr>
    </w:p>
    <w:p w:rsidR="009C6169" w:rsidRPr="005D4219" w:rsidRDefault="009C6169" w:rsidP="007B7247">
      <w:pPr>
        <w:rPr>
          <w:rFonts w:ascii="Times New Roman" w:eastAsia="Times New Roman" w:hAnsi="Times New Roman" w:cs="Times New Roman"/>
          <w:sz w:val="24"/>
          <w:szCs w:val="24"/>
        </w:rPr>
      </w:pP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2</w:t>
      </w: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9E407F" w:rsidRDefault="0011571B" w:rsidP="006103CC">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6"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4"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F1761D1"/>
    <w:multiLevelType w:val="hybridMultilevel"/>
    <w:tmpl w:val="272039D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ACB6BBE"/>
    <w:multiLevelType w:val="hybridMultilevel"/>
    <w:tmpl w:val="4FB09098"/>
    <w:lvl w:ilvl="0" w:tplc="7B1A077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33082C"/>
    <w:multiLevelType w:val="hybridMultilevel"/>
    <w:tmpl w:val="5EDA2D4E"/>
    <w:lvl w:ilvl="0" w:tplc="673E2DA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0"/>
  </w:num>
  <w:num w:numId="4">
    <w:abstractNumId w:val="19"/>
  </w:num>
  <w:num w:numId="5">
    <w:abstractNumId w:val="14"/>
  </w:num>
  <w:num w:numId="6">
    <w:abstractNumId w:val="37"/>
  </w:num>
  <w:num w:numId="7">
    <w:abstractNumId w:val="33"/>
  </w:num>
  <w:num w:numId="8">
    <w:abstractNumId w:val="27"/>
  </w:num>
  <w:num w:numId="9">
    <w:abstractNumId w:val="46"/>
  </w:num>
  <w:num w:numId="10">
    <w:abstractNumId w:val="8"/>
  </w:num>
  <w:num w:numId="11">
    <w:abstractNumId w:val="10"/>
  </w:num>
  <w:num w:numId="12">
    <w:abstractNumId w:val="44"/>
  </w:num>
  <w:num w:numId="13">
    <w:abstractNumId w:val="21"/>
  </w:num>
  <w:num w:numId="14">
    <w:abstractNumId w:val="29"/>
  </w:num>
  <w:num w:numId="15">
    <w:abstractNumId w:val="17"/>
  </w:num>
  <w:num w:numId="16">
    <w:abstractNumId w:val="24"/>
  </w:num>
  <w:num w:numId="17">
    <w:abstractNumId w:val="16"/>
  </w:num>
  <w:num w:numId="18">
    <w:abstractNumId w:val="39"/>
  </w:num>
  <w:num w:numId="19">
    <w:abstractNumId w:val="18"/>
  </w:num>
  <w:num w:numId="20">
    <w:abstractNumId w:val="12"/>
  </w:num>
  <w:num w:numId="21">
    <w:abstractNumId w:val="2"/>
  </w:num>
  <w:num w:numId="22">
    <w:abstractNumId w:val="22"/>
  </w:num>
  <w:num w:numId="23">
    <w:abstractNumId w:val="40"/>
  </w:num>
  <w:num w:numId="24">
    <w:abstractNumId w:val="11"/>
  </w:num>
  <w:num w:numId="25">
    <w:abstractNumId w:val="1"/>
  </w:num>
  <w:num w:numId="26">
    <w:abstractNumId w:val="38"/>
  </w:num>
  <w:num w:numId="27">
    <w:abstractNumId w:val="41"/>
  </w:num>
  <w:num w:numId="28">
    <w:abstractNumId w:val="25"/>
  </w:num>
  <w:num w:numId="29">
    <w:abstractNumId w:val="43"/>
  </w:num>
  <w:num w:numId="30">
    <w:abstractNumId w:val="6"/>
  </w:num>
  <w:num w:numId="31">
    <w:abstractNumId w:val="42"/>
  </w:num>
  <w:num w:numId="32">
    <w:abstractNumId w:val="32"/>
  </w:num>
  <w:num w:numId="33">
    <w:abstractNumId w:val="13"/>
  </w:num>
  <w:num w:numId="34">
    <w:abstractNumId w:val="9"/>
  </w:num>
  <w:num w:numId="35">
    <w:abstractNumId w:val="26"/>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3"/>
  </w:num>
  <w:num w:numId="43">
    <w:abstractNumId w:val="35"/>
  </w:num>
  <w:num w:numId="44">
    <w:abstractNumId w:val="15"/>
  </w:num>
  <w:num w:numId="45">
    <w:abstractNumId w:val="28"/>
  </w:num>
  <w:num w:numId="46">
    <w:abstractNumId w:val="30"/>
  </w:num>
  <w:num w:numId="4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01AE3"/>
    <w:rsid w:val="00022E6E"/>
    <w:rsid w:val="00026CA3"/>
    <w:rsid w:val="00031330"/>
    <w:rsid w:val="000332CC"/>
    <w:rsid w:val="00047259"/>
    <w:rsid w:val="000570E8"/>
    <w:rsid w:val="000620E5"/>
    <w:rsid w:val="00066032"/>
    <w:rsid w:val="00074EAC"/>
    <w:rsid w:val="00080990"/>
    <w:rsid w:val="000836BB"/>
    <w:rsid w:val="00092CDB"/>
    <w:rsid w:val="00097D93"/>
    <w:rsid w:val="000A4D5F"/>
    <w:rsid w:val="000A555C"/>
    <w:rsid w:val="000B6A90"/>
    <w:rsid w:val="000C2B49"/>
    <w:rsid w:val="000D24FA"/>
    <w:rsid w:val="000D301E"/>
    <w:rsid w:val="000E1F45"/>
    <w:rsid w:val="000E2DE7"/>
    <w:rsid w:val="000E4256"/>
    <w:rsid w:val="00102D8A"/>
    <w:rsid w:val="00102F6C"/>
    <w:rsid w:val="001063DC"/>
    <w:rsid w:val="00107692"/>
    <w:rsid w:val="001122DE"/>
    <w:rsid w:val="0011571B"/>
    <w:rsid w:val="0012010A"/>
    <w:rsid w:val="00126F94"/>
    <w:rsid w:val="00132747"/>
    <w:rsid w:val="001649C0"/>
    <w:rsid w:val="0017424C"/>
    <w:rsid w:val="00181196"/>
    <w:rsid w:val="00186A9E"/>
    <w:rsid w:val="00187343"/>
    <w:rsid w:val="00197482"/>
    <w:rsid w:val="00197765"/>
    <w:rsid w:val="001A02A0"/>
    <w:rsid w:val="001B2FF3"/>
    <w:rsid w:val="001B3FE2"/>
    <w:rsid w:val="001C0FBE"/>
    <w:rsid w:val="001D25BC"/>
    <w:rsid w:val="001F200A"/>
    <w:rsid w:val="001F7202"/>
    <w:rsid w:val="0020048E"/>
    <w:rsid w:val="00203D31"/>
    <w:rsid w:val="002130F7"/>
    <w:rsid w:val="002159CD"/>
    <w:rsid w:val="00224AB0"/>
    <w:rsid w:val="002275D5"/>
    <w:rsid w:val="00230C95"/>
    <w:rsid w:val="002319AE"/>
    <w:rsid w:val="002553F2"/>
    <w:rsid w:val="00257D52"/>
    <w:rsid w:val="00263B50"/>
    <w:rsid w:val="00266158"/>
    <w:rsid w:val="00275285"/>
    <w:rsid w:val="0028690A"/>
    <w:rsid w:val="00293964"/>
    <w:rsid w:val="00293ACF"/>
    <w:rsid w:val="002A2402"/>
    <w:rsid w:val="002A30DE"/>
    <w:rsid w:val="002B662B"/>
    <w:rsid w:val="002C56D2"/>
    <w:rsid w:val="002C774D"/>
    <w:rsid w:val="002C7BED"/>
    <w:rsid w:val="002D21B5"/>
    <w:rsid w:val="002F3D17"/>
    <w:rsid w:val="00301E7E"/>
    <w:rsid w:val="00326D12"/>
    <w:rsid w:val="003376C0"/>
    <w:rsid w:val="00341FAD"/>
    <w:rsid w:val="00364A59"/>
    <w:rsid w:val="00377436"/>
    <w:rsid w:val="0037781B"/>
    <w:rsid w:val="00394F80"/>
    <w:rsid w:val="00395077"/>
    <w:rsid w:val="003B0098"/>
    <w:rsid w:val="003B22F5"/>
    <w:rsid w:val="003D6257"/>
    <w:rsid w:val="003F0C30"/>
    <w:rsid w:val="003F7B0D"/>
    <w:rsid w:val="0040628F"/>
    <w:rsid w:val="0040657E"/>
    <w:rsid w:val="00421E25"/>
    <w:rsid w:val="00423558"/>
    <w:rsid w:val="00432000"/>
    <w:rsid w:val="00440DF8"/>
    <w:rsid w:val="00454529"/>
    <w:rsid w:val="00457936"/>
    <w:rsid w:val="0046577F"/>
    <w:rsid w:val="00475BE7"/>
    <w:rsid w:val="00476EC0"/>
    <w:rsid w:val="004826B1"/>
    <w:rsid w:val="00483BD9"/>
    <w:rsid w:val="0048569D"/>
    <w:rsid w:val="00497EA9"/>
    <w:rsid w:val="004A5EFC"/>
    <w:rsid w:val="004B54C4"/>
    <w:rsid w:val="004C0005"/>
    <w:rsid w:val="004C13A2"/>
    <w:rsid w:val="004F04B3"/>
    <w:rsid w:val="004F5E4E"/>
    <w:rsid w:val="004F79EE"/>
    <w:rsid w:val="0050407E"/>
    <w:rsid w:val="00504364"/>
    <w:rsid w:val="00512750"/>
    <w:rsid w:val="005231CE"/>
    <w:rsid w:val="00524EBA"/>
    <w:rsid w:val="005345A0"/>
    <w:rsid w:val="005351C2"/>
    <w:rsid w:val="00550E01"/>
    <w:rsid w:val="005512FC"/>
    <w:rsid w:val="00551356"/>
    <w:rsid w:val="00551F78"/>
    <w:rsid w:val="0055248F"/>
    <w:rsid w:val="005550FE"/>
    <w:rsid w:val="00560316"/>
    <w:rsid w:val="00565D04"/>
    <w:rsid w:val="00572096"/>
    <w:rsid w:val="005749DD"/>
    <w:rsid w:val="005758C3"/>
    <w:rsid w:val="00584F11"/>
    <w:rsid w:val="00587630"/>
    <w:rsid w:val="00595D64"/>
    <w:rsid w:val="005A490E"/>
    <w:rsid w:val="005A69B4"/>
    <w:rsid w:val="005B3C04"/>
    <w:rsid w:val="005B752E"/>
    <w:rsid w:val="005C0F70"/>
    <w:rsid w:val="005D4219"/>
    <w:rsid w:val="005D4D32"/>
    <w:rsid w:val="005E0CC2"/>
    <w:rsid w:val="005E13E8"/>
    <w:rsid w:val="005E2033"/>
    <w:rsid w:val="005E7902"/>
    <w:rsid w:val="0060236C"/>
    <w:rsid w:val="00606209"/>
    <w:rsid w:val="006103CC"/>
    <w:rsid w:val="00615EDF"/>
    <w:rsid w:val="00616394"/>
    <w:rsid w:val="00632AA3"/>
    <w:rsid w:val="00642819"/>
    <w:rsid w:val="00643963"/>
    <w:rsid w:val="006450E5"/>
    <w:rsid w:val="00650945"/>
    <w:rsid w:val="006529A8"/>
    <w:rsid w:val="006541FC"/>
    <w:rsid w:val="00672EAD"/>
    <w:rsid w:val="00691061"/>
    <w:rsid w:val="006942B2"/>
    <w:rsid w:val="006A2C90"/>
    <w:rsid w:val="006A3340"/>
    <w:rsid w:val="006B0664"/>
    <w:rsid w:val="006B2086"/>
    <w:rsid w:val="006C290D"/>
    <w:rsid w:val="006E0255"/>
    <w:rsid w:val="006F0333"/>
    <w:rsid w:val="0070027F"/>
    <w:rsid w:val="00715FA9"/>
    <w:rsid w:val="00726C6D"/>
    <w:rsid w:val="00735C9C"/>
    <w:rsid w:val="00745FFE"/>
    <w:rsid w:val="00747758"/>
    <w:rsid w:val="007527FF"/>
    <w:rsid w:val="00756AB3"/>
    <w:rsid w:val="00781913"/>
    <w:rsid w:val="00784ACB"/>
    <w:rsid w:val="00792A56"/>
    <w:rsid w:val="007A1D0C"/>
    <w:rsid w:val="007A3841"/>
    <w:rsid w:val="007A5BE9"/>
    <w:rsid w:val="007B5C9D"/>
    <w:rsid w:val="007B7247"/>
    <w:rsid w:val="007C561B"/>
    <w:rsid w:val="007C5956"/>
    <w:rsid w:val="007D097C"/>
    <w:rsid w:val="007D16A4"/>
    <w:rsid w:val="007E4C53"/>
    <w:rsid w:val="007E53BE"/>
    <w:rsid w:val="007F1F8D"/>
    <w:rsid w:val="00801636"/>
    <w:rsid w:val="00803416"/>
    <w:rsid w:val="008072AD"/>
    <w:rsid w:val="008075A8"/>
    <w:rsid w:val="00823B60"/>
    <w:rsid w:val="00825FD9"/>
    <w:rsid w:val="00831736"/>
    <w:rsid w:val="00837498"/>
    <w:rsid w:val="00851C6D"/>
    <w:rsid w:val="00880624"/>
    <w:rsid w:val="0088672D"/>
    <w:rsid w:val="00887FD0"/>
    <w:rsid w:val="00894618"/>
    <w:rsid w:val="008A4758"/>
    <w:rsid w:val="008B0DDE"/>
    <w:rsid w:val="008B0E56"/>
    <w:rsid w:val="008B4FCA"/>
    <w:rsid w:val="008C4249"/>
    <w:rsid w:val="008D6858"/>
    <w:rsid w:val="008E6145"/>
    <w:rsid w:val="008E6D5A"/>
    <w:rsid w:val="008F0619"/>
    <w:rsid w:val="008F4EF6"/>
    <w:rsid w:val="00913605"/>
    <w:rsid w:val="0092152D"/>
    <w:rsid w:val="009304BD"/>
    <w:rsid w:val="00952CA9"/>
    <w:rsid w:val="009547F6"/>
    <w:rsid w:val="00976FC1"/>
    <w:rsid w:val="009857F0"/>
    <w:rsid w:val="0098690C"/>
    <w:rsid w:val="009A0235"/>
    <w:rsid w:val="009C4583"/>
    <w:rsid w:val="009C58FE"/>
    <w:rsid w:val="009C6169"/>
    <w:rsid w:val="009D2A7E"/>
    <w:rsid w:val="009E407F"/>
    <w:rsid w:val="009E6BFF"/>
    <w:rsid w:val="009F3EA6"/>
    <w:rsid w:val="009F45D0"/>
    <w:rsid w:val="00A04664"/>
    <w:rsid w:val="00A10462"/>
    <w:rsid w:val="00A14916"/>
    <w:rsid w:val="00A42A21"/>
    <w:rsid w:val="00A46B92"/>
    <w:rsid w:val="00A50470"/>
    <w:rsid w:val="00A5572D"/>
    <w:rsid w:val="00A62989"/>
    <w:rsid w:val="00A84C18"/>
    <w:rsid w:val="00A978EC"/>
    <w:rsid w:val="00AA3A61"/>
    <w:rsid w:val="00AB0274"/>
    <w:rsid w:val="00AB049C"/>
    <w:rsid w:val="00AB0BCD"/>
    <w:rsid w:val="00AC1006"/>
    <w:rsid w:val="00AC7880"/>
    <w:rsid w:val="00AD0F52"/>
    <w:rsid w:val="00AE1372"/>
    <w:rsid w:val="00AE3DC9"/>
    <w:rsid w:val="00AE6E61"/>
    <w:rsid w:val="00AE7A7B"/>
    <w:rsid w:val="00AF4DCA"/>
    <w:rsid w:val="00AF7384"/>
    <w:rsid w:val="00B15664"/>
    <w:rsid w:val="00B317FB"/>
    <w:rsid w:val="00B32192"/>
    <w:rsid w:val="00B345FF"/>
    <w:rsid w:val="00B368BF"/>
    <w:rsid w:val="00B46FF1"/>
    <w:rsid w:val="00B63198"/>
    <w:rsid w:val="00B677B8"/>
    <w:rsid w:val="00B87617"/>
    <w:rsid w:val="00B95BCC"/>
    <w:rsid w:val="00B95E32"/>
    <w:rsid w:val="00BA501E"/>
    <w:rsid w:val="00BB0D03"/>
    <w:rsid w:val="00BB0F5E"/>
    <w:rsid w:val="00BC4AC7"/>
    <w:rsid w:val="00BD66D5"/>
    <w:rsid w:val="00BE0736"/>
    <w:rsid w:val="00BE2586"/>
    <w:rsid w:val="00BE41E6"/>
    <w:rsid w:val="00BE6EA5"/>
    <w:rsid w:val="00BF0718"/>
    <w:rsid w:val="00BF1DB8"/>
    <w:rsid w:val="00C00F08"/>
    <w:rsid w:val="00C16B63"/>
    <w:rsid w:val="00C2449F"/>
    <w:rsid w:val="00C25179"/>
    <w:rsid w:val="00C32238"/>
    <w:rsid w:val="00C501B9"/>
    <w:rsid w:val="00C50AE0"/>
    <w:rsid w:val="00C53822"/>
    <w:rsid w:val="00C635D2"/>
    <w:rsid w:val="00C6711B"/>
    <w:rsid w:val="00C77D74"/>
    <w:rsid w:val="00C81C69"/>
    <w:rsid w:val="00C923E7"/>
    <w:rsid w:val="00C9718E"/>
    <w:rsid w:val="00CC1763"/>
    <w:rsid w:val="00CC6B6B"/>
    <w:rsid w:val="00CF3D34"/>
    <w:rsid w:val="00D220C6"/>
    <w:rsid w:val="00D37D5A"/>
    <w:rsid w:val="00D54E3E"/>
    <w:rsid w:val="00D56CE1"/>
    <w:rsid w:val="00D57966"/>
    <w:rsid w:val="00D57F06"/>
    <w:rsid w:val="00D776A8"/>
    <w:rsid w:val="00D845FD"/>
    <w:rsid w:val="00D85FE2"/>
    <w:rsid w:val="00DA4DE4"/>
    <w:rsid w:val="00DB4BCC"/>
    <w:rsid w:val="00DC1C5E"/>
    <w:rsid w:val="00DC2D70"/>
    <w:rsid w:val="00DC3572"/>
    <w:rsid w:val="00DD1239"/>
    <w:rsid w:val="00DD2624"/>
    <w:rsid w:val="00E01E3D"/>
    <w:rsid w:val="00E03F54"/>
    <w:rsid w:val="00E06DFB"/>
    <w:rsid w:val="00E1234C"/>
    <w:rsid w:val="00E2257D"/>
    <w:rsid w:val="00E444B5"/>
    <w:rsid w:val="00E53022"/>
    <w:rsid w:val="00E53FE3"/>
    <w:rsid w:val="00E54F99"/>
    <w:rsid w:val="00E56475"/>
    <w:rsid w:val="00E6221D"/>
    <w:rsid w:val="00E7105C"/>
    <w:rsid w:val="00E81B1E"/>
    <w:rsid w:val="00E845DE"/>
    <w:rsid w:val="00E94D22"/>
    <w:rsid w:val="00EA3014"/>
    <w:rsid w:val="00EB5AEE"/>
    <w:rsid w:val="00EB6FF4"/>
    <w:rsid w:val="00EB7440"/>
    <w:rsid w:val="00ED23A4"/>
    <w:rsid w:val="00EE0B7E"/>
    <w:rsid w:val="00EE1220"/>
    <w:rsid w:val="00F0697A"/>
    <w:rsid w:val="00F33A6E"/>
    <w:rsid w:val="00F40A4E"/>
    <w:rsid w:val="00F43BC6"/>
    <w:rsid w:val="00F52688"/>
    <w:rsid w:val="00F57624"/>
    <w:rsid w:val="00F6059A"/>
    <w:rsid w:val="00F67FBE"/>
    <w:rsid w:val="00F70D70"/>
    <w:rsid w:val="00F95082"/>
    <w:rsid w:val="00F97C33"/>
    <w:rsid w:val="00FA1BF2"/>
    <w:rsid w:val="00FA2086"/>
    <w:rsid w:val="00FA2118"/>
    <w:rsid w:val="00FA2A66"/>
    <w:rsid w:val="00FB513D"/>
    <w:rsid w:val="00FD5648"/>
    <w:rsid w:val="00FD7785"/>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mihalovic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51E1-26F4-4A9E-804B-0E5DE1A7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2850</Words>
  <Characters>16247</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Dubovcová Zuzana, Mgr.</cp:lastModifiedBy>
  <cp:revision>2</cp:revision>
  <cp:lastPrinted>2024-04-12T08:32:00Z</cp:lastPrinted>
  <dcterms:created xsi:type="dcterms:W3CDTF">2024-05-07T12:14:00Z</dcterms:created>
  <dcterms:modified xsi:type="dcterms:W3CDTF">2024-05-07T12:14:00Z</dcterms:modified>
</cp:coreProperties>
</file>