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4A3" w:rsidRDefault="00D834A3" w:rsidP="00895C42">
      <w:pPr>
        <w:ind w:left="360" w:right="274" w:firstLine="0"/>
        <w:jc w:val="left"/>
        <w:rPr>
          <w:b/>
        </w:rPr>
      </w:pPr>
      <w:r w:rsidRPr="00587F1A">
        <w:rPr>
          <w:b/>
        </w:rPr>
        <w:t xml:space="preserve">Príloha č. </w:t>
      </w:r>
      <w:r w:rsidR="00673253">
        <w:rPr>
          <w:b/>
        </w:rPr>
        <w:t>6</w:t>
      </w:r>
      <w:r w:rsidRPr="00587F1A">
        <w:rPr>
          <w:b/>
        </w:rPr>
        <w:t xml:space="preserve"> – Návrh na plnenie kritérií</w:t>
      </w:r>
    </w:p>
    <w:p w:rsidR="00D834A3" w:rsidRDefault="00D834A3" w:rsidP="00D834A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</w:p>
    <w:p w:rsidR="00D834A3" w:rsidRDefault="00D834A3" w:rsidP="00D834A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 plnenie kritérií</w:t>
      </w:r>
    </w:p>
    <w:p w:rsidR="00A51AB0" w:rsidRPr="00A51AB0" w:rsidRDefault="00A51AB0" w:rsidP="00A51AB0">
      <w:pPr>
        <w:tabs>
          <w:tab w:val="num" w:pos="1080"/>
          <w:tab w:val="left" w:leader="dot" w:pos="10034"/>
        </w:tabs>
        <w:spacing w:before="120"/>
        <w:jc w:val="left"/>
        <w:rPr>
          <w:rFonts w:asciiTheme="minorHAnsi" w:hAnsiTheme="minorHAnsi" w:cs="Arial"/>
          <w:i/>
          <w:smallCaps/>
        </w:rPr>
      </w:pPr>
      <w:r w:rsidRPr="00A51AB0">
        <w:t>Názov zákazky :</w:t>
      </w:r>
    </w:p>
    <w:p w:rsidR="00D834A3" w:rsidRPr="00AB1283" w:rsidRDefault="00A51AB0" w:rsidP="00A51AB0">
      <w:pPr>
        <w:pStyle w:val="Bulletslevel1"/>
        <w:ind w:left="142" w:firstLine="0"/>
        <w:rPr>
          <w:rFonts w:asciiTheme="minorHAnsi" w:hAnsiTheme="minorHAnsi"/>
          <w:sz w:val="24"/>
          <w:szCs w:val="24"/>
          <w:lang w:val="sk-SK"/>
        </w:rPr>
      </w:pPr>
      <w:r w:rsidRPr="00A51AB0">
        <w:rPr>
          <w:b/>
          <w:sz w:val="22"/>
          <w:szCs w:val="22"/>
        </w:rPr>
        <w:t xml:space="preserve">„Gemersko-malohontské osvetové stredisko </w:t>
      </w:r>
      <w:proofErr w:type="spellStart"/>
      <w:r w:rsidRPr="00A51AB0">
        <w:rPr>
          <w:b/>
          <w:sz w:val="22"/>
          <w:szCs w:val="22"/>
        </w:rPr>
        <w:t>R.Sobota</w:t>
      </w:r>
      <w:proofErr w:type="spellEnd"/>
      <w:r w:rsidRPr="00A51AB0">
        <w:rPr>
          <w:b/>
          <w:sz w:val="22"/>
          <w:szCs w:val="22"/>
        </w:rPr>
        <w:t xml:space="preserve"> - </w:t>
      </w:r>
      <w:proofErr w:type="spellStart"/>
      <w:r w:rsidRPr="00A51AB0">
        <w:rPr>
          <w:b/>
          <w:sz w:val="22"/>
          <w:szCs w:val="22"/>
        </w:rPr>
        <w:t>Rekonštrukcia</w:t>
      </w:r>
      <w:proofErr w:type="spellEnd"/>
      <w:r w:rsidRPr="00A51AB0">
        <w:rPr>
          <w:b/>
          <w:sz w:val="22"/>
          <w:szCs w:val="22"/>
        </w:rPr>
        <w:t xml:space="preserve"> </w:t>
      </w:r>
      <w:proofErr w:type="spellStart"/>
      <w:r w:rsidRPr="00A51AB0">
        <w:rPr>
          <w:b/>
          <w:sz w:val="22"/>
          <w:szCs w:val="22"/>
        </w:rPr>
        <w:t>okien</w:t>
      </w:r>
      <w:proofErr w:type="spellEnd"/>
      <w:r w:rsidRPr="00A51AB0">
        <w:rPr>
          <w:b/>
          <w:sz w:val="22"/>
          <w:szCs w:val="22"/>
        </w:rPr>
        <w:t xml:space="preserve"> a </w:t>
      </w:r>
      <w:proofErr w:type="spellStart"/>
      <w:r w:rsidRPr="00A51AB0">
        <w:rPr>
          <w:b/>
          <w:sz w:val="22"/>
          <w:szCs w:val="22"/>
        </w:rPr>
        <w:t>dverí</w:t>
      </w:r>
      <w:proofErr w:type="spellEnd"/>
      <w:r w:rsidRPr="00A51AB0">
        <w:rPr>
          <w:b/>
          <w:sz w:val="22"/>
          <w:szCs w:val="22"/>
        </w:rPr>
        <w:t xml:space="preserve"> “</w:t>
      </w:r>
    </w:p>
    <w:p w:rsidR="00D834A3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Obchodné meno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Sídlo alebo miesto podnikania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IČO: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Právna forma: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e-mail:</w:t>
      </w:r>
    </w:p>
    <w:p w:rsidR="00D834A3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telefónne číslo: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</w:rPr>
        <w:t>celková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DPH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ind w:right="283"/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rPr>
          <w:rFonts w:asciiTheme="minorHAnsi" w:hAnsiTheme="minorHAnsi"/>
          <w:b/>
        </w:rPr>
      </w:pPr>
      <w:r w:rsidRPr="00D57322">
        <w:rPr>
          <w:rFonts w:asciiTheme="minorHAnsi" w:hAnsiTheme="minorHAnsi"/>
          <w:b/>
        </w:rPr>
        <w:t xml:space="preserve">celková cena za predmet zákazky v EUR s DPH </w:t>
      </w: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kritéria):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rPr>
          <w:rFonts w:asciiTheme="minorHAnsi" w:hAnsiTheme="minorHAnsi"/>
          <w:b/>
        </w:rPr>
      </w:pPr>
    </w:p>
    <w:p w:rsidR="00D834A3" w:rsidRPr="00587F1A" w:rsidRDefault="00D834A3" w:rsidP="00D834A3">
      <w:pPr>
        <w:tabs>
          <w:tab w:val="num" w:pos="2280"/>
        </w:tabs>
        <w:autoSpaceDE w:val="0"/>
        <w:autoSpaceDN w:val="0"/>
        <w:adjustRightInd w:val="0"/>
        <w:ind w:left="0" w:firstLine="0"/>
        <w:rPr>
          <w:rFonts w:asciiTheme="minorHAnsi" w:hAnsiTheme="minorHAnsi"/>
        </w:rPr>
      </w:pPr>
      <w:r w:rsidRPr="00587F1A">
        <w:rPr>
          <w:rFonts w:asciiTheme="minorHAnsi" w:hAnsiTheme="minorHAnsi"/>
        </w:rPr>
        <w:t xml:space="preserve">   </w:t>
      </w: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sz w:val="20"/>
          <w:szCs w:val="20"/>
        </w:rPr>
        <w:t xml:space="preserve">* 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„Celková cena za predmet zákazky v EUR bez DPH“ navýšenú o aktuálne platnú sadzbu DPH.</w:t>
      </w: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nie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rovnakú sumu ako uviedol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“. </w:t>
      </w:r>
    </w:p>
    <w:p w:rsidR="00D834A3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>V prípade, ak je uchádzač zahraničnou osobou, 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>”</w:t>
      </w:r>
      <w:r w:rsidRPr="00DC45C4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>“ (bez DPH platnej v krajine sídla uchádzača) navýšenú o aktuálne platnú sadzbu DPH v SR (DPH odvádza v prípade úspešnosti jeho ponuky verejný obstarávateľ).</w:t>
      </w:r>
    </w:p>
    <w:p w:rsidR="00D834A3" w:rsidRDefault="00D834A3" w:rsidP="00D834A3">
      <w:pPr>
        <w:pStyle w:val="Bulletslevel1"/>
        <w:ind w:left="0" w:firstLine="0"/>
        <w:rPr>
          <w:rFonts w:asciiTheme="minorHAnsi" w:hAnsiTheme="minorHAnsi"/>
          <w:b/>
          <w:sz w:val="22"/>
          <w:szCs w:val="22"/>
          <w:lang w:val="sk-SK"/>
        </w:rPr>
      </w:pPr>
    </w:p>
    <w:p w:rsidR="00D834A3" w:rsidRPr="00191D83" w:rsidRDefault="00D834A3" w:rsidP="00D834A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:rsidR="00D834A3" w:rsidRPr="00191D83" w:rsidRDefault="00D834A3" w:rsidP="00D834A3">
      <w:pPr>
        <w:ind w:left="2160" w:hanging="2160"/>
        <w:rPr>
          <w:rFonts w:asciiTheme="minorHAnsi" w:hAnsiTheme="minorHAnsi"/>
        </w:rPr>
      </w:pPr>
    </w:p>
    <w:p w:rsidR="00D834A3" w:rsidRDefault="00D834A3" w:rsidP="00D834A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              </w:t>
      </w:r>
    </w:p>
    <w:p w:rsidR="00D834A3" w:rsidRDefault="00D834A3" w:rsidP="00D834A3">
      <w:pPr>
        <w:ind w:left="0" w:firstLine="0"/>
        <w:rPr>
          <w:rFonts w:asciiTheme="minorHAnsi" w:hAnsiTheme="minorHAnsi"/>
        </w:rPr>
      </w:pPr>
    </w:p>
    <w:p w:rsidR="00D834A3" w:rsidRPr="00191D83" w:rsidRDefault="00D834A3" w:rsidP="00D834A3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  <w:bookmarkStart w:id="0" w:name="_GoBack"/>
      <w:bookmarkEnd w:id="0"/>
    </w:p>
    <w:p w:rsidR="00D834A3" w:rsidRPr="00191D83" w:rsidRDefault="00D834A3" w:rsidP="00D834A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>……………………………….......................</w:t>
      </w:r>
    </w:p>
    <w:p w:rsidR="00D834A3" w:rsidRPr="00191D83" w:rsidRDefault="00D834A3" w:rsidP="00D834A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vypísať meno, priezvisko a funkciu</w:t>
      </w:r>
    </w:p>
    <w:p w:rsidR="00D834A3" w:rsidRPr="00191D83" w:rsidRDefault="00D834A3" w:rsidP="00D834A3">
      <w:pPr>
        <w:ind w:left="4258" w:firstLine="698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D834A3" w:rsidRPr="00191D83" w:rsidRDefault="00D834A3" w:rsidP="00D834A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 w:cs="Arial"/>
        </w:rPr>
        <w:t xml:space="preserve">  </w:t>
      </w:r>
      <w:r w:rsidRPr="00D35CE5">
        <w:rPr>
          <w:rFonts w:asciiTheme="minorHAnsi" w:hAnsiTheme="minorHAnsi" w:cs="Arial"/>
          <w:i/>
        </w:rPr>
        <w:t>n</w:t>
      </w:r>
      <w:r>
        <w:rPr>
          <w:rFonts w:asciiTheme="minorHAnsi" w:hAnsiTheme="minorHAnsi" w:cs="Arial"/>
          <w:i/>
        </w:rPr>
        <w:t xml:space="preserve">ávrh </w:t>
      </w:r>
      <w:r w:rsidRPr="00D35CE5">
        <w:rPr>
          <w:rFonts w:asciiTheme="minorHAnsi" w:hAnsiTheme="minorHAnsi" w:cs="Arial"/>
          <w:i/>
        </w:rPr>
        <w:t>na plnenie kritérií</w:t>
      </w:r>
      <w:r>
        <w:rPr>
          <w:rFonts w:asciiTheme="minorHAnsi" w:hAnsiTheme="minorHAnsi" w:cs="Arial"/>
          <w:i/>
        </w:rPr>
        <w:t xml:space="preserve"> uchádzača </w:t>
      </w:r>
      <w:r w:rsidRPr="00D35CE5">
        <w:rPr>
          <w:rFonts w:asciiTheme="minorHAnsi" w:hAnsiTheme="minorHAnsi" w:cs="Arial"/>
          <w:i/>
        </w:rPr>
        <w:t xml:space="preserve"> musí byť v zmysle bodu č. 15 Výzvy </w:t>
      </w:r>
      <w:r w:rsidRPr="00D35CE5">
        <w:rPr>
          <w:i/>
          <w:u w:val="single"/>
        </w:rPr>
        <w:t>vložený do systému JOSEPHINE vo formáte .</w:t>
      </w:r>
      <w:proofErr w:type="spellStart"/>
      <w:r w:rsidRPr="00D35CE5">
        <w:rPr>
          <w:i/>
          <w:u w:val="single"/>
        </w:rPr>
        <w:t>pdf</w:t>
      </w:r>
      <w:proofErr w:type="spellEnd"/>
      <w:r w:rsidRPr="00D35CE5">
        <w:rPr>
          <w:rFonts w:asciiTheme="minorHAnsi" w:hAnsiTheme="minorHAnsi" w:cs="Arial"/>
          <w:i/>
        </w:rPr>
        <w:t>“</w:t>
      </w:r>
    </w:p>
    <w:p w:rsidR="00945882" w:rsidRPr="00D834A3" w:rsidRDefault="00D834A3" w:rsidP="00D834A3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u</w:t>
      </w:r>
      <w:r w:rsidRPr="00D35CE5">
        <w:rPr>
          <w:rFonts w:asciiTheme="minorHAnsi" w:hAnsiTheme="minorHAnsi" w:cs="Arial"/>
          <w:i/>
        </w:rPr>
        <w:t>chádzač zaokrúhli svoje návrhy v zmysle matematických pravidiel na 2 desatinné miesta.</w:t>
      </w:r>
    </w:p>
    <w:sectPr w:rsidR="00945882" w:rsidRPr="00D834A3" w:rsidSect="00D834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A3"/>
    <w:rsid w:val="00131337"/>
    <w:rsid w:val="00673253"/>
    <w:rsid w:val="00724ED6"/>
    <w:rsid w:val="00895C42"/>
    <w:rsid w:val="00A51AB0"/>
    <w:rsid w:val="00CA2943"/>
    <w:rsid w:val="00D834A3"/>
    <w:rsid w:val="00FD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EE5F4-F021-47A6-84E4-2B4B2F7D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34A3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834A3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D834A3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D834A3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D834A3"/>
    <w:rPr>
      <w:rFonts w:ascii="Calibri" w:eastAsia="Calibri" w:hAnsi="Calibri" w:cs="Calibri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943"/>
    <w:rPr>
      <w:rFonts w:ascii="Segoe UI" w:eastAsia="Calibri" w:hAnsi="Segoe UI" w:cs="Segoe UI"/>
      <w:color w:val="000000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E8987-D10B-4677-8ECC-984B8BD63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Kapustová Ľubica</cp:lastModifiedBy>
  <cp:revision>5</cp:revision>
  <cp:lastPrinted>2018-04-25T10:52:00Z</cp:lastPrinted>
  <dcterms:created xsi:type="dcterms:W3CDTF">2018-04-26T12:51:00Z</dcterms:created>
  <dcterms:modified xsi:type="dcterms:W3CDTF">2018-05-15T07:12:00Z</dcterms:modified>
</cp:coreProperties>
</file>