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2D60A0B1" w:rsidR="00655F19" w:rsidRPr="00F80CE6" w:rsidRDefault="008507A8" w:rsidP="009D489C">
      <w:pPr>
        <w:autoSpaceDE w:val="0"/>
        <w:autoSpaceDN w:val="0"/>
        <w:adjustRightInd w:val="0"/>
        <w:spacing w:line="360" w:lineRule="auto"/>
        <w:jc w:val="center"/>
        <w:rPr>
          <w:rFonts w:asciiTheme="majorHAnsi" w:hAnsiTheme="majorHAnsi" w:cstheme="majorHAnsi"/>
          <w:b/>
          <w:bCs/>
          <w:sz w:val="22"/>
          <w:szCs w:val="22"/>
          <w:lang w:val="sk-SK"/>
        </w:rPr>
      </w:pPr>
      <w:r>
        <w:rPr>
          <w:rFonts w:asciiTheme="majorHAnsi" w:hAnsiTheme="majorHAnsi" w:cstheme="majorHAnsi"/>
          <w:b/>
          <w:bCs/>
          <w:sz w:val="22"/>
          <w:szCs w:val="22"/>
          <w:lang w:val="sk-SK"/>
        </w:rPr>
        <w:t>Doplnenie výzvy</w:t>
      </w:r>
      <w:r w:rsidR="00152138" w:rsidRPr="00F80CE6">
        <w:rPr>
          <w:rFonts w:asciiTheme="majorHAnsi" w:hAnsiTheme="majorHAnsi" w:cstheme="majorHAnsi"/>
          <w:b/>
          <w:bCs/>
          <w:sz w:val="22"/>
          <w:szCs w:val="22"/>
          <w:lang w:val="sk-SK"/>
        </w:rPr>
        <w:t xml:space="preserve">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5DCDC24D" w:rsidR="007677FF" w:rsidRPr="00F80CE6" w:rsidRDefault="005C6085" w:rsidP="007677FF">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b/>
          <w:color w:val="000000"/>
          <w:sz w:val="18"/>
          <w:szCs w:val="18"/>
          <w:lang w:val="sk-SK"/>
        </w:rPr>
        <w:t>RF-AGROBA s.r.o.</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w:t>
      </w:r>
      <w:r w:rsidR="003A15CF">
        <w:rPr>
          <w:rFonts w:asciiTheme="majorHAnsi" w:hAnsiTheme="majorHAnsi" w:cstheme="majorHAnsi"/>
          <w:color w:val="000000"/>
          <w:sz w:val="18"/>
          <w:szCs w:val="18"/>
          <w:lang w:val="sk-SK"/>
        </w:rPr>
        <w:t xml:space="preserve">, </w:t>
      </w:r>
      <w:r w:rsidR="003A15CF" w:rsidRPr="003A15CF">
        <w:rPr>
          <w:rFonts w:asciiTheme="majorHAnsi" w:hAnsiTheme="majorHAnsi" w:cstheme="majorHAnsi"/>
          <w:color w:val="000000"/>
          <w:sz w:val="18"/>
          <w:szCs w:val="18"/>
          <w:lang w:val="sk-SK"/>
        </w:rPr>
        <w:t>prijímateľa, ktorý je tzv. „dotovaný subjekt“, teda nie je verejným obstarávateľom ani obstarávateľom, a verejný obstarávateľ mu neposkytol viac ako 50% finančných prostriedkov</w:t>
      </w:r>
      <w:r w:rsidR="005164B6">
        <w:rPr>
          <w:rFonts w:asciiTheme="majorHAnsi" w:hAnsiTheme="majorHAnsi" w:cstheme="majorHAnsi"/>
          <w:color w:val="000000"/>
          <w:sz w:val="18"/>
          <w:szCs w:val="18"/>
          <w:lang w:val="sk-SK"/>
        </w:rPr>
        <w:t>,</w:t>
      </w:r>
      <w:r w:rsidR="007677FF" w:rsidRPr="00F80CE6">
        <w:rPr>
          <w:rFonts w:asciiTheme="majorHAnsi" w:hAnsiTheme="majorHAnsi" w:cstheme="majorHAnsi"/>
          <w:color w:val="000000"/>
          <w:sz w:val="18"/>
          <w:szCs w:val="18"/>
          <w:lang w:val="sk-SK"/>
        </w:rPr>
        <w:t xml:space="preserve">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2A43F3E5"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r w:rsidR="005C6085" w:rsidRPr="005C6085">
        <w:rPr>
          <w:rFonts w:asciiTheme="majorHAnsi" w:hAnsiTheme="majorHAnsi" w:cstheme="majorHAnsi"/>
          <w:b/>
          <w:sz w:val="18"/>
          <w:szCs w:val="18"/>
          <w:lang w:val="sk-SK"/>
        </w:rPr>
        <w:t xml:space="preserve">OBRÁBACIE STROJE PRE SPOLOČNOSŤ RF-AGROBA </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18071BB"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007B4707">
        <w:rPr>
          <w:rFonts w:asciiTheme="majorHAnsi" w:hAnsiTheme="majorHAnsi" w:cstheme="majorHAnsi"/>
          <w:b/>
          <w:bCs/>
          <w:color w:val="000000"/>
          <w:sz w:val="18"/>
          <w:szCs w:val="18"/>
        </w:rPr>
        <w:t xml:space="preserve"> (prijímateľa)</w:t>
      </w:r>
      <w:r w:rsidRPr="00472AA7">
        <w:rPr>
          <w:rFonts w:asciiTheme="majorHAnsi" w:hAnsiTheme="majorHAnsi" w:cstheme="majorHAnsi"/>
          <w:b/>
          <w:bCs/>
          <w:color w:val="000000"/>
          <w:sz w:val="18"/>
          <w:szCs w:val="18"/>
        </w:rPr>
        <w:t xml:space="preserve">: </w:t>
      </w:r>
    </w:p>
    <w:p w14:paraId="67A64C86"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bookmarkStart w:id="1" w:name="OLE_LINK5"/>
      <w:bookmarkStart w:id="2" w:name="OLE_LINK9"/>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r w:rsidRPr="002268EE">
        <w:rPr>
          <w:bCs/>
          <w:color w:val="000000"/>
          <w:sz w:val="18"/>
          <w:szCs w:val="18"/>
        </w:rPr>
        <w:t>RF-AGROBA s. r. o.</w:t>
      </w:r>
    </w:p>
    <w:p w14:paraId="71D28E30" w14:textId="77777777" w:rsidR="005C6085" w:rsidRPr="00326105" w:rsidRDefault="005C6085" w:rsidP="005C6085">
      <w:pPr>
        <w:pStyle w:val="Odsekzoznamu"/>
        <w:autoSpaceDE w:val="0"/>
        <w:autoSpaceDN w:val="0"/>
        <w:adjustRightInd w:val="0"/>
        <w:spacing w:line="360" w:lineRule="auto"/>
        <w:jc w:val="both"/>
        <w:rPr>
          <w:color w:val="000000"/>
          <w:sz w:val="18"/>
          <w:szCs w:val="18"/>
        </w:rPr>
      </w:pPr>
      <w:r w:rsidRPr="00472AA7">
        <w:rPr>
          <w:color w:val="000000"/>
          <w:sz w:val="18"/>
          <w:szCs w:val="18"/>
        </w:rPr>
        <w:t>Sídlo: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2268EE">
        <w:rPr>
          <w:color w:val="000000"/>
          <w:sz w:val="18"/>
          <w:szCs w:val="18"/>
        </w:rPr>
        <w:t>Štepánkovická 746/17, Štrba 059 38</w:t>
      </w:r>
    </w:p>
    <w:p w14:paraId="35A5BBA7"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r w:rsidRPr="00472AA7">
        <w:rPr>
          <w:color w:val="000000"/>
          <w:sz w:val="18"/>
          <w:szCs w:val="18"/>
        </w:rPr>
        <w:t>Štatutárny zástupca:</w:t>
      </w:r>
      <w:r w:rsidRPr="00472AA7">
        <w:rPr>
          <w:color w:val="000000"/>
          <w:sz w:val="18"/>
          <w:szCs w:val="18"/>
        </w:rPr>
        <w:tab/>
      </w:r>
      <w:r w:rsidRPr="00472AA7">
        <w:rPr>
          <w:color w:val="000000"/>
          <w:sz w:val="18"/>
          <w:szCs w:val="18"/>
        </w:rPr>
        <w:tab/>
      </w:r>
      <w:r w:rsidRPr="00472AA7">
        <w:rPr>
          <w:color w:val="000000"/>
          <w:sz w:val="18"/>
          <w:szCs w:val="18"/>
        </w:rPr>
        <w:tab/>
      </w:r>
      <w:r>
        <w:rPr>
          <w:sz w:val="18"/>
          <w:szCs w:val="18"/>
        </w:rPr>
        <w:t>Marek Baláž</w:t>
      </w:r>
    </w:p>
    <w:p w14:paraId="321CC505"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r w:rsidRPr="00472AA7">
        <w:rPr>
          <w:color w:val="000000"/>
          <w:sz w:val="18"/>
          <w:szCs w:val="18"/>
        </w:rPr>
        <w:t>IČO: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2268EE">
        <w:rPr>
          <w:color w:val="000000"/>
          <w:sz w:val="18"/>
          <w:szCs w:val="18"/>
        </w:rPr>
        <w:t>54036852</w:t>
      </w:r>
    </w:p>
    <w:p w14:paraId="14BF1202" w14:textId="77777777" w:rsidR="005C6085" w:rsidRPr="00472AA7" w:rsidRDefault="005C6085" w:rsidP="005C6085">
      <w:pPr>
        <w:pStyle w:val="Odsekzoznamu"/>
        <w:autoSpaceDE w:val="0"/>
        <w:autoSpaceDN w:val="0"/>
        <w:adjustRightInd w:val="0"/>
        <w:spacing w:line="360" w:lineRule="auto"/>
        <w:jc w:val="both"/>
        <w:rPr>
          <w:color w:val="000000"/>
          <w:sz w:val="18"/>
          <w:szCs w:val="18"/>
          <w:shd w:val="clear" w:color="auto" w:fill="FFFFFF"/>
        </w:rPr>
      </w:pPr>
      <w:r w:rsidRPr="00472AA7">
        <w:rPr>
          <w:color w:val="000000"/>
          <w:sz w:val="18"/>
          <w:szCs w:val="18"/>
        </w:rPr>
        <w:t>DIČ:</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2268EE">
        <w:rPr>
          <w:color w:val="000000"/>
          <w:sz w:val="18"/>
          <w:szCs w:val="18"/>
        </w:rPr>
        <w:t>2121554743</w:t>
      </w:r>
    </w:p>
    <w:p w14:paraId="01228B41" w14:textId="77777777" w:rsidR="005C6085" w:rsidRPr="00472AA7" w:rsidRDefault="005C6085" w:rsidP="005C6085">
      <w:pPr>
        <w:pStyle w:val="Odsekzoznamu"/>
        <w:spacing w:line="360" w:lineRule="auto"/>
        <w:jc w:val="both"/>
        <w:rPr>
          <w:bCs/>
          <w:sz w:val="18"/>
          <w:szCs w:val="18"/>
        </w:rPr>
      </w:pPr>
      <w:r w:rsidRPr="00472AA7">
        <w:rPr>
          <w:bCs/>
          <w:sz w:val="18"/>
          <w:szCs w:val="18"/>
        </w:rPr>
        <w:t>IČ DPH:</w:t>
      </w:r>
      <w:r w:rsidRPr="00472AA7">
        <w:rPr>
          <w:bCs/>
          <w:sz w:val="18"/>
          <w:szCs w:val="18"/>
        </w:rPr>
        <w:tab/>
      </w:r>
      <w:r w:rsidRPr="00472AA7">
        <w:rPr>
          <w:bCs/>
          <w:sz w:val="18"/>
          <w:szCs w:val="18"/>
        </w:rPr>
        <w:tab/>
      </w:r>
      <w:r w:rsidRPr="00472AA7">
        <w:rPr>
          <w:bCs/>
          <w:sz w:val="18"/>
          <w:szCs w:val="18"/>
        </w:rPr>
        <w:tab/>
      </w:r>
      <w:r w:rsidRPr="00472AA7">
        <w:rPr>
          <w:bCs/>
          <w:sz w:val="18"/>
          <w:szCs w:val="18"/>
        </w:rPr>
        <w:tab/>
      </w:r>
      <w:r w:rsidRPr="00472AA7">
        <w:rPr>
          <w:bCs/>
          <w:sz w:val="18"/>
          <w:szCs w:val="18"/>
        </w:rPr>
        <w:tab/>
      </w:r>
      <w:r>
        <w:rPr>
          <w:bCs/>
          <w:sz w:val="18"/>
          <w:szCs w:val="18"/>
        </w:rPr>
        <w:t>-</w:t>
      </w:r>
    </w:p>
    <w:p w14:paraId="2544FCC1"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r w:rsidRPr="00472AA7">
        <w:rPr>
          <w:color w:val="000000"/>
          <w:sz w:val="18"/>
          <w:szCs w:val="18"/>
        </w:rPr>
        <w:t>Tel.: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9066E2">
        <w:rPr>
          <w:sz w:val="18"/>
          <w:szCs w:val="18"/>
          <w:highlight w:val="yellow"/>
        </w:rPr>
        <w:t>+421</w:t>
      </w:r>
      <w:r>
        <w:rPr>
          <w:sz w:val="18"/>
          <w:szCs w:val="18"/>
          <w:highlight w:val="yellow"/>
        </w:rPr>
        <w:t> </w:t>
      </w:r>
      <w:r w:rsidRPr="009066E2">
        <w:rPr>
          <w:sz w:val="18"/>
          <w:szCs w:val="18"/>
          <w:highlight w:val="yellow"/>
          <w:lang w:eastAsia="sk-SK"/>
        </w:rPr>
        <w:t>9</w:t>
      </w:r>
      <w:r>
        <w:rPr>
          <w:sz w:val="18"/>
          <w:szCs w:val="18"/>
          <w:lang w:eastAsia="sk-SK"/>
        </w:rPr>
        <w:t>11 238 138</w:t>
      </w:r>
    </w:p>
    <w:p w14:paraId="62A13E2C"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Pr>
          <w:sz w:val="18"/>
          <w:szCs w:val="18"/>
          <w:highlight w:val="yellow"/>
        </w:rPr>
        <w:t>rfagroba</w:t>
      </w:r>
      <w:r w:rsidRPr="008B5BF8">
        <w:rPr>
          <w:sz w:val="18"/>
          <w:szCs w:val="18"/>
          <w:highlight w:val="yellow"/>
        </w:rPr>
        <w:t>@</w:t>
      </w:r>
      <w:r>
        <w:rPr>
          <w:sz w:val="18"/>
          <w:szCs w:val="18"/>
        </w:rPr>
        <w:t>gmail.com</w:t>
      </w:r>
    </w:p>
    <w:bookmarkEnd w:id="1"/>
    <w:bookmarkEnd w:id="2"/>
    <w:p w14:paraId="5EDAFCF4" w14:textId="77777777" w:rsidR="005C6085" w:rsidRPr="005C6085" w:rsidRDefault="005C6085" w:rsidP="005C6085">
      <w:pPr>
        <w:pStyle w:val="Odsekzoznamu"/>
        <w:widowControl w:val="0"/>
        <w:tabs>
          <w:tab w:val="left" w:pos="426"/>
          <w:tab w:val="left" w:pos="2410"/>
        </w:tabs>
        <w:autoSpaceDE w:val="0"/>
        <w:spacing w:line="360" w:lineRule="auto"/>
        <w:rPr>
          <w:b/>
          <w:bCs/>
          <w:sz w:val="18"/>
          <w:szCs w:val="18"/>
          <w:lang w:eastAsia="sk-SK"/>
        </w:rPr>
      </w:pPr>
      <w:r w:rsidRPr="005C6085">
        <w:rPr>
          <w:b/>
          <w:bCs/>
          <w:sz w:val="18"/>
          <w:szCs w:val="18"/>
          <w:lang w:eastAsia="sk-SK"/>
        </w:rPr>
        <w:t xml:space="preserve">Kontaktná osoba: </w:t>
      </w:r>
      <w:r w:rsidRPr="005C6085">
        <w:rPr>
          <w:b/>
          <w:bCs/>
          <w:sz w:val="18"/>
          <w:szCs w:val="18"/>
          <w:lang w:eastAsia="sk-SK"/>
        </w:rPr>
        <w:tab/>
      </w:r>
    </w:p>
    <w:p w14:paraId="1227126E" w14:textId="77777777" w:rsidR="005C6085" w:rsidRPr="005C6085" w:rsidRDefault="005C6085" w:rsidP="005C6085">
      <w:pPr>
        <w:pStyle w:val="Odsekzoznamu"/>
        <w:widowControl w:val="0"/>
        <w:tabs>
          <w:tab w:val="left" w:pos="426"/>
          <w:tab w:val="left" w:pos="2410"/>
        </w:tabs>
        <w:autoSpaceDE w:val="0"/>
        <w:spacing w:line="360" w:lineRule="auto"/>
        <w:rPr>
          <w:sz w:val="18"/>
          <w:szCs w:val="18"/>
          <w:lang w:eastAsia="sk-SK"/>
        </w:rPr>
      </w:pPr>
      <w:r w:rsidRPr="005C6085">
        <w:rPr>
          <w:b/>
          <w:bCs/>
          <w:sz w:val="18"/>
          <w:szCs w:val="18"/>
          <w:lang w:eastAsia="sk-SK"/>
        </w:rPr>
        <w:t>Vo veciach určenia PHZ</w:t>
      </w:r>
      <w:r w:rsidRPr="005C6085">
        <w:rPr>
          <w:sz w:val="18"/>
          <w:szCs w:val="18"/>
          <w:lang w:eastAsia="sk-SK"/>
        </w:rPr>
        <w:t xml:space="preserve">: </w:t>
      </w:r>
      <w:r w:rsidRPr="005C6085">
        <w:rPr>
          <w:sz w:val="18"/>
          <w:szCs w:val="18"/>
          <w:lang w:eastAsia="sk-SK"/>
        </w:rPr>
        <w:tab/>
      </w:r>
      <w:r w:rsidRPr="005C6085">
        <w:rPr>
          <w:sz w:val="18"/>
          <w:szCs w:val="18"/>
          <w:lang w:eastAsia="sk-SK"/>
        </w:rPr>
        <w:tab/>
      </w:r>
      <w:r w:rsidRPr="005C6085">
        <w:rPr>
          <w:sz w:val="18"/>
          <w:szCs w:val="18"/>
          <w:lang w:eastAsia="sk-SK"/>
        </w:rPr>
        <w:tab/>
        <w:t>Marek Baláž</w:t>
      </w:r>
    </w:p>
    <w:p w14:paraId="7FFACE1D"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r w:rsidRPr="00472AA7">
        <w:rPr>
          <w:sz w:val="18"/>
          <w:szCs w:val="18"/>
          <w:lang w:eastAsia="sk-SK"/>
        </w:rPr>
        <w:t>Telefón:</w:t>
      </w:r>
      <w:r w:rsidRPr="00472AA7">
        <w:rPr>
          <w:sz w:val="18"/>
          <w:szCs w:val="18"/>
        </w:rPr>
        <w:t xml:space="preserve"> </w:t>
      </w:r>
      <w:r w:rsidRPr="00472AA7">
        <w:rPr>
          <w:sz w:val="18"/>
          <w:szCs w:val="18"/>
        </w:rPr>
        <w:tab/>
      </w:r>
      <w:r w:rsidRPr="00472AA7">
        <w:rPr>
          <w:sz w:val="18"/>
          <w:szCs w:val="18"/>
        </w:rPr>
        <w:tab/>
      </w:r>
      <w:r w:rsidRPr="00472AA7">
        <w:rPr>
          <w:sz w:val="18"/>
          <w:szCs w:val="18"/>
        </w:rPr>
        <w:tab/>
      </w:r>
      <w:r w:rsidRPr="00472AA7">
        <w:rPr>
          <w:sz w:val="18"/>
          <w:szCs w:val="18"/>
        </w:rPr>
        <w:tab/>
      </w:r>
      <w:r>
        <w:rPr>
          <w:sz w:val="18"/>
          <w:szCs w:val="18"/>
        </w:rPr>
        <w:tab/>
      </w:r>
      <w:r w:rsidRPr="009066E2">
        <w:rPr>
          <w:sz w:val="18"/>
          <w:szCs w:val="18"/>
          <w:highlight w:val="yellow"/>
        </w:rPr>
        <w:t>+421</w:t>
      </w:r>
      <w:r>
        <w:rPr>
          <w:sz w:val="18"/>
          <w:szCs w:val="18"/>
          <w:highlight w:val="yellow"/>
        </w:rPr>
        <w:t> </w:t>
      </w:r>
      <w:r w:rsidRPr="009066E2">
        <w:rPr>
          <w:sz w:val="18"/>
          <w:szCs w:val="18"/>
          <w:highlight w:val="yellow"/>
          <w:lang w:eastAsia="sk-SK"/>
        </w:rPr>
        <w:t>9</w:t>
      </w:r>
      <w:r>
        <w:rPr>
          <w:sz w:val="18"/>
          <w:szCs w:val="18"/>
          <w:lang w:eastAsia="sk-SK"/>
        </w:rPr>
        <w:t>11 238 138</w:t>
      </w:r>
    </w:p>
    <w:p w14:paraId="53C22BAA" w14:textId="77777777" w:rsidR="005C6085" w:rsidRPr="00472AA7" w:rsidRDefault="005C6085" w:rsidP="005C6085">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Pr>
          <w:sz w:val="18"/>
          <w:szCs w:val="18"/>
          <w:highlight w:val="yellow"/>
        </w:rPr>
        <w:t>rfagroba</w:t>
      </w:r>
      <w:r w:rsidRPr="008B5BF8">
        <w:rPr>
          <w:sz w:val="18"/>
          <w:szCs w:val="18"/>
          <w:highlight w:val="yellow"/>
        </w:rPr>
        <w:t>@</w:t>
      </w:r>
      <w:r>
        <w:rPr>
          <w:sz w:val="18"/>
          <w:szCs w:val="18"/>
        </w:rPr>
        <w:t>gmail.com</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cez portál Josephine.</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45F6B954" w:rsidR="00782F8B" w:rsidRPr="00F80CE6" w:rsidRDefault="005C6085"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Marek Baláž</w:t>
      </w:r>
    </w:p>
    <w:p w14:paraId="7EC6472B" w14:textId="1A2F8B63"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63721A">
        <w:rPr>
          <w:rFonts w:asciiTheme="majorHAnsi" w:hAnsiTheme="majorHAnsi" w:cstheme="majorHAnsi"/>
          <w:b/>
          <w:bCs/>
          <w:sz w:val="18"/>
          <w:szCs w:val="18"/>
        </w:rPr>
        <w:t>zákazky</w:t>
      </w:r>
      <w:r w:rsidRPr="00F80CE6">
        <w:rPr>
          <w:rFonts w:asciiTheme="majorHAnsi" w:hAnsiTheme="majorHAnsi" w:cstheme="majorHAnsi"/>
          <w:b/>
          <w:bCs/>
          <w:sz w:val="18"/>
          <w:szCs w:val="18"/>
        </w:rPr>
        <w:t>:</w:t>
      </w:r>
    </w:p>
    <w:p w14:paraId="0A4305B3" w14:textId="7503BE5E"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3"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r w:rsidR="005C6085" w:rsidRPr="005C6085">
        <w:rPr>
          <w:rFonts w:asciiTheme="majorHAnsi" w:hAnsiTheme="majorHAnsi" w:cstheme="majorHAnsi"/>
          <w:b/>
          <w:sz w:val="18"/>
          <w:szCs w:val="18"/>
          <w:lang w:val="sk-SK"/>
        </w:rPr>
        <w:t>OBRÁBACIE STROJE PRE SPOLOČNOSŤ RF-AGROBA</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w:t>
      </w:r>
      <w:r w:rsidR="00CE3BD8">
        <w:rPr>
          <w:rFonts w:asciiTheme="majorHAnsi" w:hAnsiTheme="majorHAnsi" w:cstheme="majorHAnsi"/>
          <w:noProof/>
          <w:sz w:val="18"/>
          <w:szCs w:val="18"/>
          <w:lang w:val="sk-SK"/>
        </w:rPr>
        <w:t>PRV</w:t>
      </w:r>
      <w:r w:rsidR="007677FF">
        <w:rPr>
          <w:rFonts w:asciiTheme="majorHAnsi" w:hAnsiTheme="majorHAnsi" w:cstheme="majorHAnsi"/>
          <w:noProof/>
          <w:sz w:val="18"/>
          <w:szCs w:val="18"/>
          <w:lang w:val="sk-SK"/>
        </w:rPr>
        <w:t>.</w:t>
      </w:r>
    </w:p>
    <w:p w14:paraId="2F22AE6E" w14:textId="5DD3215F" w:rsidR="00711A8A" w:rsidRPr="007D78F8" w:rsidRDefault="0049720F" w:rsidP="00711A8A">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Zákazka</w:t>
      </w:r>
      <w:r w:rsidR="00711A8A" w:rsidRPr="007D78F8">
        <w:rPr>
          <w:rFonts w:asciiTheme="majorHAnsi" w:hAnsiTheme="majorHAnsi" w:cstheme="majorHAnsi"/>
          <w:sz w:val="18"/>
          <w:szCs w:val="18"/>
        </w:rPr>
        <w:t xml:space="preserve"> </w:t>
      </w:r>
      <w:r w:rsidR="003A15CF">
        <w:rPr>
          <w:rFonts w:asciiTheme="majorHAnsi" w:hAnsiTheme="majorHAnsi" w:cstheme="majorHAnsi"/>
          <w:sz w:val="18"/>
          <w:szCs w:val="18"/>
        </w:rPr>
        <w:t xml:space="preserve">NIE </w:t>
      </w:r>
      <w:r w:rsidR="00711A8A" w:rsidRPr="007D78F8">
        <w:rPr>
          <w:rFonts w:asciiTheme="majorHAnsi" w:hAnsiTheme="majorHAnsi" w:cstheme="majorHAnsi"/>
          <w:sz w:val="18"/>
          <w:szCs w:val="18"/>
        </w:rPr>
        <w:t>je rozdelen</w:t>
      </w:r>
      <w:r w:rsidR="0070480D">
        <w:rPr>
          <w:rFonts w:asciiTheme="majorHAnsi" w:hAnsiTheme="majorHAnsi" w:cstheme="majorHAnsi"/>
          <w:sz w:val="18"/>
          <w:szCs w:val="18"/>
        </w:rPr>
        <w:t>á</w:t>
      </w:r>
      <w:r w:rsidR="00711A8A" w:rsidRPr="007D78F8">
        <w:rPr>
          <w:rFonts w:asciiTheme="majorHAnsi" w:hAnsiTheme="majorHAnsi" w:cstheme="majorHAnsi"/>
          <w:sz w:val="18"/>
          <w:szCs w:val="18"/>
        </w:rPr>
        <w:t xml:space="preserve"> na časti, obsahuje </w:t>
      </w:r>
      <w:r w:rsidR="00711A8A">
        <w:rPr>
          <w:rFonts w:asciiTheme="majorHAnsi" w:hAnsiTheme="majorHAnsi" w:cstheme="majorHAnsi"/>
          <w:sz w:val="18"/>
          <w:szCs w:val="18"/>
        </w:rPr>
        <w:t>technológi</w:t>
      </w:r>
      <w:r w:rsidR="005C6085">
        <w:rPr>
          <w:rFonts w:asciiTheme="majorHAnsi" w:hAnsiTheme="majorHAnsi" w:cstheme="majorHAnsi"/>
          <w:sz w:val="18"/>
          <w:szCs w:val="18"/>
        </w:rPr>
        <w:t>e</w:t>
      </w:r>
      <w:r w:rsidR="00711A8A" w:rsidRPr="007D78F8">
        <w:rPr>
          <w:rFonts w:asciiTheme="majorHAnsi" w:hAnsiTheme="majorHAnsi" w:cstheme="majorHAnsi"/>
          <w:sz w:val="18"/>
          <w:szCs w:val="18"/>
        </w:rPr>
        <w:t xml:space="preserve"> s názvom:</w:t>
      </w:r>
    </w:p>
    <w:p w14:paraId="7F07B9A0" w14:textId="77777777" w:rsidR="005C6085" w:rsidRDefault="005C6085" w:rsidP="005C6085">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sidRPr="002268EE">
        <w:rPr>
          <w:rFonts w:asciiTheme="majorHAnsi" w:hAnsiTheme="majorHAnsi" w:cstheme="majorHAnsi"/>
          <w:sz w:val="18"/>
          <w:szCs w:val="18"/>
        </w:rPr>
        <w:t>Obracač krmovín</w:t>
      </w:r>
    </w:p>
    <w:p w14:paraId="666922F6" w14:textId="77777777" w:rsidR="005C6085" w:rsidRDefault="005C6085" w:rsidP="005C6085">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sidRPr="002268EE">
        <w:rPr>
          <w:rFonts w:asciiTheme="majorHAnsi" w:hAnsiTheme="majorHAnsi" w:cstheme="majorHAnsi"/>
          <w:sz w:val="18"/>
          <w:szCs w:val="18"/>
        </w:rPr>
        <w:t>Obaľovačka balíkov</w:t>
      </w:r>
    </w:p>
    <w:p w14:paraId="1149F6BD" w14:textId="19178D3D" w:rsidR="005B03F0" w:rsidRPr="005C6085" w:rsidRDefault="005C6085" w:rsidP="005C6085">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sidRPr="002268EE">
        <w:rPr>
          <w:rFonts w:asciiTheme="majorHAnsi" w:hAnsiTheme="majorHAnsi" w:cstheme="majorHAnsi"/>
          <w:sz w:val="18"/>
          <w:szCs w:val="18"/>
        </w:rPr>
        <w:t>Prepravník balíkov</w:t>
      </w:r>
    </w:p>
    <w:p w14:paraId="76F9316D" w14:textId="77777777" w:rsidR="003A15CF" w:rsidRPr="007D78F8" w:rsidRDefault="003A15CF" w:rsidP="003A15CF">
      <w:pPr>
        <w:pStyle w:val="Odsekzoznamu"/>
        <w:autoSpaceDE w:val="0"/>
        <w:autoSpaceDN w:val="0"/>
        <w:adjustRightInd w:val="0"/>
        <w:spacing w:line="360" w:lineRule="auto"/>
        <w:ind w:left="1440"/>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3"/>
    <w:p w14:paraId="72A77CB9" w14:textId="77777777" w:rsidR="001573BD" w:rsidRPr="007D78F8" w:rsidRDefault="001573BD" w:rsidP="001573BD">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0D2D73C7" w14:textId="77777777" w:rsidR="005C6085" w:rsidRDefault="005C6085" w:rsidP="005C6085">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2268EE">
        <w:rPr>
          <w:rFonts w:asciiTheme="minorHAnsi" w:hAnsiTheme="minorHAnsi" w:cstheme="minorHAnsi"/>
          <w:sz w:val="18"/>
          <w:szCs w:val="18"/>
          <w:shd w:val="clear" w:color="auto" w:fill="FFFFFF"/>
          <w:lang w:val="sk-SK"/>
        </w:rPr>
        <w:t>16000000-5 - Poľnohospodárske stroje</w:t>
      </w:r>
    </w:p>
    <w:p w14:paraId="328A146A" w14:textId="7D49A435" w:rsidR="001573BD" w:rsidRDefault="001573BD" w:rsidP="001573BD">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 xml:space="preserve">Typ zmluvy, ktorá bude výsledkom verejného obstarávania: </w:t>
      </w:r>
    </w:p>
    <w:p w14:paraId="61809448" w14:textId="3448C9F1" w:rsidR="00CE3BD8" w:rsidRPr="00F80CE6" w:rsidRDefault="00CE3BD8" w:rsidP="00CE3BD8">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S úspešným uchádzačom, ktorého ponuka splnila požiadavky určené </w:t>
      </w:r>
      <w:r>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w:t>
      </w:r>
      <w:r w:rsidR="005C6085">
        <w:rPr>
          <w:rFonts w:asciiTheme="majorHAnsi" w:hAnsiTheme="majorHAnsi" w:cstheme="majorHAnsi"/>
          <w:color w:val="000000"/>
          <w:sz w:val="18"/>
          <w:szCs w:val="18"/>
        </w:rPr>
        <w:t>s</w:t>
      </w:r>
      <w:r w:rsidRPr="004E1B91">
        <w:rPr>
          <w:rFonts w:asciiTheme="majorHAnsi" w:hAnsiTheme="majorHAnsi" w:cstheme="majorHAnsi"/>
          <w:color w:val="000000"/>
          <w:sz w:val="18"/>
          <w:szCs w:val="18"/>
        </w:rPr>
        <w:t xml:space="preserve"> DPH, bude uzavretá </w:t>
      </w:r>
      <w:r w:rsidR="005C6085">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r w:rsidR="00B8668C">
        <w:rPr>
          <w:rFonts w:asciiTheme="majorHAnsi" w:hAnsiTheme="majorHAnsi" w:cstheme="majorHAnsi"/>
          <w:color w:val="000000"/>
          <w:sz w:val="18"/>
          <w:szCs w:val="18"/>
        </w:rPr>
        <w:t xml:space="preserve"> V postupe výberu víťazného uchádzača nebude použitá elektronická aukcia.</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4"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bookmarkEnd w:id="4"/>
    <w:p w14:paraId="49AC16FF" w14:textId="4B64AF5D" w:rsidR="00D00358" w:rsidRDefault="005C6085" w:rsidP="005C6085">
      <w:pPr>
        <w:pStyle w:val="Odsekzoznamu"/>
        <w:numPr>
          <w:ilvl w:val="0"/>
          <w:numId w:val="31"/>
        </w:numPr>
        <w:autoSpaceDE w:val="0"/>
        <w:autoSpaceDN w:val="0"/>
        <w:adjustRightInd w:val="0"/>
        <w:spacing w:line="360" w:lineRule="auto"/>
        <w:rPr>
          <w:noProof/>
          <w:sz w:val="18"/>
          <w:szCs w:val="18"/>
        </w:rPr>
      </w:pPr>
      <w:r w:rsidRPr="005C6085">
        <w:rPr>
          <w:noProof/>
          <w:sz w:val="18"/>
          <w:szCs w:val="18"/>
        </w:rPr>
        <w:t>OBRÁBACIE STROJE PRE SPOLOČNOSŤ RF-AGROBA</w:t>
      </w:r>
    </w:p>
    <w:p w14:paraId="3B003C50" w14:textId="77777777" w:rsidR="005C6085" w:rsidRPr="00F80CE6" w:rsidRDefault="005C6085" w:rsidP="005C6085">
      <w:pPr>
        <w:pStyle w:val="Odsekzoznamu"/>
        <w:autoSpaceDE w:val="0"/>
        <w:autoSpaceDN w:val="0"/>
        <w:adjustRightInd w:val="0"/>
        <w:spacing w:line="360" w:lineRule="auto"/>
        <w:ind w:left="1440"/>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6B369349"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5C6085">
        <w:rPr>
          <w:b/>
          <w:bCs/>
          <w:sz w:val="18"/>
          <w:szCs w:val="18"/>
        </w:rPr>
        <w:t>50 863,00</w:t>
      </w:r>
      <w:r w:rsidRPr="00A60CF5">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110D1E60" w:rsidR="00294936" w:rsidRDefault="000866A3"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Pr="000866A3">
        <w:rPr>
          <w:rFonts w:asciiTheme="majorHAnsi" w:hAnsiTheme="majorHAnsi" w:cstheme="majorHAnsi"/>
          <w:color w:val="000000"/>
          <w:sz w:val="18"/>
          <w:szCs w:val="18"/>
          <w:lang w:val="sk-SK"/>
        </w:rPr>
        <w:t xml:space="preserve"> požaduje zrealizovať </w:t>
      </w:r>
      <w:r w:rsidRPr="00D30AA4">
        <w:rPr>
          <w:rFonts w:asciiTheme="majorHAnsi" w:hAnsiTheme="majorHAnsi" w:cstheme="majorHAnsi"/>
          <w:color w:val="000000"/>
          <w:sz w:val="18"/>
          <w:szCs w:val="18"/>
          <w:lang w:val="sk-SK"/>
        </w:rPr>
        <w:t xml:space="preserve">predmet zákazky v obci </w:t>
      </w:r>
      <w:r w:rsidR="005C6085" w:rsidRPr="005C6085">
        <w:rPr>
          <w:rFonts w:asciiTheme="majorHAnsi" w:hAnsiTheme="majorHAnsi" w:cstheme="majorHAnsi"/>
          <w:color w:val="000000"/>
          <w:sz w:val="18"/>
          <w:szCs w:val="18"/>
          <w:lang w:val="sk-SK"/>
        </w:rPr>
        <w:t>Štepánkovická 746/17, Štrba 059 38</w:t>
      </w:r>
      <w:r w:rsidR="00B903A0">
        <w:rPr>
          <w:rFonts w:asciiTheme="majorHAnsi" w:hAnsiTheme="majorHAnsi" w:cstheme="majorHAnsi"/>
          <w:color w:val="000000"/>
          <w:sz w:val="18"/>
          <w:szCs w:val="18"/>
          <w:lang w:val="sk-SK"/>
        </w:rPr>
        <w:t xml:space="preserve">. </w:t>
      </w:r>
      <w:r w:rsidR="00B903A0" w:rsidRPr="00B903A0">
        <w:rPr>
          <w:rFonts w:asciiTheme="majorHAnsi" w:hAnsiTheme="majorHAnsi" w:cstheme="majorHAnsi"/>
          <w:color w:val="000000"/>
          <w:sz w:val="18"/>
          <w:szCs w:val="18"/>
          <w:lang w:val="sk-SK"/>
        </w:rPr>
        <w:t>Verejný obstarávateľ požaduje zrealizovať predmet zákazky v obci Štrba do 4 mesiacov od vystavenia záväznej objednávky po nadobudnutí účinnosti a platnosti príslušnej zmluvy. Objednávku je možné vystaviť pre každý stroj zvlášť, zmluva sa uzatvára na obdobie 12 mesiacov.</w:t>
      </w:r>
      <w:r w:rsidRPr="000866A3">
        <w:rPr>
          <w:rFonts w:asciiTheme="majorHAnsi" w:hAnsiTheme="majorHAnsi" w:cstheme="majorHAnsi"/>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DDD838F" w14:textId="77777777" w:rsidR="005C6085" w:rsidRPr="005C6085" w:rsidRDefault="005C6085" w:rsidP="005C6085">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5C6085">
        <w:rPr>
          <w:rFonts w:asciiTheme="majorHAnsi" w:hAnsiTheme="majorHAnsi" w:cstheme="majorHAnsi"/>
          <w:color w:val="000000"/>
          <w:sz w:val="18"/>
          <w:szCs w:val="18"/>
          <w:lang w:val="sk-SK"/>
        </w:rPr>
        <w:t>1.</w:t>
      </w:r>
      <w:r w:rsidRPr="005C6085">
        <w:rPr>
          <w:rFonts w:asciiTheme="majorHAnsi" w:hAnsiTheme="majorHAnsi" w:cstheme="majorHAnsi"/>
          <w:color w:val="000000"/>
          <w:sz w:val="18"/>
          <w:szCs w:val="18"/>
          <w:lang w:val="sk-SK"/>
        </w:rPr>
        <w:tab/>
        <w:t>Zmluvné strany sa dohodli, že cena predmetu plnenia bude uhradzovaná jednou platbou po dodaní predmetu zmluvy (možná aj čiastková fakturácia po dodaní každého zariadenia.</w:t>
      </w:r>
    </w:p>
    <w:p w14:paraId="785E2EF9" w14:textId="77777777" w:rsidR="00A2732B" w:rsidRPr="00A2732B" w:rsidRDefault="00A2732B" w:rsidP="00A2732B">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2732B">
        <w:rPr>
          <w:rFonts w:asciiTheme="majorHAnsi" w:hAnsiTheme="majorHAnsi" w:cstheme="majorHAnsi"/>
          <w:color w:val="000000"/>
          <w:sz w:val="18"/>
          <w:szCs w:val="18"/>
          <w:lang w:val="sk-SK"/>
        </w:rPr>
        <w:t>a.)</w:t>
      </w:r>
      <w:r w:rsidRPr="00A2732B">
        <w:rPr>
          <w:rFonts w:asciiTheme="majorHAnsi" w:hAnsiTheme="majorHAnsi" w:cstheme="majorHAnsi"/>
          <w:color w:val="000000"/>
          <w:sz w:val="18"/>
          <w:szCs w:val="18"/>
          <w:lang w:val="sk-SK"/>
        </w:rPr>
        <w:tab/>
        <w:t>Záloha 20% z ceny zariadenia = Suma zariadenia .......... .- € + 20% DPH= .................. do 14 dní po vystavení záväznej objednávky na zariadenie, splatnosť 30 dní, 80 % = .......... .- € + 80 % DPH = ........... € , splatné do 30 dní po uvedení zariadenia do prevádzky , potvrdené Preberacím protokolom.</w:t>
      </w:r>
    </w:p>
    <w:p w14:paraId="503CF892" w14:textId="3F530F32" w:rsidR="00A2732B" w:rsidRPr="00A2732B" w:rsidRDefault="00A2732B" w:rsidP="00A2732B">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2732B">
        <w:rPr>
          <w:rFonts w:asciiTheme="majorHAnsi" w:hAnsiTheme="majorHAnsi" w:cstheme="majorHAnsi"/>
          <w:color w:val="000000"/>
          <w:sz w:val="18"/>
          <w:szCs w:val="18"/>
          <w:lang w:val="sk-SK"/>
        </w:rPr>
        <w:t>b.)</w:t>
      </w:r>
      <w:r w:rsidRPr="00A2732B">
        <w:rPr>
          <w:rFonts w:asciiTheme="majorHAnsi" w:hAnsiTheme="majorHAnsi" w:cstheme="majorHAnsi"/>
          <w:color w:val="000000"/>
          <w:sz w:val="18"/>
          <w:szCs w:val="18"/>
          <w:lang w:val="sk-SK"/>
        </w:rPr>
        <w:tab/>
        <w:t>Záloha 20% z ceny zariadenia = Suma zariadenia .......... .- € + 20% DPH= .................. do 14 dní po vystavení záväznej objednávky na zariadenie, splatnosť 30 dní, 80 % = .......... .- € + 80 % DPH = ........... € , splatné do 30 dní po uvedení zariadenia do prevádzky , potvrdené Preberacím protokolom.</w:t>
      </w:r>
    </w:p>
    <w:p w14:paraId="540839A9" w14:textId="707AD557" w:rsidR="00486E5C" w:rsidRPr="00486E5C" w:rsidRDefault="00A2732B" w:rsidP="00A2732B">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2732B">
        <w:rPr>
          <w:rFonts w:asciiTheme="majorHAnsi" w:hAnsiTheme="majorHAnsi" w:cstheme="majorHAnsi"/>
          <w:color w:val="000000"/>
          <w:sz w:val="18"/>
          <w:szCs w:val="18"/>
          <w:lang w:val="sk-SK"/>
        </w:rPr>
        <w:t>c.)</w:t>
      </w:r>
      <w:r w:rsidRPr="00A2732B">
        <w:rPr>
          <w:rFonts w:asciiTheme="majorHAnsi" w:hAnsiTheme="majorHAnsi" w:cstheme="majorHAnsi"/>
          <w:color w:val="000000"/>
          <w:sz w:val="18"/>
          <w:szCs w:val="18"/>
          <w:lang w:val="sk-SK"/>
        </w:rPr>
        <w:tab/>
        <w:t>Záloha 20% z ceny zariadenia = Suma zariadenia .......... .- € + 20% DPH= .................. do 14 dní po vystavení záväznej objednávky na zariadenie, splatnosť 30 dní, 80 % = .......... .- € + 80 % DPH = ........... € , splatné do 30 dní po uvedení zariadenia do prevádzky , potvrdené Preberacím protokolom.</w:t>
      </w:r>
    </w:p>
    <w:p w14:paraId="4CAE194C" w14:textId="11961023" w:rsidR="00983568" w:rsidRDefault="00983568">
      <w:pPr>
        <w:rPr>
          <w:noProof/>
          <w:sz w:val="18"/>
          <w:szCs w:val="18"/>
          <w:lang w:val="sk-SK"/>
        </w:rPr>
      </w:pPr>
      <w:r>
        <w:rPr>
          <w:noProof/>
          <w:sz w:val="18"/>
          <w:szCs w:val="18"/>
          <w:lang w:val="sk-SK"/>
        </w:rPr>
        <w:br w:type="page"/>
      </w:r>
    </w:p>
    <w:p w14:paraId="44F5CBC8" w14:textId="77777777"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62E03DBF"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F04CEC">
        <w:rPr>
          <w:rFonts w:asciiTheme="majorHAnsi" w:hAnsiTheme="majorHAnsi" w:cstheme="majorHAnsi"/>
          <w:color w:val="000000"/>
          <w:sz w:val="18"/>
          <w:szCs w:val="18"/>
          <w:lang w:val="sk-SK"/>
        </w:rPr>
        <w:t>najneskôr do:</w:t>
      </w:r>
      <w:bookmarkStart w:id="5" w:name="OLE_LINK1"/>
      <w:r w:rsidR="00991228" w:rsidRPr="00F04CEC">
        <w:rPr>
          <w:rFonts w:asciiTheme="majorHAnsi" w:hAnsiTheme="majorHAnsi" w:cstheme="majorHAnsi"/>
          <w:color w:val="000000"/>
          <w:sz w:val="18"/>
          <w:szCs w:val="18"/>
          <w:lang w:val="sk-SK"/>
        </w:rPr>
        <w:t xml:space="preserve"> </w:t>
      </w:r>
      <w:r w:rsidR="00914BAC">
        <w:rPr>
          <w:rFonts w:asciiTheme="majorHAnsi" w:hAnsiTheme="majorHAnsi" w:cstheme="majorHAnsi"/>
          <w:b/>
          <w:sz w:val="18"/>
          <w:szCs w:val="18"/>
          <w:lang w:val="sk-SK"/>
        </w:rPr>
        <w:t>1</w:t>
      </w:r>
      <w:r w:rsidR="006B2616">
        <w:rPr>
          <w:rFonts w:asciiTheme="majorHAnsi" w:hAnsiTheme="majorHAnsi" w:cstheme="majorHAnsi"/>
          <w:b/>
          <w:sz w:val="18"/>
          <w:szCs w:val="18"/>
          <w:lang w:val="sk-SK"/>
        </w:rPr>
        <w:t>7</w:t>
      </w:r>
      <w:r w:rsidRPr="00F04CEC">
        <w:rPr>
          <w:rFonts w:asciiTheme="majorHAnsi" w:hAnsiTheme="majorHAnsi" w:cstheme="majorHAnsi"/>
          <w:b/>
          <w:sz w:val="18"/>
          <w:szCs w:val="18"/>
          <w:lang w:val="sk-SK"/>
        </w:rPr>
        <w:t>.</w:t>
      </w:r>
      <w:r w:rsidR="00241B2C" w:rsidRPr="00F04CEC">
        <w:rPr>
          <w:rFonts w:asciiTheme="majorHAnsi" w:hAnsiTheme="majorHAnsi" w:cstheme="majorHAnsi"/>
          <w:b/>
          <w:sz w:val="18"/>
          <w:szCs w:val="18"/>
          <w:lang w:val="sk-SK"/>
        </w:rPr>
        <w:t>0</w:t>
      </w:r>
      <w:r w:rsidR="00914BAC">
        <w:rPr>
          <w:rFonts w:asciiTheme="majorHAnsi" w:hAnsiTheme="majorHAnsi" w:cstheme="majorHAnsi"/>
          <w:b/>
          <w:sz w:val="18"/>
          <w:szCs w:val="18"/>
          <w:lang w:val="sk-SK"/>
        </w:rPr>
        <w:t>5</w:t>
      </w:r>
      <w:r w:rsidRPr="00F04CEC">
        <w:rPr>
          <w:rFonts w:asciiTheme="majorHAnsi" w:hAnsiTheme="majorHAnsi" w:cstheme="majorHAnsi"/>
          <w:b/>
          <w:sz w:val="18"/>
          <w:szCs w:val="18"/>
          <w:lang w:val="sk-SK"/>
        </w:rPr>
        <w:t>.20</w:t>
      </w:r>
      <w:bookmarkEnd w:id="5"/>
      <w:r w:rsidR="004515B1" w:rsidRPr="00F04CEC">
        <w:rPr>
          <w:rFonts w:asciiTheme="majorHAnsi" w:hAnsiTheme="majorHAnsi" w:cstheme="majorHAnsi"/>
          <w:b/>
          <w:sz w:val="18"/>
          <w:szCs w:val="18"/>
          <w:lang w:val="sk-SK"/>
        </w:rPr>
        <w:t>2</w:t>
      </w:r>
      <w:r w:rsidR="00241B2C" w:rsidRPr="00F04CEC">
        <w:rPr>
          <w:rFonts w:asciiTheme="majorHAnsi" w:hAnsiTheme="majorHAnsi" w:cstheme="majorHAnsi"/>
          <w:b/>
          <w:sz w:val="18"/>
          <w:szCs w:val="18"/>
          <w:lang w:val="sk-SK"/>
        </w:rPr>
        <w:t>4</w:t>
      </w:r>
      <w:r w:rsidRPr="00F04CEC">
        <w:rPr>
          <w:rFonts w:asciiTheme="majorHAnsi" w:hAnsiTheme="majorHAnsi" w:cstheme="majorHAnsi"/>
          <w:sz w:val="18"/>
          <w:szCs w:val="18"/>
          <w:lang w:val="sk-SK"/>
        </w:rPr>
        <w:t xml:space="preserve"> do </w:t>
      </w:r>
      <w:r w:rsidR="00CE7BB5" w:rsidRPr="00F04CEC">
        <w:rPr>
          <w:rFonts w:asciiTheme="majorHAnsi" w:hAnsiTheme="majorHAnsi" w:cstheme="majorHAnsi"/>
          <w:b/>
          <w:sz w:val="18"/>
          <w:szCs w:val="18"/>
          <w:lang w:val="sk-SK"/>
        </w:rPr>
        <w:t>23</w:t>
      </w:r>
      <w:r w:rsidRPr="00F04CEC">
        <w:rPr>
          <w:rFonts w:asciiTheme="majorHAnsi" w:hAnsiTheme="majorHAnsi" w:cstheme="majorHAnsi"/>
          <w:b/>
          <w:sz w:val="18"/>
          <w:szCs w:val="18"/>
          <w:lang w:val="sk-SK"/>
        </w:rPr>
        <w:t>:</w:t>
      </w:r>
      <w:r w:rsidR="00CE7BB5" w:rsidRPr="00F04CEC">
        <w:rPr>
          <w:rFonts w:asciiTheme="majorHAnsi" w:hAnsiTheme="majorHAnsi" w:cstheme="majorHAnsi"/>
          <w:b/>
          <w:sz w:val="18"/>
          <w:szCs w:val="18"/>
          <w:lang w:val="sk-SK"/>
        </w:rPr>
        <w:t>59</w:t>
      </w:r>
      <w:r w:rsidR="00991228" w:rsidRPr="00F04CEC">
        <w:rPr>
          <w:rFonts w:asciiTheme="majorHAnsi" w:hAnsiTheme="majorHAnsi" w:cstheme="majorHAnsi"/>
          <w:b/>
          <w:color w:val="FF0000"/>
          <w:sz w:val="18"/>
          <w:szCs w:val="18"/>
          <w:lang w:val="sk-SK"/>
        </w:rPr>
        <w:t xml:space="preserve"> </w:t>
      </w:r>
      <w:r w:rsidRPr="00F04CEC">
        <w:rPr>
          <w:rFonts w:asciiTheme="majorHAnsi" w:hAnsiTheme="majorHAnsi" w:cstheme="majorHAnsi"/>
          <w:color w:val="000000"/>
          <w:sz w:val="18"/>
          <w:szCs w:val="18"/>
          <w:lang w:val="sk-SK"/>
        </w:rPr>
        <w:t>hod</w:t>
      </w:r>
      <w:r w:rsidRPr="00CE7BB5">
        <w:rPr>
          <w:rFonts w:asciiTheme="majorHAnsi" w:hAnsiTheme="majorHAnsi" w:cstheme="majorHAnsi"/>
          <w:color w:val="000000"/>
          <w:sz w:val="18"/>
          <w:szCs w:val="18"/>
          <w:lang w:val="sk-SK"/>
        </w:rPr>
        <w:t>.</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w:t>
      </w:r>
      <w:r w:rsidR="00C835F2">
        <w:rPr>
          <w:rFonts w:asciiTheme="majorHAnsi" w:hAnsiTheme="majorHAnsi" w:cstheme="majorHAnsi"/>
          <w:color w:val="000000"/>
          <w:sz w:val="18"/>
          <w:szCs w:val="18"/>
          <w:lang w:val="sk-SK"/>
        </w:rPr>
        <w:t> zostanú neotvorené</w:t>
      </w:r>
      <w:r w:rsidR="00D23A90" w:rsidRPr="00F80CE6">
        <w:rPr>
          <w:rFonts w:asciiTheme="majorHAnsi" w:hAnsiTheme="majorHAnsi" w:cstheme="majorHAnsi"/>
          <w:color w:val="000000"/>
          <w:sz w:val="18"/>
          <w:szCs w:val="18"/>
          <w:lang w:val="sk-SK"/>
        </w:rPr>
        <w:t>.</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Uchádzač predloží ponuku </w:t>
      </w:r>
      <w:r>
        <w:rPr>
          <w:rFonts w:asciiTheme="majorHAnsi" w:hAnsiTheme="majorHAnsi" w:cstheme="majorHAnsi"/>
          <w:color w:val="000000"/>
          <w:sz w:val="18"/>
          <w:szCs w:val="18"/>
        </w:rPr>
        <w:t>cez portál Josephine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27FC6F78" w:rsidR="00F64B86" w:rsidRPr="00F80CE6" w:rsidRDefault="00DE2884"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DE2884">
        <w:rPr>
          <w:rFonts w:asciiTheme="majorHAnsi" w:hAnsiTheme="majorHAnsi" w:cstheme="majorHAnsi"/>
          <w:color w:val="000000"/>
          <w:sz w:val="18"/>
          <w:szCs w:val="18"/>
        </w:rPr>
        <w:t>https://josephine.proebiz.com/sk/t</w:t>
      </w:r>
      <w:r w:rsidRPr="00914BAC">
        <w:rPr>
          <w:rFonts w:asciiTheme="majorHAnsi" w:hAnsiTheme="majorHAnsi" w:cstheme="majorHAnsi"/>
          <w:color w:val="000000"/>
          <w:sz w:val="18"/>
          <w:szCs w:val="18"/>
        </w:rPr>
        <w:t>ender/</w:t>
      </w:r>
      <w:r w:rsidR="006D3A93" w:rsidRPr="00914BAC">
        <w:rPr>
          <w:rFonts w:asciiTheme="majorHAnsi" w:hAnsiTheme="majorHAnsi" w:cstheme="majorHAnsi"/>
          <w:color w:val="000000"/>
          <w:sz w:val="18"/>
          <w:szCs w:val="18"/>
        </w:rPr>
        <w:t>5</w:t>
      </w:r>
      <w:r w:rsidR="00914BAC" w:rsidRPr="00914BAC">
        <w:rPr>
          <w:rFonts w:asciiTheme="majorHAnsi" w:hAnsiTheme="majorHAnsi" w:cstheme="majorHAnsi"/>
          <w:color w:val="000000"/>
          <w:sz w:val="18"/>
          <w:szCs w:val="18"/>
        </w:rPr>
        <w:t>6174</w:t>
      </w:r>
      <w:r w:rsidRPr="00914BAC">
        <w:rPr>
          <w:rFonts w:asciiTheme="majorHAnsi" w:hAnsiTheme="majorHAnsi" w:cstheme="majorHAnsi"/>
          <w:color w:val="000000"/>
          <w:sz w:val="18"/>
          <w:szCs w:val="18"/>
        </w:rPr>
        <w:t>/summary</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309AD715"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6" w:name="OLE_LINK7"/>
      <w:bookmarkStart w:id="7"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0816D8">
        <w:rPr>
          <w:rFonts w:asciiTheme="majorHAnsi" w:hAnsiTheme="majorHAnsi" w:cstheme="majorHAnsi"/>
          <w:bCs/>
          <w:color w:val="000000"/>
          <w:sz w:val="18"/>
          <w:szCs w:val="18"/>
        </w:rPr>
        <w:t>s</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00392766">
        <w:rPr>
          <w:rFonts w:asciiTheme="majorHAnsi" w:hAnsiTheme="majorHAnsi" w:cstheme="majorHAnsi"/>
          <w:bCs/>
          <w:color w:val="000000"/>
          <w:sz w:val="18"/>
          <w:szCs w:val="18"/>
        </w:rPr>
        <w:t xml:space="preserve"> za </w:t>
      </w:r>
      <w:r w:rsidR="00C835F2">
        <w:rPr>
          <w:rFonts w:asciiTheme="majorHAnsi" w:hAnsiTheme="majorHAnsi" w:cstheme="majorHAnsi"/>
          <w:bCs/>
          <w:color w:val="000000"/>
          <w:sz w:val="18"/>
          <w:szCs w:val="18"/>
        </w:rPr>
        <w:t>predmet zákazky</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6"/>
    <w:bookmarkEnd w:id="7"/>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4A8C387B"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CE3BD8">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4C9413D" w:rsidR="009C502D" w:rsidRPr="005E1CC6" w:rsidRDefault="00C835F2"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C835F2">
        <w:rPr>
          <w:rFonts w:asciiTheme="majorHAnsi" w:hAnsiTheme="majorHAnsi" w:cstheme="majorHAnsi"/>
          <w:b/>
          <w:bCs/>
          <w:color w:val="000000"/>
          <w:sz w:val="18"/>
          <w:szCs w:val="18"/>
          <w:lang w:eastAsia="en-US"/>
        </w:rPr>
        <w:t>Cenov</w:t>
      </w:r>
      <w:r>
        <w:rPr>
          <w:rFonts w:asciiTheme="majorHAnsi" w:hAnsiTheme="majorHAnsi" w:cstheme="majorHAnsi"/>
          <w:b/>
          <w:bCs/>
          <w:color w:val="000000"/>
          <w:sz w:val="18"/>
          <w:szCs w:val="18"/>
          <w:lang w:eastAsia="en-US"/>
        </w:rPr>
        <w:t>á</w:t>
      </w:r>
      <w:r w:rsidRPr="00C835F2">
        <w:rPr>
          <w:rFonts w:asciiTheme="majorHAnsi" w:hAnsiTheme="majorHAnsi" w:cstheme="majorHAnsi"/>
          <w:b/>
          <w:bCs/>
          <w:color w:val="000000"/>
          <w:sz w:val="18"/>
          <w:szCs w:val="18"/>
          <w:lang w:eastAsia="en-US"/>
        </w:rPr>
        <w:t xml:space="preserve"> ponuk</w:t>
      </w:r>
      <w:r>
        <w:rPr>
          <w:rFonts w:asciiTheme="majorHAnsi" w:hAnsiTheme="majorHAnsi" w:cstheme="majorHAnsi"/>
          <w:b/>
          <w:bCs/>
          <w:color w:val="000000"/>
          <w:sz w:val="18"/>
          <w:szCs w:val="18"/>
          <w:lang w:eastAsia="en-US"/>
        </w:rPr>
        <w:t>a</w:t>
      </w:r>
      <w:r w:rsidRPr="00C835F2">
        <w:rPr>
          <w:rFonts w:asciiTheme="majorHAnsi" w:hAnsiTheme="majorHAnsi" w:cstheme="majorHAnsi"/>
          <w:b/>
          <w:bCs/>
          <w:color w:val="000000"/>
          <w:sz w:val="18"/>
          <w:szCs w:val="18"/>
          <w:lang w:eastAsia="en-US"/>
        </w:rPr>
        <w:t xml:space="preserve"> Zhotoviteľa</w:t>
      </w:r>
      <w:r w:rsidR="009C502D" w:rsidRPr="0063721A">
        <w:rPr>
          <w:rFonts w:asciiTheme="majorHAnsi" w:hAnsiTheme="majorHAnsi" w:cstheme="majorHAnsi"/>
          <w:bCs/>
          <w:color w:val="000000"/>
          <w:sz w:val="18"/>
          <w:szCs w:val="18"/>
          <w:lang w:eastAsia="en-US"/>
        </w:rPr>
        <w:t xml:space="preserve"> – vyplnenú</w:t>
      </w:r>
      <w:r w:rsidR="005E1CC6">
        <w:rPr>
          <w:rFonts w:asciiTheme="majorHAnsi" w:hAnsiTheme="majorHAnsi" w:cstheme="majorHAnsi"/>
          <w:bCs/>
          <w:color w:val="000000"/>
          <w:sz w:val="18"/>
          <w:szCs w:val="18"/>
          <w:lang w:eastAsia="en-US"/>
        </w:rPr>
        <w:t xml:space="preserve"> a podpísanú</w:t>
      </w:r>
      <w:r w:rsidR="009C502D" w:rsidRPr="0063721A">
        <w:rPr>
          <w:rFonts w:asciiTheme="majorHAnsi" w:hAnsiTheme="majorHAnsi" w:cstheme="majorHAnsi"/>
          <w:bCs/>
          <w:color w:val="000000"/>
          <w:sz w:val="18"/>
          <w:szCs w:val="18"/>
          <w:lang w:eastAsia="en-US"/>
        </w:rPr>
        <w:t xml:space="preserve"> prílohu č. 2 tejto výzvy</w:t>
      </w:r>
      <w:r w:rsidR="006A73A3">
        <w:rPr>
          <w:rFonts w:asciiTheme="majorHAnsi" w:hAnsiTheme="majorHAnsi" w:cstheme="majorHAnsi"/>
          <w:bCs/>
          <w:color w:val="000000"/>
          <w:sz w:val="18"/>
          <w:szCs w:val="18"/>
          <w:lang w:eastAsia="en-US"/>
        </w:rPr>
        <w:t>, uchádzač vypĺňa buď konkrétne hodnoty, alebo zdôvodní vyplnený interval a uvedie konkrétne riešenia cenovej ponuky tak, aby dotovaná osoba vedela vyhodnotiť konkrétne riešenie.</w:t>
      </w:r>
    </w:p>
    <w:p w14:paraId="187A94A3" w14:textId="0F807111" w:rsidR="005E1CC6" w:rsidRPr="0063721A" w:rsidRDefault="005E1CC6"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Pr>
          <w:rFonts w:asciiTheme="majorHAnsi" w:hAnsiTheme="majorHAnsi" w:cstheme="majorHAnsi"/>
          <w:b/>
          <w:bCs/>
          <w:color w:val="000000"/>
          <w:sz w:val="18"/>
          <w:szCs w:val="18"/>
          <w:lang w:eastAsia="en-US"/>
        </w:rPr>
        <w:t>Vyplnený a podpísaný návrh Zmluvy o dielo vrátane relevantných príloh</w:t>
      </w:r>
    </w:p>
    <w:p w14:paraId="3CBFE859" w14:textId="1CBB51A4" w:rsidR="007222C5" w:rsidRPr="0063721A" w:rsidRDefault="00C835F2"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Pr>
          <w:b/>
          <w:sz w:val="18"/>
          <w:szCs w:val="18"/>
        </w:rPr>
        <w:t>D</w:t>
      </w:r>
      <w:r w:rsidR="009C502D" w:rsidRPr="0063721A">
        <w:rPr>
          <w:b/>
          <w:sz w:val="18"/>
          <w:szCs w:val="18"/>
        </w:rPr>
        <w:t>oklad</w:t>
      </w:r>
      <w:r>
        <w:rPr>
          <w:b/>
          <w:sz w:val="18"/>
          <w:szCs w:val="18"/>
        </w:rPr>
        <w:t>y</w:t>
      </w:r>
      <w:r w:rsidR="009C502D" w:rsidRPr="0063721A">
        <w:rPr>
          <w:b/>
          <w:sz w:val="18"/>
          <w:szCs w:val="18"/>
        </w:rPr>
        <w:t xml:space="preserve"> </w:t>
      </w:r>
      <w:r w:rsidR="00780779" w:rsidRPr="0063721A">
        <w:rPr>
          <w:b/>
          <w:sz w:val="18"/>
          <w:szCs w:val="18"/>
        </w:rPr>
        <w:t>splnen</w:t>
      </w:r>
      <w:r>
        <w:rPr>
          <w:b/>
          <w:sz w:val="18"/>
          <w:szCs w:val="18"/>
        </w:rPr>
        <w:t>ia</w:t>
      </w:r>
      <w:r w:rsidR="00BF6922" w:rsidRPr="0063721A">
        <w:rPr>
          <w:b/>
          <w:sz w:val="18"/>
          <w:szCs w:val="18"/>
        </w:rPr>
        <w:t> osobn</w:t>
      </w:r>
      <w:r w:rsidR="00780779" w:rsidRPr="0063721A">
        <w:rPr>
          <w:b/>
          <w:sz w:val="18"/>
          <w:szCs w:val="18"/>
        </w:rPr>
        <w:t>ých</w:t>
      </w:r>
      <w:r w:rsidR="00BF6922" w:rsidRPr="0063721A">
        <w:rPr>
          <w:b/>
          <w:sz w:val="18"/>
          <w:szCs w:val="18"/>
        </w:rPr>
        <w:t xml:space="preserve"> podmien</w:t>
      </w:r>
      <w:r w:rsidR="00780779" w:rsidRPr="0063721A">
        <w:rPr>
          <w:b/>
          <w:sz w:val="18"/>
          <w:szCs w:val="18"/>
        </w:rPr>
        <w:t>ok</w:t>
      </w:r>
      <w:r w:rsidR="009C502D" w:rsidRPr="0063721A">
        <w:rPr>
          <w:b/>
          <w:sz w:val="18"/>
          <w:szCs w:val="18"/>
        </w:rPr>
        <w:t xml:space="preserve"> </w:t>
      </w:r>
      <w:r w:rsidR="009C502D" w:rsidRPr="0063721A">
        <w:rPr>
          <w:bCs/>
          <w:sz w:val="18"/>
          <w:szCs w:val="18"/>
        </w:rPr>
        <w:t xml:space="preserve">– požaduje sa IBA v prípade, ak </w:t>
      </w:r>
      <w:r w:rsidR="00BF6922" w:rsidRPr="0063721A">
        <w:rPr>
          <w:bCs/>
          <w:sz w:val="18"/>
          <w:szCs w:val="18"/>
        </w:rPr>
        <w:t xml:space="preserve">doklady </w:t>
      </w:r>
      <w:r w:rsidR="009C502D" w:rsidRPr="0063721A">
        <w:rPr>
          <w:bCs/>
          <w:sz w:val="18"/>
          <w:szCs w:val="18"/>
        </w:rPr>
        <w:t xml:space="preserve">nie </w:t>
      </w:r>
      <w:r w:rsidR="00BF6922" w:rsidRPr="0063721A">
        <w:rPr>
          <w:bCs/>
          <w:sz w:val="18"/>
          <w:szCs w:val="18"/>
        </w:rPr>
        <w:t>sú</w:t>
      </w:r>
      <w:r w:rsidR="009C502D" w:rsidRPr="0063721A">
        <w:rPr>
          <w:bCs/>
          <w:sz w:val="18"/>
          <w:szCs w:val="18"/>
        </w:rPr>
        <w:t xml:space="preserve"> verejne dostupn</w:t>
      </w:r>
      <w:r w:rsidR="00BF6922" w:rsidRPr="0063721A">
        <w:rPr>
          <w:bCs/>
          <w:sz w:val="18"/>
          <w:szCs w:val="18"/>
        </w:rPr>
        <w:t>é</w:t>
      </w:r>
      <w:r w:rsidR="00780779" w:rsidRPr="0063721A">
        <w:rPr>
          <w:bCs/>
          <w:sz w:val="18"/>
          <w:szCs w:val="18"/>
        </w:rPr>
        <w:t>. Uchádzač preukazuje podmienky:</w:t>
      </w:r>
    </w:p>
    <w:p w14:paraId="1CED3446" w14:textId="77777777" w:rsid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doklad o oprávnení dodávať tovar, uskutočňovať stavebné práce alebo poskytovať službu; </w:t>
      </w:r>
    </w:p>
    <w:p w14:paraId="08129ACA" w14:textId="77777777" w:rsid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doklad o tom, že na majetok potenciálneho dodávateľa nie je vyhlásený konkurz, nie je v reštrukturalizácii, nie je v likvidácii; </w:t>
      </w:r>
    </w:p>
    <w:p w14:paraId="73247807" w14:textId="62657833" w:rsid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doklad o tom, že neporušil v predchádzajúcich 3 rokoch od vyhlásenia Výzvy na predloženie cenovej ponuky zákaz nelegálnej práce a nelegálneho zamestnávania</w:t>
      </w:r>
    </w:p>
    <w:p w14:paraId="4B18BEBA" w14:textId="70F368F0" w:rsidR="00C835F2" w:rsidRDefault="0063721A" w:rsidP="00F04CEC">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63721A">
        <w:rPr>
          <w:rFonts w:asciiTheme="majorHAnsi" w:hAnsiTheme="majorHAnsi" w:cstheme="majorHAnsi"/>
          <w:bCs/>
          <w:color w:val="000000"/>
          <w:sz w:val="18"/>
          <w:szCs w:val="18"/>
        </w:rPr>
        <w:lastRenderedPageBreak/>
        <w:t xml:space="preserve">teroristickými aktivitami, využívanie detskej práce alebo iných foriem obchodovania s ľuďmi). </w:t>
      </w:r>
    </w:p>
    <w:p w14:paraId="37B41C45" w14:textId="77777777" w:rsidR="00F04CEC" w:rsidRPr="00F04CEC" w:rsidRDefault="00F04CEC" w:rsidP="00F04CEC">
      <w:pPr>
        <w:pStyle w:val="Odsekzoznamu"/>
        <w:autoSpaceDE w:val="0"/>
        <w:autoSpaceDN w:val="0"/>
        <w:adjustRightInd w:val="0"/>
        <w:spacing w:line="360" w:lineRule="auto"/>
        <w:ind w:left="2340"/>
        <w:jc w:val="both"/>
        <w:rPr>
          <w:rFonts w:asciiTheme="majorHAnsi" w:hAnsiTheme="majorHAnsi" w:cstheme="majorHAnsi"/>
          <w:bCs/>
          <w:color w:val="000000"/>
          <w:sz w:val="18"/>
          <w:szCs w:val="18"/>
        </w:rPr>
      </w:pPr>
    </w:p>
    <w:p w14:paraId="074695FC" w14:textId="67BA5E0C" w:rsidR="00BF6922" w:rsidRDefault="0063721A" w:rsidP="00423093">
      <w:pPr>
        <w:pStyle w:val="Odsekzoznamu"/>
        <w:autoSpaceDE w:val="0"/>
        <w:autoSpaceDN w:val="0"/>
        <w:adjustRightInd w:val="0"/>
        <w:spacing w:line="360" w:lineRule="auto"/>
        <w:ind w:left="709"/>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Potenciálny dodávateľ môže predbežne nahradiť doklad o oprávnení dodávať tovar, uskutočňovať stavebné práce alebo poskytovať službu;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čestným vyhlásením alebo vyhlásením o zaregistrovaní sa v zozname hospodárskych subjektov spolu s platnou registráciou. Potenciálny dodávateľ vyššie požadované dokumenty zaregistrované v informačných systémoch verejnej správy už zverejnené nepredkladá - uvedie iba internetovú adresu/hypertextový link, na ktorom požadované dokumenty verejne sprístupnené</w:t>
      </w:r>
      <w:r>
        <w:rPr>
          <w:rFonts w:asciiTheme="majorHAnsi" w:hAnsiTheme="majorHAnsi" w:cstheme="majorHAnsi"/>
          <w:bCs/>
          <w:color w:val="000000"/>
          <w:sz w:val="18"/>
          <w:szCs w:val="18"/>
        </w:rPr>
        <w:t xml:space="preserve">. </w:t>
      </w:r>
    </w:p>
    <w:p w14:paraId="1DEBE720" w14:textId="77777777" w:rsidR="0063721A" w:rsidRDefault="0063721A" w:rsidP="00423093">
      <w:pPr>
        <w:pStyle w:val="Odsekzoznamu"/>
        <w:autoSpaceDE w:val="0"/>
        <w:autoSpaceDN w:val="0"/>
        <w:adjustRightInd w:val="0"/>
        <w:spacing w:line="360" w:lineRule="auto"/>
        <w:ind w:left="709"/>
        <w:jc w:val="both"/>
        <w:rPr>
          <w:rFonts w:asciiTheme="majorHAnsi" w:hAnsiTheme="majorHAnsi" w:cstheme="majorHAnsi"/>
          <w:bCs/>
          <w:color w:val="000000"/>
          <w:sz w:val="18"/>
          <w:szCs w:val="18"/>
        </w:rPr>
      </w:pPr>
    </w:p>
    <w:p w14:paraId="0AC6F096" w14:textId="5A3D8C9D" w:rsidR="0063721A" w:rsidRPr="0063721A" w:rsidRDefault="0063721A" w:rsidP="00423093">
      <w:pPr>
        <w:pStyle w:val="Odsekzoznamu"/>
        <w:autoSpaceDE w:val="0"/>
        <w:autoSpaceDN w:val="0"/>
        <w:adjustRightInd w:val="0"/>
        <w:spacing w:line="360" w:lineRule="auto"/>
        <w:ind w:left="709"/>
        <w:jc w:val="both"/>
        <w:rPr>
          <w:rFonts w:asciiTheme="majorHAnsi" w:hAnsiTheme="majorHAnsi" w:cstheme="majorHAnsi"/>
          <w:b/>
          <w:color w:val="000000"/>
          <w:sz w:val="18"/>
          <w:szCs w:val="18"/>
          <w:u w:val="single"/>
        </w:rPr>
      </w:pPr>
      <w:r w:rsidRPr="0063721A">
        <w:rPr>
          <w:rFonts w:asciiTheme="majorHAnsi" w:hAnsiTheme="majorHAnsi" w:cstheme="majorHAnsi"/>
          <w:b/>
          <w:color w:val="000000"/>
          <w:sz w:val="18"/>
          <w:szCs w:val="18"/>
          <w:u w:val="single"/>
        </w:rPr>
        <w:t>Žiadateľ overí preukázanie splnenia podmienok u všetkých potenciálnych dodávateľov.</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05888673" w14:textId="318A565E"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w:t>
      </w:r>
      <w:r w:rsidR="00C835F2">
        <w:rPr>
          <w:rFonts w:asciiTheme="majorHAnsi" w:hAnsiTheme="majorHAnsi" w:cstheme="majorHAnsi"/>
          <w:color w:val="000000"/>
          <w:sz w:val="18"/>
          <w:szCs w:val="18"/>
          <w:lang w:val="sk-SK"/>
        </w:rPr>
        <w:t> požaduje preukázanie splnenia podmienok týkajúce sa</w:t>
      </w:r>
      <w:r>
        <w:rPr>
          <w:rFonts w:asciiTheme="majorHAnsi" w:hAnsiTheme="majorHAnsi" w:cstheme="majorHAnsi"/>
          <w:color w:val="000000"/>
          <w:sz w:val="18"/>
          <w:szCs w:val="18"/>
          <w:lang w:val="sk-SK"/>
        </w:rPr>
        <w:t> technickej, alebo odbornej spôsobilosti.</w:t>
      </w:r>
    </w:p>
    <w:p w14:paraId="619A8F9D" w14:textId="77777777" w:rsidR="00CE3BD8"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01846FD4"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Cena za dodanie predmetu zákazky je uchádzačom stanovená cena za dodávku všetkých tovarov a služieb, tak ako je definované v tejto výzve na predloženie cenovej ponuky, pričom ponúknutá cena zahŕňa všetky náklady na zabezpečenie plnohodnotnej realizácie predmetu zákazky, bez ďalších, dodatočných nárokov. Uchádzač predloží cenovú ponuku v štruktúre:</w:t>
      </w:r>
    </w:p>
    <w:p w14:paraId="50C2B9CF" w14:textId="31702886" w:rsidR="00CE3BD8" w:rsidRPr="00F80CE6" w:rsidRDefault="00CE3BD8" w:rsidP="00CE3BD8">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p</w:t>
      </w:r>
      <w:r>
        <w:rPr>
          <w:rFonts w:asciiTheme="majorHAnsi" w:hAnsiTheme="majorHAnsi" w:cstheme="majorHAnsi"/>
          <w:color w:val="000000"/>
          <w:sz w:val="18"/>
          <w:szCs w:val="18"/>
        </w:rPr>
        <w:t xml:space="preserve">redmetu </w:t>
      </w:r>
      <w:r w:rsidR="00C835F2">
        <w:rPr>
          <w:rFonts w:asciiTheme="majorHAnsi" w:hAnsiTheme="majorHAnsi" w:cstheme="majorHAnsi"/>
          <w:color w:val="000000"/>
          <w:sz w:val="18"/>
          <w:szCs w:val="18"/>
        </w:rPr>
        <w:t>zákazky</w:t>
      </w:r>
      <w:r w:rsidRPr="00F80CE6">
        <w:rPr>
          <w:rFonts w:asciiTheme="majorHAnsi" w:hAnsiTheme="majorHAnsi" w:cstheme="majorHAnsi"/>
          <w:color w:val="000000"/>
          <w:sz w:val="18"/>
          <w:szCs w:val="18"/>
        </w:rPr>
        <w:t xml:space="preserve"> spolu v EUR </w:t>
      </w:r>
      <w:r w:rsidR="000816D8">
        <w:rPr>
          <w:rFonts w:asciiTheme="majorHAnsi" w:hAnsiTheme="majorHAnsi" w:cstheme="majorHAnsi"/>
          <w:color w:val="000000"/>
          <w:sz w:val="18"/>
          <w:szCs w:val="18"/>
        </w:rPr>
        <w:t>s</w:t>
      </w:r>
      <w:r w:rsidRPr="00F80CE6">
        <w:rPr>
          <w:rFonts w:asciiTheme="majorHAnsi" w:hAnsiTheme="majorHAnsi" w:cstheme="majorHAnsi"/>
          <w:color w:val="000000"/>
          <w:sz w:val="18"/>
          <w:szCs w:val="18"/>
        </w:rPr>
        <w:t xml:space="preserve"> DPH.</w:t>
      </w:r>
    </w:p>
    <w:p w14:paraId="595F10F7" w14:textId="77777777" w:rsidR="00CE3BD8" w:rsidRPr="00F80CE6" w:rsidRDefault="00CE3BD8" w:rsidP="00CE3BD8">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2F1AC613" w14:textId="77777777" w:rsidR="00CE3BD8" w:rsidRPr="00F80CE6" w:rsidRDefault="00CE3BD8" w:rsidP="00CE3BD8">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792510E5"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w:t>
      </w:r>
      <w:r w:rsidR="007D2107" w:rsidRPr="00F04CEC">
        <w:rPr>
          <w:rFonts w:asciiTheme="majorHAnsi" w:hAnsiTheme="majorHAnsi" w:cstheme="majorHAnsi"/>
          <w:color w:val="000000"/>
          <w:sz w:val="18"/>
          <w:szCs w:val="18"/>
          <w:lang w:val="sk-SK"/>
        </w:rPr>
        <w:t xml:space="preserve">budú </w:t>
      </w:r>
      <w:r w:rsidR="007D2107" w:rsidRPr="00F04CEC">
        <w:rPr>
          <w:rFonts w:asciiTheme="majorHAnsi" w:hAnsiTheme="majorHAnsi" w:cstheme="majorHAnsi"/>
          <w:sz w:val="18"/>
          <w:szCs w:val="18"/>
          <w:lang w:val="sk-SK"/>
        </w:rPr>
        <w:t>otvorené</w:t>
      </w:r>
      <w:r w:rsidR="008D3F40" w:rsidRPr="00F04CEC">
        <w:rPr>
          <w:rFonts w:asciiTheme="majorHAnsi" w:hAnsiTheme="majorHAnsi" w:cstheme="majorHAnsi"/>
          <w:sz w:val="18"/>
          <w:szCs w:val="18"/>
          <w:lang w:val="sk-SK"/>
        </w:rPr>
        <w:t xml:space="preserve"> </w:t>
      </w:r>
      <w:r w:rsidR="00D23A90" w:rsidRPr="00F04CEC">
        <w:rPr>
          <w:rFonts w:asciiTheme="majorHAnsi" w:hAnsiTheme="majorHAnsi" w:cstheme="majorHAnsi"/>
          <w:sz w:val="18"/>
          <w:szCs w:val="18"/>
          <w:lang w:val="sk-SK"/>
        </w:rPr>
        <w:t xml:space="preserve">dňa </w:t>
      </w:r>
      <w:r w:rsidR="00914BAC">
        <w:rPr>
          <w:rFonts w:asciiTheme="majorHAnsi" w:hAnsiTheme="majorHAnsi" w:cstheme="majorHAnsi"/>
          <w:b/>
          <w:bCs/>
          <w:sz w:val="18"/>
          <w:szCs w:val="18"/>
          <w:lang w:val="sk-SK"/>
        </w:rPr>
        <w:t>1</w:t>
      </w:r>
      <w:r w:rsidR="006B2616">
        <w:rPr>
          <w:rFonts w:asciiTheme="majorHAnsi" w:hAnsiTheme="majorHAnsi" w:cstheme="majorHAnsi"/>
          <w:b/>
          <w:bCs/>
          <w:sz w:val="18"/>
          <w:szCs w:val="18"/>
          <w:lang w:val="sk-SK"/>
        </w:rPr>
        <w:t>8</w:t>
      </w:r>
      <w:r w:rsidR="00494168" w:rsidRPr="00F04CEC">
        <w:rPr>
          <w:rFonts w:asciiTheme="majorHAnsi" w:hAnsiTheme="majorHAnsi" w:cstheme="majorHAnsi"/>
          <w:b/>
          <w:bCs/>
          <w:sz w:val="18"/>
          <w:szCs w:val="18"/>
          <w:lang w:val="sk-SK"/>
        </w:rPr>
        <w:t>.</w:t>
      </w:r>
      <w:r w:rsidR="00241B2C" w:rsidRPr="00F04CEC">
        <w:rPr>
          <w:rFonts w:asciiTheme="majorHAnsi" w:hAnsiTheme="majorHAnsi" w:cstheme="majorHAnsi"/>
          <w:b/>
          <w:bCs/>
          <w:sz w:val="18"/>
          <w:szCs w:val="18"/>
          <w:lang w:val="sk-SK"/>
        </w:rPr>
        <w:t>0</w:t>
      </w:r>
      <w:r w:rsidR="00914BAC">
        <w:rPr>
          <w:rFonts w:asciiTheme="majorHAnsi" w:hAnsiTheme="majorHAnsi" w:cstheme="majorHAnsi"/>
          <w:b/>
          <w:bCs/>
          <w:sz w:val="18"/>
          <w:szCs w:val="18"/>
          <w:lang w:val="sk-SK"/>
        </w:rPr>
        <w:t>5</w:t>
      </w:r>
      <w:r w:rsidR="00494168" w:rsidRPr="00F04CEC">
        <w:rPr>
          <w:rFonts w:asciiTheme="majorHAnsi" w:hAnsiTheme="majorHAnsi" w:cstheme="majorHAnsi"/>
          <w:b/>
          <w:bCs/>
          <w:sz w:val="18"/>
          <w:szCs w:val="18"/>
          <w:lang w:val="sk-SK"/>
        </w:rPr>
        <w:t>.202</w:t>
      </w:r>
      <w:r w:rsidR="00241B2C" w:rsidRPr="00F04CEC">
        <w:rPr>
          <w:rFonts w:asciiTheme="majorHAnsi" w:hAnsiTheme="majorHAnsi" w:cstheme="majorHAnsi"/>
          <w:b/>
          <w:bCs/>
          <w:sz w:val="18"/>
          <w:szCs w:val="18"/>
          <w:lang w:val="sk-SK"/>
        </w:rPr>
        <w:t>4</w:t>
      </w:r>
      <w:r w:rsidR="00494168" w:rsidRPr="00F04CEC">
        <w:rPr>
          <w:rFonts w:asciiTheme="majorHAnsi" w:hAnsiTheme="majorHAnsi" w:cstheme="majorHAnsi"/>
          <w:b/>
          <w:bCs/>
          <w:sz w:val="18"/>
          <w:szCs w:val="18"/>
          <w:lang w:val="sk-SK"/>
        </w:rPr>
        <w:t xml:space="preserve"> o </w:t>
      </w:r>
      <w:r w:rsidR="00914BAC">
        <w:rPr>
          <w:rFonts w:asciiTheme="majorHAnsi" w:hAnsiTheme="majorHAnsi" w:cstheme="majorHAnsi"/>
          <w:b/>
          <w:bCs/>
          <w:sz w:val="18"/>
          <w:szCs w:val="18"/>
          <w:lang w:val="sk-SK"/>
        </w:rPr>
        <w:t>08</w:t>
      </w:r>
      <w:r w:rsidR="00494168" w:rsidRPr="00F04CEC">
        <w:rPr>
          <w:rFonts w:asciiTheme="majorHAnsi" w:hAnsiTheme="majorHAnsi" w:cstheme="majorHAnsi"/>
          <w:b/>
          <w:bCs/>
          <w:sz w:val="18"/>
          <w:szCs w:val="18"/>
          <w:lang w:val="sk-SK"/>
        </w:rPr>
        <w:t>:</w:t>
      </w:r>
      <w:r w:rsidR="003F3478" w:rsidRPr="00F04CEC">
        <w:rPr>
          <w:rFonts w:asciiTheme="majorHAnsi" w:hAnsiTheme="majorHAnsi" w:cstheme="majorHAnsi"/>
          <w:b/>
          <w:bCs/>
          <w:sz w:val="18"/>
          <w:szCs w:val="18"/>
          <w:lang w:val="sk-SK"/>
        </w:rPr>
        <w:t>0</w:t>
      </w:r>
      <w:r w:rsidR="00494168" w:rsidRPr="00F04CEC">
        <w:rPr>
          <w:rFonts w:asciiTheme="majorHAnsi" w:hAnsiTheme="majorHAnsi" w:cstheme="majorHAnsi"/>
          <w:b/>
          <w:bCs/>
          <w:sz w:val="18"/>
          <w:szCs w:val="18"/>
          <w:lang w:val="sk-SK"/>
        </w:rPr>
        <w:t xml:space="preserve">0 </w:t>
      </w:r>
      <w:r w:rsidR="00D23A90" w:rsidRPr="00F04CEC">
        <w:rPr>
          <w:rFonts w:asciiTheme="majorHAnsi" w:hAnsiTheme="majorHAnsi" w:cstheme="majorHAnsi"/>
          <w:b/>
          <w:bCs/>
          <w:sz w:val="18"/>
          <w:szCs w:val="18"/>
          <w:lang w:val="sk-SK"/>
        </w:rPr>
        <w:t>hod.</w:t>
      </w:r>
    </w:p>
    <w:p w14:paraId="7EC922E6"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KOMUNIKÁCIA“.</w:t>
      </w:r>
    </w:p>
    <w:p w14:paraId="054CCC71"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6E4BBA5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A3819F4"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0548A626" w14:textId="77777777" w:rsidR="00CE3BD8"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4F1AA09F"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 ich vysvetlenie v systéme JOSEPHINE prostredníctvom záložky „KOMUNIKÁCIA“.</w:t>
      </w:r>
    </w:p>
    <w:p w14:paraId="4B90E308"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r>
        <w:rPr>
          <w:rFonts w:asciiTheme="majorHAnsi" w:hAnsiTheme="majorHAnsi" w:cstheme="majorHAnsi"/>
          <w:sz w:val="18"/>
          <w:szCs w:val="18"/>
        </w:rPr>
        <w:t>dotovanému subjektu</w:t>
      </w:r>
      <w:r w:rsidRPr="000E4567">
        <w:rPr>
          <w:rFonts w:asciiTheme="majorHAnsi" w:hAnsiTheme="majorHAnsi" w:cstheme="majorHAnsi"/>
          <w:sz w:val="18"/>
          <w:szCs w:val="18"/>
          <w:lang w:val="sk-SK"/>
        </w:rPr>
        <w:t xml:space="preserve"> dostatočne vopred pred uplynutím lehoty na predkladanie ponúk, tak aby mal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dostatok času na spracovanie a doručenie odpovede všetkým záujemcom.</w:t>
      </w:r>
    </w:p>
    <w:p w14:paraId="106279A2"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O doručení správy bude záujemca informovaný prostredníctvom notifikačného e-mailu.</w:t>
      </w:r>
    </w:p>
    <w:p w14:paraId="2CE0F985"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4DD12999"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6C35BAF4" w14:textId="77777777" w:rsidR="00CE3BD8" w:rsidRPr="00F80CE6"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645223D1" w14:textId="7C0D1DC4" w:rsidR="00CE3BD8" w:rsidRPr="00F81BB2"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Vyhodnotenie ponúk z hľadiska splnenia podmienok účasti a vyhodnotenie ponúk z hľadiska splnenia požiadaviek na predmet zákazky sa uskutoční po vyhodnotení ponúk na základe kritéria na vyhodnotenie </w:t>
      </w:r>
      <w:r w:rsidRPr="00F81BB2">
        <w:rPr>
          <w:rFonts w:asciiTheme="majorHAnsi" w:hAnsiTheme="majorHAnsi" w:cstheme="majorHAnsi"/>
          <w:color w:val="000000"/>
          <w:sz w:val="18"/>
          <w:szCs w:val="18"/>
          <w:lang w:val="sk-SK"/>
        </w:rPr>
        <w:t xml:space="preserve">ponúk, a to v prípade </w:t>
      </w:r>
      <w:r w:rsidR="00F04CEC">
        <w:rPr>
          <w:rFonts w:asciiTheme="majorHAnsi" w:hAnsiTheme="majorHAnsi" w:cstheme="majorHAnsi"/>
          <w:color w:val="000000"/>
          <w:sz w:val="18"/>
          <w:szCs w:val="18"/>
          <w:lang w:val="sk-SK"/>
        </w:rPr>
        <w:t>všetkých uchádzačov</w:t>
      </w:r>
      <w:r w:rsidRPr="00F81BB2">
        <w:rPr>
          <w:rFonts w:asciiTheme="majorHAnsi" w:hAnsiTheme="majorHAnsi" w:cstheme="majorHAnsi"/>
          <w:color w:val="000000"/>
          <w:sz w:val="18"/>
          <w:szCs w:val="18"/>
          <w:lang w:val="sk-SK"/>
        </w:rPr>
        <w:t>.</w:t>
      </w:r>
    </w:p>
    <w:p w14:paraId="52AE8F3C" w14:textId="77777777" w:rsidR="00F04CEC" w:rsidRDefault="008E655F"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1BB2">
        <w:rPr>
          <w:rFonts w:asciiTheme="majorHAnsi" w:hAnsiTheme="majorHAnsi" w:cstheme="majorHAnsi"/>
          <w:color w:val="000000"/>
          <w:sz w:val="18"/>
          <w:szCs w:val="18"/>
          <w:lang w:val="sk-SK"/>
        </w:rPr>
        <w:t>Ak z predložených dokladov potenciálneho dodávateľa nemožno posúdiť ich</w:t>
      </w:r>
      <w:r w:rsidR="00F81BB2" w:rsidRPr="00F81BB2">
        <w:rPr>
          <w:rFonts w:asciiTheme="majorHAnsi" w:hAnsiTheme="majorHAnsi" w:cstheme="majorHAnsi"/>
          <w:color w:val="000000"/>
          <w:sz w:val="18"/>
          <w:szCs w:val="18"/>
          <w:lang w:val="sk-SK"/>
        </w:rPr>
        <w:t xml:space="preserve"> údaje a</w:t>
      </w:r>
      <w:r w:rsidRPr="00F81BB2">
        <w:rPr>
          <w:rFonts w:asciiTheme="majorHAnsi" w:hAnsiTheme="majorHAnsi" w:cstheme="majorHAnsi"/>
          <w:color w:val="000000"/>
          <w:sz w:val="18"/>
          <w:szCs w:val="18"/>
          <w:lang w:val="sk-SK"/>
        </w:rPr>
        <w:t xml:space="preserve"> platnosť, splnenie podmienok účasti</w:t>
      </w:r>
      <w:r w:rsidR="00F81BB2" w:rsidRPr="00F81BB2">
        <w:rPr>
          <w:rFonts w:asciiTheme="majorHAnsi" w:hAnsiTheme="majorHAnsi" w:cstheme="majorHAnsi"/>
          <w:color w:val="000000"/>
          <w:sz w:val="18"/>
          <w:szCs w:val="18"/>
          <w:lang w:val="sk-SK"/>
        </w:rPr>
        <w:t>,</w:t>
      </w:r>
      <w:r w:rsidRPr="00F81BB2">
        <w:rPr>
          <w:rFonts w:asciiTheme="majorHAnsi" w:hAnsiTheme="majorHAnsi" w:cstheme="majorHAnsi"/>
          <w:color w:val="000000"/>
          <w:sz w:val="18"/>
          <w:szCs w:val="18"/>
          <w:lang w:val="sk-SK"/>
        </w:rPr>
        <w:t xml:space="preserve"> alebo splnenie požiadaviek na predmet zákazky, </w:t>
      </w:r>
      <w:r w:rsidR="00F81BB2" w:rsidRPr="00F81BB2">
        <w:rPr>
          <w:rFonts w:asciiTheme="majorHAnsi" w:hAnsiTheme="majorHAnsi" w:cstheme="majorHAnsi"/>
          <w:color w:val="000000"/>
          <w:sz w:val="18"/>
          <w:szCs w:val="18"/>
          <w:lang w:val="sk-SK"/>
        </w:rPr>
        <w:t>dotovaný subjekt</w:t>
      </w:r>
      <w:r w:rsidRPr="00F81BB2">
        <w:rPr>
          <w:rFonts w:asciiTheme="majorHAnsi" w:hAnsiTheme="majorHAnsi" w:cstheme="majorHAnsi"/>
          <w:color w:val="000000"/>
          <w:sz w:val="18"/>
          <w:szCs w:val="18"/>
          <w:lang w:val="sk-SK"/>
        </w:rPr>
        <w:t xml:space="preserve"> písomne požiada </w:t>
      </w:r>
      <w:r w:rsidR="00F04CEC">
        <w:rPr>
          <w:rFonts w:asciiTheme="majorHAnsi" w:hAnsiTheme="majorHAnsi" w:cstheme="majorHAnsi"/>
          <w:color w:val="000000"/>
          <w:sz w:val="18"/>
          <w:szCs w:val="18"/>
          <w:lang w:val="sk-SK"/>
        </w:rPr>
        <w:t>uchádzačov</w:t>
      </w:r>
      <w:r w:rsidRPr="00F81BB2">
        <w:rPr>
          <w:rFonts w:asciiTheme="majorHAnsi" w:hAnsiTheme="majorHAnsi" w:cstheme="majorHAnsi"/>
          <w:color w:val="000000"/>
          <w:sz w:val="18"/>
          <w:szCs w:val="18"/>
          <w:lang w:val="sk-SK"/>
        </w:rPr>
        <w:t xml:space="preserve"> o vysvetlenie alebo doplnenie dokladov</w:t>
      </w:r>
      <w:r w:rsidR="00CE3BD8" w:rsidRPr="00F81BB2">
        <w:rPr>
          <w:rFonts w:asciiTheme="majorHAnsi" w:hAnsiTheme="majorHAnsi" w:cstheme="majorHAnsi"/>
          <w:color w:val="000000"/>
          <w:sz w:val="18"/>
          <w:szCs w:val="18"/>
          <w:lang w:val="sk-SK"/>
        </w:rPr>
        <w:t xml:space="preserve">. </w:t>
      </w:r>
      <w:r w:rsidRPr="00F81BB2">
        <w:rPr>
          <w:rFonts w:asciiTheme="majorHAnsi" w:hAnsiTheme="majorHAnsi" w:cstheme="majorHAnsi"/>
          <w:color w:val="000000"/>
          <w:sz w:val="18"/>
          <w:szCs w:val="18"/>
          <w:lang w:val="sk-SK"/>
        </w:rPr>
        <w:t xml:space="preserve">Ak vysvetlenie/doplnenie požiadaný potenciálny dodávateľ v stanovenej lehote nedoručí, alebo ak aj napriek predloženému vysvetleniu ponuky podľa záverov </w:t>
      </w:r>
      <w:r w:rsidR="00F81BB2" w:rsidRPr="00F81BB2">
        <w:rPr>
          <w:rFonts w:asciiTheme="majorHAnsi" w:hAnsiTheme="majorHAnsi" w:cstheme="majorHAnsi"/>
          <w:color w:val="000000"/>
          <w:sz w:val="18"/>
          <w:szCs w:val="18"/>
          <w:lang w:val="sk-SK"/>
        </w:rPr>
        <w:t>dotovaného subjektu</w:t>
      </w:r>
      <w:r w:rsidRPr="00F81BB2">
        <w:rPr>
          <w:rFonts w:asciiTheme="majorHAnsi" w:hAnsiTheme="majorHAnsi" w:cstheme="majorHAnsi"/>
          <w:color w:val="000000"/>
          <w:sz w:val="18"/>
          <w:szCs w:val="18"/>
          <w:lang w:val="sk-SK"/>
        </w:rPr>
        <w:t xml:space="preserve"> naďalej nespĺňa podmienky účasti alebo požiadavky na predmet zákazky, </w:t>
      </w:r>
      <w:r w:rsidR="00983568">
        <w:rPr>
          <w:rFonts w:asciiTheme="majorHAnsi" w:hAnsiTheme="majorHAnsi" w:cstheme="majorHAnsi"/>
          <w:color w:val="000000"/>
          <w:sz w:val="18"/>
          <w:szCs w:val="18"/>
          <w:lang w:val="sk-SK"/>
        </w:rPr>
        <w:t>dotovaný subjekt</w:t>
      </w:r>
      <w:r w:rsidRPr="00F81BB2">
        <w:rPr>
          <w:rFonts w:asciiTheme="majorHAnsi" w:hAnsiTheme="majorHAnsi" w:cstheme="majorHAnsi"/>
          <w:color w:val="000000"/>
          <w:sz w:val="18"/>
          <w:szCs w:val="18"/>
          <w:lang w:val="sk-SK"/>
        </w:rPr>
        <w:t xml:space="preserve"> jeho ponuku </w:t>
      </w:r>
      <w:r w:rsidR="00F81BB2" w:rsidRPr="00F81BB2">
        <w:rPr>
          <w:rFonts w:asciiTheme="majorHAnsi" w:hAnsiTheme="majorHAnsi" w:cstheme="majorHAnsi"/>
          <w:color w:val="000000"/>
          <w:sz w:val="18"/>
          <w:szCs w:val="18"/>
          <w:lang w:val="sk-SK"/>
        </w:rPr>
        <w:t xml:space="preserve">vylúči. </w:t>
      </w:r>
    </w:p>
    <w:p w14:paraId="2EE2B765" w14:textId="77777777" w:rsidR="00BD6D4C" w:rsidRDefault="00F04CEC" w:rsidP="00BD6D4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Ponuky všetkých potenciálnych dodávateľov, ktorí predložili kompletnú ponuku budú následne vyhodnotené na základe kritéri</w:t>
      </w:r>
      <w:r w:rsidR="0033166B">
        <w:rPr>
          <w:rFonts w:asciiTheme="majorHAnsi" w:hAnsiTheme="majorHAnsi" w:cstheme="majorHAnsi"/>
          <w:color w:val="000000"/>
          <w:sz w:val="18"/>
          <w:szCs w:val="18"/>
          <w:lang w:val="sk-SK"/>
        </w:rPr>
        <w:t>a na vyhodnotenie ponúk, stanoví sa poradie ponúk a najlepšia ponuka bude vyhlásená za úspešnú.</w:t>
      </w:r>
    </w:p>
    <w:p w14:paraId="709298D6" w14:textId="3741FE43" w:rsidR="00CE3BD8" w:rsidRPr="00BD6D4C" w:rsidRDefault="00CE3BD8" w:rsidP="00BD6D4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 xml:space="preserve">vyhodnotený potenciálny dodávateľ, ktorý sa umiestnil ako </w:t>
      </w:r>
      <w:r w:rsidR="00BD6D4C">
        <w:rPr>
          <w:rFonts w:asciiTheme="majorHAnsi" w:hAnsiTheme="majorHAnsi" w:cstheme="majorHAnsi"/>
          <w:sz w:val="18"/>
          <w:szCs w:val="18"/>
          <w:lang w:val="sk-SK"/>
        </w:rPr>
        <w:t>ďalší</w:t>
      </w:r>
      <w:r w:rsidRPr="00392766">
        <w:rPr>
          <w:rFonts w:asciiTheme="majorHAnsi" w:hAnsiTheme="majorHAnsi" w:cstheme="majorHAnsi"/>
          <w:sz w:val="18"/>
          <w:szCs w:val="18"/>
          <w:lang w:val="sk-SK"/>
        </w:rPr>
        <w:t xml:space="preserve">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5EDF24E7" w14:textId="39F292D6" w:rsidR="007D78F8" w:rsidRDefault="00CE3BD8" w:rsidP="008F3599">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r w:rsidR="00BD6D4C">
        <w:rPr>
          <w:rFonts w:asciiTheme="majorHAnsi" w:hAnsiTheme="majorHAnsi" w:cstheme="majorHAnsi"/>
          <w:sz w:val="18"/>
          <w:szCs w:val="18"/>
          <w:lang w:val="sk-SK"/>
        </w:rPr>
        <w:t xml:space="preserve"> Ak potenciálny dodávateľ nedoručí doklady v stanovenej lehote, jeho ponuka nebude prijatá a ako úspešný bude vyhodnotený potenciálny dodávateľ, ktorý sa umiestnil ako ďalší v poradí.</w:t>
      </w:r>
    </w:p>
    <w:p w14:paraId="42B3D070" w14:textId="22C87BE9" w:rsidR="00BD6D4C" w:rsidRDefault="00BD6D4C" w:rsidP="008F3599">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sz w:val="18"/>
          <w:szCs w:val="18"/>
          <w:lang w:val="sk-SK"/>
        </w:rPr>
        <w:t xml:space="preserve">Dotovaný subjekt je povinný uzatvoriť zmluvu s úspešným potenciálnym dodávateľom výlučne v písomnej forme. </w:t>
      </w:r>
    </w:p>
    <w:p w14:paraId="28D1F8D8" w14:textId="3E17D53E" w:rsidR="00BD6D4C" w:rsidRPr="00BD6D4C" w:rsidRDefault="00BD6D4C" w:rsidP="008F3599">
      <w:pPr>
        <w:autoSpaceDE w:val="0"/>
        <w:autoSpaceDN w:val="0"/>
        <w:adjustRightInd w:val="0"/>
        <w:spacing w:after="120" w:line="360" w:lineRule="auto"/>
        <w:ind w:left="720"/>
        <w:jc w:val="both"/>
        <w:rPr>
          <w:rFonts w:asciiTheme="majorHAnsi" w:hAnsiTheme="majorHAnsi" w:cstheme="majorHAnsi"/>
          <w:sz w:val="18"/>
          <w:szCs w:val="18"/>
          <w:lang w:val="sk-SK"/>
        </w:rPr>
      </w:pPr>
      <w:r w:rsidRPr="00BD6D4C">
        <w:rPr>
          <w:rFonts w:asciiTheme="majorHAnsi" w:hAnsiTheme="majorHAnsi" w:cstheme="majorHAnsi"/>
          <w:sz w:val="18"/>
          <w:szCs w:val="18"/>
          <w:lang w:val="sk-SK"/>
        </w:rPr>
        <w:lastRenderedPageBreak/>
        <w:t xml:space="preserve">Úspešný potenciálny dodávateľ nie je povinný uzavrieť zmluvu s dotovaným subjektom. V takomto prípade dotovaný subjekt uzavrie zmluvu s ďalším potenciálnym dodávateľom v poradí podľa vyhodnotenia ponúk na základe kritéria na vyhodnotenie ponúk. </w:t>
      </w:r>
    </w:p>
    <w:p w14:paraId="6ABDBF15" w14:textId="77777777" w:rsidR="00BD6D4C" w:rsidRPr="00BD6D4C" w:rsidRDefault="00BD6D4C" w:rsidP="00BD6D4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BD6D4C">
        <w:rPr>
          <w:rFonts w:asciiTheme="majorHAnsi" w:hAnsiTheme="majorHAnsi" w:cstheme="majorHAnsi"/>
          <w:color w:val="000000"/>
          <w:sz w:val="18"/>
          <w:szCs w:val="18"/>
          <w:lang w:val="sk-SK"/>
        </w:rPr>
        <w:t>Oprávnení zamestnanci poskytovateľa, MPRV SR, orgánov Európskej únie a ďalšie oprávnené osoby v súlade s právnymi predpismi SR a EÚ môžu vykonávať voči dodávateľovi kontrolu / audit obchodných dokumentov a vecnú kontrolu v súvislosti s realizáciou zákazky a dodávateľ je povinný poskytnúť súčinnosť v plnej miere.</w:t>
      </w:r>
    </w:p>
    <w:p w14:paraId="1AA9ECD9" w14:textId="77777777" w:rsidR="00F81BB2" w:rsidRDefault="00F81BB2" w:rsidP="008F3599">
      <w:pPr>
        <w:autoSpaceDE w:val="0"/>
        <w:autoSpaceDN w:val="0"/>
        <w:adjustRightInd w:val="0"/>
        <w:spacing w:after="120" w:line="360" w:lineRule="auto"/>
        <w:ind w:left="720"/>
        <w:jc w:val="both"/>
        <w:rPr>
          <w:rFonts w:asciiTheme="majorHAnsi" w:hAnsiTheme="majorHAnsi" w:cstheme="majorHAnsi"/>
          <w:sz w:val="18"/>
          <w:szCs w:val="18"/>
          <w:lang w:val="sk-SK"/>
        </w:rPr>
      </w:pPr>
    </w:p>
    <w:p w14:paraId="7ED419B2" w14:textId="77777777" w:rsidR="00BD6D4C" w:rsidRDefault="00BD6D4C" w:rsidP="008F3599">
      <w:pPr>
        <w:autoSpaceDE w:val="0"/>
        <w:autoSpaceDN w:val="0"/>
        <w:adjustRightInd w:val="0"/>
        <w:spacing w:after="120" w:line="360" w:lineRule="auto"/>
        <w:ind w:left="720"/>
        <w:jc w:val="both"/>
        <w:rPr>
          <w:rFonts w:asciiTheme="majorHAnsi" w:hAnsiTheme="majorHAnsi" w:cstheme="majorHAnsi"/>
          <w:sz w:val="18"/>
          <w:szCs w:val="18"/>
          <w:lang w:val="sk-SK"/>
        </w:rPr>
      </w:pPr>
    </w:p>
    <w:p w14:paraId="2E21F323" w14:textId="77777777" w:rsidR="00BD6D4C" w:rsidRPr="00BD6D4C" w:rsidRDefault="00BD6D4C" w:rsidP="008F3599">
      <w:pPr>
        <w:autoSpaceDE w:val="0"/>
        <w:autoSpaceDN w:val="0"/>
        <w:adjustRightInd w:val="0"/>
        <w:spacing w:after="120" w:line="360" w:lineRule="auto"/>
        <w:ind w:left="720"/>
        <w:jc w:val="both"/>
        <w:rPr>
          <w:rFonts w:asciiTheme="majorHAnsi" w:hAnsiTheme="majorHAnsi" w:cstheme="majorHAnsi"/>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7C41D2FB" w:rsidR="00392766" w:rsidRDefault="00392766">
      <w:pPr>
        <w:rPr>
          <w:rFonts w:asciiTheme="majorHAnsi" w:hAnsiTheme="majorHAnsi" w:cstheme="majorHAnsi"/>
          <w:color w:val="000000"/>
          <w:sz w:val="18"/>
          <w:szCs w:val="18"/>
          <w:lang w:val="sk-SK"/>
        </w:rPr>
      </w:pPr>
    </w:p>
    <w:p w14:paraId="12CFE529" w14:textId="51631F7A" w:rsidR="00F81BB2" w:rsidRDefault="00F81BB2">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62BB5AD1"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AC37A9" w:rsidRDefault="009C502D" w:rsidP="009C502D">
      <w:pPr>
        <w:spacing w:after="240"/>
        <w:rPr>
          <w:sz w:val="18"/>
          <w:szCs w:val="18"/>
          <w:lang w:val="sk-SK"/>
        </w:rPr>
      </w:pPr>
      <w:r w:rsidRPr="00AC37A9">
        <w:rPr>
          <w:sz w:val="18"/>
          <w:szCs w:val="18"/>
          <w:lang w:val="sk-SK"/>
        </w:rPr>
        <w:t xml:space="preserve">Obchodné meno: </w:t>
      </w:r>
    </w:p>
    <w:p w14:paraId="5C7CEBC7" w14:textId="77777777" w:rsidR="009C502D" w:rsidRPr="00AC37A9" w:rsidRDefault="009C502D" w:rsidP="009C502D">
      <w:pPr>
        <w:spacing w:after="240"/>
        <w:rPr>
          <w:sz w:val="18"/>
          <w:szCs w:val="18"/>
          <w:lang w:val="sk-SK"/>
        </w:rPr>
      </w:pPr>
      <w:r w:rsidRPr="00AC37A9">
        <w:rPr>
          <w:sz w:val="18"/>
          <w:szCs w:val="18"/>
          <w:lang w:val="sk-SK"/>
        </w:rPr>
        <w:t xml:space="preserve">Sídlo uchádzača: </w:t>
      </w:r>
    </w:p>
    <w:p w14:paraId="3F6E225C" w14:textId="77777777" w:rsidR="009C502D" w:rsidRPr="00AC37A9" w:rsidRDefault="009C502D" w:rsidP="009C502D">
      <w:pPr>
        <w:spacing w:after="240"/>
        <w:rPr>
          <w:sz w:val="18"/>
          <w:szCs w:val="18"/>
          <w:lang w:val="sk-SK"/>
        </w:rPr>
      </w:pPr>
      <w:r w:rsidRPr="00AC37A9">
        <w:rPr>
          <w:sz w:val="18"/>
          <w:szCs w:val="18"/>
          <w:lang w:val="sk-SK"/>
        </w:rPr>
        <w:t xml:space="preserve">IČO: </w:t>
      </w:r>
    </w:p>
    <w:p w14:paraId="7F290C65" w14:textId="77777777" w:rsidR="009C502D" w:rsidRPr="00AC37A9" w:rsidRDefault="009C502D" w:rsidP="009C502D">
      <w:pPr>
        <w:spacing w:after="240"/>
        <w:rPr>
          <w:sz w:val="18"/>
          <w:szCs w:val="18"/>
          <w:lang w:val="sk-SK"/>
        </w:rPr>
      </w:pPr>
      <w:r w:rsidRPr="00AC37A9">
        <w:rPr>
          <w:sz w:val="18"/>
          <w:szCs w:val="18"/>
          <w:lang w:val="sk-SK"/>
        </w:rPr>
        <w:t xml:space="preserve">DIČ: </w:t>
      </w:r>
    </w:p>
    <w:p w14:paraId="64CD6AE3" w14:textId="77777777" w:rsidR="009C502D" w:rsidRPr="00AC37A9" w:rsidRDefault="009C502D" w:rsidP="009C502D">
      <w:pPr>
        <w:spacing w:after="240"/>
        <w:rPr>
          <w:sz w:val="18"/>
          <w:szCs w:val="18"/>
          <w:lang w:val="sk-SK"/>
        </w:rPr>
      </w:pPr>
      <w:r w:rsidRPr="00AC37A9">
        <w:rPr>
          <w:sz w:val="18"/>
          <w:szCs w:val="18"/>
          <w:lang w:val="sk-SK"/>
        </w:rPr>
        <w:t xml:space="preserve">IČ DPH: </w:t>
      </w:r>
    </w:p>
    <w:p w14:paraId="378A6B65" w14:textId="77777777" w:rsidR="009C502D" w:rsidRPr="00AC37A9" w:rsidRDefault="009C502D" w:rsidP="009C502D">
      <w:pPr>
        <w:spacing w:after="240"/>
        <w:rPr>
          <w:sz w:val="18"/>
          <w:szCs w:val="18"/>
          <w:lang w:val="sk-SK"/>
        </w:rPr>
      </w:pPr>
      <w:r w:rsidRPr="00AC37A9">
        <w:rPr>
          <w:sz w:val="18"/>
          <w:szCs w:val="18"/>
          <w:lang w:val="sk-SK"/>
        </w:rPr>
        <w:t xml:space="preserve">Telefón: </w:t>
      </w:r>
    </w:p>
    <w:p w14:paraId="5446CEDE" w14:textId="77777777" w:rsidR="009C502D" w:rsidRPr="00AC37A9" w:rsidRDefault="009C502D" w:rsidP="009C502D">
      <w:pPr>
        <w:spacing w:after="240"/>
        <w:rPr>
          <w:sz w:val="18"/>
          <w:szCs w:val="18"/>
          <w:lang w:val="sk-SK"/>
        </w:rPr>
      </w:pPr>
      <w:r w:rsidRPr="00AC37A9">
        <w:rPr>
          <w:sz w:val="18"/>
          <w:szCs w:val="18"/>
          <w:lang w:val="sk-SK"/>
        </w:rPr>
        <w:t xml:space="preserve">Fax: </w:t>
      </w:r>
    </w:p>
    <w:p w14:paraId="3B7AF7EF" w14:textId="77777777" w:rsidR="009C502D" w:rsidRPr="00AC37A9" w:rsidRDefault="009C502D" w:rsidP="009C502D">
      <w:pPr>
        <w:spacing w:after="240"/>
        <w:rPr>
          <w:sz w:val="18"/>
          <w:szCs w:val="18"/>
          <w:lang w:val="sk-SK"/>
        </w:rPr>
      </w:pPr>
      <w:r w:rsidRPr="00AC37A9">
        <w:rPr>
          <w:sz w:val="18"/>
          <w:szCs w:val="18"/>
          <w:lang w:val="sk-SK"/>
        </w:rPr>
        <w:t>E-mail:</w:t>
      </w:r>
    </w:p>
    <w:p w14:paraId="77866B21" w14:textId="77777777" w:rsidR="009C502D" w:rsidRPr="00AC37A9" w:rsidRDefault="009C502D" w:rsidP="009C502D">
      <w:pPr>
        <w:spacing w:after="240"/>
        <w:rPr>
          <w:sz w:val="18"/>
          <w:szCs w:val="18"/>
          <w:lang w:val="sk-SK"/>
        </w:rPr>
      </w:pPr>
      <w:r w:rsidRPr="00AC37A9">
        <w:rPr>
          <w:sz w:val="18"/>
          <w:szCs w:val="18"/>
          <w:lang w:val="sk-SK"/>
        </w:rPr>
        <w:t xml:space="preserve">Webová stránka: </w:t>
      </w:r>
    </w:p>
    <w:p w14:paraId="7AC8D2FC" w14:textId="77777777" w:rsidR="009C502D" w:rsidRPr="00AC37A9" w:rsidRDefault="009C502D" w:rsidP="009C502D">
      <w:pPr>
        <w:spacing w:after="240"/>
        <w:rPr>
          <w:sz w:val="18"/>
          <w:szCs w:val="18"/>
          <w:lang w:val="sk-SK"/>
        </w:rPr>
      </w:pPr>
      <w:r w:rsidRPr="00AC37A9">
        <w:rPr>
          <w:sz w:val="18"/>
          <w:szCs w:val="18"/>
          <w:lang w:val="sk-SK"/>
        </w:rPr>
        <w:t xml:space="preserve">Bankové spojenie: </w:t>
      </w:r>
    </w:p>
    <w:p w14:paraId="05531373" w14:textId="77777777" w:rsidR="009C502D" w:rsidRPr="00AC37A9" w:rsidRDefault="009C502D" w:rsidP="009C502D">
      <w:pPr>
        <w:spacing w:after="240"/>
        <w:rPr>
          <w:sz w:val="18"/>
          <w:szCs w:val="18"/>
          <w:lang w:val="sk-SK"/>
        </w:rPr>
      </w:pPr>
      <w:r w:rsidRPr="00AC37A9">
        <w:rPr>
          <w:sz w:val="18"/>
          <w:szCs w:val="18"/>
          <w:lang w:val="sk-SK"/>
        </w:rPr>
        <w:t xml:space="preserve">Číslo účtu: </w:t>
      </w:r>
    </w:p>
    <w:p w14:paraId="5F1DC6AB" w14:textId="77777777" w:rsidR="009C502D" w:rsidRPr="00AC37A9" w:rsidRDefault="009C502D" w:rsidP="009C502D">
      <w:pPr>
        <w:spacing w:after="240"/>
        <w:rPr>
          <w:sz w:val="18"/>
          <w:szCs w:val="18"/>
          <w:lang w:val="sk-SK"/>
        </w:rPr>
      </w:pPr>
      <w:r w:rsidRPr="00AC37A9">
        <w:rPr>
          <w:sz w:val="18"/>
          <w:szCs w:val="18"/>
          <w:lang w:val="sk-SK"/>
        </w:rPr>
        <w:t>Miesto a dátum:</w:t>
      </w:r>
    </w:p>
    <w:p w14:paraId="145B6830" w14:textId="673C55BA" w:rsidR="009C502D" w:rsidRPr="00AC37A9" w:rsidRDefault="009C502D" w:rsidP="009C502D">
      <w:pPr>
        <w:spacing w:after="240"/>
        <w:rPr>
          <w:sz w:val="18"/>
          <w:szCs w:val="18"/>
          <w:u w:val="single"/>
          <w:lang w:val="sk-SK"/>
        </w:rPr>
      </w:pPr>
    </w:p>
    <w:p w14:paraId="10B1AFB1" w14:textId="264CB25C" w:rsidR="00392766" w:rsidRPr="00AC37A9" w:rsidRDefault="00392766" w:rsidP="009C502D">
      <w:pPr>
        <w:spacing w:after="240"/>
        <w:rPr>
          <w:sz w:val="18"/>
          <w:szCs w:val="18"/>
          <w:u w:val="single"/>
          <w:lang w:val="sk-SK"/>
        </w:rPr>
      </w:pPr>
      <w:r w:rsidRPr="00AC37A9">
        <w:rPr>
          <w:sz w:val="18"/>
          <w:szCs w:val="18"/>
          <w:u w:val="single"/>
          <w:lang w:val="sk-SK"/>
        </w:rPr>
        <w:t>Čestne vyhlasujem, že</w:t>
      </w:r>
    </w:p>
    <w:p w14:paraId="425A8B3C" w14:textId="77777777" w:rsidR="00A660B0" w:rsidRPr="00AC37A9" w:rsidRDefault="00A660B0" w:rsidP="00A660B0">
      <w:pPr>
        <w:rPr>
          <w:sz w:val="18"/>
          <w:szCs w:val="18"/>
          <w:lang w:val="sk-SK"/>
        </w:rPr>
      </w:pPr>
      <w:r w:rsidRPr="00AC37A9">
        <w:rPr>
          <w:sz w:val="18"/>
          <w:szCs w:val="18"/>
          <w:lang w:val="sk-SK"/>
        </w:rPr>
        <w:t>- uchádzač je oprávnený dodávať tovar, uskutočňovať stavebné práce alebo poskytovať službu v rozsahu, ktorý zodpovedá predmetu zákazky</w:t>
      </w:r>
    </w:p>
    <w:p w14:paraId="60251936" w14:textId="5EC56A4A" w:rsidR="00392766" w:rsidRPr="00AC37A9" w:rsidRDefault="00392766" w:rsidP="00392766">
      <w:pPr>
        <w:rPr>
          <w:sz w:val="18"/>
          <w:szCs w:val="18"/>
          <w:lang w:val="sk-SK"/>
        </w:rPr>
      </w:pPr>
      <w:r w:rsidRPr="00AC37A9">
        <w:rPr>
          <w:sz w:val="18"/>
          <w:szCs w:val="18"/>
          <w:lang w:val="sk-SK"/>
        </w:rPr>
        <w:t>- nie je na náš majetok vyhlásený konkurz, nie sme v reštrukturalizácii, nie sme v likvidácii (netýka sa fyzických osôb uvedených v § 2 ods. 2 písm. b) a d) zákona č. 513/1991 Zb. Obchodný zákonník),nebolo proti n</w:t>
      </w:r>
      <w:r w:rsidR="00CE3BD8" w:rsidRPr="00AC37A9">
        <w:rPr>
          <w:sz w:val="18"/>
          <w:szCs w:val="18"/>
          <w:lang w:val="sk-SK"/>
        </w:rPr>
        <w:t>ám</w:t>
      </w:r>
      <w:r w:rsidRPr="00AC37A9">
        <w:rPr>
          <w:sz w:val="18"/>
          <w:szCs w:val="18"/>
          <w:lang w:val="sk-SK"/>
        </w:rPr>
        <w:t xml:space="preserve"> zastavené konkurzné konanie pre nedostatok majetku alebo zrušený konkurz pre nedostatok majetku,</w:t>
      </w:r>
    </w:p>
    <w:p w14:paraId="0A450D0E" w14:textId="15E228BC" w:rsidR="00392766" w:rsidRPr="00AC37A9" w:rsidRDefault="00392766" w:rsidP="00392766">
      <w:pPr>
        <w:rPr>
          <w:sz w:val="18"/>
          <w:szCs w:val="18"/>
          <w:lang w:val="sk-SK"/>
        </w:rPr>
      </w:pPr>
      <w:r w:rsidRPr="00AC37A9">
        <w:rPr>
          <w:sz w:val="18"/>
          <w:szCs w:val="18"/>
          <w:lang w:val="sk-SK"/>
        </w:rPr>
        <w:t>- sme neporušili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AC37A9" w:rsidRDefault="00392766" w:rsidP="00392766">
      <w:pPr>
        <w:rPr>
          <w:sz w:val="18"/>
          <w:szCs w:val="18"/>
          <w:lang w:val="sk-SK"/>
        </w:rPr>
      </w:pPr>
      <w:r w:rsidRPr="00AC37A9">
        <w:rPr>
          <w:sz w:val="18"/>
          <w:szCs w:val="18"/>
          <w:lang w:val="sk-SK"/>
        </w:rPr>
        <w:t>- uchádzač,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6B708B1" w14:textId="77777777" w:rsidR="009C502D" w:rsidRPr="00AC37A9" w:rsidRDefault="009C502D" w:rsidP="009C502D">
      <w:pPr>
        <w:rPr>
          <w:sz w:val="18"/>
          <w:szCs w:val="18"/>
          <w:lang w:val="sk-SK"/>
        </w:rPr>
      </w:pPr>
    </w:p>
    <w:p w14:paraId="66D56403" w14:textId="0444A741" w:rsidR="009C502D" w:rsidRPr="00AC37A9" w:rsidRDefault="009C502D" w:rsidP="009C502D">
      <w:pPr>
        <w:rPr>
          <w:sz w:val="18"/>
          <w:szCs w:val="18"/>
          <w:lang w:val="sk-SK"/>
        </w:rPr>
      </w:pPr>
    </w:p>
    <w:p w14:paraId="58D1175E" w14:textId="687A582C" w:rsidR="00392766" w:rsidRPr="00AC37A9" w:rsidRDefault="00392766" w:rsidP="009C502D">
      <w:pPr>
        <w:rPr>
          <w:sz w:val="18"/>
          <w:szCs w:val="18"/>
          <w:lang w:val="sk-SK"/>
        </w:rPr>
      </w:pPr>
    </w:p>
    <w:p w14:paraId="389586D2" w14:textId="5B620346" w:rsidR="00392766" w:rsidRPr="00AC37A9" w:rsidRDefault="00392766" w:rsidP="009C502D">
      <w:pPr>
        <w:rPr>
          <w:sz w:val="18"/>
          <w:szCs w:val="18"/>
          <w:lang w:val="sk-SK"/>
        </w:rPr>
      </w:pPr>
    </w:p>
    <w:p w14:paraId="476349A0" w14:textId="470C61F5" w:rsidR="00392766" w:rsidRDefault="00392766" w:rsidP="009C502D">
      <w:pPr>
        <w:rPr>
          <w:sz w:val="18"/>
          <w:szCs w:val="18"/>
          <w:lang w:val="sk-SK"/>
        </w:rPr>
      </w:pPr>
    </w:p>
    <w:p w14:paraId="467C4DB5" w14:textId="77777777" w:rsidR="00AC37A9" w:rsidRDefault="00AC37A9" w:rsidP="009C502D">
      <w:pPr>
        <w:rPr>
          <w:sz w:val="18"/>
          <w:szCs w:val="18"/>
          <w:lang w:val="sk-SK"/>
        </w:rPr>
      </w:pPr>
    </w:p>
    <w:p w14:paraId="7721C21D" w14:textId="77777777" w:rsidR="00AC37A9" w:rsidRPr="00AC37A9" w:rsidRDefault="00AC37A9" w:rsidP="009C502D">
      <w:pPr>
        <w:rPr>
          <w:sz w:val="18"/>
          <w:szCs w:val="18"/>
          <w:lang w:val="sk-SK"/>
        </w:rPr>
      </w:pPr>
    </w:p>
    <w:p w14:paraId="4116BDE2" w14:textId="77777777" w:rsidR="00392766" w:rsidRPr="00AC37A9" w:rsidRDefault="00392766" w:rsidP="009C502D">
      <w:pPr>
        <w:rPr>
          <w:sz w:val="18"/>
          <w:szCs w:val="18"/>
          <w:lang w:val="sk-SK"/>
        </w:rPr>
      </w:pPr>
    </w:p>
    <w:p w14:paraId="236AAEB8" w14:textId="77777777" w:rsidR="009C502D" w:rsidRPr="00AC37A9" w:rsidRDefault="009C502D" w:rsidP="009C502D">
      <w:pPr>
        <w:rPr>
          <w:sz w:val="18"/>
          <w:szCs w:val="18"/>
          <w:lang w:val="sk-SK"/>
        </w:rPr>
      </w:pP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t>..............................................................</w:t>
      </w:r>
    </w:p>
    <w:p w14:paraId="4EBD8456" w14:textId="77777777" w:rsidR="009C502D" w:rsidRPr="00AC37A9" w:rsidRDefault="009C502D" w:rsidP="009C502D">
      <w:pPr>
        <w:rPr>
          <w:sz w:val="18"/>
          <w:szCs w:val="18"/>
          <w:lang w:val="sk-SK"/>
        </w:rPr>
      </w:pP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t>Podpis, pečiatka</w:t>
      </w:r>
    </w:p>
    <w:p w14:paraId="578AB99F" w14:textId="77777777" w:rsidR="009C502D" w:rsidRPr="00AC37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Pr="00AC37A9"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RPr="00AC37A9" w:rsidSect="00126124">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CB326" w14:textId="77777777" w:rsidR="006A09BB" w:rsidRDefault="006A09BB">
      <w:r>
        <w:separator/>
      </w:r>
    </w:p>
    <w:p w14:paraId="25B17DAA" w14:textId="77777777" w:rsidR="006A09BB" w:rsidRDefault="006A09BB"/>
  </w:endnote>
  <w:endnote w:type="continuationSeparator" w:id="0">
    <w:p w14:paraId="0C9BB00B" w14:textId="77777777" w:rsidR="006A09BB" w:rsidRDefault="006A09BB">
      <w:r>
        <w:continuationSeparator/>
      </w:r>
    </w:p>
    <w:p w14:paraId="4BBD480C" w14:textId="77777777" w:rsidR="006A09BB" w:rsidRDefault="006A09BB"/>
  </w:endnote>
  <w:endnote w:type="continuationNotice" w:id="1">
    <w:p w14:paraId="0BBEB5F5" w14:textId="77777777" w:rsidR="006A09BB" w:rsidRDefault="006A0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A76F4" w14:textId="77777777" w:rsidR="006A09BB" w:rsidRDefault="006A09BB">
      <w:r>
        <w:separator/>
      </w:r>
    </w:p>
    <w:p w14:paraId="272276DD" w14:textId="77777777" w:rsidR="006A09BB" w:rsidRDefault="006A09BB"/>
  </w:footnote>
  <w:footnote w:type="continuationSeparator" w:id="0">
    <w:p w14:paraId="7E4F0E82" w14:textId="77777777" w:rsidR="006A09BB" w:rsidRDefault="006A09BB">
      <w:r>
        <w:continuationSeparator/>
      </w:r>
    </w:p>
    <w:p w14:paraId="39EC7F72" w14:textId="77777777" w:rsidR="006A09BB" w:rsidRDefault="006A09BB"/>
  </w:footnote>
  <w:footnote w:type="continuationNotice" w:id="1">
    <w:p w14:paraId="3D028C5A" w14:textId="77777777" w:rsidR="006A09BB" w:rsidRDefault="006A0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7924187"/>
    <w:multiLevelType w:val="hybridMultilevel"/>
    <w:tmpl w:val="122A42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3"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550743"/>
    <w:multiLevelType w:val="hybridMultilevel"/>
    <w:tmpl w:val="A44EE4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FF0E0D"/>
    <w:multiLevelType w:val="hybridMultilevel"/>
    <w:tmpl w:val="A0AA4118"/>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B72E0650">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2"/>
  </w:num>
  <w:num w:numId="2" w16cid:durableId="1555190620">
    <w:abstractNumId w:val="14"/>
  </w:num>
  <w:num w:numId="3" w16cid:durableId="1788312962">
    <w:abstractNumId w:val="7"/>
  </w:num>
  <w:num w:numId="4" w16cid:durableId="1932617222">
    <w:abstractNumId w:val="21"/>
  </w:num>
  <w:num w:numId="5" w16cid:durableId="3361243">
    <w:abstractNumId w:val="0"/>
  </w:num>
  <w:num w:numId="6" w16cid:durableId="1875073349">
    <w:abstractNumId w:val="26"/>
  </w:num>
  <w:num w:numId="7" w16cid:durableId="929122939">
    <w:abstractNumId w:val="18"/>
  </w:num>
  <w:num w:numId="8" w16cid:durableId="539561052">
    <w:abstractNumId w:val="30"/>
  </w:num>
  <w:num w:numId="9" w16cid:durableId="1138835731">
    <w:abstractNumId w:val="10"/>
  </w:num>
  <w:num w:numId="10" w16cid:durableId="2097167353">
    <w:abstractNumId w:val="19"/>
  </w:num>
  <w:num w:numId="11" w16cid:durableId="343359924">
    <w:abstractNumId w:val="20"/>
  </w:num>
  <w:num w:numId="12" w16cid:durableId="1338192844">
    <w:abstractNumId w:val="6"/>
  </w:num>
  <w:num w:numId="13" w16cid:durableId="308098594">
    <w:abstractNumId w:val="2"/>
  </w:num>
  <w:num w:numId="14" w16cid:durableId="1377506258">
    <w:abstractNumId w:val="8"/>
  </w:num>
  <w:num w:numId="15" w16cid:durableId="1856845848">
    <w:abstractNumId w:val="16"/>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2"/>
  </w:num>
  <w:num w:numId="21" w16cid:durableId="1349481980">
    <w:abstractNumId w:val="23"/>
  </w:num>
  <w:num w:numId="22" w16cid:durableId="1437628595">
    <w:abstractNumId w:val="13"/>
  </w:num>
  <w:num w:numId="23" w16cid:durableId="1486896701">
    <w:abstractNumId w:val="15"/>
  </w:num>
  <w:num w:numId="24" w16cid:durableId="401293188">
    <w:abstractNumId w:val="29"/>
  </w:num>
  <w:num w:numId="25" w16cid:durableId="1244800750">
    <w:abstractNumId w:val="9"/>
  </w:num>
  <w:num w:numId="26" w16cid:durableId="959648693">
    <w:abstractNumId w:val="28"/>
  </w:num>
  <w:num w:numId="27" w16cid:durableId="728262568">
    <w:abstractNumId w:val="24"/>
  </w:num>
  <w:num w:numId="28" w16cid:durableId="987245036">
    <w:abstractNumId w:val="27"/>
  </w:num>
  <w:num w:numId="29" w16cid:durableId="1382053027">
    <w:abstractNumId w:val="25"/>
  </w:num>
  <w:num w:numId="30" w16cid:durableId="481655217">
    <w:abstractNumId w:val="17"/>
  </w:num>
  <w:num w:numId="31" w16cid:durableId="9595293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B0A"/>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27B32"/>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16D8"/>
    <w:rsid w:val="0008298D"/>
    <w:rsid w:val="00082A3B"/>
    <w:rsid w:val="000846C7"/>
    <w:rsid w:val="00085DA9"/>
    <w:rsid w:val="000866A3"/>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692"/>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26124"/>
    <w:rsid w:val="00127F59"/>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3BD"/>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0F4B"/>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8D4"/>
    <w:rsid w:val="00235D74"/>
    <w:rsid w:val="00236144"/>
    <w:rsid w:val="00236281"/>
    <w:rsid w:val="00236BC7"/>
    <w:rsid w:val="002376FB"/>
    <w:rsid w:val="00240D62"/>
    <w:rsid w:val="00240EC6"/>
    <w:rsid w:val="00241B2C"/>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2BB6"/>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375"/>
    <w:rsid w:val="002B7751"/>
    <w:rsid w:val="002C15B0"/>
    <w:rsid w:val="002C34CE"/>
    <w:rsid w:val="002C3830"/>
    <w:rsid w:val="002C583E"/>
    <w:rsid w:val="002D16A1"/>
    <w:rsid w:val="002D2B76"/>
    <w:rsid w:val="002D2C35"/>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166B"/>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15CF"/>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3093"/>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970"/>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3F58"/>
    <w:rsid w:val="00494168"/>
    <w:rsid w:val="00495ED2"/>
    <w:rsid w:val="00496042"/>
    <w:rsid w:val="0049642E"/>
    <w:rsid w:val="00496B11"/>
    <w:rsid w:val="00496CE1"/>
    <w:rsid w:val="0049720F"/>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4E4"/>
    <w:rsid w:val="005048C8"/>
    <w:rsid w:val="00505FF4"/>
    <w:rsid w:val="00507200"/>
    <w:rsid w:val="0050750F"/>
    <w:rsid w:val="005106F9"/>
    <w:rsid w:val="00511041"/>
    <w:rsid w:val="00513AF5"/>
    <w:rsid w:val="0051486D"/>
    <w:rsid w:val="005164B6"/>
    <w:rsid w:val="005165CB"/>
    <w:rsid w:val="005169B1"/>
    <w:rsid w:val="0051740F"/>
    <w:rsid w:val="00517770"/>
    <w:rsid w:val="00520918"/>
    <w:rsid w:val="00524C87"/>
    <w:rsid w:val="00525194"/>
    <w:rsid w:val="00526C59"/>
    <w:rsid w:val="00527584"/>
    <w:rsid w:val="0052783D"/>
    <w:rsid w:val="0053045E"/>
    <w:rsid w:val="00532D0A"/>
    <w:rsid w:val="00533217"/>
    <w:rsid w:val="00534F06"/>
    <w:rsid w:val="0053671A"/>
    <w:rsid w:val="0053705D"/>
    <w:rsid w:val="005371FB"/>
    <w:rsid w:val="0054248C"/>
    <w:rsid w:val="005427B3"/>
    <w:rsid w:val="00543661"/>
    <w:rsid w:val="00543666"/>
    <w:rsid w:val="00543A3E"/>
    <w:rsid w:val="00544100"/>
    <w:rsid w:val="00544CFC"/>
    <w:rsid w:val="0054584B"/>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085"/>
    <w:rsid w:val="005C6304"/>
    <w:rsid w:val="005C6887"/>
    <w:rsid w:val="005D08C5"/>
    <w:rsid w:val="005D1199"/>
    <w:rsid w:val="005D2525"/>
    <w:rsid w:val="005D2A73"/>
    <w:rsid w:val="005D3069"/>
    <w:rsid w:val="005D3EAD"/>
    <w:rsid w:val="005D6068"/>
    <w:rsid w:val="005D670E"/>
    <w:rsid w:val="005E1CC6"/>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6EFA"/>
    <w:rsid w:val="0063721A"/>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9BB"/>
    <w:rsid w:val="006A0D70"/>
    <w:rsid w:val="006A1596"/>
    <w:rsid w:val="006A21B4"/>
    <w:rsid w:val="006A291D"/>
    <w:rsid w:val="006A38C1"/>
    <w:rsid w:val="006A494E"/>
    <w:rsid w:val="006A4D5E"/>
    <w:rsid w:val="006A73A3"/>
    <w:rsid w:val="006A7DF3"/>
    <w:rsid w:val="006B0857"/>
    <w:rsid w:val="006B2616"/>
    <w:rsid w:val="006B44C5"/>
    <w:rsid w:val="006B56CB"/>
    <w:rsid w:val="006B61A7"/>
    <w:rsid w:val="006B70AA"/>
    <w:rsid w:val="006C06BB"/>
    <w:rsid w:val="006C296C"/>
    <w:rsid w:val="006C2C76"/>
    <w:rsid w:val="006C3736"/>
    <w:rsid w:val="006C7B45"/>
    <w:rsid w:val="006D0182"/>
    <w:rsid w:val="006D02FC"/>
    <w:rsid w:val="006D045A"/>
    <w:rsid w:val="006D04C5"/>
    <w:rsid w:val="006D22F4"/>
    <w:rsid w:val="006D35BB"/>
    <w:rsid w:val="006D3A93"/>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1F7"/>
    <w:rsid w:val="00701FD7"/>
    <w:rsid w:val="007021D8"/>
    <w:rsid w:val="00702381"/>
    <w:rsid w:val="00703083"/>
    <w:rsid w:val="007036BE"/>
    <w:rsid w:val="0070480D"/>
    <w:rsid w:val="00704EB5"/>
    <w:rsid w:val="0070735A"/>
    <w:rsid w:val="00711003"/>
    <w:rsid w:val="00711A8A"/>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0B38"/>
    <w:rsid w:val="0076538E"/>
    <w:rsid w:val="00765FF0"/>
    <w:rsid w:val="00766352"/>
    <w:rsid w:val="0076683D"/>
    <w:rsid w:val="007677FF"/>
    <w:rsid w:val="007678F8"/>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0415"/>
    <w:rsid w:val="007B136D"/>
    <w:rsid w:val="007B1B9D"/>
    <w:rsid w:val="007B1F38"/>
    <w:rsid w:val="007B426D"/>
    <w:rsid w:val="007B4707"/>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07A8"/>
    <w:rsid w:val="008517F8"/>
    <w:rsid w:val="00853F1B"/>
    <w:rsid w:val="00854010"/>
    <w:rsid w:val="0085547D"/>
    <w:rsid w:val="00856431"/>
    <w:rsid w:val="00856B36"/>
    <w:rsid w:val="008572F1"/>
    <w:rsid w:val="008574F4"/>
    <w:rsid w:val="00860367"/>
    <w:rsid w:val="00860775"/>
    <w:rsid w:val="00860901"/>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4DA"/>
    <w:rsid w:val="008D4EC7"/>
    <w:rsid w:val="008D4FB1"/>
    <w:rsid w:val="008D6073"/>
    <w:rsid w:val="008D68F1"/>
    <w:rsid w:val="008D77E0"/>
    <w:rsid w:val="008E089B"/>
    <w:rsid w:val="008E29B9"/>
    <w:rsid w:val="008E2C8D"/>
    <w:rsid w:val="008E4023"/>
    <w:rsid w:val="008E4E07"/>
    <w:rsid w:val="008E59F7"/>
    <w:rsid w:val="008E5B69"/>
    <w:rsid w:val="008E63B9"/>
    <w:rsid w:val="008E655F"/>
    <w:rsid w:val="008E6769"/>
    <w:rsid w:val="008E711A"/>
    <w:rsid w:val="008E7ED1"/>
    <w:rsid w:val="008F0A87"/>
    <w:rsid w:val="008F2FA1"/>
    <w:rsid w:val="008F3599"/>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4BAC"/>
    <w:rsid w:val="00917D81"/>
    <w:rsid w:val="0092069C"/>
    <w:rsid w:val="00922003"/>
    <w:rsid w:val="009238B6"/>
    <w:rsid w:val="00923CD6"/>
    <w:rsid w:val="00925376"/>
    <w:rsid w:val="00926845"/>
    <w:rsid w:val="009304DE"/>
    <w:rsid w:val="009314BA"/>
    <w:rsid w:val="009321B7"/>
    <w:rsid w:val="009334D1"/>
    <w:rsid w:val="0093353B"/>
    <w:rsid w:val="00934180"/>
    <w:rsid w:val="009342CB"/>
    <w:rsid w:val="009348A6"/>
    <w:rsid w:val="00934D8B"/>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568"/>
    <w:rsid w:val="00983799"/>
    <w:rsid w:val="009839A8"/>
    <w:rsid w:val="0098560A"/>
    <w:rsid w:val="00987D74"/>
    <w:rsid w:val="00987EC0"/>
    <w:rsid w:val="00991228"/>
    <w:rsid w:val="00991839"/>
    <w:rsid w:val="00991F53"/>
    <w:rsid w:val="00993000"/>
    <w:rsid w:val="00994353"/>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27A"/>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1AE0"/>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7D9"/>
    <w:rsid w:val="00A159CE"/>
    <w:rsid w:val="00A20FCF"/>
    <w:rsid w:val="00A21405"/>
    <w:rsid w:val="00A22258"/>
    <w:rsid w:val="00A24277"/>
    <w:rsid w:val="00A263A7"/>
    <w:rsid w:val="00A2732B"/>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0B0"/>
    <w:rsid w:val="00A664D4"/>
    <w:rsid w:val="00A66974"/>
    <w:rsid w:val="00A703B3"/>
    <w:rsid w:val="00A71AC8"/>
    <w:rsid w:val="00A725FB"/>
    <w:rsid w:val="00A74269"/>
    <w:rsid w:val="00A74D9A"/>
    <w:rsid w:val="00A75674"/>
    <w:rsid w:val="00A77D38"/>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651"/>
    <w:rsid w:val="00AA190F"/>
    <w:rsid w:val="00AA1DB9"/>
    <w:rsid w:val="00AA2A7F"/>
    <w:rsid w:val="00AA38AA"/>
    <w:rsid w:val="00AA3F4B"/>
    <w:rsid w:val="00AA4500"/>
    <w:rsid w:val="00AA4F06"/>
    <w:rsid w:val="00AA5B78"/>
    <w:rsid w:val="00AA6BBB"/>
    <w:rsid w:val="00AB1968"/>
    <w:rsid w:val="00AB1BAF"/>
    <w:rsid w:val="00AB2ED1"/>
    <w:rsid w:val="00AB2FCB"/>
    <w:rsid w:val="00AB74FE"/>
    <w:rsid w:val="00AC1338"/>
    <w:rsid w:val="00AC292D"/>
    <w:rsid w:val="00AC3496"/>
    <w:rsid w:val="00AC37A9"/>
    <w:rsid w:val="00AC3DC8"/>
    <w:rsid w:val="00AC42E1"/>
    <w:rsid w:val="00AC4335"/>
    <w:rsid w:val="00AC4D17"/>
    <w:rsid w:val="00AC4F57"/>
    <w:rsid w:val="00AC59FB"/>
    <w:rsid w:val="00AC6892"/>
    <w:rsid w:val="00AC796D"/>
    <w:rsid w:val="00AD09BF"/>
    <w:rsid w:val="00AD0F1E"/>
    <w:rsid w:val="00AD155D"/>
    <w:rsid w:val="00AD1BA7"/>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BBE"/>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0C97"/>
    <w:rsid w:val="00B7190A"/>
    <w:rsid w:val="00B72378"/>
    <w:rsid w:val="00B72850"/>
    <w:rsid w:val="00B7475F"/>
    <w:rsid w:val="00B75D0D"/>
    <w:rsid w:val="00B81D20"/>
    <w:rsid w:val="00B83275"/>
    <w:rsid w:val="00B8478F"/>
    <w:rsid w:val="00B8581B"/>
    <w:rsid w:val="00B8668C"/>
    <w:rsid w:val="00B86BD9"/>
    <w:rsid w:val="00B87107"/>
    <w:rsid w:val="00B87221"/>
    <w:rsid w:val="00B903A0"/>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6D4C"/>
    <w:rsid w:val="00BD7191"/>
    <w:rsid w:val="00BE06B9"/>
    <w:rsid w:val="00BE1882"/>
    <w:rsid w:val="00BE4527"/>
    <w:rsid w:val="00BE60B6"/>
    <w:rsid w:val="00BE6734"/>
    <w:rsid w:val="00BF0BD8"/>
    <w:rsid w:val="00BF15C2"/>
    <w:rsid w:val="00BF2D39"/>
    <w:rsid w:val="00BF3AD9"/>
    <w:rsid w:val="00BF414A"/>
    <w:rsid w:val="00BF6922"/>
    <w:rsid w:val="00BF717B"/>
    <w:rsid w:val="00C00238"/>
    <w:rsid w:val="00C01980"/>
    <w:rsid w:val="00C01DC8"/>
    <w:rsid w:val="00C02DC8"/>
    <w:rsid w:val="00C03240"/>
    <w:rsid w:val="00C03CF5"/>
    <w:rsid w:val="00C03D46"/>
    <w:rsid w:val="00C0554D"/>
    <w:rsid w:val="00C064A9"/>
    <w:rsid w:val="00C109CE"/>
    <w:rsid w:val="00C10F29"/>
    <w:rsid w:val="00C11963"/>
    <w:rsid w:val="00C12C35"/>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1592"/>
    <w:rsid w:val="00C623E0"/>
    <w:rsid w:val="00C62AF3"/>
    <w:rsid w:val="00C62EDC"/>
    <w:rsid w:val="00C64004"/>
    <w:rsid w:val="00C70BED"/>
    <w:rsid w:val="00C712D8"/>
    <w:rsid w:val="00C72B96"/>
    <w:rsid w:val="00C72C0C"/>
    <w:rsid w:val="00C73ED6"/>
    <w:rsid w:val="00C7502E"/>
    <w:rsid w:val="00C77DF7"/>
    <w:rsid w:val="00C8017B"/>
    <w:rsid w:val="00C835F2"/>
    <w:rsid w:val="00C838D4"/>
    <w:rsid w:val="00C85E83"/>
    <w:rsid w:val="00C8614B"/>
    <w:rsid w:val="00C861A9"/>
    <w:rsid w:val="00C86203"/>
    <w:rsid w:val="00C86330"/>
    <w:rsid w:val="00C869C6"/>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3BD8"/>
    <w:rsid w:val="00CE45E0"/>
    <w:rsid w:val="00CE4B4A"/>
    <w:rsid w:val="00CE77E6"/>
    <w:rsid w:val="00CE7B6C"/>
    <w:rsid w:val="00CE7BB5"/>
    <w:rsid w:val="00CF1C5D"/>
    <w:rsid w:val="00CF1FD5"/>
    <w:rsid w:val="00CF2D11"/>
    <w:rsid w:val="00CF301D"/>
    <w:rsid w:val="00CF3844"/>
    <w:rsid w:val="00CF3DDB"/>
    <w:rsid w:val="00CF5241"/>
    <w:rsid w:val="00CF67CD"/>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82A"/>
    <w:rsid w:val="00D25B6E"/>
    <w:rsid w:val="00D2754A"/>
    <w:rsid w:val="00D27569"/>
    <w:rsid w:val="00D301C7"/>
    <w:rsid w:val="00D30AA4"/>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2884"/>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08A"/>
    <w:rsid w:val="00E57E1B"/>
    <w:rsid w:val="00E600E4"/>
    <w:rsid w:val="00E61D44"/>
    <w:rsid w:val="00E6273B"/>
    <w:rsid w:val="00E646A6"/>
    <w:rsid w:val="00E6519F"/>
    <w:rsid w:val="00E65389"/>
    <w:rsid w:val="00E65A60"/>
    <w:rsid w:val="00E66B2F"/>
    <w:rsid w:val="00E70644"/>
    <w:rsid w:val="00E728B7"/>
    <w:rsid w:val="00E72920"/>
    <w:rsid w:val="00E73084"/>
    <w:rsid w:val="00E75300"/>
    <w:rsid w:val="00E75404"/>
    <w:rsid w:val="00E77081"/>
    <w:rsid w:val="00E77A4B"/>
    <w:rsid w:val="00E77CE6"/>
    <w:rsid w:val="00E802E2"/>
    <w:rsid w:val="00E80865"/>
    <w:rsid w:val="00E81047"/>
    <w:rsid w:val="00E8151A"/>
    <w:rsid w:val="00E82094"/>
    <w:rsid w:val="00E83D7C"/>
    <w:rsid w:val="00E8581A"/>
    <w:rsid w:val="00E85E3B"/>
    <w:rsid w:val="00E86C7A"/>
    <w:rsid w:val="00E905FF"/>
    <w:rsid w:val="00E90BCA"/>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06D9"/>
    <w:rsid w:val="00EB1DAD"/>
    <w:rsid w:val="00EB328D"/>
    <w:rsid w:val="00EB597D"/>
    <w:rsid w:val="00EB7AE2"/>
    <w:rsid w:val="00EC0590"/>
    <w:rsid w:val="00EC0CF4"/>
    <w:rsid w:val="00EC145A"/>
    <w:rsid w:val="00EC1A9F"/>
    <w:rsid w:val="00EC2735"/>
    <w:rsid w:val="00EC39EA"/>
    <w:rsid w:val="00EC51CC"/>
    <w:rsid w:val="00EC5540"/>
    <w:rsid w:val="00EC58ED"/>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4CEC"/>
    <w:rsid w:val="00F0558E"/>
    <w:rsid w:val="00F05AB2"/>
    <w:rsid w:val="00F06DA9"/>
    <w:rsid w:val="00F07B14"/>
    <w:rsid w:val="00F100E6"/>
    <w:rsid w:val="00F10383"/>
    <w:rsid w:val="00F123B0"/>
    <w:rsid w:val="00F12F94"/>
    <w:rsid w:val="00F14243"/>
    <w:rsid w:val="00F14CDB"/>
    <w:rsid w:val="00F1595C"/>
    <w:rsid w:val="00F15C30"/>
    <w:rsid w:val="00F15CA1"/>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1BB2"/>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customXml/itemProps4.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2261</Words>
  <Characters>12890</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CASSIOPEA s.r.o.</cp:lastModifiedBy>
  <cp:revision>59</cp:revision>
  <cp:lastPrinted>2006-02-10T13:19:00Z</cp:lastPrinted>
  <dcterms:created xsi:type="dcterms:W3CDTF">2022-05-13T18:11:00Z</dcterms:created>
  <dcterms:modified xsi:type="dcterms:W3CDTF">2024-05-12T17:37:00Z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