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08" w:rsidRPr="00433AB3" w:rsidRDefault="00001808" w:rsidP="00001808">
      <w:pPr>
        <w:jc w:val="both"/>
        <w:rPr>
          <w:rStyle w:val="Hypertextovprepojenie"/>
          <w:b/>
          <w:sz w:val="22"/>
          <w:szCs w:val="22"/>
        </w:rPr>
      </w:pPr>
      <w:r w:rsidRPr="00433AB3">
        <w:rPr>
          <w:b/>
          <w:sz w:val="22"/>
          <w:szCs w:val="22"/>
        </w:rPr>
        <w:t xml:space="preserve">Prevádzka a servis redakčného systému </w:t>
      </w:r>
      <w:proofErr w:type="spellStart"/>
      <w:r w:rsidRPr="00433AB3">
        <w:rPr>
          <w:b/>
          <w:color w:val="000000"/>
          <w:sz w:val="22"/>
          <w:szCs w:val="22"/>
        </w:rPr>
        <w:t>SwiftSite</w:t>
      </w:r>
      <w:proofErr w:type="spellEnd"/>
      <w:r w:rsidRPr="00433AB3">
        <w:rPr>
          <w:b/>
          <w:sz w:val="22"/>
          <w:szCs w:val="22"/>
        </w:rPr>
        <w:t xml:space="preserve"> webové sídla </w:t>
      </w:r>
      <w:hyperlink r:id="rId4" w:history="1">
        <w:r w:rsidRPr="00433AB3">
          <w:rPr>
            <w:rStyle w:val="Hypertextovprepojenie"/>
            <w:b/>
            <w:sz w:val="22"/>
            <w:szCs w:val="22"/>
          </w:rPr>
          <w:t>www.minv.sk</w:t>
        </w:r>
      </w:hyperlink>
    </w:p>
    <w:p w:rsidR="00001808" w:rsidRPr="00433AB3" w:rsidRDefault="00001808" w:rsidP="00001808">
      <w:pPr>
        <w:jc w:val="both"/>
        <w:rPr>
          <w:rStyle w:val="Hypertextovprepojenie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5193" w:rsidRPr="00433AB3" w:rsidTr="000E68DB">
        <w:tc>
          <w:tcPr>
            <w:tcW w:w="4531" w:type="dxa"/>
            <w:shd w:val="clear" w:color="auto" w:fill="D9D9D9" w:themeFill="background1" w:themeFillShade="D9"/>
          </w:tcPr>
          <w:p w:rsidR="00315193" w:rsidRPr="00433AB3" w:rsidRDefault="00315193" w:rsidP="00440FD3">
            <w:pPr>
              <w:rPr>
                <w:b/>
                <w:sz w:val="22"/>
                <w:szCs w:val="22"/>
              </w:rPr>
            </w:pPr>
            <w:r w:rsidRPr="00433AB3">
              <w:rPr>
                <w:b/>
                <w:sz w:val="22"/>
                <w:szCs w:val="22"/>
              </w:rPr>
              <w:t>Požadovaná úprava</w:t>
            </w:r>
          </w:p>
          <w:p w:rsidR="00315193" w:rsidRPr="00433AB3" w:rsidRDefault="00315193" w:rsidP="00440FD3">
            <w:pPr>
              <w:rPr>
                <w:b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:rsidR="00315193" w:rsidRPr="00433AB3" w:rsidRDefault="00315193" w:rsidP="00440FD3">
            <w:pPr>
              <w:rPr>
                <w:b/>
                <w:sz w:val="22"/>
                <w:szCs w:val="22"/>
              </w:rPr>
            </w:pPr>
            <w:r w:rsidRPr="00433AB3">
              <w:rPr>
                <w:b/>
                <w:sz w:val="22"/>
                <w:szCs w:val="22"/>
              </w:rPr>
              <w:t>Hodnota / charakteristika</w:t>
            </w:r>
          </w:p>
        </w:tc>
      </w:tr>
      <w:tr w:rsidR="00315193" w:rsidRPr="00433AB3" w:rsidTr="00440FD3">
        <w:tc>
          <w:tcPr>
            <w:tcW w:w="4531" w:type="dxa"/>
          </w:tcPr>
          <w:p w:rsidR="00315193" w:rsidRPr="00433AB3" w:rsidRDefault="00315193" w:rsidP="00440F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3A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Respozívnosť</w:t>
            </w:r>
            <w:proofErr w:type="spellEnd"/>
            <w:r w:rsidRPr="00433A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webového sídla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15193" w:rsidRPr="00433AB3" w:rsidTr="00440FD3">
              <w:trPr>
                <w:trHeight w:val="71"/>
              </w:trPr>
              <w:tc>
                <w:tcPr>
                  <w:tcW w:w="0" w:type="auto"/>
                </w:tcPr>
                <w:p w:rsidR="00315193" w:rsidRPr="00433AB3" w:rsidRDefault="00315193" w:rsidP="00440FD3">
                  <w:pPr>
                    <w:autoSpaceDE w:val="0"/>
                    <w:autoSpaceDN w:val="0"/>
                    <w:adjustRightInd w:val="0"/>
                    <w:rPr>
                      <w:rFonts w:ascii="Trebuchet MS" w:eastAsiaTheme="minorHAnsi" w:hAnsi="Trebuchet MS" w:cs="Trebuchet MS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315193" w:rsidRPr="00433AB3" w:rsidRDefault="00315193" w:rsidP="00440FD3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315193" w:rsidRPr="00433AB3" w:rsidRDefault="00315193" w:rsidP="0031519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 xml:space="preserve">Dopracovanie štýlov pre </w:t>
            </w:r>
            <w:proofErr w:type="spellStart"/>
            <w:r w:rsidRPr="00433AB3">
              <w:rPr>
                <w:sz w:val="22"/>
                <w:szCs w:val="22"/>
              </w:rPr>
              <w:t>responzívne</w:t>
            </w:r>
            <w:proofErr w:type="spellEnd"/>
            <w:r w:rsidRPr="00433AB3">
              <w:rPr>
                <w:sz w:val="22"/>
                <w:szCs w:val="22"/>
              </w:rPr>
              <w:t xml:space="preserve"> zobrazovanie webového sídla - prispôsobovanie sa rozlíšeniu displeja.</w:t>
            </w:r>
          </w:p>
          <w:p w:rsidR="00134D25" w:rsidRPr="00433AB3" w:rsidRDefault="00134D25" w:rsidP="0031519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Lehota dodania: do 6 mesiacov od podpisu zmluvy.</w:t>
            </w:r>
          </w:p>
        </w:tc>
      </w:tr>
      <w:tr w:rsidR="00315193" w:rsidRPr="00433AB3" w:rsidTr="00440FD3">
        <w:tc>
          <w:tcPr>
            <w:tcW w:w="4531" w:type="dxa"/>
          </w:tcPr>
          <w:p w:rsidR="00315193" w:rsidRPr="00433AB3" w:rsidRDefault="00315193" w:rsidP="00440F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33A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Doplnenie hlavičky </w:t>
            </w:r>
          </w:p>
        </w:tc>
        <w:tc>
          <w:tcPr>
            <w:tcW w:w="4531" w:type="dxa"/>
          </w:tcPr>
          <w:p w:rsidR="00315193" w:rsidRPr="00433AB3" w:rsidRDefault="00315193" w:rsidP="00440FD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 xml:space="preserve">Doplnenie webového komponentu podľa </w:t>
            </w:r>
            <w:proofErr w:type="spellStart"/>
            <w:r w:rsidRPr="00433AB3">
              <w:rPr>
                <w:sz w:val="22"/>
                <w:szCs w:val="22"/>
              </w:rPr>
              <w:t>idsk</w:t>
            </w:r>
            <w:proofErr w:type="spellEnd"/>
            <w:r w:rsidRPr="00433AB3">
              <w:rPr>
                <w:sz w:val="22"/>
                <w:szCs w:val="22"/>
              </w:rPr>
              <w:t xml:space="preserve"> a to hlavičky a trikolóry.</w:t>
            </w:r>
          </w:p>
          <w:p w:rsidR="00134D25" w:rsidRPr="00433AB3" w:rsidRDefault="00134D25" w:rsidP="00440FD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Lehota dodania: do 6 mesiacov od podpisu zmluvy.</w:t>
            </w:r>
          </w:p>
        </w:tc>
      </w:tr>
      <w:tr w:rsidR="00315193" w:rsidRPr="00433AB3" w:rsidTr="00440FD3">
        <w:tc>
          <w:tcPr>
            <w:tcW w:w="4531" w:type="dxa"/>
          </w:tcPr>
          <w:p w:rsidR="00315193" w:rsidRPr="00433AB3" w:rsidRDefault="00315193" w:rsidP="00440F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33A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Kontrola prístupnosti</w:t>
            </w:r>
          </w:p>
        </w:tc>
        <w:tc>
          <w:tcPr>
            <w:tcW w:w="4531" w:type="dxa"/>
          </w:tcPr>
          <w:p w:rsidR="00315193" w:rsidRPr="00433AB3" w:rsidRDefault="00315193" w:rsidP="0052347A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Kontrola prístupnosti na všetkých podstránkach webového sídla. Špecifikácia chýb a vytvorenie vzorových podstránok ako manuál pre správne napĺňanie webového obsahu.</w:t>
            </w:r>
          </w:p>
          <w:p w:rsidR="00134D25" w:rsidRPr="00433AB3" w:rsidRDefault="00134D25" w:rsidP="0052347A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Lehota dodania: do 6 mesiacov od podpisu zmluvy.</w:t>
            </w:r>
          </w:p>
        </w:tc>
      </w:tr>
      <w:tr w:rsidR="00315193" w:rsidRPr="00433AB3" w:rsidTr="00440FD3">
        <w:tc>
          <w:tcPr>
            <w:tcW w:w="4531" w:type="dxa"/>
          </w:tcPr>
          <w:p w:rsidR="00315193" w:rsidRPr="00433AB3" w:rsidRDefault="00315193" w:rsidP="00440F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33A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Konsolidácia webového sídla</w:t>
            </w:r>
          </w:p>
        </w:tc>
        <w:tc>
          <w:tcPr>
            <w:tcW w:w="4531" w:type="dxa"/>
          </w:tcPr>
          <w:p w:rsidR="00134D25" w:rsidRPr="00433AB3" w:rsidRDefault="00315193" w:rsidP="00440FD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Hromadný výmaz nepoužívaných zdrojov</w:t>
            </w:r>
          </w:p>
          <w:p w:rsidR="00315193" w:rsidRPr="00433AB3" w:rsidRDefault="00134D25" w:rsidP="00134D25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Lehota dodania: do 31. 12. 2025.</w:t>
            </w:r>
          </w:p>
        </w:tc>
      </w:tr>
      <w:tr w:rsidR="00315193" w:rsidRPr="00433AB3" w:rsidTr="00440FD3">
        <w:trPr>
          <w:trHeight w:val="697"/>
        </w:trPr>
        <w:tc>
          <w:tcPr>
            <w:tcW w:w="4531" w:type="dxa"/>
          </w:tcPr>
          <w:p w:rsidR="00315193" w:rsidRPr="00433AB3" w:rsidRDefault="00315193" w:rsidP="00440F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33A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Implementácia prvkov podľa idsk.gov.sk</w:t>
            </w:r>
          </w:p>
        </w:tc>
        <w:tc>
          <w:tcPr>
            <w:tcW w:w="4531" w:type="dxa"/>
          </w:tcPr>
          <w:p w:rsidR="00315193" w:rsidRPr="00433AB3" w:rsidRDefault="00315193" w:rsidP="00440FD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Kontrola a doplnenie všetkých webových komponentov</w:t>
            </w:r>
            <w:bookmarkStart w:id="0" w:name="_GoBack"/>
            <w:bookmarkEnd w:id="0"/>
            <w:r w:rsidRPr="00433AB3">
              <w:rPr>
                <w:sz w:val="22"/>
                <w:szCs w:val="22"/>
              </w:rPr>
              <w:t xml:space="preserve"> podľa </w:t>
            </w:r>
            <w:proofErr w:type="spellStart"/>
            <w:r w:rsidRPr="00433AB3">
              <w:rPr>
                <w:sz w:val="22"/>
                <w:szCs w:val="22"/>
              </w:rPr>
              <w:t>idsk</w:t>
            </w:r>
            <w:proofErr w:type="spellEnd"/>
            <w:r w:rsidRPr="00433AB3">
              <w:rPr>
                <w:sz w:val="22"/>
                <w:szCs w:val="22"/>
              </w:rPr>
              <w:t>.</w:t>
            </w:r>
          </w:p>
          <w:p w:rsidR="00134D25" w:rsidRPr="00433AB3" w:rsidRDefault="00134D25" w:rsidP="00440FD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Lehota dodania: do 6 mesiacov od podpisu zmluvy.</w:t>
            </w:r>
          </w:p>
        </w:tc>
      </w:tr>
      <w:tr w:rsidR="00315193" w:rsidRPr="00433AB3" w:rsidTr="00440FD3">
        <w:trPr>
          <w:trHeight w:val="1416"/>
        </w:trPr>
        <w:tc>
          <w:tcPr>
            <w:tcW w:w="4531" w:type="dxa"/>
          </w:tcPr>
          <w:p w:rsidR="00315193" w:rsidRPr="00433AB3" w:rsidRDefault="00315193" w:rsidP="00440FD3">
            <w:pPr>
              <w:rPr>
                <w:sz w:val="22"/>
                <w:szCs w:val="22"/>
              </w:rPr>
            </w:pPr>
            <w:r w:rsidRPr="00433AB3">
              <w:rPr>
                <w:bCs/>
                <w:color w:val="000000"/>
                <w:sz w:val="22"/>
                <w:szCs w:val="22"/>
              </w:rPr>
              <w:t>Neštandardné výstupy</w:t>
            </w:r>
          </w:p>
        </w:tc>
        <w:tc>
          <w:tcPr>
            <w:tcW w:w="4531" w:type="dxa"/>
          </w:tcPr>
          <w:p w:rsidR="00134D25" w:rsidRPr="00433AB3" w:rsidRDefault="00D65BB4" w:rsidP="00D65BB4">
            <w:pPr>
              <w:snapToGrid w:val="0"/>
              <w:spacing w:before="60"/>
              <w:rPr>
                <w:rFonts w:cs="Arial"/>
                <w:color w:val="000000"/>
                <w:sz w:val="22"/>
                <w:szCs w:val="22"/>
              </w:rPr>
            </w:pPr>
            <w:r w:rsidRPr="00433AB3">
              <w:rPr>
                <w:rFonts w:cs="Arial"/>
                <w:color w:val="000000"/>
                <w:sz w:val="22"/>
                <w:szCs w:val="22"/>
              </w:rPr>
              <w:t>P</w:t>
            </w:r>
            <w:r w:rsidR="00315193" w:rsidRPr="00433AB3">
              <w:rPr>
                <w:rFonts w:cs="Arial"/>
                <w:color w:val="000000"/>
                <w:sz w:val="22"/>
                <w:szCs w:val="22"/>
              </w:rPr>
              <w:t>ri vzniku požiadaviek zo strany objednávateľa na neštandardné úkony (napríklad pri zmenách legislatívy) je možné ich objednať na základe objednávky v rozsahu maximálne 200 hodín na 3 roky za 45 EUR bez DPH.</w:t>
            </w:r>
          </w:p>
        </w:tc>
      </w:tr>
      <w:tr w:rsidR="00315193" w:rsidRPr="00433AB3" w:rsidTr="00440FD3">
        <w:tc>
          <w:tcPr>
            <w:tcW w:w="4531" w:type="dxa"/>
          </w:tcPr>
          <w:p w:rsidR="00315193" w:rsidRPr="00433AB3" w:rsidRDefault="00315193" w:rsidP="00440FD3">
            <w:pPr>
              <w:rPr>
                <w:sz w:val="22"/>
                <w:szCs w:val="22"/>
              </w:rPr>
            </w:pPr>
            <w:r w:rsidRPr="00433AB3">
              <w:rPr>
                <w:rFonts w:cs="Arial"/>
                <w:sz w:val="22"/>
                <w:szCs w:val="22"/>
              </w:rPr>
              <w:t>Prevádzka web sídla na obdobie 3 rokov</w:t>
            </w:r>
          </w:p>
        </w:tc>
        <w:tc>
          <w:tcPr>
            <w:tcW w:w="4531" w:type="dxa"/>
          </w:tcPr>
          <w:p w:rsidR="00315193" w:rsidRPr="00433AB3" w:rsidRDefault="00315193" w:rsidP="00440FD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Prevádzka webového sídla je požadovaná na obdobie  3 rokov (od 1.7.2024 do 30.6.2027) a obsahuje činnosti:</w:t>
            </w:r>
          </w:p>
          <w:p w:rsidR="00315193" w:rsidRPr="00433AB3" w:rsidRDefault="00315193" w:rsidP="00440FD3">
            <w:pPr>
              <w:rPr>
                <w:sz w:val="22"/>
                <w:szCs w:val="22"/>
              </w:rPr>
            </w:pPr>
          </w:p>
          <w:p w:rsidR="00315193" w:rsidRPr="00433AB3" w:rsidRDefault="00315193" w:rsidP="00440FD3">
            <w:pPr>
              <w:pStyle w:val="Odsekzoznamu"/>
              <w:autoSpaceDE w:val="0"/>
              <w:snapToGrid w:val="0"/>
              <w:spacing w:after="129" w:line="276" w:lineRule="auto"/>
              <w:ind w:left="0"/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 xml:space="preserve">- odstraňovanie porúch redakčného systému </w:t>
            </w:r>
            <w:proofErr w:type="spellStart"/>
            <w:r w:rsidRPr="00433AB3">
              <w:rPr>
                <w:sz w:val="22"/>
                <w:szCs w:val="22"/>
              </w:rPr>
              <w:t>SwiftSite</w:t>
            </w:r>
            <w:proofErr w:type="spellEnd"/>
            <w:r w:rsidRPr="00433AB3">
              <w:rPr>
                <w:sz w:val="22"/>
                <w:szCs w:val="22"/>
              </w:rPr>
              <w:t>, pokiaľ spôsobujú obmedzenie funkčnosti alebo nefunkčnosť Web sídla objednávateľa</w:t>
            </w:r>
          </w:p>
          <w:p w:rsidR="00315193" w:rsidRPr="00433AB3" w:rsidRDefault="00315193" w:rsidP="00315193">
            <w:pPr>
              <w:pStyle w:val="Odsekzoznamu"/>
              <w:autoSpaceDE w:val="0"/>
              <w:snapToGrid w:val="0"/>
              <w:spacing w:after="129" w:line="276" w:lineRule="auto"/>
              <w:ind w:left="0"/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- poradenstvo a konzultácie v súvislosti s Web sídlom objednávateľa v pracovnom čase</w:t>
            </w:r>
          </w:p>
          <w:p w:rsidR="00134D25" w:rsidRPr="00433AB3" w:rsidRDefault="00315193" w:rsidP="00134D25">
            <w:pPr>
              <w:pStyle w:val="Odsekzoznamu"/>
              <w:autoSpaceDE w:val="0"/>
              <w:snapToGrid w:val="0"/>
              <w:spacing w:after="129" w:line="276" w:lineRule="auto"/>
              <w:ind w:left="0"/>
              <w:rPr>
                <w:sz w:val="22"/>
                <w:szCs w:val="22"/>
              </w:rPr>
            </w:pPr>
            <w:r w:rsidRPr="00433AB3">
              <w:rPr>
                <w:rFonts w:cs="Arial"/>
                <w:sz w:val="22"/>
                <w:szCs w:val="22"/>
              </w:rPr>
              <w:t xml:space="preserve">- poskytovanie servisných programátorských služieb je </w:t>
            </w:r>
            <w:r w:rsidRPr="00433AB3">
              <w:rPr>
                <w:sz w:val="22"/>
                <w:szCs w:val="22"/>
              </w:rPr>
              <w:t>v rozsahu 6 osobohodín/mesiac.</w:t>
            </w:r>
          </w:p>
        </w:tc>
      </w:tr>
      <w:tr w:rsidR="00315193" w:rsidRPr="00433AB3" w:rsidTr="00440FD3">
        <w:tc>
          <w:tcPr>
            <w:tcW w:w="4531" w:type="dxa"/>
          </w:tcPr>
          <w:p w:rsidR="00315193" w:rsidRPr="00433AB3" w:rsidRDefault="00315193" w:rsidP="00440FD3">
            <w:pPr>
              <w:pStyle w:val="Odsekzoznamu"/>
              <w:autoSpaceDE w:val="0"/>
              <w:spacing w:after="129" w:line="276" w:lineRule="auto"/>
              <w:ind w:left="0"/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Spôsob fakturácie</w:t>
            </w:r>
          </w:p>
        </w:tc>
        <w:tc>
          <w:tcPr>
            <w:tcW w:w="4531" w:type="dxa"/>
          </w:tcPr>
          <w:p w:rsidR="00315193" w:rsidRPr="00433AB3" w:rsidRDefault="00D65BB4" w:rsidP="00D65BB4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P</w:t>
            </w:r>
            <w:r w:rsidR="00315193" w:rsidRPr="00433AB3">
              <w:rPr>
                <w:sz w:val="22"/>
                <w:szCs w:val="22"/>
              </w:rPr>
              <w:t>o vykonaní služby. Súčasťou bude potvrdený protokol o vytvorení programového diela alebo poskytnutí služby.</w:t>
            </w:r>
          </w:p>
        </w:tc>
      </w:tr>
      <w:tr w:rsidR="00315193" w:rsidRPr="00433AB3" w:rsidTr="00440FD3">
        <w:tc>
          <w:tcPr>
            <w:tcW w:w="4531" w:type="dxa"/>
          </w:tcPr>
          <w:p w:rsidR="00315193" w:rsidRPr="00433AB3" w:rsidRDefault="00315193" w:rsidP="00440FD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Odstránenie chýb na SW</w:t>
            </w:r>
          </w:p>
        </w:tc>
        <w:tc>
          <w:tcPr>
            <w:tcW w:w="4531" w:type="dxa"/>
          </w:tcPr>
          <w:p w:rsidR="00315193" w:rsidRPr="00433AB3" w:rsidRDefault="00D65BB4" w:rsidP="0031519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D</w:t>
            </w:r>
            <w:r w:rsidR="00315193" w:rsidRPr="00433AB3">
              <w:rPr>
                <w:sz w:val="22"/>
                <w:szCs w:val="22"/>
              </w:rPr>
              <w:t>o 36 hodín od prijatia oznámenia telefonicky alebo emailom, do 7 dní u chýb softvéru neovplyvňujúce hlavné funkcie systému.</w:t>
            </w:r>
          </w:p>
        </w:tc>
      </w:tr>
      <w:tr w:rsidR="00315193" w:rsidRPr="00315193" w:rsidTr="00440FD3">
        <w:tc>
          <w:tcPr>
            <w:tcW w:w="4531" w:type="dxa"/>
          </w:tcPr>
          <w:p w:rsidR="00315193" w:rsidRPr="00433AB3" w:rsidRDefault="00315193" w:rsidP="00440FD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Záruky</w:t>
            </w:r>
          </w:p>
        </w:tc>
        <w:tc>
          <w:tcPr>
            <w:tcW w:w="4531" w:type="dxa"/>
          </w:tcPr>
          <w:p w:rsidR="00315193" w:rsidRPr="00315193" w:rsidRDefault="00315193" w:rsidP="00315193">
            <w:pPr>
              <w:rPr>
                <w:sz w:val="22"/>
                <w:szCs w:val="22"/>
              </w:rPr>
            </w:pPr>
            <w:r w:rsidRPr="00433AB3">
              <w:rPr>
                <w:sz w:val="22"/>
                <w:szCs w:val="22"/>
              </w:rPr>
              <w:t>6 mesiacov na vytvorené programové diela a poskytnuté služby.</w:t>
            </w:r>
          </w:p>
        </w:tc>
      </w:tr>
    </w:tbl>
    <w:p w:rsidR="0052347A" w:rsidRPr="00315193" w:rsidRDefault="0052347A" w:rsidP="00001808">
      <w:pPr>
        <w:rPr>
          <w:sz w:val="22"/>
          <w:szCs w:val="22"/>
        </w:rPr>
      </w:pPr>
    </w:p>
    <w:sectPr w:rsidR="0052347A" w:rsidRPr="0031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08"/>
    <w:rsid w:val="00001808"/>
    <w:rsid w:val="000E68DB"/>
    <w:rsid w:val="00134D25"/>
    <w:rsid w:val="00315193"/>
    <w:rsid w:val="00433AB3"/>
    <w:rsid w:val="0052347A"/>
    <w:rsid w:val="005A7B10"/>
    <w:rsid w:val="007E0C9E"/>
    <w:rsid w:val="00AD344C"/>
    <w:rsid w:val="00D65BB4"/>
    <w:rsid w:val="00D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4C59"/>
  <w15:chartTrackingRefBased/>
  <w15:docId w15:val="{8754E7CC-A66F-4B86-B999-E8EEE3D7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1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00180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01808"/>
    <w:pPr>
      <w:ind w:left="720"/>
      <w:contextualSpacing/>
    </w:pPr>
  </w:style>
  <w:style w:type="table" w:styleId="Mriekatabuky">
    <w:name w:val="Table Grid"/>
    <w:basedOn w:val="Normlnatabuka"/>
    <w:uiPriority w:val="39"/>
    <w:rsid w:val="0000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018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80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Cmarková</dc:creator>
  <cp:keywords/>
  <dc:description/>
  <cp:lastModifiedBy>Marta Cmarková</cp:lastModifiedBy>
  <cp:revision>4</cp:revision>
  <cp:lastPrinted>2024-05-03T07:32:00Z</cp:lastPrinted>
  <dcterms:created xsi:type="dcterms:W3CDTF">2024-05-13T07:20:00Z</dcterms:created>
  <dcterms:modified xsi:type="dcterms:W3CDTF">2024-05-13T07:41:00Z</dcterms:modified>
</cp:coreProperties>
</file>