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92D82" w14:textId="77777777" w:rsidR="00DF2CC0" w:rsidRPr="00C63249" w:rsidRDefault="000C0DD5" w:rsidP="00796CF2">
      <w:pPr>
        <w:tabs>
          <w:tab w:val="left" w:pos="7635"/>
        </w:tabs>
        <w:spacing w:after="0" w:line="240" w:lineRule="auto"/>
        <w:rPr>
          <w:rFonts w:ascii="Times New Roman" w:hAnsi="Times New Roman"/>
          <w:b/>
          <w:sz w:val="28"/>
          <w:szCs w:val="24"/>
        </w:rPr>
      </w:pPr>
      <w:r w:rsidRPr="00C63249">
        <w:rPr>
          <w:rFonts w:ascii="Times New Roman" w:hAnsi="Times New Roman"/>
          <w:b/>
          <w:noProof/>
          <w:sz w:val="28"/>
          <w:szCs w:val="24"/>
          <w:lang w:eastAsia="sk-SK"/>
        </w:rPr>
        <w:drawing>
          <wp:anchor distT="0" distB="0" distL="114300" distR="114300" simplePos="0" relativeHeight="251657728" behindDoc="1" locked="0" layoutInCell="1" allowOverlap="1" wp14:anchorId="0453D8CB" wp14:editId="37518DFE">
            <wp:simplePos x="0" y="0"/>
            <wp:positionH relativeFrom="page">
              <wp:align>left</wp:align>
            </wp:positionH>
            <wp:positionV relativeFrom="paragraph">
              <wp:posOffset>-915670</wp:posOffset>
            </wp:positionV>
            <wp:extent cx="8379460" cy="1520825"/>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3793E" w14:textId="77777777" w:rsidR="00427509" w:rsidRPr="00C63249" w:rsidRDefault="00427509" w:rsidP="00C23C68">
      <w:pPr>
        <w:tabs>
          <w:tab w:val="left" w:pos="7635"/>
        </w:tabs>
        <w:spacing w:after="0" w:line="240" w:lineRule="auto"/>
        <w:ind w:left="-709"/>
        <w:rPr>
          <w:rFonts w:ascii="Times New Roman" w:hAnsi="Times New Roman"/>
          <w:sz w:val="28"/>
          <w:szCs w:val="24"/>
        </w:rPr>
      </w:pPr>
    </w:p>
    <w:p w14:paraId="56BF0F05" w14:textId="35049584" w:rsidR="00427509" w:rsidRPr="00C63249" w:rsidRDefault="008B67DD" w:rsidP="008B67DD">
      <w:pPr>
        <w:tabs>
          <w:tab w:val="left" w:pos="792"/>
        </w:tabs>
        <w:spacing w:after="0" w:line="240" w:lineRule="auto"/>
        <w:rPr>
          <w:rFonts w:ascii="Times New Roman" w:hAnsi="Times New Roman"/>
          <w:sz w:val="28"/>
          <w:szCs w:val="24"/>
        </w:rPr>
      </w:pPr>
      <w:r>
        <w:rPr>
          <w:rFonts w:ascii="Times New Roman" w:hAnsi="Times New Roman"/>
          <w:sz w:val="28"/>
          <w:szCs w:val="24"/>
        </w:rPr>
        <w:tab/>
      </w:r>
    </w:p>
    <w:p w14:paraId="7AB0284D" w14:textId="77777777" w:rsidR="00427509" w:rsidRPr="00C63249" w:rsidRDefault="00427509" w:rsidP="00796CF2">
      <w:pPr>
        <w:tabs>
          <w:tab w:val="left" w:pos="7635"/>
        </w:tabs>
        <w:spacing w:after="0" w:line="240" w:lineRule="auto"/>
        <w:rPr>
          <w:rFonts w:ascii="Times New Roman" w:hAnsi="Times New Roman"/>
          <w:sz w:val="28"/>
          <w:szCs w:val="24"/>
        </w:rPr>
      </w:pPr>
    </w:p>
    <w:p w14:paraId="53070AFB" w14:textId="77777777" w:rsidR="00BD33DC" w:rsidRPr="00C63249" w:rsidRDefault="00BD33DC" w:rsidP="00796CF2">
      <w:pPr>
        <w:tabs>
          <w:tab w:val="left" w:pos="7635"/>
        </w:tabs>
        <w:spacing w:after="0" w:line="240" w:lineRule="auto"/>
        <w:rPr>
          <w:rFonts w:ascii="Arial" w:hAnsi="Arial" w:cs="Arial"/>
          <w:szCs w:val="20"/>
        </w:rPr>
      </w:pPr>
    </w:p>
    <w:p w14:paraId="503D2682" w14:textId="77777777" w:rsidR="00427509" w:rsidRPr="00C63249" w:rsidRDefault="00427509" w:rsidP="00796CF2">
      <w:pPr>
        <w:tabs>
          <w:tab w:val="left" w:pos="7635"/>
        </w:tabs>
        <w:spacing w:after="0" w:line="240" w:lineRule="auto"/>
        <w:rPr>
          <w:rFonts w:ascii="Arial" w:hAnsi="Arial" w:cs="Arial"/>
          <w:szCs w:val="20"/>
        </w:rPr>
      </w:pPr>
    </w:p>
    <w:p w14:paraId="54FB3592" w14:textId="77777777" w:rsidR="00427509" w:rsidRPr="00C63249" w:rsidRDefault="00427509" w:rsidP="00313878">
      <w:pPr>
        <w:tabs>
          <w:tab w:val="left" w:pos="7635"/>
        </w:tabs>
        <w:spacing w:after="0" w:line="240" w:lineRule="auto"/>
        <w:rPr>
          <w:rFonts w:ascii="Arial" w:hAnsi="Arial" w:cs="Arial"/>
          <w:szCs w:val="20"/>
        </w:rPr>
      </w:pPr>
    </w:p>
    <w:p w14:paraId="444314E7" w14:textId="77777777" w:rsidR="0043512E" w:rsidRPr="00C63249" w:rsidRDefault="00C23C68" w:rsidP="004A3F1C">
      <w:pPr>
        <w:tabs>
          <w:tab w:val="left" w:pos="2280"/>
        </w:tabs>
        <w:spacing w:after="0" w:line="240" w:lineRule="auto"/>
        <w:rPr>
          <w:rFonts w:ascii="Arial" w:hAnsi="Arial" w:cs="Arial"/>
          <w:szCs w:val="20"/>
        </w:rPr>
      </w:pPr>
      <w:r>
        <w:rPr>
          <w:rFonts w:ascii="Arial" w:hAnsi="Arial" w:cs="Arial"/>
          <w:szCs w:val="20"/>
        </w:rPr>
        <w:tab/>
      </w:r>
    </w:p>
    <w:p w14:paraId="5C85CD37" w14:textId="77777777" w:rsidR="00751D85" w:rsidRDefault="00751D85" w:rsidP="00C725FB">
      <w:pPr>
        <w:pStyle w:val="Zkladntext3"/>
        <w:rPr>
          <w:rFonts w:ascii="Arial" w:hAnsi="Arial" w:cs="Arial"/>
          <w:caps/>
          <w:noProof w:val="0"/>
          <w:color w:val="auto"/>
          <w:sz w:val="24"/>
          <w:szCs w:val="22"/>
        </w:rPr>
      </w:pPr>
    </w:p>
    <w:p w14:paraId="141E9505" w14:textId="77777777" w:rsidR="00751D85" w:rsidRDefault="00751D85" w:rsidP="00C725FB">
      <w:pPr>
        <w:pStyle w:val="Zkladntext3"/>
        <w:rPr>
          <w:rFonts w:ascii="Arial" w:hAnsi="Arial" w:cs="Arial"/>
          <w:caps/>
          <w:noProof w:val="0"/>
          <w:color w:val="auto"/>
          <w:sz w:val="24"/>
          <w:szCs w:val="22"/>
        </w:rPr>
      </w:pPr>
    </w:p>
    <w:p w14:paraId="744792B7" w14:textId="77777777" w:rsidR="00751D85" w:rsidRPr="002145A8" w:rsidRDefault="00751D85" w:rsidP="00C725FB">
      <w:pPr>
        <w:pStyle w:val="Zkladntext3"/>
        <w:rPr>
          <w:rFonts w:ascii="Arial" w:hAnsi="Arial" w:cs="Arial"/>
          <w:caps/>
          <w:noProof w:val="0"/>
          <w:color w:val="auto"/>
          <w:sz w:val="24"/>
          <w:szCs w:val="24"/>
        </w:rPr>
      </w:pPr>
    </w:p>
    <w:p w14:paraId="519F3732" w14:textId="77777777" w:rsidR="00CE1C9A" w:rsidRDefault="00CE1C9A" w:rsidP="00CE1C9A">
      <w:pPr>
        <w:pStyle w:val="Zkladntext3"/>
        <w:rPr>
          <w:rFonts w:ascii="Arial" w:hAnsi="Arial" w:cs="Arial"/>
          <w:caps/>
          <w:noProof w:val="0"/>
          <w:color w:val="auto"/>
          <w:sz w:val="22"/>
          <w:szCs w:val="22"/>
        </w:rPr>
      </w:pPr>
      <w:r>
        <w:rPr>
          <w:rFonts w:ascii="Arial" w:hAnsi="Arial" w:cs="Arial"/>
          <w:caps/>
          <w:noProof w:val="0"/>
          <w:color w:val="auto"/>
          <w:sz w:val="22"/>
          <w:szCs w:val="22"/>
        </w:rPr>
        <w:t>zadávanie PODLIMITNej ZÁKAZKy</w:t>
      </w:r>
    </w:p>
    <w:p w14:paraId="641564FC" w14:textId="77777777" w:rsidR="00CE1C9A" w:rsidRDefault="00CE1C9A" w:rsidP="00CE1C9A">
      <w:pPr>
        <w:tabs>
          <w:tab w:val="left" w:pos="7635"/>
        </w:tabs>
        <w:spacing w:after="0" w:line="240" w:lineRule="auto"/>
        <w:jc w:val="center"/>
        <w:rPr>
          <w:rFonts w:ascii="Arial" w:hAnsi="Arial" w:cs="Arial"/>
          <w:sz w:val="20"/>
          <w:szCs w:val="20"/>
        </w:rPr>
      </w:pPr>
    </w:p>
    <w:p w14:paraId="23D00000" w14:textId="77777777" w:rsidR="00CE1C9A" w:rsidRDefault="00CE1C9A" w:rsidP="00CE1C9A">
      <w:pPr>
        <w:pStyle w:val="Zkladntext3"/>
        <w:rPr>
          <w:rFonts w:ascii="Arial" w:hAnsi="Arial" w:cs="Arial"/>
          <w:noProof w:val="0"/>
          <w:color w:val="auto"/>
        </w:rPr>
      </w:pPr>
    </w:p>
    <w:p w14:paraId="1857FB10" w14:textId="77777777" w:rsidR="008B65B2" w:rsidRPr="008B65B2" w:rsidRDefault="008B65B2" w:rsidP="008B65B2">
      <w:pPr>
        <w:pStyle w:val="Zkladntext3"/>
        <w:rPr>
          <w:rFonts w:ascii="Arial" w:hAnsi="Arial" w:cs="Arial"/>
          <w:bCs/>
          <w:noProof w:val="0"/>
          <w:color w:val="auto"/>
        </w:rPr>
      </w:pPr>
      <w:r w:rsidRPr="008B65B2">
        <w:rPr>
          <w:rFonts w:ascii="Arial" w:hAnsi="Arial" w:cs="Arial"/>
          <w:bCs/>
          <w:noProof w:val="0"/>
          <w:color w:val="auto"/>
        </w:rPr>
        <w:t>zadaná postupom nadlimitnej zákazky verejnej súťaže podľa § 66 ods. 7 písm. b)</w:t>
      </w:r>
    </w:p>
    <w:p w14:paraId="00CED34A" w14:textId="02475D92" w:rsidR="00CE1C9A" w:rsidRDefault="008B65B2" w:rsidP="008B65B2">
      <w:pPr>
        <w:pStyle w:val="Zkladntext3"/>
        <w:rPr>
          <w:rFonts w:ascii="Arial" w:hAnsi="Arial" w:cs="Arial"/>
          <w:noProof w:val="0"/>
          <w:color w:val="auto"/>
        </w:rPr>
      </w:pPr>
      <w:r w:rsidRPr="008B65B2">
        <w:rPr>
          <w:rFonts w:ascii="Arial" w:hAnsi="Arial" w:cs="Arial"/>
          <w:bCs/>
          <w:noProof w:val="0"/>
          <w:color w:val="auto"/>
        </w:rPr>
        <w:t>zákona č. 343/2015 Z. z. o verejnom obstarávaní a o zmene a doplnení niektorých zákonov v znení neskorších predpisov</w:t>
      </w:r>
    </w:p>
    <w:p w14:paraId="198C6213" w14:textId="77777777" w:rsidR="00CE1C9A" w:rsidRDefault="00CE1C9A" w:rsidP="00CE1C9A">
      <w:pPr>
        <w:pStyle w:val="Zkladntext3"/>
        <w:rPr>
          <w:rFonts w:ascii="Arial" w:hAnsi="Arial" w:cs="Arial"/>
          <w:noProof w:val="0"/>
          <w:color w:val="auto"/>
        </w:rPr>
      </w:pPr>
    </w:p>
    <w:p w14:paraId="399B427A" w14:textId="77777777" w:rsidR="00CE1C9A" w:rsidRDefault="00CE1C9A" w:rsidP="00CE1C9A">
      <w:pPr>
        <w:pStyle w:val="Zkladntext3"/>
        <w:rPr>
          <w:rFonts w:ascii="Arial" w:hAnsi="Arial" w:cs="Arial"/>
          <w:noProof w:val="0"/>
          <w:color w:val="auto"/>
        </w:rPr>
      </w:pPr>
    </w:p>
    <w:p w14:paraId="145223EB" w14:textId="77777777" w:rsidR="00CE1C9A" w:rsidRDefault="00CE1C9A" w:rsidP="00CE1C9A">
      <w:pPr>
        <w:pStyle w:val="Zkladntext3"/>
        <w:rPr>
          <w:rFonts w:ascii="Arial" w:hAnsi="Arial" w:cs="Arial"/>
          <w:noProof w:val="0"/>
          <w:color w:val="auto"/>
        </w:rPr>
      </w:pPr>
    </w:p>
    <w:p w14:paraId="2E38A538" w14:textId="77777777" w:rsidR="00CE1C9A" w:rsidRDefault="00CE1C9A" w:rsidP="00CE1C9A">
      <w:pPr>
        <w:pStyle w:val="Zkladntext3"/>
        <w:rPr>
          <w:rFonts w:ascii="Arial" w:hAnsi="Arial" w:cs="Arial"/>
          <w:noProof w:val="0"/>
          <w:color w:val="auto"/>
        </w:rPr>
      </w:pPr>
    </w:p>
    <w:p w14:paraId="4E272DAF" w14:textId="77777777" w:rsidR="00CE1C9A" w:rsidRDefault="00CE1C9A" w:rsidP="00CE1C9A">
      <w:pPr>
        <w:pStyle w:val="Zkladntext3"/>
        <w:rPr>
          <w:rFonts w:ascii="Arial" w:hAnsi="Arial" w:cs="Arial"/>
          <w:noProof w:val="0"/>
          <w:color w:val="auto"/>
        </w:rPr>
      </w:pPr>
    </w:p>
    <w:p w14:paraId="50107255" w14:textId="77777777" w:rsidR="00CE1C9A" w:rsidRPr="00313878" w:rsidRDefault="00CE1C9A" w:rsidP="00CE1C9A">
      <w:pPr>
        <w:pStyle w:val="Zkladntext3"/>
        <w:rPr>
          <w:rFonts w:ascii="Arial" w:hAnsi="Arial" w:cs="Arial"/>
          <w:noProof w:val="0"/>
          <w:color w:val="auto"/>
        </w:rPr>
      </w:pPr>
    </w:p>
    <w:p w14:paraId="21FF05F7" w14:textId="77777777" w:rsidR="00CE1C9A" w:rsidRPr="00313878" w:rsidRDefault="00CE1C9A" w:rsidP="00CE1C9A">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4F949B76" w14:textId="77777777" w:rsidR="00CE1C9A" w:rsidRDefault="00CE1C9A" w:rsidP="00CE1C9A">
      <w:pPr>
        <w:tabs>
          <w:tab w:val="right" w:leader="dot" w:pos="10080"/>
        </w:tabs>
        <w:spacing w:after="0" w:line="240" w:lineRule="auto"/>
        <w:jc w:val="center"/>
        <w:rPr>
          <w:rFonts w:ascii="Arial" w:hAnsi="Arial" w:cs="Arial"/>
          <w:smallCaps/>
        </w:rPr>
      </w:pPr>
    </w:p>
    <w:p w14:paraId="131CE9B1" w14:textId="77777777" w:rsidR="00CE1C9A" w:rsidRDefault="00CE1C9A" w:rsidP="00CE1C9A">
      <w:pPr>
        <w:tabs>
          <w:tab w:val="right" w:leader="dot" w:pos="10080"/>
        </w:tabs>
        <w:spacing w:after="0" w:line="240" w:lineRule="auto"/>
        <w:jc w:val="center"/>
        <w:rPr>
          <w:rFonts w:ascii="Arial" w:hAnsi="Arial" w:cs="Arial"/>
          <w:smallCaps/>
        </w:rPr>
      </w:pPr>
    </w:p>
    <w:p w14:paraId="573DED63" w14:textId="77777777" w:rsidR="00CE1C9A" w:rsidRDefault="00CE1C9A" w:rsidP="00CE1C9A">
      <w:pPr>
        <w:tabs>
          <w:tab w:val="right" w:leader="dot" w:pos="10080"/>
        </w:tabs>
        <w:spacing w:after="0" w:line="240" w:lineRule="auto"/>
        <w:jc w:val="center"/>
        <w:rPr>
          <w:rFonts w:ascii="Arial" w:hAnsi="Arial" w:cs="Arial"/>
          <w:smallCaps/>
        </w:rPr>
      </w:pPr>
    </w:p>
    <w:p w14:paraId="7DC8D0BE" w14:textId="77777777" w:rsidR="00CE1C9A" w:rsidRPr="00313878" w:rsidRDefault="00CE1C9A" w:rsidP="00CE1C9A">
      <w:pPr>
        <w:tabs>
          <w:tab w:val="right" w:leader="dot" w:pos="10080"/>
        </w:tabs>
        <w:spacing w:after="0" w:line="240" w:lineRule="auto"/>
        <w:jc w:val="center"/>
        <w:rPr>
          <w:rFonts w:ascii="Arial" w:hAnsi="Arial" w:cs="Arial"/>
          <w:smallCaps/>
          <w:sz w:val="20"/>
          <w:szCs w:val="20"/>
        </w:rPr>
      </w:pPr>
    </w:p>
    <w:p w14:paraId="1BFD0ACD" w14:textId="77777777" w:rsidR="00CE1C9A" w:rsidRDefault="00CE1C9A" w:rsidP="00CE1C9A">
      <w:pPr>
        <w:tabs>
          <w:tab w:val="right" w:leader="dot" w:pos="10080"/>
        </w:tabs>
        <w:spacing w:after="0" w:line="240" w:lineRule="auto"/>
        <w:jc w:val="center"/>
        <w:rPr>
          <w:rFonts w:ascii="Arial" w:hAnsi="Arial" w:cs="Arial"/>
          <w:smallCaps/>
          <w:sz w:val="20"/>
          <w:szCs w:val="20"/>
        </w:rPr>
      </w:pPr>
    </w:p>
    <w:p w14:paraId="55942506" w14:textId="77777777" w:rsidR="00CE1C9A" w:rsidRDefault="00CE1C9A" w:rsidP="00CE1C9A">
      <w:pPr>
        <w:tabs>
          <w:tab w:val="right" w:leader="dot" w:pos="10080"/>
        </w:tabs>
        <w:spacing w:after="0" w:line="240" w:lineRule="auto"/>
        <w:jc w:val="center"/>
        <w:rPr>
          <w:rFonts w:ascii="Arial" w:hAnsi="Arial" w:cs="Arial"/>
          <w:smallCaps/>
          <w:sz w:val="20"/>
          <w:szCs w:val="20"/>
        </w:rPr>
      </w:pPr>
    </w:p>
    <w:p w14:paraId="2F5D4D1E" w14:textId="77777777" w:rsidR="00CE1C9A" w:rsidRPr="00313878" w:rsidRDefault="00CE1C9A" w:rsidP="00CE1C9A">
      <w:pPr>
        <w:tabs>
          <w:tab w:val="right" w:leader="dot" w:pos="10080"/>
        </w:tabs>
        <w:spacing w:after="0" w:line="240" w:lineRule="auto"/>
        <w:jc w:val="center"/>
        <w:rPr>
          <w:rFonts w:ascii="Arial" w:hAnsi="Arial" w:cs="Arial"/>
          <w:smallCaps/>
          <w:sz w:val="20"/>
          <w:szCs w:val="20"/>
        </w:rPr>
      </w:pPr>
    </w:p>
    <w:p w14:paraId="29644DFE" w14:textId="77777777" w:rsidR="00CE1C9A" w:rsidRPr="00577668" w:rsidRDefault="00CE1C9A" w:rsidP="00CE1C9A">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0810D7CD" w14:textId="77777777" w:rsidR="00CE1C9A" w:rsidRDefault="00CE1C9A" w:rsidP="00CE1C9A">
      <w:pPr>
        <w:spacing w:after="0" w:line="240" w:lineRule="auto"/>
        <w:jc w:val="center"/>
        <w:rPr>
          <w:rFonts w:ascii="Arial" w:hAnsi="Arial" w:cs="Arial"/>
          <w:sz w:val="28"/>
          <w:szCs w:val="20"/>
        </w:rPr>
      </w:pPr>
    </w:p>
    <w:p w14:paraId="093394BD" w14:textId="77777777" w:rsidR="00CE1C9A" w:rsidRPr="00577668" w:rsidRDefault="00CE1C9A" w:rsidP="00CE1C9A">
      <w:pPr>
        <w:spacing w:after="0" w:line="240" w:lineRule="auto"/>
        <w:jc w:val="center"/>
        <w:rPr>
          <w:rFonts w:ascii="Arial" w:hAnsi="Arial" w:cs="Arial"/>
          <w:sz w:val="28"/>
          <w:szCs w:val="20"/>
        </w:rPr>
      </w:pPr>
    </w:p>
    <w:p w14:paraId="1ADDD228" w14:textId="3FD221C8" w:rsidR="00CE1C9A" w:rsidRPr="00577668" w:rsidRDefault="00CE1C9A" w:rsidP="00CE1C9A">
      <w:pPr>
        <w:spacing w:after="0" w:line="240" w:lineRule="auto"/>
        <w:jc w:val="center"/>
        <w:rPr>
          <w:rFonts w:ascii="Arial" w:hAnsi="Arial" w:cs="Arial"/>
          <w:b/>
          <w:bCs/>
          <w:caps/>
          <w:sz w:val="28"/>
          <w:szCs w:val="20"/>
        </w:rPr>
      </w:pPr>
      <w:r w:rsidRPr="000D10AF">
        <w:rPr>
          <w:rFonts w:ascii="Arial" w:hAnsi="Arial" w:cs="Arial"/>
          <w:b/>
          <w:sz w:val="28"/>
        </w:rPr>
        <w:t>"</w:t>
      </w:r>
      <w:r w:rsidR="0057230E" w:rsidRPr="0057230E">
        <w:rPr>
          <w:rFonts w:ascii="Arial" w:hAnsi="Arial" w:cs="Arial"/>
          <w:b/>
          <w:bCs/>
          <w:i/>
          <w:sz w:val="28"/>
        </w:rPr>
        <w:t>Oprava diaľničného mosta ev.č. D1-096 Horná Streda</w:t>
      </w:r>
      <w:r w:rsidRPr="000D10AF">
        <w:rPr>
          <w:rFonts w:ascii="Arial" w:hAnsi="Arial" w:cs="Arial"/>
          <w:b/>
          <w:sz w:val="28"/>
        </w:rPr>
        <w:t>"</w:t>
      </w:r>
    </w:p>
    <w:p w14:paraId="4AD4048C" w14:textId="77777777" w:rsidR="00CE1C9A" w:rsidRPr="00350925" w:rsidRDefault="00CE1C9A" w:rsidP="00CE1C9A">
      <w:pPr>
        <w:spacing w:after="0" w:line="240" w:lineRule="auto"/>
        <w:jc w:val="center"/>
        <w:rPr>
          <w:rFonts w:ascii="Arial" w:hAnsi="Arial" w:cs="Arial"/>
          <w:b/>
          <w:bCs/>
          <w:caps/>
          <w:sz w:val="20"/>
          <w:szCs w:val="20"/>
        </w:rPr>
      </w:pPr>
    </w:p>
    <w:p w14:paraId="42BF5BA8" w14:textId="77777777" w:rsidR="00CE1C9A" w:rsidRDefault="00CE1C9A" w:rsidP="00CE1C9A">
      <w:pPr>
        <w:spacing w:after="0" w:line="240" w:lineRule="auto"/>
        <w:jc w:val="center"/>
        <w:rPr>
          <w:rFonts w:ascii="Arial" w:hAnsi="Arial" w:cs="Arial"/>
          <w:b/>
          <w:bCs/>
          <w:caps/>
          <w:sz w:val="20"/>
          <w:szCs w:val="20"/>
        </w:rPr>
      </w:pPr>
    </w:p>
    <w:p w14:paraId="422C0BFB" w14:textId="77777777" w:rsidR="00CE1C9A" w:rsidRDefault="00CE1C9A" w:rsidP="00CE1C9A">
      <w:pPr>
        <w:spacing w:after="0" w:line="240" w:lineRule="auto"/>
        <w:jc w:val="center"/>
        <w:rPr>
          <w:rFonts w:ascii="Arial" w:hAnsi="Arial" w:cs="Arial"/>
          <w:b/>
          <w:bCs/>
          <w:caps/>
          <w:sz w:val="20"/>
          <w:szCs w:val="20"/>
        </w:rPr>
      </w:pPr>
    </w:p>
    <w:p w14:paraId="2ED46EC2" w14:textId="77777777" w:rsidR="00CE1C9A" w:rsidRPr="00350925" w:rsidRDefault="00CE1C9A" w:rsidP="00CE1C9A">
      <w:pPr>
        <w:spacing w:after="0" w:line="240" w:lineRule="auto"/>
        <w:jc w:val="center"/>
        <w:rPr>
          <w:rFonts w:ascii="Arial" w:hAnsi="Arial" w:cs="Arial"/>
          <w:b/>
          <w:bCs/>
          <w:caps/>
          <w:sz w:val="20"/>
          <w:szCs w:val="20"/>
        </w:rPr>
      </w:pPr>
    </w:p>
    <w:p w14:paraId="26A9C266" w14:textId="77777777" w:rsidR="00CE1C9A" w:rsidRPr="00350925" w:rsidRDefault="00CE1C9A" w:rsidP="00CE1C9A">
      <w:pPr>
        <w:spacing w:after="0" w:line="240" w:lineRule="auto"/>
        <w:jc w:val="center"/>
        <w:rPr>
          <w:rFonts w:ascii="Arial" w:hAnsi="Arial" w:cs="Arial"/>
          <w:b/>
          <w:bCs/>
          <w:caps/>
          <w:sz w:val="20"/>
          <w:szCs w:val="20"/>
        </w:rPr>
      </w:pPr>
    </w:p>
    <w:p w14:paraId="59938630" w14:textId="13AC0165" w:rsidR="00CE1C9A" w:rsidRPr="000D10AF" w:rsidRDefault="00CE1C9A" w:rsidP="00CE1C9A">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Pr>
          <w:rFonts w:ascii="Arial" w:hAnsi="Arial" w:cs="Arial"/>
          <w:bCs/>
          <w:caps/>
          <w:szCs w:val="20"/>
        </w:rPr>
        <w:t>uskutočnenie stavebných prác</w:t>
      </w:r>
    </w:p>
    <w:p w14:paraId="0B8FD60D" w14:textId="77777777" w:rsidR="00CE1C9A" w:rsidRPr="00350925" w:rsidRDefault="00CE1C9A" w:rsidP="00CE1C9A">
      <w:pPr>
        <w:spacing w:after="0" w:line="240" w:lineRule="auto"/>
        <w:jc w:val="center"/>
        <w:rPr>
          <w:rFonts w:ascii="Arial" w:hAnsi="Arial" w:cs="Arial"/>
          <w:b/>
          <w:bCs/>
          <w:caps/>
          <w:sz w:val="20"/>
          <w:szCs w:val="20"/>
        </w:rPr>
      </w:pPr>
    </w:p>
    <w:p w14:paraId="281378CE" w14:textId="77777777" w:rsidR="00CE1C9A" w:rsidRPr="00350925" w:rsidRDefault="00CE1C9A" w:rsidP="00CE1C9A">
      <w:pPr>
        <w:spacing w:after="0" w:line="240" w:lineRule="auto"/>
        <w:jc w:val="center"/>
        <w:rPr>
          <w:rFonts w:ascii="Arial" w:hAnsi="Arial" w:cs="Arial"/>
          <w:b/>
          <w:bCs/>
          <w:caps/>
          <w:sz w:val="20"/>
          <w:szCs w:val="20"/>
        </w:rPr>
      </w:pPr>
    </w:p>
    <w:p w14:paraId="0E0E46A3" w14:textId="77777777" w:rsidR="00CE1C9A" w:rsidRDefault="00CE1C9A" w:rsidP="00CE1C9A">
      <w:pPr>
        <w:spacing w:after="0" w:line="240" w:lineRule="auto"/>
        <w:jc w:val="center"/>
        <w:rPr>
          <w:rFonts w:ascii="Arial" w:hAnsi="Arial" w:cs="Arial"/>
          <w:b/>
          <w:bCs/>
          <w:caps/>
          <w:sz w:val="20"/>
          <w:szCs w:val="20"/>
        </w:rPr>
      </w:pPr>
    </w:p>
    <w:p w14:paraId="54B89FD9" w14:textId="77777777" w:rsidR="00CE1C9A" w:rsidRDefault="00CE1C9A" w:rsidP="00CE1C9A">
      <w:pPr>
        <w:spacing w:after="0" w:line="240" w:lineRule="auto"/>
        <w:jc w:val="center"/>
        <w:rPr>
          <w:rFonts w:ascii="Arial" w:hAnsi="Arial" w:cs="Arial"/>
          <w:b/>
          <w:bCs/>
          <w:caps/>
          <w:sz w:val="20"/>
          <w:szCs w:val="20"/>
        </w:rPr>
      </w:pPr>
    </w:p>
    <w:p w14:paraId="49D9305B" w14:textId="77777777" w:rsidR="00CE1C9A" w:rsidRDefault="00CE1C9A" w:rsidP="00CE1C9A">
      <w:pPr>
        <w:spacing w:after="0" w:line="240" w:lineRule="auto"/>
        <w:jc w:val="center"/>
        <w:rPr>
          <w:rFonts w:ascii="Arial" w:hAnsi="Arial" w:cs="Arial"/>
          <w:b/>
          <w:bCs/>
          <w:caps/>
          <w:sz w:val="20"/>
          <w:szCs w:val="20"/>
        </w:rPr>
      </w:pPr>
    </w:p>
    <w:p w14:paraId="2C20FBCF" w14:textId="77777777" w:rsidR="00CE1C9A" w:rsidRDefault="00CE1C9A" w:rsidP="00CE1C9A">
      <w:pPr>
        <w:spacing w:after="0" w:line="240" w:lineRule="auto"/>
        <w:jc w:val="center"/>
        <w:rPr>
          <w:rFonts w:ascii="Arial" w:hAnsi="Arial" w:cs="Arial"/>
          <w:b/>
          <w:bCs/>
          <w:caps/>
          <w:sz w:val="20"/>
          <w:szCs w:val="20"/>
        </w:rPr>
      </w:pPr>
    </w:p>
    <w:p w14:paraId="08690B7F" w14:textId="7F00053A" w:rsidR="00CE1C9A" w:rsidRPr="00613554" w:rsidRDefault="00613554" w:rsidP="00CE1C9A">
      <w:pPr>
        <w:spacing w:after="0" w:line="240" w:lineRule="auto"/>
        <w:jc w:val="center"/>
        <w:rPr>
          <w:rFonts w:ascii="Arial" w:hAnsi="Arial" w:cs="Arial"/>
          <w:b/>
          <w:bCs/>
          <w:caps/>
          <w:color w:val="FF0000"/>
          <w:sz w:val="20"/>
          <w:szCs w:val="20"/>
        </w:rPr>
      </w:pPr>
      <w:r>
        <w:rPr>
          <w:rFonts w:ascii="Arial" w:hAnsi="Arial" w:cs="Arial"/>
          <w:b/>
          <w:bCs/>
          <w:caps/>
          <w:color w:val="FF0000"/>
          <w:sz w:val="20"/>
          <w:szCs w:val="20"/>
        </w:rPr>
        <w:t>aktualizované 12.06.2024</w:t>
      </w:r>
      <w:bookmarkStart w:id="0" w:name="_GoBack"/>
      <w:bookmarkEnd w:id="0"/>
    </w:p>
    <w:p w14:paraId="40EAABB4" w14:textId="77777777" w:rsidR="00CE1C9A" w:rsidRDefault="00CE1C9A" w:rsidP="00CE1C9A">
      <w:pPr>
        <w:spacing w:after="0" w:line="240" w:lineRule="auto"/>
        <w:jc w:val="center"/>
        <w:rPr>
          <w:rFonts w:ascii="Arial" w:hAnsi="Arial" w:cs="Arial"/>
          <w:b/>
          <w:bCs/>
          <w:caps/>
          <w:sz w:val="20"/>
          <w:szCs w:val="20"/>
        </w:rPr>
      </w:pPr>
    </w:p>
    <w:p w14:paraId="05C9E472" w14:textId="77777777" w:rsidR="00CE1C9A" w:rsidRDefault="00CE1C9A" w:rsidP="00CE1C9A">
      <w:pPr>
        <w:spacing w:after="0" w:line="240" w:lineRule="auto"/>
        <w:jc w:val="center"/>
        <w:rPr>
          <w:rFonts w:ascii="Arial" w:hAnsi="Arial" w:cs="Arial"/>
          <w:b/>
          <w:bCs/>
          <w:caps/>
          <w:sz w:val="20"/>
          <w:szCs w:val="20"/>
        </w:rPr>
      </w:pPr>
    </w:p>
    <w:p w14:paraId="2D4DAAE7" w14:textId="77777777" w:rsidR="00CE1C9A" w:rsidRDefault="00CE1C9A" w:rsidP="00CE1C9A">
      <w:pPr>
        <w:spacing w:after="0" w:line="240" w:lineRule="auto"/>
        <w:jc w:val="center"/>
        <w:rPr>
          <w:rFonts w:ascii="Arial" w:hAnsi="Arial" w:cs="Arial"/>
          <w:b/>
          <w:bCs/>
          <w:caps/>
          <w:sz w:val="20"/>
          <w:szCs w:val="20"/>
        </w:rPr>
      </w:pPr>
    </w:p>
    <w:p w14:paraId="17A23052" w14:textId="702D88C0" w:rsidR="00CE1C9A" w:rsidRDefault="005437C9" w:rsidP="00CE1C9A">
      <w:pPr>
        <w:spacing w:after="0" w:line="240" w:lineRule="auto"/>
        <w:jc w:val="center"/>
        <w:rPr>
          <w:rFonts w:ascii="Arial" w:hAnsi="Arial" w:cs="Arial"/>
          <w:bCs/>
          <w:caps/>
          <w:sz w:val="20"/>
          <w:szCs w:val="20"/>
        </w:rPr>
      </w:pPr>
      <w:r>
        <w:rPr>
          <w:rFonts w:ascii="Arial" w:hAnsi="Arial" w:cs="Arial"/>
          <w:bCs/>
          <w:caps/>
          <w:sz w:val="20"/>
          <w:szCs w:val="20"/>
        </w:rPr>
        <w:t>0</w:t>
      </w:r>
      <w:r w:rsidR="00A6636D">
        <w:rPr>
          <w:rFonts w:ascii="Arial" w:hAnsi="Arial" w:cs="Arial"/>
          <w:bCs/>
          <w:caps/>
          <w:sz w:val="20"/>
          <w:szCs w:val="20"/>
        </w:rPr>
        <w:t>5</w:t>
      </w:r>
      <w:r w:rsidR="00CE1C9A" w:rsidRPr="00264326">
        <w:rPr>
          <w:rFonts w:ascii="Arial" w:hAnsi="Arial" w:cs="Arial"/>
          <w:bCs/>
          <w:caps/>
          <w:sz w:val="20"/>
          <w:szCs w:val="20"/>
        </w:rPr>
        <w:t>/202</w:t>
      </w:r>
      <w:r w:rsidR="001F55F6">
        <w:rPr>
          <w:rFonts w:ascii="Arial" w:hAnsi="Arial" w:cs="Arial"/>
          <w:bCs/>
          <w:caps/>
          <w:sz w:val="20"/>
          <w:szCs w:val="20"/>
        </w:rPr>
        <w:t>4</w:t>
      </w:r>
    </w:p>
    <w:p w14:paraId="44246972" w14:textId="77777777" w:rsidR="00CE1C9A" w:rsidRDefault="00CE1C9A" w:rsidP="00CE1C9A">
      <w:pPr>
        <w:spacing w:after="0" w:line="240" w:lineRule="auto"/>
        <w:jc w:val="center"/>
        <w:rPr>
          <w:rFonts w:ascii="Arial" w:hAnsi="Arial" w:cs="Arial"/>
          <w:bCs/>
          <w:caps/>
          <w:sz w:val="20"/>
          <w:szCs w:val="20"/>
        </w:rPr>
      </w:pPr>
    </w:p>
    <w:p w14:paraId="43EE01F8" w14:textId="77777777" w:rsidR="00CE1C9A" w:rsidRDefault="00CE1C9A" w:rsidP="00CE1C9A">
      <w:pPr>
        <w:spacing w:after="0" w:line="240" w:lineRule="auto"/>
        <w:jc w:val="center"/>
        <w:rPr>
          <w:rFonts w:ascii="Arial" w:hAnsi="Arial" w:cs="Arial"/>
          <w:bCs/>
          <w:caps/>
          <w:sz w:val="20"/>
          <w:szCs w:val="20"/>
        </w:rPr>
      </w:pPr>
    </w:p>
    <w:p w14:paraId="45CA0EA3" w14:textId="77777777" w:rsidR="00751D85" w:rsidRPr="00C63249" w:rsidRDefault="00751D85" w:rsidP="00751D85">
      <w:pPr>
        <w:spacing w:after="0" w:line="240" w:lineRule="auto"/>
        <w:rPr>
          <w:rFonts w:ascii="Arial" w:hAnsi="Arial" w:cs="Arial"/>
          <w:b/>
          <w:bCs/>
          <w:caps/>
          <w:szCs w:val="20"/>
        </w:rPr>
      </w:pPr>
    </w:p>
    <w:p w14:paraId="73A0502A" w14:textId="77777777" w:rsidR="00796CF2" w:rsidRPr="00D16110" w:rsidRDefault="00796CF2" w:rsidP="00796CF2">
      <w:pPr>
        <w:spacing w:after="0" w:line="240" w:lineRule="auto"/>
        <w:jc w:val="center"/>
        <w:rPr>
          <w:rFonts w:ascii="Arial" w:hAnsi="Arial" w:cs="Arial"/>
          <w:b/>
          <w:bCs/>
          <w:caps/>
          <w:sz w:val="24"/>
          <w:szCs w:val="24"/>
        </w:rPr>
      </w:pPr>
      <w:r w:rsidRPr="00D16110">
        <w:rPr>
          <w:rFonts w:ascii="Arial" w:hAnsi="Arial" w:cs="Arial"/>
          <w:b/>
          <w:bCs/>
          <w:caps/>
          <w:sz w:val="24"/>
          <w:szCs w:val="24"/>
        </w:rPr>
        <w:lastRenderedPageBreak/>
        <w:t>Obsah súťažných podkladov</w:t>
      </w:r>
    </w:p>
    <w:p w14:paraId="68304A00" w14:textId="77777777" w:rsidR="00BE5276" w:rsidRPr="00C63249" w:rsidRDefault="00BE5276" w:rsidP="00796CF2">
      <w:pPr>
        <w:spacing w:after="0" w:line="240" w:lineRule="auto"/>
        <w:jc w:val="center"/>
        <w:rPr>
          <w:rFonts w:ascii="Arial" w:hAnsi="Arial" w:cs="Arial"/>
          <w:b/>
          <w:bCs/>
          <w:caps/>
          <w:sz w:val="28"/>
          <w:szCs w:val="24"/>
        </w:rPr>
      </w:pPr>
    </w:p>
    <w:p w14:paraId="1F93CDD3" w14:textId="77777777" w:rsidR="00CC447A" w:rsidRPr="00D16110" w:rsidRDefault="00206C4A" w:rsidP="00C22105">
      <w:pPr>
        <w:pStyle w:val="Obsah1"/>
        <w:rPr>
          <w:sz w:val="20"/>
          <w:szCs w:val="20"/>
          <w:lang w:eastAsia="sk-SK"/>
        </w:rPr>
      </w:pPr>
      <w:r w:rsidRPr="00C63249">
        <w:rPr>
          <w:sz w:val="28"/>
        </w:rPr>
        <w:fldChar w:fldCharType="begin"/>
      </w:r>
      <w:r w:rsidR="00BE5276" w:rsidRPr="00C63249">
        <w:rPr>
          <w:sz w:val="28"/>
        </w:rPr>
        <w:instrText xml:space="preserve"> TOC \o "1-3" \n \h \z \u </w:instrText>
      </w:r>
      <w:r w:rsidRPr="00C63249">
        <w:rPr>
          <w:sz w:val="28"/>
        </w:rPr>
        <w:fldChar w:fldCharType="separate"/>
      </w:r>
      <w:hyperlink w:anchor="_Toc461981347" w:history="1">
        <w:r w:rsidR="00CC447A" w:rsidRPr="00D16110">
          <w:rPr>
            <w:rStyle w:val="Hypertextovprepojenie"/>
            <w:sz w:val="20"/>
            <w:szCs w:val="20"/>
          </w:rPr>
          <w:t>A.1 POKYNY PRE UCHÁDZAČOV</w:t>
        </w:r>
      </w:hyperlink>
    </w:p>
    <w:p w14:paraId="044BD9BE" w14:textId="77777777" w:rsidR="00CC447A" w:rsidRPr="00D16110" w:rsidRDefault="00613554" w:rsidP="00D16110">
      <w:pPr>
        <w:pStyle w:val="Obsah2"/>
        <w:rPr>
          <w:lang w:eastAsia="sk-SK"/>
        </w:rPr>
      </w:pPr>
      <w:hyperlink w:anchor="_Toc461981348" w:history="1">
        <w:r w:rsidR="00CC447A" w:rsidRPr="00D16110">
          <w:rPr>
            <w:rStyle w:val="Hypertextovprepojenie"/>
          </w:rPr>
          <w:t>Časť I.</w:t>
        </w:r>
      </w:hyperlink>
    </w:p>
    <w:p w14:paraId="6CED0970" w14:textId="77777777" w:rsidR="00CC447A" w:rsidRPr="00D16110" w:rsidRDefault="00613554" w:rsidP="00D16110">
      <w:pPr>
        <w:pStyle w:val="Obsah2"/>
        <w:rPr>
          <w:lang w:eastAsia="sk-SK"/>
        </w:rPr>
      </w:pPr>
      <w:hyperlink w:anchor="_Toc461981349" w:history="1">
        <w:r w:rsidR="00CC447A" w:rsidRPr="00D16110">
          <w:rPr>
            <w:rStyle w:val="Hypertextovprepojenie"/>
          </w:rPr>
          <w:t>Všeobecné informácie</w:t>
        </w:r>
      </w:hyperlink>
    </w:p>
    <w:p w14:paraId="5C900F76"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0" w:history="1">
        <w:r w:rsidR="00CC447A" w:rsidRPr="00D16110">
          <w:rPr>
            <w:rStyle w:val="Hypertextovprepojenie"/>
            <w:rFonts w:ascii="Arial" w:hAnsi="Arial" w:cs="Arial"/>
            <w:noProof/>
          </w:rPr>
          <w:t>1</w:t>
        </w:r>
        <w:r w:rsidR="00CC447A" w:rsidRPr="00D16110">
          <w:rPr>
            <w:rFonts w:ascii="Arial" w:hAnsi="Arial" w:cs="Arial"/>
            <w:noProof/>
            <w:lang w:eastAsia="sk-SK"/>
          </w:rPr>
          <w:tab/>
        </w:r>
        <w:r w:rsidR="00CC447A" w:rsidRPr="00D16110">
          <w:rPr>
            <w:rStyle w:val="Hypertextovprepojenie"/>
            <w:rFonts w:ascii="Arial" w:hAnsi="Arial" w:cs="Arial"/>
            <w:noProof/>
          </w:rPr>
          <w:t>Identifikácia verejného obstarávateľa</w:t>
        </w:r>
      </w:hyperlink>
    </w:p>
    <w:p w14:paraId="1DAE12C9"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1" w:history="1">
        <w:r w:rsidR="00CC447A" w:rsidRPr="00D16110">
          <w:rPr>
            <w:rStyle w:val="Hypertextovprepojenie"/>
            <w:rFonts w:ascii="Arial" w:hAnsi="Arial" w:cs="Arial"/>
            <w:noProof/>
          </w:rPr>
          <w:t>2</w:t>
        </w:r>
        <w:r w:rsidR="00CC447A" w:rsidRPr="00D16110">
          <w:rPr>
            <w:rFonts w:ascii="Arial" w:hAnsi="Arial" w:cs="Arial"/>
            <w:noProof/>
            <w:lang w:eastAsia="sk-SK"/>
          </w:rPr>
          <w:tab/>
        </w:r>
        <w:r w:rsidR="00CC447A" w:rsidRPr="00D16110">
          <w:rPr>
            <w:rStyle w:val="Hypertextovprepojenie"/>
            <w:rFonts w:ascii="Arial" w:hAnsi="Arial" w:cs="Arial"/>
            <w:noProof/>
          </w:rPr>
          <w:t>Predmet zákazky</w:t>
        </w:r>
      </w:hyperlink>
    </w:p>
    <w:p w14:paraId="3A137898"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2" w:history="1">
        <w:r w:rsidR="00CC447A" w:rsidRPr="00D16110">
          <w:rPr>
            <w:rStyle w:val="Hypertextovprepojenie"/>
            <w:rFonts w:ascii="Arial" w:hAnsi="Arial" w:cs="Arial"/>
            <w:noProof/>
          </w:rPr>
          <w:t>3</w:t>
        </w:r>
        <w:r w:rsidR="00CC447A" w:rsidRPr="00D16110">
          <w:rPr>
            <w:rFonts w:ascii="Arial" w:hAnsi="Arial" w:cs="Arial"/>
            <w:noProof/>
            <w:lang w:eastAsia="sk-SK"/>
          </w:rPr>
          <w:tab/>
        </w:r>
        <w:r w:rsidR="00CC447A" w:rsidRPr="00D16110">
          <w:rPr>
            <w:rStyle w:val="Hypertextovprepojenie"/>
            <w:rFonts w:ascii="Arial" w:hAnsi="Arial" w:cs="Arial"/>
            <w:noProof/>
          </w:rPr>
          <w:t>Rozdelenie  predmetu zákazky</w:t>
        </w:r>
      </w:hyperlink>
    </w:p>
    <w:p w14:paraId="18063550"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3" w:history="1">
        <w:r w:rsidR="00CC447A" w:rsidRPr="00D16110">
          <w:rPr>
            <w:rStyle w:val="Hypertextovprepojenie"/>
            <w:rFonts w:ascii="Arial" w:hAnsi="Arial" w:cs="Arial"/>
            <w:noProof/>
          </w:rPr>
          <w:t>4</w:t>
        </w:r>
        <w:r w:rsidR="00CC447A" w:rsidRPr="00D16110">
          <w:rPr>
            <w:rFonts w:ascii="Arial" w:hAnsi="Arial" w:cs="Arial"/>
            <w:noProof/>
            <w:lang w:eastAsia="sk-SK"/>
          </w:rPr>
          <w:tab/>
        </w:r>
        <w:r w:rsidR="00CC447A" w:rsidRPr="00D16110">
          <w:rPr>
            <w:rStyle w:val="Hypertextovprepojenie"/>
            <w:rFonts w:ascii="Arial" w:hAnsi="Arial" w:cs="Arial"/>
            <w:noProof/>
          </w:rPr>
          <w:t>Variantné riešenie</w:t>
        </w:r>
      </w:hyperlink>
    </w:p>
    <w:p w14:paraId="41380C96" w14:textId="1BC2EA0E" w:rsidR="00CC447A" w:rsidRPr="00D16110" w:rsidRDefault="00613554" w:rsidP="00C22105">
      <w:pPr>
        <w:pStyle w:val="Obsah3"/>
        <w:tabs>
          <w:tab w:val="left" w:pos="660"/>
          <w:tab w:val="right" w:pos="9062"/>
        </w:tabs>
        <w:rPr>
          <w:rFonts w:ascii="Arial" w:hAnsi="Arial" w:cs="Arial"/>
          <w:noProof/>
          <w:lang w:eastAsia="sk-SK"/>
        </w:rPr>
      </w:pPr>
      <w:hyperlink w:anchor="_Toc461981354" w:history="1">
        <w:r w:rsidR="00CC447A" w:rsidRPr="00D16110">
          <w:rPr>
            <w:rStyle w:val="Hypertextovprepojenie"/>
            <w:rFonts w:ascii="Arial" w:hAnsi="Arial" w:cs="Arial"/>
            <w:noProof/>
          </w:rPr>
          <w:t>5</w:t>
        </w:r>
        <w:r w:rsidR="00CC447A" w:rsidRPr="00D16110">
          <w:rPr>
            <w:rFonts w:ascii="Arial" w:hAnsi="Arial" w:cs="Arial"/>
            <w:noProof/>
            <w:lang w:eastAsia="sk-SK"/>
          </w:rPr>
          <w:tab/>
        </w:r>
        <w:r w:rsidR="00CC447A" w:rsidRPr="00D16110">
          <w:rPr>
            <w:rStyle w:val="Hypertextovprepojenie"/>
            <w:rFonts w:ascii="Arial" w:hAnsi="Arial" w:cs="Arial"/>
            <w:noProof/>
          </w:rPr>
          <w:t xml:space="preserve">Miesto a termín </w:t>
        </w:r>
        <w:r w:rsidR="004829B0" w:rsidRPr="00D16110">
          <w:rPr>
            <w:rStyle w:val="Hypertextovprepojenie"/>
            <w:rFonts w:ascii="Arial" w:hAnsi="Arial" w:cs="Arial"/>
            <w:noProof/>
          </w:rPr>
          <w:t>plne</w:t>
        </w:r>
        <w:r w:rsidR="00CC447A" w:rsidRPr="00D16110">
          <w:rPr>
            <w:rStyle w:val="Hypertextovprepojenie"/>
            <w:rFonts w:ascii="Arial" w:hAnsi="Arial" w:cs="Arial"/>
            <w:noProof/>
          </w:rPr>
          <w:t>nia predmetu zákazky</w:t>
        </w:r>
      </w:hyperlink>
    </w:p>
    <w:p w14:paraId="1E47BE1F"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5" w:history="1">
        <w:r w:rsidR="00CC447A" w:rsidRPr="00D16110">
          <w:rPr>
            <w:rStyle w:val="Hypertextovprepojenie"/>
            <w:rFonts w:ascii="Arial" w:hAnsi="Arial" w:cs="Arial"/>
            <w:noProof/>
          </w:rPr>
          <w:t>6</w:t>
        </w:r>
        <w:r w:rsidR="00CC447A" w:rsidRPr="00D16110">
          <w:rPr>
            <w:rFonts w:ascii="Arial" w:hAnsi="Arial" w:cs="Arial"/>
            <w:noProof/>
            <w:lang w:eastAsia="sk-SK"/>
          </w:rPr>
          <w:tab/>
        </w:r>
        <w:r w:rsidR="00CC447A" w:rsidRPr="00D16110">
          <w:rPr>
            <w:rStyle w:val="Hypertextovprepojenie"/>
            <w:rFonts w:ascii="Arial" w:hAnsi="Arial" w:cs="Arial"/>
            <w:noProof/>
          </w:rPr>
          <w:t>Zdroj finančných prostriedkov</w:t>
        </w:r>
      </w:hyperlink>
    </w:p>
    <w:p w14:paraId="415566C1"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6" w:history="1">
        <w:r w:rsidR="00CC447A" w:rsidRPr="00D16110">
          <w:rPr>
            <w:rStyle w:val="Hypertextovprepojenie"/>
            <w:rFonts w:ascii="Arial" w:hAnsi="Arial" w:cs="Arial"/>
            <w:noProof/>
          </w:rPr>
          <w:t>7</w:t>
        </w:r>
        <w:r w:rsidR="00CC447A" w:rsidRPr="00D16110">
          <w:rPr>
            <w:rFonts w:ascii="Arial" w:hAnsi="Arial" w:cs="Arial"/>
            <w:noProof/>
            <w:lang w:eastAsia="sk-SK"/>
          </w:rPr>
          <w:tab/>
        </w:r>
        <w:r w:rsidR="00CC447A" w:rsidRPr="00D16110">
          <w:rPr>
            <w:rStyle w:val="Hypertextovprepojenie"/>
            <w:rFonts w:ascii="Arial" w:hAnsi="Arial" w:cs="Arial"/>
            <w:noProof/>
          </w:rPr>
          <w:t>Typ zmluvy</w:t>
        </w:r>
      </w:hyperlink>
    </w:p>
    <w:p w14:paraId="0453DC80"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57" w:history="1">
        <w:r w:rsidR="00CC447A" w:rsidRPr="00D16110">
          <w:rPr>
            <w:rStyle w:val="Hypertextovprepojenie"/>
            <w:rFonts w:ascii="Arial" w:hAnsi="Arial" w:cs="Arial"/>
            <w:noProof/>
          </w:rPr>
          <w:t>8</w:t>
        </w:r>
        <w:r w:rsidR="00CC447A" w:rsidRPr="00D16110">
          <w:rPr>
            <w:rFonts w:ascii="Arial" w:hAnsi="Arial" w:cs="Arial"/>
            <w:noProof/>
            <w:lang w:eastAsia="sk-SK"/>
          </w:rPr>
          <w:tab/>
        </w:r>
        <w:r w:rsidR="00CC447A" w:rsidRPr="00D16110">
          <w:rPr>
            <w:rStyle w:val="Hypertextovprepojenie"/>
            <w:rFonts w:ascii="Arial" w:hAnsi="Arial" w:cs="Arial"/>
            <w:noProof/>
          </w:rPr>
          <w:t>Lehota viazanosti ponuky</w:t>
        </w:r>
      </w:hyperlink>
    </w:p>
    <w:p w14:paraId="203EBA92" w14:textId="77777777" w:rsidR="00CC447A" w:rsidRPr="00D16110" w:rsidRDefault="00613554" w:rsidP="00D16110">
      <w:pPr>
        <w:pStyle w:val="Obsah2"/>
        <w:rPr>
          <w:lang w:eastAsia="sk-SK"/>
        </w:rPr>
      </w:pPr>
      <w:hyperlink w:anchor="_Toc461981358" w:history="1">
        <w:r w:rsidR="00CC447A" w:rsidRPr="00D16110">
          <w:rPr>
            <w:rStyle w:val="Hypertextovprepojenie"/>
          </w:rPr>
          <w:t>Časť II.</w:t>
        </w:r>
      </w:hyperlink>
    </w:p>
    <w:p w14:paraId="218842FD" w14:textId="77777777" w:rsidR="00CC447A" w:rsidRPr="00D16110" w:rsidRDefault="00613554" w:rsidP="00D16110">
      <w:pPr>
        <w:pStyle w:val="Obsah2"/>
        <w:rPr>
          <w:lang w:eastAsia="sk-SK"/>
        </w:rPr>
      </w:pPr>
      <w:hyperlink w:anchor="_Toc461981359" w:history="1">
        <w:r w:rsidR="00CC447A" w:rsidRPr="00D16110">
          <w:rPr>
            <w:rStyle w:val="Hypertextovprepojenie"/>
          </w:rPr>
          <w:t>Komunikácia a vysvetľovanie</w:t>
        </w:r>
      </w:hyperlink>
    </w:p>
    <w:p w14:paraId="037EB67C"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0" w:history="1">
        <w:r w:rsidR="00CC447A" w:rsidRPr="00D16110">
          <w:rPr>
            <w:rStyle w:val="Hypertextovprepojenie"/>
            <w:rFonts w:ascii="Arial" w:hAnsi="Arial" w:cs="Arial"/>
            <w:noProof/>
          </w:rPr>
          <w:t>9</w:t>
        </w:r>
        <w:r w:rsidR="007D194F" w:rsidRPr="00D16110">
          <w:rPr>
            <w:rFonts w:ascii="Arial" w:hAnsi="Arial" w:cs="Arial"/>
            <w:noProof/>
            <w:lang w:eastAsia="sk-SK"/>
          </w:rPr>
          <w:t xml:space="preserve">    </w:t>
        </w:r>
        <w:r w:rsidR="00CC447A" w:rsidRPr="00D16110">
          <w:rPr>
            <w:rStyle w:val="Hypertextovprepojenie"/>
            <w:rFonts w:ascii="Arial" w:hAnsi="Arial" w:cs="Arial"/>
            <w:noProof/>
          </w:rPr>
          <w:t>Komunikácia medzi verejným obstarávateľom a záujemcami/uchádzačmi</w:t>
        </w:r>
      </w:hyperlink>
    </w:p>
    <w:p w14:paraId="2F2B6CF8" w14:textId="77777777" w:rsidR="00CC447A" w:rsidRPr="00D16110" w:rsidRDefault="00613554" w:rsidP="00C22105">
      <w:pPr>
        <w:pStyle w:val="Obsah3"/>
        <w:tabs>
          <w:tab w:val="left" w:pos="660"/>
          <w:tab w:val="right" w:pos="9062"/>
        </w:tabs>
        <w:ind w:left="568" w:hanging="348"/>
        <w:rPr>
          <w:rFonts w:ascii="Arial" w:hAnsi="Arial" w:cs="Arial"/>
          <w:noProof/>
          <w:lang w:eastAsia="sk-SK"/>
        </w:rPr>
      </w:pPr>
      <w:hyperlink w:anchor="_Toc461981361" w:history="1">
        <w:r w:rsidR="00CC447A" w:rsidRPr="00D16110">
          <w:rPr>
            <w:rStyle w:val="Hypertextovprepojenie"/>
            <w:rFonts w:ascii="Arial" w:hAnsi="Arial" w:cs="Arial"/>
            <w:noProof/>
          </w:rPr>
          <w:t>10</w:t>
        </w:r>
        <w:r w:rsidR="00CC447A" w:rsidRPr="00D16110">
          <w:rPr>
            <w:rFonts w:ascii="Arial" w:hAnsi="Arial" w:cs="Arial"/>
            <w:noProof/>
            <w:lang w:eastAsia="sk-SK"/>
          </w:rPr>
          <w:tab/>
        </w:r>
        <w:r w:rsidR="008D1A07" w:rsidRPr="00D16110">
          <w:rPr>
            <w:rFonts w:ascii="Arial" w:hAnsi="Arial" w:cs="Arial"/>
            <w:noProof/>
            <w:lang w:eastAsia="sk-SK"/>
          </w:rPr>
          <w:t xml:space="preserve"> </w:t>
        </w:r>
        <w:r w:rsidR="00CC447A" w:rsidRPr="00D16110">
          <w:rPr>
            <w:rStyle w:val="Hypertextovprepojenie"/>
            <w:rFonts w:ascii="Arial" w:hAnsi="Arial" w:cs="Arial"/>
            <w:noProof/>
          </w:rPr>
          <w:t xml:space="preserve">Vysvetlenie informácií </w:t>
        </w:r>
      </w:hyperlink>
    </w:p>
    <w:p w14:paraId="3000293B" w14:textId="1F99CB31" w:rsidR="00CC447A" w:rsidRPr="00D16110" w:rsidRDefault="00613554" w:rsidP="00C22105">
      <w:pPr>
        <w:pStyle w:val="Obsah3"/>
        <w:tabs>
          <w:tab w:val="left" w:pos="660"/>
          <w:tab w:val="right" w:pos="9062"/>
        </w:tabs>
        <w:rPr>
          <w:rFonts w:ascii="Arial" w:hAnsi="Arial" w:cs="Arial"/>
          <w:noProof/>
          <w:lang w:eastAsia="sk-SK"/>
        </w:rPr>
      </w:pPr>
      <w:hyperlink w:anchor="_Toc461981362" w:history="1">
        <w:r w:rsidR="00CC447A" w:rsidRPr="00D16110">
          <w:rPr>
            <w:rStyle w:val="Hypertextovprepojenie"/>
            <w:rFonts w:ascii="Arial" w:hAnsi="Arial" w:cs="Arial"/>
            <w:noProof/>
          </w:rPr>
          <w:t>11</w:t>
        </w:r>
        <w:r w:rsidR="00CC447A" w:rsidRPr="00D16110">
          <w:rPr>
            <w:rFonts w:ascii="Arial" w:hAnsi="Arial" w:cs="Arial"/>
            <w:noProof/>
            <w:lang w:eastAsia="sk-SK"/>
          </w:rPr>
          <w:tab/>
        </w:r>
        <w:r w:rsidR="00CC447A" w:rsidRPr="00D16110">
          <w:rPr>
            <w:rStyle w:val="Hypertextovprepojenie"/>
            <w:rFonts w:ascii="Arial" w:hAnsi="Arial" w:cs="Arial"/>
            <w:noProof/>
          </w:rPr>
          <w:t xml:space="preserve">Obhliadka miesta </w:t>
        </w:r>
        <w:r w:rsidR="004829B0" w:rsidRPr="00D16110">
          <w:rPr>
            <w:rStyle w:val="Hypertextovprepojenie"/>
            <w:rFonts w:ascii="Arial" w:hAnsi="Arial" w:cs="Arial"/>
            <w:noProof/>
          </w:rPr>
          <w:t>plne</w:t>
        </w:r>
        <w:r w:rsidR="00CC447A" w:rsidRPr="00D16110">
          <w:rPr>
            <w:rStyle w:val="Hypertextovprepojenie"/>
            <w:rFonts w:ascii="Arial" w:hAnsi="Arial" w:cs="Arial"/>
            <w:noProof/>
          </w:rPr>
          <w:t>nia predmetu zákazky</w:t>
        </w:r>
      </w:hyperlink>
    </w:p>
    <w:p w14:paraId="113A8CAF" w14:textId="77777777" w:rsidR="00CC447A" w:rsidRPr="00D16110" w:rsidRDefault="00613554" w:rsidP="00D16110">
      <w:pPr>
        <w:pStyle w:val="Obsah2"/>
        <w:rPr>
          <w:lang w:eastAsia="sk-SK"/>
        </w:rPr>
      </w:pPr>
      <w:hyperlink w:anchor="_Toc461981363" w:history="1">
        <w:r w:rsidR="00CC447A" w:rsidRPr="00D16110">
          <w:rPr>
            <w:rStyle w:val="Hypertextovprepojenie"/>
          </w:rPr>
          <w:t>Časť III.</w:t>
        </w:r>
      </w:hyperlink>
    </w:p>
    <w:p w14:paraId="0E33DDA9" w14:textId="77777777" w:rsidR="00CC447A" w:rsidRPr="00D16110" w:rsidRDefault="00613554" w:rsidP="00D16110">
      <w:pPr>
        <w:pStyle w:val="Obsah2"/>
        <w:rPr>
          <w:lang w:eastAsia="sk-SK"/>
        </w:rPr>
      </w:pPr>
      <w:hyperlink w:anchor="_Toc461981364" w:history="1">
        <w:r w:rsidR="00CC447A" w:rsidRPr="00D16110">
          <w:rPr>
            <w:rStyle w:val="Hypertextovprepojenie"/>
          </w:rPr>
          <w:t>Príprava ponuky</w:t>
        </w:r>
      </w:hyperlink>
    </w:p>
    <w:p w14:paraId="76CB45D4"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5" w:history="1">
        <w:r w:rsidR="00CC447A" w:rsidRPr="00D16110">
          <w:rPr>
            <w:rStyle w:val="Hypertextovprepojenie"/>
            <w:rFonts w:ascii="Arial" w:hAnsi="Arial" w:cs="Arial"/>
            <w:noProof/>
          </w:rPr>
          <w:t>12</w:t>
        </w:r>
        <w:r w:rsidR="00CC447A" w:rsidRPr="00D16110">
          <w:rPr>
            <w:rFonts w:ascii="Arial" w:hAnsi="Arial" w:cs="Arial"/>
            <w:noProof/>
            <w:lang w:eastAsia="sk-SK"/>
          </w:rPr>
          <w:tab/>
        </w:r>
        <w:r w:rsidR="00CC447A" w:rsidRPr="00D16110">
          <w:rPr>
            <w:rStyle w:val="Hypertextovprepojenie"/>
            <w:rFonts w:ascii="Arial" w:hAnsi="Arial" w:cs="Arial"/>
            <w:noProof/>
          </w:rPr>
          <w:t>Forma a spôsob predkladania ponuky</w:t>
        </w:r>
      </w:hyperlink>
    </w:p>
    <w:p w14:paraId="6F42C103"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6" w:history="1">
        <w:r w:rsidR="00CC447A" w:rsidRPr="00D16110">
          <w:rPr>
            <w:rStyle w:val="Hypertextovprepojenie"/>
            <w:rFonts w:ascii="Arial" w:hAnsi="Arial" w:cs="Arial"/>
            <w:noProof/>
          </w:rPr>
          <w:t>13</w:t>
        </w:r>
        <w:r w:rsidR="00CC447A" w:rsidRPr="00D16110">
          <w:rPr>
            <w:rFonts w:ascii="Arial" w:hAnsi="Arial" w:cs="Arial"/>
            <w:noProof/>
            <w:lang w:eastAsia="sk-SK"/>
          </w:rPr>
          <w:tab/>
        </w:r>
        <w:r w:rsidR="00CC447A" w:rsidRPr="00D16110">
          <w:rPr>
            <w:rStyle w:val="Hypertextovprepojenie"/>
            <w:rFonts w:ascii="Arial" w:hAnsi="Arial" w:cs="Arial"/>
            <w:noProof/>
          </w:rPr>
          <w:t>Jazyk ponuky</w:t>
        </w:r>
      </w:hyperlink>
    </w:p>
    <w:p w14:paraId="6EF3789D"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7" w:history="1">
        <w:r w:rsidR="00CC447A" w:rsidRPr="00D16110">
          <w:rPr>
            <w:rStyle w:val="Hypertextovprepojenie"/>
            <w:rFonts w:ascii="Arial" w:hAnsi="Arial" w:cs="Arial"/>
            <w:noProof/>
          </w:rPr>
          <w:t>14</w:t>
        </w:r>
        <w:r w:rsidR="00CC447A" w:rsidRPr="00D16110">
          <w:rPr>
            <w:rFonts w:ascii="Arial" w:hAnsi="Arial" w:cs="Arial"/>
            <w:noProof/>
            <w:lang w:eastAsia="sk-SK"/>
          </w:rPr>
          <w:tab/>
        </w:r>
        <w:r w:rsidR="00CC447A" w:rsidRPr="00D16110">
          <w:rPr>
            <w:rStyle w:val="Hypertextovprepojenie"/>
            <w:rFonts w:ascii="Arial" w:hAnsi="Arial" w:cs="Arial"/>
            <w:noProof/>
          </w:rPr>
          <w:t>Mena a ceny uvádzané v ponuke</w:t>
        </w:r>
      </w:hyperlink>
    </w:p>
    <w:p w14:paraId="0D6707DD"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8" w:history="1">
        <w:r w:rsidR="00CC447A" w:rsidRPr="00D16110">
          <w:rPr>
            <w:rStyle w:val="Hypertextovprepojenie"/>
            <w:rFonts w:ascii="Arial" w:hAnsi="Arial" w:cs="Arial"/>
            <w:noProof/>
          </w:rPr>
          <w:t>15</w:t>
        </w:r>
        <w:r w:rsidR="00CC447A" w:rsidRPr="00D16110">
          <w:rPr>
            <w:rFonts w:ascii="Arial" w:hAnsi="Arial" w:cs="Arial"/>
            <w:noProof/>
            <w:lang w:eastAsia="sk-SK"/>
          </w:rPr>
          <w:tab/>
        </w:r>
        <w:r w:rsidR="00CC447A" w:rsidRPr="00D16110">
          <w:rPr>
            <w:rStyle w:val="Hypertextovprepojenie"/>
            <w:rFonts w:ascii="Arial" w:hAnsi="Arial" w:cs="Arial"/>
            <w:noProof/>
          </w:rPr>
          <w:t>Zábezpeka</w:t>
        </w:r>
      </w:hyperlink>
    </w:p>
    <w:p w14:paraId="44A56142"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69" w:history="1">
        <w:r w:rsidR="00CC447A" w:rsidRPr="00D16110">
          <w:rPr>
            <w:rStyle w:val="Hypertextovprepojenie"/>
            <w:rFonts w:ascii="Arial" w:hAnsi="Arial" w:cs="Arial"/>
            <w:noProof/>
          </w:rPr>
          <w:t>16</w:t>
        </w:r>
        <w:r w:rsidR="00CC447A" w:rsidRPr="00D16110">
          <w:rPr>
            <w:rFonts w:ascii="Arial" w:hAnsi="Arial" w:cs="Arial"/>
            <w:noProof/>
            <w:lang w:eastAsia="sk-SK"/>
          </w:rPr>
          <w:tab/>
        </w:r>
        <w:r w:rsidR="00CC447A" w:rsidRPr="00D16110">
          <w:rPr>
            <w:rStyle w:val="Hypertextovprepojenie"/>
            <w:rFonts w:ascii="Arial" w:hAnsi="Arial" w:cs="Arial"/>
            <w:noProof/>
          </w:rPr>
          <w:t>Obsah ponuky</w:t>
        </w:r>
      </w:hyperlink>
    </w:p>
    <w:p w14:paraId="1790EEC1"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70" w:history="1">
        <w:r w:rsidR="00CC447A" w:rsidRPr="00D16110">
          <w:rPr>
            <w:rStyle w:val="Hypertextovprepojenie"/>
            <w:rFonts w:ascii="Arial" w:hAnsi="Arial" w:cs="Arial"/>
            <w:noProof/>
          </w:rPr>
          <w:t>17</w:t>
        </w:r>
        <w:r w:rsidR="00CC447A" w:rsidRPr="00D16110">
          <w:rPr>
            <w:rFonts w:ascii="Arial" w:hAnsi="Arial" w:cs="Arial"/>
            <w:noProof/>
            <w:lang w:eastAsia="sk-SK"/>
          </w:rPr>
          <w:tab/>
        </w:r>
        <w:r w:rsidR="00CC447A" w:rsidRPr="00D16110">
          <w:rPr>
            <w:rStyle w:val="Hypertextovprepojenie"/>
            <w:rFonts w:ascii="Arial" w:hAnsi="Arial" w:cs="Arial"/>
            <w:noProof/>
          </w:rPr>
          <w:t>Náklady na prípravu ponuky</w:t>
        </w:r>
      </w:hyperlink>
    </w:p>
    <w:p w14:paraId="2E242A6C" w14:textId="77777777" w:rsidR="00CC447A" w:rsidRPr="00D16110" w:rsidRDefault="00613554" w:rsidP="00D16110">
      <w:pPr>
        <w:pStyle w:val="Obsah2"/>
        <w:rPr>
          <w:lang w:eastAsia="sk-SK"/>
        </w:rPr>
      </w:pPr>
      <w:hyperlink w:anchor="_Toc461981371" w:history="1">
        <w:r w:rsidR="00CC447A" w:rsidRPr="00D16110">
          <w:rPr>
            <w:rStyle w:val="Hypertextovprepojenie"/>
          </w:rPr>
          <w:t>Časť IV.</w:t>
        </w:r>
      </w:hyperlink>
    </w:p>
    <w:p w14:paraId="3C7C2F93" w14:textId="77777777" w:rsidR="00CC447A" w:rsidRPr="00D16110" w:rsidRDefault="00613554" w:rsidP="00D16110">
      <w:pPr>
        <w:pStyle w:val="Obsah2"/>
        <w:rPr>
          <w:lang w:eastAsia="sk-SK"/>
        </w:rPr>
      </w:pPr>
      <w:hyperlink w:anchor="_Toc461981372" w:history="1">
        <w:r w:rsidR="00CC447A" w:rsidRPr="00D16110">
          <w:rPr>
            <w:rStyle w:val="Hypertextovprepojenie"/>
          </w:rPr>
          <w:t>Predkladanie ponuky</w:t>
        </w:r>
      </w:hyperlink>
    </w:p>
    <w:p w14:paraId="0339F90A"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73" w:history="1">
        <w:r w:rsidR="00CC447A" w:rsidRPr="00D16110">
          <w:rPr>
            <w:rStyle w:val="Hypertextovprepojenie"/>
            <w:rFonts w:ascii="Arial" w:hAnsi="Arial" w:cs="Arial"/>
            <w:noProof/>
          </w:rPr>
          <w:t>18</w:t>
        </w:r>
        <w:r w:rsidR="00CC447A" w:rsidRPr="00D16110">
          <w:rPr>
            <w:rFonts w:ascii="Arial" w:hAnsi="Arial" w:cs="Arial"/>
            <w:noProof/>
            <w:lang w:eastAsia="sk-SK"/>
          </w:rPr>
          <w:tab/>
        </w:r>
        <w:r w:rsidR="00CC447A" w:rsidRPr="00D16110">
          <w:rPr>
            <w:rStyle w:val="Hypertextovprepojenie"/>
            <w:rFonts w:ascii="Arial" w:hAnsi="Arial" w:cs="Arial"/>
            <w:noProof/>
          </w:rPr>
          <w:t>Predloženie ponuky</w:t>
        </w:r>
      </w:hyperlink>
    </w:p>
    <w:p w14:paraId="6213B7EB"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74" w:history="1">
        <w:r w:rsidR="00CC447A" w:rsidRPr="00D16110">
          <w:rPr>
            <w:rStyle w:val="Hypertextovprepojenie"/>
            <w:rFonts w:ascii="Arial" w:hAnsi="Arial" w:cs="Arial"/>
            <w:noProof/>
          </w:rPr>
          <w:t>19</w:t>
        </w:r>
        <w:r w:rsidR="00CC447A" w:rsidRPr="00D16110">
          <w:rPr>
            <w:rFonts w:ascii="Arial" w:hAnsi="Arial" w:cs="Arial"/>
            <w:noProof/>
            <w:lang w:eastAsia="sk-SK"/>
          </w:rPr>
          <w:tab/>
        </w:r>
        <w:r w:rsidR="00C22105" w:rsidRPr="00D16110">
          <w:rPr>
            <w:rStyle w:val="Hypertextovprepojenie"/>
            <w:rFonts w:ascii="Arial" w:hAnsi="Arial" w:cs="Arial"/>
            <w:noProof/>
          </w:rPr>
          <w:t>Registrácia</w:t>
        </w:r>
      </w:hyperlink>
      <w:r w:rsidR="00C22105" w:rsidRPr="00D16110">
        <w:rPr>
          <w:rFonts w:ascii="Arial" w:hAnsi="Arial" w:cs="Arial"/>
        </w:rPr>
        <w:t xml:space="preserve"> a autentifikácia uchádzača</w:t>
      </w:r>
    </w:p>
    <w:p w14:paraId="2983908F"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75" w:history="1">
        <w:r w:rsidR="00CC447A" w:rsidRPr="00D16110">
          <w:rPr>
            <w:rStyle w:val="Hypertextovprepojenie"/>
            <w:rFonts w:ascii="Arial" w:hAnsi="Arial" w:cs="Arial"/>
            <w:noProof/>
          </w:rPr>
          <w:t>20</w:t>
        </w:r>
        <w:r w:rsidR="00CC447A" w:rsidRPr="00D16110">
          <w:rPr>
            <w:rFonts w:ascii="Arial" w:hAnsi="Arial" w:cs="Arial"/>
            <w:noProof/>
            <w:lang w:eastAsia="sk-SK"/>
          </w:rPr>
          <w:tab/>
        </w:r>
        <w:r w:rsidR="00C22105" w:rsidRPr="00D16110">
          <w:rPr>
            <w:rStyle w:val="Hypertextovprepojenie"/>
            <w:rFonts w:ascii="Arial" w:hAnsi="Arial" w:cs="Arial"/>
            <w:noProof/>
          </w:rPr>
          <w:t>L</w:t>
        </w:r>
        <w:r w:rsidR="00CC447A" w:rsidRPr="00D16110">
          <w:rPr>
            <w:rStyle w:val="Hypertextovprepojenie"/>
            <w:rFonts w:ascii="Arial" w:hAnsi="Arial" w:cs="Arial"/>
            <w:noProof/>
          </w:rPr>
          <w:t>ehota na predkladanie ponuky</w:t>
        </w:r>
      </w:hyperlink>
    </w:p>
    <w:p w14:paraId="374D94CB"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76" w:history="1">
        <w:r w:rsidR="00CC447A" w:rsidRPr="00D16110">
          <w:rPr>
            <w:rStyle w:val="Hypertextovprepojenie"/>
            <w:rFonts w:ascii="Arial" w:hAnsi="Arial" w:cs="Arial"/>
            <w:noProof/>
          </w:rPr>
          <w:t>21</w:t>
        </w:r>
        <w:r w:rsidR="00CC447A" w:rsidRPr="00D16110">
          <w:rPr>
            <w:rFonts w:ascii="Arial" w:hAnsi="Arial" w:cs="Arial"/>
            <w:noProof/>
            <w:lang w:eastAsia="sk-SK"/>
          </w:rPr>
          <w:tab/>
        </w:r>
        <w:r w:rsidR="00CC447A" w:rsidRPr="00D16110">
          <w:rPr>
            <w:rStyle w:val="Hypertextovprepojenie"/>
            <w:rFonts w:ascii="Arial" w:hAnsi="Arial" w:cs="Arial"/>
            <w:noProof/>
          </w:rPr>
          <w:t>Doplnenie, zmena a odvolanie ponuky</w:t>
        </w:r>
      </w:hyperlink>
    </w:p>
    <w:p w14:paraId="3651F73B" w14:textId="77777777" w:rsidR="00CC447A" w:rsidRPr="00D16110" w:rsidRDefault="00613554" w:rsidP="00D16110">
      <w:pPr>
        <w:pStyle w:val="Obsah2"/>
        <w:rPr>
          <w:lang w:eastAsia="sk-SK"/>
        </w:rPr>
      </w:pPr>
      <w:hyperlink w:anchor="_Toc461981377" w:history="1">
        <w:r w:rsidR="00CC447A" w:rsidRPr="00D16110">
          <w:rPr>
            <w:rStyle w:val="Hypertextovprepojenie"/>
          </w:rPr>
          <w:t>Časť V.</w:t>
        </w:r>
      </w:hyperlink>
    </w:p>
    <w:p w14:paraId="018650DA" w14:textId="77777777" w:rsidR="00CC447A" w:rsidRPr="00D16110" w:rsidRDefault="00613554" w:rsidP="00D16110">
      <w:pPr>
        <w:pStyle w:val="Obsah2"/>
        <w:rPr>
          <w:lang w:eastAsia="sk-SK"/>
        </w:rPr>
      </w:pPr>
      <w:hyperlink w:anchor="_Toc461981378" w:history="1">
        <w:r w:rsidR="00CC447A" w:rsidRPr="00D16110">
          <w:rPr>
            <w:rStyle w:val="Hypertextovprepojenie"/>
          </w:rPr>
          <w:t>Otváranie a vyhodnotenie ponúk</w:t>
        </w:r>
      </w:hyperlink>
    </w:p>
    <w:p w14:paraId="18D87A70" w14:textId="6A14E1CD" w:rsidR="00CC447A" w:rsidRPr="00D16110" w:rsidRDefault="00613554" w:rsidP="00C22105">
      <w:pPr>
        <w:pStyle w:val="Obsah3"/>
        <w:tabs>
          <w:tab w:val="left" w:pos="660"/>
          <w:tab w:val="right" w:pos="9062"/>
        </w:tabs>
        <w:rPr>
          <w:rFonts w:ascii="Arial" w:hAnsi="Arial" w:cs="Arial"/>
          <w:noProof/>
          <w:lang w:eastAsia="sk-SK"/>
        </w:rPr>
      </w:pPr>
      <w:hyperlink w:anchor="_Toc461981379" w:history="1">
        <w:r w:rsidR="00CC447A" w:rsidRPr="00D16110">
          <w:rPr>
            <w:rStyle w:val="Hypertextovprepojenie"/>
            <w:rFonts w:ascii="Arial" w:hAnsi="Arial" w:cs="Arial"/>
            <w:noProof/>
          </w:rPr>
          <w:t>22</w:t>
        </w:r>
        <w:r w:rsidR="00CC447A" w:rsidRPr="00D16110">
          <w:rPr>
            <w:rFonts w:ascii="Arial" w:hAnsi="Arial" w:cs="Arial"/>
            <w:noProof/>
            <w:lang w:eastAsia="sk-SK"/>
          </w:rPr>
          <w:tab/>
        </w:r>
        <w:r w:rsidR="00CC447A" w:rsidRPr="00D16110">
          <w:rPr>
            <w:rStyle w:val="Hypertextovprepojenie"/>
            <w:rFonts w:ascii="Arial" w:hAnsi="Arial" w:cs="Arial"/>
            <w:noProof/>
          </w:rPr>
          <w:t>Otváranie ponú</w:t>
        </w:r>
        <w:r w:rsidR="00CE1C9A" w:rsidRPr="00D16110">
          <w:rPr>
            <w:rStyle w:val="Hypertextovprepojenie"/>
            <w:rFonts w:ascii="Arial" w:hAnsi="Arial" w:cs="Arial"/>
            <w:noProof/>
          </w:rPr>
          <w:t>k (on-line sprístupnenie)</w:t>
        </w:r>
      </w:hyperlink>
    </w:p>
    <w:p w14:paraId="43DDD9DA"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80" w:history="1">
        <w:r w:rsidR="00CC447A" w:rsidRPr="00D16110">
          <w:rPr>
            <w:rStyle w:val="Hypertextovprepojenie"/>
            <w:rFonts w:ascii="Arial" w:hAnsi="Arial" w:cs="Arial"/>
            <w:noProof/>
          </w:rPr>
          <w:t>23</w:t>
        </w:r>
        <w:r w:rsidR="00CC447A" w:rsidRPr="00D16110">
          <w:rPr>
            <w:rFonts w:ascii="Arial" w:hAnsi="Arial" w:cs="Arial"/>
            <w:noProof/>
            <w:lang w:eastAsia="sk-SK"/>
          </w:rPr>
          <w:tab/>
        </w:r>
        <w:r w:rsidR="00CC447A" w:rsidRPr="00D16110">
          <w:rPr>
            <w:rStyle w:val="Hypertextovprepojenie"/>
            <w:rFonts w:ascii="Arial" w:hAnsi="Arial" w:cs="Arial"/>
            <w:noProof/>
          </w:rPr>
          <w:t>Preskúmanie ponúk</w:t>
        </w:r>
      </w:hyperlink>
    </w:p>
    <w:p w14:paraId="30FB6A42"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81" w:history="1">
        <w:r w:rsidR="00CC447A" w:rsidRPr="00D16110">
          <w:rPr>
            <w:rStyle w:val="Hypertextovprepojenie"/>
            <w:rFonts w:ascii="Arial" w:hAnsi="Arial" w:cs="Arial"/>
            <w:noProof/>
          </w:rPr>
          <w:t>24</w:t>
        </w:r>
        <w:r w:rsidR="00CC447A" w:rsidRPr="00D16110">
          <w:rPr>
            <w:rFonts w:ascii="Arial" w:hAnsi="Arial" w:cs="Arial"/>
            <w:noProof/>
            <w:lang w:eastAsia="sk-SK"/>
          </w:rPr>
          <w:tab/>
        </w:r>
        <w:r w:rsidR="00CC447A" w:rsidRPr="00D16110">
          <w:rPr>
            <w:rStyle w:val="Hypertextovprepojenie"/>
            <w:rFonts w:ascii="Arial" w:hAnsi="Arial" w:cs="Arial"/>
            <w:noProof/>
          </w:rPr>
          <w:t>Dôvernosť procesu verejného obstarávania</w:t>
        </w:r>
      </w:hyperlink>
    </w:p>
    <w:p w14:paraId="382830E8"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82" w:history="1">
        <w:r w:rsidR="00CC447A" w:rsidRPr="00D16110">
          <w:rPr>
            <w:rStyle w:val="Hypertextovprepojenie"/>
            <w:rFonts w:ascii="Arial" w:hAnsi="Arial" w:cs="Arial"/>
            <w:noProof/>
          </w:rPr>
          <w:t>25</w:t>
        </w:r>
        <w:r w:rsidR="00CC447A" w:rsidRPr="00D16110">
          <w:rPr>
            <w:rFonts w:ascii="Arial" w:hAnsi="Arial" w:cs="Arial"/>
            <w:noProof/>
            <w:lang w:eastAsia="sk-SK"/>
          </w:rPr>
          <w:tab/>
        </w:r>
        <w:r w:rsidR="0071291E" w:rsidRPr="00D16110">
          <w:rPr>
            <w:rStyle w:val="Hypertextovprepojenie"/>
            <w:rFonts w:ascii="Arial" w:hAnsi="Arial" w:cs="Arial"/>
            <w:noProof/>
          </w:rPr>
          <w:t xml:space="preserve">Vyhodnocovanie ponúk </w:t>
        </w:r>
      </w:hyperlink>
    </w:p>
    <w:p w14:paraId="78E90055"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383" w:history="1">
        <w:r w:rsidR="00CC447A" w:rsidRPr="00D16110">
          <w:rPr>
            <w:rStyle w:val="Hypertextovprepojenie"/>
            <w:rFonts w:ascii="Arial" w:hAnsi="Arial" w:cs="Arial"/>
            <w:noProof/>
          </w:rPr>
          <w:t>26</w:t>
        </w:r>
        <w:r w:rsidR="00CC447A" w:rsidRPr="00D16110">
          <w:rPr>
            <w:rFonts w:ascii="Arial" w:hAnsi="Arial" w:cs="Arial"/>
            <w:noProof/>
            <w:lang w:eastAsia="sk-SK"/>
          </w:rPr>
          <w:tab/>
        </w:r>
        <w:r w:rsidR="0071291E" w:rsidRPr="00D16110">
          <w:rPr>
            <w:rStyle w:val="Hypertextovprepojenie"/>
            <w:rFonts w:ascii="Arial" w:hAnsi="Arial" w:cs="Arial"/>
            <w:noProof/>
          </w:rPr>
          <w:t xml:space="preserve">Vyhodnotenie splnenia podmienok účasti uchádzačov </w:t>
        </w:r>
      </w:hyperlink>
    </w:p>
    <w:p w14:paraId="3C54C354" w14:textId="607E9A2A" w:rsidR="00A53ADF" w:rsidRPr="00365F68" w:rsidRDefault="00613554" w:rsidP="00365F68">
      <w:pPr>
        <w:pStyle w:val="Obsah3"/>
        <w:tabs>
          <w:tab w:val="left" w:pos="660"/>
          <w:tab w:val="right" w:pos="9062"/>
        </w:tabs>
        <w:rPr>
          <w:rFonts w:ascii="Arial" w:hAnsi="Arial" w:cs="Arial"/>
          <w:noProof/>
          <w:color w:val="0000FF"/>
          <w:u w:val="single"/>
        </w:rPr>
      </w:pPr>
      <w:hyperlink w:anchor="_Toc461981384" w:history="1">
        <w:r w:rsidR="00CC447A" w:rsidRPr="00D16110">
          <w:rPr>
            <w:rStyle w:val="Hypertextovprepojenie"/>
            <w:rFonts w:ascii="Arial" w:hAnsi="Arial" w:cs="Arial"/>
            <w:noProof/>
          </w:rPr>
          <w:t>27</w:t>
        </w:r>
        <w:r w:rsidR="00CC447A" w:rsidRPr="00D16110">
          <w:rPr>
            <w:rFonts w:ascii="Arial" w:hAnsi="Arial" w:cs="Arial"/>
            <w:noProof/>
            <w:lang w:eastAsia="sk-SK"/>
          </w:rPr>
          <w:tab/>
        </w:r>
        <w:r w:rsidR="00CC447A" w:rsidRPr="00D16110">
          <w:rPr>
            <w:rStyle w:val="Hypertextovprepojenie"/>
            <w:rFonts w:ascii="Arial" w:hAnsi="Arial" w:cs="Arial"/>
            <w:noProof/>
          </w:rPr>
          <w:t>Oprava chýb</w:t>
        </w:r>
      </w:hyperlink>
    </w:p>
    <w:p w14:paraId="35C26A7C" w14:textId="77777777" w:rsidR="00CC447A" w:rsidRPr="00D16110" w:rsidRDefault="00613554" w:rsidP="00D16110">
      <w:pPr>
        <w:pStyle w:val="Obsah2"/>
        <w:rPr>
          <w:lang w:eastAsia="sk-SK"/>
        </w:rPr>
      </w:pPr>
      <w:hyperlink w:anchor="_Toc461981433" w:history="1">
        <w:r w:rsidR="00A05D84" w:rsidRPr="00D16110">
          <w:rPr>
            <w:rStyle w:val="Hypertextovprepojenie"/>
          </w:rPr>
          <w:t>Časť V</w:t>
        </w:r>
        <w:r w:rsidR="00CC447A" w:rsidRPr="00D16110">
          <w:rPr>
            <w:rStyle w:val="Hypertextovprepojenie"/>
          </w:rPr>
          <w:t>I.</w:t>
        </w:r>
      </w:hyperlink>
    </w:p>
    <w:p w14:paraId="7E7BD4A2" w14:textId="77777777" w:rsidR="00CC447A" w:rsidRPr="00D16110" w:rsidRDefault="00613554" w:rsidP="00D16110">
      <w:pPr>
        <w:pStyle w:val="Obsah2"/>
        <w:rPr>
          <w:lang w:eastAsia="sk-SK"/>
        </w:rPr>
      </w:pPr>
      <w:hyperlink w:anchor="_Toc461981434" w:history="1">
        <w:r w:rsidR="00CC447A" w:rsidRPr="00D16110">
          <w:rPr>
            <w:rStyle w:val="Hypertextovprepojenie"/>
          </w:rPr>
          <w:t>Prijatie ponuky</w:t>
        </w:r>
      </w:hyperlink>
    </w:p>
    <w:p w14:paraId="6F9956E4"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435" w:history="1">
        <w:r w:rsidR="00CC447A" w:rsidRPr="00D16110">
          <w:rPr>
            <w:rStyle w:val="Hypertextovprepojenie"/>
            <w:rFonts w:ascii="Arial" w:hAnsi="Arial" w:cs="Arial"/>
            <w:noProof/>
          </w:rPr>
          <w:t>28</w:t>
        </w:r>
        <w:r w:rsidR="00CC447A" w:rsidRPr="00D16110">
          <w:rPr>
            <w:rFonts w:ascii="Arial" w:hAnsi="Arial" w:cs="Arial"/>
            <w:noProof/>
            <w:lang w:eastAsia="sk-SK"/>
          </w:rPr>
          <w:tab/>
        </w:r>
        <w:r w:rsidR="00CC447A" w:rsidRPr="00D16110">
          <w:rPr>
            <w:rStyle w:val="Hypertextovprepojenie"/>
            <w:rFonts w:ascii="Arial" w:hAnsi="Arial" w:cs="Arial"/>
            <w:noProof/>
          </w:rPr>
          <w:t>Informácie o výsledku vyhodnotenia ponúk</w:t>
        </w:r>
      </w:hyperlink>
    </w:p>
    <w:p w14:paraId="68A75566"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436" w:history="1">
        <w:r w:rsidR="00CC447A" w:rsidRPr="00D16110">
          <w:rPr>
            <w:rStyle w:val="Hypertextovprepojenie"/>
            <w:rFonts w:ascii="Arial" w:hAnsi="Arial" w:cs="Arial"/>
            <w:noProof/>
          </w:rPr>
          <w:t>29</w:t>
        </w:r>
        <w:r w:rsidR="00CC447A" w:rsidRPr="00D16110">
          <w:rPr>
            <w:rFonts w:ascii="Arial" w:hAnsi="Arial" w:cs="Arial"/>
            <w:noProof/>
            <w:lang w:eastAsia="sk-SK"/>
          </w:rPr>
          <w:tab/>
        </w:r>
        <w:r w:rsidR="00CC447A" w:rsidRPr="00D16110">
          <w:rPr>
            <w:rStyle w:val="Hypertextovprepojenie"/>
            <w:rFonts w:ascii="Arial" w:hAnsi="Arial" w:cs="Arial"/>
            <w:noProof/>
          </w:rPr>
          <w:t>Uzavretie zmluvy</w:t>
        </w:r>
      </w:hyperlink>
    </w:p>
    <w:p w14:paraId="76840B89" w14:textId="77777777" w:rsidR="00CC447A" w:rsidRPr="00D16110" w:rsidRDefault="00613554" w:rsidP="00C22105">
      <w:pPr>
        <w:pStyle w:val="Obsah3"/>
        <w:tabs>
          <w:tab w:val="left" w:pos="660"/>
          <w:tab w:val="right" w:pos="9062"/>
        </w:tabs>
        <w:rPr>
          <w:rFonts w:ascii="Arial" w:hAnsi="Arial" w:cs="Arial"/>
          <w:noProof/>
          <w:lang w:eastAsia="sk-SK"/>
        </w:rPr>
      </w:pPr>
      <w:hyperlink w:anchor="_Toc461981437" w:history="1">
        <w:r w:rsidR="00CC447A" w:rsidRPr="00D16110">
          <w:rPr>
            <w:rStyle w:val="Hypertextovprepojenie"/>
            <w:rFonts w:ascii="Arial" w:hAnsi="Arial" w:cs="Arial"/>
            <w:noProof/>
          </w:rPr>
          <w:t>30</w:t>
        </w:r>
        <w:r w:rsidR="00CC447A" w:rsidRPr="00D16110">
          <w:rPr>
            <w:rFonts w:ascii="Arial" w:hAnsi="Arial" w:cs="Arial"/>
            <w:noProof/>
            <w:lang w:eastAsia="sk-SK"/>
          </w:rPr>
          <w:tab/>
        </w:r>
        <w:r w:rsidR="00CC447A" w:rsidRPr="00D16110">
          <w:rPr>
            <w:rStyle w:val="Hypertextovprepojenie"/>
            <w:rFonts w:ascii="Arial" w:hAnsi="Arial" w:cs="Arial"/>
            <w:noProof/>
            <w:lang w:eastAsia="sk-SK"/>
          </w:rPr>
          <w:t>Zrušenie verejného obstarávania</w:t>
        </w:r>
      </w:hyperlink>
    </w:p>
    <w:p w14:paraId="42BB6CAC" w14:textId="3E276EDB" w:rsidR="00CC447A" w:rsidRPr="00D16110" w:rsidRDefault="00613554" w:rsidP="00C22105">
      <w:pPr>
        <w:pStyle w:val="Obsah1"/>
      </w:pPr>
      <w:hyperlink w:anchor="_Toc461981438" w:history="1">
        <w:r w:rsidR="00CC447A" w:rsidRPr="00D16110">
          <w:rPr>
            <w:rStyle w:val="Hypertextovprepojenie"/>
          </w:rPr>
          <w:t>A.2 Kritéri</w:t>
        </w:r>
        <w:r w:rsidR="00F923B2" w:rsidRPr="00D16110">
          <w:rPr>
            <w:rStyle w:val="Hypertextovprepojenie"/>
          </w:rPr>
          <w:t>á</w:t>
        </w:r>
        <w:r w:rsidR="00CC447A" w:rsidRPr="00D16110">
          <w:rPr>
            <w:rStyle w:val="Hypertextovprepojenie"/>
          </w:rPr>
          <w:t xml:space="preserve"> na hodnotenie ponúk a PRAVIDLÁ ich uplatnenia</w:t>
        </w:r>
      </w:hyperlink>
      <w:r w:rsidR="00CF0212" w:rsidRPr="00D16110">
        <w:br/>
      </w:r>
      <w:r w:rsidR="0038198E" w:rsidRPr="00D16110">
        <w:br/>
      </w:r>
      <w:hyperlink w:anchor="_Toc461981440" w:history="1">
        <w:r w:rsidR="00CC447A" w:rsidRPr="00D16110">
          <w:rPr>
            <w:rStyle w:val="Hypertextovprepojenie"/>
          </w:rPr>
          <w:t>B.1 OPIS PREDMETU ZÁKAZKY</w:t>
        </w:r>
      </w:hyperlink>
    </w:p>
    <w:p w14:paraId="2B44DD86" w14:textId="77777777" w:rsidR="00CC447A" w:rsidRPr="00D16110" w:rsidRDefault="00613554" w:rsidP="00C22105">
      <w:pPr>
        <w:pStyle w:val="Obsah1"/>
        <w:rPr>
          <w:lang w:eastAsia="sk-SK"/>
        </w:rPr>
      </w:pPr>
      <w:hyperlink w:anchor="_Toc461981441" w:history="1">
        <w:r w:rsidR="00CC447A" w:rsidRPr="00D16110">
          <w:rPr>
            <w:rStyle w:val="Hypertextovprepojenie"/>
          </w:rPr>
          <w:t>B.2  SPÔSOB URČENIA CENY</w:t>
        </w:r>
      </w:hyperlink>
    </w:p>
    <w:p w14:paraId="0BF32BC2" w14:textId="09D4AB4B" w:rsidR="00CC447A" w:rsidRPr="00D16110" w:rsidRDefault="00613554" w:rsidP="00C22105">
      <w:pPr>
        <w:pStyle w:val="Obsah1"/>
        <w:rPr>
          <w:lang w:eastAsia="sk-SK"/>
        </w:rPr>
      </w:pPr>
      <w:hyperlink w:anchor="_Toc461981442" w:history="1">
        <w:r w:rsidR="00CC447A" w:rsidRPr="00D16110">
          <w:rPr>
            <w:rStyle w:val="Hypertextovprepojenie"/>
          </w:rPr>
          <w:t xml:space="preserve">B.3  OBCHODNÉ PODMIENKY </w:t>
        </w:r>
        <w:r w:rsidR="004829B0" w:rsidRPr="00D16110">
          <w:rPr>
            <w:rStyle w:val="Hypertextovprepojenie"/>
          </w:rPr>
          <w:t xml:space="preserve">plneNIA </w:t>
        </w:r>
        <w:r w:rsidR="00CC447A" w:rsidRPr="00D16110">
          <w:rPr>
            <w:rStyle w:val="Hypertextovprepojenie"/>
          </w:rPr>
          <w:t>PREDMETU ZÁKAZKY</w:t>
        </w:r>
      </w:hyperlink>
    </w:p>
    <w:p w14:paraId="0AE26F4C" w14:textId="77777777" w:rsidR="00796CF2" w:rsidRPr="00C63249" w:rsidRDefault="00613554" w:rsidP="00C22105">
      <w:pPr>
        <w:pStyle w:val="Obsah1"/>
        <w:rPr>
          <w:sz w:val="22"/>
          <w:szCs w:val="20"/>
        </w:rPr>
      </w:pPr>
      <w:hyperlink w:anchor="_Toc461981443" w:history="1"/>
      <w:r w:rsidR="00206C4A" w:rsidRPr="00C63249">
        <w:rPr>
          <w:sz w:val="22"/>
          <w:szCs w:val="20"/>
        </w:rPr>
        <w:fldChar w:fldCharType="end"/>
      </w:r>
      <w:r w:rsidR="00796CF2" w:rsidRPr="00C63249">
        <w:rPr>
          <w:sz w:val="22"/>
          <w:szCs w:val="20"/>
        </w:rPr>
        <w:t xml:space="preserve">  </w:t>
      </w:r>
    </w:p>
    <w:p w14:paraId="2BD46478" w14:textId="77777777" w:rsidR="003B2B39" w:rsidRDefault="003B2B39" w:rsidP="00796CF2">
      <w:pPr>
        <w:spacing w:after="0" w:line="240" w:lineRule="auto"/>
        <w:jc w:val="both"/>
        <w:rPr>
          <w:rFonts w:ascii="Arial" w:hAnsi="Arial" w:cs="Arial"/>
          <w:b/>
          <w:szCs w:val="20"/>
        </w:rPr>
      </w:pPr>
    </w:p>
    <w:p w14:paraId="24FAFED3" w14:textId="0729110D" w:rsidR="002145A8" w:rsidRDefault="002145A8" w:rsidP="00796CF2">
      <w:pPr>
        <w:spacing w:after="0" w:line="240" w:lineRule="auto"/>
        <w:jc w:val="both"/>
        <w:rPr>
          <w:rFonts w:ascii="Arial" w:hAnsi="Arial" w:cs="Arial"/>
          <w:b/>
          <w:szCs w:val="20"/>
        </w:rPr>
      </w:pPr>
    </w:p>
    <w:p w14:paraId="4C0EABFC" w14:textId="77777777" w:rsidR="002145A8" w:rsidRDefault="002145A8" w:rsidP="00796CF2">
      <w:pPr>
        <w:spacing w:after="0" w:line="240" w:lineRule="auto"/>
        <w:jc w:val="both"/>
        <w:rPr>
          <w:rFonts w:ascii="Arial" w:hAnsi="Arial" w:cs="Arial"/>
          <w:b/>
          <w:szCs w:val="20"/>
        </w:rPr>
      </w:pPr>
    </w:p>
    <w:p w14:paraId="69E8B963" w14:textId="77777777" w:rsidR="007D66B2" w:rsidRPr="00C63249" w:rsidRDefault="007D66B2" w:rsidP="00796CF2">
      <w:pPr>
        <w:spacing w:after="0" w:line="240" w:lineRule="auto"/>
        <w:jc w:val="both"/>
        <w:rPr>
          <w:rFonts w:ascii="Arial" w:hAnsi="Arial" w:cs="Arial"/>
          <w:b/>
          <w:szCs w:val="20"/>
        </w:rPr>
      </w:pPr>
    </w:p>
    <w:p w14:paraId="201CF8D0" w14:textId="77777777" w:rsidR="00796CF2" w:rsidRPr="008D0A89" w:rsidRDefault="00796CF2" w:rsidP="00796CF2">
      <w:pPr>
        <w:spacing w:after="0" w:line="240" w:lineRule="auto"/>
        <w:jc w:val="both"/>
        <w:rPr>
          <w:rFonts w:ascii="Arial" w:hAnsi="Arial" w:cs="Arial"/>
          <w:b/>
          <w:sz w:val="20"/>
          <w:szCs w:val="20"/>
        </w:rPr>
      </w:pPr>
      <w:r w:rsidRPr="008D0A89">
        <w:rPr>
          <w:rFonts w:ascii="Arial" w:hAnsi="Arial" w:cs="Arial"/>
          <w:b/>
          <w:sz w:val="20"/>
          <w:szCs w:val="20"/>
        </w:rPr>
        <w:t>PRÍLOHY K SÚŤAŽNÝM PODKLADOM</w:t>
      </w:r>
    </w:p>
    <w:p w14:paraId="128201FB" w14:textId="77777777" w:rsidR="00796CF2" w:rsidRPr="008D0A89" w:rsidRDefault="00796CF2" w:rsidP="00796CF2">
      <w:pPr>
        <w:spacing w:after="0" w:line="240" w:lineRule="auto"/>
        <w:jc w:val="center"/>
        <w:rPr>
          <w:rFonts w:ascii="Arial" w:hAnsi="Arial" w:cs="Arial"/>
          <w:b/>
          <w:sz w:val="20"/>
          <w:szCs w:val="20"/>
        </w:rPr>
      </w:pPr>
    </w:p>
    <w:p w14:paraId="2092B96D" w14:textId="4EF8FB66" w:rsidR="00291625" w:rsidRPr="003706C9" w:rsidRDefault="005943B9" w:rsidP="009918E2">
      <w:pPr>
        <w:pStyle w:val="Zkladntext"/>
        <w:rPr>
          <w:rFonts w:ascii="Arial" w:hAnsi="Arial" w:cs="Arial"/>
          <w:noProof w:val="0"/>
          <w:sz w:val="20"/>
          <w:szCs w:val="20"/>
        </w:rPr>
      </w:pPr>
      <w:r w:rsidRPr="003706C9">
        <w:rPr>
          <w:rFonts w:ascii="Arial" w:hAnsi="Arial" w:cs="Arial"/>
          <w:noProof w:val="0"/>
          <w:sz w:val="20"/>
          <w:szCs w:val="20"/>
        </w:rPr>
        <w:t>Príloha č. 1 k</w:t>
      </w:r>
      <w:r w:rsidR="00801597" w:rsidRPr="003706C9">
        <w:rPr>
          <w:rFonts w:ascii="Arial" w:hAnsi="Arial" w:cs="Arial"/>
          <w:noProof w:val="0"/>
          <w:sz w:val="20"/>
          <w:szCs w:val="20"/>
        </w:rPr>
        <w:t> časti A.1</w:t>
      </w:r>
      <w:r w:rsidR="008D0A89" w:rsidRPr="003706C9">
        <w:rPr>
          <w:rFonts w:ascii="Arial" w:hAnsi="Arial" w:cs="Arial"/>
          <w:noProof w:val="0"/>
          <w:sz w:val="20"/>
          <w:szCs w:val="20"/>
        </w:rPr>
        <w:tab/>
        <w:t xml:space="preserve">- </w:t>
      </w:r>
      <w:r w:rsidR="008D0A89" w:rsidRPr="003706C9">
        <w:rPr>
          <w:rFonts w:ascii="Arial" w:hAnsi="Arial" w:cs="Arial"/>
          <w:noProof w:val="0"/>
          <w:sz w:val="20"/>
          <w:szCs w:val="20"/>
        </w:rPr>
        <w:tab/>
      </w:r>
      <w:r w:rsidR="00B7125F" w:rsidRPr="003706C9">
        <w:rPr>
          <w:rFonts w:ascii="Arial" w:hAnsi="Arial" w:cs="Arial"/>
          <w:noProof w:val="0"/>
          <w:sz w:val="20"/>
          <w:szCs w:val="20"/>
        </w:rPr>
        <w:t>Všeobecné informácie o</w:t>
      </w:r>
      <w:r w:rsidR="00291625" w:rsidRPr="003706C9">
        <w:rPr>
          <w:rFonts w:ascii="Arial" w:hAnsi="Arial" w:cs="Arial"/>
          <w:noProof w:val="0"/>
          <w:sz w:val="20"/>
          <w:szCs w:val="20"/>
        </w:rPr>
        <w:t> </w:t>
      </w:r>
      <w:r w:rsidR="00B7125F" w:rsidRPr="003706C9">
        <w:rPr>
          <w:rFonts w:ascii="Arial" w:hAnsi="Arial" w:cs="Arial"/>
          <w:noProof w:val="0"/>
          <w:sz w:val="20"/>
          <w:szCs w:val="20"/>
        </w:rPr>
        <w:t>uchádzačovi</w:t>
      </w:r>
    </w:p>
    <w:p w14:paraId="37E049C3" w14:textId="570C7DA6" w:rsidR="00CC447A" w:rsidRPr="003706C9" w:rsidRDefault="00291625" w:rsidP="009918E2">
      <w:pPr>
        <w:pStyle w:val="Zkladntext"/>
        <w:spacing w:before="60" w:after="120"/>
        <w:rPr>
          <w:rFonts w:ascii="Arial" w:hAnsi="Arial" w:cs="Arial"/>
          <w:sz w:val="20"/>
          <w:szCs w:val="20"/>
        </w:rPr>
      </w:pPr>
      <w:r w:rsidRPr="003706C9">
        <w:rPr>
          <w:rFonts w:ascii="Arial" w:hAnsi="Arial" w:cs="Arial"/>
          <w:sz w:val="20"/>
          <w:szCs w:val="20"/>
        </w:rPr>
        <w:t>Príloha č. 2 k časti A</w:t>
      </w:r>
      <w:r w:rsidR="008D0A89" w:rsidRPr="003706C9">
        <w:rPr>
          <w:rFonts w:ascii="Arial" w:hAnsi="Arial" w:cs="Arial"/>
          <w:sz w:val="20"/>
          <w:szCs w:val="20"/>
        </w:rPr>
        <w:t xml:space="preserve">.1 </w:t>
      </w:r>
      <w:r w:rsidR="008D0A89" w:rsidRPr="003706C9">
        <w:rPr>
          <w:rFonts w:ascii="Arial" w:hAnsi="Arial" w:cs="Arial"/>
          <w:sz w:val="20"/>
          <w:szCs w:val="20"/>
        </w:rPr>
        <w:tab/>
        <w:t>-</w:t>
      </w:r>
      <w:r w:rsidR="008D0A89" w:rsidRPr="003706C9">
        <w:rPr>
          <w:rFonts w:ascii="Arial" w:hAnsi="Arial" w:cs="Arial"/>
          <w:sz w:val="20"/>
          <w:szCs w:val="20"/>
        </w:rPr>
        <w:tab/>
      </w:r>
      <w:r w:rsidRPr="003706C9">
        <w:rPr>
          <w:rFonts w:ascii="Arial" w:hAnsi="Arial" w:cs="Arial"/>
          <w:sz w:val="20"/>
          <w:szCs w:val="20"/>
        </w:rPr>
        <w:t>Jednotný európsky dokument</w:t>
      </w:r>
      <w:r w:rsidR="009C5814">
        <w:rPr>
          <w:rFonts w:ascii="Arial" w:hAnsi="Arial" w:cs="Arial"/>
          <w:sz w:val="20"/>
          <w:szCs w:val="20"/>
        </w:rPr>
        <w:t xml:space="preserve"> (ďalej len „JED“</w:t>
      </w:r>
      <w:r w:rsidR="002B5F82" w:rsidRPr="003706C9">
        <w:rPr>
          <w:rFonts w:ascii="Arial" w:hAnsi="Arial" w:cs="Arial"/>
          <w:sz w:val="20"/>
          <w:szCs w:val="20"/>
        </w:rPr>
        <w:t>)</w:t>
      </w:r>
    </w:p>
    <w:p w14:paraId="1D1BF048" w14:textId="53024D22" w:rsidR="00006D39" w:rsidRPr="0086577C" w:rsidRDefault="00006D39" w:rsidP="009918E2">
      <w:pPr>
        <w:pStyle w:val="Bezriadkovania"/>
        <w:jc w:val="both"/>
        <w:rPr>
          <w:rFonts w:ascii="Arial" w:hAnsi="Arial" w:cs="Arial"/>
          <w:sz w:val="20"/>
          <w:szCs w:val="20"/>
        </w:rPr>
      </w:pPr>
      <w:r w:rsidRPr="003706C9">
        <w:rPr>
          <w:rFonts w:ascii="Arial" w:hAnsi="Arial" w:cs="Arial"/>
          <w:sz w:val="20"/>
          <w:szCs w:val="20"/>
        </w:rPr>
        <w:t>Príloha č. 1 k časti A.2</w:t>
      </w:r>
      <w:r w:rsidRPr="003706C9">
        <w:rPr>
          <w:rFonts w:ascii="Arial" w:hAnsi="Arial" w:cs="Arial"/>
          <w:sz w:val="20"/>
          <w:szCs w:val="20"/>
        </w:rPr>
        <w:tab/>
        <w:t>-</w:t>
      </w:r>
      <w:r w:rsidRPr="003706C9">
        <w:rPr>
          <w:rFonts w:ascii="Arial" w:hAnsi="Arial" w:cs="Arial"/>
          <w:sz w:val="20"/>
          <w:szCs w:val="20"/>
        </w:rPr>
        <w:tab/>
      </w:r>
      <w:r w:rsidRPr="0086577C">
        <w:rPr>
          <w:rFonts w:ascii="Arial" w:hAnsi="Arial" w:cs="Arial"/>
          <w:sz w:val="20"/>
          <w:szCs w:val="20"/>
        </w:rPr>
        <w:t>Návrh na plnenie kritéria – Kritérium K1</w:t>
      </w:r>
      <w:r w:rsidR="0086577C" w:rsidRPr="0086577C">
        <w:rPr>
          <w:rFonts w:ascii="Arial" w:hAnsi="Arial" w:cs="Arial"/>
          <w:sz w:val="20"/>
          <w:szCs w:val="20"/>
        </w:rPr>
        <w:t xml:space="preserve"> a K2</w:t>
      </w:r>
    </w:p>
    <w:p w14:paraId="5562E2D9" w14:textId="04D5B485" w:rsidR="00F41C2A" w:rsidRPr="0086577C" w:rsidRDefault="00F41C2A" w:rsidP="009918E2">
      <w:pPr>
        <w:pStyle w:val="Bezriadkovania"/>
        <w:jc w:val="both"/>
        <w:rPr>
          <w:rFonts w:ascii="Arial" w:hAnsi="Arial" w:cs="Arial"/>
          <w:sz w:val="20"/>
          <w:szCs w:val="20"/>
        </w:rPr>
      </w:pPr>
      <w:r w:rsidRPr="0086577C">
        <w:rPr>
          <w:rFonts w:ascii="Arial" w:hAnsi="Arial" w:cs="Arial"/>
          <w:sz w:val="20"/>
          <w:szCs w:val="20"/>
        </w:rPr>
        <w:t>Príloha č. 1 k časti B.1</w:t>
      </w:r>
      <w:r w:rsidRPr="0086577C">
        <w:rPr>
          <w:rFonts w:ascii="Arial" w:hAnsi="Arial" w:cs="Arial"/>
          <w:sz w:val="20"/>
          <w:szCs w:val="20"/>
        </w:rPr>
        <w:tab/>
        <w:t>-</w:t>
      </w:r>
      <w:r w:rsidRPr="0086577C">
        <w:rPr>
          <w:rFonts w:ascii="Arial" w:hAnsi="Arial" w:cs="Arial"/>
          <w:sz w:val="20"/>
          <w:szCs w:val="20"/>
        </w:rPr>
        <w:tab/>
        <w:t>Projektová dokumentácia</w:t>
      </w:r>
    </w:p>
    <w:p w14:paraId="58769C7F" w14:textId="73182C59" w:rsidR="00E455D3" w:rsidRPr="0086577C" w:rsidRDefault="00365F68" w:rsidP="009918E2">
      <w:pPr>
        <w:pStyle w:val="Bezriadkovania"/>
        <w:spacing w:before="120"/>
        <w:jc w:val="both"/>
        <w:rPr>
          <w:rFonts w:ascii="Arial" w:hAnsi="Arial" w:cs="Arial"/>
          <w:sz w:val="20"/>
          <w:szCs w:val="20"/>
        </w:rPr>
      </w:pPr>
      <w:r w:rsidRPr="0086577C">
        <w:rPr>
          <w:rFonts w:ascii="Arial" w:hAnsi="Arial" w:cs="Arial"/>
          <w:sz w:val="20"/>
          <w:szCs w:val="20"/>
        </w:rPr>
        <w:t>Príloha č. 1 k časti B.2</w:t>
      </w:r>
      <w:r w:rsidRPr="0086577C">
        <w:rPr>
          <w:rFonts w:ascii="Arial" w:hAnsi="Arial" w:cs="Arial"/>
          <w:sz w:val="20"/>
          <w:szCs w:val="20"/>
        </w:rPr>
        <w:tab/>
        <w:t>-</w:t>
      </w:r>
      <w:r w:rsidRPr="0086577C">
        <w:rPr>
          <w:rFonts w:ascii="Arial" w:hAnsi="Arial" w:cs="Arial"/>
          <w:sz w:val="20"/>
          <w:szCs w:val="20"/>
        </w:rPr>
        <w:tab/>
      </w:r>
      <w:r w:rsidR="007E3785">
        <w:rPr>
          <w:rFonts w:ascii="Arial" w:hAnsi="Arial" w:cs="Arial"/>
          <w:sz w:val="20"/>
          <w:szCs w:val="20"/>
        </w:rPr>
        <w:t>Výkaz výmer</w:t>
      </w:r>
      <w:r w:rsidRPr="0086577C">
        <w:rPr>
          <w:rFonts w:ascii="Arial" w:hAnsi="Arial" w:cs="Arial"/>
          <w:sz w:val="20"/>
          <w:szCs w:val="20"/>
        </w:rPr>
        <w:t xml:space="preserve"> (zároveň Príloha č. 2 k zmluve o dielo)</w:t>
      </w:r>
    </w:p>
    <w:p w14:paraId="5049FFFB" w14:textId="5D445AF7"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Príloha č. 1 k časti B.3</w:t>
      </w:r>
      <w:r w:rsidR="003706C9" w:rsidRPr="0086577C">
        <w:rPr>
          <w:rFonts w:ascii="Arial" w:hAnsi="Arial" w:cs="Arial"/>
          <w:sz w:val="20"/>
          <w:szCs w:val="20"/>
        </w:rPr>
        <w:tab/>
      </w:r>
      <w:r w:rsidRPr="0086577C">
        <w:rPr>
          <w:rFonts w:ascii="Arial" w:hAnsi="Arial" w:cs="Arial"/>
          <w:sz w:val="20"/>
          <w:szCs w:val="20"/>
        </w:rPr>
        <w:t xml:space="preserve">-    Zoznam subdodávateľov a podiel subdodávok (zároveň príloha č.5 </w:t>
      </w:r>
    </w:p>
    <w:p w14:paraId="41EE0F88" w14:textId="68F7F548"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 xml:space="preserve">                                          </w:t>
      </w:r>
      <w:r w:rsidR="003706C9" w:rsidRPr="0086577C">
        <w:rPr>
          <w:rFonts w:ascii="Arial" w:hAnsi="Arial" w:cs="Arial"/>
          <w:sz w:val="20"/>
          <w:szCs w:val="20"/>
        </w:rPr>
        <w:t xml:space="preserve">     </w:t>
      </w:r>
      <w:r w:rsidRPr="0086577C">
        <w:rPr>
          <w:rFonts w:ascii="Arial" w:hAnsi="Arial" w:cs="Arial"/>
          <w:sz w:val="20"/>
          <w:szCs w:val="20"/>
        </w:rPr>
        <w:t xml:space="preserve">k Zmluve o dielo) </w:t>
      </w:r>
    </w:p>
    <w:p w14:paraId="64D6BBF5" w14:textId="07A438A5"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Príloha č. 2 k časti B.3</w:t>
      </w:r>
      <w:r w:rsidR="003706C9" w:rsidRPr="0086577C">
        <w:rPr>
          <w:rFonts w:ascii="Arial" w:hAnsi="Arial" w:cs="Arial"/>
          <w:sz w:val="20"/>
          <w:szCs w:val="20"/>
        </w:rPr>
        <w:tab/>
      </w:r>
      <w:r w:rsidRPr="0086577C">
        <w:rPr>
          <w:rFonts w:ascii="Arial" w:hAnsi="Arial" w:cs="Arial"/>
          <w:sz w:val="20"/>
          <w:szCs w:val="20"/>
        </w:rPr>
        <w:t xml:space="preserve">- </w:t>
      </w:r>
      <w:r w:rsidRPr="0086577C">
        <w:rPr>
          <w:rFonts w:ascii="Arial" w:hAnsi="Arial" w:cs="Arial"/>
          <w:sz w:val="20"/>
          <w:szCs w:val="20"/>
        </w:rPr>
        <w:tab/>
        <w:t xml:space="preserve"> Metodický pokyn Ministerstva dopravy a výstavby SR č. 19/2022</w:t>
      </w:r>
    </w:p>
    <w:p w14:paraId="1CF580E5" w14:textId="25744B54"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 xml:space="preserve">        </w:t>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003706C9" w:rsidRPr="0086577C">
        <w:rPr>
          <w:rFonts w:ascii="Arial" w:hAnsi="Arial" w:cs="Arial"/>
          <w:sz w:val="20"/>
          <w:szCs w:val="20"/>
        </w:rPr>
        <w:t xml:space="preserve">      </w:t>
      </w:r>
      <w:r w:rsidRPr="0086577C">
        <w:rPr>
          <w:rFonts w:ascii="Arial" w:hAnsi="Arial" w:cs="Arial"/>
          <w:sz w:val="20"/>
          <w:szCs w:val="20"/>
        </w:rPr>
        <w:t>(zároveň príloha č. 6 k Zmluve o dielo)</w:t>
      </w:r>
    </w:p>
    <w:p w14:paraId="115E9155" w14:textId="03ED8AFF"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Príloha č. 3 k časti B.3</w:t>
      </w:r>
      <w:r w:rsidR="003706C9" w:rsidRPr="0086577C">
        <w:rPr>
          <w:rFonts w:ascii="Arial" w:hAnsi="Arial" w:cs="Arial"/>
          <w:sz w:val="20"/>
          <w:szCs w:val="20"/>
        </w:rPr>
        <w:tab/>
      </w:r>
      <w:r w:rsidRPr="0086577C">
        <w:rPr>
          <w:rFonts w:ascii="Arial" w:hAnsi="Arial" w:cs="Arial"/>
          <w:sz w:val="20"/>
          <w:szCs w:val="20"/>
        </w:rPr>
        <w:t>-</w:t>
      </w:r>
      <w:r w:rsidRPr="0086577C">
        <w:rPr>
          <w:rFonts w:ascii="Arial" w:hAnsi="Arial" w:cs="Arial"/>
          <w:sz w:val="20"/>
          <w:szCs w:val="20"/>
        </w:rPr>
        <w:tab/>
        <w:t xml:space="preserve"> Tabuľka údajov o úpravách ceny v dôsledku zmien nákladov</w:t>
      </w:r>
    </w:p>
    <w:p w14:paraId="73FA2FEF" w14:textId="2A1F30A6" w:rsidR="00722C26" w:rsidRPr="0086577C" w:rsidRDefault="00722C26" w:rsidP="0086577C">
      <w:pPr>
        <w:spacing w:before="60" w:after="0" w:line="240" w:lineRule="auto"/>
        <w:rPr>
          <w:rFonts w:ascii="Arial" w:hAnsi="Arial" w:cs="Arial"/>
          <w:sz w:val="20"/>
          <w:szCs w:val="20"/>
        </w:rPr>
      </w:pPr>
      <w:r w:rsidRPr="0086577C">
        <w:rPr>
          <w:rFonts w:ascii="Arial" w:hAnsi="Arial" w:cs="Arial"/>
          <w:sz w:val="20"/>
          <w:szCs w:val="20"/>
        </w:rPr>
        <w:t xml:space="preserve">       </w:t>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Pr="0086577C">
        <w:rPr>
          <w:rFonts w:ascii="Arial" w:hAnsi="Arial" w:cs="Arial"/>
          <w:sz w:val="20"/>
          <w:szCs w:val="20"/>
        </w:rPr>
        <w:tab/>
      </w:r>
      <w:r w:rsidR="003706C9" w:rsidRPr="0086577C">
        <w:rPr>
          <w:rFonts w:ascii="Arial" w:hAnsi="Arial" w:cs="Arial"/>
          <w:sz w:val="20"/>
          <w:szCs w:val="20"/>
        </w:rPr>
        <w:tab/>
      </w:r>
      <w:r w:rsidRPr="0086577C">
        <w:rPr>
          <w:rFonts w:ascii="Arial" w:hAnsi="Arial" w:cs="Arial"/>
          <w:sz w:val="20"/>
          <w:szCs w:val="20"/>
        </w:rPr>
        <w:t>(zároveň príloha č. 7 k Zmluve o dielo)</w:t>
      </w:r>
    </w:p>
    <w:p w14:paraId="6A8B10D7" w14:textId="20F84D48" w:rsidR="00940BF0" w:rsidRDefault="00722C26" w:rsidP="0086577C">
      <w:pPr>
        <w:spacing w:before="60" w:after="0" w:line="240" w:lineRule="auto"/>
        <w:rPr>
          <w:rFonts w:ascii="Arial" w:hAnsi="Arial" w:cs="Arial"/>
          <w:sz w:val="20"/>
          <w:szCs w:val="20"/>
        </w:rPr>
      </w:pPr>
      <w:r w:rsidRPr="0086577C">
        <w:rPr>
          <w:rFonts w:ascii="Arial" w:hAnsi="Arial" w:cs="Arial"/>
          <w:sz w:val="20"/>
          <w:szCs w:val="20"/>
        </w:rPr>
        <w:t>Príloha č. 4 k časti B.3</w:t>
      </w:r>
      <w:r w:rsidR="003706C9" w:rsidRPr="0086577C">
        <w:rPr>
          <w:rFonts w:ascii="Arial" w:hAnsi="Arial" w:cs="Arial"/>
          <w:sz w:val="20"/>
          <w:szCs w:val="20"/>
        </w:rPr>
        <w:tab/>
      </w:r>
      <w:r w:rsidRPr="0086577C">
        <w:rPr>
          <w:rFonts w:ascii="Arial" w:hAnsi="Arial" w:cs="Arial"/>
          <w:sz w:val="20"/>
          <w:szCs w:val="20"/>
        </w:rPr>
        <w:t>-</w:t>
      </w:r>
      <w:r w:rsidRPr="0086577C">
        <w:rPr>
          <w:rFonts w:ascii="Arial" w:hAnsi="Arial" w:cs="Arial"/>
          <w:sz w:val="20"/>
          <w:szCs w:val="20"/>
        </w:rPr>
        <w:tab/>
        <w:t xml:space="preserve"> Vzor splnomocnenia (zároveň príloha č. 8 k Zmluve o dielo)</w:t>
      </w:r>
    </w:p>
    <w:p w14:paraId="70B9744E" w14:textId="450F9730" w:rsidR="0086577C" w:rsidRDefault="0086577C" w:rsidP="0086577C">
      <w:pPr>
        <w:spacing w:before="60" w:after="0" w:line="240" w:lineRule="auto"/>
        <w:rPr>
          <w:rFonts w:ascii="Arial" w:hAnsi="Arial" w:cs="Arial"/>
          <w:sz w:val="20"/>
          <w:szCs w:val="20"/>
        </w:rPr>
      </w:pPr>
      <w:r>
        <w:rPr>
          <w:rFonts w:ascii="Arial" w:hAnsi="Arial" w:cs="Arial"/>
          <w:sz w:val="20"/>
          <w:szCs w:val="20"/>
        </w:rPr>
        <w:t>Príloha č. 5 k časti B.3</w:t>
      </w:r>
      <w:r>
        <w:rPr>
          <w:rFonts w:ascii="Arial" w:hAnsi="Arial" w:cs="Arial"/>
          <w:sz w:val="20"/>
          <w:szCs w:val="20"/>
        </w:rPr>
        <w:tab/>
        <w:t>-</w:t>
      </w:r>
      <w:r>
        <w:rPr>
          <w:rFonts w:ascii="Arial" w:hAnsi="Arial" w:cs="Arial"/>
          <w:sz w:val="20"/>
          <w:szCs w:val="20"/>
        </w:rPr>
        <w:tab/>
        <w:t>Čestné vyhlásenie (zároveň príloha č. 9 k Zmluve o dielo)</w:t>
      </w:r>
    </w:p>
    <w:p w14:paraId="4CE02182" w14:textId="0CD178F3" w:rsidR="00AC1BF4" w:rsidRPr="00AC1BF4" w:rsidRDefault="00AC1BF4" w:rsidP="00AC1BF4">
      <w:pPr>
        <w:tabs>
          <w:tab w:val="left" w:pos="142"/>
        </w:tabs>
        <w:spacing w:after="60" w:line="240" w:lineRule="auto"/>
        <w:ind w:left="2680" w:hanging="2680"/>
        <w:jc w:val="both"/>
        <w:rPr>
          <w:rFonts w:ascii="Arial" w:eastAsia="Calibri" w:hAnsi="Arial" w:cs="Arial"/>
          <w:b/>
          <w:iCs/>
          <w:noProof/>
          <w:sz w:val="20"/>
          <w:szCs w:val="20"/>
          <w:lang w:val="cs-CZ" w:eastAsia="cs-CZ"/>
        </w:rPr>
      </w:pPr>
      <w:r w:rsidRPr="00AC1BF4">
        <w:rPr>
          <w:rFonts w:ascii="Arial" w:hAnsi="Arial" w:cs="Arial"/>
          <w:bCs/>
          <w:sz w:val="20"/>
          <w:szCs w:val="20"/>
        </w:rPr>
        <w:t>Príloha č. 6 k časti B</w:t>
      </w:r>
      <w:r>
        <w:rPr>
          <w:rFonts w:ascii="Arial" w:hAnsi="Arial" w:cs="Arial"/>
          <w:bCs/>
          <w:sz w:val="20"/>
          <w:szCs w:val="20"/>
        </w:rPr>
        <w:t xml:space="preserve">.3 -       </w:t>
      </w:r>
      <w:r w:rsidRPr="00AC1BF4">
        <w:rPr>
          <w:rFonts w:ascii="Arial" w:hAnsi="Arial" w:cs="Arial"/>
          <w:bCs/>
          <w:sz w:val="20"/>
          <w:szCs w:val="20"/>
        </w:rPr>
        <w:t>Zoznam a kontaktné údaje osôb konajúc</w:t>
      </w:r>
      <w:r>
        <w:rPr>
          <w:rFonts w:ascii="Arial" w:hAnsi="Arial" w:cs="Arial"/>
          <w:bCs/>
          <w:sz w:val="20"/>
          <w:szCs w:val="20"/>
        </w:rPr>
        <w:t xml:space="preserve">ich za objednávateľa vo veciach </w:t>
      </w:r>
      <w:r w:rsidRPr="00AC1BF4">
        <w:rPr>
          <w:rFonts w:ascii="Arial" w:hAnsi="Arial" w:cs="Arial"/>
          <w:bCs/>
          <w:sz w:val="20"/>
          <w:szCs w:val="20"/>
        </w:rPr>
        <w:t>technických a Technický dozor objednávateľa</w:t>
      </w:r>
      <w:r>
        <w:rPr>
          <w:rFonts w:ascii="Arial" w:hAnsi="Arial" w:cs="Arial"/>
          <w:bCs/>
          <w:sz w:val="20"/>
          <w:szCs w:val="20"/>
        </w:rPr>
        <w:t xml:space="preserve"> </w:t>
      </w:r>
      <w:r w:rsidRPr="00AC1BF4">
        <w:rPr>
          <w:rFonts w:ascii="Arial" w:hAnsi="Arial" w:cs="Arial"/>
          <w:bCs/>
          <w:sz w:val="20"/>
          <w:szCs w:val="20"/>
        </w:rPr>
        <w:t xml:space="preserve">(zároveň príloha č. </w:t>
      </w:r>
      <w:r>
        <w:rPr>
          <w:rFonts w:ascii="Arial" w:hAnsi="Arial" w:cs="Arial"/>
          <w:bCs/>
          <w:sz w:val="20"/>
          <w:szCs w:val="20"/>
        </w:rPr>
        <w:t>10</w:t>
      </w:r>
      <w:r w:rsidRPr="00AC1BF4">
        <w:rPr>
          <w:rFonts w:ascii="Arial" w:hAnsi="Arial" w:cs="Arial"/>
          <w:bCs/>
          <w:sz w:val="20"/>
          <w:szCs w:val="20"/>
        </w:rPr>
        <w:t xml:space="preserve"> k Zmluve o dielo)</w:t>
      </w:r>
    </w:p>
    <w:p w14:paraId="0227D772" w14:textId="77777777" w:rsidR="00AC1BF4" w:rsidRDefault="00AC1BF4" w:rsidP="0086577C">
      <w:pPr>
        <w:spacing w:before="60" w:after="0" w:line="240" w:lineRule="auto"/>
        <w:rPr>
          <w:rFonts w:ascii="Arial" w:hAnsi="Arial" w:cs="Arial"/>
        </w:rPr>
      </w:pPr>
    </w:p>
    <w:p w14:paraId="7411FA12" w14:textId="77777777" w:rsidR="00940BF0" w:rsidRPr="007B2799" w:rsidRDefault="00940BF0" w:rsidP="0086577C">
      <w:pPr>
        <w:spacing w:before="60" w:after="0" w:line="240" w:lineRule="auto"/>
        <w:rPr>
          <w:rFonts w:cs="Arial"/>
        </w:rPr>
      </w:pPr>
    </w:p>
    <w:p w14:paraId="70B368F1" w14:textId="77777777" w:rsidR="003B2B39" w:rsidRPr="00C63249" w:rsidRDefault="003B2B39" w:rsidP="00F645E0">
      <w:pPr>
        <w:pStyle w:val="Bezriadkovania"/>
        <w:tabs>
          <w:tab w:val="left" w:pos="2410"/>
        </w:tabs>
        <w:jc w:val="both"/>
        <w:rPr>
          <w:rFonts w:ascii="Arial" w:hAnsi="Arial" w:cs="Arial"/>
          <w:szCs w:val="20"/>
        </w:rPr>
        <w:sectPr w:rsidR="003B2B39" w:rsidRPr="00C63249" w:rsidSect="00352F79">
          <w:headerReference w:type="default" r:id="rId9"/>
          <w:footerReference w:type="even" r:id="rId10"/>
          <w:pgSz w:w="11906" w:h="16838"/>
          <w:pgMar w:top="1417" w:right="1417" w:bottom="1417" w:left="1417" w:header="708" w:footer="708" w:gutter="0"/>
          <w:cols w:space="708"/>
          <w:docGrid w:linePitch="360"/>
        </w:sectPr>
      </w:pPr>
    </w:p>
    <w:p w14:paraId="2DCDCEAD" w14:textId="77777777" w:rsidR="00F27F41" w:rsidRPr="0003165D" w:rsidRDefault="00F27F41" w:rsidP="00F27F41">
      <w:pPr>
        <w:pStyle w:val="Nadpis1"/>
        <w:rPr>
          <w:rFonts w:cs="Arial"/>
        </w:rPr>
      </w:pPr>
      <w:bookmarkStart w:id="1" w:name="_Toc461981347"/>
      <w:r w:rsidRPr="0003165D">
        <w:rPr>
          <w:rFonts w:cs="Arial"/>
        </w:rPr>
        <w:lastRenderedPageBreak/>
        <w:t>A.1 POKYNY PRE UCHÁDZAČOV</w:t>
      </w:r>
    </w:p>
    <w:p w14:paraId="4B7E96B1" w14:textId="00BCE2DD" w:rsidR="00F27F41" w:rsidRDefault="00F27F41" w:rsidP="00F27F41">
      <w:pPr>
        <w:spacing w:after="0" w:line="240" w:lineRule="auto"/>
        <w:jc w:val="center"/>
        <w:rPr>
          <w:rFonts w:ascii="Arial" w:hAnsi="Arial" w:cs="Arial"/>
          <w:b/>
          <w:sz w:val="28"/>
          <w:szCs w:val="24"/>
        </w:rPr>
      </w:pPr>
    </w:p>
    <w:p w14:paraId="6957E577" w14:textId="77777777" w:rsidR="00B11E74" w:rsidRPr="00C63249" w:rsidRDefault="00B11E74" w:rsidP="00F27F41">
      <w:pPr>
        <w:spacing w:after="0" w:line="240" w:lineRule="auto"/>
        <w:jc w:val="center"/>
        <w:rPr>
          <w:rFonts w:ascii="Arial" w:hAnsi="Arial" w:cs="Arial"/>
          <w:b/>
          <w:sz w:val="28"/>
          <w:szCs w:val="24"/>
        </w:rPr>
      </w:pPr>
    </w:p>
    <w:p w14:paraId="5267E7F4" w14:textId="77777777" w:rsidR="00F27F41" w:rsidRPr="0003165D" w:rsidRDefault="00F27F41" w:rsidP="00F27F41">
      <w:pPr>
        <w:pStyle w:val="Nadpis2"/>
        <w:rPr>
          <w:rFonts w:cs="Arial"/>
        </w:rPr>
      </w:pPr>
      <w:r w:rsidRPr="0003165D">
        <w:rPr>
          <w:rFonts w:cs="Arial"/>
        </w:rPr>
        <w:t>Časť I.</w:t>
      </w:r>
    </w:p>
    <w:p w14:paraId="773A6BCE" w14:textId="77777777" w:rsidR="00F27F41" w:rsidRPr="0003165D" w:rsidRDefault="00F27F41" w:rsidP="00F27F41">
      <w:pPr>
        <w:pStyle w:val="Nadpis2"/>
        <w:rPr>
          <w:rFonts w:cs="Arial"/>
        </w:rPr>
      </w:pPr>
      <w:r w:rsidRPr="0003165D">
        <w:rPr>
          <w:rFonts w:cs="Arial"/>
        </w:rPr>
        <w:t>Všeobecné informácie</w:t>
      </w:r>
    </w:p>
    <w:p w14:paraId="1746BAD2" w14:textId="77777777" w:rsidR="00F27F41" w:rsidRPr="00C63249" w:rsidRDefault="00F27F41" w:rsidP="00F27F41">
      <w:pPr>
        <w:spacing w:after="0" w:line="240" w:lineRule="auto"/>
        <w:jc w:val="center"/>
        <w:rPr>
          <w:rFonts w:ascii="Arial" w:hAnsi="Arial" w:cs="Arial"/>
          <w:b/>
          <w:szCs w:val="20"/>
        </w:rPr>
      </w:pPr>
    </w:p>
    <w:p w14:paraId="0F79BCDE" w14:textId="77777777" w:rsidR="00F27F41" w:rsidRPr="0003165D" w:rsidRDefault="00F27F41" w:rsidP="00F97271">
      <w:pPr>
        <w:pStyle w:val="Nadpis3"/>
        <w:numPr>
          <w:ilvl w:val="0"/>
          <w:numId w:val="21"/>
        </w:numPr>
        <w:rPr>
          <w:rFonts w:cs="Arial"/>
        </w:rPr>
      </w:pPr>
      <w:r w:rsidRPr="0003165D">
        <w:rPr>
          <w:rFonts w:cs="Arial"/>
        </w:rPr>
        <w:t xml:space="preserve">Identifikácia verejného obstarávateľa </w:t>
      </w:r>
    </w:p>
    <w:p w14:paraId="4C4F5B6D" w14:textId="75F93C69" w:rsidR="00F27F41" w:rsidRPr="0003165D" w:rsidRDefault="002025D5" w:rsidP="00F27F41">
      <w:pPr>
        <w:spacing w:after="0" w:line="240" w:lineRule="auto"/>
        <w:ind w:left="426" w:right="-29"/>
        <w:jc w:val="both"/>
        <w:rPr>
          <w:rFonts w:ascii="Arial" w:hAnsi="Arial" w:cs="Arial"/>
          <w:sz w:val="20"/>
          <w:szCs w:val="20"/>
        </w:rPr>
      </w:pPr>
      <w:r w:rsidRPr="0003165D">
        <w:rPr>
          <w:rFonts w:ascii="Arial" w:hAnsi="Arial" w:cs="Arial"/>
          <w:sz w:val="20"/>
          <w:szCs w:val="20"/>
        </w:rPr>
        <w:t>Názov organizácie:</w:t>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00C00A01" w:rsidRPr="0003165D">
        <w:rPr>
          <w:rFonts w:ascii="Arial" w:hAnsi="Arial" w:cs="Arial"/>
          <w:sz w:val="20"/>
          <w:szCs w:val="20"/>
        </w:rPr>
        <w:t xml:space="preserve">   </w:t>
      </w:r>
      <w:r w:rsidR="00E257BF" w:rsidRPr="0003165D">
        <w:rPr>
          <w:rFonts w:ascii="Arial" w:hAnsi="Arial" w:cs="Arial"/>
          <w:sz w:val="20"/>
          <w:szCs w:val="20"/>
        </w:rPr>
        <w:t xml:space="preserve"> </w:t>
      </w:r>
      <w:r w:rsidR="0003165D">
        <w:rPr>
          <w:rFonts w:ascii="Arial" w:hAnsi="Arial" w:cs="Arial"/>
          <w:sz w:val="20"/>
          <w:szCs w:val="20"/>
        </w:rPr>
        <w:t xml:space="preserve"> </w:t>
      </w:r>
      <w:r w:rsidR="00F27F41" w:rsidRPr="0003165D">
        <w:rPr>
          <w:rFonts w:ascii="Arial" w:hAnsi="Arial" w:cs="Arial"/>
          <w:sz w:val="20"/>
          <w:szCs w:val="20"/>
        </w:rPr>
        <w:t>Národná diaľničná spoločnosť a.s.</w:t>
      </w:r>
    </w:p>
    <w:p w14:paraId="1B734914" w14:textId="5A199057" w:rsidR="00F27F41" w:rsidRPr="0003165D" w:rsidRDefault="002025D5" w:rsidP="00F27F41">
      <w:pPr>
        <w:spacing w:after="0" w:line="240" w:lineRule="auto"/>
        <w:ind w:left="426" w:right="-29"/>
        <w:jc w:val="both"/>
        <w:rPr>
          <w:rFonts w:ascii="Arial" w:hAnsi="Arial" w:cs="Arial"/>
          <w:sz w:val="20"/>
          <w:szCs w:val="20"/>
        </w:rPr>
      </w:pPr>
      <w:r w:rsidRPr="0003165D">
        <w:rPr>
          <w:rFonts w:ascii="Arial" w:hAnsi="Arial" w:cs="Arial"/>
          <w:sz w:val="20"/>
          <w:szCs w:val="20"/>
        </w:rPr>
        <w:t xml:space="preserve">Sídlo </w:t>
      </w:r>
      <w:r w:rsidR="0003165D">
        <w:rPr>
          <w:rFonts w:ascii="Arial" w:hAnsi="Arial" w:cs="Arial"/>
          <w:sz w:val="20"/>
          <w:szCs w:val="20"/>
        </w:rPr>
        <w:t>organizácie:</w:t>
      </w:r>
      <w:r w:rsidR="0003165D">
        <w:rPr>
          <w:rFonts w:ascii="Arial" w:hAnsi="Arial" w:cs="Arial"/>
          <w:sz w:val="20"/>
          <w:szCs w:val="20"/>
        </w:rPr>
        <w:tab/>
      </w:r>
      <w:r w:rsidR="0003165D">
        <w:rPr>
          <w:rFonts w:ascii="Arial" w:hAnsi="Arial" w:cs="Arial"/>
          <w:sz w:val="20"/>
          <w:szCs w:val="20"/>
        </w:rPr>
        <w:tab/>
      </w:r>
      <w:r w:rsidR="0003165D">
        <w:rPr>
          <w:rFonts w:ascii="Arial" w:hAnsi="Arial" w:cs="Arial"/>
          <w:sz w:val="20"/>
          <w:szCs w:val="20"/>
        </w:rPr>
        <w:tab/>
      </w:r>
      <w:r w:rsidR="0003165D">
        <w:rPr>
          <w:rFonts w:ascii="Arial" w:hAnsi="Arial" w:cs="Arial"/>
          <w:sz w:val="20"/>
          <w:szCs w:val="20"/>
        </w:rPr>
        <w:tab/>
      </w:r>
      <w:r w:rsidR="0003165D">
        <w:rPr>
          <w:rFonts w:ascii="Arial" w:hAnsi="Arial" w:cs="Arial"/>
          <w:sz w:val="20"/>
          <w:szCs w:val="20"/>
        </w:rPr>
        <w:tab/>
      </w:r>
      <w:r w:rsidR="0003165D">
        <w:rPr>
          <w:rFonts w:ascii="Arial" w:hAnsi="Arial" w:cs="Arial"/>
          <w:sz w:val="20"/>
          <w:szCs w:val="20"/>
        </w:rPr>
        <w:tab/>
      </w:r>
      <w:r w:rsidR="0003165D">
        <w:rPr>
          <w:rFonts w:ascii="Arial" w:hAnsi="Arial" w:cs="Arial"/>
          <w:sz w:val="20"/>
          <w:szCs w:val="20"/>
        </w:rPr>
        <w:tab/>
      </w:r>
      <w:r w:rsidR="00F27F41" w:rsidRPr="0003165D">
        <w:rPr>
          <w:rFonts w:ascii="Arial" w:hAnsi="Arial" w:cs="Arial"/>
          <w:sz w:val="20"/>
          <w:szCs w:val="20"/>
        </w:rPr>
        <w:t>Dúbravská cesta 14, 841 04  Bratislava</w:t>
      </w:r>
    </w:p>
    <w:p w14:paraId="30C74DFF" w14:textId="757E0F56" w:rsidR="00F27F41" w:rsidRPr="0003165D" w:rsidRDefault="002025D5" w:rsidP="00F27F41">
      <w:pPr>
        <w:spacing w:after="0" w:line="240" w:lineRule="auto"/>
        <w:ind w:left="426" w:right="-29"/>
        <w:jc w:val="both"/>
        <w:rPr>
          <w:rFonts w:ascii="Arial" w:hAnsi="Arial" w:cs="Arial"/>
          <w:sz w:val="20"/>
          <w:szCs w:val="20"/>
        </w:rPr>
      </w:pPr>
      <w:r w:rsidRPr="0003165D">
        <w:rPr>
          <w:rFonts w:ascii="Arial" w:hAnsi="Arial" w:cs="Arial"/>
          <w:sz w:val="20"/>
          <w:szCs w:val="20"/>
        </w:rPr>
        <w:t>IČO:</w:t>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00C00A01" w:rsidRPr="0003165D">
        <w:rPr>
          <w:rFonts w:ascii="Arial" w:hAnsi="Arial" w:cs="Arial"/>
          <w:sz w:val="20"/>
          <w:szCs w:val="20"/>
        </w:rPr>
        <w:t xml:space="preserve">   </w:t>
      </w:r>
      <w:r w:rsidR="00E257BF" w:rsidRPr="0003165D">
        <w:rPr>
          <w:rFonts w:ascii="Arial" w:hAnsi="Arial" w:cs="Arial"/>
          <w:sz w:val="20"/>
          <w:szCs w:val="20"/>
        </w:rPr>
        <w:t xml:space="preserve"> </w:t>
      </w:r>
      <w:r w:rsidR="0003165D">
        <w:rPr>
          <w:rFonts w:ascii="Arial" w:hAnsi="Arial" w:cs="Arial"/>
          <w:sz w:val="20"/>
          <w:szCs w:val="20"/>
        </w:rPr>
        <w:tab/>
      </w:r>
      <w:r w:rsidR="00F27F41" w:rsidRPr="0003165D">
        <w:rPr>
          <w:rFonts w:ascii="Arial" w:hAnsi="Arial" w:cs="Arial"/>
          <w:sz w:val="20"/>
          <w:szCs w:val="20"/>
        </w:rPr>
        <w:t>35 919 001</w:t>
      </w:r>
    </w:p>
    <w:p w14:paraId="6907FF49" w14:textId="18648816" w:rsidR="00F27F41" w:rsidRPr="0003165D" w:rsidRDefault="002025D5" w:rsidP="00F27F41">
      <w:pPr>
        <w:spacing w:after="0" w:line="240" w:lineRule="auto"/>
        <w:ind w:left="426" w:right="-29"/>
        <w:jc w:val="both"/>
        <w:rPr>
          <w:rFonts w:ascii="Arial" w:hAnsi="Arial" w:cs="Arial"/>
          <w:b/>
          <w:bCs/>
          <w:color w:val="000000"/>
          <w:sz w:val="20"/>
          <w:szCs w:val="20"/>
        </w:rPr>
      </w:pPr>
      <w:r w:rsidRPr="0003165D">
        <w:rPr>
          <w:rFonts w:ascii="Arial" w:hAnsi="Arial" w:cs="Arial"/>
          <w:sz w:val="20"/>
          <w:szCs w:val="20"/>
        </w:rPr>
        <w:t xml:space="preserve">IČ DPH: </w:t>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00F27F41" w:rsidRPr="0003165D">
        <w:rPr>
          <w:rFonts w:ascii="Arial" w:hAnsi="Arial" w:cs="Arial"/>
          <w:sz w:val="20"/>
          <w:szCs w:val="20"/>
        </w:rPr>
        <w:t>SK 2021937775</w:t>
      </w:r>
    </w:p>
    <w:p w14:paraId="1AC0CE89" w14:textId="16E56C2F" w:rsidR="00F27F41" w:rsidRPr="0003165D" w:rsidRDefault="00F27F41" w:rsidP="0003165D">
      <w:pPr>
        <w:spacing w:after="0" w:line="240" w:lineRule="auto"/>
        <w:ind w:left="426"/>
        <w:rPr>
          <w:rFonts w:ascii="Arial" w:hAnsi="Arial" w:cs="Arial"/>
          <w:sz w:val="20"/>
          <w:szCs w:val="20"/>
        </w:rPr>
      </w:pPr>
      <w:r w:rsidRPr="0003165D">
        <w:rPr>
          <w:rFonts w:ascii="Arial" w:hAnsi="Arial" w:cs="Arial"/>
          <w:bCs/>
          <w:sz w:val="20"/>
          <w:szCs w:val="20"/>
        </w:rPr>
        <w:t xml:space="preserve">Bankové spojenie: </w:t>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002025D5" w:rsidRPr="0003165D">
        <w:rPr>
          <w:rFonts w:ascii="Arial" w:hAnsi="Arial" w:cs="Arial"/>
          <w:bCs/>
          <w:sz w:val="20"/>
          <w:szCs w:val="20"/>
        </w:rPr>
        <w:tab/>
      </w:r>
      <w:r w:rsidR="002025D5" w:rsidRPr="0003165D">
        <w:rPr>
          <w:rFonts w:ascii="Arial" w:hAnsi="Arial" w:cs="Arial"/>
          <w:bCs/>
          <w:sz w:val="20"/>
          <w:szCs w:val="20"/>
        </w:rPr>
        <w:tab/>
      </w:r>
      <w:r w:rsidR="00C00A01" w:rsidRPr="0003165D">
        <w:rPr>
          <w:rFonts w:ascii="Arial" w:hAnsi="Arial" w:cs="Arial"/>
          <w:bCs/>
          <w:sz w:val="20"/>
          <w:szCs w:val="20"/>
        </w:rPr>
        <w:t xml:space="preserve">   </w:t>
      </w:r>
      <w:r w:rsidR="00E257BF" w:rsidRPr="0003165D">
        <w:rPr>
          <w:rFonts w:ascii="Arial" w:hAnsi="Arial" w:cs="Arial"/>
          <w:bCs/>
          <w:sz w:val="20"/>
          <w:szCs w:val="20"/>
        </w:rPr>
        <w:t xml:space="preserve"> </w:t>
      </w:r>
      <w:r w:rsidR="0003165D">
        <w:rPr>
          <w:rFonts w:ascii="Arial" w:hAnsi="Arial" w:cs="Arial"/>
          <w:bCs/>
          <w:sz w:val="20"/>
          <w:szCs w:val="20"/>
        </w:rPr>
        <w:tab/>
      </w:r>
      <w:r w:rsidRPr="0003165D">
        <w:rPr>
          <w:rFonts w:ascii="Arial" w:hAnsi="Arial" w:cs="Arial"/>
          <w:sz w:val="20"/>
          <w:szCs w:val="20"/>
        </w:rPr>
        <w:t>UniCredit Bank Czech Republi</w:t>
      </w:r>
      <w:r w:rsidR="00F923B2" w:rsidRPr="0003165D">
        <w:rPr>
          <w:rFonts w:ascii="Arial" w:hAnsi="Arial" w:cs="Arial"/>
          <w:sz w:val="20"/>
          <w:szCs w:val="20"/>
        </w:rPr>
        <w:t>c</w:t>
      </w:r>
      <w:r w:rsidRPr="0003165D">
        <w:rPr>
          <w:rFonts w:ascii="Arial" w:hAnsi="Arial" w:cs="Arial"/>
          <w:sz w:val="20"/>
          <w:szCs w:val="20"/>
        </w:rPr>
        <w:t xml:space="preserve"> and Slovakia a.s., </w:t>
      </w:r>
    </w:p>
    <w:p w14:paraId="71C01F7B" w14:textId="5B085150" w:rsidR="00F27F41" w:rsidRPr="0003165D" w:rsidRDefault="002025D5" w:rsidP="00F27F41">
      <w:pPr>
        <w:tabs>
          <w:tab w:val="left" w:pos="-426"/>
        </w:tabs>
        <w:spacing w:after="0" w:line="240" w:lineRule="auto"/>
        <w:ind w:left="426"/>
        <w:rPr>
          <w:rFonts w:ascii="Arial" w:hAnsi="Arial" w:cs="Arial"/>
          <w:sz w:val="20"/>
          <w:szCs w:val="20"/>
        </w:rPr>
      </w:pP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00F27F41" w:rsidRPr="0003165D">
        <w:rPr>
          <w:rFonts w:ascii="Arial" w:hAnsi="Arial" w:cs="Arial"/>
          <w:sz w:val="20"/>
          <w:szCs w:val="20"/>
        </w:rPr>
        <w:t>pobočka zahraničnej banky</w:t>
      </w:r>
    </w:p>
    <w:p w14:paraId="728496FC" w14:textId="1EACF420" w:rsidR="00F27F41" w:rsidRPr="0003165D" w:rsidRDefault="002025D5" w:rsidP="00F27F41">
      <w:pPr>
        <w:spacing w:after="0" w:line="240" w:lineRule="auto"/>
        <w:ind w:left="426"/>
        <w:rPr>
          <w:rFonts w:ascii="Arial" w:hAnsi="Arial" w:cs="Arial"/>
          <w:bCs/>
          <w:sz w:val="20"/>
          <w:szCs w:val="20"/>
        </w:rPr>
      </w:pPr>
      <w:r w:rsidRPr="0003165D">
        <w:rPr>
          <w:rFonts w:ascii="Arial" w:hAnsi="Arial" w:cs="Arial"/>
          <w:bCs/>
          <w:sz w:val="20"/>
          <w:szCs w:val="20"/>
        </w:rPr>
        <w:t>IBAN:</w:t>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00F27F41" w:rsidRPr="0003165D">
        <w:rPr>
          <w:rFonts w:ascii="Arial" w:hAnsi="Arial" w:cs="Arial"/>
          <w:bCs/>
          <w:sz w:val="20"/>
          <w:szCs w:val="20"/>
        </w:rPr>
        <w:t>SK30 1111 0000 0066 2485 9013</w:t>
      </w:r>
    </w:p>
    <w:p w14:paraId="63A13190" w14:textId="10B84477" w:rsidR="00F27F41" w:rsidRPr="0003165D" w:rsidRDefault="002025D5" w:rsidP="00F27F41">
      <w:pPr>
        <w:spacing w:after="0" w:line="240" w:lineRule="auto"/>
        <w:ind w:left="426"/>
        <w:rPr>
          <w:rFonts w:ascii="Arial" w:hAnsi="Arial" w:cs="Arial"/>
          <w:sz w:val="20"/>
          <w:szCs w:val="20"/>
        </w:rPr>
      </w:pPr>
      <w:r w:rsidRPr="0003165D">
        <w:rPr>
          <w:rFonts w:ascii="Arial" w:hAnsi="Arial" w:cs="Arial"/>
          <w:bCs/>
          <w:sz w:val="20"/>
          <w:szCs w:val="20"/>
        </w:rPr>
        <w:t xml:space="preserve">BIC/SWIFT: </w:t>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t xml:space="preserve"> </w:t>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Pr="0003165D">
        <w:rPr>
          <w:rFonts w:ascii="Arial" w:hAnsi="Arial" w:cs="Arial"/>
          <w:bCs/>
          <w:sz w:val="20"/>
          <w:szCs w:val="20"/>
        </w:rPr>
        <w:tab/>
      </w:r>
      <w:r w:rsidR="00F27F41" w:rsidRPr="0003165D">
        <w:rPr>
          <w:rFonts w:ascii="Arial" w:hAnsi="Arial" w:cs="Arial"/>
          <w:bCs/>
          <w:sz w:val="20"/>
          <w:szCs w:val="20"/>
        </w:rPr>
        <w:t>UNCRSKBX</w:t>
      </w:r>
    </w:p>
    <w:p w14:paraId="39F7506F" w14:textId="726DD08A" w:rsidR="00F27F41" w:rsidRPr="0003165D" w:rsidRDefault="00F27F41" w:rsidP="00F27F41">
      <w:pPr>
        <w:spacing w:after="0" w:line="240" w:lineRule="auto"/>
        <w:ind w:left="426" w:right="-29"/>
        <w:jc w:val="both"/>
        <w:rPr>
          <w:rFonts w:ascii="Arial" w:hAnsi="Arial" w:cs="Arial"/>
          <w:sz w:val="20"/>
          <w:szCs w:val="20"/>
        </w:rPr>
      </w:pPr>
      <w:r w:rsidRPr="0003165D">
        <w:rPr>
          <w:rFonts w:ascii="Arial" w:hAnsi="Arial" w:cs="Arial"/>
          <w:sz w:val="20"/>
          <w:szCs w:val="20"/>
        </w:rPr>
        <w:t>Intern</w:t>
      </w:r>
      <w:r w:rsidR="0019661E" w:rsidRPr="0003165D">
        <w:rPr>
          <w:rFonts w:ascii="Arial" w:hAnsi="Arial" w:cs="Arial"/>
          <w:sz w:val="20"/>
          <w:szCs w:val="20"/>
        </w:rPr>
        <w:t>etová adresa organizácie (URL):</w:t>
      </w:r>
      <w:r w:rsidR="0003165D">
        <w:rPr>
          <w:rFonts w:ascii="Arial" w:hAnsi="Arial" w:cs="Arial"/>
          <w:sz w:val="20"/>
          <w:szCs w:val="20"/>
        </w:rPr>
        <w:tab/>
      </w:r>
      <w:hyperlink r:id="rId11" w:history="1">
        <w:r w:rsidRPr="0003165D">
          <w:rPr>
            <w:rStyle w:val="Hypertextovprepojenie"/>
            <w:rFonts w:ascii="Arial" w:hAnsi="Arial" w:cs="Arial"/>
            <w:bCs/>
            <w:sz w:val="20"/>
            <w:szCs w:val="20"/>
          </w:rPr>
          <w:t>www.ndsas.sk</w:t>
        </w:r>
      </w:hyperlink>
      <w:r w:rsidRPr="0003165D">
        <w:rPr>
          <w:rFonts w:ascii="Arial" w:hAnsi="Arial" w:cs="Arial"/>
          <w:bCs/>
          <w:sz w:val="20"/>
          <w:szCs w:val="20"/>
        </w:rPr>
        <w:t xml:space="preserve"> </w:t>
      </w:r>
    </w:p>
    <w:p w14:paraId="7FD7EA21" w14:textId="5D175971" w:rsidR="00ED6BFF" w:rsidRPr="00B16CDD" w:rsidRDefault="00F27F41" w:rsidP="00ED6BFF">
      <w:pPr>
        <w:spacing w:after="0" w:line="240" w:lineRule="auto"/>
        <w:ind w:left="3969" w:right="-29" w:hanging="3543"/>
        <w:rPr>
          <w:rStyle w:val="Hypertextovprepojenie"/>
          <w:rFonts w:ascii="Arial" w:hAnsi="Arial" w:cs="Arial"/>
          <w:sz w:val="20"/>
          <w:szCs w:val="20"/>
        </w:rPr>
      </w:pPr>
      <w:r w:rsidRPr="0003165D">
        <w:rPr>
          <w:rFonts w:ascii="Arial" w:hAnsi="Arial" w:cs="Arial"/>
          <w:sz w:val="20"/>
          <w:szCs w:val="20"/>
        </w:rPr>
        <w:t>Pr</w:t>
      </w:r>
      <w:r w:rsidR="00C00A01" w:rsidRPr="0003165D">
        <w:rPr>
          <w:rFonts w:ascii="Arial" w:hAnsi="Arial" w:cs="Arial"/>
          <w:sz w:val="20"/>
          <w:szCs w:val="20"/>
        </w:rPr>
        <w:t>ofil verejného obstarávateľa:</w:t>
      </w:r>
      <w:r w:rsidR="00C00A01" w:rsidRPr="0003165D">
        <w:rPr>
          <w:rFonts w:ascii="Arial" w:hAnsi="Arial" w:cs="Arial"/>
          <w:sz w:val="20"/>
          <w:szCs w:val="20"/>
        </w:rPr>
        <w:tab/>
      </w:r>
      <w:r w:rsidR="00C00A01" w:rsidRPr="0003165D">
        <w:rPr>
          <w:rFonts w:ascii="Arial" w:hAnsi="Arial" w:cs="Arial"/>
          <w:sz w:val="20"/>
          <w:szCs w:val="20"/>
        </w:rPr>
        <w:tab/>
      </w:r>
      <w:r w:rsidR="00ED6BFF" w:rsidRPr="00B16CDD">
        <w:rPr>
          <w:rFonts w:ascii="Arial" w:hAnsi="Arial" w:cs="Arial"/>
          <w:sz w:val="20"/>
          <w:szCs w:val="20"/>
        </w:rPr>
        <w:fldChar w:fldCharType="begin"/>
      </w:r>
      <w:r w:rsidR="00ED6BFF" w:rsidRPr="00B16CDD">
        <w:rPr>
          <w:rFonts w:ascii="Arial" w:hAnsi="Arial" w:cs="Arial"/>
          <w:sz w:val="20"/>
          <w:szCs w:val="20"/>
        </w:rPr>
        <w:instrText xml:space="preserve"> HYPERLINK "https://www.uvo.gov.sk/vyhladavanie/vyhladavanie-profilov/detail/9127" </w:instrText>
      </w:r>
      <w:r w:rsidR="00ED6BFF" w:rsidRPr="00B16CDD">
        <w:rPr>
          <w:rFonts w:ascii="Arial" w:hAnsi="Arial" w:cs="Arial"/>
          <w:sz w:val="20"/>
          <w:szCs w:val="20"/>
        </w:rPr>
        <w:fldChar w:fldCharType="separate"/>
      </w:r>
      <w:r w:rsidR="00ED6BFF" w:rsidRPr="00B16CDD">
        <w:rPr>
          <w:rStyle w:val="Hypertextovprepojenie"/>
          <w:rFonts w:ascii="Arial" w:hAnsi="Arial" w:cs="Arial"/>
          <w:sz w:val="20"/>
          <w:szCs w:val="20"/>
        </w:rPr>
        <w:t>https://www.uvo.gov.sk/vyhladavanie/vyhladavanie-  profilov/detail/9127</w:t>
      </w:r>
    </w:p>
    <w:p w14:paraId="1AD44272" w14:textId="401ECC33" w:rsidR="00F27F41" w:rsidRPr="0003165D" w:rsidRDefault="00ED6BFF" w:rsidP="00ED6BFF">
      <w:pPr>
        <w:spacing w:after="0" w:line="240" w:lineRule="auto"/>
        <w:ind w:left="142" w:right="-29" w:firstLine="284"/>
        <w:rPr>
          <w:rFonts w:ascii="Arial" w:hAnsi="Arial" w:cs="Arial"/>
          <w:b/>
          <w:bCs/>
          <w:sz w:val="20"/>
          <w:szCs w:val="20"/>
        </w:rPr>
      </w:pPr>
      <w:r w:rsidRPr="00B16CDD">
        <w:rPr>
          <w:rFonts w:ascii="Arial" w:hAnsi="Arial" w:cs="Arial"/>
          <w:sz w:val="20"/>
          <w:szCs w:val="20"/>
        </w:rPr>
        <w:fldChar w:fldCharType="end"/>
      </w:r>
      <w:r w:rsidR="00F27F41" w:rsidRPr="0003165D">
        <w:rPr>
          <w:rFonts w:ascii="Arial" w:hAnsi="Arial" w:cs="Arial"/>
          <w:sz w:val="20"/>
          <w:szCs w:val="20"/>
        </w:rPr>
        <w:t>Kont</w:t>
      </w:r>
      <w:r w:rsidR="00C00A01" w:rsidRPr="0003165D">
        <w:rPr>
          <w:rFonts w:ascii="Arial" w:hAnsi="Arial" w:cs="Arial"/>
          <w:sz w:val="20"/>
          <w:szCs w:val="20"/>
        </w:rPr>
        <w:t>aktná osoba:</w:t>
      </w:r>
      <w:r w:rsidR="00C00A01" w:rsidRPr="0003165D">
        <w:rPr>
          <w:rFonts w:ascii="Arial" w:hAnsi="Arial" w:cs="Arial"/>
          <w:sz w:val="20"/>
          <w:szCs w:val="20"/>
        </w:rPr>
        <w:tab/>
      </w:r>
      <w:r w:rsidR="00C00A01" w:rsidRPr="0003165D">
        <w:rPr>
          <w:rFonts w:ascii="Arial" w:hAnsi="Arial" w:cs="Arial"/>
          <w:sz w:val="20"/>
          <w:szCs w:val="20"/>
        </w:rPr>
        <w:tab/>
      </w:r>
      <w:r w:rsidR="00C00A01" w:rsidRPr="0003165D">
        <w:rPr>
          <w:rFonts w:ascii="Arial" w:hAnsi="Arial" w:cs="Arial"/>
          <w:sz w:val="20"/>
          <w:szCs w:val="20"/>
        </w:rPr>
        <w:tab/>
      </w:r>
      <w:r w:rsidR="00C00A01" w:rsidRPr="0003165D">
        <w:rPr>
          <w:rFonts w:ascii="Arial" w:hAnsi="Arial" w:cs="Arial"/>
          <w:sz w:val="20"/>
          <w:szCs w:val="20"/>
        </w:rPr>
        <w:tab/>
      </w:r>
      <w:r w:rsidR="00C00A01" w:rsidRPr="0003165D">
        <w:rPr>
          <w:rFonts w:ascii="Arial" w:hAnsi="Arial" w:cs="Arial"/>
          <w:sz w:val="20"/>
          <w:szCs w:val="20"/>
        </w:rPr>
        <w:tab/>
      </w:r>
      <w:r w:rsidR="00C00A01" w:rsidRPr="0003165D">
        <w:rPr>
          <w:rFonts w:ascii="Arial" w:hAnsi="Arial" w:cs="Arial"/>
          <w:sz w:val="20"/>
          <w:szCs w:val="20"/>
        </w:rPr>
        <w:tab/>
      </w:r>
      <w:r w:rsidR="00C00A01" w:rsidRPr="0003165D">
        <w:rPr>
          <w:rFonts w:ascii="Arial" w:hAnsi="Arial" w:cs="Arial"/>
          <w:sz w:val="20"/>
          <w:szCs w:val="20"/>
        </w:rPr>
        <w:tab/>
      </w:r>
      <w:r w:rsidR="00F27F41" w:rsidRPr="0003165D">
        <w:rPr>
          <w:rFonts w:ascii="Arial" w:hAnsi="Arial" w:cs="Arial"/>
          <w:sz w:val="20"/>
          <w:szCs w:val="20"/>
        </w:rPr>
        <w:tab/>
      </w:r>
      <w:r w:rsidR="00E51064">
        <w:rPr>
          <w:rFonts w:ascii="Arial" w:hAnsi="Arial" w:cs="Arial"/>
          <w:sz w:val="20"/>
          <w:szCs w:val="20"/>
        </w:rPr>
        <w:t xml:space="preserve">JUDr. </w:t>
      </w:r>
      <w:r w:rsidR="00365F68">
        <w:rPr>
          <w:rFonts w:ascii="Arial" w:hAnsi="Arial" w:cs="Arial"/>
          <w:sz w:val="20"/>
          <w:szCs w:val="20"/>
        </w:rPr>
        <w:t>Klaudia Almanová</w:t>
      </w:r>
    </w:p>
    <w:p w14:paraId="5C05D4F2" w14:textId="0ABD0133" w:rsidR="00F27F41" w:rsidRPr="0003165D" w:rsidRDefault="0003165D" w:rsidP="00F27F41">
      <w:pPr>
        <w:spacing w:after="0" w:line="240" w:lineRule="auto"/>
        <w:ind w:left="426" w:right="-29"/>
        <w:rPr>
          <w:rFonts w:ascii="Arial" w:hAnsi="Arial" w:cs="Arial"/>
          <w:sz w:val="20"/>
          <w:szCs w:val="20"/>
        </w:rPr>
      </w:pPr>
      <w:r>
        <w:rPr>
          <w:rFonts w:ascii="Arial" w:hAnsi="Arial" w:cs="Arial"/>
          <w:sz w:val="20"/>
          <w:szCs w:val="20"/>
        </w:rPr>
        <w:t>Telefón: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A4218" w:rsidRPr="0003165D">
        <w:rPr>
          <w:rFonts w:ascii="Arial" w:hAnsi="Arial" w:cs="Arial"/>
          <w:sz w:val="20"/>
          <w:szCs w:val="20"/>
        </w:rPr>
        <w:t xml:space="preserve">+421 2 5831 </w:t>
      </w:r>
      <w:r w:rsidR="00D16110">
        <w:rPr>
          <w:rFonts w:ascii="Arial" w:hAnsi="Arial" w:cs="Arial"/>
          <w:sz w:val="20"/>
          <w:szCs w:val="20"/>
        </w:rPr>
        <w:t>17</w:t>
      </w:r>
      <w:r w:rsidR="00365F68">
        <w:rPr>
          <w:rFonts w:ascii="Arial" w:hAnsi="Arial" w:cs="Arial"/>
          <w:sz w:val="20"/>
          <w:szCs w:val="20"/>
        </w:rPr>
        <w:t>15</w:t>
      </w:r>
    </w:p>
    <w:p w14:paraId="66C73755" w14:textId="29A2F2DD" w:rsidR="00F27F41" w:rsidRDefault="00F27F41" w:rsidP="00F27F41">
      <w:pPr>
        <w:spacing w:after="0" w:line="240" w:lineRule="auto"/>
        <w:ind w:left="426" w:right="-29"/>
        <w:rPr>
          <w:rFonts w:ascii="Arial" w:hAnsi="Arial" w:cs="Arial"/>
          <w:szCs w:val="20"/>
        </w:rPr>
      </w:pPr>
      <w:r w:rsidRPr="0003165D">
        <w:rPr>
          <w:rFonts w:ascii="Arial" w:hAnsi="Arial" w:cs="Arial"/>
          <w:sz w:val="20"/>
          <w:szCs w:val="20"/>
        </w:rPr>
        <w:t xml:space="preserve">E-mail: </w:t>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r w:rsidRPr="0003165D">
        <w:rPr>
          <w:rFonts w:ascii="Arial" w:hAnsi="Arial" w:cs="Arial"/>
          <w:sz w:val="20"/>
          <w:szCs w:val="20"/>
        </w:rPr>
        <w:tab/>
      </w:r>
      <w:hyperlink r:id="rId12" w:history="1">
        <w:r w:rsidR="003621FA" w:rsidRPr="00045395">
          <w:rPr>
            <w:rStyle w:val="Hypertextovprepojenie"/>
            <w:rFonts w:ascii="Arial" w:hAnsi="Arial" w:cs="Arial"/>
            <w:sz w:val="20"/>
            <w:szCs w:val="20"/>
          </w:rPr>
          <w:t>klaudia.almanova@ndsas.sk</w:t>
        </w:r>
      </w:hyperlink>
      <w:r w:rsidRPr="00C63249">
        <w:rPr>
          <w:rFonts w:ascii="Arial" w:hAnsi="Arial" w:cs="Arial"/>
          <w:szCs w:val="20"/>
        </w:rPr>
        <w:t xml:space="preserve"> </w:t>
      </w:r>
    </w:p>
    <w:p w14:paraId="400DD8F8" w14:textId="7CAA83E6" w:rsidR="0075652E" w:rsidRDefault="0075652E" w:rsidP="00F27F41">
      <w:pPr>
        <w:spacing w:after="0" w:line="240" w:lineRule="auto"/>
        <w:ind w:left="426" w:right="-29"/>
        <w:rPr>
          <w:rFonts w:ascii="Arial" w:hAnsi="Arial" w:cs="Arial"/>
          <w:szCs w:val="20"/>
        </w:rPr>
      </w:pPr>
    </w:p>
    <w:p w14:paraId="3493076A" w14:textId="2BF4F556" w:rsidR="0075652E" w:rsidRDefault="0075652E" w:rsidP="00F27F41">
      <w:pPr>
        <w:spacing w:after="0" w:line="240" w:lineRule="auto"/>
        <w:ind w:left="426" w:right="-29"/>
        <w:rPr>
          <w:rFonts w:ascii="Arial" w:hAnsi="Arial" w:cs="Arial"/>
          <w:szCs w:val="20"/>
        </w:rPr>
      </w:pPr>
    </w:p>
    <w:p w14:paraId="6F749F82" w14:textId="77777777" w:rsidR="0075652E" w:rsidRPr="00C63249" w:rsidRDefault="0075652E" w:rsidP="00F27F41">
      <w:pPr>
        <w:spacing w:after="0" w:line="240" w:lineRule="auto"/>
        <w:ind w:left="426" w:right="-29"/>
        <w:rPr>
          <w:rFonts w:ascii="Arial" w:hAnsi="Arial" w:cs="Arial"/>
          <w:szCs w:val="20"/>
        </w:rPr>
      </w:pPr>
    </w:p>
    <w:p w14:paraId="66917E3C" w14:textId="742DDA03" w:rsidR="0075652E" w:rsidRPr="007548C9" w:rsidRDefault="0075652E" w:rsidP="0075652E">
      <w:pPr>
        <w:pStyle w:val="Odsekzoznamu"/>
        <w:spacing w:after="120"/>
        <w:ind w:left="0"/>
        <w:jc w:val="both"/>
        <w:rPr>
          <w:rStyle w:val="Zvraznenie"/>
          <w:rFonts w:cs="Arial"/>
          <w:color w:val="000000" w:themeColor="text1"/>
          <w:sz w:val="20"/>
          <w:szCs w:val="20"/>
        </w:rPr>
      </w:pPr>
      <w:r>
        <w:rPr>
          <w:rStyle w:val="Zvraznenie"/>
          <w:rFonts w:cs="Arial"/>
          <w:color w:val="000000" w:themeColor="text1"/>
          <w:sz w:val="20"/>
          <w:szCs w:val="20"/>
          <w:lang w:val="sk-SK"/>
        </w:rPr>
        <w:t>2</w:t>
      </w:r>
      <w:r>
        <w:rPr>
          <w:rStyle w:val="Zvraznenie"/>
          <w:rFonts w:cs="Arial"/>
          <w:color w:val="000000" w:themeColor="text1"/>
          <w:sz w:val="20"/>
          <w:szCs w:val="20"/>
          <w:lang w:val="sk-SK"/>
        </w:rPr>
        <w:tab/>
      </w:r>
      <w:r>
        <w:rPr>
          <w:rStyle w:val="Zvraznenie"/>
          <w:rFonts w:cs="Arial"/>
          <w:color w:val="000000" w:themeColor="text1"/>
          <w:sz w:val="20"/>
          <w:szCs w:val="20"/>
          <w:lang w:val="sk-SK"/>
        </w:rPr>
        <w:tab/>
      </w:r>
      <w:r w:rsidRPr="007548C9">
        <w:rPr>
          <w:rStyle w:val="Zvraznenie"/>
          <w:rFonts w:cs="Arial"/>
          <w:color w:val="000000" w:themeColor="text1"/>
          <w:sz w:val="20"/>
          <w:szCs w:val="20"/>
        </w:rPr>
        <w:t>Predmet zákazky</w:t>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p>
    <w:p w14:paraId="76A4A341" w14:textId="77777777" w:rsidR="0075652E" w:rsidRPr="007548C9" w:rsidRDefault="0075652E" w:rsidP="00CD4EDD">
      <w:pPr>
        <w:pStyle w:val="Odsekzoznamu"/>
        <w:numPr>
          <w:ilvl w:val="1"/>
          <w:numId w:val="4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zákazky je v súlade s § 3 ods. </w:t>
      </w:r>
      <w:r>
        <w:rPr>
          <w:rFonts w:cs="Arial"/>
          <w:color w:val="000000" w:themeColor="text1"/>
          <w:sz w:val="20"/>
          <w:szCs w:val="20"/>
        </w:rPr>
        <w:t>3</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Pr>
          <w:rFonts w:cs="Arial"/>
          <w:b/>
          <w:color w:val="000000" w:themeColor="text1"/>
          <w:sz w:val="20"/>
          <w:szCs w:val="20"/>
        </w:rPr>
        <w:t>uskutočnenie stavebných prác</w:t>
      </w:r>
      <w:r w:rsidRPr="007548C9">
        <w:rPr>
          <w:rFonts w:cs="Arial"/>
          <w:color w:val="000000" w:themeColor="text1"/>
          <w:sz w:val="20"/>
          <w:szCs w:val="20"/>
        </w:rPr>
        <w:t xml:space="preserve"> s predmetom podrobne vymedzeným v týchto súťažných podkladoch (ďalej len „týchto SP“ alebo „SP“). </w:t>
      </w:r>
    </w:p>
    <w:p w14:paraId="2517DE30" w14:textId="77777777" w:rsidR="0075652E" w:rsidRPr="007548C9" w:rsidRDefault="0075652E" w:rsidP="00CD4EDD">
      <w:pPr>
        <w:pStyle w:val="Odsekzoznamu"/>
        <w:numPr>
          <w:ilvl w:val="1"/>
          <w:numId w:val="44"/>
        </w:numPr>
        <w:spacing w:after="60"/>
        <w:ind w:left="567" w:hanging="567"/>
        <w:jc w:val="both"/>
        <w:rPr>
          <w:rFonts w:cs="Arial"/>
          <w:color w:val="000000" w:themeColor="text1"/>
          <w:sz w:val="20"/>
          <w:szCs w:val="20"/>
        </w:rPr>
      </w:pPr>
      <w:r w:rsidRPr="007548C9">
        <w:rPr>
          <w:rFonts w:cs="Arial"/>
          <w:color w:val="000000" w:themeColor="text1"/>
          <w:sz w:val="20"/>
          <w:szCs w:val="20"/>
        </w:rPr>
        <w:tab/>
        <w:t xml:space="preserve">Názov predmetu zákazky: </w:t>
      </w:r>
    </w:p>
    <w:p w14:paraId="1FB3AEBB" w14:textId="117187A9" w:rsidR="0075652E" w:rsidRPr="007548C9" w:rsidRDefault="00E51064" w:rsidP="0075652E">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57230E" w:rsidRPr="0057230E">
        <w:rPr>
          <w:rFonts w:ascii="Arial" w:eastAsia="Calibri" w:hAnsi="Arial" w:cs="Arial"/>
          <w:b/>
          <w:noProof/>
          <w:sz w:val="20"/>
          <w:szCs w:val="20"/>
          <w:lang w:eastAsia="sk-SK"/>
        </w:rPr>
        <w:t>Oprava diaľničného mosta ev.č. D1-096 Horná Streda</w:t>
      </w:r>
      <w:r>
        <w:rPr>
          <w:rFonts w:ascii="Arial" w:eastAsia="Calibri" w:hAnsi="Arial" w:cs="Arial"/>
          <w:b/>
          <w:noProof/>
          <w:sz w:val="20"/>
          <w:szCs w:val="20"/>
          <w:lang w:eastAsia="sk-SK"/>
        </w:rPr>
        <w:t>“</w:t>
      </w:r>
    </w:p>
    <w:p w14:paraId="4B4306DD" w14:textId="77777777" w:rsidR="0075652E" w:rsidRPr="007548C9" w:rsidRDefault="0075652E" w:rsidP="00CD4EDD">
      <w:pPr>
        <w:pStyle w:val="Odsekzoznamu"/>
        <w:numPr>
          <w:ilvl w:val="1"/>
          <w:numId w:val="4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656B1856" w14:textId="16204AEF" w:rsidR="0075652E" w:rsidRPr="007548C9" w:rsidRDefault="0075652E" w:rsidP="0075652E">
      <w:pPr>
        <w:pStyle w:val="Odsekzoznamu"/>
        <w:spacing w:after="60"/>
        <w:ind w:left="567"/>
        <w:jc w:val="both"/>
        <w:rPr>
          <w:rFonts w:cs="Arial"/>
          <w:color w:val="000000" w:themeColor="text1"/>
          <w:sz w:val="20"/>
          <w:szCs w:val="20"/>
        </w:rPr>
      </w:pPr>
      <w:bookmarkStart w:id="2" w:name="_Hlk103154162"/>
      <w:r w:rsidRPr="00F243D7">
        <w:rPr>
          <w:rFonts w:cs="Arial"/>
          <w:color w:val="000000" w:themeColor="text1"/>
          <w:sz w:val="20"/>
          <w:szCs w:val="20"/>
        </w:rPr>
        <w:t xml:space="preserve">Predmetom zákazky je </w:t>
      </w:r>
      <w:bookmarkEnd w:id="2"/>
      <w:r w:rsidR="00FB4AC7" w:rsidRPr="00FB4AC7">
        <w:rPr>
          <w:rFonts w:cs="Arial"/>
          <w:color w:val="000000" w:themeColor="text1"/>
          <w:sz w:val="20"/>
          <w:szCs w:val="20"/>
          <w:lang w:val="sk-SK"/>
        </w:rPr>
        <w:t xml:space="preserve">oprava </w:t>
      </w:r>
      <w:r w:rsidR="0057230E" w:rsidRPr="0057230E">
        <w:rPr>
          <w:rFonts w:cs="Arial"/>
          <w:color w:val="000000" w:themeColor="text1"/>
          <w:sz w:val="20"/>
          <w:szCs w:val="20"/>
          <w:lang w:val="sk-SK"/>
        </w:rPr>
        <w:t xml:space="preserve">mosta ev.č. D1-096 v správe SSÚD Trnava, pričom stavebné práce budú vykonávané v rozsahu a v zmysle projektovej dokumentácie, súťažných podkladov a v kvalite požadovanej v zmysle Technicko-kvalitatívnych podmienok (ďalej len „TKP“), noriem a predpisov platných v čase </w:t>
      </w:r>
      <w:r w:rsidR="00F45813">
        <w:rPr>
          <w:rFonts w:cs="Arial"/>
          <w:color w:val="000000" w:themeColor="text1"/>
          <w:sz w:val="20"/>
          <w:szCs w:val="20"/>
          <w:lang w:val="sk-SK"/>
        </w:rPr>
        <w:t>realizácie predmetu zákazky</w:t>
      </w:r>
      <w:r w:rsidR="0057230E" w:rsidRPr="0057230E">
        <w:rPr>
          <w:rFonts w:cs="Arial"/>
          <w:color w:val="000000" w:themeColor="text1"/>
          <w:sz w:val="20"/>
          <w:szCs w:val="20"/>
          <w:lang w:val="sk-SK"/>
        </w:rPr>
        <w:t xml:space="preserve">. TKP a technické podmienky (ďalej len „TP“) sú dostupné na stránke </w:t>
      </w:r>
      <w:hyperlink r:id="rId13" w:history="1">
        <w:r w:rsidR="0057230E" w:rsidRPr="00BF4FA3">
          <w:rPr>
            <w:rStyle w:val="Hypertextovprepojenie"/>
            <w:rFonts w:cs="Arial"/>
            <w:sz w:val="20"/>
            <w:szCs w:val="20"/>
            <w:lang w:val="sk-SK"/>
          </w:rPr>
          <w:t>www.ssc.sk</w:t>
        </w:r>
      </w:hyperlink>
      <w:r w:rsidR="0057230E" w:rsidRPr="0057230E">
        <w:rPr>
          <w:rFonts w:cs="Arial"/>
          <w:color w:val="000000" w:themeColor="text1"/>
          <w:sz w:val="20"/>
          <w:szCs w:val="20"/>
          <w:lang w:val="sk-SK"/>
        </w:rPr>
        <w:t>.</w:t>
      </w:r>
      <w:r w:rsidR="0057230E">
        <w:rPr>
          <w:rFonts w:cs="Arial"/>
          <w:color w:val="000000" w:themeColor="text1"/>
          <w:sz w:val="20"/>
          <w:szCs w:val="20"/>
          <w:lang w:val="sk-SK"/>
        </w:rPr>
        <w:t xml:space="preserve"> </w:t>
      </w:r>
      <w:r w:rsidRPr="007548C9">
        <w:rPr>
          <w:rFonts w:cs="Arial"/>
          <w:noProof w:val="0"/>
          <w:color w:val="000000" w:themeColor="text1"/>
          <w:sz w:val="20"/>
          <w:szCs w:val="20"/>
        </w:rPr>
        <w:t xml:space="preserve">Podrobné vymedzenie predmetu zákazky tvorí časť </w:t>
      </w:r>
      <w:r w:rsidRPr="007548C9">
        <w:rPr>
          <w:rFonts w:cs="Arial"/>
          <w:color w:val="000000" w:themeColor="text1"/>
          <w:sz w:val="20"/>
          <w:szCs w:val="20"/>
        </w:rPr>
        <w:t>B.1 Opis predmetu zákazky týchto SP.</w:t>
      </w:r>
    </w:p>
    <w:p w14:paraId="274E6216" w14:textId="429D0137" w:rsidR="009918E2" w:rsidRPr="009918E2" w:rsidRDefault="0075652E" w:rsidP="00CD4EDD">
      <w:pPr>
        <w:pStyle w:val="Odsekzoznamu"/>
        <w:numPr>
          <w:ilvl w:val="1"/>
          <w:numId w:val="44"/>
        </w:numPr>
        <w:spacing w:after="60"/>
        <w:ind w:left="567" w:hanging="567"/>
        <w:jc w:val="both"/>
        <w:rPr>
          <w:rFonts w:cs="Arial"/>
          <w:noProof w:val="0"/>
          <w:sz w:val="20"/>
          <w:szCs w:val="20"/>
          <w:lang w:val="sk-SK"/>
        </w:rPr>
      </w:pPr>
      <w:r w:rsidRPr="009918E2">
        <w:rPr>
          <w:rFonts w:cs="Arial"/>
          <w:color w:val="000000" w:themeColor="text1"/>
          <w:sz w:val="20"/>
          <w:szCs w:val="20"/>
        </w:rPr>
        <w:t>Postup vo verejnom obstarávaní</w:t>
      </w:r>
      <w:r w:rsidRPr="009918E2">
        <w:rPr>
          <w:rFonts w:cs="Arial"/>
          <w:sz w:val="20"/>
          <w:szCs w:val="20"/>
        </w:rPr>
        <w:t xml:space="preserve">: </w:t>
      </w:r>
      <w:r w:rsidR="009918E2" w:rsidRPr="009918E2">
        <w:rPr>
          <w:rFonts w:cs="Arial"/>
          <w:noProof w:val="0"/>
          <w:sz w:val="20"/>
          <w:szCs w:val="20"/>
          <w:lang w:val="sk-SK"/>
        </w:rPr>
        <w:t>Podľa určenej výšky predpokladanej hodnoty zákazky a v súlade s § 5 ods. 1 a 2 Zákona patrí podľa finančného limitu</w:t>
      </w:r>
      <w:r w:rsidR="001401B5">
        <w:rPr>
          <w:rFonts w:cs="Arial"/>
          <w:noProof w:val="0"/>
          <w:sz w:val="20"/>
          <w:szCs w:val="20"/>
          <w:lang w:val="sk-SK"/>
        </w:rPr>
        <w:t xml:space="preserve"> predmetná</w:t>
      </w:r>
      <w:r w:rsidR="009918E2" w:rsidRPr="009918E2">
        <w:rPr>
          <w:rFonts w:cs="Arial"/>
          <w:noProof w:val="0"/>
          <w:sz w:val="20"/>
          <w:szCs w:val="20"/>
          <w:lang w:val="sk-SK"/>
        </w:rPr>
        <w:t xml:space="preserve"> zákazka do kategórie podlimitných zákaziek. Z dôvodu dodržania postupov pri verejnom obstarávaní verejný obstarávateľ zadáva zákazku postupom verejnej súťaže s pravidlami pre nadlimitnú zákazku.</w:t>
      </w:r>
    </w:p>
    <w:p w14:paraId="2B11A6B9" w14:textId="29E13C0D" w:rsidR="009918E2" w:rsidRPr="009918E2" w:rsidRDefault="009918E2" w:rsidP="001401B5">
      <w:pPr>
        <w:pStyle w:val="Odsekzoznamu"/>
        <w:spacing w:after="60"/>
        <w:ind w:left="567"/>
        <w:jc w:val="both"/>
        <w:rPr>
          <w:rFonts w:cs="Arial"/>
          <w:sz w:val="20"/>
          <w:szCs w:val="20"/>
          <w:lang w:val="sk-SK"/>
        </w:rPr>
      </w:pPr>
      <w:r w:rsidRPr="009918E2">
        <w:rPr>
          <w:rFonts w:cs="Arial"/>
          <w:sz w:val="20"/>
          <w:szCs w:val="20"/>
          <w:lang w:val="sk-SK"/>
        </w:rPr>
        <w:t>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615F001D" w14:textId="6093F5ED" w:rsidR="0075652E" w:rsidRPr="009918E2" w:rsidRDefault="0075652E" w:rsidP="00CD4EDD">
      <w:pPr>
        <w:pStyle w:val="Odsekzoznamu"/>
        <w:numPr>
          <w:ilvl w:val="1"/>
          <w:numId w:val="44"/>
        </w:numPr>
        <w:spacing w:after="60"/>
        <w:ind w:left="567" w:hanging="567"/>
        <w:jc w:val="both"/>
        <w:rPr>
          <w:rFonts w:cs="Arial"/>
          <w:color w:val="000000" w:themeColor="text1"/>
          <w:sz w:val="20"/>
          <w:szCs w:val="20"/>
        </w:rPr>
      </w:pPr>
      <w:r w:rsidRPr="009918E2">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76608638" w14:textId="0EBFCC47" w:rsidR="00FB4AC7" w:rsidRPr="00FB4AC7" w:rsidRDefault="00FB4AC7" w:rsidP="00FB4AC7">
      <w:pPr>
        <w:pStyle w:val="Odsekzoznamu"/>
        <w:spacing w:after="120"/>
        <w:ind w:left="567"/>
        <w:jc w:val="both"/>
        <w:rPr>
          <w:sz w:val="20"/>
          <w:szCs w:val="20"/>
        </w:rPr>
      </w:pPr>
      <w:r w:rsidRPr="00FB4AC7">
        <w:rPr>
          <w:sz w:val="20"/>
          <w:szCs w:val="20"/>
        </w:rPr>
        <w:t>45221119-9 Stavebné práce na obnove mostov</w:t>
      </w:r>
    </w:p>
    <w:p w14:paraId="700A17CA" w14:textId="77777777" w:rsidR="00FB4AC7" w:rsidRPr="00FB4AC7" w:rsidRDefault="00FB4AC7" w:rsidP="00FB4AC7">
      <w:pPr>
        <w:pStyle w:val="Odsekzoznamu"/>
        <w:spacing w:after="120"/>
        <w:ind w:left="567"/>
        <w:jc w:val="both"/>
        <w:rPr>
          <w:sz w:val="20"/>
          <w:szCs w:val="20"/>
        </w:rPr>
      </w:pPr>
      <w:r w:rsidRPr="00FB4AC7">
        <w:rPr>
          <w:sz w:val="20"/>
          <w:szCs w:val="20"/>
        </w:rPr>
        <w:t>45111000-8 Demolácie, úpravy staveniska a vyčisťovacie práce</w:t>
      </w:r>
    </w:p>
    <w:p w14:paraId="4E3F9917" w14:textId="77777777" w:rsidR="00FB4AC7" w:rsidRPr="00FB4AC7" w:rsidRDefault="00FB4AC7" w:rsidP="00FB4AC7">
      <w:pPr>
        <w:pStyle w:val="Odsekzoznamu"/>
        <w:spacing w:after="120"/>
        <w:ind w:left="567"/>
        <w:jc w:val="both"/>
        <w:rPr>
          <w:sz w:val="20"/>
          <w:szCs w:val="20"/>
        </w:rPr>
      </w:pPr>
      <w:r w:rsidRPr="00FB4AC7">
        <w:rPr>
          <w:sz w:val="20"/>
          <w:szCs w:val="20"/>
        </w:rPr>
        <w:t>45221110-6 Stavebné práce na mostoch</w:t>
      </w:r>
    </w:p>
    <w:p w14:paraId="78E0F92B" w14:textId="77777777" w:rsidR="00FB4AC7" w:rsidRPr="00FB4AC7" w:rsidRDefault="00FB4AC7" w:rsidP="00FB4AC7">
      <w:pPr>
        <w:pStyle w:val="Odsekzoznamu"/>
        <w:spacing w:after="120"/>
        <w:ind w:left="567"/>
        <w:jc w:val="both"/>
        <w:rPr>
          <w:sz w:val="20"/>
          <w:szCs w:val="20"/>
        </w:rPr>
      </w:pPr>
      <w:r w:rsidRPr="00FB4AC7">
        <w:rPr>
          <w:sz w:val="20"/>
          <w:szCs w:val="20"/>
        </w:rPr>
        <w:lastRenderedPageBreak/>
        <w:t>45223100-7 Montáž kovových konštrukcií</w:t>
      </w:r>
    </w:p>
    <w:p w14:paraId="69C3E373" w14:textId="77777777" w:rsidR="00FB4AC7" w:rsidRPr="00FB4AC7" w:rsidRDefault="00FB4AC7" w:rsidP="00FB4AC7">
      <w:pPr>
        <w:pStyle w:val="Odsekzoznamu"/>
        <w:spacing w:after="120"/>
        <w:ind w:left="567"/>
        <w:jc w:val="both"/>
        <w:rPr>
          <w:sz w:val="20"/>
          <w:szCs w:val="20"/>
        </w:rPr>
      </w:pPr>
      <w:r w:rsidRPr="00FB4AC7">
        <w:rPr>
          <w:sz w:val="20"/>
          <w:szCs w:val="20"/>
        </w:rPr>
        <w:t>45223500-1 Konštrukcie zo železobetónu</w:t>
      </w:r>
    </w:p>
    <w:p w14:paraId="149454EB" w14:textId="7975D116" w:rsidR="0075652E" w:rsidRPr="00FB4AC7" w:rsidRDefault="00FB4AC7" w:rsidP="00FB4AC7">
      <w:pPr>
        <w:pStyle w:val="Odsekzoznamu"/>
        <w:spacing w:after="120"/>
        <w:ind w:left="567"/>
        <w:jc w:val="both"/>
        <w:rPr>
          <w:sz w:val="20"/>
          <w:szCs w:val="20"/>
        </w:rPr>
      </w:pPr>
      <w:r w:rsidRPr="00FB4AC7">
        <w:rPr>
          <w:sz w:val="20"/>
          <w:szCs w:val="20"/>
        </w:rPr>
        <w:t>45410000-4 Omietkárske práce</w:t>
      </w:r>
    </w:p>
    <w:p w14:paraId="03D0FC9A" w14:textId="5546FA58" w:rsidR="00676235" w:rsidRPr="00A35572" w:rsidRDefault="0075652E" w:rsidP="00CD4EDD">
      <w:pPr>
        <w:pStyle w:val="Odsekzoznamu"/>
        <w:numPr>
          <w:ilvl w:val="1"/>
          <w:numId w:val="44"/>
        </w:numPr>
        <w:spacing w:after="60"/>
        <w:ind w:left="567" w:hanging="567"/>
        <w:jc w:val="both"/>
        <w:rPr>
          <w:rFonts w:cs="Arial"/>
          <w:color w:val="000000" w:themeColor="text1"/>
          <w:sz w:val="20"/>
          <w:szCs w:val="20"/>
        </w:rPr>
      </w:pPr>
      <w:r w:rsidRPr="003644C9">
        <w:rPr>
          <w:rFonts w:cs="Arial"/>
          <w:color w:val="000000" w:themeColor="text1"/>
          <w:sz w:val="20"/>
          <w:szCs w:val="20"/>
        </w:rPr>
        <w:t>Celková predpokladaná hodnota zákazky:</w:t>
      </w:r>
      <w:r w:rsidR="00676235" w:rsidRPr="003644C9">
        <w:rPr>
          <w:rFonts w:cs="Arial"/>
          <w:color w:val="000000" w:themeColor="text1"/>
          <w:sz w:val="20"/>
          <w:szCs w:val="20"/>
          <w:lang w:val="sk-SK"/>
        </w:rPr>
        <w:t xml:space="preserve"> </w:t>
      </w:r>
      <w:r w:rsidR="0057230E" w:rsidRPr="0057230E">
        <w:rPr>
          <w:rFonts w:cs="Arial"/>
          <w:b/>
          <w:bCs/>
          <w:color w:val="000000" w:themeColor="text1"/>
          <w:sz w:val="20"/>
          <w:szCs w:val="20"/>
          <w:lang w:val="sk-SK"/>
        </w:rPr>
        <w:t>2</w:t>
      </w:r>
      <w:r w:rsidR="00C41C6D">
        <w:rPr>
          <w:rFonts w:cs="Arial"/>
          <w:b/>
          <w:bCs/>
          <w:color w:val="000000" w:themeColor="text1"/>
          <w:sz w:val="20"/>
          <w:szCs w:val="20"/>
          <w:lang w:val="sk-SK"/>
        </w:rPr>
        <w:t> </w:t>
      </w:r>
      <w:r w:rsidR="0057230E" w:rsidRPr="0057230E">
        <w:rPr>
          <w:rFonts w:cs="Arial"/>
          <w:b/>
          <w:bCs/>
          <w:color w:val="000000" w:themeColor="text1"/>
          <w:sz w:val="20"/>
          <w:szCs w:val="20"/>
          <w:lang w:val="sk-SK"/>
        </w:rPr>
        <w:t>112</w:t>
      </w:r>
      <w:r w:rsidR="00C41C6D">
        <w:rPr>
          <w:rFonts w:cs="Arial"/>
          <w:b/>
          <w:bCs/>
          <w:color w:val="000000" w:themeColor="text1"/>
          <w:sz w:val="20"/>
          <w:szCs w:val="20"/>
          <w:lang w:val="sk-SK"/>
        </w:rPr>
        <w:t> 934.</w:t>
      </w:r>
      <w:r w:rsidR="0057230E" w:rsidRPr="0057230E">
        <w:rPr>
          <w:rFonts w:cs="Arial"/>
          <w:b/>
          <w:bCs/>
          <w:color w:val="000000" w:themeColor="text1"/>
          <w:sz w:val="20"/>
          <w:szCs w:val="20"/>
          <w:lang w:val="sk-SK"/>
        </w:rPr>
        <w:t>98</w:t>
      </w:r>
      <w:r w:rsidR="00E20DDE" w:rsidRPr="00E20DDE">
        <w:rPr>
          <w:rFonts w:cs="Arial"/>
          <w:color w:val="000000" w:themeColor="text1"/>
          <w:sz w:val="20"/>
          <w:szCs w:val="20"/>
          <w:lang w:val="sk-SK"/>
        </w:rPr>
        <w:t xml:space="preserve"> Eur </w:t>
      </w:r>
      <w:r w:rsidR="00676235" w:rsidRPr="003644C9">
        <w:rPr>
          <w:rFonts w:cs="Arial"/>
          <w:color w:val="000000" w:themeColor="text1"/>
          <w:sz w:val="20"/>
          <w:szCs w:val="20"/>
          <w:lang w:val="sk-SK"/>
        </w:rPr>
        <w:t>bez dane z pridanej hodnoty (ďalej len  „DPH“)</w:t>
      </w:r>
      <w:r w:rsidR="00E20DDE">
        <w:rPr>
          <w:rFonts w:cs="Arial"/>
          <w:color w:val="000000" w:themeColor="text1"/>
          <w:sz w:val="20"/>
          <w:szCs w:val="20"/>
          <w:lang w:val="sk-SK"/>
        </w:rPr>
        <w:t>.</w:t>
      </w:r>
    </w:p>
    <w:p w14:paraId="5AD2AB1F" w14:textId="77777777" w:rsidR="000C1005" w:rsidRPr="00073090" w:rsidRDefault="000C1005" w:rsidP="00A90F83">
      <w:pPr>
        <w:pStyle w:val="Bezriadkovania"/>
        <w:rPr>
          <w:rFonts w:ascii="Arial" w:hAnsi="Arial" w:cs="Arial"/>
          <w:szCs w:val="20"/>
        </w:rPr>
      </w:pPr>
    </w:p>
    <w:p w14:paraId="5EFBB242" w14:textId="77777777" w:rsidR="00F27F41" w:rsidRPr="00911F95" w:rsidRDefault="00F374CD" w:rsidP="00F374CD">
      <w:pPr>
        <w:pStyle w:val="Nadpis3"/>
        <w:spacing w:after="60"/>
        <w:ind w:left="425" w:hanging="425"/>
        <w:rPr>
          <w:rFonts w:cs="Arial"/>
        </w:rPr>
      </w:pPr>
      <w:r w:rsidRPr="00911F95">
        <w:rPr>
          <w:rFonts w:cs="Arial"/>
          <w:lang w:val="sk-SK"/>
        </w:rPr>
        <w:t xml:space="preserve">  </w:t>
      </w:r>
      <w:r w:rsidR="00F27F41" w:rsidRPr="00911F95">
        <w:rPr>
          <w:rFonts w:cs="Arial"/>
        </w:rPr>
        <w:t>Rozdelenie  predmetu zákazky</w:t>
      </w:r>
    </w:p>
    <w:p w14:paraId="6BE12201" w14:textId="77777777" w:rsidR="00641099" w:rsidRPr="00641099" w:rsidRDefault="00641099" w:rsidP="00641099">
      <w:pPr>
        <w:pStyle w:val="Odsekzoznamu"/>
        <w:numPr>
          <w:ilvl w:val="0"/>
          <w:numId w:val="20"/>
        </w:numPr>
        <w:jc w:val="both"/>
        <w:rPr>
          <w:rFonts w:eastAsia="Calibri" w:cs="Arial"/>
          <w:noProof w:val="0"/>
          <w:vanish/>
          <w:sz w:val="20"/>
          <w:szCs w:val="20"/>
          <w:lang w:val="sk-SK" w:eastAsia="sk-SK"/>
        </w:rPr>
      </w:pPr>
    </w:p>
    <w:p w14:paraId="29685810" w14:textId="77777777" w:rsidR="00641099" w:rsidRPr="00641099" w:rsidRDefault="00641099" w:rsidP="00641099">
      <w:pPr>
        <w:pStyle w:val="Odsekzoznamu"/>
        <w:numPr>
          <w:ilvl w:val="0"/>
          <w:numId w:val="20"/>
        </w:numPr>
        <w:jc w:val="both"/>
        <w:rPr>
          <w:rFonts w:eastAsia="Calibri" w:cs="Arial"/>
          <w:noProof w:val="0"/>
          <w:vanish/>
          <w:sz w:val="20"/>
          <w:szCs w:val="20"/>
          <w:lang w:val="sk-SK" w:eastAsia="sk-SK"/>
        </w:rPr>
      </w:pPr>
    </w:p>
    <w:p w14:paraId="3F154966" w14:textId="77777777" w:rsidR="00AF74C5" w:rsidRDefault="00641099" w:rsidP="00AF74C5">
      <w:pPr>
        <w:pStyle w:val="Zarkazkladnhotextu2"/>
        <w:ind w:left="0"/>
        <w:rPr>
          <w:rFonts w:ascii="Arial" w:hAnsi="Arial" w:cs="Arial"/>
          <w:noProof w:val="0"/>
          <w:sz w:val="20"/>
          <w:szCs w:val="20"/>
        </w:rPr>
      </w:pPr>
      <w:r>
        <w:rPr>
          <w:rFonts w:ascii="Arial" w:hAnsi="Arial" w:cs="Arial"/>
          <w:noProof w:val="0"/>
          <w:sz w:val="20"/>
          <w:szCs w:val="20"/>
        </w:rPr>
        <w:t>3.1</w:t>
      </w:r>
      <w:r>
        <w:rPr>
          <w:rFonts w:ascii="Arial" w:hAnsi="Arial" w:cs="Arial"/>
          <w:noProof w:val="0"/>
          <w:sz w:val="20"/>
          <w:szCs w:val="20"/>
        </w:rPr>
        <w:tab/>
      </w:r>
      <w:r w:rsidR="0038653B">
        <w:rPr>
          <w:rFonts w:ascii="Arial" w:hAnsi="Arial" w:cs="Arial"/>
          <w:noProof w:val="0"/>
          <w:sz w:val="20"/>
          <w:szCs w:val="20"/>
        </w:rPr>
        <w:tab/>
      </w:r>
      <w:r w:rsidR="00AF74C5" w:rsidRPr="00AF74C5">
        <w:rPr>
          <w:rFonts w:ascii="Arial" w:hAnsi="Arial" w:cs="Arial"/>
          <w:noProof w:val="0"/>
          <w:sz w:val="20"/>
          <w:szCs w:val="20"/>
        </w:rPr>
        <w:t xml:space="preserve">Verejný obstarávateľ nepovoľuje rozdelenie predmetu zákazky na časti. </w:t>
      </w:r>
    </w:p>
    <w:p w14:paraId="450A3396" w14:textId="77777777" w:rsidR="00AF74C5" w:rsidRDefault="00AF74C5" w:rsidP="00AF74C5">
      <w:pPr>
        <w:pStyle w:val="Zarkazkladnhotextu2"/>
        <w:ind w:left="0"/>
        <w:rPr>
          <w:rFonts w:ascii="Arial" w:hAnsi="Arial" w:cs="Arial"/>
          <w:noProof w:val="0"/>
          <w:sz w:val="20"/>
          <w:szCs w:val="20"/>
        </w:rPr>
      </w:pPr>
    </w:p>
    <w:p w14:paraId="1BFC03FB" w14:textId="12F1193C" w:rsidR="00AF74C5" w:rsidRPr="00AF74C5" w:rsidRDefault="00AF74C5" w:rsidP="00AF74C5">
      <w:pPr>
        <w:pStyle w:val="Zarkazkladnhotextu2"/>
        <w:ind w:left="0"/>
        <w:rPr>
          <w:rFonts w:ascii="Arial" w:hAnsi="Arial" w:cs="Arial"/>
          <w:sz w:val="20"/>
          <w:szCs w:val="20"/>
        </w:rPr>
      </w:pPr>
      <w:r w:rsidRPr="00AF74C5">
        <w:rPr>
          <w:rFonts w:ascii="Arial" w:hAnsi="Arial" w:cs="Arial"/>
          <w:sz w:val="20"/>
          <w:szCs w:val="20"/>
        </w:rPr>
        <w:t>3.2</w:t>
      </w:r>
      <w:r w:rsidRPr="00AF74C5">
        <w:rPr>
          <w:rFonts w:ascii="Arial" w:hAnsi="Arial" w:cs="Arial"/>
          <w:sz w:val="20"/>
          <w:szCs w:val="20"/>
        </w:rPr>
        <w:tab/>
      </w:r>
      <w:r>
        <w:rPr>
          <w:rFonts w:ascii="Arial" w:hAnsi="Arial" w:cs="Arial"/>
          <w:sz w:val="20"/>
          <w:szCs w:val="20"/>
        </w:rPr>
        <w:t xml:space="preserve">     </w:t>
      </w:r>
      <w:r w:rsidRPr="00AF74C5">
        <w:rPr>
          <w:rFonts w:ascii="Arial" w:hAnsi="Arial" w:cs="Arial"/>
          <w:sz w:val="20"/>
          <w:szCs w:val="20"/>
        </w:rPr>
        <w:t>Odôvodnenie nerozdelenia predmetu zákazky:</w:t>
      </w:r>
    </w:p>
    <w:p w14:paraId="40897B4B" w14:textId="3B2877EB" w:rsidR="00C76D92" w:rsidRDefault="00AF74C5" w:rsidP="00C76D92">
      <w:pPr>
        <w:pStyle w:val="Zarkazkladnhotextu2"/>
        <w:ind w:left="567"/>
        <w:rPr>
          <w:rFonts w:ascii="Arial" w:hAnsi="Arial" w:cs="Arial"/>
          <w:noProof w:val="0"/>
          <w:sz w:val="20"/>
          <w:szCs w:val="20"/>
        </w:rPr>
      </w:pPr>
      <w:r w:rsidRPr="00AF74C5">
        <w:rPr>
          <w:rFonts w:ascii="Arial" w:hAnsi="Arial" w:cs="Arial"/>
          <w:sz w:val="20"/>
          <w:szCs w:val="20"/>
        </w:rPr>
        <w:t xml:space="preserve">Verejný obstarávateľ odôvodňuje nerozdelenie zákazky na časti tým, že pred vyhlásením postupu zadávania zákazky dôkladne zvážil a vzal do úvahy všetky skutočnosti, ktoré sa týkajú vhodnosti, resp. nevhodnosti rozdelenia predmetnej zákazky na časti. </w:t>
      </w:r>
      <w:r w:rsidR="00466A28">
        <w:rPr>
          <w:rFonts w:ascii="Arial" w:hAnsi="Arial" w:cs="Arial"/>
          <w:sz w:val="20"/>
          <w:szCs w:val="20"/>
        </w:rPr>
        <w:t>P</w:t>
      </w:r>
      <w:r w:rsidR="00466A28" w:rsidRPr="00466A28">
        <w:rPr>
          <w:rFonts w:ascii="Arial" w:hAnsi="Arial" w:cs="Arial"/>
          <w:sz w:val="20"/>
          <w:szCs w:val="20"/>
        </w:rPr>
        <w:t>ri realizácii opravy mosta jednotlivé technologické operácie na seba bezprostredne naväzujú, preto je nutné, aby opravu realizoval jeden zhotoviteľ, ktorý bude spĺňať potrebné kvalitatívne a odborné požiadavky verejného obstarávateľa, a ktorý po dodaní samostatného diela následne preberie záruku za každé samostatné dielo. Nie je možné zákazku rozdeliť medzi viacerých zhotoviteľov, nakoľko ich koordinácia pri jednotlivých technológiách by bola značne problémová</w:t>
      </w:r>
    </w:p>
    <w:p w14:paraId="55861D6A" w14:textId="77777777" w:rsidR="002950FB" w:rsidRPr="002E419E" w:rsidRDefault="002950FB" w:rsidP="00C76D92">
      <w:pPr>
        <w:pStyle w:val="Zarkazkladnhotextu2"/>
        <w:ind w:left="567"/>
        <w:rPr>
          <w:rFonts w:ascii="Arial" w:hAnsi="Arial" w:cs="Arial"/>
          <w:noProof w:val="0"/>
          <w:sz w:val="20"/>
          <w:szCs w:val="20"/>
        </w:rPr>
      </w:pPr>
    </w:p>
    <w:p w14:paraId="01AAE52A" w14:textId="129692C1" w:rsidR="002025D5" w:rsidRPr="00BA585A" w:rsidRDefault="00C76D92" w:rsidP="00641099">
      <w:pPr>
        <w:pStyle w:val="Zarkazkladnhotextu2"/>
        <w:spacing w:after="120"/>
        <w:ind w:left="567" w:hanging="567"/>
        <w:rPr>
          <w:rFonts w:ascii="Arial" w:hAnsi="Arial" w:cs="Arial"/>
          <w:noProof w:val="0"/>
          <w:sz w:val="20"/>
          <w:szCs w:val="20"/>
        </w:rPr>
      </w:pPr>
      <w:r>
        <w:rPr>
          <w:rFonts w:ascii="Arial" w:hAnsi="Arial" w:cs="Arial"/>
          <w:noProof w:val="0"/>
          <w:sz w:val="20"/>
          <w:szCs w:val="20"/>
        </w:rPr>
        <w:t>3.3</w:t>
      </w:r>
      <w:r>
        <w:rPr>
          <w:rFonts w:ascii="Arial" w:hAnsi="Arial" w:cs="Arial"/>
          <w:noProof w:val="0"/>
          <w:sz w:val="20"/>
          <w:szCs w:val="20"/>
        </w:rPr>
        <w:tab/>
      </w:r>
      <w:r w:rsidRPr="00C76D92">
        <w:rPr>
          <w:rFonts w:ascii="Arial" w:hAnsi="Arial" w:cs="Arial"/>
          <w:noProof w:val="0"/>
          <w:sz w:val="20"/>
          <w:szCs w:val="20"/>
        </w:rPr>
        <w:t>Uchádzač predloží ponuku na celý predmet zákazky.</w:t>
      </w:r>
    </w:p>
    <w:p w14:paraId="1426344F" w14:textId="77777777" w:rsidR="00F374CD" w:rsidRPr="005121F0" w:rsidRDefault="00F374CD" w:rsidP="00F374CD">
      <w:pPr>
        <w:pStyle w:val="Zarkazkladnhotextu2"/>
        <w:ind w:left="426"/>
        <w:rPr>
          <w:rFonts w:ascii="Arial" w:hAnsi="Arial" w:cs="Arial"/>
          <w:noProof w:val="0"/>
          <w:sz w:val="22"/>
          <w:szCs w:val="20"/>
        </w:rPr>
      </w:pPr>
    </w:p>
    <w:p w14:paraId="18B16916" w14:textId="77777777" w:rsidR="00F27F41" w:rsidRPr="0038653B" w:rsidRDefault="00F27F41" w:rsidP="00F374CD">
      <w:pPr>
        <w:pStyle w:val="Nadpis3"/>
        <w:spacing w:after="60"/>
        <w:ind w:left="567" w:hanging="567"/>
        <w:rPr>
          <w:rFonts w:cs="Arial"/>
        </w:rPr>
      </w:pPr>
      <w:r w:rsidRPr="0038653B">
        <w:rPr>
          <w:rFonts w:cs="Arial"/>
        </w:rPr>
        <w:t>Variantné riešenie</w:t>
      </w:r>
    </w:p>
    <w:p w14:paraId="691925D1" w14:textId="77777777" w:rsidR="00F27F41" w:rsidRPr="0038653B" w:rsidRDefault="00F27F41" w:rsidP="00F97271">
      <w:pPr>
        <w:pStyle w:val="Odsekzoznamu"/>
        <w:numPr>
          <w:ilvl w:val="0"/>
          <w:numId w:val="20"/>
        </w:numPr>
        <w:jc w:val="both"/>
        <w:rPr>
          <w:rFonts w:eastAsia="Calibri" w:cs="Arial"/>
          <w:noProof w:val="0"/>
          <w:vanish/>
          <w:sz w:val="20"/>
          <w:szCs w:val="20"/>
          <w:lang w:eastAsia="sk-SK"/>
        </w:rPr>
      </w:pPr>
    </w:p>
    <w:p w14:paraId="04CC9EF1" w14:textId="77AD7E00" w:rsidR="00F27F41" w:rsidRPr="0038653B" w:rsidRDefault="00641099" w:rsidP="00641099">
      <w:pPr>
        <w:pStyle w:val="Zarkazkladnhotextu2"/>
        <w:ind w:left="0"/>
        <w:jc w:val="left"/>
        <w:rPr>
          <w:rFonts w:ascii="Arial" w:hAnsi="Arial" w:cs="Arial"/>
          <w:noProof w:val="0"/>
          <w:sz w:val="20"/>
          <w:szCs w:val="20"/>
        </w:rPr>
      </w:pPr>
      <w:r>
        <w:rPr>
          <w:rFonts w:ascii="Arial" w:hAnsi="Arial" w:cs="Arial"/>
          <w:noProof w:val="0"/>
          <w:sz w:val="20"/>
          <w:szCs w:val="20"/>
        </w:rPr>
        <w:t>4.1</w:t>
      </w:r>
      <w:r>
        <w:rPr>
          <w:rFonts w:ascii="Arial" w:hAnsi="Arial" w:cs="Arial"/>
          <w:noProof w:val="0"/>
          <w:sz w:val="20"/>
          <w:szCs w:val="20"/>
        </w:rPr>
        <w:tab/>
      </w:r>
      <w:r>
        <w:rPr>
          <w:rFonts w:ascii="Arial" w:hAnsi="Arial" w:cs="Arial"/>
          <w:noProof w:val="0"/>
          <w:sz w:val="20"/>
          <w:szCs w:val="20"/>
        </w:rPr>
        <w:tab/>
      </w:r>
      <w:r w:rsidR="00F27F41" w:rsidRPr="0038653B">
        <w:rPr>
          <w:rFonts w:ascii="Arial" w:hAnsi="Arial" w:cs="Arial"/>
          <w:noProof w:val="0"/>
          <w:sz w:val="20"/>
          <w:szCs w:val="20"/>
        </w:rPr>
        <w:t>Uchádzačom sa neumožňuje  predložiť variantné riešenie.</w:t>
      </w:r>
    </w:p>
    <w:p w14:paraId="38FA3920" w14:textId="6CCEDD04" w:rsidR="00F27F41" w:rsidRPr="0038653B" w:rsidRDefault="00641099" w:rsidP="00641099">
      <w:pPr>
        <w:pStyle w:val="Zarkazkladnhotextu2"/>
        <w:ind w:left="0"/>
        <w:jc w:val="left"/>
        <w:rPr>
          <w:rFonts w:ascii="Arial" w:hAnsi="Arial" w:cs="Arial"/>
          <w:noProof w:val="0"/>
          <w:sz w:val="20"/>
          <w:szCs w:val="20"/>
        </w:rPr>
      </w:pPr>
      <w:r>
        <w:rPr>
          <w:rFonts w:ascii="Arial" w:hAnsi="Arial" w:cs="Arial"/>
          <w:noProof w:val="0"/>
          <w:sz w:val="20"/>
          <w:szCs w:val="20"/>
        </w:rPr>
        <w:t>4.2</w:t>
      </w:r>
      <w:r>
        <w:rPr>
          <w:rFonts w:ascii="Arial" w:hAnsi="Arial" w:cs="Arial"/>
          <w:noProof w:val="0"/>
          <w:sz w:val="20"/>
          <w:szCs w:val="20"/>
        </w:rPr>
        <w:tab/>
      </w:r>
      <w:r>
        <w:rPr>
          <w:rFonts w:ascii="Arial" w:hAnsi="Arial" w:cs="Arial"/>
          <w:noProof w:val="0"/>
          <w:sz w:val="20"/>
          <w:szCs w:val="20"/>
        </w:rPr>
        <w:tab/>
      </w:r>
      <w:r w:rsidR="00F27F41" w:rsidRPr="0038653B">
        <w:rPr>
          <w:rFonts w:ascii="Arial" w:hAnsi="Arial" w:cs="Arial"/>
          <w:noProof w:val="0"/>
          <w:sz w:val="20"/>
          <w:szCs w:val="20"/>
        </w:rPr>
        <w:t xml:space="preserve">Ak súčasťou ponuky bude aj variantné riešenie, nebude takéto variantné riešenie zaradené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F27F41" w:rsidRPr="0038653B">
        <w:rPr>
          <w:rFonts w:ascii="Arial" w:hAnsi="Arial" w:cs="Arial"/>
          <w:noProof w:val="0"/>
          <w:sz w:val="20"/>
          <w:szCs w:val="20"/>
        </w:rPr>
        <w:t>do vyhodnotenia ponúk a bude sa naň hľadieť, akoby nebolo predložené.</w:t>
      </w:r>
    </w:p>
    <w:p w14:paraId="726E5597" w14:textId="77777777" w:rsidR="00F27F41" w:rsidRPr="00C63249" w:rsidRDefault="00F27F41" w:rsidP="00F27F41">
      <w:pPr>
        <w:spacing w:after="0" w:line="240" w:lineRule="auto"/>
        <w:ind w:left="360" w:hanging="360"/>
        <w:jc w:val="both"/>
        <w:rPr>
          <w:rFonts w:ascii="Arial" w:hAnsi="Arial" w:cs="Arial"/>
          <w:b/>
          <w:szCs w:val="20"/>
        </w:rPr>
      </w:pPr>
    </w:p>
    <w:p w14:paraId="0DD68150" w14:textId="77777777" w:rsidR="00F27F41" w:rsidRPr="00E2758F" w:rsidRDefault="00F374CD" w:rsidP="00F374CD">
      <w:pPr>
        <w:pStyle w:val="Nadpis3"/>
        <w:spacing w:after="60"/>
        <w:ind w:left="425" w:hanging="425"/>
        <w:rPr>
          <w:rFonts w:cs="Arial"/>
        </w:rPr>
      </w:pPr>
      <w:r>
        <w:rPr>
          <w:sz w:val="22"/>
          <w:lang w:val="sk-SK"/>
        </w:rPr>
        <w:t xml:space="preserve">  </w:t>
      </w:r>
      <w:r w:rsidR="00F27F41" w:rsidRPr="00E2758F">
        <w:rPr>
          <w:rFonts w:cs="Arial"/>
        </w:rPr>
        <w:t xml:space="preserve">Miesto a termín </w:t>
      </w:r>
      <w:r w:rsidR="001568F8" w:rsidRPr="00E2758F">
        <w:rPr>
          <w:rFonts w:cs="Arial"/>
          <w:lang w:val="sk-SK"/>
        </w:rPr>
        <w:t>plnenia</w:t>
      </w:r>
      <w:r w:rsidR="00F27F41" w:rsidRPr="00E2758F">
        <w:rPr>
          <w:rFonts w:cs="Arial"/>
        </w:rPr>
        <w:t xml:space="preserve"> predmetu zákazky</w:t>
      </w:r>
    </w:p>
    <w:p w14:paraId="792B8C7C" w14:textId="77777777" w:rsidR="00F27F41" w:rsidRPr="00E2758F" w:rsidRDefault="00F27F41" w:rsidP="00F97271">
      <w:pPr>
        <w:pStyle w:val="Odsekzoznamu"/>
        <w:numPr>
          <w:ilvl w:val="0"/>
          <w:numId w:val="20"/>
        </w:numPr>
        <w:jc w:val="both"/>
        <w:rPr>
          <w:rFonts w:eastAsia="Calibri" w:cs="Arial"/>
          <w:noProof w:val="0"/>
          <w:vanish/>
          <w:sz w:val="20"/>
          <w:szCs w:val="20"/>
          <w:lang w:eastAsia="sk-SK"/>
        </w:rPr>
      </w:pPr>
    </w:p>
    <w:p w14:paraId="7816E016" w14:textId="089BE205" w:rsidR="006A13B8" w:rsidRDefault="006A13B8" w:rsidP="006A13B8">
      <w:pPr>
        <w:spacing w:after="60" w:line="240" w:lineRule="auto"/>
        <w:ind w:left="567" w:hanging="567"/>
        <w:jc w:val="both"/>
        <w:rPr>
          <w:rFonts w:ascii="Arial" w:eastAsia="Calibri" w:hAnsi="Arial" w:cs="Arial"/>
          <w:noProof/>
          <w:sz w:val="20"/>
          <w:szCs w:val="20"/>
          <w:lang w:eastAsia="sk-SK"/>
        </w:rPr>
      </w:pPr>
      <w:r w:rsidRPr="008074C7">
        <w:rPr>
          <w:rFonts w:ascii="Arial" w:eastAsia="Calibri" w:hAnsi="Arial" w:cs="Arial"/>
          <w:sz w:val="20"/>
          <w:szCs w:val="20"/>
          <w:lang w:eastAsia="sk-SK"/>
        </w:rPr>
        <w:t>5.1</w:t>
      </w:r>
      <w:r w:rsidRPr="008074C7">
        <w:rPr>
          <w:rFonts w:ascii="Arial" w:eastAsia="Calibri" w:hAnsi="Arial" w:cs="Arial"/>
          <w:sz w:val="20"/>
          <w:szCs w:val="20"/>
          <w:lang w:eastAsia="sk-SK"/>
        </w:rPr>
        <w:tab/>
      </w:r>
      <w:r w:rsidRPr="00CB1965">
        <w:rPr>
          <w:rFonts w:ascii="Arial" w:eastAsia="Calibri" w:hAnsi="Arial" w:cs="Arial"/>
          <w:sz w:val="20"/>
          <w:szCs w:val="20"/>
          <w:lang w:eastAsia="sk-SK"/>
        </w:rPr>
        <w:tab/>
        <w:t>Miesto plnenia predmetu zákazky:</w:t>
      </w:r>
      <w:r w:rsidRPr="00CB1965">
        <w:rPr>
          <w:rFonts w:ascii="Arial" w:eastAsia="Calibri" w:hAnsi="Arial" w:cs="Arial"/>
          <w:noProof/>
          <w:sz w:val="20"/>
          <w:szCs w:val="20"/>
          <w:lang w:eastAsia="sk-SK"/>
        </w:rPr>
        <w:t xml:space="preserve"> </w:t>
      </w:r>
      <w:r w:rsidR="00465756">
        <w:rPr>
          <w:rFonts w:ascii="Arial" w:eastAsia="Calibri" w:hAnsi="Arial" w:cs="Arial"/>
          <w:noProof/>
          <w:sz w:val="20"/>
          <w:szCs w:val="20"/>
          <w:lang w:eastAsia="sk-SK"/>
        </w:rPr>
        <w:t>Slovenská republika</w:t>
      </w:r>
    </w:p>
    <w:p w14:paraId="39A2ADAA" w14:textId="77777777" w:rsidR="00FF7D0F" w:rsidRPr="00FF7D0F" w:rsidRDefault="00A10AFD" w:rsidP="00FF7D0F">
      <w:pPr>
        <w:spacing w:after="60" w:line="240" w:lineRule="auto"/>
        <w:ind w:left="567" w:hanging="567"/>
        <w:jc w:val="both"/>
        <w:rPr>
          <w:rFonts w:ascii="Arial" w:eastAsia="Calibri" w:hAnsi="Arial" w:cs="Arial"/>
          <w:bCs/>
          <w:noProof/>
          <w:sz w:val="20"/>
          <w:szCs w:val="20"/>
          <w:u w:val="single"/>
          <w:lang w:eastAsia="sk-SK"/>
        </w:rPr>
      </w:pPr>
      <w:r>
        <w:rPr>
          <w:rFonts w:ascii="Arial" w:eastAsia="Calibri" w:hAnsi="Arial" w:cs="Arial"/>
          <w:noProof/>
          <w:sz w:val="20"/>
          <w:szCs w:val="20"/>
          <w:lang w:eastAsia="sk-SK"/>
        </w:rPr>
        <w:tab/>
      </w:r>
      <w:r w:rsidR="00FF7D0F" w:rsidRPr="00FF7D0F">
        <w:rPr>
          <w:rFonts w:ascii="Arial" w:eastAsia="Calibri" w:hAnsi="Arial" w:cs="Arial"/>
          <w:bCs/>
          <w:noProof/>
          <w:sz w:val="20"/>
          <w:szCs w:val="20"/>
          <w:u w:val="single"/>
          <w:lang w:eastAsia="sk-SK"/>
        </w:rPr>
        <w:t>Základné údaje o mostnom objekte ev.č. D1-096:</w:t>
      </w:r>
    </w:p>
    <w:p w14:paraId="30ED2FF8" w14:textId="16B4B8F6" w:rsidR="00FF7D0F" w:rsidRPr="00FF7D0F" w:rsidRDefault="00FF7D0F" w:rsidP="00FF7D0F">
      <w:pPr>
        <w:spacing w:after="60" w:line="240" w:lineRule="auto"/>
        <w:ind w:left="567"/>
        <w:jc w:val="both"/>
        <w:rPr>
          <w:rFonts w:ascii="Arial" w:eastAsia="Calibri" w:hAnsi="Arial" w:cs="Arial"/>
          <w:bCs/>
          <w:noProof/>
          <w:sz w:val="20"/>
          <w:szCs w:val="20"/>
          <w:lang w:eastAsia="sk-SK"/>
        </w:rPr>
      </w:pPr>
      <w:r w:rsidRPr="00FF7D0F">
        <w:rPr>
          <w:rFonts w:ascii="Arial" w:eastAsia="Calibri" w:hAnsi="Arial" w:cs="Arial"/>
          <w:bCs/>
          <w:noProof/>
          <w:sz w:val="20"/>
          <w:szCs w:val="20"/>
          <w:lang w:eastAsia="sk-SK"/>
        </w:rPr>
        <w:t>Umiestnenie stavby - kraj:</w:t>
      </w:r>
      <w:r w:rsidRPr="00FF7D0F">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Pr="00FF7D0F">
        <w:rPr>
          <w:rFonts w:ascii="Arial" w:eastAsia="Calibri" w:hAnsi="Arial" w:cs="Arial"/>
          <w:noProof/>
          <w:sz w:val="20"/>
          <w:szCs w:val="20"/>
          <w:lang w:eastAsia="sk-SK"/>
        </w:rPr>
        <w:t>Trnavský / Trenčiansky</w:t>
      </w:r>
    </w:p>
    <w:p w14:paraId="16561570" w14:textId="4F4FAB64" w:rsidR="00FF7D0F" w:rsidRPr="00FF7D0F" w:rsidRDefault="00FF7D0F" w:rsidP="00FF7D0F">
      <w:pPr>
        <w:spacing w:after="60" w:line="240" w:lineRule="auto"/>
        <w:ind w:left="567"/>
        <w:jc w:val="both"/>
        <w:rPr>
          <w:rFonts w:ascii="Arial" w:eastAsia="Calibri" w:hAnsi="Arial" w:cs="Arial"/>
          <w:bCs/>
          <w:noProof/>
          <w:sz w:val="20"/>
          <w:szCs w:val="20"/>
          <w:lang w:eastAsia="sk-SK"/>
        </w:rPr>
      </w:pPr>
      <w:r w:rsidRPr="00FF7D0F">
        <w:rPr>
          <w:rFonts w:ascii="Arial" w:eastAsia="Calibri" w:hAnsi="Arial" w:cs="Arial"/>
          <w:bCs/>
          <w:noProof/>
          <w:sz w:val="20"/>
          <w:szCs w:val="20"/>
          <w:lang w:eastAsia="sk-SK"/>
        </w:rPr>
        <w:t>Umiestnenie stavby - okres:</w:t>
      </w:r>
      <w:r w:rsidRPr="00FF7D0F">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Piešťany / Nové Mesto nad Váhom</w:t>
      </w:r>
    </w:p>
    <w:p w14:paraId="7F812314" w14:textId="77777777" w:rsidR="00FF7D0F" w:rsidRPr="00FF7D0F" w:rsidRDefault="00FF7D0F" w:rsidP="00FF7D0F">
      <w:pPr>
        <w:spacing w:after="60" w:line="240" w:lineRule="auto"/>
        <w:ind w:left="567"/>
        <w:jc w:val="both"/>
        <w:rPr>
          <w:rFonts w:ascii="Arial" w:eastAsia="Calibri" w:hAnsi="Arial" w:cs="Arial"/>
          <w:bCs/>
          <w:noProof/>
          <w:sz w:val="20"/>
          <w:szCs w:val="20"/>
          <w:lang w:eastAsia="sk-SK"/>
        </w:rPr>
      </w:pPr>
      <w:r w:rsidRPr="00FF7D0F">
        <w:rPr>
          <w:rFonts w:ascii="Arial" w:eastAsia="Calibri" w:hAnsi="Arial" w:cs="Arial"/>
          <w:bCs/>
          <w:noProof/>
          <w:sz w:val="20"/>
          <w:szCs w:val="20"/>
          <w:lang w:eastAsia="sk-SK"/>
        </w:rPr>
        <w:t>Umiestnenie stavby - katastrálne územie:</w:t>
      </w:r>
      <w:r w:rsidRPr="00FF7D0F">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ab/>
        <w:t>Piešťany / Horná Streda</w:t>
      </w:r>
    </w:p>
    <w:p w14:paraId="182BBBB7" w14:textId="5937B386" w:rsidR="00FF7D0F" w:rsidRPr="00FF7D0F" w:rsidRDefault="00FF7D0F" w:rsidP="00FF7D0F">
      <w:pPr>
        <w:spacing w:after="60" w:line="240" w:lineRule="auto"/>
        <w:ind w:left="567"/>
        <w:jc w:val="both"/>
        <w:rPr>
          <w:rFonts w:ascii="Arial" w:eastAsia="Calibri" w:hAnsi="Arial" w:cs="Arial"/>
          <w:bCs/>
          <w:noProof/>
          <w:sz w:val="20"/>
          <w:szCs w:val="20"/>
          <w:lang w:eastAsia="sk-SK"/>
        </w:rPr>
      </w:pPr>
      <w:r w:rsidRPr="00FF7D0F">
        <w:rPr>
          <w:rFonts w:ascii="Arial" w:eastAsia="Calibri" w:hAnsi="Arial" w:cs="Arial"/>
          <w:bCs/>
          <w:noProof/>
          <w:sz w:val="20"/>
          <w:szCs w:val="20"/>
          <w:lang w:eastAsia="sk-SK"/>
        </w:rPr>
        <w:t>Správca mosta:</w:t>
      </w:r>
      <w:r w:rsidRPr="00FF7D0F">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00D526A4">
        <w:rPr>
          <w:rFonts w:ascii="Arial" w:eastAsia="Calibri" w:hAnsi="Arial" w:cs="Arial"/>
          <w:bCs/>
          <w:noProof/>
          <w:sz w:val="20"/>
          <w:szCs w:val="20"/>
          <w:lang w:eastAsia="sk-SK"/>
        </w:rPr>
        <w:tab/>
      </w:r>
      <w:r w:rsidRPr="00FF7D0F">
        <w:rPr>
          <w:rFonts w:ascii="Arial" w:eastAsia="Calibri" w:hAnsi="Arial" w:cs="Arial"/>
          <w:bCs/>
          <w:noProof/>
          <w:sz w:val="20"/>
          <w:szCs w:val="20"/>
          <w:lang w:eastAsia="sk-SK"/>
        </w:rPr>
        <w:t>NDS, a.s., SSÚD Trnava</w:t>
      </w:r>
    </w:p>
    <w:p w14:paraId="64A1C5C1" w14:textId="32E1E7BC" w:rsidR="0003359F" w:rsidRPr="00CB1965" w:rsidRDefault="00670E46" w:rsidP="00FF7D0F">
      <w:pPr>
        <w:spacing w:after="60" w:line="240" w:lineRule="auto"/>
        <w:ind w:left="567" w:hanging="567"/>
        <w:jc w:val="both"/>
        <w:rPr>
          <w:rFonts w:ascii="Arial" w:hAnsi="Arial" w:cs="Arial"/>
          <w:sz w:val="20"/>
          <w:szCs w:val="20"/>
        </w:rPr>
      </w:pPr>
      <w:r w:rsidRPr="00CB1965">
        <w:rPr>
          <w:rFonts w:ascii="Arial" w:hAnsi="Arial" w:cs="Arial"/>
          <w:sz w:val="20"/>
          <w:szCs w:val="20"/>
        </w:rPr>
        <w:t>5.2</w:t>
      </w:r>
      <w:r w:rsidRPr="00CB1965">
        <w:rPr>
          <w:rFonts w:ascii="Arial" w:hAnsi="Arial" w:cs="Arial"/>
          <w:sz w:val="20"/>
          <w:szCs w:val="20"/>
        </w:rPr>
        <w:tab/>
      </w:r>
      <w:r w:rsidRPr="00CB1965">
        <w:rPr>
          <w:rFonts w:ascii="Arial" w:hAnsi="Arial" w:cs="Arial"/>
          <w:sz w:val="20"/>
          <w:szCs w:val="20"/>
        </w:rPr>
        <w:tab/>
      </w:r>
      <w:r w:rsidR="004608A6" w:rsidRPr="00CB1965">
        <w:rPr>
          <w:rFonts w:ascii="Arial" w:hAnsi="Arial" w:cs="Arial"/>
          <w:sz w:val="20"/>
          <w:szCs w:val="20"/>
        </w:rPr>
        <w:t>Trvanie predmetu zákazky nesmie byť dlhšie ako</w:t>
      </w:r>
      <w:r w:rsidR="00606070" w:rsidRPr="00CB1965">
        <w:rPr>
          <w:rFonts w:ascii="Arial" w:hAnsi="Arial" w:cs="Arial"/>
          <w:sz w:val="20"/>
          <w:szCs w:val="20"/>
        </w:rPr>
        <w:t xml:space="preserve"> 2</w:t>
      </w:r>
      <w:r w:rsidR="00842F2D">
        <w:rPr>
          <w:rFonts w:ascii="Arial" w:hAnsi="Arial" w:cs="Arial"/>
          <w:sz w:val="20"/>
          <w:szCs w:val="20"/>
        </w:rPr>
        <w:t>8</w:t>
      </w:r>
      <w:r w:rsidR="00606070" w:rsidRPr="00CB1965">
        <w:rPr>
          <w:rFonts w:ascii="Arial" w:hAnsi="Arial" w:cs="Arial"/>
          <w:sz w:val="20"/>
          <w:szCs w:val="20"/>
        </w:rPr>
        <w:t xml:space="preserve"> týždňov</w:t>
      </w:r>
      <w:r w:rsidR="004608A6" w:rsidRPr="00CB1965">
        <w:rPr>
          <w:rFonts w:ascii="Arial" w:hAnsi="Arial" w:cs="Arial"/>
          <w:sz w:val="20"/>
          <w:szCs w:val="20"/>
        </w:rPr>
        <w:t xml:space="preserve"> </w:t>
      </w:r>
      <w:r w:rsidR="00606070" w:rsidRPr="00CB1965">
        <w:rPr>
          <w:rFonts w:ascii="Arial" w:hAnsi="Arial" w:cs="Arial"/>
          <w:sz w:val="20"/>
          <w:szCs w:val="20"/>
        </w:rPr>
        <w:t>(</w:t>
      </w:r>
      <w:r w:rsidR="004608A6" w:rsidRPr="00CB1965">
        <w:rPr>
          <w:rFonts w:ascii="Arial" w:hAnsi="Arial" w:cs="Arial"/>
          <w:sz w:val="20"/>
          <w:szCs w:val="20"/>
        </w:rPr>
        <w:t>1</w:t>
      </w:r>
      <w:r w:rsidR="00842F2D">
        <w:rPr>
          <w:rFonts w:ascii="Arial" w:hAnsi="Arial" w:cs="Arial"/>
          <w:sz w:val="20"/>
          <w:szCs w:val="20"/>
        </w:rPr>
        <w:t>96</w:t>
      </w:r>
      <w:r w:rsidR="004608A6" w:rsidRPr="00CB1965">
        <w:rPr>
          <w:rFonts w:ascii="Arial" w:hAnsi="Arial" w:cs="Arial"/>
          <w:sz w:val="20"/>
          <w:szCs w:val="20"/>
        </w:rPr>
        <w:t xml:space="preserve"> dní</w:t>
      </w:r>
      <w:r w:rsidR="00606070" w:rsidRPr="00CB1965">
        <w:rPr>
          <w:rFonts w:ascii="Arial" w:hAnsi="Arial" w:cs="Arial"/>
          <w:sz w:val="20"/>
          <w:szCs w:val="20"/>
        </w:rPr>
        <w:t>)</w:t>
      </w:r>
      <w:r w:rsidR="004608A6" w:rsidRPr="00CB1965">
        <w:rPr>
          <w:rFonts w:ascii="Arial" w:hAnsi="Arial" w:cs="Arial"/>
          <w:sz w:val="20"/>
          <w:szCs w:val="20"/>
        </w:rPr>
        <w:t xml:space="preserve"> odo dňa začatia realizácie prác. Verejný obstarávateľ požaduje, aby uchádzač zabezpečil vykonávanie prác 7 dní v týždni (aj počas víkendov a štátnych sviatkov) 24 hodín denne. Vzhľadom na uvedené si uchádzač do ceny zahrnie náklady na nočnú prácu vrátane všetkého potrebného technického vybavenia, aby mohol práce 24 hodín denne realizovať.</w:t>
      </w:r>
      <w:r w:rsidR="00E2758F" w:rsidRPr="00CB1965">
        <w:rPr>
          <w:rFonts w:ascii="Arial" w:hAnsi="Arial" w:cs="Arial"/>
          <w:sz w:val="20"/>
          <w:szCs w:val="20"/>
        </w:rPr>
        <w:t xml:space="preserve"> </w:t>
      </w:r>
      <w:r w:rsidR="00DE50EA" w:rsidRPr="00CB1965">
        <w:rPr>
          <w:rFonts w:ascii="Arial" w:hAnsi="Arial" w:cs="Arial"/>
          <w:bCs/>
          <w:sz w:val="20"/>
          <w:szCs w:val="20"/>
        </w:rPr>
        <w:t xml:space="preserve">Podrobné vymedzenie miesta plnenia a predpokladaného termínu plnenia predmetu zákazky je v časti B.1 Opis predmetu zákazky a v časti B.3 Obchodné podmienky plnenia predmetu </w:t>
      </w:r>
      <w:bookmarkStart w:id="3" w:name="_Hlk105577063"/>
      <w:r w:rsidR="00DE50EA" w:rsidRPr="00CB1965">
        <w:rPr>
          <w:rFonts w:ascii="Arial" w:hAnsi="Arial" w:cs="Arial"/>
          <w:bCs/>
          <w:sz w:val="20"/>
          <w:szCs w:val="20"/>
        </w:rPr>
        <w:t>zákazky, ktoré sú neoddeliteľnou súčasťou týchto SP</w:t>
      </w:r>
      <w:bookmarkEnd w:id="3"/>
      <w:r w:rsidR="00DE50EA" w:rsidRPr="00CB1965">
        <w:rPr>
          <w:rFonts w:ascii="Arial" w:hAnsi="Arial" w:cs="Arial"/>
          <w:bCs/>
          <w:sz w:val="20"/>
          <w:szCs w:val="20"/>
        </w:rPr>
        <w:t>.</w:t>
      </w:r>
    </w:p>
    <w:p w14:paraId="1C499B33" w14:textId="14E4063F" w:rsidR="00F27F41" w:rsidRPr="00E2758F" w:rsidRDefault="00F27F41" w:rsidP="004A702E">
      <w:pPr>
        <w:pStyle w:val="Zarkazkladnhotextu2"/>
        <w:ind w:left="0"/>
        <w:rPr>
          <w:rFonts w:ascii="Arial" w:hAnsi="Arial" w:cs="Arial"/>
          <w:sz w:val="20"/>
          <w:szCs w:val="20"/>
        </w:rPr>
      </w:pPr>
    </w:p>
    <w:p w14:paraId="5B51EE8B" w14:textId="74FB67EC" w:rsidR="00E2758F" w:rsidRPr="00946992" w:rsidRDefault="00E2758F" w:rsidP="00AA185C">
      <w:pPr>
        <w:pStyle w:val="Bezriadkovania"/>
        <w:spacing w:after="60"/>
        <w:jc w:val="both"/>
        <w:rPr>
          <w:rFonts w:ascii="Arial" w:hAnsi="Arial" w:cs="Arial"/>
          <w:b/>
          <w:sz w:val="20"/>
          <w:szCs w:val="20"/>
        </w:rPr>
      </w:pPr>
      <w:bookmarkStart w:id="4" w:name="_Toc528243862"/>
      <w:r>
        <w:rPr>
          <w:rFonts w:ascii="Arial" w:hAnsi="Arial" w:cs="Arial"/>
          <w:b/>
          <w:sz w:val="20"/>
          <w:szCs w:val="20"/>
        </w:rPr>
        <w:t>6</w:t>
      </w:r>
      <w:r>
        <w:rPr>
          <w:rFonts w:ascii="Arial" w:hAnsi="Arial" w:cs="Arial"/>
          <w:b/>
          <w:sz w:val="20"/>
          <w:szCs w:val="20"/>
        </w:rPr>
        <w:tab/>
      </w:r>
      <w:r>
        <w:rPr>
          <w:rFonts w:ascii="Arial" w:hAnsi="Arial" w:cs="Arial"/>
          <w:b/>
          <w:sz w:val="20"/>
          <w:szCs w:val="20"/>
        </w:rPr>
        <w:tab/>
      </w:r>
      <w:r w:rsidRPr="00946992">
        <w:rPr>
          <w:rFonts w:ascii="Arial" w:hAnsi="Arial" w:cs="Arial"/>
          <w:b/>
          <w:sz w:val="20"/>
          <w:szCs w:val="20"/>
        </w:rPr>
        <w:t>Zdroj finančných prostriedkov</w:t>
      </w:r>
      <w:bookmarkEnd w:id="4"/>
    </w:p>
    <w:p w14:paraId="71393604" w14:textId="77777777" w:rsidR="00E2758F" w:rsidRPr="00117F9B" w:rsidRDefault="00E2758F" w:rsidP="00AA185C">
      <w:pPr>
        <w:pStyle w:val="Bezriadkovania"/>
        <w:spacing w:after="6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Pr="00AC3BD1">
        <w:rPr>
          <w:rFonts w:ascii="Arial" w:hAnsi="Arial" w:cs="Arial"/>
          <w:sz w:val="20"/>
          <w:szCs w:val="20"/>
        </w:rPr>
        <w:t>Predmet zákazky bude financovaný z vlastných zdrojov verejného obstarávateľa.</w:t>
      </w:r>
    </w:p>
    <w:p w14:paraId="78250D7E" w14:textId="6CBA8B8C" w:rsidR="00E2758F" w:rsidRDefault="00E2758F" w:rsidP="00E2758F">
      <w:pPr>
        <w:pStyle w:val="Bezriadkovania"/>
        <w:ind w:left="567" w:hanging="567"/>
        <w:jc w:val="both"/>
        <w:rPr>
          <w:rFonts w:ascii="Arial" w:hAnsi="Arial" w:cs="Arial"/>
          <w:sz w:val="20"/>
          <w:szCs w:val="20"/>
        </w:rPr>
      </w:pPr>
      <w:r>
        <w:rPr>
          <w:rFonts w:ascii="Arial" w:hAnsi="Arial" w:cs="Arial"/>
          <w:sz w:val="20"/>
          <w:szCs w:val="20"/>
        </w:rPr>
        <w:t>6.2</w:t>
      </w:r>
      <w:r>
        <w:rPr>
          <w:rFonts w:ascii="Arial" w:hAnsi="Arial" w:cs="Arial"/>
          <w:sz w:val="20"/>
          <w:szCs w:val="20"/>
        </w:rPr>
        <w:tab/>
      </w:r>
      <w:r w:rsidRPr="00AC3BD1">
        <w:rPr>
          <w:rFonts w:ascii="Arial" w:hAnsi="Arial" w:cs="Arial"/>
          <w:sz w:val="20"/>
          <w:szCs w:val="20"/>
        </w:rPr>
        <w:t xml:space="preserve">Verejný obstarávateľ neposkytuje zálohy ani preddavky na plnenie </w:t>
      </w:r>
      <w:r w:rsidR="00AD5FCD">
        <w:rPr>
          <w:rFonts w:ascii="Arial" w:hAnsi="Arial" w:cs="Arial"/>
          <w:sz w:val="20"/>
          <w:szCs w:val="20"/>
        </w:rPr>
        <w:t>Zmluvy o dielo</w:t>
      </w:r>
      <w:r>
        <w:rPr>
          <w:rFonts w:ascii="Arial" w:hAnsi="Arial" w:cs="Arial"/>
          <w:sz w:val="20"/>
          <w:szCs w:val="20"/>
        </w:rPr>
        <w:t>.</w:t>
      </w:r>
    </w:p>
    <w:p w14:paraId="1B0F5955" w14:textId="77777777" w:rsidR="00E2758F" w:rsidRDefault="00E2758F" w:rsidP="00E2758F">
      <w:pPr>
        <w:pStyle w:val="Bezriadkovania"/>
        <w:ind w:left="567" w:hanging="567"/>
        <w:jc w:val="both"/>
        <w:rPr>
          <w:rFonts w:ascii="Arial" w:hAnsi="Arial" w:cs="Arial"/>
          <w:sz w:val="20"/>
          <w:szCs w:val="20"/>
        </w:rPr>
      </w:pPr>
    </w:p>
    <w:p w14:paraId="69E9DA43" w14:textId="6BCEB29B" w:rsidR="00E2758F" w:rsidRDefault="00E2758F" w:rsidP="00AA185C">
      <w:pPr>
        <w:pStyle w:val="Bezriadkovania"/>
        <w:spacing w:after="60"/>
        <w:ind w:left="567" w:hanging="567"/>
        <w:jc w:val="both"/>
        <w:rPr>
          <w:rFonts w:ascii="Arial" w:hAnsi="Arial" w:cs="Arial"/>
          <w:b/>
          <w:sz w:val="20"/>
          <w:szCs w:val="20"/>
        </w:rPr>
      </w:pPr>
      <w:r w:rsidRPr="00E2758F">
        <w:rPr>
          <w:rFonts w:ascii="Arial" w:hAnsi="Arial" w:cs="Arial"/>
          <w:b/>
          <w:sz w:val="20"/>
          <w:szCs w:val="20"/>
        </w:rPr>
        <w:t>7</w:t>
      </w:r>
      <w:r w:rsidRPr="00E2758F">
        <w:rPr>
          <w:rFonts w:ascii="Arial" w:hAnsi="Arial" w:cs="Arial"/>
          <w:b/>
          <w:sz w:val="20"/>
          <w:szCs w:val="20"/>
        </w:rPr>
        <w:tab/>
      </w:r>
      <w:bookmarkStart w:id="5" w:name="_Toc528243863"/>
      <w:r>
        <w:rPr>
          <w:rFonts w:ascii="Arial" w:hAnsi="Arial" w:cs="Arial"/>
          <w:b/>
          <w:sz w:val="20"/>
          <w:szCs w:val="20"/>
        </w:rPr>
        <w:t>Typ Z</w:t>
      </w:r>
      <w:r w:rsidRPr="00946992">
        <w:rPr>
          <w:rFonts w:ascii="Arial" w:hAnsi="Arial" w:cs="Arial"/>
          <w:b/>
          <w:sz w:val="20"/>
          <w:szCs w:val="20"/>
        </w:rPr>
        <w:t>mluvy</w:t>
      </w:r>
      <w:bookmarkEnd w:id="5"/>
    </w:p>
    <w:p w14:paraId="4B673593" w14:textId="77777777" w:rsidR="00E2758F" w:rsidRPr="00AC3BD1" w:rsidRDefault="00E2758F" w:rsidP="00E2758F">
      <w:pPr>
        <w:pStyle w:val="Bezriadkovania"/>
        <w:jc w:val="both"/>
        <w:rPr>
          <w:rFonts w:ascii="Arial" w:eastAsia="Calibri" w:hAnsi="Arial" w:cs="Arial"/>
          <w:vanish/>
          <w:sz w:val="20"/>
          <w:szCs w:val="20"/>
          <w:lang w:eastAsia="sk-SK"/>
        </w:rPr>
      </w:pPr>
    </w:p>
    <w:p w14:paraId="517F1E32" w14:textId="34B9EBC4" w:rsidR="00E2758F" w:rsidRDefault="00E2758F" w:rsidP="00E2758F">
      <w:pPr>
        <w:pStyle w:val="Bezriadkovania"/>
        <w:spacing w:after="120"/>
        <w:ind w:left="567" w:hanging="567"/>
        <w:jc w:val="both"/>
        <w:rPr>
          <w:rFonts w:ascii="Arial" w:eastAsiaTheme="minorHAnsi" w:hAnsi="Arial" w:cs="Arial"/>
          <w:sz w:val="20"/>
          <w:szCs w:val="20"/>
        </w:rPr>
      </w:pPr>
      <w:r>
        <w:rPr>
          <w:rFonts w:ascii="Arial" w:hAnsi="Arial" w:cs="Arial"/>
          <w:sz w:val="20"/>
          <w:szCs w:val="20"/>
        </w:rPr>
        <w:t>7.1</w:t>
      </w:r>
      <w:r>
        <w:rPr>
          <w:rFonts w:ascii="Arial" w:hAnsi="Arial" w:cs="Arial"/>
          <w:sz w:val="20"/>
          <w:szCs w:val="20"/>
        </w:rPr>
        <w:tab/>
      </w:r>
      <w:r>
        <w:rPr>
          <w:rFonts w:ascii="Arial" w:hAnsi="Arial" w:cs="Arial"/>
          <w:sz w:val="20"/>
          <w:szCs w:val="20"/>
        </w:rPr>
        <w:tab/>
      </w:r>
      <w:r w:rsidRPr="00AC3BD1">
        <w:rPr>
          <w:rFonts w:ascii="Arial" w:hAnsi="Arial" w:cs="Arial"/>
          <w:sz w:val="20"/>
          <w:szCs w:val="20"/>
        </w:rPr>
        <w:t xml:space="preserve">Výsledok postupu verejného obstarávania: uzavretie </w:t>
      </w:r>
      <w:r w:rsidR="00606070">
        <w:rPr>
          <w:rFonts w:ascii="Arial" w:eastAsiaTheme="minorHAnsi" w:hAnsi="Arial" w:cs="Arial"/>
          <w:b/>
          <w:sz w:val="20"/>
          <w:szCs w:val="20"/>
        </w:rPr>
        <w:t>Zmluvy o dielo</w:t>
      </w:r>
      <w:r>
        <w:rPr>
          <w:rFonts w:ascii="Arial" w:eastAsiaTheme="minorHAnsi" w:hAnsi="Arial" w:cs="Arial"/>
          <w:b/>
          <w:sz w:val="20"/>
          <w:szCs w:val="20"/>
        </w:rPr>
        <w:t xml:space="preserve"> </w:t>
      </w:r>
      <w:r>
        <w:rPr>
          <w:rFonts w:ascii="Arial" w:eastAsiaTheme="minorHAnsi" w:hAnsi="Arial" w:cs="Arial"/>
          <w:sz w:val="20"/>
          <w:szCs w:val="20"/>
        </w:rPr>
        <w:t>podľa</w:t>
      </w:r>
      <w:r w:rsidRPr="00AC3BD1">
        <w:rPr>
          <w:rFonts w:ascii="Arial" w:eastAsiaTheme="minorHAnsi" w:hAnsi="Arial" w:cs="Arial"/>
          <w:sz w:val="20"/>
          <w:szCs w:val="20"/>
        </w:rPr>
        <w:t xml:space="preserve"> </w:t>
      </w:r>
      <w:r w:rsidR="00257473">
        <w:rPr>
          <w:rFonts w:ascii="Arial" w:hAnsi="Arial" w:cs="Arial"/>
          <w:sz w:val="20"/>
          <w:szCs w:val="20"/>
        </w:rPr>
        <w:t>§</w:t>
      </w:r>
      <w:r w:rsidR="008902FA">
        <w:rPr>
          <w:rFonts w:ascii="Arial" w:hAnsi="Arial" w:cs="Arial"/>
          <w:sz w:val="20"/>
          <w:szCs w:val="20"/>
        </w:rPr>
        <w:t xml:space="preserve"> </w:t>
      </w:r>
      <w:r w:rsidR="00257473">
        <w:rPr>
          <w:rFonts w:ascii="Arial" w:hAnsi="Arial" w:cs="Arial"/>
          <w:sz w:val="20"/>
          <w:szCs w:val="20"/>
        </w:rPr>
        <w:t>536 a nasl. zákona č. 513/1991 Zb.</w:t>
      </w:r>
      <w:r w:rsidR="00257473">
        <w:rPr>
          <w:rFonts w:ascii="Arial" w:eastAsiaTheme="minorHAnsi" w:hAnsi="Arial" w:cs="Arial"/>
          <w:sz w:val="20"/>
          <w:szCs w:val="20"/>
        </w:rPr>
        <w:t xml:space="preserve"> </w:t>
      </w:r>
      <w:r w:rsidRPr="00AC3BD1">
        <w:rPr>
          <w:rFonts w:ascii="Arial" w:eastAsiaTheme="minorHAnsi" w:hAnsi="Arial" w:cs="Arial"/>
          <w:sz w:val="20"/>
          <w:szCs w:val="20"/>
        </w:rPr>
        <w:t>Obchodného zákonníka</w:t>
      </w:r>
      <w:r>
        <w:rPr>
          <w:rFonts w:ascii="Arial" w:eastAsiaTheme="minorHAnsi" w:hAnsi="Arial" w:cs="Arial"/>
          <w:sz w:val="20"/>
          <w:szCs w:val="20"/>
        </w:rPr>
        <w:t xml:space="preserve"> v znení neskorších predpisov</w:t>
      </w:r>
      <w:r w:rsidR="00606070">
        <w:rPr>
          <w:rFonts w:ascii="Arial" w:eastAsiaTheme="minorHAnsi" w:hAnsi="Arial" w:cs="Arial"/>
          <w:sz w:val="20"/>
          <w:szCs w:val="20"/>
        </w:rPr>
        <w:t xml:space="preserve"> (ďale</w:t>
      </w:r>
      <w:r w:rsidR="006C3AC9">
        <w:rPr>
          <w:rFonts w:ascii="Arial" w:eastAsiaTheme="minorHAnsi" w:hAnsi="Arial" w:cs="Arial"/>
          <w:sz w:val="20"/>
          <w:szCs w:val="20"/>
        </w:rPr>
        <w:t>j</w:t>
      </w:r>
      <w:r w:rsidR="00606070">
        <w:rPr>
          <w:rFonts w:ascii="Arial" w:eastAsiaTheme="minorHAnsi" w:hAnsi="Arial" w:cs="Arial"/>
          <w:sz w:val="20"/>
          <w:szCs w:val="20"/>
        </w:rPr>
        <w:t xml:space="preserve"> len „</w:t>
      </w:r>
      <w:r w:rsidR="00606070" w:rsidRPr="00606070">
        <w:rPr>
          <w:rFonts w:ascii="Arial" w:eastAsiaTheme="minorHAnsi" w:hAnsi="Arial" w:cs="Arial"/>
          <w:b/>
          <w:sz w:val="20"/>
          <w:szCs w:val="20"/>
        </w:rPr>
        <w:t>Zmluva</w:t>
      </w:r>
      <w:r w:rsidR="00606070">
        <w:rPr>
          <w:rFonts w:ascii="Arial" w:eastAsiaTheme="minorHAnsi" w:hAnsi="Arial" w:cs="Arial"/>
          <w:sz w:val="20"/>
          <w:szCs w:val="20"/>
        </w:rPr>
        <w:t>“)</w:t>
      </w:r>
      <w:r w:rsidRPr="00AC3BD1">
        <w:rPr>
          <w:rFonts w:ascii="Arial" w:eastAsiaTheme="minorHAnsi" w:hAnsi="Arial" w:cs="Arial"/>
          <w:sz w:val="20"/>
          <w:szCs w:val="20"/>
        </w:rPr>
        <w:t>.</w:t>
      </w:r>
    </w:p>
    <w:p w14:paraId="14B63D2F" w14:textId="4C3785D0" w:rsidR="00E2758F" w:rsidRDefault="00E2758F" w:rsidP="00E2758F">
      <w:pPr>
        <w:pStyle w:val="Bezriadkovania"/>
        <w:ind w:left="567" w:hanging="567"/>
        <w:jc w:val="both"/>
        <w:rPr>
          <w:rFonts w:ascii="Arial" w:hAnsi="Arial" w:cs="Arial"/>
          <w:sz w:val="20"/>
          <w:szCs w:val="20"/>
        </w:rPr>
      </w:pPr>
      <w:r>
        <w:rPr>
          <w:rFonts w:ascii="Arial" w:hAnsi="Arial" w:cs="Arial"/>
          <w:sz w:val="20"/>
          <w:szCs w:val="20"/>
        </w:rPr>
        <w:t>7.2</w:t>
      </w:r>
      <w:r>
        <w:rPr>
          <w:rFonts w:ascii="Arial" w:hAnsi="Arial" w:cs="Arial"/>
          <w:sz w:val="20"/>
          <w:szCs w:val="20"/>
        </w:rPr>
        <w:tab/>
      </w:r>
      <w:r>
        <w:rPr>
          <w:rFonts w:ascii="Arial" w:hAnsi="Arial" w:cs="Arial"/>
          <w:sz w:val="20"/>
          <w:szCs w:val="20"/>
        </w:rPr>
        <w:tab/>
      </w:r>
      <w:r w:rsidRPr="00AC3BD1">
        <w:rPr>
          <w:rFonts w:ascii="Arial" w:hAnsi="Arial" w:cs="Arial"/>
          <w:sz w:val="20"/>
          <w:szCs w:val="20"/>
        </w:rPr>
        <w:t>Vymedzenie zmluvných podmienok na dodanie predmetu zákazky tvoria časti B.1 Opis predmetu zákazky, B.2 Spôsob určenia ceny a B.3 Obchodné podmienky dodania predmetu zákazky, ktoré sú neoddeliteľnou súčasťou týchto SP.</w:t>
      </w:r>
    </w:p>
    <w:p w14:paraId="09155462" w14:textId="77777777" w:rsidR="00F36E6D" w:rsidRDefault="00F36E6D" w:rsidP="00E2758F">
      <w:pPr>
        <w:pStyle w:val="Bezriadkovania"/>
        <w:ind w:left="567" w:hanging="567"/>
        <w:jc w:val="both"/>
        <w:rPr>
          <w:rFonts w:ascii="Arial" w:hAnsi="Arial" w:cs="Arial"/>
          <w:sz w:val="20"/>
          <w:szCs w:val="20"/>
        </w:rPr>
      </w:pPr>
    </w:p>
    <w:p w14:paraId="03BA8141" w14:textId="21AE06E7" w:rsidR="00F27F41" w:rsidRPr="00C63249" w:rsidRDefault="00F27F41" w:rsidP="00E2758F">
      <w:pPr>
        <w:pStyle w:val="Nadpis3"/>
        <w:numPr>
          <w:ilvl w:val="0"/>
          <w:numId w:val="0"/>
        </w:numPr>
        <w:spacing w:after="60"/>
        <w:rPr>
          <w:rFonts w:cs="Arial"/>
        </w:rPr>
      </w:pPr>
    </w:p>
    <w:p w14:paraId="24FD4519" w14:textId="5F82B0B8" w:rsidR="00F27F41" w:rsidRPr="009F768F" w:rsidRDefault="00F27F41" w:rsidP="00CD4EDD">
      <w:pPr>
        <w:pStyle w:val="Nadpis3"/>
        <w:numPr>
          <w:ilvl w:val="0"/>
          <w:numId w:val="52"/>
        </w:numPr>
        <w:spacing w:after="60"/>
        <w:ind w:left="567" w:hanging="567"/>
      </w:pPr>
      <w:r w:rsidRPr="009F768F">
        <w:lastRenderedPageBreak/>
        <w:t>Lehota viazanosti ponuky</w:t>
      </w:r>
    </w:p>
    <w:p w14:paraId="2350A98C" w14:textId="77777777" w:rsidR="00F27F41" w:rsidRPr="009F768F" w:rsidRDefault="00F27F41" w:rsidP="00F97271">
      <w:pPr>
        <w:pStyle w:val="Odsekzoznamu"/>
        <w:numPr>
          <w:ilvl w:val="0"/>
          <w:numId w:val="19"/>
        </w:numPr>
        <w:autoSpaceDE w:val="0"/>
        <w:autoSpaceDN w:val="0"/>
        <w:jc w:val="both"/>
        <w:rPr>
          <w:rFonts w:cs="Arial"/>
          <w:noProof w:val="0"/>
          <w:vanish/>
          <w:sz w:val="20"/>
          <w:szCs w:val="20"/>
        </w:rPr>
      </w:pPr>
    </w:p>
    <w:p w14:paraId="6885350D" w14:textId="7CA5E4FE" w:rsidR="00F27F41" w:rsidRPr="009F768F" w:rsidRDefault="00F27F41" w:rsidP="008E3DC7">
      <w:pPr>
        <w:numPr>
          <w:ilvl w:val="1"/>
          <w:numId w:val="19"/>
        </w:numPr>
        <w:autoSpaceDE w:val="0"/>
        <w:autoSpaceDN w:val="0"/>
        <w:spacing w:after="60" w:line="240" w:lineRule="auto"/>
        <w:ind w:left="567" w:hanging="567"/>
        <w:jc w:val="both"/>
        <w:rPr>
          <w:rFonts w:ascii="Arial" w:hAnsi="Arial" w:cs="Arial"/>
          <w:sz w:val="20"/>
          <w:szCs w:val="20"/>
        </w:rPr>
      </w:pPr>
      <w:r w:rsidRPr="009F768F">
        <w:rPr>
          <w:rFonts w:ascii="Arial" w:hAnsi="Arial" w:cs="Arial"/>
          <w:sz w:val="20"/>
          <w:szCs w:val="20"/>
        </w:rPr>
        <w:t xml:space="preserve">Uchádzač </w:t>
      </w:r>
      <w:bookmarkStart w:id="6" w:name="_Hlk105577180"/>
      <w:r w:rsidR="007B7C5E" w:rsidRPr="009F768F">
        <w:rPr>
          <w:rFonts w:ascii="Arial" w:hAnsi="Arial" w:cs="Arial"/>
          <w:sz w:val="20"/>
          <w:szCs w:val="20"/>
        </w:rPr>
        <w:t xml:space="preserve">je viazaný svojou ponukou </w:t>
      </w:r>
      <w:r w:rsidR="006C3AC9">
        <w:rPr>
          <w:rFonts w:ascii="Arial" w:hAnsi="Arial" w:cs="Arial"/>
          <w:sz w:val="20"/>
          <w:szCs w:val="20"/>
        </w:rPr>
        <w:t xml:space="preserve">9 (deväť) mesiacov </w:t>
      </w:r>
      <w:r w:rsidR="007B7C5E" w:rsidRPr="009F768F">
        <w:rPr>
          <w:rFonts w:ascii="Arial" w:hAnsi="Arial" w:cs="Arial"/>
          <w:sz w:val="20"/>
          <w:szCs w:val="20"/>
        </w:rPr>
        <w:t>od uplynutia lehoty na predkladanie ponúk</w:t>
      </w:r>
      <w:bookmarkEnd w:id="6"/>
      <w:r w:rsidR="0013066D" w:rsidRPr="009F768F">
        <w:rPr>
          <w:rFonts w:ascii="Arial" w:hAnsi="Arial" w:cs="Arial"/>
          <w:sz w:val="20"/>
          <w:szCs w:val="20"/>
        </w:rPr>
        <w:t>.</w:t>
      </w:r>
    </w:p>
    <w:p w14:paraId="595121B7" w14:textId="646C289A" w:rsidR="00F27F41" w:rsidRPr="009F768F" w:rsidRDefault="00F27F41" w:rsidP="00E45AE6">
      <w:pPr>
        <w:numPr>
          <w:ilvl w:val="1"/>
          <w:numId w:val="19"/>
        </w:numPr>
        <w:autoSpaceDE w:val="0"/>
        <w:autoSpaceDN w:val="0"/>
        <w:spacing w:before="60" w:after="0" w:line="240" w:lineRule="auto"/>
        <w:ind w:left="567" w:hanging="567"/>
        <w:jc w:val="both"/>
        <w:rPr>
          <w:rFonts w:ascii="Arial" w:hAnsi="Arial" w:cs="Arial"/>
          <w:sz w:val="20"/>
          <w:szCs w:val="20"/>
        </w:rPr>
      </w:pPr>
      <w:r w:rsidRPr="009F768F">
        <w:rPr>
          <w:rFonts w:ascii="Arial" w:hAnsi="Arial" w:cs="Arial"/>
          <w:sz w:val="20"/>
          <w:szCs w:val="20"/>
        </w:rPr>
        <w:tab/>
        <w:t>V prípade, ak bude podaná námietka pri postupe verejného obstarávateľa a začaté konan</w:t>
      </w:r>
      <w:r w:rsidR="009F768F">
        <w:rPr>
          <w:rFonts w:ascii="Arial" w:hAnsi="Arial" w:cs="Arial"/>
          <w:sz w:val="20"/>
          <w:szCs w:val="20"/>
        </w:rPr>
        <w:t xml:space="preserve">ie o námietkach pred uzavretím </w:t>
      </w:r>
      <w:r w:rsidR="009C1F11">
        <w:rPr>
          <w:rFonts w:ascii="Arial" w:hAnsi="Arial" w:cs="Arial"/>
          <w:sz w:val="20"/>
          <w:szCs w:val="20"/>
        </w:rPr>
        <w:t>Zmluvy</w:t>
      </w:r>
      <w:r w:rsidRPr="009F768F">
        <w:rPr>
          <w:rFonts w:ascii="Arial" w:hAnsi="Arial" w:cs="Arial"/>
          <w:sz w:val="20"/>
          <w:szCs w:val="20"/>
        </w:rPr>
        <w:t xml:space="preserve"> podľa § 170 Zákona, bude to mať podľa Zákona odkladný účinok na konanie verejného obstarávateľa, okrem námietok podľa § 170 ods. 3 písm. g) Zákona alebo ak bude začatá kontrola postupu verejného obs</w:t>
      </w:r>
      <w:r w:rsidR="009F768F">
        <w:rPr>
          <w:rFonts w:ascii="Arial" w:hAnsi="Arial" w:cs="Arial"/>
          <w:sz w:val="20"/>
          <w:szCs w:val="20"/>
        </w:rPr>
        <w:t>tarávateľa pred uzavretím Dohody</w:t>
      </w:r>
      <w:r w:rsidRPr="009F768F">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w:t>
      </w:r>
      <w:r w:rsidR="009222A4" w:rsidRPr="009F768F">
        <w:rPr>
          <w:rFonts w:ascii="Arial" w:hAnsi="Arial" w:cs="Arial"/>
          <w:sz w:val="20"/>
          <w:szCs w:val="20"/>
        </w:rPr>
        <w:t>, ktorá nesmie byť dlhšia ako 12 mesiacov od uplynutia lehoty na predkladanie ponúk</w:t>
      </w:r>
      <w:r w:rsidRPr="009F768F">
        <w:rPr>
          <w:rFonts w:ascii="Arial" w:hAnsi="Arial" w:cs="Arial"/>
          <w:sz w:val="20"/>
          <w:szCs w:val="20"/>
        </w:rPr>
        <w:t xml:space="preserve">. </w:t>
      </w:r>
    </w:p>
    <w:p w14:paraId="307DBF16" w14:textId="64E37FE2" w:rsidR="00B11E74" w:rsidRPr="00F73F34" w:rsidRDefault="00F27F41" w:rsidP="001A6AFD">
      <w:pPr>
        <w:numPr>
          <w:ilvl w:val="1"/>
          <w:numId w:val="19"/>
        </w:numPr>
        <w:autoSpaceDE w:val="0"/>
        <w:autoSpaceDN w:val="0"/>
        <w:spacing w:before="60" w:after="0" w:line="240" w:lineRule="auto"/>
        <w:ind w:left="567" w:hanging="567"/>
        <w:jc w:val="both"/>
        <w:rPr>
          <w:rFonts w:ascii="Arial" w:hAnsi="Arial" w:cs="Arial"/>
          <w:sz w:val="20"/>
          <w:szCs w:val="20"/>
        </w:rPr>
      </w:pPr>
      <w:r w:rsidRPr="009F768F">
        <w:rPr>
          <w:rFonts w:ascii="Arial" w:hAnsi="Arial" w:cs="Arial"/>
          <w:sz w:val="20"/>
          <w:szCs w:val="20"/>
        </w:rPr>
        <w:tab/>
        <w:t xml:space="preserve">Uchádzači sú svojou ponukou viazaní do uplynutia lehoty verejným obstarávateľom oznámenej, resp. primerane predĺženej lehoty viazanosti ponúk podľa bodu 8.2 </w:t>
      </w:r>
      <w:r w:rsidR="005D36AB" w:rsidRPr="009F768F">
        <w:rPr>
          <w:rFonts w:ascii="Arial" w:hAnsi="Arial" w:cs="Arial"/>
          <w:sz w:val="20"/>
          <w:szCs w:val="20"/>
        </w:rPr>
        <w:t xml:space="preserve">časti </w:t>
      </w:r>
      <w:r w:rsidRPr="009F768F">
        <w:rPr>
          <w:rFonts w:ascii="Arial" w:hAnsi="Arial" w:cs="Arial"/>
          <w:sz w:val="20"/>
          <w:szCs w:val="20"/>
        </w:rPr>
        <w:t xml:space="preserve">A.1 Pokyny pre uchádzačov </w:t>
      </w:r>
      <w:r w:rsidR="00A7492C" w:rsidRPr="009F768F">
        <w:rPr>
          <w:rFonts w:ascii="Arial" w:hAnsi="Arial" w:cs="Arial"/>
          <w:sz w:val="20"/>
          <w:szCs w:val="20"/>
        </w:rPr>
        <w:t xml:space="preserve">týchto </w:t>
      </w:r>
      <w:r w:rsidRPr="009F768F">
        <w:rPr>
          <w:rFonts w:ascii="Arial" w:hAnsi="Arial" w:cs="Arial"/>
          <w:sz w:val="20"/>
          <w:szCs w:val="20"/>
        </w:rPr>
        <w:t>SP.</w:t>
      </w:r>
    </w:p>
    <w:p w14:paraId="3ADF57BF" w14:textId="77777777" w:rsidR="00B11E74" w:rsidRPr="001A6AFD" w:rsidRDefault="00B11E74" w:rsidP="001A6AFD">
      <w:pPr>
        <w:autoSpaceDE w:val="0"/>
        <w:autoSpaceDN w:val="0"/>
        <w:spacing w:before="60" w:after="0" w:line="240" w:lineRule="auto"/>
        <w:ind w:left="567"/>
        <w:jc w:val="both"/>
        <w:rPr>
          <w:rFonts w:ascii="Arial" w:hAnsi="Arial" w:cs="Arial"/>
          <w:szCs w:val="20"/>
        </w:rPr>
      </w:pPr>
    </w:p>
    <w:p w14:paraId="4C3B45F5" w14:textId="77777777" w:rsidR="00F27F41" w:rsidRPr="00C63249" w:rsidRDefault="00F27F41" w:rsidP="00F27F41">
      <w:pPr>
        <w:pStyle w:val="Nadpis2"/>
        <w:rPr>
          <w:sz w:val="28"/>
        </w:rPr>
      </w:pPr>
      <w:r w:rsidRPr="00C63249">
        <w:rPr>
          <w:sz w:val="28"/>
        </w:rPr>
        <w:t>Časť II.</w:t>
      </w:r>
    </w:p>
    <w:p w14:paraId="18F79F86" w14:textId="77777777" w:rsidR="00F27F41" w:rsidRPr="00C63249" w:rsidRDefault="00F27F41" w:rsidP="00F27F41">
      <w:pPr>
        <w:pStyle w:val="Nadpis2"/>
        <w:rPr>
          <w:sz w:val="28"/>
        </w:rPr>
      </w:pPr>
      <w:r w:rsidRPr="00C63249">
        <w:rPr>
          <w:sz w:val="28"/>
        </w:rPr>
        <w:t>Komunikácia a vysvetľovanie</w:t>
      </w:r>
    </w:p>
    <w:p w14:paraId="6EAF9126" w14:textId="77777777" w:rsidR="00F27F41" w:rsidRPr="00F73F34" w:rsidRDefault="00F27F41" w:rsidP="00F27F41">
      <w:pPr>
        <w:spacing w:after="0" w:line="240" w:lineRule="auto"/>
        <w:ind w:left="360" w:hanging="360"/>
        <w:rPr>
          <w:rFonts w:ascii="Arial" w:hAnsi="Arial" w:cs="Arial"/>
          <w:b/>
          <w:sz w:val="20"/>
          <w:szCs w:val="20"/>
        </w:rPr>
      </w:pPr>
    </w:p>
    <w:p w14:paraId="606044DB" w14:textId="3EF115A0" w:rsidR="00980041" w:rsidRPr="00F73F34" w:rsidRDefault="00980041" w:rsidP="00CD4EDD">
      <w:pPr>
        <w:pStyle w:val="Nadpis3"/>
        <w:numPr>
          <w:ilvl w:val="0"/>
          <w:numId w:val="45"/>
        </w:numPr>
        <w:spacing w:after="60"/>
        <w:ind w:left="567" w:hanging="567"/>
        <w:rPr>
          <w:rFonts w:cs="Arial"/>
          <w:b w:val="0"/>
          <w:lang w:val="sk-SK"/>
        </w:rPr>
      </w:pPr>
      <w:bookmarkStart w:id="7" w:name="_Toc461981360"/>
      <w:r w:rsidRPr="00F73F34">
        <w:rPr>
          <w:rFonts w:cs="Arial"/>
        </w:rPr>
        <w:t>Komunikácia medzi verejným obstarávateľom a záujemcami/uchádzačmi</w:t>
      </w:r>
    </w:p>
    <w:bookmarkEnd w:id="7"/>
    <w:p w14:paraId="683E6EAE" w14:textId="77777777" w:rsidR="00980041" w:rsidRPr="00F73F34" w:rsidRDefault="00980041" w:rsidP="00980041">
      <w:pPr>
        <w:pStyle w:val="Odsekzoznamu"/>
        <w:numPr>
          <w:ilvl w:val="0"/>
          <w:numId w:val="19"/>
        </w:numPr>
        <w:autoSpaceDE w:val="0"/>
        <w:autoSpaceDN w:val="0"/>
        <w:spacing w:after="60"/>
        <w:ind w:left="567" w:hanging="567"/>
        <w:jc w:val="both"/>
        <w:rPr>
          <w:rFonts w:cs="Arial"/>
          <w:noProof w:val="0"/>
          <w:vanish/>
          <w:sz w:val="20"/>
          <w:szCs w:val="20"/>
        </w:rPr>
      </w:pPr>
    </w:p>
    <w:p w14:paraId="2DC17E3C" w14:textId="77777777" w:rsidR="001401B5" w:rsidRPr="001401B5" w:rsidRDefault="001401B5" w:rsidP="00CD4EDD">
      <w:pPr>
        <w:pStyle w:val="Odsekzoznamu"/>
        <w:numPr>
          <w:ilvl w:val="1"/>
          <w:numId w:val="34"/>
        </w:numPr>
        <w:autoSpaceDE w:val="0"/>
        <w:autoSpaceDN w:val="0"/>
        <w:spacing w:after="60"/>
        <w:ind w:left="567" w:hanging="567"/>
        <w:jc w:val="both"/>
        <w:rPr>
          <w:rFonts w:cs="Arial"/>
          <w:sz w:val="20"/>
          <w:szCs w:val="20"/>
        </w:rPr>
      </w:pPr>
      <w:r w:rsidRPr="001401B5">
        <w:rPr>
          <w:rFonts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3148CB4" w14:textId="77777777" w:rsidR="001401B5" w:rsidRPr="001401B5" w:rsidRDefault="001401B5" w:rsidP="00CD4EDD">
      <w:pPr>
        <w:pStyle w:val="Zarkazkladnhotextu2"/>
        <w:numPr>
          <w:ilvl w:val="1"/>
          <w:numId w:val="34"/>
        </w:numPr>
        <w:spacing w:after="120"/>
        <w:ind w:left="567" w:hanging="567"/>
        <w:rPr>
          <w:rFonts w:ascii="Arial" w:hAnsi="Arial" w:cs="Arial"/>
          <w:noProof w:val="0"/>
          <w:color w:val="000000"/>
          <w:sz w:val="20"/>
          <w:szCs w:val="20"/>
        </w:rPr>
      </w:pPr>
      <w:r w:rsidRPr="001401B5">
        <w:rPr>
          <w:rFonts w:ascii="Arial" w:hAnsi="Arial" w:cs="Arial"/>
          <w:noProof w:val="0"/>
          <w:color w:val="000000"/>
          <w:sz w:val="20"/>
          <w:szCs w:val="20"/>
        </w:rPr>
        <w:t>Komunikácia a výmena informácií medzi verejným obstarávateľom                                           a záujemcami/uchádzačmi bude prebiehať písomne prostredníctvom elektronických prostriedkov podľa  podmienok uvedených § 20 Zákona.</w:t>
      </w:r>
    </w:p>
    <w:p w14:paraId="7666BC1D" w14:textId="77777777" w:rsidR="001401B5" w:rsidRPr="001401B5" w:rsidRDefault="001401B5" w:rsidP="00CD4EDD">
      <w:pPr>
        <w:pStyle w:val="Zarkazkladnhotextu2"/>
        <w:numPr>
          <w:ilvl w:val="1"/>
          <w:numId w:val="34"/>
        </w:numPr>
        <w:spacing w:after="120"/>
        <w:ind w:left="567" w:hanging="567"/>
        <w:rPr>
          <w:rFonts w:ascii="Arial" w:hAnsi="Arial" w:cs="Arial"/>
          <w:noProof w:val="0"/>
          <w:color w:val="000000"/>
          <w:sz w:val="20"/>
          <w:szCs w:val="20"/>
        </w:rPr>
      </w:pPr>
      <w:r w:rsidRPr="001401B5">
        <w:rPr>
          <w:rFonts w:ascii="Arial" w:hAnsi="Arial" w:cs="Arial"/>
          <w:noProof w:val="0"/>
          <w:color w:val="000000"/>
          <w:sz w:val="20"/>
          <w:szCs w:val="20"/>
        </w:rPr>
        <w:t>Verejný obstarávateľ bude na komunikáciu so záujemcami/uchádzačmi používať elektronický prostriedok, ktorým je komunikačné rozhranie systému JOSEPHINE (ďalej len „JOSEPHINE“). Tento spôsob komunikácie sa týka akejkoľvek komunikácie a podaní medzi verejným obstarávateľom a záujemcami/uchádzačmi.</w:t>
      </w:r>
    </w:p>
    <w:p w14:paraId="5E4BA5EF" w14:textId="77777777" w:rsidR="001401B5" w:rsidRPr="001401B5" w:rsidRDefault="001401B5" w:rsidP="00CD4EDD">
      <w:pPr>
        <w:pStyle w:val="Odsekzoznamu"/>
        <w:numPr>
          <w:ilvl w:val="1"/>
          <w:numId w:val="34"/>
        </w:numPr>
        <w:autoSpaceDE w:val="0"/>
        <w:autoSpaceDN w:val="0"/>
        <w:spacing w:after="60"/>
        <w:ind w:left="567" w:hanging="567"/>
        <w:jc w:val="both"/>
        <w:rPr>
          <w:rFonts w:cs="Arial"/>
          <w:sz w:val="20"/>
          <w:szCs w:val="20"/>
        </w:rPr>
      </w:pPr>
      <w:r w:rsidRPr="001401B5">
        <w:rPr>
          <w:rFonts w:cs="Arial"/>
          <w:sz w:val="20"/>
          <w:szCs w:val="20"/>
        </w:rPr>
        <w:t xml:space="preserve">JOSEPHINE je na účely tohto verejného obstarávania softvér na elektronizáciu zadávania verejných zákaziek. JOSEPHINE je webová aplikácia na doméne </w:t>
      </w:r>
      <w:hyperlink r:id="rId14" w:history="1">
        <w:r w:rsidRPr="001401B5">
          <w:rPr>
            <w:rStyle w:val="Hypertextovprepojenie"/>
            <w:rFonts w:cs="Arial"/>
            <w:sz w:val="20"/>
            <w:szCs w:val="20"/>
            <w:lang w:eastAsia="en-US"/>
          </w:rPr>
          <w:t>https://josephine.proebiz.com</w:t>
        </w:r>
      </w:hyperlink>
      <w:r w:rsidRPr="001401B5">
        <w:rPr>
          <w:rFonts w:cs="Arial"/>
          <w:sz w:val="20"/>
          <w:szCs w:val="20"/>
        </w:rPr>
        <w:t xml:space="preserve">. </w:t>
      </w:r>
    </w:p>
    <w:p w14:paraId="1729B657" w14:textId="77777777" w:rsidR="001401B5" w:rsidRPr="001401B5" w:rsidRDefault="001401B5" w:rsidP="00CD4EDD">
      <w:pPr>
        <w:pStyle w:val="Odsekzoznamu"/>
        <w:numPr>
          <w:ilvl w:val="1"/>
          <w:numId w:val="34"/>
        </w:numPr>
        <w:autoSpaceDE w:val="0"/>
        <w:autoSpaceDN w:val="0"/>
        <w:spacing w:after="60"/>
        <w:ind w:left="567" w:hanging="567"/>
        <w:jc w:val="both"/>
        <w:rPr>
          <w:rFonts w:cs="Arial"/>
          <w:sz w:val="20"/>
          <w:szCs w:val="20"/>
        </w:rPr>
      </w:pPr>
      <w:r w:rsidRPr="001401B5">
        <w:rPr>
          <w:rFonts w:cs="Arial"/>
          <w:sz w:val="20"/>
          <w:szCs w:val="20"/>
        </w:rPr>
        <w:t>Na bezproblémové používanie systému JOSEPHINE je nutné používať jeden z podporovaných internetových prehliadačov:</w:t>
      </w:r>
    </w:p>
    <w:p w14:paraId="3644EC64" w14:textId="77777777" w:rsidR="001401B5" w:rsidRPr="001401B5" w:rsidRDefault="001401B5" w:rsidP="001401B5">
      <w:pPr>
        <w:pStyle w:val="Odsekzoznamu"/>
        <w:ind w:left="720"/>
        <w:jc w:val="both"/>
        <w:rPr>
          <w:rFonts w:cs="Arial"/>
          <w:sz w:val="20"/>
          <w:szCs w:val="20"/>
        </w:rPr>
      </w:pPr>
      <w:r w:rsidRPr="001401B5">
        <w:rPr>
          <w:rFonts w:cs="Arial"/>
          <w:sz w:val="20"/>
          <w:szCs w:val="20"/>
        </w:rPr>
        <w:t xml:space="preserve">- Microsoft </w:t>
      </w:r>
      <w:r w:rsidRPr="001401B5">
        <w:rPr>
          <w:rFonts w:cs="Arial"/>
          <w:sz w:val="20"/>
          <w:szCs w:val="20"/>
          <w:lang w:val="sk-SK"/>
        </w:rPr>
        <w:t xml:space="preserve">Edge, Microsoft </w:t>
      </w:r>
      <w:r w:rsidRPr="001401B5">
        <w:rPr>
          <w:rFonts w:cs="Arial"/>
          <w:sz w:val="20"/>
          <w:szCs w:val="20"/>
        </w:rPr>
        <w:t xml:space="preserve">Internet Explorer verzia 11.0 a vyššia, </w:t>
      </w:r>
    </w:p>
    <w:p w14:paraId="0D2D886E" w14:textId="77777777" w:rsidR="001401B5" w:rsidRPr="001401B5" w:rsidRDefault="001401B5" w:rsidP="001401B5">
      <w:pPr>
        <w:pStyle w:val="Odsekzoznamu"/>
        <w:ind w:left="720"/>
        <w:jc w:val="both"/>
        <w:rPr>
          <w:rFonts w:cs="Arial"/>
          <w:sz w:val="20"/>
          <w:szCs w:val="20"/>
        </w:rPr>
      </w:pPr>
      <w:r w:rsidRPr="001401B5">
        <w:rPr>
          <w:rFonts w:cs="Arial"/>
          <w:sz w:val="20"/>
          <w:szCs w:val="20"/>
        </w:rPr>
        <w:t xml:space="preserve">- Mozilla Firefox verzia 13.0 a vyššia alebo </w:t>
      </w:r>
    </w:p>
    <w:p w14:paraId="26D79E1B" w14:textId="77777777" w:rsidR="001401B5" w:rsidRPr="001401B5" w:rsidRDefault="001401B5" w:rsidP="001401B5">
      <w:pPr>
        <w:pStyle w:val="Odsekzoznamu"/>
        <w:tabs>
          <w:tab w:val="left" w:pos="567"/>
        </w:tabs>
        <w:autoSpaceDE w:val="0"/>
        <w:autoSpaceDN w:val="0"/>
        <w:adjustRightInd w:val="0"/>
        <w:ind w:left="720"/>
        <w:jc w:val="both"/>
        <w:rPr>
          <w:rFonts w:cs="Arial"/>
          <w:sz w:val="20"/>
          <w:szCs w:val="20"/>
        </w:rPr>
      </w:pPr>
      <w:r w:rsidRPr="001401B5">
        <w:rPr>
          <w:rFonts w:cs="Arial"/>
          <w:sz w:val="20"/>
          <w:szCs w:val="20"/>
        </w:rPr>
        <w:t>- Google Chrome.</w:t>
      </w:r>
    </w:p>
    <w:p w14:paraId="38D949DA" w14:textId="77777777" w:rsidR="001401B5" w:rsidRPr="001401B5" w:rsidRDefault="001401B5" w:rsidP="00CD4EDD">
      <w:pPr>
        <w:pStyle w:val="Odsekzoznamu"/>
        <w:numPr>
          <w:ilvl w:val="1"/>
          <w:numId w:val="34"/>
        </w:numPr>
        <w:tabs>
          <w:tab w:val="left" w:pos="567"/>
        </w:tabs>
        <w:autoSpaceDE w:val="0"/>
        <w:autoSpaceDN w:val="0"/>
        <w:adjustRightInd w:val="0"/>
        <w:ind w:left="567" w:hanging="567"/>
        <w:jc w:val="both"/>
        <w:rPr>
          <w:rFonts w:cs="Arial"/>
          <w:sz w:val="20"/>
          <w:szCs w:val="20"/>
        </w:rPr>
      </w:pPr>
      <w:r w:rsidRPr="001401B5">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2F2F416" w14:textId="5B210393" w:rsidR="001401B5" w:rsidRPr="001401B5" w:rsidRDefault="001401B5" w:rsidP="00CD4EDD">
      <w:pPr>
        <w:pStyle w:val="Odsekzoznamu"/>
        <w:numPr>
          <w:ilvl w:val="1"/>
          <w:numId w:val="34"/>
        </w:numPr>
        <w:tabs>
          <w:tab w:val="left" w:pos="567"/>
        </w:tabs>
        <w:autoSpaceDE w:val="0"/>
        <w:autoSpaceDN w:val="0"/>
        <w:adjustRightInd w:val="0"/>
        <w:ind w:left="567" w:hanging="567"/>
        <w:jc w:val="both"/>
        <w:rPr>
          <w:rFonts w:cs="Arial"/>
          <w:sz w:val="20"/>
          <w:szCs w:val="20"/>
        </w:rPr>
      </w:pPr>
      <w:r w:rsidRPr="001401B5">
        <w:rPr>
          <w:rFonts w:cs="Arial"/>
          <w:sz w:val="20"/>
          <w:szCs w:val="20"/>
        </w:rPr>
        <w:t xml:space="preserve">Obsahom komunikácie prostredníctvom komunikačného rozhrania systému JOSEPHINE bude predkladanie ponúk, vysvetľovanie </w:t>
      </w:r>
      <w:r w:rsidRPr="001401B5">
        <w:rPr>
          <w:rFonts w:cs="Arial"/>
          <w:sz w:val="20"/>
          <w:szCs w:val="20"/>
          <w:lang w:val="sk-SK"/>
        </w:rPr>
        <w:t>SP</w:t>
      </w:r>
      <w:r w:rsidRPr="001401B5">
        <w:rPr>
          <w:rFonts w:cs="Arial"/>
          <w:sz w:val="20"/>
          <w:szCs w:val="20"/>
        </w:rPr>
        <w:t xml:space="preserve"> a </w:t>
      </w:r>
      <w:r w:rsidR="006B06BE">
        <w:rPr>
          <w:rFonts w:cs="Arial"/>
          <w:sz w:val="20"/>
          <w:szCs w:val="20"/>
          <w:lang w:val="sk-SK"/>
        </w:rPr>
        <w:t>požiadaviek uvedených</w:t>
      </w:r>
      <w:r w:rsidRPr="001401B5">
        <w:rPr>
          <w:rFonts w:cs="Arial"/>
          <w:sz w:val="20"/>
          <w:szCs w:val="20"/>
          <w:lang w:val="sk-SK"/>
        </w:rPr>
        <w:t xml:space="preserve"> </w:t>
      </w:r>
      <w:r w:rsidR="006B06BE">
        <w:rPr>
          <w:rFonts w:cs="Arial"/>
          <w:sz w:val="20"/>
          <w:szCs w:val="20"/>
          <w:lang w:val="sk-SK"/>
        </w:rPr>
        <w:t>v </w:t>
      </w:r>
      <w:r w:rsidRPr="001401B5">
        <w:rPr>
          <w:rFonts w:cs="Arial"/>
          <w:sz w:val="20"/>
          <w:szCs w:val="20"/>
          <w:lang w:val="sk-SK"/>
        </w:rPr>
        <w:t>Oznámení</w:t>
      </w:r>
      <w:r w:rsidR="006B06BE">
        <w:rPr>
          <w:rFonts w:cs="Arial"/>
          <w:sz w:val="20"/>
          <w:szCs w:val="20"/>
          <w:lang w:val="sk-SK"/>
        </w:rPr>
        <w:t xml:space="preserve"> o vyhlásemí verejného obstarávania</w:t>
      </w:r>
      <w:r w:rsidR="004A4CE8">
        <w:rPr>
          <w:rFonts w:cs="Arial"/>
          <w:sz w:val="20"/>
          <w:szCs w:val="20"/>
          <w:lang w:val="sk-SK"/>
        </w:rPr>
        <w:t xml:space="preserve"> (ďalej len „Oznámenie“)</w:t>
      </w:r>
      <w:r w:rsidRPr="001401B5">
        <w:rPr>
          <w:rFonts w:cs="Arial"/>
          <w:sz w:val="20"/>
          <w:szCs w:val="20"/>
          <w:lang w:val="sk-SK"/>
        </w:rPr>
        <w:t>,</w:t>
      </w:r>
      <w:r w:rsidRPr="001401B5">
        <w:rPr>
          <w:rFonts w:cs="Arial"/>
          <w:color w:val="FF0000"/>
          <w:sz w:val="20"/>
          <w:szCs w:val="20"/>
          <w:lang w:val="sk-SK"/>
        </w:rPr>
        <w:t xml:space="preserve"> </w:t>
      </w:r>
      <w:r w:rsidRPr="001401B5">
        <w:rPr>
          <w:rFonts w:cs="Arial"/>
          <w:sz w:val="20"/>
          <w:szCs w:val="20"/>
        </w:rPr>
        <w:t xml:space="preserve">prípadné doplnenie </w:t>
      </w:r>
      <w:r w:rsidRPr="001401B5">
        <w:rPr>
          <w:rFonts w:cs="Arial"/>
          <w:sz w:val="20"/>
          <w:szCs w:val="20"/>
          <w:lang w:val="sk-SK"/>
        </w:rPr>
        <w:t>SP</w:t>
      </w:r>
      <w:r w:rsidRPr="001401B5">
        <w:rPr>
          <w:rFonts w:cs="Arial"/>
          <w:sz w:val="20"/>
          <w:szCs w:val="20"/>
        </w:rPr>
        <w:t>, vysvetľovanie predložených ponúk, vysvetľovanie predložených dokladov</w:t>
      </w:r>
      <w:r w:rsidRPr="001401B5">
        <w:rPr>
          <w:rFonts w:cs="Arial"/>
          <w:sz w:val="20"/>
          <w:szCs w:val="20"/>
          <w:lang w:val="sk-SK"/>
        </w:rPr>
        <w:t xml:space="preserve">, </w:t>
      </w:r>
      <w:r w:rsidRPr="001401B5">
        <w:rPr>
          <w:rFonts w:cs="Arial"/>
          <w:color w:val="000000"/>
          <w:sz w:val="20"/>
          <w:szCs w:val="20"/>
        </w:rPr>
        <w:t>žiadosť o nápravu, námietky</w:t>
      </w:r>
      <w:r w:rsidRPr="001401B5">
        <w:rPr>
          <w:rFonts w:cs="Calibri"/>
          <w:color w:val="C00000"/>
          <w:sz w:val="20"/>
          <w:szCs w:val="20"/>
        </w:rPr>
        <w:t xml:space="preserve"> </w:t>
      </w:r>
      <w:r w:rsidRPr="001401B5">
        <w:rPr>
          <w:rFonts w:cs="Arial"/>
          <w:sz w:val="20"/>
          <w:szCs w:val="20"/>
        </w:rPr>
        <w:t xml:space="preserve">a akákoľvek ďalšia, výslovne neuvedená komunikácia v súvislosti s týmto verejným obstarávaním, s výnimkou prípadov, keď to výslovne vylučuje </w:t>
      </w:r>
      <w:r w:rsidRPr="001401B5">
        <w:rPr>
          <w:rFonts w:cs="Arial"/>
          <w:sz w:val="20"/>
          <w:szCs w:val="20"/>
          <w:lang w:val="sk-SK"/>
        </w:rPr>
        <w:t>Z</w:t>
      </w:r>
      <w:r w:rsidRPr="001401B5">
        <w:rPr>
          <w:rFonts w:cs="Arial"/>
          <w:sz w:val="20"/>
          <w:szCs w:val="20"/>
        </w:rPr>
        <w:t>ákon. Pokiaľ sa v </w:t>
      </w:r>
      <w:r w:rsidRPr="001401B5">
        <w:rPr>
          <w:rFonts w:cs="Arial"/>
          <w:sz w:val="20"/>
          <w:szCs w:val="20"/>
          <w:lang w:val="sk-SK"/>
        </w:rPr>
        <w:t>SP</w:t>
      </w:r>
      <w:r w:rsidRPr="001401B5">
        <w:rPr>
          <w:rFonts w:cs="Arial"/>
          <w:sz w:val="20"/>
          <w:szCs w:val="20"/>
        </w:rPr>
        <w:t xml:space="preserve"> vyskytujú požiadavky na predkladanie ponúk, vysvetľovanie </w:t>
      </w:r>
      <w:r w:rsidRPr="001401B5">
        <w:rPr>
          <w:rFonts w:cs="Arial"/>
          <w:sz w:val="20"/>
          <w:szCs w:val="20"/>
          <w:lang w:val="sk-SK"/>
        </w:rPr>
        <w:t>SP</w:t>
      </w:r>
      <w:r w:rsidRPr="001401B5">
        <w:rPr>
          <w:rFonts w:cs="Arial"/>
          <w:sz w:val="20"/>
          <w:szCs w:val="20"/>
        </w:rPr>
        <w:t xml:space="preserve"> a</w:t>
      </w:r>
      <w:r w:rsidRPr="001401B5">
        <w:rPr>
          <w:rFonts w:cs="Arial"/>
          <w:sz w:val="20"/>
          <w:szCs w:val="20"/>
          <w:lang w:val="sk-SK"/>
        </w:rPr>
        <w:t> požiadaviek uvedených v</w:t>
      </w:r>
      <w:r w:rsidR="006B06BE">
        <w:rPr>
          <w:rFonts w:cs="Arial"/>
          <w:sz w:val="20"/>
          <w:szCs w:val="20"/>
          <w:lang w:val="sk-SK"/>
        </w:rPr>
        <w:t> </w:t>
      </w:r>
      <w:r w:rsidRPr="001401B5">
        <w:rPr>
          <w:rFonts w:cs="Arial"/>
          <w:sz w:val="20"/>
          <w:szCs w:val="20"/>
          <w:lang w:val="sk-SK"/>
        </w:rPr>
        <w:t>Oznámení</w:t>
      </w:r>
      <w:r w:rsidR="006B06BE">
        <w:rPr>
          <w:rFonts w:cs="Arial"/>
          <w:sz w:val="20"/>
          <w:szCs w:val="20"/>
          <w:lang w:val="sk-SK"/>
        </w:rPr>
        <w:t xml:space="preserve"> </w:t>
      </w:r>
      <w:r w:rsidRPr="001401B5">
        <w:rPr>
          <w:rFonts w:cs="Arial"/>
          <w:sz w:val="20"/>
          <w:szCs w:val="20"/>
        </w:rPr>
        <w:t xml:space="preserve">prípadné doplnenie </w:t>
      </w:r>
      <w:r w:rsidRPr="001401B5">
        <w:rPr>
          <w:rFonts w:cs="Arial"/>
          <w:sz w:val="20"/>
          <w:szCs w:val="20"/>
          <w:lang w:val="sk-SK"/>
        </w:rPr>
        <w:t>SP</w:t>
      </w:r>
      <w:r w:rsidRPr="001401B5">
        <w:rPr>
          <w:rFonts w:cs="Arial"/>
          <w:sz w:val="20"/>
          <w:szCs w:val="20"/>
        </w:rPr>
        <w:t>, vysvetľovanie predložených ponúk,</w:t>
      </w:r>
      <w:r w:rsidRPr="001401B5">
        <w:rPr>
          <w:rFonts w:cs="Arial"/>
          <w:sz w:val="20"/>
          <w:szCs w:val="20"/>
          <w:lang w:val="sk-SK"/>
        </w:rPr>
        <w:t xml:space="preserve"> </w:t>
      </w:r>
      <w:r w:rsidRPr="001401B5">
        <w:rPr>
          <w:rFonts w:cs="Calibri"/>
          <w:color w:val="000000"/>
          <w:sz w:val="20"/>
          <w:szCs w:val="20"/>
        </w:rPr>
        <w:t xml:space="preserve">vysvetľovanie predložených dokladov, </w:t>
      </w:r>
      <w:r w:rsidRPr="001401B5">
        <w:rPr>
          <w:rFonts w:cs="Arial"/>
          <w:color w:val="000000"/>
          <w:sz w:val="20"/>
          <w:szCs w:val="20"/>
        </w:rPr>
        <w:t>žiadosť o nápravu, námietky</w:t>
      </w:r>
      <w:r w:rsidRPr="001401B5">
        <w:rPr>
          <w:rFonts w:cs="Calibri"/>
          <w:color w:val="006600"/>
          <w:sz w:val="20"/>
          <w:szCs w:val="20"/>
        </w:rPr>
        <w:t xml:space="preserve"> </w:t>
      </w:r>
      <w:r w:rsidRPr="001401B5">
        <w:rPr>
          <w:rFonts w:cs="Arial"/>
          <w:sz w:val="20"/>
          <w:szCs w:val="20"/>
        </w:rPr>
        <w:t xml:space="preserve">alebo akúkoľvek inú komunikáciu medzi verejným obstarávateľom a záujemcami/uchádzačmi, má sa na mysli vždy použitie komunikácie prostredníctvom komunikačného rozhrania systému JOSEPHINE. </w:t>
      </w:r>
      <w:r w:rsidRPr="001401B5">
        <w:rPr>
          <w:rFonts w:eastAsia="Calibri" w:cs="Arial"/>
          <w:noProof w:val="0"/>
          <w:color w:val="000000"/>
          <w:sz w:val="20"/>
          <w:szCs w:val="20"/>
          <w:lang w:eastAsia="sk-SK"/>
        </w:rPr>
        <w:t>V prípade, že verejný obstarávateľ rozhodne aj o možnosti iného spôsobu komunikácie než prostredníctvom komunikačného rozhrania JOSEPHINE, tak v </w:t>
      </w:r>
      <w:r w:rsidRPr="001401B5">
        <w:rPr>
          <w:rFonts w:eastAsia="Calibri" w:cs="Arial"/>
          <w:noProof w:val="0"/>
          <w:sz w:val="20"/>
          <w:szCs w:val="20"/>
          <w:lang w:eastAsia="sk-SK"/>
        </w:rPr>
        <w:t xml:space="preserve">SP </w:t>
      </w:r>
      <w:r w:rsidRPr="001401B5">
        <w:rPr>
          <w:rFonts w:eastAsia="Calibri" w:cs="Arial"/>
          <w:noProof w:val="0"/>
          <w:color w:val="000000"/>
          <w:sz w:val="20"/>
          <w:szCs w:val="20"/>
          <w:lang w:eastAsia="sk-SK"/>
        </w:rPr>
        <w:t xml:space="preserve">takúto skutočnosť zreteľne uvedie. Táto komunikácia sa týka i prípadov, kedy sa ponuka javí ako mimoriadne nízka ponuka. V takomto </w:t>
      </w:r>
      <w:r w:rsidRPr="001401B5">
        <w:rPr>
          <w:rFonts w:eastAsia="Calibri" w:cs="Arial"/>
          <w:noProof w:val="0"/>
          <w:color w:val="000000"/>
          <w:sz w:val="20"/>
          <w:szCs w:val="20"/>
          <w:lang w:eastAsia="sk-SK"/>
        </w:rPr>
        <w:lastRenderedPageBreak/>
        <w:t xml:space="preserve">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Pr="001401B5">
        <w:rPr>
          <w:rFonts w:cs="Arial"/>
          <w:sz w:val="20"/>
          <w:szCs w:val="20"/>
        </w:rPr>
        <w:t xml:space="preserve">(treťou osobou sa rozumie subjekt odlišný od záujemcu, resp. uchádzača) </w:t>
      </w:r>
      <w:r w:rsidRPr="001401B5">
        <w:rPr>
          <w:rFonts w:eastAsia="Calibri" w:cs="Arial"/>
          <w:noProof w:val="0"/>
          <w:color w:val="000000"/>
          <w:sz w:val="20"/>
          <w:szCs w:val="20"/>
          <w:lang w:eastAsia="sk-SK"/>
        </w:rPr>
        <w:t>v súvislosti s týmto verejným obstarávaním bude prebiehať spôsobom, ktorý stanoví Zákon a bude realizovaná mimo komunikačné rozhranie systému JOSEPHINE.</w:t>
      </w:r>
    </w:p>
    <w:p w14:paraId="3D8A92D6" w14:textId="77777777" w:rsidR="001401B5" w:rsidRPr="001401B5" w:rsidRDefault="001401B5" w:rsidP="00CD4EDD">
      <w:pPr>
        <w:numPr>
          <w:ilvl w:val="1"/>
          <w:numId w:val="34"/>
        </w:numPr>
        <w:autoSpaceDE w:val="0"/>
        <w:autoSpaceDN w:val="0"/>
        <w:spacing w:after="60" w:line="240" w:lineRule="auto"/>
        <w:ind w:left="567" w:hanging="567"/>
        <w:jc w:val="both"/>
        <w:rPr>
          <w:rFonts w:ascii="Arial" w:hAnsi="Arial" w:cs="Arial"/>
          <w:sz w:val="20"/>
          <w:szCs w:val="20"/>
        </w:rPr>
      </w:pPr>
      <w:r w:rsidRPr="001401B5">
        <w:rPr>
          <w:rFonts w:ascii="Arial" w:hAnsi="Arial" w:cs="Arial"/>
          <w:sz w:val="20"/>
          <w:szCs w:val="20"/>
        </w:rPr>
        <w:t xml:space="preserve">Ak je odosielateľom zásielky verejný obstarávateľ, tak záujemcovi/uchádzačovi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082FE0FB" w14:textId="77777777" w:rsidR="001401B5" w:rsidRPr="001401B5" w:rsidRDefault="001401B5" w:rsidP="00CD4EDD">
      <w:pPr>
        <w:numPr>
          <w:ilvl w:val="1"/>
          <w:numId w:val="34"/>
        </w:numPr>
        <w:autoSpaceDE w:val="0"/>
        <w:autoSpaceDN w:val="0"/>
        <w:spacing w:after="60" w:line="240" w:lineRule="auto"/>
        <w:ind w:left="567" w:hanging="567"/>
        <w:jc w:val="both"/>
        <w:rPr>
          <w:rFonts w:ascii="Arial" w:hAnsi="Arial" w:cs="Arial"/>
          <w:sz w:val="20"/>
          <w:szCs w:val="20"/>
        </w:rPr>
      </w:pPr>
      <w:r w:rsidRPr="001401B5">
        <w:rPr>
          <w:rFonts w:ascii="Arial" w:hAnsi="Arial" w:cs="Arial"/>
          <w:sz w:val="20"/>
          <w:szCs w:val="20"/>
        </w:rPr>
        <w:t xml:space="preserve">Ak je odosielateľom zásielky záujemca/uchádzač,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FD6C15F" w14:textId="77777777" w:rsidR="001401B5" w:rsidRPr="001401B5" w:rsidRDefault="001401B5" w:rsidP="00CD4EDD">
      <w:pPr>
        <w:numPr>
          <w:ilvl w:val="1"/>
          <w:numId w:val="34"/>
        </w:numPr>
        <w:autoSpaceDE w:val="0"/>
        <w:autoSpaceDN w:val="0"/>
        <w:spacing w:after="60" w:line="240" w:lineRule="auto"/>
        <w:ind w:left="567" w:hanging="567"/>
        <w:jc w:val="both"/>
        <w:rPr>
          <w:rFonts w:ascii="Arial" w:hAnsi="Arial" w:cs="Arial"/>
          <w:sz w:val="20"/>
          <w:szCs w:val="20"/>
        </w:rPr>
      </w:pPr>
      <w:r w:rsidRPr="001401B5">
        <w:rPr>
          <w:rFonts w:ascii="Arial" w:hAnsi="Arial" w:cs="Arial"/>
          <w:sz w:val="20"/>
          <w:szCs w:val="20"/>
        </w:rPr>
        <w:t xml:space="preserve">Verejný obstarávateľ odporúča záujemcom/uchádzačom,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1401B5">
        <w:rPr>
          <w:rFonts w:ascii="Arial" w:hAnsi="Arial" w:cs="Arial"/>
          <w:b/>
          <w:bCs/>
          <w:sz w:val="20"/>
          <w:szCs w:val="20"/>
        </w:rPr>
        <w:t xml:space="preserve">„ZAUJÍMA MA TO“ </w:t>
      </w:r>
      <w:r w:rsidRPr="001401B5">
        <w:rPr>
          <w:rFonts w:ascii="Arial" w:hAnsi="Arial" w:cs="Arial"/>
          <w:sz w:val="20"/>
          <w:szCs w:val="20"/>
        </w:rPr>
        <w:t>(v pravej hornej časti obrazovky).</w:t>
      </w:r>
      <w:r w:rsidRPr="001401B5">
        <w:rPr>
          <w:rFonts w:cs="Arial"/>
          <w:b/>
          <w:sz w:val="20"/>
          <w:szCs w:val="20"/>
        </w:rPr>
        <w:t xml:space="preserve"> </w:t>
      </w:r>
      <w:r w:rsidRPr="001401B5">
        <w:rPr>
          <w:rFonts w:ascii="Arial" w:hAnsi="Arial" w:cs="Arial"/>
          <w:b/>
          <w:sz w:val="20"/>
          <w:szCs w:val="20"/>
        </w:rPr>
        <w:t>Záujemci/uchádzači, ktorí odporúčanie nebudú akceptovať sa vystavujú riziku, že im obsah informácií k predmetnej zákazke nebude doručený.</w:t>
      </w:r>
    </w:p>
    <w:p w14:paraId="65486200" w14:textId="77777777" w:rsidR="003727B0" w:rsidRPr="003727B0" w:rsidRDefault="001401B5" w:rsidP="003727B0">
      <w:pPr>
        <w:numPr>
          <w:ilvl w:val="1"/>
          <w:numId w:val="34"/>
        </w:numPr>
        <w:autoSpaceDE w:val="0"/>
        <w:autoSpaceDN w:val="0"/>
        <w:spacing w:after="60" w:line="240" w:lineRule="auto"/>
        <w:ind w:left="567" w:hanging="567"/>
        <w:jc w:val="both"/>
        <w:rPr>
          <w:rStyle w:val="Hypertextovprepojenie"/>
        </w:rPr>
      </w:pPr>
      <w:r w:rsidRPr="003727B0">
        <w:rPr>
          <w:rFonts w:ascii="Arial" w:hAnsi="Arial"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w:t>
      </w:r>
      <w:r w:rsidRPr="003727B0">
        <w:rPr>
          <w:rFonts w:ascii="Arial" w:hAnsi="Arial" w:cs="Arial"/>
          <w:color w:val="000000"/>
          <w:sz w:val="20"/>
          <w:szCs w:val="20"/>
        </w:rPr>
        <w:t xml:space="preserve">v profile verejného obstarávateľa </w:t>
      </w:r>
      <w:r w:rsidR="003727B0" w:rsidRPr="003727B0">
        <w:fldChar w:fldCharType="begin"/>
      </w:r>
      <w:r w:rsidR="003727B0" w:rsidRPr="003727B0">
        <w:instrText xml:space="preserve"> HYPERLINK "https://www.uvo.gov.sk/vyhladavanie/vyhladavanie-profilov/detail/9127" </w:instrText>
      </w:r>
      <w:r w:rsidR="003727B0" w:rsidRPr="003727B0">
        <w:fldChar w:fldCharType="separate"/>
      </w:r>
      <w:r w:rsidR="003727B0" w:rsidRPr="003727B0">
        <w:rPr>
          <w:rStyle w:val="Hypertextovprepojenie"/>
        </w:rPr>
        <w:t>https://www.uvo.gov.sk/vyhladavanie/vyhladavanie-  profilov/detail/9127</w:t>
      </w:r>
    </w:p>
    <w:p w14:paraId="5CC5183A" w14:textId="636D91C2" w:rsidR="001401B5" w:rsidRPr="003727B0" w:rsidRDefault="003727B0" w:rsidP="004A4CE8">
      <w:pPr>
        <w:autoSpaceDE w:val="0"/>
        <w:autoSpaceDN w:val="0"/>
        <w:spacing w:after="60" w:line="240" w:lineRule="auto"/>
        <w:ind w:left="567"/>
        <w:jc w:val="both"/>
        <w:rPr>
          <w:rFonts w:ascii="Arial" w:hAnsi="Arial" w:cs="Arial"/>
        </w:rPr>
      </w:pPr>
      <w:r w:rsidRPr="003727B0">
        <w:fldChar w:fldCharType="end"/>
      </w:r>
      <w:r w:rsidR="001401B5" w:rsidRPr="003727B0">
        <w:rPr>
          <w:rFonts w:ascii="Arial" w:hAnsi="Arial" w:cs="Arial"/>
          <w:color w:val="000000"/>
          <w:sz w:val="20"/>
          <w:szCs w:val="20"/>
        </w:rPr>
        <w:t>(ďalej len „profil“)</w:t>
      </w:r>
      <w:r w:rsidR="001401B5" w:rsidRPr="003727B0">
        <w:rPr>
          <w:rFonts w:ascii="Arial" w:hAnsi="Arial" w:cs="Arial"/>
          <w:sz w:val="20"/>
          <w:szCs w:val="20"/>
        </w:rPr>
        <w:t xml:space="preserve"> </w:t>
      </w:r>
      <w:r w:rsidR="001401B5" w:rsidRPr="003727B0">
        <w:rPr>
          <w:rFonts w:ascii="Arial" w:hAnsi="Arial" w:cs="Arial"/>
          <w:color w:val="000000"/>
          <w:sz w:val="20"/>
          <w:szCs w:val="20"/>
        </w:rPr>
        <w:t xml:space="preserve">a zároveň  v systéme JOSEPHINE. </w:t>
      </w:r>
    </w:p>
    <w:p w14:paraId="126CE30C" w14:textId="77777777" w:rsidR="00F27F41" w:rsidRPr="00F73F34" w:rsidRDefault="00F27F41" w:rsidP="00C0264E">
      <w:pPr>
        <w:spacing w:after="0" w:line="240" w:lineRule="auto"/>
        <w:ind w:left="360" w:hanging="360"/>
        <w:jc w:val="both"/>
        <w:rPr>
          <w:rFonts w:ascii="Arial" w:hAnsi="Arial" w:cs="Arial"/>
          <w:b/>
          <w:sz w:val="20"/>
          <w:szCs w:val="20"/>
        </w:rPr>
      </w:pPr>
    </w:p>
    <w:p w14:paraId="764EEC7E" w14:textId="77777777" w:rsidR="00F27F41" w:rsidRPr="00F73F34" w:rsidRDefault="00F27F41" w:rsidP="00CD4EDD">
      <w:pPr>
        <w:pStyle w:val="Nadpis3"/>
        <w:numPr>
          <w:ilvl w:val="2"/>
          <w:numId w:val="34"/>
        </w:numPr>
        <w:rPr>
          <w:rFonts w:cs="Arial"/>
          <w:vanish/>
        </w:rPr>
      </w:pPr>
    </w:p>
    <w:p w14:paraId="4CD39343" w14:textId="77777777" w:rsidR="004F28DB" w:rsidRPr="00F73F34" w:rsidRDefault="004F28DB" w:rsidP="00CD4EDD">
      <w:pPr>
        <w:pStyle w:val="Nadpis3"/>
        <w:numPr>
          <w:ilvl w:val="0"/>
          <w:numId w:val="35"/>
        </w:numPr>
        <w:spacing w:after="60"/>
        <w:ind w:left="425" w:hanging="425"/>
        <w:rPr>
          <w:rFonts w:cs="Arial"/>
        </w:rPr>
      </w:pPr>
      <w:r w:rsidRPr="00F73F34">
        <w:rPr>
          <w:rFonts w:cs="Arial"/>
          <w:lang w:val="sk-SK"/>
        </w:rPr>
        <w:t xml:space="preserve">  </w:t>
      </w:r>
      <w:r w:rsidRPr="00F73F34">
        <w:rPr>
          <w:rFonts w:cs="Arial"/>
        </w:rPr>
        <w:t xml:space="preserve">Vysvetlenie informácií </w:t>
      </w:r>
    </w:p>
    <w:p w14:paraId="6BC543FC" w14:textId="77777777" w:rsidR="004F28DB" w:rsidRPr="00F73F34" w:rsidRDefault="004F28DB" w:rsidP="004F28DB">
      <w:pPr>
        <w:pStyle w:val="Odsekzoznamu"/>
        <w:numPr>
          <w:ilvl w:val="0"/>
          <w:numId w:val="19"/>
        </w:numPr>
        <w:autoSpaceDE w:val="0"/>
        <w:autoSpaceDN w:val="0"/>
        <w:jc w:val="both"/>
        <w:rPr>
          <w:rFonts w:cs="Arial"/>
          <w:noProof w:val="0"/>
          <w:vanish/>
          <w:sz w:val="20"/>
          <w:szCs w:val="20"/>
        </w:rPr>
      </w:pPr>
    </w:p>
    <w:p w14:paraId="09701BBC" w14:textId="106734A0" w:rsidR="001401B5" w:rsidRPr="001401B5" w:rsidRDefault="001A7D2D" w:rsidP="001401B5">
      <w:pPr>
        <w:spacing w:after="60" w:line="240" w:lineRule="auto"/>
        <w:ind w:left="539" w:hanging="539"/>
        <w:jc w:val="both"/>
        <w:rPr>
          <w:rFonts w:ascii="Arial" w:hAnsi="Arial" w:cs="Arial"/>
          <w:sz w:val="20"/>
          <w:szCs w:val="20"/>
        </w:rPr>
      </w:pPr>
      <w:r w:rsidRPr="001A7D2D">
        <w:rPr>
          <w:rFonts w:ascii="Arial" w:hAnsi="Arial" w:cs="Arial"/>
          <w:sz w:val="20"/>
          <w:szCs w:val="20"/>
        </w:rPr>
        <w:t>10.1</w:t>
      </w:r>
      <w:r w:rsidRPr="001A7D2D">
        <w:rPr>
          <w:rFonts w:ascii="Arial" w:hAnsi="Arial" w:cs="Arial"/>
          <w:sz w:val="20"/>
          <w:szCs w:val="20"/>
        </w:rPr>
        <w:tab/>
      </w:r>
      <w:r w:rsidR="001401B5" w:rsidRPr="001401B5">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2CE4ABDA" w14:textId="77777777" w:rsidR="001401B5" w:rsidRPr="001401B5" w:rsidRDefault="001401B5" w:rsidP="001401B5">
      <w:pPr>
        <w:spacing w:after="60" w:line="240" w:lineRule="auto"/>
        <w:ind w:left="539" w:hanging="539"/>
        <w:jc w:val="both"/>
        <w:rPr>
          <w:rFonts w:ascii="Arial" w:hAnsi="Arial" w:cs="Arial"/>
          <w:sz w:val="20"/>
          <w:szCs w:val="20"/>
        </w:rPr>
      </w:pPr>
      <w:r w:rsidRPr="001401B5">
        <w:rPr>
          <w:rFonts w:ascii="Arial" w:hAnsi="Arial" w:cs="Arial"/>
          <w:sz w:val="20"/>
          <w:szCs w:val="20"/>
        </w:rPr>
        <w:t>10.2</w:t>
      </w:r>
      <w:r w:rsidRPr="001401B5">
        <w:rPr>
          <w:rFonts w:ascii="Arial" w:hAnsi="Arial" w:cs="Arial"/>
          <w:sz w:val="20"/>
          <w:szCs w:val="20"/>
        </w:rPr>
        <w:tab/>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5BA198A5" w14:textId="77777777" w:rsidR="001401B5" w:rsidRPr="001401B5" w:rsidRDefault="001401B5" w:rsidP="001401B5">
      <w:pPr>
        <w:spacing w:after="60" w:line="240" w:lineRule="auto"/>
        <w:ind w:left="539" w:hanging="539"/>
        <w:jc w:val="both"/>
        <w:rPr>
          <w:rFonts w:ascii="Arial" w:hAnsi="Arial" w:cs="Arial"/>
          <w:sz w:val="20"/>
          <w:szCs w:val="20"/>
        </w:rPr>
      </w:pPr>
      <w:r w:rsidRPr="001401B5">
        <w:rPr>
          <w:rFonts w:ascii="Arial" w:hAnsi="Arial" w:cs="Arial"/>
          <w:sz w:val="20"/>
          <w:szCs w:val="20"/>
        </w:rPr>
        <w:t>10.3</w:t>
      </w:r>
      <w:r w:rsidRPr="001401B5">
        <w:rPr>
          <w:rFonts w:ascii="Arial" w:hAnsi="Arial" w:cs="Arial"/>
          <w:sz w:val="20"/>
          <w:szCs w:val="20"/>
        </w:rPr>
        <w:tab/>
        <w:t>Verejný obstarávateľ bezodkladne poskytne vysvetlenie informácií potrebných na vypracovanie ponuky a na preukázanie splnenia podmienok účasti všetkým záujemcom, ktorí sú mu známi v tejto zákazke, najneskôr však  šesť (6) dní pred uplynutím lehoty na predkladanie ponúk za predpokladu, že o vysvetlenie záujemca požiada dostatočne vopred.</w:t>
      </w:r>
    </w:p>
    <w:p w14:paraId="6169D299" w14:textId="77777777" w:rsidR="001401B5" w:rsidRPr="001401B5" w:rsidRDefault="001401B5" w:rsidP="001401B5">
      <w:pPr>
        <w:spacing w:after="60" w:line="240" w:lineRule="auto"/>
        <w:ind w:left="539" w:hanging="539"/>
        <w:jc w:val="both"/>
        <w:rPr>
          <w:rFonts w:ascii="Arial" w:hAnsi="Arial" w:cs="Arial"/>
          <w:sz w:val="20"/>
          <w:szCs w:val="20"/>
        </w:rPr>
      </w:pPr>
      <w:r w:rsidRPr="001401B5">
        <w:rPr>
          <w:rFonts w:ascii="Arial" w:hAnsi="Arial" w:cs="Arial"/>
          <w:sz w:val="20"/>
          <w:szCs w:val="20"/>
        </w:rPr>
        <w:t>10.4</w:t>
      </w:r>
      <w:r w:rsidRPr="001401B5">
        <w:rPr>
          <w:rFonts w:ascii="Arial" w:hAnsi="Arial" w:cs="Arial"/>
          <w:sz w:val="20"/>
          <w:szCs w:val="20"/>
        </w:rPr>
        <w:tab/>
        <w:t xml:space="preserve">Verejný obstarávateľ primerane predĺži lehotu na predkladanie ponúk, ak vysvetlenie informácií potrebných na vypracovanie ponuky a na preukázanie splnenia podmienok účasti nie je poskytnuté v lehote podľa bodu 10.3 A.1 Pokyny pre uchádzačov SP, aj napriek tomu, že bolo vyžiadané dostatočne vopred alebo ak v dokumentoch potrebných na vypracovanie ponuky alebo na preukázanie splnenia podmienok účasti vykoná podstatnú zmenu. </w:t>
      </w:r>
    </w:p>
    <w:p w14:paraId="3C02487B" w14:textId="46242E56" w:rsidR="00543CA4" w:rsidRDefault="001401B5" w:rsidP="00B95CDA">
      <w:pPr>
        <w:spacing w:after="60" w:line="240" w:lineRule="auto"/>
        <w:ind w:left="539" w:hanging="539"/>
        <w:jc w:val="both"/>
        <w:rPr>
          <w:rFonts w:ascii="Arial" w:hAnsi="Arial" w:cs="Arial"/>
          <w:sz w:val="20"/>
          <w:szCs w:val="20"/>
        </w:rPr>
      </w:pPr>
      <w:r w:rsidRPr="001401B5">
        <w:rPr>
          <w:rFonts w:ascii="Arial" w:hAnsi="Arial" w:cs="Arial"/>
          <w:sz w:val="20"/>
          <w:szCs w:val="20"/>
        </w:rPr>
        <w:t>10.5</w:t>
      </w:r>
      <w:r w:rsidRPr="001401B5">
        <w:rPr>
          <w:rFonts w:ascii="Arial" w:hAnsi="Arial" w:cs="Arial"/>
          <w:sz w:val="20"/>
          <w:szCs w:val="20"/>
        </w:rPr>
        <w:tab/>
        <w:t xml:space="preserve">Ak si vysvetlenie informácií potrebných na vypracovanie ponuky alebo na preukázanie splnenia podmienok účasti záujemca nevyžiada dostatočne vopred alebo jeho význam je z hľadiska </w:t>
      </w:r>
      <w:r w:rsidRPr="001401B5">
        <w:rPr>
          <w:rFonts w:ascii="Arial" w:hAnsi="Arial" w:cs="Arial"/>
          <w:sz w:val="20"/>
          <w:szCs w:val="20"/>
        </w:rPr>
        <w:lastRenderedPageBreak/>
        <w:t>prípravy ponuky nepodstatný, verejný obstarávateľ nie je povinný predĺžiť lehotu na predkladanie ponúk.</w:t>
      </w:r>
    </w:p>
    <w:p w14:paraId="75127015" w14:textId="77777777" w:rsidR="005437C9" w:rsidRPr="00945D9D" w:rsidRDefault="005437C9" w:rsidP="00B95CDA">
      <w:pPr>
        <w:spacing w:after="60" w:line="240" w:lineRule="auto"/>
        <w:ind w:left="539" w:hanging="539"/>
        <w:jc w:val="both"/>
        <w:rPr>
          <w:rFonts w:ascii="Arial" w:hAnsi="Arial" w:cs="Arial"/>
          <w:sz w:val="20"/>
          <w:szCs w:val="20"/>
        </w:rPr>
      </w:pPr>
    </w:p>
    <w:p w14:paraId="77E4DDB6" w14:textId="77777777" w:rsidR="00F27F41" w:rsidRPr="00945D9D" w:rsidRDefault="00F27F41" w:rsidP="00CD4EDD">
      <w:pPr>
        <w:pStyle w:val="Nadpis3"/>
        <w:numPr>
          <w:ilvl w:val="0"/>
          <w:numId w:val="35"/>
        </w:numPr>
        <w:spacing w:after="60"/>
        <w:ind w:left="567" w:hanging="567"/>
        <w:rPr>
          <w:rFonts w:cs="Arial"/>
        </w:rPr>
      </w:pPr>
      <w:r w:rsidRPr="00945D9D">
        <w:rPr>
          <w:rFonts w:cs="Arial"/>
        </w:rPr>
        <w:t xml:space="preserve">Obhliadka miesta </w:t>
      </w:r>
      <w:r w:rsidR="005169F4" w:rsidRPr="00945D9D">
        <w:rPr>
          <w:rFonts w:cs="Arial"/>
          <w:lang w:val="sk-SK"/>
        </w:rPr>
        <w:t>plnenia predmetu zákazky</w:t>
      </w:r>
    </w:p>
    <w:p w14:paraId="3B554963" w14:textId="0729A371" w:rsidR="00C0264E" w:rsidRPr="00687EB6" w:rsidRDefault="00945D9D" w:rsidP="005558BD">
      <w:pPr>
        <w:pStyle w:val="Odsekzoznamu"/>
        <w:autoSpaceDE w:val="0"/>
        <w:autoSpaceDN w:val="0"/>
        <w:adjustRightInd w:val="0"/>
        <w:spacing w:after="120"/>
        <w:ind w:left="567" w:hanging="567"/>
        <w:jc w:val="both"/>
        <w:outlineLvl w:val="0"/>
        <w:rPr>
          <w:rFonts w:eastAsia="Calibri" w:cs="Arial"/>
          <w:sz w:val="20"/>
          <w:szCs w:val="20"/>
          <w:lang w:val="sk-SK" w:eastAsia="sk-SK"/>
        </w:rPr>
      </w:pPr>
      <w:r>
        <w:rPr>
          <w:rFonts w:eastAsia="Calibri" w:cs="Arial"/>
          <w:sz w:val="20"/>
          <w:szCs w:val="20"/>
          <w:lang w:val="sk-SK" w:eastAsia="sk-SK"/>
        </w:rPr>
        <w:t>11.1</w:t>
      </w:r>
      <w:r>
        <w:rPr>
          <w:rFonts w:eastAsia="Calibri" w:cs="Arial"/>
          <w:sz w:val="20"/>
          <w:szCs w:val="20"/>
          <w:lang w:val="sk-SK" w:eastAsia="sk-SK"/>
        </w:rPr>
        <w:tab/>
      </w:r>
      <w:r w:rsidRPr="00945D9D">
        <w:rPr>
          <w:rFonts w:eastAsia="Calibri" w:cs="Arial"/>
          <w:sz w:val="20"/>
          <w:szCs w:val="20"/>
          <w:lang w:eastAsia="sk-SK"/>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w:t>
      </w:r>
      <w:r w:rsidR="0024555D">
        <w:rPr>
          <w:rFonts w:eastAsia="Calibri" w:cs="Arial"/>
          <w:sz w:val="20"/>
          <w:szCs w:val="20"/>
          <w:lang w:val="sk-SK" w:eastAsia="sk-SK"/>
        </w:rPr>
        <w:t xml:space="preserve"> po dohovore s príslušnou kontaktnou osobou</w:t>
      </w:r>
      <w:r w:rsidRPr="00945D9D">
        <w:rPr>
          <w:rFonts w:eastAsia="Calibri" w:cs="Arial"/>
          <w:sz w:val="20"/>
          <w:szCs w:val="20"/>
          <w:lang w:eastAsia="sk-SK"/>
        </w:rPr>
        <w:t xml:space="preserve"> plne sprístupnené. Predpokladá sa, že záujemca/uchádzač sa pred predložením ponuky s miestom plnenia predmetu zákazky dokonale oboznámi a do svojej ponuky zahrnie výsledok analýzy možných rizík a neistôt. Výdavky spojené s obhliadkou miesta plnenia predmetu zákazky znáša výlučne záujemca/uchádzač.</w:t>
      </w:r>
    </w:p>
    <w:p w14:paraId="2DCFF0E6" w14:textId="367F0C3B" w:rsidR="00846D24" w:rsidRDefault="00846D24" w:rsidP="005558BD">
      <w:pPr>
        <w:pStyle w:val="Odsekzoznamu"/>
        <w:autoSpaceDE w:val="0"/>
        <w:autoSpaceDN w:val="0"/>
        <w:adjustRightInd w:val="0"/>
        <w:spacing w:after="120"/>
        <w:ind w:left="567" w:hanging="567"/>
        <w:jc w:val="both"/>
        <w:outlineLvl w:val="0"/>
        <w:rPr>
          <w:rFonts w:eastAsia="Calibri" w:cs="Arial"/>
          <w:sz w:val="20"/>
          <w:szCs w:val="20"/>
          <w:lang w:eastAsia="sk-SK"/>
        </w:rPr>
      </w:pPr>
      <w:r w:rsidRPr="00846D24">
        <w:rPr>
          <w:rFonts w:eastAsia="Calibri" w:cs="Arial"/>
          <w:sz w:val="20"/>
          <w:szCs w:val="20"/>
          <w:lang w:eastAsia="sk-SK"/>
        </w:rPr>
        <w:t>11.</w:t>
      </w:r>
      <w:r w:rsidR="002C327C">
        <w:rPr>
          <w:rFonts w:eastAsia="Calibri" w:cs="Arial"/>
          <w:sz w:val="20"/>
          <w:szCs w:val="20"/>
          <w:lang w:val="sk-SK" w:eastAsia="sk-SK"/>
        </w:rPr>
        <w:t>2</w:t>
      </w:r>
      <w:r w:rsidRPr="00846D24">
        <w:rPr>
          <w:rFonts w:eastAsia="Calibri" w:cs="Arial"/>
          <w:sz w:val="20"/>
          <w:szCs w:val="20"/>
          <w:lang w:eastAsia="sk-SK"/>
        </w:rPr>
        <w:tab/>
        <w:t>Záujemcom sa odporúča vykonať obhliadku miesta plnenia predmetu zákazky, aby si sami overili a získali informácie nevyhnutné na prípravu a spracovanie ponuky. Výdavky spojené s obhliadkou miesta plnenia predmetu zákazky idú na ťarchu záujemcu.</w:t>
      </w:r>
    </w:p>
    <w:p w14:paraId="1926EF14" w14:textId="2A2E29EE" w:rsidR="008444C7" w:rsidRDefault="008444C7" w:rsidP="005558BD">
      <w:pPr>
        <w:pStyle w:val="Odsekzoznamu"/>
        <w:autoSpaceDE w:val="0"/>
        <w:autoSpaceDN w:val="0"/>
        <w:adjustRightInd w:val="0"/>
        <w:spacing w:after="120"/>
        <w:ind w:left="567" w:hanging="567"/>
        <w:jc w:val="both"/>
        <w:outlineLvl w:val="0"/>
        <w:rPr>
          <w:rFonts w:eastAsia="Calibri" w:cs="Arial"/>
          <w:sz w:val="20"/>
          <w:szCs w:val="20"/>
          <w:lang w:val="sk-SK" w:eastAsia="sk-SK"/>
        </w:rPr>
      </w:pPr>
      <w:r>
        <w:rPr>
          <w:rFonts w:eastAsia="Calibri" w:cs="Arial"/>
          <w:sz w:val="20"/>
          <w:szCs w:val="20"/>
          <w:lang w:val="sk-SK" w:eastAsia="sk-SK"/>
        </w:rPr>
        <w:t>11.</w:t>
      </w:r>
      <w:r w:rsidR="002C327C">
        <w:rPr>
          <w:rFonts w:eastAsia="Calibri" w:cs="Arial"/>
          <w:sz w:val="20"/>
          <w:szCs w:val="20"/>
          <w:lang w:val="sk-SK" w:eastAsia="sk-SK"/>
        </w:rPr>
        <w:t>3</w:t>
      </w:r>
      <w:r>
        <w:rPr>
          <w:rFonts w:eastAsia="Calibri" w:cs="Arial"/>
          <w:sz w:val="20"/>
          <w:szCs w:val="20"/>
          <w:lang w:val="sk-SK" w:eastAsia="sk-SK"/>
        </w:rPr>
        <w:tab/>
      </w:r>
      <w:r w:rsidRPr="008444C7">
        <w:rPr>
          <w:rFonts w:eastAsia="Calibri" w:cs="Arial"/>
          <w:sz w:val="20"/>
          <w:szCs w:val="20"/>
          <w:lang w:val="sk-SK" w:eastAsia="sk-SK"/>
        </w:rPr>
        <w:t xml:space="preserve">Záujemca môže vykonať obhliadku miesta plnenia predmetu zákazky po dohovore s kontaktnou osobou: </w:t>
      </w:r>
    </w:p>
    <w:p w14:paraId="7148A868" w14:textId="473E20FC" w:rsidR="0079005D" w:rsidRPr="00B90740" w:rsidRDefault="0079005D" w:rsidP="00B90740">
      <w:pPr>
        <w:pStyle w:val="Odsekzoznamu"/>
        <w:autoSpaceDE w:val="0"/>
        <w:autoSpaceDN w:val="0"/>
        <w:adjustRightInd w:val="0"/>
        <w:spacing w:after="120"/>
        <w:ind w:left="567" w:hanging="567"/>
        <w:jc w:val="both"/>
        <w:outlineLvl w:val="0"/>
        <w:rPr>
          <w:rStyle w:val="Hypertextovprepojenie"/>
          <w:rFonts w:eastAsia="Calibri" w:cs="Arial"/>
          <w:color w:val="auto"/>
          <w:sz w:val="20"/>
          <w:szCs w:val="20"/>
          <w:u w:val="none"/>
          <w:lang w:val="sk-SK" w:eastAsia="sk-SK"/>
        </w:rPr>
      </w:pPr>
      <w:r>
        <w:rPr>
          <w:rFonts w:eastAsia="Calibri" w:cs="Arial"/>
          <w:sz w:val="20"/>
          <w:szCs w:val="20"/>
          <w:lang w:val="sk-SK" w:eastAsia="sk-SK"/>
        </w:rPr>
        <w:tab/>
        <w:t xml:space="preserve">- </w:t>
      </w:r>
      <w:r w:rsidR="00B90740" w:rsidRPr="00B90740">
        <w:rPr>
          <w:rFonts w:eastAsia="Calibri" w:cs="Arial"/>
          <w:sz w:val="20"/>
          <w:szCs w:val="20"/>
          <w:lang w:val="sk-SK" w:eastAsia="sk-SK"/>
        </w:rPr>
        <w:t xml:space="preserve">SSÚD </w:t>
      </w:r>
      <w:r w:rsidR="00B95CDA" w:rsidRPr="00B95CDA">
        <w:rPr>
          <w:rFonts w:eastAsia="Calibri" w:cs="Arial"/>
          <w:sz w:val="20"/>
          <w:szCs w:val="20"/>
          <w:lang w:val="sk-SK" w:eastAsia="sk-SK"/>
        </w:rPr>
        <w:t>Trnava, odborný referent mostov, tel. č. 0910 290 241</w:t>
      </w:r>
      <w:r w:rsidR="00B90740">
        <w:rPr>
          <w:rFonts w:eastAsia="Calibri" w:cs="Arial"/>
          <w:sz w:val="20"/>
          <w:szCs w:val="20"/>
          <w:lang w:val="sk-SK" w:eastAsia="sk-SK"/>
        </w:rPr>
        <w:t xml:space="preserve">, </w:t>
      </w:r>
      <w:r w:rsidRPr="00B90740">
        <w:rPr>
          <w:rFonts w:eastAsia="Calibri" w:cs="Arial"/>
          <w:sz w:val="20"/>
          <w:szCs w:val="20"/>
          <w:lang w:val="sk-SK" w:eastAsia="sk-SK"/>
        </w:rPr>
        <w:t>v pracovných dňoch od 08:00 hod. do 16:00 hod.</w:t>
      </w:r>
    </w:p>
    <w:p w14:paraId="0A99FB98" w14:textId="2036C93A" w:rsidR="0079005D" w:rsidRPr="00A317DF" w:rsidRDefault="0079005D" w:rsidP="0079005D">
      <w:pPr>
        <w:pStyle w:val="Odsekzoznamu"/>
        <w:autoSpaceDE w:val="0"/>
        <w:autoSpaceDN w:val="0"/>
        <w:adjustRightInd w:val="0"/>
        <w:spacing w:after="120"/>
        <w:ind w:left="567"/>
        <w:jc w:val="both"/>
        <w:outlineLvl w:val="0"/>
        <w:rPr>
          <w:rStyle w:val="Hypertextovprepojenie"/>
          <w:rFonts w:eastAsia="Calibri" w:cs="Arial"/>
          <w:color w:val="auto"/>
          <w:sz w:val="20"/>
          <w:szCs w:val="20"/>
          <w:u w:val="none"/>
          <w:lang w:val="sk-SK" w:eastAsia="sk-SK"/>
        </w:rPr>
      </w:pPr>
    </w:p>
    <w:p w14:paraId="51ED2AEA" w14:textId="77777777" w:rsidR="0098697A" w:rsidRPr="0098697A" w:rsidRDefault="0098697A" w:rsidP="0098697A">
      <w:pPr>
        <w:pStyle w:val="Zkladntext"/>
        <w:spacing w:before="60"/>
        <w:ind w:left="567"/>
        <w:rPr>
          <w:rFonts w:ascii="Arial" w:hAnsi="Arial" w:cs="Arial"/>
          <w:sz w:val="22"/>
          <w:szCs w:val="20"/>
        </w:rPr>
      </w:pPr>
    </w:p>
    <w:p w14:paraId="12942595" w14:textId="77777777" w:rsidR="00F27F41" w:rsidRPr="003E4484" w:rsidRDefault="00F27F41" w:rsidP="00F27F41">
      <w:pPr>
        <w:pStyle w:val="Nadpis2"/>
      </w:pPr>
      <w:r w:rsidRPr="003E4484">
        <w:t>Časť III.</w:t>
      </w:r>
    </w:p>
    <w:p w14:paraId="58727F0C" w14:textId="77777777" w:rsidR="00F27F41" w:rsidRPr="003E4484" w:rsidRDefault="00F27F41" w:rsidP="00F27F41">
      <w:pPr>
        <w:pStyle w:val="Nadpis2"/>
        <w:rPr>
          <w:bCs/>
        </w:rPr>
      </w:pPr>
      <w:r w:rsidRPr="003E4484">
        <w:rPr>
          <w:bCs/>
        </w:rPr>
        <w:t>Príprava ponuky</w:t>
      </w:r>
    </w:p>
    <w:p w14:paraId="3B80D8DC" w14:textId="77777777" w:rsidR="00F27F41" w:rsidRPr="00BF6AD6" w:rsidRDefault="00F27F41" w:rsidP="00F27F41">
      <w:pPr>
        <w:spacing w:after="0" w:line="240" w:lineRule="auto"/>
        <w:jc w:val="center"/>
        <w:rPr>
          <w:rFonts w:ascii="Arial" w:hAnsi="Arial" w:cs="Arial"/>
          <w:b/>
          <w:bCs/>
          <w:sz w:val="20"/>
          <w:szCs w:val="20"/>
        </w:rPr>
      </w:pPr>
    </w:p>
    <w:p w14:paraId="590C402B" w14:textId="3A76CE66" w:rsidR="00F27F41" w:rsidRPr="00A37044" w:rsidRDefault="00F27F41" w:rsidP="00CD4EDD">
      <w:pPr>
        <w:pStyle w:val="Nadpis3"/>
        <w:numPr>
          <w:ilvl w:val="0"/>
          <w:numId w:val="43"/>
        </w:numPr>
        <w:spacing w:after="60"/>
        <w:ind w:left="567" w:hanging="567"/>
      </w:pPr>
      <w:r w:rsidRPr="00A37044">
        <w:t>Forma a spôsob predkladania ponuky</w:t>
      </w:r>
    </w:p>
    <w:p w14:paraId="58D38D35" w14:textId="77777777" w:rsidR="00A37044" w:rsidRPr="00A37044" w:rsidRDefault="00A37044" w:rsidP="00CD4EDD">
      <w:pPr>
        <w:numPr>
          <w:ilvl w:val="1"/>
          <w:numId w:val="82"/>
        </w:numPr>
        <w:autoSpaceDE w:val="0"/>
        <w:autoSpaceDN w:val="0"/>
        <w:spacing w:after="60" w:line="240" w:lineRule="auto"/>
        <w:ind w:left="567" w:hanging="567"/>
        <w:jc w:val="both"/>
        <w:rPr>
          <w:rFonts w:ascii="Arial" w:hAnsi="Arial" w:cs="Arial"/>
          <w:sz w:val="20"/>
          <w:szCs w:val="20"/>
        </w:rPr>
      </w:pPr>
      <w:r w:rsidRPr="00A37044">
        <w:rPr>
          <w:rFonts w:ascii="Arial" w:hAnsi="Arial" w:cs="Arial"/>
          <w:sz w:val="20"/>
          <w:szCs w:val="20"/>
        </w:rPr>
        <w:t xml:space="preserve">Uchádzač ponuku predkladá elektronicky v zmysle § 49 ods. 1 písm. a) Zákona a vložením do systému JOSEPHINE umiestnenom na webovej adrese </w:t>
      </w:r>
      <w:hyperlink r:id="rId15" w:history="1">
        <w:r w:rsidRPr="00A37044">
          <w:rPr>
            <w:rFonts w:ascii="Arial" w:eastAsia="Calibri" w:hAnsi="Arial" w:cs="Arial"/>
            <w:color w:val="0000FF"/>
            <w:sz w:val="20"/>
            <w:szCs w:val="20"/>
            <w:u w:val="single"/>
          </w:rPr>
          <w:t>https://josephine.proebiz.com/</w:t>
        </w:r>
      </w:hyperlink>
      <w:r w:rsidRPr="00A37044">
        <w:rPr>
          <w:rFonts w:ascii="Arial" w:eastAsia="Arial,Bold" w:hAnsi="Arial" w:cs="Arial"/>
          <w:sz w:val="20"/>
          <w:szCs w:val="20"/>
        </w:rPr>
        <w:t xml:space="preserve"> za podmienok:</w:t>
      </w:r>
    </w:p>
    <w:p w14:paraId="46DD0E48" w14:textId="147B44E0" w:rsidR="00A37044" w:rsidRPr="00A37044" w:rsidRDefault="001C2F35" w:rsidP="001C2F35">
      <w:pPr>
        <w:autoSpaceDE w:val="0"/>
        <w:autoSpaceDN w:val="0"/>
        <w:spacing w:after="120" w:line="240" w:lineRule="auto"/>
        <w:ind w:left="1418" w:hanging="851"/>
        <w:jc w:val="both"/>
        <w:rPr>
          <w:rFonts w:ascii="Arial" w:hAnsi="Arial" w:cs="Arial"/>
          <w:noProof/>
          <w:sz w:val="20"/>
          <w:szCs w:val="20"/>
          <w:lang w:val="x-none" w:eastAsia="x-none"/>
        </w:rPr>
      </w:pPr>
      <w:r>
        <w:rPr>
          <w:rFonts w:ascii="Arial" w:hAnsi="Arial" w:cs="Arial"/>
          <w:noProof/>
          <w:sz w:val="20"/>
          <w:szCs w:val="20"/>
          <w:lang w:eastAsia="x-none"/>
        </w:rPr>
        <w:t xml:space="preserve">12.1.1.  </w:t>
      </w:r>
      <w:r w:rsidR="00A37044" w:rsidRPr="00A37044">
        <w:rPr>
          <w:rFonts w:ascii="Arial" w:hAnsi="Arial" w:cs="Arial"/>
          <w:noProof/>
          <w:sz w:val="20"/>
          <w:szCs w:val="20"/>
          <w:lang w:val="x-none" w:eastAsia="x-none"/>
        </w:rPr>
        <w:t xml:space="preserve">Elektronická ponuka sa vloží vyplnením ponukového formulára a vložením požadovaných dokladov a dokumentov v systéme JOSEPHINE umiestnenom na webovej adrese </w:t>
      </w:r>
      <w:hyperlink r:id="rId16" w:history="1">
        <w:r w:rsidR="00A37044" w:rsidRPr="00A37044">
          <w:rPr>
            <w:rFonts w:ascii="Arial" w:eastAsia="Calibri" w:hAnsi="Arial" w:cs="Arial"/>
            <w:noProof/>
            <w:color w:val="0000FF"/>
            <w:sz w:val="20"/>
            <w:szCs w:val="20"/>
            <w:u w:val="single"/>
            <w:lang w:val="x-none" w:eastAsia="x-none"/>
          </w:rPr>
          <w:t>https://josephine.proebiz.com/</w:t>
        </w:r>
      </w:hyperlink>
      <w:r w:rsidR="00A37044" w:rsidRPr="00A37044">
        <w:rPr>
          <w:rFonts w:ascii="Arial" w:hAnsi="Arial" w:cs="Arial"/>
          <w:noProof/>
          <w:sz w:val="20"/>
          <w:szCs w:val="20"/>
          <w:lang w:val="x-none" w:eastAsia="x-none"/>
        </w:rPr>
        <w:t>.</w:t>
      </w:r>
    </w:p>
    <w:p w14:paraId="2979CCCE" w14:textId="6D60F972" w:rsidR="00A37044" w:rsidRPr="00A37044" w:rsidRDefault="001C2F35" w:rsidP="001C2F35">
      <w:pPr>
        <w:autoSpaceDE w:val="0"/>
        <w:autoSpaceDN w:val="0"/>
        <w:spacing w:after="120" w:line="240" w:lineRule="auto"/>
        <w:ind w:left="1418" w:hanging="851"/>
        <w:jc w:val="both"/>
        <w:rPr>
          <w:rFonts w:ascii="Arial" w:hAnsi="Arial" w:cs="Arial"/>
          <w:noProof/>
          <w:sz w:val="20"/>
          <w:szCs w:val="20"/>
          <w:lang w:val="x-none" w:eastAsia="x-none"/>
        </w:rPr>
      </w:pPr>
      <w:r>
        <w:rPr>
          <w:rFonts w:ascii="Arial" w:hAnsi="Arial" w:cs="Arial"/>
          <w:noProof/>
          <w:sz w:val="20"/>
          <w:szCs w:val="20"/>
          <w:lang w:eastAsia="x-none"/>
        </w:rPr>
        <w:t xml:space="preserve">12.1.2   </w:t>
      </w:r>
      <w:r w:rsidR="00A37044" w:rsidRPr="00A37044">
        <w:rPr>
          <w:rFonts w:ascii="Arial" w:hAnsi="Arial" w:cs="Arial"/>
          <w:noProof/>
          <w:sz w:val="20"/>
          <w:szCs w:val="20"/>
          <w:lang w:val="x-none" w:eastAsia="x-none"/>
        </w:rPr>
        <w:t xml:space="preserve">V predloženej ponuke prostredníctvom systému JOSEPHINE musia byť pripojené </w:t>
      </w:r>
      <w:r>
        <w:rPr>
          <w:rFonts w:ascii="Arial" w:hAnsi="Arial" w:cs="Arial"/>
          <w:noProof/>
          <w:sz w:val="20"/>
          <w:szCs w:val="20"/>
          <w:lang w:eastAsia="x-none"/>
        </w:rPr>
        <w:t xml:space="preserve">      </w:t>
      </w:r>
      <w:r w:rsidR="00A37044" w:rsidRPr="00A37044">
        <w:rPr>
          <w:rFonts w:ascii="Arial" w:hAnsi="Arial" w:cs="Arial"/>
          <w:noProof/>
          <w:sz w:val="20"/>
          <w:szCs w:val="20"/>
          <w:lang w:val="x-none" w:eastAsia="x-none"/>
        </w:rPr>
        <w:t xml:space="preserve">požadované doklady (odporúčaný formát je „PDF“) tak, ako je uvedené v týchto </w:t>
      </w:r>
      <w:r w:rsidR="00A37044" w:rsidRPr="00A37044">
        <w:rPr>
          <w:rFonts w:ascii="Arial" w:hAnsi="Arial" w:cs="Arial"/>
          <w:noProof/>
          <w:sz w:val="20"/>
          <w:szCs w:val="20"/>
          <w:lang w:eastAsia="x-none"/>
        </w:rPr>
        <w:t>SP.</w:t>
      </w:r>
    </w:p>
    <w:p w14:paraId="40B2BCD9" w14:textId="153DCEC6" w:rsidR="00A37044" w:rsidRPr="00A37044" w:rsidRDefault="001C2F35" w:rsidP="001C2F35">
      <w:pPr>
        <w:autoSpaceDE w:val="0"/>
        <w:autoSpaceDN w:val="0"/>
        <w:spacing w:after="120" w:line="240" w:lineRule="auto"/>
        <w:ind w:left="1418" w:hanging="851"/>
        <w:jc w:val="both"/>
        <w:rPr>
          <w:rFonts w:ascii="Arial" w:hAnsi="Arial" w:cs="Arial"/>
          <w:noProof/>
          <w:sz w:val="20"/>
          <w:szCs w:val="20"/>
          <w:lang w:val="x-none" w:eastAsia="x-none"/>
        </w:rPr>
      </w:pPr>
      <w:r>
        <w:rPr>
          <w:rFonts w:ascii="Arial" w:hAnsi="Arial" w:cs="Arial"/>
          <w:noProof/>
          <w:sz w:val="20"/>
          <w:szCs w:val="20"/>
          <w:lang w:eastAsia="x-none"/>
        </w:rPr>
        <w:t xml:space="preserve">12.1.3   </w:t>
      </w:r>
      <w:r w:rsidR="00A37044" w:rsidRPr="00A37044">
        <w:rPr>
          <w:rFonts w:ascii="Arial" w:hAnsi="Arial" w:cs="Arial"/>
          <w:noProof/>
          <w:sz w:val="20"/>
          <w:szCs w:val="20"/>
          <w:lang w:val="x-none" w:eastAsia="x-none"/>
        </w:rPr>
        <w:t xml:space="preserve">Ak ponuka obsahuje dôverné informácie, uchádzač ich v ponuke viditeľne označí. </w:t>
      </w:r>
      <w:r>
        <w:rPr>
          <w:rFonts w:ascii="Arial" w:hAnsi="Arial" w:cs="Arial"/>
          <w:noProof/>
          <w:sz w:val="20"/>
          <w:szCs w:val="20"/>
          <w:lang w:eastAsia="x-none"/>
        </w:rPr>
        <w:t xml:space="preserve"> </w:t>
      </w:r>
      <w:r w:rsidR="00A37044" w:rsidRPr="00A37044">
        <w:rPr>
          <w:rFonts w:ascii="Arial" w:hAnsi="Arial" w:cs="Arial"/>
          <w:noProof/>
          <w:sz w:val="20"/>
          <w:szCs w:val="20"/>
          <w:lang w:val="x-none" w:eastAsia="x-none"/>
        </w:rPr>
        <w:t>Uchádzačom navrhovaná cena za dodanie požadovaného predmetu zákazky bude uvedená v ponuke uchádzača  spôsobom uvedeným v časti B.2 Spôsob určenia ceny týchto SP.</w:t>
      </w:r>
    </w:p>
    <w:p w14:paraId="2403ABA6" w14:textId="656FF50A" w:rsidR="00A37044" w:rsidRPr="001C2F35" w:rsidRDefault="00A37044" w:rsidP="00CD4EDD">
      <w:pPr>
        <w:pStyle w:val="Odsekzoznamu"/>
        <w:numPr>
          <w:ilvl w:val="2"/>
          <w:numId w:val="83"/>
        </w:numPr>
        <w:autoSpaceDE w:val="0"/>
        <w:autoSpaceDN w:val="0"/>
        <w:spacing w:after="120"/>
        <w:ind w:hanging="863"/>
        <w:jc w:val="both"/>
        <w:rPr>
          <w:rFonts w:cs="Arial"/>
          <w:sz w:val="20"/>
          <w:szCs w:val="20"/>
        </w:rPr>
      </w:pPr>
      <w:r w:rsidRPr="001C2F35">
        <w:rPr>
          <w:rFonts w:cs="Arial"/>
          <w:sz w:val="20"/>
          <w:szCs w:val="20"/>
        </w:rPr>
        <w:t xml:space="preserve">Po úspešnom nahraní ponuky do systému JOSEPHINE je uchádzačovi odoslaný notifikačný informatívny e-mail (a to na emailovú adresu užívateľa uchádzača, ktorý ponuku nahral). </w:t>
      </w:r>
    </w:p>
    <w:p w14:paraId="0E455C27" w14:textId="695432EF" w:rsidR="0024555D" w:rsidRPr="00F27409" w:rsidRDefault="0024555D" w:rsidP="00CD4EDD">
      <w:pPr>
        <w:pStyle w:val="Odsekzoznamu"/>
        <w:numPr>
          <w:ilvl w:val="0"/>
          <w:numId w:val="54"/>
        </w:numPr>
        <w:jc w:val="both"/>
        <w:rPr>
          <w:rFonts w:cs="Arial"/>
          <w:vanish/>
          <w:sz w:val="20"/>
          <w:szCs w:val="20"/>
        </w:rPr>
      </w:pPr>
    </w:p>
    <w:p w14:paraId="07377BFA" w14:textId="77777777" w:rsidR="00F27F41" w:rsidRPr="00F27409" w:rsidRDefault="00F27F41" w:rsidP="00CD4EDD">
      <w:pPr>
        <w:pStyle w:val="Odsekzoznamu"/>
        <w:numPr>
          <w:ilvl w:val="0"/>
          <w:numId w:val="43"/>
        </w:numPr>
        <w:autoSpaceDE w:val="0"/>
        <w:autoSpaceDN w:val="0"/>
        <w:jc w:val="both"/>
        <w:rPr>
          <w:rFonts w:cs="Arial"/>
          <w:noProof w:val="0"/>
          <w:vanish/>
          <w:sz w:val="20"/>
          <w:szCs w:val="20"/>
        </w:rPr>
      </w:pPr>
    </w:p>
    <w:p w14:paraId="54217F9D" w14:textId="0659FB1B" w:rsidR="00F27409" w:rsidRPr="00F27409" w:rsidRDefault="0024555D" w:rsidP="00F27409">
      <w:pPr>
        <w:pStyle w:val="Odsekzoznamu"/>
        <w:spacing w:after="60"/>
        <w:ind w:left="567" w:hanging="567"/>
        <w:jc w:val="both"/>
        <w:rPr>
          <w:sz w:val="20"/>
          <w:szCs w:val="20"/>
        </w:rPr>
      </w:pPr>
      <w:r w:rsidRPr="00F27409">
        <w:rPr>
          <w:rFonts w:cs="Arial"/>
          <w:sz w:val="20"/>
          <w:szCs w:val="20"/>
          <w:lang w:val="sk-SK"/>
        </w:rPr>
        <w:t>12.2</w:t>
      </w:r>
      <w:r w:rsidRPr="00F27409">
        <w:rPr>
          <w:rFonts w:cs="Arial"/>
          <w:sz w:val="20"/>
          <w:szCs w:val="20"/>
          <w:lang w:val="sk-SK"/>
        </w:rPr>
        <w:tab/>
      </w:r>
      <w:r w:rsidRPr="00F27409">
        <w:rPr>
          <w:sz w:val="20"/>
          <w:szCs w:val="20"/>
          <w:lang w:val="sk-SK"/>
        </w:rPr>
        <w:t>D</w:t>
      </w:r>
      <w:r w:rsidR="007D194F" w:rsidRPr="00F27409">
        <w:rPr>
          <w:sz w:val="20"/>
          <w:szCs w:val="20"/>
        </w:rPr>
        <w:t xml:space="preserve">okumenty </w:t>
      </w:r>
      <w:r w:rsidR="00B97664" w:rsidRPr="00F27409">
        <w:rPr>
          <w:sz w:val="20"/>
          <w:szCs w:val="20"/>
        </w:rPr>
        <w:t xml:space="preserve">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w:t>
      </w:r>
      <w:r w:rsidRPr="00F27409">
        <w:rPr>
          <w:sz w:val="20"/>
          <w:szCs w:val="20"/>
        </w:rPr>
        <w:t>overených</w:t>
      </w:r>
      <w:r w:rsidR="00687EB6" w:rsidRPr="00F27409">
        <w:rPr>
          <w:sz w:val="20"/>
          <w:szCs w:val="20"/>
        </w:rPr>
        <w:t xml:space="preserve"> </w:t>
      </w:r>
      <w:r w:rsidR="00B97664" w:rsidRPr="00F27409">
        <w:rPr>
          <w:sz w:val="20"/>
          <w:szCs w:val="20"/>
        </w:rPr>
        <w:t>fotokópií týchto dokumentov. Pri predkladaní bankovej záruky a poistenia záruky uchádzač postupuje podľa bodov 15.4.2 a 15.4.3 časti A.1 Pokyny pre uchádzačov týchto SP</w:t>
      </w:r>
      <w:r w:rsidR="007D194F" w:rsidRPr="00F27409">
        <w:rPr>
          <w:sz w:val="20"/>
          <w:szCs w:val="20"/>
        </w:rPr>
        <w:t>.</w:t>
      </w:r>
    </w:p>
    <w:p w14:paraId="0FB554FA" w14:textId="77777777" w:rsidR="00F27409" w:rsidRPr="00F27409" w:rsidRDefault="00F27409" w:rsidP="00CD4EDD">
      <w:pPr>
        <w:pStyle w:val="Odsekzoznamu"/>
        <w:numPr>
          <w:ilvl w:val="0"/>
          <w:numId w:val="55"/>
        </w:numPr>
        <w:jc w:val="both"/>
        <w:rPr>
          <w:vanish/>
          <w:sz w:val="20"/>
          <w:szCs w:val="20"/>
        </w:rPr>
      </w:pPr>
    </w:p>
    <w:p w14:paraId="504F1B81" w14:textId="77777777" w:rsidR="00F27409" w:rsidRPr="00F27409" w:rsidRDefault="00F27409" w:rsidP="00CD4EDD">
      <w:pPr>
        <w:pStyle w:val="Odsekzoznamu"/>
        <w:numPr>
          <w:ilvl w:val="0"/>
          <w:numId w:val="55"/>
        </w:numPr>
        <w:jc w:val="both"/>
        <w:rPr>
          <w:vanish/>
          <w:sz w:val="20"/>
          <w:szCs w:val="20"/>
        </w:rPr>
      </w:pPr>
    </w:p>
    <w:p w14:paraId="6C3366EF" w14:textId="1CACE485" w:rsidR="00F27F41" w:rsidRPr="00F27409" w:rsidRDefault="007D194F" w:rsidP="00CD4EDD">
      <w:pPr>
        <w:pStyle w:val="Odsekzoznamu"/>
        <w:numPr>
          <w:ilvl w:val="0"/>
          <w:numId w:val="55"/>
        </w:numPr>
        <w:ind w:left="567" w:hanging="567"/>
        <w:jc w:val="both"/>
        <w:rPr>
          <w:sz w:val="20"/>
          <w:szCs w:val="20"/>
        </w:rPr>
      </w:pPr>
      <w:r w:rsidRPr="00F27409">
        <w:rPr>
          <w:rFonts w:cs="Arial"/>
          <w:sz w:val="20"/>
          <w:szCs w:val="20"/>
        </w:rPr>
        <w:t xml:space="preserve">Znenie </w:t>
      </w:r>
      <w:r w:rsidR="00B97664" w:rsidRPr="00F27409">
        <w:rPr>
          <w:rFonts w:cs="Arial"/>
          <w:sz w:val="20"/>
          <w:szCs w:val="20"/>
        </w:rPr>
        <w:t>obchodných podmienok, ktoré sú súčasťou týchto SP v časti B.3 Obchodné podmienky dodania predmetu zákazky nemožno meniť, ani uvádzať výhrady, ktoré by odporovali týmto SP</w:t>
      </w:r>
      <w:r w:rsidRPr="00F27409">
        <w:rPr>
          <w:rFonts w:cs="Arial"/>
          <w:sz w:val="20"/>
          <w:szCs w:val="20"/>
        </w:rPr>
        <w:t>.</w:t>
      </w:r>
    </w:p>
    <w:p w14:paraId="0B00DD3B" w14:textId="77777777" w:rsidR="007D194F" w:rsidRPr="007D194F" w:rsidRDefault="007D194F" w:rsidP="00C0264E">
      <w:pPr>
        <w:autoSpaceDE w:val="0"/>
        <w:autoSpaceDN w:val="0"/>
        <w:spacing w:after="0" w:line="240" w:lineRule="auto"/>
        <w:ind w:left="567"/>
        <w:jc w:val="both"/>
        <w:rPr>
          <w:rFonts w:ascii="Arial" w:hAnsi="Arial" w:cs="Arial"/>
        </w:rPr>
      </w:pPr>
    </w:p>
    <w:p w14:paraId="3B33E465" w14:textId="1DE04627" w:rsidR="00F27F41" w:rsidRPr="00A37044" w:rsidRDefault="00A37044" w:rsidP="00A37044">
      <w:pPr>
        <w:pStyle w:val="Nadpis3"/>
        <w:numPr>
          <w:ilvl w:val="0"/>
          <w:numId w:val="0"/>
        </w:numPr>
        <w:spacing w:after="60"/>
        <w:rPr>
          <w:lang w:val="sk-SK"/>
        </w:rPr>
      </w:pPr>
      <w:r>
        <w:rPr>
          <w:lang w:val="sk-SK"/>
        </w:rPr>
        <w:t xml:space="preserve">13 </w:t>
      </w:r>
      <w:r w:rsidR="00F27F41" w:rsidRPr="00E92B70">
        <w:t>Jazyk ponuky</w:t>
      </w:r>
    </w:p>
    <w:p w14:paraId="50CDC6DD" w14:textId="77777777" w:rsidR="00F27F41" w:rsidRPr="00E92B70" w:rsidRDefault="00F27F41" w:rsidP="00CD4EDD">
      <w:pPr>
        <w:pStyle w:val="Odsekzoznamu"/>
        <w:numPr>
          <w:ilvl w:val="0"/>
          <w:numId w:val="43"/>
        </w:numPr>
        <w:autoSpaceDE w:val="0"/>
        <w:autoSpaceDN w:val="0"/>
        <w:jc w:val="both"/>
        <w:rPr>
          <w:rFonts w:cs="Arial"/>
          <w:noProof w:val="0"/>
          <w:vanish/>
          <w:sz w:val="20"/>
          <w:szCs w:val="20"/>
        </w:rPr>
      </w:pPr>
    </w:p>
    <w:p w14:paraId="0152F3C4" w14:textId="0FA7B977" w:rsidR="00F27F41" w:rsidRPr="00E92B70" w:rsidRDefault="00F27F41" w:rsidP="00CD4EDD">
      <w:pPr>
        <w:pStyle w:val="Odsekzoznamu"/>
        <w:numPr>
          <w:ilvl w:val="1"/>
          <w:numId w:val="36"/>
        </w:numPr>
        <w:autoSpaceDE w:val="0"/>
        <w:autoSpaceDN w:val="0"/>
        <w:ind w:left="567" w:hanging="567"/>
        <w:jc w:val="both"/>
        <w:rPr>
          <w:rFonts w:cs="Arial"/>
          <w:sz w:val="20"/>
          <w:szCs w:val="20"/>
        </w:rPr>
      </w:pPr>
      <w:r w:rsidRPr="00E92B70">
        <w:rPr>
          <w:rFonts w:cs="Arial"/>
          <w:sz w:val="20"/>
          <w:szCs w:val="20"/>
        </w:rPr>
        <w:t xml:space="preserve">Ponuky </w:t>
      </w:r>
      <w:r w:rsidR="00F923B2" w:rsidRPr="00E92B70">
        <w:rPr>
          <w:rFonts w:cs="Arial"/>
          <w:sz w:val="20"/>
          <w:szCs w:val="20"/>
          <w:lang w:val="sk-SK"/>
        </w:rPr>
        <w:t xml:space="preserve">a ďalšie doklady a dokumenty vo verejnom obstarávaní sa predkladajú v štátnom jazyku Slovenskej republiky. Ak je doklad alebo dokument vyhotovený v cudzom jazyku, predkladá sa </w:t>
      </w:r>
      <w:r w:rsidR="00F923B2" w:rsidRPr="00E92B70">
        <w:rPr>
          <w:rFonts w:cs="Arial"/>
          <w:sz w:val="20"/>
          <w:szCs w:val="20"/>
          <w:lang w:val="sk-SK"/>
        </w:rPr>
        <w:lastRenderedPageBreak/>
        <w:t>spolu s jeho úradným prekladom do štátneho jazyka Slovenskej republiky; to neplatí pre ponuky, doklady a dokumenty vyhotovené v českom jazyku. Ak sa zistí rozdiel v ich obsahu, rozhodujúci je úradný preklad do štátneho jazyka Slovenskej republiky</w:t>
      </w:r>
      <w:r w:rsidRPr="00E92B70">
        <w:rPr>
          <w:rFonts w:cs="Arial"/>
          <w:sz w:val="20"/>
          <w:szCs w:val="20"/>
        </w:rPr>
        <w:t>.</w:t>
      </w:r>
    </w:p>
    <w:p w14:paraId="665E53C2" w14:textId="61C373A4" w:rsidR="00F27F41" w:rsidRPr="00E92B70" w:rsidRDefault="00F27F41" w:rsidP="00CD4EDD">
      <w:pPr>
        <w:numPr>
          <w:ilvl w:val="1"/>
          <w:numId w:val="36"/>
        </w:numPr>
        <w:autoSpaceDE w:val="0"/>
        <w:autoSpaceDN w:val="0"/>
        <w:spacing w:before="60" w:after="0" w:line="240" w:lineRule="auto"/>
        <w:ind w:left="567" w:hanging="567"/>
        <w:jc w:val="both"/>
        <w:rPr>
          <w:rFonts w:ascii="Arial" w:hAnsi="Arial" w:cs="Arial"/>
          <w:sz w:val="20"/>
          <w:szCs w:val="20"/>
        </w:rPr>
      </w:pPr>
      <w:r w:rsidRPr="00E92B70">
        <w:rPr>
          <w:rFonts w:ascii="Arial" w:hAnsi="Arial" w:cs="Arial"/>
          <w:sz w:val="20"/>
          <w:szCs w:val="20"/>
        </w:rPr>
        <w:t xml:space="preserve">Ak </w:t>
      </w:r>
      <w:r w:rsidR="00F923B2" w:rsidRPr="00E92B70">
        <w:rPr>
          <w:rFonts w:ascii="Arial" w:hAnsi="Arial" w:cs="Arial"/>
          <w:sz w:val="20"/>
          <w:szCs w:val="20"/>
        </w:rPr>
        <w:t xml:space="preserve">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00F923B2" w:rsidRPr="00E92B70">
        <w:rPr>
          <w:rFonts w:ascii="Arial" w:hAnsi="Arial" w:cs="Arial"/>
          <w:sz w:val="20"/>
          <w:szCs w:val="20"/>
        </w:rPr>
        <w:br/>
        <w:t>a dokumenty vyhotovené v českom jazyku. Ak sa zistí rozdiel v ich obsahu, rozhodujúci je úradný preklad v štátnom jazyku Slovenskej republiky</w:t>
      </w:r>
      <w:r w:rsidRPr="00E92B70">
        <w:rPr>
          <w:rFonts w:ascii="Arial" w:hAnsi="Arial" w:cs="Arial"/>
          <w:sz w:val="20"/>
          <w:szCs w:val="20"/>
        </w:rPr>
        <w:t>.</w:t>
      </w:r>
    </w:p>
    <w:p w14:paraId="4BC0241A" w14:textId="77777777" w:rsidR="00F27F41" w:rsidRPr="00E92B70" w:rsidRDefault="00F27F41" w:rsidP="00F27F41">
      <w:pPr>
        <w:autoSpaceDE w:val="0"/>
        <w:autoSpaceDN w:val="0"/>
        <w:spacing w:after="0" w:line="240" w:lineRule="auto"/>
        <w:jc w:val="both"/>
        <w:rPr>
          <w:rFonts w:ascii="Arial" w:hAnsi="Arial" w:cs="Arial"/>
          <w:b/>
          <w:bCs/>
          <w:iCs/>
          <w:sz w:val="20"/>
          <w:szCs w:val="20"/>
        </w:rPr>
      </w:pPr>
    </w:p>
    <w:p w14:paraId="62A35ADF" w14:textId="77777777" w:rsidR="00F27F41" w:rsidRPr="00E92B70" w:rsidRDefault="00C67C52" w:rsidP="00CD4EDD">
      <w:pPr>
        <w:pStyle w:val="Nadpis3"/>
        <w:numPr>
          <w:ilvl w:val="0"/>
          <w:numId w:val="36"/>
        </w:numPr>
        <w:spacing w:after="60"/>
        <w:ind w:left="425" w:hanging="425"/>
      </w:pPr>
      <w:r>
        <w:rPr>
          <w:sz w:val="22"/>
          <w:lang w:val="sk-SK"/>
        </w:rPr>
        <w:t xml:space="preserve"> </w:t>
      </w:r>
      <w:r w:rsidR="0041168D">
        <w:rPr>
          <w:sz w:val="22"/>
          <w:lang w:val="sk-SK"/>
        </w:rPr>
        <w:t xml:space="preserve"> </w:t>
      </w:r>
      <w:r w:rsidR="00F27F41" w:rsidRPr="00E92B70">
        <w:t>Mena a ceny uvádzané v ponuke</w:t>
      </w:r>
    </w:p>
    <w:p w14:paraId="2FE20C82" w14:textId="63480722" w:rsidR="00F27F41" w:rsidRPr="00E92B70" w:rsidRDefault="00F27F41" w:rsidP="00CD4EDD">
      <w:pPr>
        <w:numPr>
          <w:ilvl w:val="1"/>
          <w:numId w:val="36"/>
        </w:numPr>
        <w:autoSpaceDE w:val="0"/>
        <w:autoSpaceDN w:val="0"/>
        <w:spacing w:after="0" w:line="240" w:lineRule="auto"/>
        <w:jc w:val="both"/>
        <w:rPr>
          <w:rFonts w:ascii="Arial" w:hAnsi="Arial" w:cs="Arial"/>
          <w:sz w:val="20"/>
          <w:szCs w:val="20"/>
        </w:rPr>
      </w:pPr>
      <w:r w:rsidRPr="00E92B70">
        <w:rPr>
          <w:rFonts w:ascii="Arial" w:hAnsi="Arial" w:cs="Arial"/>
          <w:sz w:val="20"/>
          <w:szCs w:val="20"/>
        </w:rPr>
        <w:t xml:space="preserve">Uchádzačom </w:t>
      </w:r>
      <w:r w:rsidR="00F923B2" w:rsidRPr="00E92B70">
        <w:rPr>
          <w:rFonts w:ascii="Arial" w:hAnsi="Arial" w:cs="Arial"/>
          <w:sz w:val="20"/>
          <w:szCs w:val="20"/>
        </w:rPr>
        <w:t>navrhovaná zmluvná cena za plnenie požadovaného predmetu zákazky, uvedená v ponuke uchádzača, bude vyjadrená v eurách (€, alebo EUR</w:t>
      </w:r>
      <w:r w:rsidRPr="00E92B70">
        <w:rPr>
          <w:rFonts w:ascii="Arial" w:hAnsi="Arial" w:cs="Arial"/>
          <w:sz w:val="20"/>
          <w:szCs w:val="20"/>
        </w:rPr>
        <w:t xml:space="preserve">). </w:t>
      </w:r>
    </w:p>
    <w:p w14:paraId="0E06957F" w14:textId="775F8E63" w:rsidR="00F27F41" w:rsidRPr="00E92B70" w:rsidRDefault="00F27F41" w:rsidP="00CD4EDD">
      <w:pPr>
        <w:numPr>
          <w:ilvl w:val="1"/>
          <w:numId w:val="36"/>
        </w:numPr>
        <w:autoSpaceDE w:val="0"/>
        <w:autoSpaceDN w:val="0"/>
        <w:spacing w:before="60" w:after="0" w:line="240" w:lineRule="auto"/>
        <w:ind w:left="567" w:hanging="567"/>
        <w:jc w:val="both"/>
        <w:rPr>
          <w:rFonts w:ascii="Arial" w:hAnsi="Arial" w:cs="Arial"/>
          <w:sz w:val="20"/>
          <w:szCs w:val="20"/>
        </w:rPr>
      </w:pPr>
      <w:r w:rsidRPr="00E92B70">
        <w:rPr>
          <w:rFonts w:ascii="Arial" w:hAnsi="Arial" w:cs="Arial"/>
          <w:sz w:val="20"/>
          <w:szCs w:val="20"/>
        </w:rPr>
        <w:t xml:space="preserve">Cena </w:t>
      </w:r>
      <w:r w:rsidR="00F923B2" w:rsidRPr="00E92B70">
        <w:rPr>
          <w:rFonts w:ascii="Arial" w:hAnsi="Arial" w:cs="Arial"/>
          <w:sz w:val="20"/>
          <w:szCs w:val="20"/>
        </w:rPr>
        <w:t>za plnenie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Pr="00E92B70">
        <w:rPr>
          <w:rFonts w:ascii="Arial" w:hAnsi="Arial" w:cs="Arial"/>
          <w:sz w:val="20"/>
          <w:szCs w:val="20"/>
        </w:rPr>
        <w:t>.</w:t>
      </w:r>
    </w:p>
    <w:p w14:paraId="2DA1DA71" w14:textId="27E66CD8" w:rsidR="00F27F41" w:rsidRPr="00E92B70" w:rsidRDefault="00F27F41" w:rsidP="00CD4EDD">
      <w:pPr>
        <w:numPr>
          <w:ilvl w:val="1"/>
          <w:numId w:val="36"/>
        </w:numPr>
        <w:autoSpaceDE w:val="0"/>
        <w:autoSpaceDN w:val="0"/>
        <w:spacing w:before="120" w:after="0" w:line="240" w:lineRule="auto"/>
        <w:ind w:left="567" w:hanging="567"/>
        <w:jc w:val="both"/>
        <w:rPr>
          <w:rFonts w:ascii="Arial" w:hAnsi="Arial" w:cs="Arial"/>
          <w:sz w:val="20"/>
          <w:szCs w:val="20"/>
        </w:rPr>
      </w:pPr>
      <w:r w:rsidRPr="00E92B70">
        <w:rPr>
          <w:rFonts w:ascii="Arial" w:hAnsi="Arial" w:cs="Arial"/>
          <w:sz w:val="20"/>
          <w:szCs w:val="20"/>
        </w:rPr>
        <w:t xml:space="preserve">Ak </w:t>
      </w:r>
      <w:r w:rsidR="006D64C4" w:rsidRPr="00E92B70">
        <w:rPr>
          <w:rFonts w:ascii="Arial" w:hAnsi="Arial" w:cs="Arial"/>
          <w:sz w:val="20"/>
          <w:szCs w:val="20"/>
        </w:rPr>
        <w:t>je uchádzač platiteľom DPH, navrhovanú zmluvnú cenu uvedie v zložení</w:t>
      </w:r>
      <w:r w:rsidRPr="00E92B70">
        <w:rPr>
          <w:rFonts w:ascii="Arial" w:hAnsi="Arial" w:cs="Arial"/>
          <w:sz w:val="20"/>
          <w:szCs w:val="20"/>
        </w:rPr>
        <w:t>:</w:t>
      </w:r>
    </w:p>
    <w:p w14:paraId="3D043718" w14:textId="77777777" w:rsidR="006D64C4" w:rsidRPr="00E92B70" w:rsidRDefault="006D64C4" w:rsidP="00CD4EDD">
      <w:pPr>
        <w:numPr>
          <w:ilvl w:val="2"/>
          <w:numId w:val="36"/>
        </w:numPr>
        <w:autoSpaceDE w:val="0"/>
        <w:autoSpaceDN w:val="0"/>
        <w:spacing w:before="120" w:after="0" w:line="240" w:lineRule="auto"/>
        <w:ind w:left="1276" w:hanging="709"/>
        <w:jc w:val="both"/>
        <w:rPr>
          <w:rFonts w:ascii="Arial" w:hAnsi="Arial" w:cs="Arial"/>
          <w:sz w:val="20"/>
          <w:szCs w:val="20"/>
        </w:rPr>
      </w:pPr>
      <w:r w:rsidRPr="00E92B70">
        <w:rPr>
          <w:rFonts w:ascii="Arial" w:hAnsi="Arial" w:cs="Arial"/>
          <w:sz w:val="20"/>
          <w:szCs w:val="20"/>
        </w:rPr>
        <w:t>navrhovaná zmluvná cena bez DPH</w:t>
      </w:r>
    </w:p>
    <w:p w14:paraId="04E04F1A" w14:textId="77777777" w:rsidR="006D64C4" w:rsidRPr="00E92B70" w:rsidRDefault="006D64C4" w:rsidP="00CD4EDD">
      <w:pPr>
        <w:numPr>
          <w:ilvl w:val="2"/>
          <w:numId w:val="36"/>
        </w:numPr>
        <w:autoSpaceDE w:val="0"/>
        <w:autoSpaceDN w:val="0"/>
        <w:spacing w:before="120" w:after="0" w:line="240" w:lineRule="auto"/>
        <w:ind w:left="1276" w:hanging="709"/>
        <w:jc w:val="both"/>
        <w:rPr>
          <w:rFonts w:ascii="Arial" w:hAnsi="Arial" w:cs="Arial"/>
          <w:sz w:val="20"/>
          <w:szCs w:val="20"/>
        </w:rPr>
      </w:pPr>
      <w:r w:rsidRPr="00E92B70">
        <w:rPr>
          <w:rFonts w:ascii="Arial" w:hAnsi="Arial" w:cs="Arial"/>
          <w:sz w:val="20"/>
          <w:szCs w:val="20"/>
        </w:rPr>
        <w:t>sadzba DPH a výška DPH</w:t>
      </w:r>
    </w:p>
    <w:p w14:paraId="6C8214AF" w14:textId="61A4A87B" w:rsidR="006D64C4" w:rsidRPr="00E92B70" w:rsidRDefault="006D64C4" w:rsidP="00CD4EDD">
      <w:pPr>
        <w:numPr>
          <w:ilvl w:val="2"/>
          <w:numId w:val="36"/>
        </w:numPr>
        <w:autoSpaceDE w:val="0"/>
        <w:autoSpaceDN w:val="0"/>
        <w:spacing w:before="120" w:after="0" w:line="240" w:lineRule="auto"/>
        <w:ind w:left="1276" w:hanging="709"/>
        <w:jc w:val="both"/>
        <w:rPr>
          <w:rFonts w:ascii="Arial" w:hAnsi="Arial" w:cs="Arial"/>
          <w:sz w:val="20"/>
          <w:szCs w:val="20"/>
        </w:rPr>
      </w:pPr>
      <w:r w:rsidRPr="00E92B70">
        <w:rPr>
          <w:rFonts w:ascii="Arial" w:hAnsi="Arial" w:cs="Arial"/>
          <w:sz w:val="20"/>
          <w:szCs w:val="20"/>
        </w:rPr>
        <w:t>navrhovaná zmluvná cena vrátane DPH</w:t>
      </w:r>
    </w:p>
    <w:p w14:paraId="5B24302C" w14:textId="6904ED7E" w:rsidR="00F27F41" w:rsidRDefault="00F27F41" w:rsidP="00CD4EDD">
      <w:pPr>
        <w:numPr>
          <w:ilvl w:val="1"/>
          <w:numId w:val="36"/>
        </w:numPr>
        <w:autoSpaceDE w:val="0"/>
        <w:autoSpaceDN w:val="0"/>
        <w:spacing w:before="60" w:after="60" w:line="240" w:lineRule="auto"/>
        <w:ind w:left="567" w:hanging="567"/>
        <w:jc w:val="both"/>
        <w:rPr>
          <w:rFonts w:ascii="Arial" w:hAnsi="Arial" w:cs="Arial"/>
          <w:sz w:val="20"/>
          <w:szCs w:val="20"/>
        </w:rPr>
      </w:pPr>
      <w:r w:rsidRPr="00E92B70">
        <w:rPr>
          <w:rFonts w:ascii="Arial" w:hAnsi="Arial" w:cs="Arial"/>
          <w:sz w:val="20"/>
          <w:szCs w:val="20"/>
        </w:rPr>
        <w:t xml:space="preserve">Ak </w:t>
      </w:r>
      <w:r w:rsidR="006D64C4" w:rsidRPr="00E92B70">
        <w:rPr>
          <w:rFonts w:ascii="Arial" w:hAnsi="Arial" w:cs="Arial"/>
          <w:sz w:val="20"/>
          <w:szCs w:val="20"/>
        </w:rPr>
        <w:t>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Pr="00E92B70">
        <w:rPr>
          <w:rFonts w:ascii="Arial" w:hAnsi="Arial" w:cs="Arial"/>
          <w:sz w:val="20"/>
          <w:szCs w:val="20"/>
        </w:rPr>
        <w:t>).</w:t>
      </w:r>
    </w:p>
    <w:p w14:paraId="03553AF1" w14:textId="77777777" w:rsidR="00BD7ADD" w:rsidRPr="00BD7ADD" w:rsidRDefault="00BD7ADD" w:rsidP="00CD4EDD">
      <w:pPr>
        <w:pStyle w:val="Odsekzoznamu"/>
        <w:numPr>
          <w:ilvl w:val="1"/>
          <w:numId w:val="36"/>
        </w:numPr>
        <w:jc w:val="both"/>
        <w:rPr>
          <w:rFonts w:cs="Arial"/>
          <w:noProof w:val="0"/>
          <w:sz w:val="20"/>
          <w:szCs w:val="20"/>
          <w:lang w:val="sk-SK" w:eastAsia="en-US"/>
        </w:rPr>
      </w:pPr>
      <w:r w:rsidRPr="00BD7ADD">
        <w:rPr>
          <w:rFonts w:cs="Arial"/>
          <w:noProof w:val="0"/>
          <w:sz w:val="20"/>
          <w:szCs w:val="20"/>
          <w:lang w:val="sk-SK" w:eastAsia="en-US"/>
        </w:rPr>
        <w:t>V prípade, ak je uchádzač v postavení zahraničnej osoby, riadi sa zákonom č. 222/2004 Z.z. o dani z pridanej hodnoty v znení neskorších predpisov.</w:t>
      </w:r>
    </w:p>
    <w:p w14:paraId="1658EA12" w14:textId="77777777" w:rsidR="00F441F0" w:rsidRPr="00C63249" w:rsidRDefault="00F441F0" w:rsidP="0019748E">
      <w:pPr>
        <w:autoSpaceDE w:val="0"/>
        <w:autoSpaceDN w:val="0"/>
        <w:spacing w:after="0" w:line="240" w:lineRule="auto"/>
        <w:jc w:val="both"/>
        <w:rPr>
          <w:rFonts w:ascii="Arial" w:hAnsi="Arial" w:cs="Arial"/>
          <w:szCs w:val="20"/>
        </w:rPr>
      </w:pPr>
    </w:p>
    <w:p w14:paraId="6C186A8F" w14:textId="77777777" w:rsidR="00F27F41" w:rsidRPr="005A22CA" w:rsidRDefault="00C67C52" w:rsidP="00CD4EDD">
      <w:pPr>
        <w:pStyle w:val="Nadpis3"/>
        <w:numPr>
          <w:ilvl w:val="0"/>
          <w:numId w:val="36"/>
        </w:numPr>
        <w:spacing w:after="60"/>
        <w:ind w:left="425" w:hanging="425"/>
      </w:pPr>
      <w:r>
        <w:rPr>
          <w:sz w:val="22"/>
          <w:lang w:val="sk-SK"/>
        </w:rPr>
        <w:t xml:space="preserve"> </w:t>
      </w:r>
      <w:r w:rsidR="0041168D">
        <w:rPr>
          <w:sz w:val="22"/>
          <w:lang w:val="sk-SK"/>
        </w:rPr>
        <w:t xml:space="preserve"> </w:t>
      </w:r>
      <w:r w:rsidR="00F27F41" w:rsidRPr="005A22CA">
        <w:t>Zábezpeka</w:t>
      </w:r>
    </w:p>
    <w:p w14:paraId="706769D4" w14:textId="77777777" w:rsidR="005374EC" w:rsidRPr="000B0002" w:rsidRDefault="005374EC" w:rsidP="00CD4EDD">
      <w:pPr>
        <w:pStyle w:val="Nadpis3"/>
        <w:numPr>
          <w:ilvl w:val="1"/>
          <w:numId w:val="46"/>
        </w:numPr>
        <w:spacing w:after="60"/>
        <w:ind w:left="567" w:hanging="567"/>
        <w:rPr>
          <w:rFonts w:cs="Arial"/>
          <w:b w:val="0"/>
        </w:rPr>
      </w:pPr>
      <w:bookmarkStart w:id="8" w:name="_Hlk104896668"/>
      <w:r w:rsidRPr="005A22CA">
        <w:rPr>
          <w:rFonts w:cs="Arial"/>
          <w:b w:val="0"/>
        </w:rPr>
        <w:t xml:space="preserve">Verejný </w:t>
      </w:r>
      <w:bookmarkStart w:id="9" w:name="_Hlk105578262"/>
      <w:r w:rsidRPr="005A22CA">
        <w:rPr>
          <w:rFonts w:cs="Arial"/>
          <w:b w:val="0"/>
        </w:rPr>
        <w:t xml:space="preserve">obstarávateľ vyžaduje, aby uchádzač zabezpečil viazanosť svojej ponuky zábezpekou. Zábezpeka je poskytnutie bankovej záruky, poistenie záruky alebo zloženie finančných </w:t>
      </w:r>
      <w:r w:rsidRPr="000B0002">
        <w:rPr>
          <w:rFonts w:cs="Arial"/>
          <w:b w:val="0"/>
        </w:rPr>
        <w:t>prostriedkov na účet verejného obstarávateľa v banke alebo v pobočke zahraničnej banky</w:t>
      </w:r>
      <w:bookmarkEnd w:id="9"/>
      <w:r w:rsidRPr="000B0002">
        <w:rPr>
          <w:rFonts w:cs="Arial"/>
          <w:b w:val="0"/>
        </w:rPr>
        <w:t>.</w:t>
      </w:r>
    </w:p>
    <w:p w14:paraId="5065C57E" w14:textId="1F1BF2ED" w:rsidR="006F4030" w:rsidRPr="00665715" w:rsidRDefault="00077007" w:rsidP="00CD4EDD">
      <w:pPr>
        <w:pStyle w:val="Nadpis3"/>
        <w:numPr>
          <w:ilvl w:val="1"/>
          <w:numId w:val="46"/>
        </w:numPr>
        <w:spacing w:after="60"/>
        <w:ind w:left="567" w:hanging="567"/>
        <w:rPr>
          <w:rFonts w:cs="Arial"/>
        </w:rPr>
      </w:pPr>
      <w:r w:rsidRPr="000B0002">
        <w:rPr>
          <w:rFonts w:cs="Arial"/>
          <w:b w:val="0"/>
        </w:rPr>
        <w:t xml:space="preserve">Výška zábezpeky je stanovená </w:t>
      </w:r>
      <w:r w:rsidRPr="00665715">
        <w:rPr>
          <w:rFonts w:cs="Arial"/>
        </w:rPr>
        <w:t>vo výške</w:t>
      </w:r>
      <w:r w:rsidR="004C7CDA" w:rsidRPr="00665715">
        <w:rPr>
          <w:rFonts w:cs="Arial"/>
        </w:rPr>
        <w:t xml:space="preserve">: </w:t>
      </w:r>
      <w:r w:rsidR="00665715">
        <w:rPr>
          <w:rFonts w:cs="Arial"/>
        </w:rPr>
        <w:t>20</w:t>
      </w:r>
      <w:r w:rsidR="004C7CDA" w:rsidRPr="00665715">
        <w:rPr>
          <w:rFonts w:cs="Arial"/>
        </w:rPr>
        <w:t xml:space="preserve"> 000,00 EUR (slovom: </w:t>
      </w:r>
      <w:r w:rsidR="00665715">
        <w:rPr>
          <w:rFonts w:cs="Arial"/>
          <w:lang w:val="sk-SK"/>
        </w:rPr>
        <w:t>dvadsať</w:t>
      </w:r>
      <w:r w:rsidR="004C7CDA" w:rsidRPr="00665715">
        <w:rPr>
          <w:rFonts w:cs="Arial"/>
        </w:rPr>
        <w:t xml:space="preserve">tisíc </w:t>
      </w:r>
      <w:r w:rsidRPr="00665715">
        <w:rPr>
          <w:rFonts w:cs="Arial"/>
        </w:rPr>
        <w:t>eur</w:t>
      </w:r>
      <w:r w:rsidR="004C7CDA" w:rsidRPr="00665715">
        <w:rPr>
          <w:rFonts w:cs="Arial"/>
        </w:rPr>
        <w:t>)</w:t>
      </w:r>
    </w:p>
    <w:p w14:paraId="10083B33" w14:textId="77777777" w:rsidR="005374EC" w:rsidRPr="001A52E0" w:rsidRDefault="005374EC" w:rsidP="00CD4EDD">
      <w:pPr>
        <w:pStyle w:val="Nadpis3"/>
        <w:numPr>
          <w:ilvl w:val="1"/>
          <w:numId w:val="46"/>
        </w:numPr>
        <w:spacing w:after="60"/>
        <w:ind w:left="567" w:right="1" w:hanging="567"/>
        <w:rPr>
          <w:rFonts w:cs="Arial"/>
          <w:b w:val="0"/>
        </w:rPr>
      </w:pPr>
      <w:bookmarkStart w:id="10" w:name="_Hlk105578302"/>
      <w:r w:rsidRPr="005A22CA">
        <w:rPr>
          <w:rFonts w:cs="Arial"/>
        </w:rPr>
        <w:t xml:space="preserve">Spôsoby zloženia </w:t>
      </w:r>
      <w:r w:rsidRPr="001A52E0">
        <w:rPr>
          <w:rFonts w:cs="Arial"/>
        </w:rPr>
        <w:t>zábezpeky:</w:t>
      </w:r>
    </w:p>
    <w:p w14:paraId="26D3BD57" w14:textId="77777777" w:rsidR="005374EC" w:rsidRPr="001A52E0" w:rsidRDefault="005374EC" w:rsidP="00CD4EDD">
      <w:pPr>
        <w:pStyle w:val="Odsekzoznamu"/>
        <w:numPr>
          <w:ilvl w:val="2"/>
          <w:numId w:val="46"/>
        </w:numPr>
        <w:autoSpaceDE w:val="0"/>
        <w:autoSpaceDN w:val="0"/>
        <w:spacing w:after="60"/>
        <w:ind w:left="1276" w:hanging="709"/>
        <w:jc w:val="both"/>
        <w:rPr>
          <w:rFonts w:cs="Arial"/>
          <w:sz w:val="20"/>
          <w:szCs w:val="20"/>
        </w:rPr>
      </w:pPr>
      <w:r w:rsidRPr="001A52E0">
        <w:rPr>
          <w:rFonts w:cs="Arial"/>
          <w:sz w:val="20"/>
          <w:szCs w:val="20"/>
        </w:rPr>
        <w:t xml:space="preserve">zložením </w:t>
      </w:r>
      <w:bookmarkStart w:id="11" w:name="_Hlk105578331"/>
      <w:r w:rsidRPr="001A52E0">
        <w:rPr>
          <w:rFonts w:cs="Arial"/>
          <w:sz w:val="20"/>
          <w:szCs w:val="20"/>
        </w:rPr>
        <w:t>finančných prostriedkov na bankový účet verejného obstarávateľa  v banke alebo v pobočke zahraničnej banky (ďalej len „banka“), alebo</w:t>
      </w:r>
      <w:bookmarkEnd w:id="11"/>
    </w:p>
    <w:p w14:paraId="241373B8" w14:textId="77777777" w:rsidR="005374EC" w:rsidRPr="001A52E0" w:rsidRDefault="005374EC" w:rsidP="00CD4EDD">
      <w:pPr>
        <w:pStyle w:val="Odsekzoznamu"/>
        <w:numPr>
          <w:ilvl w:val="2"/>
          <w:numId w:val="46"/>
        </w:numPr>
        <w:autoSpaceDE w:val="0"/>
        <w:autoSpaceDN w:val="0"/>
        <w:spacing w:after="60"/>
        <w:ind w:left="1276" w:hanging="709"/>
        <w:jc w:val="both"/>
        <w:rPr>
          <w:rFonts w:cs="Arial"/>
          <w:sz w:val="20"/>
          <w:szCs w:val="20"/>
        </w:rPr>
      </w:pPr>
      <w:r w:rsidRPr="001A52E0">
        <w:rPr>
          <w:rFonts w:cs="Arial"/>
          <w:sz w:val="20"/>
          <w:szCs w:val="20"/>
        </w:rPr>
        <w:t>poskytnutím bankovej záruky za uchádzača, alebo</w:t>
      </w:r>
    </w:p>
    <w:p w14:paraId="194B2DC4" w14:textId="77777777" w:rsidR="005374EC" w:rsidRPr="001A52E0" w:rsidRDefault="005374EC" w:rsidP="00CD4EDD">
      <w:pPr>
        <w:pStyle w:val="Odsekzoznamu"/>
        <w:numPr>
          <w:ilvl w:val="2"/>
          <w:numId w:val="46"/>
        </w:numPr>
        <w:autoSpaceDE w:val="0"/>
        <w:autoSpaceDN w:val="0"/>
        <w:spacing w:after="60"/>
        <w:ind w:left="1276" w:hanging="709"/>
        <w:jc w:val="both"/>
        <w:rPr>
          <w:rFonts w:cs="Arial"/>
          <w:sz w:val="20"/>
          <w:szCs w:val="20"/>
        </w:rPr>
      </w:pPr>
      <w:r w:rsidRPr="001A52E0">
        <w:rPr>
          <w:rFonts w:cs="Arial"/>
          <w:sz w:val="20"/>
          <w:szCs w:val="20"/>
        </w:rPr>
        <w:t>poskytnutím poistenia záruky za uchádzača</w:t>
      </w:r>
    </w:p>
    <w:p w14:paraId="29DEA6EA" w14:textId="00055D4F" w:rsidR="005374EC" w:rsidRPr="001A52E0" w:rsidRDefault="005374EC" w:rsidP="005A22CA">
      <w:pPr>
        <w:pStyle w:val="Bezriadkovania"/>
        <w:spacing w:after="60"/>
        <w:ind w:left="1560" w:right="1" w:hanging="1560"/>
        <w:rPr>
          <w:rFonts w:ascii="Arial" w:hAnsi="Arial" w:cs="Arial"/>
          <w:sz w:val="20"/>
          <w:szCs w:val="20"/>
        </w:rPr>
      </w:pPr>
      <w:r w:rsidRPr="001A52E0">
        <w:rPr>
          <w:rFonts w:ascii="Arial" w:hAnsi="Arial" w:cs="Arial"/>
          <w:sz w:val="20"/>
          <w:szCs w:val="20"/>
        </w:rPr>
        <w:t>Spôsob zloženia zábezpeky si vyberie uchádzač podľa nižšie uvedených podmienok zloženia</w:t>
      </w:r>
      <w:bookmarkEnd w:id="10"/>
      <w:r w:rsidRPr="001A52E0">
        <w:rPr>
          <w:rFonts w:ascii="Arial" w:hAnsi="Arial" w:cs="Arial"/>
          <w:sz w:val="20"/>
          <w:szCs w:val="20"/>
        </w:rPr>
        <w:t>.</w:t>
      </w:r>
    </w:p>
    <w:p w14:paraId="68D96262" w14:textId="77777777" w:rsidR="00C00BC2" w:rsidRPr="001A52E0" w:rsidRDefault="00C00BC2" w:rsidP="005A22CA">
      <w:pPr>
        <w:pStyle w:val="Bezriadkovania"/>
        <w:spacing w:after="60"/>
        <w:ind w:left="1560" w:right="1" w:hanging="1560"/>
        <w:rPr>
          <w:rFonts w:ascii="Arial" w:hAnsi="Arial" w:cs="Arial"/>
          <w:sz w:val="20"/>
          <w:szCs w:val="20"/>
        </w:rPr>
      </w:pPr>
    </w:p>
    <w:bookmarkEnd w:id="8"/>
    <w:p w14:paraId="6727D76B" w14:textId="46A30B8D" w:rsidR="001A52E0" w:rsidRPr="001A52E0" w:rsidRDefault="001A52E0" w:rsidP="00CD4EDD">
      <w:pPr>
        <w:pStyle w:val="Bezriadkovania"/>
        <w:numPr>
          <w:ilvl w:val="1"/>
          <w:numId w:val="46"/>
        </w:numPr>
        <w:spacing w:after="60"/>
        <w:ind w:left="709" w:right="1" w:hanging="709"/>
        <w:jc w:val="both"/>
        <w:rPr>
          <w:rFonts w:ascii="Arial" w:hAnsi="Arial" w:cs="Arial"/>
          <w:b/>
          <w:sz w:val="20"/>
          <w:szCs w:val="20"/>
        </w:rPr>
      </w:pPr>
      <w:r w:rsidRPr="001A52E0">
        <w:rPr>
          <w:rFonts w:ascii="Arial" w:hAnsi="Arial" w:cs="Arial"/>
          <w:b/>
          <w:sz w:val="20"/>
          <w:szCs w:val="20"/>
        </w:rPr>
        <w:t>Podmienky zloženia zábezpeky</w:t>
      </w:r>
    </w:p>
    <w:p w14:paraId="7E800B1E" w14:textId="77777777" w:rsidR="001A52E0" w:rsidRPr="001A52E0" w:rsidRDefault="001A52E0" w:rsidP="001A52E0">
      <w:pPr>
        <w:pStyle w:val="Bezriadkovania"/>
        <w:spacing w:after="60"/>
        <w:ind w:left="709" w:right="1" w:hanging="142"/>
        <w:rPr>
          <w:rFonts w:ascii="Arial" w:hAnsi="Arial" w:cs="Arial"/>
          <w:sz w:val="20"/>
          <w:szCs w:val="20"/>
          <w:u w:val="single"/>
        </w:rPr>
      </w:pPr>
      <w:r w:rsidRPr="001A52E0">
        <w:rPr>
          <w:rFonts w:ascii="Arial" w:hAnsi="Arial" w:cs="Arial"/>
          <w:sz w:val="20"/>
          <w:szCs w:val="20"/>
        </w:rPr>
        <w:t>15.4.1</w:t>
      </w:r>
      <w:r w:rsidRPr="001A52E0">
        <w:rPr>
          <w:rFonts w:ascii="Arial" w:hAnsi="Arial" w:cs="Arial"/>
          <w:sz w:val="20"/>
          <w:szCs w:val="20"/>
        </w:rPr>
        <w:tab/>
      </w:r>
      <w:r w:rsidRPr="001A52E0">
        <w:rPr>
          <w:rFonts w:ascii="Arial" w:hAnsi="Arial" w:cs="Arial"/>
          <w:sz w:val="20"/>
          <w:szCs w:val="20"/>
          <w:u w:val="single"/>
        </w:rPr>
        <w:t>Zloženie finančných prostriedkov na bankový účet verejného obstarávateľa</w:t>
      </w:r>
    </w:p>
    <w:p w14:paraId="113789A5" w14:textId="77777777" w:rsidR="001A52E0" w:rsidRPr="001A52E0" w:rsidRDefault="001A52E0" w:rsidP="001A52E0">
      <w:pPr>
        <w:pStyle w:val="Bezriadkovania"/>
        <w:spacing w:after="60"/>
        <w:ind w:left="2410" w:right="1" w:hanging="992"/>
        <w:jc w:val="both"/>
        <w:rPr>
          <w:rFonts w:ascii="Arial" w:hAnsi="Arial" w:cs="Arial"/>
          <w:sz w:val="20"/>
          <w:szCs w:val="20"/>
        </w:rPr>
      </w:pPr>
      <w:r w:rsidRPr="001A52E0">
        <w:rPr>
          <w:rFonts w:ascii="Arial" w:hAnsi="Arial" w:cs="Arial"/>
          <w:sz w:val="20"/>
          <w:szCs w:val="20"/>
        </w:rPr>
        <w:t xml:space="preserve">15.4.1.1  </w:t>
      </w:r>
      <w:r w:rsidRPr="001A52E0">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a.s., na číslo účtu:</w:t>
      </w:r>
    </w:p>
    <w:p w14:paraId="1AA82947" w14:textId="77777777" w:rsidR="001A52E0" w:rsidRPr="001A52E0" w:rsidRDefault="001A52E0" w:rsidP="001A52E0">
      <w:pPr>
        <w:pStyle w:val="Bezriadkovania"/>
        <w:ind w:left="2410"/>
        <w:rPr>
          <w:rFonts w:ascii="Arial" w:hAnsi="Arial" w:cs="Arial"/>
          <w:b/>
          <w:sz w:val="20"/>
          <w:szCs w:val="20"/>
        </w:rPr>
      </w:pPr>
      <w:r w:rsidRPr="001A52E0">
        <w:rPr>
          <w:rFonts w:ascii="Arial" w:hAnsi="Arial" w:cs="Arial"/>
          <w:b/>
          <w:sz w:val="20"/>
          <w:szCs w:val="20"/>
        </w:rPr>
        <w:t>IBAN:</w:t>
      </w:r>
      <w:r w:rsidRPr="001A52E0">
        <w:rPr>
          <w:rFonts w:ascii="Arial" w:hAnsi="Arial" w:cs="Arial"/>
          <w:b/>
          <w:sz w:val="20"/>
          <w:szCs w:val="20"/>
        </w:rPr>
        <w:tab/>
      </w:r>
      <w:r w:rsidRPr="001A52E0">
        <w:rPr>
          <w:rFonts w:ascii="Arial" w:hAnsi="Arial" w:cs="Arial"/>
          <w:b/>
          <w:sz w:val="20"/>
          <w:szCs w:val="20"/>
        </w:rPr>
        <w:tab/>
      </w:r>
      <w:r w:rsidRPr="001A52E0">
        <w:rPr>
          <w:rFonts w:ascii="Arial" w:hAnsi="Arial" w:cs="Arial"/>
          <w:b/>
          <w:sz w:val="20"/>
          <w:szCs w:val="20"/>
        </w:rPr>
        <w:tab/>
      </w:r>
      <w:r w:rsidRPr="001A52E0">
        <w:rPr>
          <w:rFonts w:ascii="Arial" w:hAnsi="Arial" w:cs="Arial"/>
          <w:b/>
          <w:sz w:val="20"/>
          <w:szCs w:val="20"/>
        </w:rPr>
        <w:tab/>
      </w:r>
      <w:r w:rsidRPr="001A52E0">
        <w:rPr>
          <w:rFonts w:ascii="Arial" w:hAnsi="Arial" w:cs="Arial"/>
          <w:b/>
          <w:sz w:val="20"/>
          <w:szCs w:val="20"/>
        </w:rPr>
        <w:tab/>
      </w:r>
      <w:r w:rsidRPr="001A52E0">
        <w:rPr>
          <w:rFonts w:ascii="Arial" w:hAnsi="Arial" w:cs="Arial"/>
          <w:b/>
          <w:sz w:val="20"/>
          <w:szCs w:val="20"/>
        </w:rPr>
        <w:tab/>
        <w:t xml:space="preserve">    SK71 0200 0000 0019 7794 5651</w:t>
      </w:r>
    </w:p>
    <w:p w14:paraId="40445452" w14:textId="5785A2C0" w:rsidR="001A52E0" w:rsidRPr="001A52E0" w:rsidRDefault="001A52E0" w:rsidP="001A52E0">
      <w:pPr>
        <w:pStyle w:val="Bezriadkovania"/>
        <w:spacing w:after="60"/>
        <w:ind w:left="2410" w:right="1"/>
        <w:rPr>
          <w:rFonts w:ascii="Arial" w:hAnsi="Arial" w:cs="Arial"/>
          <w:b/>
          <w:sz w:val="20"/>
          <w:szCs w:val="20"/>
        </w:rPr>
      </w:pPr>
      <w:r w:rsidRPr="001A52E0">
        <w:rPr>
          <w:rFonts w:ascii="Arial" w:hAnsi="Arial" w:cs="Arial"/>
          <w:b/>
          <w:sz w:val="20"/>
          <w:szCs w:val="20"/>
        </w:rPr>
        <w:t>SWIFT (BIC) kód:</w:t>
      </w:r>
      <w:r w:rsidRPr="001A52E0">
        <w:rPr>
          <w:rFonts w:ascii="Arial" w:hAnsi="Arial" w:cs="Arial"/>
          <w:b/>
          <w:sz w:val="20"/>
          <w:szCs w:val="20"/>
        </w:rPr>
        <w:tab/>
      </w:r>
      <w:r w:rsidRPr="001A52E0">
        <w:rPr>
          <w:rFonts w:ascii="Arial" w:hAnsi="Arial" w:cs="Arial"/>
          <w:b/>
          <w:sz w:val="20"/>
          <w:szCs w:val="20"/>
        </w:rPr>
        <w:tab/>
        <w:t xml:space="preserve">    SUBASKBX</w:t>
      </w:r>
      <w:r w:rsidRPr="001A52E0">
        <w:rPr>
          <w:rFonts w:ascii="Arial" w:hAnsi="Arial" w:cs="Arial"/>
          <w:b/>
          <w:sz w:val="20"/>
          <w:szCs w:val="20"/>
        </w:rPr>
        <w:br/>
        <w:t>Variabilný symbol:</w:t>
      </w:r>
      <w:r w:rsidRPr="001A52E0">
        <w:rPr>
          <w:rFonts w:ascii="Arial" w:hAnsi="Arial" w:cs="Arial"/>
          <w:b/>
          <w:sz w:val="20"/>
          <w:szCs w:val="20"/>
        </w:rPr>
        <w:tab/>
      </w:r>
      <w:r w:rsidRPr="001A52E0">
        <w:rPr>
          <w:rFonts w:ascii="Arial" w:hAnsi="Arial" w:cs="Arial"/>
          <w:b/>
          <w:sz w:val="20"/>
          <w:szCs w:val="20"/>
        </w:rPr>
        <w:tab/>
      </w:r>
      <w:r w:rsidR="00827813">
        <w:rPr>
          <w:rFonts w:ascii="Arial" w:hAnsi="Arial" w:cs="Arial"/>
          <w:b/>
          <w:sz w:val="20"/>
          <w:szCs w:val="20"/>
        </w:rPr>
        <w:tab/>
      </w:r>
      <w:r w:rsidR="00331A9C">
        <w:rPr>
          <w:rFonts w:ascii="Arial" w:hAnsi="Arial" w:cs="Arial"/>
          <w:b/>
          <w:sz w:val="20"/>
          <w:szCs w:val="20"/>
        </w:rPr>
        <w:t>012024</w:t>
      </w:r>
      <w:r w:rsidRPr="001A52E0">
        <w:rPr>
          <w:rFonts w:ascii="Arial" w:hAnsi="Arial" w:cs="Arial"/>
          <w:b/>
          <w:sz w:val="20"/>
          <w:szCs w:val="20"/>
        </w:rPr>
        <w:t>10302</w:t>
      </w:r>
    </w:p>
    <w:p w14:paraId="1863AB3A" w14:textId="77777777" w:rsidR="001A52E0" w:rsidRPr="001A52E0" w:rsidRDefault="001A52E0" w:rsidP="001A52E0">
      <w:pPr>
        <w:pStyle w:val="Bezriadkovania"/>
        <w:spacing w:after="60"/>
        <w:ind w:left="2410" w:right="1" w:hanging="992"/>
        <w:jc w:val="both"/>
        <w:rPr>
          <w:rFonts w:ascii="Arial" w:hAnsi="Arial" w:cs="Arial"/>
          <w:sz w:val="20"/>
          <w:szCs w:val="20"/>
        </w:rPr>
      </w:pPr>
      <w:r w:rsidRPr="001A52E0">
        <w:rPr>
          <w:rFonts w:ascii="Arial" w:hAnsi="Arial" w:cs="Arial"/>
          <w:sz w:val="20"/>
          <w:szCs w:val="20"/>
        </w:rPr>
        <w:t>15.4.1.2  </w:t>
      </w:r>
      <w:r w:rsidRPr="001A52E0">
        <w:rPr>
          <w:rFonts w:ascii="Arial" w:hAnsi="Arial" w:cs="Arial"/>
          <w:sz w:val="20"/>
          <w:szCs w:val="20"/>
        </w:rPr>
        <w:tab/>
        <w:t>Finančné 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42AC96F4" w14:textId="77777777" w:rsidR="001A52E0" w:rsidRPr="001A52E0" w:rsidRDefault="001A52E0" w:rsidP="001A52E0">
      <w:pPr>
        <w:pStyle w:val="Bezriadkovania"/>
        <w:spacing w:after="60"/>
        <w:ind w:left="2410" w:right="1" w:hanging="992"/>
        <w:jc w:val="both"/>
        <w:rPr>
          <w:rFonts w:ascii="Arial" w:hAnsi="Arial" w:cs="Arial"/>
          <w:sz w:val="20"/>
          <w:szCs w:val="20"/>
        </w:rPr>
      </w:pPr>
      <w:r w:rsidRPr="001A52E0">
        <w:rPr>
          <w:rFonts w:ascii="Arial" w:hAnsi="Arial" w:cs="Arial"/>
          <w:sz w:val="20"/>
          <w:szCs w:val="20"/>
        </w:rPr>
        <w:lastRenderedPageBreak/>
        <w:t>15.4.1.3 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7227E208" w14:textId="77777777" w:rsidR="001A52E0" w:rsidRPr="001A52E0" w:rsidRDefault="001A52E0" w:rsidP="001A52E0">
      <w:pPr>
        <w:pStyle w:val="Bezriadkovania"/>
        <w:spacing w:after="60"/>
        <w:ind w:left="1418" w:right="1" w:hanging="851"/>
        <w:rPr>
          <w:rFonts w:ascii="Arial" w:hAnsi="Arial" w:cs="Arial"/>
          <w:sz w:val="20"/>
          <w:szCs w:val="20"/>
          <w:u w:val="single"/>
        </w:rPr>
      </w:pPr>
      <w:r w:rsidRPr="001A52E0">
        <w:rPr>
          <w:rFonts w:ascii="Arial" w:hAnsi="Arial" w:cs="Arial"/>
          <w:sz w:val="20"/>
          <w:szCs w:val="20"/>
        </w:rPr>
        <w:t>15.4.2</w:t>
      </w:r>
      <w:r w:rsidRPr="001A52E0">
        <w:rPr>
          <w:rFonts w:ascii="Arial" w:hAnsi="Arial" w:cs="Arial"/>
          <w:sz w:val="20"/>
          <w:szCs w:val="20"/>
        </w:rPr>
        <w:tab/>
      </w:r>
      <w:r w:rsidRPr="001A52E0">
        <w:rPr>
          <w:rFonts w:ascii="Arial" w:hAnsi="Arial" w:cs="Arial"/>
          <w:sz w:val="20"/>
          <w:szCs w:val="20"/>
          <w:u w:val="single"/>
        </w:rPr>
        <w:t>Poskytnutie bankovej záruky za uchádzača</w:t>
      </w:r>
    </w:p>
    <w:p w14:paraId="7F175379" w14:textId="77777777" w:rsidR="001A52E0" w:rsidRPr="001A52E0" w:rsidRDefault="001A52E0" w:rsidP="001A52E0">
      <w:pPr>
        <w:pStyle w:val="Bezriadkovania"/>
        <w:spacing w:after="60"/>
        <w:ind w:left="2410" w:hanging="992"/>
        <w:jc w:val="both"/>
        <w:rPr>
          <w:rFonts w:ascii="Arial" w:hAnsi="Arial" w:cs="Arial"/>
          <w:sz w:val="20"/>
          <w:szCs w:val="20"/>
        </w:rPr>
      </w:pPr>
      <w:r w:rsidRPr="001A52E0">
        <w:rPr>
          <w:rFonts w:ascii="Arial" w:hAnsi="Arial" w:cs="Arial"/>
          <w:sz w:val="20"/>
          <w:szCs w:val="20"/>
        </w:rPr>
        <w:t>15.4.2.1</w:t>
      </w:r>
      <w:r w:rsidRPr="001A52E0">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3CEA51DA" w14:textId="77777777" w:rsidR="001A52E0" w:rsidRPr="001A52E0" w:rsidRDefault="001A52E0" w:rsidP="001A52E0">
      <w:pPr>
        <w:pStyle w:val="Bezriadkovania"/>
        <w:spacing w:afterLines="60" w:after="144"/>
        <w:ind w:left="3544" w:hanging="1134"/>
        <w:jc w:val="both"/>
        <w:rPr>
          <w:rFonts w:ascii="Arial" w:eastAsia="Calibri" w:hAnsi="Arial" w:cs="Arial"/>
          <w:noProof/>
          <w:sz w:val="20"/>
          <w:szCs w:val="20"/>
          <w:lang w:eastAsia="sk-SK"/>
        </w:rPr>
      </w:pPr>
      <w:r w:rsidRPr="001A52E0">
        <w:rPr>
          <w:rFonts w:ascii="Arial" w:eastAsia="Calibri" w:hAnsi="Arial" w:cs="Arial"/>
          <w:noProof/>
          <w:sz w:val="20"/>
          <w:szCs w:val="20"/>
          <w:lang w:eastAsia="sk-SK"/>
        </w:rPr>
        <w:t>15.4.2.1.1</w:t>
      </w:r>
      <w:r w:rsidRPr="001A52E0">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0452ECA5" w14:textId="77777777" w:rsidR="001A52E0" w:rsidRPr="001A52E0" w:rsidRDefault="001A52E0" w:rsidP="001A52E0">
      <w:pPr>
        <w:pStyle w:val="Bezriadkovania"/>
        <w:spacing w:after="60"/>
        <w:ind w:left="3544" w:right="1"/>
        <w:rPr>
          <w:rFonts w:ascii="Arial" w:hAnsi="Arial" w:cs="Arial"/>
          <w:b/>
          <w:sz w:val="20"/>
          <w:szCs w:val="20"/>
        </w:rPr>
      </w:pPr>
      <w:r w:rsidRPr="001A52E0">
        <w:rPr>
          <w:rFonts w:ascii="Arial" w:hAnsi="Arial" w:cs="Arial"/>
          <w:b/>
          <w:sz w:val="20"/>
          <w:szCs w:val="20"/>
        </w:rPr>
        <w:t>Národná diaľničná spoločnosť, a.s.</w:t>
      </w:r>
    </w:p>
    <w:p w14:paraId="7C4D1E40" w14:textId="77777777" w:rsidR="001A52E0" w:rsidRPr="001A52E0" w:rsidRDefault="001A52E0" w:rsidP="001A52E0">
      <w:pPr>
        <w:pStyle w:val="Bezriadkovania"/>
        <w:spacing w:after="60"/>
        <w:ind w:left="3544" w:right="1"/>
        <w:rPr>
          <w:rFonts w:ascii="Arial" w:hAnsi="Arial" w:cs="Arial"/>
          <w:b/>
          <w:sz w:val="20"/>
          <w:szCs w:val="20"/>
        </w:rPr>
      </w:pPr>
      <w:r w:rsidRPr="001A52E0">
        <w:rPr>
          <w:rFonts w:ascii="Arial" w:hAnsi="Arial" w:cs="Arial"/>
          <w:b/>
          <w:sz w:val="20"/>
          <w:szCs w:val="20"/>
        </w:rPr>
        <w:t>Dúbravská cesta 14</w:t>
      </w:r>
    </w:p>
    <w:p w14:paraId="358E72D0" w14:textId="77777777" w:rsidR="001A52E0" w:rsidRPr="001A52E0" w:rsidRDefault="001A52E0" w:rsidP="001A52E0">
      <w:pPr>
        <w:pStyle w:val="Bezriadkovania"/>
        <w:spacing w:after="60"/>
        <w:ind w:left="3544"/>
        <w:rPr>
          <w:rFonts w:ascii="Arial" w:hAnsi="Arial" w:cs="Arial"/>
          <w:b/>
          <w:sz w:val="20"/>
          <w:szCs w:val="20"/>
        </w:rPr>
      </w:pPr>
      <w:r w:rsidRPr="001A52E0">
        <w:rPr>
          <w:rFonts w:ascii="Arial" w:hAnsi="Arial" w:cs="Arial"/>
          <w:b/>
          <w:sz w:val="20"/>
          <w:szCs w:val="20"/>
        </w:rPr>
        <w:t>841 04 Bratislava.</w:t>
      </w:r>
    </w:p>
    <w:p w14:paraId="34D76F41" w14:textId="77777777" w:rsidR="001A52E0" w:rsidRPr="001A52E0" w:rsidRDefault="001A52E0" w:rsidP="001A52E0">
      <w:pPr>
        <w:pStyle w:val="Bezriadkovania"/>
        <w:spacing w:after="60"/>
        <w:ind w:left="3544" w:right="-284"/>
        <w:rPr>
          <w:rFonts w:ascii="Arial" w:hAnsi="Arial" w:cs="Arial"/>
          <w:b/>
          <w:sz w:val="20"/>
          <w:szCs w:val="20"/>
        </w:rPr>
      </w:pPr>
      <w:r w:rsidRPr="001A52E0">
        <w:rPr>
          <w:rFonts w:ascii="Arial" w:hAnsi="Arial" w:cs="Arial"/>
          <w:b/>
          <w:sz w:val="20"/>
          <w:szCs w:val="20"/>
        </w:rPr>
        <w:t>Kontaktné miesto: prízemie - podateľňa v čase: pondelok až    piatok 8:00 –15:00 hod.</w:t>
      </w:r>
    </w:p>
    <w:p w14:paraId="47D3D459" w14:textId="39ECCA82" w:rsidR="001A52E0" w:rsidRPr="001A52E0" w:rsidRDefault="001A52E0" w:rsidP="001A52E0">
      <w:pPr>
        <w:pStyle w:val="Bezriadkovania"/>
        <w:spacing w:after="60"/>
        <w:ind w:left="3544" w:hanging="1134"/>
        <w:jc w:val="both"/>
        <w:rPr>
          <w:rFonts w:ascii="Arial" w:hAnsi="Arial" w:cs="Arial"/>
          <w:b/>
          <w:sz w:val="20"/>
          <w:szCs w:val="20"/>
        </w:rPr>
      </w:pPr>
      <w:r w:rsidRPr="001A52E0">
        <w:rPr>
          <w:rFonts w:ascii="Arial" w:eastAsia="Calibri" w:hAnsi="Arial" w:cs="Arial"/>
          <w:noProof/>
          <w:sz w:val="20"/>
          <w:szCs w:val="20"/>
          <w:lang w:eastAsia="sk-SK"/>
        </w:rPr>
        <w:t>15.4.2.1.2</w:t>
      </w:r>
      <w:r w:rsidRPr="001A52E0">
        <w:rPr>
          <w:rFonts w:ascii="Arial" w:eastAsia="Calibri" w:hAnsi="Arial" w:cs="Arial"/>
          <w:noProof/>
          <w:sz w:val="20"/>
          <w:szCs w:val="20"/>
          <w:lang w:eastAsia="sk-SK"/>
        </w:rPr>
        <w:tab/>
        <w:t xml:space="preserve">Obálku s originálom bankovej záruky uchádzač označí </w:t>
      </w:r>
      <w:r w:rsidRPr="001A52E0">
        <w:rPr>
          <w:rFonts w:ascii="Arial" w:eastAsia="Calibri" w:hAnsi="Arial" w:cs="Arial"/>
          <w:b/>
          <w:noProof/>
          <w:sz w:val="20"/>
          <w:szCs w:val="20"/>
          <w:lang w:eastAsia="sk-SK"/>
        </w:rPr>
        <w:t>„Verejná súťaž – neotvárať“</w:t>
      </w:r>
      <w:r w:rsidRPr="001A52E0">
        <w:rPr>
          <w:rFonts w:ascii="Arial" w:eastAsia="Calibri" w:hAnsi="Arial" w:cs="Arial"/>
          <w:noProof/>
          <w:sz w:val="20"/>
          <w:szCs w:val="20"/>
          <w:lang w:eastAsia="sk-SK"/>
        </w:rPr>
        <w:t xml:space="preserve"> a doplní heslom: „</w:t>
      </w:r>
      <w:r w:rsidRPr="001A52E0">
        <w:rPr>
          <w:rFonts w:ascii="Arial" w:hAnsi="Arial" w:cs="Arial"/>
          <w:b/>
          <w:sz w:val="20"/>
          <w:szCs w:val="20"/>
        </w:rPr>
        <w:t xml:space="preserve">Banková záruka –  Oprava </w:t>
      </w:r>
      <w:r w:rsidR="00331A9C">
        <w:rPr>
          <w:rFonts w:ascii="Arial" w:hAnsi="Arial" w:cs="Arial"/>
          <w:b/>
          <w:sz w:val="20"/>
          <w:szCs w:val="20"/>
        </w:rPr>
        <w:t>mosta Horná Streda</w:t>
      </w:r>
      <w:r w:rsidRPr="001A52E0">
        <w:rPr>
          <w:rFonts w:ascii="Arial" w:hAnsi="Arial" w:cs="Arial"/>
          <w:b/>
          <w:sz w:val="20"/>
          <w:szCs w:val="20"/>
        </w:rPr>
        <w:t>“</w:t>
      </w:r>
    </w:p>
    <w:p w14:paraId="24863BF7" w14:textId="77777777" w:rsidR="001A52E0" w:rsidRPr="001A52E0" w:rsidRDefault="001A52E0" w:rsidP="001A52E0">
      <w:pPr>
        <w:pStyle w:val="Bezriadkovania"/>
        <w:spacing w:after="60"/>
        <w:ind w:left="2410" w:hanging="992"/>
        <w:jc w:val="both"/>
        <w:rPr>
          <w:rFonts w:ascii="Arial" w:hAnsi="Arial" w:cs="Arial"/>
          <w:sz w:val="20"/>
          <w:szCs w:val="20"/>
        </w:rPr>
      </w:pPr>
      <w:r w:rsidRPr="001A52E0">
        <w:rPr>
          <w:rFonts w:ascii="Arial" w:hAnsi="Arial" w:cs="Arial"/>
          <w:sz w:val="20"/>
          <w:szCs w:val="20"/>
        </w:rPr>
        <w:t>15.4.2.2</w:t>
      </w:r>
      <w:r w:rsidRPr="001A52E0">
        <w:rPr>
          <w:rFonts w:ascii="Arial" w:hAnsi="Arial" w:cs="Arial"/>
          <w:sz w:val="20"/>
          <w:szCs w:val="20"/>
        </w:rPr>
        <w:tab/>
        <w:t>Ak záručná listina nebude súčasťou ponuky podľa bodu 15.4.2.1, bude ponuka uchádzača z verejnej súťaže vylúčená.</w:t>
      </w:r>
    </w:p>
    <w:p w14:paraId="4CB74035" w14:textId="77777777" w:rsidR="001A52E0" w:rsidRPr="001A52E0" w:rsidRDefault="001A52E0" w:rsidP="001A52E0">
      <w:pPr>
        <w:pStyle w:val="Bezriadkovania"/>
        <w:tabs>
          <w:tab w:val="left" w:pos="1418"/>
        </w:tabs>
        <w:spacing w:after="60"/>
        <w:ind w:left="2410" w:hanging="992"/>
        <w:jc w:val="both"/>
        <w:rPr>
          <w:rFonts w:ascii="Arial" w:hAnsi="Arial" w:cs="Arial"/>
          <w:sz w:val="20"/>
          <w:szCs w:val="20"/>
        </w:rPr>
      </w:pPr>
      <w:r w:rsidRPr="001A52E0">
        <w:rPr>
          <w:rFonts w:ascii="Arial" w:hAnsi="Arial" w:cs="Arial"/>
          <w:sz w:val="20"/>
          <w:szCs w:val="20"/>
        </w:rPr>
        <w:t>15.4.2.3</w:t>
      </w:r>
      <w:r w:rsidRPr="001A52E0">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2D27040D" w14:textId="77777777" w:rsidR="001A52E0" w:rsidRPr="001A52E0" w:rsidRDefault="001A52E0" w:rsidP="001A52E0">
      <w:pPr>
        <w:pStyle w:val="Zkladntext2"/>
        <w:tabs>
          <w:tab w:val="left" w:pos="2835"/>
        </w:tabs>
        <w:spacing w:after="0" w:line="240" w:lineRule="auto"/>
        <w:ind w:left="2410" w:hanging="992"/>
        <w:jc w:val="both"/>
        <w:rPr>
          <w:rFonts w:ascii="Arial" w:hAnsi="Arial" w:cs="Arial"/>
          <w:sz w:val="20"/>
          <w:szCs w:val="20"/>
        </w:rPr>
      </w:pPr>
      <w:r w:rsidRPr="001A52E0">
        <w:rPr>
          <w:rFonts w:ascii="Arial" w:hAnsi="Arial" w:cs="Arial"/>
          <w:sz w:val="20"/>
          <w:szCs w:val="20"/>
        </w:rPr>
        <w:t>15.4.2.4 Verejný obstarávateľ akceptuje predloženie bankovej záruky v podobe elektronického dokumentu, ktorý bude podpísaný kvalifikovaným elektronickým podpisom banky, resp. osobou/osobami oprávnenou/-ými za banku takýto dokument podpisovať.</w:t>
      </w:r>
    </w:p>
    <w:p w14:paraId="4CD3358C" w14:textId="77777777" w:rsidR="001A52E0" w:rsidRPr="001A52E0" w:rsidRDefault="001A52E0" w:rsidP="001A52E0">
      <w:pPr>
        <w:pStyle w:val="Bezriadkovania"/>
        <w:spacing w:after="60"/>
        <w:ind w:left="1560" w:hanging="993"/>
        <w:rPr>
          <w:rFonts w:ascii="Arial" w:hAnsi="Arial" w:cs="Arial"/>
          <w:sz w:val="20"/>
          <w:szCs w:val="20"/>
          <w:u w:val="single"/>
        </w:rPr>
      </w:pPr>
      <w:r w:rsidRPr="001A52E0">
        <w:rPr>
          <w:rFonts w:ascii="Arial" w:hAnsi="Arial" w:cs="Arial"/>
          <w:sz w:val="20"/>
          <w:szCs w:val="20"/>
        </w:rPr>
        <w:t>15.4.3</w:t>
      </w:r>
      <w:r w:rsidRPr="001A52E0">
        <w:rPr>
          <w:rFonts w:ascii="Arial" w:hAnsi="Arial" w:cs="Arial"/>
          <w:sz w:val="20"/>
          <w:szCs w:val="20"/>
        </w:rPr>
        <w:tab/>
      </w:r>
      <w:r w:rsidRPr="001A52E0">
        <w:rPr>
          <w:rFonts w:ascii="Arial" w:hAnsi="Arial" w:cs="Arial"/>
          <w:sz w:val="20"/>
          <w:szCs w:val="20"/>
          <w:u w:val="single"/>
        </w:rPr>
        <w:t>Poskytnutie poistenia záruky za uchádzača</w:t>
      </w:r>
    </w:p>
    <w:p w14:paraId="5DBA18FE" w14:textId="77777777" w:rsidR="001A52E0" w:rsidRPr="001A52E0" w:rsidRDefault="001A52E0" w:rsidP="001A52E0">
      <w:pPr>
        <w:pStyle w:val="Bezriadkovania"/>
        <w:spacing w:after="60"/>
        <w:ind w:left="2552" w:hanging="992"/>
        <w:jc w:val="both"/>
        <w:rPr>
          <w:rFonts w:ascii="Arial" w:hAnsi="Arial" w:cs="Arial"/>
          <w:sz w:val="20"/>
          <w:szCs w:val="20"/>
        </w:rPr>
      </w:pPr>
      <w:r w:rsidRPr="001A52E0">
        <w:rPr>
          <w:rFonts w:ascii="Arial" w:hAnsi="Arial" w:cs="Arial"/>
          <w:sz w:val="20"/>
          <w:szCs w:val="20"/>
        </w:rPr>
        <w:t>15.4.3.1</w:t>
      </w:r>
      <w:r w:rsidRPr="001A52E0">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475DC002" w14:textId="77777777" w:rsidR="001A52E0" w:rsidRPr="001A52E0" w:rsidRDefault="001A52E0" w:rsidP="001A52E0">
      <w:pPr>
        <w:pStyle w:val="Bezriadkovania"/>
        <w:spacing w:after="60"/>
        <w:ind w:left="3686" w:hanging="1134"/>
        <w:jc w:val="both"/>
        <w:rPr>
          <w:rFonts w:ascii="Arial" w:eastAsia="Calibri" w:hAnsi="Arial" w:cs="Arial"/>
          <w:noProof/>
          <w:sz w:val="20"/>
          <w:szCs w:val="20"/>
          <w:lang w:eastAsia="sk-SK"/>
        </w:rPr>
      </w:pPr>
      <w:r w:rsidRPr="001A52E0">
        <w:rPr>
          <w:rFonts w:ascii="Arial" w:eastAsia="Calibri" w:hAnsi="Arial" w:cs="Arial"/>
          <w:noProof/>
          <w:sz w:val="20"/>
          <w:szCs w:val="20"/>
          <w:lang w:eastAsia="sk-SK"/>
        </w:rPr>
        <w:t>15.4.3.1.1</w:t>
      </w:r>
      <w:r w:rsidRPr="001A52E0">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729BF09A" w14:textId="0D9A4076" w:rsidR="001A52E0" w:rsidRPr="001A52E0" w:rsidRDefault="001A52E0" w:rsidP="001A52E0">
      <w:pPr>
        <w:pStyle w:val="Bezriadkovania"/>
        <w:spacing w:after="60"/>
        <w:ind w:left="3686" w:hanging="1134"/>
        <w:jc w:val="both"/>
        <w:rPr>
          <w:rFonts w:ascii="Arial" w:hAnsi="Arial" w:cs="Arial"/>
          <w:b/>
          <w:sz w:val="20"/>
          <w:szCs w:val="20"/>
        </w:rPr>
      </w:pPr>
      <w:r w:rsidRPr="001A52E0">
        <w:rPr>
          <w:rFonts w:ascii="Arial" w:eastAsia="Calibri" w:hAnsi="Arial" w:cs="Arial"/>
          <w:noProof/>
          <w:sz w:val="20"/>
          <w:szCs w:val="20"/>
          <w:lang w:eastAsia="sk-SK"/>
        </w:rPr>
        <w:t>15.4.3.1.2</w:t>
      </w:r>
      <w:r w:rsidRPr="001A52E0">
        <w:rPr>
          <w:rFonts w:ascii="Arial" w:eastAsia="Calibri" w:hAnsi="Arial" w:cs="Arial"/>
          <w:noProof/>
          <w:sz w:val="20"/>
          <w:szCs w:val="20"/>
          <w:lang w:eastAsia="sk-SK"/>
        </w:rPr>
        <w:tab/>
        <w:t xml:space="preserve">Obálku s originálom poistenia záruky uchádzač označí </w:t>
      </w:r>
      <w:r w:rsidRPr="001A52E0">
        <w:rPr>
          <w:rFonts w:ascii="Arial" w:eastAsia="Calibri" w:hAnsi="Arial" w:cs="Arial"/>
          <w:b/>
          <w:noProof/>
          <w:sz w:val="20"/>
          <w:szCs w:val="20"/>
          <w:lang w:eastAsia="sk-SK"/>
        </w:rPr>
        <w:t>„Verejná súťaž</w:t>
      </w:r>
      <w:r w:rsidRPr="001A52E0">
        <w:rPr>
          <w:rFonts w:ascii="Arial" w:eastAsia="Calibri" w:hAnsi="Arial" w:cs="Arial"/>
          <w:b/>
          <w:noProof/>
          <w:color w:val="FF0000"/>
          <w:sz w:val="20"/>
          <w:szCs w:val="20"/>
          <w:lang w:eastAsia="sk-SK"/>
        </w:rPr>
        <w:t xml:space="preserve"> </w:t>
      </w:r>
      <w:r w:rsidRPr="001A52E0">
        <w:rPr>
          <w:rFonts w:ascii="Arial" w:eastAsia="Calibri" w:hAnsi="Arial" w:cs="Arial"/>
          <w:b/>
          <w:noProof/>
          <w:sz w:val="20"/>
          <w:szCs w:val="20"/>
          <w:lang w:eastAsia="sk-SK"/>
        </w:rPr>
        <w:t>– neotvárať“</w:t>
      </w:r>
      <w:r w:rsidRPr="001A52E0">
        <w:rPr>
          <w:rFonts w:ascii="Arial" w:eastAsia="Calibri" w:hAnsi="Arial" w:cs="Arial"/>
          <w:noProof/>
          <w:sz w:val="20"/>
          <w:szCs w:val="20"/>
          <w:lang w:eastAsia="sk-SK"/>
        </w:rPr>
        <w:t xml:space="preserve"> a doplní heslom: „</w:t>
      </w:r>
      <w:r w:rsidRPr="001A52E0">
        <w:rPr>
          <w:rFonts w:ascii="Arial" w:hAnsi="Arial" w:cs="Arial"/>
          <w:b/>
          <w:sz w:val="20"/>
          <w:szCs w:val="20"/>
        </w:rPr>
        <w:t xml:space="preserve">Poistenie záruky – Oprava </w:t>
      </w:r>
      <w:r w:rsidR="00331A9C">
        <w:rPr>
          <w:rFonts w:ascii="Arial" w:hAnsi="Arial" w:cs="Arial"/>
          <w:b/>
          <w:sz w:val="20"/>
          <w:szCs w:val="20"/>
        </w:rPr>
        <w:t>mosta Horná Streda</w:t>
      </w:r>
      <w:r w:rsidRPr="001A52E0">
        <w:rPr>
          <w:rFonts w:ascii="Arial" w:hAnsi="Arial" w:cs="Arial"/>
          <w:b/>
          <w:sz w:val="20"/>
          <w:szCs w:val="20"/>
        </w:rPr>
        <w:t>“.</w:t>
      </w:r>
    </w:p>
    <w:p w14:paraId="636A4904" w14:textId="77777777" w:rsidR="001A52E0" w:rsidRPr="001A52E0" w:rsidRDefault="001A52E0" w:rsidP="001A52E0">
      <w:pPr>
        <w:pStyle w:val="Bezriadkovania"/>
        <w:spacing w:after="60"/>
        <w:ind w:left="2552" w:hanging="992"/>
        <w:jc w:val="both"/>
        <w:rPr>
          <w:rFonts w:ascii="Arial" w:hAnsi="Arial" w:cs="Arial"/>
          <w:sz w:val="20"/>
          <w:szCs w:val="20"/>
        </w:rPr>
      </w:pPr>
      <w:r w:rsidRPr="001A52E0">
        <w:rPr>
          <w:rFonts w:ascii="Arial" w:hAnsi="Arial" w:cs="Arial"/>
          <w:sz w:val="20"/>
          <w:szCs w:val="20"/>
        </w:rPr>
        <w:t>15.4.3.2</w:t>
      </w:r>
      <w:r w:rsidRPr="001A52E0">
        <w:rPr>
          <w:rFonts w:ascii="Arial" w:hAnsi="Arial" w:cs="Arial"/>
          <w:sz w:val="20"/>
          <w:szCs w:val="20"/>
        </w:rPr>
        <w:tab/>
        <w:t>Ak poistná listina nebude súčasťou ponuky podľa bodu 15.4.3.1, bude   ponuka uchádzača z verejnej súťaže vylúčená.</w:t>
      </w:r>
    </w:p>
    <w:p w14:paraId="7F800F11" w14:textId="77777777" w:rsidR="001A52E0" w:rsidRPr="001A52E0" w:rsidRDefault="001A52E0" w:rsidP="001A52E0">
      <w:pPr>
        <w:pStyle w:val="Bezriadkovania"/>
        <w:spacing w:after="60"/>
        <w:ind w:left="2552" w:hanging="992"/>
        <w:jc w:val="both"/>
        <w:rPr>
          <w:rFonts w:ascii="Arial" w:hAnsi="Arial" w:cs="Arial"/>
          <w:sz w:val="20"/>
          <w:szCs w:val="20"/>
        </w:rPr>
      </w:pPr>
      <w:r w:rsidRPr="001A52E0">
        <w:rPr>
          <w:rFonts w:ascii="Arial" w:hAnsi="Arial" w:cs="Arial"/>
          <w:sz w:val="20"/>
          <w:szCs w:val="20"/>
        </w:rPr>
        <w:t>15.4.3.3</w:t>
      </w:r>
      <w:r w:rsidRPr="001A52E0">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6ECEFF9A" w14:textId="77777777" w:rsidR="001A52E0" w:rsidRPr="001A52E0" w:rsidRDefault="001A52E0" w:rsidP="001A52E0">
      <w:pPr>
        <w:pStyle w:val="Bezriadkovania"/>
        <w:spacing w:after="60"/>
        <w:ind w:left="2552" w:hanging="992"/>
        <w:jc w:val="both"/>
        <w:rPr>
          <w:rFonts w:ascii="Arial" w:hAnsi="Arial" w:cs="Arial"/>
          <w:sz w:val="20"/>
          <w:szCs w:val="20"/>
        </w:rPr>
      </w:pPr>
      <w:r w:rsidRPr="001A52E0">
        <w:rPr>
          <w:rFonts w:ascii="Arial" w:hAnsi="Arial" w:cs="Arial"/>
          <w:sz w:val="20"/>
          <w:szCs w:val="20"/>
        </w:rPr>
        <w:t>15.4.3.4 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16309DAD" w14:textId="77777777" w:rsidR="001A52E0" w:rsidRPr="001A52E0" w:rsidRDefault="001A52E0" w:rsidP="001A52E0">
      <w:pPr>
        <w:pStyle w:val="Bezriadkovania"/>
        <w:spacing w:after="60"/>
        <w:jc w:val="both"/>
        <w:rPr>
          <w:rFonts w:ascii="Arial" w:hAnsi="Arial" w:cs="Arial"/>
          <w:b/>
          <w:sz w:val="20"/>
          <w:szCs w:val="20"/>
        </w:rPr>
      </w:pPr>
      <w:r w:rsidRPr="001A52E0">
        <w:rPr>
          <w:rFonts w:ascii="Arial" w:hAnsi="Arial" w:cs="Arial"/>
          <w:sz w:val="20"/>
          <w:szCs w:val="20"/>
        </w:rPr>
        <w:t>15.5</w:t>
      </w:r>
      <w:r w:rsidRPr="001A52E0">
        <w:rPr>
          <w:rFonts w:ascii="Arial" w:hAnsi="Arial" w:cs="Arial"/>
          <w:sz w:val="20"/>
          <w:szCs w:val="20"/>
        </w:rPr>
        <w:tab/>
      </w:r>
      <w:r w:rsidRPr="001A52E0">
        <w:rPr>
          <w:rFonts w:ascii="Arial" w:hAnsi="Arial" w:cs="Arial"/>
          <w:b/>
          <w:sz w:val="20"/>
          <w:szCs w:val="20"/>
        </w:rPr>
        <w:t>Podmienky uvoľnenia alebo vrátenia zábezpeky:</w:t>
      </w:r>
    </w:p>
    <w:p w14:paraId="621DAA85" w14:textId="77777777" w:rsidR="001A52E0" w:rsidRPr="001A52E0" w:rsidRDefault="001A52E0" w:rsidP="001A52E0">
      <w:pPr>
        <w:pStyle w:val="Bezriadkovania"/>
        <w:spacing w:after="60"/>
        <w:ind w:left="1276" w:hanging="709"/>
        <w:jc w:val="both"/>
        <w:rPr>
          <w:rFonts w:ascii="Arial" w:hAnsi="Arial" w:cs="Arial"/>
          <w:sz w:val="20"/>
          <w:szCs w:val="20"/>
        </w:rPr>
      </w:pPr>
      <w:r w:rsidRPr="001A52E0">
        <w:rPr>
          <w:rFonts w:ascii="Arial" w:hAnsi="Arial" w:cs="Arial"/>
          <w:sz w:val="20"/>
          <w:szCs w:val="20"/>
        </w:rPr>
        <w:t>15.5.1</w:t>
      </w:r>
      <w:r w:rsidRPr="001A52E0">
        <w:rPr>
          <w:rFonts w:ascii="Arial" w:hAnsi="Arial" w:cs="Arial"/>
          <w:sz w:val="20"/>
          <w:szCs w:val="20"/>
        </w:rPr>
        <w:tab/>
        <w:t>Verejný obstarávateľ uvoľní alebo vráti uchádzačovi zábezpeku do (7) siedmich dní odo dňa:</w:t>
      </w:r>
    </w:p>
    <w:p w14:paraId="2723A4C2" w14:textId="77777777" w:rsidR="001A52E0" w:rsidRPr="001A52E0" w:rsidRDefault="001A52E0" w:rsidP="001A52E0">
      <w:pPr>
        <w:pStyle w:val="Bezriadkovania"/>
        <w:spacing w:after="60"/>
        <w:ind w:left="2127" w:hanging="851"/>
        <w:jc w:val="both"/>
        <w:rPr>
          <w:rFonts w:ascii="Arial" w:hAnsi="Arial" w:cs="Arial"/>
          <w:sz w:val="20"/>
          <w:szCs w:val="20"/>
        </w:rPr>
      </w:pPr>
      <w:r w:rsidRPr="001A52E0">
        <w:rPr>
          <w:rFonts w:ascii="Arial" w:hAnsi="Arial" w:cs="Arial"/>
          <w:sz w:val="20"/>
          <w:szCs w:val="20"/>
        </w:rPr>
        <w:lastRenderedPageBreak/>
        <w:t>15.5.1.1</w:t>
      </w:r>
      <w:r w:rsidRPr="001A52E0">
        <w:rPr>
          <w:rFonts w:ascii="Arial" w:hAnsi="Arial" w:cs="Arial"/>
          <w:sz w:val="20"/>
          <w:szCs w:val="20"/>
        </w:rPr>
        <w:tab/>
        <w:t>uplynutia lehoty viazanosti ponúk,</w:t>
      </w:r>
    </w:p>
    <w:p w14:paraId="1D74644B" w14:textId="77777777" w:rsidR="001A52E0" w:rsidRPr="001A52E0" w:rsidRDefault="001A52E0" w:rsidP="001A52E0">
      <w:pPr>
        <w:pStyle w:val="Bezriadkovania"/>
        <w:spacing w:after="60"/>
        <w:ind w:left="2127" w:hanging="851"/>
        <w:jc w:val="both"/>
        <w:rPr>
          <w:rFonts w:ascii="Arial" w:hAnsi="Arial" w:cs="Arial"/>
          <w:sz w:val="20"/>
          <w:szCs w:val="20"/>
        </w:rPr>
      </w:pPr>
      <w:r w:rsidRPr="001A52E0">
        <w:rPr>
          <w:rFonts w:ascii="Arial" w:hAnsi="Arial" w:cs="Arial"/>
          <w:sz w:val="20"/>
          <w:szCs w:val="20"/>
        </w:rPr>
        <w:t>15.5.1.2</w:t>
      </w:r>
      <w:r w:rsidRPr="001A52E0">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15386578" w14:textId="77777777" w:rsidR="001A52E0" w:rsidRPr="001A52E0" w:rsidRDefault="001A52E0" w:rsidP="001A52E0">
      <w:pPr>
        <w:pStyle w:val="Bezriadkovania"/>
        <w:spacing w:after="60"/>
        <w:ind w:left="2127" w:hanging="851"/>
        <w:jc w:val="both"/>
        <w:rPr>
          <w:rFonts w:ascii="Arial" w:hAnsi="Arial" w:cs="Arial"/>
          <w:sz w:val="20"/>
          <w:szCs w:val="20"/>
        </w:rPr>
      </w:pPr>
      <w:r w:rsidRPr="001A52E0">
        <w:rPr>
          <w:rFonts w:ascii="Arial" w:hAnsi="Arial" w:cs="Arial"/>
          <w:sz w:val="20"/>
          <w:szCs w:val="20"/>
        </w:rPr>
        <w:t>15.5.1.3</w:t>
      </w:r>
      <w:r w:rsidRPr="001A52E0">
        <w:rPr>
          <w:rFonts w:ascii="Arial" w:hAnsi="Arial" w:cs="Arial"/>
          <w:sz w:val="20"/>
          <w:szCs w:val="20"/>
        </w:rPr>
        <w:tab/>
        <w:t xml:space="preserve">uzavretia Zmluvy </w:t>
      </w:r>
    </w:p>
    <w:p w14:paraId="2F99665D" w14:textId="77777777" w:rsidR="001A52E0" w:rsidRPr="001A52E0" w:rsidRDefault="001A52E0" w:rsidP="001A52E0">
      <w:pPr>
        <w:pStyle w:val="Bezriadkovania"/>
        <w:spacing w:after="60"/>
        <w:ind w:left="567" w:hanging="567"/>
        <w:jc w:val="both"/>
        <w:rPr>
          <w:rFonts w:ascii="Arial" w:hAnsi="Arial" w:cs="Arial"/>
          <w:sz w:val="20"/>
          <w:szCs w:val="20"/>
        </w:rPr>
      </w:pPr>
      <w:r w:rsidRPr="001A52E0">
        <w:rPr>
          <w:rFonts w:ascii="Arial" w:hAnsi="Arial" w:cs="Arial"/>
          <w:sz w:val="20"/>
          <w:szCs w:val="20"/>
        </w:rPr>
        <w:t>15.6</w:t>
      </w:r>
      <w:r w:rsidRPr="001A52E0">
        <w:rPr>
          <w:rFonts w:ascii="Arial" w:hAnsi="Arial" w:cs="Arial"/>
          <w:sz w:val="20"/>
          <w:szCs w:val="20"/>
        </w:rPr>
        <w:tab/>
        <w:t xml:space="preserve">Zábezpeka prepadne v prospech verejného obstarávateľa, ak </w:t>
      </w:r>
      <w:r w:rsidRPr="001A52E0">
        <w:rPr>
          <w:rFonts w:ascii="Arial" w:hAnsi="Arial" w:cs="Arial"/>
          <w:b/>
          <w:bCs/>
          <w:sz w:val="20"/>
          <w:szCs w:val="20"/>
        </w:rPr>
        <w:t xml:space="preserve">uchádzač </w:t>
      </w:r>
      <w:r w:rsidRPr="001A52E0">
        <w:rPr>
          <w:rFonts w:ascii="Arial" w:hAnsi="Arial" w:cs="Arial"/>
          <w:sz w:val="20"/>
          <w:szCs w:val="20"/>
        </w:rPr>
        <w:t xml:space="preserve">v lehote viazanosti ponúk  </w:t>
      </w:r>
      <w:r w:rsidRPr="001A52E0">
        <w:rPr>
          <w:rFonts w:ascii="Arial" w:hAnsi="Arial" w:cs="Arial"/>
          <w:b/>
          <w:bCs/>
          <w:sz w:val="20"/>
          <w:szCs w:val="20"/>
        </w:rPr>
        <w:t>odstúpi od svojej ponuky</w:t>
      </w:r>
      <w:r w:rsidRPr="001A52E0">
        <w:rPr>
          <w:rFonts w:ascii="Arial" w:hAnsi="Arial" w:cs="Arial"/>
          <w:sz w:val="20"/>
          <w:szCs w:val="20"/>
        </w:rPr>
        <w:t xml:space="preserve"> alebo ak neposkytne súčinnosť alebo odmietne uzavrieť Zmluvu</w:t>
      </w:r>
      <w:r w:rsidRPr="001A52E0">
        <w:rPr>
          <w:rFonts w:ascii="Arial" w:hAnsi="Arial" w:cs="Arial"/>
          <w:color w:val="FF0000"/>
          <w:sz w:val="20"/>
          <w:szCs w:val="20"/>
        </w:rPr>
        <w:t xml:space="preserve"> </w:t>
      </w:r>
      <w:r w:rsidRPr="001A52E0">
        <w:rPr>
          <w:rFonts w:ascii="Arial" w:hAnsi="Arial" w:cs="Arial"/>
          <w:sz w:val="20"/>
          <w:szCs w:val="20"/>
        </w:rPr>
        <w:t>podľa § 56 ods. 8 až 12 Zákona.</w:t>
      </w:r>
    </w:p>
    <w:p w14:paraId="2AF8D959" w14:textId="77777777" w:rsidR="001A52E0" w:rsidRPr="001A52E0" w:rsidRDefault="001A52E0" w:rsidP="001A52E0">
      <w:pPr>
        <w:pStyle w:val="Bezriadkovania"/>
        <w:spacing w:after="60"/>
        <w:ind w:left="567" w:hanging="567"/>
        <w:jc w:val="both"/>
        <w:rPr>
          <w:rFonts w:ascii="Arial" w:hAnsi="Arial" w:cs="Arial"/>
          <w:sz w:val="20"/>
          <w:szCs w:val="20"/>
        </w:rPr>
      </w:pPr>
      <w:r w:rsidRPr="001A52E0">
        <w:rPr>
          <w:rFonts w:ascii="Arial" w:hAnsi="Arial" w:cs="Arial"/>
          <w:sz w:val="20"/>
          <w:szCs w:val="20"/>
        </w:rPr>
        <w:t>15.7</w:t>
      </w:r>
      <w:r w:rsidRPr="001A52E0">
        <w:rPr>
          <w:rFonts w:ascii="Arial" w:hAnsi="Arial" w:cs="Arial"/>
          <w:sz w:val="20"/>
          <w:szCs w:val="20"/>
        </w:rPr>
        <w:tab/>
        <w:t>Odstúpenie od svojej ponuky uchádzač bezodkladne oznámi prostredníctvom určeného spôsobu komunikácie verejnému obstarávateľovi.</w:t>
      </w:r>
    </w:p>
    <w:p w14:paraId="27B703D3" w14:textId="77777777" w:rsidR="001A52E0" w:rsidRPr="001A52E0" w:rsidRDefault="001A52E0" w:rsidP="001A52E0">
      <w:pPr>
        <w:pStyle w:val="Bezriadkovania"/>
        <w:spacing w:after="60"/>
        <w:ind w:left="567" w:hanging="567"/>
        <w:jc w:val="both"/>
        <w:rPr>
          <w:rFonts w:ascii="Arial" w:hAnsi="Arial" w:cs="Arial"/>
          <w:sz w:val="20"/>
          <w:szCs w:val="20"/>
        </w:rPr>
      </w:pPr>
      <w:r w:rsidRPr="001A52E0">
        <w:rPr>
          <w:rFonts w:ascii="Arial" w:hAnsi="Arial" w:cs="Arial"/>
          <w:sz w:val="20"/>
          <w:szCs w:val="20"/>
        </w:rPr>
        <w:t>15.8</w:t>
      </w:r>
      <w:r w:rsidRPr="001A52E0">
        <w:rPr>
          <w:rFonts w:ascii="Arial" w:hAnsi="Arial" w:cs="Arial"/>
          <w:sz w:val="20"/>
          <w:szCs w:val="20"/>
        </w:rPr>
        <w:tab/>
        <w:t>V prípade predĺženia lehoty viazanosti ponúk uchádzačov, verejný obstarávateľ oznámi uchádzačom cez systém JOSEPHINE novú lehotu viazanosti ponúk.</w:t>
      </w:r>
    </w:p>
    <w:p w14:paraId="331A7CFC" w14:textId="77777777" w:rsidR="001A52E0" w:rsidRPr="001A52E0" w:rsidRDefault="001A52E0" w:rsidP="001A52E0">
      <w:pPr>
        <w:pStyle w:val="Bezriadkovania"/>
        <w:spacing w:after="60"/>
        <w:ind w:left="1276" w:hanging="709"/>
        <w:jc w:val="both"/>
        <w:rPr>
          <w:rFonts w:ascii="Arial" w:hAnsi="Arial" w:cs="Arial"/>
          <w:sz w:val="20"/>
          <w:szCs w:val="20"/>
        </w:rPr>
      </w:pPr>
      <w:r w:rsidRPr="001A52E0">
        <w:rPr>
          <w:rFonts w:ascii="Arial" w:hAnsi="Arial" w:cs="Arial"/>
          <w:sz w:val="20"/>
          <w:szCs w:val="20"/>
        </w:rPr>
        <w:t>15.8.1</w:t>
      </w:r>
      <w:r w:rsidRPr="001A52E0">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A39A664" w14:textId="77777777" w:rsidR="001A52E0" w:rsidRPr="001A52E0" w:rsidRDefault="001A52E0" w:rsidP="001A52E0">
      <w:pPr>
        <w:pStyle w:val="Bezriadkovania"/>
        <w:spacing w:after="60"/>
        <w:ind w:left="1276" w:hanging="709"/>
        <w:jc w:val="both"/>
        <w:rPr>
          <w:rFonts w:ascii="Arial" w:hAnsi="Arial" w:cs="Arial"/>
          <w:sz w:val="20"/>
          <w:szCs w:val="20"/>
        </w:rPr>
      </w:pPr>
      <w:r w:rsidRPr="001A52E0">
        <w:rPr>
          <w:rFonts w:ascii="Arial" w:hAnsi="Arial" w:cs="Arial"/>
          <w:sz w:val="20"/>
          <w:szCs w:val="20"/>
        </w:rPr>
        <w:t>15.8.2</w:t>
      </w:r>
      <w:r w:rsidRPr="001A52E0">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30B111D0" w14:textId="77777777" w:rsidR="001A52E0" w:rsidRPr="001A52E0" w:rsidRDefault="001A52E0" w:rsidP="001A52E0">
      <w:pPr>
        <w:pStyle w:val="Bezriadkovania"/>
        <w:spacing w:after="60"/>
        <w:ind w:left="1276" w:hanging="709"/>
        <w:jc w:val="both"/>
        <w:rPr>
          <w:rFonts w:ascii="Arial" w:hAnsi="Arial" w:cs="Arial"/>
          <w:sz w:val="20"/>
          <w:szCs w:val="20"/>
        </w:rPr>
      </w:pPr>
      <w:r w:rsidRPr="001A52E0">
        <w:rPr>
          <w:rFonts w:ascii="Arial" w:hAnsi="Arial" w:cs="Arial"/>
          <w:sz w:val="20"/>
          <w:szCs w:val="20"/>
        </w:rPr>
        <w:t>15.8.3</w:t>
      </w:r>
      <w:r w:rsidRPr="001A52E0">
        <w:rPr>
          <w:rFonts w:ascii="Arial" w:hAnsi="Arial" w:cs="Arial"/>
          <w:sz w:val="20"/>
          <w:szCs w:val="20"/>
        </w:rPr>
        <w:tab/>
        <w:t>V prípade predĺženia lehoty viazanosti ponúk bude verejný obstarávateľ postupovať v zmysle § 46 ods. 2 ZVO.</w:t>
      </w:r>
    </w:p>
    <w:p w14:paraId="0E1F3C4D" w14:textId="13FF65BA" w:rsidR="00072BF8" w:rsidRPr="00C00BC2" w:rsidRDefault="00072BF8" w:rsidP="005B7807">
      <w:pPr>
        <w:spacing w:after="0" w:line="240" w:lineRule="auto"/>
        <w:ind w:left="568" w:hanging="568"/>
        <w:jc w:val="both"/>
        <w:rPr>
          <w:rFonts w:ascii="Arial" w:hAnsi="Arial" w:cs="Arial"/>
          <w:b/>
          <w:bCs/>
          <w:i/>
          <w:iCs/>
          <w:sz w:val="20"/>
          <w:szCs w:val="20"/>
        </w:rPr>
      </w:pPr>
    </w:p>
    <w:p w14:paraId="5F590AA5" w14:textId="77777777" w:rsidR="00F27F41" w:rsidRPr="00816ABA" w:rsidRDefault="00C67C52" w:rsidP="00CD4EDD">
      <w:pPr>
        <w:pStyle w:val="Nadpis3"/>
        <w:numPr>
          <w:ilvl w:val="0"/>
          <w:numId w:val="36"/>
        </w:numPr>
        <w:spacing w:after="60"/>
        <w:ind w:left="425" w:hanging="425"/>
      </w:pPr>
      <w:r w:rsidRPr="00816ABA">
        <w:rPr>
          <w:lang w:val="sk-SK"/>
        </w:rPr>
        <w:t xml:space="preserve"> </w:t>
      </w:r>
      <w:r w:rsidR="0041168D" w:rsidRPr="00816ABA">
        <w:rPr>
          <w:lang w:val="sk-SK"/>
        </w:rPr>
        <w:t xml:space="preserve"> </w:t>
      </w:r>
      <w:r w:rsidR="00F27F41" w:rsidRPr="00816ABA">
        <w:t>Obsah ponuky</w:t>
      </w:r>
    </w:p>
    <w:p w14:paraId="75FA5061" w14:textId="1F0D7A44" w:rsidR="00C156BD" w:rsidRPr="00816ABA" w:rsidRDefault="00C156BD" w:rsidP="00051AAC">
      <w:pPr>
        <w:spacing w:after="60" w:line="240" w:lineRule="auto"/>
        <w:ind w:left="567"/>
        <w:jc w:val="both"/>
        <w:rPr>
          <w:rFonts w:ascii="Arial" w:hAnsi="Arial" w:cs="Arial"/>
          <w:b/>
          <w:sz w:val="20"/>
          <w:szCs w:val="20"/>
        </w:rPr>
      </w:pPr>
      <w:r w:rsidRPr="00816ABA">
        <w:rPr>
          <w:rFonts w:ascii="Arial" w:hAnsi="Arial" w:cs="Arial"/>
          <w:b/>
          <w:sz w:val="20"/>
          <w:szCs w:val="20"/>
        </w:rPr>
        <w:t>Ponuka predložená uchádzačom</w:t>
      </w:r>
      <w:r w:rsidR="007D194F" w:rsidRPr="00816ABA">
        <w:rPr>
          <w:rFonts w:ascii="Arial" w:hAnsi="Arial" w:cs="Arial"/>
          <w:b/>
          <w:sz w:val="20"/>
          <w:szCs w:val="20"/>
        </w:rPr>
        <w:t xml:space="preserve"> elektronicky</w:t>
      </w:r>
      <w:r w:rsidRPr="00816ABA">
        <w:rPr>
          <w:rFonts w:ascii="Arial" w:hAnsi="Arial" w:cs="Arial"/>
          <w:b/>
          <w:sz w:val="20"/>
          <w:szCs w:val="20"/>
        </w:rPr>
        <w:t xml:space="preserve"> </w:t>
      </w:r>
      <w:r w:rsidR="007D194F" w:rsidRPr="00816ABA">
        <w:rPr>
          <w:rFonts w:ascii="Arial" w:hAnsi="Arial" w:cs="Arial"/>
          <w:b/>
          <w:sz w:val="20"/>
          <w:szCs w:val="20"/>
        </w:rPr>
        <w:t xml:space="preserve">prostredníctvom systému </w:t>
      </w:r>
      <w:r w:rsidR="0012691E">
        <w:rPr>
          <w:rFonts w:ascii="Arial" w:hAnsi="Arial" w:cs="Arial"/>
          <w:b/>
          <w:sz w:val="20"/>
          <w:szCs w:val="20"/>
        </w:rPr>
        <w:t>JOSEPHINE</w:t>
      </w:r>
      <w:r w:rsidR="005A7006" w:rsidRPr="00816ABA">
        <w:rPr>
          <w:rFonts w:ascii="Arial" w:hAnsi="Arial" w:cs="Arial"/>
          <w:b/>
          <w:sz w:val="20"/>
          <w:szCs w:val="20"/>
        </w:rPr>
        <w:t xml:space="preserve"> </w:t>
      </w:r>
      <w:r w:rsidR="007D194F" w:rsidRPr="00816ABA">
        <w:rPr>
          <w:rFonts w:ascii="Arial" w:hAnsi="Arial" w:cs="Arial"/>
          <w:b/>
          <w:sz w:val="20"/>
          <w:szCs w:val="20"/>
        </w:rPr>
        <w:t>musí obsahovať doklady v nasledovnom poradí:</w:t>
      </w:r>
    </w:p>
    <w:p w14:paraId="47CF0E66" w14:textId="77777777" w:rsidR="00640226" w:rsidRPr="00816ABA" w:rsidRDefault="00640226" w:rsidP="00CD4EDD">
      <w:pPr>
        <w:numPr>
          <w:ilvl w:val="1"/>
          <w:numId w:val="49"/>
        </w:numPr>
        <w:spacing w:after="60" w:line="240" w:lineRule="auto"/>
        <w:ind w:left="567" w:hanging="567"/>
        <w:jc w:val="both"/>
        <w:rPr>
          <w:rFonts w:ascii="Arial" w:hAnsi="Arial" w:cs="Arial"/>
          <w:sz w:val="20"/>
          <w:szCs w:val="20"/>
        </w:rPr>
      </w:pPr>
      <w:r w:rsidRPr="00816ABA">
        <w:rPr>
          <w:rFonts w:ascii="Arial" w:hAnsi="Arial" w:cs="Arial"/>
          <w:b/>
          <w:sz w:val="20"/>
          <w:szCs w:val="20"/>
        </w:rPr>
        <w:t>Titulný list ponuky</w:t>
      </w:r>
      <w:r w:rsidRPr="00816ABA">
        <w:rPr>
          <w:rFonts w:ascii="Arial" w:hAnsi="Arial" w:cs="Arial"/>
          <w:sz w:val="20"/>
          <w:szCs w:val="20"/>
        </w:rPr>
        <w:t xml:space="preserve"> s označením, z ktorého jednoznačne vyplýva, že ide o ponuku na predmet zákazky podľa týchto SP.</w:t>
      </w:r>
    </w:p>
    <w:p w14:paraId="373B08BC" w14:textId="77777777" w:rsidR="00640226" w:rsidRPr="00816ABA" w:rsidRDefault="00640226" w:rsidP="00CD4EDD">
      <w:pPr>
        <w:pStyle w:val="Odsekzoznamu"/>
        <w:numPr>
          <w:ilvl w:val="1"/>
          <w:numId w:val="49"/>
        </w:numPr>
        <w:autoSpaceDE w:val="0"/>
        <w:autoSpaceDN w:val="0"/>
        <w:spacing w:after="120"/>
        <w:ind w:left="374" w:hanging="374"/>
        <w:jc w:val="both"/>
        <w:rPr>
          <w:rFonts w:cs="Arial"/>
          <w:sz w:val="20"/>
          <w:szCs w:val="20"/>
        </w:rPr>
      </w:pPr>
      <w:r w:rsidRPr="00816ABA">
        <w:rPr>
          <w:rFonts w:cs="Arial"/>
          <w:b/>
          <w:sz w:val="20"/>
          <w:szCs w:val="20"/>
        </w:rPr>
        <w:t>Obsah ponuky</w:t>
      </w:r>
      <w:r w:rsidRPr="00816ABA">
        <w:rPr>
          <w:rFonts w:cs="Arial"/>
          <w:sz w:val="20"/>
          <w:szCs w:val="20"/>
        </w:rPr>
        <w:t xml:space="preserve"> (index – položkový zoznam) s odkazom na očíslované strany.</w:t>
      </w:r>
    </w:p>
    <w:p w14:paraId="1CFD8117" w14:textId="77777777" w:rsidR="00640226" w:rsidRPr="00816ABA" w:rsidRDefault="00640226" w:rsidP="00CD4EDD">
      <w:pPr>
        <w:pStyle w:val="Odsekzoznamu"/>
        <w:numPr>
          <w:ilvl w:val="1"/>
          <w:numId w:val="49"/>
        </w:numPr>
        <w:autoSpaceDE w:val="0"/>
        <w:autoSpaceDN w:val="0"/>
        <w:spacing w:after="120"/>
        <w:ind w:left="567" w:hanging="567"/>
        <w:jc w:val="both"/>
        <w:rPr>
          <w:rFonts w:cs="Arial"/>
          <w:sz w:val="20"/>
          <w:szCs w:val="20"/>
        </w:rPr>
      </w:pPr>
      <w:r w:rsidRPr="00816ABA">
        <w:rPr>
          <w:rFonts w:cs="Arial"/>
          <w:sz w:val="20"/>
          <w:szCs w:val="20"/>
        </w:rPr>
        <w:t xml:space="preserve">Vyplnený  formulár </w:t>
      </w:r>
      <w:r w:rsidRPr="00816ABA">
        <w:rPr>
          <w:rFonts w:cs="Arial"/>
          <w:b/>
          <w:sz w:val="20"/>
          <w:szCs w:val="20"/>
        </w:rPr>
        <w:t>„Všeobecné informácie o uchádzačovi“</w:t>
      </w:r>
      <w:r w:rsidRPr="00816ABA">
        <w:rPr>
          <w:rFonts w:cs="Arial"/>
          <w:sz w:val="20"/>
          <w:szCs w:val="20"/>
        </w:rPr>
        <w:t xml:space="preserve"> (Príloha č. 1 k časti A.1 Pokyny pre uchádzačov týchto SP). V prípade, ak je uchádzačom  skupina dodávateľov, vyplní a predloží tento formulár každý jej člen. </w:t>
      </w:r>
    </w:p>
    <w:p w14:paraId="705D60B6" w14:textId="42AD8D64" w:rsidR="004605D2" w:rsidRDefault="004605D2" w:rsidP="00CD4EDD">
      <w:pPr>
        <w:pStyle w:val="Odsekzoznamu"/>
        <w:numPr>
          <w:ilvl w:val="1"/>
          <w:numId w:val="49"/>
        </w:numPr>
        <w:autoSpaceDE w:val="0"/>
        <w:autoSpaceDN w:val="0"/>
        <w:spacing w:after="120"/>
        <w:ind w:left="567" w:hanging="567"/>
        <w:jc w:val="both"/>
        <w:rPr>
          <w:rFonts w:cs="Arial"/>
          <w:sz w:val="20"/>
          <w:szCs w:val="20"/>
        </w:rPr>
      </w:pPr>
      <w:r w:rsidRPr="00816ABA">
        <w:rPr>
          <w:rFonts w:cs="Arial"/>
          <w:sz w:val="20"/>
          <w:szCs w:val="20"/>
        </w:rPr>
        <w:t xml:space="preserve">V prípade skupiny dodávateľov </w:t>
      </w:r>
      <w:r w:rsidRPr="00816ABA">
        <w:rPr>
          <w:rFonts w:cs="Arial"/>
          <w:b/>
          <w:sz w:val="20"/>
          <w:szCs w:val="20"/>
        </w:rPr>
        <w:t>vystavenú plnú moc pre jedného z členov skupiny</w:t>
      </w:r>
      <w:r w:rsidRPr="00816ABA">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71603EE" w14:textId="201FF579" w:rsidR="00B32994" w:rsidRPr="00816ABA" w:rsidRDefault="00B32994" w:rsidP="00CD4EDD">
      <w:pPr>
        <w:pStyle w:val="Odsekzoznamu"/>
        <w:numPr>
          <w:ilvl w:val="1"/>
          <w:numId w:val="49"/>
        </w:numPr>
        <w:autoSpaceDE w:val="0"/>
        <w:autoSpaceDN w:val="0"/>
        <w:spacing w:after="120"/>
        <w:ind w:left="567" w:hanging="567"/>
        <w:jc w:val="both"/>
        <w:rPr>
          <w:rFonts w:cs="Arial"/>
          <w:sz w:val="20"/>
          <w:szCs w:val="20"/>
        </w:rPr>
      </w:pPr>
      <w:r w:rsidRPr="00B32994">
        <w:rPr>
          <w:rFonts w:cs="Arial"/>
          <w:b/>
          <w:sz w:val="20"/>
          <w:szCs w:val="20"/>
          <w:lang w:val="sk-SK"/>
        </w:rPr>
        <w:t xml:space="preserve">Dokumenty/doklady preukazujúce splnenie požiadaviek na predmet zákazky </w:t>
      </w:r>
      <w:r w:rsidRPr="00B32994">
        <w:rPr>
          <w:rFonts w:cs="Arial"/>
          <w:sz w:val="20"/>
          <w:szCs w:val="20"/>
          <w:lang w:val="sk-SK"/>
        </w:rPr>
        <w:t>tak ako sú požadované v časti B.1 Opis predmetu zákazky, bod 6. Ostatné požiadavky na predmet zákazky</w:t>
      </w:r>
      <w:r>
        <w:rPr>
          <w:rFonts w:cs="Arial"/>
          <w:sz w:val="20"/>
          <w:szCs w:val="20"/>
          <w:lang w:val="sk-SK"/>
        </w:rPr>
        <w:t>.</w:t>
      </w:r>
    </w:p>
    <w:p w14:paraId="24CFEA39" w14:textId="7350F24F" w:rsidR="00384931" w:rsidRPr="00715F46" w:rsidRDefault="00384931" w:rsidP="00715F46">
      <w:pPr>
        <w:pStyle w:val="Odsekzoznamu"/>
        <w:numPr>
          <w:ilvl w:val="1"/>
          <w:numId w:val="49"/>
        </w:numPr>
        <w:autoSpaceDE w:val="0"/>
        <w:autoSpaceDN w:val="0"/>
        <w:spacing w:after="120"/>
        <w:ind w:left="567" w:hanging="567"/>
        <w:jc w:val="both"/>
        <w:rPr>
          <w:rFonts w:cs="Arial"/>
          <w:sz w:val="20"/>
          <w:szCs w:val="20"/>
        </w:rPr>
      </w:pPr>
      <w:bookmarkStart w:id="12" w:name="_Hlk104900176"/>
      <w:r w:rsidRPr="00715F46">
        <w:rPr>
          <w:rFonts w:cs="Arial"/>
          <w:b/>
          <w:sz w:val="20"/>
          <w:szCs w:val="20"/>
        </w:rPr>
        <w:t>Návrh Zmluvy</w:t>
      </w:r>
      <w:r w:rsidR="00715F46" w:rsidRPr="00715F46">
        <w:rPr>
          <w:rFonts w:cs="Arial"/>
          <w:sz w:val="20"/>
          <w:szCs w:val="20"/>
        </w:rPr>
        <w:t xml:space="preserve"> </w:t>
      </w:r>
      <w:r w:rsidR="00715F46" w:rsidRPr="00715F46">
        <w:rPr>
          <w:rFonts w:cs="Arial"/>
          <w:b/>
          <w:sz w:val="20"/>
          <w:szCs w:val="20"/>
        </w:rPr>
        <w:t>podľa B.3 Obchodné podmienky plnenia predmetu zákazky</w:t>
      </w:r>
      <w:r w:rsidRPr="00715F46">
        <w:rPr>
          <w:rFonts w:cs="Arial"/>
          <w:b/>
          <w:sz w:val="20"/>
          <w:szCs w:val="20"/>
        </w:rPr>
        <w:t xml:space="preserve"> </w:t>
      </w:r>
      <w:r w:rsidRPr="00715F46">
        <w:rPr>
          <w:rFonts w:cs="Arial"/>
          <w:sz w:val="20"/>
          <w:szCs w:val="20"/>
        </w:rPr>
        <w:t xml:space="preserve">s vyplnenými cenami (ak sú v Zmluve požadované) </w:t>
      </w:r>
      <w:r w:rsidR="006A2854">
        <w:rPr>
          <w:rFonts w:cs="Arial"/>
          <w:sz w:val="20"/>
          <w:szCs w:val="20"/>
          <w:lang w:val="sk-SK"/>
        </w:rPr>
        <w:t>bez</w:t>
      </w:r>
      <w:r w:rsidRPr="00715F46">
        <w:rPr>
          <w:rFonts w:cs="Arial"/>
          <w:sz w:val="20"/>
          <w:szCs w:val="20"/>
        </w:rPr>
        <w:t xml:space="preserve"> príloh</w:t>
      </w:r>
      <w:r w:rsidR="00666B5A">
        <w:rPr>
          <w:rFonts w:cs="Arial"/>
          <w:sz w:val="20"/>
          <w:szCs w:val="20"/>
          <w:lang w:val="sk-SK"/>
        </w:rPr>
        <w:t xml:space="preserve"> </w:t>
      </w:r>
      <w:r w:rsidRPr="00715F46">
        <w:rPr>
          <w:rFonts w:cs="Arial"/>
          <w:sz w:val="20"/>
          <w:szCs w:val="20"/>
        </w:rPr>
        <w:t>k Zmluve. Návrh Zmluvy musí byť podpísaný uchádzačom, jeho štatutárnym orgánom alebo členom štatutárneho orgánu alebo iným zástupcom uchádzača, ktorý je oprávnený konať v mene uchádzača v záväzkových vzťahoch.</w:t>
      </w:r>
    </w:p>
    <w:p w14:paraId="335C3EE5" w14:textId="153B97F3" w:rsidR="00F7653B" w:rsidRPr="00384931" w:rsidRDefault="00F7653B" w:rsidP="00715F46">
      <w:pPr>
        <w:numPr>
          <w:ilvl w:val="1"/>
          <w:numId w:val="49"/>
        </w:numPr>
        <w:autoSpaceDE w:val="0"/>
        <w:autoSpaceDN w:val="0"/>
        <w:spacing w:after="120" w:line="240" w:lineRule="auto"/>
        <w:ind w:left="567" w:hanging="567"/>
        <w:jc w:val="both"/>
        <w:rPr>
          <w:rFonts w:ascii="Arial" w:hAnsi="Arial" w:cs="Arial"/>
          <w:noProof/>
          <w:sz w:val="20"/>
          <w:szCs w:val="20"/>
        </w:rPr>
      </w:pPr>
      <w:r w:rsidRPr="00F7653B">
        <w:rPr>
          <w:rFonts w:ascii="Arial" w:hAnsi="Arial" w:cs="Arial"/>
          <w:noProof/>
          <w:sz w:val="20"/>
          <w:szCs w:val="20"/>
        </w:rPr>
        <w:t>V 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bookmarkEnd w:id="12"/>
    <w:p w14:paraId="09325D6D" w14:textId="3A083743" w:rsidR="00026990" w:rsidRPr="00715F46" w:rsidRDefault="00C156BD" w:rsidP="001255E4">
      <w:pPr>
        <w:pStyle w:val="Odsekzoznamu"/>
        <w:numPr>
          <w:ilvl w:val="1"/>
          <w:numId w:val="49"/>
        </w:numPr>
        <w:autoSpaceDE w:val="0"/>
        <w:autoSpaceDN w:val="0"/>
        <w:spacing w:before="120" w:after="120"/>
        <w:ind w:left="567" w:hanging="567"/>
        <w:jc w:val="both"/>
        <w:rPr>
          <w:rFonts w:cs="Arial"/>
          <w:bCs/>
          <w:sz w:val="20"/>
          <w:szCs w:val="20"/>
        </w:rPr>
      </w:pPr>
      <w:r w:rsidRPr="00715F46">
        <w:rPr>
          <w:rFonts w:cs="Arial"/>
          <w:b/>
          <w:bCs/>
          <w:sz w:val="20"/>
          <w:szCs w:val="20"/>
        </w:rPr>
        <w:t xml:space="preserve">Vyplnenú </w:t>
      </w:r>
      <w:r w:rsidRPr="00715F46">
        <w:rPr>
          <w:rFonts w:cs="Arial"/>
          <w:b/>
          <w:sz w:val="20"/>
          <w:szCs w:val="20"/>
        </w:rPr>
        <w:t>Prílohu č. 1 Návrh na plnenie kritéria</w:t>
      </w:r>
      <w:r w:rsidR="00553CF6" w:rsidRPr="00715F46">
        <w:rPr>
          <w:rFonts w:cs="Arial"/>
          <w:b/>
          <w:sz w:val="20"/>
          <w:szCs w:val="20"/>
        </w:rPr>
        <w:t xml:space="preserve"> K1 a kritériá K2</w:t>
      </w:r>
      <w:r w:rsidRPr="00715F46">
        <w:rPr>
          <w:rFonts w:cs="Arial"/>
          <w:b/>
          <w:sz w:val="20"/>
          <w:szCs w:val="20"/>
        </w:rPr>
        <w:t xml:space="preserve"> k </w:t>
      </w:r>
      <w:r w:rsidR="001958FF" w:rsidRPr="00715F46">
        <w:rPr>
          <w:rFonts w:cs="Arial"/>
          <w:b/>
          <w:sz w:val="20"/>
          <w:szCs w:val="20"/>
        </w:rPr>
        <w:t>časti A.2 Kritériá na hodnotenie ponúk a pravidlá ich uplatnenia týchto SP</w:t>
      </w:r>
      <w:r w:rsidR="001958FF" w:rsidRPr="00715F46">
        <w:rPr>
          <w:rFonts w:cs="Arial"/>
          <w:sz w:val="20"/>
          <w:szCs w:val="20"/>
        </w:rPr>
        <w:t xml:space="preserve"> - v elektronickej forme so zabudovanou matematikou vo formáte Microsoft Excel ٭.xls/*.xlsx, zároveň aj ako s</w:t>
      </w:r>
      <w:r w:rsidR="006B18A6" w:rsidRPr="00715F46">
        <w:rPr>
          <w:rFonts w:cs="Arial"/>
          <w:sz w:val="20"/>
          <w:szCs w:val="20"/>
        </w:rPr>
        <w:t>ke</w:t>
      </w:r>
      <w:r w:rsidR="001958FF" w:rsidRPr="00715F46">
        <w:rPr>
          <w:rFonts w:cs="Arial"/>
          <w:sz w:val="20"/>
          <w:szCs w:val="20"/>
        </w:rPr>
        <w:t xml:space="preserve">n podpísaný </w:t>
      </w:r>
      <w:r w:rsidR="001958FF" w:rsidRPr="00715F46">
        <w:rPr>
          <w:rFonts w:cs="Arial"/>
          <w:sz w:val="20"/>
          <w:szCs w:val="20"/>
        </w:rPr>
        <w:lastRenderedPageBreak/>
        <w:t>uchádzačom, a to jeho štatutárnym orgánom alebo členom štatutárneho orgánu alebo iným zástupcom uchádzača, ktorý je oprávnený konať v mene uchádzača v záväzkových vzťahoch</w:t>
      </w:r>
      <w:r w:rsidR="00B7491C" w:rsidRPr="00715F46">
        <w:rPr>
          <w:rFonts w:cs="Arial"/>
          <w:sz w:val="20"/>
          <w:szCs w:val="20"/>
        </w:rPr>
        <w:t xml:space="preserve">. </w:t>
      </w:r>
    </w:p>
    <w:p w14:paraId="10D5D6AF" w14:textId="05EEEA52" w:rsidR="002140B7" w:rsidRPr="00564ECD" w:rsidRDefault="0071086F" w:rsidP="00715F46">
      <w:pPr>
        <w:pStyle w:val="Odsekzoznamu"/>
        <w:numPr>
          <w:ilvl w:val="1"/>
          <w:numId w:val="49"/>
        </w:numPr>
        <w:autoSpaceDE w:val="0"/>
        <w:autoSpaceDN w:val="0"/>
        <w:spacing w:before="120" w:after="120"/>
        <w:ind w:left="567" w:hanging="567"/>
        <w:jc w:val="both"/>
        <w:rPr>
          <w:rFonts w:cs="Arial"/>
          <w:bCs/>
          <w:sz w:val="20"/>
          <w:szCs w:val="20"/>
        </w:rPr>
      </w:pPr>
      <w:r w:rsidRPr="00564ECD">
        <w:rPr>
          <w:rFonts w:cs="Arial"/>
          <w:b/>
          <w:sz w:val="20"/>
          <w:szCs w:val="20"/>
        </w:rPr>
        <w:t>Vyplnenú Prílohu č. 1</w:t>
      </w:r>
      <w:r w:rsidR="00B57E68" w:rsidRPr="00564ECD">
        <w:rPr>
          <w:rFonts w:cs="Arial"/>
          <w:b/>
          <w:sz w:val="20"/>
          <w:szCs w:val="20"/>
        </w:rPr>
        <w:t xml:space="preserve"> </w:t>
      </w:r>
      <w:r w:rsidR="00287A49">
        <w:rPr>
          <w:rFonts w:cs="Arial"/>
          <w:b/>
          <w:sz w:val="20"/>
          <w:szCs w:val="20"/>
          <w:lang w:val="sk-SK"/>
        </w:rPr>
        <w:t>Špecifikácia ceny</w:t>
      </w:r>
      <w:r w:rsidR="001812DF" w:rsidRPr="00564ECD">
        <w:rPr>
          <w:rFonts w:cs="Arial"/>
          <w:b/>
          <w:sz w:val="20"/>
          <w:szCs w:val="20"/>
        </w:rPr>
        <w:t xml:space="preserve"> </w:t>
      </w:r>
      <w:r w:rsidR="00B77B2C" w:rsidRPr="00564ECD">
        <w:rPr>
          <w:rFonts w:cs="Arial"/>
          <w:b/>
          <w:sz w:val="20"/>
          <w:szCs w:val="20"/>
        </w:rPr>
        <w:t>k </w:t>
      </w:r>
      <w:r w:rsidR="001958FF" w:rsidRPr="00564ECD">
        <w:rPr>
          <w:rFonts w:cs="Arial"/>
          <w:b/>
          <w:sz w:val="20"/>
          <w:szCs w:val="20"/>
          <w:lang w:val="sk-SK"/>
        </w:rPr>
        <w:t>časti B.2 Spôsob určenia ceny týchto SP</w:t>
      </w:r>
      <w:r w:rsidR="001958FF" w:rsidRPr="00816ABA">
        <w:rPr>
          <w:rFonts w:cs="Arial"/>
          <w:sz w:val="20"/>
          <w:szCs w:val="20"/>
          <w:lang w:val="sk-SK"/>
        </w:rPr>
        <w:t xml:space="preserve"> - v elektronickej forme so zabudovanou matematikou vo formáte Microsoft Excel ٭.xls/*.xlsx</w:t>
      </w:r>
      <w:r w:rsidR="00D55086">
        <w:rPr>
          <w:rFonts w:cs="Arial"/>
          <w:sz w:val="20"/>
          <w:szCs w:val="20"/>
        </w:rPr>
        <w:t xml:space="preserve"> </w:t>
      </w:r>
      <w:r w:rsidR="00D55086" w:rsidRPr="00380B74">
        <w:rPr>
          <w:rFonts w:cs="Arial"/>
          <w:sz w:val="20"/>
          <w:szCs w:val="20"/>
        </w:rPr>
        <w:t>a zároveň aj ako sken, podpísaný uchádzačom, a to jeho štatutárnym orgánom alebo členom štatutárneho orgánu alebo iným zástupcom uchádzača, ktorý je oprávnený konať v menej uchádzača v záväzkových vzťahoch.</w:t>
      </w:r>
    </w:p>
    <w:p w14:paraId="0611CE69" w14:textId="48D13A8D" w:rsidR="00632264" w:rsidRPr="001255E4" w:rsidRDefault="002D0A6C" w:rsidP="001255E4">
      <w:pPr>
        <w:numPr>
          <w:ilvl w:val="1"/>
          <w:numId w:val="49"/>
        </w:numPr>
        <w:autoSpaceDE w:val="0"/>
        <w:autoSpaceDN w:val="0"/>
        <w:spacing w:after="120" w:line="240" w:lineRule="auto"/>
        <w:ind w:left="567" w:hanging="567"/>
        <w:jc w:val="both"/>
        <w:rPr>
          <w:rFonts w:ascii="Arial" w:hAnsi="Arial" w:cs="Arial"/>
          <w:noProof/>
          <w:sz w:val="20"/>
          <w:szCs w:val="20"/>
        </w:rPr>
      </w:pPr>
      <w:r w:rsidRPr="002D0A6C">
        <w:rPr>
          <w:rFonts w:ascii="Arial" w:hAnsi="Arial" w:cs="Arial"/>
          <w:noProof/>
          <w:sz w:val="20"/>
          <w:szCs w:val="20"/>
        </w:rPr>
        <w:t xml:space="preserve">Verejný obstarávateľ v súlade s § 41 ods. 1 písm. a) zákona požaduje, aby uchádzač v ponuke uviedol </w:t>
      </w:r>
      <w:r w:rsidRPr="002D0A6C">
        <w:rPr>
          <w:rFonts w:ascii="Arial" w:hAnsi="Arial" w:cs="Arial"/>
          <w:b/>
          <w:noProof/>
          <w:sz w:val="20"/>
          <w:szCs w:val="20"/>
        </w:rPr>
        <w:t>podiel zákazky, ktorý má v úmysle zadať subdodávateľom, navrhovaných subdodávateľov a predmety subdodávok</w:t>
      </w:r>
      <w:r w:rsidRPr="002D0A6C">
        <w:rPr>
          <w:rFonts w:ascii="Arial" w:hAnsi="Arial" w:cs="Arial"/>
          <w:noProof/>
          <w:sz w:val="20"/>
          <w:szCs w:val="20"/>
        </w:rPr>
        <w:t>; za týmto účelom uchádzač predloží v ponuke vyplnenú Prílohu č. 1 Zoznam subdodávateľov a podiel subdodávok k časť B.3 Obchodné podmienky dodania predmetu zákazky týchto SP (</w:t>
      </w:r>
      <w:r w:rsidRPr="002D0A6C">
        <w:rPr>
          <w:rFonts w:ascii="Arial" w:hAnsi="Arial" w:cs="Arial"/>
          <w:noProof/>
          <w:sz w:val="20"/>
          <w:szCs w:val="20"/>
          <w:u w:val="single"/>
        </w:rPr>
        <w:t>údaje o osobe oprávnenej konať za subdodávateľa</w:t>
      </w:r>
      <w:r w:rsidRPr="002D0A6C">
        <w:rPr>
          <w:rFonts w:ascii="Arial" w:hAnsi="Arial" w:cs="Arial"/>
          <w:noProof/>
          <w:sz w:val="20"/>
          <w:szCs w:val="20"/>
        </w:rPr>
        <w:t xml:space="preserve"> v rozsahu meno a priezvisko, adresa pobytu, dátum narodenia </w:t>
      </w:r>
      <w:r w:rsidRPr="002D0A6C">
        <w:rPr>
          <w:rFonts w:ascii="Arial" w:hAnsi="Arial" w:cs="Arial"/>
          <w:noProof/>
          <w:sz w:val="20"/>
          <w:szCs w:val="20"/>
          <w:u w:val="single"/>
        </w:rPr>
        <w:t>budú doplnené úspešným uchádzačom v rámci poskytnutia riadnej súčinnosti</w:t>
      </w:r>
      <w:r w:rsidRPr="002D0A6C">
        <w:rPr>
          <w:rFonts w:ascii="Arial" w:hAnsi="Arial" w:cs="Arial"/>
          <w:noProof/>
          <w:sz w:val="20"/>
          <w:szCs w:val="20"/>
        </w:rPr>
        <w:t xml:space="preserve"> v súlade s bodom 29.9 časti A.1 Pokyny pre uchádzačov týchto SP).</w:t>
      </w:r>
      <w:r w:rsidR="001255E4">
        <w:rPr>
          <w:rFonts w:ascii="Arial" w:hAnsi="Arial" w:cs="Arial"/>
          <w:noProof/>
          <w:sz w:val="20"/>
          <w:szCs w:val="20"/>
        </w:rPr>
        <w:t xml:space="preserve"> </w:t>
      </w:r>
      <w:r w:rsidR="00632264" w:rsidRPr="001255E4">
        <w:rPr>
          <w:rFonts w:ascii="Arial" w:hAnsi="Arial" w:cs="Arial"/>
          <w:sz w:val="20"/>
          <w:szCs w:val="20"/>
        </w:rPr>
        <w:t xml:space="preserve">Uvedeným ustanovením nie je dotknutá zodpovednosť úspešného uchádzača za plnenie </w:t>
      </w:r>
      <w:r w:rsidR="00632264" w:rsidRPr="001255E4">
        <w:rPr>
          <w:rFonts w:ascii="Arial" w:hAnsi="Arial" w:cs="Arial"/>
          <w:sz w:val="20"/>
          <w:szCs w:val="20"/>
        </w:rPr>
        <w:tab/>
      </w:r>
      <w:r w:rsidR="00CD6A7D" w:rsidRPr="001255E4">
        <w:rPr>
          <w:rFonts w:ascii="Arial" w:hAnsi="Arial" w:cs="Arial"/>
          <w:sz w:val="20"/>
          <w:szCs w:val="20"/>
        </w:rPr>
        <w:t>Zmluv</w:t>
      </w:r>
      <w:r w:rsidR="00632264" w:rsidRPr="001255E4">
        <w:rPr>
          <w:rFonts w:ascii="Arial" w:hAnsi="Arial" w:cs="Arial"/>
          <w:sz w:val="20"/>
          <w:szCs w:val="20"/>
        </w:rPr>
        <w:t>y.</w:t>
      </w:r>
    </w:p>
    <w:p w14:paraId="35F2F542" w14:textId="58845E1C" w:rsidR="00601B68" w:rsidRPr="00934612" w:rsidRDefault="00601B68" w:rsidP="00715F46">
      <w:pPr>
        <w:pStyle w:val="Odsekzoznamu"/>
        <w:numPr>
          <w:ilvl w:val="1"/>
          <w:numId w:val="49"/>
        </w:numPr>
        <w:ind w:left="567" w:hanging="567"/>
        <w:jc w:val="both"/>
        <w:rPr>
          <w:rFonts w:cs="Arial"/>
          <w:bCs/>
          <w:sz w:val="20"/>
          <w:szCs w:val="20"/>
        </w:rPr>
      </w:pPr>
      <w:r w:rsidRPr="00BC0309">
        <w:rPr>
          <w:rFonts w:cs="Arial"/>
          <w:b/>
          <w:bCs/>
          <w:sz w:val="20"/>
          <w:szCs w:val="20"/>
        </w:rPr>
        <w:tab/>
        <w:t>Doklad o zložení zábezpeky</w:t>
      </w:r>
      <w:r w:rsidRPr="00934612">
        <w:rPr>
          <w:rFonts w:cs="Arial"/>
          <w:bCs/>
          <w:sz w:val="20"/>
          <w:szCs w:val="20"/>
        </w:rPr>
        <w:t xml:space="preserve"> podľa bodu 15 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w:t>
      </w:r>
      <w:r w:rsidR="00422F42">
        <w:rPr>
          <w:rFonts w:cs="Arial"/>
          <w:bCs/>
          <w:sz w:val="20"/>
          <w:szCs w:val="20"/>
          <w:lang w:val="sk-SK"/>
        </w:rPr>
        <w:t>JOSEPHINE</w:t>
      </w:r>
      <w:r w:rsidR="00D269C4" w:rsidRPr="00934612">
        <w:rPr>
          <w:rFonts w:cs="Arial"/>
          <w:bCs/>
          <w:sz w:val="20"/>
          <w:szCs w:val="20"/>
        </w:rPr>
        <w:t xml:space="preserve"> </w:t>
      </w:r>
      <w:r w:rsidRPr="00934612">
        <w:rPr>
          <w:rFonts w:cs="Arial"/>
          <w:bCs/>
          <w:sz w:val="20"/>
          <w:szCs w:val="20"/>
        </w:rPr>
        <w:t xml:space="preserve">kópiu bankovej záruky alebo poistenia záruky. Originál bankovej záruky vystavený bankou alebo poistenia záruky musí uchádzač doručiť verejnému obstarávateľovi v lehote na predkladanie ponúk podľa bodu 15.4.2.1.1 </w:t>
      </w:r>
      <w:r w:rsidR="00D269C4" w:rsidRPr="00934612">
        <w:rPr>
          <w:rFonts w:cs="Arial"/>
          <w:sz w:val="20"/>
          <w:szCs w:val="20"/>
        </w:rPr>
        <w:t xml:space="preserve">alebo podľa bodu 15.4.3.1.1 </w:t>
      </w:r>
      <w:r w:rsidRPr="00934612">
        <w:rPr>
          <w:rFonts w:cs="Arial"/>
          <w:bCs/>
          <w:sz w:val="20"/>
          <w:szCs w:val="20"/>
        </w:rPr>
        <w:t>časti A.1 Pokyny pre uchádzačov týchto SP.</w:t>
      </w:r>
    </w:p>
    <w:p w14:paraId="3A40C2C5" w14:textId="77777777" w:rsidR="00934612" w:rsidRDefault="00934612" w:rsidP="00934612">
      <w:pPr>
        <w:pStyle w:val="Odsekzoznamu"/>
        <w:ind w:left="375"/>
        <w:jc w:val="both"/>
        <w:rPr>
          <w:rFonts w:cs="Arial"/>
          <w:bCs/>
          <w:sz w:val="20"/>
          <w:szCs w:val="20"/>
        </w:rPr>
      </w:pPr>
    </w:p>
    <w:p w14:paraId="0EF62995" w14:textId="77777777" w:rsidR="002140B7" w:rsidRPr="002140B7" w:rsidRDefault="002140B7" w:rsidP="00CD4EDD">
      <w:pPr>
        <w:pStyle w:val="Odsekzoznamu"/>
        <w:numPr>
          <w:ilvl w:val="0"/>
          <w:numId w:val="42"/>
        </w:numPr>
        <w:autoSpaceDE w:val="0"/>
        <w:autoSpaceDN w:val="0"/>
        <w:spacing w:after="120"/>
        <w:ind w:left="567" w:hanging="567"/>
        <w:jc w:val="both"/>
        <w:rPr>
          <w:rFonts w:cs="Arial"/>
          <w:b/>
          <w:vanish/>
          <w:sz w:val="20"/>
          <w:szCs w:val="20"/>
        </w:rPr>
      </w:pPr>
    </w:p>
    <w:p w14:paraId="2013A135" w14:textId="680DA05E" w:rsidR="00E136E6" w:rsidRPr="00934612" w:rsidRDefault="003A3C4B" w:rsidP="00934612">
      <w:pPr>
        <w:pStyle w:val="Odsekzoznamu"/>
        <w:autoSpaceDE w:val="0"/>
        <w:autoSpaceDN w:val="0"/>
        <w:spacing w:after="120"/>
        <w:ind w:left="567" w:hanging="567"/>
        <w:jc w:val="both"/>
        <w:rPr>
          <w:rFonts w:cs="Arial"/>
          <w:bCs/>
          <w:sz w:val="20"/>
          <w:szCs w:val="20"/>
        </w:rPr>
      </w:pPr>
      <w:r>
        <w:rPr>
          <w:rFonts w:cs="Arial"/>
          <w:sz w:val="20"/>
          <w:szCs w:val="20"/>
          <w:lang w:val="sk-SK"/>
        </w:rPr>
        <w:t>16.1</w:t>
      </w:r>
      <w:r w:rsidR="001255E4">
        <w:rPr>
          <w:rFonts w:cs="Arial"/>
          <w:sz w:val="20"/>
          <w:szCs w:val="20"/>
          <w:lang w:val="sk-SK"/>
        </w:rPr>
        <w:t>2</w:t>
      </w:r>
      <w:r w:rsidR="00934612">
        <w:rPr>
          <w:rFonts w:cs="Arial"/>
          <w:sz w:val="20"/>
          <w:szCs w:val="20"/>
          <w:lang w:val="sk-SK"/>
        </w:rPr>
        <w:tab/>
      </w:r>
      <w:r w:rsidR="00934612">
        <w:rPr>
          <w:rFonts w:cs="Arial"/>
          <w:b/>
          <w:sz w:val="20"/>
          <w:szCs w:val="20"/>
          <w:lang w:val="sk-SK"/>
        </w:rPr>
        <w:t>D</w:t>
      </w:r>
      <w:r w:rsidR="00E136E6" w:rsidRPr="00934612">
        <w:rPr>
          <w:rFonts w:cs="Arial"/>
          <w:b/>
          <w:sz w:val="20"/>
          <w:szCs w:val="20"/>
        </w:rPr>
        <w:t xml:space="preserve">oklady </w:t>
      </w:r>
      <w:r w:rsidR="00CA24C6" w:rsidRPr="00934612">
        <w:rPr>
          <w:rFonts w:cs="Arial"/>
          <w:b/>
          <w:sz w:val="20"/>
          <w:szCs w:val="20"/>
          <w:lang w:val="sk-SK"/>
        </w:rPr>
        <w:t xml:space="preserve">preukazujúce splnenie podmienok </w:t>
      </w:r>
      <w:r w:rsidR="00CA24C6" w:rsidRPr="00934612">
        <w:rPr>
          <w:rFonts w:cs="Arial"/>
          <w:sz w:val="20"/>
          <w:szCs w:val="20"/>
          <w:lang w:val="sk-SK"/>
        </w:rPr>
        <w:t>účasti týkajúce sa osobného postavenia a technickej spôsobilosti alebo odbornej spôsobilosti, uvedených vo Výzve, prostredníctvom ktorých uchádzač preukazuje splnenie podmienok účasti vo verejnom obstarávaní požadované vo Výzve. Uchádzač môže doklady na preukázanie splnenia podmienok účasti predbežne nahradiť</w:t>
      </w:r>
      <w:r w:rsidR="008257FF" w:rsidRPr="00934612">
        <w:rPr>
          <w:rFonts w:cs="Arial"/>
          <w:sz w:val="20"/>
          <w:szCs w:val="20"/>
          <w:lang w:val="sk-SK"/>
        </w:rPr>
        <w:t>:</w:t>
      </w:r>
    </w:p>
    <w:p w14:paraId="2C1C3C7B" w14:textId="77777777" w:rsidR="006C23A6" w:rsidRPr="00816ABA" w:rsidRDefault="006C23A6" w:rsidP="002140B7">
      <w:pPr>
        <w:pStyle w:val="Odsekzoznamu"/>
        <w:autoSpaceDE w:val="0"/>
        <w:autoSpaceDN w:val="0"/>
        <w:spacing w:after="120"/>
        <w:ind w:left="709" w:hanging="142"/>
        <w:jc w:val="both"/>
        <w:rPr>
          <w:rFonts w:cs="Arial"/>
          <w:bCs/>
          <w:sz w:val="20"/>
          <w:szCs w:val="20"/>
          <w:highlight w:val="green"/>
        </w:rPr>
      </w:pPr>
      <w:r w:rsidRPr="00816ABA">
        <w:rPr>
          <w:rFonts w:cs="Arial"/>
          <w:b/>
          <w:sz w:val="20"/>
          <w:szCs w:val="20"/>
          <w:lang w:val="sk-SK"/>
        </w:rPr>
        <w:t>a) Jednotným e</w:t>
      </w:r>
      <w:r w:rsidR="00157802" w:rsidRPr="00816ABA">
        <w:rPr>
          <w:rFonts w:cs="Arial"/>
          <w:b/>
          <w:sz w:val="20"/>
          <w:szCs w:val="20"/>
          <w:lang w:val="sk-SK"/>
        </w:rPr>
        <w:t>urópskym</w:t>
      </w:r>
      <w:r w:rsidRPr="00816ABA">
        <w:rPr>
          <w:rFonts w:cs="Arial"/>
          <w:b/>
          <w:sz w:val="20"/>
          <w:szCs w:val="20"/>
          <w:lang w:val="sk-SK"/>
        </w:rPr>
        <w:t xml:space="preserve"> dokumentom </w:t>
      </w:r>
      <w:r w:rsidRPr="00816ABA">
        <w:rPr>
          <w:rFonts w:cs="Arial"/>
          <w:sz w:val="20"/>
          <w:szCs w:val="20"/>
          <w:lang w:val="sk-SK"/>
        </w:rPr>
        <w:t>(ďalej len „JED“)</w:t>
      </w:r>
    </w:p>
    <w:p w14:paraId="5249066F" w14:textId="6A520D14" w:rsidR="006C23A6" w:rsidRPr="00816ABA" w:rsidRDefault="006C23A6" w:rsidP="00CD4EDD">
      <w:pPr>
        <w:pStyle w:val="Odsekzoznamu"/>
        <w:numPr>
          <w:ilvl w:val="2"/>
          <w:numId w:val="40"/>
        </w:numPr>
        <w:autoSpaceDE w:val="0"/>
        <w:autoSpaceDN w:val="0"/>
        <w:ind w:left="993" w:hanging="142"/>
        <w:jc w:val="both"/>
        <w:rPr>
          <w:rFonts w:cs="Arial"/>
          <w:sz w:val="20"/>
          <w:szCs w:val="20"/>
        </w:rPr>
      </w:pPr>
      <w:r w:rsidRPr="00816ABA">
        <w:rPr>
          <w:rFonts w:cs="Arial"/>
          <w:sz w:val="20"/>
          <w:szCs w:val="20"/>
        </w:rPr>
        <w:t xml:space="preserve">JED </w:t>
      </w:r>
      <w:r w:rsidR="001958FF" w:rsidRPr="00816ABA">
        <w:rPr>
          <w:rFonts w:cs="Arial"/>
          <w:sz w:val="20"/>
          <w:szCs w:val="20"/>
          <w:lang w:val="sk-SK"/>
        </w:rPr>
        <w:t xml:space="preserve">tvorí Prílohu č. 2 k časti A.1 Pokyny pre uchádzačov týchto SP. Uchádzač vyplní časti </w:t>
      </w:r>
      <w:r w:rsidR="002140B7">
        <w:rPr>
          <w:rFonts w:cs="Arial"/>
          <w:sz w:val="20"/>
          <w:szCs w:val="20"/>
          <w:lang w:val="sk-SK"/>
        </w:rPr>
        <w:tab/>
      </w:r>
      <w:r w:rsidR="001958FF" w:rsidRPr="00816ABA">
        <w:rPr>
          <w:rFonts w:cs="Arial"/>
          <w:sz w:val="20"/>
          <w:szCs w:val="20"/>
          <w:lang w:val="sk-SK"/>
        </w:rPr>
        <w:t xml:space="preserve">I. </w:t>
      </w:r>
      <w:r w:rsidR="002140B7">
        <w:rPr>
          <w:rFonts w:cs="Arial"/>
          <w:sz w:val="20"/>
          <w:szCs w:val="20"/>
          <w:lang w:val="sk-SK"/>
        </w:rPr>
        <w:tab/>
      </w:r>
      <w:r w:rsidR="001958FF" w:rsidRPr="00816ABA">
        <w:rPr>
          <w:rFonts w:cs="Arial"/>
          <w:sz w:val="20"/>
          <w:szCs w:val="20"/>
          <w:lang w:val="sk-SK"/>
        </w:rPr>
        <w:t>až III. JED-u, zároveň mu je umožnené</w:t>
      </w:r>
      <w:r w:rsidR="001958FF" w:rsidRPr="00816ABA">
        <w:rPr>
          <w:rFonts w:cs="Arial"/>
          <w:b/>
          <w:sz w:val="20"/>
          <w:szCs w:val="20"/>
          <w:lang w:val="sk-SK"/>
        </w:rPr>
        <w:t xml:space="preserve"> vyplniť len oddiel α: GLOBÁLNY ÚDAJ PRE </w:t>
      </w:r>
      <w:r w:rsidR="002140B7">
        <w:rPr>
          <w:rFonts w:cs="Arial"/>
          <w:b/>
          <w:sz w:val="20"/>
          <w:szCs w:val="20"/>
          <w:lang w:val="sk-SK"/>
        </w:rPr>
        <w:tab/>
      </w:r>
      <w:r w:rsidR="001958FF" w:rsidRPr="00816ABA">
        <w:rPr>
          <w:rFonts w:cs="Arial"/>
          <w:b/>
          <w:sz w:val="20"/>
          <w:szCs w:val="20"/>
          <w:lang w:val="sk-SK"/>
        </w:rPr>
        <w:t>VŠETKY PODMIENKY ÚČASTI časti IV. JED-u</w:t>
      </w:r>
      <w:r w:rsidR="001958FF" w:rsidRPr="00816ABA">
        <w:rPr>
          <w:rFonts w:cs="Arial"/>
          <w:sz w:val="20"/>
          <w:szCs w:val="20"/>
          <w:lang w:val="sk-SK"/>
        </w:rPr>
        <w:t xml:space="preserve"> bez toho, aby musel vyplniť iné oddiely </w:t>
      </w:r>
      <w:r w:rsidR="002140B7">
        <w:rPr>
          <w:rFonts w:cs="Arial"/>
          <w:sz w:val="20"/>
          <w:szCs w:val="20"/>
          <w:lang w:val="sk-SK"/>
        </w:rPr>
        <w:tab/>
      </w:r>
      <w:r w:rsidR="001958FF" w:rsidRPr="00816ABA">
        <w:rPr>
          <w:rFonts w:cs="Arial"/>
          <w:sz w:val="20"/>
          <w:szCs w:val="20"/>
          <w:lang w:val="sk-SK"/>
        </w:rPr>
        <w:t xml:space="preserve">časti </w:t>
      </w:r>
      <w:r w:rsidR="002140B7">
        <w:rPr>
          <w:rFonts w:cs="Arial"/>
          <w:sz w:val="20"/>
          <w:szCs w:val="20"/>
          <w:lang w:val="sk-SK"/>
        </w:rPr>
        <w:tab/>
      </w:r>
      <w:r w:rsidR="001958FF" w:rsidRPr="00816ABA">
        <w:rPr>
          <w:rFonts w:cs="Arial"/>
          <w:sz w:val="20"/>
          <w:szCs w:val="20"/>
          <w:lang w:val="sk-SK"/>
        </w:rPr>
        <w:t>IV. JED-u</w:t>
      </w:r>
      <w:r w:rsidRPr="00816ABA">
        <w:rPr>
          <w:rFonts w:cs="Arial"/>
          <w:sz w:val="20"/>
          <w:szCs w:val="20"/>
        </w:rPr>
        <w:t>.</w:t>
      </w:r>
    </w:p>
    <w:p w14:paraId="5688C2AA" w14:textId="516D1E7A" w:rsidR="006C23A6" w:rsidRPr="00816ABA" w:rsidRDefault="006C23A6" w:rsidP="00CD4EDD">
      <w:pPr>
        <w:pStyle w:val="Odsekzoznamu"/>
        <w:numPr>
          <w:ilvl w:val="2"/>
          <w:numId w:val="40"/>
        </w:numPr>
        <w:autoSpaceDE w:val="0"/>
        <w:autoSpaceDN w:val="0"/>
        <w:ind w:left="993" w:hanging="142"/>
        <w:jc w:val="both"/>
        <w:rPr>
          <w:rFonts w:cs="Arial"/>
          <w:sz w:val="20"/>
          <w:szCs w:val="20"/>
        </w:rPr>
      </w:pPr>
      <w:r w:rsidRPr="00816ABA">
        <w:rPr>
          <w:rFonts w:cs="Arial"/>
          <w:sz w:val="20"/>
          <w:szCs w:val="20"/>
        </w:rPr>
        <w:t xml:space="preserve">Ak </w:t>
      </w:r>
      <w:r w:rsidR="001958FF" w:rsidRPr="00816ABA">
        <w:rPr>
          <w:rFonts w:cs="Arial"/>
          <w:sz w:val="20"/>
          <w:szCs w:val="20"/>
          <w:lang w:val="sk-SK"/>
        </w:rPr>
        <w:t xml:space="preserve">uchádzač preukazuje finančné a ekonomické postavenie alebo technickú spôsobilosť </w:t>
      </w:r>
      <w:r w:rsidR="002140B7">
        <w:rPr>
          <w:rFonts w:cs="Arial"/>
          <w:sz w:val="20"/>
          <w:szCs w:val="20"/>
          <w:lang w:val="sk-SK"/>
        </w:rPr>
        <w:tab/>
      </w:r>
      <w:r w:rsidR="001958FF" w:rsidRPr="00816ABA">
        <w:rPr>
          <w:rFonts w:cs="Arial"/>
          <w:sz w:val="20"/>
          <w:szCs w:val="20"/>
          <w:lang w:val="sk-SK"/>
        </w:rPr>
        <w:t xml:space="preserve">alebo odbornú spôsobilosť prostredníctvom inej osoby, uchádzač je povinný predložiť JED </w:t>
      </w:r>
      <w:r w:rsidR="002140B7">
        <w:rPr>
          <w:rFonts w:cs="Arial"/>
          <w:sz w:val="20"/>
          <w:szCs w:val="20"/>
          <w:lang w:val="sk-SK"/>
        </w:rPr>
        <w:tab/>
      </w:r>
      <w:r w:rsidR="001958FF" w:rsidRPr="00816ABA">
        <w:rPr>
          <w:rFonts w:cs="Arial"/>
          <w:sz w:val="20"/>
          <w:szCs w:val="20"/>
          <w:lang w:val="sk-SK"/>
        </w:rPr>
        <w:t xml:space="preserve">aj </w:t>
      </w:r>
      <w:r w:rsidR="002140B7">
        <w:rPr>
          <w:rFonts w:cs="Arial"/>
          <w:sz w:val="20"/>
          <w:szCs w:val="20"/>
          <w:lang w:val="sk-SK"/>
        </w:rPr>
        <w:tab/>
      </w:r>
      <w:r w:rsidR="001958FF" w:rsidRPr="00816ABA">
        <w:rPr>
          <w:rFonts w:cs="Arial"/>
          <w:sz w:val="20"/>
          <w:szCs w:val="20"/>
          <w:lang w:val="sk-SK"/>
        </w:rPr>
        <w:t>pre túto osobu</w:t>
      </w:r>
      <w:r w:rsidR="001958FF" w:rsidRPr="00816ABA" w:rsidDel="001958FF">
        <w:rPr>
          <w:rFonts w:cs="Arial"/>
          <w:sz w:val="20"/>
          <w:szCs w:val="20"/>
          <w:lang w:val="sk-SK"/>
        </w:rPr>
        <w:t xml:space="preserve"> </w:t>
      </w:r>
      <w:r w:rsidRPr="00816ABA">
        <w:rPr>
          <w:rFonts w:cs="Arial"/>
          <w:sz w:val="20"/>
          <w:szCs w:val="20"/>
        </w:rPr>
        <w:t>.</w:t>
      </w:r>
    </w:p>
    <w:p w14:paraId="57A0D4A4" w14:textId="60574809" w:rsidR="006C23A6" w:rsidRPr="00816ABA" w:rsidRDefault="006C23A6" w:rsidP="00CD4EDD">
      <w:pPr>
        <w:pStyle w:val="Odsekzoznamu"/>
        <w:numPr>
          <w:ilvl w:val="2"/>
          <w:numId w:val="40"/>
        </w:numPr>
        <w:autoSpaceDE w:val="0"/>
        <w:autoSpaceDN w:val="0"/>
        <w:ind w:left="993" w:hanging="142"/>
        <w:jc w:val="both"/>
        <w:rPr>
          <w:rFonts w:cs="Arial"/>
          <w:sz w:val="20"/>
          <w:szCs w:val="20"/>
        </w:rPr>
      </w:pPr>
      <w:r w:rsidRPr="00816ABA">
        <w:rPr>
          <w:rFonts w:cs="Arial"/>
          <w:sz w:val="20"/>
          <w:szCs w:val="20"/>
        </w:rPr>
        <w:t xml:space="preserve">V </w:t>
      </w:r>
      <w:r w:rsidR="001958FF" w:rsidRPr="00816ABA">
        <w:rPr>
          <w:rFonts w:cs="Arial"/>
          <w:sz w:val="20"/>
          <w:szCs w:val="20"/>
          <w:lang w:val="sk-SK"/>
        </w:rPr>
        <w:t xml:space="preserve">prípade, ak ponuku predkladá skupina dodávateľov, je potrebné predložiť JED pre </w:t>
      </w:r>
      <w:r w:rsidR="002140B7">
        <w:rPr>
          <w:rFonts w:cs="Arial"/>
          <w:sz w:val="20"/>
          <w:szCs w:val="20"/>
          <w:lang w:val="sk-SK"/>
        </w:rPr>
        <w:tab/>
      </w:r>
      <w:r w:rsidR="001958FF" w:rsidRPr="00816ABA">
        <w:rPr>
          <w:rFonts w:cs="Arial"/>
          <w:sz w:val="20"/>
          <w:szCs w:val="20"/>
          <w:lang w:val="sk-SK"/>
        </w:rPr>
        <w:t xml:space="preserve">každého </w:t>
      </w:r>
      <w:r w:rsidR="002140B7">
        <w:rPr>
          <w:rFonts w:cs="Arial"/>
          <w:sz w:val="20"/>
          <w:szCs w:val="20"/>
          <w:lang w:val="sk-SK"/>
        </w:rPr>
        <w:tab/>
      </w:r>
      <w:r w:rsidR="001958FF" w:rsidRPr="00816ABA">
        <w:rPr>
          <w:rFonts w:cs="Arial"/>
          <w:sz w:val="20"/>
          <w:szCs w:val="20"/>
          <w:lang w:val="sk-SK"/>
        </w:rPr>
        <w:t>člena skupiny osobitne</w:t>
      </w:r>
      <w:r w:rsidR="001958FF" w:rsidRPr="00816ABA" w:rsidDel="001958FF">
        <w:rPr>
          <w:rFonts w:cs="Arial"/>
          <w:sz w:val="20"/>
          <w:szCs w:val="20"/>
          <w:lang w:val="sk-SK"/>
        </w:rPr>
        <w:t xml:space="preserve"> </w:t>
      </w:r>
      <w:r w:rsidRPr="00816ABA">
        <w:rPr>
          <w:rFonts w:cs="Arial"/>
          <w:sz w:val="20"/>
          <w:szCs w:val="20"/>
        </w:rPr>
        <w:t>.</w:t>
      </w:r>
    </w:p>
    <w:p w14:paraId="500A6C19" w14:textId="7775DFEB" w:rsidR="006C23A6" w:rsidRPr="00816ABA" w:rsidRDefault="006C23A6" w:rsidP="00CD4EDD">
      <w:pPr>
        <w:pStyle w:val="Odsekzoznamu"/>
        <w:numPr>
          <w:ilvl w:val="2"/>
          <w:numId w:val="40"/>
        </w:numPr>
        <w:autoSpaceDE w:val="0"/>
        <w:autoSpaceDN w:val="0"/>
        <w:spacing w:after="60"/>
        <w:ind w:left="993" w:hanging="142"/>
        <w:jc w:val="both"/>
        <w:rPr>
          <w:rFonts w:cs="Arial"/>
          <w:sz w:val="20"/>
          <w:szCs w:val="20"/>
        </w:rPr>
      </w:pPr>
      <w:r w:rsidRPr="00816ABA">
        <w:rPr>
          <w:rFonts w:cs="Arial"/>
          <w:sz w:val="20"/>
          <w:szCs w:val="20"/>
        </w:rPr>
        <w:t xml:space="preserve">Ak </w:t>
      </w:r>
      <w:r w:rsidR="001958FF" w:rsidRPr="00816ABA">
        <w:rPr>
          <w:rFonts w:cs="Arial"/>
          <w:sz w:val="20"/>
          <w:szCs w:val="20"/>
          <w:lang w:val="sk-SK"/>
        </w:rPr>
        <w:t xml:space="preserve">sú požadované doklady pre verejného obstarávateľa priamo a bezodplatne prístupné v </w:t>
      </w:r>
      <w:r w:rsidR="002140B7">
        <w:rPr>
          <w:rFonts w:cs="Arial"/>
          <w:sz w:val="20"/>
          <w:szCs w:val="20"/>
          <w:lang w:val="sk-SK"/>
        </w:rPr>
        <w:tab/>
      </w:r>
      <w:r w:rsidR="001958FF" w:rsidRPr="00816ABA">
        <w:rPr>
          <w:rFonts w:cs="Arial"/>
          <w:sz w:val="20"/>
          <w:szCs w:val="20"/>
          <w:lang w:val="sk-SK"/>
        </w:rPr>
        <w:t xml:space="preserve">elektronických databázach, uchádzač v JED-e uvedie aj informácie potrebné na prístup do </w:t>
      </w:r>
      <w:r w:rsidR="002140B7">
        <w:rPr>
          <w:rFonts w:cs="Arial"/>
          <w:sz w:val="20"/>
          <w:szCs w:val="20"/>
          <w:lang w:val="sk-SK"/>
        </w:rPr>
        <w:tab/>
      </w:r>
      <w:r w:rsidR="001958FF" w:rsidRPr="00816ABA">
        <w:rPr>
          <w:rFonts w:cs="Arial"/>
          <w:sz w:val="20"/>
          <w:szCs w:val="20"/>
          <w:lang w:val="sk-SK"/>
        </w:rPr>
        <w:t xml:space="preserve">týchto elektronických databáz najmä internetovú adresu elektronickej databázy, akékoľvek </w:t>
      </w:r>
      <w:r w:rsidR="002140B7">
        <w:rPr>
          <w:rFonts w:cs="Arial"/>
          <w:sz w:val="20"/>
          <w:szCs w:val="20"/>
          <w:lang w:val="sk-SK"/>
        </w:rPr>
        <w:tab/>
      </w:r>
      <w:r w:rsidR="001958FF" w:rsidRPr="00816ABA">
        <w:rPr>
          <w:rFonts w:cs="Arial"/>
          <w:sz w:val="20"/>
          <w:szCs w:val="20"/>
          <w:lang w:val="sk-SK"/>
        </w:rPr>
        <w:t>identifikačné údaje a súhlasy potrebné na prístup do tejto databázy</w:t>
      </w:r>
      <w:r w:rsidRPr="00816ABA">
        <w:rPr>
          <w:rFonts w:cs="Arial"/>
          <w:sz w:val="20"/>
          <w:szCs w:val="20"/>
        </w:rPr>
        <w:t>.</w:t>
      </w:r>
    </w:p>
    <w:p w14:paraId="3AE1D0BA" w14:textId="51CCDE45" w:rsidR="00F144B0" w:rsidRDefault="00062BB6" w:rsidP="002140B7">
      <w:pPr>
        <w:pStyle w:val="Odsekzoznamu"/>
        <w:autoSpaceDE w:val="0"/>
        <w:autoSpaceDN w:val="0"/>
        <w:spacing w:after="120"/>
        <w:ind w:left="709" w:hanging="142"/>
        <w:jc w:val="both"/>
        <w:rPr>
          <w:rFonts w:cs="Arial"/>
          <w:bCs/>
          <w:color w:val="000000"/>
          <w:sz w:val="20"/>
          <w:szCs w:val="20"/>
          <w:lang w:eastAsia="sk-SK"/>
        </w:rPr>
      </w:pPr>
      <w:r w:rsidRPr="00816ABA">
        <w:rPr>
          <w:rFonts w:cs="Arial"/>
          <w:b/>
          <w:sz w:val="20"/>
          <w:szCs w:val="20"/>
          <w:lang w:val="sk-SK"/>
        </w:rPr>
        <w:t>b</w:t>
      </w:r>
      <w:r w:rsidR="006C23A6" w:rsidRPr="00816ABA">
        <w:rPr>
          <w:rFonts w:cs="Arial"/>
          <w:b/>
          <w:sz w:val="20"/>
          <w:szCs w:val="20"/>
          <w:lang w:val="sk-SK"/>
        </w:rPr>
        <w:t>) Čestným vyhlásením</w:t>
      </w:r>
      <w:r w:rsidR="006C23A6" w:rsidRPr="00816ABA">
        <w:rPr>
          <w:rFonts w:cs="Arial"/>
          <w:bCs/>
          <w:color w:val="000000"/>
          <w:sz w:val="20"/>
          <w:szCs w:val="20"/>
          <w:lang w:eastAsia="sk-SK"/>
        </w:rPr>
        <w:t xml:space="preserve"> </w:t>
      </w:r>
      <w:r w:rsidR="001958FF" w:rsidRPr="00816ABA">
        <w:rPr>
          <w:rFonts w:cs="Arial"/>
          <w:bCs/>
          <w:color w:val="000000"/>
          <w:sz w:val="20"/>
          <w:szCs w:val="20"/>
          <w:lang w:val="sk-SK" w:eastAsia="sk-SK"/>
        </w:rPr>
        <w:t xml:space="preserve">podľa § 114 ods. 1 Zákona, v ktorom vyhlási, že spĺňa všetky </w:t>
      </w:r>
      <w:r w:rsidR="002140B7">
        <w:rPr>
          <w:rFonts w:cs="Arial"/>
          <w:bCs/>
          <w:color w:val="000000"/>
          <w:sz w:val="20"/>
          <w:szCs w:val="20"/>
          <w:lang w:val="sk-SK" w:eastAsia="sk-SK"/>
        </w:rPr>
        <w:tab/>
      </w:r>
      <w:r w:rsidR="001958FF" w:rsidRPr="00816ABA">
        <w:rPr>
          <w:rFonts w:cs="Arial"/>
          <w:bCs/>
          <w:color w:val="000000"/>
          <w:sz w:val="20"/>
          <w:szCs w:val="20"/>
          <w:lang w:val="sk-SK" w:eastAsia="sk-SK"/>
        </w:rPr>
        <w:t xml:space="preserve">podmienky účasti určené verejným obstarávateľom a poskytne verejnému obstarávateľovi na </w:t>
      </w:r>
      <w:r w:rsidR="002140B7">
        <w:rPr>
          <w:rFonts w:cs="Arial"/>
          <w:bCs/>
          <w:color w:val="000000"/>
          <w:sz w:val="20"/>
          <w:szCs w:val="20"/>
          <w:lang w:val="sk-SK" w:eastAsia="sk-SK"/>
        </w:rPr>
        <w:tab/>
      </w:r>
      <w:r w:rsidR="001958FF" w:rsidRPr="00816ABA">
        <w:rPr>
          <w:rFonts w:cs="Arial"/>
          <w:bCs/>
          <w:color w:val="000000"/>
          <w:sz w:val="20"/>
          <w:szCs w:val="20"/>
          <w:lang w:val="sk-SK" w:eastAsia="sk-SK"/>
        </w:rPr>
        <w:t xml:space="preserve">požiadanie doklady, ktoré čestným vyhlásením nahradil. Hospodársky subjekt môže v </w:t>
      </w:r>
      <w:r w:rsidR="002140B7">
        <w:rPr>
          <w:rFonts w:cs="Arial"/>
          <w:bCs/>
          <w:color w:val="000000"/>
          <w:sz w:val="20"/>
          <w:szCs w:val="20"/>
          <w:lang w:val="sk-SK" w:eastAsia="sk-SK"/>
        </w:rPr>
        <w:tab/>
      </w:r>
      <w:r w:rsidR="001958FF" w:rsidRPr="00816ABA">
        <w:rPr>
          <w:rFonts w:cs="Arial"/>
          <w:bCs/>
          <w:color w:val="000000"/>
          <w:sz w:val="20"/>
          <w:szCs w:val="20"/>
          <w:lang w:val="sk-SK" w:eastAsia="sk-SK"/>
        </w:rPr>
        <w:t xml:space="preserve">čestnom vyhlásení uviesť aj informácie o dokladoch, ktoré sú priamo a bezodplatne prístupné </w:t>
      </w:r>
      <w:r w:rsidR="002140B7">
        <w:rPr>
          <w:rFonts w:cs="Arial"/>
          <w:bCs/>
          <w:color w:val="000000"/>
          <w:sz w:val="20"/>
          <w:szCs w:val="20"/>
          <w:lang w:val="sk-SK" w:eastAsia="sk-SK"/>
        </w:rPr>
        <w:tab/>
      </w:r>
      <w:r w:rsidR="001958FF" w:rsidRPr="00816ABA">
        <w:rPr>
          <w:rFonts w:cs="Arial"/>
          <w:bCs/>
          <w:color w:val="000000"/>
          <w:sz w:val="20"/>
          <w:szCs w:val="20"/>
          <w:lang w:val="sk-SK" w:eastAsia="sk-SK"/>
        </w:rPr>
        <w:t xml:space="preserve">v elektronických databázach, vrátane informácií potrebných na prístup do týchto databáz a </w:t>
      </w:r>
      <w:r w:rsidR="002140B7">
        <w:rPr>
          <w:rFonts w:cs="Arial"/>
          <w:bCs/>
          <w:color w:val="000000"/>
          <w:sz w:val="20"/>
          <w:szCs w:val="20"/>
          <w:lang w:val="sk-SK" w:eastAsia="sk-SK"/>
        </w:rPr>
        <w:tab/>
      </w:r>
      <w:r w:rsidR="001958FF" w:rsidRPr="00816ABA">
        <w:rPr>
          <w:rFonts w:cs="Arial"/>
          <w:bCs/>
          <w:color w:val="000000"/>
          <w:sz w:val="20"/>
          <w:szCs w:val="20"/>
          <w:lang w:val="sk-SK" w:eastAsia="sk-SK"/>
        </w:rPr>
        <w:t xml:space="preserve">informácie o dokladoch, ktoré verejnému obstarávateľovi predložil v inom verejnom </w:t>
      </w:r>
      <w:r w:rsidR="002140B7">
        <w:rPr>
          <w:rFonts w:cs="Arial"/>
          <w:bCs/>
          <w:color w:val="000000"/>
          <w:sz w:val="20"/>
          <w:szCs w:val="20"/>
          <w:lang w:val="sk-SK" w:eastAsia="sk-SK"/>
        </w:rPr>
        <w:tab/>
      </w:r>
      <w:r w:rsidR="001958FF" w:rsidRPr="00816ABA">
        <w:rPr>
          <w:rFonts w:cs="Arial"/>
          <w:bCs/>
          <w:color w:val="000000"/>
          <w:sz w:val="20"/>
          <w:szCs w:val="20"/>
          <w:lang w:val="sk-SK" w:eastAsia="sk-SK"/>
        </w:rPr>
        <w:t>obstarávaní a sú naďalej platné</w:t>
      </w:r>
      <w:r w:rsidR="006C23A6" w:rsidRPr="00816ABA">
        <w:rPr>
          <w:rFonts w:cs="Arial"/>
          <w:bCs/>
          <w:color w:val="000000"/>
          <w:sz w:val="20"/>
          <w:szCs w:val="20"/>
          <w:lang w:eastAsia="sk-SK"/>
        </w:rPr>
        <w:t>.</w:t>
      </w:r>
    </w:p>
    <w:p w14:paraId="3B77D3E9" w14:textId="0A7CCE7E" w:rsidR="00EC72E8" w:rsidRDefault="00EC72E8" w:rsidP="002140B7">
      <w:pPr>
        <w:pStyle w:val="Odsekzoznamu"/>
        <w:autoSpaceDE w:val="0"/>
        <w:autoSpaceDN w:val="0"/>
        <w:spacing w:after="120"/>
        <w:ind w:left="709" w:hanging="142"/>
        <w:jc w:val="both"/>
        <w:rPr>
          <w:rFonts w:cs="Arial"/>
          <w:bCs/>
          <w:color w:val="000000"/>
          <w:sz w:val="20"/>
          <w:szCs w:val="20"/>
          <w:lang w:eastAsia="sk-SK"/>
        </w:rPr>
      </w:pPr>
    </w:p>
    <w:p w14:paraId="710A6FAB" w14:textId="77777777" w:rsidR="00EC72E8" w:rsidRPr="00816ABA" w:rsidRDefault="00EC72E8" w:rsidP="002140B7">
      <w:pPr>
        <w:pStyle w:val="Odsekzoznamu"/>
        <w:autoSpaceDE w:val="0"/>
        <w:autoSpaceDN w:val="0"/>
        <w:spacing w:after="120"/>
        <w:ind w:left="709" w:hanging="142"/>
        <w:jc w:val="both"/>
        <w:rPr>
          <w:rFonts w:cs="Arial"/>
          <w:bCs/>
          <w:color w:val="000000"/>
          <w:sz w:val="20"/>
          <w:szCs w:val="20"/>
          <w:lang w:eastAsia="sk-SK"/>
        </w:rPr>
      </w:pPr>
    </w:p>
    <w:p w14:paraId="20710A54" w14:textId="77777777" w:rsidR="00D55086" w:rsidRPr="00D55086" w:rsidRDefault="00D55086" w:rsidP="00CD4EDD">
      <w:pPr>
        <w:pStyle w:val="Odsekzoznamu"/>
        <w:numPr>
          <w:ilvl w:val="1"/>
          <w:numId w:val="49"/>
        </w:numPr>
        <w:rPr>
          <w:rFonts w:cs="Arial"/>
          <w:b/>
          <w:vanish/>
          <w:sz w:val="20"/>
          <w:szCs w:val="20"/>
        </w:rPr>
      </w:pPr>
    </w:p>
    <w:p w14:paraId="1A4F3EEF" w14:textId="77777777" w:rsidR="00D55086" w:rsidRPr="00D55086" w:rsidRDefault="00D55086" w:rsidP="00CD4EDD">
      <w:pPr>
        <w:pStyle w:val="Odsekzoznamu"/>
        <w:numPr>
          <w:ilvl w:val="1"/>
          <w:numId w:val="49"/>
        </w:numPr>
        <w:rPr>
          <w:rFonts w:cs="Arial"/>
          <w:b/>
          <w:vanish/>
          <w:sz w:val="20"/>
          <w:szCs w:val="20"/>
        </w:rPr>
      </w:pPr>
    </w:p>
    <w:p w14:paraId="1E89ACE4" w14:textId="77777777" w:rsidR="00D55086" w:rsidRPr="00D55086" w:rsidRDefault="00D55086" w:rsidP="00CD4EDD">
      <w:pPr>
        <w:pStyle w:val="Odsekzoznamu"/>
        <w:numPr>
          <w:ilvl w:val="1"/>
          <w:numId w:val="49"/>
        </w:numPr>
        <w:rPr>
          <w:rFonts w:cs="Arial"/>
          <w:b/>
          <w:vanish/>
          <w:sz w:val="20"/>
          <w:szCs w:val="20"/>
        </w:rPr>
      </w:pPr>
    </w:p>
    <w:p w14:paraId="04113AA7" w14:textId="77777777" w:rsidR="00F27F41" w:rsidRPr="000F1F92" w:rsidRDefault="00226832" w:rsidP="0041168D">
      <w:pPr>
        <w:pStyle w:val="Nadpis3"/>
        <w:numPr>
          <w:ilvl w:val="0"/>
          <w:numId w:val="0"/>
        </w:numPr>
        <w:spacing w:after="60"/>
      </w:pPr>
      <w:r w:rsidRPr="000F1F92">
        <w:rPr>
          <w:lang w:val="sk-SK"/>
        </w:rPr>
        <w:t>17</w:t>
      </w:r>
      <w:r w:rsidR="00C67C52" w:rsidRPr="000F1F92">
        <w:rPr>
          <w:lang w:val="sk-SK"/>
        </w:rPr>
        <w:t xml:space="preserve"> </w:t>
      </w:r>
      <w:r w:rsidR="0041168D" w:rsidRPr="000F1F92">
        <w:rPr>
          <w:lang w:val="sk-SK"/>
        </w:rPr>
        <w:t xml:space="preserve">    </w:t>
      </w:r>
      <w:r w:rsidR="00F27F41" w:rsidRPr="000F1F92">
        <w:t>Náklady na prípravu ponuky</w:t>
      </w:r>
    </w:p>
    <w:p w14:paraId="2403CC4C" w14:textId="77777777" w:rsidR="00F27F41" w:rsidRPr="000F1F92" w:rsidRDefault="00F27F41" w:rsidP="00CB1A41">
      <w:pPr>
        <w:pStyle w:val="Odsekzoznamu"/>
        <w:numPr>
          <w:ilvl w:val="0"/>
          <w:numId w:val="26"/>
        </w:numPr>
        <w:autoSpaceDE w:val="0"/>
        <w:autoSpaceDN w:val="0"/>
        <w:jc w:val="both"/>
        <w:rPr>
          <w:rFonts w:cs="Arial"/>
          <w:noProof w:val="0"/>
          <w:vanish/>
          <w:sz w:val="20"/>
          <w:szCs w:val="20"/>
        </w:rPr>
      </w:pPr>
    </w:p>
    <w:p w14:paraId="40C138DB" w14:textId="77777777" w:rsidR="00E136E6" w:rsidRPr="000F1F92" w:rsidRDefault="00F27F41" w:rsidP="00CB1A41">
      <w:pPr>
        <w:numPr>
          <w:ilvl w:val="1"/>
          <w:numId w:val="27"/>
        </w:numPr>
        <w:autoSpaceDE w:val="0"/>
        <w:autoSpaceDN w:val="0"/>
        <w:spacing w:after="0" w:line="240" w:lineRule="auto"/>
        <w:ind w:left="567" w:hanging="567"/>
        <w:jc w:val="both"/>
        <w:rPr>
          <w:rFonts w:ascii="Arial" w:hAnsi="Arial" w:cs="Arial"/>
          <w:sz w:val="20"/>
          <w:szCs w:val="20"/>
        </w:rPr>
      </w:pPr>
      <w:r w:rsidRPr="000F1F92">
        <w:rPr>
          <w:rFonts w:ascii="Arial" w:hAnsi="Arial" w:cs="Arial"/>
          <w:sz w:val="20"/>
          <w:szCs w:val="20"/>
        </w:rPr>
        <w:t>Všetky náklady a výdavky spojené s prípravou a predložením ponuky znáša uchádzač bez finančného nároku voči verejnému obstarávateľovi, bez ohľadu na výsledok verejného obstarávania.</w:t>
      </w:r>
    </w:p>
    <w:p w14:paraId="4FAEFAB5" w14:textId="3055239D" w:rsidR="00C0264E" w:rsidRPr="000F1F92" w:rsidRDefault="00E136E6" w:rsidP="00CB1A41">
      <w:pPr>
        <w:numPr>
          <w:ilvl w:val="1"/>
          <w:numId w:val="27"/>
        </w:numPr>
        <w:autoSpaceDE w:val="0"/>
        <w:autoSpaceDN w:val="0"/>
        <w:spacing w:before="60" w:after="0" w:line="240" w:lineRule="auto"/>
        <w:ind w:left="567" w:hanging="567"/>
        <w:jc w:val="both"/>
        <w:rPr>
          <w:rFonts w:ascii="Arial" w:hAnsi="Arial" w:cs="Arial"/>
          <w:sz w:val="20"/>
          <w:szCs w:val="20"/>
        </w:rPr>
      </w:pPr>
      <w:r w:rsidRPr="000F1F92">
        <w:rPr>
          <w:rFonts w:ascii="Arial" w:hAnsi="Arial" w:cs="Arial"/>
          <w:sz w:val="20"/>
          <w:szCs w:val="20"/>
        </w:rPr>
        <w:lastRenderedPageBreak/>
        <w:t xml:space="preserve">Ponuky predložené elektronicky v lehote na predkladanie ponúk sa počas plynutia lehoty viazanosti ponúk a po uplynutí lehoty viazanosti ponúk, resp. predĺženej lehoty viazanosti uchádzačom nevracajú. Zostávajú uložené v predmetnej zákazke vytvorenej v systéme </w:t>
      </w:r>
      <w:r w:rsidR="00422F42">
        <w:rPr>
          <w:rFonts w:ascii="Arial" w:hAnsi="Arial" w:cs="Arial"/>
          <w:sz w:val="20"/>
          <w:szCs w:val="20"/>
        </w:rPr>
        <w:t>JOSEPHINE</w:t>
      </w:r>
      <w:r w:rsidR="005A7006" w:rsidRPr="000F1F92">
        <w:rPr>
          <w:rFonts w:ascii="Arial" w:hAnsi="Arial" w:cs="Arial"/>
          <w:sz w:val="20"/>
          <w:szCs w:val="20"/>
        </w:rPr>
        <w:t xml:space="preserve"> </w:t>
      </w:r>
      <w:r w:rsidRPr="000F1F92">
        <w:rPr>
          <w:rFonts w:ascii="Arial" w:hAnsi="Arial" w:cs="Arial"/>
          <w:sz w:val="20"/>
          <w:szCs w:val="20"/>
        </w:rPr>
        <w:t xml:space="preserve">ako súčasť dokumentácie vyhláseného verejného obstarávania. </w:t>
      </w:r>
      <w:r w:rsidR="00F27F41" w:rsidRPr="000F1F92">
        <w:rPr>
          <w:rFonts w:ascii="Arial" w:hAnsi="Arial" w:cs="Arial"/>
          <w:sz w:val="20"/>
          <w:szCs w:val="20"/>
        </w:rPr>
        <w:t xml:space="preserve"> </w:t>
      </w:r>
    </w:p>
    <w:p w14:paraId="06D4C0BB" w14:textId="77777777" w:rsidR="00114408" w:rsidRPr="000F1F92" w:rsidRDefault="00114408" w:rsidP="00666F71">
      <w:pPr>
        <w:autoSpaceDE w:val="0"/>
        <w:autoSpaceDN w:val="0"/>
        <w:spacing w:after="0" w:line="240" w:lineRule="auto"/>
        <w:jc w:val="both"/>
        <w:rPr>
          <w:rFonts w:ascii="Arial" w:hAnsi="Arial" w:cs="Arial"/>
          <w:sz w:val="20"/>
          <w:szCs w:val="20"/>
        </w:rPr>
      </w:pPr>
    </w:p>
    <w:p w14:paraId="2AF28AA5" w14:textId="77777777" w:rsidR="00103EB9" w:rsidRPr="000F1F92" w:rsidRDefault="00103EB9" w:rsidP="00666F71">
      <w:pPr>
        <w:autoSpaceDE w:val="0"/>
        <w:autoSpaceDN w:val="0"/>
        <w:spacing w:after="0" w:line="240" w:lineRule="auto"/>
        <w:jc w:val="both"/>
        <w:rPr>
          <w:rFonts w:ascii="Arial" w:hAnsi="Arial" w:cs="Arial"/>
          <w:sz w:val="20"/>
          <w:szCs w:val="20"/>
        </w:rPr>
      </w:pPr>
    </w:p>
    <w:p w14:paraId="35BDA513" w14:textId="77777777" w:rsidR="00F27F41" w:rsidRPr="000F1F92" w:rsidRDefault="00F27F41" w:rsidP="00F27F41">
      <w:pPr>
        <w:pStyle w:val="Nadpis2"/>
      </w:pPr>
      <w:r w:rsidRPr="000F1F92">
        <w:t>Časť IV.</w:t>
      </w:r>
    </w:p>
    <w:p w14:paraId="4772882B" w14:textId="77777777" w:rsidR="0085424A" w:rsidRPr="000F1F92" w:rsidRDefault="00F27F41" w:rsidP="00A01E68">
      <w:pPr>
        <w:pStyle w:val="Nadpis2"/>
      </w:pPr>
      <w:r w:rsidRPr="000F1F92">
        <w:t>Predkladanie ponuky</w:t>
      </w:r>
    </w:p>
    <w:p w14:paraId="0FDEB14A" w14:textId="77777777" w:rsidR="00114408" w:rsidRPr="00114408" w:rsidRDefault="00114408" w:rsidP="00114408">
      <w:pPr>
        <w:spacing w:after="0"/>
        <w:rPr>
          <w:rFonts w:ascii="Arial" w:hAnsi="Arial" w:cs="Arial"/>
          <w:lang w:val="x-none"/>
        </w:rPr>
      </w:pPr>
    </w:p>
    <w:p w14:paraId="6D442B49" w14:textId="77777777" w:rsidR="00F27F41" w:rsidRPr="000F1F92" w:rsidRDefault="00C67C52" w:rsidP="00CD4EDD">
      <w:pPr>
        <w:pStyle w:val="Nadpis3"/>
        <w:numPr>
          <w:ilvl w:val="0"/>
          <w:numId w:val="39"/>
        </w:numPr>
        <w:spacing w:after="60"/>
        <w:ind w:left="374" w:hanging="374"/>
        <w:rPr>
          <w:rFonts w:cs="Arial"/>
        </w:rPr>
      </w:pPr>
      <w:r w:rsidRPr="000F1F92">
        <w:rPr>
          <w:rFonts w:cs="Arial"/>
          <w:lang w:val="sk-SK"/>
        </w:rPr>
        <w:t xml:space="preserve"> </w:t>
      </w:r>
      <w:r w:rsidR="0041168D" w:rsidRPr="000F1F92">
        <w:rPr>
          <w:rFonts w:cs="Arial"/>
          <w:lang w:val="sk-SK"/>
        </w:rPr>
        <w:t xml:space="preserve">  </w:t>
      </w:r>
      <w:r w:rsidR="00F27F41" w:rsidRPr="000F1F92">
        <w:rPr>
          <w:rFonts w:cs="Arial"/>
        </w:rPr>
        <w:t>Predloženie ponuky</w:t>
      </w:r>
    </w:p>
    <w:p w14:paraId="6B3D93B1" w14:textId="77777777" w:rsidR="00F27F41" w:rsidRPr="000F1F92" w:rsidRDefault="00F27F41" w:rsidP="00CB1A41">
      <w:pPr>
        <w:pStyle w:val="Odsekzoznamu"/>
        <w:numPr>
          <w:ilvl w:val="0"/>
          <w:numId w:val="27"/>
        </w:numPr>
        <w:autoSpaceDE w:val="0"/>
        <w:autoSpaceDN w:val="0"/>
        <w:jc w:val="both"/>
        <w:rPr>
          <w:rFonts w:cs="Arial"/>
          <w:noProof w:val="0"/>
          <w:vanish/>
          <w:sz w:val="20"/>
          <w:szCs w:val="20"/>
        </w:rPr>
      </w:pPr>
    </w:p>
    <w:p w14:paraId="073DABCD" w14:textId="77777777" w:rsidR="00A97C58" w:rsidRPr="00A97C58" w:rsidRDefault="00A97C58" w:rsidP="00A97C58">
      <w:pPr>
        <w:numPr>
          <w:ilvl w:val="1"/>
          <w:numId w:val="2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 xml:space="preserve">Uchádzač predloží svoju ponuku </w:t>
      </w:r>
      <w:r w:rsidRPr="00A97C58">
        <w:rPr>
          <w:rFonts w:ascii="Arial" w:hAnsi="Arial" w:cs="Arial"/>
          <w:b/>
          <w:sz w:val="20"/>
          <w:szCs w:val="20"/>
        </w:rPr>
        <w:t>v elektronickej podobe</w:t>
      </w:r>
      <w:r w:rsidRPr="00A97C58">
        <w:rPr>
          <w:rFonts w:ascii="Arial" w:hAnsi="Arial" w:cs="Arial"/>
          <w:sz w:val="20"/>
          <w:szCs w:val="20"/>
        </w:rPr>
        <w:t xml:space="preserve"> do systému JOSEPHINE, umiestnenom na webovej adrese: </w:t>
      </w:r>
      <w:hyperlink r:id="rId17" w:history="1">
        <w:r w:rsidRPr="00C924DC">
          <w:rPr>
            <w:rFonts w:ascii="Arial" w:eastAsia="Calibri" w:hAnsi="Arial" w:cs="Arial"/>
            <w:color w:val="0000FF"/>
            <w:sz w:val="20"/>
            <w:szCs w:val="20"/>
            <w:u w:val="single"/>
          </w:rPr>
          <w:t>https://josephine.proebiz.com</w:t>
        </w:r>
      </w:hyperlink>
      <w:r w:rsidRPr="00A97C58">
        <w:rPr>
          <w:rFonts w:ascii="Arial" w:hAnsi="Arial"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A97C58">
        <w:rPr>
          <w:rFonts w:ascii="Arial" w:hAnsi="Arial" w:cs="Arial"/>
          <w:b/>
          <w:sz w:val="20"/>
          <w:szCs w:val="20"/>
        </w:rPr>
        <w:t>v dostatočnom časovom predstihu</w:t>
      </w:r>
      <w:r w:rsidRPr="00A97C58">
        <w:rPr>
          <w:rFonts w:ascii="Arial" w:hAnsi="Arial" w:cs="Arial"/>
          <w:sz w:val="20"/>
          <w:szCs w:val="20"/>
        </w:rPr>
        <w:t xml:space="preserve"> najmä s ohľadom na veľkosť ukladaných dát.</w:t>
      </w:r>
    </w:p>
    <w:p w14:paraId="63F4839B" w14:textId="77777777" w:rsidR="00A97C58" w:rsidRPr="00A97C58" w:rsidRDefault="00A97C58" w:rsidP="00A97C58">
      <w:pPr>
        <w:numPr>
          <w:ilvl w:val="1"/>
          <w:numId w:val="27"/>
        </w:numPr>
        <w:autoSpaceDE w:val="0"/>
        <w:autoSpaceDN w:val="0"/>
        <w:spacing w:after="60" w:line="240" w:lineRule="auto"/>
        <w:ind w:left="567" w:hanging="567"/>
        <w:jc w:val="both"/>
        <w:rPr>
          <w:rFonts w:ascii="Arial" w:hAnsi="Arial" w:cs="Arial"/>
          <w:color w:val="000000"/>
          <w:sz w:val="20"/>
          <w:szCs w:val="20"/>
        </w:rPr>
      </w:pPr>
      <w:r w:rsidRPr="00A97C58">
        <w:rPr>
          <w:rFonts w:ascii="Arial" w:hAnsi="Arial" w:cs="Arial"/>
          <w:color w:val="000000"/>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p>
    <w:p w14:paraId="3669AAA0" w14:textId="43EE5AAD" w:rsidR="00A97C58" w:rsidRPr="00A97C58" w:rsidRDefault="00C924DC" w:rsidP="00A97C58">
      <w:pPr>
        <w:numPr>
          <w:ilvl w:val="1"/>
          <w:numId w:val="27"/>
        </w:numPr>
        <w:autoSpaceDE w:val="0"/>
        <w:autoSpaceDN w:val="0"/>
        <w:spacing w:after="60" w:line="240" w:lineRule="auto"/>
        <w:jc w:val="both"/>
        <w:rPr>
          <w:rFonts w:ascii="Arial" w:hAnsi="Arial" w:cs="Arial"/>
          <w:sz w:val="20"/>
          <w:szCs w:val="20"/>
        </w:rPr>
      </w:pPr>
      <w:r>
        <w:rPr>
          <w:rFonts w:ascii="Arial" w:hAnsi="Arial" w:cs="Arial"/>
          <w:sz w:val="20"/>
          <w:szCs w:val="20"/>
        </w:rPr>
        <w:t xml:space="preserve">   </w:t>
      </w:r>
      <w:r w:rsidR="00A97C58" w:rsidRPr="00A97C58">
        <w:rPr>
          <w:rFonts w:ascii="Arial" w:hAnsi="Arial" w:cs="Arial"/>
          <w:sz w:val="20"/>
          <w:szCs w:val="20"/>
        </w:rPr>
        <w:t>Ak sa tejto zákazky zúčastní skupina dodávateľov:</w:t>
      </w:r>
    </w:p>
    <w:p w14:paraId="0EC38363" w14:textId="77777777" w:rsidR="00A97C58" w:rsidRPr="00A97C58" w:rsidRDefault="00A97C58" w:rsidP="00A97C58">
      <w:pPr>
        <w:numPr>
          <w:ilvl w:val="2"/>
          <w:numId w:val="27"/>
        </w:numPr>
        <w:autoSpaceDE w:val="0"/>
        <w:autoSpaceDN w:val="0"/>
        <w:spacing w:after="60" w:line="240" w:lineRule="auto"/>
        <w:ind w:left="1418" w:hanging="851"/>
        <w:jc w:val="both"/>
        <w:rPr>
          <w:rFonts w:ascii="Arial" w:hAnsi="Arial" w:cs="Arial"/>
          <w:sz w:val="20"/>
          <w:szCs w:val="20"/>
        </w:rPr>
      </w:pPr>
      <w:r w:rsidRPr="00A97C58">
        <w:rPr>
          <w:rFonts w:ascii="Arial" w:hAnsi="Arial" w:cs="Arial"/>
          <w:sz w:val="20"/>
          <w:szCs w:val="20"/>
        </w:rPr>
        <w:t>v jej ponuke musí byť uvedený záväzok, že táto skupina dodávateľov v prípade prijatia jej ponuky verejným obstarávateľom za účelom riadneho plnenia Zmluvy vytvorí niektorú z právnych foriem uvedených v  bode 18.4 A1 Pokyny pre uchádzačov týchto SP, pričom sa odporúča, aby obsahom jej ponuky bola aspoň zmluva o budúcej zmluve o vytvorení príslušnej právnej formy;</w:t>
      </w:r>
    </w:p>
    <w:p w14:paraId="7D941679" w14:textId="77777777" w:rsidR="00A97C58" w:rsidRPr="00A97C58" w:rsidRDefault="00A97C58" w:rsidP="00A97C58">
      <w:pPr>
        <w:numPr>
          <w:ilvl w:val="2"/>
          <w:numId w:val="27"/>
        </w:numPr>
        <w:autoSpaceDE w:val="0"/>
        <w:autoSpaceDN w:val="0"/>
        <w:spacing w:after="60" w:line="240" w:lineRule="auto"/>
        <w:ind w:left="1418" w:hanging="851"/>
        <w:jc w:val="both"/>
        <w:rPr>
          <w:rFonts w:ascii="Arial" w:hAnsi="Arial" w:cs="Arial"/>
          <w:sz w:val="20"/>
          <w:szCs w:val="20"/>
        </w:rPr>
      </w:pPr>
      <w:r w:rsidRPr="00A97C58">
        <w:rPr>
          <w:rFonts w:ascii="Arial" w:hAnsi="Arial" w:cs="Arial"/>
          <w:sz w:val="20"/>
          <w:szCs w:val="20"/>
        </w:rPr>
        <w:t>ponuka musí byť podpísaná všetkými členmi skupiny dodávateľov spôsobom, ktorý ich právne zaväzuje.</w:t>
      </w:r>
    </w:p>
    <w:p w14:paraId="352F11ED" w14:textId="77777777" w:rsidR="00A97C58" w:rsidRPr="00A97C58" w:rsidRDefault="00A97C58" w:rsidP="00A97C58">
      <w:pPr>
        <w:numPr>
          <w:ilvl w:val="1"/>
          <w:numId w:val="2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Za účelom riadneho plnenia Zmluvy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69CF6F36" w14:textId="77777777" w:rsidR="00A97C58" w:rsidRPr="00A97C58" w:rsidRDefault="00A97C58" w:rsidP="00A97C58">
      <w:pPr>
        <w:numPr>
          <w:ilvl w:val="1"/>
          <w:numId w:val="2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55EA5AB5" w14:textId="77777777" w:rsidR="00A97C58" w:rsidRPr="00A97C58" w:rsidRDefault="00A97C58" w:rsidP="00A97C58">
      <w:pPr>
        <w:numPr>
          <w:ilvl w:val="1"/>
          <w:numId w:val="2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V  prípade zoskupenia bez právnej subjektivity zmluva o vytvorení tohto zoskupenia musí obsahovať:</w:t>
      </w:r>
    </w:p>
    <w:p w14:paraId="1AA6C7C5" w14:textId="77777777" w:rsidR="00A97C58" w:rsidRPr="00A97C58" w:rsidRDefault="00A97C58" w:rsidP="00A97C58">
      <w:pPr>
        <w:numPr>
          <w:ilvl w:val="2"/>
          <w:numId w:val="27"/>
        </w:numPr>
        <w:autoSpaceDE w:val="0"/>
        <w:autoSpaceDN w:val="0"/>
        <w:spacing w:after="60" w:line="240" w:lineRule="auto"/>
        <w:ind w:left="1418" w:hanging="851"/>
        <w:jc w:val="both"/>
        <w:rPr>
          <w:rFonts w:ascii="Arial" w:hAnsi="Arial" w:cs="Arial"/>
          <w:sz w:val="20"/>
          <w:szCs w:val="20"/>
        </w:rPr>
      </w:pPr>
      <w:r w:rsidRPr="00A97C58">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Zmluvy;</w:t>
      </w:r>
    </w:p>
    <w:p w14:paraId="0B4A8745" w14:textId="77777777" w:rsidR="00A97C58" w:rsidRPr="00A97C58" w:rsidRDefault="00A97C58" w:rsidP="00A97C58">
      <w:pPr>
        <w:numPr>
          <w:ilvl w:val="2"/>
          <w:numId w:val="27"/>
        </w:numPr>
        <w:autoSpaceDE w:val="0"/>
        <w:autoSpaceDN w:val="0"/>
        <w:spacing w:after="60" w:line="240" w:lineRule="auto"/>
        <w:ind w:left="1418" w:hanging="851"/>
        <w:jc w:val="both"/>
        <w:rPr>
          <w:rFonts w:ascii="Arial" w:hAnsi="Arial" w:cs="Arial"/>
          <w:sz w:val="20"/>
          <w:szCs w:val="20"/>
        </w:rPr>
      </w:pPr>
      <w:r w:rsidRPr="00A97C58">
        <w:rPr>
          <w:rFonts w:ascii="Arial" w:hAnsi="Arial" w:cs="Arial"/>
          <w:sz w:val="20"/>
          <w:szCs w:val="20"/>
        </w:rPr>
        <w:t xml:space="preserve">percentuálny podiel na zákazke, ktorí uskutočnia jednotliví účastníci zoskupenia, a uvedenie druhu podielu podľa konkrétnej činnosti. </w:t>
      </w:r>
    </w:p>
    <w:p w14:paraId="4534061B" w14:textId="77777777" w:rsidR="00A97C58" w:rsidRPr="00A97C58" w:rsidRDefault="00A97C58" w:rsidP="00A97C58">
      <w:pPr>
        <w:numPr>
          <w:ilvl w:val="2"/>
          <w:numId w:val="27"/>
        </w:numPr>
        <w:autoSpaceDE w:val="0"/>
        <w:autoSpaceDN w:val="0"/>
        <w:spacing w:after="60" w:line="240" w:lineRule="auto"/>
        <w:ind w:left="1418" w:hanging="851"/>
        <w:jc w:val="both"/>
        <w:rPr>
          <w:rFonts w:ascii="Arial" w:hAnsi="Arial" w:cs="Arial"/>
          <w:sz w:val="20"/>
          <w:szCs w:val="20"/>
        </w:rPr>
      </w:pPr>
      <w:r w:rsidRPr="00A97C58">
        <w:rPr>
          <w:rFonts w:ascii="Arial" w:hAnsi="Arial" w:cs="Arial"/>
          <w:sz w:val="20"/>
          <w:szCs w:val="20"/>
        </w:rPr>
        <w:t>prehlásenie, že účastníci zoskupenia ručia spoločne a nerozdielne za záväzky voči verejnému obstarávateľovi, vzniknuté v súvislosti s plnením Zmluvy.</w:t>
      </w:r>
    </w:p>
    <w:p w14:paraId="77DB21CE" w14:textId="77777777" w:rsidR="00A97C58" w:rsidRPr="00A97C58" w:rsidRDefault="00A97C58" w:rsidP="00A97C58">
      <w:pPr>
        <w:spacing w:after="0"/>
        <w:jc w:val="both"/>
        <w:rPr>
          <w:rFonts w:ascii="Arial" w:hAnsi="Arial" w:cs="Arial"/>
          <w:sz w:val="20"/>
          <w:szCs w:val="20"/>
          <w:u w:val="single"/>
        </w:rPr>
      </w:pPr>
    </w:p>
    <w:p w14:paraId="3DEE4604" w14:textId="43EC35A1" w:rsidR="001A4E60" w:rsidRPr="001A4E60" w:rsidRDefault="00A97C58" w:rsidP="001A4E60">
      <w:pPr>
        <w:pStyle w:val="Nadpis3"/>
        <w:numPr>
          <w:ilvl w:val="0"/>
          <w:numId w:val="27"/>
        </w:numPr>
        <w:rPr>
          <w:rFonts w:cs="Arial"/>
          <w:lang w:val="sk-SK"/>
        </w:rPr>
      </w:pPr>
      <w:r w:rsidRPr="00A97C58">
        <w:rPr>
          <w:rFonts w:cs="Arial"/>
        </w:rPr>
        <w:t xml:space="preserve"> </w:t>
      </w:r>
      <w:r w:rsidR="001A4E60" w:rsidRPr="001A4E60">
        <w:rPr>
          <w:rFonts w:cs="Arial"/>
          <w:lang w:val="sk-SK"/>
        </w:rPr>
        <w:t>Registrácia a autentifikácia uchádzača</w:t>
      </w:r>
    </w:p>
    <w:p w14:paraId="7900E2A3" w14:textId="286460AB" w:rsidR="001A4E60" w:rsidRPr="001A4E60" w:rsidRDefault="001A4E60" w:rsidP="001A4E60">
      <w:pPr>
        <w:autoSpaceDE w:val="0"/>
        <w:autoSpaceDN w:val="0"/>
        <w:spacing w:after="60" w:line="240" w:lineRule="auto"/>
        <w:jc w:val="both"/>
        <w:rPr>
          <w:rFonts w:ascii="Arial" w:hAnsi="Arial" w:cs="Arial"/>
          <w:sz w:val="20"/>
          <w:szCs w:val="20"/>
        </w:rPr>
      </w:pPr>
      <w:r w:rsidRPr="001A4E60">
        <w:rPr>
          <w:rFonts w:ascii="Arial" w:hAnsi="Arial" w:cs="Arial"/>
          <w:sz w:val="20"/>
          <w:szCs w:val="20"/>
        </w:rPr>
        <w:lastRenderedPageBreak/>
        <w:t>19.1 Uchádzač má možnosť sa registrovať do systému JOSEPHINE pomocou hesla alebo aj pomocou občianskeho preukazu s elektronickým čipom a bezpečnostným osobnostným kódom (eID).</w:t>
      </w:r>
    </w:p>
    <w:p w14:paraId="32038997" w14:textId="57055BD5" w:rsidR="001A4E60" w:rsidRPr="001A4E60" w:rsidRDefault="001A4E60" w:rsidP="00CD4EDD">
      <w:pPr>
        <w:pStyle w:val="Odsekzoznamu"/>
        <w:numPr>
          <w:ilvl w:val="1"/>
          <w:numId w:val="87"/>
        </w:numPr>
        <w:autoSpaceDE w:val="0"/>
        <w:autoSpaceDN w:val="0"/>
        <w:spacing w:after="60"/>
        <w:jc w:val="both"/>
        <w:rPr>
          <w:rFonts w:cs="Arial"/>
          <w:sz w:val="20"/>
          <w:szCs w:val="20"/>
        </w:rPr>
      </w:pPr>
      <w:r w:rsidRPr="001A4E60">
        <w:rPr>
          <w:rFonts w:cs="Arial"/>
          <w:sz w:val="20"/>
          <w:szCs w:val="20"/>
        </w:rPr>
        <w:t>Predkladanie ponúk je umožnené iba autentifikovaným uchádzačom. Autentifikáciu je možné vykonať týmito spôsobmi:</w:t>
      </w:r>
    </w:p>
    <w:p w14:paraId="4CC241CB" w14:textId="77777777" w:rsidR="001A4E60" w:rsidRPr="001A4E60" w:rsidRDefault="001A4E60" w:rsidP="00CD4EDD">
      <w:pPr>
        <w:numPr>
          <w:ilvl w:val="0"/>
          <w:numId w:val="84"/>
        </w:numPr>
        <w:spacing w:after="120" w:line="240" w:lineRule="auto"/>
        <w:ind w:hanging="557"/>
        <w:jc w:val="both"/>
        <w:rPr>
          <w:rFonts w:ascii="Arial" w:hAnsi="Arial" w:cs="Arial"/>
          <w:sz w:val="20"/>
          <w:szCs w:val="20"/>
        </w:rPr>
      </w:pPr>
      <w:r w:rsidRPr="001A4E60">
        <w:rPr>
          <w:rFonts w:ascii="Arial" w:hAnsi="Arial" w:cs="Arial"/>
          <w:sz w:val="20"/>
          <w:szCs w:val="20"/>
        </w:rPr>
        <w:t xml:space="preserve">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362DDB7" w14:textId="77777777" w:rsidR="001A4E60" w:rsidRPr="001A4E60" w:rsidRDefault="001A4E60" w:rsidP="00CD4EDD">
      <w:pPr>
        <w:numPr>
          <w:ilvl w:val="0"/>
          <w:numId w:val="84"/>
        </w:numPr>
        <w:spacing w:after="120" w:line="240" w:lineRule="auto"/>
        <w:jc w:val="both"/>
        <w:rPr>
          <w:rFonts w:ascii="Arial" w:hAnsi="Arial" w:cs="Arial"/>
          <w:sz w:val="20"/>
          <w:szCs w:val="20"/>
        </w:rPr>
      </w:pPr>
      <w:r w:rsidRPr="001A4E60">
        <w:rPr>
          <w:rFonts w:ascii="Arial" w:hAnsi="Arial" w:cs="Arial"/>
          <w:sz w:val="20"/>
          <w:szCs w:val="20"/>
        </w:rPr>
        <w:t xml:space="preserve">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2E08E93" w14:textId="77777777" w:rsidR="001A4E60" w:rsidRPr="001A4E60" w:rsidRDefault="001A4E60" w:rsidP="00CD4EDD">
      <w:pPr>
        <w:numPr>
          <w:ilvl w:val="0"/>
          <w:numId w:val="84"/>
        </w:numPr>
        <w:spacing w:after="120" w:line="240" w:lineRule="auto"/>
        <w:jc w:val="both"/>
        <w:rPr>
          <w:rFonts w:ascii="Arial" w:hAnsi="Arial" w:cs="Arial"/>
          <w:sz w:val="20"/>
          <w:szCs w:val="20"/>
        </w:rPr>
      </w:pPr>
      <w:r w:rsidRPr="001A4E60">
        <w:rPr>
          <w:rFonts w:ascii="Arial" w:hAnsi="Arial" w:cs="Arial"/>
          <w:sz w:val="20"/>
          <w:szCs w:val="20"/>
        </w:rPr>
        <w:t xml:space="preserve">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BCA4FC1" w14:textId="77777777" w:rsidR="001A4E60" w:rsidRPr="001A4E60" w:rsidRDefault="001A4E60" w:rsidP="00CD4EDD">
      <w:pPr>
        <w:numPr>
          <w:ilvl w:val="0"/>
          <w:numId w:val="84"/>
        </w:numPr>
        <w:spacing w:after="120" w:line="240" w:lineRule="auto"/>
        <w:jc w:val="both"/>
        <w:rPr>
          <w:rFonts w:ascii="Arial" w:hAnsi="Arial" w:cs="Arial"/>
          <w:sz w:val="20"/>
          <w:szCs w:val="20"/>
        </w:rPr>
      </w:pPr>
      <w:r w:rsidRPr="001A4E60">
        <w:rPr>
          <w:rFonts w:ascii="Arial" w:hAnsi="Arial" w:cs="Arial"/>
          <w:sz w:val="20"/>
          <w:szCs w:val="20"/>
        </w:rPr>
        <w:t xml:space="preserve">    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7C22F62C" w14:textId="77777777" w:rsidR="001A4E60" w:rsidRPr="001A4E60" w:rsidRDefault="001A4E60" w:rsidP="00CD4EDD">
      <w:pPr>
        <w:numPr>
          <w:ilvl w:val="1"/>
          <w:numId w:val="87"/>
        </w:numPr>
        <w:autoSpaceDE w:val="0"/>
        <w:autoSpaceDN w:val="0"/>
        <w:spacing w:after="60" w:line="240" w:lineRule="auto"/>
        <w:ind w:left="567" w:hanging="567"/>
        <w:jc w:val="both"/>
        <w:rPr>
          <w:rFonts w:ascii="Arial" w:hAnsi="Arial" w:cs="Arial"/>
          <w:sz w:val="20"/>
          <w:szCs w:val="20"/>
        </w:rPr>
      </w:pPr>
      <w:r w:rsidRPr="001A4E60">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8A17584" w14:textId="5183E0A0" w:rsidR="00A97C58" w:rsidRPr="001A4E60" w:rsidRDefault="001A4E60" w:rsidP="00CD4EDD">
      <w:pPr>
        <w:numPr>
          <w:ilvl w:val="1"/>
          <w:numId w:val="87"/>
        </w:numPr>
        <w:autoSpaceDE w:val="0"/>
        <w:autoSpaceDN w:val="0"/>
        <w:spacing w:after="60" w:line="240" w:lineRule="auto"/>
        <w:ind w:left="567" w:hanging="567"/>
        <w:jc w:val="both"/>
        <w:rPr>
          <w:rFonts w:ascii="Arial" w:hAnsi="Arial" w:cs="Arial"/>
          <w:sz w:val="20"/>
          <w:szCs w:val="20"/>
        </w:rPr>
      </w:pPr>
      <w:r w:rsidRPr="001A4E60">
        <w:rPr>
          <w:rFonts w:ascii="Arial" w:hAnsi="Arial" w:cs="Arial"/>
          <w:sz w:val="20"/>
          <w:szCs w:val="20"/>
        </w:rPr>
        <w:t xml:space="preserve">Uchádzač svoju ponuku identifikuje uvedením obchodného mena alebo názvu, sídla, miesta podnikania alebo obvyklého pobytu uchádzača a heslom súťaže </w:t>
      </w:r>
      <w:r w:rsidRPr="001A4E60">
        <w:rPr>
          <w:rFonts w:ascii="Arial" w:hAnsi="Arial" w:cs="Arial"/>
          <w:b/>
          <w:sz w:val="20"/>
          <w:szCs w:val="20"/>
        </w:rPr>
        <w:t xml:space="preserve">„Oprava </w:t>
      </w:r>
      <w:r w:rsidR="00BE2FEF">
        <w:rPr>
          <w:rFonts w:ascii="Arial" w:hAnsi="Arial" w:cs="Arial"/>
          <w:b/>
          <w:sz w:val="20"/>
          <w:szCs w:val="20"/>
        </w:rPr>
        <w:t>mosta Horná Streda</w:t>
      </w:r>
      <w:r w:rsidRPr="001A4E60">
        <w:rPr>
          <w:rFonts w:ascii="Arial" w:hAnsi="Arial" w:cs="Arial"/>
          <w:b/>
          <w:sz w:val="20"/>
          <w:szCs w:val="20"/>
        </w:rPr>
        <w:t>“</w:t>
      </w:r>
      <w:r w:rsidRPr="001A4E60">
        <w:rPr>
          <w:rFonts w:ascii="Arial" w:hAnsi="Arial" w:cs="Arial"/>
          <w:sz w:val="20"/>
          <w:szCs w:val="20"/>
        </w:rPr>
        <w:t xml:space="preserve">. </w:t>
      </w:r>
      <w:r w:rsidRPr="001A4E60">
        <w:rPr>
          <w:rFonts w:cs="Arial"/>
          <w:color w:val="00B050"/>
          <w:sz w:val="20"/>
          <w:szCs w:val="20"/>
        </w:rPr>
        <w:tab/>
      </w:r>
    </w:p>
    <w:p w14:paraId="3E2CFD78" w14:textId="77777777" w:rsidR="001A4E60" w:rsidRPr="00A97C58" w:rsidRDefault="001A4E60" w:rsidP="001A4E60">
      <w:pPr>
        <w:autoSpaceDE w:val="0"/>
        <w:autoSpaceDN w:val="0"/>
        <w:spacing w:after="60" w:line="240" w:lineRule="auto"/>
        <w:ind w:left="567"/>
        <w:jc w:val="both"/>
        <w:rPr>
          <w:rFonts w:ascii="Arial" w:hAnsi="Arial" w:cs="Arial"/>
        </w:rPr>
      </w:pPr>
    </w:p>
    <w:p w14:paraId="152642A4" w14:textId="77777777" w:rsidR="00A97C58" w:rsidRPr="00A97C58" w:rsidRDefault="00A97C58" w:rsidP="00CD4EDD">
      <w:pPr>
        <w:numPr>
          <w:ilvl w:val="0"/>
          <w:numId w:val="87"/>
        </w:numPr>
        <w:autoSpaceDE w:val="0"/>
        <w:autoSpaceDN w:val="0"/>
        <w:spacing w:after="240" w:line="240" w:lineRule="auto"/>
        <w:ind w:left="426" w:hanging="426"/>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Lehota na predkladanie ponuky</w:t>
      </w:r>
    </w:p>
    <w:p w14:paraId="77D74074" w14:textId="77777777" w:rsidR="00A97C58" w:rsidRPr="00A97C58" w:rsidRDefault="00A97C58" w:rsidP="00CD4EDD">
      <w:pPr>
        <w:numPr>
          <w:ilvl w:val="0"/>
          <w:numId w:val="87"/>
        </w:numPr>
        <w:autoSpaceDE w:val="0"/>
        <w:autoSpaceDN w:val="0"/>
        <w:spacing w:after="0" w:line="240" w:lineRule="auto"/>
        <w:jc w:val="both"/>
        <w:rPr>
          <w:rFonts w:ascii="Arial" w:hAnsi="Arial" w:cs="Arial"/>
          <w:vanish/>
          <w:sz w:val="20"/>
          <w:szCs w:val="20"/>
          <w:lang w:val="x-none" w:eastAsia="x-none"/>
        </w:rPr>
      </w:pPr>
    </w:p>
    <w:p w14:paraId="17D088CC" w14:textId="584A4CBF" w:rsidR="00A97C58" w:rsidRPr="00CA21B0" w:rsidRDefault="00A97C58" w:rsidP="00CD4EDD">
      <w:pPr>
        <w:pStyle w:val="Odsekzoznamu"/>
        <w:numPr>
          <w:ilvl w:val="1"/>
          <w:numId w:val="88"/>
        </w:numPr>
        <w:autoSpaceDE w:val="0"/>
        <w:autoSpaceDN w:val="0"/>
        <w:spacing w:after="60"/>
        <w:jc w:val="both"/>
        <w:rPr>
          <w:rFonts w:cs="Arial"/>
          <w:sz w:val="20"/>
          <w:szCs w:val="20"/>
        </w:rPr>
      </w:pPr>
      <w:r w:rsidRPr="00CA21B0">
        <w:rPr>
          <w:rFonts w:cs="Arial"/>
          <w:b/>
          <w:sz w:val="20"/>
          <w:szCs w:val="20"/>
        </w:rPr>
        <w:t>Lehota na predkladanie ponúk</w:t>
      </w:r>
      <w:r w:rsidRPr="00CA21B0">
        <w:rPr>
          <w:rFonts w:cs="Arial"/>
          <w:sz w:val="20"/>
          <w:szCs w:val="20"/>
        </w:rPr>
        <w:t xml:space="preserve"> je uvedená v Oznámení.</w:t>
      </w:r>
    </w:p>
    <w:p w14:paraId="361CA7E4" w14:textId="42777945" w:rsidR="00A97C58" w:rsidRPr="00CA21B0" w:rsidRDefault="00CA21B0" w:rsidP="00CD4EDD">
      <w:pPr>
        <w:pStyle w:val="Odsekzoznamu"/>
        <w:numPr>
          <w:ilvl w:val="1"/>
          <w:numId w:val="89"/>
        </w:numPr>
        <w:autoSpaceDE w:val="0"/>
        <w:autoSpaceDN w:val="0"/>
        <w:spacing w:after="60"/>
        <w:jc w:val="both"/>
        <w:rPr>
          <w:rFonts w:cs="Arial"/>
          <w:sz w:val="20"/>
          <w:szCs w:val="20"/>
        </w:rPr>
      </w:pPr>
      <w:r>
        <w:rPr>
          <w:rFonts w:cs="Arial"/>
          <w:sz w:val="20"/>
          <w:szCs w:val="20"/>
          <w:lang w:val="sk-SK"/>
        </w:rPr>
        <w:t xml:space="preserve"> </w:t>
      </w:r>
      <w:r w:rsidR="00A97C58" w:rsidRPr="00CA21B0">
        <w:rPr>
          <w:rFonts w:cs="Arial"/>
          <w:sz w:val="20"/>
          <w:szCs w:val="20"/>
        </w:rPr>
        <w:t xml:space="preserve">Ponuka uchádzača predložená po uplynutí lehoty na predkladanie ponúk sa nesprístupní. </w:t>
      </w:r>
    </w:p>
    <w:p w14:paraId="0461AEFF" w14:textId="77777777" w:rsidR="00A97C58" w:rsidRPr="00A97C58" w:rsidRDefault="00A97C58" w:rsidP="00A97C58">
      <w:pPr>
        <w:tabs>
          <w:tab w:val="left" w:pos="1080"/>
        </w:tabs>
        <w:autoSpaceDE w:val="0"/>
        <w:autoSpaceDN w:val="0"/>
        <w:spacing w:after="0" w:line="240" w:lineRule="auto"/>
        <w:jc w:val="both"/>
        <w:rPr>
          <w:rFonts w:ascii="Arial" w:eastAsia="Calibri" w:hAnsi="Arial" w:cs="Arial"/>
          <w:noProof/>
          <w:sz w:val="20"/>
          <w:szCs w:val="20"/>
          <w:lang w:eastAsia="sk-SK"/>
        </w:rPr>
      </w:pPr>
    </w:p>
    <w:p w14:paraId="328325F5" w14:textId="77777777" w:rsidR="00A97C58" w:rsidRPr="00A97C58" w:rsidRDefault="00A97C58" w:rsidP="00CD4EDD">
      <w:pPr>
        <w:numPr>
          <w:ilvl w:val="0"/>
          <w:numId w:val="89"/>
        </w:numPr>
        <w:autoSpaceDE w:val="0"/>
        <w:autoSpaceDN w:val="0"/>
        <w:spacing w:after="240" w:line="240" w:lineRule="auto"/>
        <w:ind w:left="426" w:hanging="426"/>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Doplnenie, zmena a odvolanie ponuky</w:t>
      </w:r>
    </w:p>
    <w:p w14:paraId="6C54001E" w14:textId="77777777" w:rsidR="00A97C58" w:rsidRPr="00A97C58" w:rsidRDefault="00A97C58" w:rsidP="00CD4EDD">
      <w:pPr>
        <w:numPr>
          <w:ilvl w:val="0"/>
          <w:numId w:val="89"/>
        </w:numPr>
        <w:autoSpaceDE w:val="0"/>
        <w:autoSpaceDN w:val="0"/>
        <w:spacing w:after="0" w:line="240" w:lineRule="auto"/>
        <w:jc w:val="both"/>
        <w:rPr>
          <w:rFonts w:ascii="Arial" w:hAnsi="Arial" w:cs="Arial"/>
          <w:vanish/>
          <w:sz w:val="20"/>
          <w:szCs w:val="20"/>
          <w:lang w:val="x-none" w:eastAsia="x-none"/>
        </w:rPr>
      </w:pPr>
    </w:p>
    <w:p w14:paraId="6D95701D" w14:textId="77777777"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noProof/>
          <w:sz w:val="20"/>
          <w:szCs w:val="20"/>
          <w:lang w:val="x-none" w:eastAsia="x-none"/>
        </w:rPr>
      </w:pPr>
      <w:r w:rsidRPr="00A97C58">
        <w:rPr>
          <w:rFonts w:ascii="Arial" w:hAnsi="Arial" w:cs="Arial"/>
          <w:noProof/>
          <w:sz w:val="20"/>
          <w:szCs w:val="20"/>
          <w:lang w:val="x-none" w:eastAsia="x-none"/>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8FAF40F" w14:textId="77777777"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6412B62" w14:textId="6F055056" w:rsidR="00A97C58" w:rsidRPr="00A97C58" w:rsidRDefault="00A97C58" w:rsidP="00D638DF">
      <w:pPr>
        <w:spacing w:after="0" w:line="240" w:lineRule="auto"/>
        <w:outlineLvl w:val="1"/>
        <w:rPr>
          <w:rFonts w:ascii="Arial" w:hAnsi="Arial" w:cs="Arial"/>
          <w:b/>
          <w:bCs/>
          <w:sz w:val="20"/>
          <w:szCs w:val="20"/>
          <w:lang w:val="x-none"/>
        </w:rPr>
      </w:pPr>
    </w:p>
    <w:p w14:paraId="1D2A3807" w14:textId="77777777" w:rsidR="00A97C58" w:rsidRPr="00A97C58" w:rsidRDefault="00A97C58" w:rsidP="00A97C58">
      <w:pPr>
        <w:spacing w:after="0" w:line="240" w:lineRule="auto"/>
        <w:jc w:val="center"/>
        <w:outlineLvl w:val="1"/>
        <w:rPr>
          <w:rFonts w:ascii="Arial" w:hAnsi="Arial" w:cs="Arial"/>
          <w:b/>
          <w:bCs/>
          <w:sz w:val="20"/>
          <w:szCs w:val="20"/>
          <w:lang w:val="x-none"/>
        </w:rPr>
      </w:pPr>
    </w:p>
    <w:p w14:paraId="77B42DD2" w14:textId="77777777" w:rsidR="00A97C58" w:rsidRPr="00A97C58" w:rsidRDefault="00A97C58" w:rsidP="00A97C58">
      <w:pPr>
        <w:spacing w:after="0" w:line="240" w:lineRule="auto"/>
        <w:jc w:val="center"/>
        <w:outlineLvl w:val="1"/>
        <w:rPr>
          <w:rFonts w:ascii="Arial" w:hAnsi="Arial" w:cs="Arial"/>
          <w:b/>
          <w:bCs/>
          <w:sz w:val="20"/>
          <w:szCs w:val="20"/>
          <w:lang w:val="x-none"/>
        </w:rPr>
      </w:pPr>
      <w:r w:rsidRPr="00A97C58">
        <w:rPr>
          <w:rFonts w:ascii="Arial" w:hAnsi="Arial" w:cs="Arial"/>
          <w:b/>
          <w:bCs/>
          <w:sz w:val="20"/>
          <w:szCs w:val="20"/>
          <w:lang w:val="x-none"/>
        </w:rPr>
        <w:t>Časť V.</w:t>
      </w:r>
    </w:p>
    <w:p w14:paraId="564EC3DA" w14:textId="77777777" w:rsidR="00A97C58" w:rsidRPr="00A97C58" w:rsidRDefault="00A97C58" w:rsidP="00A97C58">
      <w:pPr>
        <w:spacing w:after="0" w:line="240" w:lineRule="auto"/>
        <w:jc w:val="center"/>
        <w:outlineLvl w:val="1"/>
        <w:rPr>
          <w:rFonts w:ascii="Arial" w:hAnsi="Arial" w:cs="Arial"/>
          <w:b/>
          <w:bCs/>
          <w:sz w:val="20"/>
          <w:szCs w:val="20"/>
          <w:lang w:val="x-none"/>
        </w:rPr>
      </w:pPr>
      <w:r w:rsidRPr="00A97C58">
        <w:rPr>
          <w:rFonts w:ascii="Arial" w:hAnsi="Arial" w:cs="Arial"/>
          <w:b/>
          <w:bCs/>
          <w:sz w:val="20"/>
          <w:szCs w:val="20"/>
          <w:lang w:val="x-none"/>
        </w:rPr>
        <w:t>Otváranie a vyhodnotenie ponúk</w:t>
      </w:r>
    </w:p>
    <w:p w14:paraId="26BC780F" w14:textId="77777777" w:rsidR="00A97C58" w:rsidRPr="00A97C58" w:rsidRDefault="00A97C58" w:rsidP="00A97C58">
      <w:pPr>
        <w:spacing w:after="0" w:line="240" w:lineRule="auto"/>
        <w:rPr>
          <w:rFonts w:ascii="Arial" w:hAnsi="Arial" w:cs="Arial"/>
          <w:sz w:val="20"/>
          <w:szCs w:val="20"/>
        </w:rPr>
      </w:pPr>
    </w:p>
    <w:p w14:paraId="2756A693" w14:textId="77777777" w:rsidR="00A97C58" w:rsidRPr="00A97C58" w:rsidRDefault="00A97C58" w:rsidP="00CD4EDD">
      <w:pPr>
        <w:numPr>
          <w:ilvl w:val="0"/>
          <w:numId w:val="37"/>
        </w:numPr>
        <w:autoSpaceDE w:val="0"/>
        <w:autoSpaceDN w:val="0"/>
        <w:spacing w:after="240" w:line="240" w:lineRule="auto"/>
        <w:ind w:left="426" w:hanging="426"/>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Otváranie ponúk</w:t>
      </w:r>
      <w:r w:rsidRPr="00A97C58">
        <w:rPr>
          <w:rFonts w:ascii="Arial" w:eastAsia="Calibri" w:hAnsi="Arial" w:cs="Arial"/>
          <w:b/>
          <w:bCs/>
          <w:sz w:val="20"/>
          <w:szCs w:val="20"/>
          <w:lang w:eastAsia="x-none"/>
        </w:rPr>
        <w:t xml:space="preserve"> (on-line sprístupnenie)</w:t>
      </w:r>
    </w:p>
    <w:p w14:paraId="4241280C" w14:textId="68C7A492"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sz w:val="20"/>
          <w:szCs w:val="20"/>
        </w:rPr>
      </w:pPr>
      <w:r w:rsidRPr="00A97C58">
        <w:rPr>
          <w:rFonts w:ascii="Arial" w:hAnsi="Arial" w:cs="Arial"/>
          <w:b/>
          <w:sz w:val="20"/>
          <w:szCs w:val="20"/>
        </w:rPr>
        <w:t>Dátum a hodina otvárania ponúk</w:t>
      </w:r>
      <w:r w:rsidRPr="00A97C58">
        <w:rPr>
          <w:rFonts w:ascii="Arial" w:hAnsi="Arial" w:cs="Arial"/>
          <w:sz w:val="20"/>
          <w:szCs w:val="20"/>
        </w:rPr>
        <w:t xml:space="preserve"> sú uvedené v Oznámení.</w:t>
      </w:r>
    </w:p>
    <w:p w14:paraId="58AA3B9C" w14:textId="77777777"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lastRenderedPageBreak/>
        <w:t>Otváranie ponúk sa uskutoční elektronicky, a to on-line sprístupnením ponúk v systéme JOSEPHINE.</w:t>
      </w:r>
    </w:p>
    <w:p w14:paraId="15BDB50E" w14:textId="77777777"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9D78459" w14:textId="77777777" w:rsidR="00A97C58" w:rsidRPr="00A97C58" w:rsidRDefault="00A97C58" w:rsidP="00CD4EDD">
      <w:pPr>
        <w:numPr>
          <w:ilvl w:val="1"/>
          <w:numId w:val="37"/>
        </w:numPr>
        <w:autoSpaceDE w:val="0"/>
        <w:autoSpaceDN w:val="0"/>
        <w:spacing w:after="60" w:line="240" w:lineRule="auto"/>
        <w:ind w:left="567" w:hanging="567"/>
        <w:jc w:val="both"/>
        <w:rPr>
          <w:rFonts w:ascii="Arial" w:hAnsi="Arial" w:cs="Arial"/>
          <w:sz w:val="20"/>
          <w:szCs w:val="20"/>
        </w:rPr>
      </w:pPr>
      <w:r w:rsidRPr="00A97C58">
        <w:rPr>
          <w:rFonts w:ascii="Arial" w:hAnsi="Arial" w:cs="Arial"/>
          <w:sz w:val="20"/>
          <w:szCs w:val="20"/>
        </w:rPr>
        <w:t>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podľa § 52 ods. 2 Zákona.</w:t>
      </w:r>
    </w:p>
    <w:p w14:paraId="4BFD0EE4" w14:textId="77777777" w:rsidR="00A97C58" w:rsidRPr="00A97C58" w:rsidRDefault="00A97C58" w:rsidP="00A97C58">
      <w:pPr>
        <w:autoSpaceDE w:val="0"/>
        <w:autoSpaceDN w:val="0"/>
        <w:adjustRightInd w:val="0"/>
        <w:spacing w:after="0" w:line="240" w:lineRule="auto"/>
        <w:ind w:left="567"/>
        <w:jc w:val="both"/>
        <w:rPr>
          <w:rFonts w:ascii="Arial" w:hAnsi="Arial" w:cs="Arial"/>
          <w:bCs/>
          <w:iCs/>
          <w:sz w:val="20"/>
          <w:szCs w:val="20"/>
        </w:rPr>
      </w:pPr>
    </w:p>
    <w:p w14:paraId="46312262" w14:textId="77777777" w:rsidR="00A97C58" w:rsidRPr="00A97C58" w:rsidRDefault="00A97C58" w:rsidP="00CD4EDD">
      <w:pPr>
        <w:numPr>
          <w:ilvl w:val="0"/>
          <w:numId w:val="37"/>
        </w:numPr>
        <w:autoSpaceDE w:val="0"/>
        <w:autoSpaceDN w:val="0"/>
        <w:spacing w:after="240" w:line="240" w:lineRule="auto"/>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Preskúmanie ponúk</w:t>
      </w:r>
    </w:p>
    <w:p w14:paraId="6600F678" w14:textId="77777777" w:rsidR="00A97C58" w:rsidRPr="00A97C58" w:rsidRDefault="00A97C58" w:rsidP="00CD4EDD">
      <w:pPr>
        <w:numPr>
          <w:ilvl w:val="0"/>
          <w:numId w:val="37"/>
        </w:numPr>
        <w:autoSpaceDE w:val="0"/>
        <w:autoSpaceDN w:val="0"/>
        <w:spacing w:after="0" w:line="240" w:lineRule="auto"/>
        <w:jc w:val="both"/>
        <w:rPr>
          <w:rFonts w:ascii="Arial" w:hAnsi="Arial" w:cs="Arial"/>
          <w:vanish/>
          <w:sz w:val="20"/>
          <w:szCs w:val="20"/>
          <w:lang w:val="x-none" w:eastAsia="x-none"/>
        </w:rPr>
      </w:pPr>
    </w:p>
    <w:p w14:paraId="4DFC56E0" w14:textId="77777777" w:rsidR="00A97C58" w:rsidRPr="00A97C58" w:rsidRDefault="00A97C58" w:rsidP="00CD4EDD">
      <w:pPr>
        <w:numPr>
          <w:ilvl w:val="1"/>
          <w:numId w:val="85"/>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Verejný obstarávateľ zriadi</w:t>
      </w:r>
      <w:r w:rsidRPr="00A97C58">
        <w:rPr>
          <w:rFonts w:ascii="Arial" w:hAnsi="Arial" w:cs="Arial"/>
          <w:color w:val="000000"/>
          <w:sz w:val="20"/>
          <w:szCs w:val="20"/>
        </w:rPr>
        <w:t>, v súlade s § 51 Zákona, za účelom preskúmania a vyhodnotenia</w:t>
      </w:r>
      <w:r w:rsidRPr="00A97C58">
        <w:rPr>
          <w:rFonts w:ascii="Arial" w:hAnsi="Arial" w:cs="Arial"/>
          <w:sz w:val="20"/>
          <w:szCs w:val="20"/>
        </w:rPr>
        <w:t xml:space="preserve"> ponúk najmenej trojčlennú komisiu, ktorá začne svoju činnosť otváraním ponúk. </w:t>
      </w:r>
    </w:p>
    <w:p w14:paraId="649D9DD3" w14:textId="77777777" w:rsidR="00A97C58" w:rsidRPr="00A97C58" w:rsidRDefault="00A97C58" w:rsidP="00A97C58">
      <w:pPr>
        <w:numPr>
          <w:ilvl w:val="0"/>
          <w:numId w:val="28"/>
        </w:numPr>
        <w:autoSpaceDE w:val="0"/>
        <w:autoSpaceDN w:val="0"/>
        <w:spacing w:after="0" w:line="240" w:lineRule="auto"/>
        <w:jc w:val="both"/>
        <w:rPr>
          <w:rFonts w:ascii="Arial" w:hAnsi="Arial" w:cs="Arial"/>
          <w:vanish/>
          <w:sz w:val="20"/>
          <w:szCs w:val="20"/>
          <w:lang w:val="x-none" w:eastAsia="x-none"/>
        </w:rPr>
      </w:pPr>
    </w:p>
    <w:p w14:paraId="0DBC8850" w14:textId="77777777" w:rsidR="00A97C58" w:rsidRPr="00A97C58" w:rsidRDefault="00A97C58" w:rsidP="00A97C58">
      <w:pPr>
        <w:numPr>
          <w:ilvl w:val="0"/>
          <w:numId w:val="28"/>
        </w:numPr>
        <w:autoSpaceDE w:val="0"/>
        <w:autoSpaceDN w:val="0"/>
        <w:spacing w:after="0" w:line="240" w:lineRule="auto"/>
        <w:jc w:val="both"/>
        <w:rPr>
          <w:rFonts w:ascii="Arial" w:hAnsi="Arial" w:cs="Arial"/>
          <w:vanish/>
          <w:sz w:val="20"/>
          <w:szCs w:val="20"/>
          <w:lang w:val="x-none" w:eastAsia="x-none"/>
        </w:rPr>
      </w:pPr>
    </w:p>
    <w:p w14:paraId="14C624AE" w14:textId="2D783F4F" w:rsidR="00A97C58" w:rsidRPr="00A97C58" w:rsidRDefault="00D638DF" w:rsidP="00CD4EDD">
      <w:pPr>
        <w:numPr>
          <w:ilvl w:val="1"/>
          <w:numId w:val="85"/>
        </w:numPr>
        <w:autoSpaceDE w:val="0"/>
        <w:autoSpaceDN w:val="0"/>
        <w:spacing w:after="0" w:line="240" w:lineRule="auto"/>
        <w:jc w:val="both"/>
        <w:rPr>
          <w:rFonts w:ascii="Arial" w:hAnsi="Arial" w:cs="Arial"/>
          <w:sz w:val="20"/>
          <w:szCs w:val="20"/>
        </w:rPr>
      </w:pPr>
      <w:r>
        <w:rPr>
          <w:rFonts w:ascii="Arial" w:hAnsi="Arial" w:cs="Arial"/>
          <w:sz w:val="20"/>
          <w:szCs w:val="20"/>
        </w:rPr>
        <w:t xml:space="preserve">  </w:t>
      </w:r>
      <w:r w:rsidR="00A97C58" w:rsidRPr="00A97C58">
        <w:rPr>
          <w:rFonts w:ascii="Arial" w:hAnsi="Arial" w:cs="Arial"/>
          <w:sz w:val="20"/>
          <w:szCs w:val="20"/>
        </w:rPr>
        <w:t>Preskúmanie a vyhodnocovanie ponúk komisiou je neverejné.</w:t>
      </w:r>
    </w:p>
    <w:p w14:paraId="1079E2DB" w14:textId="77777777" w:rsidR="00A97C58" w:rsidRPr="00A97C58" w:rsidRDefault="00A97C58" w:rsidP="00CD4EDD">
      <w:pPr>
        <w:numPr>
          <w:ilvl w:val="1"/>
          <w:numId w:val="85"/>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 xml:space="preserve">Komisia v úvode svojej činnosti posúdi zloženie zábezpeky – ak bola požadovaná.    Verejný obstarávateľ vylúči ponuku, ak uchádzač nezložil zábezpeku podľa určených podmienok.  </w:t>
      </w:r>
    </w:p>
    <w:p w14:paraId="2F00B584" w14:textId="0BA27541" w:rsidR="00A97C58" w:rsidRPr="00A97C58" w:rsidRDefault="00D638DF" w:rsidP="00CD4EDD">
      <w:pPr>
        <w:numPr>
          <w:ilvl w:val="1"/>
          <w:numId w:val="85"/>
        </w:numPr>
        <w:autoSpaceDE w:val="0"/>
        <w:autoSpaceDN w:val="0"/>
        <w:spacing w:after="0" w:line="240" w:lineRule="auto"/>
        <w:jc w:val="both"/>
        <w:rPr>
          <w:rFonts w:ascii="Arial" w:hAnsi="Arial" w:cs="Arial"/>
          <w:sz w:val="20"/>
          <w:szCs w:val="20"/>
        </w:rPr>
      </w:pPr>
      <w:r>
        <w:rPr>
          <w:rFonts w:ascii="Arial" w:hAnsi="Arial" w:cs="Arial"/>
          <w:sz w:val="20"/>
          <w:szCs w:val="20"/>
        </w:rPr>
        <w:t xml:space="preserve">  </w:t>
      </w:r>
      <w:r w:rsidR="00A97C58" w:rsidRPr="00A97C58">
        <w:rPr>
          <w:rFonts w:ascii="Arial" w:hAnsi="Arial" w:cs="Arial"/>
          <w:sz w:val="20"/>
          <w:szCs w:val="20"/>
        </w:rPr>
        <w:t>Do procesu vyhodnocovania ponúk budú zaradené tie ponuky, ktoré:</w:t>
      </w:r>
    </w:p>
    <w:p w14:paraId="49404725" w14:textId="05CCBB18" w:rsidR="00A97C58" w:rsidRPr="00A97C58" w:rsidRDefault="00A97C58" w:rsidP="00A97C58">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A97C58">
        <w:rPr>
          <w:rFonts w:ascii="Arial" w:eastAsia="Calibri" w:hAnsi="Arial" w:cs="Arial"/>
          <w:noProof/>
          <w:sz w:val="20"/>
          <w:szCs w:val="20"/>
          <w:lang w:eastAsia="sk-SK"/>
        </w:rPr>
        <w:t>boli doručené elektronicky prostredníctvom sy</w:t>
      </w:r>
      <w:r w:rsidR="003444AC">
        <w:rPr>
          <w:rFonts w:ascii="Arial" w:eastAsia="Calibri" w:hAnsi="Arial" w:cs="Arial"/>
          <w:noProof/>
          <w:sz w:val="20"/>
          <w:szCs w:val="20"/>
          <w:lang w:eastAsia="sk-SK"/>
        </w:rPr>
        <w:t>stému JOSEPHINE v lehote predkla</w:t>
      </w:r>
      <w:r w:rsidRPr="00A97C58">
        <w:rPr>
          <w:rFonts w:ascii="Arial" w:eastAsia="Calibri" w:hAnsi="Arial" w:cs="Arial"/>
          <w:noProof/>
          <w:sz w:val="20"/>
          <w:szCs w:val="20"/>
          <w:lang w:eastAsia="sk-SK"/>
        </w:rPr>
        <w:t>dania ponúk,</w:t>
      </w:r>
    </w:p>
    <w:p w14:paraId="41F62724" w14:textId="77777777" w:rsidR="00A97C58" w:rsidRPr="00A97C58" w:rsidRDefault="00A97C58" w:rsidP="003444AC">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A97C58">
        <w:rPr>
          <w:rFonts w:ascii="Arial" w:eastAsia="Calibri" w:hAnsi="Arial" w:cs="Arial"/>
          <w:noProof/>
          <w:sz w:val="20"/>
          <w:szCs w:val="20"/>
          <w:lang w:eastAsia="sk-SK"/>
        </w:rPr>
        <w:t>obsahujú náležitosti uvedené v bode 16 časti A.1 Pokyny pre uchádzačov týchto</w:t>
      </w:r>
    </w:p>
    <w:p w14:paraId="1B485B9C" w14:textId="77777777" w:rsidR="00A97C58" w:rsidRPr="00A97C58" w:rsidRDefault="00A97C58" w:rsidP="00A97C58">
      <w:pPr>
        <w:autoSpaceDE w:val="0"/>
        <w:autoSpaceDN w:val="0"/>
        <w:spacing w:after="0" w:line="240" w:lineRule="auto"/>
        <w:jc w:val="both"/>
        <w:rPr>
          <w:rFonts w:ascii="Arial" w:eastAsia="Calibri" w:hAnsi="Arial" w:cs="Arial"/>
          <w:noProof/>
          <w:sz w:val="20"/>
          <w:szCs w:val="20"/>
          <w:lang w:eastAsia="sk-SK"/>
        </w:rPr>
      </w:pPr>
      <w:r w:rsidRPr="00A97C58">
        <w:rPr>
          <w:rFonts w:ascii="Arial" w:eastAsia="Calibri" w:hAnsi="Arial" w:cs="Arial"/>
          <w:noProof/>
          <w:sz w:val="20"/>
          <w:szCs w:val="20"/>
          <w:lang w:eastAsia="sk-SK"/>
        </w:rPr>
        <w:t xml:space="preserve">              SP,</w:t>
      </w:r>
    </w:p>
    <w:p w14:paraId="41EF26BF" w14:textId="77777777" w:rsidR="00A97C58" w:rsidRPr="00A97C58" w:rsidRDefault="00A97C58" w:rsidP="00331A9C">
      <w:pPr>
        <w:numPr>
          <w:ilvl w:val="0"/>
          <w:numId w:val="5"/>
        </w:numPr>
        <w:autoSpaceDE w:val="0"/>
        <w:autoSpaceDN w:val="0"/>
        <w:spacing w:after="0" w:line="240" w:lineRule="auto"/>
        <w:ind w:left="851" w:hanging="284"/>
        <w:jc w:val="both"/>
        <w:rPr>
          <w:rFonts w:ascii="Arial" w:eastAsia="Calibri" w:hAnsi="Arial" w:cs="Arial"/>
          <w:noProof/>
          <w:sz w:val="20"/>
          <w:szCs w:val="20"/>
          <w:lang w:eastAsia="sk-SK"/>
        </w:rPr>
      </w:pPr>
      <w:r w:rsidRPr="00A97C58">
        <w:rPr>
          <w:rFonts w:ascii="Arial" w:eastAsia="Calibri" w:hAnsi="Arial" w:cs="Arial"/>
          <w:noProof/>
          <w:sz w:val="20"/>
          <w:szCs w:val="20"/>
          <w:lang w:eastAsia="sk-SK"/>
        </w:rPr>
        <w:t>zodpovedajú požiadavkám a podmienkam uvedeným v Oznámení a v týchto SP.</w:t>
      </w:r>
    </w:p>
    <w:p w14:paraId="0EAE3446" w14:textId="77777777" w:rsidR="00A97C58" w:rsidRPr="00A97C58" w:rsidRDefault="00A97C58" w:rsidP="00CD4EDD">
      <w:pPr>
        <w:numPr>
          <w:ilvl w:val="1"/>
          <w:numId w:val="85"/>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p>
    <w:p w14:paraId="4C180E76" w14:textId="05F72258" w:rsidR="00A97C58" w:rsidRPr="00A97C58" w:rsidRDefault="00A97C58" w:rsidP="00A97C58">
      <w:p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23.6</w:t>
      </w:r>
      <w:r w:rsidRPr="00A97C58">
        <w:rPr>
          <w:rFonts w:ascii="Arial" w:hAnsi="Arial" w:cs="Arial"/>
          <w:sz w:val="20"/>
          <w:szCs w:val="20"/>
        </w:rPr>
        <w:tab/>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p>
    <w:p w14:paraId="51EFA513" w14:textId="77777777" w:rsidR="00A97C58" w:rsidRPr="00A97C58" w:rsidRDefault="00A97C58" w:rsidP="00A97C58">
      <w:p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 xml:space="preserve">  </w:t>
      </w:r>
    </w:p>
    <w:p w14:paraId="719CAC6E" w14:textId="77777777" w:rsidR="00A97C58" w:rsidRPr="00A97C58" w:rsidRDefault="00A97C58" w:rsidP="00CD4EDD">
      <w:pPr>
        <w:numPr>
          <w:ilvl w:val="0"/>
          <w:numId w:val="85"/>
        </w:numPr>
        <w:autoSpaceDE w:val="0"/>
        <w:autoSpaceDN w:val="0"/>
        <w:spacing w:after="240" w:line="240" w:lineRule="auto"/>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Dôvernosť procesu verejného obstarávania</w:t>
      </w:r>
    </w:p>
    <w:p w14:paraId="228FF2B2"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075E5E86"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4A5CF593"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6B45D966"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71B20574"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55882674"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63381EF5"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7B088FA4" w14:textId="77777777" w:rsidR="00A97C58" w:rsidRPr="00A97C58" w:rsidRDefault="00A97C58" w:rsidP="00A97C58">
      <w:pPr>
        <w:numPr>
          <w:ilvl w:val="0"/>
          <w:numId w:val="24"/>
        </w:numPr>
        <w:spacing w:after="0" w:line="240" w:lineRule="auto"/>
        <w:jc w:val="both"/>
        <w:rPr>
          <w:rFonts w:ascii="Arial" w:hAnsi="Arial" w:cs="Arial"/>
          <w:vanish/>
          <w:sz w:val="20"/>
          <w:szCs w:val="20"/>
          <w:lang w:val="x-none" w:eastAsia="x-none"/>
        </w:rPr>
      </w:pPr>
    </w:p>
    <w:p w14:paraId="127B8356" w14:textId="77777777" w:rsidR="00A97C58" w:rsidRPr="00A97C58" w:rsidRDefault="00A97C58" w:rsidP="00CD4EDD">
      <w:pPr>
        <w:numPr>
          <w:ilvl w:val="0"/>
          <w:numId w:val="85"/>
        </w:numPr>
        <w:autoSpaceDE w:val="0"/>
        <w:autoSpaceDN w:val="0"/>
        <w:spacing w:after="0" w:line="240" w:lineRule="auto"/>
        <w:jc w:val="both"/>
        <w:rPr>
          <w:rFonts w:ascii="Arial" w:hAnsi="Arial" w:cs="Arial"/>
          <w:vanish/>
          <w:sz w:val="20"/>
          <w:szCs w:val="20"/>
          <w:lang w:val="x-none" w:eastAsia="x-none"/>
        </w:rPr>
      </w:pPr>
    </w:p>
    <w:p w14:paraId="276A3E5B" w14:textId="77777777" w:rsidR="00A97C58" w:rsidRPr="00A97C58" w:rsidRDefault="00A97C58" w:rsidP="00D638DF">
      <w:pPr>
        <w:numPr>
          <w:ilvl w:val="1"/>
          <w:numId w:val="29"/>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14:paraId="31E6E0CE" w14:textId="77777777" w:rsidR="00A97C58" w:rsidRPr="00A97C58" w:rsidRDefault="00A97C58" w:rsidP="00A97C58">
      <w:pPr>
        <w:autoSpaceDE w:val="0"/>
        <w:autoSpaceDN w:val="0"/>
        <w:spacing w:after="0" w:line="240" w:lineRule="auto"/>
        <w:ind w:left="567"/>
        <w:jc w:val="both"/>
        <w:rPr>
          <w:rFonts w:ascii="Arial" w:hAnsi="Arial" w:cs="Arial"/>
          <w:sz w:val="20"/>
          <w:szCs w:val="20"/>
        </w:rPr>
      </w:pPr>
    </w:p>
    <w:p w14:paraId="014B1E13" w14:textId="77777777" w:rsidR="00A97C58" w:rsidRPr="00A97C58" w:rsidRDefault="00A97C58" w:rsidP="00D638DF">
      <w:pPr>
        <w:numPr>
          <w:ilvl w:val="1"/>
          <w:numId w:val="29"/>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9CD6D35" w14:textId="60CB2E87" w:rsidR="00A97C58" w:rsidRDefault="00A97C58" w:rsidP="00A97C58">
      <w:pPr>
        <w:spacing w:after="0" w:line="240" w:lineRule="auto"/>
        <w:ind w:left="567"/>
        <w:jc w:val="both"/>
        <w:rPr>
          <w:rFonts w:ascii="Arial" w:hAnsi="Arial" w:cs="Arial"/>
          <w:noProof/>
          <w:sz w:val="20"/>
          <w:szCs w:val="20"/>
        </w:rPr>
      </w:pPr>
    </w:p>
    <w:p w14:paraId="6DC4DF1C" w14:textId="77777777" w:rsidR="0094262B" w:rsidRPr="00A97C58" w:rsidRDefault="0094262B" w:rsidP="00A97C58">
      <w:pPr>
        <w:spacing w:after="0" w:line="240" w:lineRule="auto"/>
        <w:ind w:left="567"/>
        <w:jc w:val="both"/>
        <w:rPr>
          <w:rFonts w:ascii="Arial" w:hAnsi="Arial" w:cs="Arial"/>
          <w:noProof/>
          <w:sz w:val="20"/>
          <w:szCs w:val="20"/>
        </w:rPr>
      </w:pPr>
    </w:p>
    <w:p w14:paraId="18E36DD6" w14:textId="37D27351" w:rsidR="00A97C58" w:rsidRPr="00A97C58" w:rsidRDefault="00D638DF" w:rsidP="00D638DF">
      <w:pPr>
        <w:autoSpaceDE w:val="0"/>
        <w:autoSpaceDN w:val="0"/>
        <w:spacing w:after="240" w:line="240" w:lineRule="auto"/>
        <w:ind w:left="360" w:hanging="360"/>
        <w:jc w:val="both"/>
        <w:outlineLvl w:val="2"/>
        <w:rPr>
          <w:rFonts w:ascii="Arial" w:eastAsia="Calibri" w:hAnsi="Arial" w:cs="Arial"/>
          <w:b/>
          <w:bCs/>
          <w:sz w:val="20"/>
          <w:szCs w:val="20"/>
          <w:lang w:val="x-none" w:eastAsia="x-none"/>
        </w:rPr>
      </w:pPr>
      <w:r>
        <w:rPr>
          <w:rFonts w:ascii="Arial" w:eastAsia="Calibri" w:hAnsi="Arial" w:cs="Arial"/>
          <w:b/>
          <w:bCs/>
          <w:sz w:val="20"/>
          <w:szCs w:val="20"/>
          <w:lang w:eastAsia="x-none"/>
        </w:rPr>
        <w:t>25</w:t>
      </w:r>
      <w:r w:rsidR="00A97C58" w:rsidRPr="00A97C58">
        <w:rPr>
          <w:rFonts w:ascii="Arial" w:eastAsia="Calibri" w:hAnsi="Arial" w:cs="Arial"/>
          <w:b/>
          <w:bCs/>
          <w:sz w:val="20"/>
          <w:szCs w:val="20"/>
          <w:lang w:eastAsia="x-none"/>
        </w:rPr>
        <w:t xml:space="preserve">   </w:t>
      </w:r>
      <w:r w:rsidR="00A97C58" w:rsidRPr="00A97C58">
        <w:rPr>
          <w:rFonts w:ascii="Arial" w:eastAsia="Calibri" w:hAnsi="Arial" w:cs="Arial"/>
          <w:b/>
          <w:bCs/>
          <w:sz w:val="20"/>
          <w:szCs w:val="20"/>
          <w:lang w:val="x-none" w:eastAsia="x-none"/>
        </w:rPr>
        <w:t xml:space="preserve">Vyhodnotenie </w:t>
      </w:r>
      <w:r w:rsidR="00A97C58" w:rsidRPr="00A97C58">
        <w:rPr>
          <w:rFonts w:ascii="Arial" w:eastAsia="Calibri" w:hAnsi="Arial" w:cs="Arial"/>
          <w:b/>
          <w:bCs/>
          <w:sz w:val="20"/>
          <w:szCs w:val="20"/>
          <w:lang w:eastAsia="x-none"/>
        </w:rPr>
        <w:t xml:space="preserve">ponúk </w:t>
      </w:r>
    </w:p>
    <w:p w14:paraId="67F9790A" w14:textId="77777777" w:rsidR="00A97C58" w:rsidRPr="00A97C58" w:rsidRDefault="00A97C58" w:rsidP="00CD4EDD">
      <w:pPr>
        <w:numPr>
          <w:ilvl w:val="1"/>
          <w:numId w:val="85"/>
        </w:numPr>
        <w:ind w:left="567" w:hanging="567"/>
        <w:jc w:val="both"/>
        <w:rPr>
          <w:rFonts w:ascii="Arial" w:hAnsi="Arial" w:cs="Arial"/>
          <w:sz w:val="20"/>
          <w:szCs w:val="20"/>
          <w:lang w:eastAsia="x-none"/>
        </w:rPr>
      </w:pPr>
      <w:r w:rsidRPr="00A97C58">
        <w:rPr>
          <w:rFonts w:ascii="Arial" w:hAnsi="Arial" w:cs="Arial"/>
          <w:sz w:val="20"/>
          <w:szCs w:val="20"/>
        </w:rPr>
        <w:t xml:space="preserve">Komisia 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w:t>
      </w:r>
      <w:r w:rsidRPr="00A97C58">
        <w:rPr>
          <w:rFonts w:ascii="Arial" w:eastAsia="Calibri" w:hAnsi="Arial" w:cs="Arial"/>
          <w:sz w:val="20"/>
          <w:szCs w:val="20"/>
          <w:lang w:eastAsia="sk-SK"/>
        </w:rPr>
        <w:t>V súlade s § 55 ods. 1 Zákona verejný obstarávateľ vyhodnotí splnenie podmienok účasti na predmet zákazky u uchádzača, ktorý sa umiestnil na prvom mieste v poradí.</w:t>
      </w:r>
    </w:p>
    <w:p w14:paraId="68A56DB7" w14:textId="3C3F72C2" w:rsidR="00A97C58" w:rsidRPr="00D638DF" w:rsidRDefault="00A97C58" w:rsidP="00CD4EDD">
      <w:pPr>
        <w:pStyle w:val="Odsekzoznamu"/>
        <w:numPr>
          <w:ilvl w:val="0"/>
          <w:numId w:val="85"/>
        </w:numPr>
        <w:jc w:val="both"/>
        <w:rPr>
          <w:rFonts w:cs="Arial"/>
          <w:b/>
          <w:sz w:val="20"/>
          <w:szCs w:val="20"/>
        </w:rPr>
      </w:pPr>
      <w:r w:rsidRPr="00D638DF">
        <w:rPr>
          <w:rFonts w:cs="Arial"/>
          <w:b/>
          <w:sz w:val="20"/>
          <w:szCs w:val="20"/>
        </w:rPr>
        <w:t xml:space="preserve">   Vyhodnocovanie splnenia podmienok účasti uchádzačov</w:t>
      </w:r>
    </w:p>
    <w:p w14:paraId="2D6EF3B4" w14:textId="77777777" w:rsidR="00A97C58" w:rsidRPr="00A97C58" w:rsidRDefault="00A97C58" w:rsidP="00CD4EDD">
      <w:pPr>
        <w:numPr>
          <w:ilvl w:val="1"/>
          <w:numId w:val="85"/>
        </w:numPr>
        <w:autoSpaceDE w:val="0"/>
        <w:autoSpaceDN w:val="0"/>
        <w:spacing w:after="0" w:line="240" w:lineRule="auto"/>
        <w:ind w:left="567" w:hanging="567"/>
        <w:jc w:val="both"/>
        <w:rPr>
          <w:rFonts w:ascii="Arial" w:eastAsia="Calibri" w:hAnsi="Arial" w:cs="Arial"/>
          <w:noProof/>
          <w:sz w:val="20"/>
          <w:szCs w:val="20"/>
          <w:lang w:val="x-none" w:eastAsia="sk-SK"/>
        </w:rPr>
      </w:pPr>
      <w:r w:rsidRPr="00A97C58">
        <w:rPr>
          <w:rFonts w:ascii="Arial" w:hAnsi="Arial" w:cs="Arial"/>
          <w:noProof/>
          <w:sz w:val="20"/>
          <w:szCs w:val="20"/>
          <w:lang w:val="x-none" w:eastAsia="x-none"/>
        </w:rPr>
        <w:lastRenderedPageBreak/>
        <w:t xml:space="preserve">Komisia vyhodnotí splnenie podmienok účasti uchádzačov podľa § 40 s použitím ustanovenia § 66 ods. 7 písm. b) Zákona: „...vyhodnotenie ponúk z hľadiska splnenia požiadaviek na predmet zákazky a vyhodnotenie splnenia podmienok účasti </w:t>
      </w:r>
      <w:bookmarkStart w:id="13" w:name="_Hlk100584835"/>
      <w:r w:rsidRPr="00A97C58">
        <w:rPr>
          <w:rFonts w:ascii="Arial" w:hAnsi="Arial" w:cs="Arial"/>
          <w:noProof/>
          <w:sz w:val="20"/>
          <w:szCs w:val="20"/>
          <w:lang w:val="x-none" w:eastAsia="x-none"/>
        </w:rPr>
        <w:t>sa uskutoční po vyhodnotení ponúk na základe kritérií na vyhodnotenie ponúk</w:t>
      </w:r>
      <w:bookmarkEnd w:id="13"/>
      <w:r w:rsidRPr="00A97C58">
        <w:rPr>
          <w:rFonts w:ascii="Arial" w:hAnsi="Arial" w:cs="Arial"/>
          <w:noProof/>
          <w:sz w:val="20"/>
          <w:szCs w:val="20"/>
          <w:lang w:val="x-none" w:eastAsia="x-none"/>
        </w:rPr>
        <w:t xml:space="preserve">“. </w:t>
      </w:r>
      <w:r w:rsidRPr="00A97C58">
        <w:rPr>
          <w:rFonts w:ascii="Arial" w:eastAsia="Calibri" w:hAnsi="Arial" w:cs="Arial"/>
          <w:noProof/>
          <w:sz w:val="20"/>
          <w:szCs w:val="20"/>
          <w:lang w:val="x-none" w:eastAsia="sk-SK"/>
        </w:rPr>
        <w:t xml:space="preserve">V súlade s § 55 ods. 1 Zákona verejný obstarávateľ vyhodnotí splnenie </w:t>
      </w:r>
      <w:r w:rsidRPr="00A97C58">
        <w:rPr>
          <w:rFonts w:ascii="Arial" w:eastAsia="Calibri" w:hAnsi="Arial" w:cs="Arial"/>
          <w:noProof/>
          <w:sz w:val="20"/>
          <w:szCs w:val="20"/>
          <w:lang w:eastAsia="sk-SK"/>
        </w:rPr>
        <w:t>podmienok účasti</w:t>
      </w:r>
      <w:r w:rsidRPr="00A97C58">
        <w:rPr>
          <w:rFonts w:ascii="Arial" w:eastAsia="Calibri" w:hAnsi="Arial" w:cs="Arial"/>
          <w:noProof/>
          <w:sz w:val="20"/>
          <w:szCs w:val="20"/>
          <w:lang w:val="x-none" w:eastAsia="sk-SK"/>
        </w:rPr>
        <w:t xml:space="preserve"> na predmet zákazky u uchádzača, ktorý sa umiestnil na prvom mieste v poradí.</w:t>
      </w:r>
    </w:p>
    <w:p w14:paraId="1487FB4A" w14:textId="77777777" w:rsidR="00A97C58" w:rsidRPr="00A97C58" w:rsidRDefault="00A97C58" w:rsidP="00CD4EDD">
      <w:pPr>
        <w:numPr>
          <w:ilvl w:val="1"/>
          <w:numId w:val="85"/>
        </w:numPr>
        <w:spacing w:after="0" w:line="240" w:lineRule="auto"/>
        <w:ind w:left="567" w:hanging="567"/>
        <w:jc w:val="both"/>
        <w:rPr>
          <w:rFonts w:ascii="Arial" w:hAnsi="Arial" w:cs="Arial"/>
          <w:color w:val="FF0000"/>
          <w:sz w:val="20"/>
          <w:szCs w:val="20"/>
        </w:rPr>
      </w:pPr>
      <w:r w:rsidRPr="00A97C58">
        <w:rPr>
          <w:rFonts w:ascii="Arial" w:eastAsia="Calibri" w:hAnsi="Arial"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FBFF084" w14:textId="77777777" w:rsidR="00A97C58" w:rsidRPr="00A97C58" w:rsidRDefault="00A97C58" w:rsidP="00CD4EDD">
      <w:pPr>
        <w:numPr>
          <w:ilvl w:val="1"/>
          <w:numId w:val="85"/>
        </w:numPr>
        <w:spacing w:after="0" w:line="240" w:lineRule="auto"/>
        <w:ind w:left="567" w:hanging="567"/>
        <w:jc w:val="both"/>
        <w:rPr>
          <w:rFonts w:ascii="Arial" w:hAnsi="Arial" w:cs="Arial"/>
          <w:bCs/>
          <w:sz w:val="20"/>
          <w:szCs w:val="20"/>
          <w:lang w:val="x-none" w:eastAsia="x-none"/>
        </w:rPr>
      </w:pPr>
      <w:r w:rsidRPr="00A97C58">
        <w:rPr>
          <w:rFonts w:ascii="Arial" w:hAnsi="Arial" w:cs="Arial"/>
          <w:bCs/>
          <w:sz w:val="20"/>
          <w:szCs w:val="20"/>
          <w:lang w:val="x-none" w:eastAsia="x-none"/>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17ADF5B" w14:textId="77777777" w:rsidR="00A97C58" w:rsidRPr="00A97C58" w:rsidRDefault="00A97C58" w:rsidP="00A97C58">
      <w:pPr>
        <w:spacing w:after="0" w:line="240" w:lineRule="auto"/>
        <w:ind w:left="567"/>
        <w:jc w:val="both"/>
        <w:rPr>
          <w:rFonts w:ascii="Arial" w:hAnsi="Arial" w:cs="Arial"/>
          <w:bCs/>
          <w:sz w:val="20"/>
          <w:szCs w:val="20"/>
          <w:lang w:val="x-none" w:eastAsia="x-none"/>
        </w:rPr>
      </w:pPr>
    </w:p>
    <w:p w14:paraId="21D77303" w14:textId="77777777" w:rsidR="00A97C58" w:rsidRPr="00A97C58" w:rsidRDefault="00A97C58" w:rsidP="00CD4EDD">
      <w:pPr>
        <w:numPr>
          <w:ilvl w:val="0"/>
          <w:numId w:val="38"/>
        </w:numPr>
        <w:autoSpaceDE w:val="0"/>
        <w:autoSpaceDN w:val="0"/>
        <w:spacing w:after="0" w:line="240" w:lineRule="auto"/>
        <w:jc w:val="both"/>
        <w:rPr>
          <w:rFonts w:ascii="Arial" w:hAnsi="Arial" w:cs="Arial"/>
          <w:vanish/>
          <w:sz w:val="20"/>
          <w:szCs w:val="20"/>
          <w:lang w:val="x-none" w:eastAsia="x-none"/>
        </w:rPr>
      </w:pPr>
    </w:p>
    <w:p w14:paraId="61640278" w14:textId="3E4E6153" w:rsidR="00A97C58" w:rsidRPr="00A97C58" w:rsidRDefault="00A97C58" w:rsidP="00CD4EDD">
      <w:pPr>
        <w:numPr>
          <w:ilvl w:val="0"/>
          <w:numId w:val="31"/>
        </w:numPr>
        <w:autoSpaceDE w:val="0"/>
        <w:autoSpaceDN w:val="0"/>
        <w:spacing w:after="240" w:line="240" w:lineRule="auto"/>
        <w:ind w:left="567" w:hanging="567"/>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val="x-none" w:eastAsia="x-none"/>
        </w:rPr>
        <w:t>Oprava chýb</w:t>
      </w:r>
    </w:p>
    <w:p w14:paraId="54BFA144" w14:textId="77777777" w:rsidR="00A97C58" w:rsidRPr="00A97C58" w:rsidRDefault="00A97C58" w:rsidP="00CD4EDD">
      <w:pPr>
        <w:numPr>
          <w:ilvl w:val="1"/>
          <w:numId w:val="31"/>
        </w:numPr>
        <w:autoSpaceDE w:val="0"/>
        <w:autoSpaceDN w:val="0"/>
        <w:spacing w:after="0" w:line="240" w:lineRule="auto"/>
        <w:ind w:left="567" w:hanging="567"/>
        <w:jc w:val="both"/>
        <w:rPr>
          <w:rFonts w:ascii="Arial" w:hAnsi="Arial" w:cs="Arial"/>
          <w:color w:val="000000"/>
          <w:sz w:val="20"/>
          <w:szCs w:val="20"/>
        </w:rPr>
      </w:pPr>
      <w:bookmarkStart w:id="14" w:name="_Toc461981385"/>
      <w:r w:rsidRPr="00A97C58">
        <w:rPr>
          <w:rFonts w:ascii="Arial" w:hAnsi="Arial" w:cs="Arial"/>
          <w:color w:val="000000"/>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69A8837" w14:textId="77777777" w:rsidR="00A97C58" w:rsidRPr="00A97C58" w:rsidRDefault="00A97C58" w:rsidP="00A97C58">
      <w:pPr>
        <w:autoSpaceDE w:val="0"/>
        <w:autoSpaceDN w:val="0"/>
        <w:spacing w:after="0" w:line="240" w:lineRule="auto"/>
        <w:ind w:left="567"/>
        <w:jc w:val="both"/>
        <w:rPr>
          <w:rFonts w:ascii="Arial" w:hAnsi="Arial" w:cs="Arial"/>
          <w:sz w:val="20"/>
          <w:szCs w:val="20"/>
        </w:rPr>
      </w:pPr>
    </w:p>
    <w:p w14:paraId="01689002" w14:textId="77777777" w:rsidR="00A97C58" w:rsidRPr="00A97C58" w:rsidRDefault="00A97C58" w:rsidP="00CD4EDD">
      <w:pPr>
        <w:numPr>
          <w:ilvl w:val="1"/>
          <w:numId w:val="31"/>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Zrejmé matematické chyby, zistené pri vyhodnocovaní ponúk, budú opravené v prípade:</w:t>
      </w:r>
      <w:bookmarkEnd w:id="14"/>
    </w:p>
    <w:p w14:paraId="23695107" w14:textId="77777777" w:rsidR="00A97C58" w:rsidRPr="00A97C58" w:rsidRDefault="00A97C58" w:rsidP="00CD4EDD">
      <w:pPr>
        <w:numPr>
          <w:ilvl w:val="2"/>
          <w:numId w:val="31"/>
        </w:numPr>
        <w:autoSpaceDE w:val="0"/>
        <w:autoSpaceDN w:val="0"/>
        <w:spacing w:after="0" w:line="240" w:lineRule="auto"/>
        <w:ind w:left="1560" w:hanging="993"/>
        <w:jc w:val="both"/>
        <w:outlineLvl w:val="2"/>
        <w:rPr>
          <w:rFonts w:ascii="Arial" w:eastAsia="Calibri" w:hAnsi="Arial" w:cs="Arial"/>
          <w:bCs/>
          <w:sz w:val="20"/>
          <w:szCs w:val="20"/>
          <w:lang w:val="x-none" w:eastAsia="x-none"/>
        </w:rPr>
      </w:pPr>
      <w:bookmarkStart w:id="15" w:name="_Toc461981386"/>
      <w:r w:rsidRPr="00A97C58">
        <w:rPr>
          <w:rFonts w:ascii="Arial" w:eastAsia="Calibri" w:hAnsi="Arial" w:cs="Arial"/>
          <w:bCs/>
          <w:sz w:val="20"/>
          <w:szCs w:val="20"/>
          <w:lang w:eastAsia="x-none"/>
        </w:rPr>
        <w:t xml:space="preserve">  </w:t>
      </w:r>
      <w:r w:rsidRPr="00A97C58">
        <w:rPr>
          <w:rFonts w:ascii="Arial" w:eastAsia="Calibri" w:hAnsi="Arial" w:cs="Arial"/>
          <w:bCs/>
          <w:sz w:val="20"/>
          <w:szCs w:val="20"/>
          <w:lang w:val="x-none" w:eastAsia="x-none"/>
        </w:rPr>
        <w:t>rozdielu medzi sumou uvedenou číslom a sumou uvedenou slovom; platiť bude suma uvedená správne,</w:t>
      </w:r>
      <w:bookmarkEnd w:id="15"/>
    </w:p>
    <w:p w14:paraId="1A564B25" w14:textId="77777777" w:rsidR="00A97C58" w:rsidRPr="00A97C58" w:rsidRDefault="00A97C58" w:rsidP="00CD4EDD">
      <w:pPr>
        <w:numPr>
          <w:ilvl w:val="2"/>
          <w:numId w:val="31"/>
        </w:numPr>
        <w:spacing w:after="0" w:line="240" w:lineRule="auto"/>
        <w:ind w:left="1560" w:hanging="993"/>
        <w:jc w:val="both"/>
        <w:rPr>
          <w:rFonts w:ascii="Arial" w:hAnsi="Arial" w:cs="Arial"/>
          <w:sz w:val="20"/>
          <w:szCs w:val="20"/>
        </w:rPr>
      </w:pPr>
      <w:r w:rsidRPr="00A97C58">
        <w:rPr>
          <w:rFonts w:ascii="Arial" w:hAnsi="Arial" w:cs="Arial"/>
          <w:sz w:val="20"/>
          <w:szCs w:val="20"/>
        </w:rPr>
        <w:t xml:space="preserve">  rozdielu medzi jednotkovou cenou a celkovou cenou, ak uvedená chyba vznikla dôsledkom nesprávneho násobenia jednotkovej ceny množstvom; platiť bude správny súčin jednotkovej ceny a množstva,</w:t>
      </w:r>
    </w:p>
    <w:p w14:paraId="7B8D81FF" w14:textId="77777777" w:rsidR="00A97C58" w:rsidRPr="00A97C58" w:rsidRDefault="00A97C58" w:rsidP="00CD4EDD">
      <w:pPr>
        <w:numPr>
          <w:ilvl w:val="2"/>
          <w:numId w:val="31"/>
        </w:numPr>
        <w:spacing w:after="0" w:line="240" w:lineRule="auto"/>
        <w:ind w:left="1560" w:hanging="993"/>
        <w:jc w:val="both"/>
        <w:rPr>
          <w:rFonts w:ascii="Arial" w:hAnsi="Arial" w:cs="Arial"/>
          <w:sz w:val="20"/>
          <w:szCs w:val="20"/>
        </w:rPr>
      </w:pPr>
      <w:r w:rsidRPr="00A97C58">
        <w:rPr>
          <w:rFonts w:ascii="Arial" w:hAnsi="Arial" w:cs="Arial"/>
          <w:sz w:val="20"/>
          <w:szCs w:val="20"/>
        </w:rPr>
        <w:t xml:space="preserve">  preukázateľne hrubej chyby pri jednotkovej cene v desatinnej čiarke; platiť bude jednotková cena s opravenou desatinnou čiarkou, celková cena položky bude odvodená od takto opravenej jednotkovej ceny,</w:t>
      </w:r>
    </w:p>
    <w:p w14:paraId="7EC11AFE" w14:textId="77777777" w:rsidR="00A97C58" w:rsidRPr="00A97C58" w:rsidRDefault="00A97C58" w:rsidP="00CD4EDD">
      <w:pPr>
        <w:numPr>
          <w:ilvl w:val="2"/>
          <w:numId w:val="31"/>
        </w:numPr>
        <w:spacing w:after="0" w:line="240" w:lineRule="auto"/>
        <w:ind w:left="1560" w:hanging="993"/>
        <w:jc w:val="both"/>
        <w:rPr>
          <w:rFonts w:ascii="Arial" w:hAnsi="Arial" w:cs="Arial"/>
          <w:sz w:val="20"/>
          <w:szCs w:val="20"/>
        </w:rPr>
      </w:pPr>
      <w:r w:rsidRPr="00A97C58">
        <w:rPr>
          <w:rFonts w:ascii="Arial" w:hAnsi="Arial" w:cs="Arial"/>
          <w:sz w:val="20"/>
          <w:szCs w:val="20"/>
        </w:rPr>
        <w:t xml:space="preserve">  nesprávne spočítanej sumy vo vzájomnom súčte alebo medzisúčte jednotlivých položiek; platiť bude správny súčet, resp. medzisúčet jednotlivých položiek a pod.</w:t>
      </w:r>
    </w:p>
    <w:p w14:paraId="5135748A" w14:textId="77777777" w:rsidR="00A97C58" w:rsidRPr="00A97C58" w:rsidRDefault="00A97C58" w:rsidP="00CD4EDD">
      <w:pPr>
        <w:numPr>
          <w:ilvl w:val="1"/>
          <w:numId w:val="31"/>
        </w:numPr>
        <w:autoSpaceDE w:val="0"/>
        <w:autoSpaceDN w:val="0"/>
        <w:spacing w:after="0" w:line="240" w:lineRule="auto"/>
        <w:ind w:left="567" w:hanging="567"/>
        <w:jc w:val="both"/>
        <w:rPr>
          <w:rFonts w:ascii="Arial" w:hAnsi="Arial" w:cs="Arial"/>
          <w:b/>
          <w:sz w:val="20"/>
          <w:szCs w:val="20"/>
        </w:rPr>
      </w:pPr>
      <w:bookmarkStart w:id="16" w:name="_Toc461981387"/>
      <w:r w:rsidRPr="00A97C58">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bookmarkEnd w:id="16"/>
    </w:p>
    <w:p w14:paraId="0AC4AC20" w14:textId="77777777" w:rsidR="00A97C58" w:rsidRPr="00A97C58" w:rsidRDefault="00A97C58" w:rsidP="00A97C58">
      <w:pPr>
        <w:autoSpaceDE w:val="0"/>
        <w:autoSpaceDN w:val="0"/>
        <w:spacing w:after="0" w:line="240" w:lineRule="auto"/>
        <w:jc w:val="both"/>
        <w:rPr>
          <w:rFonts w:ascii="Arial" w:hAnsi="Arial" w:cs="Arial"/>
          <w:sz w:val="20"/>
          <w:szCs w:val="20"/>
        </w:rPr>
      </w:pPr>
    </w:p>
    <w:p w14:paraId="360C00DF" w14:textId="0D10A069" w:rsidR="00A97C58" w:rsidRPr="00A97C58" w:rsidRDefault="009166E3" w:rsidP="00A97C58">
      <w:pPr>
        <w:spacing w:after="0" w:line="240" w:lineRule="auto"/>
        <w:jc w:val="center"/>
        <w:outlineLvl w:val="1"/>
        <w:rPr>
          <w:rFonts w:ascii="Arial" w:hAnsi="Arial" w:cs="Arial"/>
          <w:b/>
          <w:sz w:val="20"/>
          <w:szCs w:val="20"/>
          <w:lang w:val="x-none"/>
        </w:rPr>
      </w:pPr>
      <w:r>
        <w:rPr>
          <w:rFonts w:ascii="Arial" w:hAnsi="Arial" w:cs="Arial"/>
          <w:b/>
          <w:sz w:val="20"/>
          <w:szCs w:val="20"/>
          <w:lang w:val="x-none"/>
        </w:rPr>
        <w:t>Časť V</w:t>
      </w:r>
      <w:r w:rsidR="00A97C58" w:rsidRPr="00A97C58">
        <w:rPr>
          <w:rFonts w:ascii="Arial" w:hAnsi="Arial" w:cs="Arial"/>
          <w:b/>
          <w:sz w:val="20"/>
          <w:szCs w:val="20"/>
          <w:lang w:val="x-none"/>
        </w:rPr>
        <w:t>I.</w:t>
      </w:r>
    </w:p>
    <w:p w14:paraId="058A3C2A" w14:textId="77777777" w:rsidR="00A97C58" w:rsidRPr="00A97C58" w:rsidRDefault="00A97C58" w:rsidP="00A97C58">
      <w:pPr>
        <w:spacing w:after="0" w:line="240" w:lineRule="auto"/>
        <w:jc w:val="center"/>
        <w:outlineLvl w:val="1"/>
        <w:rPr>
          <w:rFonts w:ascii="Arial" w:hAnsi="Arial" w:cs="Arial"/>
          <w:b/>
          <w:sz w:val="20"/>
          <w:szCs w:val="20"/>
          <w:lang w:val="x-none"/>
        </w:rPr>
      </w:pPr>
      <w:r w:rsidRPr="00A97C58">
        <w:rPr>
          <w:rFonts w:ascii="Arial" w:hAnsi="Arial" w:cs="Arial"/>
          <w:b/>
          <w:sz w:val="20"/>
          <w:szCs w:val="20"/>
          <w:lang w:val="x-none"/>
        </w:rPr>
        <w:t>Prijatie ponuky</w:t>
      </w:r>
    </w:p>
    <w:p w14:paraId="2332BFDF" w14:textId="77777777" w:rsidR="00A97C58" w:rsidRPr="00A97C58" w:rsidRDefault="00A97C58" w:rsidP="00A97C58">
      <w:pPr>
        <w:spacing w:after="0" w:line="240" w:lineRule="auto"/>
        <w:rPr>
          <w:rFonts w:ascii="Arial" w:hAnsi="Arial" w:cs="Arial"/>
          <w:b/>
          <w:bCs/>
          <w:sz w:val="20"/>
          <w:szCs w:val="20"/>
        </w:rPr>
      </w:pPr>
    </w:p>
    <w:p w14:paraId="6CF792B8" w14:textId="421F7A9E" w:rsidR="00A97C58" w:rsidRPr="00A97C58" w:rsidRDefault="00A97C58" w:rsidP="00CD4EDD">
      <w:pPr>
        <w:numPr>
          <w:ilvl w:val="0"/>
          <w:numId w:val="31"/>
        </w:numPr>
        <w:autoSpaceDE w:val="0"/>
        <w:autoSpaceDN w:val="0"/>
        <w:spacing w:after="240" w:line="240" w:lineRule="auto"/>
        <w:ind w:left="567" w:hanging="567"/>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val="x-none" w:eastAsia="x-none"/>
        </w:rPr>
        <w:t>Informácie o výsledku vyhodnotenia ponúk</w:t>
      </w:r>
    </w:p>
    <w:p w14:paraId="70C48C56" w14:textId="77777777" w:rsidR="00A97C58" w:rsidRPr="00A97C58" w:rsidRDefault="00A97C58" w:rsidP="00CD4EDD">
      <w:pPr>
        <w:numPr>
          <w:ilvl w:val="0"/>
          <w:numId w:val="30"/>
        </w:numPr>
        <w:autoSpaceDE w:val="0"/>
        <w:autoSpaceDN w:val="0"/>
        <w:spacing w:after="0" w:line="240" w:lineRule="auto"/>
        <w:jc w:val="both"/>
        <w:rPr>
          <w:rFonts w:ascii="Arial" w:hAnsi="Arial" w:cs="Arial"/>
          <w:vanish/>
          <w:sz w:val="20"/>
          <w:szCs w:val="20"/>
          <w:lang w:val="x-none" w:eastAsia="x-none"/>
        </w:rPr>
      </w:pPr>
    </w:p>
    <w:p w14:paraId="3F48A3DF" w14:textId="77777777" w:rsidR="00A97C58" w:rsidRPr="00A97C58" w:rsidRDefault="00A97C58" w:rsidP="00CD4EDD">
      <w:pPr>
        <w:numPr>
          <w:ilvl w:val="0"/>
          <w:numId w:val="30"/>
        </w:numPr>
        <w:autoSpaceDE w:val="0"/>
        <w:autoSpaceDN w:val="0"/>
        <w:spacing w:after="0" w:line="240" w:lineRule="auto"/>
        <w:jc w:val="both"/>
        <w:rPr>
          <w:rFonts w:ascii="Arial" w:hAnsi="Arial" w:cs="Arial"/>
          <w:vanish/>
          <w:sz w:val="20"/>
          <w:szCs w:val="20"/>
          <w:lang w:val="x-none" w:eastAsia="x-none"/>
        </w:rPr>
      </w:pPr>
    </w:p>
    <w:p w14:paraId="60C379C0" w14:textId="77777777" w:rsidR="00A97C58" w:rsidRPr="00A97C58" w:rsidRDefault="00A97C58" w:rsidP="00CD4EDD">
      <w:pPr>
        <w:numPr>
          <w:ilvl w:val="1"/>
          <w:numId w:val="31"/>
        </w:numPr>
        <w:autoSpaceDE w:val="0"/>
        <w:autoSpaceDN w:val="0"/>
        <w:spacing w:after="0" w:line="240" w:lineRule="auto"/>
        <w:ind w:left="567" w:hanging="567"/>
        <w:jc w:val="both"/>
        <w:rPr>
          <w:rFonts w:ascii="Arial" w:hAnsi="Arial" w:cs="Arial"/>
          <w:noProof/>
          <w:color w:val="000000"/>
          <w:sz w:val="20"/>
          <w:szCs w:val="20"/>
          <w:lang w:val="x-none" w:eastAsia="x-none"/>
        </w:rPr>
      </w:pPr>
      <w:r w:rsidRPr="00A97C58">
        <w:rPr>
          <w:rFonts w:ascii="Arial" w:hAnsi="Arial" w:cs="Arial"/>
          <w:noProof/>
          <w:color w:val="000000"/>
          <w:sz w:val="20"/>
          <w:szCs w:val="20"/>
          <w:lang w:val="x-none" w:eastAsia="x-none"/>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w:t>
      </w:r>
      <w:r w:rsidRPr="00A97C58">
        <w:rPr>
          <w:rFonts w:ascii="Arial" w:hAnsi="Arial" w:cs="Arial"/>
          <w:noProof/>
          <w:color w:val="000000"/>
          <w:sz w:val="20"/>
          <w:szCs w:val="20"/>
          <w:lang w:eastAsia="x-none"/>
        </w:rPr>
        <w:t>V</w:t>
      </w:r>
      <w:r w:rsidRPr="00A97C58">
        <w:rPr>
          <w:rFonts w:ascii="Arial" w:hAnsi="Arial" w:cs="Arial"/>
          <w:noProof/>
          <w:color w:val="000000"/>
          <w:sz w:val="20"/>
          <w:szCs w:val="20"/>
          <w:lang w:val="x-none" w:eastAsia="x-none"/>
        </w:rPr>
        <w:t xml:space="preserve">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4622AF7D" w14:textId="77777777" w:rsidR="00A97C58" w:rsidRPr="00A97C58" w:rsidRDefault="00A97C58" w:rsidP="00A97C58">
      <w:pPr>
        <w:tabs>
          <w:tab w:val="right" w:leader="dot" w:pos="10080"/>
        </w:tabs>
        <w:autoSpaceDE w:val="0"/>
        <w:autoSpaceDN w:val="0"/>
        <w:spacing w:after="0" w:line="240" w:lineRule="auto"/>
        <w:jc w:val="both"/>
        <w:rPr>
          <w:rFonts w:ascii="Arial" w:eastAsia="Calibri" w:hAnsi="Arial" w:cs="Arial"/>
          <w:noProof/>
          <w:sz w:val="20"/>
          <w:szCs w:val="20"/>
          <w:lang w:eastAsia="sk-SK"/>
        </w:rPr>
      </w:pPr>
    </w:p>
    <w:p w14:paraId="3BB3281A" w14:textId="77777777" w:rsidR="00A97C58" w:rsidRPr="00A97C58" w:rsidRDefault="00A97C58" w:rsidP="00CD4EDD">
      <w:pPr>
        <w:numPr>
          <w:ilvl w:val="0"/>
          <w:numId w:val="31"/>
        </w:numPr>
        <w:autoSpaceDE w:val="0"/>
        <w:autoSpaceDN w:val="0"/>
        <w:spacing w:after="240" w:line="240" w:lineRule="auto"/>
        <w:ind w:left="426" w:hanging="426"/>
        <w:jc w:val="both"/>
        <w:outlineLvl w:val="2"/>
        <w:rPr>
          <w:rFonts w:ascii="Arial" w:eastAsia="Calibri" w:hAnsi="Arial" w:cs="Arial"/>
          <w:b/>
          <w:bCs/>
          <w:sz w:val="20"/>
          <w:szCs w:val="20"/>
          <w:lang w:val="x-none" w:eastAsia="x-none"/>
        </w:rPr>
      </w:pPr>
      <w:r w:rsidRPr="00A97C58">
        <w:rPr>
          <w:rFonts w:ascii="Arial" w:eastAsia="Calibri" w:hAnsi="Arial" w:cs="Arial"/>
          <w:b/>
          <w:bCs/>
          <w:sz w:val="20"/>
          <w:szCs w:val="20"/>
          <w:lang w:val="x-none" w:eastAsia="x-none"/>
        </w:rPr>
        <w:tab/>
        <w:t>Uzavretie zmluvy</w:t>
      </w:r>
    </w:p>
    <w:p w14:paraId="6316312E" w14:textId="77777777" w:rsidR="00A97C58" w:rsidRPr="00A97C58" w:rsidRDefault="00A97C58" w:rsidP="00CD4EDD">
      <w:pPr>
        <w:numPr>
          <w:ilvl w:val="0"/>
          <w:numId w:val="31"/>
        </w:numPr>
        <w:autoSpaceDE w:val="0"/>
        <w:autoSpaceDN w:val="0"/>
        <w:spacing w:after="0" w:line="240" w:lineRule="auto"/>
        <w:jc w:val="both"/>
        <w:rPr>
          <w:rFonts w:ascii="Arial" w:hAnsi="Arial" w:cs="Arial"/>
          <w:vanish/>
          <w:sz w:val="20"/>
          <w:szCs w:val="20"/>
          <w:lang w:val="x-none" w:eastAsia="x-none"/>
        </w:rPr>
      </w:pPr>
    </w:p>
    <w:p w14:paraId="65699357"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 xml:space="preserve">Uzavretá </w:t>
      </w:r>
      <w:r w:rsidRPr="00A97C58">
        <w:rPr>
          <w:rFonts w:ascii="Arial" w:hAnsi="Arial" w:cs="Arial"/>
          <w:sz w:val="20"/>
          <w:szCs w:val="20"/>
        </w:rPr>
        <w:t>Zmluva</w:t>
      </w:r>
      <w:r w:rsidRPr="00A97C58">
        <w:rPr>
          <w:rFonts w:ascii="Arial" w:hAnsi="Arial" w:cs="Arial"/>
          <w:color w:val="FF0000"/>
          <w:sz w:val="20"/>
          <w:szCs w:val="20"/>
        </w:rPr>
        <w:t xml:space="preserve"> </w:t>
      </w:r>
      <w:r w:rsidRPr="00A97C58">
        <w:rPr>
          <w:rFonts w:ascii="Arial" w:hAnsi="Arial" w:cs="Arial"/>
          <w:color w:val="000000"/>
          <w:sz w:val="20"/>
          <w:szCs w:val="20"/>
        </w:rPr>
        <w:t xml:space="preserve">nesmie byť v rozpore s týmito SP a s ponukou predloženou úspešným uchádzačom alebo uchádzačmi. </w:t>
      </w:r>
      <w:r w:rsidRPr="00A97C58">
        <w:rPr>
          <w:rFonts w:ascii="Arial" w:hAnsi="Arial" w:cs="Arial"/>
          <w:color w:val="000000"/>
          <w:sz w:val="20"/>
          <w:szCs w:val="20"/>
          <w:shd w:val="clear" w:color="auto" w:fill="FFFFFF"/>
        </w:rPr>
        <w:t xml:space="preserve">Verejný obstarávateľ nesmie uzavrieť </w:t>
      </w:r>
      <w:r w:rsidRPr="00A97C58">
        <w:rPr>
          <w:rFonts w:ascii="Arial" w:hAnsi="Arial" w:cs="Arial"/>
          <w:sz w:val="20"/>
          <w:szCs w:val="20"/>
        </w:rPr>
        <w:t>Zmluvu</w:t>
      </w:r>
      <w:r w:rsidRPr="00A97C58">
        <w:rPr>
          <w:rFonts w:ascii="Arial" w:hAnsi="Arial" w:cs="Arial"/>
          <w:sz w:val="20"/>
          <w:szCs w:val="20"/>
          <w:shd w:val="clear" w:color="auto" w:fill="FFFFFF"/>
        </w:rPr>
        <w:t xml:space="preserve"> </w:t>
      </w:r>
      <w:r w:rsidRPr="00A97C58">
        <w:rPr>
          <w:rFonts w:ascii="Arial" w:hAnsi="Arial" w:cs="Arial"/>
          <w:color w:val="000000"/>
          <w:sz w:val="20"/>
          <w:szCs w:val="20"/>
          <w:shd w:val="clear" w:color="auto" w:fill="FFFFFF"/>
        </w:rPr>
        <w:t xml:space="preserve">s uchádzačom </w:t>
      </w:r>
      <w:r w:rsidRPr="00A97C58">
        <w:rPr>
          <w:rFonts w:ascii="Arial" w:hAnsi="Arial" w:cs="Arial"/>
          <w:color w:val="000000"/>
          <w:sz w:val="20"/>
          <w:szCs w:val="20"/>
          <w:shd w:val="clear" w:color="auto" w:fill="FFFFFF"/>
        </w:rPr>
        <w:lastRenderedPageBreak/>
        <w:t>alebo uchádzačmi, ktorí majú povinnosť zapisovať sa do registra partnerov verejného sektora</w:t>
      </w:r>
      <w:r w:rsidRPr="00C924DC">
        <w:rPr>
          <w:rFonts w:ascii="Arial" w:hAnsi="Arial" w:cs="Arial"/>
          <w:color w:val="000000"/>
          <w:sz w:val="20"/>
          <w:szCs w:val="20"/>
          <w:shd w:val="clear" w:color="auto" w:fill="FFFFFF"/>
          <w:vertAlign w:val="superscript"/>
        </w:rPr>
        <w:footnoteReference w:id="1"/>
      </w:r>
      <w:r w:rsidRPr="00C924DC">
        <w:rPr>
          <w:rFonts w:ascii="Arial" w:hAnsi="Arial" w:cs="Arial"/>
          <w:color w:val="000000"/>
          <w:sz w:val="20"/>
          <w:szCs w:val="20"/>
          <w:shd w:val="clear" w:color="auto" w:fill="FFFFFF"/>
        </w:rPr>
        <w:t> </w:t>
      </w:r>
      <w:r w:rsidRPr="00A97C58">
        <w:rPr>
          <w:rFonts w:ascii="Arial" w:hAnsi="Arial" w:cs="Arial"/>
          <w:color w:val="000000"/>
          <w:sz w:val="20"/>
          <w:szCs w:val="20"/>
          <w:shd w:val="clear" w:color="auto" w:fill="FFFFFF"/>
        </w:rPr>
        <w:t>a nie sú zapísaní v registri partnerov verejného sektora</w:t>
      </w:r>
      <w:r w:rsidRPr="00C924DC">
        <w:rPr>
          <w:rFonts w:ascii="Arial" w:hAnsi="Arial" w:cs="Arial"/>
          <w:color w:val="000000"/>
          <w:sz w:val="20"/>
          <w:szCs w:val="20"/>
          <w:vertAlign w:val="superscript"/>
        </w:rPr>
        <w:footnoteReference w:id="2"/>
      </w:r>
      <w:r w:rsidRPr="00C924DC">
        <w:rPr>
          <w:rFonts w:ascii="Arial" w:hAnsi="Arial" w:cs="Arial"/>
          <w:color w:val="000000"/>
          <w:sz w:val="20"/>
          <w:szCs w:val="20"/>
          <w:shd w:val="clear" w:color="auto" w:fill="FFFFFF"/>
        </w:rPr>
        <w:t> </w:t>
      </w:r>
      <w:r w:rsidRPr="00A97C58">
        <w:rPr>
          <w:rFonts w:ascii="Arial" w:hAnsi="Arial" w:cs="Arial"/>
          <w:color w:val="000000"/>
          <w:sz w:val="20"/>
          <w:szCs w:val="20"/>
          <w:shd w:val="clear" w:color="auto" w:fill="FFFFFF"/>
        </w:rPr>
        <w:t>alebo ktorých subdodávatelia alebo subdodávatelia podľa osobitného predpisu,</w:t>
      </w:r>
      <w:hyperlink r:id="rId18" w:anchor="f4439932" w:history="1">
        <w:r w:rsidRPr="00C924DC">
          <w:rPr>
            <w:rFonts w:ascii="Arial" w:hAnsi="Arial" w:cs="Arial"/>
            <w:bCs/>
            <w:color w:val="000000"/>
            <w:sz w:val="20"/>
            <w:szCs w:val="20"/>
            <w:u w:val="single"/>
            <w:shd w:val="clear" w:color="auto" w:fill="FFFFFF"/>
            <w:vertAlign w:val="superscript"/>
          </w:rPr>
          <w:t>1</w:t>
        </w:r>
      </w:hyperlink>
      <w:r w:rsidRPr="00C924DC">
        <w:rPr>
          <w:rFonts w:ascii="Arial" w:hAnsi="Arial" w:cs="Arial"/>
          <w:color w:val="000000"/>
          <w:sz w:val="20"/>
          <w:szCs w:val="20"/>
          <w:shd w:val="clear" w:color="auto" w:fill="FFFFFF"/>
        </w:rPr>
        <w:t> </w:t>
      </w:r>
      <w:r w:rsidRPr="00A97C58">
        <w:rPr>
          <w:rFonts w:ascii="Arial" w:hAnsi="Arial" w:cs="Arial"/>
          <w:color w:val="000000"/>
          <w:sz w:val="20"/>
          <w:szCs w:val="20"/>
          <w:shd w:val="clear" w:color="auto" w:fill="FFFFFF"/>
        </w:rPr>
        <w:t>ktorí majú povinnosť zapisovať sa do registra partnerov verejného sektora</w:t>
      </w:r>
      <w:hyperlink r:id="rId19" w:anchor="f4439932" w:history="1">
        <w:r w:rsidRPr="00C924DC">
          <w:rPr>
            <w:rFonts w:ascii="Arial" w:hAnsi="Arial" w:cs="Arial"/>
            <w:bCs/>
            <w:color w:val="000000"/>
            <w:sz w:val="20"/>
            <w:szCs w:val="20"/>
            <w:u w:val="single"/>
            <w:shd w:val="clear" w:color="auto" w:fill="FFFFFF"/>
            <w:vertAlign w:val="superscript"/>
          </w:rPr>
          <w:t>1</w:t>
        </w:r>
      </w:hyperlink>
      <w:r w:rsidRPr="00C924DC">
        <w:rPr>
          <w:rFonts w:ascii="Arial" w:hAnsi="Arial" w:cs="Arial"/>
          <w:color w:val="000000"/>
          <w:sz w:val="20"/>
          <w:szCs w:val="20"/>
          <w:shd w:val="clear" w:color="auto" w:fill="FFFFFF"/>
        </w:rPr>
        <w:t> </w:t>
      </w:r>
      <w:r w:rsidRPr="00A97C58">
        <w:rPr>
          <w:rFonts w:ascii="Arial" w:hAnsi="Arial" w:cs="Arial"/>
          <w:color w:val="000000"/>
          <w:sz w:val="20"/>
          <w:szCs w:val="20"/>
          <w:shd w:val="clear" w:color="auto" w:fill="FFFFFF"/>
        </w:rPr>
        <w:t>a nie sú zapísaní v registri partnerov verejného sektora.</w:t>
      </w:r>
      <w:hyperlink r:id="rId20" w:anchor="f4439933" w:history="1">
        <w:r w:rsidRPr="00C924DC">
          <w:rPr>
            <w:rFonts w:ascii="Arial" w:hAnsi="Arial" w:cs="Arial"/>
            <w:bCs/>
            <w:color w:val="000000"/>
            <w:sz w:val="20"/>
            <w:szCs w:val="20"/>
            <w:u w:val="single"/>
            <w:shd w:val="clear" w:color="auto" w:fill="FFFFFF"/>
            <w:vertAlign w:val="superscript"/>
          </w:rPr>
          <w:t>2</w:t>
        </w:r>
      </w:hyperlink>
    </w:p>
    <w:p w14:paraId="1E466472"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sz w:val="20"/>
          <w:szCs w:val="20"/>
        </w:rPr>
        <w:t>Zmluva</w:t>
      </w:r>
      <w:r w:rsidRPr="00A97C58">
        <w:rPr>
          <w:rFonts w:ascii="Arial" w:hAnsi="Arial" w:cs="Arial"/>
          <w:color w:val="000000"/>
          <w:sz w:val="20"/>
          <w:szCs w:val="20"/>
        </w:rPr>
        <w:t xml:space="preserve"> 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p>
    <w:p w14:paraId="0D883C37"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 xml:space="preserve">Úspešný uchádzač alebo uchádzači sú povinní poskytnúť verejnému obstarávateľovi riadnu súčinnosť potrebnú na uzavretie </w:t>
      </w:r>
      <w:r w:rsidRPr="00A97C58">
        <w:rPr>
          <w:rFonts w:ascii="Arial" w:hAnsi="Arial" w:cs="Arial"/>
          <w:sz w:val="20"/>
          <w:szCs w:val="20"/>
        </w:rPr>
        <w:t xml:space="preserve">Zmluvy </w:t>
      </w:r>
      <w:r w:rsidRPr="00A97C58">
        <w:rPr>
          <w:rFonts w:ascii="Arial" w:hAnsi="Arial" w:cs="Arial"/>
          <w:color w:val="000000"/>
          <w:sz w:val="20"/>
          <w:szCs w:val="20"/>
        </w:rPr>
        <w:t xml:space="preserve">tak, aby mohla byť uzavretá do 10 (desať)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Pr="00A97C58">
        <w:rPr>
          <w:rFonts w:ascii="Arial" w:hAnsi="Arial" w:cs="Arial"/>
          <w:sz w:val="20"/>
          <w:szCs w:val="20"/>
        </w:rPr>
        <w:t>Zmluvy</w:t>
      </w:r>
      <w:r w:rsidRPr="00A97C58">
        <w:rPr>
          <w:rFonts w:ascii="Arial" w:hAnsi="Arial" w:cs="Arial"/>
          <w:color w:val="000000"/>
          <w:sz w:val="20"/>
          <w:szCs w:val="20"/>
        </w:rPr>
        <w:t xml:space="preserve"> mať v registri partnerov verejného sektora zapísaných konečných užívateľov výhod. </w:t>
      </w:r>
    </w:p>
    <w:p w14:paraId="3E7AB271"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 xml:space="preserve">Ak úspešný uchádzač alebo uchádzači odmietnu uzavrieť </w:t>
      </w:r>
      <w:r w:rsidRPr="00A97C58">
        <w:rPr>
          <w:rFonts w:ascii="Arial" w:hAnsi="Arial" w:cs="Arial"/>
          <w:sz w:val="20"/>
          <w:szCs w:val="20"/>
        </w:rPr>
        <w:t>Zmluvu</w:t>
      </w:r>
      <w:r w:rsidRPr="00A97C58">
        <w:rPr>
          <w:rFonts w:ascii="Arial" w:hAnsi="Arial" w:cs="Arial"/>
          <w:color w:val="000000"/>
          <w:sz w:val="20"/>
          <w:szCs w:val="20"/>
        </w:rPr>
        <w:t xml:space="preserve"> alebo nie sú splnené povinnosti podľa bodu 29.3 časti A.1 Pokyny pre uchádzačov </w:t>
      </w:r>
      <w:r w:rsidRPr="00A97C58">
        <w:rPr>
          <w:rFonts w:ascii="Arial" w:hAnsi="Arial" w:cs="Arial"/>
          <w:sz w:val="20"/>
          <w:szCs w:val="20"/>
        </w:rPr>
        <w:t>týchto</w:t>
      </w:r>
      <w:r w:rsidRPr="00A97C58">
        <w:rPr>
          <w:rFonts w:ascii="Arial" w:hAnsi="Arial" w:cs="Arial"/>
          <w:color w:val="000000"/>
          <w:sz w:val="20"/>
          <w:szCs w:val="20"/>
        </w:rPr>
        <w:t xml:space="preserve"> SP, verejný obstarávateľ môže uzavrieť </w:t>
      </w:r>
      <w:r w:rsidRPr="00A97C58">
        <w:rPr>
          <w:rFonts w:ascii="Arial" w:hAnsi="Arial" w:cs="Arial"/>
          <w:sz w:val="20"/>
          <w:szCs w:val="20"/>
        </w:rPr>
        <w:t>Zmluvu</w:t>
      </w:r>
      <w:r w:rsidRPr="00A97C58">
        <w:rPr>
          <w:rFonts w:ascii="Arial" w:hAnsi="Arial" w:cs="Arial"/>
          <w:color w:val="000000"/>
          <w:sz w:val="20"/>
          <w:szCs w:val="20"/>
        </w:rPr>
        <w:t xml:space="preserve"> s uchádzačom alebo uchádzačmi, ktorí sa umiestnili na nasledujúcom mieste. </w:t>
      </w:r>
    </w:p>
    <w:p w14:paraId="041C7631"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 xml:space="preserve">Uchádzač alebo uchádzači, ktorí sa umiestnili na nasledujúcom mieste v poradí, sú povinní splniť povinnosť podľa bodu 29.3 časti A.1 Pokyny pre uchádzačov </w:t>
      </w:r>
      <w:r w:rsidRPr="00A97C58">
        <w:rPr>
          <w:rFonts w:ascii="Arial" w:hAnsi="Arial" w:cs="Arial"/>
          <w:sz w:val="20"/>
          <w:szCs w:val="20"/>
        </w:rPr>
        <w:t>týchto</w:t>
      </w:r>
      <w:r w:rsidRPr="00A97C58">
        <w:rPr>
          <w:rFonts w:ascii="Arial" w:hAnsi="Arial" w:cs="Arial"/>
          <w:color w:val="000000"/>
          <w:sz w:val="20"/>
          <w:szCs w:val="20"/>
        </w:rPr>
        <w:t xml:space="preserve"> SP a poskytnúť verejnému obstarávateľovi riadnu súčinnosť, potrebnú na uzavretie</w:t>
      </w:r>
      <w:r w:rsidRPr="00A97C58">
        <w:rPr>
          <w:rFonts w:ascii="Arial" w:hAnsi="Arial" w:cs="Arial"/>
          <w:sz w:val="20"/>
          <w:szCs w:val="20"/>
        </w:rPr>
        <w:t xml:space="preserve"> Zmluvy</w:t>
      </w:r>
      <w:r w:rsidRPr="00A97C58">
        <w:rPr>
          <w:rFonts w:ascii="Arial" w:hAnsi="Arial" w:cs="Arial"/>
          <w:color w:val="000000"/>
          <w:sz w:val="20"/>
          <w:szCs w:val="20"/>
        </w:rPr>
        <w:t xml:space="preserve"> tak, aby mohla byť uzavretá do 10 pracovných dní odo dňa, keď boli na jej uzavretie písomne vyzvaní prostredníctvom komunikačného rozhrania  systému JOSEPHINE. </w:t>
      </w:r>
    </w:p>
    <w:p w14:paraId="52EEE0CF"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 xml:space="preserve">Verejný obstarávateľ môže </w:t>
      </w:r>
      <w:r w:rsidRPr="00A97C58">
        <w:rPr>
          <w:rFonts w:ascii="Arial" w:hAnsi="Arial" w:cs="Arial"/>
          <w:sz w:val="20"/>
          <w:szCs w:val="20"/>
        </w:rPr>
        <w:t xml:space="preserve">v Oznámení </w:t>
      </w:r>
      <w:r w:rsidRPr="00A97C58">
        <w:rPr>
          <w:rFonts w:ascii="Arial" w:hAnsi="Arial" w:cs="Arial"/>
          <w:color w:val="000000"/>
          <w:sz w:val="20"/>
          <w:szCs w:val="20"/>
        </w:rPr>
        <w:t>určiť, že lehota uvedená v bodoch 29.3 až 29.</w:t>
      </w:r>
      <w:r w:rsidRPr="00A97C58">
        <w:rPr>
          <w:rFonts w:ascii="Arial" w:hAnsi="Arial" w:cs="Arial"/>
          <w:strike/>
          <w:sz w:val="20"/>
          <w:szCs w:val="20"/>
        </w:rPr>
        <w:t>4</w:t>
      </w:r>
      <w:r w:rsidRPr="00A97C58">
        <w:rPr>
          <w:rFonts w:ascii="Arial" w:hAnsi="Arial" w:cs="Arial"/>
          <w:color w:val="000000"/>
          <w:sz w:val="20"/>
          <w:szCs w:val="20"/>
        </w:rPr>
        <w:t xml:space="preserve"> je dlhšia ako 10 pracovných dní.</w:t>
      </w:r>
    </w:p>
    <w:p w14:paraId="31334914"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sz w:val="20"/>
          <w:szCs w:val="20"/>
        </w:rPr>
      </w:pPr>
      <w:r w:rsidRPr="00A97C58">
        <w:rPr>
          <w:rFonts w:ascii="Arial" w:hAnsi="Arial" w:cs="Arial"/>
          <w:b/>
          <w:sz w:val="20"/>
          <w:szCs w:val="20"/>
        </w:rPr>
        <w:t>Povinnosť byť zapísaný v registri partnerov verejného sektora sa nevzťahuje</w:t>
      </w:r>
      <w:r w:rsidRPr="00A97C58">
        <w:rPr>
          <w:rFonts w:ascii="Arial" w:hAnsi="Arial" w:cs="Arial"/>
          <w:sz w:val="20"/>
          <w:szCs w:val="20"/>
        </w:rPr>
        <w:t xml:space="preserve"> na toho, komu majú byť </w:t>
      </w:r>
      <w:r w:rsidRPr="00A97C58">
        <w:rPr>
          <w:rFonts w:ascii="Arial" w:hAnsi="Arial" w:cs="Arial"/>
          <w:b/>
          <w:sz w:val="20"/>
          <w:szCs w:val="20"/>
        </w:rPr>
        <w:t xml:space="preserve">jednorazovo poskytnuté finančné prostriedky neprevyšujúce sumu 100 000 eur </w:t>
      </w:r>
      <w:r w:rsidRPr="00A97C58">
        <w:rPr>
          <w:rFonts w:ascii="Arial" w:hAnsi="Arial" w:cs="Arial"/>
          <w:sz w:val="20"/>
          <w:szCs w:val="20"/>
        </w:rPr>
        <w:t xml:space="preserve">alebo na toho, komu majú byť poskytnuté viaceré čiastkové alebo opakujúce sa plnenia, ktorých hodnota </w:t>
      </w:r>
      <w:r w:rsidRPr="00A97C58">
        <w:rPr>
          <w:rFonts w:ascii="Arial" w:hAnsi="Arial" w:cs="Arial"/>
          <w:b/>
          <w:sz w:val="20"/>
          <w:szCs w:val="20"/>
        </w:rPr>
        <w:t xml:space="preserve">v úhrne neprevyšuje sumu 250 000 eur, </w:t>
      </w:r>
      <w:r w:rsidRPr="00A97C58">
        <w:rPr>
          <w:rFonts w:ascii="Arial" w:hAnsi="Arial" w:cs="Arial"/>
          <w:sz w:val="20"/>
          <w:szCs w:val="20"/>
        </w:rPr>
        <w:t xml:space="preserve">to neplatí, ak výšku štátnej pomoci alebo investičnej pomoci nemožno v čase zápisu do registra partnerov verejného sektora určiť. </w:t>
      </w:r>
    </w:p>
    <w:p w14:paraId="178762FA"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b/>
          <w:color w:val="000000"/>
          <w:sz w:val="20"/>
          <w:szCs w:val="20"/>
        </w:rPr>
        <w:t xml:space="preserve">Úspešný uchádzač je povinný predložiť najneskôr v lehote stanovenej vo výzve na poskytnutie riadnej súčinnosti podpísanú </w:t>
      </w:r>
      <w:r w:rsidRPr="00A97C58">
        <w:rPr>
          <w:rFonts w:ascii="Arial" w:hAnsi="Arial" w:cs="Arial"/>
          <w:b/>
          <w:sz w:val="20"/>
          <w:szCs w:val="20"/>
        </w:rPr>
        <w:t>Zmluvu</w:t>
      </w:r>
      <w:r w:rsidRPr="00A97C58">
        <w:rPr>
          <w:rFonts w:ascii="Arial" w:hAnsi="Arial" w:cs="Arial"/>
          <w:b/>
          <w:color w:val="FF0000"/>
          <w:sz w:val="20"/>
          <w:szCs w:val="20"/>
        </w:rPr>
        <w:t xml:space="preserve"> </w:t>
      </w:r>
      <w:r w:rsidRPr="00A97C58">
        <w:rPr>
          <w:rFonts w:ascii="Arial" w:hAnsi="Arial" w:cs="Arial"/>
          <w:b/>
          <w:color w:val="000000"/>
          <w:sz w:val="20"/>
          <w:szCs w:val="20"/>
        </w:rPr>
        <w:t xml:space="preserve">vrátane všetkých jej príloh. </w:t>
      </w:r>
      <w:r w:rsidRPr="00A97C58">
        <w:rPr>
          <w:rFonts w:ascii="Arial" w:hAnsi="Arial" w:cs="Arial"/>
          <w:sz w:val="20"/>
          <w:szCs w:val="20"/>
        </w:rPr>
        <w:t xml:space="preserve">Pri predkladaní Zmluvy v listinnej podobe je uchádzač povinný predložiť päť (5) rovnopisov Zmluvy. </w:t>
      </w:r>
      <w:r w:rsidRPr="00A97C58">
        <w:rPr>
          <w:rFonts w:ascii="Arial" w:hAnsi="Arial" w:cs="Arial"/>
          <w:color w:val="000000"/>
          <w:sz w:val="20"/>
          <w:szCs w:val="20"/>
        </w:rPr>
        <w:t>Nesplnenie tejto povinnosti bude verejný obstarávateľ považovať za neposkytnutie riadnej súčinnosti.</w:t>
      </w:r>
    </w:p>
    <w:p w14:paraId="3FECDB13"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ab/>
        <w:t>Verejný obstarávateľ vyžaduje, aby úspešný uchádzač v </w:t>
      </w:r>
      <w:r w:rsidRPr="00A97C58">
        <w:rPr>
          <w:rFonts w:ascii="Arial" w:hAnsi="Arial" w:cs="Arial"/>
          <w:sz w:val="20"/>
          <w:szCs w:val="20"/>
        </w:rPr>
        <w:t>Zmluve</w:t>
      </w:r>
      <w:r w:rsidRPr="00A97C58">
        <w:rPr>
          <w:rFonts w:ascii="Arial" w:hAnsi="Arial" w:cs="Arial"/>
          <w:color w:val="000000"/>
          <w:sz w:val="20"/>
          <w:szCs w:val="20"/>
        </w:rPr>
        <w:t xml:space="preserve"> najneskôr v čase jej uzavretia uviedol údaje o všetkých známych subdodávateľoch, údaje o osobe oprávnenej konať za subdodávateľa v rozsahu meno a priezvisko, adresa pobytu, </w:t>
      </w:r>
      <w:r w:rsidRPr="00A97C58">
        <w:rPr>
          <w:rFonts w:ascii="Arial" w:hAnsi="Arial" w:cs="Arial"/>
          <w:sz w:val="20"/>
          <w:szCs w:val="20"/>
        </w:rPr>
        <w:t>dátum narodenia. (Príloha č. 5 Zoznam subdodávateľov a podiel subdodávok k Zmluvy</w:t>
      </w:r>
      <w:r w:rsidRPr="00A97C58">
        <w:rPr>
          <w:rFonts w:ascii="Arial" w:hAnsi="Arial" w:cs="Arial"/>
          <w:color w:val="000000"/>
          <w:sz w:val="20"/>
          <w:szCs w:val="20"/>
        </w:rPr>
        <w:t>). Nesplnenie tejto povinnosti bude verejný obstarávateľ považovať za neposkytnutie riadnej súčinnosti.</w:t>
      </w:r>
      <w:r w:rsidRPr="00A97C58">
        <w:rPr>
          <w:rFonts w:ascii="Arial" w:hAnsi="Arial" w:cs="Arial"/>
          <w:sz w:val="20"/>
          <w:szCs w:val="20"/>
        </w:rPr>
        <w:t xml:space="preserve"> </w:t>
      </w:r>
    </w:p>
    <w:p w14:paraId="7C9D41F6"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b/>
          <w:color w:val="000000"/>
          <w:sz w:val="20"/>
          <w:szCs w:val="20"/>
        </w:rPr>
        <w:tab/>
        <w:t>V prípade, že úspešným uchádzačom je skupina dodávateľov</w:t>
      </w:r>
      <w:r w:rsidRPr="00A97C58">
        <w:rPr>
          <w:rFonts w:ascii="Arial" w:hAnsi="Arial" w:cs="Arial"/>
          <w:color w:val="000000"/>
          <w:sz w:val="20"/>
          <w:szCs w:val="20"/>
        </w:rPr>
        <w:t>, úspešný uchádzač je povinný najneskôr v lehote stanovenej vo výzve na poskytnutie riadnej súčinnosti predložiť relevantný doklad preukazujúci splnenie podmienky uvedenej v bode 18.5 tejto časti SP. Nesplnenie tejto povinnosti bude verejný obstarávateľ považovať za neposkytnutie riadnej súčinnosti.</w:t>
      </w:r>
    </w:p>
    <w:p w14:paraId="37F8874F"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V prípade, že je úspešným uchádzačom skupina dodávateľov a </w:t>
      </w:r>
      <w:r w:rsidRPr="00A97C58">
        <w:rPr>
          <w:rFonts w:ascii="Arial" w:hAnsi="Arial" w:cs="Arial"/>
          <w:sz w:val="20"/>
          <w:szCs w:val="20"/>
        </w:rPr>
        <w:t>Zmluva</w:t>
      </w:r>
      <w:r w:rsidRPr="00A97C58">
        <w:rPr>
          <w:rFonts w:ascii="Arial" w:hAnsi="Arial" w:cs="Arial"/>
          <w:color w:val="FF0000"/>
          <w:sz w:val="20"/>
          <w:szCs w:val="20"/>
        </w:rPr>
        <w:t xml:space="preserve"> </w:t>
      </w:r>
      <w:r w:rsidRPr="00A97C58">
        <w:rPr>
          <w:rFonts w:ascii="Arial" w:hAnsi="Arial" w:cs="Arial"/>
          <w:color w:val="000000"/>
          <w:sz w:val="20"/>
          <w:szCs w:val="20"/>
        </w:rPr>
        <w:t xml:space="preserve">s verejným obstarávateľom bude na strane úspešného uchádzača podpísaná splnomocnenou osobou/osobami, úspešný uchádzač je povinný predložiť najneskôr v lehote stanovenej vo výzve </w:t>
      </w:r>
      <w:r w:rsidRPr="00A97C58">
        <w:rPr>
          <w:rFonts w:ascii="Arial" w:hAnsi="Arial" w:cs="Arial"/>
          <w:color w:val="000000"/>
          <w:sz w:val="20"/>
          <w:szCs w:val="20"/>
        </w:rPr>
        <w:lastRenderedPageBreak/>
        <w:t xml:space="preserve">na poskytnutie riadnej súčinnosti plnú moc splnomocnenej osoby/osôb, pričom v nej musí byť výslovne uvedené oprávnenie splnomocnenej osoby/ osôb na podpis </w:t>
      </w:r>
      <w:r w:rsidRPr="00A97C58">
        <w:rPr>
          <w:rFonts w:ascii="Arial" w:hAnsi="Arial" w:cs="Arial"/>
          <w:sz w:val="20"/>
          <w:szCs w:val="20"/>
        </w:rPr>
        <w:t>Zmluvy</w:t>
      </w:r>
      <w:r w:rsidRPr="00A97C58">
        <w:rPr>
          <w:rFonts w:ascii="Arial" w:hAnsi="Arial" w:cs="Arial"/>
          <w:color w:val="000000"/>
          <w:sz w:val="20"/>
          <w:szCs w:val="20"/>
        </w:rPr>
        <w:t xml:space="preserve"> (ak takáto plná moc nebola predložená uchádzačom v rámci ponuky). Nesplnenie tejto povinnosti bude verejný obstarávateľ považovať za neposkytnutie riadnej súčinnosti.</w:t>
      </w:r>
    </w:p>
    <w:p w14:paraId="546BAECD" w14:textId="77777777" w:rsidR="00A97C58" w:rsidRPr="00A97C58" w:rsidRDefault="00A97C58" w:rsidP="00CD4EDD">
      <w:pPr>
        <w:numPr>
          <w:ilvl w:val="1"/>
          <w:numId w:val="86"/>
        </w:numPr>
        <w:autoSpaceDE w:val="0"/>
        <w:autoSpaceDN w:val="0"/>
        <w:spacing w:after="120" w:line="240" w:lineRule="auto"/>
        <w:ind w:left="567" w:hanging="567"/>
        <w:jc w:val="both"/>
        <w:rPr>
          <w:rFonts w:ascii="Arial" w:hAnsi="Arial" w:cs="Arial"/>
          <w:color w:val="000000"/>
          <w:sz w:val="20"/>
          <w:szCs w:val="20"/>
        </w:rPr>
      </w:pPr>
      <w:r w:rsidRPr="00A97C58">
        <w:rPr>
          <w:rFonts w:ascii="Arial" w:hAnsi="Arial" w:cs="Arial"/>
          <w:color w:val="000000"/>
          <w:sz w:val="20"/>
          <w:szCs w:val="20"/>
        </w:rPr>
        <w:t>Povinnosť mať zapísaných konečných užívateľov výhod v registri partnerov verejného sektora sa vzťahuje na každého člena skupiny dodávateľov.</w:t>
      </w:r>
    </w:p>
    <w:p w14:paraId="421DC4CA" w14:textId="77777777" w:rsidR="00A97C58" w:rsidRPr="00A97C58" w:rsidRDefault="00A97C58" w:rsidP="00CD4EDD">
      <w:pPr>
        <w:numPr>
          <w:ilvl w:val="1"/>
          <w:numId w:val="86"/>
        </w:numPr>
        <w:autoSpaceDE w:val="0"/>
        <w:autoSpaceDN w:val="0"/>
        <w:spacing w:after="0" w:line="240" w:lineRule="auto"/>
        <w:ind w:left="567" w:hanging="567"/>
        <w:jc w:val="both"/>
        <w:rPr>
          <w:rFonts w:ascii="Arial" w:hAnsi="Arial" w:cs="Arial"/>
          <w:color w:val="000000"/>
          <w:sz w:val="20"/>
          <w:szCs w:val="20"/>
        </w:rPr>
      </w:pPr>
      <w:r w:rsidRPr="00A97C58">
        <w:rPr>
          <w:rFonts w:ascii="Arial" w:hAnsi="Arial" w:cs="Arial"/>
          <w:color w:val="000000"/>
          <w:sz w:val="20"/>
          <w:szCs w:val="20"/>
        </w:rPr>
        <w:tab/>
        <w:t xml:space="preserve">Verejný obstarávateľ si vyhradzuje právo neprijať ponuky uchádzačov, ktoré budú cenovo prevyšovať predpokladanú hodnotu zákazky, t.j. ktorých najnižšia cena bude vyššia ako </w:t>
      </w:r>
      <w:r w:rsidRPr="00A97C58">
        <w:rPr>
          <w:rFonts w:ascii="Arial" w:hAnsi="Arial" w:cs="Arial"/>
          <w:sz w:val="20"/>
          <w:szCs w:val="20"/>
        </w:rPr>
        <w:t xml:space="preserve">plánované finančné prostriedky verejného obstarávateľa </w:t>
      </w:r>
      <w:r w:rsidRPr="00A97C58">
        <w:rPr>
          <w:rFonts w:ascii="Arial" w:hAnsi="Arial" w:cs="Arial"/>
          <w:color w:val="000000"/>
          <w:sz w:val="20"/>
          <w:szCs w:val="20"/>
        </w:rPr>
        <w:t>na predmet zákazky.</w:t>
      </w:r>
    </w:p>
    <w:p w14:paraId="0B135CD1" w14:textId="77777777" w:rsidR="00A97C58" w:rsidRPr="00A97C58" w:rsidRDefault="00A97C58" w:rsidP="00A97C58">
      <w:pPr>
        <w:autoSpaceDE w:val="0"/>
        <w:autoSpaceDN w:val="0"/>
        <w:spacing w:after="0" w:line="240" w:lineRule="auto"/>
        <w:jc w:val="both"/>
        <w:rPr>
          <w:rFonts w:ascii="Arial" w:hAnsi="Arial" w:cs="Arial"/>
          <w:sz w:val="20"/>
          <w:szCs w:val="20"/>
        </w:rPr>
      </w:pPr>
    </w:p>
    <w:p w14:paraId="00DC72D4" w14:textId="77777777" w:rsidR="00A97C58" w:rsidRPr="00A97C58" w:rsidRDefault="00A97C58" w:rsidP="00CD4EDD">
      <w:pPr>
        <w:numPr>
          <w:ilvl w:val="0"/>
          <w:numId w:val="32"/>
        </w:numPr>
        <w:autoSpaceDE w:val="0"/>
        <w:autoSpaceDN w:val="0"/>
        <w:spacing w:after="240" w:line="240" w:lineRule="auto"/>
        <w:ind w:hanging="720"/>
        <w:jc w:val="both"/>
        <w:outlineLvl w:val="2"/>
        <w:rPr>
          <w:rFonts w:ascii="Arial" w:eastAsia="Calibri" w:hAnsi="Arial" w:cs="Arial"/>
          <w:b/>
          <w:bCs/>
          <w:sz w:val="20"/>
          <w:szCs w:val="20"/>
          <w:lang w:val="x-none" w:eastAsia="x-none"/>
        </w:rPr>
      </w:pPr>
      <w:bookmarkStart w:id="17" w:name="_Toc461981437"/>
      <w:r w:rsidRPr="00A97C58">
        <w:rPr>
          <w:rFonts w:ascii="Arial" w:eastAsia="Calibri" w:hAnsi="Arial" w:cs="Arial"/>
          <w:b/>
          <w:bCs/>
          <w:sz w:val="20"/>
          <w:szCs w:val="20"/>
          <w:lang w:eastAsia="x-none"/>
        </w:rPr>
        <w:t xml:space="preserve">  </w:t>
      </w:r>
      <w:r w:rsidRPr="00A97C58">
        <w:rPr>
          <w:rFonts w:ascii="Arial" w:eastAsia="Calibri" w:hAnsi="Arial" w:cs="Arial"/>
          <w:b/>
          <w:bCs/>
          <w:sz w:val="20"/>
          <w:szCs w:val="20"/>
          <w:lang w:val="x-none" w:eastAsia="x-none"/>
        </w:rPr>
        <w:t>Zrušenie verejného obstarávania</w:t>
      </w:r>
      <w:bookmarkEnd w:id="17"/>
    </w:p>
    <w:p w14:paraId="242DEBA2" w14:textId="77777777" w:rsidR="00A97C58" w:rsidRPr="00A97C58" w:rsidRDefault="00A97C58" w:rsidP="00CD4EDD">
      <w:pPr>
        <w:numPr>
          <w:ilvl w:val="0"/>
          <w:numId w:val="33"/>
        </w:numPr>
        <w:autoSpaceDE w:val="0"/>
        <w:autoSpaceDN w:val="0"/>
        <w:spacing w:after="0" w:line="240" w:lineRule="auto"/>
        <w:jc w:val="both"/>
        <w:rPr>
          <w:rFonts w:ascii="Arial" w:eastAsia="Calibri" w:hAnsi="Arial" w:cs="Arial"/>
          <w:noProof/>
          <w:vanish/>
          <w:sz w:val="20"/>
          <w:szCs w:val="20"/>
          <w:lang w:val="x-none" w:eastAsia="x-none"/>
        </w:rPr>
      </w:pPr>
    </w:p>
    <w:p w14:paraId="10B57DAC" w14:textId="77777777" w:rsidR="00A97C58" w:rsidRPr="00A97C58" w:rsidRDefault="00A97C58" w:rsidP="00CD4EDD">
      <w:pPr>
        <w:numPr>
          <w:ilvl w:val="1"/>
          <w:numId w:val="32"/>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Verejný obstarávateľ zruší verejné obstarávanie alebo jeho časť, ak:</w:t>
      </w:r>
    </w:p>
    <w:p w14:paraId="1DA2E9F8" w14:textId="77777777" w:rsidR="00A97C58" w:rsidRPr="00A97C58" w:rsidRDefault="00A97C58" w:rsidP="00A97C58">
      <w:pPr>
        <w:numPr>
          <w:ilvl w:val="0"/>
          <w:numId w:val="23"/>
        </w:numPr>
        <w:spacing w:after="0" w:line="240" w:lineRule="auto"/>
        <w:ind w:left="851" w:hanging="284"/>
        <w:jc w:val="both"/>
        <w:rPr>
          <w:rFonts w:ascii="Arial" w:hAnsi="Arial" w:cs="Arial"/>
          <w:sz w:val="20"/>
          <w:szCs w:val="20"/>
        </w:rPr>
      </w:pPr>
      <w:r w:rsidRPr="00A97C58">
        <w:rPr>
          <w:rFonts w:ascii="Arial" w:hAnsi="Arial" w:cs="Arial"/>
          <w:sz w:val="20"/>
          <w:szCs w:val="20"/>
        </w:rPr>
        <w:t>ani jeden uchádzač alebo záujemca nesplnil podmienky účasti vo verejnom obstarávaní a uchádzač alebo záujemca neuplatnil námietky v lehote podľa Zákona</w:t>
      </w:r>
    </w:p>
    <w:p w14:paraId="0DF68CF3" w14:textId="77777777" w:rsidR="00A97C58" w:rsidRPr="00A97C58" w:rsidRDefault="00A97C58" w:rsidP="00A97C58">
      <w:pPr>
        <w:numPr>
          <w:ilvl w:val="0"/>
          <w:numId w:val="23"/>
        </w:numPr>
        <w:spacing w:after="0" w:line="240" w:lineRule="auto"/>
        <w:ind w:left="851" w:hanging="284"/>
        <w:jc w:val="both"/>
        <w:rPr>
          <w:rFonts w:ascii="Arial" w:hAnsi="Arial" w:cs="Arial"/>
          <w:sz w:val="20"/>
          <w:szCs w:val="20"/>
        </w:rPr>
      </w:pPr>
      <w:r w:rsidRPr="00A97C58">
        <w:rPr>
          <w:rFonts w:ascii="Arial" w:hAnsi="Arial" w:cs="Arial"/>
          <w:sz w:val="20"/>
          <w:szCs w:val="20"/>
        </w:rPr>
        <w:t>nedostal ani jednu ponuku,</w:t>
      </w:r>
    </w:p>
    <w:p w14:paraId="468A0ACD" w14:textId="77777777" w:rsidR="00A97C58" w:rsidRPr="00A97C58" w:rsidRDefault="00A97C58" w:rsidP="00A97C58">
      <w:pPr>
        <w:numPr>
          <w:ilvl w:val="0"/>
          <w:numId w:val="23"/>
        </w:numPr>
        <w:spacing w:after="0" w:line="240" w:lineRule="auto"/>
        <w:ind w:left="851" w:hanging="284"/>
        <w:jc w:val="both"/>
        <w:rPr>
          <w:rFonts w:ascii="Arial" w:hAnsi="Arial" w:cs="Arial"/>
          <w:sz w:val="20"/>
          <w:szCs w:val="20"/>
        </w:rPr>
      </w:pPr>
      <w:r w:rsidRPr="00A97C58">
        <w:rPr>
          <w:rFonts w:ascii="Arial" w:hAnsi="Arial" w:cs="Arial"/>
          <w:sz w:val="20"/>
          <w:szCs w:val="20"/>
        </w:rPr>
        <w:t>ani jedna z predložených ponúk nezodpovedá požiadavkám určeným podľa § 42 Zákona a uchádzač nepodal námietky v lehote podľa Zákona,</w:t>
      </w:r>
    </w:p>
    <w:p w14:paraId="38CD255D" w14:textId="77777777" w:rsidR="00A97C58" w:rsidRPr="00A97C58" w:rsidRDefault="00A97C58" w:rsidP="00A97C58">
      <w:pPr>
        <w:numPr>
          <w:ilvl w:val="0"/>
          <w:numId w:val="23"/>
        </w:numPr>
        <w:spacing w:after="0" w:line="240" w:lineRule="auto"/>
        <w:ind w:left="851" w:hanging="284"/>
        <w:jc w:val="both"/>
        <w:rPr>
          <w:rFonts w:ascii="Arial" w:hAnsi="Arial" w:cs="Arial"/>
          <w:sz w:val="20"/>
          <w:szCs w:val="20"/>
        </w:rPr>
      </w:pPr>
      <w:r w:rsidRPr="00A97C58">
        <w:rPr>
          <w:rFonts w:ascii="Arial" w:hAnsi="Arial" w:cs="Arial"/>
          <w:sz w:val="20"/>
          <w:szCs w:val="20"/>
        </w:rPr>
        <w:t>jeho zrušenie nariadil úrad.</w:t>
      </w:r>
    </w:p>
    <w:p w14:paraId="311F3C80" w14:textId="77777777" w:rsidR="00A97C58" w:rsidRPr="00A97C58" w:rsidRDefault="00A97C58" w:rsidP="00CD4EDD">
      <w:pPr>
        <w:numPr>
          <w:ilvl w:val="1"/>
          <w:numId w:val="32"/>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660BA91" w14:textId="77777777" w:rsidR="00A97C58" w:rsidRPr="00A97C58" w:rsidRDefault="00A97C58" w:rsidP="00CD4EDD">
      <w:pPr>
        <w:numPr>
          <w:ilvl w:val="1"/>
          <w:numId w:val="32"/>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17E20BC5" w14:textId="77777777" w:rsidR="00A97C58" w:rsidRPr="00A97C58" w:rsidRDefault="00A97C58" w:rsidP="00CD4EDD">
      <w:pPr>
        <w:numPr>
          <w:ilvl w:val="1"/>
          <w:numId w:val="32"/>
        </w:numPr>
        <w:autoSpaceDE w:val="0"/>
        <w:autoSpaceDN w:val="0"/>
        <w:spacing w:after="0" w:line="240" w:lineRule="auto"/>
        <w:ind w:left="567" w:hanging="567"/>
        <w:jc w:val="both"/>
        <w:rPr>
          <w:rFonts w:ascii="Arial" w:hAnsi="Arial" w:cs="Arial"/>
          <w:sz w:val="20"/>
          <w:szCs w:val="20"/>
        </w:rPr>
      </w:pPr>
      <w:r w:rsidRPr="00A97C58">
        <w:rPr>
          <w:rFonts w:ascii="Arial" w:hAnsi="Arial" w:cs="Arial"/>
          <w:sz w:val="20"/>
          <w:szCs w:val="20"/>
        </w:rPr>
        <w:t>Verejný obstarávateľ v oznámení o výsledku verejného obstarávania uvedie, či zadávanie zákazky bude predmetom opätovného uverejnenia.</w:t>
      </w:r>
    </w:p>
    <w:p w14:paraId="55EA35CB" w14:textId="77777777" w:rsidR="00A97C58" w:rsidRPr="00A97C58" w:rsidRDefault="00A97C58" w:rsidP="00A97C58">
      <w:pPr>
        <w:autoSpaceDE w:val="0"/>
        <w:autoSpaceDN w:val="0"/>
        <w:spacing w:after="0" w:line="240" w:lineRule="auto"/>
        <w:jc w:val="both"/>
        <w:rPr>
          <w:rFonts w:ascii="Arial" w:hAnsi="Arial" w:cs="Arial"/>
        </w:rPr>
      </w:pPr>
    </w:p>
    <w:p w14:paraId="123B2723" w14:textId="18B37E3C" w:rsidR="0041168D" w:rsidRDefault="0041168D" w:rsidP="00F27F41">
      <w:pPr>
        <w:pStyle w:val="Zkladntext"/>
        <w:tabs>
          <w:tab w:val="right" w:leader="dot" w:pos="10080"/>
        </w:tabs>
        <w:rPr>
          <w:rFonts w:ascii="Arial" w:hAnsi="Arial" w:cs="Arial"/>
          <w:noProof w:val="0"/>
          <w:sz w:val="22"/>
          <w:szCs w:val="22"/>
        </w:rPr>
      </w:pPr>
    </w:p>
    <w:p w14:paraId="0259201E" w14:textId="77777777" w:rsidR="0041168D" w:rsidRDefault="0041168D" w:rsidP="00F27F41">
      <w:pPr>
        <w:pStyle w:val="Zkladntext"/>
        <w:tabs>
          <w:tab w:val="right" w:leader="dot" w:pos="10080"/>
        </w:tabs>
        <w:rPr>
          <w:rFonts w:ascii="Arial" w:hAnsi="Arial" w:cs="Arial"/>
          <w:noProof w:val="0"/>
          <w:sz w:val="22"/>
          <w:szCs w:val="22"/>
        </w:rPr>
      </w:pPr>
    </w:p>
    <w:p w14:paraId="3031CD6E" w14:textId="77777777" w:rsidR="0041168D" w:rsidRDefault="0041168D" w:rsidP="00F27F41">
      <w:pPr>
        <w:pStyle w:val="Zkladntext"/>
        <w:tabs>
          <w:tab w:val="right" w:leader="dot" w:pos="10080"/>
        </w:tabs>
        <w:rPr>
          <w:rFonts w:ascii="Arial" w:hAnsi="Arial" w:cs="Arial"/>
          <w:noProof w:val="0"/>
          <w:sz w:val="22"/>
          <w:szCs w:val="22"/>
        </w:rPr>
      </w:pPr>
    </w:p>
    <w:p w14:paraId="7AF8E11B" w14:textId="77777777" w:rsidR="00F44EF5" w:rsidRPr="007548C9" w:rsidRDefault="00F44EF5" w:rsidP="00F44EF5">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38E0CD0F" w14:textId="77777777" w:rsidR="00F44EF5" w:rsidRPr="007548C9" w:rsidRDefault="00F44EF5" w:rsidP="00F44EF5">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 xml:space="preserve">Príloha č. 1 k časti A.1 </w:t>
      </w:r>
      <w:r>
        <w:rPr>
          <w:rFonts w:ascii="Arial" w:hAnsi="Arial" w:cs="Arial"/>
          <w:noProof w:val="0"/>
          <w:sz w:val="20"/>
          <w:szCs w:val="20"/>
        </w:rPr>
        <w:t xml:space="preserve">- </w:t>
      </w:r>
      <w:r w:rsidRPr="007548C9">
        <w:rPr>
          <w:rFonts w:ascii="Arial" w:hAnsi="Arial" w:cs="Arial"/>
          <w:noProof w:val="0"/>
          <w:sz w:val="20"/>
          <w:szCs w:val="20"/>
        </w:rPr>
        <w:t>Všeobecné informácie o uchádzačovi</w:t>
      </w:r>
    </w:p>
    <w:p w14:paraId="232782DB" w14:textId="77777777" w:rsidR="00F44EF5" w:rsidRPr="007548C9" w:rsidRDefault="00F44EF5" w:rsidP="00F44EF5">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 xml:space="preserve">Príloha č. 2 k časti A.1 </w:t>
      </w:r>
      <w:r>
        <w:rPr>
          <w:rFonts w:ascii="Arial" w:hAnsi="Arial" w:cs="Arial"/>
          <w:noProof w:val="0"/>
          <w:sz w:val="20"/>
          <w:szCs w:val="20"/>
        </w:rPr>
        <w:t xml:space="preserve">- </w:t>
      </w:r>
      <w:r w:rsidRPr="007548C9">
        <w:rPr>
          <w:rFonts w:ascii="Arial" w:hAnsi="Arial" w:cs="Arial"/>
          <w:noProof w:val="0"/>
          <w:sz w:val="20"/>
          <w:szCs w:val="20"/>
        </w:rPr>
        <w:t>Jednotný európsky dokument</w:t>
      </w:r>
    </w:p>
    <w:bookmarkEnd w:id="1"/>
    <w:p w14:paraId="01A2C717" w14:textId="55626DF0" w:rsidR="0041168D" w:rsidRDefault="0041168D" w:rsidP="00F27F41">
      <w:pPr>
        <w:pStyle w:val="Zkladntext"/>
        <w:tabs>
          <w:tab w:val="right" w:leader="dot" w:pos="10080"/>
        </w:tabs>
        <w:rPr>
          <w:rFonts w:ascii="Arial" w:hAnsi="Arial" w:cs="Arial"/>
          <w:noProof w:val="0"/>
          <w:sz w:val="22"/>
          <w:szCs w:val="22"/>
        </w:rPr>
      </w:pPr>
    </w:p>
    <w:p w14:paraId="23EA5B70" w14:textId="1E131A7D" w:rsidR="00606DBE" w:rsidRDefault="00606DBE" w:rsidP="00A858E5">
      <w:pPr>
        <w:spacing w:after="0" w:line="240" w:lineRule="auto"/>
        <w:rPr>
          <w:rFonts w:ascii="Arial" w:eastAsia="Calibri" w:hAnsi="Arial" w:cs="Arial"/>
          <w:lang w:eastAsia="sk-SK"/>
        </w:rPr>
      </w:pPr>
      <w:bookmarkStart w:id="18" w:name="_Toc461981438"/>
    </w:p>
    <w:p w14:paraId="5DEBF484" w14:textId="79ED951A" w:rsidR="00F35A4E" w:rsidRDefault="00F35A4E" w:rsidP="00A858E5">
      <w:pPr>
        <w:spacing w:after="0" w:line="240" w:lineRule="auto"/>
        <w:rPr>
          <w:rFonts w:ascii="Arial" w:eastAsia="Calibri" w:hAnsi="Arial" w:cs="Arial"/>
          <w:lang w:eastAsia="sk-SK"/>
        </w:rPr>
      </w:pPr>
    </w:p>
    <w:p w14:paraId="2A7DF68A" w14:textId="535F7DD6" w:rsidR="00F35A4E" w:rsidRDefault="00F35A4E" w:rsidP="00A858E5">
      <w:pPr>
        <w:spacing w:after="0" w:line="240" w:lineRule="auto"/>
        <w:rPr>
          <w:rFonts w:ascii="Arial" w:eastAsia="Calibri" w:hAnsi="Arial" w:cs="Arial"/>
          <w:lang w:eastAsia="sk-SK"/>
        </w:rPr>
      </w:pPr>
    </w:p>
    <w:p w14:paraId="116B6B5D" w14:textId="41A24325" w:rsidR="00F35A4E" w:rsidRDefault="00F35A4E" w:rsidP="00A858E5">
      <w:pPr>
        <w:spacing w:after="0" w:line="240" w:lineRule="auto"/>
        <w:rPr>
          <w:rFonts w:ascii="Arial" w:eastAsia="Calibri" w:hAnsi="Arial" w:cs="Arial"/>
          <w:lang w:eastAsia="sk-SK"/>
        </w:rPr>
      </w:pPr>
    </w:p>
    <w:p w14:paraId="08F6C9C5" w14:textId="35E40EF2" w:rsidR="00F35A4E" w:rsidRDefault="00F35A4E" w:rsidP="00A858E5">
      <w:pPr>
        <w:spacing w:after="0" w:line="240" w:lineRule="auto"/>
        <w:rPr>
          <w:rFonts w:ascii="Arial" w:eastAsia="Calibri" w:hAnsi="Arial" w:cs="Arial"/>
          <w:lang w:eastAsia="sk-SK"/>
        </w:rPr>
      </w:pPr>
    </w:p>
    <w:p w14:paraId="091E1C74" w14:textId="2E3EDF8F" w:rsidR="00F35A4E" w:rsidRDefault="00F35A4E" w:rsidP="00A858E5">
      <w:pPr>
        <w:spacing w:after="0" w:line="240" w:lineRule="auto"/>
        <w:rPr>
          <w:rFonts w:ascii="Arial" w:eastAsia="Calibri" w:hAnsi="Arial" w:cs="Arial"/>
          <w:lang w:eastAsia="sk-SK"/>
        </w:rPr>
      </w:pPr>
    </w:p>
    <w:p w14:paraId="3D132E9E" w14:textId="42114E57" w:rsidR="00F35A4E" w:rsidRDefault="00F35A4E" w:rsidP="00A858E5">
      <w:pPr>
        <w:spacing w:after="0" w:line="240" w:lineRule="auto"/>
        <w:rPr>
          <w:rFonts w:ascii="Arial" w:eastAsia="Calibri" w:hAnsi="Arial" w:cs="Arial"/>
          <w:lang w:eastAsia="sk-SK"/>
        </w:rPr>
      </w:pPr>
    </w:p>
    <w:p w14:paraId="2CF745BC" w14:textId="6E1A092C" w:rsidR="00F35A4E" w:rsidRDefault="00F35A4E" w:rsidP="00A858E5">
      <w:pPr>
        <w:spacing w:after="0" w:line="240" w:lineRule="auto"/>
        <w:rPr>
          <w:rFonts w:ascii="Arial" w:eastAsia="Calibri" w:hAnsi="Arial" w:cs="Arial"/>
          <w:lang w:eastAsia="sk-SK"/>
        </w:rPr>
      </w:pPr>
    </w:p>
    <w:p w14:paraId="77DEC069" w14:textId="68C9367A" w:rsidR="00331A9C" w:rsidRDefault="00331A9C" w:rsidP="00A858E5">
      <w:pPr>
        <w:spacing w:after="0" w:line="240" w:lineRule="auto"/>
        <w:rPr>
          <w:rFonts w:ascii="Arial" w:eastAsia="Calibri" w:hAnsi="Arial" w:cs="Arial"/>
          <w:lang w:eastAsia="sk-SK"/>
        </w:rPr>
      </w:pPr>
    </w:p>
    <w:p w14:paraId="0A3BDFEF" w14:textId="55491F5E" w:rsidR="00331A9C" w:rsidRDefault="00331A9C" w:rsidP="00A858E5">
      <w:pPr>
        <w:spacing w:after="0" w:line="240" w:lineRule="auto"/>
        <w:rPr>
          <w:rFonts w:ascii="Arial" w:eastAsia="Calibri" w:hAnsi="Arial" w:cs="Arial"/>
          <w:lang w:eastAsia="sk-SK"/>
        </w:rPr>
      </w:pPr>
    </w:p>
    <w:p w14:paraId="71454B69" w14:textId="509E286E" w:rsidR="00331A9C" w:rsidRDefault="00331A9C" w:rsidP="00A858E5">
      <w:pPr>
        <w:spacing w:after="0" w:line="240" w:lineRule="auto"/>
        <w:rPr>
          <w:rFonts w:ascii="Arial" w:eastAsia="Calibri" w:hAnsi="Arial" w:cs="Arial"/>
          <w:lang w:eastAsia="sk-SK"/>
        </w:rPr>
      </w:pPr>
    </w:p>
    <w:p w14:paraId="5E81E13F" w14:textId="674717A4" w:rsidR="00BC0309" w:rsidRDefault="00BC0309" w:rsidP="00A858E5">
      <w:pPr>
        <w:spacing w:after="0" w:line="240" w:lineRule="auto"/>
        <w:rPr>
          <w:rFonts w:ascii="Arial" w:eastAsia="Calibri" w:hAnsi="Arial" w:cs="Arial"/>
          <w:lang w:eastAsia="sk-SK"/>
        </w:rPr>
      </w:pPr>
    </w:p>
    <w:p w14:paraId="2D62D934" w14:textId="3A2A3470" w:rsidR="00BC0309" w:rsidRDefault="00BC0309" w:rsidP="00A858E5">
      <w:pPr>
        <w:spacing w:after="0" w:line="240" w:lineRule="auto"/>
        <w:rPr>
          <w:rFonts w:ascii="Arial" w:eastAsia="Calibri" w:hAnsi="Arial" w:cs="Arial"/>
          <w:lang w:eastAsia="sk-SK"/>
        </w:rPr>
      </w:pPr>
    </w:p>
    <w:p w14:paraId="002A82EF" w14:textId="6329DE1A" w:rsidR="00BC0309" w:rsidRDefault="00BC0309" w:rsidP="00A858E5">
      <w:pPr>
        <w:spacing w:after="0" w:line="240" w:lineRule="auto"/>
        <w:rPr>
          <w:rFonts w:ascii="Arial" w:eastAsia="Calibri" w:hAnsi="Arial" w:cs="Arial"/>
          <w:lang w:eastAsia="sk-SK"/>
        </w:rPr>
      </w:pPr>
    </w:p>
    <w:p w14:paraId="583A6CC7" w14:textId="7B7968B3" w:rsidR="00BC0309" w:rsidRDefault="00BC0309" w:rsidP="00A858E5">
      <w:pPr>
        <w:spacing w:after="0" w:line="240" w:lineRule="auto"/>
        <w:rPr>
          <w:rFonts w:ascii="Arial" w:eastAsia="Calibri" w:hAnsi="Arial" w:cs="Arial"/>
          <w:lang w:eastAsia="sk-SK"/>
        </w:rPr>
      </w:pPr>
    </w:p>
    <w:p w14:paraId="7BB296E1" w14:textId="77777777" w:rsidR="00BC0309" w:rsidRDefault="00BC0309" w:rsidP="00A858E5">
      <w:pPr>
        <w:spacing w:after="0" w:line="240" w:lineRule="auto"/>
        <w:rPr>
          <w:rFonts w:ascii="Arial" w:eastAsia="Calibri" w:hAnsi="Arial" w:cs="Arial"/>
          <w:lang w:eastAsia="sk-SK"/>
        </w:rPr>
      </w:pPr>
    </w:p>
    <w:p w14:paraId="1F4C0BBB" w14:textId="5C03FEF9" w:rsidR="00331A9C" w:rsidRDefault="00331A9C" w:rsidP="00A858E5">
      <w:pPr>
        <w:spacing w:after="0" w:line="240" w:lineRule="auto"/>
        <w:rPr>
          <w:rFonts w:ascii="Arial" w:eastAsia="Calibri" w:hAnsi="Arial" w:cs="Arial"/>
          <w:lang w:eastAsia="sk-SK"/>
        </w:rPr>
      </w:pPr>
    </w:p>
    <w:p w14:paraId="3D9E83FB" w14:textId="77777777" w:rsidR="00287A49" w:rsidRDefault="00287A49" w:rsidP="00A858E5">
      <w:pPr>
        <w:spacing w:after="0" w:line="240" w:lineRule="auto"/>
        <w:rPr>
          <w:rFonts w:ascii="Arial" w:eastAsia="Calibri" w:hAnsi="Arial" w:cs="Arial"/>
          <w:lang w:eastAsia="sk-SK"/>
        </w:rPr>
      </w:pPr>
    </w:p>
    <w:p w14:paraId="63235F58" w14:textId="56C423CE" w:rsidR="00A858E5" w:rsidRPr="008074C7" w:rsidRDefault="00A858E5" w:rsidP="00A858E5">
      <w:pPr>
        <w:spacing w:after="0" w:line="240" w:lineRule="auto"/>
        <w:rPr>
          <w:rFonts w:ascii="Arial" w:hAnsi="Arial" w:cs="Arial"/>
          <w:b/>
          <w:bCs/>
          <w:caps/>
          <w:sz w:val="24"/>
          <w:szCs w:val="24"/>
        </w:rPr>
      </w:pPr>
      <w:r w:rsidRPr="008074C7">
        <w:rPr>
          <w:rFonts w:ascii="Arial" w:hAnsi="Arial" w:cs="Arial"/>
          <w:b/>
          <w:bCs/>
          <w:caps/>
          <w:sz w:val="24"/>
          <w:szCs w:val="24"/>
        </w:rPr>
        <w:lastRenderedPageBreak/>
        <w:t>A.2  KRITÉRIÁ NA HODNOTENIE PONÚK A PRAVIDLÁ ICH UPLATNENIA</w:t>
      </w:r>
    </w:p>
    <w:p w14:paraId="5F0D987F" w14:textId="77777777" w:rsidR="00A858E5" w:rsidRPr="008074C7" w:rsidRDefault="00A858E5" w:rsidP="00A858E5">
      <w:pPr>
        <w:spacing w:after="0" w:line="240" w:lineRule="auto"/>
        <w:rPr>
          <w:rFonts w:ascii="Arial" w:hAnsi="Arial" w:cs="Arial"/>
          <w:b/>
          <w:bCs/>
          <w:caps/>
          <w:sz w:val="24"/>
          <w:szCs w:val="24"/>
        </w:rPr>
      </w:pPr>
    </w:p>
    <w:bookmarkEnd w:id="18"/>
    <w:p w14:paraId="27A01EB3" w14:textId="77777777" w:rsidR="00A858E5" w:rsidRPr="006070C7" w:rsidRDefault="00A858E5" w:rsidP="00A858E5">
      <w:pPr>
        <w:keepNext/>
        <w:spacing w:after="0" w:line="240" w:lineRule="auto"/>
        <w:jc w:val="both"/>
        <w:outlineLvl w:val="1"/>
        <w:rPr>
          <w:rFonts w:ascii="Arial" w:hAnsi="Arial" w:cs="Arial"/>
          <w:b/>
          <w:sz w:val="20"/>
          <w:szCs w:val="20"/>
          <w:lang w:eastAsia="sk-SK"/>
        </w:rPr>
      </w:pPr>
      <w:r w:rsidRPr="006070C7">
        <w:rPr>
          <w:rFonts w:ascii="Arial" w:hAnsi="Arial" w:cs="Arial"/>
          <w:b/>
          <w:sz w:val="20"/>
          <w:szCs w:val="20"/>
          <w:lang w:eastAsia="sk-SK"/>
        </w:rPr>
        <w:t>1. Prehľad kritérií</w:t>
      </w:r>
    </w:p>
    <w:p w14:paraId="44C67558" w14:textId="77777777" w:rsidR="00A858E5" w:rsidRPr="00D602B8" w:rsidRDefault="00A858E5" w:rsidP="00A858E5">
      <w:pPr>
        <w:spacing w:after="0" w:line="240" w:lineRule="auto"/>
        <w:rPr>
          <w:rFonts w:ascii="Arial" w:hAnsi="Arial" w:cs="Arial"/>
          <w:sz w:val="20"/>
          <w:szCs w:val="20"/>
          <w:lang w:eastAsia="sk-SK"/>
        </w:rPr>
      </w:pPr>
    </w:p>
    <w:p w14:paraId="0C909347" w14:textId="77777777" w:rsidR="00A858E5" w:rsidRPr="00A526E2" w:rsidRDefault="00A858E5" w:rsidP="00A858E5">
      <w:pPr>
        <w:tabs>
          <w:tab w:val="left" w:pos="567"/>
          <w:tab w:val="left" w:pos="851"/>
          <w:tab w:val="left" w:pos="1134"/>
          <w:tab w:val="left" w:pos="1276"/>
        </w:tabs>
        <w:spacing w:after="120" w:line="240" w:lineRule="auto"/>
        <w:jc w:val="both"/>
        <w:rPr>
          <w:rFonts w:ascii="Arial" w:eastAsia="Arial Unicode MS" w:hAnsi="Arial" w:cs="Arial"/>
          <w:color w:val="000000"/>
          <w:sz w:val="20"/>
          <w:szCs w:val="20"/>
          <w:bdr w:val="none" w:sz="0" w:space="0" w:color="auto" w:frame="1"/>
          <w:lang w:eastAsia="sk-SK"/>
        </w:rPr>
      </w:pPr>
      <w:r w:rsidRPr="00A526E2">
        <w:rPr>
          <w:rFonts w:ascii="Arial" w:eastAsia="Arial Unicode MS" w:hAnsi="Arial" w:cs="Arial"/>
          <w:color w:val="000000"/>
          <w:sz w:val="20"/>
          <w:szCs w:val="20"/>
          <w:bdr w:val="none" w:sz="0" w:space="0" w:color="auto" w:frame="1"/>
          <w:lang w:eastAsia="sk-SK"/>
        </w:rPr>
        <w:t>Verejný obstarávateľ stanovil kritériá na vyhodnotenie ponúk s cieľom určiť ekonomicky najvýhodnejšiu ponuku za predmet zákazky. Verejný obstarávateľ bude vyhodnocovať ponuky na základe celkovej ceny za realizáciu predmetu zákazky a lehoty obmedzenia dopravy počas realizácie predmetu zákazky.</w:t>
      </w:r>
    </w:p>
    <w:tbl>
      <w:tblPr>
        <w:tblpPr w:leftFromText="141" w:rightFromText="141" w:vertAnchor="text" w:tblpX="-5" w:tblpY="1"/>
        <w:tblOverlap w:val="never"/>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4"/>
        <w:gridCol w:w="4565"/>
        <w:gridCol w:w="3543"/>
      </w:tblGrid>
      <w:tr w:rsidR="00A858E5" w:rsidRPr="00C1781E" w14:paraId="12BE108F" w14:textId="77777777" w:rsidTr="00F320D5">
        <w:trPr>
          <w:trHeight w:val="22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16ECA42" w14:textId="77777777" w:rsidR="00A858E5" w:rsidRPr="00C1781E" w:rsidRDefault="00A858E5" w:rsidP="00F320D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C1781E">
              <w:rPr>
                <w:rFonts w:ascii="Arial" w:eastAsia="Arial Unicode MS" w:hAnsi="Arial" w:cs="Arial"/>
                <w:b/>
                <w:color w:val="000000"/>
                <w:sz w:val="20"/>
                <w:szCs w:val="20"/>
                <w:bdr w:val="none" w:sz="0" w:space="0" w:color="auto" w:frame="1"/>
                <w:lang w:eastAsia="sk-SK"/>
              </w:rPr>
              <w:t>Kritériá na vyhodnotenie ponúk (spolu 100 %)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2521A0C" w14:textId="77777777" w:rsidR="00A858E5" w:rsidRPr="00C1781E" w:rsidRDefault="00A858E5" w:rsidP="00F320D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C1781E">
              <w:rPr>
                <w:rFonts w:ascii="Arial" w:eastAsia="Arial Unicode MS" w:hAnsi="Arial" w:cs="Arial"/>
                <w:b/>
                <w:color w:val="000000"/>
                <w:sz w:val="20"/>
                <w:szCs w:val="20"/>
                <w:bdr w:val="none" w:sz="0" w:space="0" w:color="auto" w:frame="1"/>
                <w:lang w:eastAsia="sk-SK"/>
              </w:rPr>
              <w:t>Váha kritéria</w:t>
            </w:r>
          </w:p>
        </w:tc>
      </w:tr>
      <w:tr w:rsidR="00A858E5" w:rsidRPr="00C1781E" w14:paraId="5E093EC4" w14:textId="77777777" w:rsidTr="00F320D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08DFB65"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1F20313"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Celková cena za realizáciu predmetu zákazky v EUR bez DPH </w:t>
            </w:r>
          </w:p>
          <w:p w14:paraId="3C6C97EA"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7</w:t>
            </w:r>
            <w:r w:rsidRPr="00C1781E">
              <w:rPr>
                <w:rFonts w:ascii="Arial" w:eastAsia="Arial Unicode MS" w:hAnsi="Arial" w:cs="Arial"/>
                <w:color w:val="000000"/>
                <w:sz w:val="20"/>
                <w:szCs w:val="20"/>
                <w:bdr w:val="none" w:sz="0" w:space="0" w:color="auto" w:frame="1"/>
                <w:lang w:eastAsia="sk-SK"/>
              </w:rPr>
              <w:t>0 bodov (v rámci K1)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D0CC5B3" w14:textId="77777777" w:rsidR="00A858E5" w:rsidRPr="00C1781E" w:rsidRDefault="00A858E5" w:rsidP="00F320D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7</w:t>
            </w:r>
            <w:r w:rsidRPr="00C1781E">
              <w:rPr>
                <w:rFonts w:ascii="Arial" w:eastAsia="Arial Unicode MS" w:hAnsi="Arial" w:cs="Arial"/>
                <w:color w:val="000000"/>
                <w:sz w:val="20"/>
                <w:szCs w:val="20"/>
                <w:bdr w:val="none" w:sz="0" w:space="0" w:color="auto" w:frame="1"/>
                <w:lang w:eastAsia="sk-SK"/>
              </w:rPr>
              <w:t>0%</w:t>
            </w:r>
          </w:p>
        </w:tc>
      </w:tr>
      <w:tr w:rsidR="00A858E5" w:rsidRPr="00C1781E" w14:paraId="0508667C" w14:textId="77777777" w:rsidTr="00F320D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3B9BDC5"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7B1FCDE"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A526E2">
              <w:rPr>
                <w:rFonts w:ascii="Arial" w:eastAsia="Arial Unicode MS" w:hAnsi="Arial" w:cs="Arial"/>
                <w:color w:val="000000"/>
                <w:sz w:val="20"/>
                <w:szCs w:val="20"/>
                <w:bdr w:val="none" w:sz="0" w:space="0" w:color="auto" w:frame="1"/>
                <w:lang w:eastAsia="sk-SK"/>
              </w:rPr>
              <w:t xml:space="preserve">Lehota obmedzenia dopravy počas realizácie predmetu zákazky </w:t>
            </w:r>
            <w:r w:rsidRPr="00C1781E">
              <w:rPr>
                <w:rFonts w:ascii="Arial" w:eastAsia="Arial Unicode MS" w:hAnsi="Arial" w:cs="Arial"/>
                <w:color w:val="000000"/>
                <w:sz w:val="20"/>
                <w:szCs w:val="20"/>
                <w:bdr w:val="none" w:sz="0" w:space="0" w:color="auto" w:frame="1"/>
                <w:lang w:eastAsia="sk-SK"/>
              </w:rPr>
              <w:t>v kalendárnych dňoch</w:t>
            </w:r>
          </w:p>
          <w:p w14:paraId="723EA35E" w14:textId="77777777" w:rsidR="00A858E5" w:rsidRPr="00C1781E" w:rsidRDefault="00A858E5" w:rsidP="00F320D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3</w:t>
            </w:r>
            <w:r w:rsidRPr="00C1781E">
              <w:rPr>
                <w:rFonts w:ascii="Arial" w:eastAsia="Arial Unicode MS" w:hAnsi="Arial" w:cs="Arial"/>
                <w:color w:val="000000"/>
                <w:sz w:val="20"/>
                <w:szCs w:val="20"/>
                <w:bdr w:val="none" w:sz="0" w:space="0" w:color="auto" w:frame="1"/>
                <w:lang w:eastAsia="sk-SK"/>
              </w:rPr>
              <w:t>0 bodov (v rámci K2)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680E3B5E" w14:textId="77777777" w:rsidR="00A858E5" w:rsidRPr="00C1781E" w:rsidRDefault="00A858E5" w:rsidP="00F320D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30%</w:t>
            </w:r>
          </w:p>
        </w:tc>
      </w:tr>
    </w:tbl>
    <w:p w14:paraId="2E5054A7" w14:textId="77777777" w:rsidR="00A858E5" w:rsidRDefault="00A858E5" w:rsidP="00A858E5">
      <w:pPr>
        <w:spacing w:after="0" w:line="240" w:lineRule="auto"/>
        <w:ind w:left="567" w:hanging="567"/>
        <w:jc w:val="both"/>
        <w:rPr>
          <w:rFonts w:ascii="Arial" w:hAnsi="Arial" w:cs="Arial"/>
          <w:color w:val="000000"/>
          <w:sz w:val="20"/>
          <w:szCs w:val="20"/>
          <w:bdr w:val="none" w:sz="0" w:space="0" w:color="auto" w:frame="1"/>
          <w:lang w:eastAsia="sk-SK"/>
        </w:rPr>
      </w:pPr>
    </w:p>
    <w:p w14:paraId="5ACC4795" w14:textId="77777777" w:rsidR="00A858E5" w:rsidRPr="00D602B8" w:rsidRDefault="00A858E5" w:rsidP="00A858E5">
      <w:pPr>
        <w:keepNext/>
        <w:spacing w:after="0" w:line="240" w:lineRule="auto"/>
        <w:jc w:val="both"/>
        <w:outlineLvl w:val="1"/>
        <w:rPr>
          <w:rFonts w:ascii="Arial" w:hAnsi="Arial" w:cs="Arial"/>
          <w:b/>
          <w:sz w:val="20"/>
          <w:szCs w:val="20"/>
          <w:u w:val="single"/>
          <w:lang w:eastAsia="sk-SK"/>
        </w:rPr>
      </w:pPr>
      <w:r w:rsidRPr="00D602B8">
        <w:rPr>
          <w:rFonts w:ascii="Arial" w:hAnsi="Arial" w:cs="Arial"/>
          <w:b/>
          <w:sz w:val="20"/>
          <w:szCs w:val="20"/>
          <w:u w:val="single"/>
          <w:lang w:eastAsia="sk-SK"/>
        </w:rPr>
        <w:t>2. Kritérium K1 - Navrhovaná celková cena uchádzača</w:t>
      </w:r>
    </w:p>
    <w:p w14:paraId="69E312D1" w14:textId="77777777" w:rsidR="00A858E5" w:rsidRPr="00C1781E" w:rsidRDefault="00A858E5" w:rsidP="00A858E5">
      <w:pPr>
        <w:tabs>
          <w:tab w:val="left" w:pos="567"/>
          <w:tab w:val="left" w:pos="851"/>
          <w:tab w:val="left" w:pos="1134"/>
          <w:tab w:val="left" w:pos="1276"/>
        </w:tabs>
        <w:spacing w:after="0" w:line="240" w:lineRule="auto"/>
        <w:ind w:left="567" w:hanging="567"/>
        <w:jc w:val="both"/>
        <w:rPr>
          <w:rFonts w:ascii="Arial" w:hAnsi="Arial" w:cs="Arial"/>
          <w:bCs/>
          <w:sz w:val="20"/>
          <w:szCs w:val="20"/>
          <w:lang w:eastAsia="sk-SK"/>
        </w:rPr>
      </w:pPr>
      <w:r w:rsidRPr="00C1781E">
        <w:rPr>
          <w:rFonts w:ascii="Arial" w:eastAsia="Arial" w:hAnsi="Arial" w:cs="Arial"/>
          <w:sz w:val="20"/>
          <w:szCs w:val="20"/>
          <w:lang w:eastAsia="sk-SK"/>
        </w:rPr>
        <w:t>2.1</w:t>
      </w:r>
      <w:r w:rsidRPr="00C1781E">
        <w:rPr>
          <w:rFonts w:ascii="Arial" w:eastAsia="Arial" w:hAnsi="Arial" w:cs="Arial"/>
          <w:b/>
          <w:sz w:val="20"/>
          <w:szCs w:val="20"/>
          <w:lang w:eastAsia="sk-SK"/>
        </w:rPr>
        <w:t>.</w:t>
      </w:r>
      <w:r w:rsidRPr="00C1781E">
        <w:rPr>
          <w:rFonts w:ascii="Arial" w:eastAsia="Arial" w:hAnsi="Arial" w:cs="Arial"/>
          <w:sz w:val="20"/>
          <w:szCs w:val="20"/>
          <w:lang w:eastAsia="sk-SK"/>
        </w:rPr>
        <w:t xml:space="preserve"> </w:t>
      </w:r>
      <w:r w:rsidRPr="00C1781E">
        <w:rPr>
          <w:rFonts w:ascii="Arial" w:eastAsia="Arial" w:hAnsi="Arial" w:cs="Arial"/>
          <w:sz w:val="20"/>
          <w:szCs w:val="20"/>
          <w:lang w:eastAsia="sk-SK"/>
        </w:rPr>
        <w:tab/>
        <w:t>V tomto kritériu sa bude hodnotiť  celková cena</w:t>
      </w:r>
      <w:r w:rsidRPr="00C1781E">
        <w:rPr>
          <w:rFonts w:ascii="Arial" w:eastAsia="Arial" w:hAnsi="Arial" w:cs="Arial"/>
          <w:b/>
          <w:sz w:val="20"/>
          <w:szCs w:val="20"/>
          <w:lang w:eastAsia="sk-SK"/>
        </w:rPr>
        <w:t xml:space="preserve"> </w:t>
      </w:r>
      <w:r w:rsidRPr="00C1781E">
        <w:rPr>
          <w:rFonts w:ascii="Arial" w:eastAsia="Arial" w:hAnsi="Arial" w:cs="Arial"/>
          <w:sz w:val="20"/>
          <w:szCs w:val="20"/>
          <w:lang w:eastAsia="sk-SK"/>
        </w:rPr>
        <w:t xml:space="preserve">za  realizáciu predmetu zákazky  vyjadrená v eurách bez DPH, zaokrúhlená na dve desatinné miesta, vypočítaná a vyjadrená podľa časti B.2 Spôsob určenia ceny týchto súťažných podkladov, </w:t>
      </w:r>
      <w:r w:rsidRPr="00C1781E">
        <w:rPr>
          <w:rFonts w:ascii="Arial" w:hAnsi="Arial" w:cs="Arial"/>
          <w:bCs/>
          <w:sz w:val="20"/>
          <w:szCs w:val="20"/>
          <w:lang w:eastAsia="sk-SK"/>
        </w:rPr>
        <w:t xml:space="preserve">a ktorá zahŕňa náklady na všetky materiály, technológie, práce, skúšky, dopravu atď., ktoré sú podľa zadávacej dokumentácie – Príloha č.1 Projektová dokumentácia  k časti B.1 Opis predmetu zákazky týchto SP, technicko-kvalitatívnych podmienok, technických a legislatívnych noriem nevyhnutné na zhotovenie diela a jeho uvedenie do prevádzky. </w:t>
      </w:r>
    </w:p>
    <w:p w14:paraId="4755C726" w14:textId="77777777" w:rsidR="00A858E5" w:rsidRPr="00EC37A7" w:rsidRDefault="00A858E5" w:rsidP="00A858E5">
      <w:pPr>
        <w:tabs>
          <w:tab w:val="left" w:pos="567"/>
        </w:tabs>
        <w:spacing w:after="0" w:line="240" w:lineRule="auto"/>
        <w:ind w:hanging="709"/>
        <w:jc w:val="both"/>
        <w:rPr>
          <w:rFonts w:ascii="Arial" w:eastAsia="Arial Unicode MS" w:hAnsi="Arial" w:cs="Arial"/>
          <w:sz w:val="20"/>
          <w:szCs w:val="20"/>
          <w:bdr w:val="none" w:sz="0" w:space="0" w:color="auto" w:frame="1"/>
          <w:lang w:eastAsia="sk-SK"/>
        </w:rPr>
      </w:pPr>
      <w:r w:rsidRPr="00C1781E">
        <w:rPr>
          <w:rFonts w:ascii="Arial" w:eastAsia="Arial" w:hAnsi="Arial" w:cs="Arial"/>
          <w:sz w:val="20"/>
          <w:szCs w:val="20"/>
          <w:lang w:eastAsia="sk-SK"/>
        </w:rPr>
        <w:tab/>
        <w:t>2.2</w:t>
      </w:r>
      <w:r w:rsidRPr="00C1781E">
        <w:rPr>
          <w:rFonts w:ascii="Arial" w:eastAsia="Arial" w:hAnsi="Arial" w:cs="Arial"/>
          <w:sz w:val="20"/>
          <w:szCs w:val="20"/>
          <w:lang w:eastAsia="sk-SK"/>
        </w:rPr>
        <w:tab/>
      </w:r>
      <w:r w:rsidRPr="00EC37A7">
        <w:rPr>
          <w:rFonts w:ascii="Arial" w:eastAsia="Arial" w:hAnsi="Arial" w:cs="Arial"/>
          <w:sz w:val="20"/>
          <w:szCs w:val="20"/>
          <w:lang w:eastAsia="sk-SK"/>
        </w:rPr>
        <w:t>Uchádzač preukazuje splnenie Kritéria K1 tak, že do ponuky predloží:</w:t>
      </w:r>
      <w:r w:rsidRPr="00EC37A7">
        <w:rPr>
          <w:rFonts w:ascii="Arial" w:eastAsia="Arial Unicode MS" w:hAnsi="Arial" w:cs="Arial"/>
          <w:sz w:val="20"/>
          <w:szCs w:val="20"/>
          <w:bdr w:val="none" w:sz="0" w:space="0" w:color="auto" w:frame="1"/>
          <w:lang w:eastAsia="sk-SK"/>
        </w:rPr>
        <w:t>.</w:t>
      </w:r>
    </w:p>
    <w:p w14:paraId="40C5D3DF" w14:textId="77777777" w:rsidR="00A858E5" w:rsidRPr="00EC37A7" w:rsidRDefault="00A858E5" w:rsidP="00A858E5">
      <w:pPr>
        <w:tabs>
          <w:tab w:val="left" w:pos="567"/>
        </w:tabs>
        <w:spacing w:after="0" w:line="240" w:lineRule="auto"/>
        <w:ind w:left="567" w:hanging="709"/>
        <w:jc w:val="both"/>
        <w:rPr>
          <w:rFonts w:ascii="Arial" w:eastAsia="Arial Unicode MS" w:hAnsi="Arial" w:cs="Arial"/>
          <w:sz w:val="20"/>
          <w:szCs w:val="20"/>
          <w:bdr w:val="none" w:sz="0" w:space="0" w:color="auto" w:frame="1"/>
          <w:lang w:eastAsia="sk-SK"/>
        </w:rPr>
      </w:pPr>
      <w:r w:rsidRPr="00EC37A7">
        <w:rPr>
          <w:rFonts w:ascii="Arial" w:eastAsia="Arial Unicode MS" w:hAnsi="Arial" w:cs="Arial"/>
          <w:sz w:val="20"/>
          <w:szCs w:val="20"/>
          <w:bdr w:val="none" w:sz="0" w:space="0" w:color="auto" w:frame="1"/>
          <w:lang w:eastAsia="sk-SK"/>
        </w:rPr>
        <w:tab/>
      </w:r>
      <w:r w:rsidRPr="00EC37A7">
        <w:rPr>
          <w:rFonts w:ascii="Arial" w:eastAsia="Arial Unicode MS" w:hAnsi="Arial" w:cs="Arial"/>
          <w:sz w:val="20"/>
          <w:szCs w:val="20"/>
          <w:bdr w:val="none" w:sz="0" w:space="0" w:color="auto" w:frame="1"/>
          <w:lang w:eastAsia="sk-SK"/>
        </w:rPr>
        <w:tab/>
        <w:t>2.2.1 vyplnenú Prílohu č. 1 Návrh na plnenie kritéria K1 k časti A.2 týchto SP s uvedením ceny podľa nasledujúceho bodu 2.2.2</w:t>
      </w:r>
    </w:p>
    <w:p w14:paraId="005DEE67" w14:textId="77777777" w:rsidR="00A858E5" w:rsidRPr="00EC37A7" w:rsidRDefault="00A858E5" w:rsidP="00A858E5">
      <w:pPr>
        <w:tabs>
          <w:tab w:val="left" w:pos="567"/>
        </w:tabs>
        <w:spacing w:after="0" w:line="240" w:lineRule="auto"/>
        <w:ind w:hanging="709"/>
        <w:jc w:val="both"/>
        <w:rPr>
          <w:rFonts w:ascii="Arial" w:eastAsia="Arial Unicode MS" w:hAnsi="Arial" w:cs="Arial"/>
          <w:sz w:val="20"/>
          <w:szCs w:val="20"/>
          <w:bdr w:val="none" w:sz="0" w:space="0" w:color="auto" w:frame="1"/>
          <w:lang w:eastAsia="sk-SK"/>
        </w:rPr>
      </w:pPr>
      <w:r w:rsidRPr="00EC37A7">
        <w:rPr>
          <w:rFonts w:ascii="Arial" w:eastAsia="Arial Unicode MS" w:hAnsi="Arial" w:cs="Arial"/>
          <w:sz w:val="20"/>
          <w:szCs w:val="20"/>
          <w:bdr w:val="none" w:sz="0" w:space="0" w:color="auto" w:frame="1"/>
          <w:lang w:eastAsia="sk-SK"/>
        </w:rPr>
        <w:tab/>
      </w:r>
      <w:r w:rsidRPr="00EC37A7">
        <w:rPr>
          <w:rFonts w:ascii="Arial" w:eastAsia="Arial Unicode MS" w:hAnsi="Arial" w:cs="Arial"/>
          <w:sz w:val="20"/>
          <w:szCs w:val="20"/>
          <w:bdr w:val="none" w:sz="0" w:space="0" w:color="auto" w:frame="1"/>
          <w:lang w:eastAsia="sk-SK"/>
        </w:rPr>
        <w:tab/>
        <w:t>2.2.2 vyplnenú Prílohu č. 1 Výkaz výmer k časti B.2 Spôsob určenia ceny týchto SP</w:t>
      </w:r>
    </w:p>
    <w:p w14:paraId="2E8F9779" w14:textId="77777777" w:rsidR="00A858E5" w:rsidRPr="00C1781E" w:rsidRDefault="00A858E5" w:rsidP="00A858E5">
      <w:pPr>
        <w:tabs>
          <w:tab w:val="left" w:pos="567"/>
        </w:tabs>
        <w:spacing w:after="0" w:line="240" w:lineRule="auto"/>
        <w:ind w:left="567" w:hanging="709"/>
        <w:jc w:val="both"/>
        <w:rPr>
          <w:rFonts w:ascii="Arial" w:eastAsia="Arial Unicode MS" w:hAnsi="Arial" w:cs="Arial"/>
          <w:sz w:val="20"/>
          <w:szCs w:val="20"/>
          <w:bdr w:val="none" w:sz="0" w:space="0" w:color="auto" w:frame="1"/>
          <w:lang w:eastAsia="sk-SK"/>
        </w:rPr>
      </w:pPr>
      <w:r w:rsidRPr="00EC37A7">
        <w:rPr>
          <w:rFonts w:ascii="Arial" w:eastAsia="Arial Unicode MS" w:hAnsi="Arial" w:cs="Arial"/>
          <w:sz w:val="20"/>
          <w:szCs w:val="20"/>
          <w:bdr w:val="none" w:sz="0" w:space="0" w:color="auto" w:frame="1"/>
          <w:lang w:eastAsia="sk-SK"/>
        </w:rPr>
        <w:tab/>
      </w:r>
      <w:r w:rsidRPr="00EC37A7">
        <w:rPr>
          <w:rFonts w:ascii="Arial" w:eastAsia="Arial Unicode MS" w:hAnsi="Arial" w:cs="Arial"/>
          <w:sz w:val="20"/>
          <w:szCs w:val="20"/>
          <w:bdr w:val="none" w:sz="0" w:space="0" w:color="auto" w:frame="1"/>
          <w:lang w:eastAsia="sk-SK"/>
        </w:rPr>
        <w:tab/>
        <w:t>2.2.3 Návrh Zmluvy s vyplnenými údajmi o celkovej cene diela v Čl. III Cena za vykonanie diela, bod 3.1 Zmluvy v súlade s bodom 2.2.1 a 2.2.2 tejto časti</w:t>
      </w:r>
    </w:p>
    <w:p w14:paraId="55B2BD52" w14:textId="77777777" w:rsidR="00A858E5" w:rsidRPr="00C1781E" w:rsidRDefault="00A858E5" w:rsidP="00A858E5">
      <w:pPr>
        <w:tabs>
          <w:tab w:val="left" w:pos="567"/>
        </w:tabs>
        <w:spacing w:after="0" w:line="240" w:lineRule="auto"/>
        <w:ind w:left="567" w:hanging="567"/>
        <w:jc w:val="both"/>
        <w:rPr>
          <w:rFonts w:ascii="Arial" w:eastAsia="Arial" w:hAnsi="Arial" w:cs="Arial"/>
          <w:sz w:val="20"/>
          <w:szCs w:val="20"/>
          <w:lang w:eastAsia="sk-SK"/>
        </w:rPr>
      </w:pPr>
      <w:r>
        <w:rPr>
          <w:rFonts w:ascii="Arial" w:eastAsia="Arial" w:hAnsi="Arial" w:cs="Arial"/>
          <w:sz w:val="20"/>
          <w:szCs w:val="20"/>
          <w:lang w:eastAsia="sk-SK"/>
        </w:rPr>
        <w:t>2.3</w:t>
      </w:r>
      <w:r>
        <w:rPr>
          <w:rFonts w:ascii="Arial" w:eastAsia="Arial" w:hAnsi="Arial" w:cs="Arial"/>
          <w:sz w:val="20"/>
          <w:szCs w:val="20"/>
          <w:lang w:eastAsia="sk-SK"/>
        </w:rPr>
        <w:tab/>
        <w:t>Maximálny počet bodov (7</w:t>
      </w:r>
      <w:r w:rsidRPr="00C1781E">
        <w:rPr>
          <w:rFonts w:ascii="Arial" w:eastAsia="Arial" w:hAnsi="Arial" w:cs="Arial"/>
          <w:sz w:val="20"/>
          <w:szCs w:val="20"/>
          <w:lang w:eastAsia="sk-SK"/>
        </w:rPr>
        <w:t>0) dostane ponuka uchádzača s najnižšou cenou na realizáciu predmetu zákazky v EUR bez DPH. Bodové hodnotenie pre každú ďalšiu navrhovanú cenu sa vypočíta ako podiel najnižšej ceny za realizáciu predmetu zákazky v EUR bez DPH a ceny za realizáciu predmetu zákazky v EUR bez DPH príslušnej vyhodnocovanej ponuky, vynásobený maximálnym počtom bodov, ktoré sa prideľujú za uvedené kritérium. Navrhovaná cena musí byť stanovená ako kladné číslo zaokrúhlené na max. dve desatinné miesta.</w:t>
      </w:r>
    </w:p>
    <w:p w14:paraId="4515DC23" w14:textId="77777777" w:rsidR="00A858E5" w:rsidRPr="00C1781E" w:rsidRDefault="00A858E5" w:rsidP="00A858E5">
      <w:pPr>
        <w:tabs>
          <w:tab w:val="left" w:pos="567"/>
          <w:tab w:val="left" w:pos="851"/>
          <w:tab w:val="left" w:pos="1134"/>
          <w:tab w:val="left" w:pos="1276"/>
        </w:tabs>
        <w:spacing w:after="0" w:line="240" w:lineRule="auto"/>
        <w:ind w:left="567" w:hanging="567"/>
        <w:jc w:val="both"/>
        <w:rPr>
          <w:rFonts w:ascii="Arial" w:eastAsia="Arial" w:hAnsi="Arial" w:cs="Arial"/>
          <w:sz w:val="20"/>
          <w:szCs w:val="20"/>
          <w:lang w:eastAsia="sk-SK"/>
        </w:rPr>
      </w:pPr>
    </w:p>
    <w:p w14:paraId="72AB1363" w14:textId="77777777" w:rsidR="00A858E5" w:rsidRPr="00C1781E" w:rsidRDefault="00A858E5" w:rsidP="00A858E5">
      <w:pPr>
        <w:tabs>
          <w:tab w:val="left" w:pos="567"/>
          <w:tab w:val="left" w:pos="851"/>
          <w:tab w:val="left" w:pos="1134"/>
          <w:tab w:val="left" w:pos="1276"/>
        </w:tabs>
        <w:spacing w:after="0" w:line="240" w:lineRule="auto"/>
        <w:ind w:left="567"/>
        <w:jc w:val="both"/>
        <w:rPr>
          <w:rFonts w:ascii="Arial" w:eastAsia="Arial" w:hAnsi="Arial" w:cs="Arial"/>
          <w:sz w:val="20"/>
          <w:szCs w:val="20"/>
          <w:lang w:eastAsia="sk-SK"/>
        </w:rPr>
      </w:pPr>
      <w:r w:rsidRPr="00C1781E">
        <w:rPr>
          <w:rFonts w:ascii="Arial" w:eastAsia="Arial" w:hAnsi="Arial" w:cs="Arial"/>
          <w:sz w:val="20"/>
          <w:szCs w:val="20"/>
          <w:lang w:eastAsia="sk-SK"/>
        </w:rPr>
        <w:t>Najnižšia cena za realizáciu predmetu zákazky v EUR bez DPH</w:t>
      </w:r>
    </w:p>
    <w:p w14:paraId="2813B3A7" w14:textId="77777777" w:rsidR="00A858E5" w:rsidRPr="00C1781E" w:rsidRDefault="00A858E5" w:rsidP="00A858E5">
      <w:pPr>
        <w:tabs>
          <w:tab w:val="left" w:pos="567"/>
          <w:tab w:val="left" w:pos="851"/>
          <w:tab w:val="left" w:pos="1134"/>
          <w:tab w:val="left" w:pos="1276"/>
        </w:tabs>
        <w:spacing w:after="0" w:line="240" w:lineRule="auto"/>
        <w:ind w:left="567"/>
        <w:jc w:val="both"/>
        <w:rPr>
          <w:rFonts w:ascii="Arial" w:eastAsia="Arial" w:hAnsi="Arial" w:cs="Arial"/>
          <w:sz w:val="20"/>
          <w:szCs w:val="20"/>
          <w:lang w:eastAsia="sk-SK"/>
        </w:rPr>
      </w:pPr>
      <w:r w:rsidRPr="00C1781E">
        <w:rPr>
          <w:rFonts w:ascii="Arial" w:eastAsia="Arial" w:hAnsi="Arial" w:cs="Arial"/>
          <w:sz w:val="20"/>
          <w:szCs w:val="20"/>
          <w:lang w:eastAsia="sk-SK"/>
        </w:rPr>
        <w:t xml:space="preserve">___________________________________________________________________      x </w:t>
      </w:r>
      <w:r>
        <w:rPr>
          <w:rFonts w:ascii="Arial" w:eastAsia="Arial" w:hAnsi="Arial" w:cs="Arial"/>
          <w:sz w:val="20"/>
          <w:szCs w:val="20"/>
          <w:lang w:eastAsia="sk-SK"/>
        </w:rPr>
        <w:t>7</w:t>
      </w:r>
      <w:r w:rsidRPr="00C1781E">
        <w:rPr>
          <w:rFonts w:ascii="Arial" w:eastAsia="Arial" w:hAnsi="Arial" w:cs="Arial"/>
          <w:sz w:val="20"/>
          <w:szCs w:val="20"/>
          <w:lang w:eastAsia="sk-SK"/>
        </w:rPr>
        <w:t>0</w:t>
      </w:r>
    </w:p>
    <w:p w14:paraId="16DFDCB8" w14:textId="77777777" w:rsidR="00A858E5" w:rsidRPr="00C1781E" w:rsidRDefault="00A858E5" w:rsidP="00A858E5">
      <w:pPr>
        <w:tabs>
          <w:tab w:val="left" w:pos="567"/>
          <w:tab w:val="left" w:pos="851"/>
          <w:tab w:val="left" w:pos="1134"/>
          <w:tab w:val="left" w:pos="1276"/>
        </w:tabs>
        <w:spacing w:after="0" w:line="240" w:lineRule="auto"/>
        <w:ind w:left="567"/>
        <w:jc w:val="both"/>
        <w:rPr>
          <w:rFonts w:ascii="Arial" w:eastAsia="Arial" w:hAnsi="Arial" w:cs="Arial"/>
          <w:sz w:val="20"/>
          <w:szCs w:val="20"/>
          <w:lang w:eastAsia="sk-SK"/>
        </w:rPr>
      </w:pPr>
    </w:p>
    <w:p w14:paraId="25234A86" w14:textId="77777777" w:rsidR="00A858E5" w:rsidRPr="00C1781E" w:rsidRDefault="00A858E5" w:rsidP="00A858E5">
      <w:pPr>
        <w:tabs>
          <w:tab w:val="left" w:pos="567"/>
          <w:tab w:val="left" w:pos="851"/>
          <w:tab w:val="left" w:pos="1134"/>
          <w:tab w:val="left" w:pos="1276"/>
        </w:tabs>
        <w:spacing w:after="0" w:line="240" w:lineRule="auto"/>
        <w:ind w:left="567"/>
        <w:jc w:val="both"/>
        <w:rPr>
          <w:rFonts w:ascii="Arial" w:eastAsia="Arial" w:hAnsi="Arial" w:cs="Arial"/>
          <w:sz w:val="20"/>
          <w:szCs w:val="20"/>
          <w:lang w:eastAsia="sk-SK"/>
        </w:rPr>
      </w:pPr>
      <w:r w:rsidRPr="00C1781E">
        <w:rPr>
          <w:rFonts w:ascii="Arial" w:eastAsia="Arial" w:hAnsi="Arial" w:cs="Arial"/>
          <w:sz w:val="20"/>
          <w:szCs w:val="20"/>
          <w:lang w:eastAsia="sk-SK"/>
        </w:rPr>
        <w:t>Hodnotená cena za realizáciu predmetu zákazky v EUR bez DPH</w:t>
      </w:r>
    </w:p>
    <w:p w14:paraId="55EEBBB0" w14:textId="77777777" w:rsidR="00A858E5" w:rsidRPr="00C1781E" w:rsidRDefault="00A858E5" w:rsidP="00A858E5">
      <w:pPr>
        <w:tabs>
          <w:tab w:val="left" w:pos="567"/>
          <w:tab w:val="left" w:pos="851"/>
          <w:tab w:val="left" w:pos="1134"/>
          <w:tab w:val="left" w:pos="1276"/>
        </w:tabs>
        <w:spacing w:after="0" w:line="240" w:lineRule="auto"/>
        <w:ind w:left="567"/>
        <w:jc w:val="both"/>
        <w:rPr>
          <w:rFonts w:ascii="Arial" w:eastAsia="Arial" w:hAnsi="Arial" w:cs="Arial"/>
          <w:sz w:val="20"/>
          <w:szCs w:val="20"/>
          <w:lang w:eastAsia="sk-SK"/>
        </w:rPr>
      </w:pPr>
    </w:p>
    <w:p w14:paraId="42A333F1" w14:textId="77777777" w:rsidR="00A858E5" w:rsidRPr="00622C3C" w:rsidRDefault="00A858E5" w:rsidP="00A858E5">
      <w:pPr>
        <w:keepNext/>
        <w:tabs>
          <w:tab w:val="left" w:pos="567"/>
        </w:tabs>
        <w:spacing w:after="0" w:line="240" w:lineRule="auto"/>
        <w:jc w:val="both"/>
        <w:outlineLvl w:val="1"/>
        <w:rPr>
          <w:rFonts w:ascii="Arial" w:hAnsi="Arial" w:cs="Arial"/>
          <w:b/>
          <w:sz w:val="20"/>
          <w:szCs w:val="20"/>
          <w:u w:val="single"/>
          <w:bdr w:val="none" w:sz="0" w:space="0" w:color="auto" w:frame="1"/>
          <w:lang w:eastAsia="sk-SK"/>
        </w:rPr>
      </w:pPr>
    </w:p>
    <w:p w14:paraId="0A0C78B3" w14:textId="22CE247C" w:rsidR="00A858E5" w:rsidRPr="00622C3C" w:rsidRDefault="00A858E5" w:rsidP="00A858E5">
      <w:pPr>
        <w:keepNext/>
        <w:spacing w:after="0" w:line="240" w:lineRule="auto"/>
        <w:jc w:val="both"/>
        <w:outlineLvl w:val="1"/>
        <w:rPr>
          <w:rFonts w:ascii="Arial" w:hAnsi="Arial" w:cs="Arial"/>
          <w:b/>
          <w:sz w:val="20"/>
          <w:szCs w:val="20"/>
          <w:u w:val="single"/>
          <w:lang w:eastAsia="sk-SK"/>
        </w:rPr>
      </w:pPr>
      <w:r w:rsidRPr="00622C3C">
        <w:rPr>
          <w:rFonts w:ascii="Arial" w:hAnsi="Arial" w:cs="Arial"/>
          <w:b/>
          <w:sz w:val="20"/>
          <w:szCs w:val="20"/>
          <w:u w:val="single"/>
          <w:lang w:eastAsia="sk-SK"/>
        </w:rPr>
        <w:t xml:space="preserve">3. </w:t>
      </w:r>
      <w:r w:rsidRPr="00622C3C">
        <w:rPr>
          <w:rFonts w:ascii="Arial" w:hAnsi="Arial" w:cs="Arial"/>
          <w:b/>
          <w:sz w:val="20"/>
          <w:szCs w:val="20"/>
          <w:u w:val="single"/>
          <w:lang w:eastAsia="sk-SK"/>
        </w:rPr>
        <w:tab/>
        <w:t xml:space="preserve">Kritérium K2 – Lehota obmedzenia dopravy počas realizácie predmetu zákazky </w:t>
      </w:r>
    </w:p>
    <w:p w14:paraId="0D28020F" w14:textId="77777777" w:rsidR="00702581" w:rsidRPr="00702581" w:rsidRDefault="00A858E5"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622C3C">
        <w:rPr>
          <w:rFonts w:ascii="Arial" w:eastAsia="Arial Unicode MS" w:hAnsi="Arial" w:cs="Arial"/>
          <w:sz w:val="20"/>
          <w:szCs w:val="20"/>
          <w:bdr w:val="none" w:sz="0" w:space="0" w:color="auto" w:frame="1"/>
          <w:lang w:eastAsia="sk-SK"/>
        </w:rPr>
        <w:t xml:space="preserve">3.1. </w:t>
      </w:r>
      <w:r w:rsidRPr="00622C3C">
        <w:rPr>
          <w:rFonts w:ascii="Arial" w:eastAsia="Arial Unicode MS" w:hAnsi="Arial" w:cs="Arial"/>
          <w:sz w:val="20"/>
          <w:szCs w:val="20"/>
          <w:bdr w:val="none" w:sz="0" w:space="0" w:color="auto" w:frame="1"/>
          <w:lang w:eastAsia="sk-SK"/>
        </w:rPr>
        <w:tab/>
      </w:r>
      <w:r w:rsidR="00702581" w:rsidRPr="00702581">
        <w:rPr>
          <w:rFonts w:ascii="Arial" w:eastAsia="Arial Unicode MS" w:hAnsi="Arial" w:cs="Arial"/>
          <w:sz w:val="20"/>
          <w:szCs w:val="20"/>
          <w:bdr w:val="none" w:sz="0" w:space="0" w:color="auto" w:frame="1"/>
        </w:rPr>
        <w:t>Cieľom tohto kritéria je, aby bola čo najviac minimalizovaná doba obmedzenia dopravy v úseku opravovaného mosta. Kritérium K2 sa nevzťahuje na práce, ktoré si nevyžadujú obmedzenie dopravy ako práce zospodu nosnej konštrukcie, na spodnej stavbe a práce vykonávané pod mostom.</w:t>
      </w:r>
    </w:p>
    <w:p w14:paraId="52E3B22B" w14:textId="77777777"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3.2.</w:t>
      </w:r>
      <w:r w:rsidRPr="00702581">
        <w:rPr>
          <w:rFonts w:ascii="Arial" w:eastAsia="Arial Unicode MS" w:hAnsi="Arial" w:cs="Arial"/>
          <w:sz w:val="20"/>
          <w:szCs w:val="20"/>
          <w:bdr w:val="none" w:sz="0" w:space="0" w:color="auto" w:frame="1"/>
        </w:rPr>
        <w:tab/>
        <w:t>V tomto kritériu sa bude hodnotiť lehota obmedzenia dopravy počas realizácie predmetu zákazky vyjadrená v kalendárnych dňoch. Verejný obstarávateľ požaduje realizovať práce 24 hodín denne, 7 dní v týždni.</w:t>
      </w:r>
    </w:p>
    <w:p w14:paraId="043708B8" w14:textId="77777777"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3.2</w:t>
      </w:r>
      <w:r w:rsidRPr="00702581">
        <w:rPr>
          <w:rFonts w:ascii="Arial" w:eastAsia="Arial Unicode MS" w:hAnsi="Arial" w:cs="Arial"/>
          <w:sz w:val="20"/>
          <w:szCs w:val="20"/>
          <w:bdr w:val="none" w:sz="0" w:space="0" w:color="auto" w:frame="1"/>
        </w:rPr>
        <w:tab/>
        <w:t>Uchádzač preukazuje splnenie Kritéria K2 tak, že do ponuky predloží:</w:t>
      </w:r>
    </w:p>
    <w:p w14:paraId="4E56404D" w14:textId="5C76F1D2"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ab/>
        <w:t xml:space="preserve">3.2.1 vyplnenú Prílohu č. </w:t>
      </w:r>
      <w:r w:rsidR="00D70B1E">
        <w:rPr>
          <w:rFonts w:ascii="Arial" w:eastAsia="Arial Unicode MS" w:hAnsi="Arial" w:cs="Arial"/>
          <w:sz w:val="20"/>
          <w:szCs w:val="20"/>
          <w:bdr w:val="none" w:sz="0" w:space="0" w:color="auto" w:frame="1"/>
        </w:rPr>
        <w:t>1</w:t>
      </w:r>
      <w:r w:rsidRPr="00702581">
        <w:rPr>
          <w:rFonts w:ascii="Arial" w:eastAsia="Arial Unicode MS" w:hAnsi="Arial" w:cs="Arial"/>
          <w:sz w:val="20"/>
          <w:szCs w:val="20"/>
          <w:bdr w:val="none" w:sz="0" w:space="0" w:color="auto" w:frame="1"/>
        </w:rPr>
        <w:t xml:space="preserve"> Návrh na plnenie kritéria K2  k časti A.2 týchto SP tak, že rozkliknutím vyberie požadovanú číselnú hodnotu</w:t>
      </w:r>
    </w:p>
    <w:p w14:paraId="5DEDB26C" w14:textId="77777777"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ab/>
        <w:t>3.2.2 Čestné vyhlásenie, v ktorom sa zaviaže k lehote obmedzenia dopravy počas realizácie predmetu zákazky v deklarovanom počte kalendárnych dní podľa predchádzajúceho bodu 3.2.1</w:t>
      </w:r>
    </w:p>
    <w:p w14:paraId="02E2BB05" w14:textId="662ABE13"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ab/>
        <w:t>3.2.3 Návrh Zmluvy s vyplneným údajom o počte dní obmedzenia dopravy počas realizácie predmetu záka</w:t>
      </w:r>
      <w:r w:rsidR="00E80879">
        <w:rPr>
          <w:rFonts w:ascii="Arial" w:eastAsia="Arial Unicode MS" w:hAnsi="Arial" w:cs="Arial"/>
          <w:sz w:val="20"/>
          <w:szCs w:val="20"/>
          <w:bdr w:val="none" w:sz="0" w:space="0" w:color="auto" w:frame="1"/>
        </w:rPr>
        <w:t>zky v Čl. II Čas plnenia, bod 2</w:t>
      </w:r>
      <w:r w:rsidR="001F7418">
        <w:rPr>
          <w:rFonts w:ascii="Arial" w:eastAsia="Arial Unicode MS" w:hAnsi="Arial" w:cs="Arial"/>
          <w:sz w:val="20"/>
          <w:szCs w:val="20"/>
          <w:bdr w:val="none" w:sz="0" w:space="0" w:color="auto" w:frame="1"/>
        </w:rPr>
        <w:t>.16</w:t>
      </w:r>
      <w:r w:rsidRPr="00702581">
        <w:rPr>
          <w:rFonts w:ascii="Arial" w:eastAsia="Arial Unicode MS" w:hAnsi="Arial" w:cs="Arial"/>
          <w:sz w:val="20"/>
          <w:szCs w:val="20"/>
          <w:bdr w:val="none" w:sz="0" w:space="0" w:color="auto" w:frame="1"/>
        </w:rPr>
        <w:t xml:space="preserve"> Zmluvy v súlade s bodom 3.2.1 a 3.2.2 tejto časti</w:t>
      </w:r>
    </w:p>
    <w:p w14:paraId="4F2D63DD" w14:textId="77777777"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p>
    <w:p w14:paraId="1B5D0635" w14:textId="77777777" w:rsidR="00702581" w:rsidRPr="00702581"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3.3</w:t>
      </w:r>
      <w:r w:rsidRPr="00702581">
        <w:rPr>
          <w:rFonts w:ascii="Arial" w:eastAsia="Arial Unicode MS" w:hAnsi="Arial" w:cs="Arial"/>
          <w:sz w:val="20"/>
          <w:szCs w:val="20"/>
          <w:bdr w:val="none" w:sz="0" w:space="0" w:color="auto" w:frame="1"/>
        </w:rPr>
        <w:tab/>
        <w:t>Maximálny počet bodov (30) dostane ponuka uchádzača s najkratšou navrhovanou lehotou obmedzenia dopravy počas realizácie predmetu zákazky, odo dňa začatia obmedzenia dopravy počas realizácie prác po oznámenie zhotoviteľa o ukončení prác súvisiacich s obmedzením dopravy. Lehota obmedzenia dopravy ponúknutá úspešným uchádzačom nesmie byť kratšia ako 175 dní a dlhšia ako 189 dní odo dňa začatia realizácie prác po oznámenie zhotoviteľa o ukončení prác.</w:t>
      </w:r>
    </w:p>
    <w:p w14:paraId="3BE08142" w14:textId="7FED1CCB" w:rsidR="00A858E5"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rPr>
      </w:pPr>
      <w:r w:rsidRPr="00702581">
        <w:rPr>
          <w:rFonts w:ascii="Arial" w:eastAsia="Arial Unicode MS" w:hAnsi="Arial" w:cs="Arial"/>
          <w:sz w:val="20"/>
          <w:szCs w:val="20"/>
          <w:bdr w:val="none" w:sz="0" w:space="0" w:color="auto" w:frame="1"/>
        </w:rPr>
        <w:tab/>
        <w:t>V prípade, že bude uchádzačom ponúknutá lehota obmedzenia dopravy kratšia ako 175 dní, bude táto lehota považovaná za rovnú 175 dňom čo do počtu získaných bodov a bude záväzná pre uchádzača ako najdlhšia možná doba obmedzenia dopravy počas realizácie predmetu zákazky. V prípade, že bude uchádzačom ponúknutá lehota dlhšia ako 189 dní, bude táto lehota považovaná za rovnú 189 dňom čo do počtu získaných bodov a bude záväzná pre uchádzača ako najdlhšia možná doba obmedzenia dopravy počas realizácie predmetu zákazky.</w:t>
      </w:r>
    </w:p>
    <w:p w14:paraId="46768A89" w14:textId="77777777" w:rsidR="00702581" w:rsidRPr="00622C3C" w:rsidRDefault="00702581" w:rsidP="00702581">
      <w:pPr>
        <w:tabs>
          <w:tab w:val="left" w:pos="567"/>
          <w:tab w:val="left" w:pos="851"/>
          <w:tab w:val="left" w:pos="1134"/>
          <w:tab w:val="left" w:pos="1276"/>
        </w:tabs>
        <w:spacing w:after="0" w:line="240" w:lineRule="auto"/>
        <w:ind w:left="567" w:hanging="567"/>
        <w:jc w:val="both"/>
        <w:rPr>
          <w:rFonts w:ascii="Arial" w:eastAsia="Arial Unicode MS" w:hAnsi="Arial" w:cs="Arial"/>
          <w:sz w:val="20"/>
          <w:szCs w:val="20"/>
          <w:bdr w:val="none" w:sz="0" w:space="0" w:color="auto" w:frame="1"/>
          <w:lang w:eastAsia="sk-SK"/>
        </w:rPr>
      </w:pPr>
    </w:p>
    <w:p w14:paraId="5706F945" w14:textId="15D7D69E" w:rsidR="00113ED8" w:rsidRPr="00113ED8" w:rsidRDefault="00113ED8" w:rsidP="00113ED8">
      <w:pPr>
        <w:tabs>
          <w:tab w:val="left" w:pos="567"/>
          <w:tab w:val="left" w:pos="851"/>
          <w:tab w:val="left" w:pos="1134"/>
          <w:tab w:val="left" w:pos="1276"/>
        </w:tabs>
        <w:spacing w:after="0" w:line="240" w:lineRule="auto"/>
        <w:ind w:left="567"/>
        <w:jc w:val="both"/>
        <w:rPr>
          <w:rFonts w:ascii="Arial" w:hAnsi="Arial" w:cs="Arial"/>
          <w:sz w:val="20"/>
          <w:szCs w:val="20"/>
          <w:bdr w:val="none" w:sz="0" w:space="0" w:color="auto" w:frame="1"/>
          <w:lang w:eastAsia="sk-SK"/>
        </w:rPr>
      </w:pPr>
      <w:r w:rsidRPr="00113ED8">
        <w:rPr>
          <w:rFonts w:ascii="Arial" w:hAnsi="Arial" w:cs="Arial"/>
          <w:sz w:val="20"/>
          <w:szCs w:val="20"/>
          <w:bdr w:val="none" w:sz="0" w:space="0" w:color="auto" w:frame="1"/>
          <w:lang w:eastAsia="sk-SK"/>
        </w:rPr>
        <w:t xml:space="preserve">Najkratšia lehota obmedzenia dopravy počas </w:t>
      </w:r>
      <w:r w:rsidR="006B0562">
        <w:rPr>
          <w:rFonts w:ascii="Arial" w:hAnsi="Arial" w:cs="Arial"/>
          <w:sz w:val="20"/>
          <w:szCs w:val="20"/>
          <w:bdr w:val="none" w:sz="0" w:space="0" w:color="auto" w:frame="1"/>
          <w:lang w:eastAsia="sk-SK"/>
        </w:rPr>
        <w:t>realizácie predmetu zákazky</w:t>
      </w:r>
      <w:r w:rsidR="006B0562">
        <w:rPr>
          <w:rFonts w:ascii="Arial" w:hAnsi="Arial" w:cs="Arial"/>
          <w:sz w:val="20"/>
          <w:szCs w:val="20"/>
          <w:bdr w:val="none" w:sz="0" w:space="0" w:color="auto" w:frame="1"/>
          <w:lang w:eastAsia="sk-SK"/>
        </w:rPr>
        <w:tab/>
      </w:r>
      <w:r w:rsidR="006B0562">
        <w:rPr>
          <w:rFonts w:ascii="Arial" w:hAnsi="Arial" w:cs="Arial"/>
          <w:sz w:val="20"/>
          <w:szCs w:val="20"/>
          <w:bdr w:val="none" w:sz="0" w:space="0" w:color="auto" w:frame="1"/>
          <w:lang w:eastAsia="sk-SK"/>
        </w:rPr>
        <w:tab/>
        <w:t>x 3</w:t>
      </w:r>
      <w:r w:rsidRPr="00113ED8">
        <w:rPr>
          <w:rFonts w:ascii="Arial" w:hAnsi="Arial" w:cs="Arial"/>
          <w:sz w:val="20"/>
          <w:szCs w:val="20"/>
          <w:bdr w:val="none" w:sz="0" w:space="0" w:color="auto" w:frame="1"/>
          <w:lang w:eastAsia="sk-SK"/>
        </w:rPr>
        <w:t>0</w:t>
      </w:r>
    </w:p>
    <w:p w14:paraId="4195C141" w14:textId="77777777" w:rsidR="00113ED8" w:rsidRPr="00113ED8" w:rsidRDefault="00113ED8" w:rsidP="00113ED8">
      <w:pPr>
        <w:tabs>
          <w:tab w:val="left" w:pos="567"/>
          <w:tab w:val="left" w:pos="851"/>
          <w:tab w:val="left" w:pos="1134"/>
          <w:tab w:val="left" w:pos="1276"/>
        </w:tabs>
        <w:spacing w:after="0" w:line="240" w:lineRule="auto"/>
        <w:ind w:left="567"/>
        <w:jc w:val="both"/>
        <w:rPr>
          <w:rFonts w:ascii="Arial" w:hAnsi="Arial" w:cs="Arial"/>
          <w:sz w:val="20"/>
          <w:szCs w:val="20"/>
          <w:bdr w:val="none" w:sz="0" w:space="0" w:color="auto" w:frame="1"/>
          <w:lang w:eastAsia="sk-SK"/>
        </w:rPr>
      </w:pPr>
      <w:r w:rsidRPr="00113ED8">
        <w:rPr>
          <w:rFonts w:ascii="Arial" w:hAnsi="Arial" w:cs="Arial"/>
          <w:sz w:val="20"/>
          <w:szCs w:val="20"/>
          <w:bdr w:val="none" w:sz="0" w:space="0" w:color="auto" w:frame="1"/>
          <w:lang w:eastAsia="sk-SK"/>
        </w:rPr>
        <w:t xml:space="preserve">___________________________________________________________________      </w:t>
      </w:r>
    </w:p>
    <w:p w14:paraId="2923B7C0" w14:textId="77777777" w:rsidR="00113ED8" w:rsidRPr="00113ED8" w:rsidRDefault="00113ED8" w:rsidP="00113ED8">
      <w:pPr>
        <w:tabs>
          <w:tab w:val="left" w:pos="567"/>
          <w:tab w:val="left" w:pos="851"/>
          <w:tab w:val="left" w:pos="1134"/>
          <w:tab w:val="left" w:pos="1276"/>
        </w:tabs>
        <w:spacing w:after="0" w:line="240" w:lineRule="auto"/>
        <w:ind w:left="567"/>
        <w:jc w:val="both"/>
        <w:rPr>
          <w:rFonts w:ascii="Arial" w:hAnsi="Arial" w:cs="Arial"/>
          <w:sz w:val="20"/>
          <w:szCs w:val="20"/>
          <w:bdr w:val="none" w:sz="0" w:space="0" w:color="auto" w:frame="1"/>
          <w:lang w:eastAsia="sk-SK"/>
        </w:rPr>
      </w:pPr>
    </w:p>
    <w:p w14:paraId="25F64B76" w14:textId="5A4D121F" w:rsidR="00A858E5" w:rsidRPr="00622C3C" w:rsidRDefault="00113ED8" w:rsidP="00113ED8">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r w:rsidRPr="00113ED8">
        <w:rPr>
          <w:rFonts w:ascii="Arial" w:hAnsi="Arial" w:cs="Arial"/>
          <w:sz w:val="20"/>
          <w:szCs w:val="20"/>
          <w:bdr w:val="none" w:sz="0" w:space="0" w:color="auto" w:frame="1"/>
          <w:lang w:eastAsia="sk-SK"/>
        </w:rPr>
        <w:t>Hodnotená lehota obmedzenia dopravy počas realizácie predmetu zákazky</w:t>
      </w:r>
    </w:p>
    <w:p w14:paraId="74B9A802" w14:textId="77777777" w:rsidR="00A858E5" w:rsidRPr="00052059"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b/>
          <w:color w:val="FF0000"/>
          <w:sz w:val="20"/>
          <w:szCs w:val="20"/>
          <w:bdr w:val="none" w:sz="0" w:space="0" w:color="auto" w:frame="1"/>
          <w:lang w:eastAsia="sk-SK"/>
        </w:rPr>
      </w:pPr>
    </w:p>
    <w:p w14:paraId="116F5322" w14:textId="77777777" w:rsidR="00A858E5" w:rsidRPr="00C1781E" w:rsidRDefault="00A858E5" w:rsidP="00A858E5">
      <w:pPr>
        <w:keepNext/>
        <w:spacing w:after="0" w:line="240" w:lineRule="auto"/>
        <w:jc w:val="both"/>
        <w:outlineLvl w:val="1"/>
        <w:rPr>
          <w:rFonts w:ascii="Arial" w:eastAsia="Arial Unicode MS" w:hAnsi="Arial" w:cs="Arial"/>
          <w:sz w:val="20"/>
          <w:szCs w:val="20"/>
          <w:bdr w:val="none" w:sz="0" w:space="0" w:color="auto" w:frame="1"/>
          <w:lang w:eastAsia="sk-SK"/>
        </w:rPr>
      </w:pPr>
    </w:p>
    <w:p w14:paraId="76D5034F" w14:textId="77777777" w:rsidR="00A858E5" w:rsidRPr="00995D58" w:rsidRDefault="00A858E5" w:rsidP="00A858E5">
      <w:pPr>
        <w:keepNext/>
        <w:spacing w:after="0" w:line="240" w:lineRule="auto"/>
        <w:jc w:val="both"/>
        <w:outlineLvl w:val="1"/>
        <w:rPr>
          <w:rFonts w:ascii="Arial" w:hAnsi="Arial" w:cs="Arial"/>
          <w:b/>
          <w:sz w:val="20"/>
          <w:szCs w:val="20"/>
          <w:u w:val="single"/>
          <w:lang w:eastAsia="sk-SK"/>
        </w:rPr>
      </w:pPr>
      <w:r>
        <w:rPr>
          <w:rFonts w:ascii="Arial" w:hAnsi="Arial" w:cs="Arial"/>
          <w:b/>
          <w:sz w:val="20"/>
          <w:szCs w:val="20"/>
          <w:u w:val="single"/>
          <w:lang w:eastAsia="sk-SK"/>
        </w:rPr>
        <w:t>4</w:t>
      </w:r>
      <w:r w:rsidRPr="00995D58">
        <w:rPr>
          <w:rFonts w:ascii="Arial" w:hAnsi="Arial" w:cs="Arial"/>
          <w:b/>
          <w:sz w:val="20"/>
          <w:szCs w:val="20"/>
          <w:u w:val="single"/>
          <w:lang w:eastAsia="sk-SK"/>
        </w:rPr>
        <w:t xml:space="preserve">. </w:t>
      </w:r>
      <w:r w:rsidRPr="00995D58">
        <w:rPr>
          <w:rFonts w:ascii="Arial" w:hAnsi="Arial" w:cs="Arial"/>
          <w:b/>
          <w:sz w:val="20"/>
          <w:szCs w:val="20"/>
          <w:u w:val="single"/>
          <w:lang w:eastAsia="sk-SK"/>
        </w:rPr>
        <w:tab/>
        <w:t>Celkové vyhodnotenie ponúk podľa kritérií</w:t>
      </w:r>
    </w:p>
    <w:p w14:paraId="64ECE43C" w14:textId="77777777" w:rsidR="00A858E5" w:rsidRPr="00C1781E" w:rsidRDefault="00A858E5" w:rsidP="00A858E5">
      <w:pPr>
        <w:tabs>
          <w:tab w:val="left" w:pos="567"/>
          <w:tab w:val="left" w:pos="851"/>
          <w:tab w:val="left" w:pos="1134"/>
          <w:tab w:val="left" w:pos="1276"/>
        </w:tabs>
        <w:spacing w:after="0" w:line="240" w:lineRule="auto"/>
        <w:jc w:val="both"/>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4</w:t>
      </w:r>
      <w:r w:rsidRPr="00C1781E">
        <w:rPr>
          <w:rFonts w:ascii="Arial" w:eastAsia="Arial Unicode MS" w:hAnsi="Arial" w:cs="Arial"/>
          <w:color w:val="000000"/>
          <w:sz w:val="20"/>
          <w:szCs w:val="20"/>
          <w:bdr w:val="none" w:sz="0" w:space="0" w:color="auto" w:frame="1"/>
          <w:lang w:eastAsia="sk-SK"/>
        </w:rPr>
        <w:t>.1</w:t>
      </w:r>
      <w:r w:rsidRPr="00C1781E">
        <w:rPr>
          <w:rFonts w:ascii="Arial" w:eastAsia="Arial Unicode MS" w:hAnsi="Arial" w:cs="Arial"/>
          <w:color w:val="000000"/>
          <w:sz w:val="20"/>
          <w:szCs w:val="20"/>
          <w:bdr w:val="none" w:sz="0" w:space="0" w:color="auto" w:frame="1"/>
          <w:lang w:eastAsia="sk-SK"/>
        </w:rPr>
        <w:tab/>
        <w:t>Body pridelené ponuke na základe vyššie uvedených kritérií sa následne spočítajú.</w:t>
      </w:r>
    </w:p>
    <w:p w14:paraId="6EFCB96C" w14:textId="77777777" w:rsidR="00A858E5" w:rsidRPr="00C1781E" w:rsidRDefault="00A858E5" w:rsidP="00A858E5">
      <w:pPr>
        <w:tabs>
          <w:tab w:val="left" w:pos="567"/>
          <w:tab w:val="left" w:pos="851"/>
          <w:tab w:val="left" w:pos="1134"/>
          <w:tab w:val="left" w:pos="1276"/>
        </w:tabs>
        <w:spacing w:after="0" w:line="240" w:lineRule="auto"/>
        <w:ind w:left="567" w:hanging="567"/>
        <w:jc w:val="both"/>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4</w:t>
      </w:r>
      <w:r w:rsidRPr="00C1781E">
        <w:rPr>
          <w:rFonts w:ascii="Arial" w:eastAsia="Arial Unicode MS" w:hAnsi="Arial" w:cs="Arial"/>
          <w:color w:val="000000"/>
          <w:sz w:val="20"/>
          <w:szCs w:val="20"/>
          <w:bdr w:val="none" w:sz="0" w:space="0" w:color="auto" w:frame="1"/>
          <w:lang w:eastAsia="sk-SK"/>
        </w:rPr>
        <w:t>.2</w:t>
      </w:r>
      <w:r w:rsidRPr="00C1781E">
        <w:rPr>
          <w:rFonts w:ascii="Arial" w:eastAsia="Arial Unicode MS" w:hAnsi="Arial" w:cs="Arial"/>
          <w:color w:val="000000"/>
          <w:sz w:val="20"/>
          <w:szCs w:val="20"/>
          <w:bdr w:val="none" w:sz="0" w:space="0" w:color="auto" w:frame="1"/>
          <w:lang w:eastAsia="sk-SK"/>
        </w:rPr>
        <w:tab/>
        <w:t>Úspešnou sa stane ponuka uchádzača, ktorá po sčítaní výsledných bodových hodnôt pridelených v rámci jednotlivých kritérií dosiahne najvyšší celkový počet bodov. Porade ostatných uchádzačov sa stanoví podľa počtu získaných bodov zostupne.</w:t>
      </w:r>
    </w:p>
    <w:p w14:paraId="70624617" w14:textId="77777777" w:rsidR="00A858E5" w:rsidRPr="00D602B8" w:rsidRDefault="00A858E5" w:rsidP="00702581">
      <w:pPr>
        <w:tabs>
          <w:tab w:val="left" w:pos="567"/>
          <w:tab w:val="left" w:pos="851"/>
          <w:tab w:val="left" w:pos="1134"/>
          <w:tab w:val="left" w:pos="1276"/>
        </w:tabs>
        <w:spacing w:after="120" w:line="240" w:lineRule="auto"/>
        <w:ind w:left="567" w:hanging="567"/>
        <w:jc w:val="both"/>
        <w:rPr>
          <w:rFonts w:ascii="Arial" w:eastAsia="Arial" w:hAnsi="Arial" w:cs="Arial"/>
          <w:sz w:val="20"/>
          <w:szCs w:val="20"/>
          <w:bdr w:val="none" w:sz="0" w:space="0" w:color="auto" w:frame="1"/>
          <w:lang w:eastAsia="sk-SK"/>
        </w:rPr>
      </w:pPr>
      <w:r>
        <w:rPr>
          <w:rFonts w:ascii="Arial" w:hAnsi="Arial" w:cs="Arial"/>
          <w:color w:val="000000"/>
          <w:sz w:val="20"/>
          <w:szCs w:val="20"/>
          <w:bdr w:val="none" w:sz="0" w:space="0" w:color="auto" w:frame="1"/>
          <w:lang w:eastAsia="sk-SK"/>
        </w:rPr>
        <w:t>4</w:t>
      </w:r>
      <w:r w:rsidRPr="00C1781E">
        <w:rPr>
          <w:rFonts w:ascii="Arial" w:hAnsi="Arial" w:cs="Arial"/>
          <w:color w:val="000000"/>
          <w:sz w:val="20"/>
          <w:szCs w:val="20"/>
          <w:bdr w:val="none" w:sz="0" w:space="0" w:color="auto" w:frame="1"/>
          <w:lang w:eastAsia="sk-SK"/>
        </w:rPr>
        <w:t>.3</w:t>
      </w:r>
      <w:r w:rsidRPr="00C1781E">
        <w:rPr>
          <w:rFonts w:ascii="Arial" w:hAnsi="Arial" w:cs="Arial"/>
          <w:color w:val="000000"/>
          <w:sz w:val="20"/>
          <w:szCs w:val="20"/>
          <w:bdr w:val="none" w:sz="0" w:space="0" w:color="auto" w:frame="1"/>
          <w:lang w:eastAsia="sk-SK"/>
        </w:rPr>
        <w:tab/>
        <w:t>V prípade rovnosti dvoch alebo viacerých ponúk na prvom až treťom mieste, úspešná bude tá ponuka, ktorá získala viac bodov v kritériu K1.</w:t>
      </w:r>
    </w:p>
    <w:p w14:paraId="0527C2E4"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616C52E8"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13B58353"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357BAFFD"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651B5686"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64D335CF"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15C42BF4"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21D6FCBE" w14:textId="77777777" w:rsidR="00A858E5" w:rsidRDefault="00A858E5" w:rsidP="00A858E5">
      <w:pPr>
        <w:tabs>
          <w:tab w:val="left" w:pos="567"/>
          <w:tab w:val="left" w:pos="851"/>
          <w:tab w:val="left" w:pos="1134"/>
          <w:tab w:val="left" w:pos="1276"/>
        </w:tabs>
        <w:spacing w:after="0" w:line="240" w:lineRule="auto"/>
        <w:ind w:left="567"/>
        <w:jc w:val="both"/>
        <w:rPr>
          <w:rFonts w:ascii="Arial" w:eastAsia="Arial Unicode MS" w:hAnsi="Arial" w:cs="Arial"/>
          <w:sz w:val="20"/>
          <w:szCs w:val="20"/>
          <w:bdr w:val="none" w:sz="0" w:space="0" w:color="auto" w:frame="1"/>
          <w:lang w:eastAsia="sk-SK"/>
        </w:rPr>
      </w:pPr>
    </w:p>
    <w:p w14:paraId="14CE081F" w14:textId="49F01E0F" w:rsidR="00A858E5" w:rsidRPr="00C1781E" w:rsidRDefault="00A858E5" w:rsidP="00A858E5">
      <w:pPr>
        <w:spacing w:after="0" w:line="240" w:lineRule="auto"/>
        <w:contextualSpacing/>
        <w:jc w:val="both"/>
        <w:rPr>
          <w:rFonts w:ascii="Arial" w:eastAsia="Calibri" w:hAnsi="Arial" w:cs="Arial"/>
          <w:b/>
          <w:noProof/>
          <w:sz w:val="20"/>
          <w:szCs w:val="20"/>
          <w:u w:val="single"/>
          <w:lang w:eastAsia="sk-SK"/>
        </w:rPr>
      </w:pPr>
      <w:r w:rsidRPr="00C1781E">
        <w:rPr>
          <w:rFonts w:ascii="Arial" w:eastAsia="Calibri" w:hAnsi="Arial" w:cs="Arial"/>
          <w:b/>
          <w:noProof/>
          <w:sz w:val="20"/>
          <w:szCs w:val="20"/>
          <w:u w:val="single"/>
          <w:lang w:eastAsia="sk-SK"/>
        </w:rPr>
        <w:t>Prílohy:</w:t>
      </w:r>
    </w:p>
    <w:p w14:paraId="6EADD342" w14:textId="08475450" w:rsidR="00A858E5" w:rsidRPr="00665C30" w:rsidRDefault="00A858E5" w:rsidP="00A858E5">
      <w:pPr>
        <w:tabs>
          <w:tab w:val="left" w:pos="2268"/>
          <w:tab w:val="left" w:pos="2694"/>
        </w:tabs>
        <w:spacing w:after="0" w:line="240" w:lineRule="auto"/>
        <w:contextualSpacing/>
        <w:jc w:val="both"/>
        <w:rPr>
          <w:rFonts w:ascii="Arial" w:eastAsia="Calibri" w:hAnsi="Arial" w:cs="Arial"/>
          <w:noProof/>
          <w:sz w:val="20"/>
          <w:szCs w:val="20"/>
          <w:lang w:eastAsia="sk-SK"/>
        </w:rPr>
      </w:pPr>
      <w:r w:rsidRPr="00C1781E">
        <w:rPr>
          <w:rFonts w:ascii="Arial" w:eastAsia="Calibri" w:hAnsi="Arial" w:cs="Arial"/>
          <w:noProof/>
          <w:sz w:val="20"/>
          <w:szCs w:val="20"/>
          <w:lang w:eastAsia="sk-SK"/>
        </w:rPr>
        <w:t xml:space="preserve">Príloha č. 1 k časti A.2 </w:t>
      </w:r>
      <w:r w:rsidRPr="00C1781E">
        <w:rPr>
          <w:rFonts w:ascii="Arial" w:eastAsia="Calibri" w:hAnsi="Arial" w:cs="Arial"/>
          <w:noProof/>
          <w:sz w:val="20"/>
          <w:szCs w:val="20"/>
          <w:lang w:eastAsia="sk-SK"/>
        </w:rPr>
        <w:tab/>
        <w:t xml:space="preserve">- </w:t>
      </w:r>
      <w:r w:rsidRPr="00C1781E">
        <w:rPr>
          <w:rFonts w:ascii="Arial" w:eastAsia="Calibri" w:hAnsi="Arial" w:cs="Arial"/>
          <w:noProof/>
          <w:sz w:val="20"/>
          <w:szCs w:val="20"/>
          <w:lang w:eastAsia="sk-SK"/>
        </w:rPr>
        <w:tab/>
        <w:t xml:space="preserve">Návrh na plnenie kritéria K1 </w:t>
      </w:r>
      <w:r w:rsidR="00665C30">
        <w:rPr>
          <w:rFonts w:ascii="Arial" w:eastAsia="Calibri" w:hAnsi="Arial" w:cs="Arial"/>
          <w:noProof/>
          <w:sz w:val="20"/>
          <w:szCs w:val="20"/>
          <w:lang w:eastAsia="sk-SK"/>
        </w:rPr>
        <w:t xml:space="preserve">a </w:t>
      </w:r>
      <w:r w:rsidRPr="00C1781E">
        <w:rPr>
          <w:rFonts w:ascii="Arial" w:eastAsia="Calibri" w:hAnsi="Arial" w:cs="Arial"/>
          <w:noProof/>
          <w:sz w:val="20"/>
          <w:szCs w:val="20"/>
          <w:lang w:eastAsia="sk-SK"/>
        </w:rPr>
        <w:t>kritéria K2</w:t>
      </w:r>
      <w:r w:rsidRPr="00C1781E">
        <w:rPr>
          <w:rFonts w:ascii="Arial" w:hAnsi="Arial" w:cs="Arial"/>
          <w:sz w:val="20"/>
          <w:szCs w:val="20"/>
        </w:rPr>
        <w:t xml:space="preserve"> </w:t>
      </w:r>
    </w:p>
    <w:p w14:paraId="033F0548" w14:textId="72F016BA" w:rsidR="00D558AC" w:rsidRDefault="00D558AC" w:rsidP="00760B32">
      <w:pPr>
        <w:spacing w:before="120" w:after="0" w:line="240" w:lineRule="auto"/>
        <w:rPr>
          <w:i/>
        </w:rPr>
      </w:pPr>
    </w:p>
    <w:p w14:paraId="7FA4C09F" w14:textId="324A8781" w:rsidR="008902EA" w:rsidRDefault="008902EA" w:rsidP="00760B32">
      <w:pPr>
        <w:spacing w:before="120" w:after="0" w:line="240" w:lineRule="auto"/>
        <w:rPr>
          <w:i/>
        </w:rPr>
      </w:pPr>
    </w:p>
    <w:p w14:paraId="703D25FE" w14:textId="37DC968A" w:rsidR="008902EA" w:rsidRDefault="008902EA" w:rsidP="00760B32">
      <w:pPr>
        <w:spacing w:before="120" w:after="0" w:line="240" w:lineRule="auto"/>
        <w:rPr>
          <w:rFonts w:ascii="Arial" w:hAnsi="Arial"/>
          <w:b/>
          <w:lang w:eastAsia="sk-SK"/>
        </w:rPr>
      </w:pPr>
    </w:p>
    <w:p w14:paraId="2487EAED" w14:textId="61A7D69B" w:rsidR="00606DBE" w:rsidRDefault="00606DBE" w:rsidP="00760B32">
      <w:pPr>
        <w:spacing w:before="120" w:after="0" w:line="240" w:lineRule="auto"/>
        <w:rPr>
          <w:rFonts w:ascii="Arial" w:hAnsi="Arial"/>
          <w:b/>
          <w:lang w:eastAsia="sk-SK"/>
        </w:rPr>
      </w:pPr>
    </w:p>
    <w:p w14:paraId="7EE0E207" w14:textId="76CDB1AE" w:rsidR="00606DBE" w:rsidRDefault="00606DBE" w:rsidP="00760B32">
      <w:pPr>
        <w:spacing w:before="120" w:after="0" w:line="240" w:lineRule="auto"/>
        <w:rPr>
          <w:rFonts w:ascii="Arial" w:hAnsi="Arial"/>
          <w:b/>
          <w:lang w:eastAsia="sk-SK"/>
        </w:rPr>
      </w:pPr>
    </w:p>
    <w:p w14:paraId="4C264A16" w14:textId="6DA15472" w:rsidR="00606DBE" w:rsidRDefault="00606DBE" w:rsidP="00760B32">
      <w:pPr>
        <w:spacing w:before="120" w:after="0" w:line="240" w:lineRule="auto"/>
        <w:rPr>
          <w:rFonts w:ascii="Arial" w:hAnsi="Arial"/>
          <w:b/>
          <w:lang w:eastAsia="sk-SK"/>
        </w:rPr>
      </w:pPr>
    </w:p>
    <w:p w14:paraId="61317C8B" w14:textId="58805147" w:rsidR="00606DBE" w:rsidRDefault="00606DBE" w:rsidP="00760B32">
      <w:pPr>
        <w:spacing w:before="120" w:after="0" w:line="240" w:lineRule="auto"/>
        <w:rPr>
          <w:rFonts w:ascii="Arial" w:hAnsi="Arial"/>
          <w:b/>
          <w:lang w:eastAsia="sk-SK"/>
        </w:rPr>
      </w:pPr>
    </w:p>
    <w:p w14:paraId="4DBB0262" w14:textId="631BD138" w:rsidR="00606DBE" w:rsidRDefault="00606DBE" w:rsidP="00760B32">
      <w:pPr>
        <w:spacing w:before="120" w:after="0" w:line="240" w:lineRule="auto"/>
        <w:rPr>
          <w:rFonts w:ascii="Arial" w:hAnsi="Arial"/>
          <w:b/>
          <w:lang w:eastAsia="sk-SK"/>
        </w:rPr>
      </w:pPr>
    </w:p>
    <w:p w14:paraId="3D362EB4" w14:textId="61D8B0A0" w:rsidR="00606DBE" w:rsidRDefault="00606DBE" w:rsidP="00760B32">
      <w:pPr>
        <w:spacing w:before="120" w:after="0" w:line="240" w:lineRule="auto"/>
        <w:rPr>
          <w:rFonts w:ascii="Arial" w:hAnsi="Arial"/>
          <w:b/>
          <w:lang w:eastAsia="sk-SK"/>
        </w:rPr>
      </w:pPr>
    </w:p>
    <w:p w14:paraId="50FCCB4E" w14:textId="50D7A97C" w:rsidR="00606DBE" w:rsidRDefault="00606DBE" w:rsidP="00760B32">
      <w:pPr>
        <w:spacing w:before="120" w:after="0" w:line="240" w:lineRule="auto"/>
        <w:rPr>
          <w:rFonts w:ascii="Arial" w:hAnsi="Arial"/>
          <w:b/>
          <w:lang w:eastAsia="sk-SK"/>
        </w:rPr>
      </w:pPr>
    </w:p>
    <w:p w14:paraId="7C8DCB0A" w14:textId="04D445B8" w:rsidR="00606DBE" w:rsidRDefault="00606DBE" w:rsidP="00760B32">
      <w:pPr>
        <w:spacing w:before="120" w:after="0" w:line="240" w:lineRule="auto"/>
        <w:rPr>
          <w:rFonts w:ascii="Arial" w:hAnsi="Arial"/>
          <w:b/>
          <w:lang w:eastAsia="sk-SK"/>
        </w:rPr>
      </w:pPr>
    </w:p>
    <w:p w14:paraId="5E83524C" w14:textId="72C45BEF" w:rsidR="00606DBE" w:rsidRDefault="00606DBE" w:rsidP="00760B32">
      <w:pPr>
        <w:spacing w:before="120" w:after="0" w:line="240" w:lineRule="auto"/>
        <w:rPr>
          <w:rFonts w:ascii="Arial" w:hAnsi="Arial"/>
          <w:b/>
          <w:lang w:eastAsia="sk-SK"/>
        </w:rPr>
      </w:pPr>
    </w:p>
    <w:p w14:paraId="7207DCFD" w14:textId="4C66397F" w:rsidR="00606DBE" w:rsidRDefault="00606DBE" w:rsidP="00760B32">
      <w:pPr>
        <w:spacing w:before="120" w:after="0" w:line="240" w:lineRule="auto"/>
        <w:rPr>
          <w:rFonts w:ascii="Arial" w:hAnsi="Arial"/>
          <w:b/>
          <w:lang w:eastAsia="sk-SK"/>
        </w:rPr>
      </w:pPr>
    </w:p>
    <w:p w14:paraId="08B89FAC" w14:textId="77777777" w:rsidR="00D86948" w:rsidRDefault="00D86948" w:rsidP="00760B32">
      <w:pPr>
        <w:spacing w:before="120" w:after="0" w:line="240" w:lineRule="auto"/>
        <w:rPr>
          <w:rFonts w:ascii="Arial" w:hAnsi="Arial"/>
          <w:b/>
          <w:lang w:eastAsia="sk-SK"/>
        </w:rPr>
      </w:pPr>
    </w:p>
    <w:p w14:paraId="1D2A4C99" w14:textId="77777777" w:rsidR="00501C56" w:rsidRPr="00501C56" w:rsidRDefault="00501C56" w:rsidP="00501C56">
      <w:pPr>
        <w:spacing w:afterLines="40" w:after="96" w:line="240" w:lineRule="auto"/>
        <w:outlineLvl w:val="0"/>
        <w:rPr>
          <w:rFonts w:ascii="Arial" w:hAnsi="Arial" w:cs="Arial"/>
          <w:b/>
          <w:bCs/>
          <w:caps/>
          <w:sz w:val="24"/>
          <w:szCs w:val="24"/>
        </w:rPr>
      </w:pPr>
      <w:bookmarkStart w:id="19" w:name="_Toc528243902"/>
      <w:r w:rsidRPr="00501C56">
        <w:rPr>
          <w:rFonts w:ascii="Arial" w:hAnsi="Arial" w:cs="Arial"/>
          <w:b/>
          <w:bCs/>
          <w:caps/>
          <w:sz w:val="24"/>
          <w:szCs w:val="24"/>
        </w:rPr>
        <w:lastRenderedPageBreak/>
        <w:t>B.1 OPIS PREDMETU ZÁKAZKY</w:t>
      </w:r>
      <w:bookmarkEnd w:id="19"/>
    </w:p>
    <w:p w14:paraId="7AC93D94" w14:textId="77777777" w:rsidR="00501C56" w:rsidRPr="00501C56" w:rsidRDefault="00501C56" w:rsidP="00501C56">
      <w:pPr>
        <w:spacing w:after="60" w:line="240" w:lineRule="auto"/>
        <w:jc w:val="both"/>
        <w:rPr>
          <w:rFonts w:ascii="Arial" w:hAnsi="Arial" w:cs="Arial"/>
          <w:b/>
          <w:szCs w:val="20"/>
        </w:rPr>
      </w:pPr>
    </w:p>
    <w:p w14:paraId="69A4DEEA" w14:textId="77777777" w:rsidR="00EF27EA" w:rsidRPr="00EF27EA" w:rsidRDefault="00EF27EA" w:rsidP="005A1D6A">
      <w:pPr>
        <w:tabs>
          <w:tab w:val="left" w:pos="426"/>
        </w:tabs>
        <w:spacing w:after="60" w:line="240" w:lineRule="auto"/>
        <w:jc w:val="both"/>
        <w:rPr>
          <w:rFonts w:ascii="Arial" w:hAnsi="Arial" w:cs="Arial"/>
          <w:sz w:val="20"/>
          <w:szCs w:val="20"/>
        </w:rPr>
      </w:pPr>
      <w:bookmarkStart w:id="20" w:name="_Toc528243907"/>
      <w:r w:rsidRPr="00EF27EA">
        <w:rPr>
          <w:rFonts w:ascii="Arial" w:hAnsi="Arial" w:cs="Arial"/>
          <w:sz w:val="20"/>
          <w:szCs w:val="20"/>
        </w:rPr>
        <w:t xml:space="preserve">Názov zákazky: </w:t>
      </w:r>
    </w:p>
    <w:p w14:paraId="750893D7" w14:textId="2413A783" w:rsidR="00EF27EA" w:rsidRPr="00EF27EA" w:rsidRDefault="00EF27EA" w:rsidP="005A1D6A">
      <w:pPr>
        <w:tabs>
          <w:tab w:val="left" w:pos="426"/>
        </w:tabs>
        <w:spacing w:after="60" w:line="240" w:lineRule="auto"/>
        <w:jc w:val="both"/>
        <w:rPr>
          <w:rFonts w:ascii="Arial" w:hAnsi="Arial" w:cs="Arial"/>
          <w:b/>
          <w:bCs/>
          <w:sz w:val="20"/>
          <w:szCs w:val="20"/>
        </w:rPr>
      </w:pPr>
      <w:r w:rsidRPr="00EF27EA">
        <w:rPr>
          <w:rFonts w:ascii="Arial" w:hAnsi="Arial" w:cs="Arial"/>
          <w:b/>
          <w:bCs/>
          <w:sz w:val="20"/>
          <w:szCs w:val="20"/>
        </w:rPr>
        <w:t>„Oprava diaľničného mosta ev. č. D1-096 Horná Streda“</w:t>
      </w:r>
    </w:p>
    <w:p w14:paraId="651CA154" w14:textId="77777777" w:rsidR="00EF27EA" w:rsidRPr="00EF27EA" w:rsidRDefault="00EF27EA" w:rsidP="005A1D6A">
      <w:pPr>
        <w:tabs>
          <w:tab w:val="left" w:pos="426"/>
        </w:tabs>
        <w:spacing w:after="60" w:line="240" w:lineRule="auto"/>
        <w:jc w:val="both"/>
        <w:rPr>
          <w:rFonts w:ascii="Arial" w:hAnsi="Arial" w:cs="Arial"/>
          <w:sz w:val="20"/>
          <w:szCs w:val="20"/>
        </w:rPr>
      </w:pPr>
    </w:p>
    <w:p w14:paraId="16660808" w14:textId="77777777" w:rsidR="00EF27EA" w:rsidRPr="00EF27EA" w:rsidRDefault="00EF27EA" w:rsidP="005A1D6A">
      <w:pPr>
        <w:numPr>
          <w:ilvl w:val="0"/>
          <w:numId w:val="62"/>
        </w:numPr>
        <w:tabs>
          <w:tab w:val="left" w:pos="426"/>
        </w:tabs>
        <w:spacing w:after="60" w:line="240" w:lineRule="auto"/>
        <w:jc w:val="both"/>
        <w:rPr>
          <w:rFonts w:ascii="Arial" w:hAnsi="Arial" w:cs="Arial"/>
          <w:b/>
          <w:sz w:val="20"/>
          <w:szCs w:val="20"/>
        </w:rPr>
      </w:pPr>
      <w:r w:rsidRPr="00EF27EA">
        <w:rPr>
          <w:rFonts w:ascii="Arial" w:hAnsi="Arial" w:cs="Arial"/>
          <w:b/>
          <w:sz w:val="20"/>
          <w:szCs w:val="20"/>
        </w:rPr>
        <w:t xml:space="preserve">Predmet zákazky: </w:t>
      </w:r>
    </w:p>
    <w:p w14:paraId="634EDFB0" w14:textId="6B8DE047" w:rsidR="00EF27EA" w:rsidRPr="00EF27EA" w:rsidRDefault="00D86948" w:rsidP="005A1D6A">
      <w:pPr>
        <w:tabs>
          <w:tab w:val="left" w:pos="426"/>
        </w:tabs>
        <w:spacing w:after="60" w:line="240" w:lineRule="auto"/>
        <w:jc w:val="both"/>
        <w:rPr>
          <w:rFonts w:ascii="Arial" w:hAnsi="Arial" w:cs="Arial"/>
          <w:sz w:val="20"/>
          <w:szCs w:val="20"/>
        </w:rPr>
      </w:pPr>
      <w:r>
        <w:rPr>
          <w:rFonts w:ascii="Arial" w:hAnsi="Arial" w:cs="Arial"/>
          <w:sz w:val="20"/>
          <w:szCs w:val="20"/>
        </w:rPr>
        <w:t xml:space="preserve">1.1 </w:t>
      </w:r>
      <w:r w:rsidR="00EF27EA" w:rsidRPr="00EF27EA">
        <w:rPr>
          <w:rFonts w:ascii="Arial" w:hAnsi="Arial" w:cs="Arial"/>
          <w:sz w:val="20"/>
          <w:szCs w:val="20"/>
        </w:rPr>
        <w:t>Predmetom obstarávania zákazky je vykonanie stavebných prác na akcii „</w:t>
      </w:r>
      <w:r w:rsidR="00EF27EA" w:rsidRPr="00EF27EA">
        <w:rPr>
          <w:rFonts w:ascii="Arial" w:hAnsi="Arial" w:cs="Arial"/>
          <w:b/>
          <w:sz w:val="20"/>
          <w:szCs w:val="20"/>
        </w:rPr>
        <w:t>Oprava diaľničného mosta ev. č. D1-096 Horná Streda</w:t>
      </w:r>
      <w:r w:rsidR="00EF27EA" w:rsidRPr="00EF27EA">
        <w:rPr>
          <w:rFonts w:ascii="Arial" w:hAnsi="Arial" w:cs="Arial"/>
          <w:sz w:val="20"/>
          <w:szCs w:val="20"/>
        </w:rPr>
        <w:t>“, ktoré zahŕňajú nasledovné práce:</w:t>
      </w:r>
    </w:p>
    <w:p w14:paraId="63E85966"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Vybudovanie nového prejazdu stredovým deliacim pásom pred mostom ev.č. D1-095</w:t>
      </w:r>
    </w:p>
    <w:p w14:paraId="63BA7E8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 xml:space="preserve">- Demontáž príslušenstva (odvodňovače, mostné závery, zvodidlá, PHS) odbúranie existujúcich  ríms, frézovanie vrstiev vozovky; </w:t>
      </w:r>
    </w:p>
    <w:p w14:paraId="0496325B"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Odbúranie existujúcej izolácie a vyrovnávacieho betónu, očistenie povrchu nosnej konštrukcie;</w:t>
      </w:r>
    </w:p>
    <w:p w14:paraId="111690F2"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Odbúranie existujúcich prechodových dosiek, betonáž nových prechodových dosiek, realizácia nových prechodových oblastí; betonáž nových častí spodnej stavby</w:t>
      </w:r>
    </w:p>
    <w:p w14:paraId="29C35D1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Vystuženie a betonáž nového vyrovnávacieho betónu, položenie izolácie, betonáž ríms, osadenie odvodňovačov, osadenie záchytného zariadenia;</w:t>
      </w:r>
    </w:p>
    <w:p w14:paraId="46D8337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Položenie konštrukcie vozovky;</w:t>
      </w:r>
    </w:p>
    <w:p w14:paraId="6F3C62AE"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 xml:space="preserve">Sanácia plôch nosnej konštrukcie, pilierov a opôr; </w:t>
      </w:r>
    </w:p>
    <w:p w14:paraId="7AA29B5A"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Úprava terénu v okolí mosta, realizácia revíznych schodísk a lavičiek;</w:t>
      </w:r>
    </w:p>
    <w:p w14:paraId="4B2ECC7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w:t>
      </w:r>
      <w:r w:rsidRPr="00EF27EA">
        <w:rPr>
          <w:rFonts w:ascii="Arial" w:hAnsi="Arial" w:cs="Arial"/>
          <w:sz w:val="20"/>
          <w:szCs w:val="20"/>
        </w:rPr>
        <w:tab/>
        <w:t>Vyčistenie okolia mosta.</w:t>
      </w:r>
    </w:p>
    <w:p w14:paraId="5D680744" w14:textId="77777777" w:rsidR="00EF27EA" w:rsidRPr="00EF27EA" w:rsidRDefault="00EF27EA" w:rsidP="005A1D6A">
      <w:pPr>
        <w:tabs>
          <w:tab w:val="left" w:pos="426"/>
        </w:tabs>
        <w:spacing w:after="60" w:line="240" w:lineRule="auto"/>
        <w:jc w:val="both"/>
        <w:rPr>
          <w:rFonts w:ascii="Arial" w:hAnsi="Arial" w:cs="Arial"/>
          <w:sz w:val="20"/>
          <w:szCs w:val="20"/>
          <w:u w:val="single"/>
        </w:rPr>
      </w:pPr>
      <w:r w:rsidRPr="00EF27EA">
        <w:rPr>
          <w:rFonts w:ascii="Arial" w:hAnsi="Arial" w:cs="Arial"/>
          <w:sz w:val="20"/>
          <w:szCs w:val="20"/>
          <w:u w:val="single"/>
        </w:rPr>
        <w:t>Nakoľko verejný obstarávateľ požaduje realizovať práce 7 dní v týždni 24 hodín denne, uchádzač si do ceny zahrnie náklady na nočnú prácu vrátane všetkého potrebného technického vybavenia, aby mohol práce 24 hodín denne realizovať.</w:t>
      </w:r>
    </w:p>
    <w:p w14:paraId="7AEBA174" w14:textId="77777777" w:rsidR="00EF27EA" w:rsidRPr="00EF27EA" w:rsidRDefault="00EF27EA" w:rsidP="005A1D6A">
      <w:pPr>
        <w:tabs>
          <w:tab w:val="left" w:pos="426"/>
        </w:tabs>
        <w:spacing w:after="60" w:line="240" w:lineRule="auto"/>
        <w:jc w:val="both"/>
        <w:rPr>
          <w:rFonts w:ascii="Arial" w:hAnsi="Arial" w:cs="Arial"/>
          <w:sz w:val="20"/>
          <w:szCs w:val="20"/>
        </w:rPr>
      </w:pPr>
    </w:p>
    <w:p w14:paraId="3C9DD29B"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Zároveň zhotoviteľ v priebehu stavby zabezpečí vypracovanie dokumentácie pre vykonanie prác (DVP)  a k preberaciemu konaniu vypracovanie dokumentácie skutočného realizovania stavby (DSRS).</w:t>
      </w:r>
    </w:p>
    <w:p w14:paraId="0DA55AB4" w14:textId="77777777" w:rsidR="00EF27EA" w:rsidRPr="00EF27EA" w:rsidRDefault="00EF27EA" w:rsidP="005A1D6A">
      <w:pPr>
        <w:tabs>
          <w:tab w:val="left" w:pos="426"/>
        </w:tabs>
        <w:spacing w:after="60" w:line="240" w:lineRule="auto"/>
        <w:jc w:val="both"/>
        <w:rPr>
          <w:rFonts w:ascii="Arial" w:hAnsi="Arial" w:cs="Arial"/>
          <w:sz w:val="20"/>
          <w:szCs w:val="20"/>
        </w:rPr>
      </w:pPr>
    </w:p>
    <w:p w14:paraId="1B956F6E" w14:textId="2B3BAD62" w:rsidR="00EF27EA" w:rsidRPr="00D86948" w:rsidRDefault="00EF27EA" w:rsidP="005A1D6A">
      <w:pPr>
        <w:pStyle w:val="Odsekzoznamu"/>
        <w:numPr>
          <w:ilvl w:val="1"/>
          <w:numId w:val="54"/>
        </w:numPr>
        <w:spacing w:after="60"/>
        <w:ind w:left="709" w:hanging="709"/>
        <w:jc w:val="both"/>
        <w:rPr>
          <w:rFonts w:cs="Arial"/>
          <w:sz w:val="20"/>
          <w:szCs w:val="20"/>
        </w:rPr>
      </w:pPr>
      <w:r w:rsidRPr="00D86948">
        <w:rPr>
          <w:rFonts w:cs="Arial"/>
          <w:sz w:val="20"/>
          <w:szCs w:val="20"/>
        </w:rPr>
        <w:t xml:space="preserve">Miesto vykonania prác: </w:t>
      </w:r>
    </w:p>
    <w:p w14:paraId="4EE07FBD"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 xml:space="preserve">Diaľnica D1 ponad cestu I.triedy č. 61 v km 91,303 D1.    </w:t>
      </w:r>
    </w:p>
    <w:p w14:paraId="15915905" w14:textId="77777777" w:rsidR="00EF27EA" w:rsidRPr="00EF27EA" w:rsidRDefault="00EF27EA" w:rsidP="005A1D6A">
      <w:pPr>
        <w:tabs>
          <w:tab w:val="left" w:pos="426"/>
        </w:tabs>
        <w:spacing w:after="60" w:line="240" w:lineRule="auto"/>
        <w:jc w:val="both"/>
        <w:rPr>
          <w:rFonts w:ascii="Arial" w:hAnsi="Arial" w:cs="Arial"/>
          <w:sz w:val="20"/>
          <w:szCs w:val="20"/>
        </w:rPr>
      </w:pPr>
    </w:p>
    <w:p w14:paraId="0410C2C0" w14:textId="550ADC3B" w:rsidR="00EF27EA" w:rsidRPr="00D86948" w:rsidRDefault="00EF27EA" w:rsidP="005A1D6A">
      <w:pPr>
        <w:pStyle w:val="Odsekzoznamu"/>
        <w:numPr>
          <w:ilvl w:val="1"/>
          <w:numId w:val="54"/>
        </w:numPr>
        <w:spacing w:after="60"/>
        <w:ind w:left="709" w:hanging="709"/>
        <w:jc w:val="both"/>
        <w:rPr>
          <w:rFonts w:cs="Arial"/>
          <w:sz w:val="20"/>
          <w:szCs w:val="20"/>
        </w:rPr>
      </w:pPr>
      <w:r w:rsidRPr="00D86948">
        <w:rPr>
          <w:rFonts w:cs="Arial"/>
          <w:sz w:val="20"/>
          <w:szCs w:val="20"/>
        </w:rPr>
        <w:t>Základné údaje o mostnom objekte ev.č. D1-096:</w:t>
      </w:r>
    </w:p>
    <w:p w14:paraId="120C007E" w14:textId="16A1490A"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Umiestnenie stavby – kraj</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xml:space="preserve">: Trnavský / Trenčiansky </w:t>
      </w:r>
    </w:p>
    <w:p w14:paraId="717B92D9" w14:textId="4928A0A2"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Umiestnenie stavby – okres</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xml:space="preserve">: Piešťany / Nové Mesto nad Váhom  </w:t>
      </w:r>
    </w:p>
    <w:p w14:paraId="2CBD8E10"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Umiestnenie stavby - katastrálne územie</w:t>
      </w:r>
      <w:r w:rsidRPr="00EF27EA">
        <w:rPr>
          <w:rFonts w:ascii="Arial" w:hAnsi="Arial" w:cs="Arial"/>
          <w:sz w:val="20"/>
          <w:szCs w:val="20"/>
        </w:rPr>
        <w:tab/>
        <w:t>: Piešťany / Horná Streda</w:t>
      </w:r>
    </w:p>
    <w:p w14:paraId="7EFFBFC5" w14:textId="3AE059A2"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Správca mosta</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NDS, a.s. SSÚD Trnava</w:t>
      </w:r>
    </w:p>
    <w:p w14:paraId="346CDF1B" w14:textId="63A30BAC"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Počet polí</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3</w:t>
      </w:r>
    </w:p>
    <w:p w14:paraId="4FB7D012" w14:textId="6D7B6BFF"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Dĺžka premostenia</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61,50 m</w:t>
      </w:r>
    </w:p>
    <w:p w14:paraId="59B62465" w14:textId="426F19D5"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Rok postavenia</w:t>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1988</w:t>
      </w:r>
    </w:p>
    <w:p w14:paraId="3B9F1913" w14:textId="7B3EC841"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Nosná konštrukcia</w:t>
      </w:r>
      <w:r w:rsidRPr="00EF27EA">
        <w:rPr>
          <w:rFonts w:ascii="Arial" w:hAnsi="Arial" w:cs="Arial"/>
          <w:sz w:val="20"/>
          <w:szCs w:val="20"/>
        </w:rPr>
        <w:tab/>
      </w:r>
      <w:r w:rsidRPr="00EF27EA">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00291E84">
        <w:rPr>
          <w:rFonts w:ascii="Arial" w:hAnsi="Arial" w:cs="Arial"/>
          <w:sz w:val="20"/>
          <w:szCs w:val="20"/>
        </w:rPr>
        <w:tab/>
      </w:r>
      <w:r w:rsidRPr="00EF27EA">
        <w:rPr>
          <w:rFonts w:ascii="Arial" w:hAnsi="Arial" w:cs="Arial"/>
          <w:sz w:val="20"/>
          <w:szCs w:val="20"/>
        </w:rPr>
        <w:t>: prefabrikované predpäté nosníky spojené dobetonávkou</w:t>
      </w:r>
    </w:p>
    <w:p w14:paraId="6191B455" w14:textId="77777777" w:rsidR="00EF27EA" w:rsidRPr="00EF27EA" w:rsidRDefault="00EF27EA" w:rsidP="005A1D6A">
      <w:pPr>
        <w:tabs>
          <w:tab w:val="left" w:pos="426"/>
        </w:tabs>
        <w:spacing w:after="60" w:line="240" w:lineRule="auto"/>
        <w:jc w:val="both"/>
        <w:rPr>
          <w:rFonts w:ascii="Arial" w:hAnsi="Arial" w:cs="Arial"/>
          <w:sz w:val="20"/>
          <w:szCs w:val="20"/>
        </w:rPr>
      </w:pPr>
    </w:p>
    <w:p w14:paraId="2DC01731" w14:textId="77777777" w:rsidR="00EF27EA" w:rsidRPr="00EF27EA" w:rsidRDefault="00EF27EA" w:rsidP="005A1D6A">
      <w:pPr>
        <w:numPr>
          <w:ilvl w:val="0"/>
          <w:numId w:val="54"/>
        </w:numPr>
        <w:spacing w:after="60" w:line="240" w:lineRule="auto"/>
        <w:ind w:left="567" w:hanging="567"/>
        <w:jc w:val="both"/>
        <w:rPr>
          <w:rFonts w:ascii="Arial" w:hAnsi="Arial" w:cs="Arial"/>
          <w:b/>
          <w:sz w:val="20"/>
          <w:szCs w:val="20"/>
        </w:rPr>
      </w:pPr>
      <w:r w:rsidRPr="00EF27EA">
        <w:rPr>
          <w:rFonts w:ascii="Arial" w:hAnsi="Arial" w:cs="Arial"/>
          <w:b/>
          <w:sz w:val="20"/>
          <w:szCs w:val="20"/>
        </w:rPr>
        <w:t xml:space="preserve">Rozsah predmetu zákazky: </w:t>
      </w:r>
    </w:p>
    <w:p w14:paraId="3D46855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1" w:history="1">
        <w:r w:rsidRPr="00EF27EA">
          <w:rPr>
            <w:rStyle w:val="Hypertextovprepojenie"/>
            <w:rFonts w:ascii="Arial" w:hAnsi="Arial" w:cs="Arial"/>
            <w:sz w:val="20"/>
            <w:szCs w:val="20"/>
          </w:rPr>
          <w:t>www.ssc.sk</w:t>
        </w:r>
      </w:hyperlink>
      <w:r w:rsidRPr="00EF27EA">
        <w:rPr>
          <w:rFonts w:ascii="Arial" w:hAnsi="Arial" w:cs="Arial"/>
          <w:sz w:val="20"/>
          <w:szCs w:val="20"/>
        </w:rPr>
        <w:t xml:space="preserve">. </w:t>
      </w:r>
    </w:p>
    <w:p w14:paraId="55776DCB" w14:textId="22AB3BE1" w:rsid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 xml:space="preserve">Podrobné vymedzenie predmetu zákazky obsahuje projektová dokumentácia: </w:t>
      </w:r>
      <w:r w:rsidRPr="00EF27EA">
        <w:rPr>
          <w:rFonts w:ascii="Arial" w:hAnsi="Arial" w:cs="Arial"/>
          <w:i/>
          <w:sz w:val="20"/>
          <w:szCs w:val="20"/>
        </w:rPr>
        <w:t>„</w:t>
      </w:r>
      <w:r w:rsidRPr="00EF27EA">
        <w:rPr>
          <w:rFonts w:ascii="Arial" w:hAnsi="Arial" w:cs="Arial"/>
          <w:b/>
          <w:bCs/>
          <w:sz w:val="20"/>
          <w:szCs w:val="20"/>
        </w:rPr>
        <w:t>Oprava diaľničného mosta ev. č. D1-096 Horná Streda</w:t>
      </w:r>
      <w:r w:rsidRPr="00EF27EA">
        <w:rPr>
          <w:rFonts w:ascii="Arial" w:hAnsi="Arial" w:cs="Arial"/>
          <w:i/>
          <w:sz w:val="20"/>
          <w:szCs w:val="20"/>
        </w:rPr>
        <w:t>“ HADE s.r.o. Bratislava,</w:t>
      </w:r>
      <w:r w:rsidRPr="00EF27EA">
        <w:rPr>
          <w:rFonts w:ascii="Arial" w:hAnsi="Arial" w:cs="Arial"/>
          <w:sz w:val="20"/>
          <w:szCs w:val="20"/>
        </w:rPr>
        <w:t xml:space="preserve"> ktorá je prílohou k časti B. 1. Verejný obstarávateľ si vyhradzuje právo upraviť rozsah predmetu zákazky vzhľadom k výške pride</w:t>
      </w:r>
      <w:r w:rsidR="00A6254F">
        <w:rPr>
          <w:rFonts w:ascii="Arial" w:hAnsi="Arial" w:cs="Arial"/>
          <w:sz w:val="20"/>
          <w:szCs w:val="20"/>
        </w:rPr>
        <w:t>lených finančných prostriedkov.</w:t>
      </w:r>
    </w:p>
    <w:p w14:paraId="1E24DBDD" w14:textId="77777777" w:rsidR="00A6254F" w:rsidRPr="00EF27EA" w:rsidRDefault="00A6254F" w:rsidP="005A1D6A">
      <w:pPr>
        <w:tabs>
          <w:tab w:val="left" w:pos="426"/>
        </w:tabs>
        <w:spacing w:after="60" w:line="240" w:lineRule="auto"/>
        <w:jc w:val="both"/>
        <w:rPr>
          <w:rFonts w:ascii="Arial" w:hAnsi="Arial" w:cs="Arial"/>
          <w:sz w:val="20"/>
          <w:szCs w:val="20"/>
        </w:rPr>
      </w:pPr>
    </w:p>
    <w:p w14:paraId="4D1181CC" w14:textId="77777777" w:rsidR="00EF27EA" w:rsidRPr="00EF27EA" w:rsidRDefault="00EF27EA" w:rsidP="005A1D6A">
      <w:pPr>
        <w:numPr>
          <w:ilvl w:val="0"/>
          <w:numId w:val="54"/>
        </w:numPr>
        <w:spacing w:after="60" w:line="240" w:lineRule="auto"/>
        <w:ind w:left="426" w:hanging="568"/>
        <w:jc w:val="both"/>
        <w:rPr>
          <w:rFonts w:ascii="Arial" w:hAnsi="Arial" w:cs="Arial"/>
          <w:b/>
          <w:sz w:val="20"/>
          <w:szCs w:val="20"/>
        </w:rPr>
      </w:pPr>
      <w:r w:rsidRPr="00EF27EA">
        <w:rPr>
          <w:rFonts w:ascii="Arial" w:hAnsi="Arial" w:cs="Arial"/>
          <w:b/>
          <w:sz w:val="20"/>
          <w:szCs w:val="20"/>
        </w:rPr>
        <w:t>Termín a podmienky predmetu obstarávania :</w:t>
      </w:r>
    </w:p>
    <w:p w14:paraId="33AD3EE9" w14:textId="5FD8492B" w:rsidR="00EF27EA" w:rsidRPr="00A6254F" w:rsidRDefault="00EF27EA" w:rsidP="005A1D6A">
      <w:pPr>
        <w:pStyle w:val="Odsekzoznamu"/>
        <w:numPr>
          <w:ilvl w:val="1"/>
          <w:numId w:val="91"/>
        </w:numPr>
        <w:spacing w:after="60"/>
        <w:ind w:left="426" w:hanging="568"/>
        <w:jc w:val="both"/>
        <w:rPr>
          <w:rFonts w:cs="Arial"/>
          <w:sz w:val="20"/>
          <w:szCs w:val="20"/>
        </w:rPr>
      </w:pPr>
      <w:bookmarkStart w:id="21" w:name="_Hlk98617936"/>
      <w:r w:rsidRPr="00A6254F">
        <w:rPr>
          <w:rFonts w:cs="Arial"/>
          <w:sz w:val="20"/>
          <w:szCs w:val="20"/>
        </w:rPr>
        <w:lastRenderedPageBreak/>
        <w:t xml:space="preserve">Dĺžka trvania realizácie stavebných prác – Celková lehota vykonania diela na oprave diaľničného mosta ev.č. D1-096 Horná Streda, je maximálne 196 dní  odo dňa začatia realizácie prác. V rámci realizácie stavebných prác bude zhotoviteľ vykonávať stavebné práce, ktoré bude realizovať počas obmedzenia dopravy – Lehota obmedzenia dopravy. Lehota obmedzenia dopravy nesmie byť kratšia ako 175 dní a zároveň nesmie presiahnúť 189 dní od začatia realizácie prác s obmedzením dopravy. </w:t>
      </w:r>
    </w:p>
    <w:p w14:paraId="18534C49"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Stavebné práce sa budú realizovať po poloviciach mostov, t.j. budú rozdelené do 5 etáp počas čiastočnej uzávierky diaľnice D1. Doprava bude vedená vo voľných jazdných pruhoch systémom 3+1.</w:t>
      </w:r>
    </w:p>
    <w:p w14:paraId="4EA2459D"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I. etapa – zrealizuje sa prejazd stredovým deliacim pásom.</w:t>
      </w:r>
    </w:p>
    <w:p w14:paraId="4255819C"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II. etapa – bude zrealizovaná oprava mosta v pravom pruhu a vyraďovacom pruhu pravého mosta.</w:t>
      </w:r>
    </w:p>
    <w:p w14:paraId="655A14E3"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III. etapa – bude zrealizovaná oprava mosta v ľavom jazdnom pruhu pravého mosta.</w:t>
      </w:r>
    </w:p>
    <w:p w14:paraId="4BE032CA"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IV etapa - bude zrealizovaná oprava mosta v pravom pruhu a pripájacom pruhu ľavého mosta.</w:t>
      </w:r>
    </w:p>
    <w:p w14:paraId="73093F8E"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V. etapa - bude zrealizovaná oprava mosta v ľavom jazdnom pruhu ľavého mosta.</w:t>
      </w:r>
    </w:p>
    <w:p w14:paraId="44D81210" w14:textId="77777777" w:rsidR="00EF27EA" w:rsidRPr="00EF27EA" w:rsidRDefault="00EF27EA" w:rsidP="005A1D6A">
      <w:pPr>
        <w:numPr>
          <w:ilvl w:val="1"/>
          <w:numId w:val="54"/>
        </w:numPr>
        <w:spacing w:after="60" w:line="240" w:lineRule="auto"/>
        <w:ind w:left="426" w:hanging="568"/>
        <w:jc w:val="both"/>
        <w:rPr>
          <w:rFonts w:ascii="Arial" w:hAnsi="Arial" w:cs="Arial"/>
          <w:sz w:val="20"/>
          <w:szCs w:val="20"/>
        </w:rPr>
      </w:pPr>
      <w:r w:rsidRPr="00EF27EA">
        <w:rPr>
          <w:rFonts w:ascii="Arial" w:hAnsi="Arial" w:cs="Arial"/>
          <w:sz w:val="20"/>
          <w:szCs w:val="20"/>
        </w:rPr>
        <w:t>Dočasné dopravné značenie bude zabezpečené verejným obstarávateľom. Projekt, realizácia, údržba a odstránenie dočasného dopravného značenia počas realizácie prác nie je predmetom tejto zákazky.</w:t>
      </w:r>
    </w:p>
    <w:p w14:paraId="3039C3CF" w14:textId="77777777" w:rsidR="00EF27EA" w:rsidRPr="00EF27EA" w:rsidRDefault="00EF27EA" w:rsidP="005A1D6A">
      <w:pPr>
        <w:numPr>
          <w:ilvl w:val="1"/>
          <w:numId w:val="54"/>
        </w:numPr>
        <w:spacing w:after="60" w:line="240" w:lineRule="auto"/>
        <w:ind w:left="426" w:hanging="568"/>
        <w:jc w:val="both"/>
        <w:rPr>
          <w:rFonts w:ascii="Arial" w:hAnsi="Arial" w:cs="Arial"/>
          <w:sz w:val="20"/>
          <w:szCs w:val="20"/>
        </w:rPr>
      </w:pPr>
      <w:r w:rsidRPr="00EF27EA">
        <w:rPr>
          <w:rFonts w:ascii="Arial" w:hAnsi="Arial" w:cs="Arial"/>
          <w:sz w:val="20"/>
          <w:szCs w:val="20"/>
        </w:rPr>
        <w:t>Premosťovanou prekážkou mosta ev.č. D1-096 je cesta I. triedy. Počas realizácie prác nesmie dochádzať k znečisťovaniu územia pod mostami suťou alebo inými nečistotami. Dopravné obmedzenie na ceste I/61 zabezpečí objednávateľ. Bude využité pri sanačných prácach na podhľade nosnej konštrukcie a spodnej stavbe mostov. Obmedzenie bude riešené po poloviciach cesty I/61.</w:t>
      </w:r>
    </w:p>
    <w:p w14:paraId="3319A76E" w14:textId="77777777" w:rsidR="00EF27EA" w:rsidRPr="00EF27EA" w:rsidRDefault="00EF27EA" w:rsidP="005A1D6A">
      <w:pPr>
        <w:numPr>
          <w:ilvl w:val="1"/>
          <w:numId w:val="54"/>
        </w:numPr>
        <w:spacing w:after="60" w:line="240" w:lineRule="auto"/>
        <w:ind w:left="426" w:hanging="426"/>
        <w:jc w:val="both"/>
        <w:rPr>
          <w:rFonts w:ascii="Arial" w:hAnsi="Arial" w:cs="Arial"/>
          <w:sz w:val="20"/>
          <w:szCs w:val="20"/>
        </w:rPr>
      </w:pPr>
      <w:r w:rsidRPr="00EF27EA">
        <w:rPr>
          <w:rFonts w:ascii="Arial" w:hAnsi="Arial" w:cs="Arial"/>
          <w:sz w:val="20"/>
          <w:szCs w:val="20"/>
        </w:rPr>
        <w:t xml:space="preserve">Objednávateľ požaduje, aby zhotoviteľ zabezpečil vykonávanie prác 7 dní v týždni (aj počas víkendov a štátnych sviatkov)  24 hodín denne. </w:t>
      </w:r>
    </w:p>
    <w:p w14:paraId="7A38E885" w14:textId="77777777" w:rsidR="00EF27EA" w:rsidRPr="00EF27EA" w:rsidRDefault="00EF27EA" w:rsidP="005A1D6A">
      <w:pPr>
        <w:numPr>
          <w:ilvl w:val="1"/>
          <w:numId w:val="54"/>
        </w:numPr>
        <w:spacing w:after="60" w:line="240" w:lineRule="auto"/>
        <w:ind w:left="426" w:hanging="426"/>
        <w:jc w:val="both"/>
        <w:rPr>
          <w:rFonts w:ascii="Arial" w:hAnsi="Arial" w:cs="Arial"/>
          <w:sz w:val="20"/>
          <w:szCs w:val="20"/>
        </w:rPr>
      </w:pPr>
      <w:r w:rsidRPr="00EF27EA">
        <w:rPr>
          <w:rFonts w:ascii="Arial" w:hAnsi="Arial" w:cs="Arial"/>
          <w:sz w:val="20"/>
          <w:szCs w:val="20"/>
        </w:rPr>
        <w:t xml:space="preserve">Zhotoviteľ berie na vedomie, že objednávateľ musí pri určení termínu začatia realizácie prác zohľadniť termín výkonu zimnej údržby, ktorá prebieha v období od 01.11. príslušného kalendárneho roka do 31.3 nasledujúceho kalendárneho roka (ďalej len „zimná údržba“). Pokiaľ by sa práce po nadobudnutí účinnosti zmluvy nestihli realizovať v jednom kalendárnom roku do 31.10., objednávateľ môže určiť, že zhotoviteľ je povinný začať s realizáciou prác po skončení zimnej údržby teda od 1.4 nasledujúceho kalendárneho roka a v prípade vyhovujúcich klimatických podmienok alebo v prípade, ak cestný správny orgán povolí realizovať stavebné práce počas termínu zimnej údržby, aj pred týmto dátumom. </w:t>
      </w:r>
    </w:p>
    <w:p w14:paraId="743D340B" w14:textId="77777777" w:rsidR="00EF27EA" w:rsidRPr="00EF27EA" w:rsidRDefault="00EF27EA" w:rsidP="005A1D6A">
      <w:pPr>
        <w:numPr>
          <w:ilvl w:val="1"/>
          <w:numId w:val="54"/>
        </w:numPr>
        <w:spacing w:after="60" w:line="240" w:lineRule="auto"/>
        <w:ind w:left="426"/>
        <w:jc w:val="both"/>
        <w:rPr>
          <w:rFonts w:ascii="Arial" w:hAnsi="Arial" w:cs="Arial"/>
          <w:sz w:val="20"/>
          <w:szCs w:val="20"/>
        </w:rPr>
      </w:pPr>
      <w:r w:rsidRPr="00EF27EA">
        <w:rPr>
          <w:rFonts w:ascii="Arial" w:hAnsi="Arial" w:cs="Arial"/>
          <w:sz w:val="20"/>
          <w:szCs w:val="20"/>
        </w:rPr>
        <w:t>Práce je zhotoviteľ povinný vykonávať v zmysle TKP a v zmysle TP, EN a STN platných a účinných v čase predkladania ponuky. Minimálne 21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min.14 dní pred začatím realizácie prác.</w:t>
      </w:r>
    </w:p>
    <w:p w14:paraId="6B028267" w14:textId="77777777" w:rsidR="00EF27EA" w:rsidRPr="00EF27EA" w:rsidRDefault="00EF27EA" w:rsidP="005A1D6A">
      <w:pPr>
        <w:numPr>
          <w:ilvl w:val="1"/>
          <w:numId w:val="54"/>
        </w:numPr>
        <w:spacing w:after="60" w:line="240" w:lineRule="auto"/>
        <w:ind w:left="426" w:hanging="284"/>
        <w:jc w:val="both"/>
        <w:rPr>
          <w:rFonts w:ascii="Arial" w:hAnsi="Arial" w:cs="Arial"/>
          <w:sz w:val="20"/>
          <w:szCs w:val="20"/>
        </w:rPr>
      </w:pPr>
      <w:r w:rsidRPr="00EF27EA">
        <w:rPr>
          <w:rFonts w:ascii="Arial" w:hAnsi="Arial" w:cs="Arial"/>
          <w:sz w:val="20"/>
          <w:szCs w:val="20"/>
        </w:rPr>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5A51A5B9" w14:textId="77777777" w:rsidR="00EF27EA" w:rsidRPr="00EF27EA" w:rsidRDefault="00EF27EA" w:rsidP="005A1D6A">
      <w:pPr>
        <w:tabs>
          <w:tab w:val="left" w:pos="426"/>
        </w:tabs>
        <w:spacing w:after="60" w:line="240" w:lineRule="auto"/>
        <w:jc w:val="both"/>
        <w:rPr>
          <w:rFonts w:ascii="Arial" w:hAnsi="Arial" w:cs="Arial"/>
          <w:b/>
          <w:sz w:val="20"/>
          <w:szCs w:val="20"/>
        </w:rPr>
      </w:pPr>
    </w:p>
    <w:bookmarkEnd w:id="21"/>
    <w:p w14:paraId="094F913D"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Kovový materiál, ktorý bude odvezený do kovošrotu, bude odovzdaný v mene a na účet objednávateľa. Zhotoviteľ nie je oprávnený preberať žiadne peňažné plnenie za odovzdaný kovový odpad od zberných surovín.</w:t>
      </w:r>
    </w:p>
    <w:p w14:paraId="4C837B45" w14:textId="77777777" w:rsidR="00EF27EA" w:rsidRPr="00EF27EA" w:rsidRDefault="00EF27EA" w:rsidP="005A1D6A">
      <w:pPr>
        <w:tabs>
          <w:tab w:val="left" w:pos="426"/>
        </w:tabs>
        <w:spacing w:after="60" w:line="240" w:lineRule="auto"/>
        <w:jc w:val="both"/>
        <w:rPr>
          <w:rFonts w:ascii="Arial" w:hAnsi="Arial" w:cs="Arial"/>
          <w:bCs/>
          <w:sz w:val="20"/>
          <w:szCs w:val="20"/>
        </w:rPr>
      </w:pPr>
    </w:p>
    <w:p w14:paraId="6B1CE30D" w14:textId="77777777" w:rsidR="00EF27EA" w:rsidRPr="00EF27EA" w:rsidRDefault="00EF27EA" w:rsidP="005A1D6A">
      <w:pPr>
        <w:numPr>
          <w:ilvl w:val="0"/>
          <w:numId w:val="91"/>
        </w:numPr>
        <w:tabs>
          <w:tab w:val="left" w:pos="426"/>
        </w:tabs>
        <w:spacing w:after="60" w:line="240" w:lineRule="auto"/>
        <w:jc w:val="both"/>
        <w:rPr>
          <w:rFonts w:ascii="Arial" w:hAnsi="Arial" w:cs="Arial"/>
          <w:b/>
          <w:sz w:val="20"/>
          <w:szCs w:val="20"/>
        </w:rPr>
      </w:pPr>
      <w:r w:rsidRPr="00EF27EA">
        <w:rPr>
          <w:rFonts w:ascii="Arial" w:hAnsi="Arial" w:cs="Arial"/>
          <w:b/>
          <w:sz w:val="20"/>
          <w:szCs w:val="20"/>
        </w:rPr>
        <w:t>Nakladanie s odpadmi</w:t>
      </w:r>
    </w:p>
    <w:p w14:paraId="4E3F5385"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 xml:space="preserve">Počas stavebných prác predpokladáme vznik nižšie uvedených druhov odpadov. Zatriedenie odpadov je vypracované v zmysle Vyhlášky MŽP SR č. 365/2015 Z.z, ktorou sa ustanovuje Katalóg odpadov. Stavebník je povinný v spolupráci so zhotoviteľom stavby nakladať so stavebnými odpadmi a odpadmi z demolácií v zmysle zákona č. 79/2015 Z.z. o odpadoch a o zmene a doplnení niektorých zákonov. </w:t>
      </w:r>
    </w:p>
    <w:p w14:paraId="6E74016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Kovový materiál, ktorý bude odvezený v zmysle technickej správy do kovošrotu, bude odovzdaný v mene a na účet objednávateľa. Na tento účel objednávateľ udelí zhotoviteľovi plnú moc. Zhotoviteľ nie je oprávnený preberať žiadne peňažné plnenie za odovzdaný kovový odpad od zberných surovín.</w:t>
      </w:r>
    </w:p>
    <w:p w14:paraId="736803A5" w14:textId="77777777" w:rsidR="00EF27EA" w:rsidRPr="00EF27EA" w:rsidRDefault="00EF27EA" w:rsidP="005A1D6A">
      <w:pPr>
        <w:tabs>
          <w:tab w:val="left" w:pos="426"/>
        </w:tabs>
        <w:spacing w:after="60" w:line="240" w:lineRule="auto"/>
        <w:jc w:val="both"/>
        <w:rPr>
          <w:rFonts w:ascii="Arial" w:hAnsi="Arial" w:cs="Arial"/>
          <w:sz w:val="20"/>
          <w:szCs w:val="20"/>
        </w:rPr>
      </w:pPr>
    </w:p>
    <w:p w14:paraId="7860C8C0" w14:textId="77777777" w:rsidR="00EF27EA" w:rsidRPr="00EF27EA" w:rsidRDefault="00EF27EA" w:rsidP="005A1D6A">
      <w:pPr>
        <w:tabs>
          <w:tab w:val="left" w:pos="426"/>
        </w:tabs>
        <w:spacing w:after="60" w:line="240" w:lineRule="auto"/>
        <w:jc w:val="both"/>
        <w:rPr>
          <w:rFonts w:ascii="Arial" w:hAnsi="Arial" w:cs="Arial"/>
          <w:sz w:val="20"/>
          <w:szCs w:val="20"/>
        </w:rPr>
      </w:pPr>
    </w:p>
    <w:tbl>
      <w:tblPr>
        <w:tblStyle w:val="Mriekatabuky"/>
        <w:tblW w:w="8362" w:type="dxa"/>
        <w:tblInd w:w="705" w:type="dxa"/>
        <w:tblLayout w:type="fixed"/>
        <w:tblLook w:val="04A0" w:firstRow="1" w:lastRow="0" w:firstColumn="1" w:lastColumn="0" w:noHBand="0" w:noVBand="1"/>
      </w:tblPr>
      <w:tblGrid>
        <w:gridCol w:w="506"/>
        <w:gridCol w:w="1052"/>
        <w:gridCol w:w="426"/>
        <w:gridCol w:w="3118"/>
        <w:gridCol w:w="709"/>
        <w:gridCol w:w="992"/>
        <w:gridCol w:w="1559"/>
      </w:tblGrid>
      <w:tr w:rsidR="00E80879" w:rsidRPr="00EF27EA" w14:paraId="3367A295" w14:textId="77777777" w:rsidTr="00FA6720">
        <w:trPr>
          <w:cantSplit/>
          <w:trHeight w:val="1370"/>
        </w:trPr>
        <w:tc>
          <w:tcPr>
            <w:tcW w:w="506" w:type="dxa"/>
          </w:tcPr>
          <w:p w14:paraId="340258AC" w14:textId="17A0830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lastRenderedPageBreak/>
              <w:t>P.č.</w:t>
            </w:r>
          </w:p>
        </w:tc>
        <w:tc>
          <w:tcPr>
            <w:tcW w:w="1052" w:type="dxa"/>
            <w:textDirection w:val="btLr"/>
          </w:tcPr>
          <w:p w14:paraId="5910A01D" w14:textId="39602A32"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Katalógové číslo</w:t>
            </w:r>
          </w:p>
        </w:tc>
        <w:tc>
          <w:tcPr>
            <w:tcW w:w="426" w:type="dxa"/>
            <w:textDirection w:val="btLr"/>
          </w:tcPr>
          <w:p w14:paraId="6DDB6C5F" w14:textId="5494519C"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Kategória</w:t>
            </w:r>
          </w:p>
        </w:tc>
        <w:tc>
          <w:tcPr>
            <w:tcW w:w="3118" w:type="dxa"/>
          </w:tcPr>
          <w:p w14:paraId="2E572793" w14:textId="77777777" w:rsidR="00E80879" w:rsidRPr="00EF27EA" w:rsidRDefault="00E80879" w:rsidP="00E80879">
            <w:pPr>
              <w:tabs>
                <w:tab w:val="left" w:pos="426"/>
              </w:tabs>
              <w:spacing w:after="60" w:line="240" w:lineRule="auto"/>
              <w:jc w:val="both"/>
              <w:rPr>
                <w:rFonts w:ascii="Arial" w:hAnsi="Arial"/>
                <w:sz w:val="20"/>
                <w:szCs w:val="20"/>
                <w:lang w:val="sk-SK"/>
              </w:rPr>
            </w:pPr>
          </w:p>
          <w:p w14:paraId="6096019A" w14:textId="77777777" w:rsidR="00E80879" w:rsidRPr="00EF27EA" w:rsidRDefault="00E80879" w:rsidP="00E80879">
            <w:pPr>
              <w:tabs>
                <w:tab w:val="left" w:pos="426"/>
              </w:tabs>
              <w:spacing w:after="60" w:line="240" w:lineRule="auto"/>
              <w:jc w:val="both"/>
              <w:rPr>
                <w:rFonts w:ascii="Arial" w:hAnsi="Arial"/>
                <w:sz w:val="20"/>
                <w:szCs w:val="20"/>
                <w:lang w:val="sk-SK"/>
              </w:rPr>
            </w:pPr>
          </w:p>
          <w:p w14:paraId="75C84A8E" w14:textId="77777777" w:rsidR="00E80879" w:rsidRPr="00EF27EA" w:rsidRDefault="00E80879" w:rsidP="00E80879">
            <w:pPr>
              <w:tabs>
                <w:tab w:val="left" w:pos="426"/>
              </w:tabs>
              <w:spacing w:after="60" w:line="240" w:lineRule="auto"/>
              <w:jc w:val="both"/>
              <w:rPr>
                <w:rFonts w:ascii="Arial" w:hAnsi="Arial"/>
                <w:sz w:val="20"/>
                <w:szCs w:val="20"/>
                <w:lang w:val="sk-SK"/>
              </w:rPr>
            </w:pPr>
          </w:p>
          <w:p w14:paraId="74D18601" w14:textId="1FE1331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Názov materiálu</w:t>
            </w:r>
          </w:p>
        </w:tc>
        <w:tc>
          <w:tcPr>
            <w:tcW w:w="709" w:type="dxa"/>
            <w:textDirection w:val="btLr"/>
          </w:tcPr>
          <w:p w14:paraId="250EB89F" w14:textId="234CA8CA"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Merná jednotka</w:t>
            </w:r>
          </w:p>
        </w:tc>
        <w:tc>
          <w:tcPr>
            <w:tcW w:w="992" w:type="dxa"/>
            <w:textDirection w:val="btLr"/>
          </w:tcPr>
          <w:p w14:paraId="40CD60BC" w14:textId="066C5493"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Celkové množstvo odpadu</w:t>
            </w:r>
          </w:p>
        </w:tc>
        <w:tc>
          <w:tcPr>
            <w:tcW w:w="1559" w:type="dxa"/>
            <w:textDirection w:val="btLr"/>
          </w:tcPr>
          <w:p w14:paraId="2204F63F" w14:textId="4F299308"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Spôsob nakladania s odpadom</w:t>
            </w:r>
          </w:p>
        </w:tc>
      </w:tr>
      <w:tr w:rsidR="00E80879" w:rsidRPr="00EF27EA" w14:paraId="26C2E4B8" w14:textId="77777777" w:rsidTr="00FA6720">
        <w:tc>
          <w:tcPr>
            <w:tcW w:w="506" w:type="dxa"/>
          </w:tcPr>
          <w:p w14:paraId="29D503D9" w14:textId="0B317852"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w:t>
            </w:r>
          </w:p>
        </w:tc>
        <w:tc>
          <w:tcPr>
            <w:tcW w:w="1052" w:type="dxa"/>
          </w:tcPr>
          <w:p w14:paraId="6C016DE0" w14:textId="015315EE"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17 01 01</w:t>
            </w:r>
          </w:p>
        </w:tc>
        <w:tc>
          <w:tcPr>
            <w:tcW w:w="426" w:type="dxa"/>
          </w:tcPr>
          <w:p w14:paraId="0DE1269C" w14:textId="343EDB0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center"/>
          </w:tcPr>
          <w:p w14:paraId="1192E872" w14:textId="424EEF50"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Betón</w:t>
            </w:r>
          </w:p>
        </w:tc>
        <w:tc>
          <w:tcPr>
            <w:tcW w:w="709" w:type="dxa"/>
            <w:vAlign w:val="center"/>
          </w:tcPr>
          <w:p w14:paraId="4BEC129D" w14:textId="48C7E73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3A92E987" w14:textId="239FE7EA"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1 216,25</w:t>
            </w:r>
          </w:p>
        </w:tc>
        <w:tc>
          <w:tcPr>
            <w:tcW w:w="1559" w:type="dxa"/>
            <w:vAlign w:val="center"/>
          </w:tcPr>
          <w:p w14:paraId="3115A760" w14:textId="768E4154" w:rsidR="00E80879" w:rsidRPr="00EF27EA" w:rsidRDefault="00E80879" w:rsidP="00E80879">
            <w:pPr>
              <w:tabs>
                <w:tab w:val="left" w:pos="426"/>
              </w:tabs>
              <w:spacing w:after="60" w:line="240" w:lineRule="auto"/>
              <w:jc w:val="both"/>
              <w:rPr>
                <w:rFonts w:ascii="Arial" w:hAnsi="Arial"/>
                <w:sz w:val="20"/>
                <w:szCs w:val="20"/>
                <w:lang w:val="sk-SK"/>
              </w:rPr>
            </w:pPr>
            <w:r w:rsidRPr="00913B0C">
              <w:rPr>
                <w:rFonts w:ascii="Arial" w:hAnsi="Arial"/>
                <w:sz w:val="20"/>
                <w:szCs w:val="20"/>
                <w:lang w:val="sk-SK"/>
              </w:rPr>
              <w:t>R5 Recyklácia alebo spätné získavanie iných anorganických materiálov</w:t>
            </w:r>
          </w:p>
        </w:tc>
      </w:tr>
      <w:tr w:rsidR="00E80879" w:rsidRPr="00EF27EA" w14:paraId="2B3BFE9A" w14:textId="77777777" w:rsidTr="00FA6720">
        <w:tc>
          <w:tcPr>
            <w:tcW w:w="506" w:type="dxa"/>
          </w:tcPr>
          <w:p w14:paraId="1DCD2E54" w14:textId="5B462180"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2</w:t>
            </w:r>
          </w:p>
        </w:tc>
        <w:tc>
          <w:tcPr>
            <w:tcW w:w="1052" w:type="dxa"/>
          </w:tcPr>
          <w:p w14:paraId="63770AEE" w14:textId="4AE5D7E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17 03 02</w:t>
            </w:r>
          </w:p>
        </w:tc>
        <w:tc>
          <w:tcPr>
            <w:tcW w:w="426" w:type="dxa"/>
          </w:tcPr>
          <w:p w14:paraId="68EB3210" w14:textId="6B49306B"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center"/>
          </w:tcPr>
          <w:p w14:paraId="21EC7558" w14:textId="55B9839A"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Bitúmenové zmesi iné ako uvedené v 17 03 01</w:t>
            </w:r>
          </w:p>
        </w:tc>
        <w:tc>
          <w:tcPr>
            <w:tcW w:w="709" w:type="dxa"/>
            <w:vAlign w:val="center"/>
          </w:tcPr>
          <w:p w14:paraId="075E692B" w14:textId="4DF8A25D"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4BF552F0" w14:textId="13D77F2E"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1 004,42</w:t>
            </w:r>
          </w:p>
        </w:tc>
        <w:tc>
          <w:tcPr>
            <w:tcW w:w="1559" w:type="dxa"/>
            <w:vAlign w:val="center"/>
          </w:tcPr>
          <w:p w14:paraId="1D7BA37F" w14:textId="479B3367" w:rsidR="00E80879" w:rsidRPr="00EF27EA" w:rsidRDefault="00E80879" w:rsidP="00E80879">
            <w:pPr>
              <w:tabs>
                <w:tab w:val="left" w:pos="426"/>
              </w:tabs>
              <w:spacing w:after="60" w:line="240" w:lineRule="auto"/>
              <w:jc w:val="both"/>
              <w:rPr>
                <w:rFonts w:ascii="Arial" w:hAnsi="Arial"/>
                <w:sz w:val="20"/>
                <w:szCs w:val="20"/>
                <w:lang w:val="sk-SK"/>
              </w:rPr>
            </w:pPr>
            <w:r w:rsidRPr="00913B0C">
              <w:rPr>
                <w:rFonts w:ascii="Arial" w:hAnsi="Arial"/>
                <w:sz w:val="20"/>
                <w:szCs w:val="20"/>
                <w:lang w:val="sk-SK"/>
              </w:rPr>
              <w:t>R5 Recyklácia alebo spätné získavanie iných anorganických materiálov</w:t>
            </w:r>
          </w:p>
        </w:tc>
      </w:tr>
      <w:tr w:rsidR="00E80879" w:rsidRPr="00EF27EA" w14:paraId="491A50B0" w14:textId="77777777" w:rsidTr="00FA6720">
        <w:tc>
          <w:tcPr>
            <w:tcW w:w="506" w:type="dxa"/>
          </w:tcPr>
          <w:p w14:paraId="37A32E04" w14:textId="02114184"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3</w:t>
            </w:r>
          </w:p>
        </w:tc>
        <w:tc>
          <w:tcPr>
            <w:tcW w:w="1052" w:type="dxa"/>
          </w:tcPr>
          <w:p w14:paraId="0A2921A7" w14:textId="211FE362"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17 04 05</w:t>
            </w:r>
          </w:p>
        </w:tc>
        <w:tc>
          <w:tcPr>
            <w:tcW w:w="426" w:type="dxa"/>
          </w:tcPr>
          <w:p w14:paraId="66FCC11B" w14:textId="7009EF47"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center"/>
          </w:tcPr>
          <w:p w14:paraId="098926EB" w14:textId="1146BCE4"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Železo a oceľ</w:t>
            </w:r>
          </w:p>
        </w:tc>
        <w:tc>
          <w:tcPr>
            <w:tcW w:w="709" w:type="dxa"/>
            <w:vAlign w:val="center"/>
          </w:tcPr>
          <w:p w14:paraId="6DA6AD61" w14:textId="7C9CAD30"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2E56624B" w14:textId="0447C0E2"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35,05</w:t>
            </w:r>
          </w:p>
        </w:tc>
        <w:tc>
          <w:tcPr>
            <w:tcW w:w="1559" w:type="dxa"/>
            <w:vAlign w:val="center"/>
          </w:tcPr>
          <w:p w14:paraId="76DDACA3" w14:textId="77777777" w:rsidR="00E80879" w:rsidRPr="00913B0C" w:rsidRDefault="00E80879" w:rsidP="00E80879">
            <w:pPr>
              <w:tabs>
                <w:tab w:val="left" w:pos="426"/>
              </w:tabs>
              <w:spacing w:after="60" w:line="240" w:lineRule="auto"/>
              <w:jc w:val="both"/>
              <w:rPr>
                <w:rFonts w:ascii="Arial" w:hAnsi="Arial"/>
                <w:sz w:val="20"/>
                <w:szCs w:val="20"/>
                <w:lang w:val="sk-SK"/>
              </w:rPr>
            </w:pPr>
            <w:r w:rsidRPr="00913B0C">
              <w:rPr>
                <w:rFonts w:ascii="Arial" w:hAnsi="Arial"/>
                <w:sz w:val="20"/>
                <w:szCs w:val="20"/>
                <w:lang w:val="sk-SK"/>
              </w:rPr>
              <w:t>V Zber</w:t>
            </w:r>
          </w:p>
          <w:p w14:paraId="43059B0E" w14:textId="3134DF4E" w:rsidR="00E80879" w:rsidRPr="00EF27EA" w:rsidRDefault="00E80879" w:rsidP="00E80879">
            <w:pPr>
              <w:tabs>
                <w:tab w:val="left" w:pos="426"/>
              </w:tabs>
              <w:spacing w:after="60" w:line="240" w:lineRule="auto"/>
              <w:jc w:val="both"/>
              <w:rPr>
                <w:rFonts w:ascii="Arial" w:hAnsi="Arial"/>
                <w:sz w:val="20"/>
                <w:szCs w:val="20"/>
                <w:lang w:val="sk-SK"/>
              </w:rPr>
            </w:pPr>
            <w:r w:rsidRPr="00913B0C">
              <w:rPr>
                <w:rFonts w:ascii="Arial" w:hAnsi="Arial"/>
                <w:sz w:val="20"/>
                <w:szCs w:val="20"/>
                <w:lang w:val="sk-SK"/>
              </w:rPr>
              <w:t>R4 Recyklácia alebo spätné získavanie kovov a kovových zlúčenín</w:t>
            </w:r>
          </w:p>
        </w:tc>
      </w:tr>
      <w:tr w:rsidR="00E80879" w:rsidRPr="00EF27EA" w14:paraId="6D1008B8" w14:textId="77777777" w:rsidTr="00FA6720">
        <w:tc>
          <w:tcPr>
            <w:tcW w:w="506" w:type="dxa"/>
          </w:tcPr>
          <w:p w14:paraId="1196394C" w14:textId="1F66F9A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4</w:t>
            </w:r>
          </w:p>
        </w:tc>
        <w:tc>
          <w:tcPr>
            <w:tcW w:w="1052" w:type="dxa"/>
          </w:tcPr>
          <w:p w14:paraId="4B20C56B" w14:textId="027F593E"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17 09 04</w:t>
            </w:r>
          </w:p>
        </w:tc>
        <w:tc>
          <w:tcPr>
            <w:tcW w:w="426" w:type="dxa"/>
          </w:tcPr>
          <w:p w14:paraId="4342652D" w14:textId="184A6ED9"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bottom"/>
          </w:tcPr>
          <w:p w14:paraId="653037E0" w14:textId="4AEC224F"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Zmiešané odpady zo stavieb a demolácií iné ako uvedené v 17 09 01, 17 09 02 a 17 09 03</w:t>
            </w:r>
          </w:p>
        </w:tc>
        <w:tc>
          <w:tcPr>
            <w:tcW w:w="709" w:type="dxa"/>
            <w:vAlign w:val="center"/>
          </w:tcPr>
          <w:p w14:paraId="05DC85FD" w14:textId="21E2B704"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780CE6D1" w14:textId="70E4DF0A"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3,32</w:t>
            </w:r>
          </w:p>
        </w:tc>
        <w:tc>
          <w:tcPr>
            <w:tcW w:w="1559" w:type="dxa"/>
            <w:vAlign w:val="center"/>
          </w:tcPr>
          <w:p w14:paraId="21FFCAB3" w14:textId="11D5322F"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Spoplatnená skládka TKO</w:t>
            </w:r>
          </w:p>
        </w:tc>
      </w:tr>
      <w:tr w:rsidR="00E80879" w:rsidRPr="00EF27EA" w14:paraId="5E5D815B" w14:textId="77777777" w:rsidTr="00FA6720">
        <w:tc>
          <w:tcPr>
            <w:tcW w:w="506" w:type="dxa"/>
          </w:tcPr>
          <w:p w14:paraId="1B2B76ED" w14:textId="15DE433B"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5</w:t>
            </w:r>
          </w:p>
        </w:tc>
        <w:tc>
          <w:tcPr>
            <w:tcW w:w="1052" w:type="dxa"/>
          </w:tcPr>
          <w:p w14:paraId="6D7E3424" w14:textId="665E437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03 01 05</w:t>
            </w:r>
          </w:p>
        </w:tc>
        <w:tc>
          <w:tcPr>
            <w:tcW w:w="426" w:type="dxa"/>
          </w:tcPr>
          <w:p w14:paraId="1DA34550" w14:textId="70F49F6A"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bottom"/>
          </w:tcPr>
          <w:p w14:paraId="1BA6C7D6" w14:textId="295560E7"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Piliny, hobliny, odrezky, odpadové rezivo alebo drevotrieskové ( drevovláknité dosky, dyhy iné ako uvedené v 03 01 04</w:t>
            </w:r>
          </w:p>
        </w:tc>
        <w:tc>
          <w:tcPr>
            <w:tcW w:w="709" w:type="dxa"/>
            <w:vAlign w:val="center"/>
          </w:tcPr>
          <w:p w14:paraId="684D11F0" w14:textId="1FBEA46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6FB6230A" w14:textId="230947FF"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1,12</w:t>
            </w:r>
          </w:p>
        </w:tc>
        <w:tc>
          <w:tcPr>
            <w:tcW w:w="1559" w:type="dxa"/>
            <w:vAlign w:val="center"/>
          </w:tcPr>
          <w:p w14:paraId="396B2454" w14:textId="6067668D"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Spoplatnená skládka TKO</w:t>
            </w:r>
          </w:p>
        </w:tc>
      </w:tr>
      <w:tr w:rsidR="00E80879" w:rsidRPr="00EF27EA" w14:paraId="6C195A09" w14:textId="77777777" w:rsidTr="00FA6720">
        <w:tc>
          <w:tcPr>
            <w:tcW w:w="506" w:type="dxa"/>
          </w:tcPr>
          <w:p w14:paraId="44386DE7" w14:textId="23D8B478"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6</w:t>
            </w:r>
          </w:p>
        </w:tc>
        <w:tc>
          <w:tcPr>
            <w:tcW w:w="1052" w:type="dxa"/>
          </w:tcPr>
          <w:p w14:paraId="43DD1BB2" w14:textId="731B557B"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17 02 01</w:t>
            </w:r>
          </w:p>
        </w:tc>
        <w:tc>
          <w:tcPr>
            <w:tcW w:w="426" w:type="dxa"/>
          </w:tcPr>
          <w:p w14:paraId="147C6145" w14:textId="18CE4D18"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center"/>
          </w:tcPr>
          <w:p w14:paraId="02AC533C" w14:textId="196006B7"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Drevo</w:t>
            </w:r>
          </w:p>
        </w:tc>
        <w:tc>
          <w:tcPr>
            <w:tcW w:w="709" w:type="dxa"/>
            <w:vAlign w:val="center"/>
          </w:tcPr>
          <w:p w14:paraId="2801DCFF" w14:textId="39DAEE89"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t</w:t>
            </w:r>
          </w:p>
        </w:tc>
        <w:tc>
          <w:tcPr>
            <w:tcW w:w="992" w:type="dxa"/>
            <w:vAlign w:val="center"/>
          </w:tcPr>
          <w:p w14:paraId="6A87DEF4" w14:textId="0BC9876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22</w:t>
            </w:r>
            <w:r>
              <w:rPr>
                <w:rFonts w:ascii="Arial" w:hAnsi="Arial"/>
                <w:sz w:val="20"/>
                <w:szCs w:val="20"/>
                <w:lang w:val="sk-SK"/>
              </w:rPr>
              <w:t>,</w:t>
            </w:r>
            <w:r w:rsidRPr="00EF27EA">
              <w:rPr>
                <w:rFonts w:ascii="Arial" w:hAnsi="Arial"/>
                <w:sz w:val="20"/>
                <w:szCs w:val="20"/>
                <w:lang w:val="sk-SK"/>
              </w:rPr>
              <w:t>40</w:t>
            </w:r>
          </w:p>
        </w:tc>
        <w:tc>
          <w:tcPr>
            <w:tcW w:w="1559" w:type="dxa"/>
            <w:vAlign w:val="center"/>
          </w:tcPr>
          <w:p w14:paraId="79812FF2" w14:textId="5EDEBAF9"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Ďalšie materiálové a energetické zhodnotenie</w:t>
            </w:r>
          </w:p>
        </w:tc>
      </w:tr>
      <w:tr w:rsidR="00E80879" w:rsidRPr="00EF27EA" w14:paraId="7E47DA46" w14:textId="77777777" w:rsidTr="00FA6720">
        <w:tc>
          <w:tcPr>
            <w:tcW w:w="506" w:type="dxa"/>
          </w:tcPr>
          <w:p w14:paraId="23A006AE" w14:textId="231B2620"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7</w:t>
            </w:r>
          </w:p>
        </w:tc>
        <w:tc>
          <w:tcPr>
            <w:tcW w:w="1052" w:type="dxa"/>
          </w:tcPr>
          <w:p w14:paraId="4D2CFAFB" w14:textId="011D13AB"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17 05 04</w:t>
            </w:r>
          </w:p>
        </w:tc>
        <w:tc>
          <w:tcPr>
            <w:tcW w:w="426" w:type="dxa"/>
          </w:tcPr>
          <w:p w14:paraId="51A54ABF" w14:textId="2E47F9B8"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O</w:t>
            </w:r>
          </w:p>
        </w:tc>
        <w:tc>
          <w:tcPr>
            <w:tcW w:w="3118" w:type="dxa"/>
            <w:vAlign w:val="center"/>
          </w:tcPr>
          <w:p w14:paraId="4D3159E0" w14:textId="37B1B9B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Zemina a kamenivo iné ako uvedené v 17 05 03</w:t>
            </w:r>
          </w:p>
        </w:tc>
        <w:tc>
          <w:tcPr>
            <w:tcW w:w="709" w:type="dxa"/>
            <w:vAlign w:val="center"/>
          </w:tcPr>
          <w:p w14:paraId="7951D411" w14:textId="5BD010A5"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m3</w:t>
            </w:r>
          </w:p>
        </w:tc>
        <w:tc>
          <w:tcPr>
            <w:tcW w:w="992" w:type="dxa"/>
            <w:vAlign w:val="center"/>
          </w:tcPr>
          <w:p w14:paraId="53418D61" w14:textId="2DF51FA6" w:rsidR="00E80879" w:rsidRPr="00EF27EA" w:rsidRDefault="00E80879" w:rsidP="00E80879">
            <w:pPr>
              <w:tabs>
                <w:tab w:val="left" w:pos="426"/>
              </w:tabs>
              <w:spacing w:after="60" w:line="240" w:lineRule="auto"/>
              <w:jc w:val="both"/>
              <w:rPr>
                <w:rFonts w:ascii="Arial" w:hAnsi="Arial"/>
                <w:sz w:val="20"/>
                <w:szCs w:val="20"/>
                <w:lang w:val="sk-SK"/>
              </w:rPr>
            </w:pPr>
            <w:r w:rsidRPr="00EF27EA">
              <w:rPr>
                <w:rFonts w:ascii="Arial" w:hAnsi="Arial"/>
                <w:sz w:val="20"/>
                <w:szCs w:val="20"/>
                <w:lang w:val="sk-SK"/>
              </w:rPr>
              <w:t>2 180,90</w:t>
            </w:r>
          </w:p>
        </w:tc>
        <w:tc>
          <w:tcPr>
            <w:tcW w:w="1559" w:type="dxa"/>
            <w:vAlign w:val="center"/>
          </w:tcPr>
          <w:p w14:paraId="14D9B029" w14:textId="3D628125" w:rsidR="00E80879" w:rsidRPr="00EF27EA" w:rsidRDefault="00E80879" w:rsidP="00E80879">
            <w:pPr>
              <w:tabs>
                <w:tab w:val="left" w:pos="426"/>
              </w:tabs>
              <w:spacing w:after="60" w:line="240" w:lineRule="auto"/>
              <w:jc w:val="both"/>
              <w:rPr>
                <w:rFonts w:ascii="Arial" w:hAnsi="Arial"/>
                <w:sz w:val="20"/>
                <w:szCs w:val="20"/>
                <w:lang w:val="sk-SK"/>
              </w:rPr>
            </w:pPr>
            <w:r w:rsidRPr="00913B0C">
              <w:rPr>
                <w:rFonts w:ascii="Arial" w:hAnsi="Arial"/>
                <w:sz w:val="20"/>
                <w:szCs w:val="20"/>
                <w:lang w:val="sk-SK"/>
              </w:rPr>
              <w:t>R5 Recyklácia alebo spätné získavanie iných anorganických materiálov</w:t>
            </w:r>
          </w:p>
        </w:tc>
      </w:tr>
    </w:tbl>
    <w:p w14:paraId="258DB747"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Tab. č. 1</w:t>
      </w:r>
    </w:p>
    <w:p w14:paraId="48BCDE68" w14:textId="77777777" w:rsidR="00EF27EA" w:rsidRPr="00EF27EA" w:rsidRDefault="00EF27EA" w:rsidP="005A1D6A">
      <w:pPr>
        <w:tabs>
          <w:tab w:val="left" w:pos="426"/>
        </w:tabs>
        <w:spacing w:after="60" w:line="240" w:lineRule="auto"/>
        <w:jc w:val="both"/>
        <w:rPr>
          <w:rFonts w:ascii="Arial" w:hAnsi="Arial" w:cs="Arial"/>
          <w:sz w:val="20"/>
          <w:szCs w:val="20"/>
        </w:rPr>
      </w:pPr>
    </w:p>
    <w:p w14:paraId="10AD1DCA"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5C5C9856" w14:textId="77777777" w:rsidR="00EF27EA" w:rsidRPr="00EF27EA" w:rsidRDefault="00EF27EA" w:rsidP="005A1D6A">
      <w:pPr>
        <w:tabs>
          <w:tab w:val="left" w:pos="426"/>
        </w:tabs>
        <w:spacing w:after="60" w:line="240" w:lineRule="auto"/>
        <w:jc w:val="both"/>
        <w:rPr>
          <w:rFonts w:ascii="Arial" w:hAnsi="Arial" w:cs="Arial"/>
          <w:b/>
          <w:sz w:val="20"/>
          <w:szCs w:val="20"/>
        </w:rPr>
      </w:pPr>
    </w:p>
    <w:p w14:paraId="674CFFCB" w14:textId="77777777" w:rsidR="00EF27EA" w:rsidRPr="00EF27EA" w:rsidRDefault="00EF27EA" w:rsidP="005A1D6A">
      <w:pPr>
        <w:numPr>
          <w:ilvl w:val="0"/>
          <w:numId w:val="91"/>
        </w:numPr>
        <w:tabs>
          <w:tab w:val="left" w:pos="426"/>
        </w:tabs>
        <w:spacing w:after="60" w:line="240" w:lineRule="auto"/>
        <w:jc w:val="both"/>
        <w:rPr>
          <w:rFonts w:ascii="Arial" w:hAnsi="Arial" w:cs="Arial"/>
          <w:b/>
          <w:sz w:val="20"/>
          <w:szCs w:val="20"/>
        </w:rPr>
      </w:pPr>
      <w:r w:rsidRPr="00EF27EA">
        <w:rPr>
          <w:rFonts w:ascii="Arial" w:hAnsi="Arial" w:cs="Arial"/>
          <w:b/>
          <w:sz w:val="20"/>
          <w:szCs w:val="20"/>
        </w:rPr>
        <w:t>Obhliadka:</w:t>
      </w:r>
    </w:p>
    <w:p w14:paraId="0FFE05CF"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Vykonanie obhliadky miesta uskutočňovania prác je možné po dohovore s kontaktnou osobou SSÚD Trnava, odborný referent mostov, tel. č. 0910 290 241</w:t>
      </w:r>
    </w:p>
    <w:p w14:paraId="1F31A1BB" w14:textId="77777777" w:rsidR="00EF27EA" w:rsidRPr="00EF27EA" w:rsidRDefault="00EF27EA" w:rsidP="005A1D6A">
      <w:pPr>
        <w:tabs>
          <w:tab w:val="left" w:pos="426"/>
        </w:tabs>
        <w:spacing w:after="60" w:line="240" w:lineRule="auto"/>
        <w:jc w:val="both"/>
        <w:rPr>
          <w:rFonts w:ascii="Arial" w:hAnsi="Arial" w:cs="Arial"/>
          <w:bCs/>
          <w:sz w:val="20"/>
          <w:szCs w:val="20"/>
        </w:rPr>
      </w:pPr>
    </w:p>
    <w:p w14:paraId="4E163A01" w14:textId="77777777" w:rsidR="00EF27EA" w:rsidRPr="00EF27EA" w:rsidRDefault="00EF27EA" w:rsidP="00A6254F">
      <w:pPr>
        <w:numPr>
          <w:ilvl w:val="0"/>
          <w:numId w:val="91"/>
        </w:numPr>
        <w:tabs>
          <w:tab w:val="left" w:pos="426"/>
        </w:tabs>
        <w:spacing w:after="60" w:line="240" w:lineRule="auto"/>
        <w:rPr>
          <w:rFonts w:ascii="Arial" w:hAnsi="Arial" w:cs="Arial"/>
          <w:b/>
          <w:sz w:val="20"/>
          <w:szCs w:val="20"/>
        </w:rPr>
      </w:pPr>
      <w:r w:rsidRPr="00EF27EA">
        <w:rPr>
          <w:rFonts w:ascii="Arial" w:hAnsi="Arial" w:cs="Arial"/>
          <w:b/>
          <w:sz w:val="20"/>
          <w:szCs w:val="20"/>
        </w:rPr>
        <w:t>Ostatné požiadavky na predmet zákazky:</w:t>
      </w:r>
      <w:r w:rsidRPr="00EF27EA">
        <w:rPr>
          <w:rFonts w:ascii="Arial" w:hAnsi="Arial" w:cs="Arial"/>
          <w:b/>
          <w:sz w:val="20"/>
          <w:szCs w:val="20"/>
        </w:rPr>
        <w:tab/>
      </w:r>
    </w:p>
    <w:p w14:paraId="45BC259C" w14:textId="0C2AFF49" w:rsidR="00EF27EA" w:rsidRPr="00EF27EA" w:rsidRDefault="00EF27EA" w:rsidP="00780317">
      <w:pPr>
        <w:tabs>
          <w:tab w:val="left" w:pos="426"/>
        </w:tabs>
        <w:spacing w:after="60" w:line="240" w:lineRule="auto"/>
        <w:jc w:val="both"/>
        <w:rPr>
          <w:rFonts w:ascii="Arial" w:hAnsi="Arial" w:cs="Arial"/>
          <w:sz w:val="20"/>
          <w:szCs w:val="20"/>
        </w:rPr>
      </w:pPr>
      <w:r w:rsidRPr="00EF27EA">
        <w:rPr>
          <w:rFonts w:ascii="Arial" w:hAnsi="Arial" w:cs="Arial"/>
          <w:bCs/>
          <w:sz w:val="20"/>
          <w:szCs w:val="20"/>
        </w:rPr>
        <w:t xml:space="preserve">Uchádzač predloží do ponuky </w:t>
      </w:r>
      <w:r w:rsidRPr="00EF27EA">
        <w:rPr>
          <w:rFonts w:ascii="Arial" w:hAnsi="Arial" w:cs="Arial"/>
          <w:bCs/>
          <w:sz w:val="20"/>
          <w:szCs w:val="20"/>
          <w:u w:val="single"/>
        </w:rPr>
        <w:t>Harmonogram postupu a trvania prác</w:t>
      </w:r>
      <w:r w:rsidRPr="00EF27EA">
        <w:rPr>
          <w:rFonts w:ascii="Arial" w:hAnsi="Arial" w:cs="Arial"/>
          <w:bCs/>
          <w:sz w:val="20"/>
          <w:szCs w:val="20"/>
        </w:rPr>
        <w:t xml:space="preserve">, </w:t>
      </w:r>
      <w:r w:rsidRPr="00EF27EA">
        <w:rPr>
          <w:rFonts w:ascii="Arial" w:hAnsi="Arial" w:cs="Arial"/>
          <w:sz w:val="20"/>
          <w:szCs w:val="20"/>
        </w:rPr>
        <w:t xml:space="preserve">v ktorom je uchádzač povinný dĺžku trvania prác stanovenú podľa svojho návrhu vyjadriť počtom dní potrebných na zrealizovanie jednotlivých čiastkových prác a zároveň vyznačí počet dní, počas ktorých bude počítať s obmedzením dopravy na D1 (nie uvedením konkrétnych mesiacov (napr. apríl), alebo </w:t>
      </w:r>
      <w:r w:rsidR="004010A1">
        <w:rPr>
          <w:rFonts w:ascii="Arial" w:hAnsi="Arial" w:cs="Arial"/>
          <w:sz w:val="20"/>
          <w:szCs w:val="20"/>
        </w:rPr>
        <w:t>konkrétnych dátumov (napr. 1.4.</w:t>
      </w:r>
      <w:r w:rsidRPr="00EF27EA">
        <w:rPr>
          <w:rFonts w:ascii="Arial" w:hAnsi="Arial" w:cs="Arial"/>
          <w:sz w:val="20"/>
          <w:szCs w:val="20"/>
        </w:rPr>
        <w:t>). Zároveň uchádzač do harmonogramu zapracuje požadované míľniky stavby, uvedené v tab.č.1.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5DFBA511" w14:textId="77777777" w:rsidR="00EF27EA" w:rsidRPr="00EF27EA" w:rsidRDefault="00EF27EA" w:rsidP="00EF27EA">
      <w:pPr>
        <w:tabs>
          <w:tab w:val="left" w:pos="426"/>
        </w:tabs>
        <w:spacing w:after="60" w:line="240" w:lineRule="auto"/>
        <w:rPr>
          <w:rFonts w:ascii="Arial" w:hAnsi="Arial" w:cs="Arial"/>
          <w:sz w:val="20"/>
          <w:szCs w:val="20"/>
        </w:rPr>
      </w:pPr>
    </w:p>
    <w:tbl>
      <w:tblPr>
        <w:tblStyle w:val="Mriekatabuky"/>
        <w:tblW w:w="9067" w:type="dxa"/>
        <w:jc w:val="center"/>
        <w:tblLook w:val="04A0" w:firstRow="1" w:lastRow="0" w:firstColumn="1" w:lastColumn="0" w:noHBand="0" w:noVBand="1"/>
      </w:tblPr>
      <w:tblGrid>
        <w:gridCol w:w="1696"/>
        <w:gridCol w:w="1701"/>
        <w:gridCol w:w="3261"/>
        <w:gridCol w:w="2409"/>
      </w:tblGrid>
      <w:tr w:rsidR="005B4216" w:rsidRPr="005B4216" w14:paraId="69C94833" w14:textId="77777777" w:rsidTr="00D35444">
        <w:trPr>
          <w:jc w:val="center"/>
        </w:trPr>
        <w:tc>
          <w:tcPr>
            <w:tcW w:w="1696" w:type="dxa"/>
          </w:tcPr>
          <w:p w14:paraId="20E681EE"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b/>
                <w:bCs/>
                <w:color w:val="FF0000"/>
                <w:sz w:val="20"/>
                <w:szCs w:val="20"/>
              </w:rPr>
              <w:t>Míľniky</w:t>
            </w:r>
          </w:p>
        </w:tc>
        <w:tc>
          <w:tcPr>
            <w:tcW w:w="1701" w:type="dxa"/>
          </w:tcPr>
          <w:p w14:paraId="46135AC8"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b/>
                <w:bCs/>
                <w:color w:val="FF0000"/>
                <w:sz w:val="20"/>
                <w:szCs w:val="20"/>
              </w:rPr>
              <w:t>Lehota ukončenia</w:t>
            </w:r>
          </w:p>
          <w:p w14:paraId="6F8E83E5"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b/>
                <w:bCs/>
                <w:color w:val="FF0000"/>
                <w:sz w:val="20"/>
                <w:szCs w:val="20"/>
              </w:rPr>
              <w:t>(počet dní od začiatku realizácie prác)</w:t>
            </w:r>
          </w:p>
        </w:tc>
        <w:tc>
          <w:tcPr>
            <w:tcW w:w="3261" w:type="dxa"/>
          </w:tcPr>
          <w:p w14:paraId="4966CED8"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b/>
                <w:bCs/>
                <w:color w:val="FF0000"/>
                <w:sz w:val="20"/>
                <w:szCs w:val="20"/>
              </w:rPr>
              <w:t>Popis míľnika</w:t>
            </w:r>
          </w:p>
        </w:tc>
        <w:tc>
          <w:tcPr>
            <w:tcW w:w="2409" w:type="dxa"/>
          </w:tcPr>
          <w:p w14:paraId="081A089E"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b/>
                <w:bCs/>
                <w:color w:val="FF0000"/>
                <w:sz w:val="20"/>
                <w:szCs w:val="20"/>
              </w:rPr>
              <w:t>Podklad pre vyhodnotenie ukončenia míľnika</w:t>
            </w:r>
          </w:p>
        </w:tc>
      </w:tr>
      <w:tr w:rsidR="005B4216" w:rsidRPr="005B4216" w14:paraId="51633379" w14:textId="77777777" w:rsidTr="00D35444">
        <w:trPr>
          <w:jc w:val="center"/>
        </w:trPr>
        <w:tc>
          <w:tcPr>
            <w:tcW w:w="1696" w:type="dxa"/>
          </w:tcPr>
          <w:p w14:paraId="69E3AC35"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bCs/>
                <w:color w:val="FF0000"/>
                <w:sz w:val="20"/>
                <w:szCs w:val="20"/>
              </w:rPr>
              <w:t xml:space="preserve">Míľnik č. 1 </w:t>
            </w:r>
          </w:p>
          <w:p w14:paraId="5E526BBB" w14:textId="77777777" w:rsidR="005B4216" w:rsidRPr="005B4216" w:rsidRDefault="005B4216" w:rsidP="005B4216">
            <w:pPr>
              <w:tabs>
                <w:tab w:val="left" w:pos="426"/>
              </w:tabs>
              <w:spacing w:after="60" w:line="240" w:lineRule="auto"/>
              <w:rPr>
                <w:rFonts w:ascii="Arial" w:hAnsi="Arial" w:cs="Arial"/>
                <w:color w:val="FF0000"/>
                <w:sz w:val="20"/>
                <w:szCs w:val="20"/>
              </w:rPr>
            </w:pPr>
          </w:p>
          <w:p w14:paraId="1AFBD627"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color w:val="FF0000"/>
                <w:sz w:val="20"/>
                <w:szCs w:val="20"/>
              </w:rPr>
              <w:t>Odstránenie zvršku pravej polovice pravého mosta</w:t>
            </w:r>
          </w:p>
        </w:tc>
        <w:tc>
          <w:tcPr>
            <w:tcW w:w="1701" w:type="dxa"/>
          </w:tcPr>
          <w:p w14:paraId="4A535B40"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max. do 45 dní</w:t>
            </w:r>
          </w:p>
        </w:tc>
        <w:tc>
          <w:tcPr>
            <w:tcW w:w="3261" w:type="dxa"/>
          </w:tcPr>
          <w:p w14:paraId="7AE09238"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color w:val="FF0000"/>
                <w:sz w:val="20"/>
                <w:szCs w:val="20"/>
              </w:rPr>
              <w:t>Komplexné odstránenie mostného zvršku na polovici mosta (demontáž bezpečnostných zariadení, odstránenie vozovkových vrstiev a pôvodnej hydroizolácie, vybúranie ríms, vyčistenie nosnej konštrukcie)</w:t>
            </w:r>
          </w:p>
        </w:tc>
        <w:tc>
          <w:tcPr>
            <w:tcW w:w="2409" w:type="dxa"/>
          </w:tcPr>
          <w:p w14:paraId="145664BC"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Technickým dozorom potvrdené ukončenie prác v stavebnom denníku</w:t>
            </w:r>
          </w:p>
        </w:tc>
      </w:tr>
      <w:tr w:rsidR="005B4216" w:rsidRPr="005B4216" w14:paraId="697FCCC1" w14:textId="77777777" w:rsidTr="00D35444">
        <w:trPr>
          <w:jc w:val="center"/>
        </w:trPr>
        <w:tc>
          <w:tcPr>
            <w:tcW w:w="1696" w:type="dxa"/>
          </w:tcPr>
          <w:p w14:paraId="65BA851E"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bCs/>
                <w:color w:val="FF0000"/>
                <w:sz w:val="20"/>
                <w:szCs w:val="20"/>
              </w:rPr>
              <w:t xml:space="preserve">Míľnik č. 2 </w:t>
            </w:r>
          </w:p>
          <w:p w14:paraId="3F91B9C6" w14:textId="77777777" w:rsidR="005B4216" w:rsidRPr="005B4216" w:rsidRDefault="005B4216" w:rsidP="005B4216">
            <w:pPr>
              <w:tabs>
                <w:tab w:val="left" w:pos="426"/>
              </w:tabs>
              <w:spacing w:after="60" w:line="240" w:lineRule="auto"/>
              <w:rPr>
                <w:rFonts w:ascii="Arial" w:hAnsi="Arial" w:cs="Arial"/>
                <w:color w:val="FF0000"/>
                <w:sz w:val="20"/>
                <w:szCs w:val="20"/>
              </w:rPr>
            </w:pPr>
          </w:p>
          <w:p w14:paraId="5490ADA8"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color w:val="FF0000"/>
                <w:sz w:val="20"/>
                <w:szCs w:val="20"/>
              </w:rPr>
              <w:t xml:space="preserve">Komplexná realizácia opravy pravého mosta </w:t>
            </w:r>
          </w:p>
        </w:tc>
        <w:tc>
          <w:tcPr>
            <w:tcW w:w="1701" w:type="dxa"/>
          </w:tcPr>
          <w:p w14:paraId="4D62DFDF"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max. do 105 dní</w:t>
            </w:r>
          </w:p>
          <w:p w14:paraId="65333FAE" w14:textId="77777777" w:rsidR="005B4216" w:rsidRPr="005B4216" w:rsidRDefault="005B4216" w:rsidP="005B4216">
            <w:pPr>
              <w:tabs>
                <w:tab w:val="left" w:pos="426"/>
              </w:tabs>
              <w:spacing w:after="60" w:line="240" w:lineRule="auto"/>
              <w:rPr>
                <w:rFonts w:ascii="Arial" w:hAnsi="Arial" w:cs="Arial"/>
                <w:color w:val="FF0000"/>
                <w:sz w:val="20"/>
                <w:szCs w:val="20"/>
              </w:rPr>
            </w:pPr>
          </w:p>
        </w:tc>
        <w:tc>
          <w:tcPr>
            <w:tcW w:w="3261" w:type="dxa"/>
          </w:tcPr>
          <w:p w14:paraId="7A1EF5F6"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color w:val="FF0000"/>
                <w:sz w:val="20"/>
                <w:szCs w:val="20"/>
              </w:rPr>
              <w:t>Komplexná realizácia opravy pravého mosta. Ukončené stavebné práce na moste. Most je pripravený na prevádzku</w:t>
            </w:r>
          </w:p>
        </w:tc>
        <w:tc>
          <w:tcPr>
            <w:tcW w:w="2409" w:type="dxa"/>
          </w:tcPr>
          <w:p w14:paraId="10CED2F5"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Technickým dozorom potvrdené ukončenie prác v stavebnom denníku</w:t>
            </w:r>
          </w:p>
        </w:tc>
      </w:tr>
      <w:tr w:rsidR="005B4216" w:rsidRPr="005B4216" w14:paraId="5A72CB94" w14:textId="77777777" w:rsidTr="00D35444">
        <w:trPr>
          <w:jc w:val="center"/>
        </w:trPr>
        <w:tc>
          <w:tcPr>
            <w:tcW w:w="1696" w:type="dxa"/>
          </w:tcPr>
          <w:p w14:paraId="66DEFA74"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bCs/>
                <w:color w:val="FF0000"/>
                <w:sz w:val="20"/>
                <w:szCs w:val="20"/>
              </w:rPr>
              <w:t xml:space="preserve">Míľnik č. 3 </w:t>
            </w:r>
          </w:p>
          <w:p w14:paraId="133B1507" w14:textId="77777777" w:rsidR="005B4216" w:rsidRPr="005B4216" w:rsidRDefault="005B4216" w:rsidP="005B4216">
            <w:pPr>
              <w:tabs>
                <w:tab w:val="left" w:pos="426"/>
              </w:tabs>
              <w:spacing w:after="60" w:line="240" w:lineRule="auto"/>
              <w:rPr>
                <w:rFonts w:ascii="Arial" w:hAnsi="Arial" w:cs="Arial"/>
                <w:color w:val="FF0000"/>
                <w:sz w:val="20"/>
                <w:szCs w:val="20"/>
              </w:rPr>
            </w:pPr>
          </w:p>
          <w:p w14:paraId="5CA25BB3" w14:textId="77777777" w:rsidR="005B4216" w:rsidRPr="005B4216" w:rsidRDefault="005B4216" w:rsidP="005B4216">
            <w:pPr>
              <w:tabs>
                <w:tab w:val="left" w:pos="426"/>
              </w:tabs>
              <w:spacing w:after="60" w:line="240" w:lineRule="auto"/>
              <w:rPr>
                <w:rFonts w:ascii="Arial" w:hAnsi="Arial" w:cs="Arial"/>
                <w:b/>
                <w:color w:val="FF0000"/>
                <w:sz w:val="20"/>
                <w:szCs w:val="20"/>
              </w:rPr>
            </w:pPr>
            <w:r w:rsidRPr="005B4216">
              <w:rPr>
                <w:rFonts w:ascii="Arial" w:hAnsi="Arial" w:cs="Arial"/>
                <w:b/>
                <w:color w:val="FF0000"/>
                <w:sz w:val="20"/>
                <w:szCs w:val="20"/>
              </w:rPr>
              <w:t>Odstránenie zvršku polovice ľavého mosta</w:t>
            </w:r>
          </w:p>
        </w:tc>
        <w:tc>
          <w:tcPr>
            <w:tcW w:w="1701" w:type="dxa"/>
          </w:tcPr>
          <w:p w14:paraId="5BA4B7AB"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max. do 126 dní</w:t>
            </w:r>
          </w:p>
        </w:tc>
        <w:tc>
          <w:tcPr>
            <w:tcW w:w="3261" w:type="dxa"/>
          </w:tcPr>
          <w:p w14:paraId="59270C90"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Komplexné odstránenie mostného zvršku na polovici mosta (demontáž bezpečnostných zariadení, odstránenie vozovkových vrstiev a pôvodnej hydroizolácie, vybúranie ríms, vyčistenie nosnej konštrukcie)</w:t>
            </w:r>
          </w:p>
        </w:tc>
        <w:tc>
          <w:tcPr>
            <w:tcW w:w="2409" w:type="dxa"/>
          </w:tcPr>
          <w:p w14:paraId="4A19CA4D"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Technickým dozorom potvrdené ukončenie prác v stavebnom denníku</w:t>
            </w:r>
          </w:p>
        </w:tc>
      </w:tr>
      <w:tr w:rsidR="005B4216" w:rsidRPr="005B4216" w14:paraId="74B889A5" w14:textId="77777777" w:rsidTr="00D35444">
        <w:trPr>
          <w:jc w:val="center"/>
        </w:trPr>
        <w:tc>
          <w:tcPr>
            <w:tcW w:w="1696" w:type="dxa"/>
          </w:tcPr>
          <w:p w14:paraId="00F8E448"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bCs/>
                <w:color w:val="FF0000"/>
                <w:sz w:val="20"/>
                <w:szCs w:val="20"/>
              </w:rPr>
              <w:t>Míľnik č. 4</w:t>
            </w:r>
          </w:p>
          <w:p w14:paraId="675A46C4" w14:textId="77777777" w:rsidR="005B4216" w:rsidRPr="005B4216" w:rsidRDefault="005B4216" w:rsidP="005B4216">
            <w:pPr>
              <w:tabs>
                <w:tab w:val="left" w:pos="426"/>
              </w:tabs>
              <w:spacing w:after="60" w:line="240" w:lineRule="auto"/>
              <w:rPr>
                <w:rFonts w:ascii="Arial" w:hAnsi="Arial" w:cs="Arial"/>
                <w:b/>
                <w:bCs/>
                <w:color w:val="FF0000"/>
                <w:sz w:val="20"/>
                <w:szCs w:val="20"/>
              </w:rPr>
            </w:pPr>
          </w:p>
          <w:p w14:paraId="0D59B848" w14:textId="77777777" w:rsidR="005B4216" w:rsidRPr="005B4216" w:rsidRDefault="005B4216" w:rsidP="005B4216">
            <w:pPr>
              <w:tabs>
                <w:tab w:val="left" w:pos="426"/>
              </w:tabs>
              <w:spacing w:after="60" w:line="240" w:lineRule="auto"/>
              <w:rPr>
                <w:rFonts w:ascii="Arial" w:hAnsi="Arial" w:cs="Arial"/>
                <w:b/>
                <w:bCs/>
                <w:color w:val="FF0000"/>
                <w:sz w:val="20"/>
                <w:szCs w:val="20"/>
              </w:rPr>
            </w:pPr>
            <w:r w:rsidRPr="005B4216">
              <w:rPr>
                <w:rFonts w:ascii="Arial" w:hAnsi="Arial" w:cs="Arial"/>
                <w:b/>
                <w:bCs/>
                <w:color w:val="FF0000"/>
                <w:sz w:val="20"/>
                <w:szCs w:val="20"/>
              </w:rPr>
              <w:t xml:space="preserve">Položená hydroizolácia na ľavom moste </w:t>
            </w:r>
          </w:p>
        </w:tc>
        <w:tc>
          <w:tcPr>
            <w:tcW w:w="1701" w:type="dxa"/>
          </w:tcPr>
          <w:p w14:paraId="45FF5063"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max. do 175 dní</w:t>
            </w:r>
          </w:p>
        </w:tc>
        <w:tc>
          <w:tcPr>
            <w:tcW w:w="3261" w:type="dxa"/>
          </w:tcPr>
          <w:p w14:paraId="6EBBC293"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 xml:space="preserve">Vybudované nové rímsy na celej dĺžke mosta, položená nová hydroizolácia  </w:t>
            </w:r>
          </w:p>
        </w:tc>
        <w:tc>
          <w:tcPr>
            <w:tcW w:w="2409" w:type="dxa"/>
          </w:tcPr>
          <w:p w14:paraId="34246EB9" w14:textId="77777777" w:rsidR="005B4216" w:rsidRPr="005B4216" w:rsidRDefault="005B4216" w:rsidP="005B4216">
            <w:pPr>
              <w:tabs>
                <w:tab w:val="left" w:pos="426"/>
              </w:tabs>
              <w:spacing w:after="60" w:line="240" w:lineRule="auto"/>
              <w:rPr>
                <w:rFonts w:ascii="Arial" w:hAnsi="Arial" w:cs="Arial"/>
                <w:color w:val="FF0000"/>
                <w:sz w:val="20"/>
                <w:szCs w:val="20"/>
              </w:rPr>
            </w:pPr>
            <w:r w:rsidRPr="005B4216">
              <w:rPr>
                <w:rFonts w:ascii="Arial" w:hAnsi="Arial" w:cs="Arial"/>
                <w:color w:val="FF0000"/>
                <w:sz w:val="20"/>
                <w:szCs w:val="20"/>
              </w:rPr>
              <w:t>Technickým dozorom potvrdené ukončenie prác v stavebnom denníku</w:t>
            </w:r>
          </w:p>
        </w:tc>
      </w:tr>
    </w:tbl>
    <w:p w14:paraId="19F85D63" w14:textId="77777777" w:rsidR="00EF27EA" w:rsidRPr="00EF27EA" w:rsidRDefault="00EF27EA" w:rsidP="00EF27EA">
      <w:pPr>
        <w:tabs>
          <w:tab w:val="left" w:pos="426"/>
        </w:tabs>
        <w:spacing w:after="60" w:line="240" w:lineRule="auto"/>
        <w:rPr>
          <w:rFonts w:ascii="Arial" w:hAnsi="Arial" w:cs="Arial"/>
          <w:sz w:val="20"/>
          <w:szCs w:val="20"/>
        </w:rPr>
      </w:pPr>
    </w:p>
    <w:p w14:paraId="68235B21" w14:textId="77777777" w:rsidR="00EF27EA" w:rsidRPr="00EF27EA" w:rsidRDefault="00EF27EA" w:rsidP="00EF27EA">
      <w:pPr>
        <w:tabs>
          <w:tab w:val="left" w:pos="426"/>
        </w:tabs>
        <w:spacing w:after="60" w:line="240" w:lineRule="auto"/>
        <w:rPr>
          <w:rFonts w:ascii="Arial" w:hAnsi="Arial" w:cs="Arial"/>
          <w:sz w:val="20"/>
          <w:szCs w:val="20"/>
        </w:rPr>
      </w:pPr>
    </w:p>
    <w:p w14:paraId="7F904A8D" w14:textId="77777777" w:rsidR="00EF27EA" w:rsidRPr="00EF27EA" w:rsidRDefault="00EF27EA" w:rsidP="00EF27EA">
      <w:pPr>
        <w:tabs>
          <w:tab w:val="left" w:pos="426"/>
        </w:tabs>
        <w:spacing w:after="60" w:line="240" w:lineRule="auto"/>
        <w:rPr>
          <w:rFonts w:ascii="Arial" w:hAnsi="Arial" w:cs="Arial"/>
          <w:sz w:val="20"/>
          <w:szCs w:val="20"/>
        </w:rPr>
      </w:pPr>
    </w:p>
    <w:p w14:paraId="5D890D17"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6DC80D96" w14:textId="77777777" w:rsidR="00EF27EA" w:rsidRPr="00EF27EA" w:rsidRDefault="00EF27EA" w:rsidP="005A1D6A">
      <w:pPr>
        <w:tabs>
          <w:tab w:val="left" w:pos="426"/>
        </w:tabs>
        <w:spacing w:after="60" w:line="240" w:lineRule="auto"/>
        <w:jc w:val="both"/>
        <w:rPr>
          <w:rFonts w:ascii="Arial" w:hAnsi="Arial" w:cs="Arial"/>
          <w:sz w:val="20"/>
          <w:szCs w:val="20"/>
        </w:rPr>
      </w:pPr>
      <w:r w:rsidRPr="00EF27EA">
        <w:rPr>
          <w:rFonts w:ascii="Arial" w:hAnsi="Arial" w:cs="Arial"/>
          <w:sz w:val="20"/>
          <w:szCs w:val="20"/>
        </w:rPr>
        <w:t>Úspešný uchádzač je povinný ku dňu podpisu zmluvy predložiť verejným obstarávateľom odsúhlasený upresnený harmonogram prác, ktorý bude tvoriť neoddeliteľnú súčasť zmluvy o dielo.</w:t>
      </w:r>
    </w:p>
    <w:p w14:paraId="2EBE125A" w14:textId="77777777" w:rsidR="00EF27EA" w:rsidRPr="00EF27EA" w:rsidRDefault="00EF27EA" w:rsidP="00EF27EA">
      <w:pPr>
        <w:tabs>
          <w:tab w:val="left" w:pos="426"/>
        </w:tabs>
        <w:spacing w:after="60" w:line="240" w:lineRule="auto"/>
        <w:rPr>
          <w:rFonts w:ascii="Arial" w:hAnsi="Arial" w:cs="Arial"/>
          <w:sz w:val="20"/>
          <w:szCs w:val="20"/>
        </w:rPr>
      </w:pPr>
    </w:p>
    <w:p w14:paraId="57F52823" w14:textId="77777777" w:rsidR="0077463E" w:rsidRDefault="0077463E" w:rsidP="00501C56">
      <w:pPr>
        <w:tabs>
          <w:tab w:val="left" w:pos="426"/>
        </w:tabs>
        <w:spacing w:after="60" w:line="240" w:lineRule="auto"/>
        <w:rPr>
          <w:rFonts w:ascii="Arial" w:hAnsi="Arial" w:cs="Arial"/>
          <w:b/>
          <w:sz w:val="20"/>
          <w:u w:val="single"/>
        </w:rPr>
      </w:pPr>
    </w:p>
    <w:p w14:paraId="368852B4" w14:textId="37FF4B36" w:rsidR="00501C56" w:rsidRPr="00501C56" w:rsidRDefault="00501C56" w:rsidP="00501C56">
      <w:pPr>
        <w:tabs>
          <w:tab w:val="left" w:pos="426"/>
        </w:tabs>
        <w:spacing w:after="60" w:line="240" w:lineRule="auto"/>
        <w:rPr>
          <w:rFonts w:ascii="Arial" w:hAnsi="Arial" w:cs="Arial"/>
        </w:rPr>
      </w:pPr>
      <w:r w:rsidRPr="00501C56">
        <w:rPr>
          <w:rFonts w:ascii="Arial" w:hAnsi="Arial" w:cs="Arial"/>
          <w:b/>
          <w:sz w:val="20"/>
          <w:u w:val="single"/>
        </w:rPr>
        <w:t>Príloha:</w:t>
      </w:r>
    </w:p>
    <w:p w14:paraId="293DD5D7" w14:textId="7A611076" w:rsidR="00A41E66" w:rsidRPr="00BC0309" w:rsidRDefault="00501C56" w:rsidP="00BC0309">
      <w:pPr>
        <w:tabs>
          <w:tab w:val="left" w:pos="426"/>
        </w:tabs>
        <w:spacing w:after="60" w:line="240" w:lineRule="auto"/>
        <w:ind w:left="426" w:hanging="426"/>
        <w:rPr>
          <w:rFonts w:ascii="Arial" w:hAnsi="Arial" w:cs="Arial"/>
          <w:sz w:val="20"/>
        </w:rPr>
      </w:pPr>
      <w:r w:rsidRPr="00501C56">
        <w:rPr>
          <w:rFonts w:ascii="Arial" w:hAnsi="Arial" w:cs="Arial"/>
          <w:sz w:val="20"/>
        </w:rPr>
        <w:t>Príloha č. 1 k časti B. 1</w:t>
      </w:r>
      <w:r w:rsidRPr="00501C56">
        <w:rPr>
          <w:rFonts w:ascii="Arial" w:hAnsi="Arial" w:cs="Arial"/>
          <w:sz w:val="20"/>
        </w:rPr>
        <w:tab/>
        <w:t>-</w:t>
      </w:r>
      <w:r w:rsidRPr="00501C56">
        <w:rPr>
          <w:rFonts w:ascii="Arial" w:hAnsi="Arial" w:cs="Arial"/>
          <w:sz w:val="20"/>
        </w:rPr>
        <w:tab/>
      </w:r>
      <w:r w:rsidR="00EE0FAC">
        <w:rPr>
          <w:rFonts w:ascii="Arial" w:hAnsi="Arial" w:cs="Arial"/>
          <w:sz w:val="20"/>
        </w:rPr>
        <w:t>Projektová dokumentácia</w:t>
      </w:r>
      <w:r w:rsidRPr="00501C56">
        <w:rPr>
          <w:rFonts w:ascii="Arial" w:hAnsi="Arial" w:cs="Arial"/>
          <w:sz w:val="20"/>
        </w:rPr>
        <w:tab/>
      </w:r>
      <w:bookmarkStart w:id="22" w:name="_Toc461981441"/>
      <w:bookmarkEnd w:id="20"/>
    </w:p>
    <w:p w14:paraId="65E28C72" w14:textId="77777777" w:rsidR="006831BA" w:rsidRPr="006831BA" w:rsidRDefault="006831BA" w:rsidP="006831BA">
      <w:pPr>
        <w:tabs>
          <w:tab w:val="left" w:pos="284"/>
          <w:tab w:val="left" w:pos="567"/>
        </w:tabs>
        <w:spacing w:after="0" w:line="240" w:lineRule="auto"/>
        <w:outlineLvl w:val="0"/>
        <w:rPr>
          <w:rFonts w:ascii="Arial" w:hAnsi="Arial" w:cs="Arial"/>
          <w:b/>
          <w:bCs/>
          <w:caps/>
          <w:color w:val="000000"/>
          <w:sz w:val="24"/>
          <w:szCs w:val="24"/>
        </w:rPr>
      </w:pPr>
      <w:r w:rsidRPr="006831BA">
        <w:rPr>
          <w:rFonts w:ascii="Arial" w:hAnsi="Arial" w:cs="Arial"/>
          <w:b/>
          <w:bCs/>
          <w:caps/>
          <w:color w:val="000000"/>
          <w:sz w:val="24"/>
          <w:szCs w:val="24"/>
        </w:rPr>
        <w:lastRenderedPageBreak/>
        <w:t xml:space="preserve">B.2 </w:t>
      </w:r>
      <w:r w:rsidRPr="006831BA">
        <w:rPr>
          <w:rFonts w:ascii="Arial" w:hAnsi="Arial" w:cs="Arial"/>
          <w:b/>
          <w:bCs/>
          <w:caps/>
          <w:color w:val="000000"/>
          <w:sz w:val="24"/>
          <w:szCs w:val="24"/>
        </w:rPr>
        <w:tab/>
        <w:t>SPÔSOB URČENIA CENY</w:t>
      </w:r>
    </w:p>
    <w:p w14:paraId="3F32E062" w14:textId="77777777" w:rsidR="006831BA" w:rsidRPr="006831BA" w:rsidRDefault="006831BA" w:rsidP="006831BA">
      <w:pPr>
        <w:tabs>
          <w:tab w:val="left" w:pos="284"/>
          <w:tab w:val="left" w:pos="567"/>
        </w:tabs>
        <w:spacing w:after="0" w:line="240" w:lineRule="auto"/>
        <w:outlineLvl w:val="0"/>
        <w:rPr>
          <w:rFonts w:ascii="Arial" w:hAnsi="Arial" w:cs="Arial"/>
          <w:b/>
          <w:bCs/>
          <w:caps/>
          <w:color w:val="000000"/>
          <w:sz w:val="24"/>
          <w:szCs w:val="24"/>
        </w:rPr>
      </w:pPr>
    </w:p>
    <w:p w14:paraId="1DD6E9D1" w14:textId="77777777" w:rsidR="006831BA" w:rsidRPr="006831BA" w:rsidRDefault="006831BA" w:rsidP="00CD4EDD">
      <w:pPr>
        <w:numPr>
          <w:ilvl w:val="0"/>
          <w:numId w:val="57"/>
        </w:numPr>
        <w:spacing w:after="60" w:line="240" w:lineRule="auto"/>
        <w:ind w:left="567" w:hanging="567"/>
        <w:jc w:val="both"/>
        <w:rPr>
          <w:rFonts w:ascii="Arial" w:eastAsia="Calibri" w:hAnsi="Arial" w:cs="Arial"/>
          <w:bCs/>
          <w:noProof/>
          <w:sz w:val="20"/>
          <w:szCs w:val="20"/>
          <w:lang w:eastAsia="sk-SK"/>
        </w:rPr>
      </w:pPr>
      <w:r w:rsidRPr="006831BA">
        <w:rPr>
          <w:rFonts w:ascii="Arial" w:eastAsia="Calibri" w:hAnsi="Arial" w:cs="Arial"/>
          <w:noProof/>
          <w:sz w:val="20"/>
          <w:szCs w:val="20"/>
          <w:lang w:eastAsia="sk-SK"/>
        </w:rPr>
        <w:t>Cena za vykonanie predmetu zákazky bude stanovená v </w:t>
      </w:r>
      <w:r w:rsidRPr="006831BA">
        <w:rPr>
          <w:rFonts w:ascii="Arial" w:eastAsia="Calibri" w:hAnsi="Arial" w:cs="Arial"/>
          <w:bCs/>
          <w:noProof/>
          <w:sz w:val="20"/>
          <w:szCs w:val="20"/>
          <w:lang w:eastAsia="sk-SK"/>
        </w:rPr>
        <w:t xml:space="preserve">súlade so </w:t>
      </w:r>
      <w:r w:rsidRPr="006831BA">
        <w:rPr>
          <w:rFonts w:ascii="Arial" w:eastAsia="Calibri" w:hAnsi="Arial" w:cs="Arial"/>
          <w:b/>
          <w:bCs/>
          <w:noProof/>
          <w:sz w:val="20"/>
          <w:szCs w:val="20"/>
          <w:lang w:eastAsia="sk-SK"/>
        </w:rPr>
        <w:t>zákonom</w:t>
      </w:r>
      <w:r w:rsidRPr="006831BA">
        <w:rPr>
          <w:rFonts w:ascii="Arial" w:eastAsia="Calibri" w:hAnsi="Arial" w:cs="Arial"/>
          <w:b/>
          <w:noProof/>
          <w:sz w:val="20"/>
          <w:szCs w:val="20"/>
          <w:lang w:eastAsia="sk-SK"/>
        </w:rPr>
        <w:t xml:space="preserve"> č.</w:t>
      </w:r>
      <w:r w:rsidRPr="006831BA">
        <w:rPr>
          <w:rFonts w:ascii="Arial" w:eastAsia="Calibri" w:hAnsi="Arial" w:cs="Arial"/>
          <w:b/>
          <w:bCs/>
          <w:noProof/>
          <w:sz w:val="20"/>
          <w:szCs w:val="20"/>
          <w:lang w:eastAsia="sk-SK"/>
        </w:rPr>
        <w:t xml:space="preserve"> </w:t>
      </w:r>
      <w:r w:rsidRPr="006831BA">
        <w:rPr>
          <w:rFonts w:ascii="Arial" w:eastAsia="Calibri" w:hAnsi="Arial" w:cs="Arial"/>
          <w:b/>
          <w:noProof/>
          <w:sz w:val="20"/>
          <w:szCs w:val="20"/>
          <w:lang w:eastAsia="sk-SK"/>
        </w:rPr>
        <w:t>18/1996 Z. z. o</w:t>
      </w:r>
      <w:r w:rsidRPr="006831BA">
        <w:rPr>
          <w:rFonts w:ascii="Arial" w:eastAsia="Calibri" w:hAnsi="Arial" w:cs="Arial"/>
          <w:b/>
          <w:bCs/>
          <w:noProof/>
          <w:sz w:val="20"/>
          <w:szCs w:val="20"/>
          <w:lang w:eastAsia="sk-SK"/>
        </w:rPr>
        <w:t xml:space="preserve"> </w:t>
      </w:r>
      <w:r w:rsidRPr="006831BA">
        <w:rPr>
          <w:rFonts w:ascii="Arial" w:eastAsia="Calibri" w:hAnsi="Arial" w:cs="Arial"/>
          <w:b/>
          <w:noProof/>
          <w:sz w:val="20"/>
          <w:szCs w:val="20"/>
          <w:lang w:eastAsia="sk-SK"/>
        </w:rPr>
        <w:t>cenách v znení neskorších predpisov a</w:t>
      </w:r>
      <w:r w:rsidRPr="006831BA">
        <w:rPr>
          <w:rFonts w:ascii="Arial" w:eastAsia="Calibri" w:hAnsi="Arial" w:cs="Arial"/>
          <w:b/>
          <w:bCs/>
          <w:noProof/>
          <w:sz w:val="20"/>
          <w:szCs w:val="20"/>
          <w:lang w:eastAsia="sk-SK"/>
        </w:rPr>
        <w:t xml:space="preserve"> </w:t>
      </w:r>
      <w:r w:rsidRPr="006831BA">
        <w:rPr>
          <w:rFonts w:ascii="Arial" w:eastAsia="Calibri" w:hAnsi="Arial" w:cs="Arial"/>
          <w:b/>
          <w:noProof/>
          <w:sz w:val="20"/>
          <w:szCs w:val="20"/>
          <w:lang w:eastAsia="sk-SK"/>
        </w:rPr>
        <w:t>vyhlášky MFSR č. 87/1996 Z.</w:t>
      </w:r>
      <w:r w:rsidRPr="006831BA">
        <w:rPr>
          <w:rFonts w:ascii="Arial" w:eastAsia="Calibri" w:hAnsi="Arial" w:cs="Arial"/>
          <w:b/>
          <w:bCs/>
          <w:noProof/>
          <w:sz w:val="20"/>
          <w:szCs w:val="20"/>
          <w:lang w:eastAsia="sk-SK"/>
        </w:rPr>
        <w:t xml:space="preserve"> </w:t>
      </w:r>
      <w:r w:rsidRPr="006831BA">
        <w:rPr>
          <w:rFonts w:ascii="Arial" w:eastAsia="Calibri" w:hAnsi="Arial" w:cs="Arial"/>
          <w:b/>
          <w:noProof/>
          <w:sz w:val="20"/>
          <w:szCs w:val="20"/>
          <w:lang w:eastAsia="sk-SK"/>
        </w:rPr>
        <w:t>z.,</w:t>
      </w:r>
      <w:r w:rsidRPr="006831BA">
        <w:rPr>
          <w:rFonts w:ascii="Arial" w:eastAsia="Calibri" w:hAnsi="Arial" w:cs="Arial"/>
          <w:noProof/>
          <w:sz w:val="20"/>
          <w:szCs w:val="20"/>
          <w:lang w:eastAsia="sk-SK"/>
        </w:rPr>
        <w:t xml:space="preserve"> </w:t>
      </w:r>
      <w:r w:rsidRPr="006831BA">
        <w:rPr>
          <w:rFonts w:ascii="Arial" w:eastAsia="Calibri" w:hAnsi="Arial" w:cs="Arial"/>
          <w:bCs/>
          <w:noProof/>
          <w:sz w:val="20"/>
          <w:szCs w:val="20"/>
          <w:lang w:eastAsia="sk-SK"/>
        </w:rPr>
        <w:t>ktorou sa vykonáva zákon o cenách.</w:t>
      </w:r>
    </w:p>
    <w:p w14:paraId="58D4C513" w14:textId="77777777" w:rsidR="006831BA" w:rsidRPr="006831BA" w:rsidRDefault="006831BA" w:rsidP="00CD4EDD">
      <w:pPr>
        <w:numPr>
          <w:ilvl w:val="0"/>
          <w:numId w:val="57"/>
        </w:numPr>
        <w:spacing w:after="60" w:line="240" w:lineRule="auto"/>
        <w:ind w:left="567" w:hanging="567"/>
        <w:jc w:val="both"/>
        <w:rPr>
          <w:rFonts w:ascii="Arial" w:eastAsia="Calibri" w:hAnsi="Arial" w:cs="Arial"/>
          <w:bCs/>
          <w:noProof/>
          <w:sz w:val="20"/>
          <w:szCs w:val="20"/>
          <w:lang w:eastAsia="sk-SK"/>
        </w:rPr>
      </w:pPr>
      <w:r w:rsidRPr="006831BA">
        <w:rPr>
          <w:rFonts w:ascii="Arial" w:eastAsia="Calibri" w:hAnsi="Arial" w:cs="Arial"/>
          <w:bCs/>
          <w:noProof/>
          <w:sz w:val="20"/>
          <w:szCs w:val="20"/>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7599550C" w14:textId="1E643CCE" w:rsidR="006831BA" w:rsidRPr="006831BA" w:rsidRDefault="006831BA" w:rsidP="00BC0309">
      <w:pPr>
        <w:numPr>
          <w:ilvl w:val="0"/>
          <w:numId w:val="57"/>
        </w:numPr>
        <w:spacing w:after="60" w:line="240" w:lineRule="auto"/>
        <w:ind w:left="567" w:hanging="720"/>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 xml:space="preserve">Uchádzač vyplní jednotkové ceny v eurách bez DPH na dve desatinné miesta pre všetky položky uvedené v Prílohe č. 1 </w:t>
      </w:r>
      <w:r w:rsidR="00915124">
        <w:rPr>
          <w:rFonts w:ascii="Arial" w:eastAsia="Calibri" w:hAnsi="Arial" w:cs="Arial"/>
          <w:noProof/>
          <w:sz w:val="20"/>
          <w:szCs w:val="20"/>
          <w:lang w:eastAsia="sk-SK"/>
        </w:rPr>
        <w:t>Výkaz výmer</w:t>
      </w:r>
      <w:r w:rsidRPr="006831BA">
        <w:rPr>
          <w:rFonts w:ascii="Arial" w:eastAsia="Calibri" w:hAnsi="Arial" w:cs="Arial"/>
          <w:noProof/>
          <w:sz w:val="20"/>
          <w:szCs w:val="20"/>
          <w:lang w:eastAsia="sk-SK"/>
        </w:rPr>
        <w:t xml:space="preserve"> k časti B.2 týchto SP (zároveň Príloha č. 2 k Zmluve). Uchádzač vyplňuje </w:t>
      </w:r>
      <w:r w:rsidR="005A1D6A" w:rsidRPr="005A1D6A">
        <w:rPr>
          <w:rFonts w:ascii="Arial" w:eastAsia="Calibri" w:hAnsi="Arial" w:cs="Arial"/>
          <w:noProof/>
          <w:sz w:val="20"/>
          <w:szCs w:val="20"/>
          <w:lang w:eastAsia="sk-SK"/>
        </w:rPr>
        <w:t>len žltou farbou označené bunky</w:t>
      </w:r>
      <w:r w:rsidRPr="006831BA">
        <w:rPr>
          <w:rFonts w:ascii="Arial" w:eastAsia="Calibri" w:hAnsi="Arial" w:cs="Arial"/>
          <w:noProof/>
          <w:sz w:val="20"/>
          <w:szCs w:val="20"/>
          <w:lang w:eastAsia="sk-SK"/>
        </w:rPr>
        <w:t>. Do ostatných buniek nesmie zasahovať. Cena sa vyplňuje bez medzier pri tisícoch a miliónoch. Ceny predloží v pdf. podpísané uchádzačom, a to jeho štatutárnym orgánom alebo členom štatutárneho orgánu alebo iným zástupcom uchádzača, ktorý je oprávnený konať v mene uchádzača v záväzkových vzťahoch vo formáte Microsoft Excel *.xls/*.xlsx a zodpovedá za to, že ceny v elektronickej a *.pdf forme sa zhodujú.</w:t>
      </w:r>
    </w:p>
    <w:p w14:paraId="1660A3D3" w14:textId="6A84CA39" w:rsidR="006831BA" w:rsidRPr="006831BA" w:rsidRDefault="006831BA" w:rsidP="00CD4EDD">
      <w:pPr>
        <w:numPr>
          <w:ilvl w:val="0"/>
          <w:numId w:val="57"/>
        </w:numPr>
        <w:spacing w:after="60" w:line="240" w:lineRule="auto"/>
        <w:ind w:left="567" w:hanging="567"/>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 xml:space="preserve">Uchádzač je povinný v elektronickej forme so zabudovanou matematikou vo formáte *.xls/*.xlsx oceniť všetky položky, ktoré sú uvedené v Prílohe č. 1 </w:t>
      </w:r>
      <w:r w:rsidR="00915124">
        <w:rPr>
          <w:rFonts w:ascii="Arial" w:eastAsia="Calibri" w:hAnsi="Arial" w:cs="Arial"/>
          <w:noProof/>
          <w:sz w:val="20"/>
          <w:szCs w:val="20"/>
          <w:lang w:eastAsia="sk-SK"/>
        </w:rPr>
        <w:t>Výkaz výmer</w:t>
      </w:r>
      <w:r w:rsidRPr="006831BA">
        <w:rPr>
          <w:rFonts w:ascii="Arial" w:eastAsia="Calibri" w:hAnsi="Arial" w:cs="Arial"/>
          <w:noProof/>
          <w:sz w:val="20"/>
          <w:szCs w:val="20"/>
          <w:lang w:eastAsia="sk-SK"/>
        </w:rPr>
        <w:t xml:space="preserve"> k časti B.2 týchto SP (zároveň Príloha č. 2 k Zmluve) označené na ocenenie </w:t>
      </w:r>
      <w:r w:rsidRPr="006831BA">
        <w:rPr>
          <w:rFonts w:ascii="Arial" w:eastAsia="Calibri" w:hAnsi="Arial" w:cs="Arial"/>
          <w:b/>
          <w:noProof/>
          <w:sz w:val="20"/>
          <w:szCs w:val="20"/>
          <w:lang w:eastAsia="sk-SK"/>
        </w:rPr>
        <w:t>primeranou cenou</w:t>
      </w:r>
      <w:r w:rsidRPr="006831BA">
        <w:rPr>
          <w:rFonts w:ascii="Arial" w:eastAsia="Calibri" w:hAnsi="Arial" w:cs="Arial"/>
          <w:noProof/>
          <w:sz w:val="20"/>
          <w:szCs w:val="20"/>
          <w:lang w:eastAsia="sk-SK"/>
        </w:rPr>
        <w:t>.</w:t>
      </w:r>
    </w:p>
    <w:p w14:paraId="14798FE0" w14:textId="77777777" w:rsidR="006831BA" w:rsidRPr="006831BA" w:rsidRDefault="006831BA" w:rsidP="00CD4EDD">
      <w:pPr>
        <w:numPr>
          <w:ilvl w:val="0"/>
          <w:numId w:val="57"/>
        </w:numPr>
        <w:spacing w:after="60" w:line="240" w:lineRule="auto"/>
        <w:ind w:left="567" w:hanging="567"/>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SP. Predpokladanú hodnotu zákazky uvedenú vo Výzve, verejný obstarávateľ považuje za finančný limit a okolnosť dôležitú pre plnenie Zmluvy.</w:t>
      </w:r>
    </w:p>
    <w:p w14:paraId="16913D06" w14:textId="77777777" w:rsidR="006831BA" w:rsidRPr="006831BA" w:rsidRDefault="006831BA" w:rsidP="00CD4EDD">
      <w:pPr>
        <w:numPr>
          <w:ilvl w:val="0"/>
          <w:numId w:val="57"/>
        </w:numPr>
        <w:spacing w:after="60" w:line="240" w:lineRule="auto"/>
        <w:ind w:left="567" w:hanging="567"/>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Uchádzač bude akceptovať zníženie celkovej ceny aj v prípade, že časť predmetu zákazky sa na podnet verejného obstarávateľa nebude realizovať.</w:t>
      </w:r>
    </w:p>
    <w:p w14:paraId="5CDECEF1" w14:textId="77777777" w:rsidR="006831BA" w:rsidRPr="006831BA" w:rsidRDefault="006831BA" w:rsidP="00CD4EDD">
      <w:pPr>
        <w:numPr>
          <w:ilvl w:val="0"/>
          <w:numId w:val="57"/>
        </w:numPr>
        <w:spacing w:after="60" w:line="240" w:lineRule="auto"/>
        <w:ind w:left="567" w:hanging="567"/>
        <w:jc w:val="both"/>
        <w:rPr>
          <w:rFonts w:ascii="Arial" w:eastAsia="Calibri" w:hAnsi="Arial" w:cs="Arial"/>
          <w:bCs/>
          <w:noProof/>
          <w:sz w:val="20"/>
          <w:szCs w:val="20"/>
          <w:lang w:eastAsia="sk-SK"/>
        </w:rPr>
      </w:pPr>
      <w:r w:rsidRPr="006831BA">
        <w:rPr>
          <w:rFonts w:ascii="Arial" w:eastAsia="Calibri" w:hAnsi="Arial" w:cs="Arial"/>
          <w:noProof/>
          <w:sz w:val="20"/>
          <w:szCs w:val="20"/>
          <w:lang w:eastAsia="sk-SK"/>
        </w:rPr>
        <w:t>N</w:t>
      </w:r>
      <w:r w:rsidRPr="006831BA">
        <w:rPr>
          <w:rFonts w:ascii="Arial" w:eastAsia="Calibri" w:hAnsi="Arial" w:cs="Arial"/>
          <w:bCs/>
          <w:noProof/>
          <w:sz w:val="20"/>
          <w:szCs w:val="20"/>
          <w:lang w:eastAsia="sk-SK"/>
        </w:rPr>
        <w:t>a požiadanie objednávateľa uchádzač spracuje a predloží kalkulácie jednotkových cien vybraných stavebných prác, spolu s kalkulačným vzorcom, ktorý použil pre prípravu ponuky.</w:t>
      </w:r>
    </w:p>
    <w:p w14:paraId="6AB5E37E" w14:textId="77777777" w:rsidR="006831BA" w:rsidRPr="006831BA" w:rsidRDefault="006831BA" w:rsidP="00CD4EDD">
      <w:pPr>
        <w:numPr>
          <w:ilvl w:val="0"/>
          <w:numId w:val="57"/>
        </w:numPr>
        <w:spacing w:after="60" w:line="240" w:lineRule="auto"/>
        <w:ind w:left="567" w:hanging="567"/>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Žiadna zmena zdroja alebo vlastnosti ktoréhokoľvek materiálu nebude dôvodom na zmenu jednotkovej ceny.</w:t>
      </w:r>
    </w:p>
    <w:p w14:paraId="5EE540D9" w14:textId="59108BF5" w:rsidR="006831BA" w:rsidRDefault="006831BA" w:rsidP="00CD4EDD">
      <w:pPr>
        <w:numPr>
          <w:ilvl w:val="0"/>
          <w:numId w:val="57"/>
        </w:numPr>
        <w:spacing w:after="60" w:line="240" w:lineRule="auto"/>
        <w:ind w:left="567" w:hanging="567"/>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6AD62366" w14:textId="34D80F3B" w:rsidR="000558E0" w:rsidRPr="006831BA" w:rsidRDefault="000558E0" w:rsidP="00CD4EDD">
      <w:pPr>
        <w:numPr>
          <w:ilvl w:val="0"/>
          <w:numId w:val="57"/>
        </w:numPr>
        <w:spacing w:after="60" w:line="240" w:lineRule="auto"/>
        <w:ind w:left="567" w:hanging="567"/>
        <w:jc w:val="both"/>
        <w:rPr>
          <w:rFonts w:ascii="Arial" w:eastAsia="Calibri" w:hAnsi="Arial" w:cs="Arial"/>
          <w:noProof/>
          <w:sz w:val="20"/>
          <w:szCs w:val="20"/>
          <w:lang w:eastAsia="sk-SK"/>
        </w:rPr>
      </w:pPr>
      <w:r>
        <w:rPr>
          <w:rFonts w:ascii="Arial" w:eastAsia="Calibri" w:hAnsi="Arial" w:cs="Arial"/>
          <w:noProof/>
          <w:sz w:val="20"/>
          <w:szCs w:val="20"/>
          <w:lang w:eastAsia="sk-SK"/>
        </w:rPr>
        <w:t>Všeobecné položky sa nevalorizujú.</w:t>
      </w:r>
    </w:p>
    <w:p w14:paraId="1BF5AA23" w14:textId="77777777" w:rsidR="006831BA" w:rsidRPr="006831BA" w:rsidRDefault="006831BA" w:rsidP="006831BA">
      <w:pPr>
        <w:spacing w:after="60" w:line="240" w:lineRule="auto"/>
        <w:ind w:left="567"/>
        <w:jc w:val="both"/>
        <w:rPr>
          <w:rFonts w:ascii="Arial" w:eastAsia="Calibri" w:hAnsi="Arial" w:cs="Arial"/>
          <w:noProof/>
          <w:sz w:val="20"/>
          <w:szCs w:val="20"/>
          <w:lang w:eastAsia="sk-SK"/>
        </w:rPr>
      </w:pPr>
    </w:p>
    <w:p w14:paraId="3A8CCA5F" w14:textId="77777777" w:rsidR="006831BA" w:rsidRPr="006831BA" w:rsidRDefault="006831BA" w:rsidP="006831BA">
      <w:pPr>
        <w:spacing w:after="60" w:line="240" w:lineRule="auto"/>
        <w:jc w:val="both"/>
        <w:rPr>
          <w:rFonts w:ascii="Arial" w:eastAsia="Calibri" w:hAnsi="Arial" w:cs="Arial"/>
          <w:b/>
          <w:noProof/>
          <w:sz w:val="20"/>
          <w:szCs w:val="20"/>
          <w:lang w:eastAsia="sk-SK"/>
        </w:rPr>
      </w:pPr>
      <w:r w:rsidRPr="006831BA">
        <w:rPr>
          <w:rFonts w:ascii="Arial" w:eastAsia="Calibri" w:hAnsi="Arial" w:cs="Arial"/>
          <w:b/>
          <w:noProof/>
          <w:sz w:val="20"/>
          <w:szCs w:val="20"/>
          <w:lang w:eastAsia="sk-SK"/>
        </w:rPr>
        <w:t>V prípade, že uchádzač bude úspešný, nebude akceptovaný žiadny nárok uchádzača na zmenu ponukovej ceny z dôvodu chýb a opomenutí jeho vyššie uvedených povinností.</w:t>
      </w:r>
    </w:p>
    <w:p w14:paraId="463C6731" w14:textId="77777777" w:rsidR="006831BA" w:rsidRPr="006831BA" w:rsidRDefault="006831BA" w:rsidP="006831BA">
      <w:pPr>
        <w:spacing w:after="60" w:line="240" w:lineRule="auto"/>
        <w:jc w:val="both"/>
        <w:rPr>
          <w:rFonts w:ascii="Arial" w:eastAsia="Calibri" w:hAnsi="Arial" w:cs="Arial"/>
          <w:b/>
          <w:noProof/>
          <w:sz w:val="20"/>
          <w:szCs w:val="20"/>
          <w:lang w:eastAsia="sk-SK"/>
        </w:rPr>
      </w:pPr>
    </w:p>
    <w:p w14:paraId="164FA3FC" w14:textId="77777777" w:rsidR="006831BA" w:rsidRPr="006831BA" w:rsidRDefault="006831BA" w:rsidP="006831BA">
      <w:pPr>
        <w:spacing w:after="60" w:line="240" w:lineRule="auto"/>
        <w:ind w:left="567" w:hanging="567"/>
        <w:jc w:val="both"/>
        <w:rPr>
          <w:rFonts w:ascii="Arial" w:eastAsia="Calibri" w:hAnsi="Arial" w:cs="Arial"/>
          <w:b/>
          <w:noProof/>
          <w:sz w:val="20"/>
          <w:szCs w:val="20"/>
          <w:u w:val="single"/>
          <w:lang w:eastAsia="sk-SK"/>
        </w:rPr>
      </w:pPr>
      <w:r w:rsidRPr="006831BA">
        <w:rPr>
          <w:rFonts w:ascii="Arial" w:eastAsia="Calibri" w:hAnsi="Arial" w:cs="Arial"/>
          <w:b/>
          <w:noProof/>
          <w:sz w:val="20"/>
          <w:szCs w:val="20"/>
          <w:u w:val="single"/>
          <w:lang w:eastAsia="sk-SK"/>
        </w:rPr>
        <w:t>Ocenenie nových cien stavebných prác po podpise Zmluvy:</w:t>
      </w:r>
    </w:p>
    <w:p w14:paraId="0852C494" w14:textId="77777777" w:rsidR="006831BA" w:rsidRPr="006831BA" w:rsidRDefault="006831BA" w:rsidP="006831BA">
      <w:pPr>
        <w:spacing w:after="60" w:line="240" w:lineRule="auto"/>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 xml:space="preserve">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w:t>
      </w:r>
    </w:p>
    <w:p w14:paraId="6A4C26EC" w14:textId="77777777" w:rsidR="006831BA" w:rsidRPr="006831BA" w:rsidRDefault="006831BA" w:rsidP="006831BA">
      <w:pPr>
        <w:spacing w:after="60" w:line="240" w:lineRule="auto"/>
        <w:jc w:val="both"/>
        <w:rPr>
          <w:rFonts w:ascii="Arial" w:eastAsia="Calibri" w:hAnsi="Arial" w:cs="Arial"/>
          <w:noProof/>
          <w:sz w:val="20"/>
          <w:szCs w:val="20"/>
          <w:lang w:eastAsia="sk-SK"/>
        </w:rPr>
      </w:pPr>
    </w:p>
    <w:p w14:paraId="067E1EAE" w14:textId="77777777" w:rsidR="006831BA" w:rsidRPr="006831BA" w:rsidRDefault="006831BA" w:rsidP="006831BA">
      <w:pPr>
        <w:spacing w:after="60" w:line="240" w:lineRule="auto"/>
        <w:ind w:left="567" w:hanging="567"/>
        <w:jc w:val="both"/>
        <w:rPr>
          <w:rFonts w:ascii="Arial" w:eastAsia="Calibri" w:hAnsi="Arial" w:cs="Arial"/>
          <w:b/>
          <w:noProof/>
          <w:sz w:val="20"/>
          <w:szCs w:val="20"/>
          <w:lang w:eastAsia="sk-SK"/>
        </w:rPr>
      </w:pPr>
      <w:r w:rsidRPr="006831BA">
        <w:rPr>
          <w:rFonts w:ascii="Arial" w:eastAsia="Calibri" w:hAnsi="Arial" w:cs="Arial"/>
          <w:b/>
          <w:noProof/>
          <w:sz w:val="20"/>
          <w:szCs w:val="20"/>
          <w:lang w:eastAsia="sk-SK"/>
        </w:rPr>
        <w:t>Pri tvorbe jednotkovej ceny novej práce sú nasledovné možnosti:</w:t>
      </w:r>
    </w:p>
    <w:p w14:paraId="2F6B9EC0"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 xml:space="preserve">a) </w:t>
      </w:r>
      <w:r w:rsidRPr="006831BA">
        <w:rPr>
          <w:rFonts w:ascii="Arial" w:eastAsia="Calibri" w:hAnsi="Arial" w:cs="Arial"/>
          <w:noProof/>
          <w:sz w:val="20"/>
          <w:szCs w:val="20"/>
          <w:lang w:eastAsia="sk-SK"/>
        </w:rPr>
        <w:tab/>
        <w:t xml:space="preserve">jednotková cena je vytvorená z pôvodnej položky (uvedenej v Zmluve) zámenou len niektorej jej časti, napr. zámenou materiálu, strojov atď. </w:t>
      </w:r>
    </w:p>
    <w:p w14:paraId="4EB605AA"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lastRenderedPageBreak/>
        <w:t>b)</w:t>
      </w:r>
      <w:r w:rsidRPr="006831BA">
        <w:rPr>
          <w:rFonts w:ascii="Arial" w:eastAsia="Calibri" w:hAnsi="Arial" w:cs="Arial"/>
          <w:noProof/>
          <w:sz w:val="20"/>
          <w:szCs w:val="20"/>
          <w:lang w:eastAsia="sk-SK"/>
        </w:rPr>
        <w:tab/>
        <w:t xml:space="preserve">jednotková cena je vytvorená matematickou metódou interpolácie alebo extrapolácie, (použiť </w:t>
      </w:r>
      <w:r w:rsidRPr="006831BA">
        <w:rPr>
          <w:rFonts w:ascii="Arial" w:eastAsia="Calibri" w:hAnsi="Arial" w:cs="Arial"/>
          <w:bCs/>
          <w:noProof/>
          <w:sz w:val="20"/>
          <w:szCs w:val="20"/>
          <w:lang w:eastAsia="sk-SK"/>
        </w:rPr>
        <w:t>hlavne</w:t>
      </w:r>
      <w:r w:rsidRPr="006831BA">
        <w:rPr>
          <w:rFonts w:ascii="Arial" w:eastAsia="Calibri" w:hAnsi="Arial" w:cs="Arial"/>
          <w:noProof/>
          <w:sz w:val="20"/>
          <w:szCs w:val="20"/>
          <w:lang w:eastAsia="sk-SK"/>
        </w:rPr>
        <w:t xml:space="preserve"> pre položky oceňujúce vrstvy, kde hrúbka je určujúci prvok)</w:t>
      </w:r>
    </w:p>
    <w:p w14:paraId="38042366"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c)</w:t>
      </w:r>
      <w:r w:rsidRPr="006831BA">
        <w:rPr>
          <w:rFonts w:ascii="Arial" w:eastAsia="Calibri" w:hAnsi="Arial" w:cs="Arial"/>
          <w:noProof/>
          <w:sz w:val="20"/>
          <w:szCs w:val="20"/>
          <w:lang w:eastAsia="sk-SK"/>
        </w:rPr>
        <w:tab/>
        <w:t>jednotková cena je vytvorená ako nová, bez možnosti použitia bodov a), b)</w:t>
      </w:r>
    </w:p>
    <w:p w14:paraId="11CED554" w14:textId="77777777" w:rsidR="006831BA" w:rsidRPr="006831BA" w:rsidRDefault="006831BA" w:rsidP="006831BA">
      <w:pPr>
        <w:spacing w:after="60" w:line="240" w:lineRule="auto"/>
        <w:jc w:val="both"/>
        <w:rPr>
          <w:rFonts w:ascii="Arial" w:eastAsia="Calibri" w:hAnsi="Arial" w:cs="Arial"/>
          <w:b/>
          <w:noProof/>
          <w:sz w:val="20"/>
          <w:szCs w:val="20"/>
          <w:lang w:eastAsia="sk-SK"/>
        </w:rPr>
      </w:pPr>
      <w:r w:rsidRPr="006831BA">
        <w:rPr>
          <w:rFonts w:ascii="Arial" w:eastAsia="Calibri" w:hAnsi="Arial" w:cs="Arial"/>
          <w:b/>
          <w:noProof/>
          <w:sz w:val="20"/>
          <w:szCs w:val="20"/>
          <w:lang w:eastAsia="sk-SK"/>
        </w:rPr>
        <w:t>Podkladom pre vytvorenie a odsúhlasenie novej jednotkovej ceny bude cenová agenda, predložená zhotoviteľom a ktorá obsahuje:</w:t>
      </w:r>
    </w:p>
    <w:p w14:paraId="46DA9FC1" w14:textId="77777777" w:rsidR="006831BA" w:rsidRPr="006831BA" w:rsidRDefault="006831BA" w:rsidP="00CD4EDD">
      <w:pPr>
        <w:numPr>
          <w:ilvl w:val="0"/>
          <w:numId w:val="58"/>
        </w:num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b/>
          <w:noProof/>
          <w:sz w:val="20"/>
          <w:szCs w:val="20"/>
          <w:lang w:eastAsia="sk-SK"/>
        </w:rPr>
        <w:t>kalkulačný vzorec</w:t>
      </w:r>
      <w:r w:rsidRPr="006831BA">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4C2F7758"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ab/>
        <w:t>Jednotková cena = priame náklady (PN-materiál, mzdy, stroje, doprava) + režijné náklady (R) vo výške 13,2% z PN + zisk vo výške 2,6% (z PN + R)</w:t>
      </w:r>
    </w:p>
    <w:p w14:paraId="540248B4"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b)</w:t>
      </w:r>
      <w:r w:rsidRPr="006831BA">
        <w:rPr>
          <w:rFonts w:ascii="Arial" w:eastAsia="Calibri" w:hAnsi="Arial" w:cs="Arial"/>
          <w:noProof/>
          <w:sz w:val="20"/>
          <w:szCs w:val="20"/>
          <w:lang w:eastAsia="sk-SK"/>
        </w:rPr>
        <w:tab/>
      </w:r>
      <w:r w:rsidRPr="006831BA">
        <w:rPr>
          <w:rFonts w:ascii="Arial" w:eastAsia="Calibri" w:hAnsi="Arial" w:cs="Arial"/>
          <w:b/>
          <w:noProof/>
          <w:sz w:val="20"/>
          <w:szCs w:val="20"/>
          <w:lang w:eastAsia="sk-SK"/>
        </w:rPr>
        <w:t>ocenenie materiálov</w:t>
      </w:r>
      <w:r w:rsidRPr="006831BA">
        <w:rPr>
          <w:rFonts w:ascii="Arial" w:eastAsia="Calibri" w:hAnsi="Arial" w:cs="Arial"/>
          <w:noProof/>
          <w:sz w:val="20"/>
          <w:szCs w:val="20"/>
          <w:lang w:eastAsia="sk-SK"/>
        </w:rPr>
        <w:t xml:space="preserve"> - preukázané cez cenové doklady (faktúry, 3 cenové ponuky a podobne).</w:t>
      </w:r>
    </w:p>
    <w:p w14:paraId="76AC0425"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bCs/>
          <w:noProof/>
          <w:sz w:val="20"/>
          <w:szCs w:val="20"/>
          <w:lang w:eastAsia="sk-SK"/>
        </w:rPr>
        <w:t>c)</w:t>
      </w:r>
      <w:r w:rsidRPr="006831BA">
        <w:rPr>
          <w:rFonts w:ascii="Arial" w:eastAsia="Calibri" w:hAnsi="Arial" w:cs="Arial"/>
          <w:b/>
          <w:bCs/>
          <w:noProof/>
          <w:sz w:val="20"/>
          <w:szCs w:val="20"/>
          <w:lang w:eastAsia="sk-SK"/>
        </w:rPr>
        <w:t xml:space="preserve"> </w:t>
      </w:r>
      <w:r w:rsidRPr="006831BA">
        <w:rPr>
          <w:rFonts w:ascii="Arial" w:eastAsia="Calibri" w:hAnsi="Arial" w:cs="Arial"/>
          <w:b/>
          <w:bCs/>
          <w:noProof/>
          <w:sz w:val="20"/>
          <w:szCs w:val="20"/>
          <w:lang w:eastAsia="sk-SK"/>
        </w:rPr>
        <w:tab/>
      </w:r>
      <w:r w:rsidRPr="006831BA">
        <w:rPr>
          <w:rFonts w:ascii="Arial" w:eastAsia="Calibri" w:hAnsi="Arial" w:cs="Arial"/>
          <w:b/>
          <w:noProof/>
          <w:sz w:val="20"/>
          <w:szCs w:val="20"/>
          <w:lang w:eastAsia="sk-SK"/>
        </w:rPr>
        <w:t>databázy oceňovacích nástrojov</w:t>
      </w:r>
      <w:r w:rsidRPr="006831BA">
        <w:rPr>
          <w:rFonts w:ascii="Arial" w:eastAsia="Calibri" w:hAnsi="Arial" w:cs="Arial"/>
          <w:noProof/>
          <w:sz w:val="20"/>
          <w:szCs w:val="20"/>
          <w:lang w:eastAsia="sk-SK"/>
        </w:rPr>
        <w:t xml:space="preserve"> – strojov a mechanizmov, dopravy, ľudskej práce; tarify a sadzby - databázy budú spracované vo formáte *.xls, alebo *.xlsx a 1x predložené v *.pdf v slovenskom jazyku potvrdené oprávnenou osobou.</w:t>
      </w:r>
    </w:p>
    <w:p w14:paraId="4027E8B7"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d)</w:t>
      </w:r>
      <w:r w:rsidRPr="006831BA">
        <w:rPr>
          <w:rFonts w:ascii="Arial" w:eastAsia="Calibri" w:hAnsi="Arial" w:cs="Arial"/>
          <w:noProof/>
          <w:sz w:val="20"/>
          <w:szCs w:val="20"/>
          <w:lang w:eastAsia="sk-SK"/>
        </w:rPr>
        <w:tab/>
      </w:r>
      <w:r w:rsidRPr="006831BA">
        <w:rPr>
          <w:rFonts w:ascii="Arial" w:eastAsia="Calibri" w:hAnsi="Arial" w:cs="Arial"/>
          <w:b/>
          <w:bCs/>
          <w:noProof/>
          <w:sz w:val="20"/>
          <w:szCs w:val="20"/>
          <w:lang w:eastAsia="sk-SK"/>
        </w:rPr>
        <w:t xml:space="preserve">cenový dopad na stavbu </w:t>
      </w:r>
      <w:r w:rsidRPr="006831BA">
        <w:rPr>
          <w:rFonts w:ascii="Arial" w:eastAsia="Calibri" w:hAnsi="Arial" w:cs="Arial"/>
          <w:noProof/>
          <w:sz w:val="20"/>
          <w:szCs w:val="20"/>
          <w:lang w:eastAsia="sk-SK"/>
        </w:rPr>
        <w:t>vypracovaný na základe požadovaných jednotkových cien, schválený zodpovednými pracovníkmi Národnej diaľničnej spoločnosti, a.s.</w:t>
      </w:r>
    </w:p>
    <w:p w14:paraId="56179643" w14:textId="77777777" w:rsidR="006831BA" w:rsidRPr="006831BA" w:rsidRDefault="006831BA" w:rsidP="006831BA">
      <w:pPr>
        <w:spacing w:after="60" w:line="240" w:lineRule="auto"/>
        <w:ind w:left="284" w:hanging="284"/>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e)</w:t>
      </w:r>
      <w:r w:rsidRPr="006831BA">
        <w:rPr>
          <w:rFonts w:ascii="Arial" w:eastAsia="Calibri" w:hAnsi="Arial" w:cs="Arial"/>
          <w:noProof/>
          <w:sz w:val="20"/>
          <w:szCs w:val="20"/>
          <w:lang w:eastAsia="sk-SK"/>
        </w:rPr>
        <w:tab/>
      </w:r>
      <w:r w:rsidRPr="006831BA">
        <w:rPr>
          <w:rFonts w:ascii="Arial" w:eastAsia="Calibri" w:hAnsi="Arial" w:cs="Arial"/>
          <w:b/>
          <w:bCs/>
          <w:noProof/>
          <w:sz w:val="20"/>
          <w:szCs w:val="20"/>
          <w:lang w:eastAsia="sk-SK"/>
        </w:rPr>
        <w:t>kompletné definovanie položky</w:t>
      </w:r>
      <w:r w:rsidRPr="006831BA">
        <w:rPr>
          <w:rFonts w:ascii="Arial" w:eastAsia="Calibri" w:hAnsi="Arial" w:cs="Arial"/>
          <w:noProof/>
          <w:sz w:val="20"/>
          <w:szCs w:val="20"/>
          <w:lang w:eastAsia="sk-SK"/>
        </w:rPr>
        <w:t>, ktoré pozostáva z čísla, názvu, mernej jednotky (podľa triednika TSP) a kalkulácie jednotkovej ceny (podľa predloženého rozboru ekonomickej oprávnenosti nákladov )</w:t>
      </w:r>
    </w:p>
    <w:p w14:paraId="61EC63C0" w14:textId="77777777" w:rsidR="006831BA" w:rsidRPr="006831BA" w:rsidRDefault="006831BA" w:rsidP="006831BA">
      <w:pPr>
        <w:spacing w:after="60" w:line="240" w:lineRule="auto"/>
        <w:ind w:left="284" w:hanging="284"/>
        <w:jc w:val="both"/>
        <w:rPr>
          <w:rFonts w:ascii="Arial" w:eastAsia="Calibri" w:hAnsi="Arial" w:cs="Arial"/>
          <w:b/>
          <w:noProof/>
          <w:sz w:val="20"/>
          <w:szCs w:val="20"/>
          <w:lang w:eastAsia="sk-SK"/>
        </w:rPr>
      </w:pPr>
      <w:r w:rsidRPr="006831BA">
        <w:rPr>
          <w:rFonts w:ascii="Arial" w:eastAsia="Calibri" w:hAnsi="Arial" w:cs="Arial"/>
          <w:noProof/>
          <w:sz w:val="20"/>
          <w:szCs w:val="20"/>
          <w:lang w:eastAsia="sk-SK"/>
        </w:rPr>
        <w:t>f)</w:t>
      </w:r>
      <w:r w:rsidRPr="006831BA">
        <w:rPr>
          <w:rFonts w:ascii="Arial" w:eastAsia="Calibri" w:hAnsi="Arial" w:cs="Arial"/>
          <w:b/>
          <w:noProof/>
          <w:sz w:val="20"/>
          <w:szCs w:val="20"/>
          <w:lang w:eastAsia="sk-SK"/>
        </w:rPr>
        <w:tab/>
        <w:t xml:space="preserve">podrobný popis položky a rozbor spotreby </w:t>
      </w:r>
      <w:r w:rsidRPr="006831BA">
        <w:rPr>
          <w:rFonts w:ascii="Arial" w:eastAsia="Calibri" w:hAnsi="Arial" w:cs="Arial"/>
          <w:noProof/>
          <w:sz w:val="20"/>
          <w:szCs w:val="20"/>
          <w:lang w:eastAsia="sk-SK"/>
        </w:rPr>
        <w:t>(množstvo práce, materiálov, druhovosti a nasadenia strojov a dopravy, ktorý je podkladom pre kalkuláciu ekonomicky oprávnených nákladov) odsúhlasený zodpovednými pracovníkmi Národnej diaľničnej spoločnosti, a.s.</w:t>
      </w:r>
    </w:p>
    <w:p w14:paraId="44BBADAB" w14:textId="77777777" w:rsidR="006831BA" w:rsidRPr="006831BA" w:rsidRDefault="006831BA" w:rsidP="006831BA">
      <w:pPr>
        <w:spacing w:after="60" w:line="240" w:lineRule="auto"/>
        <w:jc w:val="both"/>
        <w:rPr>
          <w:rFonts w:ascii="Arial" w:eastAsia="Calibri" w:hAnsi="Arial" w:cs="Arial"/>
          <w:bCs/>
          <w:noProof/>
          <w:sz w:val="20"/>
          <w:szCs w:val="20"/>
          <w:lang w:eastAsia="sk-SK"/>
        </w:rPr>
      </w:pPr>
      <w:r w:rsidRPr="006831BA">
        <w:rPr>
          <w:rFonts w:ascii="Arial" w:eastAsia="Calibri" w:hAnsi="Arial" w:cs="Arial"/>
          <w:bCs/>
          <w:noProof/>
          <w:sz w:val="20"/>
          <w:szCs w:val="20"/>
          <w:lang w:eastAsia="sk-SK"/>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6F0248B1" w14:textId="77777777" w:rsidR="006831BA" w:rsidRPr="006831BA" w:rsidRDefault="006831BA" w:rsidP="006831BA">
      <w:pPr>
        <w:spacing w:after="60" w:line="240" w:lineRule="auto"/>
        <w:jc w:val="both"/>
        <w:rPr>
          <w:rFonts w:ascii="Arial" w:eastAsia="Calibri" w:hAnsi="Arial" w:cs="Arial"/>
          <w:noProof/>
          <w:sz w:val="20"/>
          <w:szCs w:val="20"/>
          <w:lang w:eastAsia="sk-SK"/>
        </w:rPr>
      </w:pPr>
      <w:r w:rsidRPr="006831BA">
        <w:rPr>
          <w:rFonts w:ascii="Arial" w:eastAsia="Calibri" w:hAnsi="Arial" w:cs="Arial"/>
          <w:noProof/>
          <w:sz w:val="20"/>
          <w:szCs w:val="20"/>
          <w:lang w:eastAsia="sk-SK"/>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6A725F1" w14:textId="77777777" w:rsidR="00CA7E66" w:rsidRPr="00CA7E66" w:rsidRDefault="00CA7E66" w:rsidP="00CA7E66">
      <w:pPr>
        <w:tabs>
          <w:tab w:val="left" w:pos="2410"/>
          <w:tab w:val="left" w:pos="2835"/>
          <w:tab w:val="left" w:pos="2977"/>
          <w:tab w:val="left" w:pos="3261"/>
          <w:tab w:val="left" w:pos="3402"/>
          <w:tab w:val="left" w:pos="3686"/>
        </w:tabs>
        <w:spacing w:after="0" w:line="240" w:lineRule="auto"/>
        <w:ind w:left="567" w:hanging="567"/>
        <w:jc w:val="both"/>
        <w:rPr>
          <w:rFonts w:ascii="Arial" w:hAnsi="Arial" w:cs="Arial"/>
          <w:sz w:val="20"/>
          <w:szCs w:val="20"/>
        </w:rPr>
      </w:pPr>
    </w:p>
    <w:p w14:paraId="55675309" w14:textId="77777777" w:rsidR="00CA7E66" w:rsidRPr="00CA7E66" w:rsidRDefault="00CA7E66" w:rsidP="00CA7E66">
      <w:pPr>
        <w:spacing w:after="60" w:line="240" w:lineRule="auto"/>
        <w:jc w:val="both"/>
        <w:rPr>
          <w:rFonts w:ascii="Arial" w:hAnsi="Arial" w:cs="Arial"/>
          <w:sz w:val="20"/>
          <w:szCs w:val="20"/>
        </w:rPr>
      </w:pPr>
    </w:p>
    <w:p w14:paraId="77E95ADB" w14:textId="77777777" w:rsidR="00CA7E66" w:rsidRPr="00CA7E66" w:rsidRDefault="00CA7E66" w:rsidP="00CA7E66">
      <w:pPr>
        <w:spacing w:after="60" w:line="240" w:lineRule="auto"/>
        <w:rPr>
          <w:rFonts w:ascii="Arial" w:hAnsi="Arial" w:cs="Arial"/>
          <w:b/>
          <w:sz w:val="20"/>
          <w:highlight w:val="yellow"/>
        </w:rPr>
      </w:pPr>
    </w:p>
    <w:p w14:paraId="4E4F748D" w14:textId="77777777" w:rsidR="00CA7E66" w:rsidRPr="00CA7E66" w:rsidRDefault="00CA7E66" w:rsidP="00CA7E66">
      <w:pPr>
        <w:spacing w:after="60" w:line="240" w:lineRule="auto"/>
        <w:rPr>
          <w:rFonts w:ascii="Arial" w:hAnsi="Arial" w:cs="Arial"/>
          <w:b/>
          <w:sz w:val="20"/>
          <w:highlight w:val="yellow"/>
        </w:rPr>
      </w:pPr>
    </w:p>
    <w:p w14:paraId="59371BC3" w14:textId="77777777" w:rsidR="00CA7E66" w:rsidRPr="00CA7E66" w:rsidRDefault="00CA7E66" w:rsidP="00CA7E66">
      <w:pPr>
        <w:spacing w:after="60" w:line="240" w:lineRule="auto"/>
        <w:rPr>
          <w:rFonts w:ascii="Arial" w:hAnsi="Arial" w:cs="Arial"/>
          <w:b/>
          <w:sz w:val="20"/>
          <w:highlight w:val="yellow"/>
        </w:rPr>
      </w:pPr>
    </w:p>
    <w:p w14:paraId="3231002D" w14:textId="77777777" w:rsidR="00CA7E66" w:rsidRPr="00CA7E66" w:rsidRDefault="00CA7E66" w:rsidP="00CA7E66">
      <w:pPr>
        <w:spacing w:after="60" w:line="240" w:lineRule="auto"/>
        <w:rPr>
          <w:rFonts w:ascii="Arial" w:hAnsi="Arial" w:cs="Arial"/>
          <w:b/>
          <w:sz w:val="20"/>
          <w:highlight w:val="yellow"/>
        </w:rPr>
      </w:pPr>
    </w:p>
    <w:p w14:paraId="1CE08D40" w14:textId="77777777" w:rsidR="00CA7E66" w:rsidRPr="00CA7E66" w:rsidRDefault="00CA7E66" w:rsidP="00CA7E66">
      <w:pPr>
        <w:spacing w:after="60" w:line="240" w:lineRule="auto"/>
        <w:rPr>
          <w:rFonts w:ascii="Arial" w:hAnsi="Arial" w:cs="Arial"/>
          <w:b/>
          <w:sz w:val="20"/>
          <w:u w:val="single"/>
        </w:rPr>
      </w:pPr>
      <w:r w:rsidRPr="00CA7E66">
        <w:rPr>
          <w:rFonts w:ascii="Arial" w:hAnsi="Arial" w:cs="Arial"/>
          <w:b/>
          <w:sz w:val="20"/>
          <w:u w:val="single"/>
        </w:rPr>
        <w:t>Príloha:</w:t>
      </w:r>
    </w:p>
    <w:p w14:paraId="6D978DFD" w14:textId="158F11F3" w:rsidR="00CA7E66" w:rsidRPr="00CA7E66" w:rsidRDefault="00CA7E66" w:rsidP="00CA7E66">
      <w:pPr>
        <w:spacing w:after="60" w:line="240" w:lineRule="auto"/>
        <w:rPr>
          <w:rFonts w:ascii="Arial" w:hAnsi="Arial" w:cs="Arial"/>
          <w:sz w:val="20"/>
        </w:rPr>
      </w:pPr>
      <w:r w:rsidRPr="00CA7E66">
        <w:rPr>
          <w:rFonts w:ascii="Arial" w:hAnsi="Arial" w:cs="Arial"/>
          <w:sz w:val="20"/>
        </w:rPr>
        <w:t>Príloha č. 1 k časti B.2</w:t>
      </w:r>
      <w:r w:rsidRPr="00CA7E66">
        <w:rPr>
          <w:rFonts w:ascii="Arial" w:hAnsi="Arial" w:cs="Arial"/>
          <w:sz w:val="20"/>
        </w:rPr>
        <w:tab/>
        <w:t>-</w:t>
      </w:r>
      <w:r w:rsidRPr="00CA7E66">
        <w:rPr>
          <w:rFonts w:ascii="Arial" w:hAnsi="Arial" w:cs="Arial"/>
          <w:sz w:val="20"/>
        </w:rPr>
        <w:tab/>
      </w:r>
      <w:r w:rsidR="007E3785">
        <w:rPr>
          <w:rFonts w:ascii="Arial" w:hAnsi="Arial" w:cs="Arial"/>
          <w:sz w:val="20"/>
        </w:rPr>
        <w:t>Výkaz výmer</w:t>
      </w:r>
      <w:r w:rsidRPr="00333864">
        <w:rPr>
          <w:rFonts w:ascii="Arial" w:hAnsi="Arial" w:cs="Arial"/>
          <w:sz w:val="20"/>
        </w:rPr>
        <w:t xml:space="preserve"> </w:t>
      </w:r>
      <w:r w:rsidR="00060FC6" w:rsidRPr="00333864">
        <w:rPr>
          <w:rFonts w:ascii="Arial" w:hAnsi="Arial" w:cs="Arial"/>
          <w:sz w:val="20"/>
        </w:rPr>
        <w:t>(zároveň Príloha č. 2 k Z</w:t>
      </w:r>
      <w:r w:rsidRPr="00333864">
        <w:rPr>
          <w:rFonts w:ascii="Arial" w:hAnsi="Arial" w:cs="Arial"/>
          <w:sz w:val="20"/>
        </w:rPr>
        <w:t>mluve)</w:t>
      </w:r>
    </w:p>
    <w:p w14:paraId="3B56B1CD" w14:textId="013F947B" w:rsidR="00EC252E" w:rsidRDefault="00EC252E" w:rsidP="00A92E31"/>
    <w:p w14:paraId="7F2FF418" w14:textId="7ACC6BD5" w:rsidR="00CA7E66" w:rsidRDefault="00CA7E66" w:rsidP="00A92E31"/>
    <w:p w14:paraId="0F51CF74" w14:textId="19127248" w:rsidR="00CA7E66" w:rsidRDefault="00CA7E66" w:rsidP="00A92E31"/>
    <w:bookmarkEnd w:id="22"/>
    <w:p w14:paraId="7C51CD76" w14:textId="6198241E" w:rsidR="00005620" w:rsidRDefault="00005620" w:rsidP="008D654E">
      <w:pPr>
        <w:pStyle w:val="Nadpis1"/>
        <w:rPr>
          <w:rFonts w:ascii="Calibri" w:hAnsi="Calibri"/>
          <w:b w:val="0"/>
          <w:bCs w:val="0"/>
          <w:caps w:val="0"/>
          <w:sz w:val="22"/>
          <w:szCs w:val="22"/>
          <w:lang w:val="sk-SK"/>
        </w:rPr>
      </w:pPr>
    </w:p>
    <w:p w14:paraId="24AE6EC3" w14:textId="77777777" w:rsidR="00D2067C" w:rsidRPr="00D2067C" w:rsidRDefault="00D2067C" w:rsidP="00D2067C"/>
    <w:p w14:paraId="64E28C92" w14:textId="77777777" w:rsidR="009F5C2A" w:rsidRPr="009F5C2A" w:rsidRDefault="009F5C2A" w:rsidP="009F5C2A">
      <w:pPr>
        <w:tabs>
          <w:tab w:val="left" w:pos="567"/>
          <w:tab w:val="left" w:pos="2410"/>
        </w:tabs>
        <w:spacing w:after="0" w:line="240" w:lineRule="auto"/>
        <w:ind w:left="720" w:hanging="720"/>
        <w:rPr>
          <w:rFonts w:ascii="Arial" w:hAnsi="Arial"/>
          <w:b/>
          <w:sz w:val="21"/>
          <w:szCs w:val="24"/>
          <w:highlight w:val="yellow"/>
          <w:lang w:eastAsia="cs-CZ"/>
        </w:rPr>
      </w:pPr>
      <w:r w:rsidRPr="009F5C2A">
        <w:rPr>
          <w:rFonts w:ascii="Arial" w:hAnsi="Arial"/>
          <w:b/>
          <w:sz w:val="24"/>
          <w:szCs w:val="24"/>
          <w:lang w:eastAsia="cs-CZ"/>
        </w:rPr>
        <w:t xml:space="preserve">B.3 </w:t>
      </w:r>
      <w:r w:rsidRPr="009F5C2A">
        <w:rPr>
          <w:rFonts w:ascii="Arial" w:hAnsi="Arial" w:cs="Arial"/>
          <w:b/>
          <w:bCs/>
          <w:sz w:val="24"/>
          <w:szCs w:val="24"/>
          <w:lang w:eastAsia="sk-SK"/>
        </w:rPr>
        <w:tab/>
      </w:r>
      <w:r w:rsidRPr="009F5C2A">
        <w:rPr>
          <w:rFonts w:ascii="Arial" w:hAnsi="Arial"/>
          <w:b/>
          <w:sz w:val="24"/>
          <w:szCs w:val="24"/>
          <w:lang w:eastAsia="cs-CZ"/>
        </w:rPr>
        <w:t xml:space="preserve">OBCHODNÉ PODMIENKY </w:t>
      </w:r>
      <w:r w:rsidRPr="009F5C2A">
        <w:rPr>
          <w:rFonts w:ascii="Arial" w:hAnsi="Arial" w:cs="Arial"/>
          <w:b/>
          <w:bCs/>
          <w:sz w:val="24"/>
          <w:szCs w:val="24"/>
          <w:lang w:eastAsia="sk-SK"/>
        </w:rPr>
        <w:t>PLNENIA</w:t>
      </w:r>
      <w:r w:rsidRPr="009F5C2A">
        <w:rPr>
          <w:rFonts w:ascii="Arial" w:hAnsi="Arial"/>
          <w:b/>
          <w:sz w:val="24"/>
          <w:szCs w:val="24"/>
          <w:lang w:eastAsia="cs-CZ"/>
        </w:rPr>
        <w:t xml:space="preserve"> PREDMETU ZÁKAZKY</w:t>
      </w:r>
    </w:p>
    <w:p w14:paraId="1A1D6F5A" w14:textId="335D624D" w:rsidR="00FD5BF4" w:rsidRDefault="00FD5BF4" w:rsidP="009F5C2A">
      <w:pPr>
        <w:spacing w:before="240" w:after="0" w:line="240" w:lineRule="auto"/>
        <w:ind w:left="720" w:hanging="720"/>
        <w:jc w:val="center"/>
        <w:rPr>
          <w:rFonts w:ascii="Arial" w:hAnsi="Arial"/>
          <w:sz w:val="20"/>
          <w:szCs w:val="24"/>
          <w:lang w:eastAsia="cs-CZ"/>
        </w:rPr>
      </w:pPr>
      <w:r w:rsidRPr="00FD5BF4">
        <w:rPr>
          <w:rFonts w:ascii="Arial" w:hAnsi="Arial"/>
          <w:sz w:val="20"/>
          <w:szCs w:val="24"/>
          <w:lang w:eastAsia="cs-CZ"/>
        </w:rPr>
        <w:t>Uchádzač vo svojej ponuke predloží návrh Zmluvy podľa Obchodného zákonníka, v ktorej budú v celom rozsahu akceptované obchodné podmienky dodania predmetu zákazky stanovené v dokumentoch, ktoré tvoria prílohu k týmto súťažným podkladom. Predložený návrh Zmluvy musí byť podpísaný štatutárnym zástupcom (zástupcami) uchádzača, resp. osobou oprávnenou konať v mene uchádzača.</w:t>
      </w:r>
    </w:p>
    <w:p w14:paraId="2090F785" w14:textId="13B452ED" w:rsidR="008378BF" w:rsidRPr="00FD5BF4" w:rsidRDefault="008378BF" w:rsidP="009F5C2A">
      <w:pPr>
        <w:spacing w:before="240" w:after="0" w:line="240" w:lineRule="auto"/>
        <w:ind w:left="720" w:hanging="720"/>
        <w:jc w:val="center"/>
        <w:rPr>
          <w:rFonts w:ascii="Arial" w:hAnsi="Arial"/>
          <w:sz w:val="20"/>
          <w:szCs w:val="24"/>
          <w:lang w:eastAsia="cs-CZ"/>
        </w:rPr>
      </w:pPr>
      <w:r>
        <w:rPr>
          <w:rFonts w:ascii="Arial" w:hAnsi="Arial"/>
          <w:sz w:val="20"/>
          <w:szCs w:val="24"/>
          <w:lang w:eastAsia="cs-CZ"/>
        </w:rPr>
        <w:t>V návrhu Zmluvy budú uvedené nasledovné údaje:</w:t>
      </w:r>
    </w:p>
    <w:p w14:paraId="297B79EF" w14:textId="77777777" w:rsidR="0017232E" w:rsidRPr="0017232E" w:rsidRDefault="0017232E" w:rsidP="0017232E">
      <w:pPr>
        <w:spacing w:before="240" w:after="0" w:line="240" w:lineRule="auto"/>
        <w:ind w:left="720" w:hanging="720"/>
        <w:jc w:val="center"/>
        <w:rPr>
          <w:rFonts w:ascii="Arial" w:hAnsi="Arial"/>
          <w:b/>
          <w:sz w:val="20"/>
          <w:szCs w:val="24"/>
          <w:lang w:eastAsia="cs-CZ"/>
        </w:rPr>
      </w:pPr>
      <w:r w:rsidRPr="0017232E">
        <w:rPr>
          <w:rFonts w:ascii="Arial" w:hAnsi="Arial"/>
          <w:b/>
          <w:sz w:val="20"/>
          <w:szCs w:val="24"/>
          <w:lang w:eastAsia="cs-CZ"/>
        </w:rPr>
        <w:t>Zmluva o dielo</w:t>
      </w:r>
    </w:p>
    <w:p w14:paraId="01018E82" w14:textId="77777777" w:rsidR="0017232E" w:rsidRPr="0017232E" w:rsidRDefault="0017232E" w:rsidP="0017232E">
      <w:pPr>
        <w:spacing w:before="240" w:after="0" w:line="240" w:lineRule="auto"/>
        <w:ind w:left="720" w:hanging="720"/>
        <w:jc w:val="center"/>
        <w:rPr>
          <w:rFonts w:ascii="Arial" w:hAnsi="Arial"/>
          <w:b/>
          <w:sz w:val="20"/>
          <w:szCs w:val="24"/>
          <w:lang w:eastAsia="cs-CZ"/>
        </w:rPr>
      </w:pPr>
      <w:r w:rsidRPr="0017232E">
        <w:rPr>
          <w:rFonts w:ascii="Arial" w:hAnsi="Arial"/>
          <w:b/>
          <w:sz w:val="20"/>
          <w:szCs w:val="24"/>
          <w:lang w:eastAsia="cs-CZ"/>
        </w:rPr>
        <w:t>číslo objednávateľa: ZM/2024/</w:t>
      </w:r>
      <w:r w:rsidRPr="0017232E">
        <w:rPr>
          <w:rFonts w:ascii="Arial" w:hAnsi="Arial" w:cs="Arial"/>
          <w:b/>
          <w:bCs/>
          <w:sz w:val="20"/>
          <w:szCs w:val="20"/>
          <w:lang w:eastAsia="cs-CZ"/>
        </w:rPr>
        <w:br/>
        <w:t xml:space="preserve"> </w:t>
      </w:r>
      <w:r w:rsidRPr="0017232E">
        <w:rPr>
          <w:rFonts w:ascii="Arial" w:hAnsi="Arial"/>
          <w:b/>
          <w:sz w:val="20"/>
          <w:szCs w:val="24"/>
          <w:lang w:eastAsia="cs-CZ"/>
        </w:rPr>
        <w:t>číslo zhotoviteľa: ZM/2024/</w:t>
      </w:r>
    </w:p>
    <w:p w14:paraId="33C4CC0C" w14:textId="77777777" w:rsidR="0017232E" w:rsidRPr="0017232E" w:rsidRDefault="0017232E" w:rsidP="0017232E">
      <w:pPr>
        <w:spacing w:after="60" w:line="240" w:lineRule="auto"/>
        <w:ind w:left="720" w:hanging="720"/>
        <w:jc w:val="center"/>
        <w:rPr>
          <w:rFonts w:ascii="Arial" w:hAnsi="Arial"/>
          <w:b/>
          <w:i/>
          <w:sz w:val="20"/>
          <w:szCs w:val="24"/>
          <w:lang w:eastAsia="cs-CZ"/>
        </w:rPr>
      </w:pPr>
      <w:r w:rsidRPr="0017232E">
        <w:rPr>
          <w:rFonts w:ascii="Arial" w:hAnsi="Arial" w:cs="Arial"/>
          <w:b/>
          <w:bCs/>
          <w:noProof/>
          <w:sz w:val="20"/>
          <w:szCs w:val="20"/>
          <w:lang w:val="cs-CZ" w:eastAsia="cs-CZ"/>
        </w:rPr>
        <w:t>„</w:t>
      </w:r>
      <w:r w:rsidRPr="0017232E">
        <w:rPr>
          <w:rFonts w:ascii="Arial" w:hAnsi="Arial" w:cs="Arial"/>
          <w:b/>
          <w:noProof/>
          <w:sz w:val="20"/>
          <w:szCs w:val="20"/>
          <w:lang w:val="cs-CZ" w:eastAsia="cs-CZ"/>
        </w:rPr>
        <w:t>Oprava diaľničného mosta ev. č. D1-096 Horná Streda</w:t>
      </w:r>
      <w:r w:rsidRPr="0017232E">
        <w:rPr>
          <w:rFonts w:ascii="Arial" w:hAnsi="Arial" w:cs="Arial"/>
          <w:b/>
          <w:bCs/>
          <w:noProof/>
          <w:sz w:val="20"/>
          <w:szCs w:val="20"/>
          <w:lang w:val="cs-CZ" w:eastAsia="cs-CZ"/>
        </w:rPr>
        <w:t>“</w:t>
      </w:r>
    </w:p>
    <w:p w14:paraId="1FD4B264" w14:textId="77777777" w:rsidR="0017232E" w:rsidRPr="0017232E" w:rsidRDefault="0017232E" w:rsidP="0017232E">
      <w:pPr>
        <w:spacing w:before="240" w:after="0" w:line="240" w:lineRule="auto"/>
        <w:ind w:left="720" w:hanging="720"/>
        <w:jc w:val="center"/>
        <w:rPr>
          <w:rFonts w:ascii="Arial" w:hAnsi="Arial"/>
          <w:sz w:val="20"/>
          <w:szCs w:val="24"/>
          <w:lang w:eastAsia="cs-CZ"/>
        </w:rPr>
      </w:pPr>
      <w:r w:rsidRPr="0017232E">
        <w:rPr>
          <w:rFonts w:ascii="Arial" w:hAnsi="Arial"/>
          <w:sz w:val="20"/>
          <w:szCs w:val="24"/>
          <w:lang w:eastAsia="cs-CZ"/>
        </w:rPr>
        <w:t>uzavretá podľa § 536 a nasl. zákona č. 513/1991 Zb. Obchodný zákonník</w:t>
      </w:r>
    </w:p>
    <w:p w14:paraId="3DCC76FD" w14:textId="77777777" w:rsidR="0017232E" w:rsidRPr="0017232E" w:rsidRDefault="0017232E" w:rsidP="0017232E">
      <w:pPr>
        <w:spacing w:before="240" w:after="0" w:line="240" w:lineRule="auto"/>
        <w:ind w:left="720" w:hanging="720"/>
        <w:jc w:val="center"/>
        <w:rPr>
          <w:rFonts w:ascii="Arial" w:hAnsi="Arial"/>
          <w:sz w:val="20"/>
          <w:szCs w:val="24"/>
          <w:lang w:eastAsia="cs-CZ"/>
        </w:rPr>
      </w:pPr>
      <w:r w:rsidRPr="0017232E">
        <w:rPr>
          <w:rFonts w:ascii="Arial" w:hAnsi="Arial"/>
          <w:sz w:val="20"/>
          <w:szCs w:val="24"/>
          <w:lang w:eastAsia="cs-CZ"/>
        </w:rPr>
        <w:t>v znení neskorších predpisov (ďalej len „</w:t>
      </w:r>
      <w:r w:rsidRPr="0017232E">
        <w:rPr>
          <w:rFonts w:ascii="Arial" w:hAnsi="Arial"/>
          <w:b/>
          <w:sz w:val="20"/>
          <w:szCs w:val="24"/>
          <w:lang w:eastAsia="cs-CZ"/>
        </w:rPr>
        <w:t>Obchodný zákonník</w:t>
      </w:r>
      <w:r w:rsidRPr="0017232E">
        <w:rPr>
          <w:rFonts w:ascii="Arial" w:hAnsi="Arial"/>
          <w:sz w:val="20"/>
          <w:szCs w:val="24"/>
          <w:lang w:eastAsia="cs-CZ"/>
        </w:rPr>
        <w:t xml:space="preserve">“) a § 56 zákona č. 343/2015 Z. z. o verejnom obstarávaní a o zmene a doplnení niektorých zákonov v znení neskorších predpisov (ďalej </w:t>
      </w:r>
      <w:r w:rsidRPr="0017232E">
        <w:rPr>
          <w:rFonts w:ascii="Arial" w:hAnsi="Arial" w:cs="Arial"/>
          <w:bCs/>
          <w:sz w:val="20"/>
          <w:szCs w:val="20"/>
          <w:lang w:eastAsia="cs-CZ"/>
        </w:rPr>
        <w:t xml:space="preserve">len </w:t>
      </w:r>
      <w:r w:rsidRPr="0017232E">
        <w:rPr>
          <w:rFonts w:ascii="Arial" w:hAnsi="Arial"/>
          <w:sz w:val="20"/>
          <w:szCs w:val="24"/>
          <w:lang w:eastAsia="cs-CZ"/>
        </w:rPr>
        <w:t>„</w:t>
      </w:r>
      <w:r w:rsidRPr="0017232E">
        <w:rPr>
          <w:rFonts w:ascii="Arial" w:hAnsi="Arial"/>
          <w:b/>
          <w:sz w:val="20"/>
          <w:szCs w:val="24"/>
          <w:lang w:eastAsia="cs-CZ"/>
        </w:rPr>
        <w:t>ZVO</w:t>
      </w:r>
      <w:r w:rsidRPr="0017232E">
        <w:rPr>
          <w:rFonts w:ascii="Arial" w:hAnsi="Arial"/>
          <w:sz w:val="20"/>
          <w:szCs w:val="24"/>
          <w:lang w:eastAsia="cs-CZ"/>
        </w:rPr>
        <w:t>“)</w:t>
      </w:r>
    </w:p>
    <w:p w14:paraId="67FDA322" w14:textId="77777777" w:rsidR="0017232E" w:rsidRPr="0017232E" w:rsidRDefault="0017232E" w:rsidP="0017232E">
      <w:pPr>
        <w:spacing w:before="240" w:after="0" w:line="240" w:lineRule="auto"/>
        <w:ind w:left="720" w:hanging="720"/>
        <w:jc w:val="center"/>
        <w:rPr>
          <w:rFonts w:ascii="Arial" w:hAnsi="Arial"/>
          <w:sz w:val="20"/>
          <w:szCs w:val="24"/>
          <w:highlight w:val="yellow"/>
          <w:lang w:eastAsia="cs-CZ"/>
        </w:rPr>
      </w:pPr>
      <w:r w:rsidRPr="0017232E">
        <w:rPr>
          <w:rFonts w:ascii="Arial" w:hAnsi="Arial"/>
          <w:sz w:val="20"/>
          <w:szCs w:val="24"/>
          <w:lang w:eastAsia="cs-CZ"/>
        </w:rPr>
        <w:t>(ďalej len „</w:t>
      </w:r>
      <w:r w:rsidRPr="0017232E">
        <w:rPr>
          <w:rFonts w:ascii="Arial" w:hAnsi="Arial" w:cs="Arial"/>
          <w:b/>
          <w:bCs/>
          <w:iCs/>
          <w:sz w:val="20"/>
          <w:szCs w:val="20"/>
          <w:lang w:eastAsia="cs-CZ"/>
        </w:rPr>
        <w:t>Zmluva</w:t>
      </w:r>
      <w:r w:rsidRPr="0017232E">
        <w:rPr>
          <w:rFonts w:ascii="Arial" w:hAnsi="Arial"/>
          <w:sz w:val="20"/>
          <w:szCs w:val="24"/>
          <w:lang w:eastAsia="cs-CZ"/>
        </w:rPr>
        <w:t>“)</w:t>
      </w:r>
    </w:p>
    <w:p w14:paraId="086841FF" w14:textId="77777777" w:rsidR="0017232E" w:rsidRPr="0017232E" w:rsidRDefault="0017232E" w:rsidP="0017232E">
      <w:pPr>
        <w:tabs>
          <w:tab w:val="left" w:pos="9072"/>
        </w:tabs>
        <w:spacing w:before="240" w:after="0" w:line="240" w:lineRule="auto"/>
        <w:ind w:left="720" w:hanging="720"/>
        <w:rPr>
          <w:rFonts w:ascii="Arial" w:hAnsi="Arial"/>
          <w:b/>
          <w:sz w:val="20"/>
          <w:szCs w:val="24"/>
          <w:lang w:eastAsia="cs-CZ"/>
        </w:rPr>
      </w:pPr>
      <w:r w:rsidRPr="0017232E">
        <w:rPr>
          <w:rFonts w:ascii="Arial" w:hAnsi="Arial"/>
          <w:b/>
          <w:sz w:val="20"/>
          <w:szCs w:val="24"/>
          <w:lang w:eastAsia="cs-CZ"/>
        </w:rPr>
        <w:t>Zmluvné strany</w:t>
      </w:r>
    </w:p>
    <w:p w14:paraId="22B883AB" w14:textId="77777777" w:rsidR="0017232E" w:rsidRPr="0017232E" w:rsidRDefault="0017232E" w:rsidP="0017232E">
      <w:pPr>
        <w:tabs>
          <w:tab w:val="left" w:pos="9072"/>
        </w:tabs>
        <w:spacing w:before="240" w:after="0" w:line="240" w:lineRule="auto"/>
        <w:ind w:left="720" w:hanging="720"/>
        <w:rPr>
          <w:rFonts w:ascii="Arial" w:hAnsi="Arial"/>
          <w:b/>
          <w:sz w:val="20"/>
          <w:szCs w:val="24"/>
          <w:lang w:eastAsia="cs-CZ"/>
        </w:rPr>
      </w:pPr>
      <w:r w:rsidRPr="0017232E">
        <w:rPr>
          <w:rFonts w:ascii="Arial" w:hAnsi="Arial"/>
          <w:b/>
          <w:sz w:val="20"/>
          <w:szCs w:val="24"/>
          <w:lang w:eastAsia="cs-CZ"/>
        </w:rPr>
        <w:t>Objednávateľ:</w:t>
      </w:r>
    </w:p>
    <w:p w14:paraId="1B9FFB29" w14:textId="77777777" w:rsidR="0017232E" w:rsidRPr="0017232E" w:rsidRDefault="0017232E" w:rsidP="0017232E">
      <w:pPr>
        <w:tabs>
          <w:tab w:val="left" w:pos="2268"/>
        </w:tabs>
        <w:spacing w:before="240" w:after="0" w:line="240" w:lineRule="auto"/>
        <w:ind w:left="720" w:hanging="720"/>
        <w:jc w:val="both"/>
        <w:rPr>
          <w:rFonts w:ascii="Arial" w:hAnsi="Arial"/>
          <w:sz w:val="20"/>
          <w:szCs w:val="24"/>
          <w:lang w:eastAsia="cs-CZ"/>
        </w:rPr>
      </w:pPr>
      <w:r w:rsidRPr="0017232E">
        <w:rPr>
          <w:rFonts w:ascii="Arial" w:hAnsi="Arial"/>
          <w:sz w:val="20"/>
          <w:szCs w:val="24"/>
          <w:lang w:eastAsia="cs-CZ"/>
        </w:rPr>
        <w:t>Obchodné meno:</w:t>
      </w:r>
      <w:r w:rsidRPr="0017232E">
        <w:rPr>
          <w:rFonts w:ascii="Arial" w:hAnsi="Arial" w:cs="Arial"/>
          <w:sz w:val="20"/>
          <w:szCs w:val="20"/>
          <w:lang w:eastAsia="cs-CZ"/>
        </w:rPr>
        <w:t xml:space="preserve"> </w:t>
      </w:r>
      <w:r w:rsidRPr="0017232E">
        <w:rPr>
          <w:rFonts w:ascii="Arial" w:hAnsi="Arial" w:cs="Arial"/>
          <w:sz w:val="20"/>
          <w:szCs w:val="20"/>
          <w:lang w:eastAsia="cs-CZ"/>
        </w:rPr>
        <w:tab/>
        <w:t xml:space="preserve"> </w:t>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b/>
          <w:sz w:val="20"/>
          <w:szCs w:val="24"/>
          <w:lang w:eastAsia="cs-CZ"/>
        </w:rPr>
        <w:t>Národná diaľničná spoločnosť a.s.</w:t>
      </w:r>
      <w:r w:rsidRPr="0017232E">
        <w:rPr>
          <w:rFonts w:ascii="Arial" w:hAnsi="Arial" w:cs="Arial"/>
          <w:b/>
          <w:sz w:val="20"/>
          <w:szCs w:val="20"/>
          <w:lang w:eastAsia="cs-CZ"/>
        </w:rPr>
        <w:t xml:space="preserve"> </w:t>
      </w:r>
      <w:r w:rsidRPr="0017232E">
        <w:rPr>
          <w:rFonts w:ascii="Arial" w:hAnsi="Arial" w:cs="Arial"/>
          <w:sz w:val="20"/>
          <w:szCs w:val="20"/>
          <w:lang w:eastAsia="cs-CZ"/>
        </w:rPr>
        <w:t xml:space="preserve">                            </w:t>
      </w:r>
    </w:p>
    <w:p w14:paraId="637304AC"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Sídlo:</w:t>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t>Dúbravská cesta 14, 841 04 Bratislava</w:t>
      </w:r>
    </w:p>
    <w:p w14:paraId="4E871DD7" w14:textId="77777777" w:rsidR="0017232E" w:rsidRPr="0017232E" w:rsidRDefault="0017232E" w:rsidP="0017232E">
      <w:pPr>
        <w:tabs>
          <w:tab w:val="left" w:pos="3119"/>
        </w:tabs>
        <w:spacing w:after="0" w:line="240" w:lineRule="auto"/>
        <w:ind w:left="3119" w:hanging="3119"/>
        <w:jc w:val="both"/>
        <w:rPr>
          <w:rFonts w:ascii="Arial" w:hAnsi="Arial"/>
          <w:sz w:val="20"/>
          <w:szCs w:val="24"/>
          <w:lang w:eastAsia="cs-CZ"/>
        </w:rPr>
      </w:pPr>
      <w:r w:rsidRPr="0017232E">
        <w:rPr>
          <w:rFonts w:ascii="Arial" w:hAnsi="Arial"/>
          <w:sz w:val="20"/>
          <w:szCs w:val="24"/>
          <w:lang w:eastAsia="cs-CZ"/>
        </w:rPr>
        <w:t>Zápis v obch.reg.:</w:t>
      </w:r>
      <w:r w:rsidRPr="0017232E">
        <w:rPr>
          <w:rFonts w:ascii="Arial" w:hAnsi="Arial" w:cs="Arial"/>
          <w:sz w:val="20"/>
          <w:szCs w:val="20"/>
          <w:lang w:eastAsia="cs-CZ"/>
        </w:rPr>
        <w:tab/>
      </w:r>
      <w:r w:rsidRPr="0017232E">
        <w:rPr>
          <w:rFonts w:ascii="Arial" w:hAnsi="Arial" w:cs="Arial"/>
          <w:sz w:val="20"/>
          <w:szCs w:val="20"/>
          <w:lang w:eastAsia="cs-CZ"/>
        </w:rPr>
        <w:tab/>
        <w:t>akciová spoločnosť zapísaná v Obchodnom registri Mestského súdu</w:t>
      </w:r>
      <w:r w:rsidRPr="0017232E">
        <w:rPr>
          <w:rFonts w:ascii="Arial" w:hAnsi="Arial"/>
          <w:sz w:val="20"/>
          <w:szCs w:val="24"/>
          <w:lang w:eastAsia="cs-CZ"/>
        </w:rPr>
        <w:t xml:space="preserve"> Bratislava III, Oddiel</w:t>
      </w:r>
      <w:r w:rsidRPr="0017232E">
        <w:rPr>
          <w:rFonts w:ascii="Arial" w:hAnsi="Arial" w:cs="Arial"/>
          <w:sz w:val="20"/>
          <w:szCs w:val="20"/>
          <w:lang w:eastAsia="cs-CZ"/>
        </w:rPr>
        <w:t>:</w:t>
      </w:r>
      <w:r w:rsidRPr="0017232E">
        <w:rPr>
          <w:rFonts w:ascii="Arial" w:hAnsi="Arial"/>
          <w:sz w:val="20"/>
          <w:szCs w:val="24"/>
          <w:lang w:eastAsia="cs-CZ"/>
        </w:rPr>
        <w:t xml:space="preserve"> Sa, Vložka č.3518/B</w:t>
      </w:r>
    </w:p>
    <w:p w14:paraId="30909567" w14:textId="77777777" w:rsidR="0017232E" w:rsidRPr="0017232E" w:rsidRDefault="0017232E" w:rsidP="0017232E">
      <w:pPr>
        <w:tabs>
          <w:tab w:val="left" w:pos="3119"/>
        </w:tabs>
        <w:spacing w:after="0" w:line="240" w:lineRule="auto"/>
        <w:ind w:left="3119" w:hanging="3119"/>
        <w:rPr>
          <w:rFonts w:ascii="Arial" w:hAnsi="Arial"/>
          <w:sz w:val="20"/>
          <w:szCs w:val="24"/>
          <w:lang w:eastAsia="cs-CZ"/>
        </w:rPr>
      </w:pPr>
      <w:r w:rsidRPr="0017232E">
        <w:rPr>
          <w:rFonts w:ascii="Arial" w:hAnsi="Arial"/>
          <w:sz w:val="20"/>
          <w:szCs w:val="24"/>
          <w:lang w:eastAsia="cs-CZ"/>
        </w:rPr>
        <w:t>Štatutárny orgán:</w:t>
      </w:r>
      <w:r w:rsidRPr="0017232E">
        <w:rPr>
          <w:rFonts w:ascii="Arial" w:hAnsi="Arial" w:cs="Arial"/>
          <w:sz w:val="20"/>
          <w:szCs w:val="20"/>
          <w:lang w:eastAsia="cs-CZ"/>
        </w:rPr>
        <w:tab/>
      </w:r>
      <w:r w:rsidRPr="0017232E">
        <w:rPr>
          <w:rFonts w:ascii="Arial" w:hAnsi="Arial"/>
          <w:sz w:val="20"/>
          <w:szCs w:val="24"/>
          <w:lang w:eastAsia="cs-CZ"/>
        </w:rPr>
        <w:t>predstavenstvo, zastúpené:</w:t>
      </w:r>
      <w:r w:rsidRPr="0017232E">
        <w:rPr>
          <w:rFonts w:ascii="Arial" w:hAnsi="Arial" w:cs="Arial"/>
          <w:noProof/>
          <w:sz w:val="20"/>
          <w:szCs w:val="20"/>
          <w:lang w:eastAsia="cs-CZ"/>
        </w:rPr>
        <w:t xml:space="preserve">  </w:t>
      </w:r>
      <w:r w:rsidRPr="0017232E">
        <w:rPr>
          <w:rFonts w:ascii="Arial" w:hAnsi="Arial" w:cs="Arial"/>
          <w:sz w:val="20"/>
          <w:szCs w:val="20"/>
          <w:lang w:eastAsia="cs-CZ"/>
        </w:rPr>
        <w:t xml:space="preserve">                                                    </w:t>
      </w:r>
      <w:r w:rsidRPr="0017232E">
        <w:rPr>
          <w:rFonts w:ascii="Arial" w:hAnsi="Arial" w:cs="Arial"/>
          <w:sz w:val="20"/>
          <w:szCs w:val="20"/>
          <w:lang w:eastAsia="cs-CZ"/>
        </w:rPr>
        <w:tab/>
      </w:r>
      <w:r w:rsidRPr="0017232E">
        <w:rPr>
          <w:rFonts w:ascii="Arial" w:hAnsi="Arial"/>
          <w:sz w:val="20"/>
          <w:szCs w:val="24"/>
          <w:lang w:eastAsia="cs-CZ"/>
        </w:rPr>
        <w:t>Ing. Filip Macháček, predseda predstavenstva</w:t>
      </w:r>
    </w:p>
    <w:p w14:paraId="35C05128" w14:textId="77777777" w:rsidR="0017232E" w:rsidRPr="0017232E" w:rsidRDefault="0017232E" w:rsidP="0017232E">
      <w:pPr>
        <w:tabs>
          <w:tab w:val="left" w:pos="3119"/>
        </w:tabs>
        <w:spacing w:after="0" w:line="240" w:lineRule="auto"/>
        <w:ind w:left="3540" w:hanging="3540"/>
        <w:rPr>
          <w:rFonts w:ascii="Arial" w:hAnsi="Arial"/>
          <w:sz w:val="20"/>
          <w:szCs w:val="24"/>
          <w:lang w:eastAsia="cs-CZ"/>
        </w:rPr>
      </w:pPr>
      <w:r w:rsidRPr="0017232E">
        <w:rPr>
          <w:rFonts w:ascii="Arial" w:hAnsi="Arial"/>
          <w:sz w:val="20"/>
          <w:szCs w:val="24"/>
          <w:lang w:eastAsia="cs-CZ"/>
        </w:rPr>
        <w:tab/>
        <w:t>a</w:t>
      </w:r>
      <w:r w:rsidRPr="0017232E">
        <w:rPr>
          <w:rFonts w:ascii="Arial" w:hAnsi="Arial" w:cs="Arial"/>
          <w:noProof/>
          <w:sz w:val="20"/>
          <w:szCs w:val="20"/>
          <w:lang w:eastAsia="cs-CZ"/>
        </w:rPr>
        <w:t xml:space="preserve"> </w:t>
      </w:r>
      <w:r w:rsidRPr="0017232E">
        <w:rPr>
          <w:rFonts w:ascii="Arial" w:hAnsi="Arial"/>
          <w:sz w:val="20"/>
          <w:szCs w:val="24"/>
          <w:lang w:eastAsia="cs-CZ"/>
        </w:rPr>
        <w:t>generálny riaditeľ</w:t>
      </w:r>
    </w:p>
    <w:p w14:paraId="2DF642F9" w14:textId="77777777" w:rsidR="0017232E" w:rsidRPr="0017232E" w:rsidRDefault="0017232E" w:rsidP="0017232E">
      <w:pPr>
        <w:spacing w:after="0" w:line="240" w:lineRule="auto"/>
        <w:ind w:left="3121" w:hanging="144"/>
        <w:jc w:val="both"/>
        <w:rPr>
          <w:rFonts w:ascii="Arial" w:hAnsi="Arial" w:cs="Arial"/>
          <w:noProof/>
          <w:sz w:val="20"/>
          <w:szCs w:val="20"/>
          <w:lang w:eastAsia="cs-CZ"/>
        </w:rPr>
      </w:pPr>
      <w:r w:rsidRPr="0017232E">
        <w:rPr>
          <w:rFonts w:ascii="Arial" w:hAnsi="Arial"/>
          <w:sz w:val="20"/>
          <w:szCs w:val="24"/>
          <w:lang w:eastAsia="cs-CZ"/>
        </w:rPr>
        <w:t xml:space="preserve"> </w:t>
      </w:r>
      <w:r w:rsidRPr="0017232E">
        <w:rPr>
          <w:rFonts w:ascii="Arial" w:hAnsi="Arial" w:cs="Arial"/>
          <w:noProof/>
          <w:sz w:val="20"/>
          <w:szCs w:val="20"/>
          <w:lang w:eastAsia="sk-SK"/>
        </w:rPr>
        <w:t xml:space="preserve"> </w:t>
      </w:r>
      <w:r w:rsidRPr="0017232E">
        <w:rPr>
          <w:rFonts w:ascii="Arial" w:hAnsi="Arial" w:cs="Arial"/>
          <w:noProof/>
          <w:sz w:val="20"/>
          <w:szCs w:val="20"/>
          <w:lang w:eastAsia="sk-SK"/>
        </w:rPr>
        <w:tab/>
      </w:r>
      <w:r w:rsidRPr="0017232E">
        <w:rPr>
          <w:rFonts w:ascii="Arial" w:hAnsi="Arial" w:cs="Arial"/>
          <w:noProof/>
          <w:sz w:val="20"/>
          <w:szCs w:val="20"/>
          <w:lang w:eastAsia="sk-SK"/>
        </w:rPr>
        <w:tab/>
      </w:r>
      <w:r w:rsidRPr="0017232E">
        <w:rPr>
          <w:rFonts w:ascii="Arial" w:hAnsi="Arial"/>
          <w:sz w:val="20"/>
          <w:szCs w:val="24"/>
          <w:lang w:eastAsia="cs-CZ"/>
        </w:rPr>
        <w:t>PhDr. Rastislav Droppa, podpredseda predstavenstva</w:t>
      </w:r>
    </w:p>
    <w:p w14:paraId="5B742352" w14:textId="77777777" w:rsidR="0017232E" w:rsidRPr="0017232E" w:rsidRDefault="0017232E" w:rsidP="0017232E">
      <w:pPr>
        <w:spacing w:after="0" w:line="240" w:lineRule="auto"/>
        <w:ind w:left="1560" w:hanging="1560"/>
        <w:jc w:val="both"/>
        <w:rPr>
          <w:rFonts w:ascii="Arial" w:hAnsi="Arial"/>
          <w:sz w:val="20"/>
          <w:szCs w:val="24"/>
          <w:lang w:eastAsia="cs-CZ"/>
        </w:rPr>
      </w:pPr>
      <w:r w:rsidRPr="0017232E">
        <w:rPr>
          <w:rFonts w:ascii="Arial" w:hAnsi="Arial"/>
          <w:sz w:val="20"/>
          <w:szCs w:val="24"/>
          <w:lang w:eastAsia="cs-CZ"/>
        </w:rPr>
        <w:t>IČO:</w:t>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cs="Arial"/>
          <w:noProof/>
          <w:sz w:val="20"/>
          <w:szCs w:val="20"/>
          <w:lang w:eastAsia="cs-CZ"/>
        </w:rPr>
        <w:tab/>
        <w:t xml:space="preserve">         </w:t>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sz w:val="20"/>
          <w:szCs w:val="24"/>
          <w:lang w:eastAsia="cs-CZ"/>
        </w:rPr>
        <w:t>35 919 001</w:t>
      </w:r>
    </w:p>
    <w:p w14:paraId="117BEAF7" w14:textId="77777777" w:rsidR="0017232E" w:rsidRPr="0017232E" w:rsidRDefault="0017232E" w:rsidP="0017232E">
      <w:pPr>
        <w:spacing w:after="0" w:line="240" w:lineRule="auto"/>
        <w:ind w:left="1843" w:hanging="1843"/>
        <w:jc w:val="both"/>
        <w:rPr>
          <w:rFonts w:ascii="Arial" w:hAnsi="Arial"/>
          <w:sz w:val="20"/>
          <w:szCs w:val="24"/>
          <w:lang w:eastAsia="cs-CZ"/>
        </w:rPr>
      </w:pPr>
      <w:r w:rsidRPr="0017232E">
        <w:rPr>
          <w:rFonts w:ascii="Arial" w:hAnsi="Arial"/>
          <w:sz w:val="20"/>
          <w:szCs w:val="24"/>
          <w:lang w:eastAsia="cs-CZ"/>
        </w:rPr>
        <w:t>DIČ:</w:t>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t>202 193 7775</w:t>
      </w:r>
    </w:p>
    <w:p w14:paraId="59F1C7F7" w14:textId="77777777" w:rsidR="0017232E" w:rsidRPr="0017232E" w:rsidRDefault="0017232E" w:rsidP="0017232E">
      <w:pPr>
        <w:tabs>
          <w:tab w:val="left" w:pos="2127"/>
        </w:tabs>
        <w:spacing w:after="0" w:line="240" w:lineRule="auto"/>
        <w:ind w:left="720" w:hanging="720"/>
        <w:jc w:val="both"/>
        <w:rPr>
          <w:rFonts w:ascii="Arial" w:hAnsi="Arial" w:cs="Arial"/>
          <w:noProof/>
          <w:sz w:val="20"/>
          <w:szCs w:val="20"/>
          <w:lang w:eastAsia="cs-CZ"/>
        </w:rPr>
      </w:pPr>
      <w:r w:rsidRPr="0017232E">
        <w:rPr>
          <w:rFonts w:ascii="Arial" w:hAnsi="Arial" w:cs="Arial"/>
          <w:noProof/>
          <w:sz w:val="20"/>
          <w:szCs w:val="20"/>
          <w:lang w:eastAsia="cs-CZ"/>
        </w:rPr>
        <w:t>IČ</w:t>
      </w:r>
      <w:r w:rsidRPr="0017232E">
        <w:rPr>
          <w:rFonts w:ascii="Arial" w:hAnsi="Arial"/>
          <w:sz w:val="20"/>
          <w:szCs w:val="24"/>
          <w:lang w:eastAsia="cs-CZ"/>
        </w:rPr>
        <w:t xml:space="preserve"> DPH:</w:t>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t>SK 202 193 7775</w:t>
      </w:r>
    </w:p>
    <w:p w14:paraId="2B913E73" w14:textId="77777777" w:rsidR="0017232E" w:rsidRPr="0017232E" w:rsidRDefault="0017232E" w:rsidP="0017232E">
      <w:pPr>
        <w:spacing w:after="0" w:line="240" w:lineRule="auto"/>
        <w:ind w:left="3119" w:hanging="3119"/>
        <w:jc w:val="both"/>
        <w:rPr>
          <w:rFonts w:ascii="Arial" w:hAnsi="Arial"/>
          <w:sz w:val="20"/>
          <w:szCs w:val="24"/>
          <w:lang w:eastAsia="cs-CZ"/>
        </w:rPr>
      </w:pPr>
      <w:r w:rsidRPr="0017232E">
        <w:rPr>
          <w:rFonts w:ascii="Arial" w:hAnsi="Arial"/>
          <w:sz w:val="20"/>
          <w:szCs w:val="24"/>
          <w:lang w:eastAsia="cs-CZ"/>
        </w:rPr>
        <w:t>Bankové spojenie:</w:t>
      </w:r>
      <w:r w:rsidRPr="0017232E">
        <w:rPr>
          <w:rFonts w:ascii="Arial" w:hAnsi="Arial"/>
          <w:sz w:val="20"/>
          <w:szCs w:val="24"/>
          <w:lang w:eastAsia="cs-CZ"/>
        </w:rPr>
        <w:tab/>
        <w:t>UniCredit Bank Czech Republic and Slovakia a.s., pobočka zahraničnej banky</w:t>
      </w:r>
    </w:p>
    <w:p w14:paraId="7E1594F2" w14:textId="77777777" w:rsidR="0017232E" w:rsidRPr="0017232E" w:rsidRDefault="0017232E" w:rsidP="0017232E">
      <w:pPr>
        <w:spacing w:after="0" w:line="240" w:lineRule="auto"/>
        <w:ind w:left="1843" w:hanging="1843"/>
        <w:jc w:val="both"/>
        <w:rPr>
          <w:rFonts w:ascii="Arial" w:hAnsi="Arial"/>
          <w:sz w:val="20"/>
          <w:szCs w:val="24"/>
          <w:lang w:eastAsia="cs-CZ"/>
        </w:rPr>
      </w:pPr>
      <w:r w:rsidRPr="0017232E">
        <w:rPr>
          <w:rFonts w:ascii="Arial" w:hAnsi="Arial"/>
          <w:sz w:val="20"/>
          <w:szCs w:val="24"/>
          <w:lang w:eastAsia="cs-CZ"/>
        </w:rPr>
        <w:t>IBAN:</w:t>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t>SK1111</w:t>
      </w:r>
      <w:r w:rsidRPr="0017232E">
        <w:rPr>
          <w:rFonts w:ascii="Arial" w:hAnsi="Arial"/>
          <w:sz w:val="20"/>
          <w:szCs w:val="24"/>
          <w:lang w:eastAsia="cs-CZ"/>
        </w:rPr>
        <w:t xml:space="preserve"> 0000 0066 2485 9013</w:t>
      </w:r>
    </w:p>
    <w:p w14:paraId="1CFFF995" w14:textId="77777777" w:rsidR="0017232E" w:rsidRPr="0017232E" w:rsidRDefault="0017232E" w:rsidP="0017232E">
      <w:pPr>
        <w:spacing w:after="0" w:line="240" w:lineRule="auto"/>
        <w:ind w:left="2127" w:hanging="2127"/>
        <w:jc w:val="both"/>
        <w:rPr>
          <w:rFonts w:ascii="Arial" w:hAnsi="Arial"/>
          <w:sz w:val="20"/>
          <w:szCs w:val="24"/>
          <w:lang w:eastAsia="cs-CZ"/>
        </w:rPr>
      </w:pPr>
      <w:r w:rsidRPr="0017232E">
        <w:rPr>
          <w:rFonts w:ascii="Arial" w:hAnsi="Arial"/>
          <w:sz w:val="20"/>
          <w:szCs w:val="24"/>
          <w:lang w:eastAsia="cs-CZ"/>
        </w:rPr>
        <w:t>SWIFT kód:</w:t>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sz w:val="20"/>
          <w:szCs w:val="24"/>
          <w:lang w:eastAsia="cs-CZ"/>
        </w:rPr>
        <w:tab/>
      </w:r>
      <w:r w:rsidRPr="0017232E">
        <w:rPr>
          <w:rFonts w:ascii="Arial" w:hAnsi="Arial" w:cs="Arial"/>
          <w:noProof/>
          <w:sz w:val="20"/>
          <w:szCs w:val="20"/>
          <w:lang w:eastAsia="cs-CZ"/>
        </w:rPr>
        <w:tab/>
      </w:r>
      <w:r w:rsidRPr="0017232E">
        <w:rPr>
          <w:rFonts w:ascii="Arial" w:hAnsi="Arial" w:cs="Arial"/>
          <w:noProof/>
          <w:sz w:val="20"/>
          <w:szCs w:val="20"/>
          <w:lang w:eastAsia="cs-CZ"/>
        </w:rPr>
        <w:tab/>
      </w:r>
      <w:r w:rsidRPr="0017232E">
        <w:rPr>
          <w:rFonts w:ascii="Arial" w:hAnsi="Arial"/>
          <w:sz w:val="20"/>
          <w:szCs w:val="24"/>
          <w:lang w:eastAsia="cs-CZ"/>
        </w:rPr>
        <w:t>UNCRSKBX</w:t>
      </w:r>
    </w:p>
    <w:p w14:paraId="231691BD" w14:textId="77777777" w:rsidR="0017232E" w:rsidRPr="0017232E" w:rsidRDefault="0017232E" w:rsidP="0017232E">
      <w:pPr>
        <w:tabs>
          <w:tab w:val="left" w:pos="9072"/>
        </w:tabs>
        <w:spacing w:before="240" w:after="0" w:line="240" w:lineRule="auto"/>
        <w:ind w:left="720" w:hanging="720"/>
        <w:rPr>
          <w:rFonts w:ascii="Arial" w:hAnsi="Arial"/>
          <w:sz w:val="20"/>
          <w:szCs w:val="24"/>
          <w:lang w:eastAsia="cs-CZ"/>
        </w:rPr>
      </w:pPr>
      <w:r w:rsidRPr="0017232E">
        <w:rPr>
          <w:rFonts w:ascii="Arial" w:hAnsi="Arial"/>
          <w:sz w:val="20"/>
          <w:szCs w:val="24"/>
          <w:lang w:eastAsia="cs-CZ"/>
        </w:rPr>
        <w:t>(ďalej len „</w:t>
      </w:r>
      <w:r w:rsidRPr="0017232E">
        <w:rPr>
          <w:rFonts w:ascii="Arial" w:hAnsi="Arial" w:cs="Arial"/>
          <w:b/>
          <w:sz w:val="20"/>
          <w:szCs w:val="20"/>
          <w:lang w:eastAsia="cs-CZ"/>
        </w:rPr>
        <w:t>Objednávateľ</w:t>
      </w:r>
      <w:r w:rsidRPr="0017232E">
        <w:rPr>
          <w:rFonts w:ascii="Arial" w:hAnsi="Arial"/>
          <w:sz w:val="20"/>
          <w:szCs w:val="24"/>
          <w:lang w:eastAsia="cs-CZ"/>
        </w:rPr>
        <w:t>“)</w:t>
      </w:r>
    </w:p>
    <w:p w14:paraId="33E1B383" w14:textId="77777777" w:rsidR="0017232E" w:rsidRPr="0017232E" w:rsidRDefault="0017232E" w:rsidP="0017232E">
      <w:pPr>
        <w:tabs>
          <w:tab w:val="left" w:pos="9072"/>
        </w:tabs>
        <w:spacing w:before="240" w:after="0" w:line="240" w:lineRule="auto"/>
        <w:ind w:left="720" w:hanging="720"/>
        <w:rPr>
          <w:rFonts w:ascii="Arial" w:hAnsi="Arial"/>
          <w:sz w:val="20"/>
          <w:szCs w:val="24"/>
          <w:lang w:eastAsia="cs-CZ"/>
        </w:rPr>
      </w:pPr>
      <w:r w:rsidRPr="0017232E">
        <w:rPr>
          <w:rFonts w:ascii="Arial" w:hAnsi="Arial"/>
          <w:sz w:val="20"/>
          <w:szCs w:val="24"/>
          <w:lang w:eastAsia="cs-CZ"/>
        </w:rPr>
        <w:t>a</w:t>
      </w:r>
    </w:p>
    <w:p w14:paraId="74B076BD" w14:textId="77777777" w:rsidR="0017232E" w:rsidRPr="0017232E" w:rsidRDefault="0017232E" w:rsidP="0017232E">
      <w:pPr>
        <w:spacing w:before="240" w:after="0" w:line="240" w:lineRule="auto"/>
        <w:ind w:left="720" w:hanging="720"/>
        <w:rPr>
          <w:rFonts w:ascii="Arial" w:hAnsi="Arial"/>
          <w:b/>
          <w:sz w:val="20"/>
          <w:szCs w:val="24"/>
          <w:lang w:eastAsia="cs-CZ"/>
        </w:rPr>
      </w:pPr>
    </w:p>
    <w:p w14:paraId="30C81BCF" w14:textId="77777777" w:rsidR="0017232E" w:rsidRPr="0017232E" w:rsidRDefault="0017232E" w:rsidP="0017232E">
      <w:pPr>
        <w:spacing w:before="240" w:after="0" w:line="240" w:lineRule="auto"/>
        <w:ind w:left="720" w:hanging="720"/>
        <w:rPr>
          <w:rFonts w:ascii="Arial" w:hAnsi="Arial"/>
          <w:b/>
          <w:sz w:val="20"/>
          <w:szCs w:val="24"/>
          <w:lang w:eastAsia="cs-CZ"/>
        </w:rPr>
      </w:pPr>
      <w:r w:rsidRPr="0017232E">
        <w:rPr>
          <w:rFonts w:ascii="Arial" w:hAnsi="Arial"/>
          <w:b/>
          <w:sz w:val="20"/>
          <w:szCs w:val="24"/>
          <w:lang w:eastAsia="cs-CZ"/>
        </w:rPr>
        <w:t>Zhotoviteľ:</w:t>
      </w:r>
    </w:p>
    <w:p w14:paraId="07DFA474" w14:textId="77777777" w:rsidR="0017232E" w:rsidRPr="0017232E" w:rsidRDefault="0017232E" w:rsidP="0017232E">
      <w:pPr>
        <w:tabs>
          <w:tab w:val="left" w:pos="2835"/>
        </w:tabs>
        <w:spacing w:before="240" w:after="0" w:line="240" w:lineRule="auto"/>
        <w:ind w:left="720" w:hanging="720"/>
        <w:jc w:val="both"/>
        <w:rPr>
          <w:rFonts w:ascii="Arial" w:hAnsi="Arial"/>
          <w:sz w:val="20"/>
          <w:szCs w:val="24"/>
          <w:lang w:eastAsia="cs-CZ"/>
        </w:rPr>
      </w:pPr>
      <w:r w:rsidRPr="0017232E">
        <w:rPr>
          <w:rFonts w:ascii="Arial" w:hAnsi="Arial"/>
          <w:sz w:val="20"/>
          <w:szCs w:val="24"/>
          <w:lang w:eastAsia="cs-CZ"/>
        </w:rPr>
        <w:t>Obchodné meno:</w:t>
      </w:r>
      <w:r w:rsidRPr="0017232E">
        <w:rPr>
          <w:rFonts w:ascii="Arial" w:hAnsi="Arial" w:cs="Arial"/>
          <w:sz w:val="20"/>
          <w:szCs w:val="20"/>
          <w:lang w:eastAsia="cs-CZ"/>
        </w:rPr>
        <w:tab/>
      </w:r>
    </w:p>
    <w:p w14:paraId="29B497DC"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Sídlo:</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1032A2B9"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Zápis v obch.reg.:</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019957D8"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Štatutárny orgán:</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72CBBBA1" w14:textId="77777777" w:rsidR="0017232E" w:rsidRPr="0017232E" w:rsidRDefault="0017232E" w:rsidP="0017232E">
      <w:pPr>
        <w:spacing w:after="0" w:line="240" w:lineRule="auto"/>
        <w:ind w:left="720" w:hanging="720"/>
        <w:jc w:val="both"/>
        <w:rPr>
          <w:rFonts w:ascii="Arial" w:hAnsi="Arial"/>
          <w:sz w:val="20"/>
          <w:szCs w:val="24"/>
          <w:lang w:eastAsia="cs-CZ"/>
        </w:rPr>
      </w:pPr>
      <w:r w:rsidRPr="0017232E">
        <w:rPr>
          <w:rFonts w:ascii="Arial" w:hAnsi="Arial"/>
          <w:sz w:val="20"/>
          <w:szCs w:val="24"/>
          <w:lang w:eastAsia="cs-CZ"/>
        </w:rPr>
        <w:t>Osoby oprávnené na rokovanie:</w:t>
      </w:r>
    </w:p>
    <w:p w14:paraId="0CE9F83E"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lastRenderedPageBreak/>
        <w:t>- vo veciach zmluvných</w:t>
      </w:r>
      <w:r w:rsidRPr="0017232E">
        <w:rPr>
          <w:rFonts w:ascii="Arial" w:hAnsi="Arial" w:cs="Arial"/>
          <w:sz w:val="20"/>
          <w:szCs w:val="20"/>
          <w:lang w:eastAsia="cs-CZ"/>
        </w:rPr>
        <w:tab/>
        <w:t xml:space="preserve"> </w:t>
      </w:r>
    </w:p>
    <w:p w14:paraId="06E51EFF"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 vo veciach finančných</w:t>
      </w:r>
      <w:r w:rsidRPr="0017232E">
        <w:rPr>
          <w:rFonts w:ascii="Arial" w:hAnsi="Arial" w:cs="Arial"/>
          <w:sz w:val="20"/>
          <w:szCs w:val="20"/>
          <w:lang w:eastAsia="cs-CZ"/>
        </w:rPr>
        <w:t xml:space="preserve"> </w:t>
      </w:r>
      <w:r w:rsidRPr="0017232E">
        <w:rPr>
          <w:rFonts w:ascii="Arial" w:hAnsi="Arial" w:cs="Arial"/>
          <w:sz w:val="20"/>
          <w:szCs w:val="20"/>
          <w:lang w:eastAsia="cs-CZ"/>
        </w:rPr>
        <w:tab/>
      </w:r>
      <w:r w:rsidRPr="0017232E">
        <w:rPr>
          <w:rFonts w:ascii="Arial" w:hAnsi="Arial" w:cs="Arial"/>
          <w:sz w:val="20"/>
          <w:szCs w:val="20"/>
          <w:lang w:eastAsia="cs-CZ"/>
        </w:rPr>
        <w:tab/>
      </w:r>
    </w:p>
    <w:p w14:paraId="1EE2C028"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 vo veciach technických</w:t>
      </w:r>
      <w:r w:rsidRPr="0017232E">
        <w:rPr>
          <w:rFonts w:ascii="Arial" w:hAnsi="Arial" w:cs="Arial"/>
          <w:sz w:val="20"/>
          <w:szCs w:val="20"/>
          <w:lang w:eastAsia="cs-CZ"/>
        </w:rPr>
        <w:t xml:space="preserve"> </w:t>
      </w:r>
      <w:r w:rsidRPr="0017232E">
        <w:rPr>
          <w:rFonts w:ascii="Arial" w:hAnsi="Arial" w:cs="Arial"/>
          <w:sz w:val="20"/>
          <w:szCs w:val="20"/>
          <w:lang w:eastAsia="cs-CZ"/>
        </w:rPr>
        <w:tab/>
        <w:t xml:space="preserve"> </w:t>
      </w:r>
    </w:p>
    <w:p w14:paraId="7BF275C0"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IČO:</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1F9C41EF"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DIČ:</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489A38FA"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IČ DPH:</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5F88AFC7"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Bankové spojenie:</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19CC40C8" w14:textId="77777777" w:rsidR="0017232E" w:rsidRPr="0017232E" w:rsidRDefault="0017232E" w:rsidP="0017232E">
      <w:pPr>
        <w:tabs>
          <w:tab w:val="left" w:pos="2835"/>
        </w:tabs>
        <w:spacing w:after="0" w:line="240" w:lineRule="auto"/>
        <w:ind w:left="720" w:hanging="720"/>
        <w:jc w:val="both"/>
        <w:rPr>
          <w:rFonts w:ascii="Arial" w:hAnsi="Arial"/>
          <w:sz w:val="20"/>
          <w:szCs w:val="24"/>
          <w:lang w:eastAsia="cs-CZ"/>
        </w:rPr>
      </w:pPr>
      <w:r w:rsidRPr="0017232E">
        <w:rPr>
          <w:rFonts w:ascii="Arial" w:hAnsi="Arial"/>
          <w:sz w:val="20"/>
          <w:szCs w:val="24"/>
          <w:lang w:eastAsia="cs-CZ"/>
        </w:rPr>
        <w:t>IBAN:</w:t>
      </w:r>
    </w:p>
    <w:p w14:paraId="4BDE0A2E" w14:textId="77777777" w:rsidR="0017232E" w:rsidRPr="0017232E" w:rsidRDefault="0017232E" w:rsidP="0017232E">
      <w:pPr>
        <w:tabs>
          <w:tab w:val="left" w:pos="2835"/>
        </w:tabs>
        <w:spacing w:after="0" w:line="240" w:lineRule="auto"/>
        <w:ind w:left="720" w:hanging="720"/>
        <w:jc w:val="both"/>
        <w:rPr>
          <w:rFonts w:ascii="Arial" w:hAnsi="Arial" w:cs="Arial"/>
          <w:sz w:val="20"/>
          <w:szCs w:val="20"/>
          <w:lang w:eastAsia="cs-CZ"/>
        </w:rPr>
      </w:pPr>
      <w:r w:rsidRPr="0017232E">
        <w:rPr>
          <w:rFonts w:ascii="Arial" w:hAnsi="Arial" w:cs="Arial"/>
          <w:sz w:val="20"/>
          <w:szCs w:val="20"/>
          <w:lang w:eastAsia="cs-CZ"/>
        </w:rPr>
        <w:t>SWIFT kód:</w:t>
      </w:r>
    </w:p>
    <w:p w14:paraId="2039522A" w14:textId="77777777" w:rsidR="0017232E" w:rsidRPr="0017232E" w:rsidRDefault="0017232E" w:rsidP="0017232E">
      <w:pPr>
        <w:tabs>
          <w:tab w:val="left" w:pos="2835"/>
        </w:tabs>
        <w:spacing w:after="0" w:line="240" w:lineRule="auto"/>
        <w:ind w:left="720" w:hanging="720"/>
        <w:jc w:val="both"/>
        <w:rPr>
          <w:rFonts w:ascii="Arial" w:hAnsi="Arial" w:cs="Arial"/>
          <w:sz w:val="20"/>
          <w:szCs w:val="20"/>
          <w:lang w:eastAsia="cs-CZ"/>
        </w:rPr>
      </w:pPr>
      <w:r w:rsidRPr="0017232E">
        <w:rPr>
          <w:rFonts w:ascii="Arial" w:hAnsi="Arial" w:cs="Arial"/>
          <w:sz w:val="20"/>
          <w:szCs w:val="20"/>
          <w:lang w:eastAsia="cs-CZ"/>
        </w:rPr>
        <w:t xml:space="preserve">Email: </w:t>
      </w:r>
      <w:r w:rsidRPr="0017232E">
        <w:rPr>
          <w:rFonts w:ascii="Arial" w:hAnsi="Arial" w:cs="Arial"/>
          <w:sz w:val="20"/>
          <w:szCs w:val="20"/>
          <w:lang w:eastAsia="cs-CZ"/>
        </w:rPr>
        <w:tab/>
      </w:r>
      <w:r w:rsidRPr="0017232E">
        <w:rPr>
          <w:rFonts w:ascii="Arial" w:hAnsi="Arial" w:cs="Arial"/>
          <w:sz w:val="20"/>
          <w:szCs w:val="20"/>
          <w:lang w:eastAsia="cs-CZ"/>
        </w:rPr>
        <w:tab/>
      </w:r>
      <w:r w:rsidRPr="0017232E">
        <w:rPr>
          <w:rFonts w:ascii="Arial" w:hAnsi="Arial" w:cs="Arial"/>
          <w:sz w:val="20"/>
          <w:szCs w:val="20"/>
          <w:lang w:eastAsia="cs-CZ"/>
        </w:rPr>
        <w:tab/>
      </w:r>
    </w:p>
    <w:p w14:paraId="5211EBB9" w14:textId="77777777" w:rsidR="0017232E" w:rsidRPr="0017232E" w:rsidRDefault="0017232E" w:rsidP="0017232E">
      <w:pPr>
        <w:spacing w:before="240" w:after="0" w:line="240" w:lineRule="auto"/>
        <w:ind w:left="720" w:hanging="720"/>
        <w:jc w:val="both"/>
        <w:rPr>
          <w:rFonts w:ascii="Arial" w:hAnsi="Arial"/>
          <w:sz w:val="20"/>
          <w:szCs w:val="24"/>
          <w:lang w:eastAsia="cs-CZ"/>
        </w:rPr>
      </w:pPr>
      <w:r w:rsidRPr="0017232E">
        <w:rPr>
          <w:rFonts w:ascii="Arial" w:hAnsi="Arial"/>
          <w:sz w:val="20"/>
          <w:szCs w:val="24"/>
          <w:lang w:eastAsia="cs-CZ"/>
        </w:rPr>
        <w:t>(ďalej len „</w:t>
      </w:r>
      <w:r w:rsidRPr="0017232E">
        <w:rPr>
          <w:rFonts w:ascii="Arial" w:hAnsi="Arial" w:cs="Arial"/>
          <w:b/>
          <w:sz w:val="20"/>
          <w:szCs w:val="20"/>
          <w:lang w:eastAsia="cs-CZ"/>
        </w:rPr>
        <w:t>Zhotoviteľ</w:t>
      </w:r>
      <w:r w:rsidRPr="0017232E">
        <w:rPr>
          <w:rFonts w:ascii="Arial" w:hAnsi="Arial"/>
          <w:sz w:val="20"/>
          <w:szCs w:val="24"/>
          <w:lang w:eastAsia="cs-CZ"/>
        </w:rPr>
        <w:t>“)</w:t>
      </w:r>
    </w:p>
    <w:p w14:paraId="148D0994" w14:textId="77777777" w:rsidR="0017232E" w:rsidRPr="0017232E" w:rsidRDefault="0017232E" w:rsidP="0017232E">
      <w:pPr>
        <w:spacing w:before="240" w:after="0" w:line="240" w:lineRule="auto"/>
        <w:ind w:left="720" w:hanging="720"/>
        <w:jc w:val="both"/>
        <w:rPr>
          <w:rFonts w:ascii="Arial" w:hAnsi="Arial"/>
          <w:sz w:val="20"/>
          <w:szCs w:val="24"/>
          <w:lang w:eastAsia="cs-CZ"/>
        </w:rPr>
      </w:pPr>
      <w:r w:rsidRPr="0017232E">
        <w:rPr>
          <w:rFonts w:ascii="Arial" w:hAnsi="Arial"/>
          <w:sz w:val="20"/>
          <w:szCs w:val="24"/>
          <w:lang w:eastAsia="cs-CZ"/>
        </w:rPr>
        <w:t>(</w:t>
      </w:r>
      <w:r w:rsidRPr="0017232E">
        <w:rPr>
          <w:rFonts w:ascii="Arial" w:hAnsi="Arial" w:cs="Arial"/>
          <w:sz w:val="20"/>
          <w:szCs w:val="20"/>
          <w:lang w:eastAsia="cs-CZ"/>
        </w:rPr>
        <w:t>Objednávateľ</w:t>
      </w:r>
      <w:r w:rsidRPr="0017232E">
        <w:rPr>
          <w:rFonts w:ascii="Arial" w:hAnsi="Arial"/>
          <w:sz w:val="20"/>
          <w:szCs w:val="24"/>
          <w:lang w:eastAsia="cs-CZ"/>
        </w:rPr>
        <w:t xml:space="preserve"> a </w:t>
      </w:r>
      <w:r w:rsidRPr="0017232E">
        <w:rPr>
          <w:rFonts w:ascii="Arial" w:hAnsi="Arial" w:cs="Arial"/>
          <w:sz w:val="20"/>
          <w:szCs w:val="20"/>
          <w:lang w:eastAsia="cs-CZ"/>
        </w:rPr>
        <w:t>Zhotoviteľ</w:t>
      </w:r>
      <w:r w:rsidRPr="0017232E">
        <w:rPr>
          <w:rFonts w:ascii="Arial" w:hAnsi="Arial"/>
          <w:sz w:val="20"/>
          <w:szCs w:val="24"/>
          <w:lang w:eastAsia="cs-CZ"/>
        </w:rPr>
        <w:t xml:space="preserve"> ďalej len „</w:t>
      </w:r>
      <w:r w:rsidRPr="0017232E">
        <w:rPr>
          <w:rFonts w:ascii="Arial" w:hAnsi="Arial" w:cs="Arial"/>
          <w:b/>
          <w:sz w:val="20"/>
          <w:szCs w:val="20"/>
          <w:lang w:eastAsia="cs-CZ"/>
        </w:rPr>
        <w:t>Zmluvné</w:t>
      </w:r>
      <w:r w:rsidRPr="0017232E">
        <w:rPr>
          <w:rFonts w:ascii="Arial" w:hAnsi="Arial"/>
          <w:b/>
          <w:sz w:val="20"/>
          <w:szCs w:val="24"/>
          <w:lang w:eastAsia="cs-CZ"/>
        </w:rPr>
        <w:t xml:space="preserve"> strany</w:t>
      </w:r>
      <w:r w:rsidRPr="0017232E">
        <w:rPr>
          <w:rFonts w:ascii="Arial" w:hAnsi="Arial"/>
          <w:sz w:val="20"/>
          <w:szCs w:val="24"/>
          <w:lang w:eastAsia="cs-CZ"/>
        </w:rPr>
        <w:t>“ alebo jednotlivo len „</w:t>
      </w:r>
      <w:r w:rsidRPr="0017232E">
        <w:rPr>
          <w:rFonts w:ascii="Arial" w:hAnsi="Arial" w:cs="Arial"/>
          <w:b/>
          <w:sz w:val="20"/>
          <w:szCs w:val="20"/>
          <w:lang w:eastAsia="cs-CZ"/>
        </w:rPr>
        <w:t>Zmluvná</w:t>
      </w:r>
      <w:r w:rsidRPr="0017232E">
        <w:rPr>
          <w:rFonts w:ascii="Arial" w:hAnsi="Arial"/>
          <w:b/>
          <w:sz w:val="20"/>
          <w:szCs w:val="24"/>
          <w:lang w:eastAsia="cs-CZ"/>
        </w:rPr>
        <w:t xml:space="preserve"> strana</w:t>
      </w:r>
      <w:r w:rsidRPr="0017232E">
        <w:rPr>
          <w:rFonts w:ascii="Arial" w:hAnsi="Arial"/>
          <w:sz w:val="20"/>
          <w:szCs w:val="24"/>
          <w:lang w:eastAsia="cs-CZ"/>
        </w:rPr>
        <w:t>“)</w:t>
      </w:r>
    </w:p>
    <w:p w14:paraId="01B51F6D" w14:textId="77777777" w:rsidR="0017232E" w:rsidRPr="0017232E" w:rsidRDefault="0017232E" w:rsidP="0017232E">
      <w:pPr>
        <w:spacing w:before="240" w:after="0" w:line="240" w:lineRule="auto"/>
        <w:ind w:left="720" w:hanging="720"/>
        <w:rPr>
          <w:rFonts w:ascii="Arial" w:hAnsi="Arial"/>
          <w:sz w:val="20"/>
          <w:szCs w:val="24"/>
          <w:lang w:eastAsia="cs-CZ"/>
        </w:rPr>
      </w:pPr>
    </w:p>
    <w:p w14:paraId="1C8355F7" w14:textId="77777777" w:rsidR="0017232E" w:rsidRPr="0017232E" w:rsidRDefault="0017232E" w:rsidP="0017232E">
      <w:pPr>
        <w:tabs>
          <w:tab w:val="left" w:pos="9072"/>
        </w:tabs>
        <w:spacing w:after="0" w:line="240" w:lineRule="auto"/>
        <w:ind w:left="720" w:hanging="720"/>
        <w:jc w:val="center"/>
        <w:rPr>
          <w:rFonts w:ascii="Arial" w:hAnsi="Arial" w:cs="Arial"/>
          <w:b/>
          <w:i/>
          <w:iCs/>
          <w:sz w:val="20"/>
          <w:szCs w:val="20"/>
          <w:u w:val="single"/>
          <w:lang w:eastAsia="cs-CZ"/>
        </w:rPr>
      </w:pPr>
      <w:r w:rsidRPr="0017232E">
        <w:rPr>
          <w:rFonts w:ascii="Arial" w:hAnsi="Arial"/>
          <w:b/>
          <w:i/>
          <w:sz w:val="20"/>
          <w:szCs w:val="24"/>
          <w:u w:val="single"/>
          <w:lang w:eastAsia="cs-CZ"/>
        </w:rPr>
        <w:t>Čl. I</w:t>
      </w:r>
    </w:p>
    <w:p w14:paraId="7585B581" w14:textId="77777777" w:rsidR="0017232E" w:rsidRPr="0017232E" w:rsidRDefault="0017232E" w:rsidP="0017232E">
      <w:pPr>
        <w:tabs>
          <w:tab w:val="left" w:pos="9072"/>
        </w:tabs>
        <w:spacing w:after="0" w:line="240" w:lineRule="auto"/>
        <w:ind w:left="720" w:hanging="720"/>
        <w:jc w:val="center"/>
        <w:rPr>
          <w:rFonts w:ascii="Arial" w:hAnsi="Arial" w:cs="Arial"/>
          <w:b/>
          <w:i/>
          <w:iCs/>
          <w:sz w:val="20"/>
          <w:szCs w:val="20"/>
          <w:u w:val="single"/>
          <w:lang w:eastAsia="cs-CZ"/>
        </w:rPr>
      </w:pPr>
      <w:r w:rsidRPr="0017232E">
        <w:rPr>
          <w:rFonts w:ascii="Arial" w:hAnsi="Arial"/>
          <w:b/>
          <w:i/>
          <w:sz w:val="20"/>
          <w:szCs w:val="24"/>
          <w:u w:val="single"/>
          <w:lang w:eastAsia="cs-CZ"/>
        </w:rPr>
        <w:t xml:space="preserve">Predmet </w:t>
      </w:r>
      <w:r w:rsidRPr="0017232E">
        <w:rPr>
          <w:rFonts w:ascii="Arial" w:hAnsi="Arial" w:cs="Arial"/>
          <w:b/>
          <w:i/>
          <w:iCs/>
          <w:sz w:val="20"/>
          <w:szCs w:val="20"/>
          <w:u w:val="single"/>
          <w:lang w:eastAsia="cs-CZ"/>
        </w:rPr>
        <w:t>Zmluvy</w:t>
      </w:r>
    </w:p>
    <w:p w14:paraId="2590FF5D" w14:textId="77777777" w:rsidR="0017232E" w:rsidRPr="0017232E" w:rsidRDefault="0017232E" w:rsidP="0017232E">
      <w:pPr>
        <w:tabs>
          <w:tab w:val="left" w:pos="9072"/>
        </w:tabs>
        <w:spacing w:before="240" w:after="0" w:line="240" w:lineRule="auto"/>
        <w:ind w:left="720" w:hanging="720"/>
        <w:jc w:val="center"/>
        <w:rPr>
          <w:rFonts w:ascii="Arial" w:eastAsia="Calibri" w:hAnsi="Arial"/>
          <w:b/>
          <w:i/>
          <w:sz w:val="20"/>
          <w:szCs w:val="24"/>
          <w:u w:val="single"/>
          <w:lang w:eastAsia="cs-CZ"/>
        </w:rPr>
      </w:pPr>
    </w:p>
    <w:p w14:paraId="25753D8C" w14:textId="77777777" w:rsidR="00093C6D" w:rsidRPr="00093C6D" w:rsidRDefault="00093C6D" w:rsidP="00093C6D">
      <w:pPr>
        <w:numPr>
          <w:ilvl w:val="1"/>
          <w:numId w:val="79"/>
        </w:numPr>
        <w:spacing w:after="60" w:line="22" w:lineRule="atLeast"/>
        <w:ind w:left="567" w:hanging="567"/>
        <w:jc w:val="both"/>
        <w:rPr>
          <w:rFonts w:ascii="Arial" w:hAnsi="Arial"/>
          <w:b/>
          <w:i/>
          <w:sz w:val="20"/>
          <w:szCs w:val="24"/>
          <w:lang w:eastAsia="cs-CZ"/>
        </w:rPr>
      </w:pPr>
      <w:r w:rsidRPr="00093C6D">
        <w:rPr>
          <w:rFonts w:ascii="Arial" w:hAnsi="Arial"/>
          <w:sz w:val="20"/>
          <w:szCs w:val="24"/>
          <w:lang w:eastAsia="cs-CZ"/>
        </w:rPr>
        <w:t xml:space="preserve">Predmetom </w:t>
      </w:r>
      <w:r w:rsidRPr="00093C6D">
        <w:rPr>
          <w:rFonts w:ascii="Arial" w:hAnsi="Arial" w:cs="Arial"/>
          <w:sz w:val="20"/>
          <w:szCs w:val="20"/>
          <w:lang w:eastAsia="cs-CZ"/>
        </w:rPr>
        <w:t>Zmluvy</w:t>
      </w:r>
      <w:r w:rsidRPr="00093C6D">
        <w:rPr>
          <w:rFonts w:ascii="Arial" w:hAnsi="Arial"/>
          <w:sz w:val="20"/>
          <w:szCs w:val="24"/>
          <w:lang w:eastAsia="cs-CZ"/>
        </w:rPr>
        <w:t xml:space="preserve"> je záväzok </w:t>
      </w:r>
      <w:r w:rsidRPr="00093C6D">
        <w:rPr>
          <w:rFonts w:ascii="Arial" w:hAnsi="Arial" w:cs="Arial"/>
          <w:sz w:val="20"/>
          <w:szCs w:val="20"/>
          <w:lang w:eastAsia="cs-CZ"/>
        </w:rPr>
        <w:t>Zhotoviteľa</w:t>
      </w:r>
      <w:r w:rsidRPr="00093C6D">
        <w:rPr>
          <w:rFonts w:ascii="Arial" w:hAnsi="Arial"/>
          <w:sz w:val="20"/>
          <w:szCs w:val="24"/>
          <w:lang w:eastAsia="cs-CZ"/>
        </w:rPr>
        <w:t xml:space="preserve"> v</w:t>
      </w:r>
      <w:r w:rsidRPr="00093C6D">
        <w:rPr>
          <w:rFonts w:ascii="Arial" w:hAnsi="Arial" w:cs="Arial"/>
          <w:sz w:val="20"/>
          <w:szCs w:val="20"/>
          <w:lang w:eastAsia="cs-CZ"/>
        </w:rPr>
        <w:t> </w:t>
      </w:r>
      <w:r w:rsidRPr="00093C6D">
        <w:rPr>
          <w:rFonts w:ascii="Arial" w:hAnsi="Arial"/>
          <w:sz w:val="20"/>
          <w:szCs w:val="24"/>
          <w:lang w:eastAsia="cs-CZ"/>
        </w:rPr>
        <w:t xml:space="preserve">súlade </w:t>
      </w:r>
      <w:r w:rsidRPr="00093C6D">
        <w:rPr>
          <w:rFonts w:ascii="Arial" w:hAnsi="Arial" w:cs="Arial"/>
          <w:sz w:val="20"/>
          <w:szCs w:val="20"/>
          <w:lang w:eastAsia="cs-CZ"/>
        </w:rPr>
        <w:t>so Zmluvou</w:t>
      </w:r>
      <w:r w:rsidRPr="00093C6D">
        <w:rPr>
          <w:rFonts w:ascii="Arial" w:hAnsi="Arial"/>
          <w:sz w:val="20"/>
          <w:szCs w:val="24"/>
          <w:lang w:eastAsia="cs-CZ"/>
        </w:rPr>
        <w:t>, súťažnými podkladmi, projektovou dokumentáciou, ktorá je Prílohou č. 1 časti B.1 Opis predmetu zákazky súťažných podkladov a</w:t>
      </w:r>
      <w:r w:rsidRPr="00093C6D">
        <w:rPr>
          <w:rFonts w:ascii="Arial" w:hAnsi="Arial" w:cs="Arial"/>
          <w:sz w:val="20"/>
          <w:szCs w:val="20"/>
          <w:lang w:eastAsia="cs-CZ"/>
        </w:rPr>
        <w:t> </w:t>
      </w:r>
      <w:r w:rsidRPr="00093C6D">
        <w:rPr>
          <w:rFonts w:ascii="Arial" w:hAnsi="Arial"/>
          <w:sz w:val="20"/>
          <w:szCs w:val="24"/>
          <w:lang w:eastAsia="cs-CZ"/>
        </w:rPr>
        <w:t>technicko-kvalitatívnymi podmienkami (ďalej len „</w:t>
      </w:r>
      <w:r w:rsidRPr="00093C6D">
        <w:rPr>
          <w:rFonts w:ascii="Arial" w:hAnsi="Arial"/>
          <w:b/>
          <w:sz w:val="20"/>
          <w:szCs w:val="24"/>
          <w:lang w:eastAsia="cs-CZ"/>
        </w:rPr>
        <w:t>TKP</w:t>
      </w:r>
      <w:r w:rsidRPr="00093C6D">
        <w:rPr>
          <w:rFonts w:ascii="Arial" w:hAnsi="Arial"/>
          <w:sz w:val="20"/>
          <w:szCs w:val="24"/>
          <w:lang w:eastAsia="cs-CZ"/>
        </w:rPr>
        <w:t xml:space="preserve">“) vykonať pre </w:t>
      </w:r>
      <w:r w:rsidRPr="00093C6D">
        <w:rPr>
          <w:rFonts w:ascii="Arial" w:hAnsi="Arial" w:cs="Arial"/>
          <w:sz w:val="20"/>
          <w:szCs w:val="20"/>
          <w:lang w:eastAsia="cs-CZ"/>
        </w:rPr>
        <w:t>Objednávateľa</w:t>
      </w:r>
      <w:r w:rsidRPr="00093C6D">
        <w:rPr>
          <w:rFonts w:ascii="Arial" w:hAnsi="Arial"/>
          <w:sz w:val="20"/>
          <w:szCs w:val="24"/>
          <w:lang w:eastAsia="cs-CZ"/>
        </w:rPr>
        <w:t xml:space="preserve"> dielo „</w:t>
      </w:r>
      <w:r w:rsidRPr="00093C6D">
        <w:rPr>
          <w:rFonts w:ascii="Arial" w:hAnsi="Arial" w:cs="Arial"/>
          <w:b/>
          <w:noProof/>
          <w:sz w:val="20"/>
          <w:szCs w:val="20"/>
          <w:lang w:val="cs-CZ" w:eastAsia="cs-CZ"/>
        </w:rPr>
        <w:t>Oprava diaľničného mosta ev. č. D1-096 Horná Streda</w:t>
      </w:r>
      <w:r w:rsidRPr="00093C6D">
        <w:rPr>
          <w:rFonts w:ascii="Arial" w:hAnsi="Arial"/>
          <w:bCs/>
          <w:i/>
          <w:sz w:val="20"/>
          <w:szCs w:val="24"/>
          <w:lang w:eastAsia="cs-CZ"/>
        </w:rPr>
        <w:t>“</w:t>
      </w:r>
      <w:r w:rsidRPr="00093C6D">
        <w:rPr>
          <w:rFonts w:ascii="Arial" w:hAnsi="Arial"/>
          <w:sz w:val="20"/>
          <w:szCs w:val="24"/>
          <w:lang w:eastAsia="cs-CZ"/>
        </w:rPr>
        <w:t xml:space="preserve"> (ďalej len „</w:t>
      </w:r>
      <w:r w:rsidRPr="00093C6D">
        <w:rPr>
          <w:rFonts w:ascii="Arial" w:hAnsi="Arial" w:cs="Arial"/>
          <w:b/>
          <w:sz w:val="20"/>
          <w:szCs w:val="20"/>
          <w:lang w:eastAsia="cs-CZ"/>
        </w:rPr>
        <w:t>Dielo</w:t>
      </w:r>
      <w:r w:rsidRPr="00093C6D">
        <w:rPr>
          <w:rFonts w:ascii="Arial" w:hAnsi="Arial"/>
          <w:sz w:val="20"/>
          <w:szCs w:val="24"/>
          <w:lang w:eastAsia="cs-CZ"/>
        </w:rPr>
        <w:t xml:space="preserve">“) a záväzok </w:t>
      </w:r>
      <w:r w:rsidRPr="00093C6D">
        <w:rPr>
          <w:rFonts w:ascii="Arial" w:hAnsi="Arial" w:cs="Arial"/>
          <w:sz w:val="20"/>
          <w:szCs w:val="20"/>
          <w:lang w:eastAsia="cs-CZ"/>
        </w:rPr>
        <w:t>Objednávateľa</w:t>
      </w:r>
      <w:r w:rsidRPr="00093C6D">
        <w:rPr>
          <w:rFonts w:ascii="Arial" w:hAnsi="Arial"/>
          <w:sz w:val="20"/>
          <w:szCs w:val="24"/>
          <w:lang w:eastAsia="cs-CZ"/>
        </w:rPr>
        <w:t xml:space="preserve"> zaplatiť </w:t>
      </w:r>
      <w:r w:rsidRPr="00093C6D">
        <w:rPr>
          <w:rFonts w:ascii="Arial" w:hAnsi="Arial" w:cs="Arial"/>
          <w:sz w:val="20"/>
          <w:szCs w:val="20"/>
          <w:lang w:eastAsia="cs-CZ"/>
        </w:rPr>
        <w:t>Zhotoviteľovi</w:t>
      </w:r>
      <w:r w:rsidRPr="00093C6D">
        <w:rPr>
          <w:rFonts w:ascii="Arial" w:hAnsi="Arial"/>
          <w:sz w:val="20"/>
          <w:szCs w:val="24"/>
          <w:lang w:eastAsia="cs-CZ"/>
        </w:rPr>
        <w:t xml:space="preserve"> cenu za vykonanie </w:t>
      </w:r>
      <w:r w:rsidRPr="00093C6D">
        <w:rPr>
          <w:rFonts w:ascii="Arial" w:hAnsi="Arial" w:cs="Arial"/>
          <w:sz w:val="20"/>
          <w:szCs w:val="20"/>
          <w:lang w:eastAsia="cs-CZ"/>
        </w:rPr>
        <w:t>Diela</w:t>
      </w:r>
      <w:r w:rsidRPr="00093C6D">
        <w:rPr>
          <w:rFonts w:ascii="Arial" w:hAnsi="Arial"/>
          <w:sz w:val="20"/>
          <w:szCs w:val="24"/>
          <w:lang w:eastAsia="cs-CZ"/>
        </w:rPr>
        <w:t xml:space="preserve"> uvedenú v Čl. III </w:t>
      </w:r>
      <w:r w:rsidRPr="00093C6D">
        <w:rPr>
          <w:rFonts w:ascii="Arial" w:hAnsi="Arial" w:cs="Arial"/>
          <w:sz w:val="20"/>
          <w:szCs w:val="20"/>
          <w:lang w:eastAsia="cs-CZ"/>
        </w:rPr>
        <w:t>Zmluvy za podmienok dohodnutých v Zmluve.</w:t>
      </w:r>
      <w:r w:rsidRPr="00093C6D">
        <w:rPr>
          <w:rFonts w:ascii="Arial" w:hAnsi="Arial" w:cs="Arial"/>
          <w:bCs/>
          <w:sz w:val="20"/>
          <w:szCs w:val="20"/>
          <w:lang w:eastAsia="cs-CZ"/>
        </w:rPr>
        <w:t xml:space="preserve"> </w:t>
      </w:r>
    </w:p>
    <w:p w14:paraId="1DC6D77D" w14:textId="77777777" w:rsidR="00093C6D" w:rsidRPr="00093C6D" w:rsidRDefault="00093C6D" w:rsidP="00093C6D">
      <w:pPr>
        <w:numPr>
          <w:ilvl w:val="1"/>
          <w:numId w:val="79"/>
        </w:numPr>
        <w:spacing w:after="60" w:line="22" w:lineRule="atLeast"/>
        <w:ind w:left="567" w:hanging="567"/>
        <w:jc w:val="both"/>
        <w:rPr>
          <w:rFonts w:ascii="Arial" w:hAnsi="Arial"/>
          <w:b/>
          <w:i/>
          <w:sz w:val="20"/>
          <w:szCs w:val="24"/>
          <w:lang w:eastAsia="cs-CZ"/>
        </w:rPr>
      </w:pPr>
      <w:r w:rsidRPr="00093C6D">
        <w:rPr>
          <w:rFonts w:ascii="Arial" w:hAnsi="Arial"/>
          <w:sz w:val="20"/>
          <w:szCs w:val="24"/>
          <w:lang w:eastAsia="cs-CZ"/>
        </w:rPr>
        <w:t xml:space="preserve">Špecifikácia </w:t>
      </w:r>
      <w:r w:rsidRPr="00093C6D">
        <w:rPr>
          <w:rFonts w:ascii="Arial" w:hAnsi="Arial" w:cs="Arial"/>
          <w:sz w:val="20"/>
          <w:szCs w:val="20"/>
          <w:lang w:eastAsia="cs-CZ"/>
        </w:rPr>
        <w:t>Diela</w:t>
      </w:r>
      <w:r w:rsidRPr="00093C6D">
        <w:rPr>
          <w:rFonts w:ascii="Arial" w:hAnsi="Arial"/>
          <w:sz w:val="20"/>
          <w:szCs w:val="24"/>
          <w:lang w:eastAsia="cs-CZ"/>
        </w:rPr>
        <w:t>, vrátanie miesta plnenia</w:t>
      </w:r>
      <w:r w:rsidRPr="00093C6D">
        <w:rPr>
          <w:rFonts w:ascii="Arial" w:hAnsi="Arial" w:cs="Arial"/>
          <w:sz w:val="20"/>
          <w:szCs w:val="20"/>
          <w:lang w:eastAsia="cs-CZ"/>
        </w:rPr>
        <w:t>,</w:t>
      </w:r>
      <w:r w:rsidRPr="00093C6D">
        <w:rPr>
          <w:rFonts w:ascii="Arial" w:hAnsi="Arial"/>
          <w:sz w:val="20"/>
          <w:szCs w:val="24"/>
          <w:lang w:eastAsia="cs-CZ"/>
        </w:rPr>
        <w:t xml:space="preserve"> je uvedená v časti B.1 Opis predmetu zákazky súťažných podkladov, ktorý ako </w:t>
      </w:r>
      <w:r w:rsidRPr="00093C6D">
        <w:rPr>
          <w:rFonts w:ascii="Arial" w:hAnsi="Arial" w:cs="Arial"/>
          <w:sz w:val="20"/>
          <w:szCs w:val="20"/>
          <w:lang w:eastAsia="cs-CZ"/>
        </w:rPr>
        <w:t>Príloha</w:t>
      </w:r>
      <w:r w:rsidRPr="00093C6D">
        <w:rPr>
          <w:rFonts w:ascii="Arial" w:hAnsi="Arial"/>
          <w:sz w:val="20"/>
          <w:szCs w:val="24"/>
          <w:lang w:eastAsia="cs-CZ"/>
        </w:rPr>
        <w:t xml:space="preserve"> č. 3 tvorí neoddeliteľnú súčasť </w:t>
      </w:r>
      <w:r w:rsidRPr="00093C6D">
        <w:rPr>
          <w:rFonts w:ascii="Arial" w:hAnsi="Arial" w:cs="Arial"/>
          <w:sz w:val="20"/>
          <w:szCs w:val="20"/>
          <w:lang w:eastAsia="cs-CZ"/>
        </w:rPr>
        <w:t>Zmluvy (ďalej len „</w:t>
      </w:r>
      <w:r w:rsidRPr="00093C6D">
        <w:rPr>
          <w:rFonts w:ascii="Arial" w:hAnsi="Arial" w:cs="Arial"/>
          <w:b/>
          <w:sz w:val="20"/>
          <w:szCs w:val="20"/>
          <w:lang w:eastAsia="cs-CZ"/>
        </w:rPr>
        <w:t>Príloha č. 3</w:t>
      </w:r>
      <w:r w:rsidRPr="00093C6D">
        <w:rPr>
          <w:rFonts w:ascii="Arial" w:hAnsi="Arial" w:cs="Arial"/>
          <w:sz w:val="20"/>
          <w:szCs w:val="20"/>
          <w:lang w:eastAsia="cs-CZ"/>
        </w:rPr>
        <w:t>“).</w:t>
      </w:r>
      <w:r w:rsidRPr="00093C6D">
        <w:rPr>
          <w:rFonts w:ascii="Arial" w:hAnsi="Arial"/>
          <w:sz w:val="20"/>
          <w:szCs w:val="24"/>
          <w:lang w:eastAsia="cs-CZ"/>
        </w:rPr>
        <w:t xml:space="preserve"> TKP sú uvedené na webovej stránke </w:t>
      </w:r>
      <w:hyperlink r:id="rId22" w:history="1">
        <w:r w:rsidRPr="00093C6D">
          <w:rPr>
            <w:rFonts w:ascii="Arial" w:hAnsi="Arial"/>
            <w:color w:val="0000FF"/>
            <w:sz w:val="20"/>
            <w:szCs w:val="24"/>
            <w:u w:val="single"/>
            <w:lang w:eastAsia="cs-CZ"/>
          </w:rPr>
          <w:t>www.ssc.sk</w:t>
        </w:r>
      </w:hyperlink>
      <w:r w:rsidRPr="00093C6D">
        <w:rPr>
          <w:rFonts w:ascii="Arial" w:hAnsi="Arial"/>
          <w:sz w:val="20"/>
          <w:szCs w:val="24"/>
          <w:lang w:eastAsia="cs-CZ"/>
        </w:rPr>
        <w:t>.</w:t>
      </w:r>
    </w:p>
    <w:p w14:paraId="70458FA7" w14:textId="77777777" w:rsidR="00093C6D" w:rsidRPr="00093C6D" w:rsidRDefault="00093C6D" w:rsidP="00093C6D">
      <w:pPr>
        <w:numPr>
          <w:ilvl w:val="1"/>
          <w:numId w:val="79"/>
        </w:numPr>
        <w:spacing w:after="60" w:line="22" w:lineRule="atLeast"/>
        <w:ind w:left="567" w:hanging="567"/>
        <w:jc w:val="both"/>
        <w:rPr>
          <w:rFonts w:ascii="Arial" w:hAnsi="Arial"/>
          <w:b/>
          <w:i/>
          <w:sz w:val="20"/>
          <w:szCs w:val="24"/>
          <w:lang w:eastAsia="cs-CZ"/>
        </w:rPr>
      </w:pPr>
      <w:r w:rsidRPr="00093C6D">
        <w:rPr>
          <w:rFonts w:ascii="Arial" w:hAnsi="Arial"/>
          <w:sz w:val="20"/>
          <w:szCs w:val="24"/>
          <w:lang w:eastAsia="cs-CZ"/>
        </w:rPr>
        <w:t xml:space="preserve">Ak sa pri vykonaní </w:t>
      </w:r>
      <w:r w:rsidRPr="00093C6D">
        <w:rPr>
          <w:rFonts w:ascii="Arial" w:hAnsi="Arial" w:cs="Arial"/>
          <w:sz w:val="20"/>
          <w:szCs w:val="20"/>
          <w:lang w:eastAsia="cs-CZ"/>
        </w:rPr>
        <w:t>Diela</w:t>
      </w:r>
      <w:r w:rsidRPr="00093C6D">
        <w:rPr>
          <w:rFonts w:ascii="Arial" w:hAnsi="Arial"/>
          <w:sz w:val="20"/>
          <w:szCs w:val="24"/>
          <w:lang w:eastAsia="cs-CZ"/>
        </w:rPr>
        <w:t xml:space="preserve"> vyskytne </w:t>
      </w:r>
      <w:r w:rsidRPr="00093C6D">
        <w:rPr>
          <w:rFonts w:ascii="Arial" w:hAnsi="Arial" w:cs="Arial"/>
          <w:sz w:val="20"/>
          <w:szCs w:val="20"/>
          <w:lang w:eastAsia="cs-CZ"/>
        </w:rPr>
        <w:t>potreba</w:t>
      </w:r>
      <w:r w:rsidRPr="00093C6D">
        <w:rPr>
          <w:rFonts w:ascii="Arial" w:hAnsi="Arial"/>
          <w:sz w:val="20"/>
          <w:szCs w:val="24"/>
          <w:lang w:eastAsia="cs-CZ"/>
        </w:rPr>
        <w:t xml:space="preserve"> naviac prác alebo nových prác na </w:t>
      </w:r>
      <w:r w:rsidRPr="00093C6D">
        <w:rPr>
          <w:rFonts w:ascii="Arial" w:hAnsi="Arial" w:cs="Arial"/>
          <w:sz w:val="20"/>
          <w:szCs w:val="20"/>
          <w:lang w:eastAsia="cs-CZ"/>
        </w:rPr>
        <w:t>Diele</w:t>
      </w:r>
      <w:r w:rsidRPr="00093C6D">
        <w:rPr>
          <w:rFonts w:ascii="Arial" w:hAnsi="Arial"/>
          <w:sz w:val="20"/>
          <w:szCs w:val="24"/>
          <w:lang w:eastAsia="cs-CZ"/>
        </w:rPr>
        <w:t xml:space="preserve"> oproti súťažným podkladom, prípadne sa zmenší rozsah prác na </w:t>
      </w:r>
      <w:r w:rsidRPr="00093C6D">
        <w:rPr>
          <w:rFonts w:ascii="Arial" w:hAnsi="Arial" w:cs="Arial"/>
          <w:sz w:val="20"/>
          <w:szCs w:val="20"/>
          <w:lang w:eastAsia="cs-CZ"/>
        </w:rPr>
        <w:t>Diele</w:t>
      </w:r>
      <w:r w:rsidRPr="00093C6D">
        <w:rPr>
          <w:rFonts w:ascii="Arial" w:hAnsi="Arial"/>
          <w:sz w:val="20"/>
          <w:szCs w:val="24"/>
          <w:lang w:eastAsia="cs-CZ"/>
        </w:rPr>
        <w:t xml:space="preserve">, </w:t>
      </w:r>
      <w:r w:rsidRPr="00093C6D">
        <w:rPr>
          <w:rFonts w:ascii="Arial" w:hAnsi="Arial" w:cs="Arial"/>
          <w:sz w:val="20"/>
          <w:szCs w:val="20"/>
          <w:lang w:eastAsia="cs-CZ"/>
        </w:rPr>
        <w:t>je Zhotoviteľ povinný o tejto skutočnosti bezodkladne písomne upozorniť Objednávateľa.</w:t>
      </w:r>
      <w:r w:rsidRPr="00093C6D">
        <w:rPr>
          <w:rFonts w:ascii="Arial" w:hAnsi="Arial"/>
          <w:sz w:val="20"/>
          <w:szCs w:val="24"/>
          <w:lang w:eastAsia="cs-CZ"/>
        </w:rPr>
        <w:t xml:space="preserve"> Zmenu </w:t>
      </w:r>
      <w:r w:rsidRPr="00093C6D">
        <w:rPr>
          <w:rFonts w:ascii="Arial" w:hAnsi="Arial" w:cs="Arial"/>
          <w:sz w:val="20"/>
          <w:szCs w:val="20"/>
          <w:lang w:eastAsia="cs-CZ"/>
        </w:rPr>
        <w:t xml:space="preserve">obsahu (nové práce) alebo </w:t>
      </w:r>
      <w:r w:rsidRPr="00093C6D">
        <w:rPr>
          <w:rFonts w:ascii="Arial" w:hAnsi="Arial"/>
          <w:sz w:val="20"/>
          <w:szCs w:val="24"/>
          <w:lang w:eastAsia="cs-CZ"/>
        </w:rPr>
        <w:t xml:space="preserve">rozsahu </w:t>
      </w:r>
      <w:r w:rsidRPr="00093C6D">
        <w:rPr>
          <w:rFonts w:ascii="Arial" w:hAnsi="Arial" w:cs="Arial"/>
          <w:sz w:val="20"/>
          <w:szCs w:val="20"/>
          <w:lang w:eastAsia="cs-CZ"/>
        </w:rPr>
        <w:t>(naviac alebo menej práce) Diela</w:t>
      </w:r>
      <w:r w:rsidRPr="00093C6D">
        <w:rPr>
          <w:rFonts w:ascii="Arial" w:hAnsi="Arial"/>
          <w:sz w:val="20"/>
          <w:szCs w:val="24"/>
          <w:lang w:eastAsia="cs-CZ"/>
        </w:rPr>
        <w:t xml:space="preserve"> je možné vykonať </w:t>
      </w:r>
      <w:r w:rsidRPr="00093C6D">
        <w:rPr>
          <w:rFonts w:ascii="Arial" w:hAnsi="Arial" w:cs="Arial"/>
          <w:sz w:val="20"/>
          <w:szCs w:val="20"/>
          <w:lang w:eastAsia="cs-CZ"/>
        </w:rPr>
        <w:t>výlučne s postupmi definovanými ZVO</w:t>
      </w:r>
      <w:r w:rsidRPr="00093C6D">
        <w:rPr>
          <w:rFonts w:ascii="Arial" w:hAnsi="Arial"/>
          <w:sz w:val="20"/>
          <w:szCs w:val="24"/>
          <w:lang w:eastAsia="cs-CZ"/>
        </w:rPr>
        <w:t xml:space="preserve"> buď uzatvorením dodatku k </w:t>
      </w:r>
      <w:r w:rsidRPr="00093C6D">
        <w:rPr>
          <w:rFonts w:ascii="Arial" w:hAnsi="Arial" w:cs="Arial"/>
          <w:sz w:val="20"/>
          <w:szCs w:val="20"/>
          <w:lang w:eastAsia="cs-CZ"/>
        </w:rPr>
        <w:t>Zmluve</w:t>
      </w:r>
      <w:r w:rsidRPr="00093C6D">
        <w:rPr>
          <w:rFonts w:ascii="Arial" w:hAnsi="Arial"/>
          <w:sz w:val="20"/>
          <w:szCs w:val="24"/>
          <w:lang w:eastAsia="cs-CZ"/>
        </w:rPr>
        <w:t xml:space="preserve"> alebo zadaním novej zákazky postupom zadávania zákazky podľa ZVO. </w:t>
      </w:r>
      <w:r w:rsidRPr="00093C6D">
        <w:rPr>
          <w:rFonts w:ascii="Arial" w:hAnsi="Arial" w:cs="Arial"/>
          <w:sz w:val="20"/>
          <w:szCs w:val="20"/>
          <w:lang w:eastAsia="cs-CZ"/>
        </w:rPr>
        <w:t xml:space="preserve">V prípade uzatvorenia dodatku, za predpokladu splnenia podmienky podľa predchádzajúcej vety, bude podkladom na jeho uzatvorenie písomný súhlas Objednávateľa na naviac, menej alebo nové práce alebo písomná požiadavka Objednávateľa na naviac, menej alebo nové práce. </w:t>
      </w:r>
      <w:r w:rsidRPr="00093C6D">
        <w:rPr>
          <w:rFonts w:ascii="Arial" w:hAnsi="Arial"/>
          <w:sz w:val="20"/>
          <w:szCs w:val="24"/>
          <w:lang w:eastAsia="cs-CZ"/>
        </w:rPr>
        <w:t xml:space="preserve">Zmena ceny </w:t>
      </w:r>
      <w:r w:rsidRPr="00093C6D">
        <w:rPr>
          <w:rFonts w:ascii="Arial" w:hAnsi="Arial" w:cs="Arial"/>
          <w:sz w:val="20"/>
          <w:szCs w:val="20"/>
          <w:lang w:eastAsia="cs-CZ"/>
        </w:rPr>
        <w:t>Diela</w:t>
      </w:r>
      <w:r w:rsidRPr="00093C6D">
        <w:rPr>
          <w:rFonts w:ascii="Arial" w:hAnsi="Arial"/>
          <w:sz w:val="20"/>
          <w:szCs w:val="24"/>
          <w:lang w:eastAsia="cs-CZ"/>
        </w:rPr>
        <w:t xml:space="preserve"> môže byť vykonaná výlučne po udelení predchádzajúceho písomného súhlasu </w:t>
      </w:r>
      <w:r w:rsidRPr="00093C6D">
        <w:rPr>
          <w:rFonts w:ascii="Arial" w:hAnsi="Arial" w:cs="Arial"/>
          <w:sz w:val="20"/>
          <w:szCs w:val="20"/>
          <w:lang w:eastAsia="cs-CZ"/>
        </w:rPr>
        <w:t>Objednávateľa</w:t>
      </w:r>
      <w:r w:rsidRPr="00093C6D">
        <w:rPr>
          <w:rFonts w:ascii="Arial" w:hAnsi="Arial"/>
          <w:sz w:val="20"/>
          <w:szCs w:val="24"/>
          <w:lang w:eastAsia="cs-CZ"/>
        </w:rPr>
        <w:t xml:space="preserve"> s touto zmenou a </w:t>
      </w:r>
      <w:r w:rsidRPr="00093C6D">
        <w:rPr>
          <w:rFonts w:ascii="Arial" w:hAnsi="Arial" w:cs="Arial"/>
          <w:sz w:val="20"/>
          <w:szCs w:val="20"/>
          <w:lang w:eastAsia="cs-CZ"/>
        </w:rPr>
        <w:t>Zmluvné</w:t>
      </w:r>
      <w:r w:rsidRPr="00093C6D">
        <w:rPr>
          <w:rFonts w:ascii="Arial" w:hAnsi="Arial"/>
          <w:sz w:val="20"/>
          <w:szCs w:val="24"/>
          <w:lang w:eastAsia="cs-CZ"/>
        </w:rPr>
        <w:t xml:space="preserve"> strany sa zaväzujú ju upraviť písomne vo forme priebežne očíslovaného dodatku k </w:t>
      </w:r>
      <w:r w:rsidRPr="00093C6D">
        <w:rPr>
          <w:rFonts w:ascii="Arial" w:hAnsi="Arial" w:cs="Arial"/>
          <w:sz w:val="20"/>
          <w:szCs w:val="20"/>
          <w:lang w:eastAsia="cs-CZ"/>
        </w:rPr>
        <w:t>Zmluve</w:t>
      </w:r>
      <w:r w:rsidRPr="00093C6D">
        <w:rPr>
          <w:rFonts w:ascii="Arial" w:hAnsi="Arial"/>
          <w:sz w:val="20"/>
          <w:szCs w:val="24"/>
          <w:lang w:eastAsia="cs-CZ"/>
        </w:rPr>
        <w:t xml:space="preserve"> podľa postupu uvedeného v Čl. XVI bod 16.4 </w:t>
      </w:r>
      <w:r w:rsidRPr="00093C6D">
        <w:rPr>
          <w:rFonts w:ascii="Arial" w:hAnsi="Arial" w:cs="Arial"/>
          <w:sz w:val="20"/>
          <w:szCs w:val="20"/>
          <w:lang w:eastAsia="cs-CZ"/>
        </w:rPr>
        <w:t>Zmluvy</w:t>
      </w:r>
      <w:r w:rsidRPr="00093C6D">
        <w:rPr>
          <w:rFonts w:ascii="Arial" w:hAnsi="Arial"/>
          <w:sz w:val="20"/>
          <w:szCs w:val="24"/>
          <w:lang w:eastAsia="cs-CZ"/>
        </w:rPr>
        <w:t xml:space="preserve">. Cenu za vykonanie </w:t>
      </w:r>
      <w:r w:rsidRPr="00093C6D">
        <w:rPr>
          <w:rFonts w:ascii="Arial" w:hAnsi="Arial" w:cs="Arial"/>
          <w:sz w:val="20"/>
          <w:szCs w:val="20"/>
          <w:lang w:eastAsia="cs-CZ"/>
        </w:rPr>
        <w:t>Diela</w:t>
      </w:r>
      <w:r w:rsidRPr="00093C6D">
        <w:rPr>
          <w:rFonts w:ascii="Arial" w:hAnsi="Arial"/>
          <w:sz w:val="20"/>
          <w:szCs w:val="24"/>
          <w:lang w:eastAsia="cs-CZ"/>
        </w:rPr>
        <w:t xml:space="preserve"> uvedenú v Čl. III </w:t>
      </w:r>
      <w:r w:rsidRPr="00093C6D">
        <w:rPr>
          <w:rFonts w:ascii="Arial" w:hAnsi="Arial" w:cs="Arial"/>
          <w:sz w:val="20"/>
          <w:szCs w:val="20"/>
          <w:lang w:eastAsia="cs-CZ"/>
        </w:rPr>
        <w:t>Zmluvy</w:t>
      </w:r>
      <w:r w:rsidRPr="00093C6D">
        <w:rPr>
          <w:rFonts w:ascii="Arial" w:hAnsi="Arial"/>
          <w:sz w:val="20"/>
          <w:szCs w:val="24"/>
          <w:lang w:eastAsia="cs-CZ"/>
        </w:rPr>
        <w:t xml:space="preserve"> je prípustné v tomto prípade zmeniť, ak naviac práce alebo nové práce budú mať na ňu preukázateľný vplyv.</w:t>
      </w:r>
    </w:p>
    <w:p w14:paraId="37A4F12E" w14:textId="77777777" w:rsidR="00093C6D" w:rsidRPr="00093C6D" w:rsidRDefault="00093C6D" w:rsidP="00093C6D">
      <w:pPr>
        <w:spacing w:before="240" w:after="0" w:line="240" w:lineRule="auto"/>
        <w:ind w:left="567"/>
        <w:jc w:val="both"/>
        <w:rPr>
          <w:rFonts w:ascii="Arial" w:hAnsi="Arial"/>
          <w:sz w:val="20"/>
          <w:szCs w:val="24"/>
          <w:lang w:eastAsia="cs-CZ"/>
        </w:rPr>
      </w:pPr>
    </w:p>
    <w:p w14:paraId="4DC540C3" w14:textId="77777777" w:rsidR="00093C6D" w:rsidRPr="00093C6D" w:rsidRDefault="00093C6D" w:rsidP="00093C6D">
      <w:pPr>
        <w:spacing w:after="0" w:line="240" w:lineRule="auto"/>
        <w:ind w:left="720" w:hanging="720"/>
        <w:jc w:val="center"/>
        <w:rPr>
          <w:rFonts w:ascii="Arial" w:hAnsi="Arial" w:cs="Arial"/>
          <w:b/>
          <w:i/>
          <w:sz w:val="20"/>
          <w:szCs w:val="20"/>
          <w:u w:val="single"/>
          <w:lang w:eastAsia="cs-CZ"/>
        </w:rPr>
      </w:pPr>
      <w:r w:rsidRPr="00093C6D">
        <w:rPr>
          <w:rFonts w:ascii="Arial" w:eastAsia="Calibri" w:hAnsi="Arial"/>
          <w:b/>
          <w:i/>
          <w:sz w:val="20"/>
          <w:u w:val="single"/>
        </w:rPr>
        <w:t>Čl. II</w:t>
      </w:r>
    </w:p>
    <w:p w14:paraId="23524485" w14:textId="77777777" w:rsidR="00093C6D" w:rsidRPr="00093C6D" w:rsidRDefault="00093C6D" w:rsidP="00093C6D">
      <w:pPr>
        <w:spacing w:after="0" w:line="240" w:lineRule="auto"/>
        <w:ind w:left="720" w:hanging="720"/>
        <w:jc w:val="center"/>
        <w:rPr>
          <w:rFonts w:ascii="Arial" w:eastAsia="Calibri" w:hAnsi="Arial"/>
          <w:b/>
          <w:i/>
          <w:sz w:val="20"/>
          <w:u w:val="single"/>
        </w:rPr>
      </w:pPr>
      <w:r w:rsidRPr="00093C6D">
        <w:rPr>
          <w:rFonts w:ascii="Arial" w:hAnsi="Arial"/>
          <w:b/>
          <w:i/>
          <w:sz w:val="20"/>
          <w:szCs w:val="24"/>
          <w:u w:val="single"/>
          <w:lang w:eastAsia="cs-CZ"/>
        </w:rPr>
        <w:t>Čas plnenia</w:t>
      </w:r>
    </w:p>
    <w:p w14:paraId="261B6754" w14:textId="77777777" w:rsidR="00093C6D" w:rsidRPr="00093C6D" w:rsidRDefault="00093C6D" w:rsidP="00093C6D">
      <w:pPr>
        <w:numPr>
          <w:ilvl w:val="1"/>
          <w:numId w:val="59"/>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že uskutoční stavebné práce </w:t>
      </w:r>
      <w:r w:rsidRPr="00093C6D">
        <w:rPr>
          <w:rFonts w:ascii="Arial" w:hAnsi="Arial" w:cs="Arial"/>
          <w:sz w:val="20"/>
          <w:szCs w:val="20"/>
          <w:lang w:eastAsia="cs-CZ"/>
        </w:rPr>
        <w:t>(Dielo)</w:t>
      </w:r>
      <w:r w:rsidRPr="00093C6D">
        <w:rPr>
          <w:rFonts w:ascii="Arial" w:hAnsi="Arial"/>
          <w:sz w:val="20"/>
          <w:szCs w:val="24"/>
          <w:lang w:eastAsia="cs-CZ"/>
        </w:rPr>
        <w:t xml:space="preserve"> v termíne určenom </w:t>
      </w:r>
      <w:r w:rsidRPr="00093C6D">
        <w:rPr>
          <w:rFonts w:ascii="Arial" w:hAnsi="Arial" w:cs="Arial"/>
          <w:sz w:val="20"/>
          <w:szCs w:val="20"/>
          <w:lang w:eastAsia="cs-CZ"/>
        </w:rPr>
        <w:t>Objednávateľom</w:t>
      </w:r>
      <w:r w:rsidRPr="00093C6D">
        <w:rPr>
          <w:rFonts w:ascii="Arial" w:hAnsi="Arial"/>
          <w:sz w:val="20"/>
          <w:szCs w:val="24"/>
          <w:lang w:eastAsia="cs-CZ"/>
        </w:rPr>
        <w:t xml:space="preserve"> a v súlade so vzájomne odsúhlaseným aktualizovaným harmonogramom prác</w:t>
      </w:r>
      <w:r w:rsidRPr="00093C6D">
        <w:rPr>
          <w:rFonts w:ascii="Arial" w:hAnsi="Arial" w:cs="Arial"/>
          <w:sz w:val="20"/>
          <w:szCs w:val="20"/>
          <w:lang w:eastAsia="cs-CZ"/>
        </w:rPr>
        <w:t xml:space="preserve"> (ďalej len „</w:t>
      </w:r>
      <w:r w:rsidRPr="00093C6D">
        <w:rPr>
          <w:rFonts w:ascii="Arial" w:hAnsi="Arial" w:cs="Arial"/>
          <w:b/>
          <w:sz w:val="20"/>
          <w:szCs w:val="20"/>
          <w:lang w:eastAsia="cs-CZ"/>
        </w:rPr>
        <w:t>Harmonogram prác</w:t>
      </w:r>
      <w:r w:rsidRPr="00093C6D">
        <w:rPr>
          <w:rFonts w:ascii="Arial" w:hAnsi="Arial" w:cs="Arial"/>
          <w:sz w:val="20"/>
          <w:szCs w:val="20"/>
          <w:lang w:eastAsia="cs-CZ"/>
        </w:rPr>
        <w:t>“). Zhotoviteľ</w:t>
      </w:r>
      <w:r w:rsidRPr="00093C6D">
        <w:rPr>
          <w:rFonts w:ascii="Arial" w:hAnsi="Arial"/>
          <w:sz w:val="20"/>
          <w:szCs w:val="24"/>
          <w:lang w:eastAsia="cs-CZ"/>
        </w:rPr>
        <w:t xml:space="preserve"> je povinný </w:t>
      </w:r>
      <w:r w:rsidRPr="00093C6D">
        <w:rPr>
          <w:rFonts w:ascii="Arial" w:hAnsi="Arial" w:cs="Arial"/>
          <w:sz w:val="20"/>
          <w:szCs w:val="20"/>
          <w:lang w:eastAsia="cs-CZ"/>
        </w:rPr>
        <w:t>v zmysle predchádzajúcej vety</w:t>
      </w:r>
      <w:r w:rsidRPr="00093C6D">
        <w:rPr>
          <w:rFonts w:ascii="Arial" w:hAnsi="Arial"/>
          <w:sz w:val="20"/>
          <w:szCs w:val="24"/>
          <w:lang w:eastAsia="cs-CZ"/>
        </w:rPr>
        <w:t xml:space="preserve"> predložiť </w:t>
      </w:r>
      <w:r w:rsidRPr="00093C6D">
        <w:rPr>
          <w:rFonts w:ascii="Arial" w:hAnsi="Arial" w:cs="Arial"/>
          <w:sz w:val="20"/>
          <w:szCs w:val="20"/>
          <w:lang w:eastAsia="cs-CZ"/>
        </w:rPr>
        <w:t>Objednávateľovi na odsúhlasenie</w:t>
      </w:r>
      <w:r w:rsidRPr="00093C6D" w:rsidDel="00182804">
        <w:rPr>
          <w:rFonts w:ascii="Arial" w:hAnsi="Arial" w:cs="Arial"/>
          <w:sz w:val="20"/>
          <w:szCs w:val="20"/>
          <w:lang w:eastAsia="cs-CZ"/>
        </w:rPr>
        <w:t xml:space="preserve"> </w:t>
      </w:r>
      <w:r w:rsidRPr="00093C6D">
        <w:rPr>
          <w:rFonts w:ascii="Arial" w:hAnsi="Arial" w:cs="Arial"/>
          <w:sz w:val="20"/>
          <w:szCs w:val="20"/>
          <w:lang w:eastAsia="cs-CZ"/>
        </w:rPr>
        <w:t xml:space="preserve">harmonogram prác </w:t>
      </w:r>
      <w:r w:rsidRPr="00093C6D">
        <w:rPr>
          <w:rFonts w:ascii="Arial" w:hAnsi="Arial"/>
          <w:sz w:val="20"/>
          <w:szCs w:val="24"/>
          <w:lang w:eastAsia="cs-CZ"/>
        </w:rPr>
        <w:t xml:space="preserve">najneskôr do </w:t>
      </w:r>
      <w:r w:rsidRPr="00093C6D">
        <w:rPr>
          <w:rFonts w:ascii="Arial" w:hAnsi="Arial" w:cs="Arial"/>
          <w:sz w:val="20"/>
          <w:szCs w:val="20"/>
          <w:lang w:eastAsia="cs-CZ"/>
        </w:rPr>
        <w:t>5 (</w:t>
      </w:r>
      <w:r w:rsidRPr="00093C6D">
        <w:rPr>
          <w:rFonts w:ascii="Arial" w:hAnsi="Arial"/>
          <w:sz w:val="20"/>
          <w:szCs w:val="24"/>
          <w:lang w:eastAsia="cs-CZ"/>
        </w:rPr>
        <w:t xml:space="preserve">piatich) pracovných dní odo dňa oznámenia termínu začatia stavebných prác zo strany </w:t>
      </w:r>
      <w:r w:rsidRPr="00093C6D">
        <w:rPr>
          <w:rFonts w:ascii="Arial" w:hAnsi="Arial" w:cs="Arial"/>
          <w:sz w:val="20"/>
          <w:szCs w:val="20"/>
          <w:lang w:eastAsia="cs-CZ"/>
        </w:rPr>
        <w:t>Objednávateľa</w:t>
      </w:r>
      <w:r w:rsidRPr="00093C6D">
        <w:rPr>
          <w:rFonts w:ascii="Arial" w:hAnsi="Arial"/>
          <w:sz w:val="20"/>
          <w:szCs w:val="24"/>
          <w:lang w:eastAsia="cs-CZ"/>
        </w:rPr>
        <w:t xml:space="preserve">, v ktorom </w:t>
      </w:r>
      <w:r w:rsidRPr="00093C6D">
        <w:rPr>
          <w:rFonts w:ascii="Arial" w:hAnsi="Arial" w:cs="Arial"/>
          <w:sz w:val="20"/>
          <w:szCs w:val="20"/>
          <w:lang w:eastAsia="cs-CZ"/>
        </w:rPr>
        <w:t>Zhotoviteľ</w:t>
      </w:r>
      <w:r w:rsidRPr="00093C6D">
        <w:rPr>
          <w:rFonts w:ascii="Arial" w:hAnsi="Arial"/>
          <w:sz w:val="20"/>
          <w:szCs w:val="24"/>
          <w:lang w:eastAsia="cs-CZ"/>
        </w:rPr>
        <w:t xml:space="preserve"> uvedie konkrétne termíny realizácie prác na </w:t>
      </w:r>
      <w:r w:rsidRPr="00093C6D">
        <w:rPr>
          <w:rFonts w:ascii="Arial" w:hAnsi="Arial" w:cs="Arial"/>
          <w:sz w:val="20"/>
          <w:szCs w:val="20"/>
          <w:lang w:eastAsia="cs-CZ"/>
        </w:rPr>
        <w:t>Diele</w:t>
      </w:r>
      <w:r w:rsidRPr="00093C6D">
        <w:rPr>
          <w:rFonts w:ascii="Arial" w:hAnsi="Arial"/>
          <w:sz w:val="20"/>
          <w:szCs w:val="24"/>
          <w:lang w:eastAsia="cs-CZ"/>
        </w:rPr>
        <w:t xml:space="preserve"> (uvedením konkrétnych dátumov</w:t>
      </w:r>
      <w:r w:rsidRPr="00093C6D">
        <w:rPr>
          <w:rFonts w:ascii="Arial" w:hAnsi="Arial" w:cs="Arial"/>
          <w:sz w:val="20"/>
          <w:szCs w:val="20"/>
          <w:lang w:eastAsia="cs-CZ"/>
        </w:rPr>
        <w:t>), pričom Zhotoviteľ sa zaväzuje Dielo vykonať</w:t>
      </w:r>
      <w:r w:rsidRPr="00093C6D">
        <w:rPr>
          <w:rFonts w:ascii="Arial" w:hAnsi="Arial"/>
          <w:sz w:val="20"/>
          <w:szCs w:val="24"/>
          <w:lang w:eastAsia="cs-CZ"/>
        </w:rPr>
        <w:t xml:space="preserve"> najneskôr </w:t>
      </w:r>
      <w:r w:rsidRPr="00093C6D">
        <w:rPr>
          <w:rFonts w:ascii="Arial" w:hAnsi="Arial"/>
          <w:b/>
          <w:sz w:val="20"/>
          <w:szCs w:val="24"/>
          <w:lang w:eastAsia="cs-CZ"/>
        </w:rPr>
        <w:t>do 196</w:t>
      </w:r>
      <w:r w:rsidRPr="00093C6D">
        <w:rPr>
          <w:rFonts w:ascii="Arial" w:hAnsi="Arial"/>
          <w:sz w:val="20"/>
          <w:szCs w:val="24"/>
          <w:lang w:eastAsia="cs-CZ"/>
        </w:rPr>
        <w:t xml:space="preserve"> (slovom</w:t>
      </w:r>
      <w:r w:rsidRPr="00093C6D">
        <w:rPr>
          <w:rFonts w:ascii="Arial" w:hAnsi="Arial" w:cs="Arial"/>
          <w:sz w:val="20"/>
          <w:szCs w:val="20"/>
          <w:lang w:eastAsia="cs-CZ"/>
        </w:rPr>
        <w:t xml:space="preserve">: stodeväťdesiatšesť) </w:t>
      </w:r>
      <w:r w:rsidRPr="00093C6D">
        <w:rPr>
          <w:rFonts w:ascii="Arial" w:hAnsi="Arial" w:cs="Arial"/>
          <w:b/>
          <w:sz w:val="20"/>
          <w:szCs w:val="20"/>
          <w:lang w:eastAsia="cs-CZ"/>
        </w:rPr>
        <w:t>kalendárnych</w:t>
      </w:r>
      <w:r w:rsidRPr="00093C6D">
        <w:rPr>
          <w:rFonts w:ascii="Arial" w:hAnsi="Arial"/>
          <w:b/>
          <w:sz w:val="20"/>
          <w:szCs w:val="24"/>
          <w:lang w:eastAsia="cs-CZ"/>
        </w:rPr>
        <w:t xml:space="preserve"> dní odo dňa začatia realizácie prác na </w:t>
      </w:r>
      <w:r w:rsidRPr="00093C6D">
        <w:rPr>
          <w:rFonts w:ascii="Arial" w:hAnsi="Arial" w:cs="Arial"/>
          <w:b/>
          <w:sz w:val="20"/>
          <w:szCs w:val="20"/>
          <w:lang w:eastAsia="cs-CZ"/>
        </w:rPr>
        <w:t>Diele</w:t>
      </w:r>
      <w:r w:rsidRPr="00093C6D">
        <w:rPr>
          <w:rFonts w:ascii="Arial" w:hAnsi="Arial"/>
          <w:b/>
          <w:sz w:val="20"/>
          <w:szCs w:val="24"/>
          <w:lang w:eastAsia="cs-CZ"/>
        </w:rPr>
        <w:t xml:space="preserve"> </w:t>
      </w:r>
      <w:r w:rsidRPr="00093C6D">
        <w:rPr>
          <w:rFonts w:ascii="Arial" w:hAnsi="Arial"/>
          <w:sz w:val="20"/>
          <w:szCs w:val="24"/>
          <w:lang w:eastAsia="cs-CZ"/>
        </w:rPr>
        <w:t>(ďalej len „</w:t>
      </w:r>
      <w:r w:rsidRPr="00093C6D">
        <w:rPr>
          <w:rFonts w:ascii="Arial" w:hAnsi="Arial"/>
          <w:b/>
          <w:sz w:val="20"/>
          <w:szCs w:val="24"/>
          <w:lang w:eastAsia="cs-CZ"/>
        </w:rPr>
        <w:t>Celková lehota vykonania diela</w:t>
      </w:r>
      <w:r w:rsidRPr="00093C6D">
        <w:rPr>
          <w:rFonts w:ascii="Arial" w:hAnsi="Arial"/>
          <w:sz w:val="20"/>
          <w:szCs w:val="24"/>
          <w:lang w:eastAsia="cs-CZ"/>
        </w:rPr>
        <w:t>“).</w:t>
      </w:r>
      <w:r w:rsidRPr="00093C6D">
        <w:rPr>
          <w:rFonts w:ascii="Arial" w:hAnsi="Arial"/>
          <w:b/>
          <w:sz w:val="20"/>
          <w:szCs w:val="24"/>
          <w:lang w:eastAsia="cs-CZ"/>
        </w:rPr>
        <w:t xml:space="preserve"> </w:t>
      </w:r>
    </w:p>
    <w:p w14:paraId="0457C029"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cs="Arial"/>
          <w:sz w:val="20"/>
          <w:szCs w:val="20"/>
          <w:lang w:eastAsia="cs-CZ"/>
        </w:rPr>
        <w:t>Harmonogram prác predložený Zhotoviteľom podľa bodu 2.1 tohto článku Zmluvy musí byť v súlade s Harmonogramom postupu a trvania prác, ktorý ako neoddeliteľná súčasť tvorí Prílohu č. 1 Zmluvy (ďalej len „</w:t>
      </w:r>
      <w:r w:rsidRPr="00093C6D">
        <w:rPr>
          <w:rFonts w:ascii="Arial" w:hAnsi="Arial" w:cs="Arial"/>
          <w:b/>
          <w:sz w:val="20"/>
          <w:szCs w:val="20"/>
          <w:lang w:eastAsia="cs-CZ"/>
        </w:rPr>
        <w:t>Príloha č. 1</w:t>
      </w:r>
      <w:r w:rsidRPr="00093C6D">
        <w:rPr>
          <w:rFonts w:ascii="Arial" w:hAnsi="Arial" w:cs="Arial"/>
          <w:sz w:val="20"/>
          <w:szCs w:val="20"/>
          <w:lang w:eastAsia="cs-CZ"/>
        </w:rPr>
        <w:t xml:space="preserve">“) a Objednávateľ sa zaväzuje odsúhlasiť, resp. neodsúhlasiť </w:t>
      </w:r>
      <w:r w:rsidRPr="00093C6D">
        <w:rPr>
          <w:rFonts w:ascii="Arial" w:hAnsi="Arial" w:cs="Arial"/>
          <w:sz w:val="20"/>
          <w:szCs w:val="20"/>
          <w:lang w:eastAsia="cs-CZ"/>
        </w:rPr>
        <w:lastRenderedPageBreak/>
        <w:t xml:space="preserve">harmonogram prác predložený Zhotoviteľom do 5 (piatich) pracovných dní odo dňa jeho predloženia. </w:t>
      </w:r>
      <w:r w:rsidRPr="00093C6D">
        <w:rPr>
          <w:rFonts w:ascii="Arial" w:hAnsi="Arial"/>
          <w:sz w:val="20"/>
          <w:szCs w:val="24"/>
          <w:lang w:eastAsia="cs-CZ"/>
        </w:rPr>
        <w:t xml:space="preserve">Takto vzájomne odsúhlasený </w:t>
      </w:r>
      <w:r w:rsidRPr="00093C6D">
        <w:rPr>
          <w:rFonts w:ascii="Arial" w:hAnsi="Arial" w:cs="Arial"/>
          <w:sz w:val="20"/>
          <w:szCs w:val="20"/>
          <w:lang w:eastAsia="cs-CZ"/>
        </w:rPr>
        <w:t>Harmonogram</w:t>
      </w:r>
      <w:r w:rsidRPr="00093C6D">
        <w:rPr>
          <w:rFonts w:ascii="Arial" w:hAnsi="Arial"/>
          <w:sz w:val="20"/>
          <w:szCs w:val="24"/>
          <w:lang w:eastAsia="cs-CZ"/>
        </w:rPr>
        <w:t xml:space="preserve"> prác sa stáva pre </w:t>
      </w:r>
      <w:r w:rsidRPr="00093C6D">
        <w:rPr>
          <w:rFonts w:ascii="Arial" w:hAnsi="Arial" w:cs="Arial"/>
          <w:sz w:val="20"/>
          <w:szCs w:val="20"/>
          <w:lang w:eastAsia="cs-CZ"/>
        </w:rPr>
        <w:t>Zmluvné</w:t>
      </w:r>
      <w:r w:rsidRPr="00093C6D">
        <w:rPr>
          <w:rFonts w:ascii="Arial" w:hAnsi="Arial"/>
          <w:sz w:val="20"/>
          <w:szCs w:val="24"/>
          <w:lang w:eastAsia="cs-CZ"/>
        </w:rPr>
        <w:t xml:space="preserve"> strany záväzný a zároveň tvorí súčasť </w:t>
      </w:r>
      <w:r w:rsidRPr="00093C6D">
        <w:rPr>
          <w:rFonts w:ascii="Arial" w:hAnsi="Arial" w:cs="Arial"/>
          <w:sz w:val="20"/>
          <w:szCs w:val="20"/>
          <w:lang w:eastAsia="cs-CZ"/>
        </w:rPr>
        <w:t>Zmluvy</w:t>
      </w:r>
      <w:r w:rsidRPr="00093C6D">
        <w:rPr>
          <w:rFonts w:ascii="Arial" w:hAnsi="Arial"/>
          <w:sz w:val="20"/>
          <w:szCs w:val="24"/>
          <w:lang w:eastAsia="cs-CZ"/>
        </w:rPr>
        <w:t xml:space="preserve">, pokiaľ nenastanú okolnosti uvedené v bode 2.3 tohto článku </w:t>
      </w:r>
      <w:r w:rsidRPr="00093C6D">
        <w:rPr>
          <w:rFonts w:ascii="Arial" w:hAnsi="Arial" w:cs="Arial"/>
          <w:sz w:val="20"/>
          <w:szCs w:val="20"/>
          <w:lang w:eastAsia="cs-CZ"/>
        </w:rPr>
        <w:t>Zmluvy</w:t>
      </w:r>
      <w:r w:rsidRPr="00093C6D">
        <w:rPr>
          <w:rFonts w:ascii="Arial" w:hAnsi="Arial"/>
          <w:sz w:val="20"/>
          <w:szCs w:val="24"/>
          <w:lang w:eastAsia="cs-CZ"/>
        </w:rPr>
        <w:t xml:space="preserve">. </w:t>
      </w:r>
    </w:p>
    <w:p w14:paraId="357392AD"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príslušný cestný správny orgán nepovolí realizáciu stavebných prác </w:t>
      </w:r>
      <w:r w:rsidRPr="00093C6D">
        <w:rPr>
          <w:rFonts w:ascii="Arial" w:hAnsi="Arial" w:cs="Arial"/>
          <w:sz w:val="20"/>
          <w:szCs w:val="20"/>
          <w:lang w:eastAsia="cs-CZ"/>
        </w:rPr>
        <w:t>(Diela),</w:t>
      </w:r>
      <w:r w:rsidRPr="00093C6D">
        <w:rPr>
          <w:rFonts w:ascii="Arial" w:hAnsi="Arial"/>
          <w:sz w:val="20"/>
          <w:szCs w:val="24"/>
          <w:lang w:eastAsia="cs-CZ"/>
        </w:rPr>
        <w:t xml:space="preserve"> resp. uzávierku cesty potrebnú pre realizáciu stavebných prác </w:t>
      </w:r>
      <w:r w:rsidRPr="00093C6D">
        <w:rPr>
          <w:rFonts w:ascii="Arial" w:hAnsi="Arial" w:cs="Arial"/>
          <w:sz w:val="20"/>
          <w:szCs w:val="20"/>
          <w:lang w:eastAsia="cs-CZ"/>
        </w:rPr>
        <w:t>(Diela)</w:t>
      </w:r>
      <w:r w:rsidRPr="00093C6D">
        <w:rPr>
          <w:rFonts w:ascii="Arial" w:hAnsi="Arial"/>
          <w:sz w:val="20"/>
          <w:szCs w:val="24"/>
          <w:lang w:eastAsia="cs-CZ"/>
        </w:rPr>
        <w:t xml:space="preserve"> v termíne určenom </w:t>
      </w:r>
      <w:r w:rsidRPr="00093C6D">
        <w:rPr>
          <w:rFonts w:ascii="Arial" w:hAnsi="Arial" w:cs="Arial"/>
          <w:sz w:val="20"/>
          <w:szCs w:val="20"/>
          <w:lang w:eastAsia="cs-CZ"/>
        </w:rPr>
        <w:t>Objednávateľom</w:t>
      </w:r>
      <w:r w:rsidRPr="00093C6D">
        <w:rPr>
          <w:rFonts w:ascii="Arial" w:hAnsi="Arial"/>
          <w:sz w:val="20"/>
          <w:szCs w:val="24"/>
          <w:lang w:eastAsia="cs-CZ"/>
        </w:rPr>
        <w:t xml:space="preserve"> a</w:t>
      </w:r>
      <w:r w:rsidRPr="00093C6D">
        <w:rPr>
          <w:rFonts w:ascii="Arial" w:hAnsi="Arial" w:cs="Arial"/>
          <w:sz w:val="20"/>
          <w:szCs w:val="20"/>
          <w:lang w:eastAsia="cs-CZ"/>
        </w:rPr>
        <w:t xml:space="preserve"> </w:t>
      </w:r>
      <w:r w:rsidRPr="00093C6D">
        <w:rPr>
          <w:rFonts w:ascii="Arial" w:hAnsi="Arial"/>
          <w:sz w:val="20"/>
          <w:szCs w:val="24"/>
          <w:lang w:eastAsia="cs-CZ"/>
        </w:rPr>
        <w:t xml:space="preserve">v súlade so vzájomne odsúhlaseným </w:t>
      </w:r>
      <w:r w:rsidRPr="00093C6D">
        <w:rPr>
          <w:rFonts w:ascii="Arial" w:hAnsi="Arial" w:cs="Arial"/>
          <w:sz w:val="20"/>
          <w:szCs w:val="20"/>
          <w:lang w:eastAsia="cs-CZ"/>
        </w:rPr>
        <w:t>Harmonogramom</w:t>
      </w:r>
      <w:r w:rsidRPr="00093C6D">
        <w:rPr>
          <w:rFonts w:ascii="Arial" w:hAnsi="Arial"/>
          <w:sz w:val="20"/>
          <w:szCs w:val="24"/>
          <w:lang w:eastAsia="cs-CZ"/>
        </w:rPr>
        <w:t xml:space="preserve"> prác podľa bodu 2.1 a </w:t>
      </w:r>
      <w:r w:rsidRPr="00093C6D">
        <w:rPr>
          <w:rFonts w:ascii="Arial" w:hAnsi="Arial" w:cs="Arial"/>
          <w:sz w:val="20"/>
          <w:szCs w:val="20"/>
          <w:lang w:eastAsia="cs-CZ"/>
        </w:rPr>
        <w:t xml:space="preserve">bodu </w:t>
      </w:r>
      <w:r w:rsidRPr="00093C6D">
        <w:rPr>
          <w:rFonts w:ascii="Arial" w:hAnsi="Arial"/>
          <w:sz w:val="20"/>
          <w:szCs w:val="24"/>
          <w:lang w:eastAsia="cs-CZ"/>
        </w:rPr>
        <w:t xml:space="preserve">2.2 tohto článku </w:t>
      </w:r>
      <w:r w:rsidRPr="00093C6D">
        <w:rPr>
          <w:rFonts w:ascii="Arial" w:hAnsi="Arial" w:cs="Arial"/>
          <w:sz w:val="20"/>
          <w:szCs w:val="20"/>
          <w:lang w:eastAsia="cs-CZ"/>
        </w:rPr>
        <w:t xml:space="preserve">Zmluvy, Objednávateľ </w:t>
      </w:r>
      <w:r w:rsidRPr="00093C6D">
        <w:rPr>
          <w:rFonts w:ascii="Arial" w:hAnsi="Arial"/>
          <w:sz w:val="20"/>
          <w:szCs w:val="24"/>
          <w:lang w:eastAsia="cs-CZ"/>
        </w:rPr>
        <w:t xml:space="preserve">oznámi </w:t>
      </w:r>
      <w:r w:rsidRPr="00093C6D">
        <w:rPr>
          <w:rFonts w:ascii="Arial" w:hAnsi="Arial" w:cs="Arial"/>
          <w:sz w:val="20"/>
          <w:szCs w:val="20"/>
          <w:lang w:eastAsia="cs-CZ"/>
        </w:rPr>
        <w:t>Zhotoviteľovi</w:t>
      </w:r>
      <w:r w:rsidRPr="00093C6D">
        <w:rPr>
          <w:rFonts w:ascii="Arial" w:hAnsi="Arial"/>
          <w:sz w:val="20"/>
          <w:szCs w:val="24"/>
          <w:lang w:eastAsia="cs-CZ"/>
        </w:rPr>
        <w:t xml:space="preserve"> nový termín začatia stavebných prác, ktorý sa stáva pre </w:t>
      </w:r>
      <w:r w:rsidRPr="00093C6D">
        <w:rPr>
          <w:rFonts w:ascii="Arial" w:hAnsi="Arial" w:cs="Arial"/>
          <w:sz w:val="20"/>
          <w:szCs w:val="20"/>
          <w:lang w:eastAsia="cs-CZ"/>
        </w:rPr>
        <w:t>Zmluvné</w:t>
      </w:r>
      <w:r w:rsidRPr="00093C6D">
        <w:rPr>
          <w:rFonts w:ascii="Arial" w:hAnsi="Arial"/>
          <w:sz w:val="20"/>
          <w:szCs w:val="24"/>
          <w:lang w:eastAsia="cs-CZ"/>
        </w:rPr>
        <w:t xml:space="preserve"> strany záväzný, bez nároku </w:t>
      </w:r>
      <w:r w:rsidRPr="00093C6D">
        <w:rPr>
          <w:rFonts w:ascii="Arial" w:hAnsi="Arial" w:cs="Arial"/>
          <w:sz w:val="20"/>
          <w:szCs w:val="20"/>
          <w:lang w:eastAsia="cs-CZ"/>
        </w:rPr>
        <w:t>Zhotoviteľa</w:t>
      </w:r>
      <w:r w:rsidRPr="00093C6D">
        <w:rPr>
          <w:rFonts w:ascii="Arial" w:hAnsi="Arial"/>
          <w:sz w:val="20"/>
          <w:szCs w:val="24"/>
          <w:lang w:eastAsia="cs-CZ"/>
        </w:rPr>
        <w:t xml:space="preserve"> na akúkoľvek náhradu škody a/alebo ušlého zisku, úrokov z omeškania, prípadne akýchkoľvek iných nárokov, strát a</w:t>
      </w:r>
      <w:r w:rsidRPr="00093C6D">
        <w:rPr>
          <w:rFonts w:ascii="Arial" w:hAnsi="Arial" w:cs="Arial"/>
          <w:sz w:val="20"/>
          <w:szCs w:val="20"/>
          <w:lang w:eastAsia="cs-CZ"/>
        </w:rPr>
        <w:t xml:space="preserve"> </w:t>
      </w:r>
      <w:r w:rsidRPr="00093C6D">
        <w:rPr>
          <w:rFonts w:ascii="Arial" w:hAnsi="Arial"/>
          <w:sz w:val="20"/>
          <w:szCs w:val="24"/>
          <w:lang w:eastAsia="cs-CZ"/>
        </w:rPr>
        <w:t xml:space="preserve">kompenzácii. Po oznámení nového termínu začatia realizácie </w:t>
      </w:r>
      <w:r w:rsidRPr="00093C6D">
        <w:rPr>
          <w:rFonts w:ascii="Arial" w:hAnsi="Arial" w:cs="Arial"/>
          <w:sz w:val="20"/>
          <w:szCs w:val="20"/>
          <w:lang w:eastAsia="cs-CZ"/>
        </w:rPr>
        <w:t>stavebných</w:t>
      </w:r>
      <w:r w:rsidRPr="00093C6D">
        <w:rPr>
          <w:rFonts w:ascii="Arial" w:hAnsi="Arial"/>
          <w:sz w:val="20"/>
          <w:szCs w:val="24"/>
          <w:lang w:eastAsia="cs-CZ"/>
        </w:rPr>
        <w:t xml:space="preserve"> prác zo strany </w:t>
      </w:r>
      <w:r w:rsidRPr="00093C6D">
        <w:rPr>
          <w:rFonts w:ascii="Arial" w:hAnsi="Arial" w:cs="Arial"/>
          <w:sz w:val="20"/>
          <w:szCs w:val="20"/>
          <w:lang w:eastAsia="cs-CZ"/>
        </w:rPr>
        <w:t>Objednávateľa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v lehote do 5 </w:t>
      </w:r>
      <w:r w:rsidRPr="00093C6D">
        <w:rPr>
          <w:rFonts w:ascii="Arial" w:hAnsi="Arial" w:cs="Arial"/>
          <w:sz w:val="20"/>
          <w:szCs w:val="20"/>
          <w:lang w:eastAsia="cs-CZ"/>
        </w:rPr>
        <w:t xml:space="preserve">(piatich) </w:t>
      </w:r>
      <w:r w:rsidRPr="00093C6D">
        <w:rPr>
          <w:rFonts w:ascii="Arial" w:hAnsi="Arial"/>
          <w:sz w:val="20"/>
          <w:szCs w:val="24"/>
          <w:lang w:eastAsia="cs-CZ"/>
        </w:rPr>
        <w:t xml:space="preserve">pracovných dní </w:t>
      </w:r>
      <w:r w:rsidRPr="00093C6D">
        <w:rPr>
          <w:rFonts w:ascii="Arial" w:hAnsi="Arial" w:cs="Arial"/>
          <w:sz w:val="20"/>
          <w:szCs w:val="20"/>
          <w:lang w:eastAsia="cs-CZ"/>
        </w:rPr>
        <w:t xml:space="preserve">od jeho oznámenia </w:t>
      </w:r>
      <w:r w:rsidRPr="00093C6D">
        <w:rPr>
          <w:rFonts w:ascii="Arial" w:hAnsi="Arial"/>
          <w:sz w:val="20"/>
          <w:szCs w:val="24"/>
          <w:lang w:eastAsia="cs-CZ"/>
        </w:rPr>
        <w:t xml:space="preserve">predložiť </w:t>
      </w:r>
      <w:r w:rsidRPr="00093C6D">
        <w:rPr>
          <w:rFonts w:ascii="Arial" w:hAnsi="Arial" w:cs="Arial"/>
          <w:sz w:val="20"/>
          <w:szCs w:val="20"/>
          <w:lang w:eastAsia="cs-CZ"/>
        </w:rPr>
        <w:t>Objednávateľovi</w:t>
      </w:r>
      <w:r w:rsidRPr="00093C6D">
        <w:rPr>
          <w:rFonts w:ascii="Arial" w:hAnsi="Arial"/>
          <w:sz w:val="20"/>
          <w:szCs w:val="24"/>
          <w:lang w:eastAsia="cs-CZ"/>
        </w:rPr>
        <w:t xml:space="preserve"> aktualizovaný harmonogram prác, v ktorom </w:t>
      </w:r>
      <w:r w:rsidRPr="00093C6D">
        <w:rPr>
          <w:rFonts w:ascii="Arial" w:hAnsi="Arial" w:cs="Arial"/>
          <w:sz w:val="20"/>
          <w:szCs w:val="20"/>
          <w:lang w:eastAsia="cs-CZ"/>
        </w:rPr>
        <w:t>Zhotoviteľ</w:t>
      </w:r>
      <w:r w:rsidRPr="00093C6D">
        <w:rPr>
          <w:rFonts w:ascii="Arial" w:hAnsi="Arial"/>
          <w:sz w:val="20"/>
          <w:szCs w:val="24"/>
          <w:lang w:eastAsia="cs-CZ"/>
        </w:rPr>
        <w:t xml:space="preserve"> uvedie konkrétne termíny realizácie </w:t>
      </w:r>
      <w:r w:rsidRPr="00093C6D">
        <w:rPr>
          <w:rFonts w:ascii="Arial" w:hAnsi="Arial" w:cs="Arial"/>
          <w:sz w:val="20"/>
          <w:szCs w:val="20"/>
          <w:lang w:eastAsia="cs-CZ"/>
        </w:rPr>
        <w:t xml:space="preserve">stavebných </w:t>
      </w:r>
      <w:r w:rsidRPr="00093C6D">
        <w:rPr>
          <w:rFonts w:ascii="Arial" w:hAnsi="Arial"/>
          <w:sz w:val="20"/>
          <w:szCs w:val="24"/>
          <w:lang w:eastAsia="cs-CZ"/>
        </w:rPr>
        <w:t xml:space="preserve">prác (uvedením konkrétnych dátumov) v súlade </w:t>
      </w:r>
      <w:r w:rsidRPr="00093C6D">
        <w:rPr>
          <w:rFonts w:ascii="Arial" w:hAnsi="Arial" w:cs="Arial"/>
          <w:sz w:val="20"/>
          <w:szCs w:val="20"/>
          <w:lang w:eastAsia="cs-CZ"/>
        </w:rPr>
        <w:t>s Prílohu</w:t>
      </w:r>
      <w:r w:rsidRPr="00093C6D">
        <w:rPr>
          <w:rFonts w:ascii="Arial" w:hAnsi="Arial"/>
          <w:sz w:val="20"/>
          <w:szCs w:val="24"/>
          <w:lang w:eastAsia="cs-CZ"/>
        </w:rPr>
        <w:t xml:space="preserve"> č. 1 </w:t>
      </w:r>
      <w:r w:rsidRPr="00093C6D">
        <w:rPr>
          <w:rFonts w:ascii="Arial" w:hAnsi="Arial" w:cs="Arial"/>
          <w:sz w:val="20"/>
          <w:szCs w:val="20"/>
          <w:lang w:eastAsia="cs-CZ"/>
        </w:rPr>
        <w:t>Zmluvy</w:t>
      </w:r>
      <w:r w:rsidRPr="00093C6D">
        <w:rPr>
          <w:rFonts w:ascii="Arial" w:hAnsi="Arial"/>
          <w:sz w:val="20"/>
          <w:szCs w:val="24"/>
          <w:lang w:eastAsia="cs-CZ"/>
        </w:rPr>
        <w:t xml:space="preserve">. Po jeho odsúhlasení zo strany </w:t>
      </w:r>
      <w:r w:rsidRPr="00093C6D">
        <w:rPr>
          <w:rFonts w:ascii="Arial" w:hAnsi="Arial" w:cs="Arial"/>
          <w:sz w:val="20"/>
          <w:szCs w:val="20"/>
          <w:lang w:eastAsia="cs-CZ"/>
        </w:rPr>
        <w:t>Objednávateľa</w:t>
      </w:r>
      <w:r w:rsidRPr="00093C6D">
        <w:rPr>
          <w:rFonts w:ascii="Arial" w:hAnsi="Arial"/>
          <w:sz w:val="20"/>
          <w:szCs w:val="24"/>
          <w:lang w:eastAsia="cs-CZ"/>
        </w:rPr>
        <w:t xml:space="preserve"> spôsobom určeným v bode 2.2 tohto článku </w:t>
      </w:r>
      <w:r w:rsidRPr="00093C6D">
        <w:rPr>
          <w:rFonts w:ascii="Arial" w:hAnsi="Arial" w:cs="Arial"/>
          <w:sz w:val="20"/>
          <w:szCs w:val="20"/>
          <w:lang w:eastAsia="cs-CZ"/>
        </w:rPr>
        <w:t>Zmluvy</w:t>
      </w:r>
      <w:r w:rsidRPr="00093C6D">
        <w:rPr>
          <w:rFonts w:ascii="Arial" w:hAnsi="Arial"/>
          <w:sz w:val="20"/>
          <w:szCs w:val="24"/>
          <w:lang w:eastAsia="cs-CZ"/>
        </w:rPr>
        <w:t xml:space="preserve"> sa aktualizovaný </w:t>
      </w:r>
      <w:r w:rsidRPr="00093C6D">
        <w:rPr>
          <w:rFonts w:ascii="Arial" w:hAnsi="Arial" w:cs="Arial"/>
          <w:sz w:val="20"/>
          <w:szCs w:val="20"/>
          <w:lang w:eastAsia="cs-CZ"/>
        </w:rPr>
        <w:t>Harmonogram</w:t>
      </w:r>
      <w:r w:rsidRPr="00093C6D">
        <w:rPr>
          <w:rFonts w:ascii="Arial" w:hAnsi="Arial"/>
          <w:sz w:val="20"/>
          <w:szCs w:val="24"/>
          <w:lang w:eastAsia="cs-CZ"/>
        </w:rPr>
        <w:t xml:space="preserve"> prác stáva pre </w:t>
      </w:r>
      <w:r w:rsidRPr="00093C6D">
        <w:rPr>
          <w:rFonts w:ascii="Arial" w:hAnsi="Arial" w:cs="Arial"/>
          <w:sz w:val="20"/>
          <w:szCs w:val="20"/>
          <w:lang w:eastAsia="cs-CZ"/>
        </w:rPr>
        <w:t>Zmluvné</w:t>
      </w:r>
      <w:r w:rsidRPr="00093C6D">
        <w:rPr>
          <w:rFonts w:ascii="Arial" w:hAnsi="Arial"/>
          <w:sz w:val="20"/>
          <w:szCs w:val="24"/>
          <w:lang w:eastAsia="cs-CZ"/>
        </w:rPr>
        <w:t xml:space="preserve"> strany záväzný.</w:t>
      </w:r>
    </w:p>
    <w:p w14:paraId="2DCED004"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Objednávateľ sa zaväzuje odovzdať </w:t>
      </w:r>
      <w:r w:rsidRPr="00093C6D">
        <w:rPr>
          <w:rFonts w:ascii="Arial" w:hAnsi="Arial" w:cs="Arial"/>
          <w:sz w:val="20"/>
          <w:szCs w:val="20"/>
          <w:lang w:eastAsia="cs-CZ"/>
        </w:rPr>
        <w:t>Zhotoviteľovi</w:t>
      </w:r>
      <w:r w:rsidRPr="00093C6D">
        <w:rPr>
          <w:rFonts w:ascii="Arial" w:hAnsi="Arial"/>
          <w:sz w:val="20"/>
          <w:szCs w:val="24"/>
          <w:lang w:eastAsia="cs-CZ"/>
        </w:rPr>
        <w:t xml:space="preserve"> priestor, ktorý je počas uskutočňovania </w:t>
      </w:r>
      <w:r w:rsidRPr="00093C6D">
        <w:rPr>
          <w:rFonts w:ascii="Arial" w:hAnsi="Arial" w:cs="Arial"/>
          <w:sz w:val="20"/>
          <w:szCs w:val="20"/>
          <w:lang w:eastAsia="cs-CZ"/>
        </w:rPr>
        <w:t xml:space="preserve">stavebných </w:t>
      </w:r>
      <w:r w:rsidRPr="00093C6D">
        <w:rPr>
          <w:rFonts w:ascii="Arial" w:hAnsi="Arial"/>
          <w:sz w:val="20"/>
          <w:szCs w:val="24"/>
          <w:lang w:eastAsia="cs-CZ"/>
        </w:rPr>
        <w:t xml:space="preserve">prác </w:t>
      </w:r>
      <w:r w:rsidRPr="00093C6D">
        <w:rPr>
          <w:rFonts w:ascii="Arial" w:hAnsi="Arial" w:cs="Arial"/>
          <w:sz w:val="20"/>
          <w:szCs w:val="20"/>
          <w:lang w:eastAsia="cs-CZ"/>
        </w:rPr>
        <w:t>(Diela)</w:t>
      </w:r>
      <w:r w:rsidRPr="00093C6D">
        <w:rPr>
          <w:rFonts w:ascii="Arial" w:hAnsi="Arial"/>
          <w:sz w:val="20"/>
          <w:szCs w:val="24"/>
          <w:lang w:eastAsia="cs-CZ"/>
        </w:rPr>
        <w:t xml:space="preserve"> určený na vykonávanie týchto prác </w:t>
      </w:r>
      <w:r w:rsidRPr="00093C6D">
        <w:rPr>
          <w:rFonts w:ascii="Arial" w:hAnsi="Arial" w:cs="Arial"/>
          <w:sz w:val="20"/>
          <w:szCs w:val="20"/>
          <w:lang w:eastAsia="cs-CZ"/>
        </w:rPr>
        <w:t>Zhotoviteľom</w:t>
      </w:r>
      <w:r w:rsidRPr="00093C6D">
        <w:rPr>
          <w:rFonts w:ascii="Arial" w:hAnsi="Arial"/>
          <w:sz w:val="20"/>
          <w:szCs w:val="24"/>
          <w:lang w:eastAsia="cs-CZ"/>
        </w:rPr>
        <w:t xml:space="preserve"> (ďalej len „</w:t>
      </w:r>
      <w:r w:rsidRPr="00093C6D">
        <w:rPr>
          <w:rFonts w:ascii="Arial" w:hAnsi="Arial" w:cs="Arial"/>
          <w:b/>
          <w:sz w:val="20"/>
          <w:szCs w:val="20"/>
          <w:lang w:eastAsia="cs-CZ"/>
        </w:rPr>
        <w:t>Stavenisko</w:t>
      </w:r>
      <w:r w:rsidRPr="00093C6D">
        <w:rPr>
          <w:rFonts w:ascii="Arial" w:hAnsi="Arial"/>
          <w:sz w:val="20"/>
          <w:szCs w:val="24"/>
          <w:lang w:eastAsia="cs-CZ"/>
        </w:rPr>
        <w:t xml:space="preserve">“) minimálne 5 (päť) pracovných dní pred dňom začatia vykonávania </w:t>
      </w:r>
      <w:r w:rsidRPr="00093C6D">
        <w:rPr>
          <w:rFonts w:ascii="Arial" w:hAnsi="Arial" w:cs="Arial"/>
          <w:sz w:val="20"/>
          <w:szCs w:val="20"/>
          <w:lang w:eastAsia="cs-CZ"/>
        </w:rPr>
        <w:t>Diela</w:t>
      </w:r>
      <w:r w:rsidRPr="00093C6D">
        <w:rPr>
          <w:rFonts w:ascii="Arial" w:hAnsi="Arial"/>
          <w:sz w:val="20"/>
          <w:szCs w:val="24"/>
          <w:lang w:eastAsia="cs-CZ"/>
        </w:rPr>
        <w:t xml:space="preserve"> podľa </w:t>
      </w:r>
      <w:r w:rsidRPr="00093C6D">
        <w:rPr>
          <w:rFonts w:ascii="Arial" w:hAnsi="Arial" w:cs="Arial"/>
          <w:sz w:val="20"/>
          <w:szCs w:val="20"/>
          <w:lang w:eastAsia="cs-CZ"/>
        </w:rPr>
        <w:t>Harmonogramu</w:t>
      </w:r>
      <w:r w:rsidRPr="00093C6D">
        <w:rPr>
          <w:rFonts w:ascii="Arial" w:hAnsi="Arial"/>
          <w:sz w:val="20"/>
          <w:szCs w:val="24"/>
          <w:lang w:eastAsia="cs-CZ"/>
        </w:rPr>
        <w:t xml:space="preserve"> prác podľa bodu 2.1 </w:t>
      </w:r>
      <w:r w:rsidRPr="00093C6D">
        <w:rPr>
          <w:rFonts w:ascii="Arial" w:hAnsi="Arial" w:cs="Arial"/>
          <w:sz w:val="20"/>
          <w:szCs w:val="20"/>
          <w:lang w:eastAsia="cs-CZ"/>
        </w:rPr>
        <w:t xml:space="preserve">a bodu 2.2, </w:t>
      </w:r>
      <w:r w:rsidRPr="00093C6D">
        <w:rPr>
          <w:rFonts w:ascii="Arial" w:hAnsi="Arial"/>
          <w:sz w:val="20"/>
          <w:szCs w:val="24"/>
          <w:lang w:eastAsia="cs-CZ"/>
        </w:rPr>
        <w:t xml:space="preserve">resp. 2.3 tohto článku </w:t>
      </w:r>
      <w:r w:rsidRPr="00093C6D">
        <w:rPr>
          <w:rFonts w:ascii="Arial" w:hAnsi="Arial" w:cs="Arial"/>
          <w:sz w:val="20"/>
          <w:szCs w:val="20"/>
          <w:lang w:eastAsia="cs-CZ"/>
        </w:rPr>
        <w:t>Zmluvy</w:t>
      </w:r>
      <w:r w:rsidRPr="00093C6D">
        <w:rPr>
          <w:rFonts w:ascii="Arial" w:hAnsi="Arial"/>
          <w:sz w:val="20"/>
          <w:szCs w:val="24"/>
          <w:lang w:eastAsia="cs-CZ"/>
        </w:rPr>
        <w:t xml:space="preserve"> a </w:t>
      </w:r>
      <w:r w:rsidRPr="00093C6D">
        <w:rPr>
          <w:rFonts w:ascii="Arial" w:hAnsi="Arial" w:cs="Arial"/>
          <w:sz w:val="20"/>
          <w:szCs w:val="20"/>
          <w:lang w:eastAsia="cs-CZ"/>
        </w:rPr>
        <w:t>Zhotoviteľ</w:t>
      </w:r>
      <w:r w:rsidRPr="00093C6D">
        <w:rPr>
          <w:rFonts w:ascii="Arial" w:hAnsi="Arial"/>
          <w:sz w:val="20"/>
          <w:szCs w:val="24"/>
          <w:lang w:eastAsia="cs-CZ"/>
        </w:rPr>
        <w:t xml:space="preserve"> sa zaväzuje </w:t>
      </w:r>
      <w:r w:rsidRPr="00093C6D">
        <w:rPr>
          <w:rFonts w:ascii="Arial" w:hAnsi="Arial" w:cs="Arial"/>
          <w:sz w:val="20"/>
          <w:szCs w:val="20"/>
          <w:lang w:eastAsia="cs-CZ"/>
        </w:rPr>
        <w:t>Stavenisko</w:t>
      </w:r>
      <w:r w:rsidRPr="00093C6D">
        <w:rPr>
          <w:rFonts w:ascii="Arial" w:hAnsi="Arial"/>
          <w:sz w:val="20"/>
          <w:szCs w:val="24"/>
          <w:lang w:eastAsia="cs-CZ"/>
        </w:rPr>
        <w:t xml:space="preserve"> prevziať, ak tomu nebudú brániť žiadne prekážky, ktoré by znemožňovali začatie vykonávania prác </w:t>
      </w:r>
      <w:r w:rsidRPr="00093C6D">
        <w:rPr>
          <w:rFonts w:ascii="Arial" w:hAnsi="Arial" w:cs="Arial"/>
          <w:sz w:val="20"/>
          <w:szCs w:val="20"/>
          <w:lang w:eastAsia="cs-CZ"/>
        </w:rPr>
        <w:t xml:space="preserve">na Diele </w:t>
      </w:r>
      <w:r w:rsidRPr="00093C6D">
        <w:rPr>
          <w:rFonts w:ascii="Arial" w:hAnsi="Arial"/>
          <w:sz w:val="20"/>
          <w:szCs w:val="24"/>
          <w:lang w:eastAsia="cs-CZ"/>
        </w:rPr>
        <w:t xml:space="preserve">podľa </w:t>
      </w:r>
      <w:r w:rsidRPr="00093C6D">
        <w:rPr>
          <w:rFonts w:ascii="Arial" w:hAnsi="Arial" w:cs="Arial"/>
          <w:sz w:val="20"/>
          <w:szCs w:val="20"/>
          <w:lang w:eastAsia="cs-CZ"/>
        </w:rPr>
        <w:t>Zmluvy</w:t>
      </w:r>
      <w:r w:rsidRPr="00093C6D">
        <w:rPr>
          <w:rFonts w:ascii="Arial" w:hAnsi="Arial"/>
          <w:sz w:val="20"/>
          <w:szCs w:val="24"/>
          <w:lang w:eastAsia="cs-CZ"/>
        </w:rPr>
        <w:t>. V</w:t>
      </w:r>
      <w:r w:rsidRPr="00093C6D">
        <w:rPr>
          <w:rFonts w:ascii="Arial" w:hAnsi="Arial" w:cs="Arial"/>
          <w:sz w:val="20"/>
          <w:szCs w:val="20"/>
          <w:lang w:eastAsia="cs-CZ"/>
        </w:rPr>
        <w:t> </w:t>
      </w:r>
      <w:r w:rsidRPr="00093C6D">
        <w:rPr>
          <w:rFonts w:ascii="Arial" w:hAnsi="Arial"/>
          <w:sz w:val="20"/>
          <w:szCs w:val="24"/>
          <w:lang w:eastAsia="cs-CZ"/>
        </w:rPr>
        <w:t xml:space="preserve">prípade, </w:t>
      </w:r>
      <w:r w:rsidRPr="00093C6D">
        <w:rPr>
          <w:rFonts w:ascii="Arial" w:hAnsi="Arial" w:cs="Arial"/>
          <w:sz w:val="20"/>
          <w:szCs w:val="20"/>
          <w:lang w:eastAsia="cs-CZ"/>
        </w:rPr>
        <w:t>ak Zhotoviteľ</w:t>
      </w:r>
      <w:r w:rsidRPr="00093C6D">
        <w:rPr>
          <w:rFonts w:ascii="Arial" w:hAnsi="Arial"/>
          <w:sz w:val="20"/>
          <w:szCs w:val="24"/>
          <w:lang w:eastAsia="cs-CZ"/>
        </w:rPr>
        <w:t xml:space="preserve"> bezdôvodne odmietne </w:t>
      </w:r>
      <w:r w:rsidRPr="00093C6D">
        <w:rPr>
          <w:rFonts w:ascii="Arial" w:hAnsi="Arial" w:cs="Arial"/>
          <w:sz w:val="20"/>
          <w:szCs w:val="20"/>
          <w:lang w:eastAsia="cs-CZ"/>
        </w:rPr>
        <w:t>Stavenisko</w:t>
      </w:r>
      <w:r w:rsidRPr="00093C6D">
        <w:rPr>
          <w:rFonts w:ascii="Arial" w:hAnsi="Arial"/>
          <w:sz w:val="20"/>
          <w:szCs w:val="24"/>
          <w:lang w:eastAsia="cs-CZ"/>
        </w:rPr>
        <w:t xml:space="preserve"> prevziať, môže </w:t>
      </w:r>
      <w:r w:rsidRPr="00093C6D">
        <w:rPr>
          <w:rFonts w:ascii="Arial" w:hAnsi="Arial" w:cs="Arial"/>
          <w:sz w:val="20"/>
          <w:szCs w:val="20"/>
          <w:lang w:eastAsia="cs-CZ"/>
        </w:rPr>
        <w:t>Objednávateľ okamžite</w:t>
      </w:r>
      <w:r w:rsidRPr="00093C6D">
        <w:rPr>
          <w:rFonts w:ascii="Arial" w:hAnsi="Arial"/>
          <w:sz w:val="20"/>
          <w:szCs w:val="24"/>
          <w:lang w:eastAsia="cs-CZ"/>
        </w:rPr>
        <w:t xml:space="preserve"> odstúpiť od </w:t>
      </w:r>
      <w:r w:rsidRPr="00093C6D">
        <w:rPr>
          <w:rFonts w:ascii="Arial" w:hAnsi="Arial" w:cs="Arial"/>
          <w:sz w:val="20"/>
          <w:szCs w:val="20"/>
          <w:lang w:eastAsia="cs-CZ"/>
        </w:rPr>
        <w:t>Zmluvy</w:t>
      </w:r>
      <w:r w:rsidRPr="00093C6D">
        <w:rPr>
          <w:rFonts w:ascii="Arial" w:hAnsi="Arial"/>
          <w:sz w:val="20"/>
          <w:szCs w:val="24"/>
          <w:lang w:eastAsia="cs-CZ"/>
        </w:rPr>
        <w:t xml:space="preserve"> pre jej podstatné porušenie. O odovzdaní a prevzatí </w:t>
      </w:r>
      <w:r w:rsidRPr="00093C6D">
        <w:rPr>
          <w:rFonts w:ascii="Arial" w:hAnsi="Arial" w:cs="Arial"/>
          <w:sz w:val="20"/>
          <w:szCs w:val="20"/>
          <w:lang w:eastAsia="cs-CZ"/>
        </w:rPr>
        <w:t>Staveniska</w:t>
      </w:r>
      <w:r w:rsidRPr="00093C6D">
        <w:rPr>
          <w:rFonts w:ascii="Arial" w:hAnsi="Arial"/>
          <w:sz w:val="20"/>
          <w:szCs w:val="24"/>
          <w:lang w:eastAsia="cs-CZ"/>
        </w:rPr>
        <w:t xml:space="preserve"> vyhotovia </w:t>
      </w:r>
      <w:r w:rsidRPr="00093C6D">
        <w:rPr>
          <w:rFonts w:ascii="Arial" w:hAnsi="Arial" w:cs="Arial"/>
          <w:sz w:val="20"/>
          <w:szCs w:val="20"/>
          <w:lang w:eastAsia="cs-CZ"/>
        </w:rPr>
        <w:t>Zmluvné</w:t>
      </w:r>
      <w:r w:rsidRPr="00093C6D">
        <w:rPr>
          <w:rFonts w:ascii="Arial" w:hAnsi="Arial"/>
          <w:sz w:val="20"/>
          <w:szCs w:val="24"/>
          <w:lang w:eastAsia="cs-CZ"/>
        </w:rPr>
        <w:t xml:space="preserve"> strany </w:t>
      </w:r>
      <w:r w:rsidRPr="00093C6D">
        <w:rPr>
          <w:rFonts w:ascii="Arial" w:hAnsi="Arial"/>
          <w:i/>
          <w:sz w:val="20"/>
          <w:szCs w:val="24"/>
          <w:lang w:eastAsia="cs-CZ"/>
        </w:rPr>
        <w:t>Zápis o odovzdaní a prevzatí staveniska</w:t>
      </w:r>
      <w:r w:rsidRPr="00093C6D">
        <w:rPr>
          <w:rFonts w:ascii="Arial" w:hAnsi="Arial"/>
          <w:sz w:val="20"/>
          <w:szCs w:val="24"/>
          <w:lang w:eastAsia="cs-CZ"/>
        </w:rPr>
        <w:t xml:space="preserve"> (ďalej len „</w:t>
      </w:r>
      <w:r w:rsidRPr="00093C6D">
        <w:rPr>
          <w:rFonts w:ascii="Arial" w:hAnsi="Arial"/>
          <w:b/>
          <w:sz w:val="20"/>
          <w:szCs w:val="24"/>
          <w:lang w:eastAsia="cs-CZ"/>
        </w:rPr>
        <w:t>Zápis</w:t>
      </w:r>
      <w:r w:rsidRPr="00093C6D">
        <w:rPr>
          <w:rFonts w:ascii="Arial" w:hAnsi="Arial"/>
          <w:sz w:val="20"/>
          <w:szCs w:val="24"/>
          <w:lang w:eastAsia="cs-CZ"/>
        </w:rPr>
        <w:t xml:space="preserve">“), ktorý podpíšu za </w:t>
      </w:r>
      <w:r w:rsidRPr="00093C6D">
        <w:rPr>
          <w:rFonts w:ascii="Arial" w:hAnsi="Arial" w:cs="Arial"/>
          <w:sz w:val="20"/>
          <w:szCs w:val="20"/>
          <w:lang w:eastAsia="cs-CZ"/>
        </w:rPr>
        <w:t>Zmluvné</w:t>
      </w:r>
      <w:r w:rsidRPr="00093C6D">
        <w:rPr>
          <w:rFonts w:ascii="Arial" w:hAnsi="Arial"/>
          <w:sz w:val="20"/>
          <w:szCs w:val="24"/>
          <w:lang w:eastAsia="cs-CZ"/>
        </w:rPr>
        <w:t xml:space="preserve"> strany osoby oprávnené na rokovanie vo veciach technických a osoba vykonávajúca technický dozor </w:t>
      </w:r>
      <w:r w:rsidRPr="00093C6D">
        <w:rPr>
          <w:rFonts w:ascii="Arial" w:hAnsi="Arial" w:cs="Arial"/>
          <w:sz w:val="20"/>
          <w:szCs w:val="20"/>
          <w:lang w:eastAsia="cs-CZ"/>
        </w:rPr>
        <w:t>Objednávateľa identifikované v Zozname a kontaktné údaje osôb konajúcich za objednávateľa vo veciach technických a Technický dozor objednávateľa v prílohe č. 10 Zmluvy (ďalej len „</w:t>
      </w:r>
      <w:r w:rsidRPr="00093C6D">
        <w:rPr>
          <w:rFonts w:ascii="Arial" w:hAnsi="Arial" w:cs="Arial"/>
          <w:b/>
          <w:sz w:val="20"/>
          <w:szCs w:val="20"/>
          <w:lang w:eastAsia="cs-CZ"/>
        </w:rPr>
        <w:t>Príloha č. 10</w:t>
      </w:r>
      <w:r w:rsidRPr="00093C6D">
        <w:rPr>
          <w:rFonts w:ascii="Arial" w:hAnsi="Arial" w:cs="Arial"/>
          <w:sz w:val="20"/>
          <w:szCs w:val="20"/>
          <w:lang w:eastAsia="cs-CZ"/>
        </w:rPr>
        <w:t>“) .</w:t>
      </w:r>
      <w:r w:rsidRPr="00093C6D">
        <w:rPr>
          <w:rFonts w:ascii="Arial" w:hAnsi="Arial"/>
          <w:sz w:val="20"/>
          <w:szCs w:val="24"/>
          <w:lang w:eastAsia="cs-CZ"/>
        </w:rPr>
        <w:t xml:space="preserve"> Odo dňa odovzdania a prevzatia </w:t>
      </w:r>
      <w:r w:rsidRPr="00093C6D">
        <w:rPr>
          <w:rFonts w:ascii="Arial" w:hAnsi="Arial" w:cs="Arial"/>
          <w:sz w:val="20"/>
          <w:szCs w:val="20"/>
          <w:lang w:eastAsia="cs-CZ"/>
        </w:rPr>
        <w:t>Staveniska, resp. podpísania Zápisu,</w:t>
      </w:r>
      <w:r w:rsidRPr="00093C6D">
        <w:rPr>
          <w:rFonts w:ascii="Arial" w:hAnsi="Arial"/>
          <w:sz w:val="20"/>
          <w:szCs w:val="24"/>
          <w:lang w:eastAsia="cs-CZ"/>
        </w:rPr>
        <w:t xml:space="preserve"> znáša nebezpečenstvo škody na </w:t>
      </w:r>
      <w:r w:rsidRPr="00093C6D">
        <w:rPr>
          <w:rFonts w:ascii="Arial" w:hAnsi="Arial" w:cs="Arial"/>
          <w:sz w:val="20"/>
          <w:szCs w:val="20"/>
          <w:lang w:eastAsia="cs-CZ"/>
        </w:rPr>
        <w:t>Diele Zhotoviteľ.</w:t>
      </w:r>
    </w:p>
    <w:p w14:paraId="720EE2C5"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začať vykonávať stavebné práce na </w:t>
      </w:r>
      <w:r w:rsidRPr="00093C6D">
        <w:rPr>
          <w:rFonts w:ascii="Arial" w:hAnsi="Arial" w:cs="Arial"/>
          <w:sz w:val="20"/>
          <w:szCs w:val="20"/>
          <w:lang w:eastAsia="cs-CZ"/>
        </w:rPr>
        <w:t>Diele</w:t>
      </w:r>
      <w:r w:rsidRPr="00093C6D">
        <w:rPr>
          <w:rFonts w:ascii="Arial" w:hAnsi="Arial"/>
          <w:sz w:val="20"/>
          <w:szCs w:val="24"/>
          <w:lang w:eastAsia="cs-CZ"/>
        </w:rPr>
        <w:t xml:space="preserve"> najneskôr do 5 (piatich) pracovných dní odo dňa </w:t>
      </w:r>
      <w:r w:rsidRPr="00093C6D">
        <w:rPr>
          <w:rFonts w:ascii="Arial" w:hAnsi="Arial" w:cs="Arial"/>
          <w:sz w:val="20"/>
          <w:szCs w:val="20"/>
          <w:lang w:eastAsia="cs-CZ"/>
        </w:rPr>
        <w:t>podpísania Zápisu</w:t>
      </w:r>
      <w:r w:rsidRPr="00093C6D">
        <w:rPr>
          <w:rFonts w:ascii="Arial" w:hAnsi="Arial"/>
          <w:sz w:val="20"/>
          <w:szCs w:val="24"/>
          <w:lang w:eastAsia="cs-CZ"/>
        </w:rPr>
        <w:t xml:space="preserve"> v súlade s </w:t>
      </w:r>
      <w:r w:rsidRPr="00093C6D">
        <w:rPr>
          <w:rFonts w:ascii="Arial" w:hAnsi="Arial" w:cs="Arial"/>
          <w:sz w:val="20"/>
          <w:szCs w:val="20"/>
          <w:lang w:eastAsia="cs-CZ"/>
        </w:rPr>
        <w:t>Harmonogramom</w:t>
      </w:r>
      <w:r w:rsidRPr="00093C6D">
        <w:rPr>
          <w:rFonts w:ascii="Arial" w:hAnsi="Arial"/>
          <w:sz w:val="20"/>
          <w:szCs w:val="24"/>
          <w:lang w:eastAsia="cs-CZ"/>
        </w:rPr>
        <w:t xml:space="preserve"> prác, v opačnom prípade má </w:t>
      </w:r>
      <w:r w:rsidRPr="00093C6D">
        <w:rPr>
          <w:rFonts w:ascii="Arial" w:hAnsi="Arial" w:cs="Arial"/>
          <w:sz w:val="20"/>
          <w:szCs w:val="20"/>
          <w:lang w:eastAsia="cs-CZ"/>
        </w:rPr>
        <w:t>Objednávateľ</w:t>
      </w:r>
      <w:r w:rsidRPr="00093C6D">
        <w:rPr>
          <w:rFonts w:ascii="Arial" w:hAnsi="Arial"/>
          <w:sz w:val="20"/>
          <w:szCs w:val="24"/>
          <w:lang w:eastAsia="cs-CZ"/>
        </w:rPr>
        <w:t xml:space="preserve"> nárok na okamžité odstúpenie od </w:t>
      </w:r>
      <w:r w:rsidRPr="00093C6D">
        <w:rPr>
          <w:rFonts w:ascii="Arial" w:hAnsi="Arial" w:cs="Arial"/>
          <w:sz w:val="20"/>
          <w:szCs w:val="20"/>
          <w:lang w:eastAsia="cs-CZ"/>
        </w:rPr>
        <w:t>Zmluvy</w:t>
      </w:r>
      <w:r w:rsidRPr="00093C6D">
        <w:rPr>
          <w:rFonts w:ascii="Arial" w:hAnsi="Arial"/>
          <w:sz w:val="20"/>
          <w:szCs w:val="24"/>
          <w:lang w:eastAsia="cs-CZ"/>
        </w:rPr>
        <w:t xml:space="preserve"> pre jej podstatné porušenie, okrem prípadu, ak začatiu vykonávania stavebných prác na </w:t>
      </w:r>
      <w:r w:rsidRPr="00093C6D">
        <w:rPr>
          <w:rFonts w:ascii="Arial" w:hAnsi="Arial" w:cs="Arial"/>
          <w:sz w:val="20"/>
          <w:szCs w:val="20"/>
          <w:lang w:eastAsia="cs-CZ"/>
        </w:rPr>
        <w:t>Diele</w:t>
      </w:r>
      <w:r w:rsidRPr="00093C6D">
        <w:rPr>
          <w:rFonts w:ascii="Arial" w:hAnsi="Arial"/>
          <w:sz w:val="20"/>
          <w:szCs w:val="24"/>
          <w:lang w:eastAsia="cs-CZ"/>
        </w:rPr>
        <w:t xml:space="preserve"> bránia okolnosti vyššej moci podľa bodu 2.6.4 alebo prekážky brániace vykonávaniu </w:t>
      </w:r>
      <w:r w:rsidRPr="00093C6D">
        <w:rPr>
          <w:rFonts w:ascii="Arial" w:hAnsi="Arial" w:cs="Arial"/>
          <w:sz w:val="20"/>
          <w:szCs w:val="20"/>
          <w:lang w:eastAsia="cs-CZ"/>
        </w:rPr>
        <w:t>Diela</w:t>
      </w:r>
      <w:r w:rsidRPr="00093C6D">
        <w:rPr>
          <w:rFonts w:ascii="Arial" w:hAnsi="Arial"/>
          <w:sz w:val="20"/>
          <w:szCs w:val="24"/>
          <w:lang w:eastAsia="cs-CZ"/>
        </w:rPr>
        <w:t xml:space="preserve"> podľa bodu 2.8 tohto článku </w:t>
      </w:r>
      <w:r w:rsidRPr="00093C6D">
        <w:rPr>
          <w:rFonts w:ascii="Arial" w:hAnsi="Arial" w:cs="Arial"/>
          <w:sz w:val="20"/>
          <w:szCs w:val="20"/>
          <w:lang w:eastAsia="cs-CZ"/>
        </w:rPr>
        <w:t>Zmluvy</w:t>
      </w:r>
      <w:r w:rsidRPr="00093C6D">
        <w:rPr>
          <w:rFonts w:ascii="Arial" w:hAnsi="Arial"/>
          <w:sz w:val="20"/>
          <w:szCs w:val="24"/>
          <w:lang w:eastAsia="cs-CZ"/>
        </w:rPr>
        <w:t>, a</w:t>
      </w:r>
      <w:r w:rsidRPr="00093C6D">
        <w:rPr>
          <w:rFonts w:ascii="Arial" w:hAnsi="Arial" w:cs="Arial"/>
          <w:sz w:val="20"/>
          <w:szCs w:val="20"/>
          <w:lang w:eastAsia="cs-CZ"/>
        </w:rPr>
        <w:t xml:space="preserve"> </w:t>
      </w:r>
      <w:r w:rsidRPr="00093C6D">
        <w:rPr>
          <w:rFonts w:ascii="Arial" w:hAnsi="Arial"/>
          <w:sz w:val="20"/>
          <w:szCs w:val="24"/>
          <w:lang w:eastAsia="cs-CZ"/>
        </w:rPr>
        <w:t xml:space="preserve">tieto </w:t>
      </w:r>
      <w:r w:rsidRPr="00093C6D">
        <w:rPr>
          <w:rFonts w:ascii="Arial" w:hAnsi="Arial" w:cs="Arial"/>
          <w:sz w:val="20"/>
          <w:szCs w:val="20"/>
          <w:lang w:eastAsia="cs-CZ"/>
        </w:rPr>
        <w:t>Zhotoviteľ Objednávateľovi bezodkladne</w:t>
      </w:r>
      <w:r w:rsidRPr="00093C6D">
        <w:rPr>
          <w:rFonts w:ascii="Arial" w:hAnsi="Arial"/>
          <w:sz w:val="20"/>
          <w:szCs w:val="24"/>
          <w:lang w:eastAsia="cs-CZ"/>
        </w:rPr>
        <w:t xml:space="preserve"> preukáže. Zhotoviteľ sa po dobu preukázaného trvania okolností alebo prekážok podľa predchádzajúcej vety, nedostáva do omeškania so začatím vykonávania stavebných prác na </w:t>
      </w:r>
      <w:r w:rsidRPr="00093C6D">
        <w:rPr>
          <w:rFonts w:ascii="Arial" w:hAnsi="Arial" w:cs="Arial"/>
          <w:sz w:val="20"/>
          <w:szCs w:val="20"/>
          <w:lang w:eastAsia="cs-CZ"/>
        </w:rPr>
        <w:t>Diele.</w:t>
      </w:r>
    </w:p>
    <w:p w14:paraId="401E9E0C"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Celkovú lehotu vykonania diela uvedenú v bode 2.1 tohto článku </w:t>
      </w:r>
      <w:r w:rsidRPr="00093C6D">
        <w:rPr>
          <w:rFonts w:ascii="Arial" w:hAnsi="Arial" w:cs="Arial"/>
          <w:sz w:val="20"/>
          <w:szCs w:val="20"/>
          <w:lang w:eastAsia="cs-CZ"/>
        </w:rPr>
        <w:t>Zmluvy</w:t>
      </w:r>
      <w:r w:rsidRPr="00093C6D">
        <w:rPr>
          <w:rFonts w:ascii="Arial" w:hAnsi="Arial"/>
          <w:sz w:val="20"/>
          <w:szCs w:val="24"/>
          <w:lang w:eastAsia="cs-CZ"/>
        </w:rPr>
        <w:t xml:space="preserve"> je možné zmeniť len </w:t>
      </w:r>
      <w:r w:rsidRPr="00093C6D">
        <w:rPr>
          <w:rFonts w:ascii="Arial" w:hAnsi="Arial" w:cs="Arial"/>
          <w:sz w:val="20"/>
          <w:szCs w:val="20"/>
          <w:lang w:eastAsia="cs-CZ"/>
        </w:rPr>
        <w:t xml:space="preserve"> </w:t>
      </w:r>
      <w:r w:rsidRPr="00093C6D">
        <w:rPr>
          <w:rFonts w:ascii="Arial" w:hAnsi="Arial"/>
          <w:sz w:val="20"/>
          <w:szCs w:val="24"/>
          <w:lang w:eastAsia="cs-CZ"/>
        </w:rPr>
        <w:t xml:space="preserve">v súlade so ZVO. Zhotoviteľ má právo písomne požiadať </w:t>
      </w:r>
      <w:r w:rsidRPr="00093C6D">
        <w:rPr>
          <w:rFonts w:ascii="Arial" w:hAnsi="Arial" w:cs="Arial"/>
          <w:sz w:val="20"/>
          <w:szCs w:val="20"/>
          <w:lang w:eastAsia="cs-CZ"/>
        </w:rPr>
        <w:t>Objednávateľa</w:t>
      </w:r>
      <w:r w:rsidRPr="00093C6D">
        <w:rPr>
          <w:rFonts w:ascii="Arial" w:hAnsi="Arial"/>
          <w:sz w:val="20"/>
          <w:szCs w:val="24"/>
          <w:lang w:eastAsia="cs-CZ"/>
        </w:rPr>
        <w:t xml:space="preserve"> o predĺženie Celkovej lehoty vykonania diela dodatkom k </w:t>
      </w:r>
      <w:r w:rsidRPr="00093C6D">
        <w:rPr>
          <w:rFonts w:ascii="Arial" w:hAnsi="Arial" w:cs="Arial"/>
          <w:sz w:val="20"/>
          <w:szCs w:val="20"/>
          <w:lang w:eastAsia="cs-CZ"/>
        </w:rPr>
        <w:t>Zmluve</w:t>
      </w:r>
      <w:r w:rsidRPr="00093C6D">
        <w:rPr>
          <w:rFonts w:ascii="Arial" w:hAnsi="Arial"/>
          <w:sz w:val="20"/>
          <w:szCs w:val="24"/>
          <w:lang w:eastAsia="cs-CZ"/>
        </w:rPr>
        <w:t xml:space="preserve"> najmä v nasledovných prípadoch za podmienky, že majú na ňu preukázateľný vplyv:</w:t>
      </w:r>
    </w:p>
    <w:p w14:paraId="71A1FD36" w14:textId="77777777" w:rsidR="00093C6D" w:rsidRPr="00093C6D" w:rsidRDefault="00093C6D" w:rsidP="00093C6D">
      <w:pPr>
        <w:numPr>
          <w:ilvl w:val="2"/>
          <w:numId w:val="59"/>
        </w:numPr>
        <w:tabs>
          <w:tab w:val="num" w:pos="1134"/>
        </w:tabs>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zmena rozsahu Diela</w:t>
      </w:r>
      <w:r w:rsidRPr="00093C6D">
        <w:rPr>
          <w:rFonts w:ascii="Arial" w:hAnsi="Arial"/>
          <w:sz w:val="20"/>
          <w:szCs w:val="24"/>
          <w:lang w:eastAsia="cs-CZ"/>
        </w:rPr>
        <w:t xml:space="preserve"> (nové práce, naviac práce) podľa bodu 1.3 Čl. </w:t>
      </w:r>
      <w:r w:rsidRPr="00093C6D">
        <w:rPr>
          <w:rFonts w:ascii="Arial" w:hAnsi="Arial" w:cs="Arial"/>
          <w:sz w:val="20"/>
          <w:szCs w:val="20"/>
          <w:lang w:eastAsia="cs-CZ"/>
        </w:rPr>
        <w:t>I Zmluvy</w:t>
      </w:r>
      <w:r w:rsidRPr="00093C6D">
        <w:rPr>
          <w:rFonts w:ascii="Arial" w:hAnsi="Arial"/>
          <w:sz w:val="20"/>
          <w:szCs w:val="24"/>
          <w:lang w:eastAsia="cs-CZ"/>
        </w:rPr>
        <w:t xml:space="preserve"> z dôvodov, ktoré nezavinil </w:t>
      </w:r>
      <w:r w:rsidRPr="00093C6D">
        <w:rPr>
          <w:rFonts w:ascii="Arial" w:hAnsi="Arial" w:cs="Arial"/>
          <w:sz w:val="20"/>
          <w:szCs w:val="20"/>
          <w:lang w:eastAsia="cs-CZ"/>
        </w:rPr>
        <w:t>Zhotoviteľ;</w:t>
      </w:r>
    </w:p>
    <w:p w14:paraId="6E7BEC10" w14:textId="77777777" w:rsidR="00093C6D" w:rsidRPr="00093C6D" w:rsidRDefault="00093C6D" w:rsidP="00093C6D">
      <w:pPr>
        <w:numPr>
          <w:ilvl w:val="2"/>
          <w:numId w:val="59"/>
        </w:numPr>
        <w:tabs>
          <w:tab w:val="num" w:pos="1134"/>
        </w:tabs>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zmena</w:t>
      </w:r>
      <w:r w:rsidRPr="00093C6D">
        <w:rPr>
          <w:rFonts w:ascii="Arial" w:hAnsi="Arial"/>
          <w:sz w:val="20"/>
          <w:szCs w:val="24"/>
          <w:lang w:eastAsia="cs-CZ"/>
        </w:rPr>
        <w:t xml:space="preserve"> technického riešenia zo strany </w:t>
      </w:r>
      <w:r w:rsidRPr="00093C6D">
        <w:rPr>
          <w:rFonts w:ascii="Arial" w:hAnsi="Arial" w:cs="Arial"/>
          <w:sz w:val="20"/>
          <w:szCs w:val="20"/>
          <w:lang w:eastAsia="cs-CZ"/>
        </w:rPr>
        <w:t>Objednávateľa;</w:t>
      </w:r>
    </w:p>
    <w:p w14:paraId="231C0DF0" w14:textId="77777777" w:rsidR="00093C6D" w:rsidRPr="00093C6D" w:rsidRDefault="00093C6D" w:rsidP="00093C6D">
      <w:pPr>
        <w:numPr>
          <w:ilvl w:val="2"/>
          <w:numId w:val="59"/>
        </w:numPr>
        <w:tabs>
          <w:tab w:val="num" w:pos="1134"/>
        </w:tabs>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zásah</w:t>
      </w:r>
      <w:r w:rsidRPr="00093C6D">
        <w:rPr>
          <w:rFonts w:ascii="Arial" w:hAnsi="Arial"/>
          <w:sz w:val="20"/>
          <w:szCs w:val="24"/>
          <w:lang w:eastAsia="cs-CZ"/>
        </w:rPr>
        <w:t xml:space="preserve"> orgánu verejnej správy, ktorému </w:t>
      </w:r>
      <w:r w:rsidRPr="00093C6D">
        <w:rPr>
          <w:rFonts w:ascii="Arial" w:hAnsi="Arial" w:cs="Arial"/>
          <w:sz w:val="20"/>
          <w:szCs w:val="20"/>
          <w:lang w:eastAsia="cs-CZ"/>
        </w:rPr>
        <w:t>Zhotoviteľ</w:t>
      </w:r>
      <w:r w:rsidRPr="00093C6D">
        <w:rPr>
          <w:rFonts w:ascii="Arial" w:hAnsi="Arial"/>
          <w:sz w:val="20"/>
          <w:szCs w:val="24"/>
          <w:lang w:eastAsia="cs-CZ"/>
        </w:rPr>
        <w:t xml:space="preserve"> nemohol zabrániť ani pri vynaložení náležitej odbornej starostlivosti alebo všetkého úsilia, ktoré možno od neho požadovať</w:t>
      </w:r>
      <w:r w:rsidRPr="00093C6D">
        <w:rPr>
          <w:rFonts w:ascii="Arial" w:hAnsi="Arial" w:cs="Arial"/>
          <w:sz w:val="20"/>
          <w:szCs w:val="20"/>
          <w:lang w:eastAsia="cs-CZ"/>
        </w:rPr>
        <w:t>;</w:t>
      </w:r>
    </w:p>
    <w:p w14:paraId="064F67DD" w14:textId="77777777" w:rsidR="00093C6D" w:rsidRPr="00093C6D" w:rsidRDefault="00093C6D" w:rsidP="00093C6D">
      <w:pPr>
        <w:numPr>
          <w:ilvl w:val="2"/>
          <w:numId w:val="59"/>
        </w:numPr>
        <w:tabs>
          <w:tab w:val="num" w:pos="1134"/>
        </w:tabs>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pôsobenie</w:t>
      </w:r>
      <w:r w:rsidRPr="00093C6D">
        <w:rPr>
          <w:rFonts w:ascii="Arial" w:hAnsi="Arial"/>
          <w:sz w:val="20"/>
          <w:szCs w:val="24"/>
          <w:lang w:eastAsia="cs-CZ"/>
        </w:rPr>
        <w:t xml:space="preserve"> vyššej moci, ktorou sa pre účely </w:t>
      </w:r>
      <w:r w:rsidRPr="00093C6D">
        <w:rPr>
          <w:rFonts w:ascii="Arial" w:hAnsi="Arial" w:cs="Arial"/>
          <w:sz w:val="20"/>
          <w:szCs w:val="20"/>
          <w:lang w:eastAsia="cs-CZ"/>
        </w:rPr>
        <w:t>Zmluvy</w:t>
      </w:r>
      <w:r w:rsidRPr="00093C6D">
        <w:rPr>
          <w:rFonts w:ascii="Arial" w:hAnsi="Arial"/>
          <w:sz w:val="20"/>
          <w:szCs w:val="24"/>
          <w:lang w:eastAsia="cs-CZ"/>
        </w:rPr>
        <w:t xml:space="preserve"> považujú tzv. „objektívne právne skutočnosti“, ktoré nie sú závislé na </w:t>
      </w:r>
      <w:r w:rsidRPr="00093C6D">
        <w:rPr>
          <w:rFonts w:ascii="Arial" w:hAnsi="Arial" w:cs="Arial"/>
          <w:sz w:val="20"/>
          <w:szCs w:val="20"/>
          <w:lang w:eastAsia="cs-CZ"/>
        </w:rPr>
        <w:t>Zmluvných</w:t>
      </w:r>
      <w:r w:rsidRPr="00093C6D">
        <w:rPr>
          <w:rFonts w:ascii="Arial" w:hAnsi="Arial"/>
          <w:sz w:val="20"/>
          <w:szCs w:val="24"/>
          <w:lang w:eastAsia="cs-CZ"/>
        </w:rPr>
        <w:t xml:space="preserve"> stranách, ani ich </w:t>
      </w:r>
      <w:r w:rsidRPr="00093C6D">
        <w:rPr>
          <w:rFonts w:ascii="Arial" w:hAnsi="Arial" w:cs="Arial"/>
          <w:sz w:val="20"/>
          <w:szCs w:val="20"/>
          <w:lang w:eastAsia="cs-CZ"/>
        </w:rPr>
        <w:t>Zmluvné</w:t>
      </w:r>
      <w:r w:rsidRPr="00093C6D">
        <w:rPr>
          <w:rFonts w:ascii="Arial" w:hAnsi="Arial"/>
          <w:sz w:val="20"/>
          <w:szCs w:val="24"/>
          <w:lang w:eastAsia="cs-CZ"/>
        </w:rPr>
        <w:t xml:space="preserve"> strany nedokážu ovplyvniť</w:t>
      </w:r>
      <w:r w:rsidRPr="00093C6D">
        <w:rPr>
          <w:rFonts w:ascii="Arial" w:hAnsi="Arial" w:cs="Arial"/>
          <w:sz w:val="20"/>
          <w:szCs w:val="20"/>
          <w:lang w:eastAsia="cs-CZ"/>
        </w:rPr>
        <w:t xml:space="preserve"> alebo v čase uzatvorenia Zmluvy pri zachovaní odbornej starostlivosti predvídať</w:t>
      </w:r>
      <w:r w:rsidRPr="00093C6D">
        <w:rPr>
          <w:rFonts w:ascii="Arial" w:hAnsi="Arial"/>
          <w:sz w:val="20"/>
          <w:szCs w:val="24"/>
          <w:lang w:eastAsia="cs-CZ"/>
        </w:rPr>
        <w:t>, napr. živelné pohromy atď</w:t>
      </w:r>
      <w:r w:rsidRPr="00093C6D">
        <w:rPr>
          <w:rFonts w:ascii="Arial" w:hAnsi="Arial" w:cs="Arial"/>
          <w:sz w:val="20"/>
          <w:szCs w:val="20"/>
          <w:lang w:eastAsia="cs-CZ"/>
        </w:rPr>
        <w:t>. Pre</w:t>
      </w:r>
      <w:r w:rsidRPr="00093C6D">
        <w:rPr>
          <w:rFonts w:ascii="Arial" w:hAnsi="Arial"/>
          <w:sz w:val="20"/>
          <w:szCs w:val="24"/>
          <w:lang w:eastAsia="cs-CZ"/>
        </w:rPr>
        <w:t xml:space="preserve"> vylúčenie pochybností, </w:t>
      </w:r>
      <w:r w:rsidRPr="00093C6D">
        <w:rPr>
          <w:rFonts w:ascii="Arial" w:hAnsi="Arial" w:cs="Arial"/>
          <w:sz w:val="20"/>
          <w:szCs w:val="20"/>
          <w:lang w:eastAsia="cs-CZ"/>
        </w:rPr>
        <w:t xml:space="preserve">na účely tejto Zmluvy, za vyššiu </w:t>
      </w:r>
      <w:r w:rsidRPr="00093C6D">
        <w:rPr>
          <w:rFonts w:ascii="Arial" w:hAnsi="Arial" w:cs="Arial"/>
          <w:sz w:val="20"/>
          <w:szCs w:val="20"/>
          <w:lang w:eastAsia="cs-CZ"/>
        </w:rPr>
        <w:lastRenderedPageBreak/>
        <w:t xml:space="preserve">moc sa nepovažuje </w:t>
      </w:r>
      <w:r w:rsidRPr="00093C6D">
        <w:rPr>
          <w:rFonts w:ascii="Arial" w:hAnsi="Arial"/>
          <w:sz w:val="20"/>
          <w:szCs w:val="24"/>
          <w:lang w:eastAsia="cs-CZ"/>
        </w:rPr>
        <w:t xml:space="preserve">štrajk zamestnancov </w:t>
      </w:r>
      <w:r w:rsidRPr="00093C6D">
        <w:rPr>
          <w:rFonts w:ascii="Arial" w:hAnsi="Arial" w:cs="Arial"/>
          <w:sz w:val="20"/>
          <w:szCs w:val="20"/>
          <w:lang w:eastAsia="cs-CZ"/>
        </w:rPr>
        <w:t>niektorej Zmluvnej</w:t>
      </w:r>
      <w:r w:rsidRPr="00093C6D">
        <w:rPr>
          <w:rFonts w:ascii="Arial" w:hAnsi="Arial"/>
          <w:sz w:val="20"/>
          <w:szCs w:val="24"/>
          <w:lang w:eastAsia="cs-CZ"/>
        </w:rPr>
        <w:t xml:space="preserve"> strany alebo </w:t>
      </w:r>
      <w:r w:rsidRPr="00093C6D">
        <w:rPr>
          <w:rFonts w:ascii="Arial" w:hAnsi="Arial" w:cs="Arial"/>
          <w:sz w:val="20"/>
          <w:szCs w:val="20"/>
          <w:lang w:eastAsia="cs-CZ"/>
        </w:rPr>
        <w:t>zmena ekonomických pomerov Zmluvnej</w:t>
      </w:r>
      <w:r w:rsidRPr="00093C6D">
        <w:rPr>
          <w:rFonts w:ascii="Arial" w:hAnsi="Arial"/>
          <w:sz w:val="20"/>
          <w:szCs w:val="24"/>
          <w:lang w:eastAsia="cs-CZ"/>
        </w:rPr>
        <w:t xml:space="preserve"> strany </w:t>
      </w:r>
      <w:r w:rsidRPr="00093C6D">
        <w:rPr>
          <w:rFonts w:ascii="Arial" w:hAnsi="Arial" w:cs="Arial"/>
          <w:sz w:val="20"/>
          <w:szCs w:val="20"/>
          <w:lang w:eastAsia="cs-CZ"/>
        </w:rPr>
        <w:t>alebo subdodávateľa Zhotoviteľa</w:t>
      </w:r>
      <w:r w:rsidRPr="00093C6D">
        <w:rPr>
          <w:rFonts w:ascii="Arial" w:hAnsi="Arial"/>
          <w:sz w:val="20"/>
          <w:szCs w:val="24"/>
          <w:lang w:eastAsia="cs-CZ"/>
        </w:rPr>
        <w:t>;</w:t>
      </w:r>
    </w:p>
    <w:p w14:paraId="2F503B30" w14:textId="77777777" w:rsidR="00093C6D" w:rsidRPr="00093C6D" w:rsidRDefault="00093C6D" w:rsidP="00093C6D">
      <w:pPr>
        <w:numPr>
          <w:ilvl w:val="2"/>
          <w:numId w:val="59"/>
        </w:numPr>
        <w:tabs>
          <w:tab w:val="num" w:pos="1134"/>
        </w:tabs>
        <w:spacing w:before="240" w:after="0" w:line="240" w:lineRule="auto"/>
        <w:ind w:left="1134" w:hanging="567"/>
        <w:jc w:val="both"/>
        <w:rPr>
          <w:rFonts w:ascii="Arial" w:hAnsi="Arial" w:cs="Arial"/>
          <w:sz w:val="20"/>
          <w:szCs w:val="20"/>
          <w:lang w:eastAsia="cs-CZ"/>
        </w:rPr>
      </w:pPr>
      <w:r w:rsidRPr="00093C6D">
        <w:rPr>
          <w:rFonts w:ascii="Arial" w:hAnsi="Arial" w:cs="Arial"/>
          <w:sz w:val="20"/>
          <w:szCs w:val="20"/>
          <w:lang w:eastAsia="cs-CZ"/>
        </w:rPr>
        <w:t>oprávnené prerušenie</w:t>
      </w:r>
      <w:r w:rsidRPr="00093C6D">
        <w:rPr>
          <w:rFonts w:ascii="Arial" w:hAnsi="Arial"/>
          <w:sz w:val="20"/>
          <w:szCs w:val="24"/>
          <w:lang w:eastAsia="cs-CZ"/>
        </w:rPr>
        <w:t xml:space="preserve"> prác na </w:t>
      </w:r>
      <w:r w:rsidRPr="00093C6D">
        <w:rPr>
          <w:rFonts w:ascii="Arial" w:hAnsi="Arial" w:cs="Arial"/>
          <w:sz w:val="20"/>
          <w:szCs w:val="20"/>
          <w:lang w:eastAsia="cs-CZ"/>
        </w:rPr>
        <w:t>Diele</w:t>
      </w:r>
      <w:r w:rsidRPr="00093C6D">
        <w:rPr>
          <w:rFonts w:ascii="Arial" w:hAnsi="Arial"/>
          <w:sz w:val="20"/>
          <w:szCs w:val="24"/>
          <w:lang w:eastAsia="cs-CZ"/>
        </w:rPr>
        <w:t xml:space="preserve"> v súlade s bodom 2.8 až 2.12 tohto článku </w:t>
      </w:r>
      <w:r w:rsidRPr="00093C6D">
        <w:rPr>
          <w:rFonts w:ascii="Arial" w:hAnsi="Arial" w:cs="Arial"/>
          <w:sz w:val="20"/>
          <w:szCs w:val="20"/>
          <w:lang w:eastAsia="cs-CZ"/>
        </w:rPr>
        <w:t>Zmluvy.</w:t>
      </w:r>
    </w:p>
    <w:p w14:paraId="33FB793B" w14:textId="77777777" w:rsidR="00093C6D" w:rsidRPr="00093C6D" w:rsidRDefault="00093C6D" w:rsidP="00093C6D">
      <w:pPr>
        <w:spacing w:before="240" w:after="0" w:line="240" w:lineRule="auto"/>
        <w:ind w:left="567"/>
        <w:jc w:val="both"/>
        <w:rPr>
          <w:rFonts w:ascii="Arial" w:hAnsi="Arial"/>
          <w:sz w:val="20"/>
          <w:szCs w:val="24"/>
          <w:lang w:eastAsia="cs-CZ"/>
        </w:rPr>
      </w:pPr>
      <w:r w:rsidRPr="00093C6D">
        <w:rPr>
          <w:rFonts w:ascii="Arial" w:hAnsi="Arial" w:cs="Arial"/>
          <w:sz w:val="20"/>
          <w:szCs w:val="20"/>
          <w:lang w:eastAsia="cs-CZ"/>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r w:rsidRPr="00093C6D">
        <w:rPr>
          <w:rFonts w:ascii="Arial" w:hAnsi="Arial"/>
          <w:sz w:val="20"/>
          <w:szCs w:val="24"/>
          <w:lang w:eastAsia="cs-CZ"/>
        </w:rPr>
        <w:t>.</w:t>
      </w:r>
    </w:p>
    <w:p w14:paraId="51668946"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bez meškania, najneskôr do 5 (piatich) hodín, písomne zápisom do stavebného denníka oboznámiť </w:t>
      </w:r>
      <w:r w:rsidRPr="00093C6D">
        <w:rPr>
          <w:rFonts w:ascii="Arial" w:hAnsi="Arial" w:cs="Arial"/>
          <w:sz w:val="20"/>
          <w:szCs w:val="20"/>
          <w:lang w:eastAsia="cs-CZ"/>
        </w:rPr>
        <w:t>Objednávateľa</w:t>
      </w:r>
      <w:r w:rsidRPr="00093C6D">
        <w:rPr>
          <w:rFonts w:ascii="Arial" w:hAnsi="Arial"/>
          <w:sz w:val="20"/>
          <w:szCs w:val="24"/>
          <w:lang w:eastAsia="cs-CZ"/>
        </w:rPr>
        <w:t xml:space="preserve"> o</w:t>
      </w:r>
      <w:r w:rsidRPr="00093C6D">
        <w:rPr>
          <w:rFonts w:ascii="Arial" w:hAnsi="Arial" w:cs="Arial"/>
          <w:sz w:val="20"/>
          <w:szCs w:val="20"/>
          <w:lang w:eastAsia="cs-CZ"/>
        </w:rPr>
        <w:t xml:space="preserve"> </w:t>
      </w:r>
      <w:r w:rsidRPr="00093C6D">
        <w:rPr>
          <w:rFonts w:ascii="Arial" w:hAnsi="Arial"/>
          <w:sz w:val="20"/>
          <w:szCs w:val="24"/>
          <w:lang w:eastAsia="cs-CZ"/>
        </w:rPr>
        <w:t xml:space="preserve">vzniku akejkoľvek udalosti, ktorá bráni alebo sťažuje vykonávanie </w:t>
      </w:r>
      <w:r w:rsidRPr="00093C6D">
        <w:rPr>
          <w:rFonts w:ascii="Arial" w:hAnsi="Arial" w:cs="Arial"/>
          <w:sz w:val="20"/>
          <w:szCs w:val="20"/>
          <w:lang w:eastAsia="cs-CZ"/>
        </w:rPr>
        <w:t>Diela</w:t>
      </w:r>
      <w:r w:rsidRPr="00093C6D">
        <w:rPr>
          <w:rFonts w:ascii="Arial" w:hAnsi="Arial"/>
          <w:sz w:val="20"/>
          <w:szCs w:val="24"/>
          <w:lang w:eastAsia="cs-CZ"/>
        </w:rPr>
        <w:t xml:space="preserve">, </w:t>
      </w:r>
      <w:r w:rsidRPr="00093C6D">
        <w:rPr>
          <w:rFonts w:ascii="Arial" w:hAnsi="Arial" w:cs="Arial"/>
          <w:sz w:val="20"/>
          <w:szCs w:val="20"/>
          <w:lang w:eastAsia="cs-CZ"/>
        </w:rPr>
        <w:t>a ktorá môže mať za následok nedodržanie Celkovej lehoty vykonania diela</w:t>
      </w:r>
      <w:r w:rsidRPr="00093C6D">
        <w:rPr>
          <w:rFonts w:ascii="Arial" w:hAnsi="Arial"/>
          <w:sz w:val="20"/>
          <w:szCs w:val="24"/>
          <w:lang w:eastAsia="cs-CZ"/>
        </w:rPr>
        <w:t xml:space="preserve">, alebo ktorá bude mať za následok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podľa tohto článku </w:t>
      </w:r>
      <w:r w:rsidRPr="00093C6D">
        <w:rPr>
          <w:rFonts w:ascii="Arial" w:hAnsi="Arial" w:cs="Arial"/>
          <w:sz w:val="20"/>
          <w:szCs w:val="20"/>
          <w:lang w:eastAsia="cs-CZ"/>
        </w:rPr>
        <w:t>Zmluvy</w:t>
      </w:r>
      <w:r w:rsidRPr="00093C6D">
        <w:rPr>
          <w:rFonts w:ascii="Arial" w:hAnsi="Arial"/>
          <w:sz w:val="20"/>
          <w:szCs w:val="24"/>
          <w:lang w:eastAsia="cs-CZ"/>
        </w:rPr>
        <w:t>.</w:t>
      </w:r>
    </w:p>
    <w:p w14:paraId="65AD2F26"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udalosť alebo skutočnosť, ktorá bráni vykonávaniu </w:t>
      </w:r>
      <w:r w:rsidRPr="00093C6D">
        <w:rPr>
          <w:rFonts w:ascii="Arial" w:hAnsi="Arial" w:cs="Arial"/>
          <w:sz w:val="20"/>
          <w:szCs w:val="20"/>
          <w:lang w:eastAsia="cs-CZ"/>
        </w:rPr>
        <w:t>Diela</w:t>
      </w:r>
      <w:r w:rsidRPr="00093C6D">
        <w:rPr>
          <w:rFonts w:ascii="Arial" w:hAnsi="Arial"/>
          <w:sz w:val="20"/>
          <w:szCs w:val="24"/>
          <w:lang w:eastAsia="cs-CZ"/>
        </w:rPr>
        <w:t xml:space="preserve"> predstavuje skryté, objektívne prekážky, ktoré nemohol </w:t>
      </w:r>
      <w:r w:rsidRPr="00093C6D">
        <w:rPr>
          <w:rFonts w:ascii="Arial" w:hAnsi="Arial" w:cs="Arial"/>
          <w:sz w:val="20"/>
          <w:szCs w:val="20"/>
          <w:lang w:eastAsia="cs-CZ"/>
        </w:rPr>
        <w:t>Zhotoviteľ</w:t>
      </w:r>
      <w:r w:rsidRPr="00093C6D">
        <w:rPr>
          <w:rFonts w:ascii="Arial" w:hAnsi="Arial"/>
          <w:sz w:val="20"/>
          <w:szCs w:val="24"/>
          <w:lang w:eastAsia="cs-CZ"/>
        </w:rPr>
        <w:t xml:space="preserve"> ani pri vynaložení náležitej odbornej starostlivosti predvídať a</w:t>
      </w:r>
      <w:r w:rsidRPr="00093C6D">
        <w:rPr>
          <w:rFonts w:ascii="Arial" w:hAnsi="Arial" w:cs="Arial"/>
          <w:sz w:val="20"/>
          <w:szCs w:val="20"/>
          <w:lang w:eastAsia="cs-CZ"/>
        </w:rPr>
        <w:t xml:space="preserve"> </w:t>
      </w:r>
      <w:r w:rsidRPr="00093C6D">
        <w:rPr>
          <w:rFonts w:ascii="Arial" w:hAnsi="Arial"/>
          <w:sz w:val="20"/>
          <w:szCs w:val="24"/>
          <w:lang w:eastAsia="cs-CZ"/>
        </w:rPr>
        <w:t xml:space="preserve">tieto znemožňujú vykonávať práce na </w:t>
      </w:r>
      <w:r w:rsidRPr="00093C6D">
        <w:rPr>
          <w:rFonts w:ascii="Arial" w:hAnsi="Arial" w:cs="Arial"/>
          <w:sz w:val="20"/>
          <w:szCs w:val="20"/>
          <w:lang w:eastAsia="cs-CZ"/>
        </w:rPr>
        <w:t>Diele</w:t>
      </w:r>
      <w:r w:rsidRPr="00093C6D">
        <w:rPr>
          <w:rFonts w:ascii="Arial" w:hAnsi="Arial"/>
          <w:sz w:val="20"/>
          <w:szCs w:val="24"/>
          <w:lang w:eastAsia="cs-CZ"/>
        </w:rPr>
        <w:t>, napr. nepriaznivé klimatické podmienky, archeologické nálezy a</w:t>
      </w:r>
      <w:r w:rsidRPr="00093C6D">
        <w:rPr>
          <w:rFonts w:ascii="Arial" w:hAnsi="Arial" w:cs="Arial"/>
          <w:sz w:val="20"/>
          <w:szCs w:val="20"/>
          <w:lang w:eastAsia="cs-CZ"/>
        </w:rPr>
        <w:t xml:space="preserve"> </w:t>
      </w:r>
      <w:r w:rsidRPr="00093C6D">
        <w:rPr>
          <w:rFonts w:ascii="Arial" w:hAnsi="Arial"/>
          <w:sz w:val="20"/>
          <w:szCs w:val="24"/>
          <w:lang w:eastAsia="cs-CZ"/>
        </w:rPr>
        <w:t>iné (ďalej len „</w:t>
      </w:r>
      <w:r w:rsidRPr="00093C6D">
        <w:rPr>
          <w:rFonts w:ascii="Arial" w:hAnsi="Arial" w:cs="Arial"/>
          <w:b/>
          <w:sz w:val="20"/>
          <w:szCs w:val="20"/>
          <w:lang w:eastAsia="cs-CZ"/>
        </w:rPr>
        <w:t>Prekážka</w:t>
      </w:r>
      <w:r w:rsidRPr="00093C6D">
        <w:rPr>
          <w:rFonts w:ascii="Arial" w:hAnsi="Arial" w:cs="Arial"/>
          <w:sz w:val="20"/>
          <w:szCs w:val="20"/>
          <w:lang w:eastAsia="cs-CZ"/>
        </w:rPr>
        <w:t>“), Zhotoviteľ</w:t>
      </w:r>
      <w:r w:rsidRPr="00093C6D">
        <w:rPr>
          <w:rFonts w:ascii="Arial" w:hAnsi="Arial"/>
          <w:sz w:val="20"/>
          <w:szCs w:val="24"/>
          <w:lang w:eastAsia="cs-CZ"/>
        </w:rPr>
        <w:t xml:space="preserve"> je oprávnený prerušiť práce na </w:t>
      </w:r>
      <w:r w:rsidRPr="00093C6D">
        <w:rPr>
          <w:rFonts w:ascii="Arial" w:hAnsi="Arial" w:cs="Arial"/>
          <w:sz w:val="20"/>
          <w:szCs w:val="20"/>
          <w:lang w:eastAsia="cs-CZ"/>
        </w:rPr>
        <w:t>Diele</w:t>
      </w:r>
      <w:r w:rsidRPr="00093C6D">
        <w:rPr>
          <w:rFonts w:ascii="Arial" w:hAnsi="Arial"/>
          <w:sz w:val="20"/>
          <w:szCs w:val="24"/>
          <w:lang w:eastAsia="cs-CZ"/>
        </w:rPr>
        <w:t xml:space="preserve"> po dobu trvania </w:t>
      </w:r>
      <w:r w:rsidRPr="00093C6D">
        <w:rPr>
          <w:rFonts w:ascii="Arial" w:hAnsi="Arial" w:cs="Arial"/>
          <w:sz w:val="20"/>
          <w:szCs w:val="20"/>
          <w:lang w:eastAsia="cs-CZ"/>
        </w:rPr>
        <w:t>Prekážky</w:t>
      </w:r>
      <w:r w:rsidRPr="00093C6D">
        <w:rPr>
          <w:rFonts w:ascii="Arial" w:hAnsi="Arial"/>
          <w:sz w:val="20"/>
          <w:szCs w:val="24"/>
          <w:lang w:eastAsia="cs-CZ"/>
        </w:rPr>
        <w:t xml:space="preserve"> bez toho, aby sa týmto prerušením dostal do omeškania s vykonávaním </w:t>
      </w:r>
      <w:r w:rsidRPr="00093C6D">
        <w:rPr>
          <w:rFonts w:ascii="Arial" w:hAnsi="Arial" w:cs="Arial"/>
          <w:sz w:val="20"/>
          <w:szCs w:val="20"/>
          <w:lang w:eastAsia="cs-CZ"/>
        </w:rPr>
        <w:t>Diela</w:t>
      </w:r>
      <w:r w:rsidRPr="00093C6D">
        <w:rPr>
          <w:rFonts w:ascii="Arial" w:hAnsi="Arial"/>
          <w:sz w:val="20"/>
          <w:szCs w:val="24"/>
          <w:lang w:eastAsia="cs-CZ"/>
        </w:rPr>
        <w:t xml:space="preserve"> </w:t>
      </w:r>
      <w:r w:rsidRPr="00093C6D">
        <w:rPr>
          <w:rFonts w:ascii="Arial" w:hAnsi="Arial" w:cs="Arial"/>
          <w:sz w:val="20"/>
          <w:szCs w:val="20"/>
          <w:lang w:eastAsia="cs-CZ"/>
        </w:rPr>
        <w:t>za predpokladu odsúhlasenia ich prerušenia technickým dozorom Objednávateľa v súlade s bodom 2.9 tohto článku Zmluvy</w:t>
      </w:r>
      <w:r w:rsidRPr="00093C6D">
        <w:rPr>
          <w:rFonts w:ascii="Arial" w:hAnsi="Arial"/>
          <w:sz w:val="20"/>
          <w:szCs w:val="24"/>
          <w:lang w:eastAsia="cs-CZ"/>
        </w:rPr>
        <w:t xml:space="preserve">. Prerušenie prác z dôvodu </w:t>
      </w:r>
      <w:r w:rsidRPr="00093C6D">
        <w:rPr>
          <w:rFonts w:ascii="Arial" w:hAnsi="Arial" w:cs="Arial"/>
          <w:sz w:val="20"/>
          <w:szCs w:val="20"/>
          <w:lang w:eastAsia="cs-CZ"/>
        </w:rPr>
        <w:t>Prekážky</w:t>
      </w:r>
      <w:r w:rsidRPr="00093C6D">
        <w:rPr>
          <w:rFonts w:ascii="Arial" w:hAnsi="Arial"/>
          <w:sz w:val="20"/>
          <w:szCs w:val="24"/>
          <w:lang w:eastAsia="cs-CZ"/>
        </w:rPr>
        <w:t xml:space="preserve"> nemá vplyv na cenu </w:t>
      </w:r>
      <w:r w:rsidRPr="00093C6D">
        <w:rPr>
          <w:rFonts w:ascii="Arial" w:hAnsi="Arial" w:cs="Arial"/>
          <w:sz w:val="20"/>
          <w:szCs w:val="20"/>
          <w:lang w:eastAsia="cs-CZ"/>
        </w:rPr>
        <w:t>za vykonanie Diela uvedenú v Čl. III Zmluvy.</w:t>
      </w:r>
      <w:r w:rsidRPr="00093C6D">
        <w:rPr>
          <w:rFonts w:ascii="Arial" w:hAnsi="Arial"/>
          <w:sz w:val="20"/>
          <w:szCs w:val="24"/>
          <w:lang w:eastAsia="cs-CZ"/>
        </w:rPr>
        <w:t xml:space="preserve"> V prípade zmeny rozsahu </w:t>
      </w:r>
      <w:r w:rsidRPr="00093C6D">
        <w:rPr>
          <w:rFonts w:ascii="Arial" w:hAnsi="Arial" w:cs="Arial"/>
          <w:sz w:val="20"/>
          <w:szCs w:val="20"/>
          <w:lang w:eastAsia="cs-CZ"/>
        </w:rPr>
        <w:t>Diela</w:t>
      </w:r>
      <w:r w:rsidRPr="00093C6D">
        <w:rPr>
          <w:rFonts w:ascii="Arial" w:hAnsi="Arial"/>
          <w:sz w:val="20"/>
          <w:szCs w:val="24"/>
          <w:lang w:eastAsia="cs-CZ"/>
        </w:rPr>
        <w:t xml:space="preserve"> z dôvodov </w:t>
      </w:r>
      <w:r w:rsidRPr="00093C6D">
        <w:rPr>
          <w:rFonts w:ascii="Arial" w:hAnsi="Arial" w:cs="Arial"/>
          <w:sz w:val="20"/>
          <w:szCs w:val="20"/>
          <w:lang w:eastAsia="cs-CZ"/>
        </w:rPr>
        <w:t>Prekážok</w:t>
      </w:r>
      <w:r w:rsidRPr="00093C6D">
        <w:rPr>
          <w:rFonts w:ascii="Arial" w:hAnsi="Arial"/>
          <w:sz w:val="20"/>
          <w:szCs w:val="24"/>
          <w:lang w:eastAsia="cs-CZ"/>
        </w:rPr>
        <w:t xml:space="preserve">, sa </w:t>
      </w:r>
      <w:r w:rsidRPr="00093C6D">
        <w:rPr>
          <w:rFonts w:ascii="Arial" w:hAnsi="Arial" w:cs="Arial"/>
          <w:sz w:val="20"/>
          <w:szCs w:val="20"/>
          <w:lang w:eastAsia="cs-CZ"/>
        </w:rPr>
        <w:t>Zmluvné</w:t>
      </w:r>
      <w:r w:rsidRPr="00093C6D">
        <w:rPr>
          <w:rFonts w:ascii="Arial" w:hAnsi="Arial"/>
          <w:sz w:val="20"/>
          <w:szCs w:val="24"/>
          <w:lang w:eastAsia="cs-CZ"/>
        </w:rPr>
        <w:t xml:space="preserve"> strany zaväzujú postupovať v súlade s </w:t>
      </w:r>
      <w:r w:rsidRPr="00093C6D">
        <w:rPr>
          <w:rFonts w:ascii="Arial" w:hAnsi="Arial" w:cs="Arial"/>
          <w:sz w:val="20"/>
          <w:szCs w:val="20"/>
          <w:lang w:eastAsia="cs-CZ"/>
        </w:rPr>
        <w:t xml:space="preserve"> Čl. I bod</w:t>
      </w:r>
      <w:r w:rsidRPr="00093C6D">
        <w:rPr>
          <w:rFonts w:ascii="Arial" w:hAnsi="Arial"/>
          <w:sz w:val="20"/>
          <w:szCs w:val="24"/>
          <w:lang w:eastAsia="cs-CZ"/>
        </w:rPr>
        <w:t xml:space="preserve"> 1.3 </w:t>
      </w:r>
      <w:r w:rsidRPr="00093C6D">
        <w:rPr>
          <w:rFonts w:ascii="Arial" w:hAnsi="Arial" w:cs="Arial"/>
          <w:sz w:val="20"/>
          <w:szCs w:val="20"/>
          <w:lang w:eastAsia="cs-CZ"/>
        </w:rPr>
        <w:t>Zmluvy</w:t>
      </w:r>
      <w:r w:rsidRPr="00093C6D">
        <w:rPr>
          <w:rFonts w:ascii="Arial" w:hAnsi="Arial"/>
          <w:sz w:val="20"/>
          <w:szCs w:val="24"/>
          <w:lang w:eastAsia="cs-CZ"/>
        </w:rPr>
        <w:t>.</w:t>
      </w:r>
    </w:p>
    <w:p w14:paraId="3FF6B426"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Každá </w:t>
      </w:r>
      <w:r w:rsidRPr="00093C6D">
        <w:rPr>
          <w:rFonts w:ascii="Arial" w:hAnsi="Arial" w:cs="Arial"/>
          <w:sz w:val="20"/>
          <w:szCs w:val="20"/>
          <w:lang w:eastAsia="cs-CZ"/>
        </w:rPr>
        <w:t>Prekážka</w:t>
      </w:r>
      <w:r w:rsidRPr="00093C6D">
        <w:rPr>
          <w:rFonts w:ascii="Arial" w:hAnsi="Arial"/>
          <w:sz w:val="20"/>
          <w:szCs w:val="24"/>
          <w:lang w:eastAsia="cs-CZ"/>
        </w:rPr>
        <w:t xml:space="preserve"> a</w:t>
      </w:r>
      <w:r w:rsidRPr="00093C6D">
        <w:rPr>
          <w:rFonts w:ascii="Arial" w:hAnsi="Arial" w:cs="Arial"/>
          <w:sz w:val="20"/>
          <w:szCs w:val="20"/>
          <w:lang w:eastAsia="cs-CZ"/>
        </w:rPr>
        <w:t xml:space="preserve"> </w:t>
      </w:r>
      <w:r w:rsidRPr="00093C6D">
        <w:rPr>
          <w:rFonts w:ascii="Arial" w:hAnsi="Arial"/>
          <w:sz w:val="20"/>
          <w:szCs w:val="24"/>
          <w:lang w:eastAsia="cs-CZ"/>
        </w:rPr>
        <w:t xml:space="preserve">dĺžka jej trvania musí byť presne špecifikovaná v stavebnom denníku. Zhotoviteľ je povinný existenciu takejto </w:t>
      </w:r>
      <w:r w:rsidRPr="00093C6D">
        <w:rPr>
          <w:rFonts w:ascii="Arial" w:hAnsi="Arial" w:cs="Arial"/>
          <w:sz w:val="20"/>
          <w:szCs w:val="20"/>
          <w:lang w:eastAsia="cs-CZ"/>
        </w:rPr>
        <w:t>Prekážky bezodkladne</w:t>
      </w:r>
      <w:r w:rsidRPr="00093C6D">
        <w:rPr>
          <w:rFonts w:ascii="Arial" w:hAnsi="Arial"/>
          <w:sz w:val="20"/>
          <w:szCs w:val="24"/>
          <w:lang w:eastAsia="cs-CZ"/>
        </w:rPr>
        <w:t xml:space="preserve"> preukázať.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na základe </w:t>
      </w:r>
      <w:r w:rsidRPr="00093C6D">
        <w:rPr>
          <w:rFonts w:ascii="Arial" w:hAnsi="Arial" w:cs="Arial"/>
          <w:sz w:val="20"/>
          <w:szCs w:val="20"/>
          <w:lang w:eastAsia="cs-CZ"/>
        </w:rPr>
        <w:t>Prekážky</w:t>
      </w:r>
      <w:r w:rsidRPr="00093C6D">
        <w:rPr>
          <w:rFonts w:ascii="Arial" w:hAnsi="Arial"/>
          <w:sz w:val="20"/>
          <w:szCs w:val="24"/>
          <w:lang w:eastAsia="cs-CZ"/>
        </w:rPr>
        <w:t xml:space="preserve"> musí byť odsúhlasené technickým dozorom </w:t>
      </w:r>
      <w:r w:rsidRPr="00093C6D">
        <w:rPr>
          <w:rFonts w:ascii="Arial" w:hAnsi="Arial" w:cs="Arial"/>
          <w:sz w:val="20"/>
          <w:szCs w:val="20"/>
          <w:lang w:eastAsia="cs-CZ"/>
        </w:rPr>
        <w:t>Objednávateľa</w:t>
      </w:r>
      <w:r w:rsidRPr="00093C6D">
        <w:rPr>
          <w:rFonts w:ascii="Arial" w:hAnsi="Arial"/>
          <w:sz w:val="20"/>
          <w:szCs w:val="24"/>
          <w:lang w:eastAsia="cs-CZ"/>
        </w:rPr>
        <w:t xml:space="preserve"> zápisom do stavebného denníka. Ak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nesúhlasí s prerušením prác na </w:t>
      </w:r>
      <w:r w:rsidRPr="00093C6D">
        <w:rPr>
          <w:rFonts w:ascii="Arial" w:hAnsi="Arial" w:cs="Arial"/>
          <w:sz w:val="20"/>
          <w:szCs w:val="20"/>
          <w:lang w:eastAsia="cs-CZ"/>
        </w:rPr>
        <w:t>Diele</w:t>
      </w:r>
      <w:r w:rsidRPr="00093C6D">
        <w:rPr>
          <w:rFonts w:ascii="Arial" w:hAnsi="Arial"/>
          <w:sz w:val="20"/>
          <w:szCs w:val="24"/>
          <w:lang w:eastAsia="cs-CZ"/>
        </w:rPr>
        <w:t xml:space="preserve">, vyznačí to zápisom do stavebného denníka a </w:t>
      </w:r>
      <w:r w:rsidRPr="00093C6D">
        <w:rPr>
          <w:rFonts w:ascii="Arial" w:hAnsi="Arial" w:cs="Arial"/>
          <w:sz w:val="20"/>
          <w:szCs w:val="20"/>
          <w:lang w:eastAsia="cs-CZ"/>
        </w:rPr>
        <w:t>Zhotoviteľ</w:t>
      </w:r>
      <w:r w:rsidRPr="00093C6D">
        <w:rPr>
          <w:rFonts w:ascii="Arial" w:hAnsi="Arial"/>
          <w:sz w:val="20"/>
          <w:szCs w:val="24"/>
          <w:lang w:eastAsia="cs-CZ"/>
        </w:rPr>
        <w:t xml:space="preserve"> je povinný v prácach pokračovať, ak to neodporuje právnym predpisom Slovenskej republiky a</w:t>
      </w:r>
      <w:r w:rsidRPr="00093C6D">
        <w:rPr>
          <w:rFonts w:ascii="Arial" w:hAnsi="Arial" w:cs="Arial"/>
          <w:sz w:val="20"/>
          <w:szCs w:val="20"/>
          <w:lang w:eastAsia="cs-CZ"/>
        </w:rPr>
        <w:t xml:space="preserve"> </w:t>
      </w:r>
      <w:r w:rsidRPr="00093C6D">
        <w:rPr>
          <w:rFonts w:ascii="Arial" w:hAnsi="Arial"/>
          <w:sz w:val="20"/>
          <w:szCs w:val="24"/>
          <w:lang w:eastAsia="cs-CZ"/>
        </w:rPr>
        <w:t>výkon týchto prác je technicky možný.</w:t>
      </w:r>
    </w:p>
    <w:p w14:paraId="7669EC7E"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bez meškania, najneskôr do 5 (piatich) hodín písomne zápisom do stavebného denníka oboznámiť </w:t>
      </w:r>
      <w:r w:rsidRPr="00093C6D">
        <w:rPr>
          <w:rFonts w:ascii="Arial" w:hAnsi="Arial" w:cs="Arial"/>
          <w:sz w:val="20"/>
          <w:szCs w:val="20"/>
          <w:lang w:eastAsia="cs-CZ"/>
        </w:rPr>
        <w:t>Objednávateľa</w:t>
      </w:r>
      <w:r w:rsidRPr="00093C6D">
        <w:rPr>
          <w:rFonts w:ascii="Arial" w:hAnsi="Arial"/>
          <w:sz w:val="20"/>
          <w:szCs w:val="24"/>
          <w:lang w:eastAsia="cs-CZ"/>
        </w:rPr>
        <w:t xml:space="preserve"> o</w:t>
      </w:r>
      <w:r w:rsidRPr="00093C6D">
        <w:rPr>
          <w:rFonts w:ascii="Arial" w:hAnsi="Arial" w:cs="Arial"/>
          <w:sz w:val="20"/>
          <w:szCs w:val="20"/>
          <w:lang w:eastAsia="cs-CZ"/>
        </w:rPr>
        <w:t xml:space="preserve"> </w:t>
      </w:r>
      <w:r w:rsidRPr="00093C6D">
        <w:rPr>
          <w:rFonts w:ascii="Arial" w:hAnsi="Arial"/>
          <w:sz w:val="20"/>
          <w:szCs w:val="24"/>
          <w:lang w:eastAsia="cs-CZ"/>
        </w:rPr>
        <w:t xml:space="preserve">odpadnutí </w:t>
      </w:r>
      <w:r w:rsidRPr="00093C6D">
        <w:rPr>
          <w:rFonts w:ascii="Arial" w:hAnsi="Arial" w:cs="Arial"/>
          <w:sz w:val="20"/>
          <w:szCs w:val="20"/>
          <w:lang w:eastAsia="cs-CZ"/>
        </w:rPr>
        <w:t>Prekážky</w:t>
      </w:r>
      <w:r w:rsidRPr="00093C6D">
        <w:rPr>
          <w:rFonts w:ascii="Arial" w:hAnsi="Arial"/>
          <w:sz w:val="20"/>
          <w:szCs w:val="24"/>
          <w:lang w:eastAsia="cs-CZ"/>
        </w:rPr>
        <w:t xml:space="preserve">, ktorá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spôsobila. Po odpadnutí tejto </w:t>
      </w:r>
      <w:r w:rsidRPr="00093C6D">
        <w:rPr>
          <w:rFonts w:ascii="Arial" w:hAnsi="Arial" w:cs="Arial"/>
          <w:sz w:val="20"/>
          <w:szCs w:val="20"/>
          <w:lang w:eastAsia="cs-CZ"/>
        </w:rPr>
        <w:t>Prekážky</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v prácach na </w:t>
      </w:r>
      <w:r w:rsidRPr="00093C6D">
        <w:rPr>
          <w:rFonts w:ascii="Arial" w:hAnsi="Arial" w:cs="Arial"/>
          <w:sz w:val="20"/>
          <w:szCs w:val="20"/>
          <w:lang w:eastAsia="cs-CZ"/>
        </w:rPr>
        <w:t>Diele bezodkladne</w:t>
      </w:r>
      <w:r w:rsidRPr="00093C6D">
        <w:rPr>
          <w:rFonts w:ascii="Arial" w:hAnsi="Arial"/>
          <w:sz w:val="20"/>
          <w:szCs w:val="24"/>
          <w:lang w:eastAsia="cs-CZ"/>
        </w:rPr>
        <w:t xml:space="preserve"> pokračovať.</w:t>
      </w:r>
    </w:p>
    <w:p w14:paraId="58A2A40B"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môže kedykoľvek vydať </w:t>
      </w:r>
      <w:r w:rsidRPr="00093C6D">
        <w:rPr>
          <w:rFonts w:ascii="Arial" w:hAnsi="Arial" w:cs="Arial"/>
          <w:sz w:val="20"/>
          <w:szCs w:val="20"/>
          <w:lang w:eastAsia="cs-CZ"/>
        </w:rPr>
        <w:t>Zhotoviteľovi</w:t>
      </w:r>
      <w:r w:rsidRPr="00093C6D">
        <w:rPr>
          <w:rFonts w:ascii="Arial" w:hAnsi="Arial"/>
          <w:sz w:val="20"/>
          <w:szCs w:val="24"/>
          <w:lang w:eastAsia="cs-CZ"/>
        </w:rPr>
        <w:t xml:space="preserve"> zápisom do</w:t>
      </w:r>
      <w:r w:rsidRPr="00093C6D">
        <w:rPr>
          <w:rFonts w:ascii="Arial" w:hAnsi="Arial" w:cs="Arial"/>
          <w:sz w:val="20"/>
          <w:szCs w:val="20"/>
          <w:lang w:eastAsia="cs-CZ"/>
        </w:rPr>
        <w:t> </w:t>
      </w:r>
      <w:r w:rsidRPr="00093C6D">
        <w:rPr>
          <w:rFonts w:ascii="Arial" w:hAnsi="Arial"/>
          <w:sz w:val="20"/>
          <w:szCs w:val="24"/>
          <w:lang w:eastAsia="cs-CZ"/>
        </w:rPr>
        <w:t xml:space="preserve">stavebného denníka pokyn, aby prerušil práce na zhotovovaní </w:t>
      </w:r>
      <w:r w:rsidRPr="00093C6D">
        <w:rPr>
          <w:rFonts w:ascii="Arial" w:hAnsi="Arial" w:cs="Arial"/>
          <w:sz w:val="20"/>
          <w:szCs w:val="20"/>
          <w:lang w:eastAsia="cs-CZ"/>
        </w:rPr>
        <w:t>Diela</w:t>
      </w:r>
      <w:r w:rsidRPr="00093C6D">
        <w:rPr>
          <w:rFonts w:ascii="Arial" w:hAnsi="Arial"/>
          <w:sz w:val="20"/>
          <w:szCs w:val="24"/>
          <w:lang w:eastAsia="cs-CZ"/>
        </w:rPr>
        <w:t xml:space="preserve"> s uvedením dôvodu</w:t>
      </w:r>
      <w:r w:rsidRPr="00093C6D">
        <w:rPr>
          <w:rFonts w:ascii="Arial" w:hAnsi="Arial" w:cs="Arial"/>
          <w:sz w:val="20"/>
          <w:szCs w:val="20"/>
          <w:lang w:eastAsia="cs-CZ"/>
        </w:rPr>
        <w:t xml:space="preserve"> prerušenia.</w:t>
      </w:r>
      <w:r w:rsidRPr="00093C6D">
        <w:rPr>
          <w:rFonts w:ascii="Arial" w:hAnsi="Arial"/>
          <w:sz w:val="20"/>
          <w:szCs w:val="24"/>
          <w:lang w:eastAsia="cs-CZ"/>
        </w:rPr>
        <w:t xml:space="preserve"> Po obdržaní pokynu technického </w:t>
      </w:r>
      <w:r w:rsidRPr="00093C6D">
        <w:rPr>
          <w:rFonts w:ascii="Arial" w:hAnsi="Arial" w:cs="Arial"/>
          <w:sz w:val="20"/>
          <w:szCs w:val="20"/>
          <w:lang w:eastAsia="cs-CZ"/>
        </w:rPr>
        <w:t>dozoru Objednávateľa</w:t>
      </w:r>
      <w:r w:rsidRPr="00093C6D">
        <w:rPr>
          <w:rFonts w:ascii="Arial" w:hAnsi="Arial"/>
          <w:sz w:val="20"/>
          <w:szCs w:val="24"/>
          <w:lang w:eastAsia="cs-CZ"/>
        </w:rPr>
        <w:t xml:space="preserve"> na obnovenie prác je </w:t>
      </w:r>
      <w:r w:rsidRPr="00093C6D">
        <w:rPr>
          <w:rFonts w:ascii="Arial" w:hAnsi="Arial" w:cs="Arial"/>
          <w:sz w:val="20"/>
          <w:szCs w:val="20"/>
          <w:lang w:eastAsia="cs-CZ"/>
        </w:rPr>
        <w:t>Zhotoviteľ</w:t>
      </w:r>
      <w:r w:rsidRPr="00093C6D">
        <w:rPr>
          <w:rFonts w:ascii="Arial" w:hAnsi="Arial"/>
          <w:sz w:val="20"/>
          <w:szCs w:val="24"/>
          <w:lang w:eastAsia="cs-CZ"/>
        </w:rPr>
        <w:t xml:space="preserve"> povinný bezodkladne pokračovať v prácach na </w:t>
      </w:r>
      <w:r w:rsidRPr="00093C6D">
        <w:rPr>
          <w:rFonts w:ascii="Arial" w:hAnsi="Arial" w:cs="Arial"/>
          <w:sz w:val="20"/>
          <w:szCs w:val="20"/>
          <w:lang w:eastAsia="cs-CZ"/>
        </w:rPr>
        <w:t>Diele</w:t>
      </w:r>
      <w:r w:rsidRPr="00093C6D">
        <w:rPr>
          <w:rFonts w:ascii="Arial" w:hAnsi="Arial"/>
          <w:sz w:val="20"/>
          <w:szCs w:val="24"/>
          <w:lang w:eastAsia="cs-CZ"/>
        </w:rPr>
        <w:t>.</w:t>
      </w:r>
    </w:p>
    <w:p w14:paraId="727C2704"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odsúhlasí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alebo vydá pokyn na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zápisom do stavebného denníka v súlade s týmto článkom </w:t>
      </w:r>
      <w:r w:rsidRPr="00093C6D">
        <w:rPr>
          <w:rFonts w:ascii="Arial" w:hAnsi="Arial" w:cs="Arial"/>
          <w:sz w:val="20"/>
          <w:szCs w:val="20"/>
          <w:lang w:eastAsia="cs-CZ"/>
        </w:rPr>
        <w:t>Zmluvy</w:t>
      </w:r>
      <w:r w:rsidRPr="00093C6D">
        <w:rPr>
          <w:rFonts w:ascii="Arial" w:hAnsi="Arial"/>
          <w:sz w:val="20"/>
          <w:szCs w:val="24"/>
          <w:lang w:eastAsia="cs-CZ"/>
        </w:rPr>
        <w:t xml:space="preserve"> z dôvodu </w:t>
      </w:r>
      <w:r w:rsidRPr="00093C6D">
        <w:rPr>
          <w:rFonts w:ascii="Arial" w:hAnsi="Arial" w:cs="Arial"/>
          <w:sz w:val="20"/>
          <w:szCs w:val="20"/>
          <w:lang w:eastAsia="cs-CZ"/>
        </w:rPr>
        <w:t>Prekážky</w:t>
      </w:r>
      <w:r w:rsidRPr="00093C6D">
        <w:rPr>
          <w:rFonts w:ascii="Arial" w:hAnsi="Arial"/>
          <w:sz w:val="20"/>
          <w:szCs w:val="24"/>
          <w:lang w:eastAsia="cs-CZ"/>
        </w:rPr>
        <w:t>, sa Celková lehota vykonania diela predĺži na základe písomného dodatku k </w:t>
      </w:r>
      <w:r w:rsidRPr="00093C6D">
        <w:rPr>
          <w:rFonts w:ascii="Arial" w:hAnsi="Arial" w:cs="Arial"/>
          <w:sz w:val="20"/>
          <w:szCs w:val="20"/>
          <w:lang w:eastAsia="cs-CZ"/>
        </w:rPr>
        <w:t>Zmluve</w:t>
      </w:r>
      <w:r w:rsidRPr="00093C6D">
        <w:rPr>
          <w:rFonts w:ascii="Arial" w:hAnsi="Arial"/>
          <w:sz w:val="20"/>
          <w:szCs w:val="24"/>
          <w:lang w:eastAsia="cs-CZ"/>
        </w:rPr>
        <w:t xml:space="preserve"> podľa Čl. XVI bod 16.4 </w:t>
      </w:r>
      <w:r w:rsidRPr="00093C6D">
        <w:rPr>
          <w:rFonts w:ascii="Arial" w:hAnsi="Arial" w:cs="Arial"/>
          <w:sz w:val="20"/>
          <w:szCs w:val="20"/>
          <w:lang w:eastAsia="cs-CZ"/>
        </w:rPr>
        <w:t>Zmluvy</w:t>
      </w:r>
      <w:r w:rsidRPr="00093C6D">
        <w:rPr>
          <w:rFonts w:ascii="Arial" w:hAnsi="Arial"/>
          <w:sz w:val="20"/>
          <w:szCs w:val="24"/>
          <w:lang w:eastAsia="cs-CZ"/>
        </w:rPr>
        <w:t xml:space="preserve"> o počet dní, počas ktorých boli práce na </w:t>
      </w:r>
      <w:r w:rsidRPr="00093C6D">
        <w:rPr>
          <w:rFonts w:ascii="Arial" w:hAnsi="Arial" w:cs="Arial"/>
          <w:sz w:val="20"/>
          <w:szCs w:val="20"/>
          <w:lang w:eastAsia="cs-CZ"/>
        </w:rPr>
        <w:t>Diele</w:t>
      </w:r>
      <w:r w:rsidRPr="00093C6D">
        <w:rPr>
          <w:rFonts w:ascii="Arial" w:hAnsi="Arial"/>
          <w:sz w:val="20"/>
          <w:szCs w:val="24"/>
          <w:lang w:eastAsia="cs-CZ"/>
        </w:rPr>
        <w:t xml:space="preserve"> prerušené. Ak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neodsúhlasil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podľa bodu 2.9 tohto článku </w:t>
      </w:r>
      <w:r w:rsidRPr="00093C6D">
        <w:rPr>
          <w:rFonts w:ascii="Arial" w:hAnsi="Arial" w:cs="Arial"/>
          <w:sz w:val="20"/>
          <w:szCs w:val="20"/>
          <w:lang w:eastAsia="cs-CZ"/>
        </w:rPr>
        <w:t>Zmluvy</w:t>
      </w:r>
      <w:r w:rsidRPr="00093C6D">
        <w:rPr>
          <w:rFonts w:ascii="Arial" w:hAnsi="Arial"/>
          <w:sz w:val="20"/>
          <w:szCs w:val="24"/>
          <w:lang w:eastAsia="cs-CZ"/>
        </w:rPr>
        <w:t xml:space="preserve"> alebo nevydal pokyn na prerušenie prác na </w:t>
      </w:r>
      <w:r w:rsidRPr="00093C6D">
        <w:rPr>
          <w:rFonts w:ascii="Arial" w:hAnsi="Arial" w:cs="Arial"/>
          <w:sz w:val="20"/>
          <w:szCs w:val="20"/>
          <w:lang w:eastAsia="cs-CZ"/>
        </w:rPr>
        <w:t>Diele</w:t>
      </w:r>
      <w:r w:rsidRPr="00093C6D">
        <w:rPr>
          <w:rFonts w:ascii="Arial" w:hAnsi="Arial"/>
          <w:sz w:val="20"/>
          <w:szCs w:val="24"/>
          <w:lang w:eastAsia="cs-CZ"/>
        </w:rPr>
        <w:t xml:space="preserve"> podľa bodu 2.11 tohto článku </w:t>
      </w:r>
      <w:r w:rsidRPr="00093C6D">
        <w:rPr>
          <w:rFonts w:ascii="Arial" w:hAnsi="Arial" w:cs="Arial"/>
          <w:sz w:val="20"/>
          <w:szCs w:val="20"/>
          <w:lang w:eastAsia="cs-CZ"/>
        </w:rPr>
        <w:t xml:space="preserve">Zmluvy, Zhotoviteľ </w:t>
      </w:r>
      <w:r w:rsidRPr="00093C6D">
        <w:rPr>
          <w:rFonts w:ascii="Arial" w:hAnsi="Arial"/>
          <w:sz w:val="20"/>
          <w:szCs w:val="24"/>
          <w:lang w:eastAsia="cs-CZ"/>
        </w:rPr>
        <w:t xml:space="preserve">nemá nárok na predĺženie Celkovej lehoty vykonania diela z dôvodu prerušenia prác a </w:t>
      </w:r>
      <w:r w:rsidRPr="00093C6D">
        <w:rPr>
          <w:rFonts w:ascii="Arial" w:hAnsi="Arial" w:cs="Arial"/>
          <w:sz w:val="20"/>
          <w:szCs w:val="20"/>
          <w:lang w:eastAsia="cs-CZ"/>
        </w:rPr>
        <w:t>Objednávateľ</w:t>
      </w:r>
      <w:r w:rsidRPr="00093C6D">
        <w:rPr>
          <w:rFonts w:ascii="Arial" w:hAnsi="Arial"/>
          <w:sz w:val="20"/>
          <w:szCs w:val="24"/>
          <w:lang w:eastAsia="cs-CZ"/>
        </w:rPr>
        <w:t xml:space="preserve"> má nárok na sankciu z omeškania podľa Čl. VI bodu 6.2 a bodu 6.3 a/alebo 6.4 </w:t>
      </w:r>
      <w:r w:rsidRPr="00093C6D">
        <w:rPr>
          <w:rFonts w:ascii="Arial" w:hAnsi="Arial" w:cs="Arial"/>
          <w:sz w:val="20"/>
          <w:szCs w:val="20"/>
          <w:lang w:eastAsia="cs-CZ"/>
        </w:rPr>
        <w:t>Zmluvy</w:t>
      </w:r>
      <w:r w:rsidRPr="00093C6D">
        <w:rPr>
          <w:rFonts w:ascii="Arial" w:hAnsi="Arial"/>
          <w:sz w:val="20"/>
          <w:szCs w:val="24"/>
          <w:lang w:eastAsia="cs-CZ"/>
        </w:rPr>
        <w:t>, a to aj kumulatívne.</w:t>
      </w:r>
    </w:p>
    <w:p w14:paraId="1FF1A94F"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dodržať míľniky </w:t>
      </w:r>
      <w:r w:rsidRPr="00093C6D">
        <w:rPr>
          <w:rFonts w:ascii="Arial" w:hAnsi="Arial" w:cs="Arial"/>
          <w:sz w:val="20"/>
          <w:szCs w:val="20"/>
          <w:lang w:eastAsia="cs-CZ"/>
        </w:rPr>
        <w:t>Diela</w:t>
      </w:r>
      <w:r w:rsidRPr="00093C6D">
        <w:rPr>
          <w:rFonts w:ascii="Arial" w:hAnsi="Arial"/>
          <w:sz w:val="20"/>
          <w:szCs w:val="24"/>
          <w:lang w:eastAsia="cs-CZ"/>
        </w:rPr>
        <w:t xml:space="preserve"> uvedené v bode 6</w:t>
      </w:r>
      <w:r w:rsidRPr="00093C6D">
        <w:rPr>
          <w:rFonts w:ascii="Arial" w:hAnsi="Arial" w:cs="Arial"/>
          <w:sz w:val="20"/>
          <w:szCs w:val="20"/>
          <w:lang w:eastAsia="cs-CZ"/>
        </w:rPr>
        <w:t>. Prílohy</w:t>
      </w:r>
      <w:r w:rsidRPr="00093C6D">
        <w:rPr>
          <w:rFonts w:ascii="Arial" w:hAnsi="Arial"/>
          <w:sz w:val="20"/>
          <w:szCs w:val="24"/>
          <w:lang w:eastAsia="cs-CZ"/>
        </w:rPr>
        <w:t xml:space="preserve"> č. 3 </w:t>
      </w:r>
      <w:r w:rsidRPr="00093C6D">
        <w:rPr>
          <w:rFonts w:ascii="Arial" w:hAnsi="Arial" w:cs="Arial"/>
          <w:sz w:val="20"/>
          <w:szCs w:val="20"/>
          <w:lang w:eastAsia="cs-CZ"/>
        </w:rPr>
        <w:t>(ďalej len „</w:t>
      </w:r>
      <w:r w:rsidRPr="00093C6D">
        <w:rPr>
          <w:rFonts w:ascii="Arial" w:hAnsi="Arial" w:cs="Arial"/>
          <w:b/>
          <w:sz w:val="20"/>
          <w:szCs w:val="20"/>
          <w:lang w:eastAsia="cs-CZ"/>
        </w:rPr>
        <w:t>Míľniky diela</w:t>
      </w:r>
      <w:r w:rsidRPr="00093C6D">
        <w:rPr>
          <w:rFonts w:ascii="Arial" w:hAnsi="Arial" w:cs="Arial"/>
          <w:sz w:val="20"/>
          <w:szCs w:val="20"/>
          <w:lang w:eastAsia="cs-CZ"/>
        </w:rPr>
        <w:t>“).</w:t>
      </w:r>
      <w:r w:rsidRPr="00093C6D">
        <w:rPr>
          <w:rFonts w:ascii="Arial" w:hAnsi="Arial"/>
          <w:sz w:val="20"/>
          <w:szCs w:val="24"/>
          <w:lang w:eastAsia="cs-CZ"/>
        </w:rPr>
        <w:t xml:space="preserve"> Dosiahnutie jednotlivých </w:t>
      </w:r>
      <w:r w:rsidRPr="00093C6D">
        <w:rPr>
          <w:rFonts w:ascii="Arial" w:hAnsi="Arial" w:cs="Arial"/>
          <w:sz w:val="20"/>
          <w:szCs w:val="20"/>
          <w:lang w:eastAsia="cs-CZ"/>
        </w:rPr>
        <w:t>Míľnikov diela</w:t>
      </w:r>
      <w:r w:rsidRPr="00093C6D">
        <w:rPr>
          <w:rFonts w:ascii="Arial" w:hAnsi="Arial"/>
          <w:sz w:val="20"/>
          <w:szCs w:val="24"/>
          <w:lang w:eastAsia="cs-CZ"/>
        </w:rPr>
        <w:t xml:space="preserve">, ktoré </w:t>
      </w:r>
      <w:r w:rsidRPr="00093C6D">
        <w:rPr>
          <w:rFonts w:ascii="Arial" w:hAnsi="Arial" w:cs="Arial"/>
          <w:sz w:val="20"/>
          <w:szCs w:val="20"/>
          <w:lang w:eastAsia="cs-CZ"/>
        </w:rPr>
        <w:t>Zhotoviteľ</w:t>
      </w:r>
      <w:r w:rsidRPr="00093C6D">
        <w:rPr>
          <w:rFonts w:ascii="Arial" w:hAnsi="Arial"/>
          <w:sz w:val="20"/>
          <w:szCs w:val="24"/>
          <w:lang w:eastAsia="cs-CZ"/>
        </w:rPr>
        <w:t xml:space="preserve"> zapracoval do vzájomne odsúhlaseného </w:t>
      </w:r>
      <w:r w:rsidRPr="00093C6D">
        <w:rPr>
          <w:rFonts w:ascii="Arial" w:hAnsi="Arial" w:cs="Arial"/>
          <w:sz w:val="20"/>
          <w:szCs w:val="20"/>
          <w:lang w:eastAsia="cs-CZ"/>
        </w:rPr>
        <w:t>Harmonogramu</w:t>
      </w:r>
      <w:r w:rsidRPr="00093C6D">
        <w:rPr>
          <w:rFonts w:ascii="Arial" w:hAnsi="Arial"/>
          <w:sz w:val="20"/>
          <w:szCs w:val="24"/>
          <w:lang w:eastAsia="cs-CZ"/>
        </w:rPr>
        <w:t xml:space="preserve"> prác podľa bodu 2.1 a </w:t>
      </w:r>
      <w:r w:rsidRPr="00093C6D">
        <w:rPr>
          <w:rFonts w:ascii="Arial" w:hAnsi="Arial" w:cs="Arial"/>
          <w:sz w:val="20"/>
          <w:szCs w:val="20"/>
          <w:lang w:eastAsia="cs-CZ"/>
        </w:rPr>
        <w:t xml:space="preserve">bodu </w:t>
      </w:r>
      <w:r w:rsidRPr="00093C6D">
        <w:rPr>
          <w:rFonts w:ascii="Arial" w:hAnsi="Arial"/>
          <w:sz w:val="20"/>
          <w:szCs w:val="24"/>
          <w:lang w:eastAsia="cs-CZ"/>
        </w:rPr>
        <w:t>2.2</w:t>
      </w:r>
      <w:r w:rsidRPr="00093C6D">
        <w:rPr>
          <w:rFonts w:ascii="Arial" w:hAnsi="Arial" w:cs="Arial"/>
          <w:sz w:val="20"/>
          <w:szCs w:val="20"/>
          <w:lang w:eastAsia="cs-CZ"/>
        </w:rPr>
        <w:t>,</w:t>
      </w:r>
      <w:r w:rsidRPr="00093C6D">
        <w:rPr>
          <w:rFonts w:ascii="Arial" w:hAnsi="Arial"/>
          <w:sz w:val="20"/>
          <w:szCs w:val="24"/>
          <w:lang w:eastAsia="cs-CZ"/>
        </w:rPr>
        <w:t xml:space="preserve"> resp. </w:t>
      </w:r>
      <w:r w:rsidRPr="00093C6D">
        <w:rPr>
          <w:rFonts w:ascii="Arial" w:hAnsi="Arial" w:cs="Arial"/>
          <w:sz w:val="20"/>
          <w:szCs w:val="20"/>
          <w:lang w:eastAsia="cs-CZ"/>
        </w:rPr>
        <w:t xml:space="preserve">bodu </w:t>
      </w:r>
      <w:r w:rsidRPr="00093C6D">
        <w:rPr>
          <w:rFonts w:ascii="Arial" w:hAnsi="Arial"/>
          <w:sz w:val="20"/>
          <w:szCs w:val="24"/>
          <w:lang w:eastAsia="cs-CZ"/>
        </w:rPr>
        <w:t xml:space="preserve">2.3 </w:t>
      </w:r>
      <w:r w:rsidRPr="00093C6D">
        <w:rPr>
          <w:rFonts w:ascii="Arial" w:hAnsi="Arial" w:cs="Arial"/>
          <w:sz w:val="20"/>
          <w:szCs w:val="20"/>
          <w:lang w:eastAsia="cs-CZ"/>
        </w:rPr>
        <w:t>tohto článku Zmluvy</w:t>
      </w:r>
      <w:r w:rsidRPr="00093C6D">
        <w:rPr>
          <w:rFonts w:ascii="Arial" w:hAnsi="Arial"/>
          <w:sz w:val="20"/>
          <w:szCs w:val="24"/>
          <w:lang w:eastAsia="cs-CZ"/>
        </w:rPr>
        <w:t xml:space="preserve"> v súlade s bodom </w:t>
      </w:r>
      <w:r w:rsidRPr="00093C6D">
        <w:rPr>
          <w:rFonts w:ascii="Arial" w:hAnsi="Arial" w:cs="Arial"/>
          <w:sz w:val="20"/>
          <w:szCs w:val="20"/>
          <w:lang w:eastAsia="cs-CZ"/>
        </w:rPr>
        <w:t>6. Prílohy</w:t>
      </w:r>
      <w:r w:rsidRPr="00093C6D">
        <w:rPr>
          <w:rFonts w:ascii="Arial" w:hAnsi="Arial"/>
          <w:sz w:val="20"/>
          <w:szCs w:val="24"/>
          <w:lang w:eastAsia="cs-CZ"/>
        </w:rPr>
        <w:t xml:space="preserve"> č. 3</w:t>
      </w:r>
      <w:r w:rsidRPr="00093C6D">
        <w:rPr>
          <w:rFonts w:ascii="Arial" w:hAnsi="Arial" w:cs="Arial"/>
          <w:sz w:val="20"/>
          <w:szCs w:val="20"/>
          <w:lang w:eastAsia="cs-CZ"/>
        </w:rPr>
        <w:t>,</w:t>
      </w:r>
      <w:r w:rsidRPr="00093C6D">
        <w:rPr>
          <w:rFonts w:ascii="Arial" w:hAnsi="Arial"/>
          <w:sz w:val="20"/>
          <w:szCs w:val="24"/>
          <w:lang w:eastAsia="cs-CZ"/>
        </w:rPr>
        <w:t xml:space="preserve"> schváli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zápisom do stavebného denníka. V</w:t>
      </w:r>
      <w:r w:rsidRPr="00093C6D">
        <w:rPr>
          <w:rFonts w:ascii="Arial" w:hAnsi="Arial" w:cs="Arial"/>
          <w:sz w:val="20"/>
          <w:szCs w:val="20"/>
          <w:lang w:eastAsia="cs-CZ"/>
        </w:rPr>
        <w:t> </w:t>
      </w:r>
      <w:r w:rsidRPr="00093C6D">
        <w:rPr>
          <w:rFonts w:ascii="Arial" w:hAnsi="Arial"/>
          <w:sz w:val="20"/>
          <w:szCs w:val="24"/>
          <w:lang w:eastAsia="cs-CZ"/>
        </w:rPr>
        <w:t>prípade oprávneného prerušenia prác podľa bodu 2.8 a</w:t>
      </w:r>
      <w:r w:rsidRPr="00093C6D">
        <w:rPr>
          <w:rFonts w:ascii="Arial" w:hAnsi="Arial" w:cs="Arial"/>
          <w:sz w:val="20"/>
          <w:szCs w:val="20"/>
          <w:lang w:eastAsia="cs-CZ"/>
        </w:rPr>
        <w:t xml:space="preserve"> </w:t>
      </w:r>
      <w:r w:rsidRPr="00093C6D">
        <w:rPr>
          <w:rFonts w:ascii="Arial" w:hAnsi="Arial"/>
          <w:sz w:val="20"/>
          <w:szCs w:val="24"/>
          <w:lang w:eastAsia="cs-CZ"/>
        </w:rPr>
        <w:t xml:space="preserve">nasl. tohto článku </w:t>
      </w:r>
      <w:r w:rsidRPr="00093C6D">
        <w:rPr>
          <w:rFonts w:ascii="Arial" w:hAnsi="Arial" w:cs="Arial"/>
          <w:sz w:val="20"/>
          <w:szCs w:val="20"/>
          <w:lang w:eastAsia="cs-CZ"/>
        </w:rPr>
        <w:t>Zmluvy</w:t>
      </w:r>
      <w:r w:rsidRPr="00093C6D">
        <w:rPr>
          <w:rFonts w:ascii="Arial" w:hAnsi="Arial"/>
          <w:sz w:val="20"/>
          <w:szCs w:val="24"/>
          <w:lang w:eastAsia="cs-CZ"/>
        </w:rPr>
        <w:t xml:space="preserve"> alebo v prípade predĺženia </w:t>
      </w:r>
      <w:r w:rsidRPr="00093C6D">
        <w:rPr>
          <w:rFonts w:ascii="Arial" w:hAnsi="Arial" w:cs="Arial"/>
          <w:sz w:val="20"/>
          <w:szCs w:val="20"/>
          <w:lang w:eastAsia="cs-CZ"/>
        </w:rPr>
        <w:t xml:space="preserve">Celkovej </w:t>
      </w:r>
      <w:r w:rsidRPr="00093C6D">
        <w:rPr>
          <w:rFonts w:ascii="Arial" w:hAnsi="Arial"/>
          <w:sz w:val="20"/>
          <w:szCs w:val="24"/>
          <w:lang w:eastAsia="cs-CZ"/>
        </w:rPr>
        <w:t xml:space="preserve">lehoty </w:t>
      </w:r>
      <w:r w:rsidRPr="00093C6D">
        <w:rPr>
          <w:rFonts w:ascii="Arial" w:hAnsi="Arial" w:cs="Arial"/>
          <w:sz w:val="20"/>
          <w:szCs w:val="20"/>
          <w:lang w:eastAsia="cs-CZ"/>
        </w:rPr>
        <w:t>vykonania diela</w:t>
      </w:r>
      <w:r w:rsidRPr="00093C6D">
        <w:rPr>
          <w:rFonts w:ascii="Arial" w:hAnsi="Arial"/>
          <w:sz w:val="20"/>
          <w:szCs w:val="24"/>
          <w:lang w:eastAsia="cs-CZ"/>
        </w:rPr>
        <w:t xml:space="preserve"> v</w:t>
      </w:r>
      <w:r w:rsidRPr="00093C6D">
        <w:rPr>
          <w:rFonts w:ascii="Arial" w:hAnsi="Arial" w:cs="Arial"/>
          <w:sz w:val="20"/>
          <w:szCs w:val="20"/>
          <w:lang w:eastAsia="cs-CZ"/>
        </w:rPr>
        <w:t> </w:t>
      </w:r>
      <w:r w:rsidRPr="00093C6D">
        <w:rPr>
          <w:rFonts w:ascii="Arial" w:hAnsi="Arial"/>
          <w:sz w:val="20"/>
          <w:szCs w:val="24"/>
          <w:lang w:eastAsia="cs-CZ"/>
        </w:rPr>
        <w:t xml:space="preserve">súlade </w:t>
      </w:r>
      <w:r w:rsidRPr="00093C6D">
        <w:rPr>
          <w:rFonts w:ascii="Arial" w:hAnsi="Arial" w:cs="Arial"/>
          <w:sz w:val="20"/>
          <w:szCs w:val="20"/>
          <w:lang w:eastAsia="cs-CZ"/>
        </w:rPr>
        <w:t>so Zmluvou a z dôvodov uvedených v bode 2.6 tohto článku Zmluvy</w:t>
      </w:r>
      <w:r w:rsidRPr="00093C6D">
        <w:rPr>
          <w:rFonts w:ascii="Arial" w:hAnsi="Arial"/>
          <w:sz w:val="20"/>
          <w:szCs w:val="24"/>
          <w:lang w:eastAsia="cs-CZ"/>
        </w:rPr>
        <w:t xml:space="preserve">,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preskúma, či neboli dotknuté </w:t>
      </w:r>
      <w:r w:rsidRPr="00093C6D">
        <w:rPr>
          <w:rFonts w:ascii="Arial" w:hAnsi="Arial" w:cs="Arial"/>
          <w:sz w:val="20"/>
          <w:szCs w:val="20"/>
          <w:lang w:eastAsia="cs-CZ"/>
        </w:rPr>
        <w:t>Míľniky diela.</w:t>
      </w:r>
      <w:r w:rsidRPr="00093C6D">
        <w:rPr>
          <w:rFonts w:ascii="Arial" w:hAnsi="Arial"/>
          <w:sz w:val="20"/>
          <w:szCs w:val="24"/>
          <w:lang w:eastAsia="cs-CZ"/>
        </w:rPr>
        <w:t xml:space="preserve"> Pokiaľ sa potvrdí, že bol dotknutý niektorý z Míľnikov diela, </w:t>
      </w:r>
      <w:r w:rsidRPr="00093C6D">
        <w:rPr>
          <w:rFonts w:ascii="Arial" w:hAnsi="Arial"/>
          <w:sz w:val="20"/>
          <w:szCs w:val="24"/>
          <w:lang w:eastAsia="cs-CZ"/>
        </w:rPr>
        <w:lastRenderedPageBreak/>
        <w:t>Zhotoviteľ sa zaväzuje predložiť Objednávateľovi aktualizovaný harmonogram prác, ktorý bude po jeho odsúhlasení Objednávateľom tvoriť súčasť dodatku k Zmluve.</w:t>
      </w:r>
    </w:p>
    <w:p w14:paraId="14F9020F"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písomne </w:t>
      </w:r>
      <w:r w:rsidRPr="00093C6D">
        <w:rPr>
          <w:rFonts w:ascii="Arial" w:hAnsi="Arial" w:cs="Arial"/>
          <w:sz w:val="20"/>
          <w:szCs w:val="20"/>
          <w:lang w:eastAsia="cs-CZ"/>
        </w:rPr>
        <w:t>oznámiť</w:t>
      </w:r>
      <w:r w:rsidRPr="00093C6D">
        <w:rPr>
          <w:rFonts w:ascii="Arial" w:hAnsi="Arial"/>
          <w:sz w:val="20"/>
          <w:szCs w:val="24"/>
          <w:lang w:eastAsia="cs-CZ"/>
        </w:rPr>
        <w:t xml:space="preserve"> ukončenie stavebných prác </w:t>
      </w:r>
      <w:r w:rsidRPr="00093C6D">
        <w:rPr>
          <w:rFonts w:ascii="Arial" w:hAnsi="Arial" w:cs="Arial"/>
          <w:sz w:val="20"/>
          <w:szCs w:val="20"/>
          <w:lang w:eastAsia="cs-CZ"/>
        </w:rPr>
        <w:t>na Diele Objednávateľovi</w:t>
      </w:r>
      <w:r w:rsidRPr="00093C6D">
        <w:rPr>
          <w:rFonts w:ascii="Arial" w:hAnsi="Arial"/>
          <w:sz w:val="20"/>
          <w:szCs w:val="24"/>
          <w:lang w:eastAsia="cs-CZ"/>
        </w:rPr>
        <w:t xml:space="preserve"> najneskôr do 2 (dvoch) kalendárnych dní od ich ukončenia. Zhotoviteľ sa zaväzuje spolu s oznámením o ukončení stavebných prác </w:t>
      </w:r>
      <w:r w:rsidRPr="00093C6D">
        <w:rPr>
          <w:rFonts w:ascii="Arial" w:hAnsi="Arial" w:cs="Arial"/>
          <w:sz w:val="20"/>
          <w:szCs w:val="20"/>
          <w:lang w:eastAsia="cs-CZ"/>
        </w:rPr>
        <w:t xml:space="preserve">na Diele </w:t>
      </w:r>
      <w:r w:rsidRPr="00093C6D">
        <w:rPr>
          <w:rFonts w:ascii="Arial" w:hAnsi="Arial"/>
          <w:sz w:val="20"/>
          <w:szCs w:val="24"/>
          <w:lang w:eastAsia="cs-CZ"/>
        </w:rPr>
        <w:t xml:space="preserve">zaslať </w:t>
      </w:r>
      <w:r w:rsidRPr="00093C6D">
        <w:rPr>
          <w:rFonts w:ascii="Arial" w:hAnsi="Arial" w:cs="Arial"/>
          <w:sz w:val="20"/>
          <w:szCs w:val="20"/>
          <w:lang w:eastAsia="cs-CZ"/>
        </w:rPr>
        <w:t>Objednávateľovi</w:t>
      </w:r>
      <w:r w:rsidRPr="00093C6D">
        <w:rPr>
          <w:rFonts w:ascii="Arial" w:hAnsi="Arial"/>
          <w:sz w:val="20"/>
          <w:szCs w:val="24"/>
          <w:lang w:eastAsia="cs-CZ"/>
        </w:rPr>
        <w:t xml:space="preserve"> aj výzvu na začatie preberacieho konania</w:t>
      </w:r>
      <w:r w:rsidRPr="00093C6D">
        <w:rPr>
          <w:rFonts w:ascii="Arial" w:hAnsi="Arial" w:cs="Arial"/>
          <w:sz w:val="20"/>
          <w:szCs w:val="20"/>
          <w:lang w:eastAsia="cs-CZ"/>
        </w:rPr>
        <w:t xml:space="preserve"> k Dielu</w:t>
      </w:r>
      <w:r w:rsidRPr="00093C6D">
        <w:rPr>
          <w:rFonts w:ascii="Arial" w:hAnsi="Arial"/>
          <w:sz w:val="20"/>
          <w:szCs w:val="24"/>
          <w:lang w:eastAsia="cs-CZ"/>
        </w:rPr>
        <w:t xml:space="preserve">, pričom preberacie konanie </w:t>
      </w:r>
      <w:r w:rsidRPr="00093C6D">
        <w:rPr>
          <w:rFonts w:ascii="Arial" w:hAnsi="Arial" w:cs="Arial"/>
          <w:sz w:val="20"/>
          <w:szCs w:val="20"/>
          <w:lang w:eastAsia="cs-CZ"/>
        </w:rPr>
        <w:t xml:space="preserve">k Dielu </w:t>
      </w:r>
      <w:r w:rsidRPr="00093C6D">
        <w:rPr>
          <w:rFonts w:ascii="Arial" w:hAnsi="Arial"/>
          <w:sz w:val="20"/>
          <w:szCs w:val="24"/>
          <w:lang w:eastAsia="cs-CZ"/>
        </w:rPr>
        <w:t>sa musí začať najneskôr do 7 (</w:t>
      </w:r>
      <w:r w:rsidRPr="00093C6D">
        <w:rPr>
          <w:rFonts w:ascii="Arial" w:hAnsi="Arial" w:cs="Arial"/>
          <w:sz w:val="20"/>
          <w:szCs w:val="20"/>
          <w:lang w:eastAsia="cs-CZ"/>
        </w:rPr>
        <w:t>siedmich</w:t>
      </w:r>
      <w:r w:rsidRPr="00093C6D">
        <w:rPr>
          <w:rFonts w:ascii="Arial" w:hAnsi="Arial"/>
          <w:sz w:val="20"/>
          <w:szCs w:val="24"/>
          <w:lang w:eastAsia="cs-CZ"/>
        </w:rPr>
        <w:t xml:space="preserve">) pracovných dní odo dňa doručenia písomného </w:t>
      </w:r>
      <w:r w:rsidRPr="00093C6D">
        <w:rPr>
          <w:rFonts w:ascii="Arial" w:hAnsi="Arial" w:cs="Arial"/>
          <w:sz w:val="20"/>
          <w:szCs w:val="20"/>
          <w:lang w:eastAsia="cs-CZ"/>
        </w:rPr>
        <w:t>oznámenia Zhotoviteľa</w:t>
      </w:r>
      <w:r w:rsidRPr="00093C6D">
        <w:rPr>
          <w:rFonts w:ascii="Arial" w:hAnsi="Arial"/>
          <w:sz w:val="20"/>
          <w:szCs w:val="24"/>
          <w:lang w:eastAsia="cs-CZ"/>
        </w:rPr>
        <w:t xml:space="preserve"> o ukončení stavebných prác</w:t>
      </w:r>
      <w:r w:rsidRPr="00093C6D">
        <w:rPr>
          <w:rFonts w:ascii="Arial" w:hAnsi="Arial" w:cs="Arial"/>
          <w:sz w:val="20"/>
          <w:szCs w:val="20"/>
          <w:lang w:eastAsia="cs-CZ"/>
        </w:rPr>
        <w:t xml:space="preserve"> Objednávateľovi</w:t>
      </w:r>
      <w:r w:rsidRPr="00093C6D">
        <w:rPr>
          <w:rFonts w:ascii="Arial" w:hAnsi="Arial"/>
          <w:sz w:val="20"/>
          <w:szCs w:val="24"/>
          <w:lang w:eastAsia="cs-CZ"/>
        </w:rPr>
        <w:t xml:space="preserve">. </w:t>
      </w:r>
    </w:p>
    <w:p w14:paraId="2FD0C26E"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b/>
          <w:sz w:val="20"/>
          <w:szCs w:val="24"/>
          <w:lang w:eastAsia="cs-CZ"/>
        </w:rPr>
      </w:pPr>
      <w:r w:rsidRPr="00093C6D">
        <w:rPr>
          <w:rFonts w:ascii="Arial" w:hAnsi="Arial"/>
          <w:sz w:val="20"/>
          <w:szCs w:val="24"/>
          <w:lang w:eastAsia="cs-CZ"/>
        </w:rPr>
        <w:t xml:space="preserve">Zhotoviteľ je povinný vykonávať práce na </w:t>
      </w:r>
      <w:r w:rsidRPr="00093C6D">
        <w:rPr>
          <w:rFonts w:ascii="Arial" w:hAnsi="Arial" w:cs="Arial"/>
          <w:sz w:val="20"/>
          <w:szCs w:val="20"/>
          <w:lang w:eastAsia="cs-CZ"/>
        </w:rPr>
        <w:t>Diele</w:t>
      </w:r>
      <w:r w:rsidRPr="00093C6D">
        <w:rPr>
          <w:rFonts w:ascii="Arial" w:hAnsi="Arial"/>
          <w:sz w:val="20"/>
          <w:szCs w:val="24"/>
          <w:lang w:eastAsia="cs-CZ"/>
        </w:rPr>
        <w:t xml:space="preserve"> nepretržite </w:t>
      </w:r>
      <w:r w:rsidRPr="00093C6D">
        <w:rPr>
          <w:rFonts w:ascii="Arial" w:hAnsi="Arial"/>
          <w:b/>
          <w:sz w:val="20"/>
          <w:szCs w:val="24"/>
          <w:lang w:eastAsia="cs-CZ"/>
        </w:rPr>
        <w:t>7 (sedem) dní v týždni (teda aj počas víkendov a</w:t>
      </w:r>
      <w:r w:rsidRPr="00093C6D">
        <w:rPr>
          <w:rFonts w:ascii="Arial" w:hAnsi="Arial" w:cs="Arial"/>
          <w:b/>
          <w:sz w:val="20"/>
          <w:szCs w:val="20"/>
          <w:lang w:eastAsia="cs-CZ"/>
        </w:rPr>
        <w:t xml:space="preserve"> </w:t>
      </w:r>
      <w:r w:rsidRPr="00093C6D">
        <w:rPr>
          <w:rFonts w:ascii="Arial" w:hAnsi="Arial"/>
          <w:b/>
          <w:sz w:val="20"/>
          <w:szCs w:val="24"/>
          <w:lang w:eastAsia="cs-CZ"/>
        </w:rPr>
        <w:t xml:space="preserve">štátnych sviatkov) 24 </w:t>
      </w:r>
      <w:r w:rsidRPr="00093C6D">
        <w:rPr>
          <w:rFonts w:ascii="Arial" w:hAnsi="Arial" w:cs="Arial"/>
          <w:b/>
          <w:sz w:val="20"/>
          <w:szCs w:val="20"/>
          <w:lang w:eastAsia="cs-CZ"/>
        </w:rPr>
        <w:t xml:space="preserve">(dvadsaťštyri) </w:t>
      </w:r>
      <w:r w:rsidRPr="00093C6D">
        <w:rPr>
          <w:rFonts w:ascii="Arial" w:hAnsi="Arial"/>
          <w:b/>
          <w:sz w:val="20"/>
          <w:szCs w:val="24"/>
          <w:lang w:eastAsia="cs-CZ"/>
        </w:rPr>
        <w:t>hodín denne.</w:t>
      </w:r>
    </w:p>
    <w:p w14:paraId="76BFCCA6" w14:textId="77777777" w:rsidR="00093C6D" w:rsidRPr="00093C6D" w:rsidRDefault="00093C6D" w:rsidP="00093C6D">
      <w:pPr>
        <w:numPr>
          <w:ilvl w:val="1"/>
          <w:numId w:val="59"/>
        </w:numPr>
        <w:tabs>
          <w:tab w:val="num" w:pos="142"/>
        </w:tabs>
        <w:spacing w:before="240" w:after="0" w:line="240" w:lineRule="auto"/>
        <w:ind w:left="567" w:hanging="567"/>
        <w:jc w:val="both"/>
        <w:rPr>
          <w:rFonts w:ascii="Arial" w:hAnsi="Arial"/>
          <w:b/>
          <w:sz w:val="20"/>
          <w:szCs w:val="24"/>
          <w:lang w:eastAsia="cs-CZ"/>
        </w:rPr>
      </w:pPr>
      <w:r w:rsidRPr="00093C6D">
        <w:rPr>
          <w:rFonts w:ascii="Arial" w:hAnsi="Arial" w:cs="Arial"/>
          <w:noProof/>
          <w:sz w:val="20"/>
          <w:szCs w:val="20"/>
          <w:lang w:val="cs-CZ" w:eastAsia="cs-CZ"/>
        </w:rPr>
        <w:t xml:space="preserve">Zhotoviteľ sa zaväzuje, že práce na Diele, ktoré si vyžadujú obmedzenie dopravy vykoná počas obmedzenia dopravy v lehote maximálne </w:t>
      </w:r>
      <w:r w:rsidRPr="00093C6D">
        <w:rPr>
          <w:rFonts w:ascii="Arial" w:hAnsi="Arial" w:cs="Arial"/>
          <w:noProof/>
          <w:sz w:val="20"/>
          <w:szCs w:val="20"/>
          <w:highlight w:val="yellow"/>
          <w:lang w:val="cs-CZ" w:eastAsia="cs-CZ"/>
        </w:rPr>
        <w:t>[doplniť]</w:t>
      </w:r>
      <w:r w:rsidRPr="00093C6D">
        <w:rPr>
          <w:rFonts w:ascii="Arial" w:hAnsi="Arial" w:cs="Arial"/>
          <w:noProof/>
          <w:sz w:val="20"/>
          <w:szCs w:val="20"/>
          <w:lang w:val="cs-CZ" w:eastAsia="cs-CZ"/>
        </w:rPr>
        <w:t xml:space="preserve"> (slovom: </w:t>
      </w:r>
      <w:r w:rsidRPr="00093C6D">
        <w:rPr>
          <w:rFonts w:ascii="Arial" w:hAnsi="Arial" w:cs="Arial"/>
          <w:noProof/>
          <w:sz w:val="20"/>
          <w:szCs w:val="20"/>
          <w:highlight w:val="yellow"/>
          <w:lang w:val="cs-CZ" w:eastAsia="cs-CZ"/>
        </w:rPr>
        <w:t>[doplniť]</w:t>
      </w:r>
      <w:r w:rsidRPr="00093C6D">
        <w:rPr>
          <w:rFonts w:ascii="Arial" w:hAnsi="Arial" w:cs="Arial"/>
          <w:noProof/>
          <w:sz w:val="20"/>
          <w:szCs w:val="20"/>
          <w:lang w:val="cs-CZ" w:eastAsia="cs-CZ"/>
        </w:rPr>
        <w:t>) kalendárnych dní (</w:t>
      </w:r>
      <w:r w:rsidRPr="00093C6D">
        <w:rPr>
          <w:rFonts w:ascii="Arial" w:hAnsi="Arial" w:cs="Arial"/>
          <w:i/>
          <w:noProof/>
          <w:sz w:val="20"/>
          <w:szCs w:val="20"/>
          <w:lang w:val="cs-CZ" w:eastAsia="cs-CZ"/>
        </w:rPr>
        <w:t xml:space="preserve">uchádzač doplní počet dní podľa Kritéria K2 – Lehota obmedzenia dopravy počas realizácie predmetu zákazky v súlade s jeho ponukou predloženou v rámci procesu verejného obstarávania, ktorého výsledkom je uzatvorenie tejto Zmluvy) </w:t>
      </w:r>
      <w:r w:rsidRPr="00093C6D">
        <w:rPr>
          <w:rFonts w:ascii="Arial" w:hAnsi="Arial" w:cs="Arial"/>
          <w:noProof/>
          <w:sz w:val="20"/>
          <w:szCs w:val="20"/>
          <w:lang w:val="cs-CZ" w:eastAsia="cs-CZ"/>
        </w:rPr>
        <w:t>(ďalej „</w:t>
      </w:r>
      <w:r w:rsidRPr="00093C6D">
        <w:rPr>
          <w:rFonts w:ascii="Arial" w:hAnsi="Arial" w:cs="Arial"/>
          <w:b/>
          <w:noProof/>
          <w:sz w:val="20"/>
          <w:szCs w:val="20"/>
          <w:lang w:val="cs-CZ" w:eastAsia="cs-CZ"/>
        </w:rPr>
        <w:t>Lehota obmedzenia dopravy</w:t>
      </w:r>
      <w:r w:rsidRPr="00093C6D">
        <w:rPr>
          <w:rFonts w:ascii="Arial" w:hAnsi="Arial" w:cs="Arial"/>
          <w:noProof/>
          <w:sz w:val="20"/>
          <w:szCs w:val="20"/>
          <w:lang w:val="cs-CZ" w:eastAsia="cs-CZ"/>
        </w:rPr>
        <w:t>“)</w:t>
      </w:r>
      <w:r w:rsidRPr="00093C6D">
        <w:rPr>
          <w:rFonts w:ascii="Arial" w:hAnsi="Arial" w:cs="Arial"/>
          <w:i/>
          <w:noProof/>
          <w:sz w:val="20"/>
          <w:szCs w:val="20"/>
          <w:lang w:val="cs-CZ" w:eastAsia="cs-CZ"/>
        </w:rPr>
        <w:t xml:space="preserve">, </w:t>
      </w:r>
      <w:r w:rsidRPr="00093C6D">
        <w:rPr>
          <w:rFonts w:ascii="Arial" w:hAnsi="Arial" w:cs="Arial"/>
          <w:noProof/>
          <w:sz w:val="20"/>
          <w:szCs w:val="20"/>
          <w:lang w:val="cs-CZ" w:eastAsia="cs-CZ"/>
        </w:rPr>
        <w:t>ktorá sa počíta odo dňa začatia obmedzenia dopravy počas uskutočňovania stavebných prác (Diela) do písomného oznámenia Zhotoviteľa o ukončení prác s obmedzením dopravy zaslaného formou emailu na emailovú adresu oprávnenej osoby Objednávateľa identifikovanej v Prílohe č. 10. Ukončenie stavebných prác s obmedzením dopravy je Zhotoviteľ zároveň povinný vyznačiť zápisom v stavebného denníku, ktorý potvrdí technický dozor Objednávateľa.</w:t>
      </w:r>
    </w:p>
    <w:p w14:paraId="371B0294" w14:textId="77777777" w:rsidR="00093C6D" w:rsidRPr="00093C6D" w:rsidRDefault="00093C6D" w:rsidP="00093C6D">
      <w:pPr>
        <w:tabs>
          <w:tab w:val="left" w:pos="9072"/>
        </w:tabs>
        <w:spacing w:before="240" w:after="0" w:line="240" w:lineRule="auto"/>
        <w:ind w:left="720" w:hanging="720"/>
        <w:jc w:val="center"/>
        <w:rPr>
          <w:rFonts w:ascii="Arial" w:hAnsi="Arial"/>
          <w:b/>
          <w:i/>
          <w:sz w:val="20"/>
          <w:szCs w:val="24"/>
          <w:u w:val="single"/>
          <w:lang w:eastAsia="cs-CZ"/>
        </w:rPr>
      </w:pPr>
      <w:r w:rsidRPr="00093C6D">
        <w:rPr>
          <w:rFonts w:ascii="Arial" w:hAnsi="Arial"/>
          <w:b/>
          <w:i/>
          <w:sz w:val="20"/>
          <w:szCs w:val="24"/>
          <w:u w:val="single"/>
          <w:lang w:eastAsia="cs-CZ"/>
        </w:rPr>
        <w:t>Čl. III</w:t>
      </w:r>
    </w:p>
    <w:p w14:paraId="223EAE6D" w14:textId="77777777" w:rsidR="00093C6D" w:rsidRPr="00093C6D" w:rsidRDefault="00093C6D" w:rsidP="00093C6D">
      <w:pPr>
        <w:tabs>
          <w:tab w:val="left" w:pos="567"/>
          <w:tab w:val="left" w:pos="9072"/>
        </w:tabs>
        <w:spacing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 xml:space="preserve">Cena za vykonanie </w:t>
      </w:r>
      <w:r w:rsidRPr="00093C6D">
        <w:rPr>
          <w:rFonts w:ascii="Arial" w:hAnsi="Arial" w:cs="Arial"/>
          <w:b/>
          <w:i/>
          <w:iCs/>
          <w:sz w:val="20"/>
          <w:szCs w:val="20"/>
          <w:u w:val="single"/>
          <w:lang w:eastAsia="cs-CZ"/>
        </w:rPr>
        <w:t>Diela</w:t>
      </w:r>
    </w:p>
    <w:p w14:paraId="59B64A16" w14:textId="77777777" w:rsidR="00093C6D" w:rsidRPr="00093C6D" w:rsidRDefault="00093C6D" w:rsidP="00093C6D">
      <w:pPr>
        <w:numPr>
          <w:ilvl w:val="0"/>
          <w:numId w:val="59"/>
        </w:numPr>
        <w:spacing w:before="240" w:after="0" w:line="240" w:lineRule="auto"/>
        <w:jc w:val="both"/>
        <w:rPr>
          <w:rFonts w:ascii="Arial" w:eastAsia="Calibri" w:hAnsi="Arial"/>
          <w:vanish/>
          <w:sz w:val="20"/>
          <w:szCs w:val="24"/>
          <w:lang w:eastAsia="cs-CZ"/>
        </w:rPr>
      </w:pPr>
    </w:p>
    <w:p w14:paraId="41451A90"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eastAsia="Calibri" w:hAnsi="Arial" w:cs="Arial"/>
          <w:sz w:val="20"/>
          <w:szCs w:val="20"/>
          <w:lang w:eastAsia="cs-CZ"/>
        </w:rPr>
      </w:pPr>
      <w:r w:rsidRPr="00093C6D">
        <w:rPr>
          <w:rFonts w:ascii="Arial" w:hAnsi="Arial"/>
          <w:sz w:val="20"/>
          <w:szCs w:val="24"/>
          <w:lang w:eastAsia="cs-CZ"/>
        </w:rPr>
        <w:t xml:space="preserve">Cena za vykonanie </w:t>
      </w:r>
      <w:r w:rsidRPr="00093C6D">
        <w:rPr>
          <w:rFonts w:ascii="Arial" w:hAnsi="Arial" w:cs="Arial"/>
          <w:sz w:val="20"/>
          <w:szCs w:val="20"/>
          <w:lang w:eastAsia="cs-CZ"/>
        </w:rPr>
        <w:t>Diela (</w:t>
      </w:r>
      <w:r w:rsidRPr="00093C6D">
        <w:rPr>
          <w:rFonts w:ascii="Arial" w:hAnsi="Arial"/>
          <w:sz w:val="20"/>
          <w:szCs w:val="24"/>
          <w:lang w:eastAsia="cs-CZ"/>
        </w:rPr>
        <w:t>čo do rozsahu a množstva</w:t>
      </w:r>
      <w:r w:rsidRPr="00093C6D">
        <w:rPr>
          <w:rFonts w:ascii="Arial" w:hAnsi="Arial" w:cs="Arial"/>
          <w:sz w:val="20"/>
          <w:szCs w:val="20"/>
          <w:lang w:eastAsia="cs-CZ"/>
        </w:rPr>
        <w:t>)</w:t>
      </w:r>
      <w:r w:rsidRPr="00093C6D">
        <w:rPr>
          <w:rFonts w:ascii="Arial" w:hAnsi="Arial"/>
          <w:sz w:val="20"/>
          <w:szCs w:val="24"/>
          <w:lang w:eastAsia="cs-CZ"/>
        </w:rPr>
        <w:t xml:space="preserve"> je totožná s ponúkanou cenou. Jednotkové ceny uvedené v Prílohe č. 2 tejto </w:t>
      </w:r>
      <w:r w:rsidRPr="00093C6D">
        <w:rPr>
          <w:rFonts w:ascii="Arial" w:hAnsi="Arial" w:cs="Arial"/>
          <w:sz w:val="20"/>
          <w:szCs w:val="20"/>
          <w:lang w:eastAsia="cs-CZ"/>
        </w:rPr>
        <w:t xml:space="preserve">Zmluvy: </w:t>
      </w:r>
      <w:r w:rsidRPr="00093C6D">
        <w:rPr>
          <w:rFonts w:ascii="Arial" w:hAnsi="Arial" w:cs="Arial"/>
          <w:i/>
          <w:sz w:val="20"/>
          <w:szCs w:val="20"/>
          <w:lang w:eastAsia="cs-CZ"/>
        </w:rPr>
        <w:t>Ocenený výkaz</w:t>
      </w:r>
      <w:r w:rsidRPr="00093C6D">
        <w:rPr>
          <w:rFonts w:ascii="Arial" w:hAnsi="Arial"/>
          <w:sz w:val="20"/>
          <w:szCs w:val="24"/>
          <w:lang w:eastAsia="cs-CZ"/>
        </w:rPr>
        <w:t xml:space="preserve"> </w:t>
      </w:r>
      <w:r w:rsidRPr="00093C6D">
        <w:rPr>
          <w:rFonts w:ascii="Arial" w:hAnsi="Arial"/>
          <w:i/>
          <w:sz w:val="20"/>
          <w:szCs w:val="24"/>
          <w:lang w:val="cs-CZ" w:eastAsia="cs-CZ"/>
        </w:rPr>
        <w:t>výmer</w:t>
      </w:r>
      <w:r w:rsidRPr="00093C6D">
        <w:rPr>
          <w:rFonts w:ascii="Arial" w:hAnsi="Arial"/>
          <w:sz w:val="20"/>
          <w:szCs w:val="24"/>
          <w:lang w:val="cs-CZ" w:eastAsia="cs-CZ"/>
        </w:rPr>
        <w:t xml:space="preserve"> </w:t>
      </w:r>
      <w:r w:rsidRPr="00093C6D">
        <w:rPr>
          <w:rFonts w:ascii="Arial" w:hAnsi="Arial" w:cs="Arial"/>
          <w:sz w:val="20"/>
          <w:szCs w:val="20"/>
          <w:lang w:eastAsia="cs-CZ"/>
        </w:rPr>
        <w:t xml:space="preserve"> ktorých súčet tvorí cenu za vykonanie Diela, </w:t>
      </w:r>
      <w:r w:rsidRPr="00093C6D">
        <w:rPr>
          <w:rFonts w:ascii="Arial" w:hAnsi="Arial"/>
          <w:sz w:val="20"/>
          <w:szCs w:val="24"/>
          <w:lang w:eastAsia="cs-CZ"/>
        </w:rPr>
        <w:t>sú záväzné</w:t>
      </w:r>
      <w:r w:rsidRPr="00093C6D">
        <w:rPr>
          <w:rFonts w:ascii="Arial" w:hAnsi="Arial" w:cs="Arial"/>
          <w:sz w:val="20"/>
          <w:szCs w:val="20"/>
          <w:lang w:eastAsia="cs-CZ"/>
        </w:rPr>
        <w:t>, nemenné</w:t>
      </w:r>
      <w:r w:rsidRPr="00093C6D">
        <w:rPr>
          <w:rFonts w:ascii="Arial" w:hAnsi="Arial"/>
          <w:sz w:val="20"/>
          <w:szCs w:val="24"/>
          <w:lang w:eastAsia="cs-CZ"/>
        </w:rPr>
        <w:t xml:space="preserve"> a pevné počas celého trvania </w:t>
      </w:r>
      <w:r w:rsidRPr="00093C6D">
        <w:rPr>
          <w:rFonts w:ascii="Arial" w:hAnsi="Arial" w:cs="Arial"/>
          <w:sz w:val="20"/>
          <w:szCs w:val="20"/>
          <w:lang w:eastAsia="cs-CZ"/>
        </w:rPr>
        <w:t>Zmluvy.</w:t>
      </w:r>
    </w:p>
    <w:p w14:paraId="1318E7B9" w14:textId="77777777" w:rsidR="00093C6D" w:rsidRPr="00093C6D" w:rsidRDefault="00093C6D" w:rsidP="00093C6D">
      <w:pPr>
        <w:tabs>
          <w:tab w:val="num" w:pos="567"/>
        </w:tabs>
        <w:spacing w:before="240" w:after="0" w:line="240" w:lineRule="auto"/>
        <w:ind w:left="567" w:hanging="720"/>
        <w:jc w:val="both"/>
        <w:rPr>
          <w:rFonts w:ascii="Arial" w:hAnsi="Arial"/>
          <w:sz w:val="20"/>
          <w:szCs w:val="24"/>
          <w:lang w:eastAsia="cs-CZ"/>
        </w:rPr>
      </w:pPr>
      <w:r w:rsidRPr="00093C6D">
        <w:rPr>
          <w:rFonts w:ascii="Arial" w:hAnsi="Arial" w:cs="Arial"/>
          <w:sz w:val="20"/>
          <w:szCs w:val="20"/>
          <w:lang w:eastAsia="cs-CZ"/>
        </w:rPr>
        <w:tab/>
        <w:t>Cena za vykonanie Diela je celkovou cenou a</w:t>
      </w:r>
      <w:r w:rsidRPr="00093C6D">
        <w:rPr>
          <w:rFonts w:ascii="Arial" w:hAnsi="Arial"/>
          <w:sz w:val="20"/>
          <w:szCs w:val="24"/>
          <w:lang w:eastAsia="cs-CZ"/>
        </w:rPr>
        <w:t xml:space="preserve"> </w:t>
      </w:r>
      <w:r w:rsidRPr="00093C6D">
        <w:rPr>
          <w:rFonts w:ascii="Arial" w:hAnsi="Arial" w:cs="Arial"/>
          <w:sz w:val="20"/>
          <w:szCs w:val="20"/>
          <w:lang w:eastAsia="cs-CZ"/>
        </w:rPr>
        <w:t>predstavuje</w:t>
      </w:r>
      <w:r w:rsidRPr="00093C6D">
        <w:rPr>
          <w:rFonts w:ascii="Arial" w:hAnsi="Arial"/>
          <w:sz w:val="20"/>
          <w:szCs w:val="24"/>
          <w:lang w:eastAsia="cs-CZ"/>
        </w:rPr>
        <w:t xml:space="preserve"> náklady na všetky materiály, technológie, práce, skúšky a všetky ostatné položky vynaložené </w:t>
      </w:r>
      <w:r w:rsidRPr="00093C6D">
        <w:rPr>
          <w:rFonts w:ascii="Arial" w:hAnsi="Arial" w:cs="Arial"/>
          <w:sz w:val="20"/>
          <w:szCs w:val="20"/>
          <w:lang w:eastAsia="cs-CZ"/>
        </w:rPr>
        <w:t>Zhotoviteľom</w:t>
      </w:r>
      <w:r w:rsidRPr="00093C6D">
        <w:rPr>
          <w:rFonts w:ascii="Arial" w:hAnsi="Arial"/>
          <w:sz w:val="20"/>
          <w:szCs w:val="24"/>
          <w:lang w:eastAsia="cs-CZ"/>
        </w:rPr>
        <w:t xml:space="preserve"> na </w:t>
      </w:r>
      <w:r w:rsidRPr="00093C6D">
        <w:rPr>
          <w:rFonts w:ascii="Arial" w:hAnsi="Arial" w:cs="Arial"/>
          <w:sz w:val="20"/>
          <w:szCs w:val="20"/>
          <w:lang w:eastAsia="cs-CZ"/>
        </w:rPr>
        <w:t>Diele</w:t>
      </w:r>
      <w:r w:rsidRPr="00093C6D">
        <w:rPr>
          <w:rFonts w:ascii="Arial" w:hAnsi="Arial"/>
          <w:sz w:val="20"/>
          <w:szCs w:val="24"/>
          <w:lang w:eastAsia="cs-CZ"/>
        </w:rPr>
        <w:t xml:space="preserve"> pri jeho realizácii v režime 24 hodín denne, 7 dní v týždni, ktoré sú podľa zadávacej dokumentácie, </w:t>
      </w:r>
      <w:r w:rsidRPr="00093C6D">
        <w:rPr>
          <w:rFonts w:ascii="Arial" w:hAnsi="Arial" w:cs="Arial"/>
          <w:sz w:val="20"/>
          <w:szCs w:val="20"/>
          <w:lang w:eastAsia="cs-CZ"/>
        </w:rPr>
        <w:t>TKP</w:t>
      </w:r>
      <w:r w:rsidRPr="00093C6D">
        <w:rPr>
          <w:rFonts w:ascii="Arial" w:hAnsi="Arial"/>
          <w:sz w:val="20"/>
          <w:szCs w:val="24"/>
          <w:lang w:eastAsia="cs-CZ"/>
        </w:rPr>
        <w:t xml:space="preserve">, technických noriem a všeobecne záväzných právnych predpisov nevyhnutné na zhotovenie </w:t>
      </w:r>
      <w:r w:rsidRPr="00093C6D">
        <w:rPr>
          <w:rFonts w:ascii="Arial" w:hAnsi="Arial" w:cs="Arial"/>
          <w:sz w:val="20"/>
          <w:szCs w:val="20"/>
          <w:lang w:eastAsia="cs-CZ"/>
        </w:rPr>
        <w:t>Diela</w:t>
      </w:r>
      <w:r w:rsidRPr="00093C6D">
        <w:rPr>
          <w:rFonts w:ascii="Arial" w:hAnsi="Arial"/>
          <w:sz w:val="20"/>
          <w:szCs w:val="24"/>
          <w:lang w:eastAsia="cs-CZ"/>
        </w:rPr>
        <w:t xml:space="preserve"> a jeho uvedenie do prevádzky vrátane primeraného zisku.</w:t>
      </w:r>
    </w:p>
    <w:p w14:paraId="3D7E5CC7" w14:textId="77777777" w:rsidR="00093C6D" w:rsidRPr="00093C6D" w:rsidRDefault="00093C6D" w:rsidP="00093C6D">
      <w:pPr>
        <w:tabs>
          <w:tab w:val="num" w:pos="567"/>
        </w:tabs>
        <w:spacing w:before="240" w:after="0" w:line="240" w:lineRule="auto"/>
        <w:ind w:left="567" w:hanging="720"/>
        <w:jc w:val="both"/>
        <w:rPr>
          <w:rFonts w:ascii="Arial" w:hAnsi="Arial" w:cs="Arial"/>
          <w:sz w:val="20"/>
          <w:szCs w:val="20"/>
          <w:lang w:eastAsia="cs-CZ"/>
        </w:rPr>
      </w:pPr>
      <w:r w:rsidRPr="00093C6D">
        <w:rPr>
          <w:rFonts w:ascii="Arial" w:hAnsi="Arial" w:cs="Arial"/>
          <w:sz w:val="20"/>
          <w:szCs w:val="20"/>
          <w:lang w:eastAsia="cs-CZ"/>
        </w:rPr>
        <w:tab/>
        <w:t>Celková cena za vykonanie Diela bez dane z pridanej hodnoty (ďalej len „</w:t>
      </w:r>
      <w:r w:rsidRPr="00093C6D">
        <w:rPr>
          <w:rFonts w:ascii="Arial" w:hAnsi="Arial" w:cs="Arial"/>
          <w:b/>
          <w:sz w:val="20"/>
          <w:szCs w:val="20"/>
          <w:lang w:eastAsia="cs-CZ"/>
        </w:rPr>
        <w:t>DPH</w:t>
      </w:r>
      <w:r w:rsidRPr="00093C6D">
        <w:rPr>
          <w:rFonts w:ascii="Arial" w:hAnsi="Arial" w:cs="Arial"/>
          <w:sz w:val="20"/>
          <w:szCs w:val="20"/>
          <w:lang w:eastAsia="cs-CZ"/>
        </w:rPr>
        <w:t xml:space="preserve">“): </w:t>
      </w:r>
    </w:p>
    <w:p w14:paraId="33BA1D74" w14:textId="77777777" w:rsidR="00093C6D" w:rsidRPr="00093C6D" w:rsidRDefault="00093C6D" w:rsidP="00093C6D">
      <w:pPr>
        <w:tabs>
          <w:tab w:val="num" w:pos="567"/>
        </w:tabs>
        <w:spacing w:before="240" w:after="0" w:line="240" w:lineRule="auto"/>
        <w:ind w:left="567" w:hanging="720"/>
        <w:jc w:val="both"/>
        <w:rPr>
          <w:rFonts w:ascii="Arial" w:hAnsi="Arial"/>
          <w:sz w:val="20"/>
          <w:szCs w:val="24"/>
          <w:lang w:eastAsia="cs-CZ"/>
        </w:rPr>
      </w:pPr>
      <w:r w:rsidRPr="00093C6D">
        <w:rPr>
          <w:rFonts w:ascii="Arial" w:hAnsi="Arial"/>
          <w:sz w:val="20"/>
          <w:szCs w:val="24"/>
          <w:lang w:eastAsia="cs-CZ"/>
        </w:rPr>
        <w:tab/>
        <w:t xml:space="preserve">DPH 20%: </w:t>
      </w:r>
    </w:p>
    <w:p w14:paraId="0608B8D8" w14:textId="77777777" w:rsidR="00093C6D" w:rsidRPr="00093C6D" w:rsidRDefault="00093C6D" w:rsidP="00093C6D">
      <w:pPr>
        <w:tabs>
          <w:tab w:val="num" w:pos="567"/>
        </w:tabs>
        <w:spacing w:before="240" w:after="0" w:line="240" w:lineRule="auto"/>
        <w:ind w:left="567" w:hanging="720"/>
        <w:jc w:val="both"/>
        <w:rPr>
          <w:rFonts w:ascii="Arial" w:hAnsi="Arial"/>
          <w:sz w:val="20"/>
          <w:szCs w:val="24"/>
          <w:lang w:eastAsia="cs-CZ"/>
        </w:rPr>
      </w:pPr>
      <w:r w:rsidRPr="00093C6D">
        <w:rPr>
          <w:rFonts w:ascii="Arial" w:hAnsi="Arial" w:cs="Arial"/>
          <w:sz w:val="20"/>
          <w:szCs w:val="20"/>
          <w:lang w:eastAsia="cs-CZ"/>
        </w:rPr>
        <w:tab/>
        <w:t>Cena za vykonanie Diela</w:t>
      </w:r>
      <w:r w:rsidRPr="00093C6D">
        <w:rPr>
          <w:rFonts w:ascii="Arial" w:hAnsi="Arial"/>
          <w:sz w:val="20"/>
          <w:szCs w:val="24"/>
          <w:lang w:eastAsia="cs-CZ"/>
        </w:rPr>
        <w:t xml:space="preserve"> s DPH: </w:t>
      </w:r>
    </w:p>
    <w:p w14:paraId="17A7F7CF" w14:textId="77777777" w:rsidR="00093C6D" w:rsidRPr="00093C6D" w:rsidRDefault="00093C6D" w:rsidP="00093C6D">
      <w:pPr>
        <w:tabs>
          <w:tab w:val="num" w:pos="567"/>
        </w:tabs>
        <w:spacing w:before="240" w:after="0" w:line="240" w:lineRule="auto"/>
        <w:ind w:left="567" w:hanging="720"/>
        <w:jc w:val="both"/>
        <w:rPr>
          <w:rFonts w:ascii="Arial" w:hAnsi="Arial"/>
          <w:sz w:val="20"/>
          <w:szCs w:val="24"/>
          <w:lang w:eastAsia="cs-CZ"/>
        </w:rPr>
      </w:pPr>
      <w:r w:rsidRPr="00093C6D">
        <w:rPr>
          <w:rFonts w:ascii="Arial" w:hAnsi="Arial"/>
          <w:sz w:val="20"/>
          <w:szCs w:val="24"/>
          <w:lang w:eastAsia="cs-CZ"/>
        </w:rPr>
        <w:tab/>
        <w:t xml:space="preserve">Cena za vykonanie </w:t>
      </w:r>
      <w:r w:rsidRPr="00093C6D">
        <w:rPr>
          <w:rFonts w:ascii="Arial" w:hAnsi="Arial" w:cs="Arial"/>
          <w:sz w:val="20"/>
          <w:szCs w:val="20"/>
          <w:lang w:eastAsia="cs-CZ"/>
        </w:rPr>
        <w:t xml:space="preserve">Diela s DPH </w:t>
      </w:r>
      <w:r w:rsidRPr="00093C6D">
        <w:rPr>
          <w:rFonts w:ascii="Arial" w:hAnsi="Arial"/>
          <w:sz w:val="20"/>
          <w:szCs w:val="24"/>
          <w:lang w:eastAsia="cs-CZ"/>
        </w:rPr>
        <w:t>slovom:</w:t>
      </w:r>
      <w:r w:rsidRPr="00093C6D">
        <w:rPr>
          <w:rFonts w:ascii="Arial" w:hAnsi="Arial" w:cs="Arial"/>
          <w:sz w:val="20"/>
          <w:szCs w:val="20"/>
          <w:lang w:eastAsia="cs-CZ"/>
        </w:rPr>
        <w:t xml:space="preserve"> </w:t>
      </w:r>
    </w:p>
    <w:p w14:paraId="21DA82AA" w14:textId="77777777" w:rsidR="00093C6D" w:rsidRPr="00093C6D" w:rsidRDefault="00093C6D" w:rsidP="00093C6D">
      <w:pPr>
        <w:numPr>
          <w:ilvl w:val="1"/>
          <w:numId w:val="59"/>
        </w:numPr>
        <w:tabs>
          <w:tab w:val="num"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Cena za vykonanie </w:t>
      </w:r>
      <w:r w:rsidRPr="00093C6D">
        <w:rPr>
          <w:rFonts w:ascii="Arial" w:hAnsi="Arial" w:cs="Arial"/>
          <w:sz w:val="20"/>
          <w:szCs w:val="20"/>
          <w:lang w:eastAsia="cs-CZ"/>
        </w:rPr>
        <w:t>Diela špecifikovaného</w:t>
      </w:r>
      <w:r w:rsidRPr="00093C6D">
        <w:rPr>
          <w:rFonts w:ascii="Arial" w:hAnsi="Arial"/>
          <w:sz w:val="20"/>
          <w:szCs w:val="24"/>
          <w:lang w:eastAsia="cs-CZ"/>
        </w:rPr>
        <w:t xml:space="preserve"> v rozsahu a obsahu dohodnutom v Čl. I </w:t>
      </w:r>
      <w:r w:rsidRPr="00093C6D">
        <w:rPr>
          <w:rFonts w:ascii="Arial" w:hAnsi="Arial" w:cs="Arial"/>
          <w:sz w:val="20"/>
          <w:szCs w:val="20"/>
          <w:lang w:eastAsia="cs-CZ"/>
        </w:rPr>
        <w:t>Zmluvy</w:t>
      </w:r>
      <w:r w:rsidRPr="00093C6D">
        <w:rPr>
          <w:rFonts w:ascii="Arial" w:hAnsi="Arial"/>
          <w:sz w:val="20"/>
          <w:szCs w:val="24"/>
          <w:lang w:eastAsia="cs-CZ"/>
        </w:rPr>
        <w:t xml:space="preserve"> a v súťažných podkladoch je stanovená dohodou </w:t>
      </w:r>
      <w:r w:rsidRPr="00093C6D">
        <w:rPr>
          <w:rFonts w:ascii="Arial" w:hAnsi="Arial" w:cs="Arial"/>
          <w:sz w:val="20"/>
          <w:szCs w:val="20"/>
          <w:lang w:eastAsia="cs-CZ"/>
        </w:rPr>
        <w:t>Zmluvných</w:t>
      </w:r>
      <w:r w:rsidRPr="00093C6D">
        <w:rPr>
          <w:rFonts w:ascii="Arial" w:hAnsi="Arial"/>
          <w:sz w:val="20"/>
          <w:szCs w:val="24"/>
          <w:lang w:eastAsia="cs-CZ"/>
        </w:rPr>
        <w:t xml:space="preserve"> strán v súlade so zákonom č. 18/1996 Z. z. o cenách v znení neskorších predpisov </w:t>
      </w:r>
      <w:r w:rsidRPr="00093C6D">
        <w:rPr>
          <w:rFonts w:ascii="Arial" w:hAnsi="Arial" w:cs="Arial"/>
          <w:sz w:val="20"/>
          <w:szCs w:val="20"/>
          <w:lang w:eastAsia="cs-CZ"/>
        </w:rPr>
        <w:t>(ďalej len „</w:t>
      </w:r>
      <w:r w:rsidRPr="00093C6D">
        <w:rPr>
          <w:rFonts w:ascii="Arial" w:hAnsi="Arial"/>
          <w:b/>
          <w:sz w:val="20"/>
          <w:szCs w:val="24"/>
          <w:lang w:eastAsia="cs-CZ"/>
        </w:rPr>
        <w:t>Zákon o</w:t>
      </w:r>
      <w:r w:rsidRPr="00093C6D">
        <w:rPr>
          <w:rFonts w:ascii="Arial" w:hAnsi="Arial" w:cs="Arial"/>
          <w:b/>
          <w:sz w:val="20"/>
          <w:szCs w:val="20"/>
          <w:lang w:eastAsia="cs-CZ"/>
        </w:rPr>
        <w:t xml:space="preserve"> </w:t>
      </w:r>
      <w:r w:rsidRPr="00093C6D">
        <w:rPr>
          <w:rFonts w:ascii="Arial" w:hAnsi="Arial"/>
          <w:b/>
          <w:sz w:val="20"/>
          <w:szCs w:val="24"/>
          <w:lang w:eastAsia="cs-CZ"/>
        </w:rPr>
        <w:t>cenách</w:t>
      </w:r>
      <w:r w:rsidRPr="00093C6D">
        <w:rPr>
          <w:rFonts w:ascii="Arial" w:hAnsi="Arial"/>
          <w:sz w:val="20"/>
          <w:szCs w:val="24"/>
          <w:lang w:eastAsia="cs-CZ"/>
        </w:rPr>
        <w:t xml:space="preserve">“) a vyhlášky </w:t>
      </w:r>
      <w:r w:rsidRPr="00093C6D">
        <w:rPr>
          <w:rFonts w:ascii="Arial" w:hAnsi="Arial" w:cs="Arial"/>
          <w:sz w:val="20"/>
          <w:szCs w:val="20"/>
          <w:lang w:eastAsia="cs-CZ"/>
        </w:rPr>
        <w:t>Ministerstva financií Slovenskej republiky č.</w:t>
      </w:r>
      <w:r w:rsidRPr="00093C6D">
        <w:rPr>
          <w:rFonts w:ascii="Arial" w:hAnsi="Arial"/>
          <w:sz w:val="20"/>
          <w:szCs w:val="24"/>
          <w:lang w:eastAsia="cs-CZ"/>
        </w:rPr>
        <w:t xml:space="preserve"> 87/1996 Z. z., ktorou sa vykonáva zákon o cenách v znení neskorších predpisov. Cena za vykonanie </w:t>
      </w:r>
      <w:r w:rsidRPr="00093C6D">
        <w:rPr>
          <w:rFonts w:ascii="Arial" w:hAnsi="Arial" w:cs="Arial"/>
          <w:sz w:val="20"/>
          <w:szCs w:val="20"/>
          <w:lang w:eastAsia="cs-CZ"/>
        </w:rPr>
        <w:t>Diela</w:t>
      </w:r>
      <w:r w:rsidRPr="00093C6D">
        <w:rPr>
          <w:rFonts w:ascii="Arial" w:hAnsi="Arial"/>
          <w:sz w:val="20"/>
          <w:szCs w:val="24"/>
          <w:lang w:eastAsia="cs-CZ"/>
        </w:rPr>
        <w:t xml:space="preserve"> bude upravená podľa skutočne realizovaného množstva a druhu prác, a to dodatkom k </w:t>
      </w:r>
      <w:r w:rsidRPr="00093C6D">
        <w:rPr>
          <w:rFonts w:ascii="Arial" w:hAnsi="Arial" w:cs="Arial"/>
          <w:sz w:val="20"/>
          <w:szCs w:val="20"/>
          <w:lang w:eastAsia="cs-CZ"/>
        </w:rPr>
        <w:t>Zmluve</w:t>
      </w:r>
      <w:r w:rsidRPr="00093C6D">
        <w:rPr>
          <w:rFonts w:ascii="Arial" w:hAnsi="Arial"/>
          <w:sz w:val="20"/>
          <w:szCs w:val="24"/>
          <w:lang w:eastAsia="cs-CZ"/>
        </w:rPr>
        <w:t xml:space="preserve"> v súlade so záznamami v stavebnom denníku.</w:t>
      </w:r>
    </w:p>
    <w:p w14:paraId="56D36BA7" w14:textId="41950174" w:rsidR="00093C6D" w:rsidRPr="005437C9" w:rsidRDefault="00093C6D" w:rsidP="00093C6D">
      <w:pPr>
        <w:numPr>
          <w:ilvl w:val="1"/>
          <w:numId w:val="59"/>
        </w:numPr>
        <w:tabs>
          <w:tab w:val="num" w:pos="0"/>
        </w:tabs>
        <w:spacing w:before="240" w:after="0" w:line="240" w:lineRule="auto"/>
        <w:ind w:left="567" w:hanging="567"/>
        <w:jc w:val="both"/>
        <w:rPr>
          <w:rFonts w:ascii="Arial" w:hAnsi="Arial"/>
          <w:b/>
          <w:i/>
          <w:sz w:val="20"/>
          <w:szCs w:val="24"/>
          <w:u w:val="single"/>
          <w:lang w:eastAsia="cs-CZ"/>
        </w:rPr>
      </w:pPr>
      <w:r w:rsidRPr="00093C6D">
        <w:rPr>
          <w:rFonts w:ascii="Arial" w:hAnsi="Arial"/>
          <w:sz w:val="20"/>
          <w:szCs w:val="24"/>
          <w:lang w:eastAsia="cs-CZ"/>
        </w:rPr>
        <w:t>Pri ocenení nových prác (t.</w:t>
      </w:r>
      <w:r w:rsidRPr="00093C6D">
        <w:rPr>
          <w:rFonts w:ascii="Arial" w:hAnsi="Arial" w:cs="Arial"/>
          <w:sz w:val="20"/>
          <w:szCs w:val="20"/>
          <w:lang w:eastAsia="cs-CZ"/>
        </w:rPr>
        <w:t xml:space="preserve"> </w:t>
      </w:r>
      <w:r w:rsidRPr="00093C6D">
        <w:rPr>
          <w:rFonts w:ascii="Arial" w:hAnsi="Arial"/>
          <w:sz w:val="20"/>
          <w:szCs w:val="24"/>
          <w:lang w:eastAsia="cs-CZ"/>
        </w:rPr>
        <w:t xml:space="preserve">j. pre ktoré neboli dohodnuté zmluvné jednotkové ceny pri podpise </w:t>
      </w:r>
      <w:r w:rsidRPr="00093C6D">
        <w:rPr>
          <w:rFonts w:ascii="Arial" w:hAnsi="Arial" w:cs="Arial"/>
          <w:sz w:val="20"/>
          <w:szCs w:val="20"/>
          <w:lang w:eastAsia="cs-CZ"/>
        </w:rPr>
        <w:t>Zmluvy</w:t>
      </w:r>
      <w:r w:rsidRPr="00093C6D">
        <w:rPr>
          <w:rFonts w:ascii="Arial" w:hAnsi="Arial"/>
          <w:sz w:val="20"/>
          <w:szCs w:val="24"/>
          <w:lang w:eastAsia="cs-CZ"/>
        </w:rPr>
        <w:t xml:space="preserve">) budú </w:t>
      </w:r>
      <w:r w:rsidRPr="00093C6D">
        <w:rPr>
          <w:rFonts w:ascii="Arial" w:hAnsi="Arial" w:cs="Arial"/>
          <w:sz w:val="20"/>
          <w:szCs w:val="20"/>
          <w:lang w:eastAsia="cs-CZ"/>
        </w:rPr>
        <w:t>Zmluvné</w:t>
      </w:r>
      <w:r w:rsidRPr="00093C6D">
        <w:rPr>
          <w:rFonts w:ascii="Arial" w:hAnsi="Arial"/>
          <w:sz w:val="20"/>
          <w:szCs w:val="24"/>
          <w:lang w:eastAsia="cs-CZ"/>
        </w:rPr>
        <w:t xml:space="preserve"> strany postupovať podľa časti B.2 Spôsob určenia ceny súťažných podkladov, ktoré sú </w:t>
      </w:r>
      <w:r w:rsidRPr="00093C6D">
        <w:rPr>
          <w:rFonts w:ascii="Arial" w:hAnsi="Arial" w:cs="Arial"/>
          <w:sz w:val="20"/>
          <w:szCs w:val="20"/>
          <w:lang w:eastAsia="cs-CZ"/>
        </w:rPr>
        <w:t xml:space="preserve">neoddeliteľnou </w:t>
      </w:r>
      <w:r w:rsidRPr="00093C6D">
        <w:rPr>
          <w:rFonts w:ascii="Arial" w:hAnsi="Arial"/>
          <w:sz w:val="20"/>
          <w:szCs w:val="24"/>
          <w:lang w:eastAsia="cs-CZ"/>
        </w:rPr>
        <w:t xml:space="preserve">súčasťou </w:t>
      </w:r>
      <w:r w:rsidRPr="00093C6D">
        <w:rPr>
          <w:rFonts w:ascii="Arial" w:hAnsi="Arial" w:cs="Arial"/>
          <w:sz w:val="20"/>
          <w:szCs w:val="20"/>
          <w:lang w:eastAsia="cs-CZ"/>
        </w:rPr>
        <w:t>Zmluvy a tvoria Prílohu</w:t>
      </w:r>
      <w:r w:rsidRPr="00093C6D">
        <w:rPr>
          <w:rFonts w:ascii="Arial" w:hAnsi="Arial"/>
          <w:sz w:val="20"/>
          <w:szCs w:val="24"/>
          <w:lang w:eastAsia="cs-CZ"/>
        </w:rPr>
        <w:t xml:space="preserve"> č. 4 k tejto </w:t>
      </w:r>
      <w:r w:rsidRPr="00093C6D">
        <w:rPr>
          <w:rFonts w:ascii="Arial" w:hAnsi="Arial" w:cs="Arial"/>
          <w:sz w:val="20"/>
          <w:szCs w:val="20"/>
          <w:lang w:eastAsia="cs-CZ"/>
        </w:rPr>
        <w:t>Zmluve</w:t>
      </w:r>
      <w:r w:rsidRPr="00093C6D">
        <w:rPr>
          <w:rFonts w:ascii="Arial" w:hAnsi="Arial"/>
          <w:sz w:val="20"/>
          <w:szCs w:val="24"/>
          <w:lang w:eastAsia="cs-CZ"/>
        </w:rPr>
        <w:t>.</w:t>
      </w:r>
    </w:p>
    <w:p w14:paraId="0C659F5A" w14:textId="4D741A74" w:rsidR="005437C9" w:rsidRDefault="005437C9" w:rsidP="005437C9">
      <w:pPr>
        <w:tabs>
          <w:tab w:val="num" w:pos="1270"/>
        </w:tabs>
        <w:spacing w:before="240" w:after="0" w:line="240" w:lineRule="auto"/>
        <w:jc w:val="both"/>
        <w:rPr>
          <w:rFonts w:ascii="Arial" w:hAnsi="Arial"/>
          <w:sz w:val="20"/>
          <w:szCs w:val="24"/>
          <w:lang w:eastAsia="cs-CZ"/>
        </w:rPr>
      </w:pPr>
    </w:p>
    <w:p w14:paraId="7A27C32E" w14:textId="77777777" w:rsidR="005437C9" w:rsidRPr="00093C6D" w:rsidRDefault="005437C9" w:rsidP="005437C9">
      <w:pPr>
        <w:tabs>
          <w:tab w:val="num" w:pos="1270"/>
        </w:tabs>
        <w:spacing w:before="240" w:after="0" w:line="240" w:lineRule="auto"/>
        <w:jc w:val="both"/>
        <w:rPr>
          <w:rFonts w:ascii="Arial" w:hAnsi="Arial"/>
          <w:b/>
          <w:i/>
          <w:sz w:val="20"/>
          <w:szCs w:val="24"/>
          <w:u w:val="single"/>
          <w:lang w:eastAsia="cs-CZ"/>
        </w:rPr>
      </w:pPr>
    </w:p>
    <w:p w14:paraId="07D5D2D8"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lastRenderedPageBreak/>
        <w:t>Čl. IV</w:t>
      </w:r>
    </w:p>
    <w:p w14:paraId="31064E89" w14:textId="77777777" w:rsidR="00093C6D" w:rsidRPr="00093C6D" w:rsidRDefault="00093C6D" w:rsidP="00093C6D">
      <w:pPr>
        <w:tabs>
          <w:tab w:val="left" w:pos="567"/>
          <w:tab w:val="left" w:pos="9072"/>
        </w:tabs>
        <w:spacing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Podmienky valorizačnej indexácie</w:t>
      </w:r>
    </w:p>
    <w:p w14:paraId="59FF9BBC" w14:textId="77777777" w:rsidR="00093C6D" w:rsidRPr="00093C6D" w:rsidRDefault="00093C6D" w:rsidP="00093C6D">
      <w:pPr>
        <w:numPr>
          <w:ilvl w:val="0"/>
          <w:numId w:val="63"/>
        </w:numPr>
        <w:tabs>
          <w:tab w:val="left" w:pos="0"/>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Jednotkové ceny uvedené v ponuke </w:t>
      </w:r>
      <w:r w:rsidRPr="00093C6D">
        <w:rPr>
          <w:rFonts w:ascii="Arial" w:hAnsi="Arial" w:cs="Arial"/>
          <w:sz w:val="20"/>
          <w:szCs w:val="20"/>
          <w:lang w:eastAsia="cs-CZ"/>
        </w:rPr>
        <w:t>Zhotoviteľa</w:t>
      </w:r>
      <w:r w:rsidRPr="00093C6D">
        <w:rPr>
          <w:rFonts w:ascii="Arial" w:hAnsi="Arial"/>
          <w:sz w:val="20"/>
          <w:szCs w:val="24"/>
          <w:lang w:eastAsia="cs-CZ"/>
        </w:rPr>
        <w:t xml:space="preserve"> sú pevné a nemenné počas celej doby trvania </w:t>
      </w:r>
      <w:r w:rsidRPr="00093C6D">
        <w:rPr>
          <w:rFonts w:ascii="Arial" w:hAnsi="Arial" w:cs="Arial"/>
          <w:sz w:val="20"/>
          <w:szCs w:val="20"/>
          <w:lang w:eastAsia="cs-CZ"/>
        </w:rPr>
        <w:t>Zmluvy</w:t>
      </w:r>
      <w:r w:rsidRPr="00093C6D">
        <w:rPr>
          <w:rFonts w:ascii="Arial" w:hAnsi="Arial"/>
          <w:sz w:val="20"/>
          <w:szCs w:val="24"/>
          <w:lang w:eastAsia="cs-CZ"/>
        </w:rPr>
        <w:t xml:space="preserve">. Po uplynutí Celkovej lehoty </w:t>
      </w:r>
      <w:r w:rsidRPr="00093C6D">
        <w:rPr>
          <w:rFonts w:ascii="Arial" w:hAnsi="Arial" w:cs="Arial"/>
          <w:sz w:val="20"/>
          <w:szCs w:val="20"/>
          <w:lang w:eastAsia="cs-CZ"/>
        </w:rPr>
        <w:t>vykonania</w:t>
      </w:r>
      <w:r w:rsidRPr="00093C6D">
        <w:rPr>
          <w:rFonts w:ascii="Arial" w:hAnsi="Arial"/>
          <w:sz w:val="20"/>
          <w:szCs w:val="24"/>
          <w:lang w:eastAsia="cs-CZ"/>
        </w:rPr>
        <w:t xml:space="preserve"> diela je </w:t>
      </w:r>
      <w:r w:rsidRPr="00093C6D">
        <w:rPr>
          <w:rFonts w:ascii="Arial" w:hAnsi="Arial" w:cs="Arial"/>
          <w:sz w:val="20"/>
          <w:szCs w:val="20"/>
          <w:lang w:eastAsia="cs-CZ"/>
        </w:rPr>
        <w:t>Zhotoviteľ</w:t>
      </w:r>
      <w:r w:rsidRPr="00093C6D">
        <w:rPr>
          <w:rFonts w:ascii="Arial" w:hAnsi="Arial"/>
          <w:sz w:val="20"/>
          <w:szCs w:val="24"/>
          <w:lang w:eastAsia="cs-CZ"/>
        </w:rPr>
        <w:t xml:space="preserve"> povinný požiadať </w:t>
      </w:r>
      <w:r w:rsidRPr="00093C6D">
        <w:rPr>
          <w:rFonts w:ascii="Arial" w:hAnsi="Arial" w:cs="Arial"/>
          <w:sz w:val="20"/>
          <w:szCs w:val="20"/>
          <w:lang w:eastAsia="cs-CZ"/>
        </w:rPr>
        <w:t>Objednávateľa</w:t>
      </w:r>
      <w:r w:rsidRPr="00093C6D">
        <w:rPr>
          <w:rFonts w:ascii="Arial" w:hAnsi="Arial"/>
          <w:sz w:val="20"/>
          <w:szCs w:val="24"/>
          <w:lang w:eastAsia="cs-CZ"/>
        </w:rPr>
        <w:t xml:space="preserve"> o zazmluvnenie valorizačnej indexácie formou dodatku, ktorým sa upraví cena </w:t>
      </w:r>
      <w:r w:rsidRPr="00093C6D">
        <w:rPr>
          <w:rFonts w:ascii="Arial" w:hAnsi="Arial" w:cs="Arial"/>
          <w:sz w:val="20"/>
          <w:szCs w:val="20"/>
          <w:lang w:eastAsia="cs-CZ"/>
        </w:rPr>
        <w:t>za vykonanie Diela</w:t>
      </w:r>
      <w:r w:rsidRPr="00093C6D">
        <w:rPr>
          <w:rFonts w:ascii="Arial" w:hAnsi="Arial"/>
          <w:sz w:val="20"/>
          <w:szCs w:val="24"/>
          <w:lang w:eastAsia="cs-CZ"/>
        </w:rPr>
        <w:t xml:space="preserve"> s DPH uvedená Čl. III bod 3.1 Zmluvy</w:t>
      </w:r>
      <w:r w:rsidRPr="00093C6D">
        <w:rPr>
          <w:rFonts w:ascii="Arial" w:hAnsi="Arial" w:cs="Arial"/>
          <w:sz w:val="20"/>
          <w:szCs w:val="20"/>
          <w:lang w:eastAsia="cs-CZ"/>
        </w:rPr>
        <w:t>.</w:t>
      </w:r>
      <w:r w:rsidRPr="00093C6D">
        <w:rPr>
          <w:rFonts w:ascii="Arial" w:hAnsi="Arial"/>
          <w:sz w:val="20"/>
          <w:szCs w:val="24"/>
          <w:lang w:eastAsia="cs-CZ"/>
        </w:rPr>
        <w:t xml:space="preserve"> Zhotoviteľ pošle písomný návrh dodatku </w:t>
      </w:r>
      <w:r w:rsidRPr="00093C6D">
        <w:rPr>
          <w:rFonts w:ascii="Arial" w:hAnsi="Arial" w:cs="Arial"/>
          <w:sz w:val="20"/>
          <w:szCs w:val="20"/>
          <w:lang w:eastAsia="cs-CZ"/>
        </w:rPr>
        <w:t>Objednávateľovi</w:t>
      </w:r>
      <w:r w:rsidRPr="00093C6D">
        <w:rPr>
          <w:rFonts w:ascii="Arial" w:hAnsi="Arial"/>
          <w:sz w:val="20"/>
          <w:szCs w:val="24"/>
          <w:lang w:eastAsia="cs-CZ"/>
        </w:rPr>
        <w:t xml:space="preserve"> akonáhle bude odsúhlasený index v zmysle bodu 4.4</w:t>
      </w:r>
      <w:r w:rsidRPr="00093C6D">
        <w:rPr>
          <w:rFonts w:ascii="Arial" w:hAnsi="Arial" w:cs="Arial"/>
          <w:sz w:val="20"/>
          <w:szCs w:val="20"/>
          <w:lang w:eastAsia="cs-CZ"/>
        </w:rPr>
        <w:t xml:space="preserve"> tohto článku Zmluvy</w:t>
      </w:r>
      <w:r w:rsidRPr="00093C6D">
        <w:rPr>
          <w:rFonts w:ascii="Arial" w:hAnsi="Arial"/>
          <w:sz w:val="20"/>
          <w:szCs w:val="24"/>
          <w:lang w:eastAsia="cs-CZ"/>
        </w:rPr>
        <w:t xml:space="preserve"> (po vyhotovení zápisu o výške valorizačného indexu) na odsúhlasenie vo formáte word, vrátane všetkých príloh spojených s </w:t>
      </w:r>
      <w:r w:rsidRPr="00093C6D">
        <w:rPr>
          <w:rFonts w:ascii="Arial" w:hAnsi="Arial" w:cs="Arial"/>
          <w:sz w:val="20"/>
          <w:szCs w:val="20"/>
          <w:lang w:eastAsia="cs-CZ"/>
        </w:rPr>
        <w:t>formálno-právnym</w:t>
      </w:r>
      <w:r w:rsidRPr="00093C6D">
        <w:rPr>
          <w:rFonts w:ascii="Arial" w:hAnsi="Arial"/>
          <w:sz w:val="20"/>
          <w:szCs w:val="24"/>
          <w:lang w:eastAsia="cs-CZ"/>
        </w:rPr>
        <w:t xml:space="preserve"> uzavretím dodatku. Zmluvné strany berú na vedomie, že dodatok sa bude vyhotovovať najneskôr v lehote do konca príslušného kvartálu nasledujúceho po odovzdaní </w:t>
      </w:r>
      <w:r w:rsidRPr="00093C6D">
        <w:rPr>
          <w:rFonts w:ascii="Arial" w:hAnsi="Arial" w:cs="Arial"/>
          <w:sz w:val="20"/>
          <w:szCs w:val="20"/>
          <w:lang w:eastAsia="cs-CZ"/>
        </w:rPr>
        <w:t>Diela</w:t>
      </w:r>
      <w:r w:rsidRPr="00093C6D">
        <w:rPr>
          <w:rFonts w:ascii="Arial" w:hAnsi="Arial"/>
          <w:sz w:val="20"/>
          <w:szCs w:val="24"/>
          <w:lang w:eastAsia="cs-CZ"/>
        </w:rPr>
        <w:t>.</w:t>
      </w:r>
    </w:p>
    <w:p w14:paraId="3E065D74"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Pri výpočte valorizačného indexu sa </w:t>
      </w:r>
      <w:r w:rsidRPr="00093C6D">
        <w:rPr>
          <w:rFonts w:ascii="Arial" w:hAnsi="Arial" w:cs="Arial"/>
          <w:sz w:val="20"/>
          <w:szCs w:val="20"/>
          <w:lang w:eastAsia="cs-CZ"/>
        </w:rPr>
        <w:t>Zmluvné</w:t>
      </w:r>
      <w:r w:rsidRPr="00093C6D">
        <w:rPr>
          <w:rFonts w:ascii="Arial" w:hAnsi="Arial"/>
          <w:sz w:val="20"/>
          <w:szCs w:val="24"/>
          <w:lang w:eastAsia="cs-CZ"/>
        </w:rPr>
        <w:t xml:space="preserve"> strany zaväzujú použiť </w:t>
      </w:r>
      <w:r w:rsidRPr="00093C6D">
        <w:rPr>
          <w:rFonts w:ascii="Arial" w:hAnsi="Arial"/>
          <w:b/>
          <w:i/>
          <w:sz w:val="20"/>
          <w:szCs w:val="24"/>
          <w:lang w:eastAsia="cs-CZ"/>
        </w:rPr>
        <w:t xml:space="preserve">Metodický pokyn Ministerstva dopravy </w:t>
      </w:r>
      <w:r w:rsidRPr="00093C6D">
        <w:rPr>
          <w:rFonts w:ascii="Arial" w:hAnsi="Arial" w:cs="Arial"/>
          <w:b/>
          <w:i/>
          <w:noProof/>
          <w:sz w:val="20"/>
          <w:szCs w:val="20"/>
          <w:lang w:val="cs-CZ" w:eastAsia="cs-CZ"/>
        </w:rPr>
        <w:t xml:space="preserve">a výstavby </w:t>
      </w:r>
      <w:r w:rsidRPr="00093C6D">
        <w:rPr>
          <w:rFonts w:ascii="Arial" w:hAnsi="Arial" w:cs="Arial"/>
          <w:b/>
          <w:i/>
          <w:sz w:val="20"/>
          <w:szCs w:val="20"/>
          <w:lang w:eastAsia="cs-CZ"/>
        </w:rPr>
        <w:t>Slovenskej republiky</w:t>
      </w:r>
      <w:r w:rsidRPr="00093C6D">
        <w:rPr>
          <w:rFonts w:ascii="Arial" w:hAnsi="Arial"/>
          <w:b/>
          <w:i/>
          <w:sz w:val="20"/>
          <w:szCs w:val="24"/>
          <w:lang w:eastAsia="cs-CZ"/>
        </w:rPr>
        <w:t xml:space="preserve"> č. 19/2022, ktorým sa stanovuje mechanizmus úpravy ceny v dôsledku zmien nákladov pri projektoch opravy a údržby, výstavby, modernizácie a rekonštrukcie </w:t>
      </w:r>
      <w:r w:rsidRPr="00093C6D">
        <w:rPr>
          <w:rFonts w:ascii="Arial" w:hAnsi="Arial" w:cs="Arial"/>
          <w:b/>
          <w:i/>
          <w:sz w:val="20"/>
          <w:szCs w:val="20"/>
          <w:lang w:eastAsia="cs-CZ"/>
        </w:rPr>
        <w:t xml:space="preserve">inžinierskych </w:t>
      </w:r>
      <w:r w:rsidRPr="00093C6D">
        <w:rPr>
          <w:rFonts w:ascii="Arial" w:hAnsi="Arial"/>
          <w:b/>
          <w:i/>
          <w:sz w:val="20"/>
          <w:szCs w:val="24"/>
          <w:lang w:eastAsia="cs-CZ"/>
        </w:rPr>
        <w:t xml:space="preserve">stavieb a budov účinného dňa 8.6.2022 </w:t>
      </w:r>
      <w:r w:rsidRPr="00093C6D">
        <w:rPr>
          <w:rFonts w:ascii="Arial" w:hAnsi="Arial"/>
          <w:sz w:val="20"/>
          <w:szCs w:val="24"/>
          <w:lang w:eastAsia="cs-CZ"/>
        </w:rPr>
        <w:t>(ďalej len „</w:t>
      </w:r>
      <w:r w:rsidRPr="00093C6D">
        <w:rPr>
          <w:rFonts w:ascii="Arial" w:hAnsi="Arial"/>
          <w:b/>
          <w:sz w:val="20"/>
          <w:szCs w:val="24"/>
          <w:lang w:eastAsia="cs-CZ"/>
        </w:rPr>
        <w:t xml:space="preserve">Metodický pokyn </w:t>
      </w:r>
      <w:r w:rsidRPr="00093C6D">
        <w:rPr>
          <w:rFonts w:ascii="Arial" w:hAnsi="Arial" w:cs="Arial"/>
          <w:b/>
          <w:noProof/>
          <w:sz w:val="20"/>
          <w:szCs w:val="20"/>
          <w:lang w:val="cs-CZ" w:eastAsia="cs-CZ"/>
        </w:rPr>
        <w:t>MDV</w:t>
      </w:r>
      <w:r w:rsidRPr="00093C6D">
        <w:rPr>
          <w:rFonts w:ascii="Arial" w:hAnsi="Arial" w:cs="Arial"/>
          <w:b/>
          <w:i/>
          <w:noProof/>
          <w:sz w:val="20"/>
          <w:szCs w:val="20"/>
          <w:lang w:val="cs-CZ" w:eastAsia="cs-CZ"/>
        </w:rPr>
        <w:t>“),</w:t>
      </w:r>
      <w:r w:rsidRPr="00093C6D">
        <w:rPr>
          <w:rFonts w:ascii="Arial" w:hAnsi="Arial"/>
          <w:sz w:val="20"/>
          <w:szCs w:val="24"/>
          <w:lang w:eastAsia="cs-CZ"/>
        </w:rPr>
        <w:t xml:space="preserve"> a to v jeho plnom rozsahu. Metodický pokyn </w:t>
      </w:r>
      <w:r w:rsidRPr="00093C6D">
        <w:rPr>
          <w:rFonts w:ascii="Arial" w:hAnsi="Arial" w:cs="Arial"/>
          <w:noProof/>
          <w:sz w:val="20"/>
          <w:szCs w:val="20"/>
          <w:lang w:val="cs-CZ" w:eastAsia="cs-CZ"/>
        </w:rPr>
        <w:t>MDV</w:t>
      </w:r>
      <w:r w:rsidRPr="00093C6D">
        <w:rPr>
          <w:rFonts w:ascii="Arial" w:hAnsi="Arial"/>
          <w:sz w:val="20"/>
          <w:szCs w:val="24"/>
          <w:lang w:val="cs-CZ" w:eastAsia="cs-CZ"/>
        </w:rPr>
        <w:t xml:space="preserve"> </w:t>
      </w:r>
      <w:r w:rsidRPr="00093C6D">
        <w:rPr>
          <w:rFonts w:ascii="Arial" w:hAnsi="Arial"/>
          <w:sz w:val="20"/>
          <w:szCs w:val="24"/>
          <w:lang w:eastAsia="cs-CZ"/>
        </w:rPr>
        <w:t xml:space="preserve">je </w:t>
      </w:r>
      <w:r w:rsidRPr="00093C6D">
        <w:rPr>
          <w:rFonts w:ascii="Arial" w:hAnsi="Arial" w:cs="Arial"/>
          <w:sz w:val="20"/>
          <w:szCs w:val="20"/>
          <w:lang w:eastAsia="cs-CZ"/>
        </w:rPr>
        <w:t>neoddeliteľnou Prílohou</w:t>
      </w:r>
      <w:r w:rsidRPr="00093C6D">
        <w:rPr>
          <w:rFonts w:ascii="Arial" w:hAnsi="Arial"/>
          <w:sz w:val="20"/>
          <w:szCs w:val="24"/>
          <w:lang w:eastAsia="cs-CZ"/>
        </w:rPr>
        <w:t xml:space="preserve"> č. 6 </w:t>
      </w:r>
      <w:r w:rsidRPr="00093C6D">
        <w:rPr>
          <w:rFonts w:ascii="Arial" w:hAnsi="Arial" w:cs="Arial"/>
          <w:sz w:val="20"/>
          <w:szCs w:val="20"/>
          <w:lang w:eastAsia="cs-CZ"/>
        </w:rPr>
        <w:t>Zmluvy</w:t>
      </w:r>
      <w:r w:rsidRPr="00093C6D">
        <w:rPr>
          <w:rFonts w:ascii="Arial" w:hAnsi="Arial"/>
          <w:sz w:val="20"/>
          <w:szCs w:val="24"/>
          <w:lang w:eastAsia="cs-CZ"/>
        </w:rPr>
        <w:t xml:space="preserve"> a </w:t>
      </w:r>
      <w:r w:rsidRPr="00093C6D">
        <w:rPr>
          <w:rFonts w:ascii="Arial" w:hAnsi="Arial" w:cs="Arial"/>
          <w:sz w:val="20"/>
          <w:szCs w:val="20"/>
          <w:lang w:eastAsia="cs-CZ"/>
        </w:rPr>
        <w:t>neoddeliteľnou Prílohou</w:t>
      </w:r>
      <w:r w:rsidRPr="00093C6D">
        <w:rPr>
          <w:rFonts w:ascii="Arial" w:hAnsi="Arial"/>
          <w:sz w:val="20"/>
          <w:szCs w:val="24"/>
          <w:lang w:eastAsia="cs-CZ"/>
        </w:rPr>
        <w:t xml:space="preserve"> č. 7</w:t>
      </w:r>
      <w:r w:rsidRPr="00093C6D">
        <w:rPr>
          <w:rFonts w:ascii="Arial" w:hAnsi="Arial" w:cs="Arial"/>
          <w:sz w:val="20"/>
          <w:szCs w:val="20"/>
          <w:lang w:eastAsia="cs-CZ"/>
        </w:rPr>
        <w:t xml:space="preserve"> Zmluvy</w:t>
      </w:r>
      <w:r w:rsidRPr="00093C6D">
        <w:rPr>
          <w:rFonts w:ascii="Arial" w:hAnsi="Arial"/>
          <w:sz w:val="20"/>
          <w:szCs w:val="24"/>
          <w:lang w:eastAsia="cs-CZ"/>
        </w:rPr>
        <w:t xml:space="preserve"> je Tabuľka údajov o úpravách ceny v dôsledku zmien nákladov,</w:t>
      </w:r>
      <w:r w:rsidRPr="00093C6D">
        <w:rPr>
          <w:rFonts w:ascii="Arial" w:hAnsi="Arial" w:cs="Arial"/>
          <w:sz w:val="20"/>
          <w:szCs w:val="20"/>
          <w:lang w:eastAsia="cs-CZ"/>
        </w:rPr>
        <w:t xml:space="preserve"> ktorá</w:t>
      </w:r>
      <w:r w:rsidRPr="00093C6D">
        <w:rPr>
          <w:rFonts w:ascii="Arial" w:hAnsi="Arial"/>
          <w:sz w:val="20"/>
          <w:szCs w:val="24"/>
          <w:lang w:eastAsia="cs-CZ"/>
        </w:rPr>
        <w:t xml:space="preserve"> slúži ako vzor pre vyhľadanie zdrojov pre výpočet indexov.</w:t>
      </w:r>
    </w:p>
    <w:p w14:paraId="153C0309"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K prvému uplatneniu mechanizmu indexácie dochádza najskôr po 2 (dvoch) kvartáloch nasledujúcich po kvartáli, v ktorom uplynula lehota na predkladanie ponúk do verejného obstarávania.</w:t>
      </w:r>
    </w:p>
    <w:p w14:paraId="3A4D2638"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Zhotoviteľ je povinný postupovať v zmysle bodu 4.2 tohto článku </w:t>
      </w:r>
      <w:r w:rsidRPr="00093C6D">
        <w:rPr>
          <w:rFonts w:ascii="Arial" w:hAnsi="Arial" w:cs="Arial"/>
          <w:sz w:val="20"/>
          <w:szCs w:val="20"/>
          <w:lang w:eastAsia="cs-CZ"/>
        </w:rPr>
        <w:t>Zmluvy</w:t>
      </w:r>
      <w:r w:rsidRPr="00093C6D">
        <w:rPr>
          <w:rFonts w:ascii="Arial" w:hAnsi="Arial"/>
          <w:sz w:val="20"/>
          <w:szCs w:val="24"/>
          <w:lang w:eastAsia="cs-CZ"/>
        </w:rPr>
        <w:t xml:space="preserve"> a požiadať </w:t>
      </w:r>
      <w:r w:rsidRPr="00093C6D">
        <w:rPr>
          <w:rFonts w:ascii="Arial" w:hAnsi="Arial" w:cs="Arial"/>
          <w:sz w:val="20"/>
          <w:szCs w:val="20"/>
          <w:lang w:eastAsia="cs-CZ"/>
        </w:rPr>
        <w:t>Objednávateľa</w:t>
      </w:r>
      <w:r w:rsidRPr="00093C6D">
        <w:rPr>
          <w:rFonts w:ascii="Arial" w:hAnsi="Arial"/>
          <w:sz w:val="20"/>
          <w:szCs w:val="24"/>
          <w:lang w:eastAsia="cs-CZ"/>
        </w:rPr>
        <w:t xml:space="preserve"> formou písomnej žiadosti o prerokovanie valorizačného indexu doloženého jeho výpočtom za príslušné obdobie každý kvartál najneskôr do 14 </w:t>
      </w:r>
      <w:r w:rsidRPr="00093C6D">
        <w:rPr>
          <w:rFonts w:ascii="Arial" w:hAnsi="Arial" w:cs="Arial"/>
          <w:sz w:val="20"/>
          <w:szCs w:val="20"/>
          <w:lang w:eastAsia="cs-CZ"/>
        </w:rPr>
        <w:t xml:space="preserve">(štrnástich) kalendárnych </w:t>
      </w:r>
      <w:r w:rsidRPr="00093C6D">
        <w:rPr>
          <w:rFonts w:ascii="Arial" w:hAnsi="Arial"/>
          <w:sz w:val="20"/>
          <w:szCs w:val="24"/>
          <w:lang w:eastAsia="cs-CZ"/>
        </w:rPr>
        <w:t xml:space="preserve">dní od zverejnenia na web-stránke Štatistického úradu </w:t>
      </w:r>
      <w:r w:rsidRPr="00093C6D">
        <w:rPr>
          <w:rFonts w:ascii="Arial" w:hAnsi="Arial" w:cs="Arial"/>
          <w:sz w:val="20"/>
          <w:szCs w:val="20"/>
          <w:lang w:eastAsia="cs-CZ"/>
        </w:rPr>
        <w:t>Slovenskej republiky.</w:t>
      </w:r>
      <w:r w:rsidRPr="00093C6D">
        <w:rPr>
          <w:rFonts w:ascii="Arial" w:hAnsi="Arial"/>
          <w:sz w:val="20"/>
          <w:szCs w:val="24"/>
          <w:lang w:eastAsia="cs-CZ"/>
        </w:rPr>
        <w:t xml:space="preserve"> Po odsúhlasení predloženého valorizačného indexu v </w:t>
      </w:r>
      <w:r w:rsidRPr="00093C6D">
        <w:rPr>
          <w:rFonts w:ascii="Arial" w:hAnsi="Arial" w:cs="Arial"/>
          <w:sz w:val="20"/>
          <w:szCs w:val="20"/>
          <w:lang w:eastAsia="cs-CZ"/>
        </w:rPr>
        <w:t>2 (</w:t>
      </w:r>
      <w:r w:rsidRPr="00093C6D">
        <w:rPr>
          <w:rFonts w:ascii="Arial" w:hAnsi="Arial"/>
          <w:sz w:val="20"/>
          <w:szCs w:val="24"/>
          <w:lang w:eastAsia="cs-CZ"/>
        </w:rPr>
        <w:t>dvoch</w:t>
      </w:r>
      <w:r w:rsidRPr="00093C6D">
        <w:rPr>
          <w:rFonts w:ascii="Arial" w:hAnsi="Arial" w:cs="Arial"/>
          <w:sz w:val="20"/>
          <w:szCs w:val="20"/>
          <w:lang w:eastAsia="cs-CZ"/>
        </w:rPr>
        <w:t>)</w:t>
      </w:r>
      <w:r w:rsidRPr="00093C6D">
        <w:rPr>
          <w:rFonts w:ascii="Arial" w:hAnsi="Arial"/>
          <w:sz w:val="20"/>
          <w:szCs w:val="24"/>
          <w:lang w:eastAsia="cs-CZ"/>
        </w:rPr>
        <w:t xml:space="preserve"> origináloch (jeden pre </w:t>
      </w:r>
      <w:r w:rsidRPr="00093C6D">
        <w:rPr>
          <w:rFonts w:ascii="Arial" w:hAnsi="Arial" w:cs="Arial"/>
          <w:sz w:val="20"/>
          <w:szCs w:val="20"/>
          <w:lang w:eastAsia="cs-CZ"/>
        </w:rPr>
        <w:t>Objednávateľa</w:t>
      </w:r>
      <w:r w:rsidRPr="00093C6D">
        <w:rPr>
          <w:rFonts w:ascii="Arial" w:hAnsi="Arial"/>
          <w:sz w:val="20"/>
          <w:szCs w:val="24"/>
          <w:lang w:eastAsia="cs-CZ"/>
        </w:rPr>
        <w:t xml:space="preserve"> a jeden pre </w:t>
      </w:r>
      <w:r w:rsidRPr="00093C6D">
        <w:rPr>
          <w:rFonts w:ascii="Arial" w:hAnsi="Arial" w:cs="Arial"/>
          <w:sz w:val="20"/>
          <w:szCs w:val="20"/>
          <w:lang w:eastAsia="cs-CZ"/>
        </w:rPr>
        <w:t>Zhotoviteľa</w:t>
      </w:r>
      <w:r w:rsidRPr="00093C6D">
        <w:rPr>
          <w:rFonts w:ascii="Arial" w:hAnsi="Arial"/>
          <w:sz w:val="20"/>
          <w:szCs w:val="24"/>
          <w:lang w:eastAsia="cs-CZ"/>
        </w:rPr>
        <w:t xml:space="preserve">) bude vyhotovený zápis o výške valorizačného indexu za príslušné obdobie kvartál, ktorý za </w:t>
      </w:r>
      <w:r w:rsidRPr="00093C6D">
        <w:rPr>
          <w:rFonts w:ascii="Arial" w:hAnsi="Arial" w:cs="Arial"/>
          <w:sz w:val="20"/>
          <w:szCs w:val="20"/>
          <w:lang w:eastAsia="cs-CZ"/>
        </w:rPr>
        <w:t>Objednávateľa</w:t>
      </w:r>
      <w:r w:rsidRPr="00093C6D">
        <w:rPr>
          <w:rFonts w:ascii="Arial" w:hAnsi="Arial"/>
          <w:sz w:val="20"/>
          <w:szCs w:val="24"/>
          <w:lang w:eastAsia="cs-CZ"/>
        </w:rPr>
        <w:t xml:space="preserve"> podpíšu osoby oprávnené rokovať o</w:t>
      </w:r>
      <w:r w:rsidRPr="00093C6D">
        <w:rPr>
          <w:rFonts w:ascii="Arial" w:hAnsi="Arial" w:cs="Arial"/>
          <w:sz w:val="20"/>
          <w:szCs w:val="20"/>
          <w:lang w:eastAsia="cs-CZ"/>
        </w:rPr>
        <w:t xml:space="preserve"> </w:t>
      </w:r>
      <w:r w:rsidRPr="00093C6D">
        <w:rPr>
          <w:rFonts w:ascii="Arial" w:hAnsi="Arial"/>
          <w:sz w:val="20"/>
          <w:szCs w:val="24"/>
          <w:lang w:eastAsia="cs-CZ"/>
        </w:rPr>
        <w:t>veciach cenových.</w:t>
      </w:r>
    </w:p>
    <w:p w14:paraId="3CC003CB"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V prípade, ak pri realizácii </w:t>
      </w:r>
      <w:r w:rsidRPr="00093C6D">
        <w:rPr>
          <w:rFonts w:ascii="Arial" w:hAnsi="Arial" w:cs="Arial"/>
          <w:sz w:val="20"/>
          <w:szCs w:val="20"/>
          <w:lang w:eastAsia="cs-CZ"/>
        </w:rPr>
        <w:t>Diela</w:t>
      </w:r>
      <w:r w:rsidRPr="00093C6D">
        <w:rPr>
          <w:rFonts w:ascii="Arial" w:hAnsi="Arial"/>
          <w:sz w:val="20"/>
          <w:szCs w:val="24"/>
          <w:lang w:eastAsia="cs-CZ"/>
        </w:rPr>
        <w:t xml:space="preserve"> dôjde k predĺženiu Celkovej lehoty vykonania diela alebo zmene Prílohy č. 1 (Harmonogram postupu a prác) v čase podpisu </w:t>
      </w:r>
      <w:r w:rsidRPr="00093C6D">
        <w:rPr>
          <w:rFonts w:ascii="Arial" w:hAnsi="Arial" w:cs="Arial"/>
          <w:sz w:val="20"/>
          <w:szCs w:val="20"/>
          <w:lang w:eastAsia="cs-CZ"/>
        </w:rPr>
        <w:t>Zmluvy</w:t>
      </w:r>
      <w:r w:rsidRPr="00093C6D">
        <w:rPr>
          <w:rFonts w:ascii="Arial" w:hAnsi="Arial"/>
          <w:sz w:val="20"/>
          <w:szCs w:val="24"/>
          <w:lang w:eastAsia="cs-CZ"/>
        </w:rPr>
        <w:t xml:space="preserve"> na základe udalostí, ktoré preukázateľne zo strany </w:t>
      </w:r>
      <w:r w:rsidRPr="00093C6D">
        <w:rPr>
          <w:rFonts w:ascii="Arial" w:hAnsi="Arial" w:cs="Arial"/>
          <w:sz w:val="20"/>
          <w:szCs w:val="20"/>
          <w:lang w:eastAsia="cs-CZ"/>
        </w:rPr>
        <w:t>Zhotoviteľa</w:t>
      </w:r>
      <w:r w:rsidRPr="00093C6D">
        <w:rPr>
          <w:rFonts w:ascii="Arial" w:hAnsi="Arial"/>
          <w:sz w:val="20"/>
          <w:szCs w:val="24"/>
          <w:lang w:eastAsia="cs-CZ"/>
        </w:rPr>
        <w:t xml:space="preserve"> nebolo možné predpokladať a zároveň </w:t>
      </w:r>
      <w:r w:rsidRPr="00093C6D">
        <w:rPr>
          <w:rFonts w:ascii="Arial" w:hAnsi="Arial" w:cs="Arial"/>
          <w:sz w:val="20"/>
          <w:szCs w:val="20"/>
          <w:lang w:eastAsia="cs-CZ"/>
        </w:rPr>
        <w:t>Zhotoviteľ</w:t>
      </w:r>
      <w:r w:rsidRPr="00093C6D">
        <w:rPr>
          <w:rFonts w:ascii="Arial" w:hAnsi="Arial"/>
          <w:sz w:val="20"/>
          <w:szCs w:val="24"/>
          <w:lang w:eastAsia="cs-CZ"/>
        </w:rPr>
        <w:t xml:space="preserve"> vykonal všetky adekvátne úkony k zabráneniu predĺženia Celkovej lehoty vykonania diela, pre mechanizmus indexácie sa použije referenčné obdobie a rozhodujúce obdobie podľa článku 2 ods. 3 Metodického pokynu </w:t>
      </w:r>
      <w:r w:rsidRPr="00093C6D">
        <w:rPr>
          <w:rFonts w:ascii="Arial" w:hAnsi="Arial" w:cs="Arial"/>
          <w:noProof/>
          <w:sz w:val="20"/>
          <w:szCs w:val="20"/>
          <w:lang w:val="cs-CZ" w:eastAsia="cs-CZ"/>
        </w:rPr>
        <w:t>MDV</w:t>
      </w:r>
      <w:r w:rsidRPr="00093C6D">
        <w:rPr>
          <w:rFonts w:ascii="Arial" w:hAnsi="Arial"/>
          <w:sz w:val="20"/>
          <w:szCs w:val="24"/>
          <w:lang w:eastAsia="cs-CZ"/>
        </w:rPr>
        <w:t>.</w:t>
      </w:r>
    </w:p>
    <w:p w14:paraId="2D5E473B"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V prípade, ak pri realizácii </w:t>
      </w:r>
      <w:r w:rsidRPr="00093C6D">
        <w:rPr>
          <w:rFonts w:ascii="Arial" w:hAnsi="Arial" w:cs="Arial"/>
          <w:sz w:val="20"/>
          <w:szCs w:val="20"/>
          <w:lang w:eastAsia="cs-CZ"/>
        </w:rPr>
        <w:t>Diela</w:t>
      </w:r>
      <w:r w:rsidRPr="00093C6D">
        <w:rPr>
          <w:rFonts w:ascii="Arial" w:hAnsi="Arial"/>
          <w:sz w:val="20"/>
          <w:szCs w:val="24"/>
          <w:lang w:eastAsia="cs-CZ"/>
        </w:rPr>
        <w:t xml:space="preserve"> dôjde k predĺženiu Celkovej lehoty vykonania diela z dôvodov na strane </w:t>
      </w:r>
      <w:r w:rsidRPr="00093C6D">
        <w:rPr>
          <w:rFonts w:ascii="Arial" w:hAnsi="Arial" w:cs="Arial"/>
          <w:sz w:val="20"/>
          <w:szCs w:val="20"/>
          <w:lang w:eastAsia="cs-CZ"/>
        </w:rPr>
        <w:t>Zhotoviteľa</w:t>
      </w:r>
      <w:r w:rsidRPr="00093C6D">
        <w:rPr>
          <w:rFonts w:ascii="Arial" w:hAnsi="Arial"/>
          <w:sz w:val="20"/>
          <w:szCs w:val="24"/>
          <w:lang w:eastAsia="cs-CZ"/>
        </w:rPr>
        <w:t>, pre mechanizmus indexácie za práce realizované po pôvodnej Celkovej lehote vykonania diela bude rozhodujúcim obdobím kvartál pôvodnej Celkovej lehoty vykonania diela.</w:t>
      </w:r>
    </w:p>
    <w:p w14:paraId="14DF7D06" w14:textId="77777777" w:rsidR="00093C6D" w:rsidRP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poruší povinnosti uvedené v </w:t>
      </w:r>
      <w:r w:rsidRPr="00093C6D">
        <w:rPr>
          <w:rFonts w:ascii="Arial" w:hAnsi="Arial" w:cs="Arial"/>
          <w:sz w:val="20"/>
          <w:szCs w:val="20"/>
          <w:lang w:eastAsia="cs-CZ"/>
        </w:rPr>
        <w:t>bode</w:t>
      </w:r>
      <w:r w:rsidRPr="00093C6D">
        <w:rPr>
          <w:rFonts w:ascii="Arial" w:hAnsi="Arial"/>
          <w:sz w:val="20"/>
          <w:szCs w:val="24"/>
          <w:lang w:eastAsia="cs-CZ"/>
        </w:rPr>
        <w:t xml:space="preserve"> 4.1</w:t>
      </w:r>
      <w:r w:rsidRPr="00093C6D">
        <w:rPr>
          <w:rFonts w:ascii="Arial" w:hAnsi="Arial" w:cs="Arial"/>
          <w:sz w:val="20"/>
          <w:szCs w:val="20"/>
          <w:lang w:eastAsia="cs-CZ"/>
        </w:rPr>
        <w:t xml:space="preserve"> a bode</w:t>
      </w:r>
      <w:r w:rsidRPr="00093C6D">
        <w:rPr>
          <w:rFonts w:ascii="Arial" w:hAnsi="Arial"/>
          <w:sz w:val="20"/>
          <w:szCs w:val="24"/>
          <w:lang w:eastAsia="cs-CZ"/>
        </w:rPr>
        <w:t xml:space="preserve"> 4.4</w:t>
      </w:r>
      <w:r w:rsidRPr="00093C6D">
        <w:rPr>
          <w:rFonts w:ascii="Arial" w:hAnsi="Arial" w:cs="Arial"/>
          <w:sz w:val="20"/>
          <w:szCs w:val="20"/>
          <w:lang w:eastAsia="cs-CZ"/>
        </w:rPr>
        <w:t xml:space="preserve"> tohto článku Zmluvy</w:t>
      </w:r>
      <w:r w:rsidRPr="00093C6D">
        <w:rPr>
          <w:rFonts w:ascii="Arial" w:hAnsi="Arial"/>
          <w:sz w:val="20"/>
          <w:szCs w:val="24"/>
          <w:lang w:eastAsia="cs-CZ"/>
        </w:rPr>
        <w:t xml:space="preserve"> má </w:t>
      </w:r>
      <w:r w:rsidRPr="00093C6D">
        <w:rPr>
          <w:rFonts w:ascii="Arial" w:hAnsi="Arial" w:cs="Arial"/>
          <w:sz w:val="20"/>
          <w:szCs w:val="20"/>
          <w:lang w:eastAsia="cs-CZ"/>
        </w:rPr>
        <w:t>Objednávateľ</w:t>
      </w:r>
      <w:r w:rsidRPr="00093C6D">
        <w:rPr>
          <w:rFonts w:ascii="Arial" w:hAnsi="Arial"/>
          <w:sz w:val="20"/>
          <w:szCs w:val="24"/>
          <w:lang w:eastAsia="cs-CZ"/>
        </w:rPr>
        <w:t xml:space="preserve"> nárok na zaplatenie zmluvnej pokuty vo výške 0,05% (päť stotín percenta) z</w:t>
      </w:r>
      <w:r w:rsidRPr="00093C6D">
        <w:rPr>
          <w:rFonts w:ascii="Arial" w:hAnsi="Arial" w:cs="Arial"/>
          <w:sz w:val="20"/>
          <w:szCs w:val="20"/>
          <w:lang w:eastAsia="cs-CZ"/>
        </w:rPr>
        <w:t xml:space="preserve"> </w:t>
      </w:r>
      <w:r w:rsidRPr="00093C6D">
        <w:rPr>
          <w:rFonts w:ascii="Arial" w:hAnsi="Arial"/>
          <w:sz w:val="20"/>
          <w:szCs w:val="24"/>
          <w:lang w:eastAsia="cs-CZ"/>
        </w:rPr>
        <w:t xml:space="preserve">fakturovanej ceny </w:t>
      </w:r>
      <w:r w:rsidRPr="00093C6D">
        <w:rPr>
          <w:rFonts w:ascii="Arial" w:hAnsi="Arial" w:cs="Arial"/>
          <w:sz w:val="20"/>
          <w:szCs w:val="20"/>
          <w:lang w:eastAsia="cs-CZ"/>
        </w:rPr>
        <w:t>za vykonanie Diela</w:t>
      </w:r>
      <w:r w:rsidRPr="00093C6D">
        <w:rPr>
          <w:rFonts w:ascii="Arial" w:hAnsi="Arial"/>
          <w:sz w:val="20"/>
          <w:szCs w:val="24"/>
          <w:lang w:eastAsia="cs-CZ"/>
        </w:rPr>
        <w:t xml:space="preserve"> v príslušnom kalendárnom roku za každý deň omeškania, a</w:t>
      </w:r>
      <w:r w:rsidRPr="00093C6D">
        <w:rPr>
          <w:rFonts w:ascii="Arial" w:hAnsi="Arial" w:cs="Arial"/>
          <w:sz w:val="20"/>
          <w:szCs w:val="20"/>
          <w:lang w:eastAsia="cs-CZ"/>
        </w:rPr>
        <w:t xml:space="preserve"> </w:t>
      </w:r>
      <w:r w:rsidRPr="00093C6D">
        <w:rPr>
          <w:rFonts w:ascii="Arial" w:hAnsi="Arial"/>
          <w:sz w:val="20"/>
          <w:szCs w:val="24"/>
          <w:lang w:eastAsia="cs-CZ"/>
        </w:rPr>
        <w:t xml:space="preserve">to až do predloženia žiadosti o prerokovanie valorizačného indexu podľa bodu 4.4 tohto článku </w:t>
      </w:r>
      <w:r w:rsidRPr="00093C6D">
        <w:rPr>
          <w:rFonts w:ascii="Arial" w:hAnsi="Arial" w:cs="Arial"/>
          <w:sz w:val="20"/>
          <w:szCs w:val="20"/>
          <w:lang w:eastAsia="cs-CZ"/>
        </w:rPr>
        <w:t xml:space="preserve">Zmluvy </w:t>
      </w:r>
      <w:r w:rsidRPr="00093C6D">
        <w:rPr>
          <w:rFonts w:ascii="Arial" w:hAnsi="Arial"/>
          <w:sz w:val="20"/>
          <w:szCs w:val="24"/>
          <w:lang w:eastAsia="cs-CZ"/>
        </w:rPr>
        <w:t xml:space="preserve">alebo do účinnosti odstúpenia od </w:t>
      </w:r>
      <w:r w:rsidRPr="00093C6D">
        <w:rPr>
          <w:rFonts w:ascii="Arial" w:hAnsi="Arial" w:cs="Arial"/>
          <w:sz w:val="20"/>
          <w:szCs w:val="20"/>
          <w:lang w:eastAsia="cs-CZ"/>
        </w:rPr>
        <w:t>Zmluvy</w:t>
      </w:r>
      <w:r w:rsidRPr="00093C6D">
        <w:rPr>
          <w:rFonts w:ascii="Arial" w:hAnsi="Arial"/>
          <w:sz w:val="20"/>
          <w:szCs w:val="24"/>
          <w:lang w:eastAsia="cs-CZ"/>
        </w:rPr>
        <w:t xml:space="preserve"> v zmysle nasledujúcej vety tohto bodu tohto článku </w:t>
      </w:r>
      <w:r w:rsidRPr="00093C6D">
        <w:rPr>
          <w:rFonts w:ascii="Arial" w:hAnsi="Arial" w:cs="Arial"/>
          <w:sz w:val="20"/>
          <w:szCs w:val="20"/>
          <w:lang w:eastAsia="cs-CZ"/>
        </w:rPr>
        <w:t>Zmluvy</w:t>
      </w:r>
      <w:r w:rsidRPr="00093C6D">
        <w:rPr>
          <w:rFonts w:ascii="Arial" w:hAnsi="Arial"/>
          <w:sz w:val="20"/>
          <w:szCs w:val="24"/>
          <w:lang w:eastAsia="cs-CZ"/>
        </w:rPr>
        <w:t xml:space="preserve"> v prípade, ak by valorizačná indexácia upravovala ceny za príslušné obdobie, ktoré má byť upravené dodatkom nadol. Objednávateľ je zároveň oprávnený okamžite odstúpiť od </w:t>
      </w:r>
      <w:r w:rsidRPr="00093C6D">
        <w:rPr>
          <w:rFonts w:ascii="Arial" w:hAnsi="Arial" w:cs="Arial"/>
          <w:sz w:val="20"/>
          <w:szCs w:val="20"/>
          <w:lang w:eastAsia="cs-CZ"/>
        </w:rPr>
        <w:t>Zmluvy</w:t>
      </w:r>
      <w:r w:rsidRPr="00093C6D">
        <w:rPr>
          <w:rFonts w:ascii="Arial" w:hAnsi="Arial"/>
          <w:sz w:val="20"/>
          <w:szCs w:val="24"/>
          <w:lang w:eastAsia="cs-CZ"/>
        </w:rPr>
        <w:t xml:space="preserve"> pre jej podstatné porušenie.</w:t>
      </w:r>
    </w:p>
    <w:p w14:paraId="5CCC19CF" w14:textId="742A892E" w:rsidR="00093C6D" w:rsidRDefault="00093C6D" w:rsidP="00093C6D">
      <w:pPr>
        <w:numPr>
          <w:ilvl w:val="0"/>
          <w:numId w:val="63"/>
        </w:numPr>
        <w:tabs>
          <w:tab w:val="left" w:pos="567"/>
          <w:tab w:val="left" w:pos="9072"/>
        </w:tabs>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Valorizačný index je </w:t>
      </w:r>
      <w:r w:rsidRPr="00093C6D">
        <w:rPr>
          <w:rFonts w:ascii="Arial" w:hAnsi="Arial" w:cs="Arial"/>
          <w:sz w:val="20"/>
          <w:szCs w:val="20"/>
          <w:lang w:eastAsia="cs-CZ"/>
        </w:rPr>
        <w:t>Zhotoviteľ</w:t>
      </w:r>
      <w:r w:rsidRPr="00093C6D">
        <w:rPr>
          <w:rFonts w:ascii="Arial" w:hAnsi="Arial"/>
          <w:sz w:val="20"/>
          <w:szCs w:val="24"/>
          <w:lang w:eastAsia="cs-CZ"/>
        </w:rPr>
        <w:t xml:space="preserve"> povinný uviesť na príslušnej faktúre s tým, že Čl. V </w:t>
      </w:r>
      <w:r w:rsidRPr="00093C6D">
        <w:rPr>
          <w:rFonts w:ascii="Arial" w:hAnsi="Arial" w:cs="Arial"/>
          <w:sz w:val="20"/>
          <w:szCs w:val="20"/>
          <w:lang w:eastAsia="cs-CZ"/>
        </w:rPr>
        <w:t xml:space="preserve">Zmluvy </w:t>
      </w:r>
      <w:r w:rsidRPr="00093C6D">
        <w:rPr>
          <w:rFonts w:ascii="Arial" w:hAnsi="Arial"/>
          <w:sz w:val="20"/>
          <w:szCs w:val="24"/>
          <w:lang w:eastAsia="cs-CZ"/>
        </w:rPr>
        <w:t>sa vzťahuje na podmienky fakturácie valorizačného indexu.</w:t>
      </w:r>
    </w:p>
    <w:p w14:paraId="1EDDA113" w14:textId="77777777" w:rsidR="005437C9" w:rsidRPr="00093C6D" w:rsidRDefault="005437C9" w:rsidP="005437C9">
      <w:pPr>
        <w:tabs>
          <w:tab w:val="left" w:pos="567"/>
          <w:tab w:val="left" w:pos="9072"/>
        </w:tabs>
        <w:spacing w:before="240" w:after="0" w:line="240" w:lineRule="auto"/>
        <w:jc w:val="both"/>
        <w:rPr>
          <w:rFonts w:ascii="Arial" w:hAnsi="Arial"/>
          <w:sz w:val="20"/>
          <w:szCs w:val="24"/>
          <w:lang w:eastAsia="cs-CZ"/>
        </w:rPr>
      </w:pPr>
    </w:p>
    <w:p w14:paraId="1D06F0BE"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lastRenderedPageBreak/>
        <w:t>Čl. V</w:t>
      </w:r>
    </w:p>
    <w:p w14:paraId="2E4E7AFF"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Platobné podmienky</w:t>
      </w:r>
    </w:p>
    <w:p w14:paraId="13D1578A" w14:textId="77777777" w:rsidR="00093C6D" w:rsidRPr="00093C6D" w:rsidRDefault="00093C6D" w:rsidP="00093C6D">
      <w:pPr>
        <w:numPr>
          <w:ilvl w:val="1"/>
          <w:numId w:val="92"/>
        </w:numPr>
        <w:spacing w:before="240" w:after="0" w:line="240" w:lineRule="auto"/>
        <w:ind w:left="567" w:hanging="567"/>
        <w:jc w:val="both"/>
        <w:rPr>
          <w:rFonts w:ascii="Arial" w:hAnsi="Arial"/>
          <w:noProof/>
          <w:sz w:val="20"/>
          <w:szCs w:val="24"/>
          <w:lang w:val="x-none" w:eastAsia="cs-CZ"/>
        </w:rPr>
      </w:pPr>
      <w:r w:rsidRPr="00093C6D">
        <w:rPr>
          <w:rFonts w:ascii="Arial" w:hAnsi="Arial"/>
          <w:noProof/>
          <w:sz w:val="20"/>
          <w:szCs w:val="24"/>
          <w:lang w:val="x-none" w:eastAsia="cs-CZ"/>
        </w:rPr>
        <w:t>Zhotoviteľovi prislúcha úhrada len za skutočne vykonané práce</w:t>
      </w:r>
      <w:r w:rsidRPr="00093C6D">
        <w:rPr>
          <w:rFonts w:ascii="Arial" w:hAnsi="Arial" w:cs="Arial"/>
          <w:noProof/>
          <w:sz w:val="20"/>
          <w:szCs w:val="20"/>
          <w:lang w:val="x-none" w:eastAsia="cs-CZ"/>
        </w:rPr>
        <w:t xml:space="preserve"> na Diele</w:t>
      </w:r>
      <w:r w:rsidRPr="00093C6D">
        <w:rPr>
          <w:rFonts w:ascii="Arial" w:hAnsi="Arial"/>
          <w:noProof/>
          <w:sz w:val="20"/>
          <w:szCs w:val="24"/>
          <w:lang w:val="x-none" w:eastAsia="cs-CZ"/>
        </w:rPr>
        <w:t xml:space="preserve">. </w:t>
      </w:r>
    </w:p>
    <w:p w14:paraId="611806DF" w14:textId="77777777" w:rsidR="00093C6D" w:rsidRPr="00093C6D" w:rsidRDefault="00093C6D" w:rsidP="00093C6D">
      <w:pPr>
        <w:numPr>
          <w:ilvl w:val="1"/>
          <w:numId w:val="92"/>
        </w:numPr>
        <w:spacing w:before="240" w:after="0" w:line="240" w:lineRule="auto"/>
        <w:ind w:left="567" w:hanging="567"/>
        <w:jc w:val="both"/>
        <w:rPr>
          <w:rFonts w:ascii="Arial" w:hAnsi="Arial"/>
          <w:noProof/>
          <w:sz w:val="20"/>
          <w:szCs w:val="24"/>
          <w:lang w:val="x-none" w:eastAsia="cs-CZ"/>
        </w:rPr>
      </w:pPr>
      <w:r w:rsidRPr="00093C6D">
        <w:rPr>
          <w:rFonts w:ascii="Arial" w:hAnsi="Arial"/>
          <w:noProof/>
          <w:sz w:val="20"/>
          <w:szCs w:val="24"/>
          <w:lang w:val="x-none" w:eastAsia="cs-CZ"/>
        </w:rPr>
        <w:t xml:space="preserve">Fakturácia ceny za </w:t>
      </w:r>
      <w:r w:rsidRPr="00093C6D">
        <w:rPr>
          <w:rFonts w:ascii="Arial" w:hAnsi="Arial" w:cs="Arial"/>
          <w:noProof/>
          <w:sz w:val="20"/>
          <w:szCs w:val="20"/>
          <w:lang w:val="x-none" w:eastAsia="cs-CZ"/>
        </w:rPr>
        <w:t>vykonanie Diela</w:t>
      </w:r>
      <w:r w:rsidRPr="00093C6D">
        <w:rPr>
          <w:rFonts w:ascii="Arial" w:hAnsi="Arial"/>
          <w:noProof/>
          <w:sz w:val="20"/>
          <w:szCs w:val="24"/>
          <w:lang w:val="x-none" w:eastAsia="cs-CZ"/>
        </w:rPr>
        <w:t xml:space="preserve"> (ďalej len „</w:t>
      </w:r>
      <w:r w:rsidRPr="00093C6D">
        <w:rPr>
          <w:rFonts w:ascii="Arial" w:hAnsi="Arial"/>
          <w:b/>
          <w:noProof/>
          <w:sz w:val="20"/>
          <w:szCs w:val="24"/>
          <w:lang w:val="x-none" w:eastAsia="cs-CZ"/>
        </w:rPr>
        <w:t>Fakturácia</w:t>
      </w:r>
      <w:r w:rsidRPr="00093C6D">
        <w:rPr>
          <w:rFonts w:ascii="Arial" w:hAnsi="Arial"/>
          <w:noProof/>
          <w:sz w:val="20"/>
          <w:szCs w:val="24"/>
          <w:lang w:val="x-none" w:eastAsia="cs-CZ"/>
        </w:rPr>
        <w:t xml:space="preserve">“) bude uskutočňovaná na základe mesačných faktúr </w:t>
      </w:r>
      <w:r w:rsidRPr="00093C6D">
        <w:rPr>
          <w:rFonts w:ascii="Arial" w:hAnsi="Arial" w:cs="Arial"/>
          <w:noProof/>
          <w:sz w:val="20"/>
          <w:szCs w:val="20"/>
          <w:lang w:val="x-none" w:eastAsia="cs-CZ"/>
        </w:rPr>
        <w:t>vyhotovených Zhotoviteľom</w:t>
      </w:r>
      <w:r w:rsidRPr="00093C6D">
        <w:rPr>
          <w:rFonts w:ascii="Arial" w:hAnsi="Arial"/>
          <w:noProof/>
          <w:sz w:val="20"/>
          <w:szCs w:val="24"/>
          <w:lang w:val="x-none" w:eastAsia="cs-CZ"/>
        </w:rPr>
        <w:t xml:space="preserve"> a doporučene doručených </w:t>
      </w:r>
      <w:r w:rsidRPr="00093C6D">
        <w:rPr>
          <w:rFonts w:ascii="Arial" w:hAnsi="Arial" w:cs="Arial"/>
          <w:noProof/>
          <w:sz w:val="20"/>
          <w:szCs w:val="20"/>
          <w:lang w:val="x-none" w:eastAsia="cs-CZ"/>
        </w:rPr>
        <w:t>Objednávateľovi</w:t>
      </w:r>
      <w:r w:rsidRPr="00093C6D">
        <w:rPr>
          <w:rFonts w:ascii="Arial" w:hAnsi="Arial"/>
          <w:noProof/>
          <w:sz w:val="20"/>
          <w:szCs w:val="24"/>
          <w:lang w:val="x-none" w:eastAsia="cs-CZ"/>
        </w:rPr>
        <w:t>.</w:t>
      </w:r>
    </w:p>
    <w:p w14:paraId="71CC8CA0" w14:textId="77777777" w:rsidR="00093C6D" w:rsidRPr="00093C6D" w:rsidRDefault="00093C6D" w:rsidP="00093C6D">
      <w:pPr>
        <w:numPr>
          <w:ilvl w:val="1"/>
          <w:numId w:val="9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Podkladom pre </w:t>
      </w:r>
      <w:r w:rsidRPr="00093C6D">
        <w:rPr>
          <w:rFonts w:ascii="Arial" w:hAnsi="Arial" w:cs="Arial"/>
          <w:sz w:val="20"/>
          <w:szCs w:val="20"/>
          <w:lang w:eastAsia="cs-CZ"/>
        </w:rPr>
        <w:t>Fakturáciu</w:t>
      </w:r>
      <w:r w:rsidRPr="00093C6D">
        <w:rPr>
          <w:rFonts w:ascii="Arial" w:hAnsi="Arial"/>
          <w:sz w:val="20"/>
          <w:szCs w:val="24"/>
          <w:lang w:eastAsia="cs-CZ"/>
        </w:rPr>
        <w:t xml:space="preserve"> bude technickým dozorom </w:t>
      </w:r>
      <w:r w:rsidRPr="00093C6D">
        <w:rPr>
          <w:rFonts w:ascii="Arial" w:hAnsi="Arial" w:cs="Arial"/>
          <w:sz w:val="20"/>
          <w:szCs w:val="20"/>
          <w:lang w:eastAsia="cs-CZ"/>
        </w:rPr>
        <w:t xml:space="preserve">Objednávateľa </w:t>
      </w:r>
      <w:r w:rsidRPr="00093C6D">
        <w:rPr>
          <w:rFonts w:ascii="Arial" w:hAnsi="Arial"/>
          <w:sz w:val="20"/>
          <w:szCs w:val="24"/>
          <w:lang w:eastAsia="cs-CZ"/>
        </w:rPr>
        <w:t xml:space="preserve">potvrdený súpis skutočne vykonaných prác </w:t>
      </w:r>
      <w:r w:rsidRPr="00093C6D">
        <w:rPr>
          <w:rFonts w:ascii="Arial" w:hAnsi="Arial" w:cs="Arial"/>
          <w:sz w:val="20"/>
          <w:szCs w:val="20"/>
          <w:lang w:eastAsia="cs-CZ"/>
        </w:rPr>
        <w:t xml:space="preserve">na Diele </w:t>
      </w:r>
      <w:r w:rsidRPr="00093C6D">
        <w:rPr>
          <w:rFonts w:ascii="Arial" w:hAnsi="Arial"/>
          <w:sz w:val="20"/>
          <w:szCs w:val="24"/>
          <w:lang w:eastAsia="cs-CZ"/>
        </w:rPr>
        <w:t>(ďalej len „</w:t>
      </w:r>
      <w:r w:rsidRPr="00093C6D">
        <w:rPr>
          <w:rFonts w:ascii="Arial" w:hAnsi="Arial" w:cs="Arial"/>
          <w:b/>
          <w:sz w:val="20"/>
          <w:szCs w:val="20"/>
          <w:lang w:eastAsia="cs-CZ"/>
        </w:rPr>
        <w:t>Súpis</w:t>
      </w:r>
      <w:r w:rsidRPr="00093C6D">
        <w:rPr>
          <w:rFonts w:ascii="Arial" w:hAnsi="Arial"/>
          <w:sz w:val="20"/>
          <w:szCs w:val="24"/>
          <w:lang w:eastAsia="cs-CZ"/>
        </w:rPr>
        <w:t xml:space="preserve">“) za príslušný predchádzajúci kalendárny mesiac, vyhotovený na základe rekapitulácie uvedenej v stavebnom denníku. Technický dozor </w:t>
      </w:r>
      <w:r w:rsidRPr="00093C6D">
        <w:rPr>
          <w:rFonts w:ascii="Arial" w:hAnsi="Arial" w:cs="Arial"/>
          <w:sz w:val="20"/>
          <w:szCs w:val="20"/>
          <w:lang w:eastAsia="cs-CZ"/>
        </w:rPr>
        <w:t xml:space="preserve">Objednávateľa </w:t>
      </w:r>
      <w:r w:rsidRPr="00093C6D">
        <w:rPr>
          <w:rFonts w:ascii="Arial" w:hAnsi="Arial"/>
          <w:sz w:val="20"/>
          <w:szCs w:val="24"/>
          <w:lang w:eastAsia="cs-CZ"/>
        </w:rPr>
        <w:t xml:space="preserve">potvrdí </w:t>
      </w:r>
      <w:r w:rsidRPr="00093C6D">
        <w:rPr>
          <w:rFonts w:ascii="Arial" w:hAnsi="Arial" w:cs="Arial"/>
          <w:sz w:val="20"/>
          <w:szCs w:val="20"/>
          <w:lang w:eastAsia="cs-CZ"/>
        </w:rPr>
        <w:t>Súpis</w:t>
      </w:r>
      <w:r w:rsidRPr="00093C6D">
        <w:rPr>
          <w:rFonts w:ascii="Arial" w:hAnsi="Arial"/>
          <w:sz w:val="20"/>
          <w:szCs w:val="24"/>
          <w:lang w:eastAsia="cs-CZ"/>
        </w:rPr>
        <w:t xml:space="preserve"> až po predložení protokolov o kvalite zabudovávaných materiálov a zmesí </w:t>
      </w:r>
      <w:r w:rsidRPr="00093C6D">
        <w:rPr>
          <w:rFonts w:ascii="Arial" w:hAnsi="Arial" w:cs="Arial"/>
          <w:sz w:val="20"/>
          <w:szCs w:val="20"/>
          <w:lang w:eastAsia="cs-CZ"/>
        </w:rPr>
        <w:t>(</w:t>
      </w:r>
      <w:r w:rsidRPr="00093C6D">
        <w:rPr>
          <w:rFonts w:ascii="Arial" w:hAnsi="Arial"/>
          <w:sz w:val="20"/>
          <w:szCs w:val="24"/>
          <w:lang w:eastAsia="cs-CZ"/>
        </w:rPr>
        <w:t>preukazné skúšky, certifikáty, resp. všetky výsledky všetkých kontrolných skúšok</w:t>
      </w:r>
      <w:r w:rsidRPr="00093C6D">
        <w:rPr>
          <w:rFonts w:ascii="Arial" w:hAnsi="Arial" w:cs="Arial"/>
          <w:sz w:val="20"/>
          <w:szCs w:val="20"/>
          <w:lang w:eastAsia="cs-CZ"/>
        </w:rPr>
        <w:t>).</w:t>
      </w:r>
      <w:r w:rsidRPr="00093C6D">
        <w:rPr>
          <w:rFonts w:ascii="Arial" w:hAnsi="Arial"/>
          <w:sz w:val="20"/>
          <w:szCs w:val="24"/>
          <w:lang w:eastAsia="cs-CZ"/>
        </w:rPr>
        <w:t xml:space="preserve"> </w:t>
      </w:r>
    </w:p>
    <w:p w14:paraId="4F3BBA61" w14:textId="77777777" w:rsidR="00093C6D" w:rsidRPr="00093C6D" w:rsidRDefault="00093C6D" w:rsidP="00093C6D">
      <w:pPr>
        <w:numPr>
          <w:ilvl w:val="1"/>
          <w:numId w:val="9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Práce, ktoré </w:t>
      </w:r>
      <w:r w:rsidRPr="00093C6D">
        <w:rPr>
          <w:rFonts w:ascii="Arial" w:hAnsi="Arial" w:cs="Arial"/>
          <w:sz w:val="20"/>
          <w:szCs w:val="20"/>
          <w:lang w:eastAsia="cs-CZ"/>
        </w:rPr>
        <w:t>Zhotoviteľ</w:t>
      </w:r>
      <w:r w:rsidRPr="00093C6D">
        <w:rPr>
          <w:rFonts w:ascii="Arial" w:hAnsi="Arial"/>
          <w:sz w:val="20"/>
          <w:szCs w:val="24"/>
          <w:lang w:eastAsia="cs-CZ"/>
        </w:rPr>
        <w:t xml:space="preserve"> vykoná bez predchádzajúceho písomného súhlasu </w:t>
      </w:r>
      <w:r w:rsidRPr="00093C6D">
        <w:rPr>
          <w:rFonts w:ascii="Arial" w:hAnsi="Arial" w:cs="Arial"/>
          <w:sz w:val="20"/>
          <w:szCs w:val="20"/>
          <w:lang w:eastAsia="cs-CZ"/>
        </w:rPr>
        <w:t xml:space="preserve">Objednávateľa </w:t>
      </w:r>
      <w:r w:rsidRPr="00093C6D">
        <w:rPr>
          <w:rFonts w:ascii="Arial" w:hAnsi="Arial"/>
          <w:sz w:val="20"/>
          <w:szCs w:val="24"/>
          <w:lang w:eastAsia="cs-CZ"/>
        </w:rPr>
        <w:t xml:space="preserve">alebo odchýlne od súťažných podkladov, </w:t>
      </w:r>
      <w:r w:rsidRPr="00093C6D">
        <w:rPr>
          <w:rFonts w:ascii="Arial" w:hAnsi="Arial" w:cs="Arial"/>
          <w:sz w:val="20"/>
          <w:szCs w:val="20"/>
          <w:lang w:eastAsia="cs-CZ"/>
        </w:rPr>
        <w:t>Zhotoviteľ</w:t>
      </w:r>
      <w:r w:rsidRPr="00093C6D">
        <w:rPr>
          <w:rFonts w:ascii="Arial" w:hAnsi="Arial"/>
          <w:sz w:val="20"/>
          <w:szCs w:val="24"/>
          <w:lang w:eastAsia="cs-CZ"/>
        </w:rPr>
        <w:t xml:space="preserve"> nie je oprávnený fakturovať a nebudú mu uhradené.</w:t>
      </w:r>
      <w:r w:rsidRPr="00093C6D">
        <w:rPr>
          <w:rFonts w:ascii="Arial" w:hAnsi="Arial" w:cs="Arial"/>
          <w:sz w:val="20"/>
          <w:szCs w:val="20"/>
          <w:lang w:eastAsia="cs-CZ"/>
        </w:rPr>
        <w:t xml:space="preserve"> Zhotoviteľovi nevzniká nárok na zaplatenie týchto prác.</w:t>
      </w:r>
    </w:p>
    <w:p w14:paraId="4169F693" w14:textId="77777777" w:rsidR="00093C6D" w:rsidRPr="00093C6D" w:rsidRDefault="00093C6D" w:rsidP="00093C6D">
      <w:pPr>
        <w:numPr>
          <w:ilvl w:val="1"/>
          <w:numId w:val="9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Z </w:t>
      </w:r>
      <w:r w:rsidRPr="00093C6D">
        <w:rPr>
          <w:rFonts w:ascii="Arial" w:hAnsi="Arial" w:cs="Arial"/>
          <w:sz w:val="20"/>
          <w:szCs w:val="20"/>
          <w:lang w:eastAsia="cs-CZ"/>
        </w:rPr>
        <w:t xml:space="preserve">každej </w:t>
      </w:r>
      <w:r w:rsidRPr="00093C6D">
        <w:rPr>
          <w:rFonts w:ascii="Arial" w:hAnsi="Arial"/>
          <w:sz w:val="20"/>
          <w:szCs w:val="24"/>
          <w:lang w:eastAsia="cs-CZ"/>
        </w:rPr>
        <w:t xml:space="preserve">fakturovanej sumy za vykonané práce </w:t>
      </w:r>
      <w:r w:rsidRPr="00093C6D">
        <w:rPr>
          <w:rFonts w:ascii="Arial" w:hAnsi="Arial" w:cs="Arial"/>
          <w:sz w:val="20"/>
          <w:szCs w:val="20"/>
          <w:lang w:eastAsia="cs-CZ"/>
        </w:rPr>
        <w:t xml:space="preserve">na Diele, predstavujúcej časť </w:t>
      </w:r>
      <w:r w:rsidRPr="00093C6D">
        <w:rPr>
          <w:rFonts w:ascii="Arial" w:hAnsi="Arial"/>
          <w:sz w:val="20"/>
          <w:szCs w:val="24"/>
          <w:lang w:eastAsia="cs-CZ"/>
        </w:rPr>
        <w:t xml:space="preserve">z ceny za vykonanie </w:t>
      </w:r>
      <w:r w:rsidRPr="00093C6D">
        <w:rPr>
          <w:rFonts w:ascii="Arial" w:hAnsi="Arial" w:cs="Arial"/>
          <w:sz w:val="20"/>
          <w:szCs w:val="20"/>
          <w:lang w:eastAsia="cs-CZ"/>
        </w:rPr>
        <w:t>Diela</w:t>
      </w:r>
      <w:r w:rsidRPr="00093C6D">
        <w:rPr>
          <w:rFonts w:ascii="Arial" w:hAnsi="Arial"/>
          <w:sz w:val="20"/>
          <w:szCs w:val="24"/>
          <w:lang w:eastAsia="cs-CZ"/>
        </w:rPr>
        <w:t xml:space="preserve"> bez DPH </w:t>
      </w:r>
      <w:r w:rsidRPr="00093C6D">
        <w:rPr>
          <w:rFonts w:ascii="Arial" w:hAnsi="Arial" w:cs="Arial"/>
          <w:sz w:val="20"/>
          <w:szCs w:val="20"/>
          <w:lang w:eastAsia="cs-CZ"/>
        </w:rPr>
        <w:t xml:space="preserve">uvedenej v Čl. III bod 3.1 Zmluvy, zadrží Objednávateľ </w:t>
      </w:r>
      <w:r w:rsidRPr="00093C6D">
        <w:rPr>
          <w:rFonts w:ascii="Arial" w:hAnsi="Arial" w:cs="Arial"/>
          <w:b/>
          <w:sz w:val="20"/>
          <w:szCs w:val="20"/>
          <w:lang w:eastAsia="cs-CZ"/>
        </w:rPr>
        <w:t>5%</w:t>
      </w:r>
      <w:r w:rsidRPr="00093C6D">
        <w:rPr>
          <w:rFonts w:ascii="Arial" w:hAnsi="Arial" w:cs="Arial"/>
          <w:sz w:val="20"/>
          <w:szCs w:val="20"/>
          <w:lang w:eastAsia="cs-CZ"/>
        </w:rPr>
        <w:t xml:space="preserve"> (päť percent) </w:t>
      </w:r>
      <w:r w:rsidRPr="00093C6D">
        <w:rPr>
          <w:rFonts w:ascii="Arial" w:hAnsi="Arial"/>
          <w:sz w:val="20"/>
          <w:szCs w:val="24"/>
          <w:lang w:eastAsia="cs-CZ"/>
        </w:rPr>
        <w:t>(ďalej len „</w:t>
      </w:r>
      <w:r w:rsidRPr="00093C6D">
        <w:rPr>
          <w:rFonts w:ascii="Arial" w:hAnsi="Arial" w:cs="Arial"/>
          <w:b/>
          <w:sz w:val="20"/>
          <w:szCs w:val="20"/>
          <w:lang w:eastAsia="cs-CZ"/>
        </w:rPr>
        <w:t>Zádržné</w:t>
      </w:r>
      <w:r w:rsidRPr="00093C6D">
        <w:rPr>
          <w:rFonts w:ascii="Arial" w:hAnsi="Arial"/>
          <w:sz w:val="20"/>
          <w:szCs w:val="24"/>
          <w:lang w:eastAsia="cs-CZ"/>
        </w:rPr>
        <w:t>“). Táto skutočnosť bude uvedená v každej faktúre.</w:t>
      </w:r>
      <w:r w:rsidRPr="00093C6D">
        <w:rPr>
          <w:rFonts w:ascii="Arial" w:hAnsi="Arial" w:cs="Arial"/>
          <w:sz w:val="20"/>
          <w:szCs w:val="20"/>
          <w:lang w:eastAsia="cs-CZ"/>
        </w:rPr>
        <w:t xml:space="preserve"> </w:t>
      </w:r>
    </w:p>
    <w:p w14:paraId="19254F5B" w14:textId="77777777" w:rsidR="00093C6D" w:rsidRPr="00093C6D" w:rsidRDefault="00093C6D" w:rsidP="00093C6D">
      <w:pPr>
        <w:numPr>
          <w:ilvl w:val="1"/>
          <w:numId w:val="9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Spôsob uvoľnenia </w:t>
      </w:r>
      <w:r w:rsidRPr="00093C6D">
        <w:rPr>
          <w:rFonts w:ascii="Arial" w:hAnsi="Arial" w:cs="Arial"/>
          <w:sz w:val="20"/>
          <w:szCs w:val="20"/>
          <w:lang w:eastAsia="cs-CZ"/>
        </w:rPr>
        <w:t>Zádržného</w:t>
      </w:r>
      <w:r w:rsidRPr="00093C6D">
        <w:rPr>
          <w:rFonts w:ascii="Arial" w:hAnsi="Arial"/>
          <w:sz w:val="20"/>
          <w:szCs w:val="24"/>
          <w:lang w:eastAsia="cs-CZ"/>
        </w:rPr>
        <w:t>:</w:t>
      </w:r>
    </w:p>
    <w:p w14:paraId="47620364" w14:textId="77777777" w:rsidR="00093C6D" w:rsidRPr="00093C6D" w:rsidRDefault="00093C6D" w:rsidP="00093C6D">
      <w:pPr>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 xml:space="preserve">5.6.1 </w:t>
      </w:r>
      <w:r w:rsidRPr="00093C6D">
        <w:rPr>
          <w:rFonts w:ascii="Arial" w:hAnsi="Arial" w:cs="Arial"/>
          <w:sz w:val="20"/>
          <w:szCs w:val="20"/>
          <w:lang w:eastAsia="cs-CZ"/>
        </w:rPr>
        <w:tab/>
      </w:r>
      <w:r w:rsidRPr="00093C6D">
        <w:rPr>
          <w:rFonts w:ascii="Arial" w:hAnsi="Arial"/>
          <w:sz w:val="20"/>
          <w:szCs w:val="24"/>
          <w:lang w:eastAsia="cs-CZ"/>
        </w:rPr>
        <w:t xml:space="preserve">Zádržné slúži na zabezpečenie všetkých pohľadávok </w:t>
      </w:r>
      <w:r w:rsidRPr="00093C6D">
        <w:rPr>
          <w:rFonts w:ascii="Arial" w:hAnsi="Arial" w:cs="Arial"/>
          <w:sz w:val="20"/>
          <w:szCs w:val="20"/>
          <w:lang w:eastAsia="cs-CZ"/>
        </w:rPr>
        <w:t xml:space="preserve">Objednávateľa </w:t>
      </w:r>
      <w:r w:rsidRPr="00093C6D">
        <w:rPr>
          <w:rFonts w:ascii="Arial" w:hAnsi="Arial"/>
          <w:sz w:val="20"/>
          <w:szCs w:val="24"/>
          <w:lang w:eastAsia="cs-CZ"/>
        </w:rPr>
        <w:t xml:space="preserve">voči </w:t>
      </w:r>
      <w:r w:rsidRPr="00093C6D">
        <w:rPr>
          <w:rFonts w:ascii="Arial" w:hAnsi="Arial" w:cs="Arial"/>
          <w:sz w:val="20"/>
          <w:szCs w:val="20"/>
          <w:lang w:eastAsia="cs-CZ"/>
        </w:rPr>
        <w:t>Zhotoviteľovi</w:t>
      </w:r>
      <w:r w:rsidRPr="00093C6D">
        <w:rPr>
          <w:rFonts w:ascii="Arial" w:hAnsi="Arial"/>
          <w:sz w:val="20"/>
          <w:szCs w:val="24"/>
          <w:lang w:eastAsia="cs-CZ"/>
        </w:rPr>
        <w:t xml:space="preserve">, ktoré vzniknú z tohto zmluvného vzťahu. 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odmietne po dobu plynutia záručnej doby odstrániť riadne reklamované vady </w:t>
      </w:r>
      <w:r w:rsidRPr="00093C6D">
        <w:rPr>
          <w:rFonts w:ascii="Arial" w:hAnsi="Arial" w:cs="Arial"/>
          <w:sz w:val="20"/>
          <w:szCs w:val="20"/>
          <w:lang w:eastAsia="cs-CZ"/>
        </w:rPr>
        <w:t>Diela</w:t>
      </w:r>
      <w:r w:rsidRPr="00093C6D">
        <w:rPr>
          <w:rFonts w:ascii="Arial" w:hAnsi="Arial"/>
          <w:sz w:val="20"/>
          <w:szCs w:val="24"/>
          <w:lang w:eastAsia="cs-CZ"/>
        </w:rPr>
        <w:t xml:space="preserve">, je </w:t>
      </w:r>
      <w:r w:rsidRPr="00093C6D">
        <w:rPr>
          <w:rFonts w:ascii="Arial" w:hAnsi="Arial" w:cs="Arial"/>
          <w:sz w:val="20"/>
          <w:szCs w:val="20"/>
          <w:lang w:eastAsia="cs-CZ"/>
        </w:rPr>
        <w:t>Zádržné</w:t>
      </w:r>
      <w:r w:rsidRPr="00093C6D">
        <w:rPr>
          <w:rFonts w:ascii="Arial" w:hAnsi="Arial"/>
          <w:sz w:val="20"/>
          <w:szCs w:val="24"/>
          <w:lang w:eastAsia="cs-CZ"/>
        </w:rPr>
        <w:t xml:space="preserve"> určené na úhradu nákladov, ktoré </w:t>
      </w:r>
      <w:r w:rsidRPr="00093C6D">
        <w:rPr>
          <w:rFonts w:ascii="Arial" w:hAnsi="Arial" w:cs="Arial"/>
          <w:sz w:val="20"/>
          <w:szCs w:val="20"/>
          <w:lang w:eastAsia="cs-CZ"/>
        </w:rPr>
        <w:t>Objednávateľovi</w:t>
      </w:r>
      <w:r w:rsidRPr="00093C6D">
        <w:rPr>
          <w:rFonts w:ascii="Arial" w:hAnsi="Arial"/>
          <w:sz w:val="20"/>
          <w:szCs w:val="24"/>
          <w:lang w:eastAsia="cs-CZ"/>
        </w:rPr>
        <w:t xml:space="preserve"> vznikli v súvislosti s odstránením týchto vád. V tomto prípade </w:t>
      </w:r>
      <w:r w:rsidRPr="00093C6D">
        <w:rPr>
          <w:rFonts w:ascii="Arial" w:hAnsi="Arial" w:cs="Arial"/>
          <w:sz w:val="20"/>
          <w:szCs w:val="20"/>
          <w:lang w:eastAsia="cs-CZ"/>
        </w:rPr>
        <w:t>je Objednávateľ oprávnený jednostranne započítať pohľadávku voči Zhotoviteľovi so Zádržným</w:t>
      </w:r>
      <w:r w:rsidRPr="00093C6D">
        <w:rPr>
          <w:rFonts w:ascii="Arial" w:hAnsi="Arial"/>
          <w:sz w:val="20"/>
          <w:szCs w:val="24"/>
          <w:lang w:eastAsia="cs-CZ"/>
        </w:rPr>
        <w:t xml:space="preserve"> podľa ustanovení § 358 a nasl. Obchodného zákonníka.</w:t>
      </w:r>
    </w:p>
    <w:p w14:paraId="1628E90D" w14:textId="77777777" w:rsidR="00093C6D" w:rsidRPr="00093C6D" w:rsidRDefault="00093C6D" w:rsidP="00093C6D">
      <w:pPr>
        <w:spacing w:before="240" w:after="0" w:line="240" w:lineRule="auto"/>
        <w:ind w:left="1134" w:hanging="567"/>
        <w:jc w:val="both"/>
        <w:rPr>
          <w:rFonts w:ascii="Arial" w:hAnsi="Arial"/>
          <w:sz w:val="20"/>
          <w:szCs w:val="24"/>
          <w:lang w:eastAsia="cs-CZ"/>
        </w:rPr>
      </w:pPr>
      <w:r w:rsidRPr="00093C6D">
        <w:rPr>
          <w:rFonts w:ascii="Arial" w:hAnsi="Arial" w:cs="Arial"/>
          <w:sz w:val="20"/>
          <w:szCs w:val="20"/>
          <w:lang w:eastAsia="cs-CZ"/>
        </w:rPr>
        <w:t xml:space="preserve">5.6.2 </w:t>
      </w:r>
      <w:r w:rsidRPr="00093C6D">
        <w:rPr>
          <w:rFonts w:ascii="Arial" w:hAnsi="Arial" w:cs="Arial"/>
          <w:sz w:val="20"/>
          <w:szCs w:val="20"/>
          <w:lang w:eastAsia="cs-CZ"/>
        </w:rPr>
        <w:tab/>
      </w:r>
      <w:r w:rsidRPr="00093C6D">
        <w:rPr>
          <w:rFonts w:ascii="Arial" w:hAnsi="Arial"/>
          <w:sz w:val="20"/>
          <w:szCs w:val="24"/>
          <w:lang w:eastAsia="cs-CZ"/>
        </w:rPr>
        <w:t xml:space="preserve">Zádržné </w:t>
      </w:r>
      <w:r w:rsidRPr="00093C6D">
        <w:rPr>
          <w:rFonts w:ascii="Arial" w:hAnsi="Arial" w:cs="Arial"/>
          <w:sz w:val="20"/>
          <w:szCs w:val="20"/>
          <w:lang w:eastAsia="cs-CZ"/>
        </w:rPr>
        <w:t>Objednávateľ</w:t>
      </w:r>
      <w:r w:rsidRPr="00093C6D">
        <w:rPr>
          <w:rFonts w:ascii="Arial" w:hAnsi="Arial"/>
          <w:sz w:val="20"/>
          <w:szCs w:val="24"/>
          <w:lang w:eastAsia="cs-CZ"/>
        </w:rPr>
        <w:t xml:space="preserve"> uvoľní po uplynutí záručnej doby </w:t>
      </w:r>
      <w:r w:rsidRPr="00093C6D">
        <w:rPr>
          <w:rFonts w:ascii="Arial" w:hAnsi="Arial" w:cs="Arial"/>
          <w:sz w:val="20"/>
          <w:szCs w:val="20"/>
          <w:lang w:eastAsia="cs-CZ"/>
        </w:rPr>
        <w:t>Diela</w:t>
      </w:r>
      <w:r w:rsidRPr="00093C6D">
        <w:rPr>
          <w:rFonts w:ascii="Arial" w:hAnsi="Arial"/>
          <w:sz w:val="20"/>
          <w:szCs w:val="24"/>
          <w:lang w:eastAsia="cs-CZ"/>
        </w:rPr>
        <w:t xml:space="preserve"> do 30 (</w:t>
      </w:r>
      <w:r w:rsidRPr="00093C6D">
        <w:rPr>
          <w:rFonts w:ascii="Arial" w:hAnsi="Arial" w:cs="Arial"/>
          <w:sz w:val="20"/>
          <w:szCs w:val="20"/>
          <w:lang w:eastAsia="cs-CZ"/>
        </w:rPr>
        <w:t>tridsiatich) kalendárnych</w:t>
      </w:r>
      <w:r w:rsidRPr="00093C6D">
        <w:rPr>
          <w:rFonts w:ascii="Arial" w:hAnsi="Arial"/>
          <w:sz w:val="20"/>
          <w:szCs w:val="24"/>
          <w:lang w:eastAsia="cs-CZ"/>
        </w:rPr>
        <w:t xml:space="preserve"> dní od doručenia žiadosti </w:t>
      </w:r>
      <w:r w:rsidRPr="00093C6D">
        <w:rPr>
          <w:rFonts w:ascii="Arial" w:hAnsi="Arial" w:cs="Arial"/>
          <w:sz w:val="20"/>
          <w:szCs w:val="20"/>
          <w:lang w:eastAsia="cs-CZ"/>
        </w:rPr>
        <w:t>Zhotoviteľa</w:t>
      </w:r>
      <w:r w:rsidRPr="00093C6D">
        <w:rPr>
          <w:rFonts w:ascii="Arial" w:hAnsi="Arial"/>
          <w:sz w:val="20"/>
          <w:szCs w:val="24"/>
          <w:lang w:eastAsia="cs-CZ"/>
        </w:rPr>
        <w:t xml:space="preserve"> adresovanej </w:t>
      </w:r>
      <w:r w:rsidRPr="00093C6D">
        <w:rPr>
          <w:rFonts w:ascii="Arial" w:hAnsi="Arial" w:cs="Arial"/>
          <w:sz w:val="20"/>
          <w:szCs w:val="20"/>
          <w:lang w:eastAsia="cs-CZ"/>
        </w:rPr>
        <w:t>Objednávateľovi</w:t>
      </w:r>
      <w:r w:rsidRPr="00093C6D">
        <w:rPr>
          <w:rFonts w:ascii="Arial" w:hAnsi="Arial"/>
          <w:sz w:val="20"/>
          <w:szCs w:val="24"/>
          <w:lang w:eastAsia="cs-CZ"/>
        </w:rPr>
        <w:t xml:space="preserve">, pokiaľ nenastali skutočnosti zakladajúce nárok Objednávateľa postupovať podľa bodu 5.6.1 tohto článku </w:t>
      </w:r>
      <w:r w:rsidRPr="00093C6D">
        <w:rPr>
          <w:rFonts w:ascii="Arial" w:hAnsi="Arial" w:cs="Arial"/>
          <w:sz w:val="20"/>
          <w:szCs w:val="20"/>
          <w:lang w:eastAsia="cs-CZ"/>
        </w:rPr>
        <w:t>Zmluvy</w:t>
      </w:r>
      <w:r w:rsidRPr="00093C6D">
        <w:rPr>
          <w:rFonts w:ascii="Arial" w:hAnsi="Arial"/>
          <w:sz w:val="20"/>
          <w:szCs w:val="24"/>
          <w:lang w:eastAsia="cs-CZ"/>
        </w:rPr>
        <w:t xml:space="preserve">. V prípade, ak nastali skutočnosti zakladajúce nárok </w:t>
      </w:r>
      <w:r w:rsidRPr="00093C6D">
        <w:rPr>
          <w:rFonts w:ascii="Arial" w:hAnsi="Arial" w:cs="Arial"/>
          <w:sz w:val="20"/>
          <w:szCs w:val="20"/>
          <w:lang w:eastAsia="cs-CZ"/>
        </w:rPr>
        <w:t>Objednávateľa</w:t>
      </w:r>
      <w:r w:rsidRPr="00093C6D">
        <w:rPr>
          <w:rFonts w:ascii="Arial" w:hAnsi="Arial"/>
          <w:sz w:val="20"/>
          <w:szCs w:val="24"/>
          <w:lang w:eastAsia="cs-CZ"/>
        </w:rPr>
        <w:t xml:space="preserve"> postupovať podľa bodu 5.6.1 tohto článku </w:t>
      </w:r>
      <w:r w:rsidRPr="00093C6D">
        <w:rPr>
          <w:rFonts w:ascii="Arial" w:hAnsi="Arial" w:cs="Arial"/>
          <w:sz w:val="20"/>
          <w:szCs w:val="20"/>
          <w:lang w:eastAsia="cs-CZ"/>
        </w:rPr>
        <w:t>Zmluvy</w:t>
      </w:r>
      <w:r w:rsidRPr="00093C6D">
        <w:rPr>
          <w:rFonts w:ascii="Arial" w:hAnsi="Arial"/>
          <w:sz w:val="20"/>
          <w:szCs w:val="24"/>
          <w:lang w:eastAsia="cs-CZ"/>
        </w:rPr>
        <w:t xml:space="preserve">, vráti </w:t>
      </w:r>
      <w:r w:rsidRPr="00093C6D">
        <w:rPr>
          <w:rFonts w:ascii="Arial" w:hAnsi="Arial" w:cs="Arial"/>
          <w:sz w:val="20"/>
          <w:szCs w:val="20"/>
          <w:lang w:eastAsia="cs-CZ"/>
        </w:rPr>
        <w:t>Objednávateľ Zhotoviteľovi</w:t>
      </w:r>
      <w:r w:rsidRPr="00093C6D">
        <w:rPr>
          <w:rFonts w:ascii="Arial" w:hAnsi="Arial"/>
          <w:sz w:val="20"/>
          <w:szCs w:val="24"/>
          <w:lang w:eastAsia="cs-CZ"/>
        </w:rPr>
        <w:t xml:space="preserve"> v lehote podľa predchádzajúcej vety časť </w:t>
      </w:r>
      <w:r w:rsidRPr="00093C6D">
        <w:rPr>
          <w:rFonts w:ascii="Arial" w:hAnsi="Arial" w:cs="Arial"/>
          <w:sz w:val="20"/>
          <w:szCs w:val="20"/>
          <w:lang w:eastAsia="cs-CZ"/>
        </w:rPr>
        <w:t>Zádržného</w:t>
      </w:r>
      <w:r w:rsidRPr="00093C6D">
        <w:rPr>
          <w:rFonts w:ascii="Arial" w:hAnsi="Arial"/>
          <w:sz w:val="20"/>
          <w:szCs w:val="24"/>
          <w:lang w:eastAsia="cs-CZ"/>
        </w:rPr>
        <w:t xml:space="preserve">, ktorá zo </w:t>
      </w:r>
      <w:r w:rsidRPr="00093C6D">
        <w:rPr>
          <w:rFonts w:ascii="Arial" w:hAnsi="Arial" w:cs="Arial"/>
          <w:sz w:val="20"/>
          <w:szCs w:val="20"/>
          <w:lang w:eastAsia="cs-CZ"/>
        </w:rPr>
        <w:t>Zádržného</w:t>
      </w:r>
      <w:r w:rsidRPr="00093C6D">
        <w:rPr>
          <w:rFonts w:ascii="Arial" w:hAnsi="Arial"/>
          <w:sz w:val="20"/>
          <w:szCs w:val="24"/>
          <w:lang w:eastAsia="cs-CZ"/>
        </w:rPr>
        <w:t xml:space="preserve"> zostala po uskutočnení zápočtu v súlade s bodom 5.6.1 poslednou vetou tohto článku </w:t>
      </w:r>
      <w:r w:rsidRPr="00093C6D">
        <w:rPr>
          <w:rFonts w:ascii="Arial" w:hAnsi="Arial" w:cs="Arial"/>
          <w:sz w:val="20"/>
          <w:szCs w:val="20"/>
          <w:lang w:eastAsia="cs-CZ"/>
        </w:rPr>
        <w:t>Zmluvy</w:t>
      </w:r>
      <w:r w:rsidRPr="00093C6D">
        <w:rPr>
          <w:rFonts w:ascii="Arial" w:hAnsi="Arial"/>
          <w:sz w:val="20"/>
          <w:szCs w:val="24"/>
          <w:lang w:eastAsia="cs-CZ"/>
        </w:rPr>
        <w:t xml:space="preserve">. Ak po uskutočnení zápočtu v súlade s bodom 5.6.1 poslednou vetou tohto </w:t>
      </w:r>
      <w:r w:rsidRPr="00093C6D">
        <w:rPr>
          <w:rFonts w:ascii="Arial" w:hAnsi="Arial" w:cs="Arial"/>
          <w:sz w:val="20"/>
          <w:szCs w:val="20"/>
          <w:lang w:eastAsia="cs-CZ"/>
        </w:rPr>
        <w:t>článku Zmluvy</w:t>
      </w:r>
      <w:r w:rsidRPr="00093C6D">
        <w:rPr>
          <w:rFonts w:ascii="Arial" w:hAnsi="Arial"/>
          <w:sz w:val="20"/>
          <w:szCs w:val="24"/>
          <w:lang w:eastAsia="cs-CZ"/>
        </w:rPr>
        <w:t xml:space="preserve"> nezostala žiadna zostávajúca časť </w:t>
      </w:r>
      <w:r w:rsidRPr="00093C6D">
        <w:rPr>
          <w:rFonts w:ascii="Arial" w:hAnsi="Arial" w:cs="Arial"/>
          <w:sz w:val="20"/>
          <w:szCs w:val="20"/>
          <w:lang w:eastAsia="cs-CZ"/>
        </w:rPr>
        <w:t>Zádržného/ Zádržné</w:t>
      </w:r>
      <w:r w:rsidRPr="00093C6D">
        <w:rPr>
          <w:rFonts w:ascii="Arial" w:hAnsi="Arial"/>
          <w:sz w:val="20"/>
          <w:szCs w:val="24"/>
          <w:lang w:eastAsia="cs-CZ"/>
        </w:rPr>
        <w:t xml:space="preserve"> bolo voči pohľadávke Objednávateľa započítané v celkovej výške, nemá </w:t>
      </w:r>
      <w:r w:rsidRPr="00093C6D">
        <w:rPr>
          <w:rFonts w:ascii="Arial" w:hAnsi="Arial" w:cs="Arial"/>
          <w:sz w:val="20"/>
          <w:szCs w:val="20"/>
          <w:lang w:eastAsia="cs-CZ"/>
        </w:rPr>
        <w:t>Zhotoviteľ</w:t>
      </w:r>
      <w:r w:rsidRPr="00093C6D">
        <w:rPr>
          <w:rFonts w:ascii="Arial" w:hAnsi="Arial"/>
          <w:sz w:val="20"/>
          <w:szCs w:val="24"/>
          <w:lang w:eastAsia="cs-CZ"/>
        </w:rPr>
        <w:t xml:space="preserve"> nárok na vrátenie žiadnej časti </w:t>
      </w:r>
      <w:r w:rsidRPr="00093C6D">
        <w:rPr>
          <w:rFonts w:ascii="Arial" w:hAnsi="Arial" w:cs="Arial"/>
          <w:sz w:val="20"/>
          <w:szCs w:val="20"/>
          <w:lang w:eastAsia="cs-CZ"/>
        </w:rPr>
        <w:t>Zádržného</w:t>
      </w:r>
      <w:r w:rsidRPr="00093C6D">
        <w:rPr>
          <w:rFonts w:ascii="Arial" w:hAnsi="Arial"/>
          <w:sz w:val="20"/>
          <w:szCs w:val="24"/>
          <w:lang w:eastAsia="cs-CZ"/>
        </w:rPr>
        <w:t xml:space="preserve">. </w:t>
      </w:r>
    </w:p>
    <w:p w14:paraId="3A814368" w14:textId="77777777" w:rsidR="00093C6D" w:rsidRPr="00093C6D" w:rsidRDefault="00093C6D" w:rsidP="00093C6D">
      <w:pPr>
        <w:numPr>
          <w:ilvl w:val="0"/>
          <w:numId w:val="64"/>
        </w:numPr>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Zhotoviteľ nie je oprávnený požadovať úroky alebo úroky z omeškania zo </w:t>
      </w:r>
      <w:r w:rsidRPr="00093C6D">
        <w:rPr>
          <w:rFonts w:ascii="Arial" w:hAnsi="Arial" w:cs="Arial"/>
          <w:sz w:val="20"/>
          <w:szCs w:val="20"/>
          <w:lang w:eastAsia="cs-CZ"/>
        </w:rPr>
        <w:t>Zádržného</w:t>
      </w:r>
      <w:r w:rsidRPr="00093C6D">
        <w:rPr>
          <w:rFonts w:ascii="Arial" w:hAnsi="Arial"/>
          <w:sz w:val="20"/>
          <w:szCs w:val="24"/>
          <w:lang w:eastAsia="cs-CZ"/>
        </w:rPr>
        <w:t xml:space="preserve"> odo dňa zadržania až do momentu, kedy je </w:t>
      </w:r>
      <w:r w:rsidRPr="00093C6D">
        <w:rPr>
          <w:rFonts w:ascii="Arial" w:hAnsi="Arial" w:cs="Arial"/>
          <w:sz w:val="20"/>
          <w:szCs w:val="20"/>
          <w:lang w:eastAsia="cs-CZ"/>
        </w:rPr>
        <w:t>Objednávateľ</w:t>
      </w:r>
      <w:r w:rsidRPr="00093C6D">
        <w:rPr>
          <w:rFonts w:ascii="Arial" w:hAnsi="Arial"/>
          <w:sz w:val="20"/>
          <w:szCs w:val="24"/>
          <w:lang w:eastAsia="cs-CZ"/>
        </w:rPr>
        <w:t xml:space="preserve"> povinný uvoľniť </w:t>
      </w:r>
      <w:r w:rsidRPr="00093C6D">
        <w:rPr>
          <w:rFonts w:ascii="Arial" w:hAnsi="Arial" w:cs="Arial"/>
          <w:sz w:val="20"/>
          <w:szCs w:val="20"/>
          <w:lang w:eastAsia="cs-CZ"/>
        </w:rPr>
        <w:t>Zádržné</w:t>
      </w:r>
      <w:r w:rsidRPr="00093C6D">
        <w:rPr>
          <w:rFonts w:ascii="Arial" w:hAnsi="Arial"/>
          <w:sz w:val="20"/>
          <w:szCs w:val="24"/>
          <w:lang w:eastAsia="cs-CZ"/>
        </w:rPr>
        <w:t xml:space="preserve"> podľa bodu 5.6 tohto článku </w:t>
      </w:r>
      <w:r w:rsidRPr="00093C6D">
        <w:rPr>
          <w:rFonts w:ascii="Arial" w:hAnsi="Arial" w:cs="Arial"/>
          <w:sz w:val="20"/>
          <w:szCs w:val="20"/>
          <w:lang w:eastAsia="cs-CZ"/>
        </w:rPr>
        <w:t>Zmluvy</w:t>
      </w:r>
      <w:r w:rsidRPr="00093C6D">
        <w:rPr>
          <w:rFonts w:ascii="Arial" w:hAnsi="Arial"/>
          <w:sz w:val="20"/>
          <w:szCs w:val="24"/>
          <w:lang w:eastAsia="cs-CZ"/>
        </w:rPr>
        <w:t>.</w:t>
      </w:r>
    </w:p>
    <w:p w14:paraId="0C03C2A7" w14:textId="77777777" w:rsidR="00093C6D" w:rsidRPr="00093C6D" w:rsidRDefault="00093C6D" w:rsidP="00093C6D">
      <w:pPr>
        <w:numPr>
          <w:ilvl w:val="0"/>
          <w:numId w:val="64"/>
        </w:numPr>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Na účely </w:t>
      </w:r>
      <w:r w:rsidRPr="00093C6D">
        <w:rPr>
          <w:rFonts w:ascii="Arial" w:hAnsi="Arial" w:cs="Arial"/>
          <w:sz w:val="20"/>
          <w:szCs w:val="20"/>
          <w:lang w:eastAsia="cs-CZ"/>
        </w:rPr>
        <w:t>Fakturácie</w:t>
      </w:r>
      <w:r w:rsidRPr="00093C6D">
        <w:rPr>
          <w:rFonts w:ascii="Arial" w:hAnsi="Arial"/>
          <w:sz w:val="20"/>
          <w:szCs w:val="24"/>
          <w:lang w:eastAsia="cs-CZ"/>
        </w:rPr>
        <w:t xml:space="preserve"> sa za deň dodania považuje posledný deň obdobia, na ktoré sa platba vzťahuje.</w:t>
      </w:r>
    </w:p>
    <w:p w14:paraId="074F3A4B" w14:textId="77777777" w:rsidR="00093C6D" w:rsidRPr="00093C6D" w:rsidRDefault="00093C6D" w:rsidP="00093C6D">
      <w:pPr>
        <w:numPr>
          <w:ilvl w:val="0"/>
          <w:numId w:val="64"/>
        </w:numPr>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Splatnosť faktúr je 30 (tridsať) </w:t>
      </w:r>
      <w:r w:rsidRPr="00093C6D">
        <w:rPr>
          <w:rFonts w:ascii="Arial" w:hAnsi="Arial" w:cs="Arial"/>
          <w:sz w:val="20"/>
          <w:szCs w:val="20"/>
          <w:lang w:eastAsia="cs-CZ"/>
        </w:rPr>
        <w:t>kalendárnych</w:t>
      </w:r>
      <w:r w:rsidRPr="00093C6D">
        <w:rPr>
          <w:rFonts w:ascii="Arial" w:hAnsi="Arial"/>
          <w:sz w:val="20"/>
          <w:szCs w:val="24"/>
          <w:lang w:eastAsia="cs-CZ"/>
        </w:rPr>
        <w:t xml:space="preserve"> dní od doporučeného doručenia faktúr bez nedostatkov </w:t>
      </w:r>
      <w:r w:rsidRPr="00093C6D">
        <w:rPr>
          <w:rFonts w:ascii="Arial" w:hAnsi="Arial" w:cs="Arial"/>
          <w:sz w:val="20"/>
          <w:szCs w:val="20"/>
          <w:lang w:eastAsia="cs-CZ"/>
        </w:rPr>
        <w:t>Objednávateľovi</w:t>
      </w:r>
      <w:r w:rsidRPr="00093C6D">
        <w:rPr>
          <w:rFonts w:ascii="Arial" w:hAnsi="Arial"/>
          <w:sz w:val="20"/>
          <w:szCs w:val="24"/>
          <w:lang w:eastAsia="cs-CZ"/>
        </w:rPr>
        <w:t>.</w:t>
      </w:r>
    </w:p>
    <w:p w14:paraId="057BF683" w14:textId="77777777" w:rsidR="00093C6D" w:rsidRPr="00093C6D" w:rsidRDefault="00093C6D" w:rsidP="00093C6D">
      <w:pPr>
        <w:numPr>
          <w:ilvl w:val="0"/>
          <w:numId w:val="64"/>
        </w:numPr>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Faktúra musí obsahovať obligatórne náležitosti podľa § 74 </w:t>
      </w:r>
      <w:r w:rsidRPr="00093C6D">
        <w:rPr>
          <w:rFonts w:ascii="Arial" w:hAnsi="Arial" w:cs="Arial"/>
          <w:sz w:val="20"/>
          <w:szCs w:val="20"/>
          <w:lang w:eastAsia="cs-CZ"/>
        </w:rPr>
        <w:t xml:space="preserve">ods. 1 </w:t>
      </w:r>
      <w:r w:rsidRPr="00093C6D">
        <w:rPr>
          <w:rFonts w:ascii="Arial" w:hAnsi="Arial"/>
          <w:sz w:val="20"/>
          <w:szCs w:val="24"/>
          <w:lang w:eastAsia="cs-CZ"/>
        </w:rPr>
        <w:t>zákona č. 222/2004 Z. z. o dani z pridanej hodnoty v znení neskorších predpisov (ďalej len</w:t>
      </w:r>
      <w:r w:rsidRPr="00093C6D">
        <w:rPr>
          <w:rFonts w:ascii="Arial" w:hAnsi="Arial" w:cs="Arial"/>
          <w:sz w:val="20"/>
          <w:szCs w:val="20"/>
          <w:lang w:eastAsia="cs-CZ"/>
        </w:rPr>
        <w:t xml:space="preserve"> „</w:t>
      </w:r>
      <w:r w:rsidRPr="00093C6D">
        <w:rPr>
          <w:rFonts w:ascii="Arial" w:hAnsi="Arial" w:cs="Arial"/>
          <w:b/>
          <w:sz w:val="20"/>
          <w:szCs w:val="20"/>
          <w:lang w:eastAsia="cs-CZ"/>
        </w:rPr>
        <w:t>Zákon</w:t>
      </w:r>
      <w:r w:rsidRPr="00093C6D">
        <w:rPr>
          <w:rFonts w:ascii="Arial" w:hAnsi="Arial"/>
          <w:b/>
          <w:sz w:val="20"/>
          <w:szCs w:val="24"/>
          <w:lang w:eastAsia="cs-CZ"/>
        </w:rPr>
        <w:t xml:space="preserve"> o DPH</w:t>
      </w:r>
      <w:r w:rsidRPr="00093C6D">
        <w:rPr>
          <w:rFonts w:ascii="Arial" w:hAnsi="Arial"/>
          <w:sz w:val="20"/>
          <w:szCs w:val="24"/>
          <w:lang w:eastAsia="cs-CZ"/>
        </w:rPr>
        <w:t xml:space="preserve">“). Faktúra musí obsahovať aj nasledovné údaje: odvolávku na číslo </w:t>
      </w:r>
      <w:r w:rsidRPr="00093C6D">
        <w:rPr>
          <w:rFonts w:ascii="Arial" w:hAnsi="Arial" w:cs="Arial"/>
          <w:sz w:val="20"/>
          <w:szCs w:val="20"/>
          <w:lang w:eastAsia="cs-CZ"/>
        </w:rPr>
        <w:t>Zmluvy</w:t>
      </w:r>
      <w:r w:rsidRPr="00093C6D">
        <w:rPr>
          <w:rFonts w:ascii="Arial" w:hAnsi="Arial"/>
          <w:sz w:val="20"/>
          <w:szCs w:val="24"/>
          <w:lang w:eastAsia="cs-CZ"/>
        </w:rPr>
        <w:t xml:space="preserve">, prípadne číslo dodatku, referenčné číslo u </w:t>
      </w:r>
      <w:r w:rsidRPr="00093C6D">
        <w:rPr>
          <w:rFonts w:ascii="Arial" w:hAnsi="Arial" w:cs="Arial"/>
          <w:sz w:val="20"/>
          <w:szCs w:val="20"/>
          <w:lang w:eastAsia="cs-CZ"/>
        </w:rPr>
        <w:t>Objednávateľa</w:t>
      </w:r>
      <w:r w:rsidRPr="00093C6D">
        <w:rPr>
          <w:rFonts w:ascii="Arial" w:hAnsi="Arial"/>
          <w:sz w:val="20"/>
          <w:szCs w:val="24"/>
          <w:lang w:eastAsia="cs-CZ"/>
        </w:rPr>
        <w:t xml:space="preserve">, popis plnenia v zmysle predmetu </w:t>
      </w:r>
      <w:r w:rsidRPr="00093C6D">
        <w:rPr>
          <w:rFonts w:ascii="Arial" w:hAnsi="Arial" w:cs="Arial"/>
          <w:sz w:val="20"/>
          <w:szCs w:val="20"/>
          <w:lang w:eastAsia="cs-CZ"/>
        </w:rPr>
        <w:t>Zmluvy</w:t>
      </w:r>
      <w:r w:rsidRPr="00093C6D">
        <w:rPr>
          <w:rFonts w:ascii="Arial" w:hAnsi="Arial"/>
          <w:sz w:val="20"/>
          <w:szCs w:val="24"/>
          <w:lang w:eastAsia="cs-CZ"/>
        </w:rPr>
        <w:t xml:space="preserve">, bankové spojenie podľa </w:t>
      </w:r>
      <w:r w:rsidRPr="00093C6D">
        <w:rPr>
          <w:rFonts w:ascii="Arial" w:hAnsi="Arial" w:cs="Arial"/>
          <w:sz w:val="20"/>
          <w:szCs w:val="20"/>
          <w:lang w:eastAsia="cs-CZ"/>
        </w:rPr>
        <w:t>Zmluvy</w:t>
      </w:r>
      <w:r w:rsidRPr="00093C6D">
        <w:rPr>
          <w:rFonts w:ascii="Arial" w:hAnsi="Arial"/>
          <w:sz w:val="20"/>
          <w:szCs w:val="24"/>
          <w:lang w:eastAsia="cs-CZ"/>
        </w:rPr>
        <w:t xml:space="preserve"> a musí k nej byť priložený </w:t>
      </w:r>
      <w:r w:rsidRPr="00093C6D">
        <w:rPr>
          <w:rFonts w:ascii="Arial" w:hAnsi="Arial" w:cs="Arial"/>
          <w:sz w:val="20"/>
          <w:szCs w:val="20"/>
          <w:lang w:eastAsia="cs-CZ"/>
        </w:rPr>
        <w:t>Súpis.</w:t>
      </w:r>
      <w:r w:rsidRPr="00093C6D">
        <w:rPr>
          <w:rFonts w:ascii="Arial" w:hAnsi="Arial"/>
          <w:sz w:val="20"/>
          <w:szCs w:val="24"/>
          <w:lang w:eastAsia="cs-CZ"/>
        </w:rPr>
        <w:t xml:space="preserve"> V prípade aplikácie ustanovenia § 69 ods. 12 pís. j) </w:t>
      </w:r>
      <w:r w:rsidRPr="00093C6D">
        <w:rPr>
          <w:rFonts w:ascii="Arial" w:hAnsi="Arial" w:cs="Arial"/>
          <w:sz w:val="20"/>
          <w:szCs w:val="20"/>
          <w:lang w:eastAsia="cs-CZ"/>
        </w:rPr>
        <w:t>Zákona</w:t>
      </w:r>
      <w:r w:rsidRPr="00093C6D">
        <w:rPr>
          <w:rFonts w:ascii="Arial" w:hAnsi="Arial"/>
          <w:sz w:val="20"/>
          <w:szCs w:val="24"/>
          <w:lang w:eastAsia="cs-CZ"/>
        </w:rPr>
        <w:t xml:space="preserve"> o DPH musí faktúra obsahovať aj číselný kód a popis plnenia v zmysle sekcie F Nariadenia Komisie (EÚ) č. 1209/2014 z 29. októbra 2014. V prípade neaplikácie ustanovenia § 69 ods. 12 </w:t>
      </w:r>
      <w:r w:rsidRPr="00093C6D">
        <w:rPr>
          <w:rFonts w:ascii="Arial" w:hAnsi="Arial"/>
          <w:sz w:val="20"/>
          <w:szCs w:val="24"/>
          <w:lang w:eastAsia="cs-CZ"/>
        </w:rPr>
        <w:lastRenderedPageBreak/>
        <w:t xml:space="preserve">pís. j) </w:t>
      </w:r>
      <w:r w:rsidRPr="00093C6D">
        <w:rPr>
          <w:rFonts w:ascii="Arial" w:hAnsi="Arial" w:cs="Arial"/>
          <w:sz w:val="20"/>
          <w:szCs w:val="20"/>
          <w:lang w:eastAsia="cs-CZ"/>
        </w:rPr>
        <w:t>Zákona</w:t>
      </w:r>
      <w:r w:rsidRPr="00093C6D">
        <w:rPr>
          <w:rFonts w:ascii="Arial" w:hAnsi="Arial"/>
          <w:sz w:val="20"/>
          <w:szCs w:val="24"/>
          <w:lang w:eastAsia="cs-CZ"/>
        </w:rPr>
        <w:t xml:space="preserve"> o DPH je </w:t>
      </w:r>
      <w:r w:rsidRPr="00093C6D">
        <w:rPr>
          <w:rFonts w:ascii="Arial" w:hAnsi="Arial" w:cs="Arial"/>
          <w:sz w:val="20"/>
          <w:szCs w:val="20"/>
          <w:lang w:eastAsia="cs-CZ"/>
        </w:rPr>
        <w:t>Zhotoviteľ</w:t>
      </w:r>
      <w:r w:rsidRPr="00093C6D">
        <w:rPr>
          <w:rFonts w:ascii="Arial" w:hAnsi="Arial"/>
          <w:sz w:val="20"/>
          <w:szCs w:val="24"/>
          <w:lang w:eastAsia="cs-CZ"/>
        </w:rPr>
        <w:t xml:space="preserve"> povinný túto skutočnosť na faktúre výslovne uviesť. Ak faktúra nebude obsahovať vyššie uvedené údaje alebo k nej nebudú priložené požadované prílohy, </w:t>
      </w:r>
      <w:r w:rsidRPr="00093C6D">
        <w:rPr>
          <w:rFonts w:ascii="Arial" w:hAnsi="Arial" w:cs="Arial"/>
          <w:sz w:val="20"/>
          <w:szCs w:val="20"/>
          <w:lang w:eastAsia="cs-CZ"/>
        </w:rPr>
        <w:t>Objednávateľ</w:t>
      </w:r>
      <w:r w:rsidRPr="00093C6D">
        <w:rPr>
          <w:rFonts w:ascii="Arial" w:hAnsi="Arial"/>
          <w:sz w:val="20"/>
          <w:szCs w:val="24"/>
          <w:lang w:eastAsia="cs-CZ"/>
        </w:rPr>
        <w:t xml:space="preserve"> je oprávnený takúto faktúru vrátiť </w:t>
      </w:r>
      <w:r w:rsidRPr="00093C6D">
        <w:rPr>
          <w:rFonts w:ascii="Arial" w:hAnsi="Arial" w:cs="Arial"/>
          <w:sz w:val="20"/>
          <w:szCs w:val="20"/>
          <w:lang w:eastAsia="cs-CZ"/>
        </w:rPr>
        <w:t>Zhotoviteľovi</w:t>
      </w:r>
      <w:r w:rsidRPr="00093C6D">
        <w:rPr>
          <w:rFonts w:ascii="Arial" w:hAnsi="Arial"/>
          <w:sz w:val="20"/>
          <w:szCs w:val="24"/>
          <w:lang w:eastAsia="cs-CZ"/>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w:t>
      </w:r>
      <w:r w:rsidRPr="00093C6D">
        <w:rPr>
          <w:rFonts w:ascii="Arial" w:hAnsi="Arial" w:cs="Arial"/>
          <w:sz w:val="20"/>
          <w:szCs w:val="20"/>
          <w:lang w:eastAsia="cs-CZ"/>
        </w:rPr>
        <w:t>Zhotoviteľ</w:t>
      </w:r>
      <w:r w:rsidRPr="00093C6D">
        <w:rPr>
          <w:rFonts w:ascii="Arial" w:hAnsi="Arial"/>
          <w:sz w:val="20"/>
          <w:szCs w:val="24"/>
          <w:lang w:eastAsia="cs-CZ"/>
        </w:rPr>
        <w:t xml:space="preserve"> a nevrátenie faktúry zo strany </w:t>
      </w:r>
      <w:r w:rsidRPr="00093C6D">
        <w:rPr>
          <w:rFonts w:ascii="Arial" w:hAnsi="Arial" w:cs="Arial"/>
          <w:sz w:val="20"/>
          <w:szCs w:val="20"/>
          <w:lang w:eastAsia="cs-CZ"/>
        </w:rPr>
        <w:t>Objednávateľa</w:t>
      </w:r>
      <w:r w:rsidRPr="00093C6D">
        <w:rPr>
          <w:rFonts w:ascii="Arial" w:hAnsi="Arial"/>
          <w:sz w:val="20"/>
          <w:szCs w:val="24"/>
          <w:lang w:eastAsia="cs-CZ"/>
        </w:rPr>
        <w:t xml:space="preserve"> sa v žiadnom prípade nemôže považovať za potvrdenie správnosti údajov na nej uvedených. V prípade, že správca dane udelí </w:t>
      </w:r>
      <w:r w:rsidRPr="00093C6D">
        <w:rPr>
          <w:rFonts w:ascii="Arial" w:hAnsi="Arial" w:cs="Arial"/>
          <w:sz w:val="20"/>
          <w:szCs w:val="20"/>
          <w:lang w:eastAsia="cs-CZ"/>
        </w:rPr>
        <w:t>Objednávateľovi</w:t>
      </w:r>
      <w:r w:rsidRPr="00093C6D">
        <w:rPr>
          <w:rFonts w:ascii="Arial" w:hAnsi="Arial"/>
          <w:sz w:val="20"/>
          <w:szCs w:val="24"/>
          <w:lang w:eastAsia="cs-CZ"/>
        </w:rPr>
        <w:t xml:space="preserve"> akúkoľvek sankciu vyplývajúcu z nesprávnej aplikácie ustanovenia § 69 ods. 12 pís. j) </w:t>
      </w:r>
      <w:r w:rsidRPr="00093C6D">
        <w:rPr>
          <w:rFonts w:ascii="Arial" w:hAnsi="Arial" w:cs="Arial"/>
          <w:sz w:val="20"/>
          <w:szCs w:val="20"/>
          <w:lang w:eastAsia="cs-CZ"/>
        </w:rPr>
        <w:t>Zákona</w:t>
      </w:r>
      <w:r w:rsidRPr="00093C6D">
        <w:rPr>
          <w:rFonts w:ascii="Arial" w:hAnsi="Arial"/>
          <w:sz w:val="20"/>
          <w:szCs w:val="24"/>
          <w:lang w:eastAsia="cs-CZ"/>
        </w:rPr>
        <w:t xml:space="preserve"> o DPH, </w:t>
      </w:r>
      <w:r w:rsidRPr="00093C6D">
        <w:rPr>
          <w:rFonts w:ascii="Arial" w:hAnsi="Arial" w:cs="Arial"/>
          <w:sz w:val="20"/>
          <w:szCs w:val="20"/>
          <w:lang w:eastAsia="cs-CZ"/>
        </w:rPr>
        <w:t>má Objednávateľ nárok</w:t>
      </w:r>
      <w:r w:rsidRPr="00093C6D">
        <w:rPr>
          <w:rFonts w:ascii="Arial" w:hAnsi="Arial"/>
          <w:sz w:val="20"/>
          <w:szCs w:val="24"/>
          <w:lang w:eastAsia="cs-CZ"/>
        </w:rPr>
        <w:t xml:space="preserve"> na náhradu takto vzniknutej škody </w:t>
      </w:r>
      <w:r w:rsidRPr="00093C6D">
        <w:rPr>
          <w:rFonts w:ascii="Arial" w:hAnsi="Arial" w:cs="Arial"/>
          <w:sz w:val="20"/>
          <w:szCs w:val="20"/>
          <w:lang w:eastAsia="cs-CZ"/>
        </w:rPr>
        <w:t>voči Zhotoviteľovi</w:t>
      </w:r>
      <w:r w:rsidRPr="00093C6D">
        <w:rPr>
          <w:rFonts w:ascii="Arial" w:hAnsi="Arial"/>
          <w:sz w:val="20"/>
          <w:szCs w:val="24"/>
          <w:lang w:eastAsia="cs-CZ"/>
        </w:rPr>
        <w:t xml:space="preserve"> v plnom rozsahu.</w:t>
      </w:r>
    </w:p>
    <w:p w14:paraId="7FACB9F5" w14:textId="77777777" w:rsidR="00093C6D" w:rsidRPr="00093C6D" w:rsidRDefault="00093C6D" w:rsidP="00093C6D">
      <w:pPr>
        <w:numPr>
          <w:ilvl w:val="0"/>
          <w:numId w:val="64"/>
        </w:numPr>
        <w:spacing w:before="240" w:after="0" w:line="240" w:lineRule="auto"/>
        <w:ind w:left="567" w:hanging="425"/>
        <w:jc w:val="both"/>
        <w:rPr>
          <w:rFonts w:ascii="Arial" w:hAnsi="Arial" w:cs="Arial"/>
          <w:sz w:val="20"/>
          <w:szCs w:val="20"/>
          <w:lang w:eastAsia="cs-CZ"/>
        </w:rPr>
      </w:pPr>
      <w:r w:rsidRPr="00093C6D">
        <w:rPr>
          <w:rFonts w:ascii="Arial" w:hAnsi="Arial" w:cs="Arial"/>
          <w:sz w:val="20"/>
          <w:szCs w:val="20"/>
          <w:lang w:eastAsia="cs-CZ"/>
        </w:rPr>
        <w:t>V prípade, ak je Zhotoviteľ v postavení zahraničnej osoby, riadi sa Zákonom o DPH.</w:t>
      </w:r>
    </w:p>
    <w:p w14:paraId="2066D8F4" w14:textId="77777777" w:rsidR="00093C6D" w:rsidRPr="00093C6D" w:rsidRDefault="00093C6D" w:rsidP="00093C6D">
      <w:pPr>
        <w:numPr>
          <w:ilvl w:val="0"/>
          <w:numId w:val="64"/>
        </w:numPr>
        <w:spacing w:before="240" w:after="0" w:line="240" w:lineRule="auto"/>
        <w:ind w:left="567" w:hanging="425"/>
        <w:jc w:val="both"/>
        <w:rPr>
          <w:rFonts w:ascii="Arial" w:hAnsi="Arial"/>
          <w:sz w:val="20"/>
          <w:szCs w:val="24"/>
          <w:lang w:eastAsia="cs-CZ"/>
        </w:rPr>
      </w:pPr>
      <w:r w:rsidRPr="00093C6D">
        <w:rPr>
          <w:rFonts w:ascii="Arial" w:hAnsi="Arial"/>
          <w:sz w:val="20"/>
          <w:szCs w:val="24"/>
          <w:lang w:eastAsia="cs-CZ"/>
        </w:rPr>
        <w:t xml:space="preserve">Obálka, v ktorej bude faktúra odosielaná, musí byť označená slovom </w:t>
      </w:r>
      <w:r w:rsidRPr="00093C6D">
        <w:rPr>
          <w:rFonts w:ascii="Arial" w:hAnsi="Arial"/>
          <w:b/>
          <w:i/>
          <w:sz w:val="20"/>
          <w:szCs w:val="24"/>
          <w:lang w:eastAsia="cs-CZ"/>
        </w:rPr>
        <w:t>FAKTÚRA</w:t>
      </w:r>
      <w:r w:rsidRPr="00093C6D">
        <w:rPr>
          <w:rFonts w:ascii="Arial" w:hAnsi="Arial"/>
          <w:sz w:val="20"/>
          <w:szCs w:val="24"/>
          <w:lang w:eastAsia="cs-CZ"/>
        </w:rPr>
        <w:t xml:space="preserve">. Faktúra musí byť odoslaná doporučene. </w:t>
      </w:r>
      <w:r w:rsidRPr="00093C6D">
        <w:rPr>
          <w:rFonts w:ascii="Arial" w:hAnsi="Arial" w:cs="Arial"/>
          <w:sz w:val="20"/>
          <w:szCs w:val="20"/>
          <w:lang w:eastAsia="cs-CZ"/>
        </w:rPr>
        <w:t>V prípade, ak bude faktúra odoslaná</w:t>
      </w:r>
      <w:r w:rsidRPr="00093C6D">
        <w:rPr>
          <w:rFonts w:ascii="Arial" w:hAnsi="Arial"/>
          <w:sz w:val="20"/>
          <w:szCs w:val="24"/>
          <w:lang w:eastAsia="cs-CZ"/>
        </w:rPr>
        <w:t xml:space="preserve"> ako obyčajná poštová zásielka nie je možné účtovať úrok z omeškania z fakturovanej ceny.</w:t>
      </w:r>
    </w:p>
    <w:p w14:paraId="249DC050"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Čl. VI</w:t>
      </w:r>
    </w:p>
    <w:p w14:paraId="52E79554"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Zmluvné sankcie</w:t>
      </w:r>
    </w:p>
    <w:p w14:paraId="1958904F"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nedodrží termín začatia vykonávania stavebných prác podľa Čl. II bod 2.5 </w:t>
      </w:r>
      <w:r w:rsidRPr="00093C6D">
        <w:rPr>
          <w:rFonts w:ascii="Arial" w:hAnsi="Arial" w:cs="Arial"/>
          <w:noProof/>
          <w:sz w:val="20"/>
          <w:szCs w:val="20"/>
          <w:lang w:val="cs-CZ" w:eastAsia="cs-CZ"/>
        </w:rPr>
        <w:t>tejto 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w:t>
      </w:r>
      <w:r w:rsidRPr="00093C6D">
        <w:rPr>
          <w:rFonts w:ascii="Arial" w:hAnsi="Arial" w:cs="Arial"/>
          <w:sz w:val="20"/>
          <w:szCs w:val="20"/>
          <w:lang w:eastAsia="cs-CZ"/>
        </w:rPr>
        <w:t xml:space="preserve"> voči Zhotoviteľovi</w:t>
      </w:r>
      <w:r w:rsidRPr="00093C6D">
        <w:rPr>
          <w:rFonts w:ascii="Arial" w:hAnsi="Arial"/>
          <w:sz w:val="20"/>
          <w:szCs w:val="24"/>
          <w:lang w:eastAsia="cs-CZ"/>
        </w:rPr>
        <w:t xml:space="preserve"> na zaplatenie zmluvnej pokuty vo výške </w:t>
      </w:r>
      <w:r w:rsidRPr="00093C6D">
        <w:rPr>
          <w:rFonts w:ascii="Arial" w:hAnsi="Arial"/>
          <w:b/>
          <w:sz w:val="20"/>
          <w:szCs w:val="24"/>
          <w:lang w:eastAsia="cs-CZ"/>
        </w:rPr>
        <w:t>0,05%</w:t>
      </w:r>
      <w:r w:rsidRPr="00093C6D">
        <w:rPr>
          <w:rFonts w:ascii="Arial" w:hAnsi="Arial"/>
          <w:sz w:val="20"/>
          <w:szCs w:val="24"/>
          <w:lang w:eastAsia="cs-CZ"/>
        </w:rPr>
        <w:t xml:space="preserve"> (päť stotín percenta) z ceny </w:t>
      </w:r>
      <w:r w:rsidRPr="00093C6D">
        <w:rPr>
          <w:rFonts w:ascii="Arial" w:hAnsi="Arial" w:cs="Arial"/>
          <w:sz w:val="20"/>
          <w:szCs w:val="20"/>
          <w:lang w:eastAsia="cs-CZ"/>
        </w:rPr>
        <w:t xml:space="preserve">za vykonanie Diela </w:t>
      </w:r>
      <w:r w:rsidRPr="00093C6D">
        <w:rPr>
          <w:rFonts w:ascii="Arial" w:hAnsi="Arial"/>
          <w:sz w:val="20"/>
          <w:szCs w:val="24"/>
          <w:lang w:eastAsia="cs-CZ"/>
        </w:rPr>
        <w:t xml:space="preserve">s DPH uvedenej v 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aj začatý deň omeškania.</w:t>
      </w:r>
      <w:r w:rsidRPr="00093C6D">
        <w:rPr>
          <w:rFonts w:ascii="Arial" w:hAnsi="Arial" w:cs="Arial"/>
          <w:sz w:val="20"/>
          <w:szCs w:val="20"/>
          <w:lang w:eastAsia="cs-CZ"/>
        </w:rPr>
        <w:t xml:space="preserve"> </w:t>
      </w:r>
    </w:p>
    <w:p w14:paraId="75A4E38A" w14:textId="77777777" w:rsidR="00093C6D" w:rsidRPr="00093C6D" w:rsidRDefault="00093C6D" w:rsidP="00093C6D">
      <w:pPr>
        <w:numPr>
          <w:ilvl w:val="1"/>
          <w:numId w:val="65"/>
        </w:numPr>
        <w:tabs>
          <w:tab w:val="left" w:pos="567"/>
        </w:tabs>
        <w:spacing w:before="240" w:after="24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omeškania </w:t>
      </w:r>
      <w:r w:rsidRPr="00093C6D">
        <w:rPr>
          <w:rFonts w:ascii="Arial" w:hAnsi="Arial" w:cs="Arial"/>
          <w:sz w:val="20"/>
          <w:szCs w:val="20"/>
          <w:lang w:eastAsia="cs-CZ"/>
        </w:rPr>
        <w:t>Zhotoviteľa</w:t>
      </w:r>
      <w:r w:rsidRPr="00093C6D">
        <w:rPr>
          <w:rFonts w:ascii="Arial" w:hAnsi="Arial"/>
          <w:sz w:val="20"/>
          <w:szCs w:val="24"/>
          <w:lang w:eastAsia="cs-CZ"/>
        </w:rPr>
        <w:t xml:space="preserve"> s</w:t>
      </w:r>
      <w:r w:rsidRPr="00093C6D">
        <w:rPr>
          <w:rFonts w:ascii="Arial" w:hAnsi="Arial" w:cs="Arial"/>
          <w:sz w:val="20"/>
          <w:szCs w:val="20"/>
          <w:lang w:eastAsia="cs-CZ"/>
        </w:rPr>
        <w:t> </w:t>
      </w:r>
      <w:r w:rsidRPr="00093C6D">
        <w:rPr>
          <w:rFonts w:ascii="Arial" w:hAnsi="Arial"/>
          <w:sz w:val="20"/>
          <w:szCs w:val="24"/>
          <w:lang w:eastAsia="cs-CZ"/>
        </w:rPr>
        <w:t xml:space="preserve">ukončením stavebných prác </w:t>
      </w:r>
      <w:r w:rsidRPr="00093C6D">
        <w:rPr>
          <w:rFonts w:ascii="Arial" w:hAnsi="Arial" w:cs="Arial"/>
          <w:sz w:val="20"/>
          <w:szCs w:val="20"/>
          <w:lang w:eastAsia="cs-CZ"/>
        </w:rPr>
        <w:t xml:space="preserve">(Diela) </w:t>
      </w:r>
      <w:r w:rsidRPr="00093C6D">
        <w:rPr>
          <w:rFonts w:ascii="Arial" w:hAnsi="Arial"/>
          <w:sz w:val="20"/>
          <w:szCs w:val="24"/>
          <w:lang w:eastAsia="cs-CZ"/>
        </w:rPr>
        <w:t xml:space="preserve">v Celkovej lehote vykonania </w:t>
      </w:r>
      <w:r w:rsidRPr="00093C6D">
        <w:rPr>
          <w:rFonts w:ascii="Arial" w:hAnsi="Arial" w:cs="Arial"/>
          <w:sz w:val="20"/>
          <w:szCs w:val="20"/>
          <w:lang w:eastAsia="cs-CZ"/>
        </w:rPr>
        <w:t>diela uvedenej v</w:t>
      </w:r>
      <w:r w:rsidRPr="00093C6D">
        <w:rPr>
          <w:rFonts w:ascii="Arial" w:hAnsi="Arial"/>
          <w:sz w:val="20"/>
          <w:szCs w:val="24"/>
          <w:lang w:eastAsia="cs-CZ"/>
        </w:rPr>
        <w:t xml:space="preserve"> Čl. II bod 2.1 </w:t>
      </w:r>
      <w:r w:rsidRPr="00093C6D">
        <w:rPr>
          <w:rFonts w:ascii="Arial" w:hAnsi="Arial" w:cs="Arial"/>
          <w:sz w:val="20"/>
          <w:szCs w:val="20"/>
          <w:lang w:eastAsia="cs-CZ"/>
        </w:rPr>
        <w:t>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w:t>
      </w:r>
      <w:r w:rsidRPr="00093C6D">
        <w:rPr>
          <w:rFonts w:ascii="Arial" w:hAnsi="Arial" w:cs="Arial"/>
          <w:sz w:val="20"/>
          <w:szCs w:val="20"/>
          <w:lang w:eastAsia="cs-CZ"/>
        </w:rPr>
        <w:t xml:space="preserve">voči Zhotoviteľovi </w:t>
      </w:r>
      <w:r w:rsidRPr="00093C6D">
        <w:rPr>
          <w:rFonts w:ascii="Arial" w:hAnsi="Arial"/>
          <w:sz w:val="20"/>
          <w:szCs w:val="24"/>
          <w:lang w:eastAsia="cs-CZ"/>
        </w:rPr>
        <w:t xml:space="preserve">na zaplatenie zmluvnej pokuty vo výške </w:t>
      </w:r>
      <w:r w:rsidRPr="00093C6D">
        <w:rPr>
          <w:rFonts w:ascii="Arial" w:hAnsi="Arial"/>
          <w:b/>
          <w:sz w:val="20"/>
          <w:szCs w:val="24"/>
          <w:lang w:val="cs-CZ" w:eastAsia="cs-CZ"/>
        </w:rPr>
        <w:t>0,</w:t>
      </w:r>
      <w:r w:rsidRPr="00093C6D">
        <w:rPr>
          <w:rFonts w:ascii="Arial" w:hAnsi="Arial" w:cs="Arial"/>
          <w:b/>
          <w:noProof/>
          <w:sz w:val="20"/>
          <w:szCs w:val="20"/>
          <w:lang w:val="cs-CZ" w:eastAsia="cs-CZ"/>
        </w:rPr>
        <w:t>05%</w:t>
      </w:r>
      <w:r w:rsidRPr="00093C6D">
        <w:rPr>
          <w:rFonts w:ascii="Arial" w:hAnsi="Arial" w:cs="Arial"/>
          <w:noProof/>
          <w:sz w:val="20"/>
          <w:szCs w:val="20"/>
          <w:lang w:val="cs-CZ" w:eastAsia="cs-CZ"/>
        </w:rPr>
        <w:t xml:space="preserve"> (päť stotín </w:t>
      </w:r>
      <w:r w:rsidRPr="00093C6D">
        <w:rPr>
          <w:rFonts w:ascii="Arial" w:hAnsi="Arial"/>
          <w:sz w:val="20"/>
          <w:szCs w:val="24"/>
          <w:lang w:eastAsia="cs-CZ"/>
        </w:rPr>
        <w:t>percenta) z</w:t>
      </w:r>
      <w:r w:rsidRPr="00093C6D">
        <w:rPr>
          <w:rFonts w:ascii="Arial" w:hAnsi="Arial" w:cs="Arial"/>
          <w:sz w:val="20"/>
          <w:szCs w:val="20"/>
          <w:lang w:eastAsia="cs-CZ"/>
        </w:rPr>
        <w:t> </w:t>
      </w:r>
      <w:r w:rsidRPr="00093C6D">
        <w:rPr>
          <w:rFonts w:ascii="Arial" w:hAnsi="Arial"/>
          <w:sz w:val="20"/>
          <w:szCs w:val="24"/>
          <w:lang w:eastAsia="cs-CZ"/>
        </w:rPr>
        <w:t xml:space="preserve">ceny </w:t>
      </w:r>
      <w:r w:rsidRPr="00093C6D">
        <w:rPr>
          <w:rFonts w:ascii="Arial" w:hAnsi="Arial" w:cs="Arial"/>
          <w:sz w:val="20"/>
          <w:szCs w:val="20"/>
          <w:lang w:eastAsia="cs-CZ"/>
        </w:rPr>
        <w:t>za vykonanie Diela</w:t>
      </w:r>
      <w:r w:rsidRPr="00093C6D">
        <w:rPr>
          <w:rFonts w:ascii="Arial" w:hAnsi="Arial"/>
          <w:sz w:val="20"/>
          <w:szCs w:val="24"/>
          <w:lang w:eastAsia="cs-CZ"/>
        </w:rPr>
        <w:t xml:space="preserve"> s DPH uvedenej v</w:t>
      </w:r>
      <w:r w:rsidRPr="00093C6D">
        <w:rPr>
          <w:rFonts w:ascii="Arial" w:hAnsi="Arial" w:cs="Arial"/>
          <w:sz w:val="20"/>
          <w:szCs w:val="20"/>
          <w:lang w:eastAsia="cs-CZ"/>
        </w:rPr>
        <w:t> </w:t>
      </w:r>
      <w:r w:rsidRPr="00093C6D">
        <w:rPr>
          <w:rFonts w:ascii="Arial" w:hAnsi="Arial"/>
          <w:sz w:val="20"/>
          <w:szCs w:val="24"/>
          <w:lang w:eastAsia="cs-CZ"/>
        </w:rPr>
        <w:t xml:space="preserve">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aj začatý deň omeškania. </w:t>
      </w:r>
    </w:p>
    <w:p w14:paraId="51BA11DA" w14:textId="77777777" w:rsidR="00093C6D" w:rsidRPr="00093C6D" w:rsidRDefault="00093C6D" w:rsidP="00093C6D">
      <w:pPr>
        <w:numPr>
          <w:ilvl w:val="1"/>
          <w:numId w:val="65"/>
        </w:numPr>
        <w:spacing w:after="24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Zhotoviteľ nedodrží Lehotu obmedzenia dopravy podľa Čl. II bod 2.16 Zmluvy, vzniká Objednávateľovi nárok na zaplatenie zmluvnej pokuty vo výške </w:t>
      </w:r>
      <w:r w:rsidRPr="00093C6D">
        <w:rPr>
          <w:rFonts w:ascii="Arial" w:hAnsi="Arial"/>
          <w:b/>
          <w:sz w:val="20"/>
          <w:szCs w:val="24"/>
          <w:lang w:eastAsia="cs-CZ"/>
        </w:rPr>
        <w:t>0,3%</w:t>
      </w:r>
      <w:r w:rsidRPr="00093C6D">
        <w:rPr>
          <w:rFonts w:ascii="Arial" w:hAnsi="Arial"/>
          <w:sz w:val="20"/>
          <w:szCs w:val="24"/>
          <w:lang w:eastAsia="cs-CZ"/>
        </w:rPr>
        <w:t xml:space="preserve"> (tri desatiny percenta) z ceny za vykonanie Diela s DPH uvedenej v Čl. III bod 3.1 Zmluvy za každý aj začatý deň omeškania.</w:t>
      </w:r>
    </w:p>
    <w:p w14:paraId="6A4BC79D"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 xml:space="preserve">prípade omeškania </w:t>
      </w:r>
      <w:r w:rsidRPr="00093C6D">
        <w:rPr>
          <w:rFonts w:ascii="Arial" w:hAnsi="Arial" w:cs="Arial"/>
          <w:sz w:val="20"/>
          <w:szCs w:val="20"/>
          <w:lang w:eastAsia="cs-CZ"/>
        </w:rPr>
        <w:t>Zhotoviteľa</w:t>
      </w:r>
      <w:r w:rsidRPr="00093C6D">
        <w:rPr>
          <w:rFonts w:ascii="Arial" w:hAnsi="Arial"/>
          <w:sz w:val="20"/>
          <w:szCs w:val="24"/>
          <w:lang w:eastAsia="cs-CZ"/>
        </w:rPr>
        <w:t xml:space="preserve"> spočívajúceho v</w:t>
      </w:r>
      <w:r w:rsidRPr="00093C6D">
        <w:rPr>
          <w:rFonts w:ascii="Arial" w:hAnsi="Arial" w:cs="Arial"/>
          <w:sz w:val="20"/>
          <w:szCs w:val="20"/>
          <w:lang w:eastAsia="cs-CZ"/>
        </w:rPr>
        <w:t> </w:t>
      </w:r>
      <w:r w:rsidRPr="00093C6D">
        <w:rPr>
          <w:rFonts w:ascii="Arial" w:hAnsi="Arial"/>
          <w:sz w:val="20"/>
          <w:szCs w:val="24"/>
          <w:lang w:eastAsia="cs-CZ"/>
        </w:rPr>
        <w:t xml:space="preserve">nesplnení lehoty ukončenia </w:t>
      </w:r>
      <w:r w:rsidRPr="00093C6D">
        <w:rPr>
          <w:rFonts w:ascii="Arial" w:hAnsi="Arial" w:cs="Arial"/>
          <w:sz w:val="20"/>
          <w:szCs w:val="20"/>
          <w:lang w:eastAsia="cs-CZ"/>
        </w:rPr>
        <w:t>Míľnika</w:t>
      </w:r>
      <w:r w:rsidRPr="00093C6D">
        <w:rPr>
          <w:rFonts w:ascii="Arial" w:hAnsi="Arial"/>
          <w:sz w:val="20"/>
          <w:szCs w:val="24"/>
          <w:lang w:eastAsia="cs-CZ"/>
        </w:rPr>
        <w:t xml:space="preserve"> diela,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w:t>
      </w:r>
      <w:r w:rsidRPr="00093C6D">
        <w:rPr>
          <w:rFonts w:ascii="Arial" w:hAnsi="Arial" w:cs="Arial"/>
          <w:sz w:val="20"/>
          <w:szCs w:val="20"/>
          <w:lang w:eastAsia="cs-CZ"/>
        </w:rPr>
        <w:t xml:space="preserve">voči Zhotoviteľovi </w:t>
      </w:r>
      <w:r w:rsidRPr="00093C6D">
        <w:rPr>
          <w:rFonts w:ascii="Arial" w:hAnsi="Arial"/>
          <w:sz w:val="20"/>
          <w:szCs w:val="24"/>
          <w:lang w:eastAsia="cs-CZ"/>
        </w:rPr>
        <w:t xml:space="preserve">na zaplatenie zmluvnej pokuty za každé </w:t>
      </w:r>
      <w:r w:rsidRPr="00093C6D">
        <w:rPr>
          <w:rFonts w:ascii="Arial" w:hAnsi="Arial" w:cs="Arial"/>
          <w:sz w:val="20"/>
          <w:szCs w:val="20"/>
          <w:lang w:eastAsia="cs-CZ"/>
        </w:rPr>
        <w:t>takéto oneskorenie</w:t>
      </w:r>
      <w:r w:rsidRPr="00093C6D">
        <w:rPr>
          <w:rFonts w:ascii="Arial" w:hAnsi="Arial"/>
          <w:sz w:val="20"/>
          <w:szCs w:val="24"/>
          <w:lang w:eastAsia="cs-CZ"/>
        </w:rPr>
        <w:t xml:space="preserve"> vo výške </w:t>
      </w:r>
      <w:r w:rsidRPr="00093C6D">
        <w:rPr>
          <w:rFonts w:ascii="Arial" w:hAnsi="Arial"/>
          <w:b/>
          <w:sz w:val="20"/>
          <w:szCs w:val="24"/>
          <w:lang w:eastAsia="cs-CZ"/>
        </w:rPr>
        <w:t>8</w:t>
      </w:r>
      <w:r w:rsidRPr="00093C6D">
        <w:rPr>
          <w:rFonts w:ascii="Arial" w:hAnsi="Arial" w:cs="Arial"/>
          <w:b/>
          <w:sz w:val="20"/>
          <w:szCs w:val="20"/>
          <w:lang w:eastAsia="cs-CZ"/>
        </w:rPr>
        <w:t>.</w:t>
      </w:r>
      <w:r w:rsidRPr="00093C6D">
        <w:rPr>
          <w:rFonts w:ascii="Arial" w:hAnsi="Arial"/>
          <w:b/>
          <w:sz w:val="20"/>
          <w:szCs w:val="24"/>
          <w:lang w:eastAsia="cs-CZ"/>
        </w:rPr>
        <w:t>000</w:t>
      </w:r>
      <w:r w:rsidRPr="00093C6D">
        <w:rPr>
          <w:rFonts w:ascii="Arial" w:hAnsi="Arial" w:cs="Arial"/>
          <w:b/>
          <w:sz w:val="20"/>
          <w:szCs w:val="20"/>
          <w:lang w:eastAsia="cs-CZ"/>
        </w:rPr>
        <w:t>,-</w:t>
      </w:r>
      <w:r w:rsidRPr="00093C6D">
        <w:rPr>
          <w:rFonts w:ascii="Arial" w:hAnsi="Arial"/>
          <w:b/>
          <w:sz w:val="20"/>
          <w:szCs w:val="24"/>
          <w:lang w:eastAsia="cs-CZ"/>
        </w:rPr>
        <w:t xml:space="preserve"> Eur</w:t>
      </w:r>
      <w:r w:rsidRPr="00093C6D">
        <w:rPr>
          <w:rFonts w:ascii="Arial" w:hAnsi="Arial"/>
          <w:sz w:val="20"/>
          <w:szCs w:val="24"/>
          <w:lang w:eastAsia="cs-CZ"/>
        </w:rPr>
        <w:t xml:space="preserve"> (osem tisíc eur).</w:t>
      </w:r>
    </w:p>
    <w:p w14:paraId="7835AFB1"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neodstráni reklamované vady </w:t>
      </w:r>
      <w:r w:rsidRPr="00093C6D">
        <w:rPr>
          <w:rFonts w:ascii="Arial" w:hAnsi="Arial" w:cs="Arial"/>
          <w:sz w:val="20"/>
          <w:szCs w:val="20"/>
          <w:lang w:eastAsia="cs-CZ"/>
        </w:rPr>
        <w:t>Diela</w:t>
      </w:r>
      <w:r w:rsidRPr="00093C6D">
        <w:rPr>
          <w:rFonts w:ascii="Arial" w:hAnsi="Arial"/>
          <w:sz w:val="20"/>
          <w:szCs w:val="24"/>
          <w:lang w:eastAsia="cs-CZ"/>
        </w:rPr>
        <w:t xml:space="preserve"> v lehote podľa Čl. VII bod 7.2 </w:t>
      </w:r>
      <w:r w:rsidRPr="00093C6D">
        <w:rPr>
          <w:rFonts w:ascii="Arial" w:hAnsi="Arial" w:cs="Arial"/>
          <w:sz w:val="20"/>
          <w:szCs w:val="20"/>
          <w:lang w:eastAsia="cs-CZ"/>
        </w:rPr>
        <w:t>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voči </w:t>
      </w:r>
      <w:r w:rsidRPr="00093C6D">
        <w:rPr>
          <w:rFonts w:ascii="Arial" w:hAnsi="Arial" w:cs="Arial"/>
          <w:sz w:val="20"/>
          <w:szCs w:val="20"/>
          <w:lang w:eastAsia="cs-CZ"/>
        </w:rPr>
        <w:t>Zhotoviteľovi</w:t>
      </w:r>
      <w:r w:rsidRPr="00093C6D">
        <w:rPr>
          <w:rFonts w:ascii="Arial" w:hAnsi="Arial"/>
          <w:sz w:val="20"/>
          <w:szCs w:val="24"/>
          <w:lang w:eastAsia="cs-CZ"/>
        </w:rPr>
        <w:t xml:space="preserve"> na zaplatenie zmluvnej pokuty vo výške </w:t>
      </w:r>
      <w:r w:rsidRPr="00093C6D">
        <w:rPr>
          <w:rFonts w:ascii="Arial" w:hAnsi="Arial"/>
          <w:b/>
          <w:sz w:val="20"/>
          <w:szCs w:val="24"/>
          <w:lang w:eastAsia="cs-CZ"/>
        </w:rPr>
        <w:t>0,05%</w:t>
      </w:r>
      <w:r w:rsidRPr="00093C6D">
        <w:rPr>
          <w:rFonts w:ascii="Arial" w:hAnsi="Arial"/>
          <w:sz w:val="20"/>
          <w:szCs w:val="24"/>
          <w:lang w:eastAsia="cs-CZ"/>
        </w:rPr>
        <w:t xml:space="preserve"> (päť stotín percenta) z ceny za vykonanie Diela s DPH uvedenej v bode 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aj začatý deň omeškania.</w:t>
      </w:r>
    </w:p>
    <w:p w14:paraId="3EA21B74"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 xml:space="preserve">prípade omeškania </w:t>
      </w:r>
      <w:r w:rsidRPr="00093C6D">
        <w:rPr>
          <w:rFonts w:ascii="Arial" w:hAnsi="Arial" w:cs="Arial"/>
          <w:sz w:val="20"/>
          <w:szCs w:val="20"/>
          <w:lang w:eastAsia="cs-CZ"/>
        </w:rPr>
        <w:t>Zhotoviteľa</w:t>
      </w:r>
      <w:r w:rsidRPr="00093C6D">
        <w:rPr>
          <w:rFonts w:ascii="Arial" w:hAnsi="Arial"/>
          <w:sz w:val="20"/>
          <w:szCs w:val="24"/>
          <w:lang w:eastAsia="cs-CZ"/>
        </w:rPr>
        <w:t xml:space="preserve"> s</w:t>
      </w:r>
      <w:r w:rsidRPr="00093C6D">
        <w:rPr>
          <w:rFonts w:ascii="Arial" w:hAnsi="Arial" w:cs="Arial"/>
          <w:sz w:val="20"/>
          <w:szCs w:val="20"/>
          <w:lang w:eastAsia="cs-CZ"/>
        </w:rPr>
        <w:t> </w:t>
      </w:r>
      <w:r w:rsidRPr="00093C6D">
        <w:rPr>
          <w:rFonts w:ascii="Arial" w:hAnsi="Arial"/>
          <w:sz w:val="20"/>
          <w:szCs w:val="24"/>
          <w:lang w:eastAsia="cs-CZ"/>
        </w:rPr>
        <w:t>odstránením vád, resp. nedorobkov v</w:t>
      </w:r>
      <w:r w:rsidRPr="00093C6D">
        <w:rPr>
          <w:rFonts w:ascii="Arial" w:hAnsi="Arial" w:cs="Arial"/>
          <w:sz w:val="20"/>
          <w:szCs w:val="20"/>
          <w:lang w:eastAsia="cs-CZ"/>
        </w:rPr>
        <w:t> </w:t>
      </w:r>
      <w:r w:rsidRPr="00093C6D">
        <w:rPr>
          <w:rFonts w:ascii="Arial" w:hAnsi="Arial"/>
          <w:sz w:val="20"/>
          <w:szCs w:val="24"/>
          <w:lang w:eastAsia="cs-CZ"/>
        </w:rPr>
        <w:t>preberacom konaní v</w:t>
      </w:r>
      <w:r w:rsidRPr="00093C6D">
        <w:rPr>
          <w:rFonts w:ascii="Arial" w:hAnsi="Arial" w:cs="Arial"/>
          <w:sz w:val="20"/>
          <w:szCs w:val="20"/>
          <w:lang w:eastAsia="cs-CZ"/>
        </w:rPr>
        <w:t> </w:t>
      </w:r>
      <w:r w:rsidRPr="00093C6D">
        <w:rPr>
          <w:rFonts w:ascii="Arial" w:hAnsi="Arial"/>
          <w:sz w:val="20"/>
          <w:szCs w:val="24"/>
          <w:lang w:eastAsia="cs-CZ"/>
        </w:rPr>
        <w:t xml:space="preserve">lehote určenej </w:t>
      </w:r>
      <w:r w:rsidRPr="00093C6D">
        <w:rPr>
          <w:rFonts w:ascii="Arial" w:hAnsi="Arial" w:cs="Arial"/>
          <w:sz w:val="20"/>
          <w:szCs w:val="20"/>
          <w:lang w:eastAsia="cs-CZ"/>
        </w:rPr>
        <w:t xml:space="preserve">v Zázname </w:t>
      </w:r>
      <w:r w:rsidRPr="00093C6D">
        <w:rPr>
          <w:rFonts w:ascii="Arial" w:hAnsi="Arial"/>
          <w:sz w:val="20"/>
          <w:szCs w:val="24"/>
          <w:lang w:eastAsia="cs-CZ"/>
        </w:rPr>
        <w:t xml:space="preserve">podľa Čl. X bod 10.5 </w:t>
      </w:r>
      <w:r w:rsidRPr="00093C6D">
        <w:rPr>
          <w:rFonts w:ascii="Arial" w:hAnsi="Arial" w:cs="Arial"/>
          <w:sz w:val="20"/>
          <w:szCs w:val="20"/>
          <w:lang w:eastAsia="cs-CZ"/>
        </w:rPr>
        <w:t xml:space="preserve">Zmluvy, </w:t>
      </w:r>
      <w:r w:rsidRPr="00093C6D">
        <w:rPr>
          <w:rFonts w:ascii="Arial" w:hAnsi="Arial"/>
          <w:sz w:val="20"/>
          <w:szCs w:val="24"/>
          <w:lang w:eastAsia="cs-CZ"/>
        </w:rPr>
        <w:t xml:space="preserve">vzniká </w:t>
      </w:r>
      <w:r w:rsidRPr="00093C6D">
        <w:rPr>
          <w:rFonts w:ascii="Arial" w:hAnsi="Arial" w:cs="Arial"/>
          <w:sz w:val="20"/>
          <w:szCs w:val="20"/>
          <w:lang w:eastAsia="cs-CZ"/>
        </w:rPr>
        <w:t>Objednávateľovi nárok voči Zhotoviteľovi</w:t>
      </w:r>
      <w:r w:rsidRPr="00093C6D">
        <w:rPr>
          <w:rFonts w:ascii="Arial" w:hAnsi="Arial"/>
          <w:sz w:val="20"/>
          <w:szCs w:val="24"/>
          <w:lang w:eastAsia="cs-CZ"/>
        </w:rPr>
        <w:t xml:space="preserve"> na zaplatenie zmluvnej pokuty vo výške </w:t>
      </w:r>
      <w:r w:rsidRPr="00093C6D">
        <w:rPr>
          <w:rFonts w:ascii="Arial" w:hAnsi="Arial"/>
          <w:b/>
          <w:sz w:val="20"/>
          <w:szCs w:val="24"/>
          <w:lang w:eastAsia="cs-CZ"/>
        </w:rPr>
        <w:t>0,05 %</w:t>
      </w:r>
      <w:r w:rsidRPr="00093C6D">
        <w:rPr>
          <w:rFonts w:ascii="Arial" w:hAnsi="Arial"/>
          <w:sz w:val="20"/>
          <w:szCs w:val="24"/>
          <w:lang w:eastAsia="cs-CZ"/>
        </w:rPr>
        <w:t xml:space="preserve"> (päť stotín percenta) z ceny </w:t>
      </w:r>
      <w:r w:rsidRPr="00093C6D">
        <w:rPr>
          <w:rFonts w:ascii="Arial" w:hAnsi="Arial" w:cs="Arial"/>
          <w:sz w:val="20"/>
          <w:szCs w:val="20"/>
          <w:lang w:eastAsia="cs-CZ"/>
        </w:rPr>
        <w:t>za vykonanie Diela</w:t>
      </w:r>
      <w:r w:rsidRPr="00093C6D">
        <w:rPr>
          <w:rFonts w:ascii="Arial" w:hAnsi="Arial"/>
          <w:sz w:val="20"/>
          <w:szCs w:val="24"/>
          <w:lang w:eastAsia="cs-CZ"/>
        </w:rPr>
        <w:t xml:space="preserve"> s</w:t>
      </w:r>
      <w:r w:rsidRPr="00093C6D">
        <w:rPr>
          <w:rFonts w:ascii="Arial" w:hAnsi="Arial" w:cs="Arial"/>
          <w:sz w:val="20"/>
          <w:szCs w:val="20"/>
          <w:lang w:eastAsia="cs-CZ"/>
        </w:rPr>
        <w:t> </w:t>
      </w:r>
      <w:r w:rsidRPr="00093C6D">
        <w:rPr>
          <w:rFonts w:ascii="Arial" w:hAnsi="Arial"/>
          <w:sz w:val="20"/>
          <w:szCs w:val="24"/>
          <w:lang w:eastAsia="cs-CZ"/>
        </w:rPr>
        <w:t>DPH uvedenej v</w:t>
      </w:r>
      <w:r w:rsidRPr="00093C6D">
        <w:rPr>
          <w:rFonts w:ascii="Arial" w:hAnsi="Arial" w:cs="Arial"/>
          <w:sz w:val="20"/>
          <w:szCs w:val="20"/>
          <w:lang w:eastAsia="cs-CZ"/>
        </w:rPr>
        <w:t> </w:t>
      </w:r>
      <w:r w:rsidRPr="00093C6D">
        <w:rPr>
          <w:rFonts w:ascii="Arial" w:hAnsi="Arial"/>
          <w:sz w:val="20"/>
          <w:szCs w:val="24"/>
          <w:lang w:eastAsia="cs-CZ"/>
        </w:rPr>
        <w:t xml:space="preserve">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aj začatý deň omeškania.</w:t>
      </w:r>
    </w:p>
    <w:p w14:paraId="6C03F83F"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 xml:space="preserve">prípade omeškania </w:t>
      </w:r>
      <w:r w:rsidRPr="00093C6D">
        <w:rPr>
          <w:rFonts w:ascii="Arial" w:hAnsi="Arial" w:cs="Arial"/>
          <w:sz w:val="20"/>
          <w:szCs w:val="20"/>
          <w:lang w:eastAsia="cs-CZ"/>
        </w:rPr>
        <w:t>Objednávateľa</w:t>
      </w:r>
      <w:r w:rsidRPr="00093C6D">
        <w:rPr>
          <w:rFonts w:ascii="Arial" w:hAnsi="Arial"/>
          <w:sz w:val="20"/>
          <w:szCs w:val="24"/>
          <w:lang w:eastAsia="cs-CZ"/>
        </w:rPr>
        <w:t xml:space="preserve"> so zaplatením faktúry</w:t>
      </w:r>
      <w:r w:rsidRPr="00093C6D">
        <w:rPr>
          <w:rFonts w:ascii="Arial" w:hAnsi="Arial" w:cs="Arial"/>
          <w:sz w:val="20"/>
          <w:szCs w:val="20"/>
          <w:lang w:eastAsia="cs-CZ"/>
        </w:rPr>
        <w:t>,</w:t>
      </w:r>
      <w:r w:rsidRPr="00093C6D">
        <w:rPr>
          <w:rFonts w:ascii="Arial" w:hAnsi="Arial"/>
          <w:sz w:val="20"/>
          <w:szCs w:val="24"/>
          <w:lang w:eastAsia="cs-CZ"/>
        </w:rPr>
        <w:t xml:space="preserve"> vzniká </w:t>
      </w:r>
      <w:r w:rsidRPr="00093C6D">
        <w:rPr>
          <w:rFonts w:ascii="Arial" w:hAnsi="Arial" w:cs="Arial"/>
          <w:sz w:val="20"/>
          <w:szCs w:val="20"/>
          <w:lang w:eastAsia="cs-CZ"/>
        </w:rPr>
        <w:t>Zhotoviteľovi</w:t>
      </w:r>
      <w:r w:rsidRPr="00093C6D">
        <w:rPr>
          <w:rFonts w:ascii="Arial" w:hAnsi="Arial"/>
          <w:sz w:val="20"/>
          <w:szCs w:val="24"/>
          <w:lang w:eastAsia="cs-CZ"/>
        </w:rPr>
        <w:t xml:space="preserve"> nárok </w:t>
      </w:r>
      <w:r w:rsidRPr="00093C6D">
        <w:rPr>
          <w:rFonts w:ascii="Arial" w:hAnsi="Arial" w:cs="Arial"/>
          <w:sz w:val="20"/>
          <w:szCs w:val="20"/>
          <w:lang w:eastAsia="cs-CZ"/>
        </w:rPr>
        <w:t xml:space="preserve">voči Objednávateľovi </w:t>
      </w:r>
      <w:r w:rsidRPr="00093C6D">
        <w:rPr>
          <w:rFonts w:ascii="Arial" w:hAnsi="Arial"/>
          <w:sz w:val="20"/>
          <w:szCs w:val="24"/>
          <w:lang w:eastAsia="cs-CZ"/>
        </w:rPr>
        <w:t>na úrok z</w:t>
      </w:r>
      <w:r w:rsidRPr="00093C6D">
        <w:rPr>
          <w:rFonts w:ascii="Arial" w:hAnsi="Arial" w:cs="Arial"/>
          <w:sz w:val="20"/>
          <w:szCs w:val="20"/>
          <w:lang w:eastAsia="cs-CZ"/>
        </w:rPr>
        <w:t> </w:t>
      </w:r>
      <w:r w:rsidRPr="00093C6D">
        <w:rPr>
          <w:rFonts w:ascii="Arial" w:hAnsi="Arial"/>
          <w:sz w:val="20"/>
          <w:szCs w:val="24"/>
          <w:lang w:eastAsia="cs-CZ"/>
        </w:rPr>
        <w:t xml:space="preserve">omeškania vo výške </w:t>
      </w:r>
      <w:r w:rsidRPr="00093C6D">
        <w:rPr>
          <w:rFonts w:ascii="Arial" w:hAnsi="Arial"/>
          <w:b/>
          <w:sz w:val="20"/>
          <w:szCs w:val="24"/>
          <w:lang w:eastAsia="cs-CZ"/>
        </w:rPr>
        <w:t>0,03%</w:t>
      </w:r>
      <w:r w:rsidRPr="00093C6D">
        <w:rPr>
          <w:rFonts w:ascii="Arial" w:hAnsi="Arial"/>
          <w:sz w:val="20"/>
          <w:szCs w:val="24"/>
          <w:lang w:eastAsia="cs-CZ"/>
        </w:rPr>
        <w:t xml:space="preserve"> (tri stotiny percenta) z</w:t>
      </w:r>
      <w:r w:rsidRPr="00093C6D">
        <w:rPr>
          <w:rFonts w:ascii="Arial" w:hAnsi="Arial" w:cs="Arial"/>
          <w:sz w:val="20"/>
          <w:szCs w:val="20"/>
          <w:lang w:eastAsia="cs-CZ"/>
        </w:rPr>
        <w:t> </w:t>
      </w:r>
      <w:r w:rsidRPr="00093C6D">
        <w:rPr>
          <w:rFonts w:ascii="Arial" w:hAnsi="Arial"/>
          <w:sz w:val="20"/>
          <w:szCs w:val="24"/>
          <w:lang w:eastAsia="cs-CZ"/>
        </w:rPr>
        <w:t xml:space="preserve">dlžnej sumy za každý deň omeškania. </w:t>
      </w:r>
    </w:p>
    <w:p w14:paraId="6F57712F"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 xml:space="preserve">prípade, </w:t>
      </w:r>
      <w:r w:rsidRPr="00093C6D">
        <w:rPr>
          <w:rFonts w:ascii="Arial" w:hAnsi="Arial" w:cs="Arial"/>
          <w:sz w:val="20"/>
          <w:szCs w:val="20"/>
          <w:lang w:eastAsia="cs-CZ"/>
        </w:rPr>
        <w:t>ak kedykoľvek</w:t>
      </w:r>
      <w:r w:rsidRPr="00093C6D">
        <w:rPr>
          <w:rFonts w:ascii="Arial" w:hAnsi="Arial"/>
          <w:sz w:val="20"/>
          <w:szCs w:val="24"/>
          <w:lang w:eastAsia="cs-CZ"/>
        </w:rPr>
        <w:t xml:space="preserve"> počas vykonávania </w:t>
      </w:r>
      <w:r w:rsidRPr="00093C6D">
        <w:rPr>
          <w:rFonts w:ascii="Arial" w:hAnsi="Arial" w:cs="Arial"/>
          <w:sz w:val="20"/>
          <w:szCs w:val="20"/>
          <w:lang w:eastAsia="cs-CZ"/>
        </w:rPr>
        <w:t>Diela Objednávateľ</w:t>
      </w:r>
      <w:r w:rsidRPr="00093C6D">
        <w:rPr>
          <w:rFonts w:ascii="Arial" w:hAnsi="Arial"/>
          <w:sz w:val="20"/>
          <w:szCs w:val="24"/>
          <w:lang w:eastAsia="cs-CZ"/>
        </w:rPr>
        <w:t xml:space="preserve"> zistí, že </w:t>
      </w:r>
      <w:r w:rsidRPr="00093C6D">
        <w:rPr>
          <w:rFonts w:ascii="Arial" w:hAnsi="Arial" w:cs="Arial"/>
          <w:sz w:val="20"/>
          <w:szCs w:val="20"/>
          <w:lang w:eastAsia="cs-CZ"/>
        </w:rPr>
        <w:t>Zhotoviteľ</w:t>
      </w:r>
      <w:r w:rsidRPr="00093C6D">
        <w:rPr>
          <w:rFonts w:ascii="Arial" w:hAnsi="Arial"/>
          <w:sz w:val="20"/>
          <w:szCs w:val="24"/>
          <w:lang w:eastAsia="cs-CZ"/>
        </w:rPr>
        <w:t xml:space="preserve"> nedodržal kvalitatívne parametre určené pre vykonanie </w:t>
      </w:r>
      <w:r w:rsidRPr="00093C6D">
        <w:rPr>
          <w:rFonts w:ascii="Arial" w:hAnsi="Arial" w:cs="Arial"/>
          <w:sz w:val="20"/>
          <w:szCs w:val="20"/>
          <w:lang w:eastAsia="cs-CZ"/>
        </w:rPr>
        <w:t>Diela</w:t>
      </w:r>
      <w:r w:rsidRPr="00093C6D">
        <w:rPr>
          <w:rFonts w:ascii="Arial" w:hAnsi="Arial"/>
          <w:sz w:val="20"/>
          <w:szCs w:val="24"/>
          <w:lang w:eastAsia="cs-CZ"/>
        </w:rPr>
        <w:t xml:space="preserve"> podľa </w:t>
      </w:r>
      <w:r w:rsidRPr="00093C6D">
        <w:rPr>
          <w:rFonts w:ascii="Arial" w:hAnsi="Arial" w:cs="Arial"/>
          <w:sz w:val="20"/>
          <w:szCs w:val="20"/>
          <w:lang w:eastAsia="cs-CZ"/>
        </w:rPr>
        <w:t>Zmluvy</w:t>
      </w:r>
      <w:r w:rsidRPr="00093C6D">
        <w:rPr>
          <w:rFonts w:ascii="Arial" w:hAnsi="Arial"/>
          <w:sz w:val="20"/>
          <w:szCs w:val="24"/>
          <w:lang w:eastAsia="cs-CZ"/>
        </w:rPr>
        <w:t xml:space="preserve"> (Čl. XI bod 11.1), vzniká </w:t>
      </w:r>
      <w:r w:rsidRPr="00093C6D">
        <w:rPr>
          <w:rFonts w:ascii="Arial" w:hAnsi="Arial" w:cs="Arial"/>
          <w:sz w:val="20"/>
          <w:szCs w:val="20"/>
          <w:lang w:eastAsia="cs-CZ"/>
        </w:rPr>
        <w:t xml:space="preserve">Objednávateľovi </w:t>
      </w:r>
      <w:r w:rsidRPr="00093C6D">
        <w:rPr>
          <w:rFonts w:ascii="Arial" w:hAnsi="Arial"/>
          <w:sz w:val="20"/>
          <w:szCs w:val="24"/>
          <w:lang w:eastAsia="cs-CZ"/>
        </w:rPr>
        <w:t xml:space="preserve">nárok </w:t>
      </w:r>
      <w:r w:rsidRPr="00093C6D">
        <w:rPr>
          <w:rFonts w:ascii="Arial" w:hAnsi="Arial" w:cs="Arial"/>
          <w:sz w:val="20"/>
          <w:szCs w:val="20"/>
          <w:lang w:eastAsia="cs-CZ"/>
        </w:rPr>
        <w:t xml:space="preserve">voči Zhotoviteľovi </w:t>
      </w:r>
      <w:r w:rsidRPr="00093C6D">
        <w:rPr>
          <w:rFonts w:ascii="Arial" w:hAnsi="Arial"/>
          <w:sz w:val="20"/>
          <w:szCs w:val="24"/>
          <w:lang w:eastAsia="cs-CZ"/>
        </w:rPr>
        <w:t xml:space="preserve">na zaplatenie zmluvnej pokuty vo výške </w:t>
      </w:r>
      <w:r w:rsidRPr="00093C6D">
        <w:rPr>
          <w:rFonts w:ascii="Arial" w:hAnsi="Arial"/>
          <w:b/>
          <w:sz w:val="20"/>
          <w:szCs w:val="24"/>
          <w:lang w:eastAsia="cs-CZ"/>
        </w:rPr>
        <w:t>0,</w:t>
      </w:r>
      <w:r w:rsidRPr="00093C6D">
        <w:rPr>
          <w:rFonts w:ascii="Arial" w:hAnsi="Arial" w:cs="Arial"/>
          <w:b/>
          <w:noProof/>
          <w:sz w:val="20"/>
          <w:szCs w:val="20"/>
          <w:lang w:val="cs-CZ" w:eastAsia="cs-CZ"/>
        </w:rPr>
        <w:t>5</w:t>
      </w:r>
      <w:r w:rsidRPr="00093C6D">
        <w:rPr>
          <w:rFonts w:ascii="Arial" w:hAnsi="Arial"/>
          <w:b/>
          <w:sz w:val="20"/>
          <w:szCs w:val="24"/>
          <w:lang w:val="cs-CZ" w:eastAsia="cs-CZ"/>
        </w:rPr>
        <w:t xml:space="preserve">% </w:t>
      </w:r>
      <w:r w:rsidRPr="00093C6D">
        <w:rPr>
          <w:rFonts w:ascii="Arial" w:hAnsi="Arial"/>
          <w:sz w:val="20"/>
          <w:szCs w:val="24"/>
          <w:lang w:val="cs-CZ" w:eastAsia="cs-CZ"/>
        </w:rPr>
        <w:t xml:space="preserve">(päť </w:t>
      </w:r>
      <w:r w:rsidRPr="00093C6D">
        <w:rPr>
          <w:rFonts w:ascii="Arial" w:hAnsi="Arial" w:cs="Arial"/>
          <w:noProof/>
          <w:sz w:val="20"/>
          <w:szCs w:val="20"/>
          <w:lang w:val="cs-CZ" w:eastAsia="cs-CZ"/>
        </w:rPr>
        <w:t xml:space="preserve">desatín percenta) </w:t>
      </w:r>
      <w:r w:rsidRPr="00093C6D">
        <w:rPr>
          <w:rFonts w:ascii="Arial" w:hAnsi="Arial" w:cs="Arial"/>
          <w:sz w:val="20"/>
          <w:szCs w:val="20"/>
          <w:lang w:eastAsia="cs-CZ"/>
        </w:rPr>
        <w:t>z </w:t>
      </w:r>
      <w:r w:rsidRPr="00093C6D">
        <w:rPr>
          <w:rFonts w:ascii="Arial" w:hAnsi="Arial"/>
          <w:sz w:val="20"/>
          <w:szCs w:val="24"/>
          <w:lang w:eastAsia="cs-CZ"/>
        </w:rPr>
        <w:t xml:space="preserve">ceny </w:t>
      </w:r>
      <w:r w:rsidRPr="00093C6D">
        <w:rPr>
          <w:rFonts w:ascii="Arial" w:hAnsi="Arial" w:cs="Arial"/>
          <w:sz w:val="20"/>
          <w:szCs w:val="20"/>
          <w:lang w:eastAsia="cs-CZ"/>
        </w:rPr>
        <w:t xml:space="preserve">za vykonanie </w:t>
      </w:r>
      <w:r w:rsidRPr="00093C6D">
        <w:rPr>
          <w:rFonts w:ascii="Arial" w:hAnsi="Arial"/>
          <w:sz w:val="20"/>
          <w:szCs w:val="24"/>
          <w:lang w:eastAsia="cs-CZ"/>
        </w:rPr>
        <w:t>Diela s</w:t>
      </w:r>
      <w:r w:rsidRPr="00093C6D">
        <w:rPr>
          <w:rFonts w:ascii="Arial" w:hAnsi="Arial" w:cs="Arial"/>
          <w:sz w:val="20"/>
          <w:szCs w:val="20"/>
          <w:lang w:eastAsia="cs-CZ"/>
        </w:rPr>
        <w:t> </w:t>
      </w:r>
      <w:r w:rsidRPr="00093C6D">
        <w:rPr>
          <w:rFonts w:ascii="Arial" w:hAnsi="Arial"/>
          <w:sz w:val="20"/>
          <w:szCs w:val="24"/>
          <w:lang w:eastAsia="cs-CZ"/>
        </w:rPr>
        <w:t>DPH uvedenej v</w:t>
      </w:r>
      <w:r w:rsidRPr="00093C6D">
        <w:rPr>
          <w:rFonts w:ascii="Arial" w:hAnsi="Arial" w:cs="Arial"/>
          <w:sz w:val="20"/>
          <w:szCs w:val="20"/>
          <w:lang w:eastAsia="cs-CZ"/>
        </w:rPr>
        <w:t> </w:t>
      </w:r>
      <w:r w:rsidRPr="00093C6D">
        <w:rPr>
          <w:rFonts w:ascii="Arial" w:hAnsi="Arial"/>
          <w:sz w:val="20"/>
          <w:szCs w:val="24"/>
          <w:lang w:eastAsia="cs-CZ"/>
        </w:rPr>
        <w:t xml:space="preserve"> 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zistený nedostatok. Zaplatením zmluvnej pokuty nie je dotknutá povinnosť </w:t>
      </w:r>
      <w:r w:rsidRPr="00093C6D">
        <w:rPr>
          <w:rFonts w:ascii="Arial" w:hAnsi="Arial" w:cs="Arial"/>
          <w:sz w:val="20"/>
          <w:szCs w:val="20"/>
          <w:lang w:eastAsia="cs-CZ"/>
        </w:rPr>
        <w:t>Zhotoviteľa</w:t>
      </w:r>
      <w:r w:rsidRPr="00093C6D">
        <w:rPr>
          <w:rFonts w:ascii="Arial" w:hAnsi="Arial"/>
          <w:sz w:val="20"/>
          <w:szCs w:val="24"/>
          <w:lang w:eastAsia="cs-CZ"/>
        </w:rPr>
        <w:t xml:space="preserve"> vykonať </w:t>
      </w:r>
      <w:r w:rsidRPr="00093C6D">
        <w:rPr>
          <w:rFonts w:ascii="Arial" w:hAnsi="Arial" w:cs="Arial"/>
          <w:sz w:val="20"/>
          <w:szCs w:val="20"/>
          <w:lang w:eastAsia="cs-CZ"/>
        </w:rPr>
        <w:t>Dielo</w:t>
      </w:r>
      <w:r w:rsidRPr="00093C6D">
        <w:rPr>
          <w:rFonts w:ascii="Arial" w:hAnsi="Arial"/>
          <w:sz w:val="20"/>
          <w:szCs w:val="24"/>
          <w:lang w:eastAsia="cs-CZ"/>
        </w:rPr>
        <w:t xml:space="preserve"> v</w:t>
      </w:r>
      <w:r w:rsidRPr="00093C6D">
        <w:rPr>
          <w:rFonts w:ascii="Arial" w:hAnsi="Arial" w:cs="Arial"/>
          <w:sz w:val="20"/>
          <w:szCs w:val="20"/>
          <w:lang w:eastAsia="cs-CZ"/>
        </w:rPr>
        <w:t> </w:t>
      </w:r>
      <w:r w:rsidRPr="00093C6D">
        <w:rPr>
          <w:rFonts w:ascii="Arial" w:hAnsi="Arial"/>
          <w:sz w:val="20"/>
          <w:szCs w:val="24"/>
          <w:lang w:eastAsia="cs-CZ"/>
        </w:rPr>
        <w:t xml:space="preserve">súlade </w:t>
      </w:r>
      <w:r w:rsidRPr="00093C6D">
        <w:rPr>
          <w:rFonts w:ascii="Arial" w:hAnsi="Arial" w:cs="Arial"/>
          <w:sz w:val="20"/>
          <w:szCs w:val="20"/>
          <w:lang w:eastAsia="cs-CZ"/>
        </w:rPr>
        <w:t>so Zmluvou.</w:t>
      </w:r>
      <w:bookmarkStart w:id="23" w:name="_Hlk126671825"/>
      <w:r w:rsidRPr="00093C6D">
        <w:rPr>
          <w:rFonts w:ascii="Arial" w:hAnsi="Arial"/>
          <w:sz w:val="20"/>
          <w:szCs w:val="24"/>
          <w:lang w:eastAsia="cs-CZ"/>
        </w:rPr>
        <w:t xml:space="preserve"> </w:t>
      </w:r>
    </w:p>
    <w:bookmarkEnd w:id="23"/>
    <w:p w14:paraId="089E1249"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lastRenderedPageBreak/>
        <w:t xml:space="preserve">V prípade, </w:t>
      </w:r>
      <w:r w:rsidRPr="00093C6D">
        <w:rPr>
          <w:rFonts w:ascii="Arial" w:hAnsi="Arial" w:cs="Arial"/>
          <w:sz w:val="20"/>
          <w:szCs w:val="20"/>
          <w:lang w:eastAsia="cs-CZ"/>
        </w:rPr>
        <w:t>ak Zhotoviteľ</w:t>
      </w:r>
      <w:r w:rsidRPr="00093C6D">
        <w:rPr>
          <w:rFonts w:ascii="Arial" w:hAnsi="Arial"/>
          <w:sz w:val="20"/>
          <w:szCs w:val="24"/>
          <w:lang w:eastAsia="cs-CZ"/>
        </w:rPr>
        <w:t xml:space="preserve"> poruší povinnosť uvedenú v Čl. II bod 2.15 a/alebo Čl. VIII bod 8.1 </w:t>
      </w:r>
      <w:r w:rsidRPr="00093C6D">
        <w:rPr>
          <w:rFonts w:ascii="Arial" w:hAnsi="Arial" w:cs="Arial"/>
          <w:sz w:val="20"/>
          <w:szCs w:val="20"/>
          <w:lang w:eastAsia="cs-CZ"/>
        </w:rPr>
        <w:t>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w:t>
      </w:r>
      <w:r w:rsidRPr="00093C6D">
        <w:rPr>
          <w:rFonts w:ascii="Arial" w:hAnsi="Arial" w:cs="Arial"/>
          <w:sz w:val="20"/>
          <w:szCs w:val="20"/>
          <w:lang w:eastAsia="cs-CZ"/>
        </w:rPr>
        <w:t xml:space="preserve">voči Zhotoviteľovi </w:t>
      </w:r>
      <w:r w:rsidRPr="00093C6D">
        <w:rPr>
          <w:rFonts w:ascii="Arial" w:hAnsi="Arial"/>
          <w:sz w:val="20"/>
          <w:szCs w:val="24"/>
          <w:lang w:eastAsia="cs-CZ"/>
        </w:rPr>
        <w:t xml:space="preserve">na zaplatenie zmluvnej pokuty vo výške </w:t>
      </w:r>
      <w:r w:rsidRPr="00093C6D">
        <w:rPr>
          <w:rFonts w:ascii="Arial" w:hAnsi="Arial"/>
          <w:b/>
          <w:sz w:val="20"/>
          <w:szCs w:val="24"/>
          <w:lang w:eastAsia="cs-CZ"/>
        </w:rPr>
        <w:t>500,- EUR</w:t>
      </w:r>
      <w:r w:rsidRPr="00093C6D">
        <w:rPr>
          <w:rFonts w:ascii="Arial" w:hAnsi="Arial"/>
          <w:sz w:val="20"/>
          <w:szCs w:val="24"/>
          <w:lang w:eastAsia="cs-CZ"/>
        </w:rPr>
        <w:t xml:space="preserve"> (päťsto eur</w:t>
      </w:r>
      <w:r w:rsidRPr="00093C6D">
        <w:rPr>
          <w:rFonts w:ascii="Arial" w:hAnsi="Arial" w:cs="Arial"/>
          <w:sz w:val="20"/>
          <w:szCs w:val="20"/>
          <w:lang w:eastAsia="cs-CZ"/>
        </w:rPr>
        <w:t>),</w:t>
      </w:r>
      <w:r w:rsidRPr="00093C6D">
        <w:rPr>
          <w:rFonts w:ascii="Arial" w:hAnsi="Arial"/>
          <w:sz w:val="20"/>
          <w:szCs w:val="24"/>
          <w:lang w:eastAsia="cs-CZ"/>
        </w:rPr>
        <w:t xml:space="preserve"> a to </w:t>
      </w:r>
      <w:r w:rsidRPr="00093C6D">
        <w:rPr>
          <w:rFonts w:ascii="Arial" w:hAnsi="Arial" w:cs="Arial"/>
          <w:sz w:val="20"/>
          <w:szCs w:val="20"/>
          <w:lang w:eastAsia="cs-CZ"/>
        </w:rPr>
        <w:t xml:space="preserve">aj opakovane </w:t>
      </w:r>
      <w:r w:rsidRPr="00093C6D">
        <w:rPr>
          <w:rFonts w:ascii="Arial" w:hAnsi="Arial"/>
          <w:sz w:val="20"/>
          <w:szCs w:val="24"/>
          <w:lang w:eastAsia="cs-CZ"/>
        </w:rPr>
        <w:t>za každé porušenie</w:t>
      </w:r>
      <w:r w:rsidRPr="00093C6D">
        <w:rPr>
          <w:rFonts w:ascii="Arial" w:hAnsi="Arial" w:cs="Arial"/>
          <w:sz w:val="20"/>
          <w:szCs w:val="20"/>
          <w:lang w:eastAsia="cs-CZ"/>
        </w:rPr>
        <w:t>.</w:t>
      </w:r>
    </w:p>
    <w:p w14:paraId="333037E3"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w:t>
      </w:r>
      <w:r w:rsidRPr="00093C6D">
        <w:rPr>
          <w:rFonts w:ascii="Arial" w:hAnsi="Arial" w:cs="Arial"/>
          <w:sz w:val="20"/>
          <w:szCs w:val="20"/>
          <w:lang w:eastAsia="cs-CZ"/>
        </w:rPr>
        <w:t>Zhotoviteľ</w:t>
      </w:r>
      <w:r w:rsidRPr="00093C6D">
        <w:rPr>
          <w:rFonts w:ascii="Arial" w:hAnsi="Arial"/>
          <w:sz w:val="20"/>
          <w:szCs w:val="24"/>
          <w:lang w:eastAsia="cs-CZ"/>
        </w:rPr>
        <w:t xml:space="preserve"> poruší ktorúkoľvek povinnosť uvedenú v Čl. II. bod 2.1, bod 2.3, bod 2.11 </w:t>
      </w:r>
      <w:r w:rsidRPr="00093C6D">
        <w:rPr>
          <w:rFonts w:ascii="Arial" w:hAnsi="Arial" w:cs="Arial"/>
          <w:sz w:val="20"/>
          <w:szCs w:val="20"/>
          <w:lang w:eastAsia="cs-CZ"/>
        </w:rPr>
        <w:t>Zmluvy</w:t>
      </w:r>
      <w:r w:rsidRPr="00093C6D">
        <w:rPr>
          <w:rFonts w:ascii="Arial" w:hAnsi="Arial"/>
          <w:sz w:val="20"/>
          <w:szCs w:val="24"/>
          <w:lang w:eastAsia="cs-CZ"/>
        </w:rPr>
        <w:t xml:space="preserve">, Čl. VIII bod 8.3 Zmluvy, Čl. XI. bod 11.2, bod 11.3 </w:t>
      </w:r>
      <w:r w:rsidRPr="00093C6D">
        <w:rPr>
          <w:rFonts w:ascii="Arial" w:hAnsi="Arial" w:cs="Arial"/>
          <w:sz w:val="20"/>
          <w:szCs w:val="20"/>
          <w:lang w:eastAsia="cs-CZ"/>
        </w:rPr>
        <w:t>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voči </w:t>
      </w:r>
      <w:r w:rsidRPr="00093C6D">
        <w:rPr>
          <w:rFonts w:ascii="Arial" w:hAnsi="Arial" w:cs="Arial"/>
          <w:sz w:val="20"/>
          <w:szCs w:val="20"/>
          <w:lang w:eastAsia="cs-CZ"/>
        </w:rPr>
        <w:t>Zhotoviteľovi</w:t>
      </w:r>
      <w:r w:rsidRPr="00093C6D">
        <w:rPr>
          <w:rFonts w:ascii="Arial" w:hAnsi="Arial"/>
          <w:sz w:val="20"/>
          <w:szCs w:val="24"/>
          <w:lang w:eastAsia="cs-CZ"/>
        </w:rPr>
        <w:t xml:space="preserve"> na zaplatenie zmluvnej pokuty vo výške </w:t>
      </w:r>
      <w:r w:rsidRPr="00093C6D">
        <w:rPr>
          <w:rFonts w:ascii="Arial" w:hAnsi="Arial"/>
          <w:b/>
          <w:sz w:val="20"/>
          <w:szCs w:val="24"/>
          <w:lang w:eastAsia="cs-CZ"/>
        </w:rPr>
        <w:t>0,05%</w:t>
      </w:r>
      <w:r w:rsidRPr="00093C6D">
        <w:rPr>
          <w:rFonts w:ascii="Arial" w:hAnsi="Arial"/>
          <w:sz w:val="20"/>
          <w:szCs w:val="24"/>
          <w:lang w:eastAsia="cs-CZ"/>
        </w:rPr>
        <w:t xml:space="preserve"> (päť stotín percenta) z celkovej ceny </w:t>
      </w:r>
      <w:r w:rsidRPr="00093C6D">
        <w:rPr>
          <w:rFonts w:ascii="Arial" w:hAnsi="Arial" w:cs="Arial"/>
          <w:sz w:val="20"/>
          <w:szCs w:val="20"/>
          <w:lang w:eastAsia="cs-CZ"/>
        </w:rPr>
        <w:t>za vykonanie Diela</w:t>
      </w:r>
      <w:r w:rsidRPr="00093C6D">
        <w:rPr>
          <w:rFonts w:ascii="Arial" w:hAnsi="Arial"/>
          <w:sz w:val="20"/>
          <w:szCs w:val="24"/>
          <w:lang w:eastAsia="cs-CZ"/>
        </w:rPr>
        <w:t xml:space="preserve"> s DPH uvedenej v Čl. III bod 3.1 </w:t>
      </w:r>
      <w:r w:rsidRPr="00093C6D">
        <w:rPr>
          <w:rFonts w:ascii="Arial" w:hAnsi="Arial" w:cs="Arial"/>
          <w:sz w:val="20"/>
          <w:szCs w:val="20"/>
          <w:lang w:eastAsia="cs-CZ"/>
        </w:rPr>
        <w:t>Zmluvy</w:t>
      </w:r>
      <w:r w:rsidRPr="00093C6D">
        <w:rPr>
          <w:rFonts w:ascii="Arial" w:hAnsi="Arial"/>
          <w:sz w:val="20"/>
          <w:szCs w:val="24"/>
          <w:lang w:eastAsia="cs-CZ"/>
        </w:rPr>
        <w:t xml:space="preserve"> za každý, aj začatý deň trvania porušenia povinnosti, a to samostatne za každé jednotlivé porušenie povinnosti. </w:t>
      </w:r>
    </w:p>
    <w:p w14:paraId="5BDCD03C"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w:t>
      </w:r>
      <w:r w:rsidRPr="00093C6D">
        <w:rPr>
          <w:rFonts w:ascii="Arial" w:hAnsi="Arial" w:cs="Arial"/>
          <w:sz w:val="20"/>
          <w:szCs w:val="20"/>
          <w:lang w:eastAsia="cs-CZ"/>
        </w:rPr>
        <w:t>Zhotoviteľ</w:t>
      </w:r>
      <w:r w:rsidRPr="00093C6D">
        <w:rPr>
          <w:rFonts w:ascii="Arial" w:hAnsi="Arial"/>
          <w:sz w:val="20"/>
          <w:szCs w:val="24"/>
          <w:lang w:eastAsia="cs-CZ"/>
        </w:rPr>
        <w:t xml:space="preserve"> poruší ktorúkoľvek povinnosť uvedenú v Čl. VIII bod 8.4, bod 8.6, bod 8.8, bod 8.10, bod 8.11, bod 8.12, bod 8.18, bod 8.19 </w:t>
      </w:r>
      <w:r w:rsidRPr="00093C6D">
        <w:rPr>
          <w:rFonts w:ascii="Arial" w:hAnsi="Arial" w:cs="Arial"/>
          <w:sz w:val="20"/>
          <w:szCs w:val="20"/>
          <w:lang w:eastAsia="cs-CZ"/>
        </w:rPr>
        <w:t>Zmluvy</w:t>
      </w:r>
      <w:r w:rsidRPr="00093C6D">
        <w:rPr>
          <w:rFonts w:ascii="Arial" w:hAnsi="Arial"/>
          <w:sz w:val="20"/>
          <w:szCs w:val="24"/>
          <w:lang w:eastAsia="cs-CZ"/>
        </w:rPr>
        <w:t xml:space="preserve">, Čl. IX bod 9.1, bod 9.3 Zmluvy, Čl. XII bod 12.3 </w:t>
      </w:r>
      <w:r w:rsidRPr="00093C6D">
        <w:rPr>
          <w:rFonts w:ascii="Arial" w:hAnsi="Arial" w:cs="Arial"/>
          <w:sz w:val="20"/>
          <w:szCs w:val="20"/>
          <w:lang w:eastAsia="cs-CZ"/>
        </w:rPr>
        <w:t>Zmluvy</w:t>
      </w:r>
      <w:r w:rsidRPr="00093C6D">
        <w:rPr>
          <w:rFonts w:ascii="Arial" w:hAnsi="Arial"/>
          <w:sz w:val="20"/>
          <w:szCs w:val="24"/>
          <w:lang w:eastAsia="cs-CZ"/>
        </w:rPr>
        <w:t xml:space="preserve">, vzniká </w:t>
      </w:r>
      <w:r w:rsidRPr="00093C6D">
        <w:rPr>
          <w:rFonts w:ascii="Arial" w:hAnsi="Arial" w:cs="Arial"/>
          <w:sz w:val="20"/>
          <w:szCs w:val="20"/>
          <w:lang w:eastAsia="cs-CZ"/>
        </w:rPr>
        <w:t>Objednávateľovi</w:t>
      </w:r>
      <w:r w:rsidRPr="00093C6D">
        <w:rPr>
          <w:rFonts w:ascii="Arial" w:hAnsi="Arial"/>
          <w:sz w:val="20"/>
          <w:szCs w:val="24"/>
          <w:lang w:eastAsia="cs-CZ"/>
        </w:rPr>
        <w:t xml:space="preserve"> nárok voči </w:t>
      </w:r>
      <w:r w:rsidRPr="00093C6D">
        <w:rPr>
          <w:rFonts w:ascii="Arial" w:hAnsi="Arial" w:cs="Arial"/>
          <w:sz w:val="20"/>
          <w:szCs w:val="20"/>
          <w:lang w:eastAsia="cs-CZ"/>
        </w:rPr>
        <w:t>Zhotoviteľovi</w:t>
      </w:r>
      <w:r w:rsidRPr="00093C6D">
        <w:rPr>
          <w:rFonts w:ascii="Arial" w:hAnsi="Arial"/>
          <w:sz w:val="20"/>
          <w:szCs w:val="24"/>
          <w:lang w:eastAsia="cs-CZ"/>
        </w:rPr>
        <w:t xml:space="preserve"> na zaplatenie zmluvnej pokuty vo výške </w:t>
      </w:r>
      <w:r w:rsidRPr="00093C6D">
        <w:rPr>
          <w:rFonts w:ascii="Arial" w:hAnsi="Arial" w:cs="Arial"/>
          <w:b/>
          <w:noProof/>
          <w:sz w:val="20"/>
          <w:szCs w:val="20"/>
          <w:lang w:eastAsia="cs-CZ"/>
        </w:rPr>
        <w:t>0,05%</w:t>
      </w:r>
      <w:r w:rsidRPr="00093C6D">
        <w:rPr>
          <w:rFonts w:ascii="Arial" w:hAnsi="Arial" w:cs="Arial"/>
          <w:noProof/>
          <w:sz w:val="20"/>
          <w:szCs w:val="20"/>
          <w:lang w:eastAsia="cs-CZ"/>
        </w:rPr>
        <w:t xml:space="preserve"> (päť stotín percenta</w:t>
      </w:r>
      <w:r w:rsidRPr="00093C6D">
        <w:rPr>
          <w:rFonts w:ascii="Arial" w:hAnsi="Arial"/>
          <w:sz w:val="20"/>
          <w:szCs w:val="24"/>
          <w:lang w:eastAsia="cs-CZ"/>
        </w:rPr>
        <w:t xml:space="preserve">) </w:t>
      </w:r>
      <w:r w:rsidRPr="00093C6D">
        <w:rPr>
          <w:rFonts w:ascii="Arial" w:hAnsi="Arial" w:cs="Arial"/>
          <w:sz w:val="20"/>
          <w:szCs w:val="20"/>
          <w:lang w:eastAsia="cs-CZ"/>
        </w:rPr>
        <w:t>z ceny za vykonanie Diela s DPH za každý zistený nedostatok, a to aj opakovane.</w:t>
      </w:r>
    </w:p>
    <w:p w14:paraId="412D86A8"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Ustanoveniami tohto Čl. VI </w:t>
      </w:r>
      <w:r w:rsidRPr="00093C6D">
        <w:rPr>
          <w:rFonts w:ascii="Arial" w:hAnsi="Arial" w:cs="Arial"/>
          <w:sz w:val="20"/>
          <w:szCs w:val="20"/>
          <w:lang w:eastAsia="cs-CZ"/>
        </w:rPr>
        <w:t>Zmluvy</w:t>
      </w:r>
      <w:r w:rsidRPr="00093C6D">
        <w:rPr>
          <w:rFonts w:ascii="Arial" w:hAnsi="Arial"/>
          <w:sz w:val="20"/>
          <w:szCs w:val="24"/>
          <w:lang w:eastAsia="cs-CZ"/>
        </w:rPr>
        <w:t xml:space="preserve"> nie sú dotknuté nároky </w:t>
      </w:r>
      <w:r w:rsidRPr="00093C6D">
        <w:rPr>
          <w:rFonts w:ascii="Arial" w:hAnsi="Arial" w:cs="Arial"/>
          <w:sz w:val="20"/>
          <w:szCs w:val="20"/>
          <w:lang w:eastAsia="cs-CZ"/>
        </w:rPr>
        <w:t>Objednávateľa</w:t>
      </w:r>
      <w:r w:rsidRPr="00093C6D">
        <w:rPr>
          <w:rFonts w:ascii="Arial" w:hAnsi="Arial"/>
          <w:sz w:val="20"/>
          <w:szCs w:val="24"/>
          <w:lang w:eastAsia="cs-CZ"/>
        </w:rPr>
        <w:t xml:space="preserve"> na náhradu škody v plnej výške popri zmluvnej pokute v zmysle platných právnych predpisov</w:t>
      </w:r>
      <w:r w:rsidRPr="00093C6D">
        <w:rPr>
          <w:rFonts w:ascii="Arial" w:hAnsi="Arial" w:cs="Arial"/>
          <w:sz w:val="20"/>
          <w:szCs w:val="20"/>
          <w:lang w:eastAsia="cs-CZ"/>
        </w:rPr>
        <w:t>, t. j. zmluvná pokuta sa dojednáva samostatne popri prípadných nárokoch na náhradu škody.</w:t>
      </w:r>
      <w:r w:rsidRPr="00093C6D">
        <w:rPr>
          <w:rFonts w:ascii="Arial" w:hAnsi="Arial"/>
          <w:sz w:val="20"/>
          <w:szCs w:val="24"/>
          <w:lang w:eastAsia="cs-CZ"/>
        </w:rPr>
        <w:t xml:space="preserve"> Zaplatením akejkoľvek zmluvnej pokuty alebo inej paušalizovanej náhrady škody podľa </w:t>
      </w:r>
      <w:r w:rsidRPr="00093C6D">
        <w:rPr>
          <w:rFonts w:ascii="Arial" w:hAnsi="Arial" w:cs="Arial"/>
          <w:sz w:val="20"/>
          <w:szCs w:val="20"/>
          <w:lang w:eastAsia="cs-CZ"/>
        </w:rPr>
        <w:t>Zmluvy</w:t>
      </w:r>
      <w:r w:rsidRPr="00093C6D">
        <w:rPr>
          <w:rFonts w:ascii="Arial" w:hAnsi="Arial"/>
          <w:sz w:val="20"/>
          <w:szCs w:val="24"/>
          <w:lang w:eastAsia="cs-CZ"/>
        </w:rPr>
        <w:t xml:space="preserve"> nie je dotknutý nárok </w:t>
      </w:r>
      <w:r w:rsidRPr="00093C6D">
        <w:rPr>
          <w:rFonts w:ascii="Arial" w:hAnsi="Arial" w:cs="Arial"/>
          <w:sz w:val="20"/>
          <w:szCs w:val="20"/>
          <w:lang w:eastAsia="cs-CZ"/>
        </w:rPr>
        <w:t>Objednávateľa</w:t>
      </w:r>
      <w:r w:rsidRPr="00093C6D">
        <w:rPr>
          <w:rFonts w:ascii="Arial" w:hAnsi="Arial"/>
          <w:sz w:val="20"/>
          <w:szCs w:val="24"/>
          <w:lang w:eastAsia="cs-CZ"/>
        </w:rPr>
        <w:t xml:space="preserve">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Pr="00093C6D">
        <w:rPr>
          <w:rFonts w:ascii="Arial" w:hAnsi="Arial" w:cs="Arial"/>
          <w:sz w:val="20"/>
          <w:szCs w:val="20"/>
          <w:lang w:eastAsia="cs-CZ"/>
        </w:rPr>
        <w:t>Zhotoviteľ</w:t>
      </w:r>
      <w:r w:rsidRPr="00093C6D">
        <w:rPr>
          <w:rFonts w:ascii="Arial" w:hAnsi="Arial"/>
          <w:sz w:val="20"/>
          <w:szCs w:val="24"/>
          <w:lang w:eastAsia="cs-CZ"/>
        </w:rPr>
        <w:t xml:space="preserve"> povinný uhradiť.</w:t>
      </w:r>
    </w:p>
    <w:p w14:paraId="0A93B459" w14:textId="77777777" w:rsidR="00093C6D" w:rsidRPr="00093C6D" w:rsidRDefault="00093C6D" w:rsidP="00093C6D">
      <w:pPr>
        <w:numPr>
          <w:ilvl w:val="1"/>
          <w:numId w:val="65"/>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vzájomných nárokov </w:t>
      </w:r>
      <w:r w:rsidRPr="00093C6D">
        <w:rPr>
          <w:rFonts w:ascii="Arial" w:hAnsi="Arial" w:cs="Arial"/>
          <w:sz w:val="20"/>
          <w:szCs w:val="20"/>
          <w:lang w:eastAsia="cs-CZ"/>
        </w:rPr>
        <w:t>Objednávateľa</w:t>
      </w:r>
      <w:r w:rsidRPr="00093C6D">
        <w:rPr>
          <w:rFonts w:ascii="Arial" w:hAnsi="Arial"/>
          <w:sz w:val="20"/>
          <w:szCs w:val="24"/>
          <w:lang w:eastAsia="cs-CZ"/>
        </w:rPr>
        <w:t xml:space="preserve"> a </w:t>
      </w:r>
      <w:r w:rsidRPr="00093C6D">
        <w:rPr>
          <w:rFonts w:ascii="Arial" w:hAnsi="Arial" w:cs="Arial"/>
          <w:sz w:val="20"/>
          <w:szCs w:val="20"/>
          <w:lang w:eastAsia="cs-CZ"/>
        </w:rPr>
        <w:t>Zhotoviteľa</w:t>
      </w:r>
      <w:r w:rsidRPr="00093C6D">
        <w:rPr>
          <w:rFonts w:ascii="Arial" w:hAnsi="Arial"/>
          <w:sz w:val="20"/>
          <w:szCs w:val="24"/>
          <w:lang w:eastAsia="cs-CZ"/>
        </w:rPr>
        <w:t xml:space="preserve">, budú </w:t>
      </w:r>
      <w:r w:rsidRPr="00093C6D">
        <w:rPr>
          <w:rFonts w:ascii="Arial" w:hAnsi="Arial" w:cs="Arial"/>
          <w:sz w:val="20"/>
          <w:szCs w:val="20"/>
          <w:lang w:eastAsia="cs-CZ"/>
        </w:rPr>
        <w:t>Zmluvné</w:t>
      </w:r>
      <w:r w:rsidRPr="00093C6D">
        <w:rPr>
          <w:rFonts w:ascii="Arial" w:hAnsi="Arial"/>
          <w:sz w:val="20"/>
          <w:szCs w:val="24"/>
          <w:lang w:eastAsia="cs-CZ"/>
        </w:rPr>
        <w:t xml:space="preserve"> strany postupovať podľa ustanovení § 358 a nasl. Obchodného zákonníka.</w:t>
      </w:r>
    </w:p>
    <w:p w14:paraId="5F7A8196"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Čl. VII</w:t>
      </w:r>
    </w:p>
    <w:p w14:paraId="79CA4DBA"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Záručná doba,</w:t>
      </w:r>
      <w:r w:rsidRPr="00093C6D">
        <w:rPr>
          <w:rFonts w:ascii="Arial" w:hAnsi="Arial"/>
          <w:i/>
          <w:sz w:val="20"/>
          <w:szCs w:val="24"/>
          <w:u w:val="single"/>
          <w:lang w:eastAsia="cs-CZ"/>
        </w:rPr>
        <w:t xml:space="preserve"> </w:t>
      </w:r>
      <w:r w:rsidRPr="00093C6D">
        <w:rPr>
          <w:rFonts w:ascii="Arial" w:hAnsi="Arial"/>
          <w:b/>
          <w:i/>
          <w:sz w:val="20"/>
          <w:szCs w:val="24"/>
          <w:u w:val="single"/>
          <w:lang w:eastAsia="cs-CZ"/>
        </w:rPr>
        <w:t>zodpovednosť za vady</w:t>
      </w:r>
    </w:p>
    <w:p w14:paraId="6114CA89"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Záručná doba na </w:t>
      </w:r>
      <w:r w:rsidRPr="00093C6D">
        <w:rPr>
          <w:rFonts w:ascii="Arial" w:hAnsi="Arial" w:cs="Arial"/>
          <w:sz w:val="20"/>
          <w:szCs w:val="20"/>
          <w:lang w:eastAsia="cs-CZ"/>
        </w:rPr>
        <w:t>Dielo</w:t>
      </w:r>
      <w:r w:rsidRPr="00093C6D">
        <w:rPr>
          <w:rFonts w:ascii="Arial" w:hAnsi="Arial"/>
          <w:sz w:val="20"/>
          <w:szCs w:val="24"/>
          <w:lang w:eastAsia="cs-CZ"/>
        </w:rPr>
        <w:t xml:space="preserve"> je 60 (šesťdesiat) </w:t>
      </w:r>
      <w:r w:rsidRPr="00093C6D">
        <w:rPr>
          <w:rFonts w:ascii="Arial" w:hAnsi="Arial" w:cs="Arial"/>
          <w:sz w:val="20"/>
          <w:szCs w:val="20"/>
          <w:lang w:eastAsia="cs-CZ"/>
        </w:rPr>
        <w:t xml:space="preserve">kalendárnych </w:t>
      </w:r>
      <w:r w:rsidRPr="00093C6D">
        <w:rPr>
          <w:rFonts w:ascii="Arial" w:hAnsi="Arial"/>
          <w:sz w:val="20"/>
          <w:szCs w:val="24"/>
          <w:lang w:eastAsia="cs-CZ"/>
        </w:rPr>
        <w:t>mesiacov.</w:t>
      </w:r>
    </w:p>
    <w:p w14:paraId="75AACE3F"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Záručná doba </w:t>
      </w:r>
      <w:r w:rsidRPr="00093C6D">
        <w:rPr>
          <w:rFonts w:ascii="Arial" w:hAnsi="Arial" w:cs="Arial"/>
          <w:sz w:val="20"/>
          <w:szCs w:val="20"/>
          <w:lang w:eastAsia="cs-CZ"/>
        </w:rPr>
        <w:t>Diela</w:t>
      </w:r>
      <w:r w:rsidRPr="00093C6D">
        <w:rPr>
          <w:rFonts w:ascii="Arial" w:hAnsi="Arial"/>
          <w:sz w:val="20"/>
          <w:szCs w:val="24"/>
          <w:lang w:eastAsia="cs-CZ"/>
        </w:rPr>
        <w:t xml:space="preserve"> začína plynúť dňom písomného prevzatia </w:t>
      </w:r>
      <w:r w:rsidRPr="00093C6D">
        <w:rPr>
          <w:rFonts w:ascii="Arial" w:hAnsi="Arial" w:cs="Arial"/>
          <w:sz w:val="20"/>
          <w:szCs w:val="20"/>
          <w:lang w:eastAsia="cs-CZ"/>
        </w:rPr>
        <w:t>Diela Objednávateľom</w:t>
      </w:r>
      <w:r w:rsidRPr="00093C6D">
        <w:rPr>
          <w:rFonts w:ascii="Arial" w:hAnsi="Arial"/>
          <w:sz w:val="20"/>
          <w:szCs w:val="24"/>
          <w:lang w:eastAsia="cs-CZ"/>
        </w:rPr>
        <w:t xml:space="preserve"> od </w:t>
      </w:r>
      <w:r w:rsidRPr="00093C6D">
        <w:rPr>
          <w:rFonts w:ascii="Arial" w:hAnsi="Arial" w:cs="Arial"/>
          <w:sz w:val="20"/>
          <w:szCs w:val="20"/>
          <w:lang w:eastAsia="cs-CZ"/>
        </w:rPr>
        <w:t>Zhotoviteľa</w:t>
      </w:r>
      <w:r w:rsidRPr="00093C6D">
        <w:rPr>
          <w:rFonts w:ascii="Arial" w:hAnsi="Arial"/>
          <w:sz w:val="20"/>
          <w:szCs w:val="24"/>
          <w:lang w:eastAsia="cs-CZ"/>
        </w:rPr>
        <w:t xml:space="preserve"> na základe písomného odovzdávacieho a preberacieho protokolu v súlade s Čl. X bod 10.6 </w:t>
      </w:r>
      <w:r w:rsidRPr="00093C6D">
        <w:rPr>
          <w:rFonts w:ascii="Arial" w:hAnsi="Arial" w:cs="Arial"/>
          <w:sz w:val="20"/>
          <w:szCs w:val="20"/>
          <w:lang w:eastAsia="cs-CZ"/>
        </w:rPr>
        <w:t>Zmluvy</w:t>
      </w:r>
      <w:r w:rsidRPr="00093C6D">
        <w:rPr>
          <w:rFonts w:ascii="Arial" w:hAnsi="Arial"/>
          <w:sz w:val="20"/>
          <w:szCs w:val="24"/>
          <w:lang w:eastAsia="cs-CZ"/>
        </w:rPr>
        <w:t xml:space="preserve"> (ďalej len „</w:t>
      </w:r>
      <w:r w:rsidRPr="00093C6D">
        <w:rPr>
          <w:rFonts w:ascii="Arial" w:hAnsi="Arial"/>
          <w:b/>
          <w:sz w:val="20"/>
          <w:szCs w:val="24"/>
          <w:lang w:eastAsia="cs-CZ"/>
        </w:rPr>
        <w:t>Preberací protokol</w:t>
      </w:r>
      <w:r w:rsidRPr="00093C6D">
        <w:rPr>
          <w:rFonts w:ascii="Arial" w:hAnsi="Arial"/>
          <w:sz w:val="20"/>
          <w:szCs w:val="24"/>
          <w:lang w:eastAsia="cs-CZ"/>
        </w:rPr>
        <w:t xml:space="preserve">“). Počas záručnej doby </w:t>
      </w:r>
      <w:r w:rsidRPr="00093C6D">
        <w:rPr>
          <w:rFonts w:ascii="Arial" w:hAnsi="Arial" w:cs="Arial"/>
          <w:sz w:val="20"/>
          <w:szCs w:val="20"/>
          <w:lang w:eastAsia="cs-CZ"/>
        </w:rPr>
        <w:t>Diela</w:t>
      </w:r>
      <w:r w:rsidRPr="00093C6D">
        <w:rPr>
          <w:rFonts w:ascii="Arial" w:hAnsi="Arial"/>
          <w:sz w:val="20"/>
          <w:szCs w:val="24"/>
          <w:lang w:eastAsia="cs-CZ"/>
        </w:rPr>
        <w:t xml:space="preserve"> zodpovedá </w:t>
      </w:r>
      <w:r w:rsidRPr="00093C6D">
        <w:rPr>
          <w:rFonts w:ascii="Arial" w:hAnsi="Arial" w:cs="Arial"/>
          <w:sz w:val="20"/>
          <w:szCs w:val="20"/>
          <w:lang w:eastAsia="cs-CZ"/>
        </w:rPr>
        <w:t>Zhotoviteľ</w:t>
      </w:r>
      <w:r w:rsidRPr="00093C6D">
        <w:rPr>
          <w:rFonts w:ascii="Arial" w:hAnsi="Arial"/>
          <w:sz w:val="20"/>
          <w:szCs w:val="24"/>
          <w:lang w:eastAsia="cs-CZ"/>
        </w:rPr>
        <w:t xml:space="preserve"> za vzniknuté vady </w:t>
      </w:r>
      <w:r w:rsidRPr="00093C6D">
        <w:rPr>
          <w:rFonts w:ascii="Arial" w:hAnsi="Arial" w:cs="Arial"/>
          <w:sz w:val="20"/>
          <w:szCs w:val="20"/>
          <w:lang w:eastAsia="cs-CZ"/>
        </w:rPr>
        <w:t>Diela</w:t>
      </w:r>
      <w:r w:rsidRPr="00093C6D">
        <w:rPr>
          <w:rFonts w:ascii="Arial" w:hAnsi="Arial"/>
          <w:sz w:val="20"/>
          <w:szCs w:val="24"/>
          <w:lang w:eastAsia="cs-CZ"/>
        </w:rPr>
        <w:t xml:space="preserve"> a je povinný ich na základe reklamácie </w:t>
      </w:r>
      <w:r w:rsidRPr="00093C6D">
        <w:rPr>
          <w:rFonts w:ascii="Arial" w:hAnsi="Arial" w:cs="Arial"/>
          <w:sz w:val="20"/>
          <w:szCs w:val="20"/>
          <w:lang w:eastAsia="cs-CZ"/>
        </w:rPr>
        <w:t>Objednávateľa</w:t>
      </w:r>
      <w:r w:rsidRPr="00093C6D">
        <w:rPr>
          <w:rFonts w:ascii="Arial" w:hAnsi="Arial"/>
          <w:sz w:val="20"/>
          <w:szCs w:val="24"/>
          <w:lang w:eastAsia="cs-CZ"/>
        </w:rPr>
        <w:t xml:space="preserve"> odstrániť na svoje náklady najneskôr do 30 (tridsiatich) kalendárnych dní odo dňa doručenia reklamácie </w:t>
      </w:r>
      <w:r w:rsidRPr="00093C6D">
        <w:rPr>
          <w:rFonts w:ascii="Arial" w:hAnsi="Arial" w:cs="Arial"/>
          <w:sz w:val="20"/>
          <w:szCs w:val="20"/>
          <w:lang w:eastAsia="cs-CZ"/>
        </w:rPr>
        <w:t>Objednávateľom Zhotoviteľovi</w:t>
      </w:r>
      <w:r w:rsidRPr="00093C6D">
        <w:rPr>
          <w:rFonts w:ascii="Arial" w:hAnsi="Arial"/>
          <w:sz w:val="20"/>
          <w:szCs w:val="24"/>
          <w:lang w:eastAsia="cs-CZ"/>
        </w:rPr>
        <w:t xml:space="preserve">, ak sa s prihliadnutím na povahu vady </w:t>
      </w:r>
      <w:r w:rsidRPr="00093C6D">
        <w:rPr>
          <w:rFonts w:ascii="Arial" w:hAnsi="Arial" w:cs="Arial"/>
          <w:sz w:val="20"/>
          <w:szCs w:val="20"/>
          <w:lang w:eastAsia="cs-CZ"/>
        </w:rPr>
        <w:t>Zmluvné</w:t>
      </w:r>
      <w:r w:rsidRPr="00093C6D">
        <w:rPr>
          <w:rFonts w:ascii="Arial" w:hAnsi="Arial"/>
          <w:sz w:val="20"/>
          <w:szCs w:val="24"/>
          <w:lang w:eastAsia="cs-CZ"/>
        </w:rPr>
        <w:t xml:space="preserve"> strany písomne nedohodnú na skrátení a/alebo predĺžení tejto doby. Doba od uplatnenia práva zo zodpovednosti za vady až do doby, keď </w:t>
      </w:r>
      <w:r w:rsidRPr="00093C6D">
        <w:rPr>
          <w:rFonts w:ascii="Arial" w:hAnsi="Arial" w:cs="Arial"/>
          <w:sz w:val="20"/>
          <w:szCs w:val="20"/>
          <w:lang w:eastAsia="cs-CZ"/>
        </w:rPr>
        <w:t>Objednávateľ</w:t>
      </w:r>
      <w:r w:rsidRPr="00093C6D">
        <w:rPr>
          <w:rFonts w:ascii="Arial" w:hAnsi="Arial"/>
          <w:sz w:val="20"/>
          <w:szCs w:val="24"/>
          <w:lang w:eastAsia="cs-CZ"/>
        </w:rPr>
        <w:t xml:space="preserve"> po skončení odstránenia reklamovanej vady bol povinný </w:t>
      </w:r>
      <w:r w:rsidRPr="00093C6D">
        <w:rPr>
          <w:rFonts w:ascii="Arial" w:hAnsi="Arial" w:cs="Arial"/>
          <w:sz w:val="20"/>
          <w:szCs w:val="20"/>
          <w:lang w:eastAsia="cs-CZ"/>
        </w:rPr>
        <w:t>Dielo</w:t>
      </w:r>
      <w:r w:rsidRPr="00093C6D">
        <w:rPr>
          <w:rFonts w:ascii="Arial" w:hAnsi="Arial"/>
          <w:sz w:val="20"/>
          <w:szCs w:val="24"/>
          <w:lang w:eastAsia="cs-CZ"/>
        </w:rPr>
        <w:t xml:space="preserve"> prevziať, sa do záručnej doby nepočíta.</w:t>
      </w:r>
    </w:p>
    <w:p w14:paraId="34B736FB"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Uznanie reklamovanej vady </w:t>
      </w:r>
      <w:r w:rsidRPr="00093C6D">
        <w:rPr>
          <w:rFonts w:ascii="Arial" w:hAnsi="Arial" w:cs="Arial"/>
          <w:sz w:val="20"/>
          <w:szCs w:val="20"/>
          <w:lang w:eastAsia="cs-CZ"/>
        </w:rPr>
        <w:t>Diela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písomne potvrdiť do 14 (</w:t>
      </w:r>
      <w:r w:rsidRPr="00093C6D">
        <w:rPr>
          <w:rFonts w:ascii="Arial" w:hAnsi="Arial" w:cs="Arial"/>
          <w:sz w:val="20"/>
          <w:szCs w:val="20"/>
          <w:lang w:eastAsia="cs-CZ"/>
        </w:rPr>
        <w:t>štrnástich) kalendárnych</w:t>
      </w:r>
      <w:r w:rsidRPr="00093C6D">
        <w:rPr>
          <w:rFonts w:ascii="Arial" w:hAnsi="Arial"/>
          <w:sz w:val="20"/>
          <w:szCs w:val="24"/>
          <w:lang w:eastAsia="cs-CZ"/>
        </w:rPr>
        <w:t xml:space="preserve"> dní odo dňa doručenia reklamácie, pričom v prípade neuznania reklamovanej vady, je </w:t>
      </w:r>
      <w:r w:rsidRPr="00093C6D">
        <w:rPr>
          <w:rFonts w:ascii="Arial" w:hAnsi="Arial" w:cs="Arial"/>
          <w:sz w:val="20"/>
          <w:szCs w:val="20"/>
          <w:lang w:eastAsia="cs-CZ"/>
        </w:rPr>
        <w:t>Zhotoviteľ</w:t>
      </w:r>
      <w:r w:rsidRPr="00093C6D">
        <w:rPr>
          <w:rFonts w:ascii="Arial" w:hAnsi="Arial"/>
          <w:sz w:val="20"/>
          <w:szCs w:val="24"/>
          <w:lang w:eastAsia="cs-CZ"/>
        </w:rPr>
        <w:t xml:space="preserve"> povinný </w:t>
      </w:r>
      <w:r w:rsidRPr="00093C6D">
        <w:rPr>
          <w:rFonts w:ascii="Arial" w:hAnsi="Arial" w:cs="Arial"/>
          <w:sz w:val="20"/>
          <w:szCs w:val="20"/>
          <w:lang w:eastAsia="cs-CZ"/>
        </w:rPr>
        <w:t>Objednávateľovi písomne</w:t>
      </w:r>
      <w:r w:rsidRPr="00093C6D">
        <w:rPr>
          <w:rFonts w:ascii="Arial" w:hAnsi="Arial"/>
          <w:sz w:val="20"/>
          <w:szCs w:val="24"/>
          <w:lang w:eastAsia="cs-CZ"/>
        </w:rPr>
        <w:t xml:space="preserve"> oznámiť odmietnutie uznania vady s odôvodnením v uvedenej 14 (štrnásť) -</w:t>
      </w:r>
      <w:r w:rsidRPr="00093C6D">
        <w:rPr>
          <w:rFonts w:ascii="Arial" w:hAnsi="Arial" w:cs="Arial"/>
          <w:sz w:val="20"/>
          <w:szCs w:val="20"/>
          <w:lang w:eastAsia="cs-CZ"/>
        </w:rPr>
        <w:t xml:space="preserve"> </w:t>
      </w:r>
      <w:r w:rsidRPr="00093C6D">
        <w:rPr>
          <w:rFonts w:ascii="Arial" w:hAnsi="Arial"/>
          <w:sz w:val="20"/>
          <w:szCs w:val="24"/>
          <w:lang w:eastAsia="cs-CZ"/>
        </w:rPr>
        <w:t xml:space="preserve">dňovej lehote. 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nedoručí </w:t>
      </w:r>
      <w:r w:rsidRPr="00093C6D">
        <w:rPr>
          <w:rFonts w:ascii="Arial" w:hAnsi="Arial" w:cs="Arial"/>
          <w:sz w:val="20"/>
          <w:szCs w:val="20"/>
          <w:lang w:eastAsia="cs-CZ"/>
        </w:rPr>
        <w:t>Objednávateľovi</w:t>
      </w:r>
      <w:r w:rsidRPr="00093C6D">
        <w:rPr>
          <w:rFonts w:ascii="Arial" w:hAnsi="Arial"/>
          <w:sz w:val="20"/>
          <w:szCs w:val="24"/>
          <w:lang w:eastAsia="cs-CZ"/>
        </w:rPr>
        <w:t xml:space="preserve"> písomné potvrdenie uznania alebo odmietnutia reklamovanej vady </w:t>
      </w:r>
      <w:r w:rsidRPr="00093C6D">
        <w:rPr>
          <w:rFonts w:ascii="Arial" w:hAnsi="Arial" w:cs="Arial"/>
          <w:sz w:val="20"/>
          <w:szCs w:val="20"/>
          <w:lang w:eastAsia="cs-CZ"/>
        </w:rPr>
        <w:t>Diela</w:t>
      </w:r>
      <w:r w:rsidRPr="00093C6D">
        <w:rPr>
          <w:rFonts w:ascii="Arial" w:hAnsi="Arial"/>
          <w:sz w:val="20"/>
          <w:szCs w:val="24"/>
          <w:lang w:eastAsia="cs-CZ"/>
        </w:rPr>
        <w:t xml:space="preserve"> v lehote do 14 (štrnástich) kalendárnych dní odo dňa doručenia reklamácie, tak </w:t>
      </w:r>
      <w:r w:rsidRPr="00093C6D">
        <w:rPr>
          <w:rFonts w:ascii="Arial" w:hAnsi="Arial" w:cs="Arial"/>
          <w:sz w:val="20"/>
          <w:szCs w:val="20"/>
          <w:lang w:eastAsia="cs-CZ"/>
        </w:rPr>
        <w:t>Zmluvné</w:t>
      </w:r>
      <w:r w:rsidRPr="00093C6D">
        <w:rPr>
          <w:rFonts w:ascii="Arial" w:hAnsi="Arial"/>
          <w:sz w:val="20"/>
          <w:szCs w:val="24"/>
          <w:lang w:eastAsia="cs-CZ"/>
        </w:rPr>
        <w:t xml:space="preserve"> strany považujú reklamovanú vadu za uznanú </w:t>
      </w:r>
      <w:r w:rsidRPr="00093C6D">
        <w:rPr>
          <w:rFonts w:ascii="Arial" w:hAnsi="Arial" w:cs="Arial"/>
          <w:sz w:val="20"/>
          <w:szCs w:val="20"/>
          <w:lang w:eastAsia="cs-CZ"/>
        </w:rPr>
        <w:t>Zhotoviteľom</w:t>
      </w:r>
      <w:r w:rsidRPr="00093C6D">
        <w:rPr>
          <w:rFonts w:ascii="Arial" w:hAnsi="Arial"/>
          <w:sz w:val="20"/>
          <w:szCs w:val="24"/>
          <w:lang w:eastAsia="cs-CZ"/>
        </w:rPr>
        <w:t>.</w:t>
      </w:r>
    </w:p>
    <w:p w14:paraId="73C50AD4"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w:t>
      </w:r>
      <w:r w:rsidRPr="00093C6D">
        <w:rPr>
          <w:rFonts w:ascii="Arial" w:hAnsi="Arial" w:cs="Arial"/>
          <w:sz w:val="20"/>
          <w:szCs w:val="20"/>
          <w:lang w:eastAsia="cs-CZ"/>
        </w:rPr>
        <w:t>Zhotoviteľ</w:t>
      </w:r>
      <w:r w:rsidRPr="00093C6D">
        <w:rPr>
          <w:rFonts w:ascii="Arial" w:hAnsi="Arial"/>
          <w:sz w:val="20"/>
          <w:szCs w:val="24"/>
          <w:lang w:eastAsia="cs-CZ"/>
        </w:rPr>
        <w:t xml:space="preserve"> neodstráni vady podľa bodu 7.2 tohto článku </w:t>
      </w:r>
      <w:r w:rsidRPr="00093C6D">
        <w:rPr>
          <w:rFonts w:ascii="Arial" w:hAnsi="Arial" w:cs="Arial"/>
          <w:sz w:val="20"/>
          <w:szCs w:val="20"/>
          <w:lang w:eastAsia="cs-CZ"/>
        </w:rPr>
        <w:t>Zmluvy</w:t>
      </w:r>
      <w:r w:rsidRPr="00093C6D">
        <w:rPr>
          <w:rFonts w:ascii="Arial" w:hAnsi="Arial"/>
          <w:sz w:val="20"/>
          <w:szCs w:val="24"/>
          <w:lang w:eastAsia="cs-CZ"/>
        </w:rPr>
        <w:t xml:space="preserve"> alebo ich odmietne odstrániť podľa 7.3 tohto článku, </w:t>
      </w:r>
      <w:r w:rsidRPr="00093C6D">
        <w:rPr>
          <w:rFonts w:ascii="Arial" w:hAnsi="Arial" w:cs="Arial"/>
          <w:sz w:val="20"/>
          <w:szCs w:val="20"/>
          <w:lang w:eastAsia="cs-CZ"/>
        </w:rPr>
        <w:t>Objednávateľ</w:t>
      </w:r>
      <w:r w:rsidRPr="00093C6D">
        <w:rPr>
          <w:rFonts w:ascii="Arial" w:hAnsi="Arial"/>
          <w:sz w:val="20"/>
          <w:szCs w:val="24"/>
          <w:lang w:eastAsia="cs-CZ"/>
        </w:rPr>
        <w:t xml:space="preserve"> je oprávnený dať vady odstrániť tretej osobe. </w:t>
      </w:r>
      <w:r w:rsidRPr="00093C6D">
        <w:rPr>
          <w:rFonts w:ascii="Arial" w:hAnsi="Arial" w:cs="Arial"/>
          <w:sz w:val="20"/>
          <w:szCs w:val="20"/>
          <w:lang w:eastAsia="cs-CZ"/>
        </w:rPr>
        <w:t>Objednávateľ</w:t>
      </w:r>
      <w:r w:rsidRPr="00093C6D">
        <w:rPr>
          <w:rFonts w:ascii="Arial" w:hAnsi="Arial"/>
          <w:sz w:val="20"/>
          <w:szCs w:val="24"/>
          <w:lang w:eastAsia="cs-CZ"/>
        </w:rPr>
        <w:t xml:space="preserve"> má voči </w:t>
      </w:r>
      <w:r w:rsidRPr="00093C6D">
        <w:rPr>
          <w:rFonts w:ascii="Arial" w:hAnsi="Arial" w:cs="Arial"/>
          <w:sz w:val="20"/>
          <w:szCs w:val="20"/>
          <w:lang w:eastAsia="cs-CZ"/>
        </w:rPr>
        <w:t>Zhotoviteľovi</w:t>
      </w:r>
      <w:r w:rsidRPr="00093C6D">
        <w:rPr>
          <w:rFonts w:ascii="Arial" w:hAnsi="Arial"/>
          <w:sz w:val="20"/>
          <w:szCs w:val="24"/>
          <w:lang w:eastAsia="cs-CZ"/>
        </w:rPr>
        <w:t xml:space="preserve"> nárok na úhradu takto vzniknutých nákladov.</w:t>
      </w:r>
    </w:p>
    <w:p w14:paraId="693D6A70"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zodpovedá za to, že </w:t>
      </w:r>
      <w:r w:rsidRPr="00093C6D">
        <w:rPr>
          <w:rFonts w:ascii="Arial" w:hAnsi="Arial" w:cs="Arial"/>
          <w:sz w:val="20"/>
          <w:szCs w:val="20"/>
          <w:lang w:eastAsia="cs-CZ"/>
        </w:rPr>
        <w:t>Dielo</w:t>
      </w:r>
      <w:r w:rsidRPr="00093C6D">
        <w:rPr>
          <w:rFonts w:ascii="Arial" w:hAnsi="Arial"/>
          <w:sz w:val="20"/>
          <w:szCs w:val="24"/>
          <w:lang w:eastAsia="cs-CZ"/>
        </w:rPr>
        <w:t xml:space="preserve"> má zmluvne dohodnuté vlastnosti</w:t>
      </w:r>
      <w:r w:rsidRPr="00093C6D">
        <w:rPr>
          <w:rFonts w:ascii="Arial" w:hAnsi="Arial" w:cs="Arial"/>
          <w:sz w:val="20"/>
          <w:szCs w:val="20"/>
          <w:lang w:eastAsia="cs-CZ"/>
        </w:rPr>
        <w:t>,</w:t>
      </w:r>
      <w:r w:rsidRPr="00093C6D">
        <w:rPr>
          <w:rFonts w:ascii="Arial" w:hAnsi="Arial"/>
          <w:sz w:val="20"/>
          <w:szCs w:val="24"/>
          <w:lang w:eastAsia="cs-CZ"/>
        </w:rPr>
        <w:t xml:space="preserve"> a že zodpovedá technickým predpisom a normám uplatneným v </w:t>
      </w:r>
      <w:r w:rsidRPr="00093C6D">
        <w:rPr>
          <w:rFonts w:ascii="Arial" w:hAnsi="Arial" w:cs="Arial"/>
          <w:sz w:val="20"/>
          <w:szCs w:val="20"/>
          <w:lang w:eastAsia="cs-CZ"/>
        </w:rPr>
        <w:t>Zmluve</w:t>
      </w:r>
      <w:r w:rsidRPr="00093C6D">
        <w:rPr>
          <w:rFonts w:ascii="Arial" w:hAnsi="Arial"/>
          <w:sz w:val="20"/>
          <w:szCs w:val="24"/>
          <w:lang w:eastAsia="cs-CZ"/>
        </w:rPr>
        <w:t>, a že nemá vady, ktoré by rušili alebo znižovali hodnotu a/alebo schopnosť jeho používania na obvyklé alebo zmluvne predpokladané účely.</w:t>
      </w:r>
    </w:p>
    <w:p w14:paraId="74293B9A" w14:textId="77777777" w:rsidR="00093C6D" w:rsidRPr="00093C6D" w:rsidRDefault="00093C6D" w:rsidP="00093C6D">
      <w:pPr>
        <w:numPr>
          <w:ilvl w:val="0"/>
          <w:numId w:val="66"/>
        </w:numPr>
        <w:spacing w:before="240" w:after="0" w:line="240" w:lineRule="auto"/>
        <w:ind w:left="567" w:hanging="567"/>
        <w:jc w:val="both"/>
        <w:rPr>
          <w:rFonts w:ascii="Arial" w:hAnsi="Arial" w:cs="Arial"/>
          <w:spacing w:val="-2"/>
          <w:sz w:val="20"/>
          <w:szCs w:val="20"/>
          <w:lang w:eastAsia="cs-CZ"/>
        </w:rPr>
      </w:pPr>
      <w:r w:rsidRPr="00093C6D">
        <w:rPr>
          <w:rFonts w:ascii="Arial" w:hAnsi="Arial"/>
          <w:sz w:val="20"/>
          <w:szCs w:val="24"/>
          <w:lang w:eastAsia="cs-CZ"/>
        </w:rPr>
        <w:lastRenderedPageBreak/>
        <w:t xml:space="preserve">V prípade, že pri preberaní </w:t>
      </w:r>
      <w:r w:rsidRPr="00093C6D">
        <w:rPr>
          <w:rFonts w:ascii="Arial" w:hAnsi="Arial" w:cs="Arial"/>
          <w:sz w:val="20"/>
          <w:szCs w:val="20"/>
          <w:lang w:eastAsia="cs-CZ"/>
        </w:rPr>
        <w:t>Diela</w:t>
      </w:r>
      <w:r w:rsidRPr="00093C6D">
        <w:rPr>
          <w:rFonts w:ascii="Arial" w:hAnsi="Arial"/>
          <w:sz w:val="20"/>
          <w:szCs w:val="24"/>
          <w:lang w:eastAsia="cs-CZ"/>
        </w:rPr>
        <w:t xml:space="preserve"> alebo počas plynutia záručnej doby </w:t>
      </w:r>
      <w:r w:rsidRPr="00093C6D">
        <w:rPr>
          <w:rFonts w:ascii="Arial" w:hAnsi="Arial" w:cs="Arial"/>
          <w:sz w:val="20"/>
          <w:szCs w:val="20"/>
          <w:lang w:eastAsia="cs-CZ"/>
        </w:rPr>
        <w:t>Objednávateľ</w:t>
      </w:r>
      <w:r w:rsidRPr="00093C6D">
        <w:rPr>
          <w:rFonts w:ascii="Arial" w:hAnsi="Arial"/>
          <w:sz w:val="20"/>
          <w:szCs w:val="24"/>
          <w:lang w:eastAsia="cs-CZ"/>
        </w:rPr>
        <w:t xml:space="preserve"> zistí vady </w:t>
      </w:r>
      <w:r w:rsidRPr="00093C6D">
        <w:rPr>
          <w:rFonts w:ascii="Arial" w:hAnsi="Arial" w:cs="Arial"/>
          <w:sz w:val="20"/>
          <w:szCs w:val="20"/>
          <w:lang w:eastAsia="cs-CZ"/>
        </w:rPr>
        <w:t>Diela</w:t>
      </w:r>
      <w:r w:rsidRPr="00093C6D">
        <w:rPr>
          <w:rFonts w:ascii="Arial" w:hAnsi="Arial"/>
          <w:sz w:val="20"/>
          <w:szCs w:val="24"/>
          <w:lang w:eastAsia="cs-CZ"/>
        </w:rPr>
        <w:t xml:space="preserve"> spočívajúce v nedodržaní kvalitatívnych parametrov určených pre vykonanie </w:t>
      </w:r>
      <w:r w:rsidRPr="00093C6D">
        <w:rPr>
          <w:rFonts w:ascii="Arial" w:hAnsi="Arial" w:cs="Arial"/>
          <w:sz w:val="20"/>
          <w:szCs w:val="20"/>
          <w:lang w:eastAsia="cs-CZ"/>
        </w:rPr>
        <w:t>Diela</w:t>
      </w:r>
      <w:r w:rsidRPr="00093C6D">
        <w:rPr>
          <w:rFonts w:ascii="Arial" w:hAnsi="Arial"/>
          <w:sz w:val="20"/>
          <w:szCs w:val="24"/>
          <w:lang w:eastAsia="cs-CZ"/>
        </w:rPr>
        <w:t xml:space="preserve"> podľa </w:t>
      </w:r>
      <w:r w:rsidRPr="00093C6D">
        <w:rPr>
          <w:rFonts w:ascii="Arial" w:hAnsi="Arial" w:cs="Arial"/>
          <w:sz w:val="20"/>
          <w:szCs w:val="20"/>
          <w:lang w:eastAsia="cs-CZ"/>
        </w:rPr>
        <w:t>Zmluvy</w:t>
      </w:r>
      <w:r w:rsidRPr="00093C6D">
        <w:rPr>
          <w:rFonts w:ascii="Arial" w:hAnsi="Arial"/>
          <w:sz w:val="20"/>
          <w:szCs w:val="24"/>
          <w:lang w:eastAsia="cs-CZ"/>
        </w:rPr>
        <w:t xml:space="preserve">, má </w:t>
      </w:r>
      <w:r w:rsidRPr="00093C6D">
        <w:rPr>
          <w:rFonts w:ascii="Arial" w:hAnsi="Arial" w:cs="Arial"/>
          <w:sz w:val="20"/>
          <w:szCs w:val="20"/>
          <w:lang w:eastAsia="cs-CZ"/>
        </w:rPr>
        <w:t>Objednávateľ</w:t>
      </w:r>
      <w:r w:rsidRPr="00093C6D">
        <w:rPr>
          <w:rFonts w:ascii="Arial" w:hAnsi="Arial"/>
          <w:sz w:val="20"/>
          <w:szCs w:val="24"/>
          <w:lang w:eastAsia="cs-CZ"/>
        </w:rPr>
        <w:t xml:space="preserve"> okrem zákonných nárokov aj nárok voči Zhotoviteľovi na predĺženie záručnej doby primerane podľa povahy nedostatku. Prípadné predĺženie záručnej doby sa </w:t>
      </w:r>
      <w:r w:rsidRPr="00093C6D">
        <w:rPr>
          <w:rFonts w:ascii="Arial" w:hAnsi="Arial"/>
          <w:spacing w:val="-2"/>
          <w:sz w:val="20"/>
          <w:szCs w:val="24"/>
          <w:lang w:eastAsia="cs-CZ"/>
        </w:rPr>
        <w:t>vykoná uzavretím písomného priebežne číslovaného dodatku k</w:t>
      </w:r>
      <w:r w:rsidRPr="00093C6D">
        <w:rPr>
          <w:rFonts w:ascii="Arial" w:hAnsi="Arial" w:cs="Arial"/>
          <w:spacing w:val="-2"/>
          <w:sz w:val="20"/>
          <w:szCs w:val="20"/>
          <w:lang w:eastAsia="cs-CZ"/>
        </w:rPr>
        <w:t xml:space="preserve"> Zmluve</w:t>
      </w:r>
      <w:r w:rsidRPr="00093C6D">
        <w:rPr>
          <w:rFonts w:ascii="Arial" w:hAnsi="Arial"/>
          <w:spacing w:val="-2"/>
          <w:sz w:val="20"/>
          <w:szCs w:val="24"/>
          <w:lang w:eastAsia="cs-CZ"/>
        </w:rPr>
        <w:t xml:space="preserve"> postupom podľa Čl. XVI bod 16.4</w:t>
      </w:r>
      <w:r w:rsidRPr="00093C6D">
        <w:rPr>
          <w:rFonts w:ascii="Arial" w:hAnsi="Arial" w:cs="Arial"/>
          <w:spacing w:val="-2"/>
          <w:sz w:val="20"/>
          <w:szCs w:val="20"/>
          <w:lang w:eastAsia="cs-CZ"/>
        </w:rPr>
        <w:t xml:space="preserve"> Zmluvy. </w:t>
      </w:r>
    </w:p>
    <w:p w14:paraId="6CE078E1" w14:textId="77777777" w:rsidR="00093C6D" w:rsidRPr="00093C6D" w:rsidRDefault="00093C6D" w:rsidP="00093C6D">
      <w:pPr>
        <w:numPr>
          <w:ilvl w:val="0"/>
          <w:numId w:val="66"/>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Pred uplynutím záručnej doby zvolá </w:t>
      </w:r>
      <w:r w:rsidRPr="00093C6D">
        <w:rPr>
          <w:rFonts w:ascii="Arial" w:hAnsi="Arial" w:cs="Arial"/>
          <w:sz w:val="20"/>
          <w:szCs w:val="20"/>
          <w:lang w:eastAsia="cs-CZ"/>
        </w:rPr>
        <w:t>Objednávateľ</w:t>
      </w:r>
      <w:r w:rsidRPr="00093C6D">
        <w:rPr>
          <w:rFonts w:ascii="Arial" w:hAnsi="Arial"/>
          <w:sz w:val="20"/>
          <w:szCs w:val="24"/>
          <w:lang w:eastAsia="cs-CZ"/>
        </w:rPr>
        <w:t xml:space="preserve"> hodnotenie stavu </w:t>
      </w:r>
      <w:r w:rsidRPr="00093C6D">
        <w:rPr>
          <w:rFonts w:ascii="Arial" w:hAnsi="Arial" w:cs="Arial"/>
          <w:sz w:val="20"/>
          <w:szCs w:val="20"/>
          <w:lang w:eastAsia="cs-CZ"/>
        </w:rPr>
        <w:t>Diela</w:t>
      </w:r>
      <w:r w:rsidRPr="00093C6D">
        <w:rPr>
          <w:rFonts w:ascii="Arial" w:hAnsi="Arial"/>
          <w:sz w:val="20"/>
          <w:szCs w:val="24"/>
          <w:lang w:eastAsia="cs-CZ"/>
        </w:rPr>
        <w:t xml:space="preserve">, ktoré bude vykonané v poslednom mesiaci záručnej doby spoločnou prehliadkou zástupcom odboru mostov </w:t>
      </w:r>
      <w:r w:rsidRPr="00093C6D">
        <w:rPr>
          <w:rFonts w:ascii="Arial" w:hAnsi="Arial" w:cs="Arial"/>
          <w:sz w:val="20"/>
          <w:szCs w:val="20"/>
          <w:lang w:eastAsia="cs-CZ"/>
        </w:rPr>
        <w:t>Objednávateľa</w:t>
      </w:r>
      <w:r w:rsidRPr="00093C6D">
        <w:rPr>
          <w:rFonts w:ascii="Arial" w:hAnsi="Arial"/>
          <w:sz w:val="20"/>
          <w:szCs w:val="24"/>
          <w:lang w:eastAsia="cs-CZ"/>
        </w:rPr>
        <w:t xml:space="preserve">, technickým dozorom </w:t>
      </w:r>
      <w:r w:rsidRPr="00093C6D">
        <w:rPr>
          <w:rFonts w:ascii="Arial" w:hAnsi="Arial" w:cs="Arial"/>
          <w:sz w:val="20"/>
          <w:szCs w:val="20"/>
          <w:lang w:eastAsia="cs-CZ"/>
        </w:rPr>
        <w:t>Objednávateľa</w:t>
      </w:r>
      <w:r w:rsidRPr="00093C6D">
        <w:rPr>
          <w:rFonts w:ascii="Arial" w:hAnsi="Arial"/>
          <w:sz w:val="20"/>
          <w:szCs w:val="24"/>
          <w:lang w:eastAsia="cs-CZ"/>
        </w:rPr>
        <w:t xml:space="preserve"> a osobami oprávnenými konať za </w:t>
      </w:r>
      <w:r w:rsidRPr="00093C6D">
        <w:rPr>
          <w:rFonts w:ascii="Arial" w:hAnsi="Arial" w:cs="Arial"/>
          <w:sz w:val="20"/>
          <w:szCs w:val="20"/>
          <w:lang w:eastAsia="cs-CZ"/>
        </w:rPr>
        <w:t>Zhotoviteľa</w:t>
      </w:r>
      <w:r w:rsidRPr="00093C6D">
        <w:rPr>
          <w:rFonts w:ascii="Arial" w:hAnsi="Arial"/>
          <w:sz w:val="20"/>
          <w:szCs w:val="24"/>
          <w:lang w:eastAsia="cs-CZ"/>
        </w:rPr>
        <w:t xml:space="preserve"> v technických veciach. Z prehliadky bude vyhotovený </w:t>
      </w:r>
      <w:r w:rsidRPr="00093C6D">
        <w:rPr>
          <w:rFonts w:ascii="Arial" w:hAnsi="Arial"/>
          <w:i/>
          <w:sz w:val="20"/>
          <w:szCs w:val="24"/>
          <w:lang w:eastAsia="cs-CZ"/>
        </w:rPr>
        <w:t>Protokol o ukončení záručnej doby diela</w:t>
      </w:r>
      <w:r w:rsidRPr="00093C6D">
        <w:rPr>
          <w:rFonts w:ascii="Arial" w:hAnsi="Arial"/>
          <w:sz w:val="20"/>
          <w:szCs w:val="24"/>
          <w:lang w:eastAsia="cs-CZ"/>
        </w:rPr>
        <w:t xml:space="preserve">, v ktorom bude zhodnotený stav </w:t>
      </w:r>
      <w:r w:rsidRPr="00093C6D">
        <w:rPr>
          <w:rFonts w:ascii="Arial" w:hAnsi="Arial" w:cs="Arial"/>
          <w:sz w:val="20"/>
          <w:szCs w:val="20"/>
          <w:lang w:eastAsia="cs-CZ"/>
        </w:rPr>
        <w:t>Diela</w:t>
      </w:r>
      <w:r w:rsidRPr="00093C6D">
        <w:rPr>
          <w:rFonts w:ascii="Arial" w:hAnsi="Arial"/>
          <w:sz w:val="20"/>
          <w:szCs w:val="24"/>
          <w:lang w:eastAsia="cs-CZ"/>
        </w:rPr>
        <w:t xml:space="preserve"> ku koncu záručnej doby.</w:t>
      </w:r>
    </w:p>
    <w:p w14:paraId="7A8A4C57"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Čl. VIII</w:t>
      </w:r>
    </w:p>
    <w:p w14:paraId="269FA882"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 xml:space="preserve">Podmienky vykonania </w:t>
      </w:r>
      <w:r w:rsidRPr="00093C6D">
        <w:rPr>
          <w:rFonts w:ascii="Arial" w:hAnsi="Arial" w:cs="Arial"/>
          <w:b/>
          <w:i/>
          <w:iCs/>
          <w:sz w:val="20"/>
          <w:szCs w:val="20"/>
          <w:u w:val="single"/>
          <w:lang w:eastAsia="cs-CZ"/>
        </w:rPr>
        <w:t>Diela</w:t>
      </w:r>
    </w:p>
    <w:p w14:paraId="5610434A"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zodpovedá za bezpečnosť a ochranu zdravia vlastných zamestnancov, za ohrozenie bezpečnosti premávky na mieste plnenia a všetky prípadné škody zavinené svojou činnosťou. Pri uskutočňovaní prác </w:t>
      </w:r>
      <w:r w:rsidRPr="00093C6D">
        <w:rPr>
          <w:rFonts w:ascii="Arial" w:hAnsi="Arial" w:cs="Arial"/>
          <w:sz w:val="20"/>
          <w:szCs w:val="20"/>
          <w:lang w:eastAsia="cs-CZ"/>
        </w:rPr>
        <w:t>súvisiacich s vykonaním Diela je Zhotoviteľ</w:t>
      </w:r>
      <w:r w:rsidRPr="00093C6D">
        <w:rPr>
          <w:rFonts w:ascii="Arial" w:hAnsi="Arial"/>
          <w:sz w:val="20"/>
          <w:szCs w:val="24"/>
          <w:lang w:eastAsia="cs-CZ"/>
        </w:rPr>
        <w:t xml:space="preserv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w:t>
      </w:r>
      <w:r w:rsidRPr="00093C6D">
        <w:rPr>
          <w:rFonts w:ascii="Arial" w:hAnsi="Arial" w:cs="Arial"/>
          <w:sz w:val="20"/>
          <w:szCs w:val="20"/>
          <w:lang w:eastAsia="cs-CZ"/>
        </w:rPr>
        <w:t>Ministerstva vnútra Slovenskej republiky</w:t>
      </w:r>
      <w:r w:rsidRPr="00093C6D">
        <w:rPr>
          <w:rFonts w:ascii="Arial" w:hAnsi="Arial"/>
          <w:sz w:val="20"/>
          <w:szCs w:val="24"/>
          <w:lang w:eastAsia="cs-CZ"/>
        </w:rPr>
        <w:t xml:space="preserve"> č. 9/2009 Z. z., ktorou sa vykonáva zákon o cestnej premávke</w:t>
      </w:r>
      <w:r w:rsidRPr="00093C6D">
        <w:rPr>
          <w:rFonts w:ascii="Arial" w:hAnsi="Arial" w:cs="Arial"/>
          <w:sz w:val="20"/>
          <w:szCs w:val="20"/>
          <w:lang w:eastAsia="cs-CZ"/>
        </w:rPr>
        <w:t xml:space="preserve"> a o zmene a doplnení niektorých zákonov v znení neskorších predpisov</w:t>
      </w:r>
      <w:r w:rsidRPr="00093C6D">
        <w:rPr>
          <w:rFonts w:ascii="Arial" w:hAnsi="Arial"/>
          <w:sz w:val="20"/>
          <w:szCs w:val="24"/>
          <w:lang w:eastAsia="cs-CZ"/>
        </w:rPr>
        <w:t>.</w:t>
      </w:r>
    </w:p>
    <w:p w14:paraId="48F25356"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Pred začatím vykonávania </w:t>
      </w:r>
      <w:r w:rsidRPr="00093C6D">
        <w:rPr>
          <w:rFonts w:ascii="Arial" w:hAnsi="Arial" w:cs="Arial"/>
          <w:sz w:val="20"/>
          <w:szCs w:val="20"/>
          <w:lang w:eastAsia="cs-CZ"/>
        </w:rPr>
        <w:t>Diela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okamžite písomne upozorniť </w:t>
      </w:r>
      <w:r w:rsidRPr="00093C6D">
        <w:rPr>
          <w:rFonts w:ascii="Arial" w:hAnsi="Arial" w:cs="Arial"/>
          <w:sz w:val="20"/>
          <w:szCs w:val="20"/>
          <w:lang w:eastAsia="cs-CZ"/>
        </w:rPr>
        <w:t>Objednávateľa</w:t>
      </w:r>
      <w:r w:rsidRPr="00093C6D">
        <w:rPr>
          <w:rFonts w:ascii="Arial" w:hAnsi="Arial"/>
          <w:sz w:val="20"/>
          <w:szCs w:val="24"/>
          <w:lang w:eastAsia="cs-CZ"/>
        </w:rPr>
        <w:t xml:space="preserve"> formou zápisu v stavebnom denníku na nedostatky na mieste plnenia brániace riadnemu začatiu s prácami.</w:t>
      </w:r>
    </w:p>
    <w:p w14:paraId="1373E1D6"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Odo dňa odovzdania </w:t>
      </w:r>
      <w:r w:rsidRPr="00093C6D">
        <w:rPr>
          <w:rFonts w:ascii="Arial" w:hAnsi="Arial" w:cs="Arial"/>
          <w:sz w:val="20"/>
          <w:szCs w:val="20"/>
          <w:lang w:eastAsia="cs-CZ"/>
        </w:rPr>
        <w:t>Staveniska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viesť stavebný denník </w:t>
      </w:r>
      <w:r w:rsidRPr="00093C6D">
        <w:rPr>
          <w:rFonts w:ascii="Arial" w:hAnsi="Arial" w:cs="Arial"/>
          <w:sz w:val="20"/>
          <w:szCs w:val="20"/>
          <w:lang w:eastAsia="cs-CZ"/>
        </w:rPr>
        <w:t xml:space="preserve">k Dielu </w:t>
      </w:r>
      <w:r w:rsidRPr="00093C6D">
        <w:rPr>
          <w:rFonts w:ascii="Arial" w:hAnsi="Arial"/>
          <w:sz w:val="20"/>
          <w:szCs w:val="24"/>
          <w:lang w:eastAsia="cs-CZ"/>
        </w:rPr>
        <w:t>podľa zákona č. 50/1976 Zb. o územnom plánovaní a stavebnom poriadku (stavebný zákon) v znení neskorších predpisov a príslušnej vykonávacej vyhlášky. Stavebný denník musí byť trvale prístupný účastníkom vykonávania Diela a kontrolným orgánom na Stavenisku, a to v obytnom kontajnery / unimobunke prípadne na inom miestne na Stavenisku tak, aby bol stavebný denník chránený pred krádežou, poškodením, zničením</w:t>
      </w:r>
      <w:r w:rsidRPr="00093C6D">
        <w:rPr>
          <w:rFonts w:ascii="Arial" w:hAnsi="Arial" w:cs="Arial"/>
          <w:sz w:val="20"/>
          <w:szCs w:val="20"/>
          <w:lang w:eastAsia="cs-CZ"/>
        </w:rPr>
        <w:t>.</w:t>
      </w:r>
      <w:r w:rsidRPr="00093C6D">
        <w:rPr>
          <w:rFonts w:ascii="Arial" w:hAnsi="Arial"/>
          <w:sz w:val="20"/>
          <w:szCs w:val="24"/>
          <w:lang w:eastAsia="cs-CZ"/>
        </w:rPr>
        <w:t xml:space="preserve"> Konkrétne miesto bude Zmluvnými stranami dohodnuté a zaznamenané v Zápise. Vedenie stavebného denníka sa končí dňom, keď sú odstránené všetky vady a nedorobky</w:t>
      </w:r>
      <w:r w:rsidRPr="00093C6D">
        <w:rPr>
          <w:rFonts w:ascii="Arial" w:hAnsi="Arial" w:cs="Arial"/>
          <w:sz w:val="20"/>
          <w:szCs w:val="20"/>
          <w:lang w:eastAsia="cs-CZ"/>
        </w:rPr>
        <w:t xml:space="preserve"> Diela</w:t>
      </w:r>
      <w:r w:rsidRPr="00093C6D">
        <w:rPr>
          <w:rFonts w:ascii="Arial" w:hAnsi="Arial"/>
          <w:sz w:val="20"/>
          <w:szCs w:val="24"/>
          <w:lang w:eastAsia="cs-CZ"/>
        </w:rPr>
        <w:t xml:space="preserve">. </w:t>
      </w:r>
    </w:p>
    <w:p w14:paraId="5FAB8F2E"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nevykoná žiadne zmeny prác bez </w:t>
      </w:r>
      <w:r w:rsidRPr="00093C6D">
        <w:rPr>
          <w:rFonts w:ascii="Arial" w:hAnsi="Arial" w:cs="Arial"/>
          <w:sz w:val="20"/>
          <w:szCs w:val="20"/>
          <w:lang w:eastAsia="cs-CZ"/>
        </w:rPr>
        <w:t xml:space="preserve">predchádzajúceho </w:t>
      </w:r>
      <w:r w:rsidRPr="00093C6D">
        <w:rPr>
          <w:rFonts w:ascii="Arial" w:hAnsi="Arial"/>
          <w:sz w:val="20"/>
          <w:szCs w:val="24"/>
          <w:lang w:eastAsia="cs-CZ"/>
        </w:rPr>
        <w:t>písomného príkazu technického dozoru</w:t>
      </w:r>
      <w:r w:rsidRPr="00093C6D">
        <w:rPr>
          <w:rFonts w:ascii="Arial" w:hAnsi="Arial" w:cs="Arial"/>
          <w:sz w:val="20"/>
          <w:szCs w:val="20"/>
          <w:lang w:eastAsia="cs-CZ"/>
        </w:rPr>
        <w:t xml:space="preserve"> Objednávateľa.</w:t>
      </w:r>
      <w:r w:rsidRPr="00093C6D">
        <w:rPr>
          <w:rFonts w:ascii="Arial" w:hAnsi="Arial"/>
          <w:sz w:val="20"/>
          <w:szCs w:val="24"/>
          <w:lang w:eastAsia="cs-CZ"/>
        </w:rPr>
        <w:t xml:space="preserve"> Objednávateľ je oprávnený kontrolovať vykonávanie </w:t>
      </w:r>
      <w:r w:rsidRPr="00093C6D">
        <w:rPr>
          <w:rFonts w:ascii="Arial" w:hAnsi="Arial" w:cs="Arial"/>
          <w:sz w:val="20"/>
          <w:szCs w:val="20"/>
          <w:lang w:eastAsia="cs-CZ"/>
        </w:rPr>
        <w:t>Diela</w:t>
      </w:r>
      <w:r w:rsidRPr="00093C6D">
        <w:rPr>
          <w:rFonts w:ascii="Arial" w:hAnsi="Arial"/>
          <w:sz w:val="20"/>
          <w:szCs w:val="24"/>
          <w:lang w:eastAsia="cs-CZ"/>
        </w:rPr>
        <w:t>.</w:t>
      </w:r>
    </w:p>
    <w:p w14:paraId="53A0B9A4"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sa množstvo prác nezhoduje s množstvom uvedeným vo výkaze výmer, je </w:t>
      </w:r>
      <w:r w:rsidRPr="00093C6D">
        <w:rPr>
          <w:rFonts w:ascii="Arial" w:hAnsi="Arial" w:cs="Arial"/>
          <w:sz w:val="20"/>
          <w:szCs w:val="20"/>
          <w:lang w:eastAsia="cs-CZ"/>
        </w:rPr>
        <w:t>Zhotoviteľ</w:t>
      </w:r>
      <w:r w:rsidRPr="00093C6D">
        <w:rPr>
          <w:rFonts w:ascii="Arial" w:hAnsi="Arial"/>
          <w:sz w:val="20"/>
          <w:szCs w:val="24"/>
          <w:lang w:eastAsia="cs-CZ"/>
        </w:rPr>
        <w:t xml:space="preserve"> povinný na túto skutočnosť bezodkladne, ešte pred vykonaním príslušnej práce, </w:t>
      </w:r>
      <w:r w:rsidRPr="00093C6D">
        <w:rPr>
          <w:rFonts w:ascii="Arial" w:hAnsi="Arial" w:cs="Arial"/>
          <w:sz w:val="20"/>
          <w:szCs w:val="20"/>
          <w:lang w:eastAsia="cs-CZ"/>
        </w:rPr>
        <w:t xml:space="preserve">písomne </w:t>
      </w:r>
      <w:r w:rsidRPr="00093C6D">
        <w:rPr>
          <w:rFonts w:ascii="Arial" w:hAnsi="Arial"/>
          <w:sz w:val="20"/>
          <w:szCs w:val="24"/>
          <w:lang w:eastAsia="cs-CZ"/>
        </w:rPr>
        <w:t xml:space="preserve">upozorniť </w:t>
      </w:r>
      <w:r w:rsidRPr="00093C6D">
        <w:rPr>
          <w:rFonts w:ascii="Arial" w:hAnsi="Arial" w:cs="Arial"/>
          <w:sz w:val="20"/>
          <w:szCs w:val="20"/>
          <w:lang w:eastAsia="cs-CZ"/>
        </w:rPr>
        <w:t>Objednávateľa.</w:t>
      </w:r>
      <w:r w:rsidRPr="00093C6D">
        <w:rPr>
          <w:rFonts w:ascii="Arial" w:hAnsi="Arial"/>
          <w:sz w:val="20"/>
          <w:szCs w:val="24"/>
          <w:lang w:eastAsia="cs-CZ"/>
        </w:rPr>
        <w:t xml:space="preserve"> Ak </w:t>
      </w:r>
      <w:r w:rsidRPr="00093C6D">
        <w:rPr>
          <w:rFonts w:ascii="Arial" w:hAnsi="Arial" w:cs="Arial"/>
          <w:sz w:val="20"/>
          <w:szCs w:val="20"/>
          <w:lang w:eastAsia="cs-CZ"/>
        </w:rPr>
        <w:t>Zhotoviteľ</w:t>
      </w:r>
      <w:r w:rsidRPr="00093C6D">
        <w:rPr>
          <w:rFonts w:ascii="Arial" w:hAnsi="Arial"/>
          <w:sz w:val="20"/>
          <w:szCs w:val="24"/>
          <w:lang w:eastAsia="cs-CZ"/>
        </w:rPr>
        <w:t xml:space="preserve"> neupozorní </w:t>
      </w:r>
      <w:r w:rsidRPr="00093C6D">
        <w:rPr>
          <w:rFonts w:ascii="Arial" w:hAnsi="Arial" w:cs="Arial"/>
          <w:sz w:val="20"/>
          <w:szCs w:val="20"/>
          <w:lang w:eastAsia="cs-CZ"/>
        </w:rPr>
        <w:t>Objednávateľa</w:t>
      </w:r>
      <w:r w:rsidRPr="00093C6D">
        <w:rPr>
          <w:rFonts w:ascii="Arial" w:hAnsi="Arial"/>
          <w:sz w:val="20"/>
          <w:szCs w:val="24"/>
          <w:lang w:eastAsia="cs-CZ"/>
        </w:rPr>
        <w:t xml:space="preserve"> v zmysle predchádzajúcej vety, </w:t>
      </w:r>
      <w:r w:rsidRPr="00093C6D">
        <w:rPr>
          <w:rFonts w:ascii="Arial" w:hAnsi="Arial" w:cs="Arial"/>
          <w:sz w:val="20"/>
          <w:szCs w:val="20"/>
          <w:lang w:eastAsia="cs-CZ"/>
        </w:rPr>
        <w:t>Zhotoviteľovi</w:t>
      </w:r>
      <w:r w:rsidRPr="00093C6D">
        <w:rPr>
          <w:rFonts w:ascii="Arial" w:hAnsi="Arial"/>
          <w:sz w:val="20"/>
          <w:szCs w:val="24"/>
          <w:lang w:eastAsia="cs-CZ"/>
        </w:rPr>
        <w:t xml:space="preserve"> nevzniká nárok na zaplatenie naviac prác.</w:t>
      </w:r>
    </w:p>
    <w:p w14:paraId="57FEB1ED"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v plnej miere rešpektovať organizáciu dopravy podľa podmienok určenia MD SR podľa § 3 zákona č. 135/1961 Zb. o pozemných komunikáciách </w:t>
      </w:r>
      <w:r w:rsidRPr="00093C6D">
        <w:rPr>
          <w:rFonts w:ascii="Arial" w:hAnsi="Arial" w:cs="Arial"/>
          <w:sz w:val="20"/>
          <w:szCs w:val="20"/>
          <w:lang w:eastAsia="cs-CZ"/>
        </w:rPr>
        <w:t xml:space="preserve">(cestný zákon) </w:t>
      </w:r>
      <w:r w:rsidRPr="00093C6D">
        <w:rPr>
          <w:rFonts w:ascii="Arial" w:hAnsi="Arial"/>
          <w:sz w:val="20"/>
          <w:szCs w:val="24"/>
          <w:lang w:eastAsia="cs-CZ"/>
        </w:rPr>
        <w:t>v znení neskorších predpisov.</w:t>
      </w:r>
    </w:p>
    <w:p w14:paraId="60FCB9C5"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Zmluvne nedohodnuté práce, nevyhnutné pre </w:t>
      </w:r>
      <w:r w:rsidRPr="00093C6D">
        <w:rPr>
          <w:rFonts w:ascii="Arial" w:hAnsi="Arial" w:cs="Arial"/>
          <w:sz w:val="20"/>
          <w:szCs w:val="20"/>
          <w:lang w:eastAsia="cs-CZ"/>
        </w:rPr>
        <w:t xml:space="preserve">riadne </w:t>
      </w:r>
      <w:r w:rsidRPr="00093C6D">
        <w:rPr>
          <w:rFonts w:ascii="Arial" w:hAnsi="Arial"/>
          <w:sz w:val="20"/>
          <w:szCs w:val="24"/>
          <w:lang w:eastAsia="cs-CZ"/>
        </w:rPr>
        <w:t xml:space="preserve">vykonanie </w:t>
      </w:r>
      <w:r w:rsidRPr="00093C6D">
        <w:rPr>
          <w:rFonts w:ascii="Arial" w:hAnsi="Arial" w:cs="Arial"/>
          <w:sz w:val="20"/>
          <w:szCs w:val="20"/>
          <w:lang w:eastAsia="cs-CZ"/>
        </w:rPr>
        <w:t>Diela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na požiadanie </w:t>
      </w:r>
      <w:r w:rsidRPr="00093C6D">
        <w:rPr>
          <w:rFonts w:ascii="Arial" w:hAnsi="Arial" w:cs="Arial"/>
          <w:sz w:val="20"/>
          <w:szCs w:val="20"/>
          <w:lang w:eastAsia="cs-CZ"/>
        </w:rPr>
        <w:t>Objednávateľa</w:t>
      </w:r>
      <w:r w:rsidRPr="00093C6D">
        <w:rPr>
          <w:rFonts w:ascii="Arial" w:hAnsi="Arial"/>
          <w:sz w:val="20"/>
          <w:szCs w:val="24"/>
          <w:lang w:eastAsia="cs-CZ"/>
        </w:rPr>
        <w:t xml:space="preserve"> povinný vykonať za podmienky dohody o</w:t>
      </w:r>
      <w:r w:rsidRPr="00093C6D">
        <w:rPr>
          <w:rFonts w:ascii="Arial" w:hAnsi="Arial" w:cs="Arial"/>
          <w:sz w:val="20"/>
          <w:szCs w:val="20"/>
          <w:lang w:eastAsia="cs-CZ"/>
        </w:rPr>
        <w:t> ich</w:t>
      </w:r>
      <w:r w:rsidRPr="00093C6D">
        <w:rPr>
          <w:rFonts w:ascii="Arial" w:hAnsi="Arial"/>
          <w:sz w:val="20"/>
          <w:szCs w:val="24"/>
          <w:lang w:eastAsia="cs-CZ"/>
        </w:rPr>
        <w:t xml:space="preserve"> kvalite, rozsahu, </w:t>
      </w:r>
      <w:r w:rsidRPr="00093C6D">
        <w:rPr>
          <w:rFonts w:ascii="Arial" w:hAnsi="Arial" w:cs="Arial"/>
          <w:sz w:val="20"/>
          <w:szCs w:val="20"/>
          <w:lang w:eastAsia="cs-CZ"/>
        </w:rPr>
        <w:t>vplyve</w:t>
      </w:r>
      <w:r w:rsidRPr="00093C6D">
        <w:rPr>
          <w:rFonts w:ascii="Arial" w:hAnsi="Arial"/>
          <w:sz w:val="20"/>
          <w:szCs w:val="24"/>
          <w:lang w:eastAsia="cs-CZ"/>
        </w:rPr>
        <w:t xml:space="preserve"> na Celkovú lehotu vykonania diela a cenu za vykonanie </w:t>
      </w:r>
      <w:r w:rsidRPr="00093C6D">
        <w:rPr>
          <w:rFonts w:ascii="Arial" w:hAnsi="Arial" w:cs="Arial"/>
          <w:sz w:val="20"/>
          <w:szCs w:val="20"/>
          <w:lang w:eastAsia="cs-CZ"/>
        </w:rPr>
        <w:t>Diela</w:t>
      </w:r>
      <w:r w:rsidRPr="00093C6D">
        <w:rPr>
          <w:rFonts w:ascii="Arial" w:hAnsi="Arial"/>
          <w:sz w:val="20"/>
          <w:szCs w:val="24"/>
          <w:lang w:eastAsia="cs-CZ"/>
        </w:rPr>
        <w:t xml:space="preserve"> podľa Čl. III bod 3.1 </w:t>
      </w:r>
      <w:r w:rsidRPr="00093C6D">
        <w:rPr>
          <w:rFonts w:ascii="Arial" w:hAnsi="Arial" w:cs="Arial"/>
          <w:sz w:val="20"/>
          <w:szCs w:val="20"/>
          <w:lang w:eastAsia="cs-CZ"/>
        </w:rPr>
        <w:t>Zmluvy</w:t>
      </w:r>
      <w:r w:rsidRPr="00093C6D">
        <w:rPr>
          <w:rFonts w:ascii="Arial" w:hAnsi="Arial"/>
          <w:sz w:val="20"/>
          <w:szCs w:val="24"/>
          <w:lang w:eastAsia="cs-CZ"/>
        </w:rPr>
        <w:t xml:space="preserve">, a to všetko v súlade s ustanoveniami ZVO a Čl. I bod 1.3 </w:t>
      </w:r>
      <w:r w:rsidRPr="00093C6D">
        <w:rPr>
          <w:rFonts w:ascii="Arial" w:hAnsi="Arial" w:cs="Arial"/>
          <w:sz w:val="20"/>
          <w:szCs w:val="20"/>
          <w:lang w:eastAsia="cs-CZ"/>
        </w:rPr>
        <w:t>Zmluvy</w:t>
      </w:r>
      <w:r w:rsidRPr="00093C6D">
        <w:rPr>
          <w:rFonts w:ascii="Arial" w:hAnsi="Arial"/>
          <w:sz w:val="20"/>
          <w:szCs w:val="24"/>
          <w:lang w:eastAsia="cs-CZ"/>
        </w:rPr>
        <w:t>.</w:t>
      </w:r>
    </w:p>
    <w:p w14:paraId="5A6FB140"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zodpovedá za primeraný poriadok a čistotu na </w:t>
      </w:r>
      <w:r w:rsidRPr="00093C6D">
        <w:rPr>
          <w:rFonts w:ascii="Arial" w:hAnsi="Arial" w:cs="Arial"/>
          <w:sz w:val="20"/>
          <w:szCs w:val="20"/>
          <w:lang w:eastAsia="cs-CZ"/>
        </w:rPr>
        <w:t>Stavenisku</w:t>
      </w:r>
      <w:r w:rsidRPr="00093C6D">
        <w:rPr>
          <w:rFonts w:ascii="Arial" w:hAnsi="Arial"/>
          <w:sz w:val="20"/>
          <w:szCs w:val="24"/>
          <w:lang w:eastAsia="cs-CZ"/>
        </w:rPr>
        <w:t xml:space="preserve"> a je povinný odstraňovať na svoje náklady odpady a nečistoty vzniknuté jeho prácami.</w:t>
      </w:r>
    </w:p>
    <w:p w14:paraId="09EFD9AB"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Pri vykonávaní </w:t>
      </w:r>
      <w:r w:rsidRPr="00093C6D">
        <w:rPr>
          <w:rFonts w:ascii="Arial" w:hAnsi="Arial" w:cs="Arial"/>
          <w:sz w:val="20"/>
          <w:szCs w:val="20"/>
          <w:lang w:eastAsia="cs-CZ"/>
        </w:rPr>
        <w:t>Diela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viazaný pokynmi </w:t>
      </w:r>
      <w:r w:rsidRPr="00093C6D">
        <w:rPr>
          <w:rFonts w:ascii="Arial" w:hAnsi="Arial" w:cs="Arial"/>
          <w:sz w:val="20"/>
          <w:szCs w:val="20"/>
          <w:lang w:eastAsia="cs-CZ"/>
        </w:rPr>
        <w:t>Objednávateľa a/</w:t>
      </w:r>
      <w:r w:rsidRPr="00093C6D">
        <w:rPr>
          <w:rFonts w:ascii="Arial" w:hAnsi="Arial"/>
          <w:sz w:val="20"/>
          <w:szCs w:val="24"/>
          <w:lang w:eastAsia="cs-CZ"/>
        </w:rPr>
        <w:t xml:space="preserve">alebo technického dozoru </w:t>
      </w:r>
      <w:r w:rsidRPr="00093C6D">
        <w:rPr>
          <w:rFonts w:ascii="Arial" w:hAnsi="Arial" w:cs="Arial"/>
          <w:sz w:val="20"/>
          <w:szCs w:val="20"/>
          <w:lang w:eastAsia="cs-CZ"/>
        </w:rPr>
        <w:t>Objednávateľa.</w:t>
      </w:r>
      <w:r w:rsidRPr="00093C6D">
        <w:rPr>
          <w:rFonts w:ascii="Arial" w:hAnsi="Arial"/>
          <w:sz w:val="20"/>
          <w:szCs w:val="24"/>
          <w:lang w:eastAsia="cs-CZ"/>
        </w:rPr>
        <w:t xml:space="preserve"> Zhotoviteľ je povinný s</w:t>
      </w:r>
      <w:r w:rsidRPr="00093C6D">
        <w:rPr>
          <w:rFonts w:ascii="Arial" w:hAnsi="Arial" w:cs="Arial"/>
          <w:sz w:val="20"/>
          <w:szCs w:val="20"/>
          <w:lang w:eastAsia="cs-CZ"/>
        </w:rPr>
        <w:t> </w:t>
      </w:r>
      <w:r w:rsidRPr="00093C6D">
        <w:rPr>
          <w:rFonts w:ascii="Arial" w:hAnsi="Arial"/>
          <w:sz w:val="20"/>
          <w:szCs w:val="24"/>
          <w:lang w:eastAsia="cs-CZ"/>
        </w:rPr>
        <w:t xml:space="preserve">odbornou starostlivosťou skúmať, či pokyny mu dané </w:t>
      </w:r>
      <w:r w:rsidRPr="00093C6D">
        <w:rPr>
          <w:rFonts w:ascii="Arial" w:hAnsi="Arial" w:cs="Arial"/>
          <w:sz w:val="20"/>
          <w:szCs w:val="20"/>
          <w:lang w:eastAsia="cs-CZ"/>
        </w:rPr>
        <w:lastRenderedPageBreak/>
        <w:t>Objednávateľom a/</w:t>
      </w:r>
      <w:r w:rsidRPr="00093C6D">
        <w:rPr>
          <w:rFonts w:ascii="Arial" w:hAnsi="Arial"/>
          <w:sz w:val="20"/>
          <w:szCs w:val="24"/>
          <w:lang w:eastAsia="cs-CZ"/>
        </w:rPr>
        <w:t xml:space="preserve">alebo technickým dozorom </w:t>
      </w:r>
      <w:r w:rsidRPr="00093C6D">
        <w:rPr>
          <w:rFonts w:ascii="Arial" w:hAnsi="Arial" w:cs="Arial"/>
          <w:sz w:val="20"/>
          <w:szCs w:val="20"/>
          <w:lang w:eastAsia="cs-CZ"/>
        </w:rPr>
        <w:t>Objednávateľa</w:t>
      </w:r>
      <w:r w:rsidRPr="00093C6D">
        <w:rPr>
          <w:rFonts w:ascii="Arial" w:hAnsi="Arial"/>
          <w:sz w:val="20"/>
          <w:szCs w:val="24"/>
          <w:lang w:eastAsia="cs-CZ"/>
        </w:rPr>
        <w:t xml:space="preserve"> sú vhodné k</w:t>
      </w:r>
      <w:r w:rsidRPr="00093C6D">
        <w:rPr>
          <w:rFonts w:ascii="Arial" w:hAnsi="Arial" w:cs="Arial"/>
          <w:sz w:val="20"/>
          <w:szCs w:val="20"/>
          <w:lang w:eastAsia="cs-CZ"/>
        </w:rPr>
        <w:t> </w:t>
      </w:r>
      <w:r w:rsidRPr="00093C6D">
        <w:rPr>
          <w:rFonts w:ascii="Arial" w:hAnsi="Arial"/>
          <w:sz w:val="20"/>
          <w:szCs w:val="24"/>
          <w:lang w:eastAsia="cs-CZ"/>
        </w:rPr>
        <w:t xml:space="preserve">vykonaniu </w:t>
      </w:r>
      <w:r w:rsidRPr="00093C6D">
        <w:rPr>
          <w:rFonts w:ascii="Arial" w:hAnsi="Arial" w:cs="Arial"/>
          <w:sz w:val="20"/>
          <w:szCs w:val="20"/>
          <w:lang w:eastAsia="cs-CZ"/>
        </w:rPr>
        <w:t>Diela</w:t>
      </w:r>
      <w:r w:rsidRPr="00093C6D">
        <w:rPr>
          <w:rFonts w:ascii="Arial" w:hAnsi="Arial"/>
          <w:sz w:val="20"/>
          <w:szCs w:val="24"/>
          <w:lang w:eastAsia="cs-CZ"/>
        </w:rPr>
        <w:t>. V</w:t>
      </w:r>
      <w:r w:rsidRPr="00093C6D">
        <w:rPr>
          <w:rFonts w:ascii="Arial" w:hAnsi="Arial" w:cs="Arial"/>
          <w:sz w:val="20"/>
          <w:szCs w:val="20"/>
          <w:lang w:eastAsia="cs-CZ"/>
        </w:rPr>
        <w:t> </w:t>
      </w:r>
      <w:r w:rsidRPr="00093C6D">
        <w:rPr>
          <w:rFonts w:ascii="Arial" w:hAnsi="Arial"/>
          <w:sz w:val="20"/>
          <w:szCs w:val="24"/>
          <w:lang w:eastAsia="cs-CZ"/>
        </w:rPr>
        <w:t xml:space="preserve">prípade, ak </w:t>
      </w:r>
      <w:r w:rsidRPr="00093C6D">
        <w:rPr>
          <w:rFonts w:ascii="Arial" w:hAnsi="Arial" w:cs="Arial"/>
          <w:sz w:val="20"/>
          <w:szCs w:val="20"/>
          <w:lang w:eastAsia="cs-CZ"/>
        </w:rPr>
        <w:t>Zhotoviteľ</w:t>
      </w:r>
      <w:r w:rsidRPr="00093C6D">
        <w:rPr>
          <w:rFonts w:ascii="Arial" w:hAnsi="Arial"/>
          <w:sz w:val="20"/>
          <w:szCs w:val="24"/>
          <w:lang w:eastAsia="cs-CZ"/>
        </w:rPr>
        <w:t xml:space="preserve"> bez zbytočného odkladu písomne neupozorní </w:t>
      </w:r>
      <w:r w:rsidRPr="00093C6D">
        <w:rPr>
          <w:rFonts w:ascii="Arial" w:hAnsi="Arial" w:cs="Arial"/>
          <w:sz w:val="20"/>
          <w:szCs w:val="20"/>
          <w:lang w:eastAsia="cs-CZ"/>
        </w:rPr>
        <w:t>Objednávateľa</w:t>
      </w:r>
      <w:r w:rsidRPr="00093C6D">
        <w:rPr>
          <w:rFonts w:ascii="Arial" w:hAnsi="Arial"/>
          <w:sz w:val="20"/>
          <w:szCs w:val="24"/>
          <w:lang w:eastAsia="cs-CZ"/>
        </w:rPr>
        <w:t xml:space="preserve"> na nevhodnosť týchto pokynov zodpovedá za vady </w:t>
      </w:r>
      <w:r w:rsidRPr="00093C6D">
        <w:rPr>
          <w:rFonts w:ascii="Arial" w:hAnsi="Arial" w:cs="Arial"/>
          <w:sz w:val="20"/>
          <w:szCs w:val="20"/>
          <w:lang w:eastAsia="cs-CZ"/>
        </w:rPr>
        <w:t>Diela</w:t>
      </w:r>
      <w:r w:rsidRPr="00093C6D">
        <w:rPr>
          <w:rFonts w:ascii="Arial" w:hAnsi="Arial"/>
          <w:sz w:val="20"/>
          <w:szCs w:val="24"/>
          <w:lang w:eastAsia="cs-CZ"/>
        </w:rPr>
        <w:t>, ktoré boli týmito pokynmi spôsobené. V</w:t>
      </w:r>
      <w:r w:rsidRPr="00093C6D">
        <w:rPr>
          <w:rFonts w:ascii="Arial" w:hAnsi="Arial" w:cs="Arial"/>
          <w:sz w:val="20"/>
          <w:szCs w:val="20"/>
          <w:lang w:eastAsia="cs-CZ"/>
        </w:rPr>
        <w:t> </w:t>
      </w:r>
      <w:r w:rsidRPr="00093C6D">
        <w:rPr>
          <w:rFonts w:ascii="Arial" w:hAnsi="Arial"/>
          <w:sz w:val="20"/>
          <w:szCs w:val="24"/>
          <w:lang w:eastAsia="cs-CZ"/>
        </w:rPr>
        <w:t xml:space="preserve">prípade, ak bude </w:t>
      </w:r>
      <w:r w:rsidRPr="00093C6D">
        <w:rPr>
          <w:rFonts w:ascii="Arial" w:hAnsi="Arial" w:cs="Arial"/>
          <w:sz w:val="20"/>
          <w:szCs w:val="20"/>
          <w:lang w:eastAsia="cs-CZ"/>
        </w:rPr>
        <w:t>Objednávateľ</w:t>
      </w:r>
      <w:r w:rsidRPr="00093C6D">
        <w:rPr>
          <w:rFonts w:ascii="Arial" w:hAnsi="Arial"/>
          <w:sz w:val="20"/>
          <w:szCs w:val="24"/>
          <w:lang w:eastAsia="cs-CZ"/>
        </w:rPr>
        <w:t xml:space="preserve"> písomne trvať na svojich pokynoch napriek skutočnosti, že bol na dôvod ich nevhodnosti </w:t>
      </w:r>
      <w:r w:rsidRPr="00093C6D">
        <w:rPr>
          <w:rFonts w:ascii="Arial" w:hAnsi="Arial" w:cs="Arial"/>
          <w:sz w:val="20"/>
          <w:szCs w:val="20"/>
          <w:lang w:eastAsia="cs-CZ"/>
        </w:rPr>
        <w:t>Zhotoviteľom</w:t>
      </w:r>
      <w:r w:rsidRPr="00093C6D">
        <w:rPr>
          <w:rFonts w:ascii="Arial" w:hAnsi="Arial"/>
          <w:sz w:val="20"/>
          <w:szCs w:val="24"/>
          <w:lang w:eastAsia="cs-CZ"/>
        </w:rPr>
        <w:t xml:space="preserve"> písomne upozornený, nezodpovedá </w:t>
      </w:r>
      <w:r w:rsidRPr="00093C6D">
        <w:rPr>
          <w:rFonts w:ascii="Arial" w:hAnsi="Arial" w:cs="Arial"/>
          <w:sz w:val="20"/>
          <w:szCs w:val="20"/>
          <w:lang w:eastAsia="cs-CZ"/>
        </w:rPr>
        <w:t>Zhotoviteľ</w:t>
      </w:r>
      <w:r w:rsidRPr="00093C6D">
        <w:rPr>
          <w:rFonts w:ascii="Arial" w:hAnsi="Arial"/>
          <w:sz w:val="20"/>
          <w:szCs w:val="24"/>
          <w:lang w:eastAsia="cs-CZ"/>
        </w:rPr>
        <w:t xml:space="preserve"> za vady Diela priamo spôsobené nevhodnosťou týchto pokynov.</w:t>
      </w:r>
    </w:p>
    <w:p w14:paraId="517E1A6F"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 prípade vzniku akýchkoľvek odpadov pri vykonávaní Diela je Zhotoviteľ zodpovedný za nakladanie s týmito odpadmi podľa zákona č. 79/2015 Z. z. o odpadoch a o zmene a doplnení niektorých zákonov v znení neskorších predpisov (ďalej len „</w:t>
      </w:r>
      <w:r w:rsidRPr="00093C6D">
        <w:rPr>
          <w:rFonts w:ascii="Arial" w:hAnsi="Arial"/>
          <w:b/>
          <w:sz w:val="20"/>
          <w:szCs w:val="24"/>
          <w:lang w:eastAsia="cs-CZ"/>
        </w:rPr>
        <w:t>zákon o odpadoch</w:t>
      </w:r>
      <w:r w:rsidRPr="00093C6D">
        <w:rPr>
          <w:rFonts w:ascii="Arial" w:hAnsi="Arial"/>
          <w:sz w:val="20"/>
          <w:szCs w:val="24"/>
          <w:lang w:eastAsia="cs-CZ"/>
        </w:rPr>
        <w:t>“) a je povinný plniť všetky svoje povinnosti, ktoré prislúchajú držiteľovi odpadu podľa príslušných ustanovení zákona o odpadoch. Jedná sa najmä nie však výlučne o povinnosti držiteľa odpadu podľa ustanovenia § 14 ods.1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w:t>
      </w:r>
      <w:r w:rsidRPr="00093C6D">
        <w:rPr>
          <w:rFonts w:ascii="Arial" w:hAnsi="Arial" w:cs="Arial"/>
          <w:noProof/>
          <w:sz w:val="20"/>
          <w:szCs w:val="20"/>
          <w:lang w:eastAsia="cs-CZ"/>
        </w:rPr>
        <w:t xml:space="preserve"> činnosti oprávnený vykonávať takúto kontrolu na Stavenisku priebežne na mesačnej báze</w:t>
      </w:r>
      <w:r w:rsidRPr="00093C6D">
        <w:rPr>
          <w:rFonts w:ascii="Arial" w:hAnsi="Arial"/>
          <w:sz w:val="20"/>
          <w:szCs w:val="24"/>
          <w:lang w:eastAsia="cs-CZ"/>
        </w:rPr>
        <w:t>.</w:t>
      </w:r>
    </w:p>
    <w:p w14:paraId="6DC8FFB2"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Zhotoviteľ je zároveň povinný dodržiavať všetky povinnosti v zmysle vyhlášky Ministerstva životného prostredia Slovenskej republiky (ďalej len „</w:t>
      </w:r>
      <w:r w:rsidRPr="00093C6D">
        <w:rPr>
          <w:rFonts w:ascii="Arial" w:hAnsi="Arial"/>
          <w:b/>
          <w:sz w:val="20"/>
          <w:szCs w:val="24"/>
          <w:lang w:eastAsia="cs-CZ"/>
        </w:rPr>
        <w:t>MŽP SR</w:t>
      </w:r>
      <w:r w:rsidRPr="00093C6D">
        <w:rPr>
          <w:rFonts w:ascii="Arial" w:hAnsi="Arial"/>
          <w:sz w:val="20"/>
          <w:szCs w:val="24"/>
          <w:lang w:eastAsia="cs-CZ"/>
        </w:rPr>
        <w:t xml:space="preserve">“) č. 366/2015 Z. z. o evidenčnej povinnosti a ohlasovacej povinnosti </w:t>
      </w:r>
      <w:r w:rsidRPr="00093C6D">
        <w:rPr>
          <w:rFonts w:ascii="Arial" w:hAnsi="Arial" w:cs="Arial"/>
          <w:noProof/>
          <w:sz w:val="20"/>
          <w:szCs w:val="20"/>
          <w:lang w:eastAsia="cs-CZ"/>
        </w:rPr>
        <w:t xml:space="preserve">v znení neskorších predpisov </w:t>
      </w:r>
      <w:r w:rsidRPr="00093C6D">
        <w:rPr>
          <w:rFonts w:ascii="Arial" w:hAnsi="Arial"/>
          <w:sz w:val="20"/>
          <w:szCs w:val="24"/>
          <w:lang w:eastAsia="cs-CZ"/>
        </w:rPr>
        <w:t>(ďalej len „</w:t>
      </w:r>
      <w:r w:rsidRPr="00093C6D">
        <w:rPr>
          <w:rFonts w:ascii="Arial" w:hAnsi="Arial" w:cs="Arial"/>
          <w:b/>
          <w:noProof/>
          <w:sz w:val="20"/>
          <w:szCs w:val="20"/>
          <w:lang w:eastAsia="cs-CZ"/>
        </w:rPr>
        <w:t>vyhláška</w:t>
      </w:r>
      <w:r w:rsidRPr="00093C6D">
        <w:rPr>
          <w:rFonts w:ascii="Arial" w:hAnsi="Arial" w:cs="Arial"/>
          <w:noProof/>
          <w:sz w:val="20"/>
          <w:szCs w:val="20"/>
          <w:lang w:eastAsia="cs-CZ"/>
        </w:rPr>
        <w:t xml:space="preserve"> </w:t>
      </w:r>
      <w:r w:rsidRPr="00093C6D">
        <w:rPr>
          <w:rFonts w:ascii="Arial" w:hAnsi="Arial" w:cs="Arial"/>
          <w:b/>
          <w:noProof/>
          <w:sz w:val="20"/>
          <w:szCs w:val="20"/>
          <w:lang w:eastAsia="cs-CZ"/>
        </w:rPr>
        <w:t>o evidencii odpadov</w:t>
      </w:r>
      <w:r w:rsidRPr="00093C6D">
        <w:rPr>
          <w:rFonts w:ascii="Arial" w:hAnsi="Arial" w:cs="Arial"/>
          <w:noProof/>
          <w:sz w:val="20"/>
          <w:szCs w:val="20"/>
          <w:lang w:eastAsia="cs-CZ"/>
        </w:rPr>
        <w:t>“),</w:t>
      </w:r>
      <w:r w:rsidRPr="00093C6D">
        <w:rPr>
          <w:rFonts w:ascii="Arial" w:hAnsi="Arial"/>
          <w:sz w:val="20"/>
          <w:szCs w:val="24"/>
          <w:lang w:eastAsia="cs-CZ"/>
        </w:rPr>
        <w:t xml:space="preserve"> vyhlášky MŽP SR č. 365/2015 Z. z., ktorou sa ustanovuje Katalóg odpadov </w:t>
      </w:r>
      <w:r w:rsidRPr="00093C6D">
        <w:rPr>
          <w:rFonts w:ascii="Arial" w:hAnsi="Arial" w:cs="Arial"/>
          <w:noProof/>
          <w:sz w:val="20"/>
          <w:szCs w:val="20"/>
          <w:lang w:eastAsia="cs-CZ"/>
        </w:rPr>
        <w:t xml:space="preserve">v znení neskorších predpisov a </w:t>
      </w:r>
      <w:r w:rsidRPr="00093C6D">
        <w:rPr>
          <w:rFonts w:ascii="Arial" w:hAnsi="Arial"/>
          <w:sz w:val="20"/>
          <w:szCs w:val="24"/>
          <w:lang w:eastAsia="cs-CZ"/>
        </w:rPr>
        <w:t xml:space="preserve">vyhlášky č. 371/2015 Z. z., ktorou sa vykonávajú niektoré ustanovenia </w:t>
      </w:r>
      <w:r w:rsidRPr="00093C6D">
        <w:rPr>
          <w:rFonts w:ascii="Arial" w:hAnsi="Arial" w:cs="Arial"/>
          <w:noProof/>
          <w:sz w:val="20"/>
          <w:szCs w:val="20"/>
          <w:lang w:eastAsia="cs-CZ"/>
        </w:rPr>
        <w:t>zákona</w:t>
      </w:r>
      <w:r w:rsidRPr="00093C6D">
        <w:rPr>
          <w:rFonts w:ascii="Arial" w:hAnsi="Arial"/>
          <w:sz w:val="20"/>
          <w:szCs w:val="24"/>
          <w:lang w:eastAsia="cs-CZ"/>
        </w:rPr>
        <w:t xml:space="preserve"> o odpadoch</w:t>
      </w:r>
      <w:r w:rsidRPr="00093C6D">
        <w:rPr>
          <w:rFonts w:ascii="Arial" w:hAnsi="Arial" w:cs="Arial"/>
          <w:noProof/>
          <w:sz w:val="20"/>
          <w:szCs w:val="20"/>
          <w:lang w:eastAsia="cs-CZ"/>
        </w:rPr>
        <w:t xml:space="preserve"> v znení neskorších predpisov</w:t>
      </w:r>
      <w:r w:rsidRPr="00093C6D">
        <w:rPr>
          <w:rFonts w:ascii="Arial" w:hAnsi="Arial"/>
          <w:sz w:val="20"/>
          <w:szCs w:val="24"/>
          <w:lang w:eastAsia="cs-CZ"/>
        </w:rPr>
        <w:t>, ako aj v zmysle ostatných právnych predpisov v oblasti nakladania s odpadmi</w:t>
      </w:r>
      <w:r w:rsidRPr="00093C6D">
        <w:rPr>
          <w:rFonts w:ascii="Arial" w:hAnsi="Arial" w:cs="Arial"/>
          <w:noProof/>
          <w:sz w:val="20"/>
          <w:szCs w:val="20"/>
          <w:lang w:eastAsia="cs-CZ"/>
        </w:rPr>
        <w:t>.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093C6D">
        <w:rPr>
          <w:rFonts w:ascii="Arial" w:hAnsi="Arial"/>
          <w:sz w:val="20"/>
          <w:szCs w:val="24"/>
          <w:lang w:eastAsia="cs-CZ"/>
        </w:rPr>
        <w:t>. Podmienky o fyzickom nakladaní so stavebnými odpadmi alebo odpadmi z demolácií stanovené v § 2 vyhlášky Ministerstva životného prostredia Slovenskej republiky č. 344/2022 Z.z. o stavebných odpadoch a odpadoch z demolácií, sú uvedené v Prílohe č. 3 Zmluvy.</w:t>
      </w:r>
    </w:p>
    <w:p w14:paraId="530634AB"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povinný uchovávať všetky doklady preukazujúce spôsob nakladania s odpadom a v zmysle </w:t>
      </w:r>
      <w:r w:rsidRPr="00093C6D">
        <w:rPr>
          <w:rFonts w:ascii="Arial" w:hAnsi="Arial" w:cs="Arial"/>
          <w:noProof/>
          <w:sz w:val="20"/>
          <w:szCs w:val="20"/>
          <w:lang w:eastAsia="cs-CZ"/>
        </w:rPr>
        <w:t>vyhlášky o evidencii odpadov</w:t>
      </w:r>
      <w:r w:rsidRPr="00093C6D">
        <w:rPr>
          <w:rFonts w:ascii="Arial" w:hAnsi="Arial"/>
          <w:sz w:val="20"/>
          <w:szCs w:val="24"/>
          <w:lang w:eastAsia="cs-CZ"/>
        </w:rPr>
        <w:t xml:space="preserve"> je povinný viesť evidenciu odpadov na Evidenčnom liste </w:t>
      </w:r>
      <w:r w:rsidRPr="00093C6D">
        <w:rPr>
          <w:rFonts w:ascii="Arial" w:hAnsi="Arial" w:cs="Arial"/>
          <w:noProof/>
          <w:sz w:val="20"/>
          <w:szCs w:val="20"/>
          <w:lang w:eastAsia="cs-CZ"/>
        </w:rPr>
        <w:t xml:space="preserve">odpadu. Ku dňu prebratia Diela podľa čl. X bod 10.6 Zmluvy alebo odovzdaniu jednotlivých konštrukčných častí Diela pred ich zakrytím podľa čl. X. bod 10.3 Zmluvy </w:t>
      </w:r>
      <w:r w:rsidRPr="00093C6D">
        <w:rPr>
          <w:rFonts w:ascii="Arial" w:hAnsi="Arial"/>
          <w:sz w:val="20"/>
          <w:szCs w:val="24"/>
          <w:lang w:eastAsia="cs-CZ"/>
        </w:rPr>
        <w:t xml:space="preserve">je </w:t>
      </w:r>
      <w:r w:rsidRPr="00093C6D">
        <w:rPr>
          <w:rFonts w:ascii="Arial" w:hAnsi="Arial" w:cs="Arial"/>
          <w:noProof/>
          <w:sz w:val="20"/>
          <w:szCs w:val="20"/>
          <w:lang w:eastAsia="cs-CZ"/>
        </w:rPr>
        <w:t>Zhotoviteľ</w:t>
      </w:r>
      <w:r w:rsidRPr="00093C6D">
        <w:rPr>
          <w:rFonts w:ascii="Arial" w:hAnsi="Arial"/>
          <w:sz w:val="20"/>
          <w:szCs w:val="24"/>
          <w:lang w:eastAsia="cs-CZ"/>
        </w:rPr>
        <w:t xml:space="preserve"> povinný </w:t>
      </w:r>
      <w:r w:rsidRPr="00093C6D">
        <w:rPr>
          <w:rFonts w:ascii="Arial" w:hAnsi="Arial" w:cs="Arial"/>
          <w:noProof/>
          <w:sz w:val="20"/>
          <w:szCs w:val="20"/>
          <w:lang w:eastAsia="cs-CZ"/>
        </w:rPr>
        <w:t>Objednávateľovi</w:t>
      </w:r>
      <w:r w:rsidRPr="00093C6D">
        <w:rPr>
          <w:rFonts w:ascii="Arial" w:hAnsi="Arial"/>
          <w:sz w:val="20"/>
          <w:szCs w:val="24"/>
          <w:lang w:eastAsia="cs-CZ"/>
        </w:rPr>
        <w:t xml:space="preserve"> odovzdať všetky doklady preukazujúce množstvo odpadov, spôsob nakladania s odpadmi, ktoré vznikli pri vykonávaní </w:t>
      </w:r>
      <w:r w:rsidRPr="00093C6D">
        <w:rPr>
          <w:rFonts w:ascii="Arial" w:hAnsi="Arial" w:cs="Arial"/>
          <w:noProof/>
          <w:sz w:val="20"/>
          <w:szCs w:val="20"/>
          <w:lang w:eastAsia="cs-CZ"/>
        </w:rPr>
        <w:t>Diela</w:t>
      </w:r>
      <w:r w:rsidRPr="00093C6D">
        <w:rPr>
          <w:rFonts w:ascii="Arial" w:hAnsi="Arial"/>
          <w:sz w:val="20"/>
          <w:szCs w:val="24"/>
          <w:lang w:eastAsia="cs-CZ"/>
        </w:rPr>
        <w:t xml:space="preserve"> alebo pri plnení </w:t>
      </w:r>
      <w:r w:rsidRPr="00093C6D">
        <w:rPr>
          <w:rFonts w:ascii="Arial" w:hAnsi="Arial" w:cs="Arial"/>
          <w:noProof/>
          <w:sz w:val="20"/>
          <w:szCs w:val="20"/>
          <w:lang w:eastAsia="cs-CZ"/>
        </w:rPr>
        <w:t>tejto Zmluvy</w:t>
      </w:r>
      <w:r w:rsidRPr="00093C6D">
        <w:rPr>
          <w:rFonts w:ascii="Arial" w:hAnsi="Arial"/>
          <w:sz w:val="20"/>
          <w:szCs w:val="24"/>
          <w:lang w:eastAsia="cs-CZ"/>
        </w:rPr>
        <w:t>, vrátane Evidenčných listov odpadov</w:t>
      </w:r>
      <w:r w:rsidRPr="00093C6D">
        <w:rPr>
          <w:rFonts w:ascii="Arial" w:hAnsi="Arial" w:cs="Arial"/>
          <w:noProof/>
          <w:sz w:val="20"/>
          <w:szCs w:val="20"/>
          <w:lang w:eastAsia="cs-CZ"/>
        </w:rPr>
        <w:t>.</w:t>
      </w:r>
      <w:r w:rsidRPr="00093C6D">
        <w:rPr>
          <w:rFonts w:ascii="Arial" w:hAnsi="Arial"/>
          <w:sz w:val="20"/>
          <w:szCs w:val="24"/>
          <w:lang w:eastAsia="cs-CZ"/>
        </w:rPr>
        <w:t xml:space="preserve"> Doklady o množstve a spôsobe nakladania s odpadmi podľa tohto bodu </w:t>
      </w:r>
      <w:r w:rsidRPr="00093C6D">
        <w:rPr>
          <w:rFonts w:ascii="Arial" w:hAnsi="Arial" w:cs="Arial"/>
          <w:noProof/>
          <w:sz w:val="20"/>
          <w:szCs w:val="20"/>
          <w:lang w:eastAsia="cs-CZ"/>
        </w:rPr>
        <w:t>je Zhotoviteľ Objednávateľovi</w:t>
      </w:r>
      <w:r w:rsidRPr="00093C6D">
        <w:rPr>
          <w:rFonts w:ascii="Arial" w:hAnsi="Arial"/>
          <w:sz w:val="20"/>
          <w:szCs w:val="24"/>
          <w:lang w:eastAsia="cs-CZ"/>
        </w:rPr>
        <w:t xml:space="preserve"> povinný predložiť alebo odovzdať aj kedykoľvek na vyžiadanie </w:t>
      </w:r>
      <w:r w:rsidRPr="00093C6D">
        <w:rPr>
          <w:rFonts w:ascii="Arial" w:hAnsi="Arial" w:cs="Arial"/>
          <w:noProof/>
          <w:sz w:val="20"/>
          <w:szCs w:val="20"/>
          <w:lang w:eastAsia="cs-CZ"/>
        </w:rPr>
        <w:t>Objednávateľa.</w:t>
      </w:r>
      <w:r w:rsidRPr="00093C6D">
        <w:rPr>
          <w:rFonts w:ascii="Arial" w:hAnsi="Arial"/>
          <w:sz w:val="20"/>
          <w:szCs w:val="24"/>
          <w:lang w:eastAsia="cs-CZ"/>
        </w:rPr>
        <w:t xml:space="preserve"> Zároveň je </w:t>
      </w:r>
      <w:r w:rsidRPr="00093C6D">
        <w:rPr>
          <w:rFonts w:ascii="Arial" w:hAnsi="Arial" w:cs="Arial"/>
          <w:noProof/>
          <w:sz w:val="20"/>
          <w:szCs w:val="20"/>
          <w:lang w:eastAsia="cs-CZ"/>
        </w:rPr>
        <w:t>Zhotoviteľ povinný</w:t>
      </w:r>
      <w:r w:rsidRPr="00093C6D">
        <w:rPr>
          <w:rFonts w:ascii="Arial" w:hAnsi="Arial"/>
          <w:sz w:val="20"/>
          <w:szCs w:val="24"/>
          <w:lang w:eastAsia="cs-CZ"/>
        </w:rPr>
        <w:t xml:space="preserve"> všetky doklady podľa tohto bodu vzťahujúce sa k nakladaniu s odpadom počas celého kalendárneho roka odovzdať </w:t>
      </w:r>
      <w:r w:rsidRPr="00093C6D">
        <w:rPr>
          <w:rFonts w:ascii="Arial" w:hAnsi="Arial" w:cs="Arial"/>
          <w:noProof/>
          <w:sz w:val="20"/>
          <w:szCs w:val="20"/>
          <w:lang w:eastAsia="cs-CZ"/>
        </w:rPr>
        <w:t>Objednávateľovi za každý kalendárny mesiac,</w:t>
      </w:r>
      <w:r w:rsidRPr="00093C6D">
        <w:rPr>
          <w:rFonts w:ascii="Arial" w:hAnsi="Arial"/>
          <w:sz w:val="20"/>
          <w:szCs w:val="24"/>
          <w:lang w:eastAsia="cs-CZ"/>
        </w:rPr>
        <w:t xml:space="preserve"> najneskôr však do </w:t>
      </w:r>
      <w:r w:rsidRPr="00093C6D">
        <w:rPr>
          <w:rFonts w:ascii="Arial" w:hAnsi="Arial" w:cs="Arial"/>
          <w:noProof/>
          <w:sz w:val="20"/>
          <w:szCs w:val="20"/>
          <w:lang w:eastAsia="cs-CZ"/>
        </w:rPr>
        <w:t>20</w:t>
      </w:r>
      <w:r w:rsidRPr="00093C6D">
        <w:rPr>
          <w:rFonts w:ascii="Arial" w:hAnsi="Arial"/>
          <w:sz w:val="20"/>
          <w:szCs w:val="24"/>
          <w:lang w:eastAsia="cs-CZ"/>
        </w:rPr>
        <w:t xml:space="preserve"> kalendárneho </w:t>
      </w:r>
      <w:r w:rsidRPr="00093C6D">
        <w:rPr>
          <w:rFonts w:ascii="Arial" w:hAnsi="Arial" w:cs="Arial"/>
          <w:noProof/>
          <w:sz w:val="20"/>
          <w:szCs w:val="20"/>
          <w:lang w:eastAsia="cs-CZ"/>
        </w:rPr>
        <w:t>dňa príslušného mesiaca</w:t>
      </w:r>
      <w:r w:rsidRPr="00093C6D">
        <w:rPr>
          <w:rFonts w:ascii="Arial" w:hAnsi="Arial"/>
          <w:sz w:val="20"/>
          <w:szCs w:val="24"/>
          <w:lang w:eastAsia="cs-CZ"/>
        </w:rPr>
        <w:t>.</w:t>
      </w:r>
    </w:p>
    <w:p w14:paraId="301F5844"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cs="Arial"/>
          <w:noProof/>
          <w:sz w:val="20"/>
          <w:szCs w:val="20"/>
          <w:lang w:val="cs-CZ" w:eastAsia="cs-CZ"/>
        </w:rPr>
        <w:t>Všetok kovový odpad vo vlastníctve Objednávateľa, ktorý vznikne pri vykonávaní Diela je Zhotoviteľ povinný odovzdať spoločnosti oprávnenej na zber a likvidáciou odpadu v mene a na účet Objednávateľa. Na tento účel Objednávateľ udelí Zhotoviteľovi plnú moc, ktorej vzor tvorí prílohu č. 8 Zmluvy, a to po nadobudnutí účinnosti Zmluvy. Doklad potvrdený spoločnosťou oprávnenou na zber a likvidáci odpadu (ďalej len „</w:t>
      </w:r>
      <w:r w:rsidRPr="00093C6D">
        <w:rPr>
          <w:rFonts w:ascii="Arial" w:hAnsi="Arial" w:cs="Arial"/>
          <w:b/>
          <w:noProof/>
          <w:sz w:val="20"/>
          <w:szCs w:val="20"/>
          <w:lang w:val="cs-CZ" w:eastAsia="cs-CZ"/>
        </w:rPr>
        <w:t>vážny lístok</w:t>
      </w:r>
      <w:r w:rsidRPr="00093C6D">
        <w:rPr>
          <w:rFonts w:ascii="Arial" w:hAnsi="Arial" w:cs="Arial"/>
          <w:noProof/>
          <w:sz w:val="20"/>
          <w:szCs w:val="20"/>
          <w:lang w:val="cs-CZ" w:eastAsia="cs-CZ"/>
        </w:rPr>
        <w:t>“), ktorý Zhotoviteľ získa odovzdaním kovového odpadu, je povinný odovzdať Objednávateľovi najneskôr do 7 (siedmych) dní odo dňa odovzdania kovového odpadu spoločnosti oprávnenej na zber a likvidáciou odpadu.</w:t>
      </w:r>
    </w:p>
    <w:p w14:paraId="3D8A01DE"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vznikne </w:t>
      </w:r>
      <w:r w:rsidRPr="00093C6D">
        <w:rPr>
          <w:rFonts w:ascii="Arial" w:hAnsi="Arial" w:cs="Arial"/>
          <w:sz w:val="20"/>
          <w:szCs w:val="20"/>
          <w:lang w:eastAsia="cs-CZ"/>
        </w:rPr>
        <w:t>Objednávateľovi</w:t>
      </w:r>
      <w:r w:rsidRPr="00093C6D">
        <w:rPr>
          <w:rFonts w:ascii="Arial" w:hAnsi="Arial"/>
          <w:sz w:val="20"/>
          <w:szCs w:val="24"/>
          <w:lang w:eastAsia="cs-CZ"/>
        </w:rPr>
        <w:t xml:space="preserve"> akákoľvek škoda v súvislosti s porušením povinností </w:t>
      </w:r>
      <w:r w:rsidRPr="00093C6D">
        <w:rPr>
          <w:rFonts w:ascii="Arial" w:hAnsi="Arial" w:cs="Arial"/>
          <w:sz w:val="20"/>
          <w:szCs w:val="20"/>
          <w:lang w:eastAsia="cs-CZ"/>
        </w:rPr>
        <w:t>Zhotoviteľa</w:t>
      </w:r>
      <w:r w:rsidRPr="00093C6D">
        <w:rPr>
          <w:rFonts w:ascii="Arial" w:hAnsi="Arial"/>
          <w:sz w:val="20"/>
          <w:szCs w:val="24"/>
          <w:lang w:eastAsia="cs-CZ"/>
        </w:rPr>
        <w:t xml:space="preserve"> dodržiavať ustanovenia v oblasti nakladania s odpadmi podľa tohto článku</w:t>
      </w:r>
      <w:r w:rsidRPr="00093C6D">
        <w:rPr>
          <w:rFonts w:ascii="Arial" w:hAnsi="Arial" w:cs="Arial"/>
          <w:sz w:val="20"/>
          <w:szCs w:val="20"/>
          <w:lang w:eastAsia="cs-CZ"/>
        </w:rPr>
        <w:t xml:space="preserve"> Zmluvy, Zhotoviteľ</w:t>
      </w:r>
      <w:r w:rsidRPr="00093C6D">
        <w:rPr>
          <w:rFonts w:ascii="Arial" w:hAnsi="Arial"/>
          <w:sz w:val="20"/>
          <w:szCs w:val="24"/>
          <w:lang w:eastAsia="cs-CZ"/>
        </w:rPr>
        <w:t xml:space="preserve"> je povinný túto škodu v celom rozsahu </w:t>
      </w:r>
      <w:r w:rsidRPr="00093C6D">
        <w:rPr>
          <w:rFonts w:ascii="Arial" w:hAnsi="Arial" w:cs="Arial"/>
          <w:sz w:val="20"/>
          <w:szCs w:val="20"/>
          <w:lang w:eastAsia="cs-CZ"/>
        </w:rPr>
        <w:t>Objednávateľovi</w:t>
      </w:r>
      <w:r w:rsidRPr="00093C6D">
        <w:rPr>
          <w:rFonts w:ascii="Arial" w:hAnsi="Arial"/>
          <w:sz w:val="20"/>
          <w:szCs w:val="24"/>
          <w:lang w:eastAsia="cs-CZ"/>
        </w:rPr>
        <w:t xml:space="preserve"> nahradiť. </w:t>
      </w:r>
      <w:r w:rsidRPr="00093C6D">
        <w:rPr>
          <w:rFonts w:ascii="Arial" w:hAnsi="Arial" w:cs="Arial"/>
          <w:sz w:val="20"/>
          <w:szCs w:val="20"/>
          <w:lang w:eastAsia="cs-CZ"/>
        </w:rPr>
        <w:t>Škodou podľa tohto bodu sa myslí aj uloženie akejkoľvek sankcie Objednávateľovi zo strany príslušných orgánov v oblasti odpadového hospodárstva za nesplnenie akejkoľvek povinnosti Zhotoviteľa.</w:t>
      </w:r>
    </w:p>
    <w:p w14:paraId="72768154"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lastRenderedPageBreak/>
        <w:t xml:space="preserve">Zhotoviteľ je povinný organizovať práce </w:t>
      </w:r>
      <w:r w:rsidRPr="00093C6D">
        <w:rPr>
          <w:rFonts w:ascii="Arial" w:hAnsi="Arial" w:cs="Arial"/>
          <w:sz w:val="20"/>
          <w:szCs w:val="20"/>
          <w:lang w:eastAsia="cs-CZ"/>
        </w:rPr>
        <w:t xml:space="preserve">na Diele </w:t>
      </w:r>
      <w:r w:rsidRPr="00093C6D">
        <w:rPr>
          <w:rFonts w:ascii="Arial" w:hAnsi="Arial"/>
          <w:sz w:val="20"/>
          <w:szCs w:val="24"/>
          <w:lang w:eastAsia="cs-CZ"/>
        </w:rPr>
        <w:t xml:space="preserve">a zo </w:t>
      </w:r>
      <w:r w:rsidRPr="00093C6D">
        <w:rPr>
          <w:rFonts w:ascii="Arial" w:hAnsi="Arial" w:cs="Arial"/>
          <w:sz w:val="20"/>
          <w:szCs w:val="20"/>
          <w:lang w:eastAsia="cs-CZ"/>
        </w:rPr>
        <w:t>Staveniska</w:t>
      </w:r>
      <w:r w:rsidRPr="00093C6D">
        <w:rPr>
          <w:rFonts w:ascii="Arial" w:hAnsi="Arial"/>
          <w:sz w:val="20"/>
          <w:szCs w:val="24"/>
          <w:lang w:eastAsia="cs-CZ"/>
        </w:rPr>
        <w:t xml:space="preserve"> vypratať materiály a mechanizmy tak, aby nespôsobil zbytočné obmedzenie cestnej premávky.</w:t>
      </w:r>
    </w:p>
    <w:p w14:paraId="474C71FF"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berie na vedomie, že po ukončení stavebných prác </w:t>
      </w:r>
      <w:r w:rsidRPr="00093C6D">
        <w:rPr>
          <w:rFonts w:ascii="Arial" w:hAnsi="Arial" w:cs="Arial"/>
          <w:sz w:val="20"/>
          <w:szCs w:val="20"/>
          <w:lang w:eastAsia="cs-CZ"/>
        </w:rPr>
        <w:t xml:space="preserve">na Diele </w:t>
      </w:r>
      <w:r w:rsidRPr="00093C6D">
        <w:rPr>
          <w:rFonts w:ascii="Arial" w:hAnsi="Arial"/>
          <w:sz w:val="20"/>
          <w:szCs w:val="24"/>
          <w:lang w:eastAsia="cs-CZ"/>
        </w:rPr>
        <w:t xml:space="preserve">sa </w:t>
      </w:r>
      <w:r w:rsidRPr="00093C6D">
        <w:rPr>
          <w:rFonts w:ascii="Arial" w:hAnsi="Arial" w:cs="Arial"/>
          <w:sz w:val="20"/>
          <w:szCs w:val="20"/>
          <w:lang w:eastAsia="cs-CZ"/>
        </w:rPr>
        <w:t>Dielo</w:t>
      </w:r>
      <w:r w:rsidRPr="00093C6D">
        <w:rPr>
          <w:rFonts w:ascii="Arial" w:hAnsi="Arial"/>
          <w:sz w:val="20"/>
          <w:szCs w:val="24"/>
          <w:lang w:eastAsia="cs-CZ"/>
        </w:rPr>
        <w:t xml:space="preserve"> spúšťa do plnej prevádzky.</w:t>
      </w:r>
    </w:p>
    <w:p w14:paraId="5ABE0E7D"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že on i iná osoba, ktorej zdroje boli použité na preukázanie finančného a ekonomického postavenia spoločne preberajú zodpovednosť za plnenie </w:t>
      </w:r>
      <w:r w:rsidRPr="00093C6D">
        <w:rPr>
          <w:rFonts w:ascii="Arial" w:hAnsi="Arial" w:cs="Arial"/>
          <w:sz w:val="20"/>
          <w:szCs w:val="20"/>
          <w:lang w:eastAsia="cs-CZ"/>
        </w:rPr>
        <w:t>Zmluvy</w:t>
      </w:r>
      <w:r w:rsidRPr="00093C6D">
        <w:rPr>
          <w:rFonts w:ascii="Arial" w:hAnsi="Arial"/>
          <w:sz w:val="20"/>
          <w:szCs w:val="24"/>
          <w:lang w:eastAsia="cs-CZ"/>
        </w:rPr>
        <w:t>.</w:t>
      </w:r>
    </w:p>
    <w:p w14:paraId="483EBCDB"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cs="Arial"/>
          <w:sz w:val="20"/>
          <w:szCs w:val="20"/>
          <w:lang w:eastAsia="cs-CZ"/>
        </w:rPr>
        <w:t>Pri vykonaní Diela</w:t>
      </w:r>
      <w:r w:rsidRPr="00093C6D">
        <w:rPr>
          <w:rFonts w:ascii="Arial" w:hAnsi="Arial"/>
          <w:sz w:val="20"/>
          <w:szCs w:val="24"/>
          <w:lang w:eastAsia="cs-CZ"/>
        </w:rPr>
        <w:t xml:space="preserve"> musí byť trvale prítomný zástupca </w:t>
      </w:r>
      <w:r w:rsidRPr="00093C6D">
        <w:rPr>
          <w:rFonts w:ascii="Arial" w:hAnsi="Arial" w:cs="Arial"/>
          <w:sz w:val="20"/>
          <w:szCs w:val="20"/>
          <w:lang w:eastAsia="cs-CZ"/>
        </w:rPr>
        <w:t>Zhotoviteľa</w:t>
      </w:r>
      <w:r w:rsidRPr="00093C6D">
        <w:rPr>
          <w:rFonts w:ascii="Arial" w:hAnsi="Arial"/>
          <w:sz w:val="20"/>
          <w:szCs w:val="24"/>
          <w:lang w:eastAsia="cs-CZ"/>
        </w:rPr>
        <w:t xml:space="preserve">, poverený riadením prác - </w:t>
      </w:r>
      <w:r w:rsidRPr="00093C6D">
        <w:rPr>
          <w:rFonts w:ascii="Arial" w:hAnsi="Arial"/>
          <w:b/>
          <w:i/>
          <w:sz w:val="20"/>
          <w:szCs w:val="24"/>
          <w:lang w:eastAsia="cs-CZ"/>
        </w:rPr>
        <w:t>stavbyvedúci</w:t>
      </w:r>
      <w:r w:rsidRPr="00093C6D">
        <w:rPr>
          <w:rFonts w:ascii="Arial" w:hAnsi="Arial"/>
          <w:sz w:val="20"/>
          <w:szCs w:val="24"/>
          <w:lang w:eastAsia="cs-CZ"/>
        </w:rPr>
        <w:t xml:space="preserve">. </w:t>
      </w:r>
    </w:p>
    <w:p w14:paraId="29E00988"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Označenie </w:t>
      </w:r>
      <w:r w:rsidRPr="00093C6D">
        <w:rPr>
          <w:rFonts w:ascii="Arial" w:hAnsi="Arial" w:cs="Arial"/>
          <w:sz w:val="20"/>
          <w:szCs w:val="20"/>
          <w:lang w:eastAsia="cs-CZ"/>
        </w:rPr>
        <w:t>Staveniska</w:t>
      </w:r>
      <w:r w:rsidRPr="00093C6D">
        <w:rPr>
          <w:rFonts w:ascii="Arial" w:hAnsi="Arial"/>
          <w:sz w:val="20"/>
          <w:szCs w:val="24"/>
          <w:lang w:eastAsia="cs-CZ"/>
        </w:rPr>
        <w:t xml:space="preserve"> zabezpečí </w:t>
      </w:r>
      <w:r w:rsidRPr="00093C6D">
        <w:rPr>
          <w:rFonts w:ascii="Arial" w:hAnsi="Arial" w:cs="Arial"/>
          <w:sz w:val="20"/>
          <w:szCs w:val="20"/>
          <w:lang w:eastAsia="cs-CZ"/>
        </w:rPr>
        <w:t>Objednávateľ</w:t>
      </w:r>
      <w:r w:rsidRPr="00093C6D">
        <w:rPr>
          <w:rFonts w:ascii="Arial" w:hAnsi="Arial"/>
          <w:sz w:val="20"/>
          <w:szCs w:val="24"/>
          <w:lang w:eastAsia="cs-CZ"/>
        </w:rPr>
        <w:t xml:space="preserve"> (príslušné SSÚD alebo SSÚR) v zmysle platných </w:t>
      </w:r>
      <w:r w:rsidRPr="00093C6D">
        <w:rPr>
          <w:rFonts w:ascii="Arial" w:hAnsi="Arial" w:cs="Arial"/>
          <w:sz w:val="20"/>
          <w:szCs w:val="20"/>
          <w:lang w:eastAsia="cs-CZ"/>
        </w:rPr>
        <w:t xml:space="preserve">a účinných </w:t>
      </w:r>
      <w:r w:rsidRPr="00093C6D">
        <w:rPr>
          <w:rFonts w:ascii="Arial" w:hAnsi="Arial"/>
          <w:sz w:val="20"/>
          <w:szCs w:val="24"/>
          <w:lang w:eastAsia="cs-CZ"/>
        </w:rPr>
        <w:t xml:space="preserve">právnych predpisov Slovenskej republiky. Zabezpečenie a údržba dočasného dopravného značenia pre usmernenie dopravy počas vykonávania prác nie je súčasťou </w:t>
      </w:r>
      <w:r w:rsidRPr="00093C6D">
        <w:rPr>
          <w:rFonts w:ascii="Arial" w:hAnsi="Arial" w:cs="Arial"/>
          <w:sz w:val="20"/>
          <w:szCs w:val="20"/>
          <w:lang w:eastAsia="cs-CZ"/>
        </w:rPr>
        <w:t>Diela podľa Zmluvy.</w:t>
      </w:r>
      <w:r w:rsidRPr="00093C6D">
        <w:rPr>
          <w:rFonts w:ascii="Arial" w:hAnsi="Arial"/>
          <w:sz w:val="20"/>
          <w:szCs w:val="24"/>
          <w:lang w:eastAsia="cs-CZ"/>
        </w:rPr>
        <w:t xml:space="preserve"> V prípade, ak </w:t>
      </w:r>
      <w:r w:rsidRPr="00093C6D">
        <w:rPr>
          <w:rFonts w:ascii="Arial" w:hAnsi="Arial" w:cs="Arial"/>
          <w:sz w:val="20"/>
          <w:szCs w:val="20"/>
          <w:lang w:eastAsia="cs-CZ"/>
        </w:rPr>
        <w:t>zavinením Zhotoviteľa</w:t>
      </w:r>
      <w:r w:rsidRPr="00093C6D">
        <w:rPr>
          <w:rFonts w:ascii="Arial" w:hAnsi="Arial"/>
          <w:sz w:val="20"/>
          <w:szCs w:val="24"/>
          <w:lang w:eastAsia="cs-CZ"/>
        </w:rPr>
        <w:t xml:space="preserve"> nebude využitý čas trvania dopravného obmedzenia (prestoje zavinené </w:t>
      </w:r>
      <w:r w:rsidRPr="00093C6D">
        <w:rPr>
          <w:rFonts w:ascii="Arial" w:hAnsi="Arial" w:cs="Arial"/>
          <w:sz w:val="20"/>
          <w:szCs w:val="20"/>
          <w:lang w:eastAsia="cs-CZ"/>
        </w:rPr>
        <w:t>Zhotoviteľom), Objednávateľovi vzniká</w:t>
      </w:r>
      <w:r w:rsidRPr="00093C6D">
        <w:rPr>
          <w:rFonts w:ascii="Arial" w:hAnsi="Arial"/>
          <w:sz w:val="20"/>
          <w:szCs w:val="24"/>
          <w:lang w:eastAsia="cs-CZ"/>
        </w:rPr>
        <w:t xml:space="preserve"> nárok na úhradu nákladov za prenájom prenosných dopravných značiek </w:t>
      </w:r>
      <w:r w:rsidRPr="00093C6D">
        <w:rPr>
          <w:rFonts w:ascii="Arial" w:hAnsi="Arial" w:cs="Arial"/>
          <w:sz w:val="20"/>
          <w:szCs w:val="20"/>
          <w:lang w:eastAsia="cs-CZ"/>
        </w:rPr>
        <w:t>z titulu náhrady škody</w:t>
      </w:r>
      <w:r w:rsidRPr="00093C6D">
        <w:rPr>
          <w:rFonts w:ascii="Arial" w:hAnsi="Arial"/>
          <w:sz w:val="20"/>
          <w:szCs w:val="24"/>
          <w:lang w:eastAsia="cs-CZ"/>
        </w:rPr>
        <w:t>, a to za dobu trvania prestoja</w:t>
      </w:r>
      <w:r w:rsidRPr="00093C6D">
        <w:rPr>
          <w:rFonts w:ascii="Arial" w:hAnsi="Arial" w:cs="Arial"/>
          <w:sz w:val="20"/>
          <w:szCs w:val="20"/>
          <w:lang w:eastAsia="cs-CZ"/>
        </w:rPr>
        <w:t>, pričom výška náhrady škody bude vyčíslená</w:t>
      </w:r>
      <w:r w:rsidRPr="00093C6D">
        <w:rPr>
          <w:rFonts w:ascii="Arial" w:hAnsi="Arial"/>
          <w:sz w:val="20"/>
          <w:szCs w:val="24"/>
          <w:lang w:eastAsia="cs-CZ"/>
        </w:rPr>
        <w:t xml:space="preserve"> v zmysle aktuálne platného cenníka </w:t>
      </w:r>
      <w:r w:rsidRPr="00093C6D">
        <w:rPr>
          <w:rFonts w:ascii="Arial" w:hAnsi="Arial" w:cs="Arial"/>
          <w:sz w:val="20"/>
          <w:szCs w:val="20"/>
          <w:lang w:eastAsia="cs-CZ"/>
        </w:rPr>
        <w:t>Objednávateľa.</w:t>
      </w:r>
      <w:r w:rsidRPr="00093C6D">
        <w:rPr>
          <w:rFonts w:ascii="Arial" w:hAnsi="Arial"/>
          <w:sz w:val="20"/>
          <w:szCs w:val="24"/>
          <w:lang w:eastAsia="cs-CZ"/>
        </w:rPr>
        <w:t xml:space="preserve"> Táto skutočnosť bude uvedená</w:t>
      </w:r>
      <w:r w:rsidRPr="00093C6D">
        <w:rPr>
          <w:rFonts w:ascii="Arial" w:hAnsi="Arial" w:cs="Arial"/>
          <w:sz w:val="20"/>
          <w:szCs w:val="20"/>
          <w:lang w:eastAsia="cs-CZ"/>
        </w:rPr>
        <w:t xml:space="preserve"> technickým dozorom Objednávateľa</w:t>
      </w:r>
      <w:r w:rsidRPr="00093C6D">
        <w:rPr>
          <w:rFonts w:ascii="Arial" w:hAnsi="Arial"/>
          <w:sz w:val="20"/>
          <w:szCs w:val="24"/>
          <w:lang w:eastAsia="cs-CZ"/>
        </w:rPr>
        <w:t xml:space="preserve"> v stavebnom denníku.</w:t>
      </w:r>
    </w:p>
    <w:p w14:paraId="12DA766F"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že nebude v súvislosti s vykonávaním </w:t>
      </w:r>
      <w:r w:rsidRPr="00093C6D">
        <w:rPr>
          <w:rFonts w:ascii="Arial" w:hAnsi="Arial" w:cs="Arial"/>
          <w:sz w:val="20"/>
          <w:szCs w:val="20"/>
          <w:lang w:eastAsia="cs-CZ"/>
        </w:rPr>
        <w:t>Diela podľa Zmluvy</w:t>
      </w:r>
      <w:r w:rsidRPr="00093C6D">
        <w:rPr>
          <w:rFonts w:ascii="Arial" w:hAnsi="Arial"/>
          <w:sz w:val="20"/>
          <w:szCs w:val="24"/>
          <w:lang w:eastAsia="cs-CZ"/>
        </w:rPr>
        <w:t xml:space="preserve"> zamestnávať zamestnancov v rozpore s právnymi predpismi Slovenskej republiky upravujúcimi nelegálnu prácu a nelegálne zamestnávanie, ako </w:t>
      </w:r>
      <w:r w:rsidRPr="00093C6D">
        <w:rPr>
          <w:rFonts w:ascii="Arial" w:hAnsi="Arial" w:cs="Arial"/>
          <w:sz w:val="20"/>
          <w:szCs w:val="20"/>
          <w:lang w:eastAsia="cs-CZ"/>
        </w:rPr>
        <w:t>ani</w:t>
      </w:r>
      <w:r w:rsidRPr="00093C6D">
        <w:rPr>
          <w:rFonts w:ascii="Arial" w:hAnsi="Arial"/>
          <w:sz w:val="20"/>
          <w:szCs w:val="24"/>
          <w:lang w:eastAsia="cs-CZ"/>
        </w:rPr>
        <w:t xml:space="preserve"> právnymi predpismi Európskej únie, a to najmä v rozpore so zákonom č. 82/2005 Z. z. o nelegálnej práci a nelegálnom zamestnávaní a o zmene a doplnení niektorých zákonov v znení neskorších predpisov (ďalej len „</w:t>
      </w:r>
      <w:r w:rsidRPr="00093C6D">
        <w:rPr>
          <w:rFonts w:ascii="Arial" w:hAnsi="Arial" w:cs="Arial"/>
          <w:b/>
          <w:sz w:val="20"/>
          <w:szCs w:val="20"/>
          <w:lang w:eastAsia="cs-CZ"/>
        </w:rPr>
        <w:t>Zákon</w:t>
      </w:r>
      <w:r w:rsidRPr="00093C6D">
        <w:rPr>
          <w:rFonts w:ascii="Arial" w:hAnsi="Arial"/>
          <w:b/>
          <w:sz w:val="20"/>
          <w:szCs w:val="24"/>
          <w:lang w:eastAsia="cs-CZ"/>
        </w:rPr>
        <w:t xml:space="preserve"> o nelegálnej práci</w:t>
      </w:r>
      <w:r w:rsidRPr="00093C6D">
        <w:rPr>
          <w:rFonts w:ascii="Arial" w:hAnsi="Arial"/>
          <w:sz w:val="20"/>
          <w:szCs w:val="24"/>
          <w:lang w:eastAsia="cs-CZ"/>
        </w:rPr>
        <w:t xml:space="preserve">“), v spojení so zákonom č. 311/2001 Z. z. Zákonník práce v znení neskorších predpisov, </w:t>
      </w:r>
      <w:r w:rsidRPr="00093C6D">
        <w:rPr>
          <w:rFonts w:ascii="Arial" w:hAnsi="Arial" w:cs="Arial"/>
          <w:sz w:val="20"/>
          <w:szCs w:val="20"/>
          <w:lang w:eastAsia="cs-CZ"/>
        </w:rPr>
        <w:t>Obchodným zákonníkom</w:t>
      </w:r>
      <w:r w:rsidRPr="00093C6D">
        <w:rPr>
          <w:rFonts w:ascii="Arial" w:hAnsi="Arial"/>
          <w:sz w:val="20"/>
          <w:szCs w:val="24"/>
          <w:lang w:eastAsia="cs-CZ"/>
        </w:rPr>
        <w:t>,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1FE3380"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že orgán vykonávajúci kontrolu nelegálnej práce a nelegálneho zamestnávania zistí porušenie § 7b ods. 5 </w:t>
      </w:r>
      <w:r w:rsidRPr="00093C6D">
        <w:rPr>
          <w:rFonts w:ascii="Arial" w:hAnsi="Arial" w:cs="Arial"/>
          <w:sz w:val="20"/>
          <w:szCs w:val="20"/>
          <w:lang w:eastAsia="cs-CZ"/>
        </w:rPr>
        <w:t>Zákona</w:t>
      </w:r>
      <w:r w:rsidRPr="00093C6D">
        <w:rPr>
          <w:rFonts w:ascii="Arial" w:hAnsi="Arial"/>
          <w:sz w:val="20"/>
          <w:szCs w:val="24"/>
          <w:lang w:eastAsia="cs-CZ"/>
        </w:rPr>
        <w:t xml:space="preserve"> o nelegálnej práci, t.j. porušenie zákazu prijať prácu alebo službu, ktorú </w:t>
      </w:r>
      <w:r w:rsidRPr="00093C6D">
        <w:rPr>
          <w:rFonts w:ascii="Arial" w:hAnsi="Arial" w:cs="Arial"/>
          <w:sz w:val="20"/>
          <w:szCs w:val="20"/>
          <w:lang w:eastAsia="cs-CZ"/>
        </w:rPr>
        <w:t>Objednávateľovi</w:t>
      </w:r>
      <w:r w:rsidRPr="00093C6D">
        <w:rPr>
          <w:rFonts w:ascii="Arial" w:hAnsi="Arial"/>
          <w:sz w:val="20"/>
          <w:szCs w:val="24"/>
          <w:lang w:eastAsia="cs-CZ"/>
        </w:rPr>
        <w:t xml:space="preserve"> na základe </w:t>
      </w:r>
      <w:r w:rsidRPr="00093C6D">
        <w:rPr>
          <w:rFonts w:ascii="Arial" w:hAnsi="Arial" w:cs="Arial"/>
          <w:sz w:val="20"/>
          <w:szCs w:val="20"/>
          <w:lang w:eastAsia="cs-CZ"/>
        </w:rPr>
        <w:t>Zmluvy</w:t>
      </w:r>
      <w:r w:rsidRPr="00093C6D">
        <w:rPr>
          <w:rFonts w:ascii="Arial" w:hAnsi="Arial"/>
          <w:sz w:val="20"/>
          <w:szCs w:val="24"/>
          <w:lang w:eastAsia="cs-CZ"/>
        </w:rPr>
        <w:t xml:space="preserve"> dodáva alebo poskytuje </w:t>
      </w:r>
      <w:r w:rsidRPr="00093C6D">
        <w:rPr>
          <w:rFonts w:ascii="Arial" w:hAnsi="Arial" w:cs="Arial"/>
          <w:sz w:val="20"/>
          <w:szCs w:val="20"/>
          <w:lang w:eastAsia="cs-CZ"/>
        </w:rPr>
        <w:t>Zhotoviteľ</w:t>
      </w:r>
      <w:r w:rsidRPr="00093C6D">
        <w:rPr>
          <w:rFonts w:ascii="Arial" w:hAnsi="Arial"/>
          <w:sz w:val="20"/>
          <w:szCs w:val="24"/>
          <w:lang w:eastAsia="cs-CZ"/>
        </w:rPr>
        <w:t xml:space="preserve"> ako poskytovateľ služby prostredníctvom fyzickej osoby, ktorú nelegálne zamestnáva, v nadväznosti na čo bude </w:t>
      </w:r>
      <w:r w:rsidRPr="00093C6D">
        <w:rPr>
          <w:rFonts w:ascii="Arial" w:hAnsi="Arial" w:cs="Arial"/>
          <w:sz w:val="20"/>
          <w:szCs w:val="20"/>
          <w:lang w:eastAsia="cs-CZ"/>
        </w:rPr>
        <w:t>Objednávateľovi</w:t>
      </w:r>
      <w:r w:rsidRPr="00093C6D">
        <w:rPr>
          <w:rFonts w:ascii="Arial" w:hAnsi="Arial"/>
          <w:sz w:val="20"/>
          <w:szCs w:val="24"/>
          <w:lang w:eastAsia="cs-CZ"/>
        </w:rPr>
        <w:t xml:space="preserve"> uložená pokuta, ktorú </w:t>
      </w:r>
      <w:r w:rsidRPr="00093C6D">
        <w:rPr>
          <w:rFonts w:ascii="Arial" w:hAnsi="Arial" w:cs="Arial"/>
          <w:sz w:val="20"/>
          <w:szCs w:val="20"/>
          <w:lang w:eastAsia="cs-CZ"/>
        </w:rPr>
        <w:t>Objednávateľ</w:t>
      </w:r>
      <w:r w:rsidRPr="00093C6D">
        <w:rPr>
          <w:rFonts w:ascii="Arial" w:hAnsi="Arial"/>
          <w:sz w:val="20"/>
          <w:szCs w:val="24"/>
          <w:lang w:eastAsia="cs-CZ"/>
        </w:rPr>
        <w:t xml:space="preserve"> uhradí, </w:t>
      </w:r>
      <w:r w:rsidRPr="00093C6D">
        <w:rPr>
          <w:rFonts w:ascii="Arial" w:hAnsi="Arial" w:cs="Arial"/>
          <w:sz w:val="20"/>
          <w:szCs w:val="20"/>
          <w:lang w:eastAsia="cs-CZ"/>
        </w:rPr>
        <w:t>Objednávateľ</w:t>
      </w:r>
      <w:r w:rsidRPr="00093C6D">
        <w:rPr>
          <w:rFonts w:ascii="Arial" w:hAnsi="Arial"/>
          <w:sz w:val="20"/>
          <w:szCs w:val="24"/>
          <w:lang w:eastAsia="cs-CZ"/>
        </w:rPr>
        <w:t xml:space="preserve"> si uplatní jej náhradu u </w:t>
      </w:r>
      <w:r w:rsidRPr="00093C6D">
        <w:rPr>
          <w:rFonts w:ascii="Arial" w:hAnsi="Arial" w:cs="Arial"/>
          <w:sz w:val="20"/>
          <w:szCs w:val="20"/>
          <w:lang w:eastAsia="cs-CZ"/>
        </w:rPr>
        <w:t>Zhotoviteľa</w:t>
      </w:r>
      <w:r w:rsidRPr="00093C6D">
        <w:rPr>
          <w:rFonts w:ascii="Arial" w:hAnsi="Arial"/>
          <w:sz w:val="20"/>
          <w:szCs w:val="24"/>
          <w:lang w:eastAsia="cs-CZ"/>
        </w:rPr>
        <w:t xml:space="preserve"> a </w:t>
      </w:r>
      <w:r w:rsidRPr="00093C6D">
        <w:rPr>
          <w:rFonts w:ascii="Arial" w:hAnsi="Arial" w:cs="Arial"/>
          <w:sz w:val="20"/>
          <w:szCs w:val="20"/>
          <w:lang w:eastAsia="cs-CZ"/>
        </w:rPr>
        <w:t>Zhotoviteľ</w:t>
      </w:r>
      <w:r w:rsidRPr="00093C6D">
        <w:rPr>
          <w:rFonts w:ascii="Arial" w:hAnsi="Arial"/>
          <w:sz w:val="20"/>
          <w:szCs w:val="24"/>
          <w:lang w:eastAsia="cs-CZ"/>
        </w:rPr>
        <w:t xml:space="preserve"> sa zaväzuje túto pokutu </w:t>
      </w:r>
      <w:r w:rsidRPr="00093C6D">
        <w:rPr>
          <w:rFonts w:ascii="Arial" w:hAnsi="Arial" w:cs="Arial"/>
          <w:sz w:val="20"/>
          <w:szCs w:val="20"/>
          <w:lang w:eastAsia="cs-CZ"/>
        </w:rPr>
        <w:t>Objednávateľovi</w:t>
      </w:r>
      <w:r w:rsidRPr="00093C6D">
        <w:rPr>
          <w:rFonts w:ascii="Arial" w:hAnsi="Arial"/>
          <w:sz w:val="20"/>
          <w:szCs w:val="24"/>
          <w:lang w:eastAsia="cs-CZ"/>
        </w:rPr>
        <w:t xml:space="preserve"> nahradiť.</w:t>
      </w:r>
    </w:p>
    <w:p w14:paraId="700A91A9"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je pri plnení </w:t>
      </w:r>
      <w:r w:rsidRPr="00093C6D">
        <w:rPr>
          <w:rFonts w:ascii="Arial" w:hAnsi="Arial" w:cs="Arial"/>
          <w:sz w:val="20"/>
          <w:szCs w:val="20"/>
          <w:lang w:eastAsia="cs-CZ"/>
        </w:rPr>
        <w:t>Zmluvy</w:t>
      </w:r>
      <w:r w:rsidRPr="00093C6D">
        <w:rPr>
          <w:rFonts w:ascii="Arial" w:hAnsi="Arial"/>
          <w:sz w:val="20"/>
          <w:szCs w:val="24"/>
          <w:lang w:eastAsia="cs-CZ"/>
        </w:rPr>
        <w:t xml:space="preserve"> povinný dodržiavať príslušné právne predpisy v oblasti ochrany životného prostredia, a zároveň sa zaväzuje </w:t>
      </w:r>
      <w:r w:rsidRPr="00093C6D">
        <w:rPr>
          <w:rFonts w:ascii="Arial" w:hAnsi="Arial" w:cs="Arial"/>
          <w:sz w:val="20"/>
          <w:szCs w:val="20"/>
          <w:lang w:eastAsia="cs-CZ"/>
        </w:rPr>
        <w:t>Objednávateľa</w:t>
      </w:r>
      <w:r w:rsidRPr="00093C6D">
        <w:rPr>
          <w:rFonts w:ascii="Arial" w:hAnsi="Arial"/>
          <w:sz w:val="20"/>
          <w:szCs w:val="24"/>
          <w:lang w:eastAsia="cs-CZ"/>
        </w:rPr>
        <w:t xml:space="preserve"> informovať o každom správnom alebo inom konaní týkajúcom sa porušenia povinnosti na úseku ochrany životného prostredia a poskytnúť </w:t>
      </w:r>
      <w:r w:rsidRPr="00093C6D">
        <w:rPr>
          <w:rFonts w:ascii="Arial" w:hAnsi="Arial" w:cs="Arial"/>
          <w:sz w:val="20"/>
          <w:szCs w:val="20"/>
          <w:lang w:eastAsia="cs-CZ"/>
        </w:rPr>
        <w:t>Objednávateľovi</w:t>
      </w:r>
      <w:r w:rsidRPr="00093C6D">
        <w:rPr>
          <w:rFonts w:ascii="Arial" w:hAnsi="Arial"/>
          <w:sz w:val="20"/>
          <w:szCs w:val="24"/>
          <w:lang w:eastAsia="cs-CZ"/>
        </w:rPr>
        <w:t xml:space="preserve"> všetku potrebnú súčinnosť, všetky potrebné informácie a podklady.</w:t>
      </w:r>
    </w:p>
    <w:p w14:paraId="6082EA44"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konaním </w:t>
      </w:r>
      <w:r w:rsidRPr="00093C6D">
        <w:rPr>
          <w:rFonts w:ascii="Arial" w:hAnsi="Arial" w:cs="Arial"/>
          <w:sz w:val="20"/>
          <w:szCs w:val="20"/>
          <w:lang w:eastAsia="cs-CZ"/>
        </w:rPr>
        <w:t>Zhotoviteľa</w:t>
      </w:r>
      <w:r w:rsidRPr="00093C6D">
        <w:rPr>
          <w:rFonts w:ascii="Arial" w:hAnsi="Arial"/>
          <w:sz w:val="20"/>
          <w:szCs w:val="24"/>
          <w:lang w:eastAsia="cs-CZ"/>
        </w:rPr>
        <w:t xml:space="preserve"> v súvislosti s plnením predmetu </w:t>
      </w:r>
      <w:r w:rsidRPr="00093C6D">
        <w:rPr>
          <w:rFonts w:ascii="Arial" w:hAnsi="Arial" w:cs="Arial"/>
          <w:sz w:val="20"/>
          <w:szCs w:val="20"/>
          <w:lang w:eastAsia="cs-CZ"/>
        </w:rPr>
        <w:t>Zmluvy</w:t>
      </w:r>
      <w:r w:rsidRPr="00093C6D">
        <w:rPr>
          <w:rFonts w:ascii="Arial" w:hAnsi="Arial"/>
          <w:sz w:val="20"/>
          <w:szCs w:val="24"/>
          <w:lang w:eastAsia="cs-CZ"/>
        </w:rPr>
        <w:t xml:space="preserve"> dôjde k porušeniu predpisov v oblasti ochrany životného prostredia, </w:t>
      </w:r>
      <w:r w:rsidRPr="00093C6D">
        <w:rPr>
          <w:rFonts w:ascii="Arial" w:hAnsi="Arial" w:cs="Arial"/>
          <w:sz w:val="20"/>
          <w:szCs w:val="20"/>
          <w:lang w:eastAsia="cs-CZ"/>
        </w:rPr>
        <w:t>Objednávateľ</w:t>
      </w:r>
      <w:r w:rsidRPr="00093C6D">
        <w:rPr>
          <w:rFonts w:ascii="Arial" w:hAnsi="Arial"/>
          <w:sz w:val="20"/>
          <w:szCs w:val="24"/>
          <w:lang w:eastAsia="cs-CZ"/>
        </w:rPr>
        <w:t xml:space="preserve"> má nárok </w:t>
      </w:r>
      <w:r w:rsidRPr="00093C6D">
        <w:rPr>
          <w:rFonts w:ascii="Arial" w:hAnsi="Arial" w:cs="Arial"/>
          <w:sz w:val="20"/>
          <w:szCs w:val="20"/>
          <w:lang w:eastAsia="cs-CZ"/>
        </w:rPr>
        <w:t xml:space="preserve">voči Zhotoviteľovi </w:t>
      </w:r>
      <w:r w:rsidRPr="00093C6D">
        <w:rPr>
          <w:rFonts w:ascii="Arial" w:hAnsi="Arial"/>
          <w:sz w:val="20"/>
          <w:szCs w:val="24"/>
          <w:lang w:eastAsia="cs-CZ"/>
        </w:rPr>
        <w:t>na zaplatenie zmluvnej pokuty vo výške 500</w:t>
      </w:r>
      <w:r w:rsidRPr="00093C6D">
        <w:rPr>
          <w:rFonts w:ascii="Arial" w:hAnsi="Arial" w:cs="Arial"/>
          <w:sz w:val="20"/>
          <w:szCs w:val="20"/>
          <w:lang w:eastAsia="cs-CZ"/>
        </w:rPr>
        <w:t>,- EUR (päťsto eur)</w:t>
      </w:r>
      <w:r w:rsidRPr="00093C6D">
        <w:rPr>
          <w:rFonts w:ascii="Arial" w:hAnsi="Arial"/>
          <w:sz w:val="20"/>
          <w:szCs w:val="24"/>
          <w:lang w:eastAsia="cs-CZ"/>
        </w:rPr>
        <w:t xml:space="preserve"> za každé takého porušenie.</w:t>
      </w:r>
    </w:p>
    <w:p w14:paraId="196225DF" w14:textId="77777777" w:rsidR="00093C6D" w:rsidRPr="00093C6D" w:rsidRDefault="00093C6D" w:rsidP="00093C6D">
      <w:pPr>
        <w:numPr>
          <w:ilvl w:val="1"/>
          <w:numId w:val="67"/>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prípade prác vykonávaných v</w:t>
      </w:r>
      <w:r w:rsidRPr="00093C6D">
        <w:rPr>
          <w:rFonts w:ascii="Arial" w:hAnsi="Arial" w:cs="Arial"/>
          <w:sz w:val="20"/>
          <w:szCs w:val="20"/>
          <w:lang w:eastAsia="cs-CZ"/>
        </w:rPr>
        <w:t> </w:t>
      </w:r>
      <w:r w:rsidRPr="00093C6D">
        <w:rPr>
          <w:rFonts w:ascii="Arial" w:hAnsi="Arial"/>
          <w:sz w:val="20"/>
          <w:szCs w:val="24"/>
          <w:lang w:eastAsia="cs-CZ"/>
        </w:rPr>
        <w:t xml:space="preserve">noci je </w:t>
      </w:r>
      <w:r w:rsidRPr="00093C6D">
        <w:rPr>
          <w:rFonts w:ascii="Arial" w:hAnsi="Arial" w:cs="Arial"/>
          <w:sz w:val="20"/>
          <w:szCs w:val="20"/>
          <w:lang w:eastAsia="cs-CZ"/>
        </w:rPr>
        <w:t>Zhotoviteľ</w:t>
      </w:r>
      <w:r w:rsidRPr="00093C6D">
        <w:rPr>
          <w:rFonts w:ascii="Arial" w:hAnsi="Arial"/>
          <w:sz w:val="20"/>
          <w:szCs w:val="24"/>
          <w:lang w:eastAsia="cs-CZ"/>
        </w:rPr>
        <w:t xml:space="preserve"> povinný zabezpečiť dodržiavanie všeobecne záväzných právnych predpisov priamo alebo nepriamo súvisiacich s</w:t>
      </w:r>
      <w:r w:rsidRPr="00093C6D">
        <w:rPr>
          <w:rFonts w:ascii="Arial" w:hAnsi="Arial" w:cs="Arial"/>
          <w:sz w:val="20"/>
          <w:szCs w:val="20"/>
          <w:lang w:eastAsia="cs-CZ"/>
        </w:rPr>
        <w:t> </w:t>
      </w:r>
      <w:r w:rsidRPr="00093C6D">
        <w:rPr>
          <w:rFonts w:ascii="Arial" w:hAnsi="Arial"/>
          <w:sz w:val="20"/>
          <w:szCs w:val="24"/>
          <w:lang w:eastAsia="cs-CZ"/>
        </w:rPr>
        <w:t>vykonávaním nočných prác, a to najmä, ale nie len, predpisy v</w:t>
      </w:r>
      <w:r w:rsidRPr="00093C6D">
        <w:rPr>
          <w:rFonts w:ascii="Arial" w:hAnsi="Arial" w:cs="Arial"/>
          <w:sz w:val="20"/>
          <w:szCs w:val="20"/>
          <w:lang w:eastAsia="cs-CZ"/>
        </w:rPr>
        <w:t> </w:t>
      </w:r>
      <w:r w:rsidRPr="00093C6D">
        <w:rPr>
          <w:rFonts w:ascii="Arial" w:hAnsi="Arial"/>
          <w:sz w:val="20"/>
          <w:szCs w:val="24"/>
          <w:lang w:eastAsia="cs-CZ"/>
        </w:rPr>
        <w:t>oblasti bezpečnosti a ochrany zdravia pri práci, a pod. Zhotoviteľ je taktiež povinný zadovážiť si technické vybavenie potrebné na výkon nočných prác (najmä</w:t>
      </w:r>
      <w:r w:rsidRPr="00093C6D">
        <w:rPr>
          <w:rFonts w:ascii="Arial" w:hAnsi="Arial" w:cs="Arial"/>
          <w:sz w:val="20"/>
          <w:szCs w:val="20"/>
          <w:lang w:eastAsia="cs-CZ"/>
        </w:rPr>
        <w:t>, nie však výlučne,</w:t>
      </w:r>
      <w:r w:rsidRPr="00093C6D">
        <w:rPr>
          <w:rFonts w:ascii="Arial" w:hAnsi="Arial"/>
          <w:sz w:val="20"/>
          <w:szCs w:val="24"/>
          <w:lang w:eastAsia="cs-CZ"/>
        </w:rPr>
        <w:t xml:space="preserve"> osvetlenie</w:t>
      </w:r>
      <w:r w:rsidRPr="00093C6D">
        <w:rPr>
          <w:rFonts w:ascii="Arial" w:hAnsi="Arial" w:cs="Arial"/>
          <w:sz w:val="20"/>
          <w:szCs w:val="20"/>
          <w:lang w:eastAsia="cs-CZ"/>
        </w:rPr>
        <w:t>).</w:t>
      </w:r>
      <w:r w:rsidRPr="00093C6D">
        <w:rPr>
          <w:rFonts w:ascii="Arial" w:hAnsi="Arial"/>
          <w:sz w:val="20"/>
          <w:szCs w:val="24"/>
          <w:lang w:eastAsia="cs-CZ"/>
        </w:rPr>
        <w:t xml:space="preserve"> Všetky náklady s tým spojené sú zahrnuté do ceny za vykonanie </w:t>
      </w:r>
      <w:r w:rsidRPr="00093C6D">
        <w:rPr>
          <w:rFonts w:ascii="Arial" w:hAnsi="Arial" w:cs="Arial"/>
          <w:sz w:val="20"/>
          <w:szCs w:val="20"/>
          <w:lang w:eastAsia="cs-CZ"/>
        </w:rPr>
        <w:t>Diela</w:t>
      </w:r>
      <w:r w:rsidRPr="00093C6D">
        <w:rPr>
          <w:rFonts w:ascii="Arial" w:hAnsi="Arial"/>
          <w:sz w:val="20"/>
          <w:szCs w:val="24"/>
          <w:lang w:eastAsia="cs-CZ"/>
        </w:rPr>
        <w:t xml:space="preserve"> podľa Čl. III bod 3.1 </w:t>
      </w:r>
      <w:r w:rsidRPr="00093C6D">
        <w:rPr>
          <w:rFonts w:ascii="Arial" w:hAnsi="Arial" w:cs="Arial"/>
          <w:sz w:val="20"/>
          <w:szCs w:val="20"/>
          <w:lang w:eastAsia="cs-CZ"/>
        </w:rPr>
        <w:t>Zmluvy</w:t>
      </w:r>
      <w:r w:rsidRPr="00093C6D">
        <w:rPr>
          <w:rFonts w:ascii="Arial" w:hAnsi="Arial"/>
          <w:sz w:val="20"/>
          <w:szCs w:val="24"/>
          <w:lang w:eastAsia="cs-CZ"/>
        </w:rPr>
        <w:t>.</w:t>
      </w:r>
    </w:p>
    <w:p w14:paraId="65539674"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lastRenderedPageBreak/>
        <w:t>Čl. IX</w:t>
      </w:r>
    </w:p>
    <w:p w14:paraId="52BFD40E"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Subdodávatelia</w:t>
      </w:r>
    </w:p>
    <w:p w14:paraId="2436F6DA" w14:textId="77777777" w:rsidR="00093C6D" w:rsidRPr="00093C6D" w:rsidRDefault="00093C6D" w:rsidP="00093C6D">
      <w:pPr>
        <w:numPr>
          <w:ilvl w:val="0"/>
          <w:numId w:val="68"/>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nesmie </w:t>
      </w:r>
      <w:r w:rsidRPr="00093C6D">
        <w:rPr>
          <w:rFonts w:ascii="Arial" w:hAnsi="Arial" w:cs="Arial"/>
          <w:sz w:val="20"/>
          <w:szCs w:val="20"/>
          <w:lang w:eastAsia="cs-CZ"/>
        </w:rPr>
        <w:t>Dielo</w:t>
      </w:r>
      <w:r w:rsidRPr="00093C6D">
        <w:rPr>
          <w:rFonts w:ascii="Arial" w:hAnsi="Arial"/>
          <w:sz w:val="20"/>
          <w:szCs w:val="24"/>
          <w:lang w:eastAsia="cs-CZ"/>
        </w:rPr>
        <w:t xml:space="preserve"> ako celok odovzdať na </w:t>
      </w:r>
      <w:r w:rsidRPr="00093C6D">
        <w:rPr>
          <w:rFonts w:ascii="Arial" w:hAnsi="Arial" w:cs="Arial"/>
          <w:sz w:val="20"/>
          <w:szCs w:val="20"/>
          <w:lang w:eastAsia="cs-CZ"/>
        </w:rPr>
        <w:t>vykonanie</w:t>
      </w:r>
      <w:r w:rsidRPr="00093C6D">
        <w:rPr>
          <w:rFonts w:ascii="Arial" w:hAnsi="Arial"/>
          <w:sz w:val="20"/>
          <w:szCs w:val="24"/>
          <w:lang w:eastAsia="cs-CZ"/>
        </w:rPr>
        <w:t xml:space="preserve"> inému subjektu. Časť </w:t>
      </w:r>
      <w:r w:rsidRPr="00093C6D">
        <w:rPr>
          <w:rFonts w:ascii="Arial" w:hAnsi="Arial" w:cs="Arial"/>
          <w:sz w:val="20"/>
          <w:szCs w:val="20"/>
          <w:lang w:eastAsia="cs-CZ"/>
        </w:rPr>
        <w:t>Diela</w:t>
      </w:r>
      <w:r w:rsidRPr="00093C6D">
        <w:rPr>
          <w:rFonts w:ascii="Arial" w:hAnsi="Arial"/>
          <w:sz w:val="20"/>
          <w:szCs w:val="24"/>
          <w:lang w:eastAsia="cs-CZ"/>
        </w:rPr>
        <w:t xml:space="preserve"> môže </w:t>
      </w:r>
      <w:r w:rsidRPr="00093C6D">
        <w:rPr>
          <w:rFonts w:ascii="Arial" w:hAnsi="Arial" w:cs="Arial"/>
          <w:sz w:val="20"/>
          <w:szCs w:val="20"/>
          <w:lang w:eastAsia="cs-CZ"/>
        </w:rPr>
        <w:t>Zhotoviteľ</w:t>
      </w:r>
      <w:r w:rsidRPr="00093C6D">
        <w:rPr>
          <w:rFonts w:ascii="Arial" w:hAnsi="Arial"/>
          <w:sz w:val="20"/>
          <w:szCs w:val="24"/>
          <w:lang w:eastAsia="cs-CZ"/>
        </w:rPr>
        <w:t xml:space="preserve"> odovzdať na vykonanie svojmu subdodávateľovi uvedenému v zozname subdodávateľov, ktorý tvorí Prílohu č. 5 tejto </w:t>
      </w:r>
      <w:r w:rsidRPr="00093C6D">
        <w:rPr>
          <w:rFonts w:ascii="Arial" w:hAnsi="Arial" w:cs="Arial"/>
          <w:sz w:val="20"/>
          <w:szCs w:val="20"/>
          <w:lang w:eastAsia="cs-CZ"/>
        </w:rPr>
        <w:t>Zmluvy -</w:t>
      </w:r>
      <w:r w:rsidRPr="00093C6D">
        <w:rPr>
          <w:rFonts w:ascii="Arial" w:hAnsi="Arial"/>
          <w:sz w:val="20"/>
          <w:szCs w:val="24"/>
          <w:lang w:eastAsia="cs-CZ"/>
        </w:rPr>
        <w:t xml:space="preserve"> Zoznam subdodávateľov a podiel subdodávok (ďalej len „</w:t>
      </w:r>
      <w:r w:rsidRPr="00093C6D">
        <w:rPr>
          <w:rFonts w:ascii="Arial" w:hAnsi="Arial" w:cs="Arial"/>
          <w:b/>
          <w:sz w:val="20"/>
          <w:szCs w:val="20"/>
          <w:lang w:eastAsia="cs-CZ"/>
        </w:rPr>
        <w:t>Príloha</w:t>
      </w:r>
      <w:r w:rsidRPr="00093C6D">
        <w:rPr>
          <w:rFonts w:ascii="Arial" w:hAnsi="Arial"/>
          <w:b/>
          <w:sz w:val="20"/>
          <w:szCs w:val="24"/>
          <w:lang w:eastAsia="cs-CZ"/>
        </w:rPr>
        <w:t xml:space="preserve"> č. 5</w:t>
      </w:r>
      <w:r w:rsidRPr="00093C6D">
        <w:rPr>
          <w:rFonts w:ascii="Arial" w:hAnsi="Arial" w:cs="Arial"/>
          <w:sz w:val="20"/>
          <w:szCs w:val="20"/>
          <w:lang w:eastAsia="cs-CZ"/>
        </w:rPr>
        <w:t>“).</w:t>
      </w:r>
      <w:r w:rsidRPr="00093C6D">
        <w:rPr>
          <w:rFonts w:ascii="Arial" w:hAnsi="Arial"/>
          <w:sz w:val="20"/>
          <w:szCs w:val="24"/>
          <w:lang w:eastAsia="cs-CZ"/>
        </w:rPr>
        <w:t xml:space="preserve"> Súhlas </w:t>
      </w:r>
      <w:r w:rsidRPr="00093C6D">
        <w:rPr>
          <w:rFonts w:ascii="Arial" w:hAnsi="Arial" w:cs="Arial"/>
          <w:sz w:val="20"/>
          <w:szCs w:val="20"/>
          <w:lang w:eastAsia="cs-CZ"/>
        </w:rPr>
        <w:t>Objednávateľa</w:t>
      </w:r>
      <w:r w:rsidRPr="00093C6D">
        <w:rPr>
          <w:rFonts w:ascii="Arial" w:hAnsi="Arial"/>
          <w:sz w:val="20"/>
          <w:szCs w:val="24"/>
          <w:lang w:eastAsia="cs-CZ"/>
        </w:rPr>
        <w:t xml:space="preserve"> s dodaním </w:t>
      </w:r>
      <w:r w:rsidRPr="00093C6D">
        <w:rPr>
          <w:rFonts w:ascii="Arial" w:hAnsi="Arial" w:cs="Arial"/>
          <w:sz w:val="20"/>
          <w:szCs w:val="20"/>
          <w:lang w:eastAsia="cs-CZ"/>
        </w:rPr>
        <w:t>časti Diela</w:t>
      </w:r>
      <w:r w:rsidRPr="00093C6D">
        <w:rPr>
          <w:rFonts w:ascii="Arial" w:hAnsi="Arial"/>
          <w:sz w:val="20"/>
          <w:szCs w:val="24"/>
          <w:lang w:eastAsia="cs-CZ"/>
        </w:rPr>
        <w:t xml:space="preserve"> prostredníctvom subdodávateľa nezbavuje </w:t>
      </w:r>
      <w:r w:rsidRPr="00093C6D">
        <w:rPr>
          <w:rFonts w:ascii="Arial" w:hAnsi="Arial" w:cs="Arial"/>
          <w:sz w:val="20"/>
          <w:szCs w:val="20"/>
          <w:lang w:eastAsia="cs-CZ"/>
        </w:rPr>
        <w:t>Zhotoviteľa</w:t>
      </w:r>
      <w:r w:rsidRPr="00093C6D">
        <w:rPr>
          <w:rFonts w:ascii="Arial" w:hAnsi="Arial"/>
          <w:sz w:val="20"/>
          <w:szCs w:val="24"/>
          <w:lang w:eastAsia="cs-CZ"/>
        </w:rPr>
        <w:t xml:space="preserve"> povinnosti a zodpovednosti za všetky práce a činnosti subdodávateľa.</w:t>
      </w:r>
    </w:p>
    <w:p w14:paraId="6BA8D3E5" w14:textId="77777777" w:rsidR="00093C6D" w:rsidRPr="00093C6D" w:rsidRDefault="00093C6D" w:rsidP="00093C6D">
      <w:pPr>
        <w:numPr>
          <w:ilvl w:val="0"/>
          <w:numId w:val="68"/>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Ak sa na </w:t>
      </w:r>
      <w:r w:rsidRPr="00093C6D">
        <w:rPr>
          <w:rFonts w:ascii="Arial" w:hAnsi="Arial" w:cs="Arial"/>
          <w:sz w:val="20"/>
          <w:szCs w:val="20"/>
          <w:lang w:eastAsia="cs-CZ"/>
        </w:rPr>
        <w:t>Zhotoviteľa</w:t>
      </w:r>
      <w:r w:rsidRPr="00093C6D">
        <w:rPr>
          <w:rFonts w:ascii="Arial" w:hAnsi="Arial"/>
          <w:sz w:val="20"/>
          <w:szCs w:val="24"/>
          <w:lang w:eastAsia="cs-CZ"/>
        </w:rPr>
        <w:t xml:space="preserve"> a jeho subdodávateľov vzťahuje povinnosť zapisovať sa do registra partnerov verejného sektora podľa zákona č. 315/2016 Z. z. o registri partnerov verejného sektora a o zmene a doplnení niektorých zákonov v znení neskorších predpisov (ďalej len „</w:t>
      </w:r>
      <w:r w:rsidRPr="00093C6D">
        <w:rPr>
          <w:rFonts w:ascii="Arial" w:hAnsi="Arial" w:cs="Arial"/>
          <w:b/>
          <w:sz w:val="20"/>
          <w:szCs w:val="20"/>
          <w:lang w:eastAsia="cs-CZ"/>
        </w:rPr>
        <w:t>Zákon</w:t>
      </w:r>
      <w:r w:rsidRPr="00093C6D">
        <w:rPr>
          <w:rFonts w:ascii="Arial" w:hAnsi="Arial"/>
          <w:b/>
          <w:sz w:val="20"/>
          <w:szCs w:val="24"/>
          <w:lang w:eastAsia="cs-CZ"/>
        </w:rPr>
        <w:t xml:space="preserve"> o registri partnerov verejného sektora</w:t>
      </w:r>
      <w:r w:rsidRPr="00093C6D">
        <w:rPr>
          <w:rFonts w:ascii="Arial" w:hAnsi="Arial"/>
          <w:sz w:val="20"/>
          <w:szCs w:val="24"/>
          <w:lang w:eastAsia="cs-CZ"/>
        </w:rPr>
        <w:t xml:space="preserve">“), potom je </w:t>
      </w:r>
      <w:r w:rsidRPr="00093C6D">
        <w:rPr>
          <w:rFonts w:ascii="Arial" w:hAnsi="Arial" w:cs="Arial"/>
          <w:sz w:val="20"/>
          <w:szCs w:val="20"/>
          <w:lang w:eastAsia="cs-CZ"/>
        </w:rPr>
        <w:t>Zhotoviteľ</w:t>
      </w:r>
      <w:r w:rsidRPr="00093C6D">
        <w:rPr>
          <w:rFonts w:ascii="Arial" w:hAnsi="Arial"/>
          <w:sz w:val="20"/>
          <w:szCs w:val="24"/>
          <w:lang w:eastAsia="cs-CZ"/>
        </w:rPr>
        <w:t xml:space="preserve">, ako aj jeho subdodávatelia, povinný dodržať túto povinnosť po celú dobu trvania </w:t>
      </w:r>
      <w:r w:rsidRPr="00093C6D">
        <w:rPr>
          <w:rFonts w:ascii="Arial" w:hAnsi="Arial" w:cs="Arial"/>
          <w:sz w:val="20"/>
          <w:szCs w:val="20"/>
          <w:lang w:eastAsia="cs-CZ"/>
        </w:rPr>
        <w:t>Zmluvy</w:t>
      </w:r>
      <w:r w:rsidRPr="00093C6D">
        <w:rPr>
          <w:rFonts w:ascii="Arial" w:hAnsi="Arial"/>
          <w:sz w:val="20"/>
          <w:szCs w:val="24"/>
          <w:lang w:eastAsia="cs-CZ"/>
        </w:rPr>
        <w:t xml:space="preserve">, pričom </w:t>
      </w:r>
      <w:r w:rsidRPr="00093C6D">
        <w:rPr>
          <w:rFonts w:ascii="Arial" w:hAnsi="Arial" w:cs="Arial"/>
          <w:sz w:val="20"/>
          <w:szCs w:val="20"/>
          <w:lang w:eastAsia="cs-CZ"/>
        </w:rPr>
        <w:t>Zhotoviteľ zodpovedá za</w:t>
      </w:r>
      <w:r w:rsidRPr="00093C6D">
        <w:rPr>
          <w:rFonts w:ascii="Arial" w:hAnsi="Arial"/>
          <w:sz w:val="20"/>
          <w:szCs w:val="24"/>
          <w:lang w:eastAsia="cs-CZ"/>
        </w:rPr>
        <w:t xml:space="preserve"> splnenie tejto povinnosti aj zo strany subdodávateľov. V prípade porušenia povinnosti </w:t>
      </w:r>
      <w:r w:rsidRPr="00093C6D">
        <w:rPr>
          <w:rFonts w:ascii="Arial" w:hAnsi="Arial" w:cs="Arial"/>
          <w:sz w:val="20"/>
          <w:szCs w:val="20"/>
          <w:lang w:eastAsia="cs-CZ"/>
        </w:rPr>
        <w:t>Zhotoviteľa</w:t>
      </w:r>
      <w:r w:rsidRPr="00093C6D">
        <w:rPr>
          <w:rFonts w:ascii="Arial" w:hAnsi="Arial"/>
          <w:sz w:val="20"/>
          <w:szCs w:val="24"/>
          <w:lang w:eastAsia="cs-CZ"/>
        </w:rPr>
        <w:t xml:space="preserve"> podľa predchádzajúcej vety je </w:t>
      </w:r>
      <w:r w:rsidRPr="00093C6D">
        <w:rPr>
          <w:rFonts w:ascii="Arial" w:hAnsi="Arial" w:cs="Arial"/>
          <w:sz w:val="20"/>
          <w:szCs w:val="20"/>
          <w:lang w:eastAsia="cs-CZ"/>
        </w:rPr>
        <w:t>Objednávateľ</w:t>
      </w:r>
      <w:r w:rsidRPr="00093C6D">
        <w:rPr>
          <w:rFonts w:ascii="Arial" w:hAnsi="Arial"/>
          <w:sz w:val="20"/>
          <w:szCs w:val="24"/>
          <w:lang w:eastAsia="cs-CZ"/>
        </w:rPr>
        <w:t xml:space="preserve"> oprávnený od </w:t>
      </w:r>
      <w:r w:rsidRPr="00093C6D">
        <w:rPr>
          <w:rFonts w:ascii="Arial" w:hAnsi="Arial" w:cs="Arial"/>
          <w:sz w:val="20"/>
          <w:szCs w:val="20"/>
          <w:lang w:eastAsia="cs-CZ"/>
        </w:rPr>
        <w:t>Zmluvy</w:t>
      </w:r>
      <w:r w:rsidRPr="00093C6D">
        <w:rPr>
          <w:rFonts w:ascii="Arial" w:hAnsi="Arial"/>
          <w:sz w:val="20"/>
          <w:szCs w:val="24"/>
          <w:lang w:eastAsia="cs-CZ"/>
        </w:rPr>
        <w:t xml:space="preserve"> odstúpiť v okamihu, </w:t>
      </w:r>
      <w:r w:rsidRPr="00093C6D">
        <w:rPr>
          <w:rFonts w:ascii="Arial" w:hAnsi="Arial" w:cs="Arial"/>
          <w:sz w:val="20"/>
          <w:szCs w:val="20"/>
          <w:lang w:eastAsia="cs-CZ"/>
        </w:rPr>
        <w:t>v ktorom</w:t>
      </w:r>
      <w:r w:rsidRPr="00093C6D">
        <w:rPr>
          <w:rFonts w:ascii="Arial" w:hAnsi="Arial"/>
          <w:sz w:val="20"/>
          <w:szCs w:val="24"/>
          <w:lang w:eastAsia="cs-CZ"/>
        </w:rPr>
        <w:t xml:space="preserve"> sa o tomto porušení dozvedel. Ak v súvislosti s porušením vyššie uvedenej povinnosti uloží príslušný orgán </w:t>
      </w:r>
      <w:r w:rsidRPr="00093C6D">
        <w:rPr>
          <w:rFonts w:ascii="Arial" w:hAnsi="Arial" w:cs="Arial"/>
          <w:sz w:val="20"/>
          <w:szCs w:val="20"/>
          <w:lang w:eastAsia="cs-CZ"/>
        </w:rPr>
        <w:t>Objednávateľovi</w:t>
      </w:r>
      <w:r w:rsidRPr="00093C6D">
        <w:rPr>
          <w:rFonts w:ascii="Arial" w:hAnsi="Arial"/>
          <w:sz w:val="20"/>
          <w:szCs w:val="24"/>
          <w:lang w:eastAsia="cs-CZ"/>
        </w:rPr>
        <w:t xml:space="preserve"> akúkoľvek sankciu, </w:t>
      </w:r>
      <w:r w:rsidRPr="00093C6D">
        <w:rPr>
          <w:rFonts w:ascii="Arial" w:hAnsi="Arial" w:cs="Arial"/>
          <w:sz w:val="20"/>
          <w:szCs w:val="20"/>
          <w:lang w:eastAsia="cs-CZ"/>
        </w:rPr>
        <w:t>Zhotoviteľ</w:t>
      </w:r>
      <w:r w:rsidRPr="00093C6D">
        <w:rPr>
          <w:rFonts w:ascii="Arial" w:hAnsi="Arial"/>
          <w:sz w:val="20"/>
          <w:szCs w:val="24"/>
          <w:lang w:eastAsia="cs-CZ"/>
        </w:rPr>
        <w:t xml:space="preserve"> je povinný túto sankciu mu v plnej výške nahradiť.</w:t>
      </w:r>
    </w:p>
    <w:p w14:paraId="46D5FC11" w14:textId="77777777" w:rsidR="00093C6D" w:rsidRPr="00093C6D" w:rsidRDefault="00093C6D" w:rsidP="00093C6D">
      <w:pPr>
        <w:numPr>
          <w:ilvl w:val="0"/>
          <w:numId w:val="68"/>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Počas trvania </w:t>
      </w:r>
      <w:r w:rsidRPr="00093C6D">
        <w:rPr>
          <w:rFonts w:ascii="Arial" w:hAnsi="Arial" w:cs="Arial"/>
          <w:sz w:val="20"/>
          <w:szCs w:val="20"/>
          <w:lang w:eastAsia="cs-CZ"/>
        </w:rPr>
        <w:t>Zmluvy</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oprávnený zmeniť subdodávateľa uvedeného v </w:t>
      </w:r>
      <w:r w:rsidRPr="00093C6D">
        <w:rPr>
          <w:rFonts w:ascii="Arial" w:hAnsi="Arial" w:cs="Arial"/>
          <w:sz w:val="20"/>
          <w:szCs w:val="20"/>
          <w:lang w:eastAsia="cs-CZ"/>
        </w:rPr>
        <w:t>Prílohe</w:t>
      </w:r>
      <w:r w:rsidRPr="00093C6D">
        <w:rPr>
          <w:rFonts w:ascii="Arial" w:hAnsi="Arial"/>
          <w:sz w:val="20"/>
          <w:szCs w:val="24"/>
          <w:lang w:eastAsia="cs-CZ"/>
        </w:rPr>
        <w:t xml:space="preserve"> č.</w:t>
      </w:r>
      <w:r w:rsidRPr="00093C6D">
        <w:rPr>
          <w:rFonts w:ascii="Arial" w:hAnsi="Arial" w:cs="Arial"/>
          <w:sz w:val="20"/>
          <w:szCs w:val="20"/>
          <w:lang w:eastAsia="cs-CZ"/>
        </w:rPr>
        <w:t xml:space="preserve"> </w:t>
      </w:r>
      <w:r w:rsidRPr="00093C6D">
        <w:rPr>
          <w:rFonts w:ascii="Arial" w:hAnsi="Arial"/>
          <w:sz w:val="20"/>
          <w:szCs w:val="24"/>
          <w:lang w:eastAsia="cs-CZ"/>
        </w:rPr>
        <w:t xml:space="preserve">5 výlučne formou písomného priebežne číslovaného dodatku k </w:t>
      </w:r>
      <w:r w:rsidRPr="00093C6D">
        <w:rPr>
          <w:rFonts w:ascii="Arial" w:hAnsi="Arial" w:cs="Arial"/>
          <w:sz w:val="20"/>
          <w:szCs w:val="20"/>
          <w:lang w:eastAsia="cs-CZ"/>
        </w:rPr>
        <w:t>Zmluve</w:t>
      </w:r>
      <w:r w:rsidRPr="00093C6D">
        <w:rPr>
          <w:rFonts w:ascii="Arial" w:hAnsi="Arial"/>
          <w:sz w:val="20"/>
          <w:szCs w:val="24"/>
          <w:lang w:eastAsia="cs-CZ"/>
        </w:rPr>
        <w:t xml:space="preserve"> postupom podľa Čl. XVI bod 16.4 </w:t>
      </w:r>
      <w:r w:rsidRPr="00093C6D">
        <w:rPr>
          <w:rFonts w:ascii="Arial" w:hAnsi="Arial" w:cs="Arial"/>
          <w:sz w:val="20"/>
          <w:szCs w:val="20"/>
          <w:lang w:eastAsia="cs-CZ"/>
        </w:rPr>
        <w:t>Zmluvy</w:t>
      </w:r>
      <w:r w:rsidRPr="00093C6D">
        <w:rPr>
          <w:rFonts w:ascii="Arial" w:hAnsi="Arial"/>
          <w:sz w:val="20"/>
          <w:szCs w:val="24"/>
          <w:lang w:eastAsia="cs-CZ"/>
        </w:rPr>
        <w:t xml:space="preserve">. Nový subdodávateľ musí spĺňať povinnosť zápisu v registri partnerov verejného sektora podľa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a to v prípade, ak mu takáto povinnosť zo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vyplýva. Objednávateľ má právo odmietnuť podpísať dodatok a požiadať </w:t>
      </w:r>
      <w:r w:rsidRPr="00093C6D">
        <w:rPr>
          <w:rFonts w:ascii="Arial" w:hAnsi="Arial" w:cs="Arial"/>
          <w:sz w:val="20"/>
          <w:szCs w:val="20"/>
          <w:lang w:eastAsia="cs-CZ"/>
        </w:rPr>
        <w:t>Zhotoviteľa</w:t>
      </w:r>
      <w:r w:rsidRPr="00093C6D">
        <w:rPr>
          <w:rFonts w:ascii="Arial" w:hAnsi="Arial"/>
          <w:sz w:val="20"/>
          <w:szCs w:val="24"/>
          <w:lang w:eastAsia="cs-CZ"/>
        </w:rPr>
        <w:t xml:space="preserve"> o určenie iného subdodávateľa, ak má na to závažné dôvody (napr. ak nový subdodávateľ nie je zapísaný v registri partnerov verejného sektora podľa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v prípade, ak mu takáto povinnosť zo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vyplýva, nekvalitne realizované práce konkrétnym subdodávateľom na predchádzajúcich stavbách, nesplnenie podmienok pre výmenu subdodávateľa atď.). Zhotoviteľ je povinný žiadosti </w:t>
      </w:r>
      <w:r w:rsidRPr="00093C6D">
        <w:rPr>
          <w:rFonts w:ascii="Arial" w:hAnsi="Arial" w:cs="Arial"/>
          <w:sz w:val="20"/>
          <w:szCs w:val="20"/>
          <w:lang w:eastAsia="cs-CZ"/>
        </w:rPr>
        <w:t>Objednávateľa</w:t>
      </w:r>
      <w:r w:rsidRPr="00093C6D">
        <w:rPr>
          <w:rFonts w:ascii="Arial" w:hAnsi="Arial"/>
          <w:sz w:val="20"/>
          <w:szCs w:val="24"/>
          <w:lang w:eastAsia="cs-CZ"/>
        </w:rPr>
        <w:t xml:space="preserve"> podľa predchádzajúcej vety bezodkladne vyhovieť a navrhnúť iného subdodávateľa, pričom tento subdodávateľ musí spĺňať povinnosť zápisu v registri partnerov verejného sektora podľa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a to v prípade, ak mu takáto povinnosť zo </w:t>
      </w:r>
      <w:r w:rsidRPr="00093C6D">
        <w:rPr>
          <w:rFonts w:ascii="Arial" w:hAnsi="Arial" w:cs="Arial"/>
          <w:sz w:val="20"/>
          <w:szCs w:val="20"/>
          <w:lang w:eastAsia="cs-CZ"/>
        </w:rPr>
        <w:t>Zákona</w:t>
      </w:r>
      <w:r w:rsidRPr="00093C6D">
        <w:rPr>
          <w:rFonts w:ascii="Arial" w:hAnsi="Arial"/>
          <w:sz w:val="20"/>
          <w:szCs w:val="24"/>
          <w:lang w:eastAsia="cs-CZ"/>
        </w:rPr>
        <w:t xml:space="preserve"> o registri partnerov verejného sektora vyplýva.</w:t>
      </w:r>
    </w:p>
    <w:p w14:paraId="1A33E607" w14:textId="77777777" w:rsidR="00093C6D" w:rsidRPr="00093C6D" w:rsidRDefault="00093C6D" w:rsidP="00093C6D">
      <w:pPr>
        <w:numPr>
          <w:ilvl w:val="0"/>
          <w:numId w:val="68"/>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Zhotoviteľ vyhlasuje, že </w:t>
      </w:r>
      <w:r w:rsidRPr="00093C6D">
        <w:rPr>
          <w:rFonts w:ascii="Arial" w:hAnsi="Arial" w:cs="Arial"/>
          <w:sz w:val="20"/>
          <w:szCs w:val="20"/>
          <w:lang w:eastAsia="cs-CZ"/>
        </w:rPr>
        <w:t>Príloha</w:t>
      </w:r>
      <w:r w:rsidRPr="00093C6D">
        <w:rPr>
          <w:rFonts w:ascii="Arial" w:hAnsi="Arial"/>
          <w:sz w:val="20"/>
          <w:szCs w:val="24"/>
          <w:lang w:eastAsia="cs-CZ"/>
        </w:rPr>
        <w:t xml:space="preserve">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093C6D">
        <w:rPr>
          <w:rFonts w:ascii="Arial" w:hAnsi="Arial" w:cs="Arial"/>
          <w:b/>
          <w:sz w:val="20"/>
          <w:szCs w:val="20"/>
          <w:lang w:eastAsia="cs-CZ"/>
        </w:rPr>
        <w:t>Údaje</w:t>
      </w:r>
      <w:r w:rsidRPr="00093C6D">
        <w:rPr>
          <w:rFonts w:ascii="Arial" w:hAnsi="Arial"/>
          <w:sz w:val="20"/>
          <w:szCs w:val="24"/>
          <w:lang w:eastAsia="cs-CZ"/>
        </w:rPr>
        <w:t xml:space="preserve">“). Zmenu </w:t>
      </w:r>
      <w:r w:rsidRPr="00093C6D">
        <w:rPr>
          <w:rFonts w:ascii="Arial" w:hAnsi="Arial" w:cs="Arial"/>
          <w:sz w:val="20"/>
          <w:szCs w:val="20"/>
          <w:lang w:eastAsia="cs-CZ"/>
        </w:rPr>
        <w:t>Údajov</w:t>
      </w:r>
      <w:r w:rsidRPr="00093C6D">
        <w:rPr>
          <w:rFonts w:ascii="Arial" w:hAnsi="Arial"/>
          <w:sz w:val="20"/>
          <w:szCs w:val="24"/>
          <w:lang w:eastAsia="cs-CZ"/>
        </w:rPr>
        <w:t xml:space="preserve"> akéhokoľvek aktuálneho subdodávateľa je </w:t>
      </w:r>
      <w:r w:rsidRPr="00093C6D">
        <w:rPr>
          <w:rFonts w:ascii="Arial" w:hAnsi="Arial" w:cs="Arial"/>
          <w:sz w:val="20"/>
          <w:szCs w:val="20"/>
          <w:lang w:eastAsia="cs-CZ"/>
        </w:rPr>
        <w:t>Zhotoviteľ</w:t>
      </w:r>
      <w:r w:rsidRPr="00093C6D">
        <w:rPr>
          <w:rFonts w:ascii="Arial" w:hAnsi="Arial"/>
          <w:sz w:val="20"/>
          <w:szCs w:val="24"/>
          <w:lang w:eastAsia="cs-CZ"/>
        </w:rPr>
        <w:t xml:space="preserve"> povinný bezodkladne písomne oznámiť </w:t>
      </w:r>
      <w:r w:rsidRPr="00093C6D">
        <w:rPr>
          <w:rFonts w:ascii="Arial" w:hAnsi="Arial" w:cs="Arial"/>
          <w:sz w:val="20"/>
          <w:szCs w:val="20"/>
          <w:lang w:eastAsia="cs-CZ"/>
        </w:rPr>
        <w:t>Objednávateľovi</w:t>
      </w:r>
      <w:r w:rsidRPr="00093C6D">
        <w:rPr>
          <w:rFonts w:ascii="Arial" w:hAnsi="Arial"/>
          <w:sz w:val="20"/>
          <w:szCs w:val="24"/>
          <w:lang w:eastAsia="cs-CZ"/>
        </w:rPr>
        <w:t xml:space="preserve">, pričom </w:t>
      </w:r>
      <w:r w:rsidRPr="00093C6D">
        <w:rPr>
          <w:rFonts w:ascii="Arial" w:hAnsi="Arial" w:cs="Arial"/>
          <w:sz w:val="20"/>
          <w:szCs w:val="20"/>
          <w:lang w:eastAsia="cs-CZ"/>
        </w:rPr>
        <w:t>Zmluvné</w:t>
      </w:r>
      <w:r w:rsidRPr="00093C6D">
        <w:rPr>
          <w:rFonts w:ascii="Arial" w:hAnsi="Arial"/>
          <w:sz w:val="20"/>
          <w:szCs w:val="24"/>
          <w:lang w:eastAsia="cs-CZ"/>
        </w:rPr>
        <w:t xml:space="preserve"> strany sa výslovne dohodli, že na zmenu </w:t>
      </w:r>
      <w:r w:rsidRPr="00093C6D">
        <w:rPr>
          <w:rFonts w:ascii="Arial" w:hAnsi="Arial" w:cs="Arial"/>
          <w:sz w:val="20"/>
          <w:szCs w:val="20"/>
          <w:lang w:eastAsia="cs-CZ"/>
        </w:rPr>
        <w:t>Údajov</w:t>
      </w:r>
      <w:r w:rsidRPr="00093C6D">
        <w:rPr>
          <w:rFonts w:ascii="Arial" w:hAnsi="Arial"/>
          <w:sz w:val="20"/>
          <w:szCs w:val="24"/>
          <w:lang w:eastAsia="cs-CZ"/>
        </w:rPr>
        <w:t xml:space="preserve"> nie je potrebné uzatvoriť dodatok k </w:t>
      </w:r>
      <w:r w:rsidRPr="00093C6D">
        <w:rPr>
          <w:rFonts w:ascii="Arial" w:hAnsi="Arial" w:cs="Arial"/>
          <w:sz w:val="20"/>
          <w:szCs w:val="20"/>
          <w:lang w:eastAsia="cs-CZ"/>
        </w:rPr>
        <w:t>Zmluve.</w:t>
      </w:r>
      <w:r w:rsidRPr="00093C6D">
        <w:rPr>
          <w:rFonts w:ascii="Arial" w:hAnsi="Arial"/>
          <w:sz w:val="20"/>
          <w:szCs w:val="24"/>
          <w:lang w:eastAsia="cs-CZ"/>
        </w:rPr>
        <w:t xml:space="preserve"> V prípade nesplnenia povinnosti </w:t>
      </w:r>
      <w:r w:rsidRPr="00093C6D">
        <w:rPr>
          <w:rFonts w:ascii="Arial" w:hAnsi="Arial" w:cs="Arial"/>
          <w:sz w:val="20"/>
          <w:szCs w:val="20"/>
          <w:lang w:eastAsia="cs-CZ"/>
        </w:rPr>
        <w:t>Zhotoviteľa</w:t>
      </w:r>
      <w:r w:rsidRPr="00093C6D">
        <w:rPr>
          <w:rFonts w:ascii="Arial" w:hAnsi="Arial"/>
          <w:sz w:val="20"/>
          <w:szCs w:val="24"/>
          <w:lang w:eastAsia="cs-CZ"/>
        </w:rPr>
        <w:t xml:space="preserve"> v zmysle predchádzajúcej vety má </w:t>
      </w:r>
      <w:r w:rsidRPr="00093C6D">
        <w:rPr>
          <w:rFonts w:ascii="Arial" w:hAnsi="Arial" w:cs="Arial"/>
          <w:sz w:val="20"/>
          <w:szCs w:val="20"/>
          <w:lang w:eastAsia="cs-CZ"/>
        </w:rPr>
        <w:t>Objednávateľ</w:t>
      </w:r>
      <w:r w:rsidRPr="00093C6D">
        <w:rPr>
          <w:rFonts w:ascii="Arial" w:hAnsi="Arial"/>
          <w:sz w:val="20"/>
          <w:szCs w:val="24"/>
          <w:lang w:eastAsia="cs-CZ"/>
        </w:rPr>
        <w:t xml:space="preserve"> nárok na zmluvnú pokutu vo výške </w:t>
      </w:r>
      <w:r w:rsidRPr="00093C6D">
        <w:rPr>
          <w:rFonts w:ascii="Arial" w:hAnsi="Arial" w:cs="Arial"/>
          <w:sz w:val="20"/>
          <w:szCs w:val="20"/>
          <w:lang w:eastAsia="cs-CZ"/>
        </w:rPr>
        <w:t>100</w:t>
      </w:r>
      <w:r w:rsidRPr="00093C6D">
        <w:rPr>
          <w:rFonts w:ascii="Arial" w:hAnsi="Arial"/>
          <w:sz w:val="20"/>
          <w:szCs w:val="24"/>
          <w:lang w:eastAsia="cs-CZ"/>
        </w:rPr>
        <w:t>,- EUR (</w:t>
      </w:r>
      <w:r w:rsidRPr="00093C6D">
        <w:rPr>
          <w:rFonts w:ascii="Arial" w:hAnsi="Arial" w:cs="Arial"/>
          <w:sz w:val="20"/>
          <w:szCs w:val="20"/>
          <w:lang w:eastAsia="cs-CZ"/>
        </w:rPr>
        <w:t>sto</w:t>
      </w:r>
      <w:r w:rsidRPr="00093C6D">
        <w:rPr>
          <w:rFonts w:ascii="Arial" w:hAnsi="Arial"/>
          <w:sz w:val="20"/>
          <w:szCs w:val="24"/>
          <w:lang w:eastAsia="cs-CZ"/>
        </w:rPr>
        <w:t xml:space="preserve"> eur) za každý jeden neoznámený zmenený </w:t>
      </w:r>
      <w:r w:rsidRPr="00093C6D">
        <w:rPr>
          <w:rFonts w:ascii="Arial" w:hAnsi="Arial" w:cs="Arial"/>
          <w:sz w:val="20"/>
          <w:szCs w:val="20"/>
          <w:lang w:eastAsia="cs-CZ"/>
        </w:rPr>
        <w:t>Údaj</w:t>
      </w:r>
      <w:r w:rsidRPr="00093C6D">
        <w:rPr>
          <w:rFonts w:ascii="Arial" w:hAnsi="Arial"/>
          <w:sz w:val="20"/>
          <w:szCs w:val="24"/>
          <w:lang w:eastAsia="cs-CZ"/>
        </w:rPr>
        <w:t xml:space="preserve">, ako aj náhradu škody, ktorá </w:t>
      </w:r>
      <w:r w:rsidRPr="00093C6D">
        <w:rPr>
          <w:rFonts w:ascii="Arial" w:hAnsi="Arial" w:cs="Arial"/>
          <w:sz w:val="20"/>
          <w:szCs w:val="20"/>
          <w:lang w:eastAsia="cs-CZ"/>
        </w:rPr>
        <w:t>Objednávateľovi</w:t>
      </w:r>
      <w:r w:rsidRPr="00093C6D">
        <w:rPr>
          <w:rFonts w:ascii="Arial" w:hAnsi="Arial"/>
          <w:sz w:val="20"/>
          <w:szCs w:val="24"/>
          <w:lang w:eastAsia="cs-CZ"/>
        </w:rPr>
        <w:t xml:space="preserve"> v tejto súvislosti vznikne. V dodatku k </w:t>
      </w:r>
      <w:r w:rsidRPr="00093C6D">
        <w:rPr>
          <w:rFonts w:ascii="Arial" w:hAnsi="Arial" w:cs="Arial"/>
          <w:sz w:val="20"/>
          <w:szCs w:val="20"/>
          <w:lang w:eastAsia="cs-CZ"/>
        </w:rPr>
        <w:t>Zmluve</w:t>
      </w:r>
      <w:r w:rsidRPr="00093C6D">
        <w:rPr>
          <w:rFonts w:ascii="Arial" w:hAnsi="Arial"/>
          <w:sz w:val="20"/>
          <w:szCs w:val="24"/>
          <w:lang w:eastAsia="cs-CZ"/>
        </w:rPr>
        <w:t xml:space="preserve">, ktorým sa mení pôvodný subdodávateľ, je zhotoviteľ povinný uviesť aktuálne a úplné </w:t>
      </w:r>
      <w:r w:rsidRPr="00093C6D">
        <w:rPr>
          <w:rFonts w:ascii="Arial" w:hAnsi="Arial" w:cs="Arial"/>
          <w:sz w:val="20"/>
          <w:szCs w:val="20"/>
          <w:lang w:eastAsia="cs-CZ"/>
        </w:rPr>
        <w:t>Údaje</w:t>
      </w:r>
      <w:r w:rsidRPr="00093C6D">
        <w:rPr>
          <w:rFonts w:ascii="Arial" w:hAnsi="Arial"/>
          <w:sz w:val="20"/>
          <w:szCs w:val="24"/>
          <w:lang w:eastAsia="cs-CZ"/>
        </w:rPr>
        <w:t xml:space="preserve"> nového subdodávateľa.</w:t>
      </w:r>
      <w:r w:rsidRPr="00093C6D">
        <w:rPr>
          <w:rFonts w:ascii="Arial" w:hAnsi="Arial" w:cs="Arial"/>
          <w:sz w:val="20"/>
          <w:szCs w:val="20"/>
          <w:lang w:eastAsia="cs-CZ"/>
        </w:rPr>
        <w:t xml:space="preserve"> V prípade, ak zhotoviteľ bezodkladne neoznámi subdodávateľa, resp. ďalšieho subdodávateľa Objednávateľovi, je povinný zaplatiť Objednávateľovi zmluvnú pokutu vo výške 5.000,- EUR (päťtisíc eur).</w:t>
      </w:r>
    </w:p>
    <w:p w14:paraId="540C69D1" w14:textId="77777777" w:rsidR="00093C6D" w:rsidRPr="00093C6D" w:rsidRDefault="00093C6D" w:rsidP="00093C6D">
      <w:pPr>
        <w:numPr>
          <w:ilvl w:val="0"/>
          <w:numId w:val="68"/>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preukazoval splnenie podmienok účasti podľa § 33 ZVO inou osobou, je povinný pri plnení </w:t>
      </w:r>
      <w:r w:rsidRPr="00093C6D">
        <w:rPr>
          <w:rFonts w:ascii="Arial" w:hAnsi="Arial" w:cs="Arial"/>
          <w:sz w:val="20"/>
          <w:szCs w:val="20"/>
          <w:lang w:eastAsia="cs-CZ"/>
        </w:rPr>
        <w:t>Zmluvy</w:t>
      </w:r>
      <w:r w:rsidRPr="00093C6D">
        <w:rPr>
          <w:rFonts w:ascii="Arial" w:hAnsi="Arial"/>
          <w:sz w:val="20"/>
          <w:szCs w:val="24"/>
          <w:lang w:eastAsia="cs-CZ"/>
        </w:rPr>
        <w:t xml:space="preserve"> skutočne používať zdroje osoby, ktorej postavenie využil na preukázanie finančného a ekonomického postavenia. V prípade, ak </w:t>
      </w:r>
      <w:r w:rsidRPr="00093C6D">
        <w:rPr>
          <w:rFonts w:ascii="Arial" w:hAnsi="Arial" w:cs="Arial"/>
          <w:sz w:val="20"/>
          <w:szCs w:val="20"/>
          <w:lang w:eastAsia="cs-CZ"/>
        </w:rPr>
        <w:t>Zhotoviteľ</w:t>
      </w:r>
      <w:r w:rsidRPr="00093C6D">
        <w:rPr>
          <w:rFonts w:ascii="Arial" w:hAnsi="Arial"/>
          <w:sz w:val="20"/>
          <w:szCs w:val="24"/>
          <w:lang w:eastAsia="cs-CZ"/>
        </w:rPr>
        <w:t xml:space="preserve"> preukazoval splnenie podmienok účasti podľa § 34 ZVO inou osobou, je povinný pri plnení </w:t>
      </w:r>
      <w:r w:rsidRPr="00093C6D">
        <w:rPr>
          <w:rFonts w:ascii="Arial" w:hAnsi="Arial" w:cs="Arial"/>
          <w:sz w:val="20"/>
          <w:szCs w:val="20"/>
          <w:lang w:eastAsia="cs-CZ"/>
        </w:rPr>
        <w:t>Zmluvy</w:t>
      </w:r>
      <w:r w:rsidRPr="00093C6D">
        <w:rPr>
          <w:rFonts w:ascii="Arial" w:hAnsi="Arial"/>
          <w:sz w:val="20"/>
          <w:szCs w:val="24"/>
          <w:lang w:eastAsia="cs-CZ"/>
        </w:rPr>
        <w:t xml:space="preserve"> skutočne používať kapacity osoby, ktorej spôsobilosť využíva na preukázanie technickej spôsobilosti </w:t>
      </w:r>
      <w:r w:rsidRPr="00093C6D">
        <w:rPr>
          <w:rFonts w:ascii="Arial" w:hAnsi="Arial" w:cs="Arial"/>
          <w:sz w:val="20"/>
          <w:szCs w:val="20"/>
          <w:lang w:eastAsia="cs-CZ"/>
        </w:rPr>
        <w:t>alebo odbornej spôsobilosti.</w:t>
      </w:r>
      <w:r w:rsidRPr="00093C6D">
        <w:rPr>
          <w:rFonts w:ascii="Arial" w:hAnsi="Arial"/>
          <w:sz w:val="20"/>
          <w:szCs w:val="24"/>
          <w:lang w:eastAsia="cs-CZ"/>
        </w:rPr>
        <w:t xml:space="preserve"> V prípade nedodržania týchto povinností je </w:t>
      </w:r>
      <w:r w:rsidRPr="00093C6D">
        <w:rPr>
          <w:rFonts w:ascii="Arial" w:hAnsi="Arial" w:cs="Arial"/>
          <w:sz w:val="20"/>
          <w:szCs w:val="20"/>
          <w:lang w:eastAsia="cs-CZ"/>
        </w:rPr>
        <w:t>Zhotoviteľ</w:t>
      </w:r>
      <w:r w:rsidRPr="00093C6D">
        <w:rPr>
          <w:rFonts w:ascii="Arial" w:hAnsi="Arial"/>
          <w:sz w:val="20"/>
          <w:szCs w:val="24"/>
          <w:lang w:eastAsia="cs-CZ"/>
        </w:rPr>
        <w:t xml:space="preserve"> povinný zaplatiť </w:t>
      </w:r>
      <w:r w:rsidRPr="00093C6D">
        <w:rPr>
          <w:rFonts w:ascii="Arial" w:hAnsi="Arial" w:cs="Arial"/>
          <w:sz w:val="20"/>
          <w:szCs w:val="20"/>
          <w:lang w:eastAsia="cs-CZ"/>
        </w:rPr>
        <w:t>Objednávateľovi</w:t>
      </w:r>
      <w:r w:rsidRPr="00093C6D">
        <w:rPr>
          <w:rFonts w:ascii="Arial" w:hAnsi="Arial"/>
          <w:sz w:val="20"/>
          <w:szCs w:val="24"/>
          <w:lang w:eastAsia="cs-CZ"/>
        </w:rPr>
        <w:t xml:space="preserve"> zmluvnú pokutu za každé takéto porušenie vo výške 5.000,- EUR (päťtisíc </w:t>
      </w:r>
      <w:r w:rsidRPr="00093C6D">
        <w:rPr>
          <w:rFonts w:ascii="Arial" w:hAnsi="Arial" w:cs="Arial"/>
          <w:sz w:val="20"/>
          <w:szCs w:val="20"/>
          <w:lang w:eastAsia="cs-CZ"/>
        </w:rPr>
        <w:t>eur</w:t>
      </w:r>
      <w:r w:rsidRPr="00093C6D">
        <w:rPr>
          <w:rFonts w:ascii="Arial" w:hAnsi="Arial"/>
          <w:sz w:val="20"/>
          <w:szCs w:val="24"/>
          <w:lang w:eastAsia="cs-CZ"/>
        </w:rPr>
        <w:t xml:space="preserve">). </w:t>
      </w:r>
      <w:r w:rsidRPr="00093C6D">
        <w:rPr>
          <w:rFonts w:ascii="Arial" w:hAnsi="Arial"/>
          <w:sz w:val="20"/>
          <w:szCs w:val="24"/>
          <w:lang w:eastAsia="cs-CZ"/>
        </w:rPr>
        <w:lastRenderedPageBreak/>
        <w:t xml:space="preserve">Porušenie týchto povinností sa považuje za podstatné porušenie </w:t>
      </w:r>
      <w:r w:rsidRPr="00093C6D">
        <w:rPr>
          <w:rFonts w:ascii="Arial" w:hAnsi="Arial" w:cs="Arial"/>
          <w:sz w:val="20"/>
          <w:szCs w:val="20"/>
          <w:lang w:eastAsia="cs-CZ"/>
        </w:rPr>
        <w:t>Zmluvy</w:t>
      </w:r>
      <w:r w:rsidRPr="00093C6D">
        <w:rPr>
          <w:rFonts w:ascii="Arial" w:hAnsi="Arial"/>
          <w:sz w:val="20"/>
          <w:szCs w:val="24"/>
          <w:lang w:eastAsia="cs-CZ"/>
        </w:rPr>
        <w:t xml:space="preserve">. Objednávateľ je zároveň </w:t>
      </w:r>
      <w:r w:rsidRPr="00093C6D">
        <w:rPr>
          <w:rFonts w:ascii="Arial" w:hAnsi="Arial" w:cs="Arial"/>
          <w:sz w:val="20"/>
          <w:szCs w:val="20"/>
          <w:lang w:eastAsia="cs-CZ"/>
        </w:rPr>
        <w:t xml:space="preserve">v tomto prípade </w:t>
      </w:r>
      <w:r w:rsidRPr="00093C6D">
        <w:rPr>
          <w:rFonts w:ascii="Arial" w:hAnsi="Arial"/>
          <w:sz w:val="20"/>
          <w:szCs w:val="24"/>
          <w:lang w:eastAsia="cs-CZ"/>
        </w:rPr>
        <w:t xml:space="preserve">oprávnený </w:t>
      </w:r>
      <w:r w:rsidRPr="00093C6D">
        <w:rPr>
          <w:rFonts w:ascii="Arial" w:hAnsi="Arial" w:cs="Arial"/>
          <w:sz w:val="20"/>
          <w:szCs w:val="20"/>
          <w:lang w:eastAsia="cs-CZ"/>
        </w:rPr>
        <w:t xml:space="preserve">okamžite </w:t>
      </w:r>
      <w:r w:rsidRPr="00093C6D">
        <w:rPr>
          <w:rFonts w:ascii="Arial" w:hAnsi="Arial"/>
          <w:sz w:val="20"/>
          <w:szCs w:val="24"/>
          <w:lang w:eastAsia="cs-CZ"/>
        </w:rPr>
        <w:t xml:space="preserve">odstúpiť od </w:t>
      </w:r>
      <w:r w:rsidRPr="00093C6D">
        <w:rPr>
          <w:rFonts w:ascii="Arial" w:hAnsi="Arial" w:cs="Arial"/>
          <w:sz w:val="20"/>
          <w:szCs w:val="20"/>
          <w:lang w:eastAsia="cs-CZ"/>
        </w:rPr>
        <w:t>Zmluvy pre jej podstatné porušenie</w:t>
      </w:r>
      <w:r w:rsidRPr="00093C6D">
        <w:rPr>
          <w:rFonts w:ascii="Arial" w:hAnsi="Arial"/>
          <w:sz w:val="20"/>
          <w:szCs w:val="24"/>
          <w:lang w:eastAsia="cs-CZ"/>
        </w:rPr>
        <w:t>.</w:t>
      </w:r>
    </w:p>
    <w:p w14:paraId="7B445781"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Čl. X</w:t>
      </w:r>
    </w:p>
    <w:p w14:paraId="07DDF53D"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 xml:space="preserve">Preberanie </w:t>
      </w:r>
      <w:r w:rsidRPr="00093C6D">
        <w:rPr>
          <w:rFonts w:ascii="Arial" w:hAnsi="Arial" w:cs="Arial"/>
          <w:b/>
          <w:i/>
          <w:iCs/>
          <w:sz w:val="20"/>
          <w:szCs w:val="20"/>
          <w:u w:val="single"/>
          <w:lang w:eastAsia="cs-CZ"/>
        </w:rPr>
        <w:t>Diela</w:t>
      </w:r>
    </w:p>
    <w:p w14:paraId="6915E4EC"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Zmluvné strany sa dohodli na preberaní </w:t>
      </w:r>
      <w:r w:rsidRPr="00093C6D">
        <w:rPr>
          <w:rFonts w:ascii="Arial" w:hAnsi="Arial" w:cs="Arial"/>
          <w:sz w:val="20"/>
          <w:szCs w:val="20"/>
          <w:lang w:eastAsia="cs-CZ"/>
        </w:rPr>
        <w:t>Diela</w:t>
      </w:r>
      <w:r w:rsidRPr="00093C6D">
        <w:rPr>
          <w:rFonts w:ascii="Arial" w:hAnsi="Arial"/>
          <w:sz w:val="20"/>
          <w:szCs w:val="24"/>
          <w:lang w:eastAsia="cs-CZ"/>
        </w:rPr>
        <w:t xml:space="preserve"> ako celku. Žiadna časť </w:t>
      </w:r>
      <w:r w:rsidRPr="00093C6D">
        <w:rPr>
          <w:rFonts w:ascii="Arial" w:hAnsi="Arial" w:cs="Arial"/>
          <w:sz w:val="20"/>
          <w:szCs w:val="20"/>
          <w:lang w:eastAsia="cs-CZ"/>
        </w:rPr>
        <w:t>Diela</w:t>
      </w:r>
      <w:r w:rsidRPr="00093C6D">
        <w:rPr>
          <w:rFonts w:ascii="Arial" w:hAnsi="Arial"/>
          <w:sz w:val="20"/>
          <w:szCs w:val="24"/>
          <w:lang w:eastAsia="cs-CZ"/>
        </w:rPr>
        <w:t xml:space="preserve"> nesmie byť zakrytá bez súhlasu technického dozoru </w:t>
      </w:r>
      <w:r w:rsidRPr="00093C6D">
        <w:rPr>
          <w:rFonts w:ascii="Arial" w:hAnsi="Arial" w:cs="Arial"/>
          <w:sz w:val="20"/>
          <w:szCs w:val="20"/>
          <w:lang w:eastAsia="cs-CZ"/>
        </w:rPr>
        <w:t>Objednávateľa</w:t>
      </w:r>
      <w:r w:rsidRPr="00093C6D">
        <w:rPr>
          <w:rFonts w:ascii="Arial" w:hAnsi="Arial"/>
          <w:sz w:val="20"/>
          <w:szCs w:val="24"/>
          <w:lang w:eastAsia="cs-CZ"/>
        </w:rPr>
        <w:t xml:space="preserve"> a </w:t>
      </w:r>
      <w:r w:rsidRPr="00093C6D">
        <w:rPr>
          <w:rFonts w:ascii="Arial" w:hAnsi="Arial" w:cs="Arial"/>
          <w:sz w:val="20"/>
          <w:szCs w:val="20"/>
          <w:lang w:eastAsia="cs-CZ"/>
        </w:rPr>
        <w:t>Zhotoviteľ</w:t>
      </w:r>
      <w:r w:rsidRPr="00093C6D">
        <w:rPr>
          <w:rFonts w:ascii="Arial" w:hAnsi="Arial"/>
          <w:sz w:val="20"/>
          <w:szCs w:val="24"/>
          <w:lang w:eastAsia="cs-CZ"/>
        </w:rPr>
        <w:t xml:space="preserve"> je povinný umožniť technickému dozoru </w:t>
      </w:r>
      <w:r w:rsidRPr="00093C6D">
        <w:rPr>
          <w:rFonts w:ascii="Arial" w:hAnsi="Arial" w:cs="Arial"/>
          <w:sz w:val="20"/>
          <w:szCs w:val="20"/>
          <w:lang w:eastAsia="cs-CZ"/>
        </w:rPr>
        <w:t xml:space="preserve">Objednávateľa </w:t>
      </w:r>
      <w:r w:rsidRPr="00093C6D">
        <w:rPr>
          <w:rFonts w:ascii="Arial" w:hAnsi="Arial"/>
          <w:sz w:val="20"/>
          <w:szCs w:val="24"/>
          <w:lang w:eastAsia="cs-CZ"/>
        </w:rPr>
        <w:t xml:space="preserve">skontrolovať akúkoľvek časť </w:t>
      </w:r>
      <w:r w:rsidRPr="00093C6D">
        <w:rPr>
          <w:rFonts w:ascii="Arial" w:hAnsi="Arial" w:cs="Arial"/>
          <w:sz w:val="20"/>
          <w:szCs w:val="20"/>
          <w:lang w:eastAsia="cs-CZ"/>
        </w:rPr>
        <w:t>Diela</w:t>
      </w:r>
      <w:r w:rsidRPr="00093C6D">
        <w:rPr>
          <w:rFonts w:ascii="Arial" w:hAnsi="Arial"/>
          <w:sz w:val="20"/>
          <w:szCs w:val="24"/>
          <w:lang w:eastAsia="cs-CZ"/>
        </w:rPr>
        <w:t xml:space="preserve">. Pokiaľ sa </w:t>
      </w:r>
      <w:r w:rsidRPr="00093C6D">
        <w:rPr>
          <w:rFonts w:ascii="Arial" w:hAnsi="Arial" w:cs="Arial"/>
          <w:sz w:val="20"/>
          <w:szCs w:val="20"/>
          <w:lang w:eastAsia="cs-CZ"/>
        </w:rPr>
        <w:t>Zmluvné</w:t>
      </w:r>
      <w:r w:rsidRPr="00093C6D">
        <w:rPr>
          <w:rFonts w:ascii="Arial" w:hAnsi="Arial"/>
          <w:sz w:val="20"/>
          <w:szCs w:val="24"/>
          <w:lang w:eastAsia="cs-CZ"/>
        </w:rPr>
        <w:t xml:space="preserve"> strany nedohodnú inak, náklady na kontrolu </w:t>
      </w:r>
      <w:r w:rsidRPr="00093C6D">
        <w:rPr>
          <w:rFonts w:ascii="Arial" w:hAnsi="Arial" w:cs="Arial"/>
          <w:sz w:val="20"/>
          <w:szCs w:val="20"/>
          <w:lang w:eastAsia="cs-CZ"/>
        </w:rPr>
        <w:t>Diela</w:t>
      </w:r>
      <w:r w:rsidRPr="00093C6D">
        <w:rPr>
          <w:rFonts w:ascii="Arial" w:hAnsi="Arial"/>
          <w:sz w:val="20"/>
          <w:szCs w:val="24"/>
          <w:lang w:eastAsia="cs-CZ"/>
        </w:rPr>
        <w:t xml:space="preserve"> znáša </w:t>
      </w:r>
      <w:r w:rsidRPr="00093C6D">
        <w:rPr>
          <w:rFonts w:ascii="Arial" w:hAnsi="Arial" w:cs="Arial"/>
          <w:sz w:val="20"/>
          <w:szCs w:val="20"/>
          <w:lang w:eastAsia="cs-CZ"/>
        </w:rPr>
        <w:t>Zhotoviteľ</w:t>
      </w:r>
      <w:r w:rsidRPr="00093C6D">
        <w:rPr>
          <w:rFonts w:ascii="Arial" w:hAnsi="Arial"/>
          <w:sz w:val="20"/>
          <w:szCs w:val="24"/>
          <w:lang w:eastAsia="cs-CZ"/>
        </w:rPr>
        <w:t>.</w:t>
      </w:r>
    </w:p>
    <w:p w14:paraId="07FC21AE"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Zhotoviteľ pripraví k preberaciemu konaniu celkové hodnotenie kvality vykonaných stavebných prác na Diele, v zmysle bodu 10.7 tohto článku Zmluvy.</w:t>
      </w:r>
    </w:p>
    <w:p w14:paraId="6EA4D1EC"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Preberanie </w:t>
      </w:r>
      <w:r w:rsidRPr="00093C6D">
        <w:rPr>
          <w:rFonts w:ascii="Arial" w:hAnsi="Arial" w:cs="Arial"/>
          <w:sz w:val="20"/>
          <w:szCs w:val="20"/>
          <w:lang w:eastAsia="cs-CZ"/>
        </w:rPr>
        <w:t>Diela</w:t>
      </w:r>
      <w:r w:rsidRPr="00093C6D">
        <w:rPr>
          <w:rFonts w:ascii="Arial" w:hAnsi="Arial"/>
          <w:sz w:val="20"/>
          <w:szCs w:val="24"/>
          <w:lang w:eastAsia="cs-CZ"/>
        </w:rPr>
        <w:t xml:space="preserve"> bude vykonané v súlade s TKP, podľa zákona č. 133/2013 Z. z. o stavebných výrobkoch </w:t>
      </w:r>
      <w:r w:rsidRPr="00093C6D">
        <w:rPr>
          <w:rFonts w:ascii="Arial" w:hAnsi="Arial" w:cs="Arial"/>
          <w:sz w:val="20"/>
          <w:szCs w:val="20"/>
          <w:lang w:eastAsia="cs-CZ"/>
        </w:rPr>
        <w:t xml:space="preserve">a o zmene a doplnení niektorých zákonov </w:t>
      </w:r>
      <w:r w:rsidRPr="00093C6D">
        <w:rPr>
          <w:rFonts w:ascii="Arial" w:hAnsi="Arial"/>
          <w:sz w:val="20"/>
          <w:szCs w:val="24"/>
          <w:lang w:eastAsia="cs-CZ"/>
        </w:rPr>
        <w:t xml:space="preserve">v znení neskorších predpisov a v súlade s kontrolným a skúšobným plánom. O odovzdaní jednotlivých konštrukčných častí </w:t>
      </w:r>
      <w:r w:rsidRPr="00093C6D">
        <w:rPr>
          <w:rFonts w:ascii="Arial" w:hAnsi="Arial" w:cs="Arial"/>
          <w:sz w:val="20"/>
          <w:szCs w:val="20"/>
          <w:lang w:eastAsia="cs-CZ"/>
        </w:rPr>
        <w:t>Diela</w:t>
      </w:r>
      <w:r w:rsidRPr="00093C6D">
        <w:rPr>
          <w:rFonts w:ascii="Arial" w:hAnsi="Arial"/>
          <w:sz w:val="20"/>
          <w:szCs w:val="24"/>
          <w:lang w:eastAsia="cs-CZ"/>
        </w:rPr>
        <w:t xml:space="preserve"> pred ich zakrytím budú vykonané záznamy v stavebnom denníku, ktoré potvrdí svojím podpisom technický dozor</w:t>
      </w:r>
      <w:r w:rsidRPr="00093C6D">
        <w:rPr>
          <w:rFonts w:ascii="Arial" w:hAnsi="Arial" w:cs="Arial"/>
          <w:sz w:val="20"/>
          <w:szCs w:val="20"/>
          <w:lang w:eastAsia="cs-CZ"/>
        </w:rPr>
        <w:t xml:space="preserve"> Objednávateľa</w:t>
      </w:r>
      <w:r w:rsidRPr="00093C6D">
        <w:rPr>
          <w:rFonts w:ascii="Arial" w:hAnsi="Arial"/>
          <w:sz w:val="20"/>
          <w:szCs w:val="24"/>
          <w:lang w:eastAsia="cs-CZ"/>
        </w:rPr>
        <w:t xml:space="preserve">, čo však nezbavuje </w:t>
      </w:r>
      <w:r w:rsidRPr="00093C6D">
        <w:rPr>
          <w:rFonts w:ascii="Arial" w:hAnsi="Arial" w:cs="Arial"/>
          <w:sz w:val="20"/>
          <w:szCs w:val="20"/>
          <w:lang w:eastAsia="cs-CZ"/>
        </w:rPr>
        <w:t>Zhotoviteľa</w:t>
      </w:r>
      <w:r w:rsidRPr="00093C6D">
        <w:rPr>
          <w:rFonts w:ascii="Arial" w:hAnsi="Arial"/>
          <w:sz w:val="20"/>
          <w:szCs w:val="24"/>
          <w:lang w:eastAsia="cs-CZ"/>
        </w:rPr>
        <w:t xml:space="preserve"> zodpovednosti za prípadné vady, nedostatky alebo nedorobky. Skutočnosť, že </w:t>
      </w:r>
      <w:r w:rsidRPr="00093C6D">
        <w:rPr>
          <w:rFonts w:ascii="Arial" w:hAnsi="Arial" w:cs="Arial"/>
          <w:sz w:val="20"/>
          <w:szCs w:val="20"/>
          <w:lang w:eastAsia="cs-CZ"/>
        </w:rPr>
        <w:t>Objednávateľ</w:t>
      </w:r>
      <w:r w:rsidRPr="00093C6D">
        <w:rPr>
          <w:rFonts w:ascii="Arial" w:hAnsi="Arial"/>
          <w:sz w:val="20"/>
          <w:szCs w:val="24"/>
          <w:lang w:eastAsia="cs-CZ"/>
        </w:rPr>
        <w:t xml:space="preserve"> skontroloval výkresy, výpočty, dodávky a vykonané práce, nezbavuje </w:t>
      </w:r>
      <w:r w:rsidRPr="00093C6D">
        <w:rPr>
          <w:rFonts w:ascii="Arial" w:hAnsi="Arial" w:cs="Arial"/>
          <w:sz w:val="20"/>
          <w:szCs w:val="20"/>
          <w:lang w:eastAsia="cs-CZ"/>
        </w:rPr>
        <w:t>Zhotoviteľa</w:t>
      </w:r>
      <w:r w:rsidRPr="00093C6D">
        <w:rPr>
          <w:rFonts w:ascii="Arial" w:hAnsi="Arial"/>
          <w:sz w:val="20"/>
          <w:szCs w:val="24"/>
          <w:lang w:eastAsia="cs-CZ"/>
        </w:rPr>
        <w:t xml:space="preserve"> zodpovednosti za prípadné vady, nedostatky a nedorobky.</w:t>
      </w:r>
      <w:r w:rsidRPr="00093C6D">
        <w:rPr>
          <w:rFonts w:ascii="Arial" w:hAnsi="Arial" w:cs="Arial"/>
          <w:sz w:val="20"/>
          <w:szCs w:val="20"/>
          <w:lang w:eastAsia="cs-CZ"/>
        </w:rPr>
        <w:t xml:space="preserve"> </w:t>
      </w:r>
    </w:p>
    <w:p w14:paraId="4416300A"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Za riadne ukončené </w:t>
      </w:r>
      <w:r w:rsidRPr="00093C6D">
        <w:rPr>
          <w:rFonts w:ascii="Arial" w:hAnsi="Arial" w:cs="Arial"/>
          <w:sz w:val="20"/>
          <w:szCs w:val="20"/>
          <w:lang w:eastAsia="cs-CZ"/>
        </w:rPr>
        <w:t>Dielo</w:t>
      </w:r>
      <w:r w:rsidRPr="00093C6D">
        <w:rPr>
          <w:rFonts w:ascii="Arial" w:hAnsi="Arial"/>
          <w:sz w:val="20"/>
          <w:szCs w:val="24"/>
          <w:lang w:eastAsia="cs-CZ"/>
        </w:rPr>
        <w:t xml:space="preserve"> sa považuje </w:t>
      </w:r>
      <w:r w:rsidRPr="00093C6D">
        <w:rPr>
          <w:rFonts w:ascii="Arial" w:hAnsi="Arial" w:cs="Arial"/>
          <w:sz w:val="20"/>
          <w:szCs w:val="20"/>
          <w:lang w:eastAsia="cs-CZ"/>
        </w:rPr>
        <w:t>ukončenie stavebných prác na Diele</w:t>
      </w:r>
      <w:r w:rsidRPr="00093C6D">
        <w:rPr>
          <w:rFonts w:ascii="Arial" w:hAnsi="Arial"/>
          <w:sz w:val="20"/>
          <w:szCs w:val="24"/>
          <w:lang w:eastAsia="cs-CZ"/>
        </w:rPr>
        <w:t xml:space="preserve"> riadne a včas, bez vád</w:t>
      </w:r>
      <w:r w:rsidRPr="00093C6D">
        <w:rPr>
          <w:rFonts w:ascii="Arial" w:hAnsi="Arial" w:cs="Arial"/>
          <w:sz w:val="20"/>
          <w:szCs w:val="20"/>
          <w:lang w:eastAsia="cs-CZ"/>
        </w:rPr>
        <w:t>,</w:t>
      </w:r>
      <w:r w:rsidRPr="00093C6D">
        <w:rPr>
          <w:rFonts w:ascii="Arial" w:hAnsi="Arial"/>
          <w:sz w:val="20"/>
          <w:szCs w:val="24"/>
          <w:lang w:eastAsia="cs-CZ"/>
        </w:rPr>
        <w:t xml:space="preserve"> resp. nedorobkov</w:t>
      </w:r>
      <w:r w:rsidRPr="00093C6D">
        <w:rPr>
          <w:rFonts w:ascii="Arial" w:hAnsi="Arial" w:cs="Arial"/>
          <w:sz w:val="20"/>
          <w:szCs w:val="20"/>
          <w:lang w:eastAsia="cs-CZ"/>
        </w:rPr>
        <w:t>,</w:t>
      </w:r>
      <w:r w:rsidRPr="00093C6D">
        <w:rPr>
          <w:rFonts w:ascii="Arial" w:hAnsi="Arial"/>
          <w:sz w:val="20"/>
          <w:szCs w:val="24"/>
          <w:lang w:eastAsia="cs-CZ"/>
        </w:rPr>
        <w:t xml:space="preserve"> a v súlade s kvalitatívnymi požiadavkami kladenými na </w:t>
      </w:r>
      <w:r w:rsidRPr="00093C6D">
        <w:rPr>
          <w:rFonts w:ascii="Arial" w:hAnsi="Arial" w:cs="Arial"/>
          <w:sz w:val="20"/>
          <w:szCs w:val="20"/>
          <w:lang w:eastAsia="cs-CZ"/>
        </w:rPr>
        <w:t>Dielo</w:t>
      </w:r>
      <w:r w:rsidRPr="00093C6D">
        <w:rPr>
          <w:rFonts w:ascii="Arial" w:hAnsi="Arial"/>
          <w:sz w:val="20"/>
          <w:szCs w:val="24"/>
          <w:lang w:eastAsia="cs-CZ"/>
        </w:rPr>
        <w:t xml:space="preserve"> podľa </w:t>
      </w:r>
      <w:r w:rsidRPr="00093C6D">
        <w:rPr>
          <w:rFonts w:ascii="Arial" w:hAnsi="Arial" w:cs="Arial"/>
          <w:sz w:val="20"/>
          <w:szCs w:val="20"/>
          <w:lang w:eastAsia="cs-CZ"/>
        </w:rPr>
        <w:t>Zmluvy</w:t>
      </w:r>
      <w:r w:rsidRPr="00093C6D">
        <w:rPr>
          <w:rFonts w:ascii="Arial" w:hAnsi="Arial"/>
          <w:sz w:val="20"/>
          <w:szCs w:val="24"/>
          <w:lang w:eastAsia="cs-CZ"/>
        </w:rPr>
        <w:t>, súťažných podkladov a všetkých technických noriem.</w:t>
      </w:r>
    </w:p>
    <w:p w14:paraId="223DB94A"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Preberacie konanie </w:t>
      </w:r>
      <w:r w:rsidRPr="00093C6D">
        <w:rPr>
          <w:rFonts w:ascii="Arial" w:hAnsi="Arial" w:cs="Arial"/>
          <w:sz w:val="20"/>
          <w:szCs w:val="20"/>
          <w:lang w:eastAsia="cs-CZ"/>
        </w:rPr>
        <w:t>Diela</w:t>
      </w:r>
      <w:r w:rsidRPr="00093C6D">
        <w:rPr>
          <w:rFonts w:ascii="Arial" w:hAnsi="Arial"/>
          <w:sz w:val="20"/>
          <w:szCs w:val="24"/>
          <w:lang w:eastAsia="cs-CZ"/>
        </w:rPr>
        <w:t xml:space="preserve"> začína na základe postupu a v lehote podľa Čl. II bod 2.14 </w:t>
      </w:r>
      <w:r w:rsidRPr="00093C6D">
        <w:rPr>
          <w:rFonts w:ascii="Arial" w:hAnsi="Arial" w:cs="Arial"/>
          <w:sz w:val="20"/>
          <w:szCs w:val="20"/>
          <w:lang w:eastAsia="cs-CZ"/>
        </w:rPr>
        <w:t>Zmluvy</w:t>
      </w:r>
      <w:r w:rsidRPr="00093C6D">
        <w:rPr>
          <w:rFonts w:ascii="Arial" w:hAnsi="Arial"/>
          <w:sz w:val="20"/>
          <w:szCs w:val="24"/>
          <w:lang w:eastAsia="cs-CZ"/>
        </w:rPr>
        <w:t xml:space="preserve">. V prípade, ak po začatí preberacieho konania </w:t>
      </w:r>
      <w:r w:rsidRPr="00093C6D">
        <w:rPr>
          <w:rFonts w:ascii="Arial" w:hAnsi="Arial" w:cs="Arial"/>
          <w:sz w:val="20"/>
          <w:szCs w:val="20"/>
          <w:lang w:eastAsia="cs-CZ"/>
        </w:rPr>
        <w:t>Diela Objednávateľ</w:t>
      </w:r>
      <w:r w:rsidRPr="00093C6D">
        <w:rPr>
          <w:rFonts w:ascii="Arial" w:hAnsi="Arial"/>
          <w:sz w:val="20"/>
          <w:szCs w:val="24"/>
          <w:lang w:eastAsia="cs-CZ"/>
        </w:rPr>
        <w:t xml:space="preserve"> zistí vady, resp. nedorobky na </w:t>
      </w:r>
      <w:r w:rsidRPr="00093C6D">
        <w:rPr>
          <w:rFonts w:ascii="Arial" w:hAnsi="Arial" w:cs="Arial"/>
          <w:sz w:val="20"/>
          <w:szCs w:val="20"/>
          <w:lang w:eastAsia="cs-CZ"/>
        </w:rPr>
        <w:t>Diele, Zmluvné</w:t>
      </w:r>
      <w:r w:rsidRPr="00093C6D">
        <w:rPr>
          <w:rFonts w:ascii="Arial" w:hAnsi="Arial"/>
          <w:sz w:val="20"/>
          <w:szCs w:val="24"/>
          <w:lang w:eastAsia="cs-CZ"/>
        </w:rPr>
        <w:t xml:space="preserve"> strany spíšu </w:t>
      </w:r>
      <w:r w:rsidRPr="00093C6D">
        <w:rPr>
          <w:rFonts w:ascii="Arial" w:hAnsi="Arial"/>
          <w:i/>
          <w:sz w:val="20"/>
          <w:szCs w:val="24"/>
          <w:lang w:eastAsia="cs-CZ"/>
        </w:rPr>
        <w:t xml:space="preserve">Záznam zo začatia preberacieho konania </w:t>
      </w:r>
      <w:r w:rsidRPr="00093C6D">
        <w:rPr>
          <w:rFonts w:ascii="Arial" w:hAnsi="Arial" w:cs="Arial"/>
          <w:i/>
          <w:sz w:val="20"/>
          <w:szCs w:val="20"/>
          <w:lang w:eastAsia="cs-CZ"/>
        </w:rPr>
        <w:t>diela</w:t>
      </w:r>
      <w:r w:rsidRPr="00093C6D">
        <w:rPr>
          <w:rFonts w:ascii="Arial" w:hAnsi="Arial"/>
          <w:sz w:val="20"/>
          <w:szCs w:val="24"/>
          <w:lang w:eastAsia="cs-CZ"/>
        </w:rPr>
        <w:t xml:space="preserve"> (ďalej len „</w:t>
      </w:r>
      <w:r w:rsidRPr="00093C6D">
        <w:rPr>
          <w:rFonts w:ascii="Arial" w:hAnsi="Arial" w:cs="Arial"/>
          <w:b/>
          <w:sz w:val="20"/>
          <w:szCs w:val="20"/>
          <w:lang w:eastAsia="cs-CZ"/>
        </w:rPr>
        <w:t>Záznam</w:t>
      </w:r>
      <w:r w:rsidRPr="00093C6D">
        <w:rPr>
          <w:rFonts w:ascii="Arial" w:hAnsi="Arial" w:cs="Arial"/>
          <w:sz w:val="20"/>
          <w:szCs w:val="20"/>
          <w:lang w:eastAsia="cs-CZ"/>
        </w:rPr>
        <w:t xml:space="preserve">“), ktorý podpíšu za Zmluvné strany osoby oprávnené konať v technických veciach a technický dozor Objednávateľa. V Zázname Zmluvné strany </w:t>
      </w:r>
      <w:r w:rsidRPr="00093C6D">
        <w:rPr>
          <w:rFonts w:ascii="Arial" w:hAnsi="Arial"/>
          <w:sz w:val="20"/>
          <w:szCs w:val="24"/>
          <w:lang w:eastAsia="cs-CZ"/>
        </w:rPr>
        <w:t xml:space="preserve">spíšu vady, resp. nedorobky </w:t>
      </w:r>
      <w:r w:rsidRPr="00093C6D">
        <w:rPr>
          <w:rFonts w:ascii="Arial" w:hAnsi="Arial" w:cs="Arial"/>
          <w:sz w:val="20"/>
          <w:szCs w:val="20"/>
          <w:lang w:eastAsia="cs-CZ"/>
        </w:rPr>
        <w:t>Diela. V Zázname Objednávateľ</w:t>
      </w:r>
      <w:r w:rsidRPr="00093C6D">
        <w:rPr>
          <w:rFonts w:ascii="Arial" w:hAnsi="Arial"/>
          <w:sz w:val="20"/>
          <w:szCs w:val="24"/>
          <w:lang w:eastAsia="cs-CZ"/>
        </w:rPr>
        <w:t xml:space="preserve"> určí </w:t>
      </w:r>
      <w:r w:rsidRPr="00093C6D">
        <w:rPr>
          <w:rFonts w:ascii="Arial" w:hAnsi="Arial" w:cs="Arial"/>
          <w:sz w:val="20"/>
          <w:szCs w:val="20"/>
          <w:lang w:eastAsia="cs-CZ"/>
        </w:rPr>
        <w:t>Zhotoviteľovi</w:t>
      </w:r>
      <w:r w:rsidRPr="00093C6D">
        <w:rPr>
          <w:rFonts w:ascii="Arial" w:hAnsi="Arial"/>
          <w:sz w:val="20"/>
          <w:szCs w:val="24"/>
          <w:lang w:eastAsia="cs-CZ"/>
        </w:rPr>
        <w:t xml:space="preserve"> lehotu na odstránenie vád, resp. nedorobkov </w:t>
      </w:r>
      <w:r w:rsidRPr="00093C6D">
        <w:rPr>
          <w:rFonts w:ascii="Arial" w:hAnsi="Arial" w:cs="Arial"/>
          <w:sz w:val="20"/>
          <w:szCs w:val="20"/>
          <w:lang w:eastAsia="cs-CZ"/>
        </w:rPr>
        <w:t>Diela</w:t>
      </w:r>
      <w:r w:rsidRPr="00093C6D">
        <w:rPr>
          <w:rFonts w:ascii="Arial" w:hAnsi="Arial"/>
          <w:sz w:val="20"/>
          <w:szCs w:val="24"/>
          <w:lang w:eastAsia="cs-CZ"/>
        </w:rPr>
        <w:t xml:space="preserve">. Zhotoviteľ je povinný vady, resp. nedorobky </w:t>
      </w:r>
      <w:r w:rsidRPr="00093C6D">
        <w:rPr>
          <w:rFonts w:ascii="Arial" w:hAnsi="Arial" w:cs="Arial"/>
          <w:sz w:val="20"/>
          <w:szCs w:val="20"/>
          <w:lang w:eastAsia="cs-CZ"/>
        </w:rPr>
        <w:t xml:space="preserve">Diela uvedené v Zázname </w:t>
      </w:r>
      <w:r w:rsidRPr="00093C6D">
        <w:rPr>
          <w:rFonts w:ascii="Arial" w:hAnsi="Arial"/>
          <w:sz w:val="20"/>
          <w:szCs w:val="24"/>
          <w:lang w:eastAsia="cs-CZ"/>
        </w:rPr>
        <w:t xml:space="preserve">odstrániť v lehote stanovenej </w:t>
      </w:r>
      <w:r w:rsidRPr="00093C6D">
        <w:rPr>
          <w:rFonts w:ascii="Arial" w:hAnsi="Arial" w:cs="Arial"/>
          <w:sz w:val="20"/>
          <w:szCs w:val="20"/>
          <w:lang w:eastAsia="cs-CZ"/>
        </w:rPr>
        <w:t>Objednávateľom v Zázname</w:t>
      </w:r>
      <w:r w:rsidRPr="00093C6D">
        <w:rPr>
          <w:rFonts w:ascii="Arial" w:hAnsi="Arial"/>
          <w:sz w:val="20"/>
          <w:szCs w:val="24"/>
          <w:lang w:eastAsia="cs-CZ"/>
        </w:rPr>
        <w:t>.</w:t>
      </w:r>
    </w:p>
    <w:p w14:paraId="34FA1490" w14:textId="77777777" w:rsidR="00093C6D" w:rsidRPr="00093C6D" w:rsidRDefault="00093C6D" w:rsidP="00093C6D">
      <w:pPr>
        <w:numPr>
          <w:ilvl w:val="1"/>
          <w:numId w:val="69"/>
        </w:numPr>
        <w:tabs>
          <w:tab w:val="left" w:pos="567"/>
        </w:tabs>
        <w:spacing w:before="240" w:after="0" w:line="240" w:lineRule="auto"/>
        <w:ind w:left="567" w:hanging="567"/>
        <w:jc w:val="both"/>
        <w:rPr>
          <w:rFonts w:ascii="Arial" w:hAnsi="Arial" w:cs="Arial"/>
          <w:sz w:val="20"/>
          <w:szCs w:val="20"/>
          <w:lang w:eastAsia="cs-CZ"/>
        </w:rPr>
      </w:pPr>
      <w:r w:rsidRPr="00093C6D">
        <w:rPr>
          <w:rFonts w:ascii="Arial" w:hAnsi="Arial"/>
          <w:sz w:val="20"/>
          <w:szCs w:val="24"/>
          <w:lang w:eastAsia="cs-CZ"/>
        </w:rPr>
        <w:t xml:space="preserve">Ak po začatí preberacieho konania </w:t>
      </w:r>
      <w:r w:rsidRPr="00093C6D">
        <w:rPr>
          <w:rFonts w:ascii="Arial" w:hAnsi="Arial" w:cs="Arial"/>
          <w:sz w:val="20"/>
          <w:szCs w:val="20"/>
          <w:lang w:eastAsia="cs-CZ"/>
        </w:rPr>
        <w:t>Objednávateľ</w:t>
      </w:r>
      <w:r w:rsidRPr="00093C6D">
        <w:rPr>
          <w:rFonts w:ascii="Arial" w:hAnsi="Arial"/>
          <w:sz w:val="20"/>
          <w:szCs w:val="24"/>
          <w:lang w:eastAsia="cs-CZ"/>
        </w:rPr>
        <w:t xml:space="preserve"> nezistí vady, resp. nedorobky </w:t>
      </w:r>
      <w:r w:rsidRPr="00093C6D">
        <w:rPr>
          <w:rFonts w:ascii="Arial" w:hAnsi="Arial" w:cs="Arial"/>
          <w:sz w:val="20"/>
          <w:szCs w:val="20"/>
          <w:lang w:eastAsia="cs-CZ"/>
        </w:rPr>
        <w:t>Diela,</w:t>
      </w:r>
      <w:r w:rsidRPr="00093C6D">
        <w:rPr>
          <w:rFonts w:ascii="Arial" w:hAnsi="Arial"/>
          <w:sz w:val="20"/>
          <w:szCs w:val="24"/>
          <w:lang w:eastAsia="cs-CZ"/>
        </w:rPr>
        <w:t xml:space="preserve"> alebo ak vady, resp. nedorobky </w:t>
      </w:r>
      <w:r w:rsidRPr="00093C6D">
        <w:rPr>
          <w:rFonts w:ascii="Arial" w:hAnsi="Arial" w:cs="Arial"/>
          <w:sz w:val="20"/>
          <w:szCs w:val="20"/>
          <w:lang w:eastAsia="cs-CZ"/>
        </w:rPr>
        <w:t xml:space="preserve">Diela </w:t>
      </w:r>
      <w:r w:rsidRPr="00093C6D">
        <w:rPr>
          <w:rFonts w:ascii="Arial" w:hAnsi="Arial"/>
          <w:sz w:val="20"/>
          <w:szCs w:val="24"/>
          <w:lang w:eastAsia="cs-CZ"/>
        </w:rPr>
        <w:t>budú odstránené podľa bodu 10.</w:t>
      </w:r>
      <w:r w:rsidRPr="00093C6D">
        <w:rPr>
          <w:rFonts w:ascii="Arial" w:hAnsi="Arial" w:cs="Arial"/>
          <w:sz w:val="20"/>
          <w:szCs w:val="20"/>
          <w:lang w:eastAsia="cs-CZ"/>
        </w:rPr>
        <w:t>5</w:t>
      </w:r>
      <w:r w:rsidRPr="00093C6D">
        <w:rPr>
          <w:rFonts w:ascii="Arial" w:hAnsi="Arial"/>
          <w:sz w:val="20"/>
          <w:szCs w:val="24"/>
          <w:lang w:eastAsia="cs-CZ"/>
        </w:rPr>
        <w:t xml:space="preserve"> tohto článku </w:t>
      </w:r>
      <w:r w:rsidRPr="00093C6D">
        <w:rPr>
          <w:rFonts w:ascii="Arial" w:hAnsi="Arial" w:cs="Arial"/>
          <w:sz w:val="20"/>
          <w:szCs w:val="20"/>
          <w:lang w:eastAsia="cs-CZ"/>
        </w:rPr>
        <w:t>Zmluvy</w:t>
      </w:r>
      <w:r w:rsidRPr="00093C6D">
        <w:rPr>
          <w:rFonts w:ascii="Arial" w:hAnsi="Arial"/>
          <w:sz w:val="20"/>
          <w:szCs w:val="24"/>
          <w:lang w:eastAsia="cs-CZ"/>
        </w:rPr>
        <w:t xml:space="preserve">, o odovzdaní a prevzatí </w:t>
      </w:r>
      <w:r w:rsidRPr="00093C6D">
        <w:rPr>
          <w:rFonts w:ascii="Arial" w:hAnsi="Arial" w:cs="Arial"/>
          <w:sz w:val="20"/>
          <w:szCs w:val="20"/>
          <w:lang w:eastAsia="cs-CZ"/>
        </w:rPr>
        <w:t>Diela</w:t>
      </w:r>
      <w:r w:rsidRPr="00093C6D">
        <w:rPr>
          <w:rFonts w:ascii="Arial" w:hAnsi="Arial"/>
          <w:sz w:val="20"/>
          <w:szCs w:val="24"/>
          <w:lang w:eastAsia="cs-CZ"/>
        </w:rPr>
        <w:t xml:space="preserve"> spíšu </w:t>
      </w:r>
      <w:r w:rsidRPr="00093C6D">
        <w:rPr>
          <w:rFonts w:ascii="Arial" w:hAnsi="Arial" w:cs="Arial"/>
          <w:sz w:val="20"/>
          <w:szCs w:val="20"/>
          <w:lang w:eastAsia="cs-CZ"/>
        </w:rPr>
        <w:t>Zmluvné</w:t>
      </w:r>
      <w:r w:rsidRPr="00093C6D">
        <w:rPr>
          <w:rFonts w:ascii="Arial" w:hAnsi="Arial"/>
          <w:sz w:val="20"/>
          <w:szCs w:val="24"/>
          <w:lang w:eastAsia="cs-CZ"/>
        </w:rPr>
        <w:t xml:space="preserve"> strany </w:t>
      </w:r>
      <w:r w:rsidRPr="00093C6D">
        <w:rPr>
          <w:rFonts w:ascii="Arial" w:hAnsi="Arial" w:cs="Arial"/>
          <w:b/>
          <w:sz w:val="20"/>
          <w:szCs w:val="20"/>
          <w:lang w:eastAsia="cs-CZ"/>
        </w:rPr>
        <w:t>Preberací</w:t>
      </w:r>
      <w:r w:rsidRPr="00093C6D">
        <w:rPr>
          <w:rFonts w:ascii="Arial" w:hAnsi="Arial"/>
          <w:b/>
          <w:sz w:val="20"/>
          <w:szCs w:val="24"/>
          <w:lang w:eastAsia="cs-CZ"/>
        </w:rPr>
        <w:t xml:space="preserve"> protokol</w:t>
      </w:r>
      <w:r w:rsidRPr="00093C6D">
        <w:rPr>
          <w:rFonts w:ascii="Arial" w:hAnsi="Arial"/>
          <w:sz w:val="20"/>
          <w:szCs w:val="24"/>
          <w:lang w:eastAsia="cs-CZ"/>
        </w:rPr>
        <w:t xml:space="preserve">, ktorý podpíšu za </w:t>
      </w:r>
      <w:r w:rsidRPr="00093C6D">
        <w:rPr>
          <w:rFonts w:ascii="Arial" w:hAnsi="Arial" w:cs="Arial"/>
          <w:sz w:val="20"/>
          <w:szCs w:val="20"/>
          <w:lang w:eastAsia="cs-CZ"/>
        </w:rPr>
        <w:t>Zmluvné</w:t>
      </w:r>
      <w:r w:rsidRPr="00093C6D">
        <w:rPr>
          <w:rFonts w:ascii="Arial" w:hAnsi="Arial"/>
          <w:sz w:val="20"/>
          <w:szCs w:val="24"/>
          <w:lang w:eastAsia="cs-CZ"/>
        </w:rPr>
        <w:t xml:space="preserve"> strany osoby oprávnené konať v technických veciach a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Dňom podpísania </w:t>
      </w:r>
      <w:r w:rsidRPr="00093C6D">
        <w:rPr>
          <w:rFonts w:ascii="Arial" w:hAnsi="Arial" w:cs="Arial"/>
          <w:sz w:val="20"/>
          <w:szCs w:val="20"/>
          <w:lang w:eastAsia="cs-CZ"/>
        </w:rPr>
        <w:t>Preberacieho</w:t>
      </w:r>
      <w:r w:rsidRPr="00093C6D">
        <w:rPr>
          <w:rFonts w:ascii="Arial" w:hAnsi="Arial"/>
          <w:sz w:val="20"/>
          <w:szCs w:val="24"/>
          <w:lang w:eastAsia="cs-CZ"/>
        </w:rPr>
        <w:t xml:space="preserve"> protokolu oboma </w:t>
      </w:r>
      <w:r w:rsidRPr="00093C6D">
        <w:rPr>
          <w:rFonts w:ascii="Arial" w:hAnsi="Arial" w:cs="Arial"/>
          <w:sz w:val="20"/>
          <w:szCs w:val="20"/>
          <w:lang w:eastAsia="cs-CZ"/>
        </w:rPr>
        <w:t>Zmluvnými</w:t>
      </w:r>
      <w:r w:rsidRPr="00093C6D">
        <w:rPr>
          <w:rFonts w:ascii="Arial" w:hAnsi="Arial"/>
          <w:sz w:val="20"/>
          <w:szCs w:val="24"/>
          <w:lang w:eastAsia="cs-CZ"/>
        </w:rPr>
        <w:t xml:space="preserve"> stranami prechádza na </w:t>
      </w:r>
      <w:r w:rsidRPr="00093C6D">
        <w:rPr>
          <w:rFonts w:ascii="Arial" w:hAnsi="Arial" w:cs="Arial"/>
          <w:sz w:val="20"/>
          <w:szCs w:val="20"/>
          <w:lang w:eastAsia="cs-CZ"/>
        </w:rPr>
        <w:t>Objednávateľa</w:t>
      </w:r>
      <w:r w:rsidRPr="00093C6D">
        <w:rPr>
          <w:rFonts w:ascii="Arial" w:hAnsi="Arial"/>
          <w:sz w:val="20"/>
          <w:szCs w:val="24"/>
          <w:lang w:eastAsia="cs-CZ"/>
        </w:rPr>
        <w:t xml:space="preserve"> nebezpečenstvo škody na </w:t>
      </w:r>
      <w:r w:rsidRPr="00093C6D">
        <w:rPr>
          <w:rFonts w:ascii="Arial" w:hAnsi="Arial" w:cs="Arial"/>
          <w:sz w:val="20"/>
          <w:szCs w:val="20"/>
          <w:lang w:eastAsia="cs-CZ"/>
        </w:rPr>
        <w:t>Diele</w:t>
      </w:r>
      <w:r w:rsidRPr="00093C6D">
        <w:rPr>
          <w:rFonts w:ascii="Arial" w:hAnsi="Arial"/>
          <w:sz w:val="20"/>
          <w:szCs w:val="24"/>
          <w:lang w:eastAsia="cs-CZ"/>
        </w:rPr>
        <w:t xml:space="preserve">. </w:t>
      </w:r>
    </w:p>
    <w:p w14:paraId="0782D271" w14:textId="0DE18C01" w:rsidR="005437C9" w:rsidRPr="005437C9" w:rsidRDefault="00093C6D" w:rsidP="005437C9">
      <w:pPr>
        <w:numPr>
          <w:ilvl w:val="1"/>
          <w:numId w:val="69"/>
        </w:numPr>
        <w:tabs>
          <w:tab w:val="left" w:pos="567"/>
        </w:tabs>
        <w:spacing w:before="240" w:after="0" w:line="240" w:lineRule="auto"/>
        <w:ind w:left="567" w:hanging="567"/>
        <w:jc w:val="both"/>
        <w:rPr>
          <w:rFonts w:ascii="Arial" w:hAnsi="Arial" w:cs="Arial"/>
          <w:sz w:val="20"/>
          <w:szCs w:val="20"/>
          <w:lang w:eastAsia="cs-CZ"/>
        </w:rPr>
      </w:pPr>
      <w:r w:rsidRPr="00093C6D">
        <w:rPr>
          <w:rFonts w:ascii="Arial" w:hAnsi="Arial" w:cs="Arial"/>
          <w:sz w:val="20"/>
          <w:szCs w:val="20"/>
          <w:lang w:eastAsia="cs-CZ"/>
        </w:rPr>
        <w:t xml:space="preserve">Najneskôr ku dňu podpisu Preberacieho protokolu je Zhotoviteľ povinný odovzdať Objednávateľovi kompletnú </w:t>
      </w:r>
      <w:r w:rsidRPr="00093C6D">
        <w:rPr>
          <w:rFonts w:ascii="Arial" w:hAnsi="Arial" w:cs="Arial"/>
          <w:i/>
          <w:sz w:val="20"/>
          <w:szCs w:val="20"/>
          <w:lang w:eastAsia="cs-CZ"/>
        </w:rPr>
        <w:t>Správu o hodnotení kvality stavebných prác</w:t>
      </w:r>
      <w:r w:rsidRPr="00093C6D">
        <w:rPr>
          <w:rFonts w:ascii="Arial" w:hAnsi="Arial" w:cs="Arial"/>
          <w:sz w:val="20"/>
          <w:szCs w:val="20"/>
          <w:lang w:eastAsia="cs-CZ"/>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1CBFC1C8" w14:textId="77777777" w:rsidR="00093C6D" w:rsidRPr="00093C6D" w:rsidRDefault="00093C6D" w:rsidP="00093C6D">
      <w:pPr>
        <w:tabs>
          <w:tab w:val="left" w:pos="567"/>
        </w:tabs>
        <w:spacing w:before="240" w:after="0" w:line="240" w:lineRule="auto"/>
        <w:ind w:left="720" w:hanging="720"/>
        <w:jc w:val="center"/>
        <w:rPr>
          <w:rFonts w:ascii="Arial" w:hAnsi="Arial"/>
          <w:sz w:val="20"/>
          <w:szCs w:val="24"/>
          <w:lang w:eastAsia="cs-CZ"/>
        </w:rPr>
      </w:pPr>
      <w:r w:rsidRPr="00093C6D">
        <w:rPr>
          <w:rFonts w:ascii="Arial" w:hAnsi="Arial"/>
          <w:b/>
          <w:i/>
          <w:sz w:val="20"/>
          <w:szCs w:val="24"/>
          <w:u w:val="single"/>
          <w:lang w:eastAsia="cs-CZ"/>
        </w:rPr>
        <w:t>Čl. XI</w:t>
      </w:r>
    </w:p>
    <w:p w14:paraId="0379E23D" w14:textId="77777777" w:rsidR="00093C6D" w:rsidRPr="00093C6D" w:rsidRDefault="00093C6D" w:rsidP="00093C6D">
      <w:pPr>
        <w:tabs>
          <w:tab w:val="left" w:pos="567"/>
          <w:tab w:val="left" w:pos="9072"/>
        </w:tabs>
        <w:spacing w:after="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Kvalita vykonaných prác</w:t>
      </w:r>
    </w:p>
    <w:p w14:paraId="75E8E3B2" w14:textId="77777777" w:rsidR="00093C6D" w:rsidRPr="00093C6D" w:rsidRDefault="00093C6D" w:rsidP="00093C6D">
      <w:pPr>
        <w:numPr>
          <w:ilvl w:val="1"/>
          <w:numId w:val="70"/>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w:t>
      </w:r>
      <w:r w:rsidRPr="00093C6D">
        <w:rPr>
          <w:rFonts w:ascii="Arial" w:hAnsi="Arial" w:cs="Arial"/>
          <w:sz w:val="20"/>
          <w:szCs w:val="20"/>
          <w:lang w:eastAsia="cs-CZ"/>
        </w:rPr>
        <w:t>Dielo</w:t>
      </w:r>
      <w:r w:rsidRPr="00093C6D">
        <w:rPr>
          <w:rFonts w:ascii="Arial" w:hAnsi="Arial"/>
          <w:sz w:val="20"/>
          <w:szCs w:val="24"/>
          <w:lang w:eastAsia="cs-CZ"/>
        </w:rPr>
        <w:t xml:space="preserve"> vykonať podľa TKP</w:t>
      </w:r>
      <w:r w:rsidRPr="00093C6D">
        <w:rPr>
          <w:rFonts w:ascii="Arial" w:hAnsi="Arial" w:cs="Arial"/>
          <w:sz w:val="20"/>
          <w:szCs w:val="20"/>
          <w:lang w:eastAsia="cs-CZ"/>
        </w:rPr>
        <w:t>,</w:t>
      </w:r>
      <w:r w:rsidRPr="00093C6D">
        <w:rPr>
          <w:rFonts w:ascii="Arial" w:hAnsi="Arial"/>
          <w:sz w:val="20"/>
          <w:szCs w:val="24"/>
          <w:lang w:eastAsia="cs-CZ"/>
        </w:rPr>
        <w:t xml:space="preserve"> slovenských technických noriem (ďalej len „</w:t>
      </w:r>
      <w:r w:rsidRPr="00093C6D">
        <w:rPr>
          <w:rFonts w:ascii="Arial" w:hAnsi="Arial"/>
          <w:b/>
          <w:sz w:val="20"/>
          <w:szCs w:val="24"/>
          <w:lang w:eastAsia="cs-CZ"/>
        </w:rPr>
        <w:t>STN</w:t>
      </w:r>
      <w:r w:rsidRPr="00093C6D">
        <w:rPr>
          <w:rFonts w:ascii="Arial" w:hAnsi="Arial"/>
          <w:sz w:val="20"/>
          <w:szCs w:val="24"/>
          <w:lang w:eastAsia="cs-CZ"/>
        </w:rPr>
        <w:t>“) a</w:t>
      </w:r>
      <w:r w:rsidRPr="00093C6D">
        <w:rPr>
          <w:rFonts w:ascii="Arial" w:hAnsi="Arial" w:cs="Arial"/>
          <w:sz w:val="20"/>
          <w:szCs w:val="20"/>
          <w:lang w:eastAsia="cs-CZ"/>
        </w:rPr>
        <w:t> </w:t>
      </w:r>
      <w:r w:rsidRPr="00093C6D">
        <w:rPr>
          <w:rFonts w:ascii="Arial" w:hAnsi="Arial"/>
          <w:sz w:val="20"/>
          <w:szCs w:val="24"/>
          <w:lang w:eastAsia="cs-CZ"/>
        </w:rPr>
        <w:t>európskych noriem (ďalej len „</w:t>
      </w:r>
      <w:r w:rsidRPr="00093C6D">
        <w:rPr>
          <w:rFonts w:ascii="Arial" w:hAnsi="Arial"/>
          <w:b/>
          <w:sz w:val="20"/>
          <w:szCs w:val="24"/>
          <w:lang w:eastAsia="cs-CZ"/>
        </w:rPr>
        <w:t>EN</w:t>
      </w:r>
      <w:r w:rsidRPr="00093C6D">
        <w:rPr>
          <w:rFonts w:ascii="Arial" w:hAnsi="Arial"/>
          <w:sz w:val="20"/>
          <w:szCs w:val="24"/>
          <w:lang w:eastAsia="cs-CZ"/>
        </w:rPr>
        <w:t xml:space="preserve">“) platných a účinných v čase predkladania ponuky. Pokiaľ v priebehu vykonávania </w:t>
      </w:r>
      <w:r w:rsidRPr="00093C6D">
        <w:rPr>
          <w:rFonts w:ascii="Arial" w:hAnsi="Arial" w:cs="Arial"/>
          <w:sz w:val="20"/>
          <w:szCs w:val="20"/>
          <w:lang w:eastAsia="cs-CZ"/>
        </w:rPr>
        <w:t>Diela</w:t>
      </w:r>
      <w:r w:rsidRPr="00093C6D">
        <w:rPr>
          <w:rFonts w:ascii="Arial" w:hAnsi="Arial"/>
          <w:sz w:val="20"/>
          <w:szCs w:val="24"/>
          <w:lang w:eastAsia="cs-CZ"/>
        </w:rPr>
        <w:t xml:space="preserve"> dôjde k zmene predpisov a noriem uvedených v prvej vete,</w:t>
      </w:r>
      <w:r w:rsidRPr="00093C6D">
        <w:rPr>
          <w:rFonts w:ascii="Arial" w:hAnsi="Arial" w:cs="Arial"/>
          <w:sz w:val="20"/>
          <w:szCs w:val="20"/>
          <w:lang w:eastAsia="cs-CZ"/>
        </w:rPr>
        <w:t xml:space="preserve"> Zhotoviteľ</w:t>
      </w:r>
      <w:r w:rsidRPr="00093C6D">
        <w:rPr>
          <w:rFonts w:ascii="Arial" w:hAnsi="Arial"/>
          <w:sz w:val="20"/>
          <w:szCs w:val="24"/>
          <w:lang w:eastAsia="cs-CZ"/>
        </w:rPr>
        <w:t xml:space="preserve"> je povinný na túto skutočnosť upozorniť osobu vykonávajúcu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a čakať na jeho pokyn</w:t>
      </w:r>
      <w:r w:rsidRPr="00093C6D">
        <w:rPr>
          <w:rFonts w:ascii="Arial" w:hAnsi="Arial" w:cs="Arial"/>
          <w:sz w:val="20"/>
          <w:szCs w:val="20"/>
          <w:lang w:eastAsia="cs-CZ"/>
        </w:rPr>
        <w:t xml:space="preserve"> týkajúci sa</w:t>
      </w:r>
      <w:r w:rsidRPr="00093C6D">
        <w:rPr>
          <w:rFonts w:ascii="Arial" w:hAnsi="Arial"/>
          <w:sz w:val="20"/>
          <w:szCs w:val="24"/>
          <w:lang w:eastAsia="cs-CZ"/>
        </w:rPr>
        <w:t xml:space="preserve"> ďalšieho postupu.</w:t>
      </w:r>
    </w:p>
    <w:p w14:paraId="027423F2" w14:textId="77777777" w:rsidR="00093C6D" w:rsidRPr="00093C6D" w:rsidRDefault="00093C6D" w:rsidP="00093C6D">
      <w:pPr>
        <w:numPr>
          <w:ilvl w:val="1"/>
          <w:numId w:val="70"/>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lastRenderedPageBreak/>
        <w:t xml:space="preserve">Minimálne 21 (dvadsaťjeden) dní pred realizáciou jednotlivých technológií je </w:t>
      </w:r>
      <w:r w:rsidRPr="00093C6D">
        <w:rPr>
          <w:rFonts w:ascii="Arial" w:hAnsi="Arial" w:cs="Arial"/>
          <w:sz w:val="20"/>
          <w:szCs w:val="20"/>
          <w:lang w:eastAsia="cs-CZ"/>
        </w:rPr>
        <w:t>Zhotoviteľ</w:t>
      </w:r>
      <w:r w:rsidRPr="00093C6D">
        <w:rPr>
          <w:rFonts w:ascii="Arial" w:hAnsi="Arial"/>
          <w:sz w:val="20"/>
          <w:szCs w:val="24"/>
          <w:lang w:eastAsia="cs-CZ"/>
        </w:rPr>
        <w:t xml:space="preserve"> povinný predložiť </w:t>
      </w:r>
      <w:r w:rsidRPr="00093C6D">
        <w:rPr>
          <w:rFonts w:ascii="Arial" w:hAnsi="Arial" w:cs="Arial"/>
          <w:sz w:val="20"/>
          <w:szCs w:val="20"/>
          <w:lang w:eastAsia="cs-CZ"/>
        </w:rPr>
        <w:t>Objednávateľovi</w:t>
      </w:r>
      <w:r w:rsidRPr="00093C6D">
        <w:rPr>
          <w:rFonts w:ascii="Arial" w:hAnsi="Arial"/>
          <w:sz w:val="20"/>
          <w:szCs w:val="24"/>
          <w:lang w:eastAsia="cs-CZ"/>
        </w:rPr>
        <w:t xml:space="preserve"> technologický predpis </w:t>
      </w:r>
      <w:r w:rsidRPr="00093C6D">
        <w:rPr>
          <w:rFonts w:ascii="Arial" w:hAnsi="Arial" w:cs="Arial"/>
          <w:sz w:val="20"/>
          <w:szCs w:val="20"/>
          <w:lang w:eastAsia="cs-CZ"/>
        </w:rPr>
        <w:t>(</w:t>
      </w:r>
      <w:r w:rsidRPr="00093C6D">
        <w:rPr>
          <w:rFonts w:ascii="Arial" w:hAnsi="Arial"/>
          <w:sz w:val="20"/>
          <w:szCs w:val="24"/>
          <w:lang w:eastAsia="cs-CZ"/>
        </w:rPr>
        <w:t>postup spracovaný pre konkrétnu technológiu, certifikáty kvality a preukazné skúšky všetkých materiálov zabudovávaných do konštrukcie</w:t>
      </w:r>
      <w:r w:rsidRPr="00093C6D">
        <w:rPr>
          <w:rFonts w:ascii="Arial" w:hAnsi="Arial" w:cs="Arial"/>
          <w:sz w:val="20"/>
          <w:szCs w:val="20"/>
          <w:lang w:eastAsia="cs-CZ"/>
        </w:rPr>
        <w:t>)</w:t>
      </w:r>
      <w:r w:rsidRPr="00093C6D">
        <w:rPr>
          <w:rFonts w:ascii="Arial" w:hAnsi="Arial"/>
          <w:sz w:val="20"/>
          <w:szCs w:val="24"/>
          <w:lang w:eastAsia="cs-CZ"/>
        </w:rPr>
        <w:t xml:space="preserve"> na odsúhlasenie </w:t>
      </w:r>
      <w:r w:rsidRPr="00093C6D">
        <w:rPr>
          <w:rFonts w:ascii="Arial" w:hAnsi="Arial" w:cs="Arial"/>
          <w:sz w:val="20"/>
          <w:szCs w:val="20"/>
          <w:lang w:eastAsia="cs-CZ"/>
        </w:rPr>
        <w:t>Objednávateľom.</w:t>
      </w:r>
      <w:r w:rsidRPr="00093C6D">
        <w:rPr>
          <w:rFonts w:ascii="Arial" w:hAnsi="Arial"/>
          <w:sz w:val="20"/>
          <w:szCs w:val="24"/>
          <w:lang w:eastAsia="cs-CZ"/>
        </w:rPr>
        <w:t xml:space="preserve"> Každý technologický predpis musí byť schválený </w:t>
      </w:r>
      <w:r w:rsidRPr="00093C6D">
        <w:rPr>
          <w:rFonts w:ascii="Arial" w:hAnsi="Arial" w:cs="Arial"/>
          <w:sz w:val="20"/>
          <w:szCs w:val="20"/>
          <w:lang w:eastAsia="cs-CZ"/>
        </w:rPr>
        <w:t xml:space="preserve">Objednávateľom minimálne </w:t>
      </w:r>
      <w:r w:rsidRPr="00093C6D">
        <w:rPr>
          <w:rFonts w:ascii="Arial" w:hAnsi="Arial"/>
          <w:sz w:val="20"/>
          <w:szCs w:val="24"/>
          <w:lang w:eastAsia="cs-CZ"/>
        </w:rPr>
        <w:t>14</w:t>
      </w:r>
      <w:r w:rsidRPr="00093C6D">
        <w:rPr>
          <w:rFonts w:ascii="Arial" w:hAnsi="Arial" w:cs="Arial"/>
          <w:sz w:val="20"/>
          <w:szCs w:val="20"/>
          <w:lang w:eastAsia="cs-CZ"/>
        </w:rPr>
        <w:t xml:space="preserve"> (štrnásť) kalendárnych</w:t>
      </w:r>
      <w:r w:rsidRPr="00093C6D">
        <w:rPr>
          <w:rFonts w:ascii="Arial" w:hAnsi="Arial"/>
          <w:sz w:val="20"/>
          <w:szCs w:val="24"/>
          <w:lang w:eastAsia="cs-CZ"/>
        </w:rPr>
        <w:t xml:space="preserve"> dní pred začatím realizácie prác.</w:t>
      </w:r>
    </w:p>
    <w:p w14:paraId="3C93AD31" w14:textId="77777777" w:rsidR="00093C6D" w:rsidRPr="00093C6D" w:rsidRDefault="00093C6D" w:rsidP="00093C6D">
      <w:pPr>
        <w:numPr>
          <w:ilvl w:val="1"/>
          <w:numId w:val="70"/>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sa zaväzuje ku dňu podpísania </w:t>
      </w:r>
      <w:r w:rsidRPr="00093C6D">
        <w:rPr>
          <w:rFonts w:ascii="Arial" w:hAnsi="Arial" w:cs="Arial"/>
          <w:sz w:val="20"/>
          <w:szCs w:val="20"/>
          <w:lang w:eastAsia="cs-CZ"/>
        </w:rPr>
        <w:t>Zmluvy</w:t>
      </w:r>
      <w:r w:rsidRPr="00093C6D">
        <w:rPr>
          <w:rFonts w:ascii="Arial" w:hAnsi="Arial"/>
          <w:sz w:val="20"/>
          <w:szCs w:val="24"/>
          <w:lang w:eastAsia="cs-CZ"/>
        </w:rPr>
        <w:t xml:space="preserve"> predložiť </w:t>
      </w:r>
      <w:r w:rsidRPr="00093C6D">
        <w:rPr>
          <w:rFonts w:ascii="Arial" w:hAnsi="Arial" w:cs="Arial"/>
          <w:sz w:val="20"/>
          <w:szCs w:val="20"/>
          <w:lang w:eastAsia="cs-CZ"/>
        </w:rPr>
        <w:t>Objednávateľovi</w:t>
      </w:r>
      <w:r w:rsidRPr="00093C6D">
        <w:rPr>
          <w:rFonts w:ascii="Arial" w:hAnsi="Arial"/>
          <w:sz w:val="20"/>
          <w:szCs w:val="24"/>
          <w:lang w:eastAsia="cs-CZ"/>
        </w:rPr>
        <w:t xml:space="preserve"> kontrolný a skúšobný plán </w:t>
      </w:r>
      <w:r w:rsidRPr="00093C6D">
        <w:rPr>
          <w:rFonts w:ascii="Arial" w:hAnsi="Arial" w:cs="Arial"/>
          <w:sz w:val="20"/>
          <w:szCs w:val="20"/>
          <w:lang w:eastAsia="cs-CZ"/>
        </w:rPr>
        <w:t>(</w:t>
      </w:r>
      <w:r w:rsidRPr="00093C6D">
        <w:rPr>
          <w:rFonts w:ascii="Arial" w:hAnsi="Arial"/>
          <w:sz w:val="20"/>
          <w:szCs w:val="24"/>
          <w:lang w:eastAsia="cs-CZ"/>
        </w:rPr>
        <w:t>príručka kvality</w:t>
      </w:r>
      <w:r w:rsidRPr="00093C6D">
        <w:rPr>
          <w:rFonts w:ascii="Arial" w:hAnsi="Arial" w:cs="Arial"/>
          <w:sz w:val="20"/>
          <w:szCs w:val="20"/>
          <w:lang w:eastAsia="cs-CZ"/>
        </w:rPr>
        <w:t>).</w:t>
      </w:r>
      <w:r w:rsidRPr="00093C6D">
        <w:rPr>
          <w:rFonts w:ascii="Arial" w:hAnsi="Arial"/>
          <w:sz w:val="20"/>
          <w:szCs w:val="24"/>
          <w:lang w:eastAsia="cs-CZ"/>
        </w:rPr>
        <w:t xml:space="preserve"> </w:t>
      </w:r>
    </w:p>
    <w:p w14:paraId="08680613" w14:textId="77777777" w:rsidR="00093C6D" w:rsidRPr="00093C6D" w:rsidRDefault="00093C6D" w:rsidP="00093C6D">
      <w:pPr>
        <w:tabs>
          <w:tab w:val="left" w:pos="567"/>
          <w:tab w:val="left" w:pos="9072"/>
        </w:tabs>
        <w:spacing w:before="240" w:after="0" w:line="240" w:lineRule="auto"/>
        <w:ind w:left="567" w:hanging="567"/>
        <w:jc w:val="center"/>
        <w:rPr>
          <w:rFonts w:ascii="Arial" w:hAnsi="Arial"/>
          <w:b/>
          <w:i/>
          <w:sz w:val="20"/>
          <w:szCs w:val="24"/>
          <w:u w:val="single"/>
          <w:lang w:eastAsia="cs-CZ"/>
        </w:rPr>
      </w:pPr>
      <w:r w:rsidRPr="00093C6D">
        <w:rPr>
          <w:rFonts w:ascii="Arial" w:hAnsi="Arial"/>
          <w:b/>
          <w:i/>
          <w:sz w:val="20"/>
          <w:szCs w:val="24"/>
          <w:u w:val="single"/>
          <w:lang w:eastAsia="cs-CZ"/>
        </w:rPr>
        <w:t>Čl. XII</w:t>
      </w:r>
    </w:p>
    <w:p w14:paraId="19BDC625" w14:textId="77777777" w:rsidR="00093C6D" w:rsidRPr="00093C6D" w:rsidRDefault="00093C6D" w:rsidP="00093C6D">
      <w:pPr>
        <w:tabs>
          <w:tab w:val="left" w:pos="567"/>
          <w:tab w:val="left" w:pos="9072"/>
        </w:tabs>
        <w:spacing w:after="0" w:line="240" w:lineRule="auto"/>
        <w:ind w:left="567" w:hanging="567"/>
        <w:jc w:val="center"/>
        <w:rPr>
          <w:rFonts w:ascii="Arial" w:hAnsi="Arial"/>
          <w:b/>
          <w:spacing w:val="-2"/>
          <w:sz w:val="20"/>
          <w:szCs w:val="24"/>
          <w:u w:val="single"/>
          <w:lang w:eastAsia="cs-CZ"/>
        </w:rPr>
      </w:pPr>
      <w:r w:rsidRPr="00093C6D">
        <w:rPr>
          <w:rFonts w:ascii="Arial" w:hAnsi="Arial"/>
          <w:b/>
          <w:i/>
          <w:sz w:val="20"/>
          <w:szCs w:val="24"/>
          <w:u w:val="single"/>
          <w:lang w:eastAsia="cs-CZ"/>
        </w:rPr>
        <w:t xml:space="preserve">Spolupráca </w:t>
      </w:r>
      <w:r w:rsidRPr="00093C6D">
        <w:rPr>
          <w:rFonts w:ascii="Arial" w:hAnsi="Arial" w:cs="Arial"/>
          <w:b/>
          <w:bCs/>
          <w:i/>
          <w:iCs/>
          <w:sz w:val="20"/>
          <w:szCs w:val="20"/>
          <w:u w:val="single"/>
          <w:lang w:eastAsia="cs-CZ"/>
        </w:rPr>
        <w:t>Zhotoviteľa</w:t>
      </w:r>
      <w:r w:rsidRPr="00093C6D">
        <w:rPr>
          <w:rFonts w:ascii="Arial" w:hAnsi="Arial"/>
          <w:b/>
          <w:i/>
          <w:sz w:val="20"/>
          <w:szCs w:val="24"/>
          <w:u w:val="single"/>
          <w:lang w:eastAsia="cs-CZ"/>
        </w:rPr>
        <w:t xml:space="preserve"> s </w:t>
      </w:r>
      <w:r w:rsidRPr="00093C6D">
        <w:rPr>
          <w:rFonts w:ascii="Arial" w:hAnsi="Arial" w:cs="Arial"/>
          <w:b/>
          <w:bCs/>
          <w:i/>
          <w:iCs/>
          <w:sz w:val="20"/>
          <w:szCs w:val="20"/>
          <w:u w:val="single"/>
          <w:lang w:eastAsia="cs-CZ"/>
        </w:rPr>
        <w:t>Objednávateľom pri stavebných prácach</w:t>
      </w:r>
    </w:p>
    <w:p w14:paraId="2067389C" w14:textId="77777777" w:rsidR="00093C6D" w:rsidRPr="00093C6D" w:rsidRDefault="00093C6D" w:rsidP="00093C6D">
      <w:pPr>
        <w:numPr>
          <w:ilvl w:val="1"/>
          <w:numId w:val="7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Zhotoviteľ poveruje funkciou stavbyvedúceho ......................................... a v prípade jeho neprítomnosti ........................................., ktorý je oprávnený ho zastupovať pri prevzatí </w:t>
      </w:r>
      <w:r w:rsidRPr="00093C6D">
        <w:rPr>
          <w:rFonts w:ascii="Arial" w:hAnsi="Arial" w:cs="Arial"/>
          <w:sz w:val="20"/>
          <w:szCs w:val="20"/>
          <w:lang w:eastAsia="cs-CZ"/>
        </w:rPr>
        <w:t>Staveniska</w:t>
      </w:r>
      <w:r w:rsidRPr="00093C6D">
        <w:rPr>
          <w:rFonts w:ascii="Arial" w:hAnsi="Arial"/>
          <w:sz w:val="20"/>
          <w:szCs w:val="24"/>
          <w:lang w:eastAsia="cs-CZ"/>
        </w:rPr>
        <w:t xml:space="preserve">, mesačnom zisťovaní skutočne vykonaných prác, na kontrolných dňoch, pri vykonávaní predpísaných skúšok, odovzdaní </w:t>
      </w:r>
      <w:r w:rsidRPr="00093C6D">
        <w:rPr>
          <w:rFonts w:ascii="Arial" w:hAnsi="Arial" w:cs="Arial"/>
          <w:sz w:val="20"/>
          <w:szCs w:val="20"/>
          <w:lang w:eastAsia="cs-CZ"/>
        </w:rPr>
        <w:t>jednotlivých konštrukčných častí Diela pred ich zakrytím podľa Čl. X bod 10.3 Zmluvy a/alebo</w:t>
      </w:r>
      <w:r w:rsidRPr="00093C6D">
        <w:rPr>
          <w:rFonts w:ascii="Arial" w:hAnsi="Arial"/>
          <w:sz w:val="20"/>
          <w:szCs w:val="24"/>
          <w:lang w:eastAsia="cs-CZ"/>
        </w:rPr>
        <w:t xml:space="preserve"> prevzatím </w:t>
      </w:r>
      <w:r w:rsidRPr="00093C6D">
        <w:rPr>
          <w:rFonts w:ascii="Arial" w:hAnsi="Arial" w:cs="Arial"/>
          <w:sz w:val="20"/>
          <w:szCs w:val="20"/>
          <w:lang w:eastAsia="cs-CZ"/>
        </w:rPr>
        <w:t>Diela</w:t>
      </w:r>
      <w:r w:rsidRPr="00093C6D">
        <w:rPr>
          <w:rFonts w:ascii="Arial" w:hAnsi="Arial"/>
          <w:sz w:val="20"/>
          <w:szCs w:val="24"/>
          <w:lang w:eastAsia="cs-CZ"/>
        </w:rPr>
        <w:t xml:space="preserve"> a </w:t>
      </w:r>
      <w:r w:rsidRPr="00093C6D">
        <w:rPr>
          <w:rFonts w:ascii="Arial" w:hAnsi="Arial" w:cs="Arial"/>
          <w:sz w:val="20"/>
          <w:szCs w:val="20"/>
          <w:lang w:eastAsia="cs-CZ"/>
        </w:rPr>
        <w:t>vyhotovení</w:t>
      </w:r>
      <w:r w:rsidRPr="00093C6D">
        <w:rPr>
          <w:rFonts w:ascii="Arial" w:hAnsi="Arial"/>
          <w:sz w:val="20"/>
          <w:szCs w:val="24"/>
          <w:lang w:eastAsia="cs-CZ"/>
        </w:rPr>
        <w:t xml:space="preserve"> faktúr.</w:t>
      </w:r>
    </w:p>
    <w:p w14:paraId="32F370DF" w14:textId="77777777" w:rsidR="00093C6D" w:rsidRPr="00093C6D" w:rsidRDefault="00093C6D" w:rsidP="00093C6D">
      <w:pPr>
        <w:tabs>
          <w:tab w:val="left" w:pos="567"/>
        </w:tabs>
        <w:spacing w:before="120" w:after="0" w:line="240" w:lineRule="auto"/>
        <w:ind w:left="576"/>
        <w:jc w:val="both"/>
        <w:rPr>
          <w:rFonts w:ascii="Arial" w:hAnsi="Arial"/>
          <w:sz w:val="20"/>
          <w:szCs w:val="24"/>
          <w:lang w:eastAsia="cs-CZ"/>
        </w:rPr>
      </w:pPr>
      <w:r w:rsidRPr="00093C6D">
        <w:rPr>
          <w:rFonts w:ascii="Arial" w:hAnsi="Arial"/>
          <w:sz w:val="20"/>
          <w:szCs w:val="24"/>
          <w:lang w:eastAsia="cs-CZ"/>
        </w:rPr>
        <w:t xml:space="preserve">Objednávateľ poveruje funkciou technického dozoru </w:t>
      </w:r>
      <w:r w:rsidRPr="00093C6D">
        <w:rPr>
          <w:rFonts w:ascii="Arial" w:hAnsi="Arial" w:cs="Arial"/>
          <w:noProof/>
          <w:sz w:val="20"/>
          <w:szCs w:val="20"/>
          <w:lang w:eastAsia="cs-CZ"/>
        </w:rPr>
        <w:t>poverenú osobu zo strediska správy, prevádzky a údržby</w:t>
      </w:r>
      <w:r w:rsidRPr="00093C6D">
        <w:rPr>
          <w:rFonts w:ascii="Arial" w:hAnsi="Arial"/>
          <w:sz w:val="20"/>
          <w:szCs w:val="24"/>
          <w:lang w:eastAsia="cs-CZ"/>
        </w:rPr>
        <w:t>, SSÚD Trnava identifikovanú v Prílohe č. 10. V</w:t>
      </w:r>
      <w:r w:rsidRPr="00093C6D">
        <w:rPr>
          <w:rFonts w:ascii="Arial" w:hAnsi="Arial" w:cs="Arial"/>
          <w:noProof/>
          <w:sz w:val="20"/>
          <w:szCs w:val="20"/>
          <w:lang w:eastAsia="cs-CZ"/>
        </w:rPr>
        <w:t xml:space="preserve"> ich</w:t>
      </w:r>
      <w:r w:rsidRPr="00093C6D">
        <w:rPr>
          <w:rFonts w:ascii="Arial" w:hAnsi="Arial"/>
          <w:sz w:val="20"/>
          <w:szCs w:val="24"/>
          <w:lang w:eastAsia="cs-CZ"/>
        </w:rPr>
        <w:t xml:space="preserve"> neprítomnosti bude technický dozor vykonávať poverený zástupca </w:t>
      </w:r>
      <w:r w:rsidRPr="00093C6D">
        <w:rPr>
          <w:rFonts w:ascii="Arial" w:hAnsi="Arial" w:cs="Arial"/>
          <w:noProof/>
          <w:sz w:val="20"/>
          <w:szCs w:val="20"/>
          <w:lang w:eastAsia="cs-CZ"/>
        </w:rPr>
        <w:t>objednávateľa identifikovaný v Prílohe č. 10.</w:t>
      </w:r>
      <w:r w:rsidRPr="00093C6D">
        <w:rPr>
          <w:rFonts w:ascii="Arial" w:hAnsi="Arial"/>
          <w:sz w:val="20"/>
          <w:szCs w:val="24"/>
          <w:lang w:eastAsia="cs-CZ"/>
        </w:rPr>
        <w:t xml:space="preserve"> Technický dozor bude zastupovať </w:t>
      </w:r>
      <w:r w:rsidRPr="00093C6D">
        <w:rPr>
          <w:rFonts w:ascii="Arial" w:hAnsi="Arial" w:cs="Arial"/>
          <w:noProof/>
          <w:sz w:val="20"/>
          <w:szCs w:val="20"/>
          <w:lang w:eastAsia="cs-CZ"/>
        </w:rPr>
        <w:t>objednávateľa</w:t>
      </w:r>
      <w:r w:rsidRPr="00093C6D">
        <w:rPr>
          <w:rFonts w:ascii="Arial" w:hAnsi="Arial"/>
          <w:sz w:val="20"/>
          <w:szCs w:val="24"/>
          <w:lang w:eastAsia="cs-CZ"/>
        </w:rPr>
        <w:t xml:space="preserve"> pri odovzdaní </w:t>
      </w:r>
      <w:r w:rsidRPr="00093C6D">
        <w:rPr>
          <w:rFonts w:ascii="Arial" w:hAnsi="Arial" w:cs="Arial"/>
          <w:noProof/>
          <w:sz w:val="20"/>
          <w:szCs w:val="20"/>
          <w:lang w:eastAsia="cs-CZ"/>
        </w:rPr>
        <w:t>staveniska</w:t>
      </w:r>
      <w:r w:rsidRPr="00093C6D">
        <w:rPr>
          <w:rFonts w:ascii="Arial" w:hAnsi="Arial"/>
          <w:sz w:val="20"/>
          <w:szCs w:val="24"/>
          <w:lang w:eastAsia="cs-CZ"/>
        </w:rPr>
        <w:t xml:space="preserve">, zisťovaní skutočne vykonaných prác, na kontrolných dňoch, pri kontrole vykonávania predpísaných skúšok, </w:t>
      </w:r>
      <w:r w:rsidRPr="00093C6D">
        <w:rPr>
          <w:rFonts w:ascii="Arial" w:hAnsi="Arial" w:cs="Arial"/>
          <w:sz w:val="20"/>
          <w:szCs w:val="20"/>
          <w:lang w:eastAsia="cs-CZ"/>
        </w:rPr>
        <w:t>prevzatí jednotlivých konštrukčných častí Diela pred ich zakrytím podľa Čl. X bod 10.3 Zmluvy a/alebo prevzatím Diela, kontrole vyhotovených faktúr a v iných prípadoch zverených technickému dozoru podľa Zmluvy</w:t>
      </w:r>
      <w:r w:rsidRPr="00093C6D">
        <w:rPr>
          <w:rFonts w:ascii="Arial" w:hAnsi="Arial"/>
          <w:sz w:val="20"/>
          <w:szCs w:val="24"/>
          <w:lang w:eastAsia="cs-CZ"/>
        </w:rPr>
        <w:t>.</w:t>
      </w:r>
    </w:p>
    <w:p w14:paraId="403DD754" w14:textId="77777777" w:rsidR="00093C6D" w:rsidRPr="00093C6D" w:rsidRDefault="00093C6D" w:rsidP="00093C6D">
      <w:pPr>
        <w:numPr>
          <w:ilvl w:val="1"/>
          <w:numId w:val="7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zmeny stavbyvedúceho počas trvania </w:t>
      </w:r>
      <w:r w:rsidRPr="00093C6D">
        <w:rPr>
          <w:rFonts w:ascii="Arial" w:hAnsi="Arial" w:cs="Arial"/>
          <w:sz w:val="20"/>
          <w:szCs w:val="20"/>
          <w:lang w:eastAsia="cs-CZ"/>
        </w:rPr>
        <w:t>Zmluvy, Zhotoviteľ</w:t>
      </w:r>
      <w:r w:rsidRPr="00093C6D">
        <w:rPr>
          <w:rFonts w:ascii="Arial" w:hAnsi="Arial"/>
          <w:sz w:val="20"/>
          <w:szCs w:val="24"/>
          <w:lang w:eastAsia="cs-CZ"/>
        </w:rPr>
        <w:t xml:space="preserve"> je oprávnený zmeniť stavbyvedúceho len s predchádzajúcim písomným súhlasom </w:t>
      </w:r>
      <w:r w:rsidRPr="00093C6D">
        <w:rPr>
          <w:rFonts w:ascii="Arial" w:hAnsi="Arial" w:cs="Arial"/>
          <w:sz w:val="20"/>
          <w:szCs w:val="20"/>
          <w:lang w:eastAsia="cs-CZ"/>
        </w:rPr>
        <w:t>Objednávateľa</w:t>
      </w:r>
      <w:r w:rsidRPr="00093C6D">
        <w:rPr>
          <w:rFonts w:ascii="Arial" w:hAnsi="Arial"/>
          <w:sz w:val="20"/>
          <w:szCs w:val="24"/>
          <w:lang w:eastAsia="cs-CZ"/>
        </w:rPr>
        <w:t xml:space="preserve">. Objednávateľom písomne odsúhlasená osoba stavbyvedúceho je poverená výkonom funkcie až do doby ukončenia platnosti </w:t>
      </w:r>
      <w:r w:rsidRPr="00093C6D">
        <w:rPr>
          <w:rFonts w:ascii="Arial" w:hAnsi="Arial" w:cs="Arial"/>
          <w:sz w:val="20"/>
          <w:szCs w:val="20"/>
          <w:lang w:eastAsia="cs-CZ"/>
        </w:rPr>
        <w:t>Zmluvy</w:t>
      </w:r>
      <w:r w:rsidRPr="00093C6D">
        <w:rPr>
          <w:rFonts w:ascii="Arial" w:hAnsi="Arial"/>
          <w:sz w:val="20"/>
          <w:szCs w:val="24"/>
          <w:lang w:eastAsia="cs-CZ"/>
        </w:rPr>
        <w:t xml:space="preserve">, resp. do doby odsúhlasenia novej zmeny uvedenej osoby. Nový stavbyvedúci musí spĺňať podmienky účasti podľa § 34 ods. 1 ZVO určené pre činnosť stavbyvedúceho, ktorých splnenie preukazoval </w:t>
      </w:r>
      <w:r w:rsidRPr="00093C6D">
        <w:rPr>
          <w:rFonts w:ascii="Arial" w:hAnsi="Arial" w:cs="Arial"/>
          <w:sz w:val="20"/>
          <w:szCs w:val="20"/>
          <w:lang w:eastAsia="cs-CZ"/>
        </w:rPr>
        <w:t>Zhotoviteľ</w:t>
      </w:r>
      <w:r w:rsidRPr="00093C6D">
        <w:rPr>
          <w:rFonts w:ascii="Arial" w:hAnsi="Arial"/>
          <w:sz w:val="20"/>
          <w:szCs w:val="24"/>
          <w:lang w:eastAsia="cs-CZ"/>
        </w:rPr>
        <w:t xml:space="preserve"> vo verejnom obstarávaní. Súhlas </w:t>
      </w:r>
      <w:r w:rsidRPr="00093C6D">
        <w:rPr>
          <w:rFonts w:ascii="Arial" w:hAnsi="Arial" w:cs="Arial"/>
          <w:sz w:val="20"/>
          <w:szCs w:val="20"/>
          <w:lang w:eastAsia="cs-CZ"/>
        </w:rPr>
        <w:t>Objednávateľa</w:t>
      </w:r>
      <w:r w:rsidRPr="00093C6D">
        <w:rPr>
          <w:rFonts w:ascii="Arial" w:hAnsi="Arial"/>
          <w:sz w:val="20"/>
          <w:szCs w:val="24"/>
          <w:lang w:eastAsia="cs-CZ"/>
        </w:rPr>
        <w:t xml:space="preserve"> nezbavuje </w:t>
      </w:r>
      <w:r w:rsidRPr="00093C6D">
        <w:rPr>
          <w:rFonts w:ascii="Arial" w:hAnsi="Arial" w:cs="Arial"/>
          <w:sz w:val="20"/>
          <w:szCs w:val="20"/>
          <w:lang w:eastAsia="cs-CZ"/>
        </w:rPr>
        <w:t>Zhotoviteľa</w:t>
      </w:r>
      <w:r w:rsidRPr="00093C6D">
        <w:rPr>
          <w:rFonts w:ascii="Arial" w:hAnsi="Arial"/>
          <w:sz w:val="20"/>
          <w:szCs w:val="24"/>
          <w:lang w:eastAsia="cs-CZ"/>
        </w:rPr>
        <w:t xml:space="preserve"> povinnosti a zodpovednosti za činnosti stavbyvedúceho. Objednávateľ má právo požiadať </w:t>
      </w:r>
      <w:r w:rsidRPr="00093C6D">
        <w:rPr>
          <w:rFonts w:ascii="Arial" w:hAnsi="Arial" w:cs="Arial"/>
          <w:sz w:val="20"/>
          <w:szCs w:val="20"/>
          <w:lang w:eastAsia="cs-CZ"/>
        </w:rPr>
        <w:t>Zhotoviteľa</w:t>
      </w:r>
      <w:r w:rsidRPr="00093C6D">
        <w:rPr>
          <w:rFonts w:ascii="Arial" w:hAnsi="Arial"/>
          <w:sz w:val="20"/>
          <w:szCs w:val="24"/>
          <w:lang w:eastAsia="cs-CZ"/>
        </w:rPr>
        <w:t xml:space="preserve"> o zmenu stavbyvedúceho vybratého </w:t>
      </w:r>
      <w:r w:rsidRPr="00093C6D">
        <w:rPr>
          <w:rFonts w:ascii="Arial" w:hAnsi="Arial" w:cs="Arial"/>
          <w:sz w:val="20"/>
          <w:szCs w:val="20"/>
          <w:lang w:eastAsia="cs-CZ"/>
        </w:rPr>
        <w:t>Zhotoviteľom</w:t>
      </w:r>
      <w:r w:rsidRPr="00093C6D">
        <w:rPr>
          <w:rFonts w:ascii="Arial" w:hAnsi="Arial"/>
          <w:sz w:val="20"/>
          <w:szCs w:val="24"/>
          <w:lang w:eastAsia="cs-CZ"/>
        </w:rPr>
        <w:t>, ak nový stavbyvedúci nespĺňa uvedené podmienky účasti.</w:t>
      </w:r>
    </w:p>
    <w:p w14:paraId="1F7A93D3" w14:textId="77777777" w:rsidR="00093C6D" w:rsidRPr="00093C6D" w:rsidRDefault="00093C6D" w:rsidP="00093C6D">
      <w:pPr>
        <w:numPr>
          <w:ilvl w:val="1"/>
          <w:numId w:val="7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stavbyvedúceho, ktorý vykonáva činnosť v postavení samostatne zárobkovo činnej osoby a bola ním preukazovaná technická a odborná spôsobilosť v zmysle § 34 ods. 1 ZVO, je </w:t>
      </w:r>
      <w:r w:rsidRPr="00093C6D">
        <w:rPr>
          <w:rFonts w:ascii="Arial" w:hAnsi="Arial" w:cs="Arial"/>
          <w:sz w:val="20"/>
          <w:szCs w:val="20"/>
          <w:lang w:eastAsia="cs-CZ"/>
        </w:rPr>
        <w:t>Zhotoviteľ</w:t>
      </w:r>
      <w:r w:rsidRPr="00093C6D">
        <w:rPr>
          <w:rFonts w:ascii="Arial" w:hAnsi="Arial"/>
          <w:sz w:val="20"/>
          <w:szCs w:val="24"/>
          <w:lang w:eastAsia="cs-CZ"/>
        </w:rPr>
        <w:t xml:space="preserve"> oprávnený zmeniť osobu stavbyvedúceho iba za dodržania podmienok uvedených v § 34 ods. 3 ZVO.</w:t>
      </w:r>
    </w:p>
    <w:p w14:paraId="3C85C51E" w14:textId="77777777" w:rsidR="00093C6D" w:rsidRPr="00093C6D" w:rsidRDefault="00093C6D" w:rsidP="00093C6D">
      <w:pPr>
        <w:spacing w:after="0" w:line="240" w:lineRule="auto"/>
        <w:ind w:left="720" w:hanging="720"/>
        <w:jc w:val="center"/>
        <w:rPr>
          <w:rFonts w:ascii="Arial" w:hAnsi="Arial"/>
          <w:b/>
          <w:i/>
          <w:sz w:val="20"/>
          <w:szCs w:val="24"/>
          <w:u w:val="single"/>
          <w:lang w:eastAsia="cs-CZ"/>
        </w:rPr>
      </w:pPr>
    </w:p>
    <w:p w14:paraId="72E7E3F7" w14:textId="77777777" w:rsidR="00093C6D" w:rsidRPr="00093C6D" w:rsidRDefault="00093C6D" w:rsidP="00093C6D">
      <w:pPr>
        <w:spacing w:after="0" w:line="240" w:lineRule="auto"/>
        <w:ind w:left="720" w:hanging="720"/>
        <w:jc w:val="center"/>
        <w:rPr>
          <w:rFonts w:ascii="Arial" w:hAnsi="Arial"/>
          <w:b/>
          <w:i/>
          <w:sz w:val="20"/>
          <w:szCs w:val="24"/>
          <w:u w:val="single"/>
          <w:lang w:val="cs-CZ" w:eastAsia="cs-CZ"/>
        </w:rPr>
      </w:pPr>
      <w:r w:rsidRPr="00093C6D">
        <w:rPr>
          <w:rFonts w:ascii="Arial" w:eastAsia="Calibri" w:hAnsi="Arial" w:cs="Arial"/>
          <w:b/>
          <w:bCs/>
          <w:i/>
          <w:noProof/>
          <w:sz w:val="20"/>
          <w:szCs w:val="20"/>
          <w:u w:val="single"/>
          <w:lang w:val="cs-CZ" w:eastAsia="cs-CZ"/>
        </w:rPr>
        <w:t>Článok</w:t>
      </w:r>
      <w:r w:rsidRPr="00093C6D">
        <w:rPr>
          <w:rFonts w:ascii="Arial" w:hAnsi="Arial"/>
          <w:b/>
          <w:i/>
          <w:sz w:val="20"/>
          <w:szCs w:val="24"/>
          <w:u w:val="single"/>
          <w:lang w:val="cs-CZ" w:eastAsia="cs-CZ"/>
        </w:rPr>
        <w:t xml:space="preserve"> XIII</w:t>
      </w:r>
    </w:p>
    <w:p w14:paraId="4521734A" w14:textId="77777777" w:rsidR="00093C6D" w:rsidRPr="00093C6D" w:rsidRDefault="00093C6D" w:rsidP="00093C6D">
      <w:pPr>
        <w:spacing w:after="240" w:line="240" w:lineRule="auto"/>
        <w:ind w:left="720" w:hanging="720"/>
        <w:jc w:val="center"/>
        <w:rPr>
          <w:rFonts w:ascii="Arial" w:eastAsia="Calibri" w:hAnsi="Arial" w:cs="Arial"/>
          <w:b/>
          <w:bCs/>
          <w:noProof/>
          <w:sz w:val="20"/>
          <w:szCs w:val="20"/>
          <w:u w:val="single"/>
          <w:lang w:val="cs-CZ" w:eastAsia="cs-CZ"/>
        </w:rPr>
      </w:pPr>
      <w:r w:rsidRPr="00093C6D">
        <w:rPr>
          <w:rFonts w:ascii="Arial" w:eastAsia="Calibri" w:hAnsi="Arial" w:cs="Arial"/>
          <w:b/>
          <w:bCs/>
          <w:i/>
          <w:noProof/>
          <w:sz w:val="20"/>
          <w:szCs w:val="20"/>
          <w:u w:val="single"/>
          <w:lang w:val="cs-CZ" w:eastAsia="cs-CZ"/>
        </w:rPr>
        <w:t>Sociálne hľadisko</w:t>
      </w:r>
    </w:p>
    <w:p w14:paraId="2F50C1C3" w14:textId="77777777" w:rsidR="00093C6D" w:rsidRPr="00093C6D" w:rsidRDefault="00093C6D" w:rsidP="00093C6D">
      <w:pPr>
        <w:numPr>
          <w:ilvl w:val="1"/>
          <w:numId w:val="80"/>
        </w:numPr>
        <w:spacing w:after="240" w:line="240" w:lineRule="auto"/>
        <w:ind w:left="567" w:hanging="567"/>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Zmluvné strany sa dohodli, že v rámci vykonávania Diela podľa Zmluvy  majú v súlade s § 2 ods. 5 písm. p) a § 10 ods. 7 ZVO záujem na zavedení pozitívneho sociálneho vplyvu, a to prostredníctvom použitia sociálneho hľadiska (ďalej len „</w:t>
      </w:r>
      <w:r w:rsidRPr="00093C6D">
        <w:rPr>
          <w:rFonts w:ascii="Arial" w:eastAsia="Calibri" w:hAnsi="Arial" w:cs="Arial"/>
          <w:b/>
          <w:bCs/>
          <w:noProof/>
          <w:sz w:val="20"/>
          <w:szCs w:val="20"/>
          <w:lang w:val="cs-CZ" w:eastAsia="cs-CZ"/>
        </w:rPr>
        <w:t>sociálne hľadisko</w:t>
      </w:r>
      <w:r w:rsidRPr="00093C6D">
        <w:rPr>
          <w:rFonts w:ascii="Arial" w:eastAsia="Calibri" w:hAnsi="Arial" w:cs="Arial"/>
          <w:noProof/>
          <w:sz w:val="20"/>
          <w:szCs w:val="20"/>
          <w:lang w:val="cs-CZ" w:eastAsia="cs-CZ"/>
        </w:rPr>
        <w:t>“).</w:t>
      </w:r>
    </w:p>
    <w:p w14:paraId="4826348D" w14:textId="77777777" w:rsidR="00093C6D" w:rsidRPr="00093C6D" w:rsidRDefault="00093C6D" w:rsidP="00093C6D">
      <w:pPr>
        <w:numPr>
          <w:ilvl w:val="1"/>
          <w:numId w:val="80"/>
        </w:numPr>
        <w:spacing w:after="240" w:line="240" w:lineRule="auto"/>
        <w:ind w:left="567" w:hanging="567"/>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plnení povinnosti sociálneho verejného obstarávania, ktorá je ako príloha č. 9 neoddeliteľnou súčasťou Zmluvy (ďalej len „</w:t>
      </w:r>
      <w:r w:rsidRPr="00093C6D">
        <w:rPr>
          <w:rFonts w:ascii="Arial" w:eastAsia="Calibri" w:hAnsi="Arial" w:cs="Arial"/>
          <w:b/>
          <w:noProof/>
          <w:sz w:val="20"/>
          <w:szCs w:val="20"/>
          <w:lang w:val="cs-CZ" w:eastAsia="cs-CZ"/>
        </w:rPr>
        <w:t>Príloha č. 9</w:t>
      </w:r>
      <w:r w:rsidRPr="00093C6D">
        <w:rPr>
          <w:rFonts w:ascii="Arial" w:eastAsia="Calibri" w:hAnsi="Arial" w:cs="Arial"/>
          <w:noProof/>
          <w:sz w:val="20"/>
          <w:szCs w:val="20"/>
          <w:lang w:val="cs-CZ" w:eastAsia="cs-CZ"/>
        </w:rPr>
        <w:t xml:space="preserve">“). </w:t>
      </w:r>
    </w:p>
    <w:p w14:paraId="7CBACF79" w14:textId="77777777" w:rsidR="00093C6D" w:rsidRPr="00093C6D" w:rsidRDefault="00093C6D" w:rsidP="00093C6D">
      <w:pPr>
        <w:numPr>
          <w:ilvl w:val="1"/>
          <w:numId w:val="80"/>
        </w:numPr>
        <w:spacing w:after="240" w:line="240" w:lineRule="auto"/>
        <w:ind w:left="567" w:hanging="567"/>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lastRenderedPageBreak/>
        <w:t xml:space="preserve">Zhotoviteľ sa zaväzuje, že ku dňu začatia realizácie Diela ako aj počas celej doby jeho realizácie bude zamestnávať on alebo jeho subdodávatelia v pracovnoprávnom alebo inom obdobnom vzťahu najmenej 1 (jednu) osobu, ktorá spĺňa minimálne 1 (jedno) kritérium sociálneho hľadiska: </w:t>
      </w:r>
    </w:p>
    <w:p w14:paraId="25B65563" w14:textId="77777777" w:rsidR="00093C6D" w:rsidRPr="00093C6D" w:rsidRDefault="00093C6D" w:rsidP="00093C6D">
      <w:pPr>
        <w:numPr>
          <w:ilvl w:val="0"/>
          <w:numId w:val="78"/>
        </w:numPr>
        <w:spacing w:after="0" w:line="240" w:lineRule="auto"/>
        <w:jc w:val="both"/>
        <w:rPr>
          <w:rFonts w:ascii="Arial" w:eastAsia="Calibri" w:hAnsi="Arial" w:cs="Arial"/>
          <w:sz w:val="20"/>
          <w:szCs w:val="20"/>
          <w:lang w:val="cs-CZ" w:eastAsia="cs-CZ"/>
        </w:rPr>
      </w:pPr>
      <w:r w:rsidRPr="00093C6D">
        <w:rPr>
          <w:rFonts w:ascii="Arial" w:eastAsia="Calibri" w:hAnsi="Arial" w:cs="Arial"/>
          <w:noProof/>
          <w:sz w:val="20"/>
          <w:szCs w:val="20"/>
          <w:lang w:val="cs-CZ" w:eastAsia="cs-CZ"/>
        </w:rPr>
        <w:t>zamestnanec je mladší ako 26 rokov veku a ukončil príslušným stupňom vzdelania sústavnú prípravu na povolanie v dennej forme štúdia pred menej ako dvomi rokmi a od jej ukončenia nemal pravidelne platené zamestnanie,</w:t>
      </w:r>
    </w:p>
    <w:p w14:paraId="5EF67754"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je starší ako 50 rokov veku,</w:t>
      </w:r>
    </w:p>
    <w:p w14:paraId="304CAC7B"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bol pred nástupom do zamestnania vedený v evidencii uchádzačov o zamestnanie najmenej 12 po sebe nasledujúcich mesiacov,</w:t>
      </w:r>
    </w:p>
    <w:p w14:paraId="0881B1CB"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ktorý dosiahol vzdelanie nižšie ako stredné odborné vzdelanie podľa § 16     ods. 4 písm. b) zákona č. 245/2008 Z. z. o výchove a vzdelávaní a o zmene a doplnení niektorých zákonov v znení neskorších zákonov (ďalej len „</w:t>
      </w:r>
      <w:r w:rsidRPr="00093C6D">
        <w:rPr>
          <w:rFonts w:ascii="Arial" w:eastAsia="Calibri" w:hAnsi="Arial" w:cs="Arial"/>
          <w:b/>
          <w:bCs/>
          <w:noProof/>
          <w:sz w:val="20"/>
          <w:szCs w:val="20"/>
          <w:lang w:val="cs-CZ" w:eastAsia="cs-CZ"/>
        </w:rPr>
        <w:t>zákon o výchove a vzdelávaní</w:t>
      </w:r>
      <w:r w:rsidRPr="00093C6D">
        <w:rPr>
          <w:rFonts w:ascii="Arial" w:eastAsia="Calibri" w:hAnsi="Arial" w:cs="Arial"/>
          <w:noProof/>
          <w:sz w:val="20"/>
          <w:szCs w:val="20"/>
          <w:lang w:val="cs-CZ" w:eastAsia="cs-CZ"/>
        </w:rPr>
        <w:t>“),</w:t>
      </w:r>
    </w:p>
    <w:p w14:paraId="728E7AAE"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ktorý najmenej 12 po sebe nasledujúcich kalendárnych mesiacov pred zaradením do evidencie uchádzačov o zamestnanie nemal pravidelne platené zamestnanie,</w:t>
      </w:r>
    </w:p>
    <w:p w14:paraId="5F055F6B"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štátny príslušník tretej krajiny, ktorému bol udelený azyl  alebo ktorému bola poskytnutá doplnková ochrana, podľa § 2 písm. b) zákona č. 480/2002 Z. z. o azyle a o zmene a doplnení niektorých zákonov v znení neskorších predpisov,</w:t>
      </w:r>
    </w:p>
    <w:p w14:paraId="6C2A6F99"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zamestnanec, ktorý žije ako osamelá dospelá osoba s jednou alebo viacerými osobami odkázanými na jeho starostlivosť alebo starajúca sa aspoň o jedno dieťa pred skončením povinnej školskej dochádzky podľa § 19 zákona o výchove a vzdelávaní,</w:t>
      </w:r>
    </w:p>
    <w:p w14:paraId="330837B8" w14:textId="77777777" w:rsidR="00093C6D" w:rsidRPr="00093C6D" w:rsidRDefault="00093C6D" w:rsidP="00093C6D">
      <w:pPr>
        <w:numPr>
          <w:ilvl w:val="0"/>
          <w:numId w:val="78"/>
        </w:numPr>
        <w:spacing w:after="0" w:line="240" w:lineRule="auto"/>
        <w:jc w:val="both"/>
        <w:rPr>
          <w:rFonts w:ascii="Arial" w:eastAsia="Calibri" w:hAnsi="Arial" w:cs="Arial"/>
          <w:noProof/>
          <w:sz w:val="20"/>
          <w:szCs w:val="20"/>
          <w:lang w:val="cs-CZ" w:eastAsia="cs-CZ"/>
        </w:rPr>
      </w:pPr>
      <w:r w:rsidRPr="00093C6D">
        <w:rPr>
          <w:rFonts w:ascii="Arial" w:eastAsia="Calibri" w:hAnsi="Arial" w:cs="Arial"/>
          <w:noProof/>
          <w:sz w:val="20"/>
          <w:szCs w:val="20"/>
          <w:lang w:val="cs-CZ" w:eastAsia="cs-CZ"/>
        </w:rPr>
        <w:t>občan so zdravotným postihnutím.</w:t>
      </w:r>
    </w:p>
    <w:p w14:paraId="5D4E607D" w14:textId="77777777" w:rsidR="00093C6D" w:rsidRPr="00093C6D" w:rsidRDefault="00093C6D" w:rsidP="00093C6D">
      <w:pPr>
        <w:spacing w:after="0" w:line="240" w:lineRule="auto"/>
        <w:ind w:left="720" w:hanging="720"/>
        <w:jc w:val="both"/>
        <w:rPr>
          <w:rFonts w:ascii="Arial" w:eastAsia="Calibri" w:hAnsi="Arial" w:cs="Arial"/>
          <w:noProof/>
          <w:sz w:val="20"/>
          <w:szCs w:val="20"/>
          <w:lang w:val="cs-CZ" w:eastAsia="cs-CZ"/>
        </w:rPr>
      </w:pPr>
    </w:p>
    <w:p w14:paraId="22D882AA" w14:textId="77777777" w:rsidR="00093C6D" w:rsidRPr="00093C6D" w:rsidRDefault="00093C6D" w:rsidP="00093C6D">
      <w:pPr>
        <w:numPr>
          <w:ilvl w:val="1"/>
          <w:numId w:val="80"/>
        </w:numPr>
        <w:spacing w:after="0" w:line="240" w:lineRule="auto"/>
        <w:ind w:left="567" w:hanging="567"/>
        <w:jc w:val="both"/>
        <w:rPr>
          <w:rFonts w:ascii="Arial" w:eastAsia="Calibri" w:hAnsi="Arial" w:cs="Arial"/>
          <w:noProof/>
          <w:sz w:val="21"/>
          <w:szCs w:val="21"/>
          <w:lang w:val="cs-CZ" w:eastAsia="cs-CZ"/>
        </w:rPr>
      </w:pPr>
      <w:r w:rsidRPr="00093C6D">
        <w:rPr>
          <w:rFonts w:ascii="Arial" w:eastAsia="Calibri" w:hAnsi="Arial" w:cs="Arial"/>
          <w:noProof/>
          <w:sz w:val="20"/>
          <w:szCs w:val="20"/>
          <w:lang w:val="cs-CZ" w:eastAsia="cs-CZ"/>
        </w:rPr>
        <w:t>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w:t>
      </w:r>
    </w:p>
    <w:p w14:paraId="671972C5" w14:textId="77777777" w:rsidR="00093C6D" w:rsidRPr="00093C6D" w:rsidRDefault="00093C6D" w:rsidP="00093C6D">
      <w:pPr>
        <w:spacing w:after="60" w:line="22" w:lineRule="atLeast"/>
        <w:ind w:left="720" w:hanging="720"/>
        <w:jc w:val="center"/>
        <w:rPr>
          <w:rFonts w:ascii="Arial" w:hAnsi="Arial" w:cs="Arial"/>
          <w:b/>
          <w:bCs/>
          <w:i/>
          <w:iCs/>
          <w:noProof/>
          <w:sz w:val="20"/>
          <w:szCs w:val="20"/>
          <w:u w:val="single"/>
          <w:lang w:val="cs-CZ" w:eastAsia="cs-CZ"/>
        </w:rPr>
      </w:pPr>
    </w:p>
    <w:p w14:paraId="5654E68D" w14:textId="77777777" w:rsidR="00093C6D" w:rsidRPr="00093C6D" w:rsidRDefault="00093C6D" w:rsidP="00093C6D">
      <w:pPr>
        <w:spacing w:after="0" w:line="240" w:lineRule="auto"/>
        <w:ind w:left="720" w:hanging="720"/>
        <w:jc w:val="center"/>
        <w:rPr>
          <w:rFonts w:ascii="Arial" w:hAnsi="Arial"/>
          <w:b/>
          <w:i/>
          <w:sz w:val="20"/>
          <w:szCs w:val="24"/>
          <w:u w:val="single"/>
          <w:lang w:val="cs-CZ" w:eastAsia="cs-CZ"/>
        </w:rPr>
      </w:pPr>
      <w:r w:rsidRPr="00093C6D">
        <w:rPr>
          <w:rFonts w:ascii="Arial" w:hAnsi="Arial"/>
          <w:b/>
          <w:i/>
          <w:sz w:val="20"/>
          <w:szCs w:val="24"/>
          <w:u w:val="single"/>
          <w:lang w:val="cs-CZ" w:eastAsia="cs-CZ"/>
        </w:rPr>
        <w:t>Čl. XIV</w:t>
      </w:r>
    </w:p>
    <w:p w14:paraId="121D9A26" w14:textId="77777777" w:rsidR="00093C6D" w:rsidRPr="00093C6D" w:rsidRDefault="00093C6D" w:rsidP="00093C6D">
      <w:pPr>
        <w:tabs>
          <w:tab w:val="left" w:pos="567"/>
          <w:tab w:val="left" w:pos="9072"/>
        </w:tabs>
        <w:spacing w:after="240" w:line="240" w:lineRule="auto"/>
        <w:ind w:left="567" w:hanging="567"/>
        <w:jc w:val="center"/>
        <w:rPr>
          <w:rFonts w:ascii="Arial" w:hAnsi="Arial"/>
          <w:sz w:val="20"/>
          <w:szCs w:val="24"/>
          <w:lang w:eastAsia="cs-CZ"/>
        </w:rPr>
      </w:pPr>
      <w:r w:rsidRPr="00093C6D">
        <w:rPr>
          <w:rFonts w:ascii="Arial" w:hAnsi="Arial"/>
          <w:b/>
          <w:i/>
          <w:sz w:val="20"/>
          <w:szCs w:val="24"/>
          <w:u w:val="single"/>
          <w:lang w:eastAsia="cs-CZ"/>
        </w:rPr>
        <w:t xml:space="preserve">Ukončenie </w:t>
      </w:r>
      <w:r w:rsidRPr="00093C6D">
        <w:rPr>
          <w:rFonts w:ascii="Arial" w:hAnsi="Arial" w:cs="Arial"/>
          <w:b/>
          <w:bCs/>
          <w:i/>
          <w:iCs/>
          <w:sz w:val="20"/>
          <w:szCs w:val="20"/>
          <w:u w:val="single"/>
          <w:lang w:eastAsia="cs-CZ"/>
        </w:rPr>
        <w:t>Zmluvy</w:t>
      </w:r>
    </w:p>
    <w:p w14:paraId="14AF5F00" w14:textId="77777777" w:rsidR="00093C6D" w:rsidRPr="00093C6D" w:rsidRDefault="00093C6D" w:rsidP="00093C6D">
      <w:pPr>
        <w:numPr>
          <w:ilvl w:val="0"/>
          <w:numId w:val="72"/>
        </w:numPr>
        <w:tabs>
          <w:tab w:val="left" w:pos="567"/>
        </w:tabs>
        <w:spacing w:before="240" w:after="0" w:line="240" w:lineRule="auto"/>
        <w:jc w:val="both"/>
        <w:rPr>
          <w:rFonts w:ascii="Arial" w:hAnsi="Arial" w:cs="Arial"/>
          <w:bCs/>
          <w:iCs/>
          <w:vanish/>
          <w:sz w:val="20"/>
          <w:szCs w:val="20"/>
          <w:lang w:eastAsia="cs-CZ"/>
        </w:rPr>
      </w:pPr>
    </w:p>
    <w:p w14:paraId="26DC4982" w14:textId="77777777" w:rsidR="00093C6D" w:rsidRPr="00093C6D" w:rsidRDefault="00093C6D" w:rsidP="00093C6D">
      <w:pPr>
        <w:numPr>
          <w:ilvl w:val="0"/>
          <w:numId w:val="72"/>
        </w:numPr>
        <w:tabs>
          <w:tab w:val="left" w:pos="567"/>
        </w:tabs>
        <w:spacing w:before="240" w:after="0" w:line="240" w:lineRule="auto"/>
        <w:jc w:val="both"/>
        <w:rPr>
          <w:rFonts w:ascii="Arial" w:hAnsi="Arial" w:cs="Arial"/>
          <w:bCs/>
          <w:iCs/>
          <w:vanish/>
          <w:sz w:val="20"/>
          <w:szCs w:val="20"/>
          <w:lang w:eastAsia="cs-CZ"/>
        </w:rPr>
      </w:pPr>
    </w:p>
    <w:p w14:paraId="6BFCD724"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cs="Arial"/>
          <w:bCs/>
          <w:iCs/>
          <w:sz w:val="20"/>
          <w:szCs w:val="20"/>
          <w:lang w:eastAsia="cs-CZ"/>
        </w:rPr>
        <w:t>Zmluva</w:t>
      </w:r>
      <w:r w:rsidRPr="00093C6D">
        <w:rPr>
          <w:rFonts w:ascii="Arial" w:hAnsi="Arial"/>
          <w:sz w:val="20"/>
          <w:szCs w:val="24"/>
          <w:lang w:eastAsia="cs-CZ"/>
        </w:rPr>
        <w:t xml:space="preserve"> zanikne v celom rozsahu okrem splnenia všetkých práv a povinností obidvoch </w:t>
      </w:r>
      <w:r w:rsidRPr="00093C6D">
        <w:rPr>
          <w:rFonts w:ascii="Arial" w:hAnsi="Arial" w:cs="Arial"/>
          <w:bCs/>
          <w:iCs/>
          <w:sz w:val="20"/>
          <w:szCs w:val="20"/>
          <w:lang w:eastAsia="cs-CZ"/>
        </w:rPr>
        <w:t>Zmluvných</w:t>
      </w:r>
      <w:r w:rsidRPr="00093C6D">
        <w:rPr>
          <w:rFonts w:ascii="Arial" w:hAnsi="Arial"/>
          <w:sz w:val="20"/>
          <w:szCs w:val="24"/>
          <w:lang w:eastAsia="cs-CZ"/>
        </w:rPr>
        <w:t xml:space="preserve"> strán </w:t>
      </w:r>
      <w:r w:rsidRPr="00093C6D">
        <w:rPr>
          <w:rFonts w:ascii="Arial" w:hAnsi="Arial" w:cs="Arial"/>
          <w:bCs/>
          <w:iCs/>
          <w:sz w:val="20"/>
          <w:szCs w:val="20"/>
          <w:lang w:eastAsia="cs-CZ"/>
        </w:rPr>
        <w:t>t. j.    po   uplynutí záručnej doby a odstránení prípadných vád reklamovaných v záručnej dobe. Zmluvu je možné ukončiť</w:t>
      </w:r>
      <w:r w:rsidRPr="00093C6D">
        <w:rPr>
          <w:rFonts w:ascii="Arial" w:hAnsi="Arial"/>
          <w:sz w:val="20"/>
          <w:szCs w:val="24"/>
          <w:lang w:eastAsia="cs-CZ"/>
        </w:rPr>
        <w:t xml:space="preserve"> písomnou dohodou </w:t>
      </w:r>
      <w:r w:rsidRPr="00093C6D">
        <w:rPr>
          <w:rFonts w:ascii="Arial" w:hAnsi="Arial" w:cs="Arial"/>
          <w:bCs/>
          <w:iCs/>
          <w:sz w:val="20"/>
          <w:szCs w:val="20"/>
          <w:lang w:eastAsia="cs-CZ"/>
        </w:rPr>
        <w:t>Zmluvných</w:t>
      </w:r>
      <w:r w:rsidRPr="00093C6D">
        <w:rPr>
          <w:rFonts w:ascii="Arial" w:hAnsi="Arial"/>
          <w:sz w:val="20"/>
          <w:szCs w:val="24"/>
          <w:lang w:eastAsia="cs-CZ"/>
        </w:rPr>
        <w:t xml:space="preserve"> strán, písomným odstúpením od </w:t>
      </w:r>
      <w:r w:rsidRPr="00093C6D">
        <w:rPr>
          <w:rFonts w:ascii="Arial" w:hAnsi="Arial" w:cs="Arial"/>
          <w:bCs/>
          <w:iCs/>
          <w:sz w:val="20"/>
          <w:szCs w:val="20"/>
          <w:lang w:eastAsia="cs-CZ"/>
        </w:rPr>
        <w:t>Zmluvy niektorou Zmluvnou stranou a </w:t>
      </w:r>
      <w:r w:rsidRPr="00093C6D">
        <w:rPr>
          <w:rFonts w:ascii="Arial" w:hAnsi="Arial"/>
          <w:sz w:val="20"/>
          <w:szCs w:val="24"/>
          <w:lang w:eastAsia="cs-CZ"/>
        </w:rPr>
        <w:t xml:space="preserve">výpoveďou </w:t>
      </w:r>
      <w:r w:rsidRPr="00093C6D">
        <w:rPr>
          <w:rFonts w:ascii="Arial" w:hAnsi="Arial" w:cs="Arial"/>
          <w:bCs/>
          <w:iCs/>
          <w:sz w:val="20"/>
          <w:szCs w:val="20"/>
          <w:lang w:eastAsia="cs-CZ"/>
        </w:rPr>
        <w:t>Objednávateľa.</w:t>
      </w:r>
    </w:p>
    <w:p w14:paraId="5DD674E4"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cs="Arial"/>
          <w:bCs/>
          <w:iCs/>
          <w:sz w:val="20"/>
          <w:szCs w:val="20"/>
          <w:lang w:eastAsia="cs-CZ"/>
        </w:rPr>
      </w:pPr>
      <w:r w:rsidRPr="00093C6D">
        <w:rPr>
          <w:rFonts w:ascii="Arial" w:hAnsi="Arial" w:cs="Arial"/>
          <w:bCs/>
          <w:iCs/>
          <w:sz w:val="20"/>
          <w:szCs w:val="20"/>
          <w:lang w:eastAsia="cs-CZ"/>
        </w:rPr>
        <w:t>Ukončením Zmluvy akýmkoľvek spôsobom nie sú dotknuté práva Objednávateľa súvisiace so Zádržným v zmysle Čl. V bod 5.5 a nasl. Zmluvy, so zárukou Diela počas jeho záručnej doby a zodpovednosťou za vady vzťahujúce sa na Dielo. Ukončením Zmluvy akýmkoľvek spôsobom nie je dotknuté právo Objednávateľa na zaplatenie zmluvných pokút a/alebo náhrady škody v zmysle Zmluvy.</w:t>
      </w:r>
    </w:p>
    <w:p w14:paraId="074F2F90"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zániku </w:t>
      </w:r>
      <w:r w:rsidRPr="00093C6D">
        <w:rPr>
          <w:rFonts w:ascii="Arial" w:hAnsi="Arial" w:cs="Arial"/>
          <w:sz w:val="20"/>
          <w:szCs w:val="20"/>
          <w:lang w:eastAsia="cs-CZ"/>
        </w:rPr>
        <w:t>Zmluvy</w:t>
      </w:r>
      <w:r w:rsidRPr="00093C6D">
        <w:rPr>
          <w:rFonts w:ascii="Arial" w:hAnsi="Arial"/>
          <w:sz w:val="20"/>
          <w:szCs w:val="24"/>
          <w:lang w:eastAsia="cs-CZ"/>
        </w:rPr>
        <w:t xml:space="preserve"> dohodou </w:t>
      </w:r>
      <w:r w:rsidRPr="00093C6D">
        <w:rPr>
          <w:rFonts w:ascii="Arial" w:hAnsi="Arial" w:cs="Arial"/>
          <w:sz w:val="20"/>
          <w:szCs w:val="20"/>
          <w:lang w:eastAsia="cs-CZ"/>
        </w:rPr>
        <w:t>Zmluvných</w:t>
      </w:r>
      <w:r w:rsidRPr="00093C6D">
        <w:rPr>
          <w:rFonts w:ascii="Arial" w:hAnsi="Arial"/>
          <w:sz w:val="20"/>
          <w:szCs w:val="24"/>
          <w:lang w:eastAsia="cs-CZ"/>
        </w:rPr>
        <w:t xml:space="preserve"> strán, táto zaniká dňom uvedeným v tejto dohode (ďalej len „</w:t>
      </w:r>
      <w:r w:rsidRPr="00093C6D">
        <w:rPr>
          <w:rFonts w:ascii="Arial" w:hAnsi="Arial" w:cs="Arial"/>
          <w:b/>
          <w:sz w:val="20"/>
          <w:szCs w:val="20"/>
          <w:lang w:eastAsia="cs-CZ"/>
        </w:rPr>
        <w:t>Deň</w:t>
      </w:r>
      <w:r w:rsidRPr="00093C6D">
        <w:rPr>
          <w:rFonts w:ascii="Arial" w:hAnsi="Arial"/>
          <w:b/>
          <w:sz w:val="20"/>
          <w:szCs w:val="24"/>
          <w:lang w:eastAsia="cs-CZ"/>
        </w:rPr>
        <w:t xml:space="preserve"> zániku zmluvy dohodou</w:t>
      </w:r>
      <w:r w:rsidRPr="00093C6D">
        <w:rPr>
          <w:rFonts w:ascii="Arial" w:hAnsi="Arial"/>
          <w:sz w:val="20"/>
          <w:szCs w:val="24"/>
          <w:lang w:eastAsia="cs-CZ"/>
        </w:rPr>
        <w:t xml:space="preserve">“). V tejto dohode sa upravia aj vzájomné nároky </w:t>
      </w:r>
      <w:r w:rsidRPr="00093C6D">
        <w:rPr>
          <w:rFonts w:ascii="Arial" w:hAnsi="Arial" w:cs="Arial"/>
          <w:sz w:val="20"/>
          <w:szCs w:val="20"/>
          <w:lang w:eastAsia="cs-CZ"/>
        </w:rPr>
        <w:t>Zmluvných</w:t>
      </w:r>
      <w:r w:rsidRPr="00093C6D">
        <w:rPr>
          <w:rFonts w:ascii="Arial" w:hAnsi="Arial"/>
          <w:sz w:val="20"/>
          <w:szCs w:val="24"/>
          <w:lang w:eastAsia="cs-CZ"/>
        </w:rPr>
        <w:t xml:space="preserve"> strán vzniknuté z plnenia zmluvných povinností alebo z ich porušenia druhou </w:t>
      </w:r>
      <w:r w:rsidRPr="00093C6D">
        <w:rPr>
          <w:rFonts w:ascii="Arial" w:hAnsi="Arial" w:cs="Arial"/>
          <w:sz w:val="20"/>
          <w:szCs w:val="20"/>
          <w:lang w:eastAsia="cs-CZ"/>
        </w:rPr>
        <w:t>Zmluvnou</w:t>
      </w:r>
      <w:r w:rsidRPr="00093C6D">
        <w:rPr>
          <w:rFonts w:ascii="Arial" w:hAnsi="Arial"/>
          <w:sz w:val="20"/>
          <w:szCs w:val="24"/>
          <w:lang w:eastAsia="cs-CZ"/>
        </w:rPr>
        <w:t xml:space="preserve"> stranou ku </w:t>
      </w:r>
      <w:r w:rsidRPr="00093C6D">
        <w:rPr>
          <w:rFonts w:ascii="Arial" w:hAnsi="Arial" w:cs="Arial"/>
          <w:sz w:val="20"/>
          <w:szCs w:val="20"/>
          <w:lang w:eastAsia="cs-CZ"/>
        </w:rPr>
        <w:t>Dňu</w:t>
      </w:r>
      <w:r w:rsidRPr="00093C6D">
        <w:rPr>
          <w:rFonts w:ascii="Arial" w:hAnsi="Arial"/>
          <w:sz w:val="20"/>
          <w:szCs w:val="24"/>
          <w:lang w:eastAsia="cs-CZ"/>
        </w:rPr>
        <w:t xml:space="preserve"> zániku zmluvy dohodou. </w:t>
      </w:r>
    </w:p>
    <w:p w14:paraId="03E06DE6"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odstúpenia od </w:t>
      </w:r>
      <w:r w:rsidRPr="00093C6D">
        <w:rPr>
          <w:rFonts w:ascii="Arial" w:hAnsi="Arial" w:cs="Arial"/>
          <w:sz w:val="20"/>
          <w:szCs w:val="20"/>
          <w:lang w:eastAsia="cs-CZ"/>
        </w:rPr>
        <w:t>Zmluvy</w:t>
      </w:r>
      <w:r w:rsidRPr="00093C6D">
        <w:rPr>
          <w:rFonts w:ascii="Arial" w:hAnsi="Arial"/>
          <w:sz w:val="20"/>
          <w:szCs w:val="24"/>
          <w:lang w:eastAsia="cs-CZ"/>
        </w:rPr>
        <w:t xml:space="preserve"> sa </w:t>
      </w:r>
      <w:r w:rsidRPr="00093C6D">
        <w:rPr>
          <w:rFonts w:ascii="Arial" w:hAnsi="Arial" w:cs="Arial"/>
          <w:sz w:val="20"/>
          <w:szCs w:val="20"/>
          <w:lang w:eastAsia="cs-CZ"/>
        </w:rPr>
        <w:t>Zmluvné</w:t>
      </w:r>
      <w:r w:rsidRPr="00093C6D">
        <w:rPr>
          <w:rFonts w:ascii="Arial" w:hAnsi="Arial"/>
          <w:sz w:val="20"/>
          <w:szCs w:val="24"/>
          <w:lang w:eastAsia="cs-CZ"/>
        </w:rPr>
        <w:t xml:space="preserve"> strany budú riadiť ustanoveniami § 344 a nasl. Obchodného zákonníka</w:t>
      </w:r>
      <w:r w:rsidRPr="00093C6D">
        <w:rPr>
          <w:rFonts w:ascii="Arial" w:hAnsi="Arial" w:cs="Arial"/>
          <w:sz w:val="20"/>
          <w:szCs w:val="20"/>
          <w:lang w:eastAsia="cs-CZ"/>
        </w:rPr>
        <w:t>, pokiaľ táto Zmluva neustanovuje inak.</w:t>
      </w:r>
      <w:r w:rsidRPr="00093C6D">
        <w:rPr>
          <w:rFonts w:ascii="Arial" w:hAnsi="Arial"/>
          <w:sz w:val="20"/>
          <w:szCs w:val="24"/>
          <w:lang w:eastAsia="cs-CZ"/>
        </w:rPr>
        <w:t xml:space="preserve"> Odstúpenie od </w:t>
      </w:r>
      <w:r w:rsidRPr="00093C6D">
        <w:rPr>
          <w:rFonts w:ascii="Arial" w:hAnsi="Arial" w:cs="Arial"/>
          <w:sz w:val="20"/>
          <w:szCs w:val="20"/>
          <w:lang w:eastAsia="cs-CZ"/>
        </w:rPr>
        <w:t>Zmluvy</w:t>
      </w:r>
      <w:r w:rsidRPr="00093C6D">
        <w:rPr>
          <w:rFonts w:ascii="Arial" w:hAnsi="Arial"/>
          <w:sz w:val="20"/>
          <w:szCs w:val="24"/>
          <w:lang w:eastAsia="cs-CZ"/>
        </w:rPr>
        <w:t xml:space="preserve"> musí mať písomnú formu, musí byť doručené druhej </w:t>
      </w:r>
      <w:r w:rsidRPr="00093C6D">
        <w:rPr>
          <w:rFonts w:ascii="Arial" w:hAnsi="Arial" w:cs="Arial"/>
          <w:sz w:val="20"/>
          <w:szCs w:val="20"/>
          <w:lang w:eastAsia="cs-CZ"/>
        </w:rPr>
        <w:t>Zmluvnej</w:t>
      </w:r>
      <w:r w:rsidRPr="00093C6D">
        <w:rPr>
          <w:rFonts w:ascii="Arial" w:hAnsi="Arial"/>
          <w:sz w:val="20"/>
          <w:szCs w:val="24"/>
          <w:lang w:eastAsia="cs-CZ"/>
        </w:rPr>
        <w:t xml:space="preserve"> strane a je účinné dňom doručenia odstúpenia </w:t>
      </w:r>
      <w:r w:rsidRPr="00093C6D">
        <w:rPr>
          <w:rFonts w:ascii="Arial" w:hAnsi="Arial" w:cs="Arial"/>
          <w:sz w:val="20"/>
          <w:szCs w:val="20"/>
          <w:lang w:eastAsia="cs-CZ"/>
        </w:rPr>
        <w:t>Zmluvnej</w:t>
      </w:r>
      <w:r w:rsidRPr="00093C6D">
        <w:rPr>
          <w:rFonts w:ascii="Arial" w:hAnsi="Arial"/>
          <w:sz w:val="20"/>
          <w:szCs w:val="24"/>
          <w:lang w:eastAsia="cs-CZ"/>
        </w:rPr>
        <w:t xml:space="preserve"> strane, ktorá svoju povinnosť porušila.</w:t>
      </w:r>
    </w:p>
    <w:p w14:paraId="53E4C813"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Objednávateľ je oprávnený okamžite odstúpiť od </w:t>
      </w:r>
      <w:r w:rsidRPr="00093C6D">
        <w:rPr>
          <w:rFonts w:ascii="Arial" w:hAnsi="Arial" w:cs="Arial"/>
          <w:sz w:val="20"/>
          <w:szCs w:val="20"/>
          <w:lang w:eastAsia="cs-CZ"/>
        </w:rPr>
        <w:t>Zmluvy</w:t>
      </w:r>
      <w:r w:rsidRPr="00093C6D">
        <w:rPr>
          <w:rFonts w:ascii="Arial" w:hAnsi="Arial"/>
          <w:sz w:val="20"/>
          <w:szCs w:val="24"/>
          <w:lang w:eastAsia="cs-CZ"/>
        </w:rPr>
        <w:t xml:space="preserve"> v prípade podstatného porušenia </w:t>
      </w:r>
      <w:r w:rsidRPr="00093C6D">
        <w:rPr>
          <w:rFonts w:ascii="Arial" w:hAnsi="Arial" w:cs="Arial"/>
          <w:sz w:val="20"/>
          <w:szCs w:val="20"/>
          <w:lang w:eastAsia="cs-CZ"/>
        </w:rPr>
        <w:t>Zmluvy Zhotoviteľom.</w:t>
      </w:r>
      <w:r w:rsidRPr="00093C6D">
        <w:rPr>
          <w:rFonts w:ascii="Arial" w:hAnsi="Arial"/>
          <w:sz w:val="20"/>
          <w:szCs w:val="24"/>
          <w:lang w:eastAsia="cs-CZ"/>
        </w:rPr>
        <w:t xml:space="preserve"> Na účely </w:t>
      </w:r>
      <w:r w:rsidRPr="00093C6D">
        <w:rPr>
          <w:rFonts w:ascii="Arial" w:hAnsi="Arial" w:cs="Arial"/>
          <w:sz w:val="20"/>
          <w:szCs w:val="20"/>
          <w:lang w:eastAsia="cs-CZ"/>
        </w:rPr>
        <w:t>Zmluvy</w:t>
      </w:r>
      <w:r w:rsidRPr="00093C6D">
        <w:rPr>
          <w:rFonts w:ascii="Arial" w:hAnsi="Arial"/>
          <w:sz w:val="20"/>
          <w:szCs w:val="24"/>
          <w:lang w:eastAsia="cs-CZ"/>
        </w:rPr>
        <w:t xml:space="preserve"> sa za podstatné porušenie </w:t>
      </w:r>
      <w:r w:rsidRPr="00093C6D">
        <w:rPr>
          <w:rFonts w:ascii="Arial" w:hAnsi="Arial" w:cs="Arial"/>
          <w:sz w:val="20"/>
          <w:szCs w:val="20"/>
          <w:lang w:eastAsia="cs-CZ"/>
        </w:rPr>
        <w:t>Zmluvy Zhotoviteľom</w:t>
      </w:r>
      <w:r w:rsidRPr="00093C6D">
        <w:rPr>
          <w:rFonts w:ascii="Arial" w:hAnsi="Arial"/>
          <w:sz w:val="20"/>
          <w:szCs w:val="24"/>
          <w:lang w:eastAsia="cs-CZ"/>
        </w:rPr>
        <w:t xml:space="preserve"> považuje najmä:</w:t>
      </w:r>
    </w:p>
    <w:p w14:paraId="0ADC7199" w14:textId="77777777" w:rsidR="00093C6D" w:rsidRPr="00093C6D" w:rsidRDefault="00093C6D" w:rsidP="00093C6D">
      <w:pPr>
        <w:numPr>
          <w:ilvl w:val="0"/>
          <w:numId w:val="73"/>
        </w:numPr>
        <w:tabs>
          <w:tab w:val="left" w:pos="851"/>
        </w:tabs>
        <w:spacing w:before="240" w:after="0" w:line="240" w:lineRule="auto"/>
        <w:ind w:left="851" w:hanging="284"/>
        <w:jc w:val="both"/>
        <w:rPr>
          <w:rFonts w:ascii="Arial" w:hAnsi="Arial"/>
          <w:sz w:val="20"/>
          <w:szCs w:val="24"/>
          <w:lang w:eastAsia="cs-CZ"/>
        </w:rPr>
      </w:pPr>
      <w:r w:rsidRPr="00093C6D">
        <w:rPr>
          <w:rFonts w:ascii="Arial" w:hAnsi="Arial"/>
          <w:sz w:val="20"/>
          <w:szCs w:val="24"/>
          <w:lang w:eastAsia="cs-CZ"/>
        </w:rPr>
        <w:t xml:space="preserve">ak sa preukáže, že </w:t>
      </w:r>
      <w:r w:rsidRPr="00093C6D">
        <w:rPr>
          <w:rFonts w:ascii="Arial" w:hAnsi="Arial" w:cs="Arial"/>
          <w:sz w:val="20"/>
          <w:szCs w:val="20"/>
          <w:lang w:eastAsia="cs-CZ"/>
        </w:rPr>
        <w:t>Zhotoviteľ</w:t>
      </w:r>
      <w:r w:rsidRPr="00093C6D">
        <w:rPr>
          <w:rFonts w:ascii="Arial" w:hAnsi="Arial"/>
          <w:sz w:val="20"/>
          <w:szCs w:val="24"/>
          <w:lang w:eastAsia="cs-CZ"/>
        </w:rPr>
        <w:t xml:space="preserve"> v rámci procesu verejného obstarávania, výsledkom ktorého je uzatvorenie </w:t>
      </w:r>
      <w:r w:rsidRPr="00093C6D">
        <w:rPr>
          <w:rFonts w:ascii="Arial" w:hAnsi="Arial" w:cs="Arial"/>
          <w:sz w:val="20"/>
          <w:szCs w:val="20"/>
          <w:lang w:eastAsia="cs-CZ"/>
        </w:rPr>
        <w:t>Zmluvy</w:t>
      </w:r>
      <w:r w:rsidRPr="00093C6D">
        <w:rPr>
          <w:rFonts w:ascii="Arial" w:hAnsi="Arial"/>
          <w:sz w:val="20"/>
          <w:szCs w:val="24"/>
          <w:lang w:eastAsia="cs-CZ"/>
        </w:rPr>
        <w:t xml:space="preserve"> predložil nepravdivé doklady alebo uviedol nepravdivé, neúplné alebo skreslené údaje</w:t>
      </w:r>
      <w:r w:rsidRPr="00093C6D">
        <w:rPr>
          <w:rFonts w:ascii="Segoe UI" w:hAnsi="Segoe UI"/>
          <w:sz w:val="20"/>
          <w:szCs w:val="24"/>
          <w:lang w:eastAsia="cs-CZ"/>
        </w:rPr>
        <w:t>ꓼ</w:t>
      </w:r>
    </w:p>
    <w:p w14:paraId="45FEB540" w14:textId="77777777" w:rsidR="00093C6D" w:rsidRPr="00093C6D" w:rsidRDefault="00093C6D" w:rsidP="00093C6D">
      <w:pPr>
        <w:numPr>
          <w:ilvl w:val="0"/>
          <w:numId w:val="73"/>
        </w:numPr>
        <w:tabs>
          <w:tab w:val="left" w:pos="851"/>
        </w:tabs>
        <w:spacing w:before="240" w:after="0" w:line="240" w:lineRule="auto"/>
        <w:ind w:left="851" w:hanging="284"/>
        <w:jc w:val="both"/>
        <w:rPr>
          <w:rFonts w:ascii="Arial" w:hAnsi="Arial" w:cs="Arial"/>
          <w:sz w:val="20"/>
          <w:szCs w:val="20"/>
          <w:lang w:eastAsia="cs-CZ"/>
        </w:rPr>
      </w:pPr>
      <w:r w:rsidRPr="00093C6D">
        <w:rPr>
          <w:rFonts w:ascii="Arial" w:hAnsi="Arial"/>
          <w:sz w:val="20"/>
          <w:szCs w:val="24"/>
          <w:lang w:eastAsia="cs-CZ"/>
        </w:rPr>
        <w:lastRenderedPageBreak/>
        <w:t xml:space="preserve">ak </w:t>
      </w:r>
      <w:r w:rsidRPr="00093C6D">
        <w:rPr>
          <w:rFonts w:ascii="Arial" w:hAnsi="Arial" w:cs="Arial"/>
          <w:sz w:val="20"/>
          <w:szCs w:val="20"/>
          <w:lang w:eastAsia="cs-CZ"/>
        </w:rPr>
        <w:t>Zhotoviteľ zmení subdodávateľa bez predchádzajúceho písomného súhlasu Objednávateľa alebo zmení rozsah subdodávok oproti ponuke;</w:t>
      </w:r>
    </w:p>
    <w:p w14:paraId="577C3AB4" w14:textId="77777777" w:rsidR="00093C6D" w:rsidRPr="00093C6D" w:rsidRDefault="00093C6D" w:rsidP="00093C6D">
      <w:pPr>
        <w:numPr>
          <w:ilvl w:val="0"/>
          <w:numId w:val="73"/>
        </w:numPr>
        <w:tabs>
          <w:tab w:val="left" w:pos="851"/>
        </w:tabs>
        <w:spacing w:before="240" w:after="0" w:line="240" w:lineRule="auto"/>
        <w:ind w:left="851" w:hanging="284"/>
        <w:jc w:val="both"/>
        <w:rPr>
          <w:rFonts w:ascii="Arial" w:hAnsi="Arial"/>
          <w:sz w:val="20"/>
          <w:szCs w:val="24"/>
          <w:lang w:eastAsia="cs-CZ"/>
        </w:rPr>
      </w:pPr>
      <w:r w:rsidRPr="00093C6D">
        <w:rPr>
          <w:rFonts w:ascii="Arial" w:hAnsi="Arial" w:cs="Arial"/>
          <w:sz w:val="20"/>
          <w:szCs w:val="20"/>
          <w:lang w:eastAsia="cs-CZ"/>
        </w:rPr>
        <w:t>ak Zhotoviteľ</w:t>
      </w:r>
      <w:r w:rsidRPr="00093C6D">
        <w:rPr>
          <w:rFonts w:ascii="Arial" w:hAnsi="Arial"/>
          <w:sz w:val="20"/>
          <w:szCs w:val="24"/>
          <w:lang w:eastAsia="cs-CZ"/>
        </w:rPr>
        <w:t xml:space="preserve"> nedodrží </w:t>
      </w:r>
      <w:r w:rsidRPr="00093C6D">
        <w:rPr>
          <w:rFonts w:ascii="Arial" w:hAnsi="Arial" w:cs="Arial"/>
          <w:sz w:val="20"/>
          <w:szCs w:val="20"/>
          <w:lang w:eastAsia="cs-CZ"/>
        </w:rPr>
        <w:t xml:space="preserve">Celkovú </w:t>
      </w:r>
      <w:r w:rsidRPr="00093C6D">
        <w:rPr>
          <w:rFonts w:ascii="Arial" w:hAnsi="Arial"/>
          <w:sz w:val="20"/>
          <w:szCs w:val="24"/>
          <w:lang w:eastAsia="cs-CZ"/>
        </w:rPr>
        <w:t xml:space="preserve">lehotu </w:t>
      </w:r>
      <w:r w:rsidRPr="00093C6D">
        <w:rPr>
          <w:rFonts w:ascii="Arial" w:hAnsi="Arial" w:cs="Arial"/>
          <w:sz w:val="20"/>
          <w:szCs w:val="20"/>
          <w:lang w:eastAsia="cs-CZ"/>
        </w:rPr>
        <w:t>vykonania</w:t>
      </w:r>
      <w:r w:rsidRPr="00093C6D">
        <w:rPr>
          <w:rFonts w:ascii="Arial" w:hAnsi="Arial"/>
          <w:sz w:val="20"/>
          <w:szCs w:val="24"/>
          <w:lang w:eastAsia="cs-CZ"/>
        </w:rPr>
        <w:t xml:space="preserve"> diela uvedenú v Čl. II bod 2.1 </w:t>
      </w:r>
      <w:r w:rsidRPr="00093C6D">
        <w:rPr>
          <w:rFonts w:ascii="Arial" w:hAnsi="Arial" w:cs="Arial"/>
          <w:sz w:val="20"/>
          <w:szCs w:val="20"/>
          <w:lang w:eastAsia="cs-CZ"/>
        </w:rPr>
        <w:t>Zmluvy, ak nenastanú okolnosti vylučujúce zodpovednosť upravené v Zmluve</w:t>
      </w:r>
      <w:r w:rsidRPr="00093C6D">
        <w:rPr>
          <w:rFonts w:ascii="Segoe UI" w:hAnsi="Segoe UI"/>
          <w:sz w:val="20"/>
          <w:szCs w:val="24"/>
          <w:lang w:eastAsia="cs-CZ"/>
        </w:rPr>
        <w:t>ꓼ</w:t>
      </w:r>
    </w:p>
    <w:p w14:paraId="53E4FF27" w14:textId="77777777" w:rsidR="00093C6D" w:rsidRPr="00093C6D" w:rsidRDefault="00093C6D" w:rsidP="00093C6D">
      <w:pPr>
        <w:numPr>
          <w:ilvl w:val="0"/>
          <w:numId w:val="73"/>
        </w:numPr>
        <w:tabs>
          <w:tab w:val="left" w:pos="567"/>
          <w:tab w:val="left" w:pos="851"/>
        </w:tabs>
        <w:spacing w:before="240" w:after="240" w:line="240" w:lineRule="auto"/>
        <w:ind w:left="851" w:hanging="284"/>
        <w:jc w:val="both"/>
        <w:rPr>
          <w:rFonts w:ascii="Arial" w:hAnsi="Arial"/>
          <w:sz w:val="20"/>
          <w:szCs w:val="24"/>
          <w:lang w:eastAsia="cs-CZ"/>
        </w:rPr>
      </w:pPr>
      <w:r w:rsidRPr="00093C6D">
        <w:rPr>
          <w:rFonts w:ascii="Arial" w:hAnsi="Arial"/>
          <w:sz w:val="20"/>
          <w:szCs w:val="24"/>
          <w:lang w:eastAsia="cs-CZ"/>
        </w:rPr>
        <w:t xml:space="preserve">ak je </w:t>
      </w:r>
      <w:r w:rsidRPr="00093C6D">
        <w:rPr>
          <w:rFonts w:ascii="Arial" w:hAnsi="Arial" w:cs="Arial"/>
          <w:sz w:val="20"/>
          <w:szCs w:val="20"/>
          <w:lang w:eastAsia="cs-CZ"/>
        </w:rPr>
        <w:t>Zhotoviteľ</w:t>
      </w:r>
      <w:r w:rsidRPr="00093C6D">
        <w:rPr>
          <w:rFonts w:ascii="Arial" w:hAnsi="Arial"/>
          <w:sz w:val="20"/>
          <w:szCs w:val="24"/>
          <w:lang w:eastAsia="cs-CZ"/>
        </w:rPr>
        <w:t xml:space="preserve"> v omeškaní s ukončením lehoty </w:t>
      </w:r>
      <w:r w:rsidRPr="00093C6D">
        <w:rPr>
          <w:rFonts w:ascii="Arial" w:hAnsi="Arial" w:cs="Arial"/>
          <w:sz w:val="20"/>
          <w:szCs w:val="20"/>
          <w:lang w:eastAsia="cs-CZ"/>
        </w:rPr>
        <w:t>Míľnika diela uvedenej v zmysle bodu 6 Prílohy č. 3</w:t>
      </w:r>
      <w:r w:rsidRPr="00093C6D">
        <w:rPr>
          <w:rFonts w:ascii="Arial" w:hAnsi="Arial"/>
          <w:sz w:val="20"/>
          <w:szCs w:val="24"/>
          <w:lang w:eastAsia="cs-CZ"/>
        </w:rPr>
        <w:t xml:space="preserve"> o viac ako 10 </w:t>
      </w:r>
      <w:r w:rsidRPr="00093C6D">
        <w:rPr>
          <w:rFonts w:ascii="Arial" w:hAnsi="Arial" w:cs="Arial"/>
          <w:sz w:val="20"/>
          <w:szCs w:val="20"/>
          <w:lang w:eastAsia="cs-CZ"/>
        </w:rPr>
        <w:t xml:space="preserve">(desať) kalendárnych </w:t>
      </w:r>
      <w:r w:rsidRPr="00093C6D">
        <w:rPr>
          <w:rFonts w:ascii="Arial" w:hAnsi="Arial"/>
          <w:sz w:val="20"/>
          <w:szCs w:val="24"/>
          <w:lang w:eastAsia="cs-CZ"/>
        </w:rPr>
        <w:t>dní</w:t>
      </w:r>
      <w:r w:rsidRPr="00093C6D">
        <w:rPr>
          <w:rFonts w:ascii="Arial" w:hAnsi="Arial" w:cs="Arial"/>
          <w:sz w:val="20"/>
          <w:szCs w:val="20"/>
          <w:lang w:eastAsia="cs-CZ"/>
        </w:rPr>
        <w:t>, ak nenastanú okolnosti vylučujúce zodpovednosť upravené v Zmluve</w:t>
      </w:r>
      <w:r w:rsidRPr="00093C6D">
        <w:rPr>
          <w:rFonts w:ascii="Segoe UI" w:hAnsi="Segoe UI"/>
          <w:sz w:val="20"/>
          <w:szCs w:val="24"/>
          <w:lang w:eastAsia="cs-CZ"/>
        </w:rPr>
        <w:t>ꓼ</w:t>
      </w:r>
    </w:p>
    <w:p w14:paraId="131D6D5D" w14:textId="77777777" w:rsidR="00093C6D" w:rsidRPr="00093C6D" w:rsidRDefault="00093C6D" w:rsidP="00093C6D">
      <w:pPr>
        <w:numPr>
          <w:ilvl w:val="0"/>
          <w:numId w:val="73"/>
        </w:numPr>
        <w:tabs>
          <w:tab w:val="left" w:pos="567"/>
          <w:tab w:val="left" w:pos="851"/>
        </w:tabs>
        <w:spacing w:before="240" w:after="240" w:line="240" w:lineRule="auto"/>
        <w:ind w:left="851" w:hanging="284"/>
        <w:jc w:val="both"/>
        <w:rPr>
          <w:rFonts w:ascii="Arial" w:hAnsi="Arial"/>
          <w:sz w:val="20"/>
          <w:szCs w:val="24"/>
          <w:lang w:eastAsia="cs-CZ"/>
        </w:rPr>
      </w:pPr>
      <w:r w:rsidRPr="00093C6D">
        <w:rPr>
          <w:rFonts w:ascii="Arial" w:hAnsi="Arial"/>
          <w:sz w:val="20"/>
          <w:szCs w:val="24"/>
          <w:lang w:eastAsia="cs-CZ"/>
        </w:rPr>
        <w:t xml:space="preserve">ak </w:t>
      </w:r>
      <w:r w:rsidRPr="00093C6D">
        <w:rPr>
          <w:rFonts w:ascii="Arial" w:hAnsi="Arial" w:cs="Arial"/>
          <w:sz w:val="20"/>
          <w:szCs w:val="20"/>
          <w:lang w:eastAsia="cs-CZ"/>
        </w:rPr>
        <w:t>Zhotoviteľ</w:t>
      </w:r>
      <w:r w:rsidRPr="00093C6D">
        <w:rPr>
          <w:rFonts w:ascii="Arial" w:hAnsi="Arial"/>
          <w:sz w:val="20"/>
          <w:szCs w:val="24"/>
          <w:lang w:eastAsia="cs-CZ"/>
        </w:rPr>
        <w:t xml:space="preserve"> nedodrží kvalitu vykonávania </w:t>
      </w:r>
      <w:r w:rsidRPr="00093C6D">
        <w:rPr>
          <w:rFonts w:ascii="Arial" w:hAnsi="Arial" w:cs="Arial"/>
          <w:sz w:val="20"/>
          <w:szCs w:val="20"/>
          <w:lang w:eastAsia="cs-CZ"/>
        </w:rPr>
        <w:t>Diela</w:t>
      </w:r>
      <w:r w:rsidRPr="00093C6D">
        <w:rPr>
          <w:rFonts w:ascii="Arial" w:hAnsi="Arial"/>
          <w:sz w:val="20"/>
          <w:szCs w:val="24"/>
          <w:lang w:eastAsia="cs-CZ"/>
        </w:rPr>
        <w:t xml:space="preserve"> podľa TKP, STN a EN a vadu zistenú </w:t>
      </w:r>
      <w:r w:rsidRPr="00093C6D">
        <w:rPr>
          <w:rFonts w:ascii="Arial" w:hAnsi="Arial" w:cs="Arial"/>
          <w:sz w:val="20"/>
          <w:szCs w:val="20"/>
          <w:lang w:eastAsia="cs-CZ"/>
        </w:rPr>
        <w:t>Objednávateľom</w:t>
      </w:r>
      <w:r w:rsidRPr="00093C6D">
        <w:rPr>
          <w:rFonts w:ascii="Arial" w:hAnsi="Arial"/>
          <w:sz w:val="20"/>
          <w:szCs w:val="24"/>
          <w:lang w:eastAsia="cs-CZ"/>
        </w:rPr>
        <w:t xml:space="preserve"> počas vykonávania </w:t>
      </w:r>
      <w:r w:rsidRPr="00093C6D">
        <w:rPr>
          <w:rFonts w:ascii="Arial" w:hAnsi="Arial" w:cs="Arial"/>
          <w:sz w:val="20"/>
          <w:szCs w:val="20"/>
          <w:lang w:eastAsia="cs-CZ"/>
        </w:rPr>
        <w:t>Diela</w:t>
      </w:r>
      <w:r w:rsidRPr="00093C6D">
        <w:rPr>
          <w:rFonts w:ascii="Arial" w:hAnsi="Arial"/>
          <w:sz w:val="20"/>
          <w:szCs w:val="24"/>
          <w:lang w:eastAsia="cs-CZ"/>
        </w:rPr>
        <w:t xml:space="preserve"> neodstráni v dohodnutých termínoch a/alebo dohodnutým spôsobom podľa </w:t>
      </w:r>
      <w:r w:rsidRPr="00093C6D">
        <w:rPr>
          <w:rFonts w:ascii="Arial" w:hAnsi="Arial" w:cs="Arial"/>
          <w:sz w:val="20"/>
          <w:szCs w:val="20"/>
          <w:lang w:eastAsia="cs-CZ"/>
        </w:rPr>
        <w:t>Zmluvy</w:t>
      </w:r>
      <w:r w:rsidRPr="00093C6D">
        <w:rPr>
          <w:rFonts w:ascii="Segoe UI" w:hAnsi="Segoe UI"/>
          <w:sz w:val="20"/>
          <w:szCs w:val="24"/>
          <w:lang w:eastAsia="cs-CZ"/>
        </w:rPr>
        <w:t>ꓼ</w:t>
      </w:r>
    </w:p>
    <w:p w14:paraId="6AF9355D" w14:textId="77777777" w:rsidR="00093C6D" w:rsidRPr="00093C6D" w:rsidRDefault="00093C6D" w:rsidP="00093C6D">
      <w:pPr>
        <w:numPr>
          <w:ilvl w:val="0"/>
          <w:numId w:val="73"/>
        </w:numPr>
        <w:tabs>
          <w:tab w:val="left" w:pos="851"/>
        </w:tabs>
        <w:spacing w:before="240" w:after="240" w:line="240" w:lineRule="auto"/>
        <w:ind w:left="851" w:hanging="284"/>
        <w:jc w:val="both"/>
        <w:rPr>
          <w:rFonts w:ascii="Arial" w:hAnsi="Arial" w:cs="Arial"/>
          <w:sz w:val="20"/>
          <w:szCs w:val="20"/>
          <w:lang w:eastAsia="cs-CZ"/>
        </w:rPr>
      </w:pPr>
      <w:r w:rsidRPr="00093C6D">
        <w:rPr>
          <w:rFonts w:ascii="Arial" w:hAnsi="Arial" w:cs="Arial"/>
          <w:sz w:val="20"/>
          <w:szCs w:val="20"/>
          <w:lang w:eastAsia="cs-CZ"/>
        </w:rPr>
        <w:t>ak Zhotoviteľ neodstráni vady zistené pri preberaní Diela v lehote podľa Čl. X bod 10.5 Zmluvy alebo počas záručnej doby v lehote podľa Čl. VII bod 7.2 Zmluvy, ak nebola písomne dohodnutá iná doba;</w:t>
      </w:r>
    </w:p>
    <w:p w14:paraId="758133E8" w14:textId="77777777" w:rsidR="00093C6D" w:rsidRPr="00093C6D" w:rsidRDefault="00093C6D" w:rsidP="00093C6D">
      <w:pPr>
        <w:numPr>
          <w:ilvl w:val="0"/>
          <w:numId w:val="61"/>
        </w:numPr>
        <w:tabs>
          <w:tab w:val="left" w:pos="567"/>
        </w:tabs>
        <w:spacing w:before="60" w:after="240" w:line="240" w:lineRule="auto"/>
        <w:jc w:val="both"/>
        <w:rPr>
          <w:rFonts w:ascii="Arial" w:hAnsi="Arial"/>
          <w:sz w:val="20"/>
          <w:szCs w:val="24"/>
          <w:lang w:eastAsia="cs-CZ"/>
        </w:rPr>
      </w:pPr>
      <w:r w:rsidRPr="00093C6D">
        <w:rPr>
          <w:rFonts w:ascii="Arial" w:hAnsi="Arial" w:cs="Arial"/>
          <w:sz w:val="20"/>
          <w:szCs w:val="20"/>
          <w:lang w:eastAsia="cs-CZ"/>
        </w:rPr>
        <w:t>ak Zhotoviteľ</w:t>
      </w:r>
      <w:r w:rsidRPr="00093C6D">
        <w:rPr>
          <w:rFonts w:ascii="Arial" w:hAnsi="Arial"/>
          <w:sz w:val="20"/>
          <w:szCs w:val="24"/>
          <w:lang w:eastAsia="cs-CZ"/>
        </w:rPr>
        <w:t xml:space="preserve"> poruší ustanovenie Čl. VIII bodu 8.2, 8.3, 8.4, 8.6, 8.10, 8.11, 8.12</w:t>
      </w:r>
      <w:r w:rsidRPr="00093C6D">
        <w:rPr>
          <w:rFonts w:ascii="Arial" w:hAnsi="Arial"/>
          <w:sz w:val="20"/>
          <w:szCs w:val="24"/>
          <w:lang w:val="cs-CZ" w:eastAsia="cs-CZ"/>
        </w:rPr>
        <w:t>, 8.</w:t>
      </w:r>
      <w:r w:rsidRPr="00093C6D">
        <w:rPr>
          <w:rFonts w:ascii="Arial" w:hAnsi="Arial" w:cs="Arial"/>
          <w:noProof/>
          <w:sz w:val="20"/>
          <w:szCs w:val="20"/>
          <w:lang w:val="cs-CZ" w:eastAsia="cs-CZ"/>
        </w:rPr>
        <w:t>13, 8.</w:t>
      </w:r>
      <w:r w:rsidRPr="00093C6D">
        <w:rPr>
          <w:rFonts w:ascii="Arial" w:hAnsi="Arial"/>
          <w:sz w:val="20"/>
          <w:szCs w:val="24"/>
          <w:lang w:eastAsia="cs-CZ"/>
        </w:rPr>
        <w:t>19, 8.21, 8.22, Čl. IX, Čl. XIII bodu 13.2, 13.4, Čl. XVI bodu 16.2</w:t>
      </w:r>
      <w:r w:rsidRPr="00093C6D">
        <w:rPr>
          <w:rFonts w:ascii="Arial" w:hAnsi="Arial" w:cs="Arial"/>
          <w:sz w:val="20"/>
          <w:szCs w:val="20"/>
          <w:lang w:eastAsia="cs-CZ"/>
        </w:rPr>
        <w:t xml:space="preserve"> Zmluvy</w:t>
      </w:r>
      <w:r w:rsidRPr="00093C6D">
        <w:rPr>
          <w:rFonts w:ascii="Segoe UI" w:hAnsi="Segoe UI"/>
          <w:sz w:val="20"/>
          <w:szCs w:val="24"/>
          <w:lang w:eastAsia="cs-CZ"/>
        </w:rPr>
        <w:t>ꓼ</w:t>
      </w:r>
    </w:p>
    <w:p w14:paraId="78B146AF" w14:textId="77777777" w:rsidR="00093C6D" w:rsidRPr="00093C6D" w:rsidRDefault="00093C6D" w:rsidP="00093C6D">
      <w:pPr>
        <w:numPr>
          <w:ilvl w:val="0"/>
          <w:numId w:val="61"/>
        </w:numPr>
        <w:tabs>
          <w:tab w:val="left" w:pos="567"/>
        </w:tabs>
        <w:spacing w:before="60" w:after="240" w:line="240" w:lineRule="auto"/>
        <w:jc w:val="both"/>
        <w:rPr>
          <w:rFonts w:ascii="Arial" w:hAnsi="Arial"/>
          <w:sz w:val="20"/>
          <w:szCs w:val="24"/>
          <w:lang w:eastAsia="cs-CZ"/>
        </w:rPr>
      </w:pPr>
      <w:r w:rsidRPr="00093C6D">
        <w:rPr>
          <w:rFonts w:ascii="Arial" w:hAnsi="Arial"/>
          <w:sz w:val="20"/>
          <w:szCs w:val="24"/>
          <w:lang w:eastAsia="cs-CZ"/>
        </w:rPr>
        <w:t>ak Zhotoviteľ nedodrží Lehotu obmedzenia dopravy podľa Čl. II bod 2.16 Zmluvy</w:t>
      </w:r>
      <w:r w:rsidRPr="00093C6D">
        <w:rPr>
          <w:rFonts w:ascii="Arial" w:hAnsi="Arial" w:cs="Arial"/>
          <w:sz w:val="20"/>
          <w:szCs w:val="20"/>
          <w:lang w:eastAsia="cs-CZ"/>
        </w:rPr>
        <w:t>;</w:t>
      </w:r>
    </w:p>
    <w:p w14:paraId="43F1AE12" w14:textId="77777777" w:rsidR="00093C6D" w:rsidRPr="00093C6D" w:rsidRDefault="00093C6D" w:rsidP="00093C6D">
      <w:pPr>
        <w:numPr>
          <w:ilvl w:val="0"/>
          <w:numId w:val="73"/>
        </w:numPr>
        <w:tabs>
          <w:tab w:val="left" w:pos="851"/>
        </w:tabs>
        <w:spacing w:before="240" w:after="240" w:line="240" w:lineRule="auto"/>
        <w:ind w:left="851" w:hanging="284"/>
        <w:jc w:val="both"/>
        <w:rPr>
          <w:rFonts w:ascii="Arial" w:hAnsi="Arial"/>
          <w:sz w:val="20"/>
          <w:szCs w:val="24"/>
          <w:lang w:eastAsia="cs-CZ"/>
        </w:rPr>
      </w:pPr>
      <w:r w:rsidRPr="00093C6D">
        <w:rPr>
          <w:rFonts w:ascii="Arial" w:hAnsi="Arial"/>
          <w:sz w:val="20"/>
          <w:szCs w:val="24"/>
          <w:lang w:eastAsia="cs-CZ"/>
        </w:rPr>
        <w:t>v</w:t>
      </w:r>
      <w:r w:rsidRPr="00093C6D">
        <w:rPr>
          <w:rFonts w:ascii="Arial" w:hAnsi="Arial" w:cs="Arial"/>
          <w:sz w:val="20"/>
          <w:szCs w:val="20"/>
          <w:lang w:eastAsia="cs-CZ"/>
        </w:rPr>
        <w:t> </w:t>
      </w:r>
      <w:r w:rsidRPr="00093C6D">
        <w:rPr>
          <w:rFonts w:ascii="Arial" w:hAnsi="Arial"/>
          <w:sz w:val="20"/>
          <w:szCs w:val="24"/>
          <w:lang w:eastAsia="cs-CZ"/>
        </w:rPr>
        <w:t>ďalších prípadoch uvedených v</w:t>
      </w:r>
      <w:r w:rsidRPr="00093C6D">
        <w:rPr>
          <w:rFonts w:ascii="Arial" w:hAnsi="Arial" w:cs="Arial"/>
          <w:sz w:val="20"/>
          <w:szCs w:val="20"/>
          <w:lang w:eastAsia="cs-CZ"/>
        </w:rPr>
        <w:t> </w:t>
      </w:r>
      <w:r w:rsidRPr="00093C6D">
        <w:rPr>
          <w:rFonts w:ascii="Arial" w:hAnsi="Arial"/>
          <w:sz w:val="20"/>
          <w:szCs w:val="24"/>
          <w:lang w:eastAsia="cs-CZ"/>
        </w:rPr>
        <w:t>ZVO</w:t>
      </w:r>
      <w:r w:rsidRPr="00093C6D">
        <w:rPr>
          <w:rFonts w:ascii="Arial" w:hAnsi="Arial" w:cs="Arial"/>
          <w:sz w:val="20"/>
          <w:szCs w:val="20"/>
          <w:lang w:eastAsia="cs-CZ"/>
        </w:rPr>
        <w:t xml:space="preserve"> a/alebo Zmluve;</w:t>
      </w:r>
    </w:p>
    <w:p w14:paraId="29AFC42E" w14:textId="77777777" w:rsidR="00093C6D" w:rsidRPr="00093C6D" w:rsidRDefault="00093C6D" w:rsidP="00093C6D">
      <w:pPr>
        <w:numPr>
          <w:ilvl w:val="0"/>
          <w:numId w:val="73"/>
        </w:numPr>
        <w:tabs>
          <w:tab w:val="left" w:pos="851"/>
        </w:tabs>
        <w:spacing w:before="240" w:after="0" w:line="240" w:lineRule="auto"/>
        <w:ind w:left="851" w:hanging="284"/>
        <w:jc w:val="both"/>
        <w:rPr>
          <w:rFonts w:ascii="Arial" w:hAnsi="Arial"/>
          <w:sz w:val="20"/>
          <w:szCs w:val="24"/>
          <w:lang w:eastAsia="cs-CZ"/>
        </w:rPr>
      </w:pPr>
      <w:r w:rsidRPr="00093C6D">
        <w:rPr>
          <w:rFonts w:ascii="Arial" w:hAnsi="Arial" w:cs="Arial"/>
          <w:sz w:val="20"/>
          <w:szCs w:val="20"/>
          <w:lang w:eastAsia="cs-CZ"/>
        </w:rPr>
        <w:t>ak Zhotoviteľ</w:t>
      </w:r>
      <w:r w:rsidRPr="00093C6D">
        <w:rPr>
          <w:rFonts w:ascii="Arial" w:hAnsi="Arial"/>
          <w:sz w:val="20"/>
          <w:szCs w:val="24"/>
          <w:lang w:eastAsia="cs-CZ"/>
        </w:rPr>
        <w:t xml:space="preserve"> vstúpil do likvidácie, na jeho majetok bol vyhlásený konkurz, bol podaný návrh na vyhlásenie konkurzu na jeho majetok ako aj vtedy, ak existuje dôvodná obava, že plnenie záväzkov </w:t>
      </w:r>
      <w:r w:rsidRPr="00093C6D">
        <w:rPr>
          <w:rFonts w:ascii="Arial" w:hAnsi="Arial" w:cs="Arial"/>
          <w:sz w:val="20"/>
          <w:szCs w:val="20"/>
          <w:lang w:eastAsia="cs-CZ"/>
        </w:rPr>
        <w:t>Zhotoviteľa</w:t>
      </w:r>
      <w:r w:rsidRPr="00093C6D">
        <w:rPr>
          <w:rFonts w:ascii="Arial" w:hAnsi="Arial"/>
          <w:sz w:val="20"/>
          <w:szCs w:val="24"/>
          <w:lang w:eastAsia="cs-CZ"/>
        </w:rPr>
        <w:t xml:space="preserve"> v zmysle </w:t>
      </w:r>
      <w:r w:rsidRPr="00093C6D">
        <w:rPr>
          <w:rFonts w:ascii="Arial" w:hAnsi="Arial" w:cs="Arial"/>
          <w:sz w:val="20"/>
          <w:szCs w:val="20"/>
          <w:lang w:eastAsia="cs-CZ"/>
        </w:rPr>
        <w:t>Zmluvy</w:t>
      </w:r>
      <w:r w:rsidRPr="00093C6D">
        <w:rPr>
          <w:rFonts w:ascii="Arial" w:hAnsi="Arial"/>
          <w:sz w:val="20"/>
          <w:szCs w:val="24"/>
          <w:lang w:eastAsia="cs-CZ"/>
        </w:rPr>
        <w:t xml:space="preserve"> je vážne ohrozené, ako aj v prípade, že na miesto </w:t>
      </w:r>
      <w:r w:rsidRPr="00093C6D">
        <w:rPr>
          <w:rFonts w:ascii="Arial" w:hAnsi="Arial" w:cs="Arial"/>
          <w:sz w:val="20"/>
          <w:szCs w:val="20"/>
          <w:lang w:eastAsia="cs-CZ"/>
        </w:rPr>
        <w:t>Zhotoviteľa</w:t>
      </w:r>
      <w:r w:rsidRPr="00093C6D">
        <w:rPr>
          <w:rFonts w:ascii="Arial" w:hAnsi="Arial"/>
          <w:sz w:val="20"/>
          <w:szCs w:val="24"/>
          <w:lang w:eastAsia="cs-CZ"/>
        </w:rPr>
        <w:t xml:space="preserve"> vstúpi iná osoba následkom právneho nástupníctva.</w:t>
      </w:r>
    </w:p>
    <w:p w14:paraId="5705D1CE"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nepodstatného porušenia </w:t>
      </w:r>
      <w:r w:rsidRPr="00093C6D">
        <w:rPr>
          <w:rFonts w:ascii="Arial" w:hAnsi="Arial" w:cs="Arial"/>
          <w:sz w:val="20"/>
          <w:szCs w:val="20"/>
          <w:lang w:eastAsia="cs-CZ"/>
        </w:rPr>
        <w:t>Zmluvy</w:t>
      </w:r>
      <w:r w:rsidRPr="00093C6D">
        <w:rPr>
          <w:rFonts w:ascii="Arial" w:hAnsi="Arial"/>
          <w:sz w:val="20"/>
          <w:szCs w:val="24"/>
          <w:lang w:eastAsia="cs-CZ"/>
        </w:rPr>
        <w:t xml:space="preserve"> sú </w:t>
      </w:r>
      <w:r w:rsidRPr="00093C6D">
        <w:rPr>
          <w:rFonts w:ascii="Arial" w:hAnsi="Arial" w:cs="Arial"/>
          <w:sz w:val="20"/>
          <w:szCs w:val="20"/>
          <w:lang w:eastAsia="cs-CZ"/>
        </w:rPr>
        <w:t>Zmluvné</w:t>
      </w:r>
      <w:r w:rsidRPr="00093C6D">
        <w:rPr>
          <w:rFonts w:ascii="Arial" w:hAnsi="Arial"/>
          <w:sz w:val="20"/>
          <w:szCs w:val="24"/>
          <w:lang w:eastAsia="cs-CZ"/>
        </w:rPr>
        <w:t xml:space="preserve"> strany oprávnené od </w:t>
      </w:r>
      <w:r w:rsidRPr="00093C6D">
        <w:rPr>
          <w:rFonts w:ascii="Arial" w:hAnsi="Arial" w:cs="Arial"/>
          <w:sz w:val="20"/>
          <w:szCs w:val="20"/>
          <w:lang w:eastAsia="cs-CZ"/>
        </w:rPr>
        <w:t>Zmluvy</w:t>
      </w:r>
      <w:r w:rsidRPr="00093C6D">
        <w:rPr>
          <w:rFonts w:ascii="Arial" w:hAnsi="Arial"/>
          <w:sz w:val="20"/>
          <w:szCs w:val="24"/>
          <w:lang w:eastAsia="cs-CZ"/>
        </w:rPr>
        <w:t xml:space="preserve"> odstúpiť </w:t>
      </w:r>
      <w:r w:rsidRPr="00093C6D">
        <w:rPr>
          <w:rFonts w:ascii="Arial" w:hAnsi="Arial"/>
          <w:sz w:val="20"/>
          <w:szCs w:val="24"/>
          <w:lang w:eastAsia="cs-CZ"/>
        </w:rPr>
        <w:br/>
        <w:t xml:space="preserve">po márnom uplynutí primeranej lehoty stanovenej v písomnej výzve druhej </w:t>
      </w:r>
      <w:r w:rsidRPr="00093C6D">
        <w:rPr>
          <w:rFonts w:ascii="Arial" w:hAnsi="Arial" w:cs="Arial"/>
          <w:sz w:val="20"/>
          <w:szCs w:val="20"/>
          <w:lang w:eastAsia="cs-CZ"/>
        </w:rPr>
        <w:t>Zmluvnej</w:t>
      </w:r>
      <w:r w:rsidRPr="00093C6D">
        <w:rPr>
          <w:rFonts w:ascii="Arial" w:hAnsi="Arial"/>
          <w:sz w:val="20"/>
          <w:szCs w:val="24"/>
          <w:lang w:eastAsia="cs-CZ"/>
        </w:rPr>
        <w:t xml:space="preserve"> strany na odstránenie konania v rozpore so </w:t>
      </w:r>
      <w:r w:rsidRPr="00093C6D">
        <w:rPr>
          <w:rFonts w:ascii="Arial" w:hAnsi="Arial" w:cs="Arial"/>
          <w:sz w:val="20"/>
          <w:szCs w:val="20"/>
          <w:lang w:eastAsia="cs-CZ"/>
        </w:rPr>
        <w:t>Zmluvou a/alebo</w:t>
      </w:r>
      <w:r w:rsidRPr="00093C6D">
        <w:rPr>
          <w:rFonts w:ascii="Arial" w:hAnsi="Arial"/>
          <w:sz w:val="20"/>
          <w:szCs w:val="24"/>
          <w:lang w:eastAsia="cs-CZ"/>
        </w:rPr>
        <w:t xml:space="preserve"> prílohami a</w:t>
      </w:r>
      <w:r w:rsidRPr="00093C6D">
        <w:rPr>
          <w:rFonts w:ascii="Arial" w:hAnsi="Arial" w:cs="Arial"/>
          <w:sz w:val="20"/>
          <w:szCs w:val="20"/>
          <w:lang w:eastAsia="cs-CZ"/>
        </w:rPr>
        <w:t>/alebo</w:t>
      </w:r>
      <w:r w:rsidRPr="00093C6D">
        <w:rPr>
          <w:rFonts w:ascii="Arial" w:hAnsi="Arial"/>
          <w:sz w:val="20"/>
          <w:szCs w:val="24"/>
          <w:lang w:eastAsia="cs-CZ"/>
        </w:rPr>
        <w:t xml:space="preserve"> právnymi predpismi ako aj následkov takéhoto konania, ktorá bude riadne doručená druhej </w:t>
      </w:r>
      <w:r w:rsidRPr="00093C6D">
        <w:rPr>
          <w:rFonts w:ascii="Arial" w:hAnsi="Arial" w:cs="Arial"/>
          <w:sz w:val="20"/>
          <w:szCs w:val="20"/>
          <w:lang w:eastAsia="cs-CZ"/>
        </w:rPr>
        <w:t>Zmluvnej strane</w:t>
      </w:r>
      <w:r w:rsidRPr="00093C6D">
        <w:rPr>
          <w:rFonts w:ascii="Arial" w:hAnsi="Arial"/>
          <w:sz w:val="20"/>
          <w:szCs w:val="24"/>
          <w:lang w:eastAsia="cs-CZ"/>
        </w:rPr>
        <w:t xml:space="preserve">. Ak sa </w:t>
      </w:r>
      <w:r w:rsidRPr="00093C6D">
        <w:rPr>
          <w:rFonts w:ascii="Arial" w:hAnsi="Arial" w:cs="Arial"/>
          <w:sz w:val="20"/>
          <w:szCs w:val="20"/>
          <w:lang w:eastAsia="cs-CZ"/>
        </w:rPr>
        <w:t>Zmluvné</w:t>
      </w:r>
      <w:r w:rsidRPr="00093C6D">
        <w:rPr>
          <w:rFonts w:ascii="Arial" w:hAnsi="Arial"/>
          <w:sz w:val="20"/>
          <w:szCs w:val="24"/>
          <w:lang w:eastAsia="cs-CZ"/>
        </w:rPr>
        <w:t xml:space="preserve"> strany písomne nedohodnú inak, primeranou lehotou podľa predchádzajúcej vety je </w:t>
      </w:r>
      <w:r w:rsidRPr="00093C6D">
        <w:rPr>
          <w:rFonts w:ascii="Arial" w:hAnsi="Arial"/>
          <w:sz w:val="20"/>
          <w:szCs w:val="24"/>
          <w:lang w:eastAsia="cs-CZ"/>
        </w:rPr>
        <w:br/>
        <w:t>10 (desať) kalendárnych dní.</w:t>
      </w:r>
      <w:r w:rsidRPr="00093C6D">
        <w:rPr>
          <w:rFonts w:ascii="Arial" w:hAnsi="Arial" w:cs="Arial"/>
          <w:sz w:val="20"/>
          <w:szCs w:val="20"/>
          <w:lang w:eastAsia="cs-CZ"/>
        </w:rPr>
        <w:t xml:space="preserve"> Za nepodstatné porušenie Zmluvy zo strany Zhotoviteľa sa považuje akékoľvek iné porušenie Zmluvy a/alebo jej príloh a/alebo právnych predpisov, ktoré nie je považované za podstatné porušenie podľa bodu 14.5 tohto článku Zmluvy.</w:t>
      </w:r>
    </w:p>
    <w:p w14:paraId="154EB56A"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Objednávateľ je oprávnený vypovedať </w:t>
      </w:r>
      <w:r w:rsidRPr="00093C6D">
        <w:rPr>
          <w:rFonts w:ascii="Arial" w:hAnsi="Arial" w:cs="Arial"/>
          <w:sz w:val="20"/>
          <w:szCs w:val="20"/>
          <w:lang w:eastAsia="cs-CZ"/>
        </w:rPr>
        <w:t>Zmluvu</w:t>
      </w:r>
      <w:r w:rsidRPr="00093C6D">
        <w:rPr>
          <w:rFonts w:ascii="Arial" w:hAnsi="Arial"/>
          <w:sz w:val="20"/>
          <w:szCs w:val="24"/>
          <w:lang w:eastAsia="cs-CZ"/>
        </w:rPr>
        <w:t xml:space="preserve"> bez uvedenia dôvodu. Výpoveď musí mať písomnú formu. Výpovedná lehota je 2 (dva) </w:t>
      </w:r>
      <w:r w:rsidRPr="00093C6D">
        <w:rPr>
          <w:rFonts w:ascii="Arial" w:hAnsi="Arial" w:cs="Arial"/>
          <w:sz w:val="20"/>
          <w:szCs w:val="20"/>
          <w:lang w:eastAsia="cs-CZ"/>
        </w:rPr>
        <w:t xml:space="preserve">kalendárne </w:t>
      </w:r>
      <w:r w:rsidRPr="00093C6D">
        <w:rPr>
          <w:rFonts w:ascii="Arial" w:hAnsi="Arial"/>
          <w:sz w:val="20"/>
          <w:szCs w:val="24"/>
          <w:lang w:eastAsia="cs-CZ"/>
        </w:rPr>
        <w:t xml:space="preserve">týždne a začína plynúť dňom doručenia výpovede </w:t>
      </w:r>
      <w:r w:rsidRPr="00093C6D">
        <w:rPr>
          <w:rFonts w:ascii="Arial" w:hAnsi="Arial" w:cs="Arial"/>
          <w:sz w:val="20"/>
          <w:szCs w:val="20"/>
          <w:lang w:eastAsia="cs-CZ"/>
        </w:rPr>
        <w:t>Zhotoviteľovi</w:t>
      </w:r>
      <w:r w:rsidRPr="00093C6D">
        <w:rPr>
          <w:rFonts w:ascii="Arial" w:hAnsi="Arial"/>
          <w:sz w:val="20"/>
          <w:szCs w:val="24"/>
          <w:lang w:eastAsia="cs-CZ"/>
        </w:rPr>
        <w:t>.</w:t>
      </w:r>
    </w:p>
    <w:p w14:paraId="0792545D"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výpovede </w:t>
      </w:r>
      <w:r w:rsidRPr="00093C6D">
        <w:rPr>
          <w:rFonts w:ascii="Arial" w:hAnsi="Arial" w:cs="Arial"/>
          <w:sz w:val="20"/>
          <w:szCs w:val="20"/>
          <w:lang w:eastAsia="cs-CZ"/>
        </w:rPr>
        <w:t>Zmluvy</w:t>
      </w:r>
      <w:r w:rsidRPr="00093C6D">
        <w:rPr>
          <w:rFonts w:ascii="Arial" w:hAnsi="Arial"/>
          <w:sz w:val="20"/>
          <w:szCs w:val="24"/>
          <w:lang w:eastAsia="cs-CZ"/>
        </w:rPr>
        <w:t xml:space="preserve"> podľa bodu 14.7 tohto článku </w:t>
      </w:r>
      <w:r w:rsidRPr="00093C6D">
        <w:rPr>
          <w:rFonts w:ascii="Arial" w:hAnsi="Arial" w:cs="Arial"/>
          <w:sz w:val="20"/>
          <w:szCs w:val="20"/>
          <w:lang w:eastAsia="cs-CZ"/>
        </w:rPr>
        <w:t>Zmluvy</w:t>
      </w:r>
      <w:r w:rsidRPr="00093C6D">
        <w:rPr>
          <w:rFonts w:ascii="Arial" w:hAnsi="Arial"/>
          <w:sz w:val="20"/>
          <w:szCs w:val="24"/>
          <w:lang w:eastAsia="cs-CZ"/>
        </w:rPr>
        <w:t xml:space="preserve"> má </w:t>
      </w:r>
      <w:r w:rsidRPr="00093C6D">
        <w:rPr>
          <w:rFonts w:ascii="Arial" w:hAnsi="Arial" w:cs="Arial"/>
          <w:sz w:val="20"/>
          <w:szCs w:val="20"/>
          <w:lang w:eastAsia="cs-CZ"/>
        </w:rPr>
        <w:t>Zhotoviteľ</w:t>
      </w:r>
      <w:r w:rsidRPr="00093C6D">
        <w:rPr>
          <w:rFonts w:ascii="Arial" w:hAnsi="Arial"/>
          <w:sz w:val="20"/>
          <w:szCs w:val="24"/>
          <w:lang w:eastAsia="cs-CZ"/>
        </w:rPr>
        <w:t xml:space="preserve"> nárok, aby mu </w:t>
      </w:r>
      <w:r w:rsidRPr="00093C6D">
        <w:rPr>
          <w:rFonts w:ascii="Arial" w:hAnsi="Arial" w:cs="Arial"/>
          <w:sz w:val="20"/>
          <w:szCs w:val="20"/>
          <w:lang w:eastAsia="cs-CZ"/>
        </w:rPr>
        <w:t>Objednávateľ</w:t>
      </w:r>
      <w:r w:rsidRPr="00093C6D">
        <w:rPr>
          <w:rFonts w:ascii="Arial" w:hAnsi="Arial"/>
          <w:sz w:val="20"/>
          <w:szCs w:val="24"/>
          <w:lang w:eastAsia="cs-CZ"/>
        </w:rPr>
        <w:t xml:space="preserve"> zaplatil časť </w:t>
      </w:r>
      <w:r w:rsidRPr="00093C6D">
        <w:rPr>
          <w:rFonts w:ascii="Arial" w:hAnsi="Arial" w:cs="Arial"/>
          <w:sz w:val="20"/>
          <w:szCs w:val="20"/>
          <w:lang w:eastAsia="cs-CZ"/>
        </w:rPr>
        <w:t xml:space="preserve">z </w:t>
      </w:r>
      <w:r w:rsidRPr="00093C6D">
        <w:rPr>
          <w:rFonts w:ascii="Arial" w:hAnsi="Arial"/>
          <w:sz w:val="20"/>
          <w:szCs w:val="24"/>
          <w:lang w:eastAsia="cs-CZ"/>
        </w:rPr>
        <w:t xml:space="preserve">ceny </w:t>
      </w:r>
      <w:r w:rsidRPr="00093C6D">
        <w:rPr>
          <w:rFonts w:ascii="Arial" w:hAnsi="Arial" w:cs="Arial"/>
          <w:sz w:val="20"/>
          <w:szCs w:val="20"/>
          <w:lang w:eastAsia="cs-CZ"/>
        </w:rPr>
        <w:t>za vykonanie D</w:t>
      </w:r>
      <w:r w:rsidRPr="00093C6D">
        <w:rPr>
          <w:rFonts w:ascii="Arial" w:hAnsi="Arial"/>
          <w:sz w:val="20"/>
          <w:szCs w:val="24"/>
          <w:lang w:eastAsia="cs-CZ"/>
        </w:rPr>
        <w:t xml:space="preserve">iela </w:t>
      </w:r>
      <w:r w:rsidRPr="00093C6D">
        <w:rPr>
          <w:rFonts w:ascii="Arial" w:hAnsi="Arial" w:cs="Arial"/>
          <w:sz w:val="20"/>
          <w:szCs w:val="20"/>
          <w:lang w:eastAsia="cs-CZ"/>
        </w:rPr>
        <w:t>s DPH uvedenej</w:t>
      </w:r>
      <w:r w:rsidRPr="00093C6D">
        <w:rPr>
          <w:rFonts w:ascii="Arial" w:hAnsi="Arial"/>
          <w:sz w:val="20"/>
          <w:szCs w:val="24"/>
          <w:lang w:eastAsia="cs-CZ"/>
        </w:rPr>
        <w:t xml:space="preserve"> v </w:t>
      </w:r>
      <w:r w:rsidRPr="00093C6D">
        <w:rPr>
          <w:rFonts w:ascii="Arial" w:hAnsi="Arial" w:cs="Arial"/>
          <w:sz w:val="20"/>
          <w:szCs w:val="20"/>
          <w:lang w:eastAsia="cs-CZ"/>
        </w:rPr>
        <w:t>Čl. III bod</w:t>
      </w:r>
      <w:r w:rsidRPr="00093C6D">
        <w:rPr>
          <w:rFonts w:ascii="Arial" w:hAnsi="Arial"/>
          <w:sz w:val="20"/>
          <w:szCs w:val="24"/>
          <w:lang w:eastAsia="cs-CZ"/>
        </w:rPr>
        <w:t xml:space="preserve"> 3.1 </w:t>
      </w:r>
      <w:r w:rsidRPr="00093C6D">
        <w:rPr>
          <w:rFonts w:ascii="Arial" w:hAnsi="Arial" w:cs="Arial"/>
          <w:sz w:val="20"/>
          <w:szCs w:val="20"/>
          <w:lang w:eastAsia="cs-CZ"/>
        </w:rPr>
        <w:t>Zmluvy</w:t>
      </w:r>
      <w:r w:rsidRPr="00093C6D">
        <w:rPr>
          <w:rFonts w:ascii="Arial" w:hAnsi="Arial"/>
          <w:sz w:val="20"/>
          <w:szCs w:val="24"/>
          <w:lang w:eastAsia="cs-CZ"/>
        </w:rPr>
        <w:t xml:space="preserve"> zodpovedajúcu vykonaným prácam na </w:t>
      </w:r>
      <w:r w:rsidRPr="00093C6D">
        <w:rPr>
          <w:rFonts w:ascii="Arial" w:hAnsi="Arial" w:cs="Arial"/>
          <w:sz w:val="20"/>
          <w:szCs w:val="20"/>
          <w:lang w:eastAsia="cs-CZ"/>
        </w:rPr>
        <w:t>Diele</w:t>
      </w:r>
      <w:r w:rsidRPr="00093C6D">
        <w:rPr>
          <w:rFonts w:ascii="Arial" w:hAnsi="Arial"/>
          <w:sz w:val="20"/>
          <w:szCs w:val="24"/>
          <w:lang w:eastAsia="cs-CZ"/>
        </w:rPr>
        <w:t xml:space="preserve"> ku dňu uplynutia výpovednej lehoty. Do 14 (štrnástich) </w:t>
      </w:r>
      <w:r w:rsidRPr="00093C6D">
        <w:rPr>
          <w:rFonts w:ascii="Arial" w:hAnsi="Arial" w:cs="Arial"/>
          <w:sz w:val="20"/>
          <w:szCs w:val="20"/>
          <w:lang w:eastAsia="cs-CZ"/>
        </w:rPr>
        <w:t xml:space="preserve">kalendárnych </w:t>
      </w:r>
      <w:r w:rsidRPr="00093C6D">
        <w:rPr>
          <w:rFonts w:ascii="Arial" w:hAnsi="Arial"/>
          <w:sz w:val="20"/>
          <w:szCs w:val="24"/>
          <w:lang w:eastAsia="cs-CZ"/>
        </w:rPr>
        <w:t xml:space="preserve">dní odo dňa uplynutia výpovednej lehoty je </w:t>
      </w:r>
      <w:r w:rsidRPr="00093C6D">
        <w:rPr>
          <w:rFonts w:ascii="Arial" w:hAnsi="Arial" w:cs="Arial"/>
          <w:sz w:val="20"/>
          <w:szCs w:val="20"/>
          <w:lang w:eastAsia="cs-CZ"/>
        </w:rPr>
        <w:t>Zhotoviteľ</w:t>
      </w:r>
      <w:r w:rsidRPr="00093C6D">
        <w:rPr>
          <w:rFonts w:ascii="Arial" w:hAnsi="Arial"/>
          <w:sz w:val="20"/>
          <w:szCs w:val="24"/>
          <w:lang w:eastAsia="cs-CZ"/>
        </w:rPr>
        <w:t xml:space="preserve"> povinný odovzdať </w:t>
      </w:r>
      <w:r w:rsidRPr="00093C6D">
        <w:rPr>
          <w:rFonts w:ascii="Arial" w:hAnsi="Arial" w:cs="Arial"/>
          <w:sz w:val="20"/>
          <w:szCs w:val="20"/>
          <w:lang w:eastAsia="cs-CZ"/>
        </w:rPr>
        <w:t>Objednávateľovi Dielo</w:t>
      </w:r>
      <w:r w:rsidRPr="00093C6D">
        <w:rPr>
          <w:rFonts w:ascii="Arial" w:hAnsi="Arial"/>
          <w:sz w:val="20"/>
          <w:szCs w:val="24"/>
          <w:lang w:eastAsia="cs-CZ"/>
        </w:rPr>
        <w:t xml:space="preserve">, resp. </w:t>
      </w:r>
      <w:r w:rsidRPr="00093C6D">
        <w:rPr>
          <w:rFonts w:ascii="Arial" w:hAnsi="Arial" w:cs="Arial"/>
          <w:sz w:val="20"/>
          <w:szCs w:val="20"/>
          <w:lang w:eastAsia="cs-CZ"/>
        </w:rPr>
        <w:t xml:space="preserve">vykonané </w:t>
      </w:r>
      <w:r w:rsidRPr="00093C6D">
        <w:rPr>
          <w:rFonts w:ascii="Arial" w:hAnsi="Arial"/>
          <w:sz w:val="20"/>
          <w:szCs w:val="24"/>
          <w:lang w:eastAsia="cs-CZ"/>
        </w:rPr>
        <w:t xml:space="preserve">časti </w:t>
      </w:r>
      <w:r w:rsidRPr="00093C6D">
        <w:rPr>
          <w:rFonts w:ascii="Arial" w:hAnsi="Arial" w:cs="Arial"/>
          <w:sz w:val="20"/>
          <w:szCs w:val="20"/>
          <w:lang w:eastAsia="cs-CZ"/>
        </w:rPr>
        <w:t>Diela</w:t>
      </w:r>
      <w:r w:rsidRPr="00093C6D">
        <w:rPr>
          <w:rFonts w:ascii="Arial" w:hAnsi="Arial"/>
          <w:sz w:val="20"/>
          <w:szCs w:val="24"/>
          <w:lang w:eastAsia="cs-CZ"/>
        </w:rPr>
        <w:t xml:space="preserve"> vrátane súvisiacej dokumentácie v stave zodpovedajúcom vykonaným prácam na </w:t>
      </w:r>
      <w:r w:rsidRPr="00093C6D">
        <w:rPr>
          <w:rFonts w:ascii="Arial" w:hAnsi="Arial" w:cs="Arial"/>
          <w:sz w:val="20"/>
          <w:szCs w:val="20"/>
          <w:lang w:eastAsia="cs-CZ"/>
        </w:rPr>
        <w:t>Diele</w:t>
      </w:r>
      <w:r w:rsidRPr="00093C6D">
        <w:rPr>
          <w:rFonts w:ascii="Arial" w:hAnsi="Arial"/>
          <w:sz w:val="20"/>
          <w:szCs w:val="24"/>
          <w:lang w:eastAsia="cs-CZ"/>
        </w:rPr>
        <w:t xml:space="preserve"> ku dňu uplynutia výpovednej lehoty. Odovzdanie a prevzatie </w:t>
      </w:r>
      <w:r w:rsidRPr="00093C6D">
        <w:rPr>
          <w:rFonts w:ascii="Arial" w:hAnsi="Arial" w:cs="Arial"/>
          <w:sz w:val="20"/>
          <w:szCs w:val="20"/>
          <w:lang w:eastAsia="cs-CZ"/>
        </w:rPr>
        <w:t xml:space="preserve">vykonanej časti Diela </w:t>
      </w:r>
      <w:r w:rsidRPr="00093C6D">
        <w:rPr>
          <w:rFonts w:ascii="Arial" w:hAnsi="Arial"/>
          <w:sz w:val="20"/>
          <w:szCs w:val="24"/>
          <w:lang w:eastAsia="cs-CZ"/>
        </w:rPr>
        <w:t xml:space="preserve">podľa tohto bodu Zmluvy sa uskutoční podpísaním Odovzdávacieho - preberacieho protokolu osobami oprávnenými konať v technických veciach a technický dozor </w:t>
      </w:r>
      <w:r w:rsidRPr="00093C6D">
        <w:rPr>
          <w:rFonts w:ascii="Arial" w:hAnsi="Arial" w:cs="Arial"/>
          <w:sz w:val="20"/>
          <w:szCs w:val="20"/>
          <w:lang w:eastAsia="cs-CZ"/>
        </w:rPr>
        <w:t>Objednávateľa</w:t>
      </w:r>
      <w:r w:rsidRPr="00093C6D">
        <w:rPr>
          <w:rFonts w:ascii="Arial" w:hAnsi="Arial"/>
          <w:sz w:val="20"/>
          <w:szCs w:val="24"/>
          <w:lang w:eastAsia="cs-CZ"/>
        </w:rPr>
        <w:t xml:space="preserve">. </w:t>
      </w:r>
    </w:p>
    <w:p w14:paraId="13BB37C0" w14:textId="77777777" w:rsidR="00093C6D" w:rsidRPr="00093C6D" w:rsidRDefault="00093C6D" w:rsidP="00093C6D">
      <w:pPr>
        <w:numPr>
          <w:ilvl w:val="1"/>
          <w:numId w:val="81"/>
        </w:numPr>
        <w:tabs>
          <w:tab w:val="left" w:pos="567"/>
        </w:tabs>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V prípade, ak nastanú právne skutočnosti majúce za následok zmenu v právnom postavení </w:t>
      </w:r>
      <w:r w:rsidRPr="00093C6D">
        <w:rPr>
          <w:rFonts w:ascii="Arial" w:hAnsi="Arial" w:cs="Arial"/>
          <w:sz w:val="20"/>
          <w:szCs w:val="20"/>
          <w:lang w:eastAsia="cs-CZ"/>
        </w:rPr>
        <w:t>Zhotoviteľa</w:t>
      </w:r>
      <w:r w:rsidRPr="00093C6D">
        <w:rPr>
          <w:rFonts w:ascii="Arial" w:hAnsi="Arial"/>
          <w:sz w:val="20"/>
          <w:szCs w:val="24"/>
          <w:lang w:eastAsia="cs-CZ"/>
        </w:rPr>
        <w:t xml:space="preserve"> (napr. vyhlásenie konkurzu, vstup do likvidácie, zmena právnej formy, zmena v oprávneniach konať v mene </w:t>
      </w:r>
      <w:r w:rsidRPr="00093C6D">
        <w:rPr>
          <w:rFonts w:ascii="Arial" w:hAnsi="Arial" w:cs="Arial"/>
          <w:sz w:val="20"/>
          <w:szCs w:val="20"/>
          <w:lang w:eastAsia="cs-CZ"/>
        </w:rPr>
        <w:t>Zhotoviteľa</w:t>
      </w:r>
      <w:r w:rsidRPr="00093C6D">
        <w:rPr>
          <w:rFonts w:ascii="Arial" w:hAnsi="Arial"/>
          <w:sz w:val="20"/>
          <w:szCs w:val="24"/>
          <w:lang w:eastAsia="cs-CZ"/>
        </w:rPr>
        <w:t xml:space="preserve">) alebo akúkoľvek inú </w:t>
      </w:r>
      <w:r w:rsidRPr="00093C6D">
        <w:rPr>
          <w:rFonts w:ascii="Arial" w:hAnsi="Arial" w:cs="Arial"/>
          <w:sz w:val="20"/>
          <w:szCs w:val="20"/>
          <w:lang w:eastAsia="cs-CZ"/>
        </w:rPr>
        <w:t>zmenu</w:t>
      </w:r>
      <w:r w:rsidRPr="00093C6D">
        <w:rPr>
          <w:rFonts w:ascii="Arial" w:hAnsi="Arial"/>
          <w:sz w:val="20"/>
          <w:szCs w:val="24"/>
          <w:lang w:eastAsia="cs-CZ"/>
        </w:rPr>
        <w:t xml:space="preserve"> majúcu priamy vplyv na plnenie zo strany </w:t>
      </w:r>
      <w:r w:rsidRPr="00093C6D">
        <w:rPr>
          <w:rFonts w:ascii="Arial" w:hAnsi="Arial" w:cs="Arial"/>
          <w:sz w:val="20"/>
          <w:szCs w:val="20"/>
          <w:lang w:eastAsia="cs-CZ"/>
        </w:rPr>
        <w:t>Zhotoviteľa</w:t>
      </w:r>
      <w:r w:rsidRPr="00093C6D">
        <w:rPr>
          <w:rFonts w:ascii="Arial" w:hAnsi="Arial"/>
          <w:sz w:val="20"/>
          <w:szCs w:val="24"/>
          <w:lang w:eastAsia="cs-CZ"/>
        </w:rPr>
        <w:t xml:space="preserve">, je </w:t>
      </w:r>
      <w:r w:rsidRPr="00093C6D">
        <w:rPr>
          <w:rFonts w:ascii="Arial" w:hAnsi="Arial" w:cs="Arial"/>
          <w:sz w:val="20"/>
          <w:szCs w:val="20"/>
          <w:lang w:eastAsia="cs-CZ"/>
        </w:rPr>
        <w:t>Zhotoviteľ</w:t>
      </w:r>
      <w:r w:rsidRPr="00093C6D">
        <w:rPr>
          <w:rFonts w:ascii="Arial" w:hAnsi="Arial"/>
          <w:sz w:val="20"/>
          <w:szCs w:val="24"/>
          <w:lang w:eastAsia="cs-CZ"/>
        </w:rPr>
        <w:t xml:space="preserve"> povinný oznámiť tieto skutočnosti </w:t>
      </w:r>
      <w:r w:rsidRPr="00093C6D">
        <w:rPr>
          <w:rFonts w:ascii="Arial" w:hAnsi="Arial" w:cs="Arial"/>
          <w:sz w:val="20"/>
          <w:szCs w:val="20"/>
          <w:lang w:eastAsia="cs-CZ"/>
        </w:rPr>
        <w:t>Objednávateľovi</w:t>
      </w:r>
      <w:r w:rsidRPr="00093C6D">
        <w:rPr>
          <w:rFonts w:ascii="Arial" w:hAnsi="Arial"/>
          <w:sz w:val="20"/>
          <w:szCs w:val="24"/>
          <w:lang w:eastAsia="cs-CZ"/>
        </w:rPr>
        <w:t xml:space="preserve"> najneskôr do 10 (</w:t>
      </w:r>
      <w:r w:rsidRPr="00093C6D">
        <w:rPr>
          <w:rFonts w:ascii="Arial" w:hAnsi="Arial" w:cs="Arial"/>
          <w:sz w:val="20"/>
          <w:szCs w:val="20"/>
          <w:lang w:eastAsia="cs-CZ"/>
        </w:rPr>
        <w:t>desiatich</w:t>
      </w:r>
      <w:r w:rsidRPr="00093C6D">
        <w:rPr>
          <w:rFonts w:ascii="Arial" w:hAnsi="Arial"/>
          <w:sz w:val="20"/>
          <w:szCs w:val="24"/>
          <w:lang w:eastAsia="cs-CZ"/>
        </w:rPr>
        <w:t xml:space="preserve">) kalendárnych dní odo dňa, kedy tieto skutočnosti nastali. Ak tak neurobí, zodpovedá v plnej výške za škodu spôsobenú </w:t>
      </w:r>
      <w:r w:rsidRPr="00093C6D">
        <w:rPr>
          <w:rFonts w:ascii="Arial" w:hAnsi="Arial" w:cs="Arial"/>
          <w:sz w:val="20"/>
          <w:szCs w:val="20"/>
          <w:lang w:eastAsia="cs-CZ"/>
        </w:rPr>
        <w:t>Objednávateľovi</w:t>
      </w:r>
      <w:r w:rsidRPr="00093C6D">
        <w:rPr>
          <w:rFonts w:ascii="Arial" w:hAnsi="Arial"/>
          <w:sz w:val="20"/>
          <w:szCs w:val="24"/>
          <w:lang w:eastAsia="cs-CZ"/>
        </w:rPr>
        <w:t xml:space="preserve"> v dôsledku porušenia </w:t>
      </w:r>
      <w:r w:rsidRPr="00093C6D">
        <w:rPr>
          <w:rFonts w:ascii="Arial" w:hAnsi="Arial"/>
          <w:sz w:val="20"/>
          <w:szCs w:val="24"/>
          <w:lang w:eastAsia="cs-CZ"/>
        </w:rPr>
        <w:lastRenderedPageBreak/>
        <w:t>tejto povinnosti a </w:t>
      </w:r>
      <w:r w:rsidRPr="00093C6D">
        <w:rPr>
          <w:rFonts w:ascii="Arial" w:hAnsi="Arial" w:cs="Arial"/>
          <w:sz w:val="20"/>
          <w:szCs w:val="20"/>
          <w:lang w:eastAsia="cs-CZ"/>
        </w:rPr>
        <w:t>Objednávateľ</w:t>
      </w:r>
      <w:r w:rsidRPr="00093C6D">
        <w:rPr>
          <w:rFonts w:ascii="Arial" w:hAnsi="Arial"/>
          <w:sz w:val="20"/>
          <w:szCs w:val="24"/>
          <w:lang w:eastAsia="cs-CZ"/>
        </w:rPr>
        <w:t xml:space="preserve"> má právo odstúpiť od </w:t>
      </w:r>
      <w:r w:rsidRPr="00093C6D">
        <w:rPr>
          <w:rFonts w:ascii="Arial" w:hAnsi="Arial" w:cs="Arial"/>
          <w:sz w:val="20"/>
          <w:szCs w:val="20"/>
          <w:lang w:eastAsia="cs-CZ"/>
        </w:rPr>
        <w:t>Zmluvy</w:t>
      </w:r>
      <w:r w:rsidRPr="00093C6D">
        <w:rPr>
          <w:rFonts w:ascii="Arial" w:hAnsi="Arial"/>
          <w:sz w:val="20"/>
          <w:szCs w:val="24"/>
          <w:lang w:eastAsia="cs-CZ"/>
        </w:rPr>
        <w:t xml:space="preserve">. Za akúkoľvek inú zmenu sa považuje aj zmena bankového spojenia </w:t>
      </w:r>
      <w:r w:rsidRPr="00093C6D">
        <w:rPr>
          <w:rFonts w:ascii="Arial" w:hAnsi="Arial" w:cs="Arial"/>
          <w:sz w:val="20"/>
          <w:szCs w:val="20"/>
          <w:lang w:eastAsia="cs-CZ"/>
        </w:rPr>
        <w:t>Zhotoviteľa</w:t>
      </w:r>
      <w:r w:rsidRPr="00093C6D">
        <w:rPr>
          <w:rFonts w:ascii="Arial" w:hAnsi="Arial"/>
          <w:sz w:val="20"/>
          <w:szCs w:val="24"/>
          <w:lang w:eastAsia="cs-CZ"/>
        </w:rPr>
        <w:t>, pričom k tejto informácii predloží aj potvrdenie príslušnej banky.</w:t>
      </w:r>
    </w:p>
    <w:p w14:paraId="10566A90" w14:textId="77777777" w:rsidR="00093C6D" w:rsidRPr="00093C6D" w:rsidRDefault="00093C6D" w:rsidP="00093C6D">
      <w:pPr>
        <w:spacing w:after="0" w:line="240" w:lineRule="auto"/>
        <w:jc w:val="both"/>
        <w:rPr>
          <w:rFonts w:ascii="Arial" w:hAnsi="Arial"/>
          <w:b/>
          <w:i/>
          <w:sz w:val="20"/>
          <w:szCs w:val="24"/>
          <w:u w:val="single"/>
          <w:lang w:val="cs-CZ" w:eastAsia="cs-CZ"/>
        </w:rPr>
      </w:pPr>
    </w:p>
    <w:p w14:paraId="5E42D76C" w14:textId="77777777" w:rsidR="00093C6D" w:rsidRPr="00093C6D" w:rsidRDefault="00093C6D" w:rsidP="00093C6D">
      <w:pPr>
        <w:spacing w:after="0" w:line="240" w:lineRule="auto"/>
        <w:ind w:left="375"/>
        <w:jc w:val="both"/>
        <w:rPr>
          <w:rFonts w:ascii="Arial" w:hAnsi="Arial"/>
          <w:b/>
          <w:i/>
          <w:sz w:val="20"/>
          <w:szCs w:val="24"/>
          <w:u w:val="single"/>
          <w:lang w:val="cs-CZ" w:eastAsia="cs-CZ"/>
        </w:rPr>
      </w:pPr>
    </w:p>
    <w:p w14:paraId="454F4484" w14:textId="77777777" w:rsidR="00093C6D" w:rsidRPr="00093C6D" w:rsidRDefault="00093C6D" w:rsidP="00093C6D">
      <w:pPr>
        <w:spacing w:after="0" w:line="240" w:lineRule="auto"/>
        <w:ind w:left="3915" w:firstLine="333"/>
        <w:jc w:val="both"/>
        <w:rPr>
          <w:rFonts w:ascii="Arial" w:hAnsi="Arial"/>
          <w:b/>
          <w:i/>
          <w:sz w:val="20"/>
          <w:szCs w:val="24"/>
          <w:u w:val="single"/>
          <w:lang w:val="cs-CZ" w:eastAsia="cs-CZ"/>
        </w:rPr>
      </w:pPr>
      <w:r w:rsidRPr="00093C6D">
        <w:rPr>
          <w:rFonts w:ascii="Arial" w:hAnsi="Arial"/>
          <w:b/>
          <w:i/>
          <w:sz w:val="20"/>
          <w:szCs w:val="24"/>
          <w:u w:val="single"/>
          <w:lang w:val="cs-CZ" w:eastAsia="cs-CZ"/>
        </w:rPr>
        <w:t>Čl. XV</w:t>
      </w:r>
    </w:p>
    <w:p w14:paraId="0D046694" w14:textId="77777777" w:rsidR="00093C6D" w:rsidRPr="00093C6D" w:rsidRDefault="00093C6D" w:rsidP="00093C6D">
      <w:pPr>
        <w:tabs>
          <w:tab w:val="left" w:pos="9072"/>
        </w:tabs>
        <w:spacing w:after="0" w:line="240" w:lineRule="auto"/>
        <w:ind w:left="720" w:hanging="720"/>
        <w:jc w:val="center"/>
        <w:rPr>
          <w:rFonts w:ascii="Arial" w:hAnsi="Arial"/>
          <w:sz w:val="20"/>
          <w:szCs w:val="24"/>
          <w:lang w:eastAsia="cs-CZ"/>
        </w:rPr>
      </w:pPr>
      <w:r w:rsidRPr="00093C6D">
        <w:rPr>
          <w:rFonts w:ascii="Arial" w:hAnsi="Arial"/>
          <w:b/>
          <w:i/>
          <w:sz w:val="20"/>
          <w:szCs w:val="24"/>
          <w:u w:val="single"/>
          <w:lang w:eastAsia="cs-CZ"/>
        </w:rPr>
        <w:t>Doručovanie</w:t>
      </w:r>
    </w:p>
    <w:p w14:paraId="7CE00172" w14:textId="77777777" w:rsidR="00093C6D" w:rsidRPr="00093C6D" w:rsidRDefault="00093C6D" w:rsidP="00093C6D">
      <w:pPr>
        <w:numPr>
          <w:ilvl w:val="0"/>
          <w:numId w:val="74"/>
        </w:numPr>
        <w:spacing w:before="240" w:after="0" w:line="240" w:lineRule="auto"/>
        <w:jc w:val="both"/>
        <w:rPr>
          <w:rFonts w:ascii="Arial" w:hAnsi="Arial"/>
          <w:vanish/>
          <w:sz w:val="20"/>
          <w:szCs w:val="24"/>
          <w:lang w:eastAsia="cs-CZ"/>
        </w:rPr>
      </w:pPr>
    </w:p>
    <w:p w14:paraId="38A46FC5" w14:textId="77777777" w:rsidR="00093C6D" w:rsidRPr="00093C6D" w:rsidRDefault="00093C6D" w:rsidP="00093C6D">
      <w:pPr>
        <w:numPr>
          <w:ilvl w:val="0"/>
          <w:numId w:val="74"/>
        </w:numPr>
        <w:spacing w:before="240" w:after="0" w:line="240" w:lineRule="auto"/>
        <w:jc w:val="both"/>
        <w:rPr>
          <w:rFonts w:ascii="Arial" w:hAnsi="Arial"/>
          <w:vanish/>
          <w:sz w:val="20"/>
          <w:szCs w:val="24"/>
          <w:lang w:eastAsia="cs-CZ"/>
        </w:rPr>
      </w:pPr>
    </w:p>
    <w:p w14:paraId="1760AE10" w14:textId="77777777" w:rsidR="00093C6D" w:rsidRPr="00093C6D" w:rsidRDefault="00093C6D" w:rsidP="00093C6D">
      <w:pPr>
        <w:numPr>
          <w:ilvl w:val="1"/>
          <w:numId w:val="7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Zmluvné strany sa dohodli, že písomná komunikácia podľa </w:t>
      </w:r>
      <w:r w:rsidRPr="00093C6D">
        <w:rPr>
          <w:rFonts w:ascii="Arial" w:hAnsi="Arial" w:cs="Arial"/>
          <w:sz w:val="20"/>
          <w:szCs w:val="20"/>
          <w:lang w:eastAsia="cs-CZ"/>
        </w:rPr>
        <w:t>Zmluvy</w:t>
      </w:r>
      <w:r w:rsidRPr="00093C6D">
        <w:rPr>
          <w:rFonts w:ascii="Arial" w:hAnsi="Arial"/>
          <w:sz w:val="20"/>
          <w:szCs w:val="24"/>
          <w:lang w:eastAsia="cs-CZ"/>
        </w:rPr>
        <w:t xml:space="preserve"> alebo v súvislosti </w:t>
      </w:r>
      <w:r w:rsidRPr="00093C6D">
        <w:rPr>
          <w:rFonts w:ascii="Arial" w:hAnsi="Arial" w:cs="Arial"/>
          <w:sz w:val="20"/>
          <w:szCs w:val="20"/>
          <w:lang w:eastAsia="cs-CZ"/>
        </w:rPr>
        <w:t>so Zmluvou</w:t>
      </w:r>
      <w:r w:rsidRPr="00093C6D">
        <w:rPr>
          <w:rFonts w:ascii="Arial" w:hAnsi="Arial"/>
          <w:sz w:val="20"/>
          <w:szCs w:val="24"/>
          <w:lang w:eastAsia="cs-CZ"/>
        </w:rPr>
        <w:t xml:space="preserve"> sa bude doručovať doporučene poštou, kuriérom alebo osobne, ak táto </w:t>
      </w:r>
      <w:r w:rsidRPr="00093C6D">
        <w:rPr>
          <w:rFonts w:ascii="Arial" w:hAnsi="Arial" w:cs="Arial"/>
          <w:sz w:val="20"/>
          <w:szCs w:val="20"/>
          <w:lang w:eastAsia="cs-CZ"/>
        </w:rPr>
        <w:t>Zmluva</w:t>
      </w:r>
      <w:r w:rsidRPr="00093C6D">
        <w:rPr>
          <w:rFonts w:ascii="Arial" w:hAnsi="Arial"/>
          <w:sz w:val="20"/>
          <w:szCs w:val="24"/>
          <w:lang w:eastAsia="cs-CZ"/>
        </w:rPr>
        <w:t xml:space="preserve"> výslovne </w:t>
      </w:r>
      <w:r w:rsidRPr="00093C6D">
        <w:rPr>
          <w:rFonts w:ascii="Arial" w:hAnsi="Arial" w:cs="Arial"/>
          <w:sz w:val="20"/>
          <w:szCs w:val="20"/>
          <w:lang w:eastAsia="cs-CZ"/>
        </w:rPr>
        <w:t>neupravuje</w:t>
      </w:r>
      <w:r w:rsidRPr="00093C6D">
        <w:rPr>
          <w:rFonts w:ascii="Arial" w:hAnsi="Arial"/>
          <w:sz w:val="20"/>
          <w:szCs w:val="24"/>
          <w:lang w:eastAsia="cs-CZ"/>
        </w:rPr>
        <w:t xml:space="preserve"> iný spôsob doručenia</w:t>
      </w:r>
      <w:r w:rsidRPr="00093C6D">
        <w:rPr>
          <w:rFonts w:ascii="Arial" w:hAnsi="Arial" w:cs="Arial"/>
          <w:sz w:val="20"/>
          <w:szCs w:val="20"/>
          <w:lang w:eastAsia="cs-CZ"/>
        </w:rPr>
        <w:t>.</w:t>
      </w:r>
      <w:r w:rsidRPr="00093C6D">
        <w:rPr>
          <w:rFonts w:ascii="Arial" w:hAnsi="Arial"/>
          <w:sz w:val="20"/>
          <w:szCs w:val="24"/>
          <w:lang w:eastAsia="cs-CZ"/>
        </w:rPr>
        <w:t xml:space="preserve"> Za deň doručenia sa považuje deň prevzatia písomnosti druhou Zmluvnou stranou, ktorej je písomnosť adresovaná (ďalej aj ako „</w:t>
      </w:r>
      <w:r w:rsidRPr="00093C6D">
        <w:rPr>
          <w:rFonts w:ascii="Arial" w:hAnsi="Arial"/>
          <w:b/>
          <w:sz w:val="20"/>
          <w:szCs w:val="24"/>
          <w:lang w:eastAsia="cs-CZ"/>
        </w:rPr>
        <w:t>adresát</w:t>
      </w:r>
      <w:r w:rsidRPr="00093C6D">
        <w:rPr>
          <w:rFonts w:ascii="Arial" w:hAnsi="Arial"/>
          <w:sz w:val="20"/>
          <w:szCs w:val="24"/>
          <w:lang w:eastAsia="cs-CZ"/>
        </w:rPr>
        <w:t>“). V prípade, ak adresát odmietne písomnosť prevziať, za deň doručenia sa považuje deň odmietnutia prevzatia písomnosti. V prípade, ak</w:t>
      </w:r>
      <w:r w:rsidRPr="00093C6D">
        <w:rPr>
          <w:rFonts w:ascii="Arial" w:hAnsi="Arial" w:cs="Arial"/>
          <w:sz w:val="20"/>
          <w:szCs w:val="20"/>
          <w:lang w:eastAsia="cs-CZ"/>
        </w:rPr>
        <w:t xml:space="preserve"> si</w:t>
      </w:r>
      <w:r w:rsidRPr="00093C6D">
        <w:rPr>
          <w:rFonts w:ascii="Arial" w:hAnsi="Arial"/>
          <w:sz w:val="20"/>
          <w:szCs w:val="24"/>
          <w:lang w:eastAsia="cs-CZ"/>
        </w:rPr>
        <w:t xml:space="preserve"> adresát neprevezme písomnosť v úložnej lehote na pošte, za deň doručenia sa považuje posledný deň úložnej doby na pošte. V prípade, ak sa písomnosť vráti Zmluvnej strane, ktorá ju odoslala (ďalej aj ako „</w:t>
      </w:r>
      <w:r w:rsidRPr="00093C6D">
        <w:rPr>
          <w:rFonts w:ascii="Arial" w:hAnsi="Arial"/>
          <w:b/>
          <w:sz w:val="20"/>
          <w:szCs w:val="24"/>
          <w:lang w:eastAsia="cs-CZ"/>
        </w:rPr>
        <w:t>odosielateľ</w:t>
      </w:r>
      <w:r w:rsidRPr="00093C6D">
        <w:rPr>
          <w:rFonts w:ascii="Arial" w:hAnsi="Arial"/>
          <w:sz w:val="20"/>
          <w:szCs w:val="24"/>
          <w:lang w:eastAsia="cs-CZ"/>
        </w:rPr>
        <w:t xml:space="preserve">“) s označením pošty </w:t>
      </w:r>
      <w:r w:rsidRPr="00093C6D">
        <w:rPr>
          <w:rFonts w:ascii="Arial" w:hAnsi="Arial"/>
          <w:i/>
          <w:sz w:val="20"/>
          <w:szCs w:val="24"/>
          <w:lang w:eastAsia="cs-CZ"/>
        </w:rPr>
        <w:t>„adresát neznámy“</w:t>
      </w:r>
      <w:r w:rsidRPr="00093C6D">
        <w:rPr>
          <w:rFonts w:ascii="Arial" w:hAnsi="Arial"/>
          <w:sz w:val="20"/>
          <w:szCs w:val="24"/>
          <w:lang w:eastAsia="cs-CZ"/>
        </w:rPr>
        <w:t xml:space="preserve"> alebo </w:t>
      </w:r>
      <w:r w:rsidRPr="00093C6D">
        <w:rPr>
          <w:rFonts w:ascii="Arial" w:hAnsi="Arial"/>
          <w:i/>
          <w:sz w:val="20"/>
          <w:szCs w:val="24"/>
          <w:lang w:eastAsia="cs-CZ"/>
        </w:rPr>
        <w:t>„adresát sa odsťahoval“</w:t>
      </w:r>
      <w:r w:rsidRPr="00093C6D">
        <w:rPr>
          <w:rFonts w:ascii="Arial" w:hAnsi="Arial"/>
          <w:sz w:val="20"/>
          <w:szCs w:val="24"/>
          <w:lang w:eastAsia="cs-CZ"/>
        </w:rPr>
        <w:t xml:space="preserve"> alebo s inou poznámkou podobného významu, za deň doručenia sa považuje deň vrátenia zásielky </w:t>
      </w:r>
      <w:r w:rsidRPr="00093C6D">
        <w:rPr>
          <w:rFonts w:ascii="Arial" w:hAnsi="Arial" w:cs="Arial"/>
          <w:sz w:val="20"/>
          <w:szCs w:val="20"/>
          <w:lang w:eastAsia="cs-CZ"/>
        </w:rPr>
        <w:t xml:space="preserve">s doručovanou písomnosťou </w:t>
      </w:r>
      <w:r w:rsidRPr="00093C6D">
        <w:rPr>
          <w:rFonts w:ascii="Arial" w:hAnsi="Arial"/>
          <w:sz w:val="20"/>
          <w:szCs w:val="24"/>
          <w:lang w:eastAsia="cs-CZ"/>
        </w:rPr>
        <w:t>odosielateľovi.</w:t>
      </w:r>
    </w:p>
    <w:p w14:paraId="730258F4" w14:textId="77777777" w:rsidR="00093C6D" w:rsidRPr="00093C6D" w:rsidRDefault="00093C6D" w:rsidP="00093C6D">
      <w:pPr>
        <w:numPr>
          <w:ilvl w:val="1"/>
          <w:numId w:val="72"/>
        </w:numPr>
        <w:spacing w:before="240" w:after="0" w:line="240" w:lineRule="auto"/>
        <w:ind w:left="567" w:hanging="567"/>
        <w:jc w:val="both"/>
        <w:rPr>
          <w:rFonts w:ascii="Arial" w:hAnsi="Arial"/>
          <w:sz w:val="20"/>
          <w:szCs w:val="24"/>
          <w:lang w:eastAsia="cs-CZ"/>
        </w:rPr>
      </w:pPr>
      <w:r w:rsidRPr="00093C6D">
        <w:rPr>
          <w:rFonts w:ascii="Arial" w:hAnsi="Arial" w:cs="Arial"/>
          <w:sz w:val="20"/>
          <w:szCs w:val="20"/>
          <w:lang w:eastAsia="cs-CZ"/>
        </w:rPr>
        <w:t>Zmluvné</w:t>
      </w:r>
      <w:r w:rsidRPr="00093C6D">
        <w:rPr>
          <w:rFonts w:ascii="Arial" w:hAnsi="Arial"/>
          <w:sz w:val="20"/>
          <w:szCs w:val="24"/>
          <w:lang w:eastAsia="cs-CZ"/>
        </w:rPr>
        <w:t xml:space="preserve"> strany </w:t>
      </w:r>
      <w:r w:rsidRPr="00093C6D">
        <w:rPr>
          <w:rFonts w:ascii="Arial" w:hAnsi="Arial" w:cs="Arial"/>
          <w:sz w:val="20"/>
          <w:szCs w:val="20"/>
          <w:lang w:eastAsia="cs-CZ"/>
        </w:rPr>
        <w:t xml:space="preserve">sa dohodli, že písomnosti podľa Čl. II. bod 2.1, bod 2.2, bod 2.3 Zmluvy, Čl. IV bod 4.1 Zmluvy, je možné doručovať prostredníctvom e-mailu (aj bez podpísania zaručeným elektronickým podpisom). Zmluvné strany sa </w:t>
      </w:r>
      <w:r w:rsidRPr="00093C6D">
        <w:rPr>
          <w:rFonts w:ascii="Arial" w:hAnsi="Arial"/>
          <w:sz w:val="20"/>
          <w:szCs w:val="24"/>
          <w:lang w:eastAsia="cs-CZ"/>
        </w:rPr>
        <w:t xml:space="preserve">dohodli, že sú povinné potvrdiť prijatie e-mailu druhej </w:t>
      </w:r>
      <w:r w:rsidRPr="00093C6D">
        <w:rPr>
          <w:rFonts w:ascii="Arial" w:hAnsi="Arial" w:cs="Arial"/>
          <w:sz w:val="20"/>
          <w:szCs w:val="20"/>
          <w:lang w:eastAsia="cs-CZ"/>
        </w:rPr>
        <w:t>Zmluvnej</w:t>
      </w:r>
      <w:r w:rsidRPr="00093C6D">
        <w:rPr>
          <w:rFonts w:ascii="Arial" w:hAnsi="Arial"/>
          <w:sz w:val="20"/>
          <w:szCs w:val="24"/>
          <w:lang w:eastAsia="cs-CZ"/>
        </w:rPr>
        <w:t xml:space="preserve"> strane najneskôr do 48 hodín. </w:t>
      </w:r>
    </w:p>
    <w:p w14:paraId="3C1B6ADF" w14:textId="77777777" w:rsidR="00093C6D" w:rsidRPr="00093C6D" w:rsidRDefault="00093C6D" w:rsidP="00093C6D">
      <w:pPr>
        <w:numPr>
          <w:ilvl w:val="1"/>
          <w:numId w:val="7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Pri dokazovaní doručenia podľa bodu 15.1 tohto článku </w:t>
      </w:r>
      <w:r w:rsidRPr="00093C6D">
        <w:rPr>
          <w:rFonts w:ascii="Arial" w:hAnsi="Arial" w:cs="Arial"/>
          <w:sz w:val="20"/>
          <w:szCs w:val="20"/>
          <w:lang w:eastAsia="cs-CZ"/>
        </w:rPr>
        <w:t>Zmluvy</w:t>
      </w:r>
      <w:r w:rsidRPr="00093C6D">
        <w:rPr>
          <w:rFonts w:ascii="Arial" w:hAnsi="Arial"/>
          <w:sz w:val="20"/>
          <w:szCs w:val="24"/>
          <w:lang w:eastAsia="cs-CZ"/>
        </w:rPr>
        <w:t xml:space="preserve"> je postačujúce preukázať, že odoslanie sa uskutočnilo v súlade s uvedeným ustanovením, teda že obálka obsahujúca písomnosť bola riadne odoslaná na adresu </w:t>
      </w:r>
      <w:r w:rsidRPr="00093C6D">
        <w:rPr>
          <w:rFonts w:ascii="Arial" w:hAnsi="Arial" w:cs="Arial"/>
          <w:sz w:val="20"/>
          <w:szCs w:val="20"/>
          <w:lang w:eastAsia="cs-CZ"/>
        </w:rPr>
        <w:t>Zmluvnej</w:t>
      </w:r>
      <w:r w:rsidRPr="00093C6D">
        <w:rPr>
          <w:rFonts w:ascii="Arial" w:hAnsi="Arial"/>
          <w:sz w:val="20"/>
          <w:szCs w:val="24"/>
          <w:lang w:eastAsia="cs-CZ"/>
        </w:rPr>
        <w:t xml:space="preserve"> strany uvedenú v záhlaví tejto </w:t>
      </w:r>
      <w:r w:rsidRPr="00093C6D">
        <w:rPr>
          <w:rFonts w:ascii="Arial" w:hAnsi="Arial" w:cs="Arial"/>
          <w:sz w:val="20"/>
          <w:szCs w:val="20"/>
          <w:lang w:eastAsia="cs-CZ"/>
        </w:rPr>
        <w:t>Zmluvy</w:t>
      </w:r>
      <w:r w:rsidRPr="00093C6D">
        <w:rPr>
          <w:rFonts w:ascii="Arial" w:hAnsi="Arial"/>
          <w:sz w:val="20"/>
          <w:szCs w:val="24"/>
          <w:lang w:eastAsia="cs-CZ"/>
        </w:rPr>
        <w:t xml:space="preserve">, prípadne na inú adresu, ktorá bola preukázateľne oznámená </w:t>
      </w:r>
      <w:r w:rsidRPr="00093C6D">
        <w:rPr>
          <w:rFonts w:ascii="Arial" w:hAnsi="Arial" w:cs="Arial"/>
          <w:sz w:val="20"/>
          <w:szCs w:val="20"/>
          <w:lang w:eastAsia="cs-CZ"/>
        </w:rPr>
        <w:t>Zmluvnou</w:t>
      </w:r>
      <w:r w:rsidRPr="00093C6D">
        <w:rPr>
          <w:rFonts w:ascii="Arial" w:hAnsi="Arial"/>
          <w:sz w:val="20"/>
          <w:szCs w:val="24"/>
          <w:lang w:eastAsia="cs-CZ"/>
        </w:rPr>
        <w:t xml:space="preserve"> stranou, teda bola odovzdaná na poštovú prepravu ako predplatená doporučená poštová zásielka. </w:t>
      </w:r>
    </w:p>
    <w:p w14:paraId="02DFCBF3" w14:textId="77777777" w:rsidR="00093C6D" w:rsidRPr="00093C6D" w:rsidRDefault="00093C6D" w:rsidP="00093C6D">
      <w:pPr>
        <w:numPr>
          <w:ilvl w:val="1"/>
          <w:numId w:val="7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Pri dokazovaní doručenia podľa bodu 15.2 tohto článku </w:t>
      </w:r>
      <w:r w:rsidRPr="00093C6D">
        <w:rPr>
          <w:rFonts w:ascii="Arial" w:hAnsi="Arial" w:cs="Arial"/>
          <w:sz w:val="20"/>
          <w:szCs w:val="20"/>
          <w:lang w:eastAsia="cs-CZ"/>
        </w:rPr>
        <w:t>Zmluvy</w:t>
      </w:r>
      <w:r w:rsidRPr="00093C6D">
        <w:rPr>
          <w:rFonts w:ascii="Arial" w:hAnsi="Arial"/>
          <w:sz w:val="20"/>
          <w:szCs w:val="24"/>
          <w:lang w:eastAsia="cs-CZ"/>
        </w:rPr>
        <w:t xml:space="preserve"> je postačujúce preukázať, že doručenie sa uskutočnilo v súlade s uvedeným ustanovením a písomnosť bola riadne odoslaná na e-mailovú adresu </w:t>
      </w:r>
      <w:r w:rsidRPr="00093C6D">
        <w:rPr>
          <w:rFonts w:ascii="Arial" w:hAnsi="Arial" w:cs="Arial"/>
          <w:sz w:val="20"/>
          <w:szCs w:val="20"/>
          <w:lang w:eastAsia="cs-CZ"/>
        </w:rPr>
        <w:t>Zmluvnej</w:t>
      </w:r>
      <w:r w:rsidRPr="00093C6D">
        <w:rPr>
          <w:rFonts w:ascii="Arial" w:hAnsi="Arial"/>
          <w:sz w:val="20"/>
          <w:szCs w:val="24"/>
          <w:lang w:eastAsia="cs-CZ"/>
        </w:rPr>
        <w:t xml:space="preserve"> strany uvedenú v záhlaví tejto </w:t>
      </w:r>
      <w:r w:rsidRPr="00093C6D">
        <w:rPr>
          <w:rFonts w:ascii="Arial" w:hAnsi="Arial" w:cs="Arial"/>
          <w:sz w:val="20"/>
          <w:szCs w:val="20"/>
          <w:lang w:eastAsia="cs-CZ"/>
        </w:rPr>
        <w:t>Zmluvy</w:t>
      </w:r>
      <w:r w:rsidRPr="00093C6D">
        <w:rPr>
          <w:rFonts w:ascii="Arial" w:hAnsi="Arial"/>
          <w:sz w:val="20"/>
          <w:szCs w:val="24"/>
          <w:lang w:eastAsia="cs-CZ"/>
        </w:rPr>
        <w:t xml:space="preserve">, prípadne na inú adresu, ktorá bola preukázateľne oznámená </w:t>
      </w:r>
      <w:r w:rsidRPr="00093C6D">
        <w:rPr>
          <w:rFonts w:ascii="Arial" w:hAnsi="Arial" w:cs="Arial"/>
          <w:sz w:val="20"/>
          <w:szCs w:val="20"/>
          <w:lang w:eastAsia="cs-CZ"/>
        </w:rPr>
        <w:t>Zmluvnou</w:t>
      </w:r>
      <w:r w:rsidRPr="00093C6D">
        <w:rPr>
          <w:rFonts w:ascii="Arial" w:hAnsi="Arial"/>
          <w:sz w:val="20"/>
          <w:szCs w:val="24"/>
          <w:lang w:eastAsia="cs-CZ"/>
        </w:rPr>
        <w:t xml:space="preserve"> stranou. </w:t>
      </w:r>
    </w:p>
    <w:p w14:paraId="5E9FE212" w14:textId="77777777" w:rsidR="00093C6D" w:rsidRPr="00093C6D" w:rsidRDefault="00093C6D" w:rsidP="00093C6D">
      <w:pPr>
        <w:numPr>
          <w:ilvl w:val="1"/>
          <w:numId w:val="72"/>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Zmluvné strany sú povinné počas trvania </w:t>
      </w:r>
      <w:r w:rsidRPr="00093C6D">
        <w:rPr>
          <w:rFonts w:ascii="Arial" w:hAnsi="Arial" w:cs="Arial"/>
          <w:sz w:val="20"/>
          <w:szCs w:val="20"/>
          <w:lang w:eastAsia="cs-CZ"/>
        </w:rPr>
        <w:t>Zmluvy</w:t>
      </w:r>
      <w:r w:rsidRPr="00093C6D">
        <w:rPr>
          <w:rFonts w:ascii="Arial" w:hAnsi="Arial"/>
          <w:sz w:val="20"/>
          <w:szCs w:val="24"/>
          <w:lang w:eastAsia="cs-CZ"/>
        </w:rPr>
        <w:t xml:space="preserve"> oznamovať bezodkladne zmenu obchodného mena, sídla, IČO, bankového spojenia, e-mailovej adresy a ďalších údajov uvedených v </w:t>
      </w:r>
      <w:r w:rsidRPr="00093C6D">
        <w:rPr>
          <w:rFonts w:ascii="Arial" w:hAnsi="Arial" w:cs="Arial"/>
          <w:sz w:val="20"/>
          <w:szCs w:val="20"/>
          <w:lang w:eastAsia="cs-CZ"/>
        </w:rPr>
        <w:t>Zmluve</w:t>
      </w:r>
      <w:r w:rsidRPr="00093C6D">
        <w:rPr>
          <w:rFonts w:ascii="Arial" w:hAnsi="Arial"/>
          <w:sz w:val="20"/>
          <w:szCs w:val="24"/>
          <w:lang w:eastAsia="cs-CZ"/>
        </w:rPr>
        <w:t xml:space="preserve"> potrebných pre plnenie </w:t>
      </w:r>
      <w:r w:rsidRPr="00093C6D">
        <w:rPr>
          <w:rFonts w:ascii="Arial" w:hAnsi="Arial" w:cs="Arial"/>
          <w:sz w:val="20"/>
          <w:szCs w:val="20"/>
          <w:lang w:eastAsia="cs-CZ"/>
        </w:rPr>
        <w:t>Zmluvy</w:t>
      </w:r>
      <w:r w:rsidRPr="00093C6D">
        <w:rPr>
          <w:rFonts w:ascii="Arial" w:hAnsi="Arial"/>
          <w:sz w:val="20"/>
          <w:szCs w:val="24"/>
          <w:lang w:eastAsia="cs-CZ"/>
        </w:rPr>
        <w:t>.</w:t>
      </w:r>
    </w:p>
    <w:p w14:paraId="36B0C09B" w14:textId="77777777" w:rsidR="00093C6D" w:rsidRPr="00093C6D" w:rsidRDefault="00093C6D" w:rsidP="00093C6D">
      <w:pPr>
        <w:tabs>
          <w:tab w:val="left" w:pos="9072"/>
        </w:tabs>
        <w:spacing w:before="240" w:after="0" w:line="240" w:lineRule="auto"/>
        <w:ind w:left="720" w:hanging="720"/>
        <w:jc w:val="center"/>
        <w:rPr>
          <w:rFonts w:ascii="Arial" w:hAnsi="Arial"/>
          <w:b/>
          <w:i/>
          <w:sz w:val="20"/>
          <w:szCs w:val="24"/>
          <w:u w:val="single"/>
          <w:lang w:eastAsia="cs-CZ"/>
        </w:rPr>
      </w:pPr>
      <w:r w:rsidRPr="00093C6D">
        <w:rPr>
          <w:rFonts w:ascii="Arial" w:hAnsi="Arial"/>
          <w:b/>
          <w:i/>
          <w:sz w:val="20"/>
          <w:szCs w:val="24"/>
          <w:u w:val="single"/>
          <w:lang w:eastAsia="cs-CZ"/>
        </w:rPr>
        <w:t>Čl. XVI</w:t>
      </w:r>
    </w:p>
    <w:p w14:paraId="35D9D2A6" w14:textId="77777777" w:rsidR="00093C6D" w:rsidRPr="00093C6D" w:rsidRDefault="00093C6D" w:rsidP="00093C6D">
      <w:pPr>
        <w:tabs>
          <w:tab w:val="left" w:pos="9072"/>
        </w:tabs>
        <w:spacing w:after="0" w:line="240" w:lineRule="auto"/>
        <w:ind w:left="720" w:hanging="720"/>
        <w:jc w:val="center"/>
        <w:rPr>
          <w:rFonts w:ascii="Arial" w:hAnsi="Arial"/>
          <w:sz w:val="20"/>
          <w:szCs w:val="24"/>
          <w:lang w:eastAsia="cs-CZ"/>
        </w:rPr>
      </w:pPr>
      <w:r w:rsidRPr="00093C6D">
        <w:rPr>
          <w:rFonts w:ascii="Arial" w:hAnsi="Arial"/>
          <w:b/>
          <w:i/>
          <w:sz w:val="20"/>
          <w:szCs w:val="24"/>
          <w:u w:val="single"/>
          <w:lang w:eastAsia="cs-CZ"/>
        </w:rPr>
        <w:t>Záverečné ustanovenia</w:t>
      </w:r>
    </w:p>
    <w:p w14:paraId="00730A11"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vanish/>
          <w:sz w:val="20"/>
          <w:szCs w:val="24"/>
          <w:lang w:eastAsia="cs-CZ"/>
        </w:rPr>
      </w:pPr>
    </w:p>
    <w:p w14:paraId="5855E6E5"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7287CC49"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5EB503CE"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615FD644"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34ABE624"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41A8BB16"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011E03D4" w14:textId="77777777" w:rsidR="00093C6D" w:rsidRPr="00093C6D" w:rsidRDefault="00093C6D" w:rsidP="00093C6D">
      <w:pPr>
        <w:numPr>
          <w:ilvl w:val="0"/>
          <w:numId w:val="75"/>
        </w:numPr>
        <w:tabs>
          <w:tab w:val="left" w:pos="567"/>
        </w:tabs>
        <w:spacing w:before="240" w:after="0" w:line="240" w:lineRule="auto"/>
        <w:jc w:val="both"/>
        <w:rPr>
          <w:rFonts w:ascii="Arial" w:eastAsia="Calibri" w:hAnsi="Arial" w:cs="Arial"/>
          <w:vanish/>
          <w:sz w:val="20"/>
          <w:szCs w:val="20"/>
          <w:lang w:eastAsia="cs-CZ"/>
        </w:rPr>
      </w:pPr>
    </w:p>
    <w:p w14:paraId="77857E68" w14:textId="77777777" w:rsidR="00093C6D" w:rsidRPr="00093C6D" w:rsidRDefault="00093C6D" w:rsidP="00093C6D">
      <w:pPr>
        <w:numPr>
          <w:ilvl w:val="0"/>
          <w:numId w:val="76"/>
        </w:numPr>
        <w:spacing w:before="240" w:after="0" w:line="240" w:lineRule="auto"/>
        <w:jc w:val="both"/>
        <w:rPr>
          <w:rFonts w:ascii="Arial" w:hAnsi="Arial"/>
          <w:vanish/>
          <w:sz w:val="20"/>
          <w:szCs w:val="24"/>
          <w:lang w:eastAsia="cs-CZ"/>
        </w:rPr>
      </w:pPr>
    </w:p>
    <w:p w14:paraId="574F43EF" w14:textId="77777777" w:rsidR="00093C6D" w:rsidRPr="00093C6D" w:rsidRDefault="00093C6D" w:rsidP="00093C6D">
      <w:pPr>
        <w:numPr>
          <w:ilvl w:val="0"/>
          <w:numId w:val="76"/>
        </w:numPr>
        <w:spacing w:before="240" w:after="0" w:line="240" w:lineRule="auto"/>
        <w:jc w:val="both"/>
        <w:rPr>
          <w:rFonts w:ascii="Arial" w:hAnsi="Arial"/>
          <w:vanish/>
          <w:sz w:val="20"/>
          <w:szCs w:val="24"/>
          <w:lang w:eastAsia="cs-CZ"/>
        </w:rPr>
      </w:pPr>
    </w:p>
    <w:p w14:paraId="16EDF946" w14:textId="77777777" w:rsidR="00093C6D" w:rsidRPr="00093C6D" w:rsidRDefault="00093C6D" w:rsidP="00093C6D">
      <w:pPr>
        <w:numPr>
          <w:ilvl w:val="0"/>
          <w:numId w:val="76"/>
        </w:numPr>
        <w:spacing w:before="240" w:after="0" w:line="240" w:lineRule="auto"/>
        <w:jc w:val="both"/>
        <w:rPr>
          <w:rFonts w:ascii="Arial" w:hAnsi="Arial"/>
          <w:vanish/>
          <w:sz w:val="20"/>
          <w:szCs w:val="24"/>
          <w:lang w:eastAsia="cs-CZ"/>
        </w:rPr>
      </w:pPr>
    </w:p>
    <w:p w14:paraId="4280B6EA"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t xml:space="preserve">Práva a povinnosti </w:t>
      </w:r>
      <w:r w:rsidRPr="00093C6D">
        <w:rPr>
          <w:rFonts w:ascii="Arial" w:hAnsi="Arial" w:cs="Arial"/>
          <w:sz w:val="20"/>
          <w:szCs w:val="20"/>
          <w:lang w:eastAsia="cs-CZ"/>
        </w:rPr>
        <w:t>Zmluvných</w:t>
      </w:r>
      <w:r w:rsidRPr="00093C6D">
        <w:rPr>
          <w:rFonts w:ascii="Arial" w:hAnsi="Arial"/>
          <w:sz w:val="20"/>
          <w:szCs w:val="24"/>
          <w:lang w:eastAsia="cs-CZ"/>
        </w:rPr>
        <w:t xml:space="preserve"> strán neupravené v </w:t>
      </w:r>
      <w:r w:rsidRPr="00093C6D">
        <w:rPr>
          <w:rFonts w:ascii="Arial" w:hAnsi="Arial" w:cs="Arial"/>
          <w:sz w:val="20"/>
          <w:szCs w:val="20"/>
          <w:lang w:eastAsia="cs-CZ"/>
        </w:rPr>
        <w:t>Zmluve</w:t>
      </w:r>
      <w:r w:rsidRPr="00093C6D">
        <w:rPr>
          <w:rFonts w:ascii="Arial" w:hAnsi="Arial"/>
          <w:sz w:val="20"/>
          <w:szCs w:val="24"/>
          <w:lang w:eastAsia="cs-CZ"/>
        </w:rPr>
        <w:t xml:space="preserve"> sa riadia príslušnými ustanoveniami Obchodného zákonníka a ostatnými všeobecne záväznými právnymi predpismi platnými a účinnými v Slovenskej republike. Zmluvné strany sa dohodli, že v prípade vzniku sporov </w:t>
      </w:r>
      <w:r w:rsidRPr="00093C6D">
        <w:rPr>
          <w:rFonts w:ascii="Arial" w:hAnsi="Arial" w:cs="Arial"/>
          <w:sz w:val="20"/>
          <w:szCs w:val="20"/>
          <w:lang w:eastAsia="cs-CZ"/>
        </w:rPr>
        <w:t>Zmluvných</w:t>
      </w:r>
      <w:r w:rsidRPr="00093C6D">
        <w:rPr>
          <w:rFonts w:ascii="Arial" w:hAnsi="Arial"/>
          <w:sz w:val="20"/>
          <w:szCs w:val="24"/>
          <w:lang w:eastAsia="cs-CZ"/>
        </w:rPr>
        <w:t xml:space="preserve"> strán týkajúcich sa </w:t>
      </w:r>
      <w:r w:rsidRPr="00093C6D">
        <w:rPr>
          <w:rFonts w:ascii="Arial" w:hAnsi="Arial" w:cs="Arial"/>
          <w:sz w:val="20"/>
          <w:szCs w:val="20"/>
          <w:lang w:eastAsia="cs-CZ"/>
        </w:rPr>
        <w:t>Zmluvy</w:t>
      </w:r>
      <w:r w:rsidRPr="00093C6D">
        <w:rPr>
          <w:rFonts w:ascii="Arial" w:hAnsi="Arial"/>
          <w:sz w:val="20"/>
          <w:szCs w:val="24"/>
          <w:lang w:eastAsia="cs-CZ"/>
        </w:rPr>
        <w:t xml:space="preserve"> a jej aplikácie, ak sa ich nepodarí urovnať iným spôsobom a jednou zo </w:t>
      </w:r>
      <w:r w:rsidRPr="00093C6D">
        <w:rPr>
          <w:rFonts w:ascii="Arial" w:hAnsi="Arial" w:cs="Arial"/>
          <w:sz w:val="20"/>
          <w:szCs w:val="20"/>
          <w:lang w:eastAsia="cs-CZ"/>
        </w:rPr>
        <w:t>Zmluvných</w:t>
      </w:r>
      <w:r w:rsidRPr="00093C6D">
        <w:rPr>
          <w:rFonts w:ascii="Arial" w:hAnsi="Arial"/>
          <w:sz w:val="20"/>
          <w:szCs w:val="24"/>
          <w:lang w:eastAsia="cs-CZ"/>
        </w:rPr>
        <w:t xml:space="preserve"> strán je zahraničný subjekt, je daná právomoc a príslušnosť súdov Slovenskej republiky.</w:t>
      </w:r>
    </w:p>
    <w:p w14:paraId="5EF60998"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t xml:space="preserve">Zhotoviteľ nie je oprávnený postúpiť akékoľvek pohľadávky (práva) vyplývajúce </w:t>
      </w:r>
      <w:r w:rsidRPr="00093C6D">
        <w:rPr>
          <w:rFonts w:ascii="Arial" w:hAnsi="Arial" w:cs="Arial"/>
          <w:sz w:val="20"/>
          <w:szCs w:val="20"/>
          <w:lang w:eastAsia="cs-CZ"/>
        </w:rPr>
        <w:t>zo</w:t>
      </w:r>
      <w:r w:rsidRPr="00093C6D" w:rsidDel="004C21C2">
        <w:rPr>
          <w:rFonts w:ascii="Arial" w:hAnsi="Arial" w:cs="Arial"/>
          <w:sz w:val="20"/>
          <w:szCs w:val="20"/>
          <w:lang w:eastAsia="cs-CZ"/>
        </w:rPr>
        <w:t xml:space="preserve"> </w:t>
      </w:r>
      <w:r w:rsidRPr="00093C6D">
        <w:rPr>
          <w:rFonts w:ascii="Arial" w:hAnsi="Arial" w:cs="Arial"/>
          <w:sz w:val="20"/>
          <w:szCs w:val="20"/>
          <w:lang w:eastAsia="cs-CZ"/>
        </w:rPr>
        <w:t>Zmluvy</w:t>
      </w:r>
      <w:r w:rsidRPr="00093C6D">
        <w:rPr>
          <w:rFonts w:ascii="Arial" w:hAnsi="Arial"/>
          <w:sz w:val="20"/>
          <w:szCs w:val="24"/>
          <w:lang w:eastAsia="cs-CZ"/>
        </w:rPr>
        <w:t xml:space="preserve"> na tretiu osobu alebo sa dohodnúť s treťou osobou na prevzatí jeho záväzkov (povinností) vyplývajúcich </w:t>
      </w:r>
      <w:r w:rsidRPr="00093C6D">
        <w:rPr>
          <w:rFonts w:ascii="Arial" w:hAnsi="Arial" w:cs="Arial"/>
          <w:sz w:val="20"/>
          <w:szCs w:val="20"/>
          <w:lang w:eastAsia="cs-CZ"/>
        </w:rPr>
        <w:t>zo Zmluvy</w:t>
      </w:r>
      <w:r w:rsidRPr="00093C6D">
        <w:rPr>
          <w:rFonts w:ascii="Arial" w:hAnsi="Arial"/>
          <w:sz w:val="20"/>
          <w:szCs w:val="24"/>
          <w:lang w:eastAsia="cs-CZ"/>
        </w:rPr>
        <w:t xml:space="preserve"> bez predchádzajúceho písomného súhlasu </w:t>
      </w:r>
      <w:r w:rsidRPr="00093C6D">
        <w:rPr>
          <w:rFonts w:ascii="Arial" w:hAnsi="Arial" w:cs="Arial"/>
          <w:sz w:val="20"/>
          <w:szCs w:val="20"/>
          <w:lang w:eastAsia="cs-CZ"/>
        </w:rPr>
        <w:t>Objednávateľa.</w:t>
      </w:r>
      <w:r w:rsidRPr="00093C6D">
        <w:rPr>
          <w:rFonts w:ascii="Arial" w:hAnsi="Arial"/>
          <w:sz w:val="20"/>
          <w:szCs w:val="24"/>
          <w:lang w:eastAsia="cs-CZ"/>
        </w:rPr>
        <w:t xml:space="preserve"> V prípade, že </w:t>
      </w:r>
      <w:r w:rsidRPr="00093C6D">
        <w:rPr>
          <w:rFonts w:ascii="Arial" w:hAnsi="Arial" w:cs="Arial"/>
          <w:sz w:val="20"/>
          <w:szCs w:val="20"/>
          <w:lang w:eastAsia="cs-CZ"/>
        </w:rPr>
        <w:t>Zhotoviteľom</w:t>
      </w:r>
      <w:r w:rsidRPr="00093C6D">
        <w:rPr>
          <w:rFonts w:ascii="Arial" w:hAnsi="Arial"/>
          <w:sz w:val="20"/>
          <w:szCs w:val="24"/>
          <w:lang w:eastAsia="cs-CZ"/>
        </w:rPr>
        <w:t xml:space="preserve"> je združenie bez právnej subjektivity, účastníci </w:t>
      </w:r>
      <w:r w:rsidRPr="00093C6D">
        <w:rPr>
          <w:rFonts w:ascii="Arial" w:hAnsi="Arial" w:cs="Arial"/>
          <w:sz w:val="20"/>
          <w:szCs w:val="20"/>
          <w:lang w:eastAsia="cs-CZ"/>
        </w:rPr>
        <w:t>Zmluvy</w:t>
      </w:r>
      <w:r w:rsidRPr="00093C6D">
        <w:rPr>
          <w:rFonts w:ascii="Arial" w:hAnsi="Arial"/>
          <w:sz w:val="20"/>
          <w:szCs w:val="24"/>
          <w:lang w:eastAsia="cs-CZ"/>
        </w:rPr>
        <w:t xml:space="preserve"> na strane </w:t>
      </w:r>
      <w:r w:rsidRPr="00093C6D">
        <w:rPr>
          <w:rFonts w:ascii="Arial" w:hAnsi="Arial" w:cs="Arial"/>
          <w:sz w:val="20"/>
          <w:szCs w:val="20"/>
          <w:lang w:eastAsia="cs-CZ"/>
        </w:rPr>
        <w:t>Zhotoviteľa</w:t>
      </w:r>
      <w:r w:rsidRPr="00093C6D">
        <w:rPr>
          <w:rFonts w:ascii="Arial" w:hAnsi="Arial"/>
          <w:sz w:val="20"/>
          <w:szCs w:val="24"/>
          <w:lang w:eastAsia="cs-CZ"/>
        </w:rPr>
        <w:t xml:space="preserve"> sa nemôžu zmeniť bez predchádzajúceho písomného súhlasu </w:t>
      </w:r>
      <w:r w:rsidRPr="00093C6D">
        <w:rPr>
          <w:rFonts w:ascii="Arial" w:hAnsi="Arial" w:cs="Arial"/>
          <w:sz w:val="20"/>
          <w:szCs w:val="20"/>
          <w:lang w:eastAsia="cs-CZ"/>
        </w:rPr>
        <w:t>Objednávateľa.</w:t>
      </w:r>
      <w:r w:rsidRPr="00093C6D">
        <w:rPr>
          <w:rFonts w:ascii="Arial" w:hAnsi="Arial"/>
          <w:sz w:val="20"/>
          <w:szCs w:val="24"/>
          <w:lang w:eastAsia="cs-CZ"/>
        </w:rPr>
        <w:t xml:space="preserve"> Porušenie povinností podľa tohto bodu zo strany </w:t>
      </w:r>
      <w:r w:rsidRPr="00093C6D">
        <w:rPr>
          <w:rFonts w:ascii="Arial" w:hAnsi="Arial" w:cs="Arial"/>
          <w:sz w:val="20"/>
          <w:szCs w:val="20"/>
          <w:lang w:eastAsia="cs-CZ"/>
        </w:rPr>
        <w:t>Zhotoviteľa</w:t>
      </w:r>
      <w:r w:rsidRPr="00093C6D">
        <w:rPr>
          <w:rFonts w:ascii="Arial" w:hAnsi="Arial"/>
          <w:sz w:val="20"/>
          <w:szCs w:val="24"/>
          <w:lang w:eastAsia="cs-CZ"/>
        </w:rPr>
        <w:t xml:space="preserve"> sa považuje za podstatné porušenie </w:t>
      </w:r>
      <w:r w:rsidRPr="00093C6D">
        <w:rPr>
          <w:rFonts w:ascii="Arial" w:hAnsi="Arial" w:cs="Arial"/>
          <w:sz w:val="20"/>
          <w:szCs w:val="20"/>
          <w:lang w:eastAsia="cs-CZ"/>
        </w:rPr>
        <w:t>Zmluvy</w:t>
      </w:r>
      <w:r w:rsidRPr="00093C6D">
        <w:rPr>
          <w:rFonts w:ascii="Arial" w:hAnsi="Arial"/>
          <w:sz w:val="20"/>
          <w:szCs w:val="24"/>
          <w:lang w:eastAsia="cs-CZ"/>
        </w:rPr>
        <w:t xml:space="preserve"> a oprávňuje </w:t>
      </w:r>
      <w:r w:rsidRPr="00093C6D">
        <w:rPr>
          <w:rFonts w:ascii="Arial" w:hAnsi="Arial" w:cs="Arial"/>
          <w:sz w:val="20"/>
          <w:szCs w:val="20"/>
          <w:lang w:eastAsia="cs-CZ"/>
        </w:rPr>
        <w:t>Objednávateľa</w:t>
      </w:r>
      <w:r w:rsidRPr="00093C6D">
        <w:rPr>
          <w:rFonts w:ascii="Arial" w:hAnsi="Arial"/>
          <w:sz w:val="20"/>
          <w:szCs w:val="24"/>
          <w:lang w:eastAsia="cs-CZ"/>
        </w:rPr>
        <w:t xml:space="preserve"> od </w:t>
      </w:r>
      <w:r w:rsidRPr="00093C6D">
        <w:rPr>
          <w:rFonts w:ascii="Arial" w:hAnsi="Arial" w:cs="Arial"/>
          <w:sz w:val="20"/>
          <w:szCs w:val="20"/>
          <w:lang w:eastAsia="cs-CZ"/>
        </w:rPr>
        <w:t>Zmluvy okamžite</w:t>
      </w:r>
      <w:r w:rsidRPr="00093C6D">
        <w:rPr>
          <w:rFonts w:ascii="Arial" w:hAnsi="Arial"/>
          <w:sz w:val="20"/>
          <w:szCs w:val="24"/>
          <w:lang w:eastAsia="cs-CZ"/>
        </w:rPr>
        <w:t xml:space="preserve"> odstúpiť. Nárok </w:t>
      </w:r>
      <w:r w:rsidRPr="00093C6D">
        <w:rPr>
          <w:rFonts w:ascii="Arial" w:hAnsi="Arial" w:cs="Arial"/>
          <w:sz w:val="20"/>
          <w:szCs w:val="20"/>
          <w:lang w:eastAsia="cs-CZ"/>
        </w:rPr>
        <w:t>Objednávateľa</w:t>
      </w:r>
      <w:r w:rsidRPr="00093C6D">
        <w:rPr>
          <w:rFonts w:ascii="Arial" w:hAnsi="Arial"/>
          <w:sz w:val="20"/>
          <w:szCs w:val="24"/>
          <w:lang w:eastAsia="cs-CZ"/>
        </w:rPr>
        <w:t xml:space="preserve"> na náhradu škody tým nie je dotknutý.</w:t>
      </w:r>
    </w:p>
    <w:p w14:paraId="1FDAFD37"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t xml:space="preserve">Zmluva je vyhotovená v 5 (piatich) rovnopisoch, pričom pre </w:t>
      </w:r>
      <w:r w:rsidRPr="00093C6D">
        <w:rPr>
          <w:rFonts w:ascii="Arial" w:hAnsi="Arial" w:cs="Arial"/>
          <w:sz w:val="20"/>
          <w:szCs w:val="20"/>
          <w:lang w:eastAsia="cs-CZ"/>
        </w:rPr>
        <w:t>Objednávateľa</w:t>
      </w:r>
      <w:r w:rsidRPr="00093C6D">
        <w:rPr>
          <w:rFonts w:ascii="Arial" w:hAnsi="Arial"/>
          <w:sz w:val="20"/>
          <w:szCs w:val="24"/>
          <w:lang w:eastAsia="cs-CZ"/>
        </w:rPr>
        <w:t xml:space="preserve"> sú určené 3 (tri) rovnopisy a pre </w:t>
      </w:r>
      <w:r w:rsidRPr="00093C6D">
        <w:rPr>
          <w:rFonts w:ascii="Arial" w:hAnsi="Arial" w:cs="Arial"/>
          <w:sz w:val="20"/>
          <w:szCs w:val="20"/>
          <w:lang w:eastAsia="cs-CZ"/>
        </w:rPr>
        <w:t>Zhotoviteľa</w:t>
      </w:r>
      <w:r w:rsidRPr="00093C6D">
        <w:rPr>
          <w:rFonts w:ascii="Arial" w:hAnsi="Arial"/>
          <w:sz w:val="20"/>
          <w:szCs w:val="24"/>
          <w:lang w:eastAsia="cs-CZ"/>
        </w:rPr>
        <w:t xml:space="preserve"> 2 (dva) rovnopisy.</w:t>
      </w:r>
    </w:p>
    <w:p w14:paraId="2F30D729"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lastRenderedPageBreak/>
        <w:t xml:space="preserve">Zmluvné strany sa dohodli, že </w:t>
      </w:r>
      <w:r w:rsidRPr="00093C6D">
        <w:rPr>
          <w:rFonts w:ascii="Arial" w:hAnsi="Arial" w:cs="Arial"/>
          <w:sz w:val="20"/>
          <w:szCs w:val="20"/>
          <w:lang w:eastAsia="cs-CZ"/>
        </w:rPr>
        <w:t>Zmluvu</w:t>
      </w:r>
      <w:r w:rsidRPr="00093C6D">
        <w:rPr>
          <w:rFonts w:ascii="Arial" w:hAnsi="Arial"/>
          <w:sz w:val="20"/>
          <w:szCs w:val="24"/>
          <w:lang w:eastAsia="cs-CZ"/>
        </w:rPr>
        <w:t xml:space="preserve"> je možné zmeniť len písomnými číslovanými dodatkami a dohoda o skončení </w:t>
      </w:r>
      <w:r w:rsidRPr="00093C6D">
        <w:rPr>
          <w:rFonts w:ascii="Arial" w:hAnsi="Arial" w:cs="Arial"/>
          <w:sz w:val="20"/>
          <w:szCs w:val="20"/>
          <w:lang w:eastAsia="cs-CZ"/>
        </w:rPr>
        <w:t>Zmluvy</w:t>
      </w:r>
      <w:r w:rsidRPr="00093C6D">
        <w:rPr>
          <w:rFonts w:ascii="Arial" w:hAnsi="Arial"/>
          <w:sz w:val="20"/>
          <w:szCs w:val="24"/>
          <w:lang w:eastAsia="cs-CZ"/>
        </w:rPr>
        <w:t xml:space="preserve"> musí byť písomná. Dodatok k </w:t>
      </w:r>
      <w:r w:rsidRPr="00093C6D">
        <w:rPr>
          <w:rFonts w:ascii="Arial" w:hAnsi="Arial" w:cs="Arial"/>
          <w:sz w:val="20"/>
          <w:szCs w:val="20"/>
          <w:lang w:eastAsia="cs-CZ"/>
        </w:rPr>
        <w:t>Zmluve</w:t>
      </w:r>
      <w:r w:rsidRPr="00093C6D">
        <w:rPr>
          <w:rFonts w:ascii="Arial" w:hAnsi="Arial"/>
          <w:sz w:val="20"/>
          <w:szCs w:val="24"/>
          <w:lang w:eastAsia="cs-CZ"/>
        </w:rPr>
        <w:t xml:space="preserve"> ako aj dohoda o skončení </w:t>
      </w:r>
      <w:r w:rsidRPr="00093C6D">
        <w:rPr>
          <w:rFonts w:ascii="Arial" w:hAnsi="Arial" w:cs="Arial"/>
          <w:sz w:val="20"/>
          <w:szCs w:val="20"/>
          <w:lang w:eastAsia="cs-CZ"/>
        </w:rPr>
        <w:t>Zmluvy</w:t>
      </w:r>
      <w:r w:rsidRPr="00093C6D">
        <w:rPr>
          <w:rFonts w:ascii="Arial" w:hAnsi="Arial"/>
          <w:sz w:val="20"/>
          <w:szCs w:val="24"/>
          <w:lang w:eastAsia="cs-CZ"/>
        </w:rPr>
        <w:t xml:space="preserve"> musia byť podpísané oprávnenými zástupcami </w:t>
      </w:r>
      <w:r w:rsidRPr="00093C6D">
        <w:rPr>
          <w:rFonts w:ascii="Arial" w:hAnsi="Arial" w:cs="Arial"/>
          <w:sz w:val="20"/>
          <w:szCs w:val="20"/>
          <w:lang w:eastAsia="cs-CZ"/>
        </w:rPr>
        <w:t>Zmluvných</w:t>
      </w:r>
      <w:r w:rsidRPr="00093C6D">
        <w:rPr>
          <w:rFonts w:ascii="Arial" w:hAnsi="Arial"/>
          <w:sz w:val="20"/>
          <w:szCs w:val="24"/>
          <w:lang w:eastAsia="cs-CZ"/>
        </w:rPr>
        <w:t xml:space="preserve"> strán, pričom podpisy musia byť na tej istej listine, v opačnom prípade sa má za to, že k uzatvoreniu dodatku k </w:t>
      </w:r>
      <w:r w:rsidRPr="00093C6D">
        <w:rPr>
          <w:rFonts w:ascii="Arial" w:hAnsi="Arial" w:cs="Arial"/>
          <w:sz w:val="20"/>
          <w:szCs w:val="20"/>
          <w:lang w:eastAsia="cs-CZ"/>
        </w:rPr>
        <w:t>Zmluve</w:t>
      </w:r>
      <w:r w:rsidRPr="00093C6D">
        <w:rPr>
          <w:rFonts w:ascii="Arial" w:hAnsi="Arial"/>
          <w:sz w:val="20"/>
          <w:szCs w:val="24"/>
          <w:lang w:eastAsia="cs-CZ"/>
        </w:rPr>
        <w:t xml:space="preserve"> alebo dohody o ukončení </w:t>
      </w:r>
      <w:r w:rsidRPr="00093C6D">
        <w:rPr>
          <w:rFonts w:ascii="Arial" w:hAnsi="Arial" w:cs="Arial"/>
          <w:sz w:val="20"/>
          <w:szCs w:val="20"/>
          <w:lang w:eastAsia="cs-CZ"/>
        </w:rPr>
        <w:t>Zmluvy</w:t>
      </w:r>
      <w:r w:rsidRPr="00093C6D">
        <w:rPr>
          <w:rFonts w:ascii="Arial" w:hAnsi="Arial"/>
          <w:sz w:val="20"/>
          <w:szCs w:val="24"/>
          <w:lang w:eastAsia="cs-CZ"/>
        </w:rPr>
        <w:t xml:space="preserve"> nedošlo. Zhotoviteľ berie na vedomie, že </w:t>
      </w:r>
      <w:r w:rsidRPr="00093C6D">
        <w:rPr>
          <w:rFonts w:ascii="Arial" w:hAnsi="Arial" w:cs="Arial"/>
          <w:sz w:val="20"/>
          <w:szCs w:val="20"/>
          <w:lang w:eastAsia="cs-CZ"/>
        </w:rPr>
        <w:t>Objednávateľ</w:t>
      </w:r>
      <w:r w:rsidRPr="00093C6D">
        <w:rPr>
          <w:rFonts w:ascii="Arial" w:hAnsi="Arial"/>
          <w:sz w:val="20"/>
          <w:szCs w:val="24"/>
          <w:lang w:eastAsia="cs-CZ"/>
        </w:rPr>
        <w:t xml:space="preserve"> je povinný pri uzatváraní dodatkov ku </w:t>
      </w:r>
      <w:r w:rsidRPr="00093C6D">
        <w:rPr>
          <w:rFonts w:ascii="Arial" w:hAnsi="Arial" w:cs="Arial"/>
          <w:sz w:val="20"/>
          <w:szCs w:val="20"/>
          <w:lang w:eastAsia="cs-CZ"/>
        </w:rPr>
        <w:t>Zmluve</w:t>
      </w:r>
      <w:r w:rsidRPr="00093C6D">
        <w:rPr>
          <w:rFonts w:ascii="Arial" w:hAnsi="Arial"/>
          <w:sz w:val="20"/>
          <w:szCs w:val="24"/>
          <w:lang w:eastAsia="cs-CZ"/>
        </w:rPr>
        <w:t xml:space="preserve"> postupovať podľa § 18 ZVO.</w:t>
      </w:r>
    </w:p>
    <w:p w14:paraId="7FBB11DD"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t xml:space="preserve">Zmluvné strany prehlasujú, že sa s obsahom </w:t>
      </w:r>
      <w:r w:rsidRPr="00093C6D">
        <w:rPr>
          <w:rFonts w:ascii="Arial" w:hAnsi="Arial" w:cs="Arial"/>
          <w:sz w:val="20"/>
          <w:szCs w:val="20"/>
          <w:lang w:eastAsia="cs-CZ"/>
        </w:rPr>
        <w:t>Zmluvy</w:t>
      </w:r>
      <w:r w:rsidRPr="00093C6D">
        <w:rPr>
          <w:rFonts w:ascii="Arial" w:hAnsi="Arial"/>
          <w:sz w:val="20"/>
          <w:szCs w:val="24"/>
          <w:lang w:eastAsia="cs-CZ"/>
        </w:rPr>
        <w:t xml:space="preserve"> oboznámili, túto uzatvorili slobodne a vážne, že sa zhoduje s ich prejavom vôle a svoj súhlas s jej obsahom potvrdzujú vlastnoručným podpisom.</w:t>
      </w:r>
    </w:p>
    <w:p w14:paraId="46A9408C"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cs="Arial"/>
          <w:sz w:val="20"/>
          <w:szCs w:val="20"/>
          <w:lang w:eastAsia="cs-CZ"/>
        </w:rPr>
        <w:t>Zmluva</w:t>
      </w:r>
      <w:r w:rsidRPr="00093C6D">
        <w:rPr>
          <w:rFonts w:ascii="Arial" w:hAnsi="Arial"/>
          <w:sz w:val="20"/>
          <w:szCs w:val="24"/>
          <w:lang w:eastAsia="cs-CZ"/>
        </w:rPr>
        <w:t xml:space="preserve"> nadobúda platnosť dňom jej podpísania oboma </w:t>
      </w:r>
      <w:r w:rsidRPr="00093C6D">
        <w:rPr>
          <w:rFonts w:ascii="Arial" w:hAnsi="Arial" w:cs="Arial"/>
          <w:sz w:val="20"/>
          <w:szCs w:val="20"/>
          <w:lang w:eastAsia="cs-CZ"/>
        </w:rPr>
        <w:t>Zmluvnými</w:t>
      </w:r>
      <w:r w:rsidRPr="00093C6D">
        <w:rPr>
          <w:rFonts w:ascii="Arial" w:hAnsi="Arial"/>
          <w:sz w:val="20"/>
          <w:szCs w:val="24"/>
          <w:lang w:eastAsia="cs-CZ"/>
        </w:rPr>
        <w:t xml:space="preserve"> stranami a účinnosť dňom nasledujúcim po dni jej zverejnenia v Centrálnom registri zmlúv</w:t>
      </w:r>
      <w:r w:rsidRPr="00093C6D">
        <w:rPr>
          <w:rFonts w:ascii="Arial" w:hAnsi="Arial" w:cs="Arial"/>
          <w:sz w:val="20"/>
          <w:szCs w:val="20"/>
          <w:lang w:eastAsia="cs-CZ"/>
        </w:rPr>
        <w:t xml:space="preserve"> vedenom Úradom vlády Slovenskej republiky</w:t>
      </w:r>
      <w:r w:rsidRPr="00093C6D">
        <w:rPr>
          <w:rFonts w:ascii="Arial" w:hAnsi="Arial"/>
          <w:sz w:val="20"/>
          <w:szCs w:val="24"/>
          <w:lang w:eastAsia="cs-CZ"/>
        </w:rPr>
        <w:t>.</w:t>
      </w:r>
    </w:p>
    <w:p w14:paraId="661E1F09" w14:textId="77777777" w:rsidR="00093C6D" w:rsidRPr="00093C6D" w:rsidRDefault="00093C6D" w:rsidP="00093C6D">
      <w:pPr>
        <w:numPr>
          <w:ilvl w:val="1"/>
          <w:numId w:val="74"/>
        </w:numPr>
        <w:spacing w:before="240" w:after="0" w:line="240" w:lineRule="auto"/>
        <w:ind w:left="567" w:hanging="567"/>
        <w:jc w:val="both"/>
        <w:rPr>
          <w:rFonts w:ascii="Arial" w:eastAsia="Calibri" w:hAnsi="Arial"/>
          <w:sz w:val="20"/>
          <w:szCs w:val="24"/>
          <w:lang w:eastAsia="cs-CZ"/>
        </w:rPr>
      </w:pPr>
      <w:r w:rsidRPr="00093C6D">
        <w:rPr>
          <w:rFonts w:ascii="Arial" w:hAnsi="Arial"/>
          <w:sz w:val="20"/>
          <w:szCs w:val="24"/>
          <w:lang w:eastAsia="cs-CZ"/>
        </w:rPr>
        <w:t xml:space="preserve">Neoddeliteľnou súčasťou </w:t>
      </w:r>
      <w:r w:rsidRPr="00093C6D">
        <w:rPr>
          <w:rFonts w:ascii="Arial" w:hAnsi="Arial" w:cs="Arial"/>
          <w:sz w:val="20"/>
          <w:szCs w:val="20"/>
          <w:lang w:eastAsia="cs-CZ"/>
        </w:rPr>
        <w:t>Zmluvy</w:t>
      </w:r>
      <w:r w:rsidRPr="00093C6D">
        <w:rPr>
          <w:rFonts w:ascii="Arial" w:hAnsi="Arial"/>
          <w:sz w:val="20"/>
          <w:szCs w:val="24"/>
          <w:lang w:eastAsia="cs-CZ"/>
        </w:rPr>
        <w:t xml:space="preserve"> sú prílohy:</w:t>
      </w:r>
    </w:p>
    <w:p w14:paraId="2C9996DB"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sz w:val="20"/>
          <w:szCs w:val="24"/>
          <w:lang w:eastAsia="cs-CZ"/>
        </w:rPr>
        <w:t>Harmonogram postupu a trvania prác</w:t>
      </w:r>
    </w:p>
    <w:p w14:paraId="1B3D0955"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cs="Arial"/>
          <w:sz w:val="20"/>
          <w:szCs w:val="20"/>
          <w:lang w:eastAsia="cs-CZ"/>
        </w:rPr>
        <w:t xml:space="preserve">Ocenený výkaz výmer </w:t>
      </w:r>
    </w:p>
    <w:p w14:paraId="0F9BB715"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sz w:val="20"/>
          <w:szCs w:val="24"/>
          <w:lang w:eastAsia="cs-CZ"/>
        </w:rPr>
        <w:t>Opis predmetu zákazky</w:t>
      </w:r>
    </w:p>
    <w:p w14:paraId="63CB52C1"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sz w:val="20"/>
          <w:szCs w:val="24"/>
          <w:lang w:eastAsia="cs-CZ"/>
        </w:rPr>
        <w:t>Spôsob určenia ceny</w:t>
      </w:r>
    </w:p>
    <w:p w14:paraId="0A32A3D0"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sz w:val="20"/>
          <w:szCs w:val="24"/>
          <w:lang w:eastAsia="cs-CZ"/>
        </w:rPr>
        <w:t>Zoznam subdodávateľov a podiel subdodávok</w:t>
      </w:r>
    </w:p>
    <w:p w14:paraId="53C3130A" w14:textId="77777777" w:rsidR="00093C6D" w:rsidRPr="00093C6D" w:rsidRDefault="00093C6D" w:rsidP="00093C6D">
      <w:pPr>
        <w:numPr>
          <w:ilvl w:val="0"/>
          <w:numId w:val="60"/>
        </w:numPr>
        <w:tabs>
          <w:tab w:val="left" w:pos="851"/>
        </w:tabs>
        <w:spacing w:after="0" w:line="240" w:lineRule="auto"/>
        <w:ind w:left="851" w:hanging="284"/>
        <w:jc w:val="both"/>
        <w:rPr>
          <w:rFonts w:ascii="Arial" w:hAnsi="Arial"/>
          <w:sz w:val="20"/>
          <w:szCs w:val="24"/>
          <w:lang w:eastAsia="cs-CZ"/>
        </w:rPr>
      </w:pPr>
      <w:r w:rsidRPr="00093C6D">
        <w:rPr>
          <w:rFonts w:ascii="Arial" w:hAnsi="Arial"/>
          <w:sz w:val="20"/>
          <w:szCs w:val="24"/>
          <w:lang w:eastAsia="cs-CZ"/>
        </w:rPr>
        <w:t>Metodický pokyn Ministerstva dopravy a výstavby SR č. 19/2022, ktorým sa stanovuje   mechanizmus úpravy ceny v</w:t>
      </w:r>
      <w:r w:rsidRPr="00093C6D">
        <w:rPr>
          <w:rFonts w:ascii="Arial" w:hAnsi="Arial" w:cs="Arial"/>
          <w:sz w:val="20"/>
          <w:szCs w:val="20"/>
          <w:lang w:eastAsia="cs-CZ"/>
        </w:rPr>
        <w:t> </w:t>
      </w:r>
      <w:r w:rsidRPr="00093C6D">
        <w:rPr>
          <w:rFonts w:ascii="Arial" w:hAnsi="Arial"/>
          <w:sz w:val="20"/>
          <w:szCs w:val="24"/>
          <w:lang w:eastAsia="cs-CZ"/>
        </w:rPr>
        <w:t>dôsledku zmien nákladov pri projektoch opravy a</w:t>
      </w:r>
      <w:r w:rsidRPr="00093C6D">
        <w:rPr>
          <w:rFonts w:ascii="Arial" w:hAnsi="Arial" w:cs="Arial"/>
          <w:sz w:val="20"/>
          <w:szCs w:val="20"/>
          <w:lang w:eastAsia="cs-CZ"/>
        </w:rPr>
        <w:t> </w:t>
      </w:r>
      <w:r w:rsidRPr="00093C6D">
        <w:rPr>
          <w:rFonts w:ascii="Arial" w:hAnsi="Arial"/>
          <w:sz w:val="20"/>
          <w:szCs w:val="24"/>
          <w:lang w:eastAsia="cs-CZ"/>
        </w:rPr>
        <w:t>údržby, výstavby, modernizácie a</w:t>
      </w:r>
      <w:r w:rsidRPr="00093C6D">
        <w:rPr>
          <w:rFonts w:ascii="Arial" w:hAnsi="Arial" w:cs="Arial"/>
          <w:sz w:val="20"/>
          <w:szCs w:val="20"/>
          <w:lang w:eastAsia="cs-CZ"/>
        </w:rPr>
        <w:t> </w:t>
      </w:r>
      <w:r w:rsidRPr="00093C6D">
        <w:rPr>
          <w:rFonts w:ascii="Arial" w:hAnsi="Arial"/>
          <w:sz w:val="20"/>
          <w:szCs w:val="24"/>
          <w:lang w:eastAsia="cs-CZ"/>
        </w:rPr>
        <w:t>rekonštrukcie inžinierskych stavieb a budov</w:t>
      </w:r>
    </w:p>
    <w:p w14:paraId="7DBE5479"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hAnsi="Arial"/>
          <w:sz w:val="20"/>
          <w:szCs w:val="24"/>
          <w:lang w:eastAsia="cs-CZ"/>
        </w:rPr>
        <w:t>Tabuľka údajov o</w:t>
      </w:r>
      <w:r w:rsidRPr="00093C6D">
        <w:rPr>
          <w:rFonts w:ascii="Arial" w:hAnsi="Arial" w:cs="Arial"/>
          <w:sz w:val="20"/>
          <w:szCs w:val="20"/>
          <w:lang w:eastAsia="cs-CZ"/>
        </w:rPr>
        <w:t> </w:t>
      </w:r>
      <w:r w:rsidRPr="00093C6D">
        <w:rPr>
          <w:rFonts w:ascii="Arial" w:hAnsi="Arial"/>
          <w:sz w:val="20"/>
          <w:szCs w:val="24"/>
          <w:lang w:eastAsia="cs-CZ"/>
        </w:rPr>
        <w:t>úpravách ceny v</w:t>
      </w:r>
      <w:r w:rsidRPr="00093C6D">
        <w:rPr>
          <w:rFonts w:ascii="Arial" w:hAnsi="Arial" w:cs="Arial"/>
          <w:sz w:val="20"/>
          <w:szCs w:val="20"/>
          <w:lang w:eastAsia="cs-CZ"/>
        </w:rPr>
        <w:t> </w:t>
      </w:r>
      <w:r w:rsidRPr="00093C6D">
        <w:rPr>
          <w:rFonts w:ascii="Arial" w:hAnsi="Arial"/>
          <w:sz w:val="20"/>
          <w:szCs w:val="24"/>
          <w:lang w:eastAsia="cs-CZ"/>
        </w:rPr>
        <w:t>dôsledku zmien nákladov</w:t>
      </w:r>
    </w:p>
    <w:p w14:paraId="09BBB11A"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eastAsia="Calibri" w:hAnsi="Arial" w:cs="Arial"/>
          <w:noProof/>
          <w:sz w:val="20"/>
          <w:szCs w:val="20"/>
          <w:lang w:val="cs-CZ" w:eastAsia="cs-CZ"/>
        </w:rPr>
        <w:t>Vzor splnomocnenia na odovzdanie kovového odpadu</w:t>
      </w:r>
    </w:p>
    <w:p w14:paraId="0085F1C4" w14:textId="77777777" w:rsidR="00093C6D" w:rsidRPr="00093C6D" w:rsidRDefault="00093C6D" w:rsidP="00093C6D">
      <w:pPr>
        <w:numPr>
          <w:ilvl w:val="0"/>
          <w:numId w:val="60"/>
        </w:numPr>
        <w:tabs>
          <w:tab w:val="left" w:pos="851"/>
        </w:tabs>
        <w:spacing w:after="0" w:line="240" w:lineRule="auto"/>
        <w:ind w:left="567" w:firstLine="0"/>
        <w:jc w:val="both"/>
        <w:rPr>
          <w:rFonts w:ascii="Arial" w:hAnsi="Arial"/>
          <w:sz w:val="20"/>
          <w:szCs w:val="24"/>
          <w:lang w:eastAsia="cs-CZ"/>
        </w:rPr>
      </w:pPr>
      <w:r w:rsidRPr="00093C6D">
        <w:rPr>
          <w:rFonts w:ascii="Arial" w:eastAsia="Calibri" w:hAnsi="Arial" w:cs="Arial"/>
          <w:noProof/>
          <w:sz w:val="20"/>
          <w:szCs w:val="20"/>
          <w:lang w:val="cs-CZ" w:eastAsia="cs-CZ"/>
        </w:rPr>
        <w:t>Čestné  vyhlásenie o plnení povinnosti sociálneho verejného obstarávania</w:t>
      </w:r>
    </w:p>
    <w:p w14:paraId="2D988BF9" w14:textId="77777777" w:rsidR="00093C6D" w:rsidRPr="00093C6D" w:rsidRDefault="00093C6D" w:rsidP="00093C6D">
      <w:pPr>
        <w:numPr>
          <w:ilvl w:val="0"/>
          <w:numId w:val="60"/>
        </w:numPr>
        <w:tabs>
          <w:tab w:val="left" w:pos="851"/>
        </w:tabs>
        <w:spacing w:after="0" w:line="240" w:lineRule="auto"/>
        <w:ind w:left="851" w:hanging="284"/>
        <w:jc w:val="both"/>
        <w:rPr>
          <w:rFonts w:ascii="Arial" w:hAnsi="Arial"/>
          <w:sz w:val="20"/>
          <w:szCs w:val="24"/>
          <w:lang w:eastAsia="cs-CZ"/>
        </w:rPr>
      </w:pPr>
      <w:r w:rsidRPr="00093C6D">
        <w:rPr>
          <w:rFonts w:ascii="Arial" w:eastAsia="Calibri" w:hAnsi="Arial" w:cs="Arial"/>
          <w:noProof/>
          <w:sz w:val="20"/>
          <w:szCs w:val="20"/>
          <w:lang w:val="cs-CZ" w:eastAsia="cs-CZ"/>
        </w:rPr>
        <w:t>Zoznam a kontaktné údaje osôb konajúcich za objednávateľa vo veciach technických a Technický dozor objednávateľa</w:t>
      </w:r>
    </w:p>
    <w:p w14:paraId="503EA9E5" w14:textId="77777777" w:rsidR="00093C6D" w:rsidRPr="00093C6D" w:rsidRDefault="00093C6D" w:rsidP="00093C6D">
      <w:pPr>
        <w:numPr>
          <w:ilvl w:val="1"/>
          <w:numId w:val="74"/>
        </w:numPr>
        <w:spacing w:before="240" w:after="0" w:line="240" w:lineRule="auto"/>
        <w:ind w:left="567" w:hanging="567"/>
        <w:jc w:val="both"/>
        <w:rPr>
          <w:rFonts w:ascii="Arial" w:hAnsi="Arial"/>
          <w:sz w:val="20"/>
          <w:szCs w:val="24"/>
          <w:lang w:eastAsia="cs-CZ"/>
        </w:rPr>
      </w:pPr>
      <w:r w:rsidRPr="00093C6D">
        <w:rPr>
          <w:rFonts w:ascii="Arial" w:hAnsi="Arial"/>
          <w:sz w:val="20"/>
          <w:szCs w:val="24"/>
          <w:lang w:eastAsia="cs-CZ"/>
        </w:rPr>
        <w:t xml:space="preserve">Súčasťou </w:t>
      </w:r>
      <w:r w:rsidRPr="00093C6D">
        <w:rPr>
          <w:rFonts w:ascii="Arial" w:hAnsi="Arial" w:cs="Arial"/>
          <w:sz w:val="20"/>
          <w:szCs w:val="20"/>
          <w:lang w:eastAsia="cs-CZ"/>
        </w:rPr>
        <w:t>Zmluvy</w:t>
      </w:r>
      <w:r w:rsidRPr="00093C6D">
        <w:rPr>
          <w:rFonts w:ascii="Arial" w:hAnsi="Arial"/>
          <w:sz w:val="20"/>
          <w:szCs w:val="24"/>
          <w:lang w:eastAsia="cs-CZ"/>
        </w:rPr>
        <w:t xml:space="preserve"> sú súťažné podklady </w:t>
      </w:r>
      <w:r w:rsidRPr="00093C6D">
        <w:rPr>
          <w:rFonts w:ascii="Arial" w:hAnsi="Arial" w:cs="Arial"/>
          <w:sz w:val="20"/>
          <w:szCs w:val="20"/>
          <w:lang w:eastAsia="cs-CZ"/>
        </w:rPr>
        <w:t>Objednávateľa</w:t>
      </w:r>
      <w:r w:rsidRPr="00093C6D">
        <w:rPr>
          <w:rFonts w:ascii="Arial" w:hAnsi="Arial"/>
          <w:sz w:val="20"/>
          <w:szCs w:val="24"/>
          <w:lang w:eastAsia="cs-CZ"/>
        </w:rPr>
        <w:t xml:space="preserve">, ponuka </w:t>
      </w:r>
      <w:r w:rsidRPr="00093C6D">
        <w:rPr>
          <w:rFonts w:ascii="Arial" w:hAnsi="Arial" w:cs="Arial"/>
          <w:sz w:val="20"/>
          <w:szCs w:val="20"/>
          <w:lang w:eastAsia="cs-CZ"/>
        </w:rPr>
        <w:t>Zhotoviteľa</w:t>
      </w:r>
      <w:r w:rsidRPr="00093C6D">
        <w:rPr>
          <w:rFonts w:ascii="Arial" w:hAnsi="Arial"/>
          <w:sz w:val="20"/>
          <w:szCs w:val="24"/>
          <w:lang w:eastAsia="cs-CZ"/>
        </w:rPr>
        <w:t xml:space="preserve"> a</w:t>
      </w:r>
      <w:r w:rsidRPr="00093C6D">
        <w:rPr>
          <w:rFonts w:ascii="Arial" w:hAnsi="Arial" w:cs="Arial"/>
          <w:sz w:val="20"/>
          <w:szCs w:val="20"/>
          <w:lang w:eastAsia="cs-CZ"/>
        </w:rPr>
        <w:t xml:space="preserve"> </w:t>
      </w:r>
      <w:r w:rsidRPr="00093C6D">
        <w:rPr>
          <w:rFonts w:ascii="Arial" w:hAnsi="Arial"/>
          <w:sz w:val="20"/>
          <w:szCs w:val="24"/>
          <w:lang w:eastAsia="cs-CZ"/>
        </w:rPr>
        <w:t xml:space="preserve">vysvetlenie súťažných podkladov. V prípade, ak vysvetlenia súťažných podkladov menia alebo dopĺňajú ustanovenia </w:t>
      </w:r>
      <w:r w:rsidRPr="00093C6D">
        <w:rPr>
          <w:rFonts w:ascii="Arial" w:hAnsi="Arial" w:cs="Arial"/>
          <w:sz w:val="20"/>
          <w:szCs w:val="20"/>
          <w:lang w:eastAsia="cs-CZ"/>
        </w:rPr>
        <w:t>Zmluvy</w:t>
      </w:r>
      <w:r w:rsidRPr="00093C6D">
        <w:rPr>
          <w:rFonts w:ascii="Arial" w:hAnsi="Arial"/>
          <w:sz w:val="20"/>
          <w:szCs w:val="24"/>
          <w:lang w:eastAsia="cs-CZ"/>
        </w:rPr>
        <w:t xml:space="preserve">, v takom prípade majú pred týmito ustanoveniami </w:t>
      </w:r>
      <w:r w:rsidRPr="00093C6D">
        <w:rPr>
          <w:rFonts w:ascii="Arial" w:hAnsi="Arial" w:cs="Arial"/>
          <w:sz w:val="20"/>
          <w:szCs w:val="20"/>
          <w:lang w:eastAsia="cs-CZ"/>
        </w:rPr>
        <w:t>Zmluvy</w:t>
      </w:r>
      <w:r w:rsidRPr="00093C6D">
        <w:rPr>
          <w:rFonts w:ascii="Arial" w:hAnsi="Arial"/>
          <w:sz w:val="20"/>
          <w:szCs w:val="24"/>
          <w:lang w:eastAsia="cs-CZ"/>
        </w:rPr>
        <w:t xml:space="preserve"> prednosť a platia vysvetlenia súťažných podkladov.</w:t>
      </w:r>
    </w:p>
    <w:p w14:paraId="3226D1E3" w14:textId="77777777" w:rsidR="00595779" w:rsidRPr="00595779" w:rsidRDefault="00595779" w:rsidP="00595779">
      <w:pPr>
        <w:spacing w:before="240" w:after="0" w:line="240" w:lineRule="auto"/>
        <w:ind w:left="720" w:right="1" w:hanging="720"/>
        <w:jc w:val="both"/>
        <w:rPr>
          <w:rFonts w:ascii="Arial" w:hAnsi="Arial"/>
          <w:sz w:val="20"/>
          <w:szCs w:val="24"/>
          <w:lang w:eastAsia="cs-CZ"/>
        </w:rPr>
      </w:pPr>
    </w:p>
    <w:p w14:paraId="164EAE3C" w14:textId="77777777" w:rsidR="00595779" w:rsidRPr="00595779" w:rsidRDefault="00595779" w:rsidP="00595779">
      <w:pPr>
        <w:spacing w:before="240" w:after="0" w:line="240" w:lineRule="auto"/>
        <w:ind w:left="744"/>
        <w:jc w:val="both"/>
        <w:rPr>
          <w:rFonts w:ascii="Arial" w:eastAsia="Calibri" w:hAnsi="Arial"/>
          <w:sz w:val="20"/>
          <w:szCs w:val="24"/>
          <w:lang w:eastAsia="cs-CZ"/>
        </w:rPr>
      </w:pPr>
    </w:p>
    <w:p w14:paraId="637EF32F" w14:textId="77777777" w:rsidR="00595779" w:rsidRPr="00595779" w:rsidRDefault="00595779" w:rsidP="00595779">
      <w:pPr>
        <w:tabs>
          <w:tab w:val="left" w:pos="426"/>
          <w:tab w:val="left" w:pos="5387"/>
        </w:tabs>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V ........................... dňa................</w:t>
      </w:r>
      <w:r w:rsidRPr="00595779">
        <w:rPr>
          <w:rFonts w:ascii="Arial" w:hAnsi="Arial" w:cs="Arial"/>
          <w:sz w:val="20"/>
          <w:szCs w:val="20"/>
          <w:lang w:eastAsia="cs-CZ"/>
        </w:rPr>
        <w:tab/>
        <w:t>V ............................. dňa .......................</w:t>
      </w:r>
    </w:p>
    <w:p w14:paraId="1844458B" w14:textId="77777777" w:rsidR="00595779" w:rsidRPr="00595779" w:rsidRDefault="00595779" w:rsidP="00595779">
      <w:pPr>
        <w:tabs>
          <w:tab w:val="left" w:pos="426"/>
          <w:tab w:val="left" w:pos="5387"/>
        </w:tabs>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ab/>
      </w:r>
    </w:p>
    <w:p w14:paraId="0E2C9574" w14:textId="77777777" w:rsidR="00595779" w:rsidRPr="00595779" w:rsidRDefault="00595779" w:rsidP="00595779">
      <w:pPr>
        <w:tabs>
          <w:tab w:val="left" w:pos="426"/>
          <w:tab w:val="left" w:pos="5387"/>
        </w:tabs>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Zhotoviteľ:</w:t>
      </w:r>
      <w:r w:rsidRPr="00595779">
        <w:rPr>
          <w:rFonts w:ascii="Arial" w:hAnsi="Arial" w:cs="Arial"/>
          <w:sz w:val="20"/>
          <w:szCs w:val="20"/>
          <w:lang w:eastAsia="cs-CZ"/>
        </w:rPr>
        <w:tab/>
        <w:t>Objednávateľ:</w:t>
      </w:r>
    </w:p>
    <w:p w14:paraId="5F6E4035" w14:textId="77777777" w:rsidR="00595779" w:rsidRPr="00595779" w:rsidRDefault="00595779" w:rsidP="00595779">
      <w:pPr>
        <w:spacing w:after="0" w:line="240" w:lineRule="auto"/>
        <w:ind w:left="720" w:hanging="720"/>
        <w:jc w:val="both"/>
        <w:rPr>
          <w:rFonts w:ascii="Arial" w:hAnsi="Arial" w:cs="Arial"/>
          <w:sz w:val="20"/>
          <w:szCs w:val="20"/>
          <w:lang w:eastAsia="cs-CZ"/>
        </w:rPr>
      </w:pPr>
    </w:p>
    <w:p w14:paraId="23A20C85" w14:textId="77777777" w:rsidR="00595779" w:rsidRPr="00595779" w:rsidRDefault="00595779" w:rsidP="00595779">
      <w:pPr>
        <w:spacing w:after="0" w:line="240" w:lineRule="auto"/>
        <w:ind w:left="720" w:hanging="720"/>
        <w:jc w:val="both"/>
        <w:rPr>
          <w:rFonts w:ascii="Arial" w:hAnsi="Arial" w:cs="Arial"/>
          <w:sz w:val="20"/>
          <w:szCs w:val="20"/>
          <w:lang w:eastAsia="cs-CZ"/>
        </w:rPr>
      </w:pPr>
    </w:p>
    <w:p w14:paraId="6061D6A3" w14:textId="13DDE018" w:rsidR="00595779" w:rsidRDefault="00595779" w:rsidP="005437C9">
      <w:pPr>
        <w:spacing w:after="0" w:line="240" w:lineRule="auto"/>
        <w:jc w:val="both"/>
        <w:rPr>
          <w:rFonts w:ascii="Arial" w:hAnsi="Arial" w:cs="Arial"/>
          <w:sz w:val="20"/>
          <w:szCs w:val="20"/>
          <w:lang w:eastAsia="cs-CZ"/>
        </w:rPr>
      </w:pPr>
    </w:p>
    <w:p w14:paraId="3B4A87A3" w14:textId="24345319" w:rsidR="00FA6720" w:rsidRDefault="00FA6720" w:rsidP="00595779">
      <w:pPr>
        <w:spacing w:after="0" w:line="240" w:lineRule="auto"/>
        <w:ind w:left="720" w:hanging="720"/>
        <w:jc w:val="both"/>
        <w:rPr>
          <w:rFonts w:ascii="Arial" w:hAnsi="Arial" w:cs="Arial"/>
          <w:sz w:val="20"/>
          <w:szCs w:val="20"/>
          <w:lang w:eastAsia="cs-CZ"/>
        </w:rPr>
      </w:pPr>
    </w:p>
    <w:p w14:paraId="0664A301" w14:textId="77777777" w:rsidR="00FA6720" w:rsidRPr="00595779" w:rsidRDefault="00FA6720" w:rsidP="00595779">
      <w:pPr>
        <w:spacing w:after="0" w:line="240" w:lineRule="auto"/>
        <w:ind w:left="720" w:hanging="720"/>
        <w:jc w:val="both"/>
        <w:rPr>
          <w:rFonts w:ascii="Arial" w:hAnsi="Arial" w:cs="Arial"/>
          <w:sz w:val="20"/>
          <w:szCs w:val="20"/>
          <w:lang w:eastAsia="cs-CZ"/>
        </w:rPr>
      </w:pPr>
    </w:p>
    <w:p w14:paraId="247426EC" w14:textId="77777777" w:rsidR="00595779" w:rsidRPr="00595779" w:rsidRDefault="00595779" w:rsidP="00595779">
      <w:pPr>
        <w:tabs>
          <w:tab w:val="left" w:pos="5387"/>
        </w:tabs>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w:t>
      </w:r>
      <w:r w:rsidRPr="00595779">
        <w:rPr>
          <w:rFonts w:ascii="Arial" w:hAnsi="Arial" w:cs="Arial"/>
          <w:sz w:val="20"/>
          <w:szCs w:val="20"/>
          <w:lang w:eastAsia="cs-CZ"/>
        </w:rPr>
        <w:tab/>
        <w:t xml:space="preserve"> .........................................................</w:t>
      </w:r>
    </w:p>
    <w:p w14:paraId="1706014E" w14:textId="77777777" w:rsidR="00595779" w:rsidRPr="00595779" w:rsidRDefault="00595779" w:rsidP="00595779">
      <w:pPr>
        <w:tabs>
          <w:tab w:val="left" w:pos="5387"/>
        </w:tabs>
        <w:spacing w:after="0" w:line="240" w:lineRule="auto"/>
        <w:ind w:left="720" w:hanging="720"/>
        <w:jc w:val="both"/>
        <w:rPr>
          <w:rFonts w:ascii="Arial" w:hAnsi="Arial"/>
          <w:b/>
          <w:sz w:val="20"/>
          <w:szCs w:val="24"/>
          <w:lang w:eastAsia="cs-CZ"/>
        </w:rPr>
      </w:pPr>
      <w:r w:rsidRPr="00595779">
        <w:rPr>
          <w:rFonts w:ascii="Arial" w:hAnsi="Arial"/>
          <w:b/>
          <w:sz w:val="20"/>
          <w:szCs w:val="24"/>
          <w:lang w:eastAsia="cs-CZ"/>
        </w:rPr>
        <w:t>[názov obchodnej spoločnosti</w:t>
      </w:r>
      <w:r w:rsidRPr="00595779">
        <w:rPr>
          <w:rFonts w:ascii="Arial" w:hAnsi="Arial" w:cs="Arial"/>
          <w:b/>
          <w:sz w:val="20"/>
          <w:szCs w:val="20"/>
          <w:lang w:eastAsia="cs-CZ"/>
        </w:rPr>
        <w:t xml:space="preserve">/ </w:t>
      </w:r>
      <w:r w:rsidRPr="00595779">
        <w:rPr>
          <w:rFonts w:ascii="Arial" w:hAnsi="Arial" w:cs="Arial"/>
          <w:b/>
          <w:sz w:val="20"/>
          <w:szCs w:val="20"/>
          <w:lang w:eastAsia="cs-CZ"/>
        </w:rPr>
        <w:tab/>
      </w:r>
      <w:r w:rsidRPr="00595779">
        <w:rPr>
          <w:rFonts w:ascii="Arial" w:hAnsi="Arial"/>
          <w:b/>
          <w:sz w:val="20"/>
          <w:szCs w:val="24"/>
          <w:lang w:eastAsia="cs-CZ"/>
        </w:rPr>
        <w:t>Národná diaľničná spoločnosť, a.s.</w:t>
      </w:r>
    </w:p>
    <w:p w14:paraId="5C6CD172" w14:textId="77777777" w:rsidR="00595779" w:rsidRPr="00595779" w:rsidRDefault="00595779" w:rsidP="00595779">
      <w:pPr>
        <w:tabs>
          <w:tab w:val="left" w:pos="5387"/>
        </w:tabs>
        <w:spacing w:after="0" w:line="240" w:lineRule="auto"/>
        <w:ind w:left="720" w:hanging="720"/>
        <w:jc w:val="both"/>
        <w:rPr>
          <w:rFonts w:ascii="Arial" w:hAnsi="Arial"/>
          <w:sz w:val="20"/>
          <w:szCs w:val="24"/>
          <w:lang w:eastAsia="cs-CZ"/>
        </w:rPr>
      </w:pPr>
      <w:r w:rsidRPr="00595779">
        <w:rPr>
          <w:rFonts w:ascii="Arial" w:hAnsi="Arial"/>
          <w:b/>
          <w:sz w:val="20"/>
          <w:szCs w:val="24"/>
          <w:lang w:eastAsia="cs-CZ"/>
        </w:rPr>
        <w:t>alebo titul meno priezvisko]</w:t>
      </w:r>
      <w:r w:rsidRPr="00595779">
        <w:rPr>
          <w:rFonts w:ascii="Arial" w:hAnsi="Arial"/>
          <w:sz w:val="20"/>
          <w:szCs w:val="24"/>
          <w:lang w:eastAsia="cs-CZ"/>
        </w:rPr>
        <w:tab/>
      </w:r>
      <w:r w:rsidRPr="00595779">
        <w:rPr>
          <w:rFonts w:ascii="Arial" w:hAnsi="Arial"/>
          <w:b/>
          <w:sz w:val="20"/>
          <w:szCs w:val="24"/>
          <w:lang w:eastAsia="cs-CZ"/>
        </w:rPr>
        <w:t>Ing. Filip Macháček</w:t>
      </w:r>
      <w:r w:rsidRPr="00595779">
        <w:rPr>
          <w:rFonts w:ascii="Arial" w:hAnsi="Arial" w:cs="Arial"/>
          <w:b/>
          <w:sz w:val="20"/>
          <w:szCs w:val="20"/>
          <w:lang w:eastAsia="cs-CZ"/>
        </w:rPr>
        <w:t xml:space="preserve">  </w:t>
      </w:r>
      <w:r w:rsidRPr="00595779">
        <w:rPr>
          <w:rFonts w:ascii="Arial" w:hAnsi="Arial" w:cs="Arial"/>
          <w:sz w:val="20"/>
          <w:szCs w:val="20"/>
          <w:lang w:eastAsia="cs-CZ"/>
        </w:rPr>
        <w:t xml:space="preserve">         </w:t>
      </w:r>
    </w:p>
    <w:p w14:paraId="55ABE086" w14:textId="77777777" w:rsidR="00595779" w:rsidRPr="00595779" w:rsidRDefault="00595779" w:rsidP="00595779">
      <w:pPr>
        <w:tabs>
          <w:tab w:val="left" w:pos="5387"/>
        </w:tabs>
        <w:spacing w:after="0" w:line="240" w:lineRule="auto"/>
        <w:ind w:left="720" w:hanging="720"/>
        <w:jc w:val="both"/>
        <w:rPr>
          <w:rFonts w:ascii="Arial" w:hAnsi="Arial"/>
          <w:sz w:val="20"/>
          <w:szCs w:val="24"/>
          <w:lang w:eastAsia="cs-CZ"/>
        </w:rPr>
      </w:pPr>
      <w:r w:rsidRPr="00595779">
        <w:rPr>
          <w:rFonts w:ascii="Arial" w:hAnsi="Arial"/>
          <w:sz w:val="20"/>
          <w:szCs w:val="24"/>
          <w:lang w:eastAsia="cs-CZ"/>
        </w:rPr>
        <w:t>[titul, meno, priezvisko konajúcej osoby]</w:t>
      </w:r>
      <w:r w:rsidRPr="00595779">
        <w:rPr>
          <w:rFonts w:ascii="Arial" w:hAnsi="Arial"/>
          <w:sz w:val="20"/>
          <w:szCs w:val="24"/>
          <w:lang w:eastAsia="cs-CZ"/>
        </w:rPr>
        <w:tab/>
        <w:t xml:space="preserve">predseda predstavenstva </w:t>
      </w:r>
      <w:r w:rsidRPr="00595779">
        <w:rPr>
          <w:rFonts w:ascii="Arial" w:hAnsi="Arial" w:cs="Arial"/>
          <w:sz w:val="20"/>
          <w:szCs w:val="20"/>
          <w:lang w:eastAsia="cs-CZ"/>
        </w:rPr>
        <w:t>a</w:t>
      </w:r>
    </w:p>
    <w:p w14:paraId="3DD153EA" w14:textId="77777777" w:rsidR="00595779" w:rsidRPr="00595779" w:rsidRDefault="00595779" w:rsidP="00595779">
      <w:pPr>
        <w:tabs>
          <w:tab w:val="left" w:pos="5387"/>
        </w:tabs>
        <w:spacing w:after="0" w:line="240" w:lineRule="auto"/>
        <w:ind w:left="720" w:hanging="720"/>
        <w:jc w:val="both"/>
        <w:rPr>
          <w:rFonts w:ascii="Arial" w:hAnsi="Arial"/>
          <w:sz w:val="20"/>
          <w:szCs w:val="24"/>
          <w:lang w:eastAsia="cs-CZ"/>
        </w:rPr>
      </w:pPr>
      <w:r w:rsidRPr="00595779">
        <w:rPr>
          <w:rFonts w:ascii="Arial" w:hAnsi="Arial"/>
          <w:sz w:val="20"/>
          <w:szCs w:val="24"/>
          <w:lang w:eastAsia="cs-CZ"/>
        </w:rPr>
        <w:t>[funkcia konajúcej osoby]</w:t>
      </w:r>
      <w:r w:rsidRPr="00595779">
        <w:rPr>
          <w:rFonts w:ascii="Arial" w:hAnsi="Arial"/>
          <w:sz w:val="20"/>
          <w:szCs w:val="24"/>
          <w:lang w:eastAsia="cs-CZ"/>
        </w:rPr>
        <w:tab/>
        <w:t xml:space="preserve">generálny riaditeľ </w:t>
      </w:r>
    </w:p>
    <w:p w14:paraId="228D0CAE" w14:textId="77777777" w:rsidR="00595779" w:rsidRPr="00595779" w:rsidRDefault="00595779" w:rsidP="00595779">
      <w:pPr>
        <w:spacing w:after="0" w:line="240" w:lineRule="auto"/>
        <w:ind w:left="720" w:hanging="720"/>
        <w:jc w:val="both"/>
        <w:rPr>
          <w:rFonts w:ascii="Arial" w:hAnsi="Arial"/>
          <w:sz w:val="20"/>
          <w:szCs w:val="24"/>
          <w:lang w:eastAsia="cs-CZ"/>
        </w:rPr>
      </w:pPr>
    </w:p>
    <w:p w14:paraId="1D85B5AC" w14:textId="0E1F9C13" w:rsidR="00595779" w:rsidRPr="00595779" w:rsidRDefault="00595779" w:rsidP="001A0BD5">
      <w:pPr>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 xml:space="preserve">     </w:t>
      </w: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cs="Arial"/>
          <w:sz w:val="20"/>
          <w:szCs w:val="20"/>
          <w:lang w:eastAsia="cs-CZ"/>
        </w:rPr>
        <w:tab/>
      </w:r>
    </w:p>
    <w:p w14:paraId="2D974FB7" w14:textId="77777777" w:rsidR="00595779" w:rsidRPr="00595779" w:rsidRDefault="00595779" w:rsidP="00595779">
      <w:pPr>
        <w:spacing w:after="0" w:line="240" w:lineRule="auto"/>
        <w:ind w:left="720" w:hanging="720"/>
        <w:jc w:val="both"/>
        <w:rPr>
          <w:rFonts w:ascii="Arial" w:hAnsi="Arial" w:cs="Arial"/>
          <w:sz w:val="20"/>
          <w:szCs w:val="20"/>
          <w:lang w:eastAsia="cs-CZ"/>
        </w:rPr>
      </w:pPr>
    </w:p>
    <w:p w14:paraId="65D409BC" w14:textId="377D0D1A" w:rsidR="00595779" w:rsidRPr="00595779" w:rsidRDefault="00595779" w:rsidP="005437C9">
      <w:pPr>
        <w:spacing w:after="0" w:line="240" w:lineRule="auto"/>
        <w:jc w:val="both"/>
        <w:rPr>
          <w:rFonts w:ascii="Arial" w:hAnsi="Arial" w:cs="Arial"/>
          <w:sz w:val="20"/>
          <w:szCs w:val="20"/>
          <w:lang w:eastAsia="cs-CZ"/>
        </w:rPr>
      </w:pPr>
    </w:p>
    <w:p w14:paraId="12865A93" w14:textId="77777777" w:rsidR="00595779" w:rsidRPr="00595779" w:rsidRDefault="00595779" w:rsidP="00595779">
      <w:pPr>
        <w:tabs>
          <w:tab w:val="center" w:pos="2127"/>
          <w:tab w:val="center" w:pos="7088"/>
        </w:tabs>
        <w:spacing w:after="0" w:line="240" w:lineRule="auto"/>
        <w:ind w:left="720" w:hanging="720"/>
        <w:jc w:val="both"/>
        <w:rPr>
          <w:rFonts w:ascii="Arial" w:hAnsi="Arial" w:cs="Arial"/>
          <w:sz w:val="20"/>
          <w:szCs w:val="20"/>
          <w:lang w:eastAsia="cs-CZ"/>
        </w:rPr>
      </w:pP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cs="Arial"/>
          <w:sz w:val="20"/>
          <w:szCs w:val="20"/>
          <w:lang w:eastAsia="cs-CZ"/>
        </w:rPr>
        <w:tab/>
        <w:t>...........................................................</w:t>
      </w:r>
    </w:p>
    <w:p w14:paraId="474D74BF" w14:textId="77777777" w:rsidR="00595779" w:rsidRPr="00595779" w:rsidRDefault="00595779" w:rsidP="00595779">
      <w:pPr>
        <w:tabs>
          <w:tab w:val="center" w:pos="2127"/>
          <w:tab w:val="center" w:pos="7088"/>
        </w:tabs>
        <w:spacing w:after="0" w:line="240" w:lineRule="auto"/>
        <w:ind w:left="720" w:hanging="720"/>
        <w:jc w:val="both"/>
        <w:rPr>
          <w:rFonts w:ascii="Arial" w:hAnsi="Arial"/>
          <w:b/>
          <w:sz w:val="20"/>
          <w:szCs w:val="24"/>
          <w:lang w:eastAsia="cs-CZ"/>
        </w:rPr>
      </w:pPr>
      <w:r w:rsidRPr="00595779">
        <w:rPr>
          <w:rFonts w:ascii="Arial" w:hAnsi="Arial" w:cs="Arial"/>
          <w:sz w:val="20"/>
          <w:szCs w:val="20"/>
          <w:lang w:eastAsia="cs-CZ"/>
        </w:rPr>
        <w:t xml:space="preserve">     </w:t>
      </w: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sz w:val="20"/>
          <w:szCs w:val="24"/>
          <w:lang w:eastAsia="cs-CZ"/>
        </w:rPr>
        <w:t xml:space="preserve"> </w:t>
      </w:r>
      <w:r w:rsidRPr="00595779">
        <w:rPr>
          <w:rFonts w:ascii="Arial" w:hAnsi="Arial"/>
          <w:b/>
          <w:sz w:val="20"/>
          <w:szCs w:val="24"/>
          <w:lang w:eastAsia="cs-CZ"/>
        </w:rPr>
        <w:t>Národná diaľničná spoločnosť, a.s.</w:t>
      </w:r>
    </w:p>
    <w:p w14:paraId="018497D6" w14:textId="77777777" w:rsidR="00595779" w:rsidRPr="00595779" w:rsidRDefault="00595779" w:rsidP="00595779">
      <w:pPr>
        <w:tabs>
          <w:tab w:val="center" w:pos="2127"/>
          <w:tab w:val="left" w:pos="5387"/>
          <w:tab w:val="center" w:pos="6237"/>
        </w:tabs>
        <w:spacing w:after="0" w:line="240" w:lineRule="auto"/>
        <w:ind w:left="720" w:hanging="720"/>
        <w:jc w:val="both"/>
        <w:rPr>
          <w:rFonts w:ascii="Arial" w:hAnsi="Arial"/>
          <w:b/>
          <w:sz w:val="20"/>
          <w:szCs w:val="24"/>
          <w:lang w:eastAsia="cs-CZ"/>
        </w:rPr>
      </w:pPr>
      <w:r w:rsidRPr="00595779">
        <w:rPr>
          <w:rFonts w:ascii="Arial" w:hAnsi="Arial" w:cs="Arial"/>
          <w:sz w:val="20"/>
          <w:szCs w:val="20"/>
          <w:lang w:eastAsia="cs-CZ"/>
        </w:rPr>
        <w:tab/>
      </w:r>
      <w:r w:rsidRPr="00595779">
        <w:rPr>
          <w:rFonts w:ascii="Arial" w:hAnsi="Arial" w:cs="Arial"/>
          <w:sz w:val="20"/>
          <w:szCs w:val="20"/>
          <w:lang w:eastAsia="cs-CZ"/>
        </w:rPr>
        <w:tab/>
      </w:r>
      <w:r w:rsidRPr="00595779">
        <w:rPr>
          <w:rFonts w:ascii="Arial" w:hAnsi="Arial" w:cs="Arial"/>
          <w:sz w:val="20"/>
          <w:szCs w:val="20"/>
          <w:lang w:eastAsia="cs-CZ"/>
        </w:rPr>
        <w:tab/>
        <w:t xml:space="preserve"> </w:t>
      </w:r>
      <w:r w:rsidRPr="00595779">
        <w:rPr>
          <w:rFonts w:ascii="Arial" w:hAnsi="Arial"/>
          <w:b/>
          <w:sz w:val="20"/>
          <w:szCs w:val="24"/>
          <w:lang w:eastAsia="cs-CZ"/>
        </w:rPr>
        <w:t>PhDr. Rastislav Droppa</w:t>
      </w:r>
    </w:p>
    <w:p w14:paraId="56C1950D" w14:textId="38A0238B" w:rsidR="00595779" w:rsidRPr="00595779" w:rsidRDefault="00595779" w:rsidP="00595779">
      <w:pPr>
        <w:tabs>
          <w:tab w:val="center" w:pos="2127"/>
          <w:tab w:val="left" w:pos="5387"/>
          <w:tab w:val="center" w:pos="6237"/>
        </w:tabs>
        <w:spacing w:after="0" w:line="240" w:lineRule="auto"/>
        <w:ind w:left="720" w:hanging="720"/>
        <w:jc w:val="both"/>
        <w:rPr>
          <w:rFonts w:ascii="Arial" w:hAnsi="Arial"/>
          <w:sz w:val="20"/>
          <w:szCs w:val="24"/>
          <w:lang w:eastAsia="cs-CZ"/>
        </w:rPr>
      </w:pPr>
      <w:r w:rsidRPr="00595779">
        <w:rPr>
          <w:rFonts w:ascii="Arial" w:hAnsi="Arial"/>
          <w:sz w:val="20"/>
          <w:szCs w:val="24"/>
          <w:lang w:eastAsia="cs-CZ"/>
        </w:rPr>
        <w:tab/>
      </w:r>
      <w:r w:rsidRPr="00595779">
        <w:rPr>
          <w:rFonts w:ascii="Arial" w:hAnsi="Arial"/>
          <w:sz w:val="20"/>
          <w:szCs w:val="24"/>
          <w:lang w:eastAsia="cs-CZ"/>
        </w:rPr>
        <w:tab/>
      </w:r>
      <w:r w:rsidRPr="00595779">
        <w:rPr>
          <w:rFonts w:ascii="Arial" w:hAnsi="Arial"/>
          <w:sz w:val="20"/>
          <w:szCs w:val="24"/>
          <w:lang w:eastAsia="cs-CZ"/>
        </w:rPr>
        <w:tab/>
      </w:r>
      <w:r w:rsidR="000C4EF9">
        <w:rPr>
          <w:rFonts w:ascii="Arial" w:hAnsi="Arial"/>
          <w:sz w:val="20"/>
          <w:szCs w:val="24"/>
          <w:lang w:eastAsia="cs-CZ"/>
        </w:rPr>
        <w:t xml:space="preserve"> </w:t>
      </w:r>
      <w:r w:rsidRPr="00595779">
        <w:rPr>
          <w:rFonts w:ascii="Arial" w:hAnsi="Arial"/>
          <w:sz w:val="20"/>
          <w:szCs w:val="24"/>
          <w:lang w:eastAsia="cs-CZ"/>
        </w:rPr>
        <w:t xml:space="preserve">podpredseda predstavenstva </w:t>
      </w:r>
    </w:p>
    <w:p w14:paraId="5B800949" w14:textId="77777777" w:rsidR="00595779" w:rsidRPr="00595779" w:rsidRDefault="00595779" w:rsidP="00595779">
      <w:pPr>
        <w:tabs>
          <w:tab w:val="left" w:pos="142"/>
        </w:tabs>
        <w:spacing w:after="60" w:line="240" w:lineRule="auto"/>
        <w:ind w:left="720" w:hanging="720"/>
        <w:jc w:val="both"/>
        <w:rPr>
          <w:rFonts w:ascii="Arial" w:eastAsia="Calibri" w:hAnsi="Arial" w:cs="Arial"/>
          <w:b/>
          <w:noProof/>
          <w:sz w:val="20"/>
          <w:szCs w:val="20"/>
          <w:lang w:val="cs-CZ" w:eastAsia="cs-CZ"/>
        </w:rPr>
      </w:pPr>
    </w:p>
    <w:p w14:paraId="230B19C3" w14:textId="77777777" w:rsidR="009F5C2A" w:rsidRPr="009F5C2A" w:rsidRDefault="009F5C2A" w:rsidP="009F5C2A">
      <w:pPr>
        <w:tabs>
          <w:tab w:val="left" w:pos="142"/>
        </w:tabs>
        <w:spacing w:after="60" w:line="240" w:lineRule="auto"/>
        <w:ind w:left="720" w:hanging="720"/>
        <w:jc w:val="both"/>
        <w:rPr>
          <w:rFonts w:ascii="Arial" w:eastAsia="Calibri" w:hAnsi="Arial" w:cs="Arial"/>
          <w:b/>
          <w:noProof/>
          <w:sz w:val="20"/>
          <w:szCs w:val="20"/>
          <w:lang w:val="cs-CZ" w:eastAsia="cs-CZ"/>
        </w:rPr>
      </w:pPr>
    </w:p>
    <w:p w14:paraId="7BE81864" w14:textId="77777777" w:rsidR="009F5C2A" w:rsidRPr="009F5C2A" w:rsidRDefault="009F5C2A" w:rsidP="009F5C2A">
      <w:pPr>
        <w:tabs>
          <w:tab w:val="left" w:pos="142"/>
        </w:tabs>
        <w:spacing w:after="60" w:line="240" w:lineRule="auto"/>
        <w:ind w:left="720" w:hanging="720"/>
        <w:jc w:val="both"/>
        <w:rPr>
          <w:rFonts w:ascii="Arial" w:eastAsia="Calibri" w:hAnsi="Arial" w:cs="Arial"/>
          <w:b/>
          <w:iCs/>
          <w:noProof/>
          <w:sz w:val="20"/>
          <w:szCs w:val="20"/>
          <w:lang w:val="cs-CZ" w:eastAsia="cs-CZ"/>
        </w:rPr>
      </w:pPr>
    </w:p>
    <w:p w14:paraId="575E94C5" w14:textId="77777777" w:rsidR="005602F4" w:rsidRPr="00C32B9B" w:rsidRDefault="005602F4" w:rsidP="005602F4">
      <w:pPr>
        <w:spacing w:before="60" w:after="0" w:line="240" w:lineRule="auto"/>
        <w:rPr>
          <w:rFonts w:ascii="Arial" w:hAnsi="Arial" w:cs="Arial"/>
        </w:rPr>
      </w:pPr>
      <w:r w:rsidRPr="00C32B9B">
        <w:rPr>
          <w:rFonts w:ascii="Arial" w:hAnsi="Arial" w:cs="Arial"/>
          <w:szCs w:val="20"/>
        </w:rPr>
        <w:t xml:space="preserve">Príloha č. </w:t>
      </w:r>
      <w:r>
        <w:rPr>
          <w:rFonts w:ascii="Arial" w:hAnsi="Arial" w:cs="Arial"/>
          <w:szCs w:val="20"/>
        </w:rPr>
        <w:t>1</w:t>
      </w:r>
      <w:r w:rsidRPr="00C32B9B">
        <w:rPr>
          <w:rFonts w:ascii="Arial" w:hAnsi="Arial" w:cs="Arial"/>
          <w:szCs w:val="20"/>
        </w:rPr>
        <w:t xml:space="preserve"> k časti B.3 -    </w:t>
      </w:r>
      <w:r w:rsidRPr="00C32B9B">
        <w:rPr>
          <w:rFonts w:ascii="Arial" w:hAnsi="Arial" w:cs="Arial"/>
        </w:rPr>
        <w:t xml:space="preserve">Zoznam subdodávateľov a podiel subdodávok (zároveň príloha č.5 </w:t>
      </w:r>
    </w:p>
    <w:p w14:paraId="627E1D56" w14:textId="77777777" w:rsidR="005602F4" w:rsidRDefault="005602F4" w:rsidP="005602F4">
      <w:pPr>
        <w:spacing w:before="60" w:after="0" w:line="240" w:lineRule="auto"/>
        <w:rPr>
          <w:rFonts w:ascii="Arial" w:hAnsi="Arial" w:cs="Arial"/>
        </w:rPr>
      </w:pPr>
      <w:r w:rsidRPr="00C32B9B">
        <w:rPr>
          <w:rFonts w:ascii="Arial" w:hAnsi="Arial" w:cs="Arial"/>
        </w:rPr>
        <w:t xml:space="preserve">                                          </w:t>
      </w:r>
      <w:r>
        <w:rPr>
          <w:rFonts w:ascii="Arial" w:hAnsi="Arial" w:cs="Arial"/>
        </w:rPr>
        <w:t>k </w:t>
      </w:r>
      <w:r w:rsidRPr="00C32B9B">
        <w:rPr>
          <w:rFonts w:ascii="Arial" w:hAnsi="Arial" w:cs="Arial"/>
        </w:rPr>
        <w:t>Zmluve</w:t>
      </w:r>
      <w:r>
        <w:rPr>
          <w:rFonts w:ascii="Arial" w:hAnsi="Arial" w:cs="Arial"/>
        </w:rPr>
        <w:t xml:space="preserve"> o dielo</w:t>
      </w:r>
      <w:r w:rsidRPr="00C32B9B">
        <w:rPr>
          <w:rFonts w:ascii="Arial" w:hAnsi="Arial" w:cs="Arial"/>
        </w:rPr>
        <w:t>)</w:t>
      </w:r>
      <w:r>
        <w:rPr>
          <w:rFonts w:ascii="Arial" w:hAnsi="Arial" w:cs="Arial"/>
        </w:rPr>
        <w:t xml:space="preserve"> </w:t>
      </w:r>
    </w:p>
    <w:p w14:paraId="1B3848EE" w14:textId="77777777" w:rsidR="005602F4" w:rsidRPr="00B90D38" w:rsidRDefault="005602F4" w:rsidP="005602F4">
      <w:pPr>
        <w:spacing w:before="60" w:after="0" w:line="240" w:lineRule="auto"/>
        <w:rPr>
          <w:rFonts w:ascii="Arial" w:hAnsi="Arial" w:cs="Arial"/>
        </w:rPr>
      </w:pPr>
      <w:r>
        <w:rPr>
          <w:rFonts w:ascii="Arial" w:hAnsi="Arial" w:cs="Arial"/>
        </w:rPr>
        <w:t xml:space="preserve">Príloha č. 2 k časti B.3 </w:t>
      </w:r>
      <w:r w:rsidRPr="00B90D38">
        <w:rPr>
          <w:rFonts w:ascii="Arial" w:hAnsi="Arial" w:cs="Arial"/>
        </w:rPr>
        <w:t xml:space="preserve"> </w:t>
      </w:r>
      <w:r>
        <w:rPr>
          <w:rFonts w:ascii="Arial" w:hAnsi="Arial" w:cs="Arial"/>
        </w:rPr>
        <w:t xml:space="preserve">- </w:t>
      </w:r>
      <w:r>
        <w:rPr>
          <w:rFonts w:ascii="Arial" w:hAnsi="Arial" w:cs="Arial"/>
        </w:rPr>
        <w:tab/>
        <w:t xml:space="preserve"> </w:t>
      </w:r>
      <w:r w:rsidRPr="00B90D38">
        <w:rPr>
          <w:rFonts w:ascii="Arial" w:hAnsi="Arial" w:cs="Arial"/>
        </w:rPr>
        <w:t>Metodický pokyn Ministerstva dopravy a výstavby SR č. 19/2022</w:t>
      </w:r>
    </w:p>
    <w:p w14:paraId="5952A063" w14:textId="77777777" w:rsidR="005602F4" w:rsidRPr="00B90D38" w:rsidRDefault="005602F4" w:rsidP="005602F4">
      <w:pPr>
        <w:spacing w:before="60" w:after="0" w:line="240" w:lineRule="auto"/>
        <w:rPr>
          <w:rFonts w:ascii="Arial" w:hAnsi="Arial" w:cs="Arial"/>
          <w:b/>
          <w:bCs/>
        </w:rPr>
      </w:pPr>
      <w:r w:rsidRPr="00B90D38">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B90D38">
        <w:rPr>
          <w:rFonts w:ascii="Arial" w:hAnsi="Arial" w:cs="Arial"/>
        </w:rPr>
        <w:t xml:space="preserve">(zároveň </w:t>
      </w:r>
      <w:r>
        <w:rPr>
          <w:rFonts w:ascii="Arial" w:hAnsi="Arial" w:cs="Arial"/>
        </w:rPr>
        <w:t>p</w:t>
      </w:r>
      <w:r w:rsidRPr="00B90D38">
        <w:rPr>
          <w:rFonts w:ascii="Arial" w:hAnsi="Arial" w:cs="Arial"/>
        </w:rPr>
        <w:t>ríloha č. 6 k Zmluve o dielo)</w:t>
      </w:r>
    </w:p>
    <w:p w14:paraId="51DFCC35" w14:textId="77777777" w:rsidR="005602F4" w:rsidRPr="00B90D38" w:rsidRDefault="005602F4" w:rsidP="005602F4">
      <w:pPr>
        <w:spacing w:before="60" w:after="0" w:line="240" w:lineRule="auto"/>
        <w:rPr>
          <w:rFonts w:ascii="Arial" w:hAnsi="Arial" w:cs="Arial"/>
        </w:rPr>
      </w:pPr>
      <w:r w:rsidRPr="00B90D38">
        <w:rPr>
          <w:rFonts w:ascii="Arial" w:hAnsi="Arial" w:cs="Arial"/>
        </w:rPr>
        <w:t>Príloha č. 3</w:t>
      </w:r>
      <w:r>
        <w:rPr>
          <w:rFonts w:ascii="Arial" w:hAnsi="Arial" w:cs="Arial"/>
        </w:rPr>
        <w:t xml:space="preserve"> k časti B.3 -</w:t>
      </w:r>
      <w:r>
        <w:rPr>
          <w:rFonts w:ascii="Arial" w:hAnsi="Arial" w:cs="Arial"/>
        </w:rPr>
        <w:tab/>
        <w:t xml:space="preserve"> </w:t>
      </w:r>
      <w:r w:rsidRPr="00B90D38">
        <w:rPr>
          <w:rFonts w:ascii="Arial" w:hAnsi="Arial" w:cs="Arial"/>
        </w:rPr>
        <w:t>Tabuľka údajov o úpravách ceny v dôsledku zmien nákladov</w:t>
      </w:r>
    </w:p>
    <w:p w14:paraId="11A9E9B8" w14:textId="77777777" w:rsidR="005602F4" w:rsidRPr="00B90D38" w:rsidRDefault="005602F4" w:rsidP="005602F4">
      <w:pPr>
        <w:spacing w:before="60" w:after="0" w:line="240" w:lineRule="auto"/>
        <w:rPr>
          <w:rFonts w:ascii="Arial" w:hAnsi="Arial" w:cs="Arial"/>
        </w:rPr>
      </w:pPr>
      <w:r w:rsidRPr="00B90D38">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B90D38">
        <w:rPr>
          <w:rFonts w:ascii="Arial" w:hAnsi="Arial" w:cs="Arial"/>
          <w:i/>
        </w:rPr>
        <w:t xml:space="preserve"> </w:t>
      </w:r>
      <w:r w:rsidRPr="00B90D38">
        <w:rPr>
          <w:rFonts w:ascii="Arial" w:hAnsi="Arial" w:cs="Arial"/>
        </w:rPr>
        <w:t xml:space="preserve">(zároveň </w:t>
      </w:r>
      <w:r>
        <w:rPr>
          <w:rFonts w:ascii="Arial" w:hAnsi="Arial" w:cs="Arial"/>
        </w:rPr>
        <w:t>p</w:t>
      </w:r>
      <w:r w:rsidRPr="00B90D38">
        <w:rPr>
          <w:rFonts w:ascii="Arial" w:hAnsi="Arial" w:cs="Arial"/>
        </w:rPr>
        <w:t>ríloha č. 7 k Zmluve o dielo)</w:t>
      </w:r>
    </w:p>
    <w:p w14:paraId="3E77F0DD" w14:textId="25950B98" w:rsidR="005602F4" w:rsidRDefault="005602F4" w:rsidP="005602F4">
      <w:pPr>
        <w:tabs>
          <w:tab w:val="left" w:pos="142"/>
        </w:tabs>
        <w:spacing w:after="60" w:line="240" w:lineRule="auto"/>
        <w:ind w:left="720" w:hanging="720"/>
        <w:jc w:val="both"/>
        <w:rPr>
          <w:rFonts w:ascii="Arial" w:hAnsi="Arial" w:cs="Arial"/>
          <w:bCs/>
        </w:rPr>
      </w:pPr>
      <w:r w:rsidRPr="00B90D38">
        <w:rPr>
          <w:rFonts w:ascii="Arial" w:hAnsi="Arial" w:cs="Arial"/>
          <w:bCs/>
        </w:rPr>
        <w:t>Príloha č. 4 k časti B.3</w:t>
      </w:r>
      <w:r w:rsidRPr="00B90D38">
        <w:rPr>
          <w:rFonts w:ascii="Arial" w:hAnsi="Arial" w:cs="Arial"/>
        </w:rPr>
        <w:t xml:space="preserve"> -</w:t>
      </w:r>
      <w:r w:rsidRPr="00B90D38">
        <w:rPr>
          <w:rFonts w:ascii="Arial" w:hAnsi="Arial" w:cs="Arial"/>
        </w:rPr>
        <w:tab/>
      </w:r>
      <w:r w:rsidRPr="00B90D38">
        <w:rPr>
          <w:rFonts w:ascii="Arial" w:hAnsi="Arial" w:cs="Arial"/>
          <w:bCs/>
        </w:rPr>
        <w:t xml:space="preserve">  Vzor splnomocnenia (zároveň </w:t>
      </w:r>
      <w:r>
        <w:rPr>
          <w:rFonts w:ascii="Arial" w:hAnsi="Arial" w:cs="Arial"/>
          <w:bCs/>
        </w:rPr>
        <w:t>p</w:t>
      </w:r>
      <w:r w:rsidRPr="00B90D38">
        <w:rPr>
          <w:rFonts w:ascii="Arial" w:hAnsi="Arial" w:cs="Arial"/>
          <w:bCs/>
        </w:rPr>
        <w:t>ríloha č. 8 k Zmluve o dielo)</w:t>
      </w:r>
    </w:p>
    <w:p w14:paraId="61EA9963" w14:textId="09F012B5" w:rsidR="00707F6E" w:rsidRDefault="00707F6E" w:rsidP="00707F6E">
      <w:pPr>
        <w:tabs>
          <w:tab w:val="left" w:pos="142"/>
        </w:tabs>
        <w:spacing w:after="60" w:line="240" w:lineRule="auto"/>
        <w:ind w:left="2680" w:hanging="2680"/>
        <w:jc w:val="both"/>
        <w:rPr>
          <w:rFonts w:ascii="Arial" w:hAnsi="Arial" w:cs="Arial"/>
          <w:bCs/>
        </w:rPr>
      </w:pPr>
      <w:r>
        <w:rPr>
          <w:rFonts w:ascii="Arial" w:hAnsi="Arial" w:cs="Arial"/>
          <w:bCs/>
        </w:rPr>
        <w:t>Príloha č. 5 k časti B.3 -</w:t>
      </w:r>
      <w:r>
        <w:rPr>
          <w:rFonts w:ascii="Arial" w:hAnsi="Arial" w:cs="Arial"/>
          <w:bCs/>
        </w:rPr>
        <w:tab/>
      </w:r>
      <w:r w:rsidRPr="00707F6E">
        <w:rPr>
          <w:rFonts w:ascii="Arial" w:hAnsi="Arial" w:cs="Arial"/>
          <w:bCs/>
        </w:rPr>
        <w:t xml:space="preserve">Čestné vyhlásenie o plnení povinnosti sociálneho verejného </w:t>
      </w:r>
      <w:r>
        <w:rPr>
          <w:rFonts w:ascii="Arial" w:hAnsi="Arial" w:cs="Arial"/>
          <w:bCs/>
        </w:rPr>
        <w:t xml:space="preserve"> </w:t>
      </w:r>
      <w:r w:rsidRPr="00707F6E">
        <w:rPr>
          <w:rFonts w:ascii="Arial" w:hAnsi="Arial" w:cs="Arial"/>
          <w:bCs/>
        </w:rPr>
        <w:t>obstarávania</w:t>
      </w:r>
      <w:r>
        <w:rPr>
          <w:rFonts w:ascii="Arial" w:hAnsi="Arial" w:cs="Arial"/>
          <w:bCs/>
        </w:rPr>
        <w:t xml:space="preserve"> </w:t>
      </w:r>
      <w:r w:rsidRPr="00707F6E">
        <w:rPr>
          <w:rFonts w:ascii="Arial" w:hAnsi="Arial" w:cs="Arial"/>
          <w:bCs/>
        </w:rPr>
        <w:t xml:space="preserve">(zároveň príloha č. </w:t>
      </w:r>
      <w:r>
        <w:rPr>
          <w:rFonts w:ascii="Arial" w:hAnsi="Arial" w:cs="Arial"/>
          <w:bCs/>
        </w:rPr>
        <w:t>9</w:t>
      </w:r>
      <w:r w:rsidRPr="00707F6E">
        <w:rPr>
          <w:rFonts w:ascii="Arial" w:hAnsi="Arial" w:cs="Arial"/>
          <w:bCs/>
        </w:rPr>
        <w:t xml:space="preserve"> k Zmluve o dielo)</w:t>
      </w:r>
    </w:p>
    <w:p w14:paraId="5A0A6A1E" w14:textId="7D78F359" w:rsidR="00AC1BF4" w:rsidRPr="009A646C" w:rsidRDefault="00AC1BF4" w:rsidP="00707F6E">
      <w:pPr>
        <w:tabs>
          <w:tab w:val="left" w:pos="142"/>
        </w:tabs>
        <w:spacing w:after="60" w:line="240" w:lineRule="auto"/>
        <w:ind w:left="2680" w:hanging="2680"/>
        <w:jc w:val="both"/>
        <w:rPr>
          <w:rFonts w:ascii="Arial" w:eastAsia="Calibri" w:hAnsi="Arial" w:cs="Arial"/>
          <w:b/>
          <w:iCs/>
          <w:noProof/>
          <w:sz w:val="20"/>
          <w:szCs w:val="20"/>
          <w:lang w:val="cs-CZ" w:eastAsia="cs-CZ"/>
        </w:rPr>
      </w:pPr>
      <w:r>
        <w:rPr>
          <w:rFonts w:ascii="Arial" w:hAnsi="Arial" w:cs="Arial"/>
          <w:bCs/>
        </w:rPr>
        <w:t>Príloha č. 6 k časti B.3 -</w:t>
      </w:r>
      <w:r>
        <w:rPr>
          <w:rFonts w:ascii="Arial" w:hAnsi="Arial" w:cs="Arial"/>
          <w:bCs/>
        </w:rPr>
        <w:tab/>
      </w:r>
      <w:r w:rsidRPr="00AC1BF4">
        <w:rPr>
          <w:rFonts w:ascii="Arial" w:hAnsi="Arial" w:cs="Arial"/>
          <w:bCs/>
        </w:rPr>
        <w:t>Zoznam a kontaktné údaje osôb konajúcich za objednávateľa vo veciach technických a Technický dozor objednávateľa</w:t>
      </w:r>
      <w:r w:rsidR="00AC5091">
        <w:rPr>
          <w:rFonts w:ascii="Arial" w:hAnsi="Arial" w:cs="Arial"/>
          <w:bCs/>
        </w:rPr>
        <w:t xml:space="preserve"> (zároveň príloha č. 10 k Zmluve o dielo)</w:t>
      </w:r>
    </w:p>
    <w:p w14:paraId="11FCAA45" w14:textId="77777777" w:rsidR="009F5C2A" w:rsidRPr="009F5C2A" w:rsidRDefault="009F5C2A" w:rsidP="009F5C2A">
      <w:pPr>
        <w:tabs>
          <w:tab w:val="left" w:pos="142"/>
        </w:tabs>
        <w:spacing w:after="60" w:line="240" w:lineRule="auto"/>
        <w:ind w:left="720" w:hanging="720"/>
        <w:jc w:val="both"/>
        <w:rPr>
          <w:rFonts w:ascii="Arial" w:eastAsia="Calibri" w:hAnsi="Arial" w:cs="Arial"/>
          <w:b/>
          <w:iCs/>
          <w:noProof/>
          <w:sz w:val="20"/>
          <w:szCs w:val="20"/>
          <w:lang w:val="cs-CZ" w:eastAsia="cs-CZ"/>
        </w:rPr>
      </w:pPr>
    </w:p>
    <w:p w14:paraId="251CC8F3" w14:textId="77777777" w:rsidR="009F5C2A" w:rsidRPr="009F5C2A" w:rsidRDefault="009F5C2A" w:rsidP="009F5C2A">
      <w:pPr>
        <w:tabs>
          <w:tab w:val="left" w:pos="142"/>
        </w:tabs>
        <w:spacing w:after="60" w:line="240" w:lineRule="auto"/>
        <w:ind w:left="720" w:hanging="720"/>
        <w:jc w:val="both"/>
        <w:rPr>
          <w:rFonts w:ascii="Arial" w:eastAsia="Calibri" w:hAnsi="Arial" w:cs="Arial"/>
          <w:b/>
          <w:iCs/>
          <w:noProof/>
          <w:sz w:val="20"/>
          <w:szCs w:val="20"/>
          <w:lang w:val="cs-CZ" w:eastAsia="cs-CZ"/>
        </w:rPr>
      </w:pPr>
    </w:p>
    <w:p w14:paraId="5C55C860" w14:textId="77777777" w:rsidR="009F5C2A" w:rsidRPr="009F5C2A" w:rsidRDefault="009F5C2A" w:rsidP="009F5C2A">
      <w:pPr>
        <w:tabs>
          <w:tab w:val="left" w:pos="0"/>
        </w:tabs>
        <w:spacing w:after="60" w:line="240" w:lineRule="auto"/>
        <w:jc w:val="both"/>
        <w:rPr>
          <w:rFonts w:ascii="Arial" w:eastAsia="Calibri" w:hAnsi="Arial" w:cs="Arial"/>
          <w:b/>
          <w:iCs/>
          <w:noProof/>
          <w:sz w:val="20"/>
          <w:szCs w:val="20"/>
          <w:lang w:val="cs-CZ" w:eastAsia="cs-CZ"/>
        </w:rPr>
      </w:pPr>
      <w:r w:rsidRPr="009F5C2A">
        <w:rPr>
          <w:rFonts w:ascii="Arial" w:eastAsia="Calibri" w:hAnsi="Arial" w:cs="Arial"/>
          <w:b/>
          <w:iCs/>
          <w:noProof/>
          <w:sz w:val="20"/>
          <w:szCs w:val="20"/>
          <w:lang w:val="cs-CZ" w:eastAsia="cs-CZ"/>
        </w:rPr>
        <w:t>Zhotoviteľ je povinný v návrhu zmluvy uviesť (s presnými údajmi) všetky náležitosti právneho úkonu podľa vyššie uvedeného.</w:t>
      </w:r>
    </w:p>
    <w:p w14:paraId="61F4EA42" w14:textId="77777777" w:rsidR="009F5C2A" w:rsidRPr="009F5C2A" w:rsidRDefault="009F5C2A" w:rsidP="009F5C2A">
      <w:pPr>
        <w:tabs>
          <w:tab w:val="left" w:pos="142"/>
        </w:tabs>
        <w:spacing w:after="60" w:line="240" w:lineRule="auto"/>
        <w:ind w:left="720" w:hanging="720"/>
        <w:jc w:val="both"/>
        <w:rPr>
          <w:rFonts w:ascii="Arial" w:eastAsia="Calibri" w:hAnsi="Arial" w:cs="Arial"/>
          <w:b/>
          <w:noProof/>
          <w:sz w:val="20"/>
          <w:szCs w:val="20"/>
          <w:lang w:val="cs-CZ" w:eastAsia="cs-CZ"/>
        </w:rPr>
      </w:pPr>
    </w:p>
    <w:p w14:paraId="0BCBC896" w14:textId="77777777" w:rsidR="009F5C2A" w:rsidRPr="009F5C2A" w:rsidRDefault="009F5C2A" w:rsidP="009F5C2A">
      <w:pPr>
        <w:tabs>
          <w:tab w:val="left" w:pos="142"/>
        </w:tabs>
        <w:spacing w:after="60" w:line="240" w:lineRule="auto"/>
        <w:ind w:left="720" w:hanging="720"/>
        <w:jc w:val="both"/>
        <w:rPr>
          <w:rFonts w:ascii="Arial" w:eastAsia="Calibri" w:hAnsi="Arial" w:cs="Arial"/>
          <w:b/>
          <w:noProof/>
          <w:sz w:val="20"/>
          <w:szCs w:val="20"/>
          <w:lang w:val="cs-CZ" w:eastAsia="cs-CZ"/>
        </w:rPr>
      </w:pPr>
      <w:r w:rsidRPr="009F5C2A">
        <w:rPr>
          <w:rFonts w:ascii="Arial" w:eastAsia="Calibri" w:hAnsi="Arial" w:cs="Arial"/>
          <w:b/>
          <w:noProof/>
          <w:sz w:val="20"/>
          <w:szCs w:val="20"/>
          <w:lang w:val="cs-CZ" w:eastAsia="cs-CZ"/>
        </w:rPr>
        <w:t>Súťažné podklady spracovala:</w:t>
      </w:r>
    </w:p>
    <w:p w14:paraId="23DAD778" w14:textId="77777777" w:rsidR="009F5C2A" w:rsidRPr="009F5C2A" w:rsidRDefault="009F5C2A" w:rsidP="009F5C2A">
      <w:pPr>
        <w:spacing w:after="60" w:line="240" w:lineRule="auto"/>
        <w:ind w:left="720" w:hanging="720"/>
        <w:jc w:val="both"/>
        <w:rPr>
          <w:rFonts w:ascii="Arial" w:hAnsi="Arial" w:cs="Arial"/>
          <w:noProof/>
          <w:sz w:val="20"/>
          <w:szCs w:val="20"/>
          <w:lang w:val="cs-CZ" w:eastAsia="cs-CZ"/>
        </w:rPr>
      </w:pPr>
    </w:p>
    <w:p w14:paraId="1D88DA2E" w14:textId="77777777" w:rsidR="009F5C2A" w:rsidRPr="009F5C2A" w:rsidRDefault="009F5C2A" w:rsidP="009F5C2A">
      <w:pPr>
        <w:spacing w:after="60" w:line="240" w:lineRule="auto"/>
        <w:ind w:left="720" w:hanging="720"/>
        <w:jc w:val="both"/>
        <w:rPr>
          <w:rFonts w:ascii="Arial" w:hAnsi="Arial" w:cs="Arial"/>
          <w:noProof/>
          <w:sz w:val="20"/>
          <w:szCs w:val="20"/>
          <w:lang w:val="cs-CZ" w:eastAsia="cs-CZ"/>
        </w:rPr>
      </w:pPr>
    </w:p>
    <w:p w14:paraId="2626EA68" w14:textId="77777777" w:rsidR="009F5C2A" w:rsidRPr="009F5C2A" w:rsidRDefault="009F5C2A" w:rsidP="009F5C2A">
      <w:pPr>
        <w:tabs>
          <w:tab w:val="left" w:pos="426"/>
          <w:tab w:val="left" w:pos="5670"/>
        </w:tabs>
        <w:spacing w:after="60" w:line="240" w:lineRule="auto"/>
        <w:ind w:left="720" w:hanging="720"/>
        <w:jc w:val="both"/>
        <w:rPr>
          <w:rFonts w:ascii="Arial" w:eastAsia="Calibri" w:hAnsi="Arial"/>
          <w:noProof/>
          <w:sz w:val="20"/>
          <w:szCs w:val="24"/>
          <w:lang w:val="cs-CZ" w:eastAsia="sk-SK"/>
        </w:rPr>
      </w:pPr>
      <w:r w:rsidRPr="009F5C2A">
        <w:rPr>
          <w:rFonts w:ascii="Arial" w:eastAsia="Calibri" w:hAnsi="Arial"/>
          <w:noProof/>
          <w:sz w:val="20"/>
          <w:szCs w:val="24"/>
          <w:lang w:val="cs-CZ" w:eastAsia="sk-SK"/>
        </w:rPr>
        <w:t>...........................................</w:t>
      </w:r>
    </w:p>
    <w:p w14:paraId="3DFB6D80" w14:textId="70FF1871" w:rsidR="009F5C2A" w:rsidRPr="009F5C2A" w:rsidRDefault="00864111" w:rsidP="009F5C2A">
      <w:pPr>
        <w:tabs>
          <w:tab w:val="num" w:pos="900"/>
        </w:tabs>
        <w:spacing w:after="60" w:line="240" w:lineRule="auto"/>
        <w:ind w:left="720" w:hanging="720"/>
        <w:jc w:val="both"/>
        <w:rPr>
          <w:rFonts w:ascii="Arial" w:eastAsia="Calibri" w:hAnsi="Arial"/>
          <w:noProof/>
          <w:sz w:val="20"/>
          <w:szCs w:val="24"/>
          <w:lang w:val="cs-CZ" w:eastAsia="sk-SK"/>
        </w:rPr>
      </w:pPr>
      <w:r>
        <w:rPr>
          <w:rFonts w:ascii="Arial" w:eastAsia="Calibri" w:hAnsi="Arial" w:cs="Arial"/>
          <w:b/>
          <w:noProof/>
          <w:sz w:val="20"/>
          <w:szCs w:val="20"/>
          <w:lang w:val="cs-CZ" w:eastAsia="cs-CZ"/>
        </w:rPr>
        <w:t>JUDr. Klaudia Almanová</w:t>
      </w:r>
    </w:p>
    <w:p w14:paraId="71A4998B" w14:textId="77777777" w:rsidR="009F5C2A" w:rsidRPr="009F5C2A" w:rsidRDefault="009F5C2A" w:rsidP="009F5C2A">
      <w:pPr>
        <w:tabs>
          <w:tab w:val="num" w:pos="900"/>
        </w:tabs>
        <w:spacing w:after="60" w:line="240" w:lineRule="auto"/>
        <w:ind w:left="720" w:hanging="720"/>
        <w:jc w:val="both"/>
        <w:rPr>
          <w:rFonts w:ascii="Arial" w:eastAsia="Calibri" w:hAnsi="Arial"/>
          <w:noProof/>
          <w:sz w:val="20"/>
          <w:szCs w:val="24"/>
          <w:lang w:val="cs-CZ" w:eastAsia="sk-SK"/>
        </w:rPr>
      </w:pPr>
      <w:r w:rsidRPr="009F5C2A">
        <w:rPr>
          <w:rFonts w:ascii="Arial" w:eastAsia="Calibri" w:hAnsi="Arial"/>
          <w:noProof/>
          <w:sz w:val="20"/>
          <w:szCs w:val="24"/>
          <w:lang w:val="cs-CZ" w:eastAsia="sk-SK"/>
        </w:rPr>
        <w:t>osoba zodpovedná za vypracovanie</w:t>
      </w:r>
    </w:p>
    <w:p w14:paraId="52A365BA" w14:textId="77777777" w:rsidR="009F5C2A" w:rsidRPr="009F5C2A" w:rsidRDefault="009F5C2A" w:rsidP="009F5C2A">
      <w:pPr>
        <w:tabs>
          <w:tab w:val="num" w:pos="900"/>
        </w:tabs>
        <w:spacing w:after="60" w:line="240" w:lineRule="auto"/>
        <w:ind w:left="720" w:hanging="720"/>
        <w:jc w:val="both"/>
        <w:rPr>
          <w:rFonts w:ascii="Arial" w:eastAsia="Calibri" w:hAnsi="Arial"/>
          <w:noProof/>
          <w:sz w:val="20"/>
          <w:szCs w:val="24"/>
          <w:lang w:val="cs-CZ" w:eastAsia="sk-SK"/>
        </w:rPr>
      </w:pPr>
      <w:r w:rsidRPr="009F5C2A">
        <w:rPr>
          <w:rFonts w:ascii="Arial" w:eastAsia="Calibri" w:hAnsi="Arial"/>
          <w:noProof/>
          <w:sz w:val="20"/>
          <w:szCs w:val="24"/>
          <w:lang w:val="cs-CZ" w:eastAsia="sk-SK"/>
        </w:rPr>
        <w:t>súťažných podkladov</w:t>
      </w:r>
    </w:p>
    <w:p w14:paraId="618270B4" w14:textId="77777777" w:rsidR="009F5C2A" w:rsidRPr="009F5C2A" w:rsidRDefault="009F5C2A" w:rsidP="009F5C2A">
      <w:pPr>
        <w:spacing w:after="60" w:line="240" w:lineRule="auto"/>
        <w:ind w:left="720" w:hanging="720"/>
        <w:jc w:val="both"/>
        <w:rPr>
          <w:rFonts w:ascii="Arial" w:eastAsia="Calibri" w:hAnsi="Arial"/>
          <w:noProof/>
          <w:sz w:val="20"/>
          <w:szCs w:val="24"/>
          <w:lang w:val="cs-CZ" w:eastAsia="sk-SK"/>
        </w:rPr>
      </w:pPr>
    </w:p>
    <w:p w14:paraId="4F5921D3" w14:textId="185D9579" w:rsidR="00CF23EA" w:rsidRDefault="00CF23EA" w:rsidP="00707F6E">
      <w:pPr>
        <w:spacing w:after="60" w:line="240" w:lineRule="auto"/>
        <w:jc w:val="both"/>
        <w:rPr>
          <w:rFonts w:ascii="Arial" w:eastAsia="Calibri" w:hAnsi="Arial"/>
          <w:noProof/>
          <w:sz w:val="20"/>
          <w:szCs w:val="24"/>
          <w:lang w:val="cs-CZ" w:eastAsia="sk-SK"/>
        </w:rPr>
      </w:pPr>
    </w:p>
    <w:p w14:paraId="593C03D8" w14:textId="77777777" w:rsidR="001A0BD5" w:rsidRPr="009F5C2A" w:rsidRDefault="001A0BD5" w:rsidP="00707F6E">
      <w:pPr>
        <w:spacing w:after="60" w:line="240" w:lineRule="auto"/>
        <w:jc w:val="both"/>
        <w:rPr>
          <w:rFonts w:ascii="Arial" w:eastAsia="Calibri" w:hAnsi="Arial"/>
          <w:noProof/>
          <w:sz w:val="20"/>
          <w:szCs w:val="24"/>
          <w:lang w:val="cs-CZ" w:eastAsia="sk-SK"/>
        </w:rPr>
      </w:pPr>
    </w:p>
    <w:p w14:paraId="4E3B5D21" w14:textId="77777777" w:rsidR="009F5C2A" w:rsidRPr="009F5C2A" w:rsidRDefault="009F5C2A" w:rsidP="009F5C2A">
      <w:pPr>
        <w:tabs>
          <w:tab w:val="left" w:pos="142"/>
        </w:tabs>
        <w:spacing w:after="60" w:line="240" w:lineRule="auto"/>
        <w:ind w:left="720" w:hanging="720"/>
        <w:jc w:val="both"/>
        <w:rPr>
          <w:rFonts w:ascii="Arial" w:eastAsia="Calibri" w:hAnsi="Arial" w:cs="Arial"/>
          <w:b/>
          <w:noProof/>
          <w:sz w:val="20"/>
          <w:szCs w:val="20"/>
          <w:lang w:val="cs-CZ" w:eastAsia="cs-CZ"/>
        </w:rPr>
      </w:pPr>
      <w:r w:rsidRPr="009F5C2A">
        <w:rPr>
          <w:rFonts w:ascii="Arial" w:eastAsia="Calibri" w:hAnsi="Arial" w:cs="Arial"/>
          <w:b/>
          <w:noProof/>
          <w:sz w:val="20"/>
          <w:szCs w:val="20"/>
          <w:lang w:val="cs-CZ" w:eastAsia="cs-CZ"/>
        </w:rPr>
        <w:t>Súťažné podklady schválil:</w:t>
      </w:r>
    </w:p>
    <w:p w14:paraId="5670A8AF" w14:textId="77777777" w:rsidR="009F5C2A" w:rsidRPr="009F5C2A" w:rsidRDefault="009F5C2A" w:rsidP="009F5C2A">
      <w:pPr>
        <w:spacing w:after="60" w:line="240" w:lineRule="auto"/>
        <w:ind w:left="720" w:hanging="720"/>
        <w:jc w:val="both"/>
        <w:rPr>
          <w:rFonts w:ascii="Arial" w:eastAsia="Calibri" w:hAnsi="Arial"/>
          <w:noProof/>
          <w:sz w:val="20"/>
          <w:szCs w:val="24"/>
          <w:lang w:val="cs-CZ" w:eastAsia="sk-SK"/>
        </w:rPr>
      </w:pPr>
    </w:p>
    <w:p w14:paraId="3B04186B" w14:textId="77777777" w:rsidR="009F5C2A" w:rsidRPr="009F5C2A" w:rsidRDefault="009F5C2A" w:rsidP="009F5C2A">
      <w:pPr>
        <w:tabs>
          <w:tab w:val="left" w:pos="426"/>
          <w:tab w:val="left" w:pos="5670"/>
        </w:tabs>
        <w:spacing w:after="60" w:line="240" w:lineRule="auto"/>
        <w:ind w:left="720" w:hanging="720"/>
        <w:jc w:val="both"/>
        <w:rPr>
          <w:rFonts w:ascii="Arial" w:eastAsia="Calibri" w:hAnsi="Arial"/>
          <w:noProof/>
          <w:sz w:val="20"/>
          <w:szCs w:val="24"/>
          <w:lang w:val="cs-CZ" w:eastAsia="sk-SK"/>
        </w:rPr>
      </w:pPr>
    </w:p>
    <w:p w14:paraId="2729885B" w14:textId="77777777" w:rsidR="009F5C2A" w:rsidRPr="009F5C2A" w:rsidRDefault="009F5C2A" w:rsidP="009F5C2A">
      <w:pPr>
        <w:tabs>
          <w:tab w:val="left" w:pos="426"/>
          <w:tab w:val="left" w:pos="5670"/>
        </w:tabs>
        <w:spacing w:after="60" w:line="240" w:lineRule="auto"/>
        <w:ind w:left="720" w:hanging="720"/>
        <w:jc w:val="both"/>
        <w:rPr>
          <w:rFonts w:ascii="Arial" w:eastAsia="Calibri" w:hAnsi="Arial"/>
          <w:noProof/>
          <w:sz w:val="20"/>
          <w:szCs w:val="24"/>
          <w:lang w:val="cs-CZ" w:eastAsia="sk-SK"/>
        </w:rPr>
      </w:pPr>
      <w:r w:rsidRPr="009F5C2A">
        <w:rPr>
          <w:rFonts w:ascii="Arial" w:eastAsia="Calibri" w:hAnsi="Arial"/>
          <w:noProof/>
          <w:sz w:val="20"/>
          <w:szCs w:val="24"/>
          <w:lang w:val="cs-CZ" w:eastAsia="sk-SK"/>
        </w:rPr>
        <w:t xml:space="preserve">..................................................... </w:t>
      </w:r>
      <w:r w:rsidRPr="009F5C2A">
        <w:rPr>
          <w:rFonts w:ascii="Arial" w:eastAsia="Calibri" w:hAnsi="Arial"/>
          <w:noProof/>
          <w:sz w:val="20"/>
          <w:szCs w:val="24"/>
          <w:lang w:val="cs-CZ" w:eastAsia="sk-SK"/>
        </w:rPr>
        <w:tab/>
        <w:t>.........................................................</w:t>
      </w:r>
    </w:p>
    <w:p w14:paraId="7F60C978" w14:textId="7DD688F5" w:rsidR="009F5C2A" w:rsidRPr="009F5C2A" w:rsidRDefault="00B90147" w:rsidP="009F5C2A">
      <w:pPr>
        <w:spacing w:after="60" w:line="240" w:lineRule="auto"/>
        <w:ind w:left="720" w:hanging="720"/>
        <w:jc w:val="both"/>
        <w:rPr>
          <w:rFonts w:ascii="Arial" w:eastAsia="Calibri" w:hAnsi="Arial"/>
          <w:b/>
          <w:bCs/>
          <w:iCs/>
          <w:noProof/>
          <w:sz w:val="20"/>
          <w:szCs w:val="24"/>
          <w:lang w:val="cs-CZ" w:eastAsia="sk-SK"/>
        </w:rPr>
      </w:pPr>
      <w:r>
        <w:rPr>
          <w:rFonts w:ascii="Arial" w:eastAsia="Calibri" w:hAnsi="Arial"/>
          <w:b/>
          <w:noProof/>
          <w:sz w:val="20"/>
          <w:szCs w:val="24"/>
          <w:lang w:val="cs-CZ" w:eastAsia="sk-SK"/>
        </w:rPr>
        <w:t xml:space="preserve">        </w:t>
      </w:r>
      <w:r w:rsidR="003D1873">
        <w:rPr>
          <w:rFonts w:ascii="Arial" w:eastAsia="Calibri" w:hAnsi="Arial"/>
          <w:b/>
          <w:noProof/>
          <w:sz w:val="20"/>
          <w:szCs w:val="24"/>
          <w:lang w:val="cs-CZ" w:eastAsia="sk-SK"/>
        </w:rPr>
        <w:t xml:space="preserve">Ing. </w:t>
      </w:r>
      <w:r w:rsidR="00EC72E8">
        <w:rPr>
          <w:rFonts w:ascii="Arial" w:eastAsia="Calibri" w:hAnsi="Arial"/>
          <w:b/>
          <w:noProof/>
          <w:sz w:val="20"/>
          <w:szCs w:val="24"/>
          <w:lang w:val="cs-CZ" w:eastAsia="sk-SK"/>
        </w:rPr>
        <w:t>Filip Macháček</w:t>
      </w:r>
      <w:r w:rsidR="009F5C2A" w:rsidRPr="009F5C2A">
        <w:rPr>
          <w:rFonts w:ascii="Arial" w:eastAsia="Calibri" w:hAnsi="Arial"/>
          <w:b/>
          <w:noProof/>
          <w:sz w:val="20"/>
          <w:szCs w:val="24"/>
          <w:lang w:val="cs-CZ" w:eastAsia="sk-SK"/>
        </w:rPr>
        <w:tab/>
        <w:t xml:space="preserve">                                              </w:t>
      </w:r>
      <w:r w:rsidR="005D2FA0">
        <w:rPr>
          <w:rFonts w:ascii="Arial" w:eastAsia="Calibri" w:hAnsi="Arial"/>
          <w:b/>
          <w:noProof/>
          <w:sz w:val="20"/>
          <w:szCs w:val="24"/>
          <w:lang w:val="cs-CZ" w:eastAsia="sk-SK"/>
        </w:rPr>
        <w:t xml:space="preserve">       </w:t>
      </w:r>
      <w:r w:rsidR="009F5C2A" w:rsidRPr="009F5C2A">
        <w:rPr>
          <w:rFonts w:ascii="Arial" w:eastAsia="Calibri" w:hAnsi="Arial"/>
          <w:b/>
          <w:noProof/>
          <w:sz w:val="20"/>
          <w:szCs w:val="24"/>
          <w:lang w:val="cs-CZ" w:eastAsia="sk-SK"/>
        </w:rPr>
        <w:t xml:space="preserve">  </w:t>
      </w:r>
      <w:r>
        <w:rPr>
          <w:rFonts w:ascii="Arial" w:eastAsia="Calibri" w:hAnsi="Arial"/>
          <w:b/>
          <w:noProof/>
          <w:sz w:val="20"/>
          <w:szCs w:val="24"/>
          <w:lang w:val="cs-CZ" w:eastAsia="sk-SK"/>
        </w:rPr>
        <w:t xml:space="preserve">          </w:t>
      </w:r>
      <w:r w:rsidR="00EC72E8">
        <w:rPr>
          <w:rFonts w:ascii="Arial" w:eastAsia="Calibri" w:hAnsi="Arial"/>
          <w:b/>
          <w:noProof/>
          <w:sz w:val="20"/>
          <w:szCs w:val="24"/>
          <w:lang w:val="cs-CZ" w:eastAsia="sk-SK"/>
        </w:rPr>
        <w:t>PhDr. Rastislav Droppa</w:t>
      </w:r>
    </w:p>
    <w:p w14:paraId="3F1E0C8F" w14:textId="59E5AE70" w:rsidR="009F5C2A" w:rsidRPr="009F5C2A" w:rsidRDefault="009F5C2A" w:rsidP="009F5C2A">
      <w:pPr>
        <w:spacing w:after="60" w:line="240" w:lineRule="auto"/>
        <w:ind w:left="720" w:hanging="720"/>
        <w:jc w:val="both"/>
        <w:rPr>
          <w:rFonts w:ascii="Arial" w:eastAsia="Calibri" w:hAnsi="Arial"/>
          <w:noProof/>
          <w:sz w:val="20"/>
          <w:szCs w:val="24"/>
          <w:lang w:val="cs-CZ" w:eastAsia="sk-SK"/>
        </w:rPr>
      </w:pPr>
      <w:r w:rsidRPr="009F5C2A">
        <w:rPr>
          <w:rFonts w:ascii="Arial" w:eastAsia="Calibri" w:hAnsi="Arial"/>
          <w:iCs/>
          <w:noProof/>
          <w:sz w:val="20"/>
          <w:szCs w:val="24"/>
          <w:lang w:val="cs-CZ" w:eastAsia="sk-SK"/>
        </w:rPr>
        <w:t xml:space="preserve">    predseda predstavenstva</w:t>
      </w:r>
      <w:r w:rsidRPr="009F5C2A">
        <w:rPr>
          <w:rFonts w:ascii="Arial" w:eastAsia="Calibri" w:hAnsi="Arial"/>
          <w:noProof/>
          <w:sz w:val="20"/>
          <w:szCs w:val="24"/>
          <w:lang w:val="cs-CZ" w:eastAsia="sk-SK"/>
        </w:rPr>
        <w:t xml:space="preserve"> a</w:t>
      </w:r>
      <w:r w:rsidRPr="009F5C2A">
        <w:rPr>
          <w:rFonts w:ascii="Arial" w:eastAsia="Calibri" w:hAnsi="Arial"/>
          <w:noProof/>
          <w:sz w:val="20"/>
          <w:szCs w:val="24"/>
          <w:lang w:val="cs-CZ" w:eastAsia="sk-SK"/>
        </w:rPr>
        <w:tab/>
      </w:r>
      <w:r w:rsidRPr="009F5C2A">
        <w:rPr>
          <w:rFonts w:ascii="Arial" w:eastAsia="Calibri" w:hAnsi="Arial"/>
          <w:noProof/>
          <w:sz w:val="20"/>
          <w:szCs w:val="24"/>
          <w:lang w:val="cs-CZ" w:eastAsia="sk-SK"/>
        </w:rPr>
        <w:tab/>
      </w:r>
      <w:r w:rsidRPr="009F5C2A">
        <w:rPr>
          <w:rFonts w:ascii="Arial" w:eastAsia="Calibri" w:hAnsi="Arial"/>
          <w:noProof/>
          <w:sz w:val="20"/>
          <w:szCs w:val="24"/>
          <w:lang w:val="cs-CZ" w:eastAsia="sk-SK"/>
        </w:rPr>
        <w:tab/>
      </w:r>
      <w:r w:rsidRPr="009F5C2A">
        <w:rPr>
          <w:rFonts w:ascii="Arial" w:eastAsia="Calibri" w:hAnsi="Arial"/>
          <w:noProof/>
          <w:sz w:val="20"/>
          <w:szCs w:val="24"/>
          <w:lang w:val="cs-CZ" w:eastAsia="sk-SK"/>
        </w:rPr>
        <w:tab/>
      </w:r>
      <w:r w:rsidRPr="009F5C2A">
        <w:rPr>
          <w:rFonts w:ascii="Arial" w:eastAsia="Calibri" w:hAnsi="Arial"/>
          <w:noProof/>
          <w:sz w:val="20"/>
          <w:szCs w:val="24"/>
          <w:lang w:val="cs-CZ" w:eastAsia="sk-SK"/>
        </w:rPr>
        <w:tab/>
        <w:t xml:space="preserve">          </w:t>
      </w:r>
      <w:r w:rsidR="005D2FA0">
        <w:rPr>
          <w:rFonts w:ascii="Arial" w:eastAsia="Calibri" w:hAnsi="Arial"/>
          <w:noProof/>
          <w:sz w:val="20"/>
          <w:szCs w:val="24"/>
          <w:lang w:val="cs-CZ" w:eastAsia="sk-SK"/>
        </w:rPr>
        <w:t xml:space="preserve">                             </w:t>
      </w:r>
      <w:r w:rsidR="00CF23EA">
        <w:rPr>
          <w:rFonts w:ascii="Arial" w:eastAsia="Calibri" w:hAnsi="Arial"/>
          <w:noProof/>
          <w:sz w:val="20"/>
          <w:szCs w:val="24"/>
          <w:lang w:val="cs-CZ" w:eastAsia="sk-SK"/>
        </w:rPr>
        <w:t>podpredseda</w:t>
      </w:r>
      <w:r w:rsidRPr="009F5C2A">
        <w:rPr>
          <w:rFonts w:ascii="Arial" w:eastAsia="Calibri" w:hAnsi="Arial"/>
          <w:noProof/>
          <w:sz w:val="20"/>
          <w:szCs w:val="24"/>
          <w:lang w:val="cs-CZ" w:eastAsia="sk-SK"/>
        </w:rPr>
        <w:t xml:space="preserve"> predstavenstva</w:t>
      </w:r>
    </w:p>
    <w:p w14:paraId="7ED4AF79" w14:textId="77777777" w:rsidR="009F5C2A" w:rsidRPr="009F5C2A" w:rsidRDefault="009F5C2A" w:rsidP="009F5C2A">
      <w:pPr>
        <w:tabs>
          <w:tab w:val="center" w:pos="2127"/>
          <w:tab w:val="left" w:pos="5387"/>
        </w:tabs>
        <w:spacing w:after="0" w:line="240" w:lineRule="auto"/>
        <w:ind w:left="720" w:hanging="720"/>
        <w:jc w:val="both"/>
        <w:rPr>
          <w:rFonts w:ascii="Arial" w:hAnsi="Arial" w:cs="Arial"/>
          <w:sz w:val="20"/>
          <w:szCs w:val="20"/>
          <w:lang w:eastAsia="cs-CZ"/>
        </w:rPr>
      </w:pPr>
      <w:r w:rsidRPr="009F5C2A">
        <w:rPr>
          <w:rFonts w:ascii="Arial" w:hAnsi="Arial" w:cs="Arial"/>
          <w:sz w:val="20"/>
          <w:szCs w:val="20"/>
          <w:lang w:eastAsia="cs-CZ"/>
        </w:rPr>
        <w:t xml:space="preserve">           generálny riaditeľ</w:t>
      </w:r>
    </w:p>
    <w:p w14:paraId="405CB9E1" w14:textId="77777777" w:rsidR="009F5C2A" w:rsidRPr="009F5C2A" w:rsidRDefault="009F5C2A" w:rsidP="009F5C2A">
      <w:pPr>
        <w:tabs>
          <w:tab w:val="left" w:pos="2410"/>
        </w:tabs>
        <w:spacing w:after="0" w:line="240" w:lineRule="auto"/>
        <w:ind w:left="720" w:hanging="720"/>
        <w:jc w:val="both"/>
        <w:rPr>
          <w:rFonts w:ascii="Arial" w:hAnsi="Arial" w:cs="Arial"/>
          <w:bCs/>
          <w:sz w:val="20"/>
          <w:szCs w:val="20"/>
          <w:lang w:eastAsia="sk-SK"/>
        </w:rPr>
      </w:pPr>
    </w:p>
    <w:p w14:paraId="4053CF92" w14:textId="77777777" w:rsidR="009F5C2A" w:rsidRPr="009F5C2A" w:rsidRDefault="009F5C2A" w:rsidP="009F5C2A">
      <w:pPr>
        <w:tabs>
          <w:tab w:val="left" w:pos="2410"/>
        </w:tabs>
        <w:spacing w:after="0" w:line="240" w:lineRule="auto"/>
        <w:ind w:left="720" w:hanging="720"/>
        <w:jc w:val="both"/>
        <w:rPr>
          <w:rFonts w:ascii="Arial" w:hAnsi="Arial" w:cs="Arial"/>
          <w:bCs/>
          <w:sz w:val="20"/>
          <w:szCs w:val="20"/>
          <w:lang w:eastAsia="sk-SK"/>
        </w:rPr>
      </w:pPr>
    </w:p>
    <w:p w14:paraId="6A4EDDEB" w14:textId="77777777" w:rsidR="009F5C2A" w:rsidRPr="009F5C2A" w:rsidRDefault="009F5C2A" w:rsidP="009F5C2A">
      <w:pPr>
        <w:tabs>
          <w:tab w:val="left" w:pos="2410"/>
        </w:tabs>
        <w:spacing w:after="0" w:line="240" w:lineRule="auto"/>
        <w:ind w:left="720" w:hanging="720"/>
        <w:jc w:val="both"/>
        <w:rPr>
          <w:rFonts w:ascii="Arial" w:hAnsi="Arial" w:cs="Arial"/>
          <w:bCs/>
          <w:sz w:val="20"/>
          <w:szCs w:val="20"/>
          <w:lang w:eastAsia="sk-SK"/>
        </w:rPr>
      </w:pPr>
    </w:p>
    <w:p w14:paraId="17558E19" w14:textId="04344E07" w:rsidR="00142A06" w:rsidRPr="001A0BD5" w:rsidRDefault="00142A06" w:rsidP="001A0BD5">
      <w:pPr>
        <w:spacing w:after="0" w:line="240" w:lineRule="auto"/>
        <w:jc w:val="both"/>
        <w:rPr>
          <w:rFonts w:ascii="Arial" w:hAnsi="Arial" w:cs="Arial"/>
          <w:sz w:val="20"/>
          <w:szCs w:val="20"/>
          <w:lang w:eastAsia="cs-CZ"/>
        </w:rPr>
      </w:pPr>
    </w:p>
    <w:sectPr w:rsidR="00142A06" w:rsidRPr="001A0BD5" w:rsidSect="00F44EF5">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F13F9" w16cid:durableId="26D592F9"/>
  <w16cid:commentId w16cid:paraId="6B25B41C" w16cid:durableId="26D59C81"/>
  <w16cid:commentId w16cid:paraId="1B08A099" w16cid:durableId="26D59D0E"/>
  <w16cid:commentId w16cid:paraId="03A56894" w16cid:durableId="26D59C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802A" w14:textId="77777777" w:rsidR="00C41C6D" w:rsidRDefault="00C41C6D">
      <w:r>
        <w:separator/>
      </w:r>
    </w:p>
  </w:endnote>
  <w:endnote w:type="continuationSeparator" w:id="0">
    <w:p w14:paraId="671F4DF7" w14:textId="77777777" w:rsidR="00C41C6D" w:rsidRDefault="00C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2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6CB3" w14:textId="77777777" w:rsidR="00C41C6D" w:rsidRDefault="00C41C6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1F7F229" w14:textId="77777777" w:rsidR="00C41C6D" w:rsidRDefault="00C41C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4F61" w14:textId="77777777" w:rsidR="00C41C6D" w:rsidRDefault="00C41C6D">
      <w:r>
        <w:separator/>
      </w:r>
    </w:p>
  </w:footnote>
  <w:footnote w:type="continuationSeparator" w:id="0">
    <w:p w14:paraId="6458683A" w14:textId="77777777" w:rsidR="00C41C6D" w:rsidRDefault="00C41C6D">
      <w:r>
        <w:continuationSeparator/>
      </w:r>
    </w:p>
  </w:footnote>
  <w:footnote w:id="1">
    <w:p w14:paraId="151E938D" w14:textId="77777777" w:rsidR="00C41C6D" w:rsidRPr="00AE5FE6" w:rsidRDefault="00C41C6D" w:rsidP="00A97C58">
      <w:pPr>
        <w:pStyle w:val="Textpoznmkypodiarou"/>
        <w:jc w:val="both"/>
        <w:rPr>
          <w:rFonts w:cs="Arial"/>
          <w:sz w:val="16"/>
        </w:rPr>
      </w:pPr>
      <w:r w:rsidRPr="00AE5FE6">
        <w:rPr>
          <w:rStyle w:val="Odkaznapoznmkupodiarou"/>
          <w:rFonts w:cs="Arial"/>
          <w:sz w:val="16"/>
        </w:rPr>
        <w:footnoteRef/>
      </w:r>
      <w:r w:rsidRPr="00AE5FE6">
        <w:rPr>
          <w:rFonts w:cs="Arial"/>
          <w:sz w:val="16"/>
        </w:rPr>
        <w:t xml:space="preserve"> </w:t>
      </w:r>
      <w:r w:rsidRPr="00AE5FE6">
        <w:rPr>
          <w:rFonts w:cs="Arial"/>
          <w:color w:val="000000"/>
          <w:sz w:val="16"/>
          <w:shd w:val="clear" w:color="auto" w:fill="FFFFFF"/>
        </w:rPr>
        <w:t>Zákon č. 315/2016 Z. z. o registri partnerov verejného sektora a o zmene a doplnení niektorých zákonov v znení neskorších predpisov.</w:t>
      </w:r>
    </w:p>
  </w:footnote>
  <w:footnote w:id="2">
    <w:p w14:paraId="510F43CA" w14:textId="77777777" w:rsidR="00C41C6D" w:rsidRPr="00AE5FE6" w:rsidRDefault="00C41C6D" w:rsidP="00A97C58">
      <w:pPr>
        <w:pStyle w:val="Textpoznmkypodiarou"/>
        <w:jc w:val="both"/>
        <w:rPr>
          <w:rFonts w:cs="Arial"/>
          <w:sz w:val="16"/>
        </w:rPr>
      </w:pPr>
      <w:r w:rsidRPr="00AE5FE6">
        <w:rPr>
          <w:rStyle w:val="Odkaznapoznmkupodiarou"/>
          <w:rFonts w:cs="Arial"/>
          <w:sz w:val="16"/>
        </w:rPr>
        <w:footnoteRef/>
      </w:r>
      <w:r w:rsidRPr="00AE5FE6">
        <w:rPr>
          <w:rFonts w:cs="Arial"/>
          <w:sz w:val="16"/>
        </w:rPr>
        <w:t xml:space="preserve"> </w:t>
      </w:r>
      <w:r w:rsidRPr="00AE5FE6">
        <w:rPr>
          <w:rFonts w:cs="Arial"/>
          <w:color w:val="000000"/>
          <w:sz w:val="16"/>
          <w:shd w:val="clear" w:color="auto" w:fill="FFFFFF"/>
        </w:rPr>
        <w:t>§ 18 zákona č. 315/2016 Z. z. o registri partnerov verejného sektora a o zmene a doplnení niektorých   zákonov v znení neskorších predpisov.</w:t>
      </w:r>
    </w:p>
    <w:p w14:paraId="51A885BB" w14:textId="77777777" w:rsidR="00C41C6D" w:rsidRDefault="00C41C6D" w:rsidP="00A97C5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1C57" w14:textId="442E6333" w:rsidR="00C41C6D" w:rsidRDefault="00C41C6D" w:rsidP="00C67C52">
    <w:pPr>
      <w:pStyle w:val="Hlavika"/>
      <w:rPr>
        <w:rFonts w:ascii="Arial" w:hAnsi="Arial" w:cs="Arial"/>
        <w:b/>
        <w:sz w:val="16"/>
        <w:szCs w:val="16"/>
      </w:rPr>
    </w:pP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613554">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613554">
      <w:rPr>
        <w:rFonts w:ascii="Arial" w:hAnsi="Arial" w:cs="Arial"/>
        <w:b/>
        <w:noProof/>
        <w:sz w:val="16"/>
        <w:szCs w:val="16"/>
      </w:rPr>
      <w:t>46</w:t>
    </w:r>
    <w:r w:rsidRPr="007640D5">
      <w:rPr>
        <w:rFonts w:ascii="Arial" w:hAnsi="Arial" w:cs="Arial"/>
        <w:b/>
        <w:sz w:val="16"/>
        <w:szCs w:val="16"/>
      </w:rPr>
      <w:fldChar w:fldCharType="end"/>
    </w:r>
  </w:p>
  <w:p w14:paraId="531788F1" w14:textId="55A76758" w:rsidR="00C41C6D" w:rsidRPr="00182122" w:rsidRDefault="00C41C6D" w:rsidP="00C23C68">
    <w:pPr>
      <w:pStyle w:val="Hlavika"/>
      <w:ind w:left="-709"/>
      <w:rPr>
        <w:rFonts w:ascii="Arial" w:hAnsi="Arial" w:cs="Arial"/>
        <w:sz w:val="16"/>
        <w:szCs w:val="16"/>
      </w:rPr>
    </w:pPr>
    <w:r w:rsidRPr="0057230E">
      <w:rPr>
        <w:rFonts w:ascii="Arial" w:hAnsi="Arial" w:cs="Arial"/>
        <w:b/>
        <w:noProof/>
        <w:color w:val="7F7F7F" w:themeColor="text1" w:themeTint="80"/>
        <w:sz w:val="16"/>
        <w:szCs w:val="16"/>
      </w:rPr>
      <w:t>Oprava diaľničného mosta ev.č. D1-096 Horná Streda</w:t>
    </w:r>
  </w:p>
  <w:p w14:paraId="48ED7A97" w14:textId="77777777" w:rsidR="00C41C6D" w:rsidRPr="007640D5" w:rsidRDefault="00C41C6D" w:rsidP="00C67C52">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A04D4C"/>
    <w:multiLevelType w:val="multilevel"/>
    <w:tmpl w:val="5C083AE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36448"/>
    <w:multiLevelType w:val="hybridMultilevel"/>
    <w:tmpl w:val="077EEC24"/>
    <w:styleLink w:val="Style33"/>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77B369C"/>
    <w:multiLevelType w:val="multilevel"/>
    <w:tmpl w:val="5F3E2D86"/>
    <w:lvl w:ilvl="0">
      <w:start w:val="3"/>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8"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2166FD"/>
    <w:multiLevelType w:val="multilevel"/>
    <w:tmpl w:val="1982D0C2"/>
    <w:styleLink w:val="Style53"/>
    <w:lvl w:ilvl="0">
      <w:start w:val="1"/>
      <w:numFmt w:val="decimal"/>
      <w:lvlText w:val="%1"/>
      <w:lvlJc w:val="left"/>
      <w:pPr>
        <w:ind w:left="720" w:hanging="360"/>
      </w:pPr>
      <w:rPr>
        <w:rFonts w:hint="default"/>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10" w15:restartNumberingAfterBreak="0">
    <w:nsid w:val="0DB21670"/>
    <w:multiLevelType w:val="multilevel"/>
    <w:tmpl w:val="15441BFA"/>
    <w:lvl w:ilvl="0">
      <w:start w:val="5"/>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1" w15:restartNumberingAfterBreak="0">
    <w:nsid w:val="11DC65BF"/>
    <w:multiLevelType w:val="hybridMultilevel"/>
    <w:tmpl w:val="630661D8"/>
    <w:lvl w:ilvl="0" w:tplc="12802B76">
      <w:start w:val="1"/>
      <w:numFmt w:val="lowerLetter"/>
      <w:lvlText w:val="%1)"/>
      <w:lvlJc w:val="left"/>
      <w:pPr>
        <w:ind w:left="927" w:hanging="360"/>
      </w:pPr>
      <w:rPr>
        <w:rFonts w:ascii="Arial" w:hAnsi="Arial" w:cs="Arial" w:hint="default"/>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31829B7"/>
    <w:multiLevelType w:val="multilevel"/>
    <w:tmpl w:val="2C42260E"/>
    <w:lvl w:ilvl="0">
      <w:start w:val="12"/>
      <w:numFmt w:val="decimal"/>
      <w:lvlText w:val="%1"/>
      <w:lvlJc w:val="left"/>
      <w:pPr>
        <w:ind w:left="560" w:hanging="560"/>
      </w:pPr>
      <w:rPr>
        <w:rFonts w:hint="default"/>
      </w:rPr>
    </w:lvl>
    <w:lvl w:ilvl="1">
      <w:start w:val="1"/>
      <w:numFmt w:val="decimal"/>
      <w:lvlText w:val="%1.%2"/>
      <w:lvlJc w:val="left"/>
      <w:pPr>
        <w:ind w:left="915" w:hanging="56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47D2800"/>
    <w:multiLevelType w:val="multilevel"/>
    <w:tmpl w:val="55DEABBE"/>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7"/>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5517D8A"/>
    <w:multiLevelType w:val="multilevel"/>
    <w:tmpl w:val="C4E8A5C2"/>
    <w:lvl w:ilvl="0">
      <w:start w:val="16"/>
      <w:numFmt w:val="decimal"/>
      <w:lvlText w:val="%1"/>
      <w:lvlJc w:val="left"/>
      <w:pPr>
        <w:ind w:left="375" w:hanging="375"/>
      </w:pPr>
      <w:rPr>
        <w:rFonts w:hint="default"/>
      </w:rPr>
    </w:lvl>
    <w:lvl w:ilvl="1">
      <w:start w:val="7"/>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5E64648"/>
    <w:multiLevelType w:val="multilevel"/>
    <w:tmpl w:val="F77CD71E"/>
    <w:styleLink w:val="tl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9" w15:restartNumberingAfterBreak="0">
    <w:nsid w:val="179E31AE"/>
    <w:multiLevelType w:val="hybridMultilevel"/>
    <w:tmpl w:val="9FBA2226"/>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023EB6"/>
    <w:multiLevelType w:val="hybridMultilevel"/>
    <w:tmpl w:val="4712F88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1F86A31E"/>
    <w:lvl w:ilvl="0">
      <w:start w:val="2"/>
      <w:numFmt w:val="decimal"/>
      <w:lvlText w:val="%1"/>
      <w:lvlJc w:val="left"/>
      <w:pPr>
        <w:ind w:left="360" w:hanging="360"/>
      </w:pPr>
      <w:rPr>
        <w:rFonts w:hint="default"/>
        <w:i w:val="0"/>
        <w:color w:val="auto"/>
      </w:rPr>
    </w:lvl>
    <w:lvl w:ilvl="1">
      <w:start w:val="2"/>
      <w:numFmt w:val="decimal"/>
      <w:lvlText w:val="%2."/>
      <w:lvlJc w:val="left"/>
      <w:pPr>
        <w:ind w:left="360" w:hanging="360"/>
      </w:pPr>
      <w:rPr>
        <w:rFonts w:hint="default"/>
        <w:color w:val="auto"/>
        <w:sz w:val="20"/>
        <w:szCs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1BD628C8"/>
    <w:multiLevelType w:val="hybridMultilevel"/>
    <w:tmpl w:val="3F5ABE10"/>
    <w:styleLink w:val="Style23"/>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ED656C"/>
    <w:multiLevelType w:val="multilevel"/>
    <w:tmpl w:val="184EAFFA"/>
    <w:styleLink w:val="Style13"/>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DAB68A3"/>
    <w:multiLevelType w:val="multilevel"/>
    <w:tmpl w:val="E2602C9C"/>
    <w:lvl w:ilvl="0">
      <w:start w:val="13"/>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1571"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FEE3576"/>
    <w:multiLevelType w:val="multilevel"/>
    <w:tmpl w:val="90A22E34"/>
    <w:lvl w:ilvl="0">
      <w:start w:val="18"/>
      <w:numFmt w:val="decimal"/>
      <w:lvlText w:val="%1"/>
      <w:lvlJc w:val="left"/>
      <w:pPr>
        <w:ind w:left="1652" w:hanging="375"/>
      </w:pPr>
      <w:rPr>
        <w:rFonts w:hint="default"/>
      </w:rPr>
    </w:lvl>
    <w:lvl w:ilvl="1">
      <w:start w:val="9"/>
      <w:numFmt w:val="decimal"/>
      <w:lvlText w:val="%1.%2"/>
      <w:lvlJc w:val="left"/>
      <w:pPr>
        <w:ind w:left="1794" w:hanging="375"/>
      </w:pPr>
      <w:rPr>
        <w:rFonts w:hint="default"/>
      </w:rPr>
    </w:lvl>
    <w:lvl w:ilvl="2">
      <w:start w:val="1"/>
      <w:numFmt w:val="decimal"/>
      <w:lvlText w:val="%1.%2.%3"/>
      <w:lvlJc w:val="left"/>
      <w:pPr>
        <w:ind w:left="355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2925" w:hanging="1080"/>
      </w:pPr>
      <w:rPr>
        <w:rFonts w:hint="default"/>
      </w:rPr>
    </w:lvl>
    <w:lvl w:ilvl="5">
      <w:start w:val="1"/>
      <w:numFmt w:val="decimal"/>
      <w:lvlText w:val="%1.%2.%3.%4.%5.%6"/>
      <w:lvlJc w:val="left"/>
      <w:pPr>
        <w:ind w:left="3067" w:hanging="1080"/>
      </w:pPr>
      <w:rPr>
        <w:rFonts w:hint="default"/>
      </w:rPr>
    </w:lvl>
    <w:lvl w:ilvl="6">
      <w:start w:val="1"/>
      <w:numFmt w:val="decimal"/>
      <w:lvlText w:val="%1.%2.%3.%4.%5.%6.%7"/>
      <w:lvlJc w:val="left"/>
      <w:pPr>
        <w:ind w:left="3569" w:hanging="1440"/>
      </w:pPr>
      <w:rPr>
        <w:rFonts w:hint="default"/>
      </w:rPr>
    </w:lvl>
    <w:lvl w:ilvl="7">
      <w:start w:val="1"/>
      <w:numFmt w:val="decimal"/>
      <w:lvlText w:val="%1.%2.%3.%4.%5.%6.%7.%8"/>
      <w:lvlJc w:val="left"/>
      <w:pPr>
        <w:ind w:left="3711" w:hanging="1440"/>
      </w:pPr>
      <w:rPr>
        <w:rFonts w:hint="default"/>
      </w:rPr>
    </w:lvl>
    <w:lvl w:ilvl="8">
      <w:start w:val="1"/>
      <w:numFmt w:val="decimal"/>
      <w:lvlText w:val="%1.%2.%3.%4.%5.%6.%7.%8.%9"/>
      <w:lvlJc w:val="left"/>
      <w:pPr>
        <w:ind w:left="3853" w:hanging="1440"/>
      </w:pPr>
      <w:rPr>
        <w:rFonts w:hint="default"/>
      </w:rPr>
    </w:lvl>
  </w:abstractNum>
  <w:abstractNum w:abstractNumId="29"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CD1715"/>
    <w:multiLevelType w:val="multilevel"/>
    <w:tmpl w:val="56EE3958"/>
    <w:lvl w:ilvl="0">
      <w:start w:val="1"/>
      <w:numFmt w:val="decimal"/>
      <w:lvlText w:val="%1."/>
      <w:lvlJc w:val="left"/>
      <w:pPr>
        <w:ind w:left="1267" w:hanging="360"/>
      </w:pPr>
      <w:rPr>
        <w:rFonts w:hint="default"/>
      </w:rPr>
    </w:lvl>
    <w:lvl w:ilvl="1">
      <w:start w:val="2"/>
      <w:numFmt w:val="decimal"/>
      <w:isLgl/>
      <w:lvlText w:val="%1.%2"/>
      <w:lvlJc w:val="left"/>
      <w:pPr>
        <w:ind w:left="126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1987"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347" w:hanging="1440"/>
      </w:pPr>
      <w:rPr>
        <w:rFonts w:hint="default"/>
      </w:rPr>
    </w:lvl>
    <w:lvl w:ilvl="8">
      <w:start w:val="1"/>
      <w:numFmt w:val="decimal"/>
      <w:isLgl/>
      <w:lvlText w:val="%1.%2.%3.%4.%5.%6.%7.%8.%9"/>
      <w:lvlJc w:val="left"/>
      <w:pPr>
        <w:ind w:left="2707" w:hanging="1800"/>
      </w:pPr>
      <w:rPr>
        <w:rFonts w:hint="default"/>
      </w:rPr>
    </w:lvl>
  </w:abstractNum>
  <w:abstractNum w:abstractNumId="33" w15:restartNumberingAfterBreak="0">
    <w:nsid w:val="281E2ECC"/>
    <w:multiLevelType w:val="multilevel"/>
    <w:tmpl w:val="5F1878CE"/>
    <w:lvl w:ilvl="0">
      <w:start w:val="9"/>
      <w:numFmt w:val="decimal"/>
      <w:lvlText w:val="%1."/>
      <w:lvlJc w:val="left"/>
      <w:pPr>
        <w:ind w:left="785" w:hanging="360"/>
      </w:pPr>
      <w:rPr>
        <w:rFonts w:cs="Calibri" w:hint="default"/>
        <w:b/>
        <w:color w:val="auto"/>
        <w:sz w:val="22"/>
        <w:szCs w:val="22"/>
      </w:rPr>
    </w:lvl>
    <w:lvl w:ilvl="1">
      <w:start w:val="1"/>
      <w:numFmt w:val="decimal"/>
      <w:isLgl/>
      <w:lvlText w:val="%1.%2"/>
      <w:lvlJc w:val="left"/>
      <w:pPr>
        <w:ind w:left="785" w:hanging="360"/>
      </w:pPr>
      <w:rPr>
        <w:rFonts w:ascii="Arial" w:hAnsi="Arial" w:cs="Arial"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4"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DF66EC0"/>
    <w:multiLevelType w:val="multilevel"/>
    <w:tmpl w:val="113C6A5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86902"/>
    <w:multiLevelType w:val="multilevel"/>
    <w:tmpl w:val="4BB2648A"/>
    <w:lvl w:ilvl="0">
      <w:start w:val="2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1AE10BF"/>
    <w:multiLevelType w:val="hybridMultilevel"/>
    <w:tmpl w:val="1E68F1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3BA249A"/>
    <w:multiLevelType w:val="multilevel"/>
    <w:tmpl w:val="1F9852B8"/>
    <w:lvl w:ilvl="0">
      <w:start w:val="1"/>
      <w:numFmt w:val="decimal"/>
      <w:lvlText w:val="%1."/>
      <w:lvlJc w:val="left"/>
      <w:pPr>
        <w:ind w:left="720" w:hanging="360"/>
      </w:pPr>
      <w:rPr>
        <w:rFonts w:hint="default"/>
      </w:rPr>
    </w:lvl>
    <w:lvl w:ilvl="1">
      <w:start w:val="1"/>
      <w:numFmt w:val="decimal"/>
      <w:lvlText w:val="5.%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4101962"/>
    <w:multiLevelType w:val="multilevel"/>
    <w:tmpl w:val="0A2C9A04"/>
    <w:lvl w:ilvl="0">
      <w:start w:val="2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787708B"/>
    <w:multiLevelType w:val="multilevel"/>
    <w:tmpl w:val="AF803800"/>
    <w:styleLink w:val="tl13"/>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B9D42B2"/>
    <w:multiLevelType w:val="multilevel"/>
    <w:tmpl w:val="45123C56"/>
    <w:styleLink w:val="Style43"/>
    <w:lvl w:ilvl="0">
      <w:start w:val="3"/>
      <w:numFmt w:val="decimal"/>
      <w:pStyle w:val="Nadpis3"/>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F08515D"/>
    <w:multiLevelType w:val="multilevel"/>
    <w:tmpl w:val="5B706A5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FF60410"/>
    <w:multiLevelType w:val="multilevel"/>
    <w:tmpl w:val="90CA0A78"/>
    <w:styleLink w:val="DPNumberingSlovakarticle3"/>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8" w15:restartNumberingAfterBreak="0">
    <w:nsid w:val="416B624C"/>
    <w:multiLevelType w:val="multilevel"/>
    <w:tmpl w:val="6DCEF51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419648B5"/>
    <w:multiLevelType w:val="multilevel"/>
    <w:tmpl w:val="D5860E52"/>
    <w:lvl w:ilvl="0">
      <w:start w:val="16"/>
      <w:numFmt w:val="decimal"/>
      <w:lvlText w:val="%1"/>
      <w:lvlJc w:val="left"/>
      <w:pPr>
        <w:ind w:left="480" w:hanging="480"/>
      </w:pPr>
      <w:rPr>
        <w:rFonts w:hint="default"/>
        <w:b/>
      </w:rPr>
    </w:lvl>
    <w:lvl w:ilvl="1">
      <w:start w:val="10"/>
      <w:numFmt w:val="decimal"/>
      <w:lvlText w:val="%1.%2"/>
      <w:lvlJc w:val="left"/>
      <w:pPr>
        <w:ind w:left="764" w:hanging="48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50" w15:restartNumberingAfterBreak="0">
    <w:nsid w:val="42993980"/>
    <w:multiLevelType w:val="multilevel"/>
    <w:tmpl w:val="FA5EB46E"/>
    <w:lvl w:ilvl="0">
      <w:start w:val="2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440051D"/>
    <w:multiLevelType w:val="hybridMultilevel"/>
    <w:tmpl w:val="17FC9CE8"/>
    <w:lvl w:ilvl="0" w:tplc="15E0B51E">
      <w:start w:val="1"/>
      <w:numFmt w:val="decimal"/>
      <w:lvlText w:val="12.%1"/>
      <w:lvlJc w:val="left"/>
      <w:pPr>
        <w:ind w:left="1212" w:hanging="360"/>
      </w:pPr>
      <w:rPr>
        <w:rFonts w:hint="default"/>
        <w:sz w:val="20"/>
        <w:szCs w:val="2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3"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5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83B46E5"/>
    <w:multiLevelType w:val="hybridMultilevel"/>
    <w:tmpl w:val="227A0D82"/>
    <w:lvl w:ilvl="0" w:tplc="B40CD0BA">
      <w:start w:val="1"/>
      <w:numFmt w:val="decimal"/>
      <w:lvlText w:val="%1."/>
      <w:lvlJc w:val="left"/>
      <w:pPr>
        <w:ind w:left="1427" w:hanging="360"/>
      </w:pPr>
      <w:rPr>
        <w:rFonts w:hint="default"/>
      </w:rPr>
    </w:lvl>
    <w:lvl w:ilvl="1" w:tplc="041B0019">
      <w:start w:val="1"/>
      <w:numFmt w:val="lowerLetter"/>
      <w:lvlText w:val="%2."/>
      <w:lvlJc w:val="left"/>
      <w:pPr>
        <w:ind w:left="2147" w:hanging="360"/>
      </w:pPr>
    </w:lvl>
    <w:lvl w:ilvl="2" w:tplc="041B001B" w:tentative="1">
      <w:start w:val="1"/>
      <w:numFmt w:val="lowerRoman"/>
      <w:lvlText w:val="%3."/>
      <w:lvlJc w:val="right"/>
      <w:pPr>
        <w:ind w:left="2867" w:hanging="180"/>
      </w:pPr>
    </w:lvl>
    <w:lvl w:ilvl="3" w:tplc="041B000F" w:tentative="1">
      <w:start w:val="1"/>
      <w:numFmt w:val="decimal"/>
      <w:lvlText w:val="%4."/>
      <w:lvlJc w:val="left"/>
      <w:pPr>
        <w:ind w:left="3587" w:hanging="360"/>
      </w:pPr>
    </w:lvl>
    <w:lvl w:ilvl="4" w:tplc="041B0019" w:tentative="1">
      <w:start w:val="1"/>
      <w:numFmt w:val="lowerLetter"/>
      <w:lvlText w:val="%5."/>
      <w:lvlJc w:val="left"/>
      <w:pPr>
        <w:ind w:left="4307" w:hanging="360"/>
      </w:pPr>
    </w:lvl>
    <w:lvl w:ilvl="5" w:tplc="041B001B" w:tentative="1">
      <w:start w:val="1"/>
      <w:numFmt w:val="lowerRoman"/>
      <w:lvlText w:val="%6."/>
      <w:lvlJc w:val="right"/>
      <w:pPr>
        <w:ind w:left="5027" w:hanging="180"/>
      </w:pPr>
    </w:lvl>
    <w:lvl w:ilvl="6" w:tplc="041B000F" w:tentative="1">
      <w:start w:val="1"/>
      <w:numFmt w:val="decimal"/>
      <w:lvlText w:val="%7."/>
      <w:lvlJc w:val="left"/>
      <w:pPr>
        <w:ind w:left="5747" w:hanging="360"/>
      </w:pPr>
    </w:lvl>
    <w:lvl w:ilvl="7" w:tplc="041B0019" w:tentative="1">
      <w:start w:val="1"/>
      <w:numFmt w:val="lowerLetter"/>
      <w:lvlText w:val="%8."/>
      <w:lvlJc w:val="left"/>
      <w:pPr>
        <w:ind w:left="6467" w:hanging="360"/>
      </w:pPr>
    </w:lvl>
    <w:lvl w:ilvl="8" w:tplc="041B001B" w:tentative="1">
      <w:start w:val="1"/>
      <w:numFmt w:val="lowerRoman"/>
      <w:lvlText w:val="%9."/>
      <w:lvlJc w:val="right"/>
      <w:pPr>
        <w:ind w:left="7187" w:hanging="180"/>
      </w:pPr>
    </w:lvl>
  </w:abstractNum>
  <w:abstractNum w:abstractNumId="5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8"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53F76384"/>
    <w:multiLevelType w:val="hybridMultilevel"/>
    <w:tmpl w:val="24986538"/>
    <w:lvl w:ilvl="0" w:tplc="781AEB86">
      <w:start w:val="1"/>
      <w:numFmt w:val="lowerLetter"/>
      <w:lvlText w:val="%1)"/>
      <w:lvlJc w:val="left"/>
      <w:pPr>
        <w:ind w:left="1691" w:hanging="555"/>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62"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54A04CD8"/>
    <w:multiLevelType w:val="multilevel"/>
    <w:tmpl w:val="5B1A57F6"/>
    <w:lvl w:ilvl="0">
      <w:start w:val="12"/>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6" w15:restartNumberingAfterBreak="0">
    <w:nsid w:val="57314A17"/>
    <w:multiLevelType w:val="multilevel"/>
    <w:tmpl w:val="31D891C0"/>
    <w:lvl w:ilvl="0">
      <w:start w:val="7"/>
      <w:numFmt w:val="decimal"/>
      <w:lvlText w:val="%1"/>
      <w:lvlJc w:val="left"/>
      <w:pPr>
        <w:ind w:left="720" w:hanging="360"/>
      </w:pPr>
      <w:rPr>
        <w:rFonts w:hint="default"/>
        <w:sz w:val="22"/>
        <w:szCs w:val="22"/>
      </w:rPr>
    </w:lvl>
    <w:lvl w:ilvl="1">
      <w:start w:val="1"/>
      <w:numFmt w:val="decimal"/>
      <w:lvlText w:val="8.%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573C519B"/>
    <w:multiLevelType w:val="multilevel"/>
    <w:tmpl w:val="C03E97F2"/>
    <w:lvl w:ilvl="0">
      <w:start w:val="12"/>
      <w:numFmt w:val="decimal"/>
      <w:lvlText w:val="%1"/>
      <w:lvlJc w:val="left"/>
      <w:pPr>
        <w:ind w:left="502" w:hanging="360"/>
      </w:pPr>
      <w:rPr>
        <w:rFonts w:hint="default"/>
        <w:sz w:val="22"/>
        <w:szCs w:val="22"/>
      </w:rPr>
    </w:lvl>
    <w:lvl w:ilvl="1">
      <w:start w:val="1"/>
      <w:numFmt w:val="decimal"/>
      <w:isLgl/>
      <w:lvlText w:val="%1.%2"/>
      <w:lvlJc w:val="left"/>
      <w:pPr>
        <w:ind w:left="14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63603386"/>
    <w:multiLevelType w:val="multilevel"/>
    <w:tmpl w:val="59020EC4"/>
    <w:lvl w:ilvl="0">
      <w:start w:val="9"/>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51A726D"/>
    <w:multiLevelType w:val="multilevel"/>
    <w:tmpl w:val="E5626450"/>
    <w:lvl w:ilvl="0">
      <w:start w:val="3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656C2F0D"/>
    <w:multiLevelType w:val="multilevel"/>
    <w:tmpl w:val="CA8E218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598510E"/>
    <w:multiLevelType w:val="multilevel"/>
    <w:tmpl w:val="8C946FB0"/>
    <w:lvl w:ilvl="0">
      <w:start w:val="2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71900258"/>
    <w:multiLevelType w:val="multilevel"/>
    <w:tmpl w:val="3620E5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C410F5"/>
    <w:multiLevelType w:val="multilevel"/>
    <w:tmpl w:val="DE727DF0"/>
    <w:styleLink w:val="1111113"/>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741E6C8C"/>
    <w:multiLevelType w:val="multilevel"/>
    <w:tmpl w:val="41360A26"/>
    <w:lvl w:ilvl="0">
      <w:start w:val="20"/>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6AF787E"/>
    <w:multiLevelType w:val="multilevel"/>
    <w:tmpl w:val="63C4B844"/>
    <w:lvl w:ilvl="0">
      <w:start w:val="16"/>
      <w:numFmt w:val="decimal"/>
      <w:lvlText w:val="%1."/>
      <w:lvlJc w:val="left"/>
      <w:pPr>
        <w:tabs>
          <w:tab w:val="num" w:pos="-360"/>
        </w:tabs>
        <w:ind w:left="320" w:hanging="320"/>
      </w:pPr>
      <w:rPr>
        <w:rFonts w:cs="Times New Roman" w:hint="default"/>
        <w:i w:val="0"/>
        <w:color w:val="auto"/>
      </w:rPr>
    </w:lvl>
    <w:lvl w:ilvl="1">
      <w:start w:val="5"/>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3" w15:restartNumberingAfterBreak="0">
    <w:nsid w:val="78BC1731"/>
    <w:multiLevelType w:val="multilevel"/>
    <w:tmpl w:val="6B7AB99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5" w15:restartNumberingAfterBreak="0">
    <w:nsid w:val="7C66182B"/>
    <w:multiLevelType w:val="multilevel"/>
    <w:tmpl w:val="D7962560"/>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D0A41CB"/>
    <w:multiLevelType w:val="multilevel"/>
    <w:tmpl w:val="7DD8590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20"/>
  </w:num>
  <w:num w:numId="6">
    <w:abstractNumId w:val="22"/>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2"/>
  </w:num>
  <w:num w:numId="9">
    <w:abstractNumId w:val="56"/>
  </w:num>
  <w:num w:numId="10">
    <w:abstractNumId w:val="77"/>
  </w:num>
  <w:num w:numId="11">
    <w:abstractNumId w:val="65"/>
  </w:num>
  <w:num w:numId="12">
    <w:abstractNumId w:val="30"/>
  </w:num>
  <w:num w:numId="13">
    <w:abstractNumId w:val="76"/>
  </w:num>
  <w:num w:numId="14">
    <w:abstractNumId w:val="82"/>
  </w:num>
  <w:num w:numId="15">
    <w:abstractNumId w:val="57"/>
  </w:num>
  <w:num w:numId="16">
    <w:abstractNumId w:val="35"/>
  </w:num>
  <w:num w:numId="17">
    <w:abstractNumId w:val="68"/>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21"/>
  </w:num>
  <w:num w:numId="21">
    <w:abstractNumId w:val="13"/>
  </w:num>
  <w:num w:numId="22">
    <w:abstractNumId w:val="44"/>
  </w:num>
  <w:num w:numId="23">
    <w:abstractNumId w:val="46"/>
  </w:num>
  <w:num w:numId="24">
    <w:abstractNumId w:val="84"/>
  </w:num>
  <w:num w:numId="25">
    <w:abstractNumId w:val="31"/>
  </w:num>
  <w:num w:numId="26">
    <w:abstractNumId w:val="15"/>
  </w:num>
  <w:num w:numId="27">
    <w:abstractNumId w:val="45"/>
  </w:num>
  <w:num w:numId="28">
    <w:abstractNumId w:val="34"/>
  </w:num>
  <w:num w:numId="29">
    <w:abstractNumId w:val="50"/>
  </w:num>
  <w:num w:numId="30">
    <w:abstractNumId w:val="36"/>
  </w:num>
  <w:num w:numId="31">
    <w:abstractNumId w:val="37"/>
  </w:num>
  <w:num w:numId="32">
    <w:abstractNumId w:val="73"/>
  </w:num>
  <w:num w:numId="33">
    <w:abstractNumId w:val="78"/>
  </w:num>
  <w:num w:numId="34">
    <w:abstractNumId w:val="33"/>
  </w:num>
  <w:num w:numId="35">
    <w:abstractNumId w:val="29"/>
  </w:num>
  <w:num w:numId="36">
    <w:abstractNumId w:val="25"/>
  </w:num>
  <w:num w:numId="37">
    <w:abstractNumId w:val="85"/>
  </w:num>
  <w:num w:numId="38">
    <w:abstractNumId w:val="87"/>
  </w:num>
  <w:num w:numId="39">
    <w:abstractNumId w:val="28"/>
  </w:num>
  <w:num w:numId="40">
    <w:abstractNumId w:val="26"/>
  </w:num>
  <w:num w:numId="41">
    <w:abstractNumId w:val="16"/>
  </w:num>
  <w:num w:numId="42">
    <w:abstractNumId w:val="49"/>
  </w:num>
  <w:num w:numId="43">
    <w:abstractNumId w:val="67"/>
  </w:num>
  <w:num w:numId="44">
    <w:abstractNumId w:val="71"/>
  </w:num>
  <w:num w:numId="45">
    <w:abstractNumId w:val="72"/>
  </w:num>
  <w:num w:numId="46">
    <w:abstractNumId w:val="79"/>
  </w:num>
  <w:num w:numId="47">
    <w:abstractNumId w:val="47"/>
  </w:num>
  <w:num w:numId="48">
    <w:abstractNumId w:val="43"/>
  </w:num>
  <w:num w:numId="49">
    <w:abstractNumId w:val="24"/>
    <w:lvlOverride w:ilvl="1">
      <w:lvl w:ilvl="1">
        <w:start w:val="1"/>
        <w:numFmt w:val="decimal"/>
        <w:lvlText w:val="%1.%2"/>
        <w:lvlJc w:val="left"/>
        <w:pPr>
          <w:ind w:left="375" w:hanging="375"/>
        </w:pPr>
        <w:rPr>
          <w:rFonts w:ascii="Arial" w:hAnsi="Arial" w:cs="Arial" w:hint="default"/>
          <w:b w:val="0"/>
          <w:color w:val="auto"/>
          <w:sz w:val="20"/>
          <w:szCs w:val="20"/>
        </w:rPr>
      </w:lvl>
    </w:lvlOverride>
  </w:num>
  <w:num w:numId="50">
    <w:abstractNumId w:val="23"/>
  </w:num>
  <w:num w:numId="51">
    <w:abstractNumId w:val="5"/>
  </w:num>
  <w:num w:numId="52">
    <w:abstractNumId w:val="4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32"/>
  </w:num>
  <w:num w:numId="55">
    <w:abstractNumId w:val="51"/>
  </w:num>
  <w:num w:numId="56">
    <w:abstractNumId w:val="81"/>
  </w:num>
  <w:num w:numId="57">
    <w:abstractNumId w:val="39"/>
  </w:num>
  <w:num w:numId="58">
    <w:abstractNumId w:val="19"/>
  </w:num>
  <w:num w:numId="59">
    <w:abstractNumId w:val="74"/>
  </w:num>
  <w:num w:numId="60">
    <w:abstractNumId w:val="55"/>
  </w:num>
  <w:num w:numId="61">
    <w:abstractNumId w:val="11"/>
  </w:num>
  <w:num w:numId="62">
    <w:abstractNumId w:val="41"/>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 w:numId="78">
    <w:abstractNumId w:val="38"/>
  </w:num>
  <w:num w:numId="79">
    <w:abstractNumId w:val="18"/>
  </w:num>
  <w:num w:numId="80">
    <w:abstractNumId w:val="48"/>
  </w:num>
  <w:num w:numId="81">
    <w:abstractNumId w:val="53"/>
  </w:num>
  <w:num w:numId="82">
    <w:abstractNumId w:val="63"/>
  </w:num>
  <w:num w:numId="83">
    <w:abstractNumId w:val="12"/>
  </w:num>
  <w:num w:numId="84">
    <w:abstractNumId w:val="61"/>
  </w:num>
  <w:num w:numId="85">
    <w:abstractNumId w:val="83"/>
  </w:num>
  <w:num w:numId="86">
    <w:abstractNumId w:val="75"/>
  </w:num>
  <w:num w:numId="87">
    <w:abstractNumId w:val="4"/>
  </w:num>
  <w:num w:numId="88">
    <w:abstractNumId w:val="80"/>
  </w:num>
  <w:num w:numId="89">
    <w:abstractNumId w:val="42"/>
  </w:num>
  <w:num w:numId="90">
    <w:abstractNumId w:val="17"/>
  </w:num>
  <w:num w:numId="91">
    <w:abstractNumId w:val="7"/>
  </w:num>
  <w:num w:numId="92">
    <w:abstractNumId w:val="10"/>
  </w:num>
  <w:num w:numId="93">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394"/>
    <w:rsid w:val="00001D0F"/>
    <w:rsid w:val="00002F6E"/>
    <w:rsid w:val="000034A7"/>
    <w:rsid w:val="00003786"/>
    <w:rsid w:val="0000389B"/>
    <w:rsid w:val="000041B7"/>
    <w:rsid w:val="00004ED1"/>
    <w:rsid w:val="00005620"/>
    <w:rsid w:val="00006D39"/>
    <w:rsid w:val="00007D92"/>
    <w:rsid w:val="00007E0A"/>
    <w:rsid w:val="000106A1"/>
    <w:rsid w:val="00011894"/>
    <w:rsid w:val="0001216B"/>
    <w:rsid w:val="00012896"/>
    <w:rsid w:val="00012990"/>
    <w:rsid w:val="0001418D"/>
    <w:rsid w:val="00015A7D"/>
    <w:rsid w:val="00017308"/>
    <w:rsid w:val="00017C14"/>
    <w:rsid w:val="00017E2A"/>
    <w:rsid w:val="000208EA"/>
    <w:rsid w:val="00021757"/>
    <w:rsid w:val="00021C1B"/>
    <w:rsid w:val="00022811"/>
    <w:rsid w:val="00022FCD"/>
    <w:rsid w:val="00023B66"/>
    <w:rsid w:val="00023F6D"/>
    <w:rsid w:val="000241C2"/>
    <w:rsid w:val="00025EDF"/>
    <w:rsid w:val="000260FD"/>
    <w:rsid w:val="00026990"/>
    <w:rsid w:val="00027274"/>
    <w:rsid w:val="00030077"/>
    <w:rsid w:val="000302F2"/>
    <w:rsid w:val="0003101A"/>
    <w:rsid w:val="0003165D"/>
    <w:rsid w:val="0003359F"/>
    <w:rsid w:val="000335E3"/>
    <w:rsid w:val="0003382E"/>
    <w:rsid w:val="000369E1"/>
    <w:rsid w:val="00036C55"/>
    <w:rsid w:val="00037F85"/>
    <w:rsid w:val="00041995"/>
    <w:rsid w:val="00041D2F"/>
    <w:rsid w:val="00042B25"/>
    <w:rsid w:val="000433D1"/>
    <w:rsid w:val="000438A3"/>
    <w:rsid w:val="00043F96"/>
    <w:rsid w:val="0004412B"/>
    <w:rsid w:val="00044CBE"/>
    <w:rsid w:val="0004533C"/>
    <w:rsid w:val="0004717F"/>
    <w:rsid w:val="00050A8D"/>
    <w:rsid w:val="00051AAC"/>
    <w:rsid w:val="00051BB5"/>
    <w:rsid w:val="000523DC"/>
    <w:rsid w:val="00052D55"/>
    <w:rsid w:val="00053578"/>
    <w:rsid w:val="000539EA"/>
    <w:rsid w:val="00054E61"/>
    <w:rsid w:val="00054FD1"/>
    <w:rsid w:val="000558E0"/>
    <w:rsid w:val="00056630"/>
    <w:rsid w:val="000605B9"/>
    <w:rsid w:val="00060725"/>
    <w:rsid w:val="0006072E"/>
    <w:rsid w:val="00060FC6"/>
    <w:rsid w:val="00061BCF"/>
    <w:rsid w:val="00062BB6"/>
    <w:rsid w:val="00063AF0"/>
    <w:rsid w:val="00065060"/>
    <w:rsid w:val="00065352"/>
    <w:rsid w:val="000656A5"/>
    <w:rsid w:val="00066124"/>
    <w:rsid w:val="00066625"/>
    <w:rsid w:val="0006724B"/>
    <w:rsid w:val="00070724"/>
    <w:rsid w:val="0007151F"/>
    <w:rsid w:val="000715EA"/>
    <w:rsid w:val="00072038"/>
    <w:rsid w:val="000720F4"/>
    <w:rsid w:val="0007279E"/>
    <w:rsid w:val="00072BF8"/>
    <w:rsid w:val="00073090"/>
    <w:rsid w:val="000731F3"/>
    <w:rsid w:val="000733FB"/>
    <w:rsid w:val="000743BD"/>
    <w:rsid w:val="00074621"/>
    <w:rsid w:val="00077007"/>
    <w:rsid w:val="000814D1"/>
    <w:rsid w:val="000816E0"/>
    <w:rsid w:val="00081799"/>
    <w:rsid w:val="00082090"/>
    <w:rsid w:val="00083070"/>
    <w:rsid w:val="0008310A"/>
    <w:rsid w:val="00084DD4"/>
    <w:rsid w:val="00090BB8"/>
    <w:rsid w:val="00090EF9"/>
    <w:rsid w:val="00091651"/>
    <w:rsid w:val="00093C6D"/>
    <w:rsid w:val="0009547D"/>
    <w:rsid w:val="0009595E"/>
    <w:rsid w:val="00096242"/>
    <w:rsid w:val="000969DB"/>
    <w:rsid w:val="00096F29"/>
    <w:rsid w:val="000A0882"/>
    <w:rsid w:val="000A0A85"/>
    <w:rsid w:val="000A0C17"/>
    <w:rsid w:val="000A22F1"/>
    <w:rsid w:val="000A4B8E"/>
    <w:rsid w:val="000A4C35"/>
    <w:rsid w:val="000A4DC2"/>
    <w:rsid w:val="000A5E2F"/>
    <w:rsid w:val="000A5F0F"/>
    <w:rsid w:val="000A7BCB"/>
    <w:rsid w:val="000B0002"/>
    <w:rsid w:val="000B01A8"/>
    <w:rsid w:val="000B1042"/>
    <w:rsid w:val="000B17BC"/>
    <w:rsid w:val="000B1993"/>
    <w:rsid w:val="000B1DE6"/>
    <w:rsid w:val="000B292F"/>
    <w:rsid w:val="000B294A"/>
    <w:rsid w:val="000B33A8"/>
    <w:rsid w:val="000B3B19"/>
    <w:rsid w:val="000B3EA1"/>
    <w:rsid w:val="000B3F61"/>
    <w:rsid w:val="000B40DB"/>
    <w:rsid w:val="000B4277"/>
    <w:rsid w:val="000B452D"/>
    <w:rsid w:val="000B4715"/>
    <w:rsid w:val="000B528A"/>
    <w:rsid w:val="000B628A"/>
    <w:rsid w:val="000B6B16"/>
    <w:rsid w:val="000B7234"/>
    <w:rsid w:val="000B7FCB"/>
    <w:rsid w:val="000C0DD5"/>
    <w:rsid w:val="000C1005"/>
    <w:rsid w:val="000C150D"/>
    <w:rsid w:val="000C1A71"/>
    <w:rsid w:val="000C4576"/>
    <w:rsid w:val="000C4EEC"/>
    <w:rsid w:val="000C4EF9"/>
    <w:rsid w:val="000C50C9"/>
    <w:rsid w:val="000C61E6"/>
    <w:rsid w:val="000C754E"/>
    <w:rsid w:val="000C7619"/>
    <w:rsid w:val="000D02EC"/>
    <w:rsid w:val="000D116D"/>
    <w:rsid w:val="000D1DE7"/>
    <w:rsid w:val="000D2C11"/>
    <w:rsid w:val="000D3833"/>
    <w:rsid w:val="000D547D"/>
    <w:rsid w:val="000D59E3"/>
    <w:rsid w:val="000D6335"/>
    <w:rsid w:val="000D6531"/>
    <w:rsid w:val="000D6E74"/>
    <w:rsid w:val="000D6F92"/>
    <w:rsid w:val="000D77BB"/>
    <w:rsid w:val="000D77C3"/>
    <w:rsid w:val="000D7A6E"/>
    <w:rsid w:val="000E2F64"/>
    <w:rsid w:val="000E345E"/>
    <w:rsid w:val="000E35E6"/>
    <w:rsid w:val="000E3D43"/>
    <w:rsid w:val="000E407D"/>
    <w:rsid w:val="000E4DF3"/>
    <w:rsid w:val="000E54DA"/>
    <w:rsid w:val="000E6FF6"/>
    <w:rsid w:val="000E7645"/>
    <w:rsid w:val="000F08A8"/>
    <w:rsid w:val="000F0E64"/>
    <w:rsid w:val="000F10F3"/>
    <w:rsid w:val="000F140A"/>
    <w:rsid w:val="000F1F92"/>
    <w:rsid w:val="000F2923"/>
    <w:rsid w:val="000F29C5"/>
    <w:rsid w:val="000F3A3C"/>
    <w:rsid w:val="000F521D"/>
    <w:rsid w:val="000F63A5"/>
    <w:rsid w:val="000F65F0"/>
    <w:rsid w:val="000F6617"/>
    <w:rsid w:val="00101454"/>
    <w:rsid w:val="00102E32"/>
    <w:rsid w:val="00103C92"/>
    <w:rsid w:val="00103EB9"/>
    <w:rsid w:val="0010452F"/>
    <w:rsid w:val="00104BA6"/>
    <w:rsid w:val="00105310"/>
    <w:rsid w:val="00107020"/>
    <w:rsid w:val="001116C8"/>
    <w:rsid w:val="0011319F"/>
    <w:rsid w:val="0011329B"/>
    <w:rsid w:val="0011340D"/>
    <w:rsid w:val="00113ED8"/>
    <w:rsid w:val="00114107"/>
    <w:rsid w:val="00114408"/>
    <w:rsid w:val="00115160"/>
    <w:rsid w:val="001155CC"/>
    <w:rsid w:val="00116044"/>
    <w:rsid w:val="00116D67"/>
    <w:rsid w:val="001210A6"/>
    <w:rsid w:val="001213DA"/>
    <w:rsid w:val="0012164F"/>
    <w:rsid w:val="00124AFA"/>
    <w:rsid w:val="001255E4"/>
    <w:rsid w:val="0012691E"/>
    <w:rsid w:val="00126944"/>
    <w:rsid w:val="001276D4"/>
    <w:rsid w:val="0012775E"/>
    <w:rsid w:val="00130270"/>
    <w:rsid w:val="00130657"/>
    <w:rsid w:val="0013066D"/>
    <w:rsid w:val="00131138"/>
    <w:rsid w:val="0013147C"/>
    <w:rsid w:val="00132310"/>
    <w:rsid w:val="00133329"/>
    <w:rsid w:val="00133AD3"/>
    <w:rsid w:val="00133C27"/>
    <w:rsid w:val="00135051"/>
    <w:rsid w:val="00135258"/>
    <w:rsid w:val="001366BC"/>
    <w:rsid w:val="00136BF3"/>
    <w:rsid w:val="00136EAF"/>
    <w:rsid w:val="0013722D"/>
    <w:rsid w:val="001401B5"/>
    <w:rsid w:val="00140DAB"/>
    <w:rsid w:val="00141127"/>
    <w:rsid w:val="00142A06"/>
    <w:rsid w:val="00142A08"/>
    <w:rsid w:val="00142B0B"/>
    <w:rsid w:val="00142BDC"/>
    <w:rsid w:val="0014369F"/>
    <w:rsid w:val="001436BB"/>
    <w:rsid w:val="00145232"/>
    <w:rsid w:val="0014539E"/>
    <w:rsid w:val="00145E1B"/>
    <w:rsid w:val="00145EDE"/>
    <w:rsid w:val="001464CE"/>
    <w:rsid w:val="00146E64"/>
    <w:rsid w:val="00147F96"/>
    <w:rsid w:val="0015050F"/>
    <w:rsid w:val="00150932"/>
    <w:rsid w:val="0015097E"/>
    <w:rsid w:val="00150D99"/>
    <w:rsid w:val="001518AC"/>
    <w:rsid w:val="0015208B"/>
    <w:rsid w:val="001552F6"/>
    <w:rsid w:val="001568F8"/>
    <w:rsid w:val="00156E2C"/>
    <w:rsid w:val="00157670"/>
    <w:rsid w:val="00157802"/>
    <w:rsid w:val="0016004B"/>
    <w:rsid w:val="001601D4"/>
    <w:rsid w:val="00161DAA"/>
    <w:rsid w:val="00163887"/>
    <w:rsid w:val="00164F6F"/>
    <w:rsid w:val="00165513"/>
    <w:rsid w:val="00165C33"/>
    <w:rsid w:val="00166FB3"/>
    <w:rsid w:val="00167635"/>
    <w:rsid w:val="001702EE"/>
    <w:rsid w:val="001706D1"/>
    <w:rsid w:val="001708C7"/>
    <w:rsid w:val="0017232E"/>
    <w:rsid w:val="00172D26"/>
    <w:rsid w:val="001812DF"/>
    <w:rsid w:val="00181A3F"/>
    <w:rsid w:val="0018214C"/>
    <w:rsid w:val="00182567"/>
    <w:rsid w:val="001825B5"/>
    <w:rsid w:val="001827D4"/>
    <w:rsid w:val="00183BF6"/>
    <w:rsid w:val="00184146"/>
    <w:rsid w:val="00185203"/>
    <w:rsid w:val="00185F5D"/>
    <w:rsid w:val="001865F9"/>
    <w:rsid w:val="00187661"/>
    <w:rsid w:val="0018771A"/>
    <w:rsid w:val="00190995"/>
    <w:rsid w:val="00190BA5"/>
    <w:rsid w:val="00192316"/>
    <w:rsid w:val="00193226"/>
    <w:rsid w:val="00193AB4"/>
    <w:rsid w:val="00193C4B"/>
    <w:rsid w:val="00194227"/>
    <w:rsid w:val="00194666"/>
    <w:rsid w:val="00195511"/>
    <w:rsid w:val="001958FF"/>
    <w:rsid w:val="00195CD7"/>
    <w:rsid w:val="00195DAD"/>
    <w:rsid w:val="0019636D"/>
    <w:rsid w:val="0019661E"/>
    <w:rsid w:val="0019748E"/>
    <w:rsid w:val="001975F9"/>
    <w:rsid w:val="0019773A"/>
    <w:rsid w:val="00197A42"/>
    <w:rsid w:val="001A074F"/>
    <w:rsid w:val="001A0AE2"/>
    <w:rsid w:val="001A0BD5"/>
    <w:rsid w:val="001A0CC1"/>
    <w:rsid w:val="001A1864"/>
    <w:rsid w:val="001A2053"/>
    <w:rsid w:val="001A205F"/>
    <w:rsid w:val="001A2F9B"/>
    <w:rsid w:val="001A4930"/>
    <w:rsid w:val="001A4E60"/>
    <w:rsid w:val="001A52E0"/>
    <w:rsid w:val="001A6916"/>
    <w:rsid w:val="001A6AFD"/>
    <w:rsid w:val="001A757E"/>
    <w:rsid w:val="001A7CAC"/>
    <w:rsid w:val="001A7D2D"/>
    <w:rsid w:val="001A7F6E"/>
    <w:rsid w:val="001B0034"/>
    <w:rsid w:val="001B0371"/>
    <w:rsid w:val="001B0799"/>
    <w:rsid w:val="001B0CAE"/>
    <w:rsid w:val="001B2565"/>
    <w:rsid w:val="001B4567"/>
    <w:rsid w:val="001B6720"/>
    <w:rsid w:val="001B782B"/>
    <w:rsid w:val="001B7CD7"/>
    <w:rsid w:val="001C07C5"/>
    <w:rsid w:val="001C1D85"/>
    <w:rsid w:val="001C2049"/>
    <w:rsid w:val="001C298C"/>
    <w:rsid w:val="001C2A0D"/>
    <w:rsid w:val="001C2F35"/>
    <w:rsid w:val="001C4425"/>
    <w:rsid w:val="001C4BAE"/>
    <w:rsid w:val="001C4F6D"/>
    <w:rsid w:val="001D1039"/>
    <w:rsid w:val="001D2218"/>
    <w:rsid w:val="001D22A5"/>
    <w:rsid w:val="001D2A26"/>
    <w:rsid w:val="001D2EAF"/>
    <w:rsid w:val="001D35C7"/>
    <w:rsid w:val="001D50BE"/>
    <w:rsid w:val="001D6248"/>
    <w:rsid w:val="001D73D6"/>
    <w:rsid w:val="001D773F"/>
    <w:rsid w:val="001D782D"/>
    <w:rsid w:val="001E0384"/>
    <w:rsid w:val="001E0F4E"/>
    <w:rsid w:val="001E1391"/>
    <w:rsid w:val="001E193F"/>
    <w:rsid w:val="001E292C"/>
    <w:rsid w:val="001E34DF"/>
    <w:rsid w:val="001E4DBD"/>
    <w:rsid w:val="001E51C1"/>
    <w:rsid w:val="001E6C34"/>
    <w:rsid w:val="001E7756"/>
    <w:rsid w:val="001E789C"/>
    <w:rsid w:val="001F11D9"/>
    <w:rsid w:val="001F12F2"/>
    <w:rsid w:val="001F1F94"/>
    <w:rsid w:val="001F295B"/>
    <w:rsid w:val="001F2D57"/>
    <w:rsid w:val="001F433F"/>
    <w:rsid w:val="001F4DA9"/>
    <w:rsid w:val="001F5127"/>
    <w:rsid w:val="001F55F6"/>
    <w:rsid w:val="001F6089"/>
    <w:rsid w:val="001F7418"/>
    <w:rsid w:val="00201E49"/>
    <w:rsid w:val="0020207C"/>
    <w:rsid w:val="00202082"/>
    <w:rsid w:val="002025D5"/>
    <w:rsid w:val="0020260A"/>
    <w:rsid w:val="002033D5"/>
    <w:rsid w:val="0020358D"/>
    <w:rsid w:val="002054A2"/>
    <w:rsid w:val="0020579B"/>
    <w:rsid w:val="00206C4A"/>
    <w:rsid w:val="00210AF4"/>
    <w:rsid w:val="00211AE1"/>
    <w:rsid w:val="00211C2E"/>
    <w:rsid w:val="002129B0"/>
    <w:rsid w:val="00213EAD"/>
    <w:rsid w:val="002140B7"/>
    <w:rsid w:val="00214155"/>
    <w:rsid w:val="002145A8"/>
    <w:rsid w:val="002148C7"/>
    <w:rsid w:val="0021531F"/>
    <w:rsid w:val="00215BD8"/>
    <w:rsid w:val="00215C4A"/>
    <w:rsid w:val="00215D18"/>
    <w:rsid w:val="00216253"/>
    <w:rsid w:val="002205B2"/>
    <w:rsid w:val="00220957"/>
    <w:rsid w:val="00221924"/>
    <w:rsid w:val="00222530"/>
    <w:rsid w:val="0022339E"/>
    <w:rsid w:val="00223EBC"/>
    <w:rsid w:val="0022465C"/>
    <w:rsid w:val="002251CB"/>
    <w:rsid w:val="00226832"/>
    <w:rsid w:val="00226AFB"/>
    <w:rsid w:val="00226F47"/>
    <w:rsid w:val="002276CC"/>
    <w:rsid w:val="00231509"/>
    <w:rsid w:val="0023521D"/>
    <w:rsid w:val="002417AF"/>
    <w:rsid w:val="0024415C"/>
    <w:rsid w:val="0024509A"/>
    <w:rsid w:val="0024555D"/>
    <w:rsid w:val="00245D13"/>
    <w:rsid w:val="002460D5"/>
    <w:rsid w:val="00246660"/>
    <w:rsid w:val="0024693B"/>
    <w:rsid w:val="00246995"/>
    <w:rsid w:val="002502BA"/>
    <w:rsid w:val="0025053A"/>
    <w:rsid w:val="002526A6"/>
    <w:rsid w:val="00255302"/>
    <w:rsid w:val="00255C4B"/>
    <w:rsid w:val="00256E4E"/>
    <w:rsid w:val="002570E1"/>
    <w:rsid w:val="00257473"/>
    <w:rsid w:val="002602FC"/>
    <w:rsid w:val="00260838"/>
    <w:rsid w:val="00261290"/>
    <w:rsid w:val="00261A03"/>
    <w:rsid w:val="00263372"/>
    <w:rsid w:val="00264326"/>
    <w:rsid w:val="0026501F"/>
    <w:rsid w:val="00265F69"/>
    <w:rsid w:val="00266F96"/>
    <w:rsid w:val="002677D8"/>
    <w:rsid w:val="00271498"/>
    <w:rsid w:val="00272009"/>
    <w:rsid w:val="002743A9"/>
    <w:rsid w:val="0027538E"/>
    <w:rsid w:val="002776AD"/>
    <w:rsid w:val="002777E8"/>
    <w:rsid w:val="00277A34"/>
    <w:rsid w:val="00283DE7"/>
    <w:rsid w:val="00283E36"/>
    <w:rsid w:val="00285440"/>
    <w:rsid w:val="0028671E"/>
    <w:rsid w:val="00287736"/>
    <w:rsid w:val="00287A49"/>
    <w:rsid w:val="00291625"/>
    <w:rsid w:val="00291E84"/>
    <w:rsid w:val="002932B8"/>
    <w:rsid w:val="00293B68"/>
    <w:rsid w:val="00293E74"/>
    <w:rsid w:val="002950FB"/>
    <w:rsid w:val="0029525B"/>
    <w:rsid w:val="0029695B"/>
    <w:rsid w:val="002969E5"/>
    <w:rsid w:val="002A1D58"/>
    <w:rsid w:val="002A21A9"/>
    <w:rsid w:val="002A28B0"/>
    <w:rsid w:val="002A2EA8"/>
    <w:rsid w:val="002A4361"/>
    <w:rsid w:val="002A4AD3"/>
    <w:rsid w:val="002A4DD3"/>
    <w:rsid w:val="002A5314"/>
    <w:rsid w:val="002A5B55"/>
    <w:rsid w:val="002A65AF"/>
    <w:rsid w:val="002A7EB1"/>
    <w:rsid w:val="002B097B"/>
    <w:rsid w:val="002B1260"/>
    <w:rsid w:val="002B4006"/>
    <w:rsid w:val="002B4353"/>
    <w:rsid w:val="002B436B"/>
    <w:rsid w:val="002B4D30"/>
    <w:rsid w:val="002B5720"/>
    <w:rsid w:val="002B5F82"/>
    <w:rsid w:val="002B6089"/>
    <w:rsid w:val="002B67D9"/>
    <w:rsid w:val="002B6980"/>
    <w:rsid w:val="002B7EAB"/>
    <w:rsid w:val="002C1197"/>
    <w:rsid w:val="002C23BE"/>
    <w:rsid w:val="002C2EBB"/>
    <w:rsid w:val="002C327C"/>
    <w:rsid w:val="002C381C"/>
    <w:rsid w:val="002C3FBA"/>
    <w:rsid w:val="002C4A94"/>
    <w:rsid w:val="002C78CD"/>
    <w:rsid w:val="002D0A6C"/>
    <w:rsid w:val="002D115C"/>
    <w:rsid w:val="002D3614"/>
    <w:rsid w:val="002D3798"/>
    <w:rsid w:val="002D3D02"/>
    <w:rsid w:val="002D4543"/>
    <w:rsid w:val="002D4791"/>
    <w:rsid w:val="002D6EFA"/>
    <w:rsid w:val="002D6FBA"/>
    <w:rsid w:val="002D761D"/>
    <w:rsid w:val="002D7AD9"/>
    <w:rsid w:val="002E0604"/>
    <w:rsid w:val="002E0721"/>
    <w:rsid w:val="002E0753"/>
    <w:rsid w:val="002E355B"/>
    <w:rsid w:val="002E52CA"/>
    <w:rsid w:val="002E6615"/>
    <w:rsid w:val="002E6A73"/>
    <w:rsid w:val="002F0417"/>
    <w:rsid w:val="002F0582"/>
    <w:rsid w:val="002F2A44"/>
    <w:rsid w:val="002F2F63"/>
    <w:rsid w:val="002F34A2"/>
    <w:rsid w:val="002F3B5D"/>
    <w:rsid w:val="002F3E58"/>
    <w:rsid w:val="002F40C8"/>
    <w:rsid w:val="002F45C2"/>
    <w:rsid w:val="002F46BC"/>
    <w:rsid w:val="002F4AEB"/>
    <w:rsid w:val="002F549C"/>
    <w:rsid w:val="002F5584"/>
    <w:rsid w:val="002F7E3C"/>
    <w:rsid w:val="00300921"/>
    <w:rsid w:val="003012B1"/>
    <w:rsid w:val="0030253B"/>
    <w:rsid w:val="00304AD4"/>
    <w:rsid w:val="00305562"/>
    <w:rsid w:val="0030564C"/>
    <w:rsid w:val="003061E6"/>
    <w:rsid w:val="00306728"/>
    <w:rsid w:val="00306D31"/>
    <w:rsid w:val="00311427"/>
    <w:rsid w:val="00311CBB"/>
    <w:rsid w:val="00311FC0"/>
    <w:rsid w:val="00312641"/>
    <w:rsid w:val="00312DEE"/>
    <w:rsid w:val="003137BE"/>
    <w:rsid w:val="00313878"/>
    <w:rsid w:val="00314413"/>
    <w:rsid w:val="00315EDD"/>
    <w:rsid w:val="00316B50"/>
    <w:rsid w:val="00317569"/>
    <w:rsid w:val="00320F3E"/>
    <w:rsid w:val="0032112D"/>
    <w:rsid w:val="0032119E"/>
    <w:rsid w:val="003220FD"/>
    <w:rsid w:val="003232E6"/>
    <w:rsid w:val="003254B1"/>
    <w:rsid w:val="00326361"/>
    <w:rsid w:val="003267C2"/>
    <w:rsid w:val="003271B3"/>
    <w:rsid w:val="003275D4"/>
    <w:rsid w:val="00327E32"/>
    <w:rsid w:val="00330362"/>
    <w:rsid w:val="0033196D"/>
    <w:rsid w:val="00331A9C"/>
    <w:rsid w:val="00331B84"/>
    <w:rsid w:val="00331F3F"/>
    <w:rsid w:val="003332D2"/>
    <w:rsid w:val="00333864"/>
    <w:rsid w:val="0033454B"/>
    <w:rsid w:val="00334ADD"/>
    <w:rsid w:val="00334C86"/>
    <w:rsid w:val="00335019"/>
    <w:rsid w:val="003363CF"/>
    <w:rsid w:val="003378E0"/>
    <w:rsid w:val="00340620"/>
    <w:rsid w:val="00341B0F"/>
    <w:rsid w:val="00341BEB"/>
    <w:rsid w:val="00342140"/>
    <w:rsid w:val="00342F7C"/>
    <w:rsid w:val="0034377B"/>
    <w:rsid w:val="00343DB5"/>
    <w:rsid w:val="0034428D"/>
    <w:rsid w:val="003444AC"/>
    <w:rsid w:val="00347189"/>
    <w:rsid w:val="00350AEF"/>
    <w:rsid w:val="00351409"/>
    <w:rsid w:val="003516AA"/>
    <w:rsid w:val="003517C4"/>
    <w:rsid w:val="00351AB6"/>
    <w:rsid w:val="00352F79"/>
    <w:rsid w:val="0035333B"/>
    <w:rsid w:val="00353987"/>
    <w:rsid w:val="00353DD7"/>
    <w:rsid w:val="003555A5"/>
    <w:rsid w:val="003566DF"/>
    <w:rsid w:val="00357CDE"/>
    <w:rsid w:val="0036045C"/>
    <w:rsid w:val="003619A0"/>
    <w:rsid w:val="00361E8E"/>
    <w:rsid w:val="003621FA"/>
    <w:rsid w:val="003622D4"/>
    <w:rsid w:val="00362B7F"/>
    <w:rsid w:val="00362DAF"/>
    <w:rsid w:val="0036387E"/>
    <w:rsid w:val="003644C9"/>
    <w:rsid w:val="00365160"/>
    <w:rsid w:val="00365553"/>
    <w:rsid w:val="00365F68"/>
    <w:rsid w:val="003706C9"/>
    <w:rsid w:val="003715C8"/>
    <w:rsid w:val="00371A8D"/>
    <w:rsid w:val="003723B9"/>
    <w:rsid w:val="003727B0"/>
    <w:rsid w:val="00372D5F"/>
    <w:rsid w:val="0037311D"/>
    <w:rsid w:val="0037581B"/>
    <w:rsid w:val="00377CF0"/>
    <w:rsid w:val="00380224"/>
    <w:rsid w:val="00380774"/>
    <w:rsid w:val="003810E6"/>
    <w:rsid w:val="0038198E"/>
    <w:rsid w:val="00382914"/>
    <w:rsid w:val="00382F41"/>
    <w:rsid w:val="00383767"/>
    <w:rsid w:val="00383ABA"/>
    <w:rsid w:val="00383CC7"/>
    <w:rsid w:val="00384128"/>
    <w:rsid w:val="00384931"/>
    <w:rsid w:val="00386036"/>
    <w:rsid w:val="0038610C"/>
    <w:rsid w:val="003863B7"/>
    <w:rsid w:val="0038653B"/>
    <w:rsid w:val="00386AC8"/>
    <w:rsid w:val="0038721B"/>
    <w:rsid w:val="00387578"/>
    <w:rsid w:val="00387641"/>
    <w:rsid w:val="0039010A"/>
    <w:rsid w:val="0039145A"/>
    <w:rsid w:val="00391A40"/>
    <w:rsid w:val="00391D0C"/>
    <w:rsid w:val="00393C95"/>
    <w:rsid w:val="003958DA"/>
    <w:rsid w:val="00395A91"/>
    <w:rsid w:val="00395E3A"/>
    <w:rsid w:val="003A15C4"/>
    <w:rsid w:val="003A1B87"/>
    <w:rsid w:val="003A2130"/>
    <w:rsid w:val="003A3C4B"/>
    <w:rsid w:val="003A460C"/>
    <w:rsid w:val="003A5746"/>
    <w:rsid w:val="003A61ED"/>
    <w:rsid w:val="003A7C71"/>
    <w:rsid w:val="003B077D"/>
    <w:rsid w:val="003B0C7D"/>
    <w:rsid w:val="003B154F"/>
    <w:rsid w:val="003B1943"/>
    <w:rsid w:val="003B23A6"/>
    <w:rsid w:val="003B2B39"/>
    <w:rsid w:val="003B4575"/>
    <w:rsid w:val="003B4F80"/>
    <w:rsid w:val="003B5369"/>
    <w:rsid w:val="003B6687"/>
    <w:rsid w:val="003C017A"/>
    <w:rsid w:val="003C1614"/>
    <w:rsid w:val="003C202D"/>
    <w:rsid w:val="003C232E"/>
    <w:rsid w:val="003C2C64"/>
    <w:rsid w:val="003C2CA3"/>
    <w:rsid w:val="003C4387"/>
    <w:rsid w:val="003C4788"/>
    <w:rsid w:val="003C54A3"/>
    <w:rsid w:val="003C5782"/>
    <w:rsid w:val="003C595C"/>
    <w:rsid w:val="003C7CA5"/>
    <w:rsid w:val="003C7F30"/>
    <w:rsid w:val="003D0603"/>
    <w:rsid w:val="003D063F"/>
    <w:rsid w:val="003D1873"/>
    <w:rsid w:val="003D1E40"/>
    <w:rsid w:val="003D1E83"/>
    <w:rsid w:val="003D27B8"/>
    <w:rsid w:val="003D5C60"/>
    <w:rsid w:val="003D6175"/>
    <w:rsid w:val="003D6EB7"/>
    <w:rsid w:val="003D7196"/>
    <w:rsid w:val="003E0A2B"/>
    <w:rsid w:val="003E0E99"/>
    <w:rsid w:val="003E1BB2"/>
    <w:rsid w:val="003E1E69"/>
    <w:rsid w:val="003E1F75"/>
    <w:rsid w:val="003E230A"/>
    <w:rsid w:val="003E24A1"/>
    <w:rsid w:val="003E2B30"/>
    <w:rsid w:val="003E2D3B"/>
    <w:rsid w:val="003E306F"/>
    <w:rsid w:val="003E34F0"/>
    <w:rsid w:val="003E4484"/>
    <w:rsid w:val="003E4C67"/>
    <w:rsid w:val="003E50DC"/>
    <w:rsid w:val="003E6DB2"/>
    <w:rsid w:val="003E7616"/>
    <w:rsid w:val="003E767F"/>
    <w:rsid w:val="003E7C4B"/>
    <w:rsid w:val="003F0F3D"/>
    <w:rsid w:val="003F197D"/>
    <w:rsid w:val="003F1BC7"/>
    <w:rsid w:val="003F1EDD"/>
    <w:rsid w:val="003F313B"/>
    <w:rsid w:val="003F343E"/>
    <w:rsid w:val="003F358F"/>
    <w:rsid w:val="003F4B12"/>
    <w:rsid w:val="003F654C"/>
    <w:rsid w:val="003F6800"/>
    <w:rsid w:val="003F700B"/>
    <w:rsid w:val="003F7323"/>
    <w:rsid w:val="003F74B5"/>
    <w:rsid w:val="00400012"/>
    <w:rsid w:val="00400660"/>
    <w:rsid w:val="00400D7C"/>
    <w:rsid w:val="004010A1"/>
    <w:rsid w:val="00402941"/>
    <w:rsid w:val="00402C8F"/>
    <w:rsid w:val="00406035"/>
    <w:rsid w:val="0041029A"/>
    <w:rsid w:val="00410957"/>
    <w:rsid w:val="00411163"/>
    <w:rsid w:val="0041168D"/>
    <w:rsid w:val="00411C71"/>
    <w:rsid w:val="00412135"/>
    <w:rsid w:val="004135F9"/>
    <w:rsid w:val="004136ED"/>
    <w:rsid w:val="00415287"/>
    <w:rsid w:val="00415823"/>
    <w:rsid w:val="0041669C"/>
    <w:rsid w:val="0041695B"/>
    <w:rsid w:val="00416CA7"/>
    <w:rsid w:val="00416FB2"/>
    <w:rsid w:val="004171F4"/>
    <w:rsid w:val="004172FF"/>
    <w:rsid w:val="0041747B"/>
    <w:rsid w:val="00420EAE"/>
    <w:rsid w:val="004222D0"/>
    <w:rsid w:val="00422F42"/>
    <w:rsid w:val="00423974"/>
    <w:rsid w:val="00424B5C"/>
    <w:rsid w:val="0042520B"/>
    <w:rsid w:val="004254E0"/>
    <w:rsid w:val="0042623C"/>
    <w:rsid w:val="00426D9F"/>
    <w:rsid w:val="00427210"/>
    <w:rsid w:val="00427509"/>
    <w:rsid w:val="0043054B"/>
    <w:rsid w:val="00430B54"/>
    <w:rsid w:val="00431757"/>
    <w:rsid w:val="00431B06"/>
    <w:rsid w:val="00431E52"/>
    <w:rsid w:val="00432479"/>
    <w:rsid w:val="00432F5A"/>
    <w:rsid w:val="00433D62"/>
    <w:rsid w:val="00434559"/>
    <w:rsid w:val="00434811"/>
    <w:rsid w:val="0043506C"/>
    <w:rsid w:val="0043512E"/>
    <w:rsid w:val="00435187"/>
    <w:rsid w:val="004356A7"/>
    <w:rsid w:val="004357AA"/>
    <w:rsid w:val="004367F1"/>
    <w:rsid w:val="004375A9"/>
    <w:rsid w:val="004409CC"/>
    <w:rsid w:val="00441107"/>
    <w:rsid w:val="0044470F"/>
    <w:rsid w:val="00444980"/>
    <w:rsid w:val="004449EB"/>
    <w:rsid w:val="004464EF"/>
    <w:rsid w:val="00451419"/>
    <w:rsid w:val="0045146F"/>
    <w:rsid w:val="0045154B"/>
    <w:rsid w:val="0045316D"/>
    <w:rsid w:val="00453286"/>
    <w:rsid w:val="00454361"/>
    <w:rsid w:val="0045506E"/>
    <w:rsid w:val="00455DD1"/>
    <w:rsid w:val="004571B4"/>
    <w:rsid w:val="004605D2"/>
    <w:rsid w:val="00460662"/>
    <w:rsid w:val="004608A6"/>
    <w:rsid w:val="00461A78"/>
    <w:rsid w:val="00464A8C"/>
    <w:rsid w:val="00465651"/>
    <w:rsid w:val="00465756"/>
    <w:rsid w:val="004657A4"/>
    <w:rsid w:val="004661B6"/>
    <w:rsid w:val="00466637"/>
    <w:rsid w:val="00466A28"/>
    <w:rsid w:val="00467219"/>
    <w:rsid w:val="00470076"/>
    <w:rsid w:val="00471F7E"/>
    <w:rsid w:val="00474677"/>
    <w:rsid w:val="00474DD6"/>
    <w:rsid w:val="004755EE"/>
    <w:rsid w:val="004759AE"/>
    <w:rsid w:val="00475CED"/>
    <w:rsid w:val="00476251"/>
    <w:rsid w:val="0048085A"/>
    <w:rsid w:val="00481C0B"/>
    <w:rsid w:val="00482150"/>
    <w:rsid w:val="00482536"/>
    <w:rsid w:val="004829B0"/>
    <w:rsid w:val="004845BF"/>
    <w:rsid w:val="0048687D"/>
    <w:rsid w:val="00486A59"/>
    <w:rsid w:val="0049001E"/>
    <w:rsid w:val="00490527"/>
    <w:rsid w:val="0049078F"/>
    <w:rsid w:val="004907BA"/>
    <w:rsid w:val="004936E6"/>
    <w:rsid w:val="00493783"/>
    <w:rsid w:val="0049406F"/>
    <w:rsid w:val="00494205"/>
    <w:rsid w:val="004947FA"/>
    <w:rsid w:val="00495EF6"/>
    <w:rsid w:val="0049600A"/>
    <w:rsid w:val="00497965"/>
    <w:rsid w:val="004A0F07"/>
    <w:rsid w:val="004A21A2"/>
    <w:rsid w:val="004A3F1C"/>
    <w:rsid w:val="004A4CE8"/>
    <w:rsid w:val="004A5225"/>
    <w:rsid w:val="004A702E"/>
    <w:rsid w:val="004A754B"/>
    <w:rsid w:val="004A7CC6"/>
    <w:rsid w:val="004B17CE"/>
    <w:rsid w:val="004B2985"/>
    <w:rsid w:val="004B3543"/>
    <w:rsid w:val="004B5269"/>
    <w:rsid w:val="004B7581"/>
    <w:rsid w:val="004C256F"/>
    <w:rsid w:val="004C4487"/>
    <w:rsid w:val="004C61E1"/>
    <w:rsid w:val="004C6595"/>
    <w:rsid w:val="004C71A0"/>
    <w:rsid w:val="004C73A9"/>
    <w:rsid w:val="004C7A41"/>
    <w:rsid w:val="004C7CDA"/>
    <w:rsid w:val="004D00F5"/>
    <w:rsid w:val="004D021A"/>
    <w:rsid w:val="004D02BB"/>
    <w:rsid w:val="004D0D6F"/>
    <w:rsid w:val="004D1C5D"/>
    <w:rsid w:val="004D2582"/>
    <w:rsid w:val="004D426E"/>
    <w:rsid w:val="004D474F"/>
    <w:rsid w:val="004D47CC"/>
    <w:rsid w:val="004D5438"/>
    <w:rsid w:val="004D5972"/>
    <w:rsid w:val="004E0A60"/>
    <w:rsid w:val="004E1A83"/>
    <w:rsid w:val="004E225A"/>
    <w:rsid w:val="004E385B"/>
    <w:rsid w:val="004E44A4"/>
    <w:rsid w:val="004E4BA0"/>
    <w:rsid w:val="004E61E1"/>
    <w:rsid w:val="004E6F7D"/>
    <w:rsid w:val="004E7E59"/>
    <w:rsid w:val="004F0357"/>
    <w:rsid w:val="004F0D07"/>
    <w:rsid w:val="004F1733"/>
    <w:rsid w:val="004F1AA6"/>
    <w:rsid w:val="004F200F"/>
    <w:rsid w:val="004F2510"/>
    <w:rsid w:val="004F28DB"/>
    <w:rsid w:val="004F2B4E"/>
    <w:rsid w:val="004F3147"/>
    <w:rsid w:val="004F3BF0"/>
    <w:rsid w:val="004F458E"/>
    <w:rsid w:val="004F4EDD"/>
    <w:rsid w:val="004F5BA9"/>
    <w:rsid w:val="004F5F5F"/>
    <w:rsid w:val="004F65E4"/>
    <w:rsid w:val="004F65FB"/>
    <w:rsid w:val="004F69E7"/>
    <w:rsid w:val="004F726B"/>
    <w:rsid w:val="004F7DE6"/>
    <w:rsid w:val="00500A41"/>
    <w:rsid w:val="00501C56"/>
    <w:rsid w:val="00502631"/>
    <w:rsid w:val="0050333E"/>
    <w:rsid w:val="00503400"/>
    <w:rsid w:val="00503D3C"/>
    <w:rsid w:val="005059DA"/>
    <w:rsid w:val="00506318"/>
    <w:rsid w:val="00510FC7"/>
    <w:rsid w:val="0051135E"/>
    <w:rsid w:val="0051156F"/>
    <w:rsid w:val="00511C15"/>
    <w:rsid w:val="005121F0"/>
    <w:rsid w:val="00514953"/>
    <w:rsid w:val="00514AC6"/>
    <w:rsid w:val="005169F4"/>
    <w:rsid w:val="00516BC7"/>
    <w:rsid w:val="005207DA"/>
    <w:rsid w:val="0052159C"/>
    <w:rsid w:val="00521663"/>
    <w:rsid w:val="00521793"/>
    <w:rsid w:val="0052220B"/>
    <w:rsid w:val="00522E35"/>
    <w:rsid w:val="0052343E"/>
    <w:rsid w:val="00524BD2"/>
    <w:rsid w:val="00524D75"/>
    <w:rsid w:val="00524F83"/>
    <w:rsid w:val="0052535F"/>
    <w:rsid w:val="00526B58"/>
    <w:rsid w:val="005309C4"/>
    <w:rsid w:val="00532470"/>
    <w:rsid w:val="00532E5B"/>
    <w:rsid w:val="00533A57"/>
    <w:rsid w:val="00533D19"/>
    <w:rsid w:val="0053506C"/>
    <w:rsid w:val="005355F9"/>
    <w:rsid w:val="005365E3"/>
    <w:rsid w:val="00537264"/>
    <w:rsid w:val="005374EC"/>
    <w:rsid w:val="00540543"/>
    <w:rsid w:val="0054096E"/>
    <w:rsid w:val="00540A31"/>
    <w:rsid w:val="00541336"/>
    <w:rsid w:val="00541821"/>
    <w:rsid w:val="0054269A"/>
    <w:rsid w:val="00543004"/>
    <w:rsid w:val="005437C9"/>
    <w:rsid w:val="005437DA"/>
    <w:rsid w:val="00543CA4"/>
    <w:rsid w:val="00544E0A"/>
    <w:rsid w:val="0054520F"/>
    <w:rsid w:val="00545664"/>
    <w:rsid w:val="00545867"/>
    <w:rsid w:val="005476CA"/>
    <w:rsid w:val="005478DD"/>
    <w:rsid w:val="00550E0F"/>
    <w:rsid w:val="005514AD"/>
    <w:rsid w:val="0055163E"/>
    <w:rsid w:val="00551B8D"/>
    <w:rsid w:val="00552502"/>
    <w:rsid w:val="00553CF6"/>
    <w:rsid w:val="00554F4D"/>
    <w:rsid w:val="00555722"/>
    <w:rsid w:val="005558BD"/>
    <w:rsid w:val="005602F4"/>
    <w:rsid w:val="005604D1"/>
    <w:rsid w:val="00560547"/>
    <w:rsid w:val="00561662"/>
    <w:rsid w:val="00562395"/>
    <w:rsid w:val="005630BF"/>
    <w:rsid w:val="005637C7"/>
    <w:rsid w:val="00564DF0"/>
    <w:rsid w:val="00564ECD"/>
    <w:rsid w:val="00565A8D"/>
    <w:rsid w:val="00565C10"/>
    <w:rsid w:val="00566D4E"/>
    <w:rsid w:val="005674F6"/>
    <w:rsid w:val="00567B26"/>
    <w:rsid w:val="0057230E"/>
    <w:rsid w:val="00572BFA"/>
    <w:rsid w:val="00572F68"/>
    <w:rsid w:val="00573F6A"/>
    <w:rsid w:val="0057413E"/>
    <w:rsid w:val="00574849"/>
    <w:rsid w:val="00574FFA"/>
    <w:rsid w:val="0057562B"/>
    <w:rsid w:val="00580B7A"/>
    <w:rsid w:val="00580FFB"/>
    <w:rsid w:val="005824A9"/>
    <w:rsid w:val="00585684"/>
    <w:rsid w:val="00585A4F"/>
    <w:rsid w:val="00585CA3"/>
    <w:rsid w:val="00585DB4"/>
    <w:rsid w:val="00586A69"/>
    <w:rsid w:val="005876CD"/>
    <w:rsid w:val="00590263"/>
    <w:rsid w:val="005910E4"/>
    <w:rsid w:val="0059289E"/>
    <w:rsid w:val="005930CB"/>
    <w:rsid w:val="0059392E"/>
    <w:rsid w:val="00593D5F"/>
    <w:rsid w:val="005943B9"/>
    <w:rsid w:val="005952FB"/>
    <w:rsid w:val="00595779"/>
    <w:rsid w:val="00595788"/>
    <w:rsid w:val="00596EE7"/>
    <w:rsid w:val="005975B6"/>
    <w:rsid w:val="005A1C1F"/>
    <w:rsid w:val="005A1D6A"/>
    <w:rsid w:val="005A211E"/>
    <w:rsid w:val="005A2250"/>
    <w:rsid w:val="005A22CA"/>
    <w:rsid w:val="005A2731"/>
    <w:rsid w:val="005A4AA9"/>
    <w:rsid w:val="005A7006"/>
    <w:rsid w:val="005A7FA2"/>
    <w:rsid w:val="005B0C34"/>
    <w:rsid w:val="005B2822"/>
    <w:rsid w:val="005B2FD3"/>
    <w:rsid w:val="005B4216"/>
    <w:rsid w:val="005B59BD"/>
    <w:rsid w:val="005B5D94"/>
    <w:rsid w:val="005B6B36"/>
    <w:rsid w:val="005B7807"/>
    <w:rsid w:val="005B7C99"/>
    <w:rsid w:val="005B7F29"/>
    <w:rsid w:val="005C0487"/>
    <w:rsid w:val="005C134E"/>
    <w:rsid w:val="005C2DB7"/>
    <w:rsid w:val="005C3B6A"/>
    <w:rsid w:val="005C3E0E"/>
    <w:rsid w:val="005C3E36"/>
    <w:rsid w:val="005C3E67"/>
    <w:rsid w:val="005C4961"/>
    <w:rsid w:val="005C53E5"/>
    <w:rsid w:val="005C5501"/>
    <w:rsid w:val="005C5C96"/>
    <w:rsid w:val="005C605B"/>
    <w:rsid w:val="005C68C7"/>
    <w:rsid w:val="005C765A"/>
    <w:rsid w:val="005D00D8"/>
    <w:rsid w:val="005D1578"/>
    <w:rsid w:val="005D1883"/>
    <w:rsid w:val="005D2FA0"/>
    <w:rsid w:val="005D338D"/>
    <w:rsid w:val="005D36AB"/>
    <w:rsid w:val="005D3B08"/>
    <w:rsid w:val="005D4371"/>
    <w:rsid w:val="005D5556"/>
    <w:rsid w:val="005D5F39"/>
    <w:rsid w:val="005D62D8"/>
    <w:rsid w:val="005D799D"/>
    <w:rsid w:val="005E07AF"/>
    <w:rsid w:val="005E1AE5"/>
    <w:rsid w:val="005E2B9A"/>
    <w:rsid w:val="005E3ED8"/>
    <w:rsid w:val="005E48F4"/>
    <w:rsid w:val="005E6393"/>
    <w:rsid w:val="005F0869"/>
    <w:rsid w:val="005F16CC"/>
    <w:rsid w:val="005F3C07"/>
    <w:rsid w:val="005F52A1"/>
    <w:rsid w:val="005F52D9"/>
    <w:rsid w:val="005F5DC1"/>
    <w:rsid w:val="005F66DA"/>
    <w:rsid w:val="00600821"/>
    <w:rsid w:val="00600C26"/>
    <w:rsid w:val="00600CDD"/>
    <w:rsid w:val="00601B68"/>
    <w:rsid w:val="006037A9"/>
    <w:rsid w:val="0060445A"/>
    <w:rsid w:val="00604545"/>
    <w:rsid w:val="00604A01"/>
    <w:rsid w:val="00606070"/>
    <w:rsid w:val="006060F5"/>
    <w:rsid w:val="00606DBE"/>
    <w:rsid w:val="00607D66"/>
    <w:rsid w:val="006106CD"/>
    <w:rsid w:val="0061153B"/>
    <w:rsid w:val="00612017"/>
    <w:rsid w:val="0061315F"/>
    <w:rsid w:val="00613554"/>
    <w:rsid w:val="00613634"/>
    <w:rsid w:val="0061458E"/>
    <w:rsid w:val="0061682C"/>
    <w:rsid w:val="00616F05"/>
    <w:rsid w:val="00620918"/>
    <w:rsid w:val="00621964"/>
    <w:rsid w:val="0062384D"/>
    <w:rsid w:val="0062393D"/>
    <w:rsid w:val="006248D0"/>
    <w:rsid w:val="0062741A"/>
    <w:rsid w:val="00627552"/>
    <w:rsid w:val="00627AF4"/>
    <w:rsid w:val="00630332"/>
    <w:rsid w:val="006306C7"/>
    <w:rsid w:val="00630D79"/>
    <w:rsid w:val="006313FF"/>
    <w:rsid w:val="00631A92"/>
    <w:rsid w:val="00632264"/>
    <w:rsid w:val="006328D2"/>
    <w:rsid w:val="00632BB6"/>
    <w:rsid w:val="006342BF"/>
    <w:rsid w:val="00634643"/>
    <w:rsid w:val="00634AB5"/>
    <w:rsid w:val="00634EA6"/>
    <w:rsid w:val="00636013"/>
    <w:rsid w:val="006363B9"/>
    <w:rsid w:val="006367B7"/>
    <w:rsid w:val="00636D58"/>
    <w:rsid w:val="00636F2F"/>
    <w:rsid w:val="006378BC"/>
    <w:rsid w:val="00640059"/>
    <w:rsid w:val="00640226"/>
    <w:rsid w:val="00640FAD"/>
    <w:rsid w:val="00640FEA"/>
    <w:rsid w:val="00641099"/>
    <w:rsid w:val="0064127E"/>
    <w:rsid w:val="006423E6"/>
    <w:rsid w:val="00642405"/>
    <w:rsid w:val="0064243D"/>
    <w:rsid w:val="006453A4"/>
    <w:rsid w:val="00645D8E"/>
    <w:rsid w:val="006467B1"/>
    <w:rsid w:val="00647B42"/>
    <w:rsid w:val="00647E73"/>
    <w:rsid w:val="00651CFD"/>
    <w:rsid w:val="00653CE3"/>
    <w:rsid w:val="0065405F"/>
    <w:rsid w:val="006544CE"/>
    <w:rsid w:val="00654F4D"/>
    <w:rsid w:val="00654F83"/>
    <w:rsid w:val="00657482"/>
    <w:rsid w:val="00657BCF"/>
    <w:rsid w:val="00657F99"/>
    <w:rsid w:val="00662C32"/>
    <w:rsid w:val="006653C8"/>
    <w:rsid w:val="00665715"/>
    <w:rsid w:val="006657A5"/>
    <w:rsid w:val="00665C30"/>
    <w:rsid w:val="00666B5A"/>
    <w:rsid w:val="00666F71"/>
    <w:rsid w:val="0066752B"/>
    <w:rsid w:val="00670E46"/>
    <w:rsid w:val="00671580"/>
    <w:rsid w:val="006723B1"/>
    <w:rsid w:val="006735EA"/>
    <w:rsid w:val="00673739"/>
    <w:rsid w:val="0067468F"/>
    <w:rsid w:val="00674E99"/>
    <w:rsid w:val="00675834"/>
    <w:rsid w:val="00676021"/>
    <w:rsid w:val="00676235"/>
    <w:rsid w:val="00676E80"/>
    <w:rsid w:val="00676E90"/>
    <w:rsid w:val="00677C06"/>
    <w:rsid w:val="00680C2D"/>
    <w:rsid w:val="00682A87"/>
    <w:rsid w:val="006831BA"/>
    <w:rsid w:val="006834AD"/>
    <w:rsid w:val="006843EE"/>
    <w:rsid w:val="00685EB0"/>
    <w:rsid w:val="00686072"/>
    <w:rsid w:val="00686534"/>
    <w:rsid w:val="00686E87"/>
    <w:rsid w:val="00687EB6"/>
    <w:rsid w:val="00690621"/>
    <w:rsid w:val="006908EA"/>
    <w:rsid w:val="006909BB"/>
    <w:rsid w:val="0069121F"/>
    <w:rsid w:val="00691659"/>
    <w:rsid w:val="006926F4"/>
    <w:rsid w:val="00692F2E"/>
    <w:rsid w:val="006933C0"/>
    <w:rsid w:val="00693B6E"/>
    <w:rsid w:val="006972E0"/>
    <w:rsid w:val="006A092D"/>
    <w:rsid w:val="006A13B8"/>
    <w:rsid w:val="006A15E0"/>
    <w:rsid w:val="006A208C"/>
    <w:rsid w:val="006A279F"/>
    <w:rsid w:val="006A2854"/>
    <w:rsid w:val="006A2F37"/>
    <w:rsid w:val="006A4D92"/>
    <w:rsid w:val="006A5C34"/>
    <w:rsid w:val="006A5F48"/>
    <w:rsid w:val="006A654E"/>
    <w:rsid w:val="006B0562"/>
    <w:rsid w:val="006B06BE"/>
    <w:rsid w:val="006B18A6"/>
    <w:rsid w:val="006B2323"/>
    <w:rsid w:val="006B38B7"/>
    <w:rsid w:val="006B3E8C"/>
    <w:rsid w:val="006B4005"/>
    <w:rsid w:val="006B431F"/>
    <w:rsid w:val="006B567C"/>
    <w:rsid w:val="006B6891"/>
    <w:rsid w:val="006B6DBF"/>
    <w:rsid w:val="006C10B4"/>
    <w:rsid w:val="006C23A6"/>
    <w:rsid w:val="006C283D"/>
    <w:rsid w:val="006C2F30"/>
    <w:rsid w:val="006C3AC9"/>
    <w:rsid w:val="006C4A2F"/>
    <w:rsid w:val="006C7A78"/>
    <w:rsid w:val="006D0118"/>
    <w:rsid w:val="006D0D47"/>
    <w:rsid w:val="006D2BAC"/>
    <w:rsid w:val="006D359A"/>
    <w:rsid w:val="006D37E2"/>
    <w:rsid w:val="006D4124"/>
    <w:rsid w:val="006D4831"/>
    <w:rsid w:val="006D4C93"/>
    <w:rsid w:val="006D4D55"/>
    <w:rsid w:val="006D5C68"/>
    <w:rsid w:val="006D6142"/>
    <w:rsid w:val="006D64C4"/>
    <w:rsid w:val="006D6822"/>
    <w:rsid w:val="006E033B"/>
    <w:rsid w:val="006E086A"/>
    <w:rsid w:val="006E118B"/>
    <w:rsid w:val="006E3150"/>
    <w:rsid w:val="006E44F4"/>
    <w:rsid w:val="006E509A"/>
    <w:rsid w:val="006E6463"/>
    <w:rsid w:val="006E687A"/>
    <w:rsid w:val="006E6C41"/>
    <w:rsid w:val="006E7797"/>
    <w:rsid w:val="006F18E1"/>
    <w:rsid w:val="006F1A17"/>
    <w:rsid w:val="006F2D78"/>
    <w:rsid w:val="006F318B"/>
    <w:rsid w:val="006F4030"/>
    <w:rsid w:val="006F4FBF"/>
    <w:rsid w:val="006F54CD"/>
    <w:rsid w:val="006F6316"/>
    <w:rsid w:val="006F6699"/>
    <w:rsid w:val="006F711C"/>
    <w:rsid w:val="006F73FC"/>
    <w:rsid w:val="00700E81"/>
    <w:rsid w:val="00702581"/>
    <w:rsid w:val="00702DF4"/>
    <w:rsid w:val="00703262"/>
    <w:rsid w:val="0070437B"/>
    <w:rsid w:val="0070458F"/>
    <w:rsid w:val="007051ED"/>
    <w:rsid w:val="007060D7"/>
    <w:rsid w:val="00706846"/>
    <w:rsid w:val="007076D9"/>
    <w:rsid w:val="00707F6E"/>
    <w:rsid w:val="0071086F"/>
    <w:rsid w:val="007109FD"/>
    <w:rsid w:val="00711587"/>
    <w:rsid w:val="00711A4C"/>
    <w:rsid w:val="0071205F"/>
    <w:rsid w:val="0071291E"/>
    <w:rsid w:val="00712FCB"/>
    <w:rsid w:val="00713E82"/>
    <w:rsid w:val="00715F46"/>
    <w:rsid w:val="007201EE"/>
    <w:rsid w:val="00720AEE"/>
    <w:rsid w:val="00721C41"/>
    <w:rsid w:val="00722C26"/>
    <w:rsid w:val="0072309A"/>
    <w:rsid w:val="007234BB"/>
    <w:rsid w:val="00723EE1"/>
    <w:rsid w:val="007241A9"/>
    <w:rsid w:val="007275D8"/>
    <w:rsid w:val="00727865"/>
    <w:rsid w:val="007300CD"/>
    <w:rsid w:val="007302FA"/>
    <w:rsid w:val="007306FE"/>
    <w:rsid w:val="007313C1"/>
    <w:rsid w:val="0073178A"/>
    <w:rsid w:val="00732D6F"/>
    <w:rsid w:val="00734E69"/>
    <w:rsid w:val="00734FCF"/>
    <w:rsid w:val="00735B3A"/>
    <w:rsid w:val="00735CC9"/>
    <w:rsid w:val="007364B2"/>
    <w:rsid w:val="00736BB8"/>
    <w:rsid w:val="00736F07"/>
    <w:rsid w:val="007371B3"/>
    <w:rsid w:val="007372D5"/>
    <w:rsid w:val="00740C32"/>
    <w:rsid w:val="00741B6F"/>
    <w:rsid w:val="00744514"/>
    <w:rsid w:val="00746618"/>
    <w:rsid w:val="00746B5C"/>
    <w:rsid w:val="007470EF"/>
    <w:rsid w:val="00747A00"/>
    <w:rsid w:val="0075135D"/>
    <w:rsid w:val="00751D85"/>
    <w:rsid w:val="00753D89"/>
    <w:rsid w:val="007541CE"/>
    <w:rsid w:val="0075652E"/>
    <w:rsid w:val="00756D53"/>
    <w:rsid w:val="00756FD2"/>
    <w:rsid w:val="00757706"/>
    <w:rsid w:val="00757A41"/>
    <w:rsid w:val="00757C03"/>
    <w:rsid w:val="00757E82"/>
    <w:rsid w:val="00760B32"/>
    <w:rsid w:val="00762518"/>
    <w:rsid w:val="00762C7E"/>
    <w:rsid w:val="007640D5"/>
    <w:rsid w:val="007646C9"/>
    <w:rsid w:val="00764A5D"/>
    <w:rsid w:val="00765F9E"/>
    <w:rsid w:val="00770034"/>
    <w:rsid w:val="00770912"/>
    <w:rsid w:val="00771626"/>
    <w:rsid w:val="00771E71"/>
    <w:rsid w:val="00771F51"/>
    <w:rsid w:val="007721C5"/>
    <w:rsid w:val="00772CB1"/>
    <w:rsid w:val="007733FA"/>
    <w:rsid w:val="0077414D"/>
    <w:rsid w:val="0077463E"/>
    <w:rsid w:val="00774801"/>
    <w:rsid w:val="00774E07"/>
    <w:rsid w:val="00775448"/>
    <w:rsid w:val="007771F1"/>
    <w:rsid w:val="00780317"/>
    <w:rsid w:val="007829A6"/>
    <w:rsid w:val="00783106"/>
    <w:rsid w:val="007839F9"/>
    <w:rsid w:val="007840CB"/>
    <w:rsid w:val="007841C5"/>
    <w:rsid w:val="00784397"/>
    <w:rsid w:val="0078451D"/>
    <w:rsid w:val="0078455A"/>
    <w:rsid w:val="00785908"/>
    <w:rsid w:val="00785B0E"/>
    <w:rsid w:val="007861B9"/>
    <w:rsid w:val="00787110"/>
    <w:rsid w:val="0079005D"/>
    <w:rsid w:val="00794A9F"/>
    <w:rsid w:val="00795847"/>
    <w:rsid w:val="00796CF2"/>
    <w:rsid w:val="00797A8C"/>
    <w:rsid w:val="007A06D0"/>
    <w:rsid w:val="007A0DFA"/>
    <w:rsid w:val="007A4832"/>
    <w:rsid w:val="007A4B9D"/>
    <w:rsid w:val="007A52BB"/>
    <w:rsid w:val="007A5443"/>
    <w:rsid w:val="007A5467"/>
    <w:rsid w:val="007A5E0C"/>
    <w:rsid w:val="007A754C"/>
    <w:rsid w:val="007A7FA6"/>
    <w:rsid w:val="007B18BD"/>
    <w:rsid w:val="007B2047"/>
    <w:rsid w:val="007B2799"/>
    <w:rsid w:val="007B677D"/>
    <w:rsid w:val="007B722A"/>
    <w:rsid w:val="007B7428"/>
    <w:rsid w:val="007B7C2A"/>
    <w:rsid w:val="007B7C5E"/>
    <w:rsid w:val="007C038A"/>
    <w:rsid w:val="007C21A3"/>
    <w:rsid w:val="007C30C5"/>
    <w:rsid w:val="007C3984"/>
    <w:rsid w:val="007C457B"/>
    <w:rsid w:val="007C46DF"/>
    <w:rsid w:val="007C6984"/>
    <w:rsid w:val="007C6E51"/>
    <w:rsid w:val="007C7387"/>
    <w:rsid w:val="007D0199"/>
    <w:rsid w:val="007D14AA"/>
    <w:rsid w:val="007D194F"/>
    <w:rsid w:val="007D1EDC"/>
    <w:rsid w:val="007D42BA"/>
    <w:rsid w:val="007D43F5"/>
    <w:rsid w:val="007D5CEE"/>
    <w:rsid w:val="007D5E59"/>
    <w:rsid w:val="007D64C0"/>
    <w:rsid w:val="007D66B2"/>
    <w:rsid w:val="007D7316"/>
    <w:rsid w:val="007E054A"/>
    <w:rsid w:val="007E21EF"/>
    <w:rsid w:val="007E3785"/>
    <w:rsid w:val="007E41EB"/>
    <w:rsid w:val="007E4356"/>
    <w:rsid w:val="007E47D1"/>
    <w:rsid w:val="007E6C3C"/>
    <w:rsid w:val="007E77F1"/>
    <w:rsid w:val="007E7B12"/>
    <w:rsid w:val="007F0613"/>
    <w:rsid w:val="007F0EE5"/>
    <w:rsid w:val="007F16C1"/>
    <w:rsid w:val="007F1E11"/>
    <w:rsid w:val="007F21E5"/>
    <w:rsid w:val="007F2382"/>
    <w:rsid w:val="007F39B4"/>
    <w:rsid w:val="007F4672"/>
    <w:rsid w:val="007F677C"/>
    <w:rsid w:val="007F6C30"/>
    <w:rsid w:val="007F7044"/>
    <w:rsid w:val="007F7CE1"/>
    <w:rsid w:val="0080028F"/>
    <w:rsid w:val="00801332"/>
    <w:rsid w:val="00801597"/>
    <w:rsid w:val="00801E99"/>
    <w:rsid w:val="008020A0"/>
    <w:rsid w:val="0080210D"/>
    <w:rsid w:val="0080327E"/>
    <w:rsid w:val="00804726"/>
    <w:rsid w:val="00806EE0"/>
    <w:rsid w:val="00807704"/>
    <w:rsid w:val="008078E1"/>
    <w:rsid w:val="008107CA"/>
    <w:rsid w:val="00811536"/>
    <w:rsid w:val="008122D6"/>
    <w:rsid w:val="008135B9"/>
    <w:rsid w:val="008135F0"/>
    <w:rsid w:val="008141F7"/>
    <w:rsid w:val="00814B36"/>
    <w:rsid w:val="00815B22"/>
    <w:rsid w:val="00815E85"/>
    <w:rsid w:val="00816825"/>
    <w:rsid w:val="00816A35"/>
    <w:rsid w:val="00816ABA"/>
    <w:rsid w:val="00817780"/>
    <w:rsid w:val="008200D2"/>
    <w:rsid w:val="00820E25"/>
    <w:rsid w:val="00820F61"/>
    <w:rsid w:val="00821471"/>
    <w:rsid w:val="008257FF"/>
    <w:rsid w:val="00827813"/>
    <w:rsid w:val="00830B1E"/>
    <w:rsid w:val="00830FD2"/>
    <w:rsid w:val="00831455"/>
    <w:rsid w:val="00834ECD"/>
    <w:rsid w:val="00835DE3"/>
    <w:rsid w:val="008378BF"/>
    <w:rsid w:val="00840160"/>
    <w:rsid w:val="008413B7"/>
    <w:rsid w:val="008420F8"/>
    <w:rsid w:val="008426BC"/>
    <w:rsid w:val="00842F2D"/>
    <w:rsid w:val="008433A5"/>
    <w:rsid w:val="0084351B"/>
    <w:rsid w:val="00843F9B"/>
    <w:rsid w:val="008440A8"/>
    <w:rsid w:val="008444C7"/>
    <w:rsid w:val="008454BA"/>
    <w:rsid w:val="00846D24"/>
    <w:rsid w:val="00850098"/>
    <w:rsid w:val="00851526"/>
    <w:rsid w:val="0085187B"/>
    <w:rsid w:val="00852E9A"/>
    <w:rsid w:val="00853787"/>
    <w:rsid w:val="0085424A"/>
    <w:rsid w:val="008553C5"/>
    <w:rsid w:val="00855E25"/>
    <w:rsid w:val="00856287"/>
    <w:rsid w:val="00856CFF"/>
    <w:rsid w:val="00856D00"/>
    <w:rsid w:val="00856FEF"/>
    <w:rsid w:val="008573C0"/>
    <w:rsid w:val="008602B8"/>
    <w:rsid w:val="00860390"/>
    <w:rsid w:val="00860773"/>
    <w:rsid w:val="008609FA"/>
    <w:rsid w:val="00860D22"/>
    <w:rsid w:val="00861554"/>
    <w:rsid w:val="008635D9"/>
    <w:rsid w:val="00863C5E"/>
    <w:rsid w:val="00864111"/>
    <w:rsid w:val="00864E1D"/>
    <w:rsid w:val="0086559E"/>
    <w:rsid w:val="0086577C"/>
    <w:rsid w:val="00865EE0"/>
    <w:rsid w:val="0086635D"/>
    <w:rsid w:val="00866775"/>
    <w:rsid w:val="00866B67"/>
    <w:rsid w:val="00870432"/>
    <w:rsid w:val="0087089A"/>
    <w:rsid w:val="008729A1"/>
    <w:rsid w:val="00873168"/>
    <w:rsid w:val="00873962"/>
    <w:rsid w:val="008744D3"/>
    <w:rsid w:val="00875C84"/>
    <w:rsid w:val="0087635D"/>
    <w:rsid w:val="00877AD4"/>
    <w:rsid w:val="008826A0"/>
    <w:rsid w:val="00882B87"/>
    <w:rsid w:val="00883A79"/>
    <w:rsid w:val="00883ED9"/>
    <w:rsid w:val="0088465C"/>
    <w:rsid w:val="008853D8"/>
    <w:rsid w:val="008858F6"/>
    <w:rsid w:val="008867DD"/>
    <w:rsid w:val="0088749F"/>
    <w:rsid w:val="0088763A"/>
    <w:rsid w:val="008902EA"/>
    <w:rsid w:val="008902FA"/>
    <w:rsid w:val="00891115"/>
    <w:rsid w:val="008919F8"/>
    <w:rsid w:val="00891AD6"/>
    <w:rsid w:val="00891C76"/>
    <w:rsid w:val="00892287"/>
    <w:rsid w:val="00892EC1"/>
    <w:rsid w:val="00897AAF"/>
    <w:rsid w:val="00897AC5"/>
    <w:rsid w:val="00897E1F"/>
    <w:rsid w:val="00897E3D"/>
    <w:rsid w:val="00897FFA"/>
    <w:rsid w:val="008A02BC"/>
    <w:rsid w:val="008A084A"/>
    <w:rsid w:val="008A0A1B"/>
    <w:rsid w:val="008A12CE"/>
    <w:rsid w:val="008A140D"/>
    <w:rsid w:val="008A1591"/>
    <w:rsid w:val="008A37E2"/>
    <w:rsid w:val="008A4BDC"/>
    <w:rsid w:val="008A58A1"/>
    <w:rsid w:val="008A5CE7"/>
    <w:rsid w:val="008A6E53"/>
    <w:rsid w:val="008B0039"/>
    <w:rsid w:val="008B1EBF"/>
    <w:rsid w:val="008B2A74"/>
    <w:rsid w:val="008B2CD0"/>
    <w:rsid w:val="008B4F4E"/>
    <w:rsid w:val="008B4F90"/>
    <w:rsid w:val="008B571A"/>
    <w:rsid w:val="008B65B2"/>
    <w:rsid w:val="008B67DD"/>
    <w:rsid w:val="008B778B"/>
    <w:rsid w:val="008C1AC1"/>
    <w:rsid w:val="008C1BB7"/>
    <w:rsid w:val="008C2B5C"/>
    <w:rsid w:val="008C3600"/>
    <w:rsid w:val="008C404E"/>
    <w:rsid w:val="008C4309"/>
    <w:rsid w:val="008C46AD"/>
    <w:rsid w:val="008C6C60"/>
    <w:rsid w:val="008C701C"/>
    <w:rsid w:val="008C7CC1"/>
    <w:rsid w:val="008D0A89"/>
    <w:rsid w:val="008D16E7"/>
    <w:rsid w:val="008D1A07"/>
    <w:rsid w:val="008D3349"/>
    <w:rsid w:val="008D3BE1"/>
    <w:rsid w:val="008D4292"/>
    <w:rsid w:val="008D4924"/>
    <w:rsid w:val="008D4FCB"/>
    <w:rsid w:val="008D5D54"/>
    <w:rsid w:val="008D62AF"/>
    <w:rsid w:val="008D64C4"/>
    <w:rsid w:val="008D654E"/>
    <w:rsid w:val="008D749D"/>
    <w:rsid w:val="008E06D0"/>
    <w:rsid w:val="008E1524"/>
    <w:rsid w:val="008E1A43"/>
    <w:rsid w:val="008E1AD5"/>
    <w:rsid w:val="008E1D52"/>
    <w:rsid w:val="008E1E10"/>
    <w:rsid w:val="008E242D"/>
    <w:rsid w:val="008E3805"/>
    <w:rsid w:val="008E3DC7"/>
    <w:rsid w:val="008E45A9"/>
    <w:rsid w:val="008E4FAD"/>
    <w:rsid w:val="008E604B"/>
    <w:rsid w:val="008E7B38"/>
    <w:rsid w:val="008F0CAE"/>
    <w:rsid w:val="008F0EDF"/>
    <w:rsid w:val="008F1063"/>
    <w:rsid w:val="008F3636"/>
    <w:rsid w:val="008F4423"/>
    <w:rsid w:val="008F5971"/>
    <w:rsid w:val="008F5AF2"/>
    <w:rsid w:val="008F7283"/>
    <w:rsid w:val="008F7CEE"/>
    <w:rsid w:val="008F7E6D"/>
    <w:rsid w:val="00900DA8"/>
    <w:rsid w:val="00900EAF"/>
    <w:rsid w:val="00902525"/>
    <w:rsid w:val="00902CBB"/>
    <w:rsid w:val="00902D98"/>
    <w:rsid w:val="0090390F"/>
    <w:rsid w:val="00904B08"/>
    <w:rsid w:val="00904C0A"/>
    <w:rsid w:val="009056CB"/>
    <w:rsid w:val="0090672C"/>
    <w:rsid w:val="00906AD3"/>
    <w:rsid w:val="00906C05"/>
    <w:rsid w:val="00910B53"/>
    <w:rsid w:val="00911126"/>
    <w:rsid w:val="00911F95"/>
    <w:rsid w:val="00912854"/>
    <w:rsid w:val="0091436F"/>
    <w:rsid w:val="00915124"/>
    <w:rsid w:val="00915219"/>
    <w:rsid w:val="009166E3"/>
    <w:rsid w:val="0092062A"/>
    <w:rsid w:val="00920F30"/>
    <w:rsid w:val="009222A4"/>
    <w:rsid w:val="00923577"/>
    <w:rsid w:val="009239B0"/>
    <w:rsid w:val="009240D3"/>
    <w:rsid w:val="0092466E"/>
    <w:rsid w:val="0092573E"/>
    <w:rsid w:val="00926158"/>
    <w:rsid w:val="00926594"/>
    <w:rsid w:val="00927020"/>
    <w:rsid w:val="00927261"/>
    <w:rsid w:val="0092793D"/>
    <w:rsid w:val="00930F03"/>
    <w:rsid w:val="00931662"/>
    <w:rsid w:val="0093192A"/>
    <w:rsid w:val="00931B9A"/>
    <w:rsid w:val="00931F8A"/>
    <w:rsid w:val="00934612"/>
    <w:rsid w:val="00934644"/>
    <w:rsid w:val="00934AC7"/>
    <w:rsid w:val="00935E27"/>
    <w:rsid w:val="00936969"/>
    <w:rsid w:val="009405B4"/>
    <w:rsid w:val="00940BF0"/>
    <w:rsid w:val="0094148E"/>
    <w:rsid w:val="0094262B"/>
    <w:rsid w:val="0094339A"/>
    <w:rsid w:val="009437E2"/>
    <w:rsid w:val="00944E33"/>
    <w:rsid w:val="00945B72"/>
    <w:rsid w:val="00945D9D"/>
    <w:rsid w:val="00946B4C"/>
    <w:rsid w:val="00946DC3"/>
    <w:rsid w:val="00947A38"/>
    <w:rsid w:val="00950819"/>
    <w:rsid w:val="00950F28"/>
    <w:rsid w:val="00951295"/>
    <w:rsid w:val="0095509B"/>
    <w:rsid w:val="009550DF"/>
    <w:rsid w:val="009553E3"/>
    <w:rsid w:val="00955744"/>
    <w:rsid w:val="009561FE"/>
    <w:rsid w:val="0095788B"/>
    <w:rsid w:val="00957A4F"/>
    <w:rsid w:val="00960DE6"/>
    <w:rsid w:val="00961676"/>
    <w:rsid w:val="0096310E"/>
    <w:rsid w:val="0096363D"/>
    <w:rsid w:val="00963CB3"/>
    <w:rsid w:val="009649AE"/>
    <w:rsid w:val="00964F70"/>
    <w:rsid w:val="009651C8"/>
    <w:rsid w:val="00966846"/>
    <w:rsid w:val="00966C97"/>
    <w:rsid w:val="00966D97"/>
    <w:rsid w:val="00971343"/>
    <w:rsid w:val="00971FA8"/>
    <w:rsid w:val="00972B14"/>
    <w:rsid w:val="00972B15"/>
    <w:rsid w:val="009741D5"/>
    <w:rsid w:val="009746CE"/>
    <w:rsid w:val="00974C04"/>
    <w:rsid w:val="009757DD"/>
    <w:rsid w:val="00975A71"/>
    <w:rsid w:val="00976642"/>
    <w:rsid w:val="009768A7"/>
    <w:rsid w:val="00976A78"/>
    <w:rsid w:val="00977C16"/>
    <w:rsid w:val="00980041"/>
    <w:rsid w:val="0098041A"/>
    <w:rsid w:val="00980F69"/>
    <w:rsid w:val="009813A9"/>
    <w:rsid w:val="0098188F"/>
    <w:rsid w:val="00984AFE"/>
    <w:rsid w:val="00984D77"/>
    <w:rsid w:val="00985C87"/>
    <w:rsid w:val="0098697A"/>
    <w:rsid w:val="00986E80"/>
    <w:rsid w:val="00987080"/>
    <w:rsid w:val="00987BC0"/>
    <w:rsid w:val="00987F23"/>
    <w:rsid w:val="009918E2"/>
    <w:rsid w:val="0099329A"/>
    <w:rsid w:val="00993AA3"/>
    <w:rsid w:val="009A035F"/>
    <w:rsid w:val="009A155F"/>
    <w:rsid w:val="009A2D3E"/>
    <w:rsid w:val="009A2F3C"/>
    <w:rsid w:val="009A31C2"/>
    <w:rsid w:val="009A4218"/>
    <w:rsid w:val="009A4C32"/>
    <w:rsid w:val="009A53B4"/>
    <w:rsid w:val="009B0298"/>
    <w:rsid w:val="009B1EA4"/>
    <w:rsid w:val="009B219C"/>
    <w:rsid w:val="009B2FB5"/>
    <w:rsid w:val="009B30D3"/>
    <w:rsid w:val="009B3749"/>
    <w:rsid w:val="009B41E8"/>
    <w:rsid w:val="009B43BE"/>
    <w:rsid w:val="009B4632"/>
    <w:rsid w:val="009B4D47"/>
    <w:rsid w:val="009B5B1B"/>
    <w:rsid w:val="009B6C25"/>
    <w:rsid w:val="009B773E"/>
    <w:rsid w:val="009C00EF"/>
    <w:rsid w:val="009C1F11"/>
    <w:rsid w:val="009C4115"/>
    <w:rsid w:val="009C42EA"/>
    <w:rsid w:val="009C4728"/>
    <w:rsid w:val="009C55BB"/>
    <w:rsid w:val="009C57E0"/>
    <w:rsid w:val="009C5814"/>
    <w:rsid w:val="009C5892"/>
    <w:rsid w:val="009C58C3"/>
    <w:rsid w:val="009C625D"/>
    <w:rsid w:val="009C6AC8"/>
    <w:rsid w:val="009C6E91"/>
    <w:rsid w:val="009D0472"/>
    <w:rsid w:val="009D2553"/>
    <w:rsid w:val="009D58AC"/>
    <w:rsid w:val="009D7626"/>
    <w:rsid w:val="009D7ED6"/>
    <w:rsid w:val="009E01DD"/>
    <w:rsid w:val="009E22D0"/>
    <w:rsid w:val="009E26E5"/>
    <w:rsid w:val="009E2F54"/>
    <w:rsid w:val="009E3FCC"/>
    <w:rsid w:val="009E41C8"/>
    <w:rsid w:val="009E446B"/>
    <w:rsid w:val="009E4615"/>
    <w:rsid w:val="009E52FF"/>
    <w:rsid w:val="009E6948"/>
    <w:rsid w:val="009E6AB1"/>
    <w:rsid w:val="009E6C69"/>
    <w:rsid w:val="009E6CD1"/>
    <w:rsid w:val="009E7140"/>
    <w:rsid w:val="009E793B"/>
    <w:rsid w:val="009E79AE"/>
    <w:rsid w:val="009F07F9"/>
    <w:rsid w:val="009F0CB7"/>
    <w:rsid w:val="009F11F1"/>
    <w:rsid w:val="009F1CE2"/>
    <w:rsid w:val="009F3DA3"/>
    <w:rsid w:val="009F4991"/>
    <w:rsid w:val="009F4D41"/>
    <w:rsid w:val="009F5C2A"/>
    <w:rsid w:val="009F768F"/>
    <w:rsid w:val="009F77CB"/>
    <w:rsid w:val="00A013EE"/>
    <w:rsid w:val="00A01E68"/>
    <w:rsid w:val="00A038EB"/>
    <w:rsid w:val="00A04210"/>
    <w:rsid w:val="00A0478C"/>
    <w:rsid w:val="00A05C1F"/>
    <w:rsid w:val="00A05D84"/>
    <w:rsid w:val="00A0686C"/>
    <w:rsid w:val="00A068C6"/>
    <w:rsid w:val="00A06FA4"/>
    <w:rsid w:val="00A0754E"/>
    <w:rsid w:val="00A10AFD"/>
    <w:rsid w:val="00A1159C"/>
    <w:rsid w:val="00A1208A"/>
    <w:rsid w:val="00A12F15"/>
    <w:rsid w:val="00A133E4"/>
    <w:rsid w:val="00A1396C"/>
    <w:rsid w:val="00A14249"/>
    <w:rsid w:val="00A14DF0"/>
    <w:rsid w:val="00A20188"/>
    <w:rsid w:val="00A202E4"/>
    <w:rsid w:val="00A20E9D"/>
    <w:rsid w:val="00A230EE"/>
    <w:rsid w:val="00A23C6D"/>
    <w:rsid w:val="00A23F5E"/>
    <w:rsid w:val="00A2672E"/>
    <w:rsid w:val="00A26FEE"/>
    <w:rsid w:val="00A27CDE"/>
    <w:rsid w:val="00A304B0"/>
    <w:rsid w:val="00A30AA2"/>
    <w:rsid w:val="00A317DF"/>
    <w:rsid w:val="00A31C94"/>
    <w:rsid w:val="00A32583"/>
    <w:rsid w:val="00A3275F"/>
    <w:rsid w:val="00A32DAA"/>
    <w:rsid w:val="00A3391A"/>
    <w:rsid w:val="00A34F03"/>
    <w:rsid w:val="00A35572"/>
    <w:rsid w:val="00A37021"/>
    <w:rsid w:val="00A37044"/>
    <w:rsid w:val="00A37606"/>
    <w:rsid w:val="00A3767F"/>
    <w:rsid w:val="00A400A1"/>
    <w:rsid w:val="00A40E74"/>
    <w:rsid w:val="00A418CB"/>
    <w:rsid w:val="00A41E66"/>
    <w:rsid w:val="00A41E95"/>
    <w:rsid w:val="00A43109"/>
    <w:rsid w:val="00A44403"/>
    <w:rsid w:val="00A447BE"/>
    <w:rsid w:val="00A44ED6"/>
    <w:rsid w:val="00A479D5"/>
    <w:rsid w:val="00A479FF"/>
    <w:rsid w:val="00A50A28"/>
    <w:rsid w:val="00A516FB"/>
    <w:rsid w:val="00A51FFF"/>
    <w:rsid w:val="00A53272"/>
    <w:rsid w:val="00A5376E"/>
    <w:rsid w:val="00A53ADF"/>
    <w:rsid w:val="00A53F93"/>
    <w:rsid w:val="00A54BFA"/>
    <w:rsid w:val="00A54E98"/>
    <w:rsid w:val="00A54F44"/>
    <w:rsid w:val="00A5564D"/>
    <w:rsid w:val="00A556BD"/>
    <w:rsid w:val="00A608E0"/>
    <w:rsid w:val="00A6254F"/>
    <w:rsid w:val="00A626A1"/>
    <w:rsid w:val="00A62801"/>
    <w:rsid w:val="00A630A4"/>
    <w:rsid w:val="00A63993"/>
    <w:rsid w:val="00A65193"/>
    <w:rsid w:val="00A6595E"/>
    <w:rsid w:val="00A65C8F"/>
    <w:rsid w:val="00A662CC"/>
    <w:rsid w:val="00A6636D"/>
    <w:rsid w:val="00A7044A"/>
    <w:rsid w:val="00A71452"/>
    <w:rsid w:val="00A72329"/>
    <w:rsid w:val="00A731D6"/>
    <w:rsid w:val="00A7492C"/>
    <w:rsid w:val="00A80B5C"/>
    <w:rsid w:val="00A8125B"/>
    <w:rsid w:val="00A82FDD"/>
    <w:rsid w:val="00A84E6C"/>
    <w:rsid w:val="00A858E5"/>
    <w:rsid w:val="00A864B4"/>
    <w:rsid w:val="00A865CC"/>
    <w:rsid w:val="00A86E2D"/>
    <w:rsid w:val="00A90F83"/>
    <w:rsid w:val="00A917CC"/>
    <w:rsid w:val="00A91D93"/>
    <w:rsid w:val="00A92605"/>
    <w:rsid w:val="00A92E31"/>
    <w:rsid w:val="00A9317F"/>
    <w:rsid w:val="00A93D7A"/>
    <w:rsid w:val="00A94DE5"/>
    <w:rsid w:val="00A94EDE"/>
    <w:rsid w:val="00A962B4"/>
    <w:rsid w:val="00A965C8"/>
    <w:rsid w:val="00A972CA"/>
    <w:rsid w:val="00A97AE3"/>
    <w:rsid w:val="00A97C58"/>
    <w:rsid w:val="00A97F0A"/>
    <w:rsid w:val="00AA05B3"/>
    <w:rsid w:val="00AA1388"/>
    <w:rsid w:val="00AA185C"/>
    <w:rsid w:val="00AA234E"/>
    <w:rsid w:val="00AA3312"/>
    <w:rsid w:val="00AA48CC"/>
    <w:rsid w:val="00AA6ADF"/>
    <w:rsid w:val="00AB09CE"/>
    <w:rsid w:val="00AB09DB"/>
    <w:rsid w:val="00AB0A9E"/>
    <w:rsid w:val="00AB1D38"/>
    <w:rsid w:val="00AB26CA"/>
    <w:rsid w:val="00AB2A5B"/>
    <w:rsid w:val="00AB327F"/>
    <w:rsid w:val="00AB5435"/>
    <w:rsid w:val="00AB59DC"/>
    <w:rsid w:val="00AB5BDC"/>
    <w:rsid w:val="00AB5E3B"/>
    <w:rsid w:val="00AB68CB"/>
    <w:rsid w:val="00AB6EB0"/>
    <w:rsid w:val="00AB72EC"/>
    <w:rsid w:val="00AC0638"/>
    <w:rsid w:val="00AC13F8"/>
    <w:rsid w:val="00AC1BF4"/>
    <w:rsid w:val="00AC5091"/>
    <w:rsid w:val="00AC5177"/>
    <w:rsid w:val="00AC55CD"/>
    <w:rsid w:val="00AC6968"/>
    <w:rsid w:val="00AC72B2"/>
    <w:rsid w:val="00AC744F"/>
    <w:rsid w:val="00AD05F1"/>
    <w:rsid w:val="00AD0B22"/>
    <w:rsid w:val="00AD2753"/>
    <w:rsid w:val="00AD2EFF"/>
    <w:rsid w:val="00AD3028"/>
    <w:rsid w:val="00AD37B8"/>
    <w:rsid w:val="00AD474C"/>
    <w:rsid w:val="00AD5FCD"/>
    <w:rsid w:val="00AD664C"/>
    <w:rsid w:val="00AD6C0D"/>
    <w:rsid w:val="00AD6EA5"/>
    <w:rsid w:val="00AE2CD7"/>
    <w:rsid w:val="00AE2F76"/>
    <w:rsid w:val="00AE35DA"/>
    <w:rsid w:val="00AE4009"/>
    <w:rsid w:val="00AE4376"/>
    <w:rsid w:val="00AE56DF"/>
    <w:rsid w:val="00AE608D"/>
    <w:rsid w:val="00AE6502"/>
    <w:rsid w:val="00AE79F7"/>
    <w:rsid w:val="00AE7A11"/>
    <w:rsid w:val="00AF050E"/>
    <w:rsid w:val="00AF1275"/>
    <w:rsid w:val="00AF12FA"/>
    <w:rsid w:val="00AF2439"/>
    <w:rsid w:val="00AF2855"/>
    <w:rsid w:val="00AF2F58"/>
    <w:rsid w:val="00AF3B8C"/>
    <w:rsid w:val="00AF74C5"/>
    <w:rsid w:val="00B00D06"/>
    <w:rsid w:val="00B00F26"/>
    <w:rsid w:val="00B01300"/>
    <w:rsid w:val="00B01FBD"/>
    <w:rsid w:val="00B077D4"/>
    <w:rsid w:val="00B1068A"/>
    <w:rsid w:val="00B1177C"/>
    <w:rsid w:val="00B11B0C"/>
    <w:rsid w:val="00B11E74"/>
    <w:rsid w:val="00B12CEE"/>
    <w:rsid w:val="00B12E8F"/>
    <w:rsid w:val="00B130A2"/>
    <w:rsid w:val="00B14F18"/>
    <w:rsid w:val="00B16025"/>
    <w:rsid w:val="00B17D77"/>
    <w:rsid w:val="00B20928"/>
    <w:rsid w:val="00B20E55"/>
    <w:rsid w:val="00B21B0C"/>
    <w:rsid w:val="00B2233D"/>
    <w:rsid w:val="00B22B01"/>
    <w:rsid w:val="00B230E0"/>
    <w:rsid w:val="00B2362B"/>
    <w:rsid w:val="00B24543"/>
    <w:rsid w:val="00B245CE"/>
    <w:rsid w:val="00B24A55"/>
    <w:rsid w:val="00B25161"/>
    <w:rsid w:val="00B25C46"/>
    <w:rsid w:val="00B262BE"/>
    <w:rsid w:val="00B272FD"/>
    <w:rsid w:val="00B31ECF"/>
    <w:rsid w:val="00B32994"/>
    <w:rsid w:val="00B32BBA"/>
    <w:rsid w:val="00B33C5D"/>
    <w:rsid w:val="00B35D70"/>
    <w:rsid w:val="00B411A3"/>
    <w:rsid w:val="00B41725"/>
    <w:rsid w:val="00B42468"/>
    <w:rsid w:val="00B4314F"/>
    <w:rsid w:val="00B434AF"/>
    <w:rsid w:val="00B440D9"/>
    <w:rsid w:val="00B440F2"/>
    <w:rsid w:val="00B44EB8"/>
    <w:rsid w:val="00B457CE"/>
    <w:rsid w:val="00B45FBB"/>
    <w:rsid w:val="00B46802"/>
    <w:rsid w:val="00B47BD5"/>
    <w:rsid w:val="00B5035B"/>
    <w:rsid w:val="00B5236D"/>
    <w:rsid w:val="00B52972"/>
    <w:rsid w:val="00B52FD6"/>
    <w:rsid w:val="00B53117"/>
    <w:rsid w:val="00B5398A"/>
    <w:rsid w:val="00B53EDD"/>
    <w:rsid w:val="00B550B5"/>
    <w:rsid w:val="00B55C32"/>
    <w:rsid w:val="00B56204"/>
    <w:rsid w:val="00B57E68"/>
    <w:rsid w:val="00B6075A"/>
    <w:rsid w:val="00B61833"/>
    <w:rsid w:val="00B62471"/>
    <w:rsid w:val="00B645C2"/>
    <w:rsid w:val="00B662E3"/>
    <w:rsid w:val="00B674F0"/>
    <w:rsid w:val="00B67A3B"/>
    <w:rsid w:val="00B67DA7"/>
    <w:rsid w:val="00B7103C"/>
    <w:rsid w:val="00B711F8"/>
    <w:rsid w:val="00B7125F"/>
    <w:rsid w:val="00B73140"/>
    <w:rsid w:val="00B7491C"/>
    <w:rsid w:val="00B74B71"/>
    <w:rsid w:val="00B756E0"/>
    <w:rsid w:val="00B763F9"/>
    <w:rsid w:val="00B77068"/>
    <w:rsid w:val="00B77B2C"/>
    <w:rsid w:val="00B80C27"/>
    <w:rsid w:val="00B82352"/>
    <w:rsid w:val="00B8250B"/>
    <w:rsid w:val="00B828D2"/>
    <w:rsid w:val="00B82AF1"/>
    <w:rsid w:val="00B82C18"/>
    <w:rsid w:val="00B83400"/>
    <w:rsid w:val="00B83E0C"/>
    <w:rsid w:val="00B8447B"/>
    <w:rsid w:val="00B8469A"/>
    <w:rsid w:val="00B8474A"/>
    <w:rsid w:val="00B860A5"/>
    <w:rsid w:val="00B86BEA"/>
    <w:rsid w:val="00B86F8A"/>
    <w:rsid w:val="00B90147"/>
    <w:rsid w:val="00B9034D"/>
    <w:rsid w:val="00B90740"/>
    <w:rsid w:val="00B91B6B"/>
    <w:rsid w:val="00B91CA1"/>
    <w:rsid w:val="00B922DD"/>
    <w:rsid w:val="00B931B5"/>
    <w:rsid w:val="00B94FC8"/>
    <w:rsid w:val="00B9509F"/>
    <w:rsid w:val="00B950A4"/>
    <w:rsid w:val="00B95CDA"/>
    <w:rsid w:val="00B963A3"/>
    <w:rsid w:val="00B97664"/>
    <w:rsid w:val="00BA0359"/>
    <w:rsid w:val="00BA177F"/>
    <w:rsid w:val="00BA182F"/>
    <w:rsid w:val="00BA2D12"/>
    <w:rsid w:val="00BA4239"/>
    <w:rsid w:val="00BA46F5"/>
    <w:rsid w:val="00BA4D39"/>
    <w:rsid w:val="00BA585A"/>
    <w:rsid w:val="00BA5F13"/>
    <w:rsid w:val="00BA6586"/>
    <w:rsid w:val="00BA7058"/>
    <w:rsid w:val="00BB048E"/>
    <w:rsid w:val="00BB1521"/>
    <w:rsid w:val="00BB240D"/>
    <w:rsid w:val="00BB2570"/>
    <w:rsid w:val="00BB3B81"/>
    <w:rsid w:val="00BB3ED7"/>
    <w:rsid w:val="00BB43A5"/>
    <w:rsid w:val="00BB49B4"/>
    <w:rsid w:val="00BB50A7"/>
    <w:rsid w:val="00BB5D06"/>
    <w:rsid w:val="00BB7B6B"/>
    <w:rsid w:val="00BC0024"/>
    <w:rsid w:val="00BC0309"/>
    <w:rsid w:val="00BC145F"/>
    <w:rsid w:val="00BC1DFD"/>
    <w:rsid w:val="00BC1F2B"/>
    <w:rsid w:val="00BC218E"/>
    <w:rsid w:val="00BC23AD"/>
    <w:rsid w:val="00BC4C96"/>
    <w:rsid w:val="00BC56E6"/>
    <w:rsid w:val="00BC637E"/>
    <w:rsid w:val="00BC691E"/>
    <w:rsid w:val="00BC7A76"/>
    <w:rsid w:val="00BD0CE5"/>
    <w:rsid w:val="00BD16B4"/>
    <w:rsid w:val="00BD1AA8"/>
    <w:rsid w:val="00BD27D6"/>
    <w:rsid w:val="00BD31A7"/>
    <w:rsid w:val="00BD32C4"/>
    <w:rsid w:val="00BD33DC"/>
    <w:rsid w:val="00BD3CA7"/>
    <w:rsid w:val="00BD5134"/>
    <w:rsid w:val="00BD57C6"/>
    <w:rsid w:val="00BD5D03"/>
    <w:rsid w:val="00BD6800"/>
    <w:rsid w:val="00BD6F07"/>
    <w:rsid w:val="00BD7ADD"/>
    <w:rsid w:val="00BE0C8B"/>
    <w:rsid w:val="00BE0EAE"/>
    <w:rsid w:val="00BE17C3"/>
    <w:rsid w:val="00BE1BE7"/>
    <w:rsid w:val="00BE2FEF"/>
    <w:rsid w:val="00BE346E"/>
    <w:rsid w:val="00BE41C9"/>
    <w:rsid w:val="00BE4876"/>
    <w:rsid w:val="00BE48E6"/>
    <w:rsid w:val="00BE5276"/>
    <w:rsid w:val="00BE67A9"/>
    <w:rsid w:val="00BE6B27"/>
    <w:rsid w:val="00BE6B3C"/>
    <w:rsid w:val="00BE7461"/>
    <w:rsid w:val="00BE7548"/>
    <w:rsid w:val="00BE7911"/>
    <w:rsid w:val="00BE7FA7"/>
    <w:rsid w:val="00BF019A"/>
    <w:rsid w:val="00BF08AE"/>
    <w:rsid w:val="00BF0A9B"/>
    <w:rsid w:val="00BF1C47"/>
    <w:rsid w:val="00BF4965"/>
    <w:rsid w:val="00BF55CF"/>
    <w:rsid w:val="00BF57C0"/>
    <w:rsid w:val="00BF63ED"/>
    <w:rsid w:val="00BF679B"/>
    <w:rsid w:val="00BF6AD6"/>
    <w:rsid w:val="00C0002E"/>
    <w:rsid w:val="00C00A01"/>
    <w:rsid w:val="00C00BC2"/>
    <w:rsid w:val="00C00BD2"/>
    <w:rsid w:val="00C0109A"/>
    <w:rsid w:val="00C0264E"/>
    <w:rsid w:val="00C027CB"/>
    <w:rsid w:val="00C03225"/>
    <w:rsid w:val="00C04657"/>
    <w:rsid w:val="00C04931"/>
    <w:rsid w:val="00C04ABC"/>
    <w:rsid w:val="00C05EAC"/>
    <w:rsid w:val="00C128E7"/>
    <w:rsid w:val="00C13198"/>
    <w:rsid w:val="00C14542"/>
    <w:rsid w:val="00C146F8"/>
    <w:rsid w:val="00C150EF"/>
    <w:rsid w:val="00C156BD"/>
    <w:rsid w:val="00C174FF"/>
    <w:rsid w:val="00C17DED"/>
    <w:rsid w:val="00C20080"/>
    <w:rsid w:val="00C211D8"/>
    <w:rsid w:val="00C21864"/>
    <w:rsid w:val="00C21DFB"/>
    <w:rsid w:val="00C22105"/>
    <w:rsid w:val="00C23A30"/>
    <w:rsid w:val="00C23C68"/>
    <w:rsid w:val="00C249A0"/>
    <w:rsid w:val="00C24E9A"/>
    <w:rsid w:val="00C25239"/>
    <w:rsid w:val="00C312BF"/>
    <w:rsid w:val="00C33D95"/>
    <w:rsid w:val="00C34154"/>
    <w:rsid w:val="00C344BB"/>
    <w:rsid w:val="00C34B1B"/>
    <w:rsid w:val="00C34CCA"/>
    <w:rsid w:val="00C36075"/>
    <w:rsid w:val="00C37437"/>
    <w:rsid w:val="00C376E0"/>
    <w:rsid w:val="00C41C6D"/>
    <w:rsid w:val="00C432C0"/>
    <w:rsid w:val="00C43902"/>
    <w:rsid w:val="00C441CC"/>
    <w:rsid w:val="00C4631C"/>
    <w:rsid w:val="00C46675"/>
    <w:rsid w:val="00C46C05"/>
    <w:rsid w:val="00C47F11"/>
    <w:rsid w:val="00C5119E"/>
    <w:rsid w:val="00C527F1"/>
    <w:rsid w:val="00C53CDD"/>
    <w:rsid w:val="00C540DB"/>
    <w:rsid w:val="00C54695"/>
    <w:rsid w:val="00C555B7"/>
    <w:rsid w:val="00C55B76"/>
    <w:rsid w:val="00C55F23"/>
    <w:rsid w:val="00C57451"/>
    <w:rsid w:val="00C62792"/>
    <w:rsid w:val="00C6305A"/>
    <w:rsid w:val="00C63249"/>
    <w:rsid w:val="00C644E8"/>
    <w:rsid w:val="00C669AB"/>
    <w:rsid w:val="00C669CA"/>
    <w:rsid w:val="00C67C52"/>
    <w:rsid w:val="00C70E2B"/>
    <w:rsid w:val="00C725FB"/>
    <w:rsid w:val="00C73705"/>
    <w:rsid w:val="00C74B88"/>
    <w:rsid w:val="00C7534F"/>
    <w:rsid w:val="00C7536A"/>
    <w:rsid w:val="00C76905"/>
    <w:rsid w:val="00C76D92"/>
    <w:rsid w:val="00C77E01"/>
    <w:rsid w:val="00C80FFB"/>
    <w:rsid w:val="00C810F3"/>
    <w:rsid w:val="00C81D4A"/>
    <w:rsid w:val="00C82CDD"/>
    <w:rsid w:val="00C8432E"/>
    <w:rsid w:val="00C84C90"/>
    <w:rsid w:val="00C857C5"/>
    <w:rsid w:val="00C86963"/>
    <w:rsid w:val="00C87735"/>
    <w:rsid w:val="00C87AE6"/>
    <w:rsid w:val="00C90827"/>
    <w:rsid w:val="00C90C94"/>
    <w:rsid w:val="00C924DC"/>
    <w:rsid w:val="00C9373C"/>
    <w:rsid w:val="00C9610F"/>
    <w:rsid w:val="00C965C6"/>
    <w:rsid w:val="00C9679F"/>
    <w:rsid w:val="00C97970"/>
    <w:rsid w:val="00CA1C24"/>
    <w:rsid w:val="00CA1EE6"/>
    <w:rsid w:val="00CA21B0"/>
    <w:rsid w:val="00CA24C6"/>
    <w:rsid w:val="00CA36B2"/>
    <w:rsid w:val="00CA5BA6"/>
    <w:rsid w:val="00CA5FC1"/>
    <w:rsid w:val="00CA6C4A"/>
    <w:rsid w:val="00CA7A3C"/>
    <w:rsid w:val="00CA7E66"/>
    <w:rsid w:val="00CB1099"/>
    <w:rsid w:val="00CB1208"/>
    <w:rsid w:val="00CB1965"/>
    <w:rsid w:val="00CB1A41"/>
    <w:rsid w:val="00CB20FE"/>
    <w:rsid w:val="00CB27C8"/>
    <w:rsid w:val="00CB77C7"/>
    <w:rsid w:val="00CB78D6"/>
    <w:rsid w:val="00CC029D"/>
    <w:rsid w:val="00CC3476"/>
    <w:rsid w:val="00CC447A"/>
    <w:rsid w:val="00CC5116"/>
    <w:rsid w:val="00CC6A6B"/>
    <w:rsid w:val="00CC6B7C"/>
    <w:rsid w:val="00CC70D4"/>
    <w:rsid w:val="00CD0810"/>
    <w:rsid w:val="00CD15D5"/>
    <w:rsid w:val="00CD19A4"/>
    <w:rsid w:val="00CD2541"/>
    <w:rsid w:val="00CD4EDD"/>
    <w:rsid w:val="00CD5B56"/>
    <w:rsid w:val="00CD5B90"/>
    <w:rsid w:val="00CD5B92"/>
    <w:rsid w:val="00CD6366"/>
    <w:rsid w:val="00CD6A7D"/>
    <w:rsid w:val="00CD6C55"/>
    <w:rsid w:val="00CE052F"/>
    <w:rsid w:val="00CE0F2E"/>
    <w:rsid w:val="00CE1C9A"/>
    <w:rsid w:val="00CE2FCB"/>
    <w:rsid w:val="00CE3DE7"/>
    <w:rsid w:val="00CE544B"/>
    <w:rsid w:val="00CE57FE"/>
    <w:rsid w:val="00CE7928"/>
    <w:rsid w:val="00CE7930"/>
    <w:rsid w:val="00CF01CB"/>
    <w:rsid w:val="00CF0212"/>
    <w:rsid w:val="00CF195A"/>
    <w:rsid w:val="00CF1CD3"/>
    <w:rsid w:val="00CF23EA"/>
    <w:rsid w:val="00CF2AAB"/>
    <w:rsid w:val="00CF31E0"/>
    <w:rsid w:val="00CF36EC"/>
    <w:rsid w:val="00CF458B"/>
    <w:rsid w:val="00CF4F01"/>
    <w:rsid w:val="00CF5BA7"/>
    <w:rsid w:val="00CF5CAC"/>
    <w:rsid w:val="00CF65F0"/>
    <w:rsid w:val="00CF6E3A"/>
    <w:rsid w:val="00CF72E8"/>
    <w:rsid w:val="00CF7A81"/>
    <w:rsid w:val="00D00281"/>
    <w:rsid w:val="00D00D80"/>
    <w:rsid w:val="00D01699"/>
    <w:rsid w:val="00D035F8"/>
    <w:rsid w:val="00D0362A"/>
    <w:rsid w:val="00D0472F"/>
    <w:rsid w:val="00D04BA6"/>
    <w:rsid w:val="00D05258"/>
    <w:rsid w:val="00D052C1"/>
    <w:rsid w:val="00D0585A"/>
    <w:rsid w:val="00D0600A"/>
    <w:rsid w:val="00D0777D"/>
    <w:rsid w:val="00D07E21"/>
    <w:rsid w:val="00D1069B"/>
    <w:rsid w:val="00D10BB6"/>
    <w:rsid w:val="00D15EF5"/>
    <w:rsid w:val="00D16110"/>
    <w:rsid w:val="00D174ED"/>
    <w:rsid w:val="00D177C3"/>
    <w:rsid w:val="00D17C65"/>
    <w:rsid w:val="00D2067C"/>
    <w:rsid w:val="00D20B88"/>
    <w:rsid w:val="00D21B61"/>
    <w:rsid w:val="00D230E4"/>
    <w:rsid w:val="00D234AB"/>
    <w:rsid w:val="00D241AA"/>
    <w:rsid w:val="00D24383"/>
    <w:rsid w:val="00D2440E"/>
    <w:rsid w:val="00D25BDB"/>
    <w:rsid w:val="00D26505"/>
    <w:rsid w:val="00D2653A"/>
    <w:rsid w:val="00D26588"/>
    <w:rsid w:val="00D269C4"/>
    <w:rsid w:val="00D27550"/>
    <w:rsid w:val="00D30AFA"/>
    <w:rsid w:val="00D31B2D"/>
    <w:rsid w:val="00D337C5"/>
    <w:rsid w:val="00D338F3"/>
    <w:rsid w:val="00D33A48"/>
    <w:rsid w:val="00D342C6"/>
    <w:rsid w:val="00D34CB4"/>
    <w:rsid w:val="00D4116F"/>
    <w:rsid w:val="00D413AE"/>
    <w:rsid w:val="00D425E7"/>
    <w:rsid w:val="00D43EFA"/>
    <w:rsid w:val="00D44BEF"/>
    <w:rsid w:val="00D45738"/>
    <w:rsid w:val="00D46A55"/>
    <w:rsid w:val="00D470FD"/>
    <w:rsid w:val="00D526A4"/>
    <w:rsid w:val="00D527CB"/>
    <w:rsid w:val="00D52C5A"/>
    <w:rsid w:val="00D53502"/>
    <w:rsid w:val="00D54D9E"/>
    <w:rsid w:val="00D55086"/>
    <w:rsid w:val="00D558AC"/>
    <w:rsid w:val="00D55A34"/>
    <w:rsid w:val="00D55EA8"/>
    <w:rsid w:val="00D5655D"/>
    <w:rsid w:val="00D56674"/>
    <w:rsid w:val="00D569CA"/>
    <w:rsid w:val="00D5714D"/>
    <w:rsid w:val="00D575B3"/>
    <w:rsid w:val="00D60DBA"/>
    <w:rsid w:val="00D63356"/>
    <w:rsid w:val="00D638DF"/>
    <w:rsid w:val="00D64612"/>
    <w:rsid w:val="00D646C3"/>
    <w:rsid w:val="00D64879"/>
    <w:rsid w:val="00D655F9"/>
    <w:rsid w:val="00D66515"/>
    <w:rsid w:val="00D66888"/>
    <w:rsid w:val="00D669C8"/>
    <w:rsid w:val="00D66DC6"/>
    <w:rsid w:val="00D67915"/>
    <w:rsid w:val="00D70428"/>
    <w:rsid w:val="00D70B1E"/>
    <w:rsid w:val="00D72544"/>
    <w:rsid w:val="00D727A0"/>
    <w:rsid w:val="00D72A7C"/>
    <w:rsid w:val="00D735FC"/>
    <w:rsid w:val="00D74A9B"/>
    <w:rsid w:val="00D74A9E"/>
    <w:rsid w:val="00D75A58"/>
    <w:rsid w:val="00D75A6A"/>
    <w:rsid w:val="00D77504"/>
    <w:rsid w:val="00D77C8C"/>
    <w:rsid w:val="00D8081F"/>
    <w:rsid w:val="00D80C29"/>
    <w:rsid w:val="00D813AC"/>
    <w:rsid w:val="00D81DAB"/>
    <w:rsid w:val="00D82858"/>
    <w:rsid w:val="00D83723"/>
    <w:rsid w:val="00D8383A"/>
    <w:rsid w:val="00D86948"/>
    <w:rsid w:val="00D87978"/>
    <w:rsid w:val="00D9036C"/>
    <w:rsid w:val="00D91EDD"/>
    <w:rsid w:val="00D9415E"/>
    <w:rsid w:val="00D954AD"/>
    <w:rsid w:val="00D9553D"/>
    <w:rsid w:val="00D97350"/>
    <w:rsid w:val="00D9743B"/>
    <w:rsid w:val="00D974FF"/>
    <w:rsid w:val="00D975E9"/>
    <w:rsid w:val="00D97D4A"/>
    <w:rsid w:val="00DA13C5"/>
    <w:rsid w:val="00DA1C6A"/>
    <w:rsid w:val="00DA2AC0"/>
    <w:rsid w:val="00DA33E5"/>
    <w:rsid w:val="00DA3CFF"/>
    <w:rsid w:val="00DA4FCE"/>
    <w:rsid w:val="00DA588C"/>
    <w:rsid w:val="00DA59BC"/>
    <w:rsid w:val="00DA640D"/>
    <w:rsid w:val="00DA6FE4"/>
    <w:rsid w:val="00DA7560"/>
    <w:rsid w:val="00DB0645"/>
    <w:rsid w:val="00DB3160"/>
    <w:rsid w:val="00DB3991"/>
    <w:rsid w:val="00DB42EE"/>
    <w:rsid w:val="00DB4863"/>
    <w:rsid w:val="00DB693B"/>
    <w:rsid w:val="00DC01B9"/>
    <w:rsid w:val="00DC1268"/>
    <w:rsid w:val="00DC1A5F"/>
    <w:rsid w:val="00DC3083"/>
    <w:rsid w:val="00DC40CC"/>
    <w:rsid w:val="00DC4F6A"/>
    <w:rsid w:val="00DC55D2"/>
    <w:rsid w:val="00DC5932"/>
    <w:rsid w:val="00DC6D62"/>
    <w:rsid w:val="00DC7F01"/>
    <w:rsid w:val="00DD0E5E"/>
    <w:rsid w:val="00DD1493"/>
    <w:rsid w:val="00DD2C90"/>
    <w:rsid w:val="00DD367F"/>
    <w:rsid w:val="00DD3D8F"/>
    <w:rsid w:val="00DD5155"/>
    <w:rsid w:val="00DD5C25"/>
    <w:rsid w:val="00DD5CD6"/>
    <w:rsid w:val="00DD66D4"/>
    <w:rsid w:val="00DD72A5"/>
    <w:rsid w:val="00DD7543"/>
    <w:rsid w:val="00DE032A"/>
    <w:rsid w:val="00DE1449"/>
    <w:rsid w:val="00DE2894"/>
    <w:rsid w:val="00DE2FAC"/>
    <w:rsid w:val="00DE36ED"/>
    <w:rsid w:val="00DE50EA"/>
    <w:rsid w:val="00DE5998"/>
    <w:rsid w:val="00DF2CC0"/>
    <w:rsid w:val="00DF35B5"/>
    <w:rsid w:val="00DF446D"/>
    <w:rsid w:val="00DF4675"/>
    <w:rsid w:val="00DF6569"/>
    <w:rsid w:val="00DF7A7E"/>
    <w:rsid w:val="00E0006D"/>
    <w:rsid w:val="00E00538"/>
    <w:rsid w:val="00E01003"/>
    <w:rsid w:val="00E020FB"/>
    <w:rsid w:val="00E0296D"/>
    <w:rsid w:val="00E03B62"/>
    <w:rsid w:val="00E04811"/>
    <w:rsid w:val="00E05459"/>
    <w:rsid w:val="00E05AD6"/>
    <w:rsid w:val="00E10049"/>
    <w:rsid w:val="00E10156"/>
    <w:rsid w:val="00E1163A"/>
    <w:rsid w:val="00E11D04"/>
    <w:rsid w:val="00E12869"/>
    <w:rsid w:val="00E12CF8"/>
    <w:rsid w:val="00E13589"/>
    <w:rsid w:val="00E136E6"/>
    <w:rsid w:val="00E1404F"/>
    <w:rsid w:val="00E1422C"/>
    <w:rsid w:val="00E14F78"/>
    <w:rsid w:val="00E15F73"/>
    <w:rsid w:val="00E16181"/>
    <w:rsid w:val="00E173D2"/>
    <w:rsid w:val="00E201AA"/>
    <w:rsid w:val="00E20DDE"/>
    <w:rsid w:val="00E22F99"/>
    <w:rsid w:val="00E230A8"/>
    <w:rsid w:val="00E23FAC"/>
    <w:rsid w:val="00E24A6D"/>
    <w:rsid w:val="00E24C0A"/>
    <w:rsid w:val="00E24F98"/>
    <w:rsid w:val="00E257BF"/>
    <w:rsid w:val="00E2620D"/>
    <w:rsid w:val="00E26A3D"/>
    <w:rsid w:val="00E2758F"/>
    <w:rsid w:val="00E27705"/>
    <w:rsid w:val="00E302DB"/>
    <w:rsid w:val="00E30755"/>
    <w:rsid w:val="00E32139"/>
    <w:rsid w:val="00E324C4"/>
    <w:rsid w:val="00E34315"/>
    <w:rsid w:val="00E343E3"/>
    <w:rsid w:val="00E347E0"/>
    <w:rsid w:val="00E34FD5"/>
    <w:rsid w:val="00E35477"/>
    <w:rsid w:val="00E35710"/>
    <w:rsid w:val="00E357F0"/>
    <w:rsid w:val="00E36745"/>
    <w:rsid w:val="00E36C82"/>
    <w:rsid w:val="00E37C1A"/>
    <w:rsid w:val="00E403FF"/>
    <w:rsid w:val="00E41EAE"/>
    <w:rsid w:val="00E42114"/>
    <w:rsid w:val="00E42491"/>
    <w:rsid w:val="00E427D0"/>
    <w:rsid w:val="00E43936"/>
    <w:rsid w:val="00E43CB1"/>
    <w:rsid w:val="00E43CE4"/>
    <w:rsid w:val="00E44911"/>
    <w:rsid w:val="00E44CED"/>
    <w:rsid w:val="00E455D3"/>
    <w:rsid w:val="00E45AE6"/>
    <w:rsid w:val="00E46654"/>
    <w:rsid w:val="00E47AA4"/>
    <w:rsid w:val="00E47DC1"/>
    <w:rsid w:val="00E47FC4"/>
    <w:rsid w:val="00E51064"/>
    <w:rsid w:val="00E515FC"/>
    <w:rsid w:val="00E525FC"/>
    <w:rsid w:val="00E53F7B"/>
    <w:rsid w:val="00E5416C"/>
    <w:rsid w:val="00E547AC"/>
    <w:rsid w:val="00E5514C"/>
    <w:rsid w:val="00E55879"/>
    <w:rsid w:val="00E55A4A"/>
    <w:rsid w:val="00E5734E"/>
    <w:rsid w:val="00E62000"/>
    <w:rsid w:val="00E628FA"/>
    <w:rsid w:val="00E63CA0"/>
    <w:rsid w:val="00E655CD"/>
    <w:rsid w:val="00E65976"/>
    <w:rsid w:val="00E66248"/>
    <w:rsid w:val="00E66713"/>
    <w:rsid w:val="00E66D7A"/>
    <w:rsid w:val="00E67EB7"/>
    <w:rsid w:val="00E7248F"/>
    <w:rsid w:val="00E733AA"/>
    <w:rsid w:val="00E7360E"/>
    <w:rsid w:val="00E73C4C"/>
    <w:rsid w:val="00E757F8"/>
    <w:rsid w:val="00E758DB"/>
    <w:rsid w:val="00E80879"/>
    <w:rsid w:val="00E80F74"/>
    <w:rsid w:val="00E815E7"/>
    <w:rsid w:val="00E81B09"/>
    <w:rsid w:val="00E81CD4"/>
    <w:rsid w:val="00E82A45"/>
    <w:rsid w:val="00E83342"/>
    <w:rsid w:val="00E836D7"/>
    <w:rsid w:val="00E848F1"/>
    <w:rsid w:val="00E8543D"/>
    <w:rsid w:val="00E91E1F"/>
    <w:rsid w:val="00E9226C"/>
    <w:rsid w:val="00E92312"/>
    <w:rsid w:val="00E92A6C"/>
    <w:rsid w:val="00E92B70"/>
    <w:rsid w:val="00E9325B"/>
    <w:rsid w:val="00E9407B"/>
    <w:rsid w:val="00E94F49"/>
    <w:rsid w:val="00E95756"/>
    <w:rsid w:val="00E95EA7"/>
    <w:rsid w:val="00E96908"/>
    <w:rsid w:val="00EA04DE"/>
    <w:rsid w:val="00EA0D15"/>
    <w:rsid w:val="00EA1D33"/>
    <w:rsid w:val="00EA2C01"/>
    <w:rsid w:val="00EA6560"/>
    <w:rsid w:val="00EA6B2A"/>
    <w:rsid w:val="00EA7B3B"/>
    <w:rsid w:val="00EA7F7B"/>
    <w:rsid w:val="00EB2ADE"/>
    <w:rsid w:val="00EB40F6"/>
    <w:rsid w:val="00EB631E"/>
    <w:rsid w:val="00EB6CAD"/>
    <w:rsid w:val="00EB7BAE"/>
    <w:rsid w:val="00EC0472"/>
    <w:rsid w:val="00EC0D21"/>
    <w:rsid w:val="00EC1601"/>
    <w:rsid w:val="00EC1753"/>
    <w:rsid w:val="00EC2347"/>
    <w:rsid w:val="00EC23A3"/>
    <w:rsid w:val="00EC252E"/>
    <w:rsid w:val="00EC2FA6"/>
    <w:rsid w:val="00EC2FB3"/>
    <w:rsid w:val="00EC4866"/>
    <w:rsid w:val="00EC555D"/>
    <w:rsid w:val="00EC72E8"/>
    <w:rsid w:val="00ED01F3"/>
    <w:rsid w:val="00ED24D8"/>
    <w:rsid w:val="00ED267F"/>
    <w:rsid w:val="00ED35DC"/>
    <w:rsid w:val="00ED39A0"/>
    <w:rsid w:val="00ED3A12"/>
    <w:rsid w:val="00ED3AA8"/>
    <w:rsid w:val="00ED3F60"/>
    <w:rsid w:val="00ED6BFF"/>
    <w:rsid w:val="00ED6E12"/>
    <w:rsid w:val="00ED7BAB"/>
    <w:rsid w:val="00EE05A9"/>
    <w:rsid w:val="00EE0CDD"/>
    <w:rsid w:val="00EE0FAC"/>
    <w:rsid w:val="00EE23B7"/>
    <w:rsid w:val="00EE3207"/>
    <w:rsid w:val="00EE4048"/>
    <w:rsid w:val="00EE54AD"/>
    <w:rsid w:val="00EE5DDE"/>
    <w:rsid w:val="00EE65BD"/>
    <w:rsid w:val="00EE6689"/>
    <w:rsid w:val="00EE6944"/>
    <w:rsid w:val="00EE6F65"/>
    <w:rsid w:val="00EE71E8"/>
    <w:rsid w:val="00EE7813"/>
    <w:rsid w:val="00EE78D2"/>
    <w:rsid w:val="00EF0218"/>
    <w:rsid w:val="00EF0671"/>
    <w:rsid w:val="00EF140E"/>
    <w:rsid w:val="00EF209A"/>
    <w:rsid w:val="00EF2129"/>
    <w:rsid w:val="00EF27EA"/>
    <w:rsid w:val="00EF2CA0"/>
    <w:rsid w:val="00EF348D"/>
    <w:rsid w:val="00EF3ABA"/>
    <w:rsid w:val="00EF433D"/>
    <w:rsid w:val="00EF6562"/>
    <w:rsid w:val="00EF7B2B"/>
    <w:rsid w:val="00F00340"/>
    <w:rsid w:val="00F01142"/>
    <w:rsid w:val="00F01719"/>
    <w:rsid w:val="00F01AAC"/>
    <w:rsid w:val="00F01C8F"/>
    <w:rsid w:val="00F05399"/>
    <w:rsid w:val="00F05E10"/>
    <w:rsid w:val="00F05E57"/>
    <w:rsid w:val="00F06273"/>
    <w:rsid w:val="00F0791C"/>
    <w:rsid w:val="00F10E7B"/>
    <w:rsid w:val="00F11209"/>
    <w:rsid w:val="00F116BC"/>
    <w:rsid w:val="00F1312B"/>
    <w:rsid w:val="00F1319B"/>
    <w:rsid w:val="00F13A3D"/>
    <w:rsid w:val="00F13E6F"/>
    <w:rsid w:val="00F144B0"/>
    <w:rsid w:val="00F14B47"/>
    <w:rsid w:val="00F16851"/>
    <w:rsid w:val="00F16BEC"/>
    <w:rsid w:val="00F170BE"/>
    <w:rsid w:val="00F173FD"/>
    <w:rsid w:val="00F20020"/>
    <w:rsid w:val="00F20494"/>
    <w:rsid w:val="00F20F7A"/>
    <w:rsid w:val="00F2182D"/>
    <w:rsid w:val="00F21B48"/>
    <w:rsid w:val="00F2257C"/>
    <w:rsid w:val="00F23979"/>
    <w:rsid w:val="00F23BEA"/>
    <w:rsid w:val="00F24D06"/>
    <w:rsid w:val="00F24EFF"/>
    <w:rsid w:val="00F24FED"/>
    <w:rsid w:val="00F2634D"/>
    <w:rsid w:val="00F27409"/>
    <w:rsid w:val="00F27F41"/>
    <w:rsid w:val="00F31656"/>
    <w:rsid w:val="00F31DC7"/>
    <w:rsid w:val="00F320D5"/>
    <w:rsid w:val="00F32AAF"/>
    <w:rsid w:val="00F330F2"/>
    <w:rsid w:val="00F3359A"/>
    <w:rsid w:val="00F34556"/>
    <w:rsid w:val="00F35A4E"/>
    <w:rsid w:val="00F36E6D"/>
    <w:rsid w:val="00F374CD"/>
    <w:rsid w:val="00F406E6"/>
    <w:rsid w:val="00F41AF0"/>
    <w:rsid w:val="00F41C2A"/>
    <w:rsid w:val="00F441F0"/>
    <w:rsid w:val="00F44EF5"/>
    <w:rsid w:val="00F45813"/>
    <w:rsid w:val="00F47F56"/>
    <w:rsid w:val="00F50F67"/>
    <w:rsid w:val="00F51714"/>
    <w:rsid w:val="00F5234A"/>
    <w:rsid w:val="00F52455"/>
    <w:rsid w:val="00F52BAD"/>
    <w:rsid w:val="00F537EF"/>
    <w:rsid w:val="00F54114"/>
    <w:rsid w:val="00F54294"/>
    <w:rsid w:val="00F55D5C"/>
    <w:rsid w:val="00F570A3"/>
    <w:rsid w:val="00F571E6"/>
    <w:rsid w:val="00F57442"/>
    <w:rsid w:val="00F62A7D"/>
    <w:rsid w:val="00F63BC8"/>
    <w:rsid w:val="00F645E0"/>
    <w:rsid w:val="00F655F3"/>
    <w:rsid w:val="00F65FC6"/>
    <w:rsid w:val="00F66FAB"/>
    <w:rsid w:val="00F70CA8"/>
    <w:rsid w:val="00F72A29"/>
    <w:rsid w:val="00F72AFC"/>
    <w:rsid w:val="00F73633"/>
    <w:rsid w:val="00F73F34"/>
    <w:rsid w:val="00F73F70"/>
    <w:rsid w:val="00F74A49"/>
    <w:rsid w:val="00F74C33"/>
    <w:rsid w:val="00F74C85"/>
    <w:rsid w:val="00F7653B"/>
    <w:rsid w:val="00F81490"/>
    <w:rsid w:val="00F8225D"/>
    <w:rsid w:val="00F8230C"/>
    <w:rsid w:val="00F8319C"/>
    <w:rsid w:val="00F85D63"/>
    <w:rsid w:val="00F868D7"/>
    <w:rsid w:val="00F869BC"/>
    <w:rsid w:val="00F86BD7"/>
    <w:rsid w:val="00F86E7E"/>
    <w:rsid w:val="00F923B2"/>
    <w:rsid w:val="00F928BE"/>
    <w:rsid w:val="00F92D34"/>
    <w:rsid w:val="00F94205"/>
    <w:rsid w:val="00F956E6"/>
    <w:rsid w:val="00F95F30"/>
    <w:rsid w:val="00F9619E"/>
    <w:rsid w:val="00F96559"/>
    <w:rsid w:val="00F97271"/>
    <w:rsid w:val="00F97599"/>
    <w:rsid w:val="00F977E2"/>
    <w:rsid w:val="00FA0FF1"/>
    <w:rsid w:val="00FA127C"/>
    <w:rsid w:val="00FA3AF2"/>
    <w:rsid w:val="00FA4B41"/>
    <w:rsid w:val="00FA56BB"/>
    <w:rsid w:val="00FA579C"/>
    <w:rsid w:val="00FA641B"/>
    <w:rsid w:val="00FA6720"/>
    <w:rsid w:val="00FA70A5"/>
    <w:rsid w:val="00FB06BA"/>
    <w:rsid w:val="00FB08D3"/>
    <w:rsid w:val="00FB0C49"/>
    <w:rsid w:val="00FB1FF4"/>
    <w:rsid w:val="00FB3233"/>
    <w:rsid w:val="00FB3DB6"/>
    <w:rsid w:val="00FB451E"/>
    <w:rsid w:val="00FB4AC7"/>
    <w:rsid w:val="00FB4CB7"/>
    <w:rsid w:val="00FB4F1C"/>
    <w:rsid w:val="00FB50E6"/>
    <w:rsid w:val="00FB585B"/>
    <w:rsid w:val="00FB590C"/>
    <w:rsid w:val="00FB7EC7"/>
    <w:rsid w:val="00FC08A7"/>
    <w:rsid w:val="00FC1DCA"/>
    <w:rsid w:val="00FC2B81"/>
    <w:rsid w:val="00FC2D73"/>
    <w:rsid w:val="00FC41B5"/>
    <w:rsid w:val="00FC73E3"/>
    <w:rsid w:val="00FD33B3"/>
    <w:rsid w:val="00FD40BB"/>
    <w:rsid w:val="00FD50C5"/>
    <w:rsid w:val="00FD518D"/>
    <w:rsid w:val="00FD541E"/>
    <w:rsid w:val="00FD5BF4"/>
    <w:rsid w:val="00FE0594"/>
    <w:rsid w:val="00FE0AFB"/>
    <w:rsid w:val="00FE1E8B"/>
    <w:rsid w:val="00FE2F3E"/>
    <w:rsid w:val="00FE3724"/>
    <w:rsid w:val="00FE590A"/>
    <w:rsid w:val="00FE6ACE"/>
    <w:rsid w:val="00FE74F4"/>
    <w:rsid w:val="00FF03A9"/>
    <w:rsid w:val="00FF0B3C"/>
    <w:rsid w:val="00FF0DE2"/>
    <w:rsid w:val="00FF0DF2"/>
    <w:rsid w:val="00FF1D34"/>
    <w:rsid w:val="00FF2AA9"/>
    <w:rsid w:val="00FF343E"/>
    <w:rsid w:val="00FF4247"/>
    <w:rsid w:val="00FF509C"/>
    <w:rsid w:val="00FF5423"/>
    <w:rsid w:val="00FF654B"/>
    <w:rsid w:val="00FF7D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FF1C396"/>
  <w15:chartTrackingRefBased/>
  <w15:docId w15:val="{BB762EEF-DBEF-4C98-A773-70B6DA65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BF4"/>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qFormat/>
    <w:rsid w:val="00C4631C"/>
    <w:pPr>
      <w:numPr>
        <w:numId w:val="22"/>
      </w:numPr>
      <w:autoSpaceDE w:val="0"/>
      <w:autoSpaceDN w:val="0"/>
      <w:spacing w:after="240"/>
      <w:outlineLvl w:val="2"/>
    </w:pPr>
    <w:rPr>
      <w:rFonts w:ascii="Arial" w:hAnsi="Arial"/>
      <w:b/>
      <w:bCs/>
      <w:noProof w:val="0"/>
      <w:sz w:val="20"/>
      <w:szCs w:val="20"/>
      <w:lang w:val="x-none" w:eastAsia="x-none"/>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lang w:val="x-none" w:eastAsia="x-none"/>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val="x-none" w:eastAsia="x-none"/>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koncovejpoznmky">
    <w:name w:val="Text koncovej poznámky"/>
    <w:basedOn w:val="Normlny"/>
    <w:link w:val="TextkoncovejpoznmkyChar"/>
    <w:rsid w:val="00796CF2"/>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796CF2"/>
    <w:rPr>
      <w:rFonts w:eastAsia="Calibri"/>
      <w:lang w:val="sk-SK" w:eastAsia="cs-CZ" w:bidi="ar-SA"/>
    </w:rPr>
  </w:style>
  <w:style w:type="character" w:customStyle="1" w:styleId="Odkaznakoncovpoznmku">
    <w:name w:val="Odkaz na koncovú poznámku"/>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lang w:val="x-none" w:eastAsia="x-none"/>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lang w:val="x-none" w:eastAsia="x-none"/>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4E385B"/>
    <w:rPr>
      <w:rFonts w:ascii="Arial" w:hAnsi="Arial"/>
      <w:noProof/>
      <w:lang w:val="x-none"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lang w:val="x-none" w:eastAsia="x-none"/>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val="x-none"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lang w:val="x-none"/>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8D4FCB"/>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D16110"/>
    <w:pPr>
      <w:tabs>
        <w:tab w:val="right" w:pos="9062"/>
      </w:tabs>
      <w:spacing w:before="240" w:after="0"/>
    </w:pPr>
    <w:rPr>
      <w:rFonts w:ascii="Arial" w:hAnsi="Arial" w:cs="Arial"/>
      <w:b/>
      <w:bCs/>
      <w:noProof/>
      <w:sz w:val="20"/>
      <w:szCs w:val="20"/>
    </w:rPr>
  </w:style>
  <w:style w:type="paragraph" w:styleId="Obsah3">
    <w:name w:val="toc 3"/>
    <w:basedOn w:val="Normlny"/>
    <w:next w:val="Normlny"/>
    <w:autoRedefine/>
    <w:uiPriority w:val="39"/>
    <w:rsid w:val="00BE5276"/>
    <w:pPr>
      <w:spacing w:after="0"/>
      <w:ind w:left="220"/>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NoIndent">
    <w:name w:val="No Indent"/>
    <w:basedOn w:val="Normlny"/>
    <w:next w:val="Normlny"/>
    <w:rsid w:val="009E793B"/>
    <w:pPr>
      <w:spacing w:after="0" w:line="240" w:lineRule="auto"/>
    </w:pPr>
    <w:rPr>
      <w:rFonts w:ascii="Times New Roman" w:hAnsi="Times New Roman"/>
      <w:color w:val="000000"/>
      <w:szCs w:val="20"/>
      <w:lang w:val="en-GB"/>
    </w:rPr>
  </w:style>
  <w:style w:type="character" w:customStyle="1" w:styleId="Nevyrieenzmienka1">
    <w:name w:val="Nevyriešená zmienka1"/>
    <w:basedOn w:val="Predvolenpsmoodseku"/>
    <w:uiPriority w:val="99"/>
    <w:semiHidden/>
    <w:unhideWhenUsed/>
    <w:rsid w:val="00166FB3"/>
    <w:rPr>
      <w:color w:val="605E5C"/>
      <w:shd w:val="clear" w:color="auto" w:fill="E1DFDD"/>
    </w:rPr>
  </w:style>
  <w:style w:type="numbering" w:customStyle="1" w:styleId="Bezzoznamu1">
    <w:name w:val="Bez zoznamu1"/>
    <w:next w:val="Bezzoznamu"/>
    <w:uiPriority w:val="99"/>
    <w:semiHidden/>
    <w:unhideWhenUsed/>
    <w:rsid w:val="009F5C2A"/>
  </w:style>
  <w:style w:type="numbering" w:customStyle="1" w:styleId="Bezzoznamu11">
    <w:name w:val="Bez zoznamu11"/>
    <w:next w:val="Bezzoznamu"/>
    <w:uiPriority w:val="99"/>
    <w:semiHidden/>
    <w:unhideWhenUsed/>
    <w:rsid w:val="009F5C2A"/>
  </w:style>
  <w:style w:type="numbering" w:customStyle="1" w:styleId="Bezzoznamu111">
    <w:name w:val="Bez zoznamu111"/>
    <w:next w:val="Bezzoznamu"/>
    <w:uiPriority w:val="99"/>
    <w:semiHidden/>
    <w:unhideWhenUsed/>
    <w:rsid w:val="009F5C2A"/>
  </w:style>
  <w:style w:type="numbering" w:customStyle="1" w:styleId="Bezzoznamu1111">
    <w:name w:val="Bez zoznamu1111"/>
    <w:next w:val="Bezzoznamu"/>
    <w:uiPriority w:val="99"/>
    <w:semiHidden/>
    <w:unhideWhenUsed/>
    <w:rsid w:val="009F5C2A"/>
  </w:style>
  <w:style w:type="paragraph" w:customStyle="1" w:styleId="Textvysvetlivky1">
    <w:name w:val="Text vysvetlivky1"/>
    <w:basedOn w:val="Normlny"/>
    <w:link w:val="TextvysvetlivkyChar"/>
    <w:rsid w:val="009F5C2A"/>
    <w:pPr>
      <w:spacing w:after="0" w:line="240" w:lineRule="auto"/>
      <w:ind w:left="720" w:hanging="720"/>
      <w:jc w:val="both"/>
    </w:pPr>
    <w:rPr>
      <w:rFonts w:ascii="Times New Roman" w:eastAsia="Calibri" w:hAnsi="Times New Roman"/>
      <w:noProof/>
      <w:sz w:val="20"/>
      <w:szCs w:val="20"/>
      <w:lang w:eastAsia="cs-CZ"/>
    </w:rPr>
  </w:style>
  <w:style w:type="character" w:customStyle="1" w:styleId="TextvysvetlivkyChar">
    <w:name w:val="Text vysvetlivky Char"/>
    <w:link w:val="Textvysvetlivky1"/>
    <w:locked/>
    <w:rsid w:val="009F5C2A"/>
    <w:rPr>
      <w:rFonts w:eastAsia="Calibri"/>
      <w:noProof/>
      <w:lang w:eastAsia="cs-CZ"/>
    </w:rPr>
  </w:style>
  <w:style w:type="character" w:customStyle="1" w:styleId="Odkaznavysvetlivku1">
    <w:name w:val="Odkaz na vysvetlivku1"/>
    <w:rsid w:val="009F5C2A"/>
    <w:rPr>
      <w:vertAlign w:val="superscript"/>
    </w:rPr>
  </w:style>
  <w:style w:type="numbering" w:customStyle="1" w:styleId="1111111">
    <w:name w:val="1 / 1.1 / 1.1.11"/>
    <w:basedOn w:val="Bezzoznamu"/>
    <w:next w:val="111111"/>
    <w:rsid w:val="009F5C2A"/>
  </w:style>
  <w:style w:type="numbering" w:customStyle="1" w:styleId="Style31">
    <w:name w:val="Style31"/>
    <w:rsid w:val="009F5C2A"/>
  </w:style>
  <w:style w:type="numbering" w:customStyle="1" w:styleId="DPNumberingSlovakarticle1">
    <w:name w:val="D&amp;P Numbering (Slovak article)1"/>
    <w:rsid w:val="009F5C2A"/>
  </w:style>
  <w:style w:type="numbering" w:customStyle="1" w:styleId="tl11">
    <w:name w:val="Štýl11"/>
    <w:rsid w:val="009F5C2A"/>
  </w:style>
  <w:style w:type="numbering" w:customStyle="1" w:styleId="Style21">
    <w:name w:val="Style21"/>
    <w:rsid w:val="009F5C2A"/>
  </w:style>
  <w:style w:type="numbering" w:customStyle="1" w:styleId="Style41">
    <w:name w:val="Style41"/>
    <w:rsid w:val="009F5C2A"/>
  </w:style>
  <w:style w:type="numbering" w:customStyle="1" w:styleId="Style11">
    <w:name w:val="Style11"/>
    <w:rsid w:val="009F5C2A"/>
  </w:style>
  <w:style w:type="numbering" w:customStyle="1" w:styleId="Style51">
    <w:name w:val="Style51"/>
    <w:rsid w:val="009F5C2A"/>
  </w:style>
  <w:style w:type="paragraph" w:customStyle="1" w:styleId="00-05">
    <w:name w:val="0.0-0.5"/>
    <w:basedOn w:val="Normlny"/>
    <w:rsid w:val="009F5C2A"/>
    <w:pPr>
      <w:widowControl w:val="0"/>
      <w:spacing w:before="20" w:after="20" w:line="-240" w:lineRule="auto"/>
      <w:ind w:left="284" w:hanging="284"/>
      <w:jc w:val="both"/>
    </w:pPr>
    <w:rPr>
      <w:rFonts w:ascii="Arial" w:hAnsi="Arial"/>
      <w:noProof/>
      <w:szCs w:val="20"/>
      <w:lang w:eastAsia="sk-SK"/>
    </w:rPr>
  </w:style>
  <w:style w:type="paragraph" w:customStyle="1" w:styleId="style10">
    <w:name w:val="style1"/>
    <w:basedOn w:val="Normlny"/>
    <w:rsid w:val="009F5C2A"/>
    <w:pPr>
      <w:tabs>
        <w:tab w:val="num" w:pos="1102"/>
      </w:tabs>
      <w:spacing w:after="0" w:line="240" w:lineRule="auto"/>
      <w:ind w:left="1102" w:hanging="397"/>
      <w:jc w:val="both"/>
    </w:pPr>
    <w:rPr>
      <w:rFonts w:ascii="Arial" w:hAnsi="Arial" w:cs="Arial"/>
      <w:noProof/>
      <w:lang w:eastAsia="sk-SK"/>
    </w:rPr>
  </w:style>
  <w:style w:type="paragraph" w:customStyle="1" w:styleId="bodytext2">
    <w:name w:val="bodytext2"/>
    <w:basedOn w:val="Normlny"/>
    <w:rsid w:val="009F5C2A"/>
    <w:pPr>
      <w:spacing w:after="0" w:line="240" w:lineRule="auto"/>
      <w:ind w:left="709" w:hanging="709"/>
      <w:jc w:val="both"/>
    </w:pPr>
    <w:rPr>
      <w:rFonts w:ascii="Arial" w:hAnsi="Arial" w:cs="Arial"/>
      <w:noProof/>
      <w:lang w:eastAsia="sk-SK"/>
    </w:rPr>
  </w:style>
  <w:style w:type="paragraph" w:customStyle="1" w:styleId="Styl2">
    <w:name w:val="Styl2"/>
    <w:basedOn w:val="Normlny"/>
    <w:rsid w:val="009F5C2A"/>
    <w:pPr>
      <w:spacing w:after="0" w:line="240" w:lineRule="auto"/>
      <w:ind w:left="720" w:hanging="720"/>
      <w:jc w:val="both"/>
    </w:pPr>
    <w:rPr>
      <w:rFonts w:ascii="Times New Roman" w:hAnsi="Times New Roman"/>
      <w:noProof/>
      <w:sz w:val="24"/>
      <w:szCs w:val="20"/>
      <w:lang w:eastAsia="sk-SK"/>
    </w:rPr>
  </w:style>
  <w:style w:type="character" w:customStyle="1" w:styleId="Char11">
    <w:name w:val="Char11"/>
    <w:rsid w:val="009F5C2A"/>
    <w:rPr>
      <w:sz w:val="28"/>
      <w:szCs w:val="28"/>
    </w:rPr>
  </w:style>
  <w:style w:type="character" w:customStyle="1" w:styleId="FontStyle21">
    <w:name w:val="Font Style21"/>
    <w:uiPriority w:val="99"/>
    <w:rsid w:val="009F5C2A"/>
    <w:rPr>
      <w:rFonts w:ascii="Arial" w:hAnsi="Arial" w:cs="Arial"/>
      <w:sz w:val="18"/>
      <w:szCs w:val="18"/>
    </w:rPr>
  </w:style>
  <w:style w:type="character" w:customStyle="1" w:styleId="HlavikaChar1">
    <w:name w:val="Hlavička Char1"/>
    <w:rsid w:val="009F5C2A"/>
    <w:rPr>
      <w:rFonts w:ascii="Arial" w:hAnsi="Arial" w:cs="Arial"/>
      <w:lang w:eastAsia="cs-CZ"/>
    </w:rPr>
  </w:style>
  <w:style w:type="character" w:customStyle="1" w:styleId="st1">
    <w:name w:val="st1"/>
    <w:rsid w:val="009F5C2A"/>
  </w:style>
  <w:style w:type="paragraph" w:customStyle="1" w:styleId="Style6">
    <w:name w:val="Style6"/>
    <w:basedOn w:val="Normlny"/>
    <w:uiPriority w:val="99"/>
    <w:rsid w:val="009F5C2A"/>
    <w:pPr>
      <w:widowControl w:val="0"/>
      <w:autoSpaceDE w:val="0"/>
      <w:autoSpaceDN w:val="0"/>
      <w:adjustRightInd w:val="0"/>
      <w:spacing w:after="0" w:line="230" w:lineRule="exact"/>
      <w:ind w:left="720" w:hanging="720"/>
      <w:jc w:val="both"/>
    </w:pPr>
    <w:rPr>
      <w:rFonts w:ascii="Arial" w:hAnsi="Arial" w:cs="Arial"/>
      <w:noProof/>
      <w:sz w:val="24"/>
      <w:szCs w:val="24"/>
      <w:lang w:eastAsia="sk-SK"/>
    </w:rPr>
  </w:style>
  <w:style w:type="character" w:customStyle="1" w:styleId="FontStyle40">
    <w:name w:val="Font Style40"/>
    <w:uiPriority w:val="99"/>
    <w:rsid w:val="009F5C2A"/>
    <w:rPr>
      <w:rFonts w:ascii="Arial" w:hAnsi="Arial" w:cs="Arial"/>
      <w:sz w:val="18"/>
      <w:szCs w:val="18"/>
    </w:rPr>
  </w:style>
  <w:style w:type="paragraph" w:customStyle="1" w:styleId="Style14">
    <w:name w:val="Style14"/>
    <w:basedOn w:val="Normlny"/>
    <w:uiPriority w:val="99"/>
    <w:rsid w:val="009F5C2A"/>
    <w:pPr>
      <w:widowControl w:val="0"/>
      <w:autoSpaceDE w:val="0"/>
      <w:autoSpaceDN w:val="0"/>
      <w:adjustRightInd w:val="0"/>
      <w:spacing w:after="0" w:line="230" w:lineRule="exact"/>
      <w:ind w:left="720" w:hanging="101"/>
      <w:jc w:val="both"/>
    </w:pPr>
    <w:rPr>
      <w:rFonts w:ascii="Arial" w:hAnsi="Arial" w:cs="Arial"/>
      <w:noProof/>
      <w:sz w:val="24"/>
      <w:szCs w:val="24"/>
      <w:lang w:eastAsia="sk-SK"/>
    </w:rPr>
  </w:style>
  <w:style w:type="paragraph" w:customStyle="1" w:styleId="TTEXT">
    <w:name w:val="TTEXT"/>
    <w:basedOn w:val="Normlny"/>
    <w:rsid w:val="009F5C2A"/>
    <w:pPr>
      <w:spacing w:after="0" w:line="240" w:lineRule="auto"/>
      <w:ind w:left="720" w:firstLine="709"/>
      <w:jc w:val="both"/>
    </w:pPr>
    <w:rPr>
      <w:rFonts w:ascii="Times New Roman" w:hAnsi="Times New Roman"/>
      <w:noProof/>
      <w:sz w:val="24"/>
      <w:szCs w:val="20"/>
    </w:rPr>
  </w:style>
  <w:style w:type="paragraph" w:customStyle="1" w:styleId="Tel">
    <w:name w:val="Tel"/>
    <w:basedOn w:val="Normlny"/>
    <w:next w:val="Normlny"/>
    <w:rsid w:val="009F5C2A"/>
    <w:pPr>
      <w:autoSpaceDE w:val="0"/>
      <w:autoSpaceDN w:val="0"/>
      <w:spacing w:before="20" w:after="20" w:line="240" w:lineRule="exact"/>
      <w:ind w:left="720" w:hanging="720"/>
      <w:jc w:val="both"/>
    </w:pPr>
    <w:rPr>
      <w:rFonts w:ascii="Arial" w:hAnsi="Arial" w:cs="Arial"/>
      <w:noProof/>
      <w:sz w:val="20"/>
      <w:szCs w:val="20"/>
      <w:lang w:eastAsia="cs-CZ"/>
    </w:rPr>
  </w:style>
  <w:style w:type="paragraph" w:customStyle="1" w:styleId="Vec">
    <w:name w:val="Vec"/>
    <w:basedOn w:val="Normlny"/>
    <w:next w:val="Normlny"/>
    <w:rsid w:val="009F5C2A"/>
    <w:pPr>
      <w:autoSpaceDE w:val="0"/>
      <w:autoSpaceDN w:val="0"/>
      <w:spacing w:before="120" w:after="0" w:line="240" w:lineRule="exact"/>
      <w:ind w:left="720" w:hanging="720"/>
      <w:jc w:val="both"/>
    </w:pPr>
    <w:rPr>
      <w:rFonts w:ascii="Arial" w:hAnsi="Arial" w:cs="Arial"/>
      <w:b/>
      <w:bCs/>
      <w:noProof/>
      <w:sz w:val="20"/>
      <w:szCs w:val="20"/>
      <w:lang w:eastAsia="cs-CZ"/>
    </w:rPr>
  </w:style>
  <w:style w:type="character" w:styleId="Zstupntext">
    <w:name w:val="Placeholder Text"/>
    <w:uiPriority w:val="99"/>
    <w:semiHidden/>
    <w:rsid w:val="009F5C2A"/>
    <w:rPr>
      <w:color w:val="808080"/>
    </w:rPr>
  </w:style>
  <w:style w:type="paragraph" w:customStyle="1" w:styleId="00-050">
    <w:name w:val="0.0 - 0.5"/>
    <w:basedOn w:val="Normlny"/>
    <w:rsid w:val="009F5C2A"/>
    <w:pPr>
      <w:spacing w:after="0" w:line="240" w:lineRule="auto"/>
      <w:ind w:left="284" w:hanging="284"/>
      <w:jc w:val="both"/>
    </w:pPr>
    <w:rPr>
      <w:rFonts w:ascii="Arial" w:hAnsi="Arial"/>
      <w:noProof/>
      <w:szCs w:val="20"/>
      <w:lang w:eastAsia="sk-SK"/>
    </w:rPr>
  </w:style>
  <w:style w:type="paragraph" w:customStyle="1" w:styleId="05-10">
    <w:name w:val="0.5-1.0"/>
    <w:rsid w:val="009F5C2A"/>
    <w:pPr>
      <w:spacing w:after="240"/>
      <w:ind w:left="567" w:hanging="283"/>
      <w:jc w:val="both"/>
    </w:pPr>
    <w:rPr>
      <w:rFonts w:ascii="Arial" w:hAnsi="Arial"/>
      <w:sz w:val="22"/>
    </w:rPr>
  </w:style>
  <w:style w:type="paragraph" w:customStyle="1" w:styleId="10-125">
    <w:name w:val="1.0 - 1.25"/>
    <w:basedOn w:val="Normlny"/>
    <w:rsid w:val="009F5C2A"/>
    <w:pPr>
      <w:tabs>
        <w:tab w:val="right" w:leader="dot" w:pos="9639"/>
      </w:tabs>
      <w:spacing w:after="0" w:line="240" w:lineRule="auto"/>
      <w:ind w:left="709" w:hanging="142"/>
      <w:jc w:val="both"/>
    </w:pPr>
    <w:rPr>
      <w:rFonts w:ascii="Arial" w:hAnsi="Arial"/>
      <w:noProof/>
      <w:szCs w:val="24"/>
      <w:lang w:eastAsia="sk-SK"/>
    </w:rPr>
  </w:style>
  <w:style w:type="paragraph" w:customStyle="1" w:styleId="00-10">
    <w:name w:val="0.0 - 1.0"/>
    <w:basedOn w:val="Normlny"/>
    <w:rsid w:val="009F5C2A"/>
    <w:pPr>
      <w:tabs>
        <w:tab w:val="right" w:leader="dot" w:pos="9639"/>
      </w:tabs>
      <w:spacing w:after="0" w:line="240" w:lineRule="auto"/>
      <w:ind w:left="567" w:hanging="567"/>
      <w:jc w:val="both"/>
    </w:pPr>
    <w:rPr>
      <w:rFonts w:ascii="Arial" w:hAnsi="Arial"/>
      <w:noProof/>
      <w:szCs w:val="20"/>
      <w:lang w:eastAsia="sk-SK"/>
    </w:rPr>
  </w:style>
  <w:style w:type="numbering" w:customStyle="1" w:styleId="tl2">
    <w:name w:val="Štýl2"/>
    <w:uiPriority w:val="99"/>
    <w:rsid w:val="009F5C2A"/>
    <w:pPr>
      <w:numPr>
        <w:numId w:val="77"/>
      </w:numPr>
    </w:pPr>
  </w:style>
  <w:style w:type="character" w:customStyle="1" w:styleId="Nevyrieenzmienka2">
    <w:name w:val="Nevyriešená zmienka2"/>
    <w:uiPriority w:val="99"/>
    <w:semiHidden/>
    <w:unhideWhenUsed/>
    <w:rsid w:val="009F5C2A"/>
    <w:rPr>
      <w:color w:val="605E5C"/>
      <w:shd w:val="clear" w:color="auto" w:fill="E1DFDD"/>
    </w:rPr>
  </w:style>
  <w:style w:type="character" w:customStyle="1" w:styleId="Nevyrieenzmienka3">
    <w:name w:val="Nevyriešená zmienka3"/>
    <w:uiPriority w:val="99"/>
    <w:semiHidden/>
    <w:unhideWhenUsed/>
    <w:rsid w:val="009F5C2A"/>
    <w:rPr>
      <w:color w:val="605E5C"/>
      <w:shd w:val="clear" w:color="auto" w:fill="E1DFDD"/>
    </w:rPr>
  </w:style>
  <w:style w:type="character" w:customStyle="1" w:styleId="Nevyrieenzmienka4">
    <w:name w:val="Nevyriešená zmienka4"/>
    <w:uiPriority w:val="99"/>
    <w:semiHidden/>
    <w:unhideWhenUsed/>
    <w:rsid w:val="009F5C2A"/>
    <w:rPr>
      <w:color w:val="605E5C"/>
      <w:shd w:val="clear" w:color="auto" w:fill="E1DFDD"/>
    </w:rPr>
  </w:style>
  <w:style w:type="character" w:customStyle="1" w:styleId="UnresolvedMention">
    <w:name w:val="Unresolved Mention"/>
    <w:uiPriority w:val="99"/>
    <w:semiHidden/>
    <w:unhideWhenUsed/>
    <w:rsid w:val="009F5C2A"/>
    <w:rPr>
      <w:color w:val="605E5C"/>
      <w:shd w:val="clear" w:color="auto" w:fill="E1DFDD"/>
    </w:rPr>
  </w:style>
  <w:style w:type="paragraph" w:styleId="Popis">
    <w:name w:val="caption"/>
    <w:basedOn w:val="Normlny"/>
    <w:next w:val="Normlny"/>
    <w:unhideWhenUsed/>
    <w:qFormat/>
    <w:rsid w:val="009F5C2A"/>
    <w:pPr>
      <w:spacing w:line="240" w:lineRule="auto"/>
      <w:ind w:left="720" w:hanging="720"/>
      <w:jc w:val="both"/>
    </w:pPr>
    <w:rPr>
      <w:i/>
      <w:iCs/>
      <w:noProof/>
      <w:color w:val="44546A"/>
      <w:sz w:val="18"/>
      <w:szCs w:val="18"/>
    </w:rPr>
  </w:style>
  <w:style w:type="character" w:customStyle="1" w:styleId="BezriadkovaniaChar">
    <w:name w:val="Bez riadkovania Char"/>
    <w:link w:val="Bezriadkovania"/>
    <w:uiPriority w:val="1"/>
    <w:rsid w:val="009F5C2A"/>
    <w:rPr>
      <w:rFonts w:ascii="Calibri" w:hAnsi="Calibri"/>
      <w:sz w:val="22"/>
      <w:szCs w:val="22"/>
      <w:lang w:eastAsia="en-US"/>
    </w:rPr>
  </w:style>
  <w:style w:type="numbering" w:customStyle="1" w:styleId="1111112">
    <w:name w:val="1 / 1.1 / 1.1.12"/>
    <w:basedOn w:val="Bezzoznamu"/>
    <w:next w:val="111111"/>
    <w:rsid w:val="00595779"/>
  </w:style>
  <w:style w:type="numbering" w:customStyle="1" w:styleId="Style32">
    <w:name w:val="Style32"/>
    <w:rsid w:val="00595779"/>
  </w:style>
  <w:style w:type="numbering" w:customStyle="1" w:styleId="DPNumberingSlovakarticle2">
    <w:name w:val="D&amp;P Numbering (Slovak article)2"/>
    <w:rsid w:val="00595779"/>
  </w:style>
  <w:style w:type="numbering" w:customStyle="1" w:styleId="tl12">
    <w:name w:val="Štýl12"/>
    <w:rsid w:val="00595779"/>
  </w:style>
  <w:style w:type="numbering" w:customStyle="1" w:styleId="Style22">
    <w:name w:val="Style22"/>
    <w:rsid w:val="00595779"/>
  </w:style>
  <w:style w:type="numbering" w:customStyle="1" w:styleId="Style42">
    <w:name w:val="Style42"/>
    <w:rsid w:val="00595779"/>
  </w:style>
  <w:style w:type="numbering" w:customStyle="1" w:styleId="Style12">
    <w:name w:val="Style12"/>
    <w:rsid w:val="00595779"/>
  </w:style>
  <w:style w:type="numbering" w:customStyle="1" w:styleId="Style52">
    <w:name w:val="Style52"/>
    <w:rsid w:val="00595779"/>
  </w:style>
  <w:style w:type="numbering" w:customStyle="1" w:styleId="11111111">
    <w:name w:val="1 / 1.1 / 1.1.111"/>
    <w:basedOn w:val="Bezzoznamu"/>
    <w:next w:val="111111"/>
    <w:rsid w:val="00595779"/>
  </w:style>
  <w:style w:type="numbering" w:customStyle="1" w:styleId="Style311">
    <w:name w:val="Style311"/>
    <w:rsid w:val="00595779"/>
  </w:style>
  <w:style w:type="numbering" w:customStyle="1" w:styleId="DPNumberingSlovakarticle11">
    <w:name w:val="D&amp;P Numbering (Slovak article)11"/>
    <w:rsid w:val="00595779"/>
  </w:style>
  <w:style w:type="numbering" w:customStyle="1" w:styleId="tl111">
    <w:name w:val="Štýl111"/>
    <w:rsid w:val="00595779"/>
  </w:style>
  <w:style w:type="numbering" w:customStyle="1" w:styleId="Style211">
    <w:name w:val="Style211"/>
    <w:rsid w:val="00595779"/>
  </w:style>
  <w:style w:type="numbering" w:customStyle="1" w:styleId="Style411">
    <w:name w:val="Style411"/>
    <w:rsid w:val="00595779"/>
  </w:style>
  <w:style w:type="numbering" w:customStyle="1" w:styleId="Style111">
    <w:name w:val="Style111"/>
    <w:rsid w:val="00595779"/>
  </w:style>
  <w:style w:type="numbering" w:customStyle="1" w:styleId="Style511">
    <w:name w:val="Style511"/>
    <w:rsid w:val="00595779"/>
  </w:style>
  <w:style w:type="numbering" w:customStyle="1" w:styleId="tl21">
    <w:name w:val="Štýl21"/>
    <w:uiPriority w:val="99"/>
    <w:rsid w:val="00595779"/>
  </w:style>
  <w:style w:type="numbering" w:customStyle="1" w:styleId="Bezzoznamu2">
    <w:name w:val="Bez zoznamu2"/>
    <w:next w:val="Bezzoznamu"/>
    <w:uiPriority w:val="99"/>
    <w:semiHidden/>
    <w:unhideWhenUsed/>
    <w:rsid w:val="00CD4EDD"/>
  </w:style>
  <w:style w:type="numbering" w:customStyle="1" w:styleId="Bezzoznamu12">
    <w:name w:val="Bez zoznamu12"/>
    <w:next w:val="Bezzoznamu"/>
    <w:uiPriority w:val="99"/>
    <w:semiHidden/>
    <w:unhideWhenUsed/>
    <w:rsid w:val="00CD4EDD"/>
  </w:style>
  <w:style w:type="numbering" w:customStyle="1" w:styleId="Bezzoznamu112">
    <w:name w:val="Bez zoznamu112"/>
    <w:next w:val="Bezzoznamu"/>
    <w:uiPriority w:val="99"/>
    <w:semiHidden/>
    <w:unhideWhenUsed/>
    <w:rsid w:val="00CD4EDD"/>
  </w:style>
  <w:style w:type="numbering" w:customStyle="1" w:styleId="Bezzoznamu1112">
    <w:name w:val="Bez zoznamu1112"/>
    <w:next w:val="Bezzoznamu"/>
    <w:uiPriority w:val="99"/>
    <w:semiHidden/>
    <w:unhideWhenUsed/>
    <w:rsid w:val="00CD4EDD"/>
  </w:style>
  <w:style w:type="table" w:customStyle="1" w:styleId="Mriekatabuky1">
    <w:name w:val="Mriežka tabuľky1"/>
    <w:basedOn w:val="Normlnatabuka"/>
    <w:next w:val="Mriekatabuky"/>
    <w:rsid w:val="00CD4ED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CD4EDD"/>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3">
    <w:name w:val="1 / 1.1 / 1.1.13"/>
    <w:basedOn w:val="Bezzoznamu"/>
    <w:next w:val="111111"/>
    <w:rsid w:val="00CD4EDD"/>
    <w:pPr>
      <w:numPr>
        <w:numId w:val="46"/>
      </w:numPr>
    </w:pPr>
  </w:style>
  <w:style w:type="numbering" w:customStyle="1" w:styleId="Style33">
    <w:name w:val="Style33"/>
    <w:rsid w:val="00CD4EDD"/>
    <w:pPr>
      <w:numPr>
        <w:numId w:val="51"/>
      </w:numPr>
    </w:pPr>
  </w:style>
  <w:style w:type="numbering" w:customStyle="1" w:styleId="DPNumberingSlovakarticle3">
    <w:name w:val="D&amp;P Numbering (Slovak article)3"/>
    <w:rsid w:val="00CD4EDD"/>
    <w:pPr>
      <w:numPr>
        <w:numId w:val="47"/>
      </w:numPr>
    </w:pPr>
  </w:style>
  <w:style w:type="numbering" w:customStyle="1" w:styleId="tl13">
    <w:name w:val="Štýl13"/>
    <w:rsid w:val="00CD4EDD"/>
    <w:pPr>
      <w:numPr>
        <w:numId w:val="48"/>
      </w:numPr>
    </w:pPr>
  </w:style>
  <w:style w:type="numbering" w:customStyle="1" w:styleId="Style23">
    <w:name w:val="Style23"/>
    <w:rsid w:val="00CD4EDD"/>
    <w:pPr>
      <w:numPr>
        <w:numId w:val="50"/>
      </w:numPr>
    </w:pPr>
  </w:style>
  <w:style w:type="numbering" w:customStyle="1" w:styleId="Style43">
    <w:name w:val="Style43"/>
    <w:rsid w:val="00CD4EDD"/>
    <w:pPr>
      <w:numPr>
        <w:numId w:val="22"/>
      </w:numPr>
    </w:pPr>
  </w:style>
  <w:style w:type="numbering" w:customStyle="1" w:styleId="Style13">
    <w:name w:val="Style13"/>
    <w:rsid w:val="00CD4EDD"/>
    <w:pPr>
      <w:numPr>
        <w:numId w:val="93"/>
      </w:numPr>
    </w:pPr>
  </w:style>
  <w:style w:type="numbering" w:customStyle="1" w:styleId="Style53">
    <w:name w:val="Style53"/>
    <w:rsid w:val="00CD4EDD"/>
    <w:pPr>
      <w:numPr>
        <w:numId w:val="53"/>
      </w:numPr>
    </w:pPr>
  </w:style>
  <w:style w:type="numbering" w:customStyle="1" w:styleId="tl22">
    <w:name w:val="Štýl22"/>
    <w:uiPriority w:val="99"/>
    <w:rsid w:val="00CD4EDD"/>
    <w:pPr>
      <w:numPr>
        <w:numId w:val="90"/>
      </w:numPr>
    </w:pPr>
  </w:style>
  <w:style w:type="numbering" w:customStyle="1" w:styleId="1111114">
    <w:name w:val="1 / 1.1 / 1.1.14"/>
    <w:basedOn w:val="Bezzoznamu"/>
    <w:next w:val="111111"/>
    <w:rsid w:val="0017232E"/>
  </w:style>
  <w:style w:type="numbering" w:customStyle="1" w:styleId="Style34">
    <w:name w:val="Style34"/>
    <w:rsid w:val="0017232E"/>
  </w:style>
  <w:style w:type="numbering" w:customStyle="1" w:styleId="DPNumberingSlovakarticle4">
    <w:name w:val="D&amp;P Numbering (Slovak article)4"/>
    <w:rsid w:val="0017232E"/>
  </w:style>
  <w:style w:type="numbering" w:customStyle="1" w:styleId="tl14">
    <w:name w:val="Štýl14"/>
    <w:rsid w:val="0017232E"/>
  </w:style>
  <w:style w:type="numbering" w:customStyle="1" w:styleId="Style24">
    <w:name w:val="Style24"/>
    <w:rsid w:val="0017232E"/>
  </w:style>
  <w:style w:type="numbering" w:customStyle="1" w:styleId="Style44">
    <w:name w:val="Style44"/>
    <w:rsid w:val="0017232E"/>
  </w:style>
  <w:style w:type="numbering" w:customStyle="1" w:styleId="Style15">
    <w:name w:val="Style15"/>
    <w:rsid w:val="0017232E"/>
  </w:style>
  <w:style w:type="numbering" w:customStyle="1" w:styleId="Style54">
    <w:name w:val="Style54"/>
    <w:rsid w:val="0017232E"/>
  </w:style>
  <w:style w:type="numbering" w:customStyle="1" w:styleId="tl23">
    <w:name w:val="Štýl23"/>
    <w:uiPriority w:val="99"/>
    <w:rsid w:val="0017232E"/>
  </w:style>
  <w:style w:type="numbering" w:customStyle="1" w:styleId="11111131">
    <w:name w:val="1 / 1.1 / 1.1.131"/>
    <w:basedOn w:val="Bezzoznamu"/>
    <w:next w:val="111111"/>
    <w:rsid w:val="0017232E"/>
  </w:style>
  <w:style w:type="numbering" w:customStyle="1" w:styleId="Style331">
    <w:name w:val="Style331"/>
    <w:rsid w:val="0017232E"/>
  </w:style>
  <w:style w:type="numbering" w:customStyle="1" w:styleId="DPNumberingSlovakarticle31">
    <w:name w:val="D&amp;P Numbering (Slovak article)31"/>
    <w:rsid w:val="0017232E"/>
  </w:style>
  <w:style w:type="numbering" w:customStyle="1" w:styleId="tl131">
    <w:name w:val="Štýl131"/>
    <w:rsid w:val="0017232E"/>
  </w:style>
  <w:style w:type="numbering" w:customStyle="1" w:styleId="Style231">
    <w:name w:val="Style231"/>
    <w:rsid w:val="0017232E"/>
  </w:style>
  <w:style w:type="numbering" w:customStyle="1" w:styleId="Style431">
    <w:name w:val="Style431"/>
    <w:rsid w:val="0017232E"/>
  </w:style>
  <w:style w:type="numbering" w:customStyle="1" w:styleId="Style131">
    <w:name w:val="Style131"/>
    <w:rsid w:val="0017232E"/>
  </w:style>
  <w:style w:type="numbering" w:customStyle="1" w:styleId="Style531">
    <w:name w:val="Style531"/>
    <w:rsid w:val="0017232E"/>
  </w:style>
  <w:style w:type="numbering" w:customStyle="1" w:styleId="tl221">
    <w:name w:val="Štýl221"/>
    <w:uiPriority w:val="99"/>
    <w:rsid w:val="0017232E"/>
  </w:style>
  <w:style w:type="numbering" w:customStyle="1" w:styleId="1111115">
    <w:name w:val="1 / 1.1 / 1.1.15"/>
    <w:basedOn w:val="Bezzoznamu"/>
    <w:next w:val="111111"/>
    <w:rsid w:val="00093C6D"/>
  </w:style>
  <w:style w:type="numbering" w:customStyle="1" w:styleId="Style35">
    <w:name w:val="Style35"/>
    <w:rsid w:val="00093C6D"/>
  </w:style>
  <w:style w:type="numbering" w:customStyle="1" w:styleId="DPNumberingSlovakarticle5">
    <w:name w:val="D&amp;P Numbering (Slovak article)5"/>
    <w:rsid w:val="00093C6D"/>
  </w:style>
  <w:style w:type="numbering" w:customStyle="1" w:styleId="tl15">
    <w:name w:val="Štýl15"/>
    <w:rsid w:val="00093C6D"/>
  </w:style>
  <w:style w:type="numbering" w:customStyle="1" w:styleId="Style25">
    <w:name w:val="Style25"/>
    <w:rsid w:val="00093C6D"/>
  </w:style>
  <w:style w:type="numbering" w:customStyle="1" w:styleId="Style45">
    <w:name w:val="Style45"/>
    <w:rsid w:val="00093C6D"/>
  </w:style>
  <w:style w:type="numbering" w:customStyle="1" w:styleId="Style16">
    <w:name w:val="Style16"/>
    <w:rsid w:val="00093C6D"/>
  </w:style>
  <w:style w:type="numbering" w:customStyle="1" w:styleId="Style55">
    <w:name w:val="Style55"/>
    <w:rsid w:val="00093C6D"/>
  </w:style>
  <w:style w:type="numbering" w:customStyle="1" w:styleId="tl24">
    <w:name w:val="Štýl24"/>
    <w:uiPriority w:val="99"/>
    <w:rsid w:val="00093C6D"/>
  </w:style>
  <w:style w:type="numbering" w:customStyle="1" w:styleId="11111132">
    <w:name w:val="1 / 1.1 / 1.1.132"/>
    <w:basedOn w:val="Bezzoznamu"/>
    <w:next w:val="111111"/>
    <w:rsid w:val="00093C6D"/>
  </w:style>
  <w:style w:type="numbering" w:customStyle="1" w:styleId="Style332">
    <w:name w:val="Style332"/>
    <w:rsid w:val="00093C6D"/>
  </w:style>
  <w:style w:type="numbering" w:customStyle="1" w:styleId="DPNumberingSlovakarticle32">
    <w:name w:val="D&amp;P Numbering (Slovak article)32"/>
    <w:rsid w:val="00093C6D"/>
  </w:style>
  <w:style w:type="numbering" w:customStyle="1" w:styleId="tl132">
    <w:name w:val="Štýl132"/>
    <w:rsid w:val="00093C6D"/>
  </w:style>
  <w:style w:type="numbering" w:customStyle="1" w:styleId="Style232">
    <w:name w:val="Style232"/>
    <w:rsid w:val="00093C6D"/>
  </w:style>
  <w:style w:type="numbering" w:customStyle="1" w:styleId="Style432">
    <w:name w:val="Style432"/>
    <w:rsid w:val="00093C6D"/>
  </w:style>
  <w:style w:type="numbering" w:customStyle="1" w:styleId="Style132">
    <w:name w:val="Style132"/>
    <w:rsid w:val="00093C6D"/>
  </w:style>
  <w:style w:type="numbering" w:customStyle="1" w:styleId="Style532">
    <w:name w:val="Style532"/>
    <w:rsid w:val="00093C6D"/>
  </w:style>
  <w:style w:type="numbering" w:customStyle="1" w:styleId="tl222">
    <w:name w:val="Štýl222"/>
    <w:uiPriority w:val="99"/>
    <w:rsid w:val="0009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9057441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c.sk"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ssc.sk" TargetMode="External"/><Relationship Id="rId7" Type="http://schemas.openxmlformats.org/officeDocument/2006/relationships/endnotes" Target="endnotes.xml"/><Relationship Id="rId12" Type="http://schemas.openxmlformats.org/officeDocument/2006/relationships/hyperlink" Target="mailto:klaudia.almanova@ndsas.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s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5C0A-6AB5-4D33-AF20-D81B2897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46</Pages>
  <Words>21157</Words>
  <Characters>132009</Characters>
  <Application>Microsoft Office Word</Application>
  <DocSecurity>0</DocSecurity>
  <Lines>1100</Lines>
  <Paragraphs>305</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152861</CharactersWithSpaces>
  <SharedDoc>false</SharedDoc>
  <HLinks>
    <vt:vector size="408" baseType="variant">
      <vt:variant>
        <vt:i4>5767333</vt:i4>
      </vt:variant>
      <vt:variant>
        <vt:i4>204</vt:i4>
      </vt:variant>
      <vt:variant>
        <vt:i4>0</vt:i4>
      </vt:variant>
      <vt:variant>
        <vt:i4>5</vt:i4>
      </vt:variant>
      <vt:variant>
        <vt:lpwstr>mailto:robert.ottmár@ndsas.sk</vt:lpwstr>
      </vt:variant>
      <vt:variant>
        <vt:lpwstr/>
      </vt:variant>
      <vt:variant>
        <vt:i4>6291460</vt:i4>
      </vt:variant>
      <vt:variant>
        <vt:i4>201</vt:i4>
      </vt:variant>
      <vt:variant>
        <vt:i4>0</vt:i4>
      </vt:variant>
      <vt:variant>
        <vt:i4>5</vt:i4>
      </vt:variant>
      <vt:variant>
        <vt:lpwstr>mailto:dusan.ondrejcik@ndsas.sk</vt:lpwstr>
      </vt:variant>
      <vt:variant>
        <vt:lpwstr/>
      </vt:variant>
      <vt:variant>
        <vt:i4>7078011</vt:i4>
      </vt:variant>
      <vt:variant>
        <vt:i4>198</vt:i4>
      </vt:variant>
      <vt:variant>
        <vt:i4>0</vt:i4>
      </vt:variant>
      <vt:variant>
        <vt:i4>5</vt:i4>
      </vt:variant>
      <vt:variant>
        <vt:lpwstr>http://www.zakonypreludi.sk/zz/2002-480</vt:lpwstr>
      </vt:variant>
      <vt:variant>
        <vt:lpwstr/>
      </vt:variant>
      <vt:variant>
        <vt:i4>6619256</vt:i4>
      </vt:variant>
      <vt:variant>
        <vt:i4>195</vt:i4>
      </vt:variant>
      <vt:variant>
        <vt:i4>0</vt:i4>
      </vt:variant>
      <vt:variant>
        <vt:i4>5</vt:i4>
      </vt:variant>
      <vt:variant>
        <vt:lpwstr>http://www.zakonypreludi.sk/zz/2011-404</vt:lpwstr>
      </vt:variant>
      <vt:variant>
        <vt:lpwstr/>
      </vt:variant>
      <vt:variant>
        <vt:i4>6291460</vt:i4>
      </vt:variant>
      <vt:variant>
        <vt:i4>192</vt:i4>
      </vt:variant>
      <vt:variant>
        <vt:i4>0</vt:i4>
      </vt:variant>
      <vt:variant>
        <vt:i4>5</vt:i4>
      </vt:variant>
      <vt:variant>
        <vt:lpwstr>mailto:dusan.ondrejcik@ndsas.sk</vt:lpwstr>
      </vt:variant>
      <vt:variant>
        <vt:lpwstr/>
      </vt:variant>
      <vt:variant>
        <vt:i4>5767205</vt:i4>
      </vt:variant>
      <vt:variant>
        <vt:i4>189</vt:i4>
      </vt:variant>
      <vt:variant>
        <vt:i4>0</vt:i4>
      </vt:variant>
      <vt:variant>
        <vt:i4>5</vt:i4>
      </vt:variant>
      <vt:variant>
        <vt:lpwstr>mailto:robert.ottmar@ndsas.sk</vt:lpwstr>
      </vt:variant>
      <vt:variant>
        <vt:lpwstr/>
      </vt:variant>
      <vt:variant>
        <vt:i4>7602181</vt:i4>
      </vt:variant>
      <vt:variant>
        <vt:i4>186</vt:i4>
      </vt:variant>
      <vt:variant>
        <vt:i4>0</vt:i4>
      </vt:variant>
      <vt:variant>
        <vt:i4>5</vt:i4>
      </vt:variant>
      <vt:variant>
        <vt:lpwstr>mailto:richard.heligman@ndsas.sk</vt:lpwstr>
      </vt:variant>
      <vt:variant>
        <vt:lpwstr/>
      </vt:variant>
      <vt:variant>
        <vt:i4>2424958</vt:i4>
      </vt:variant>
      <vt:variant>
        <vt:i4>183</vt:i4>
      </vt:variant>
      <vt:variant>
        <vt:i4>0</vt:i4>
      </vt:variant>
      <vt:variant>
        <vt:i4>5</vt:i4>
      </vt:variant>
      <vt:variant>
        <vt:lpwstr>http://www.zakonypreludi.sk/zz/2015-343/znenie-20170201</vt:lpwstr>
      </vt:variant>
      <vt:variant>
        <vt:lpwstr>f4439933</vt:lpwstr>
      </vt:variant>
      <vt:variant>
        <vt:i4>2359422</vt:i4>
      </vt:variant>
      <vt:variant>
        <vt:i4>180</vt:i4>
      </vt:variant>
      <vt:variant>
        <vt:i4>0</vt:i4>
      </vt:variant>
      <vt:variant>
        <vt:i4>5</vt:i4>
      </vt:variant>
      <vt:variant>
        <vt:lpwstr>http://www.zakonypreludi.sk/zz/2015-343/znenie-20170201</vt:lpwstr>
      </vt:variant>
      <vt:variant>
        <vt:lpwstr>f4439932</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2293804</vt:i4>
      </vt:variant>
      <vt:variant>
        <vt:i4>174</vt:i4>
      </vt:variant>
      <vt:variant>
        <vt:i4>0</vt:i4>
      </vt:variant>
      <vt:variant>
        <vt:i4>5</vt:i4>
      </vt:variant>
      <vt:variant>
        <vt:lpwstr>https://josephine.proebiz.com/</vt:lpwstr>
      </vt:variant>
      <vt:variant>
        <vt:lpwstr/>
      </vt:variant>
      <vt:variant>
        <vt:i4>2293804</vt:i4>
      </vt:variant>
      <vt:variant>
        <vt:i4>171</vt:i4>
      </vt:variant>
      <vt:variant>
        <vt:i4>0</vt:i4>
      </vt:variant>
      <vt:variant>
        <vt:i4>5</vt:i4>
      </vt:variant>
      <vt:variant>
        <vt:lpwstr>https://josephine.proebiz.com/</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7602181</vt:i4>
      </vt:variant>
      <vt:variant>
        <vt:i4>165</vt:i4>
      </vt:variant>
      <vt:variant>
        <vt:i4>0</vt:i4>
      </vt:variant>
      <vt:variant>
        <vt:i4>5</vt:i4>
      </vt:variant>
      <vt:variant>
        <vt:lpwstr>mailto:richard.heligman@ndsas.sk</vt:lpwstr>
      </vt:variant>
      <vt:variant>
        <vt:lpwstr/>
      </vt:variant>
      <vt:variant>
        <vt:i4>5111872</vt:i4>
      </vt:variant>
      <vt:variant>
        <vt:i4>162</vt:i4>
      </vt:variant>
      <vt:variant>
        <vt:i4>0</vt:i4>
      </vt:variant>
      <vt:variant>
        <vt:i4>5</vt:i4>
      </vt:variant>
      <vt:variant>
        <vt:lpwstr>http://www.uvo.gov.sk/profily/-/profil/pzakazky/9127</vt:lpwstr>
      </vt:variant>
      <vt:variant>
        <vt:lpwstr/>
      </vt:variant>
      <vt:variant>
        <vt:i4>3801144</vt:i4>
      </vt:variant>
      <vt:variant>
        <vt:i4>159</vt:i4>
      </vt:variant>
      <vt:variant>
        <vt:i4>0</vt:i4>
      </vt:variant>
      <vt:variant>
        <vt:i4>5</vt:i4>
      </vt:variant>
      <vt:variant>
        <vt:lpwstr>https://www.uvo.gov.sk/</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5505063</vt:i4>
      </vt:variant>
      <vt:variant>
        <vt:i4>153</vt:i4>
      </vt:variant>
      <vt:variant>
        <vt:i4>0</vt:i4>
      </vt:variant>
      <vt:variant>
        <vt:i4>5</vt:i4>
      </vt:variant>
      <vt:variant>
        <vt:lpwstr>mailto:michaela.masikova@ndsas.sk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_Toc461981443</vt:lpwstr>
      </vt:variant>
      <vt:variant>
        <vt:i4>1900601</vt:i4>
      </vt:variant>
      <vt:variant>
        <vt:i4>140</vt:i4>
      </vt:variant>
      <vt:variant>
        <vt:i4>0</vt:i4>
      </vt:variant>
      <vt:variant>
        <vt:i4>5</vt:i4>
      </vt:variant>
      <vt:variant>
        <vt:lpwstr/>
      </vt:variant>
      <vt:variant>
        <vt:lpwstr>_Toc461981442</vt:lpwstr>
      </vt:variant>
      <vt:variant>
        <vt:i4>1900601</vt:i4>
      </vt:variant>
      <vt:variant>
        <vt:i4>137</vt:i4>
      </vt:variant>
      <vt:variant>
        <vt:i4>0</vt:i4>
      </vt:variant>
      <vt:variant>
        <vt:i4>5</vt:i4>
      </vt:variant>
      <vt:variant>
        <vt:lpwstr/>
      </vt:variant>
      <vt:variant>
        <vt:lpwstr>_Toc461981441</vt:lpwstr>
      </vt:variant>
      <vt:variant>
        <vt:i4>1900601</vt:i4>
      </vt:variant>
      <vt:variant>
        <vt:i4>134</vt:i4>
      </vt:variant>
      <vt:variant>
        <vt:i4>0</vt:i4>
      </vt:variant>
      <vt:variant>
        <vt:i4>5</vt:i4>
      </vt:variant>
      <vt:variant>
        <vt:lpwstr/>
      </vt:variant>
      <vt:variant>
        <vt:lpwstr>_Toc461981440</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Navrátil Marian</dc:creator>
  <cp:keywords/>
  <cp:lastModifiedBy>Almanová Klaudia</cp:lastModifiedBy>
  <cp:revision>182</cp:revision>
  <cp:lastPrinted>2024-04-25T10:22:00Z</cp:lastPrinted>
  <dcterms:created xsi:type="dcterms:W3CDTF">2023-06-13T05:19:00Z</dcterms:created>
  <dcterms:modified xsi:type="dcterms:W3CDTF">2024-06-12T08:39:00Z</dcterms:modified>
</cp:coreProperties>
</file>