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F5284C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F5284C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F5284C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F5284C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F5284C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6D0CD086" w14:textId="06704C33" w:rsidR="001E3BD6" w:rsidRPr="00F5284C" w:rsidRDefault="00F47322" w:rsidP="001E3BD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F5284C">
        <w:rPr>
          <w:rFonts w:ascii="Arial Narrow" w:hAnsi="Arial Narrow" w:cs="Arial"/>
          <w:b/>
        </w:rPr>
        <w:t>S</w:t>
      </w:r>
      <w:r w:rsidR="00BA2CEE">
        <w:rPr>
          <w:rFonts w:ascii="Arial Narrow" w:hAnsi="Arial Narrow" w:cs="Arial"/>
          <w:b/>
        </w:rPr>
        <w:t>lzné spreje</w:t>
      </w:r>
      <w:r w:rsidRPr="00F5284C">
        <w:rPr>
          <w:rFonts w:ascii="Arial Narrow" w:hAnsi="Arial Narrow" w:cs="Arial"/>
          <w:b/>
        </w:rPr>
        <w:t xml:space="preserve"> </w:t>
      </w:r>
    </w:p>
    <w:p w14:paraId="20496C33" w14:textId="77777777" w:rsidR="001E3BD6" w:rsidRPr="00F5284C" w:rsidRDefault="001E3BD6" w:rsidP="001E3BD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5C60575" w14:textId="70AF85CC" w:rsidR="00F5284C" w:rsidRPr="00F5284C" w:rsidRDefault="00F5284C" w:rsidP="00F5284C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>Rozstrekovač slznej látky</w:t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  <w:t>300 ks</w:t>
      </w:r>
    </w:p>
    <w:p w14:paraId="1311FF82" w14:textId="1632EB3B" w:rsidR="00F5284C" w:rsidRPr="00F5284C" w:rsidRDefault="00F5284C" w:rsidP="00F5284C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>Obr</w:t>
      </w:r>
      <w:r w:rsidR="00074FA2">
        <w:rPr>
          <w:rFonts w:ascii="Arial Narrow" w:hAnsi="Arial Narrow" w:cs="Arial"/>
        </w:rPr>
        <w:t>anný sprej</w:t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  <w:t xml:space="preserve">  </w:t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ab/>
        <w:t>2</w:t>
      </w:r>
      <w:r w:rsidR="009466C1">
        <w:rPr>
          <w:rFonts w:ascii="Arial Narrow" w:hAnsi="Arial Narrow" w:cs="Arial"/>
        </w:rPr>
        <w:t>5</w:t>
      </w:r>
      <w:r w:rsidRPr="00F5284C">
        <w:rPr>
          <w:rFonts w:ascii="Arial Narrow" w:hAnsi="Arial Narrow" w:cs="Arial"/>
        </w:rPr>
        <w:t>0 ks</w:t>
      </w:r>
    </w:p>
    <w:p w14:paraId="4C9A7841" w14:textId="2F1E473B" w:rsidR="00F5284C" w:rsidRPr="00F5284C" w:rsidRDefault="00F5284C" w:rsidP="00F5284C">
      <w:pPr>
        <w:pStyle w:val="Odsekzoznamu"/>
        <w:numPr>
          <w:ilvl w:val="0"/>
          <w:numId w:val="25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>Puzdro na obranný sprej</w:t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Pr="00F5284C">
        <w:rPr>
          <w:rFonts w:ascii="Arial Narrow" w:hAnsi="Arial Narrow" w:cs="Arial"/>
        </w:rPr>
        <w:tab/>
      </w:r>
      <w:r w:rsidR="00074FA2">
        <w:rPr>
          <w:rFonts w:ascii="Arial Narrow" w:hAnsi="Arial Narrow" w:cs="Arial"/>
        </w:rPr>
        <w:t>3</w:t>
      </w:r>
      <w:r w:rsidR="009466C1">
        <w:rPr>
          <w:rFonts w:ascii="Arial Narrow" w:hAnsi="Arial Narrow" w:cs="Arial"/>
        </w:rPr>
        <w:t>9</w:t>
      </w:r>
      <w:r w:rsidRPr="00F5284C">
        <w:rPr>
          <w:rFonts w:ascii="Arial Narrow" w:hAnsi="Arial Narrow" w:cs="Arial"/>
        </w:rPr>
        <w:t>0 ks</w:t>
      </w:r>
    </w:p>
    <w:p w14:paraId="04162CE5" w14:textId="77777777" w:rsidR="00F5284C" w:rsidRPr="00F5284C" w:rsidRDefault="00F5284C" w:rsidP="00F5284C">
      <w:pPr>
        <w:pStyle w:val="Odsekzoznamu"/>
        <w:spacing w:after="0" w:line="240" w:lineRule="auto"/>
        <w:ind w:left="717"/>
        <w:contextualSpacing w:val="0"/>
        <w:rPr>
          <w:rFonts w:ascii="Arial Narrow" w:hAnsi="Arial Narrow" w:cs="Arial"/>
        </w:rPr>
      </w:pPr>
    </w:p>
    <w:p w14:paraId="0AE3214D" w14:textId="1B334F6B" w:rsidR="00335D08" w:rsidRPr="00F5284C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F5284C">
        <w:rPr>
          <w:rFonts w:ascii="Arial Narrow" w:hAnsi="Arial Narrow" w:cs="Arial"/>
          <w:sz w:val="22"/>
          <w:szCs w:val="22"/>
        </w:rPr>
        <w:t xml:space="preserve">Jednotka množstva:  ks </w:t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</w:r>
      <w:r w:rsidRPr="00F5284C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F5284C">
        <w:rPr>
          <w:rFonts w:ascii="Arial Narrow" w:hAnsi="Arial Narrow" w:cs="Arial"/>
          <w:sz w:val="22"/>
          <w:szCs w:val="22"/>
        </w:rPr>
        <w:t xml:space="preserve">   </w:t>
      </w:r>
      <w:r w:rsidR="002B381E" w:rsidRPr="00F5284C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1E3BD6" w:rsidRPr="00F5284C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074FA2">
        <w:rPr>
          <w:rFonts w:ascii="Arial Narrow" w:hAnsi="Arial Narrow" w:cs="Arial"/>
          <w:sz w:val="22"/>
          <w:szCs w:val="22"/>
        </w:rPr>
        <w:t>9</w:t>
      </w:r>
      <w:r w:rsidR="009466C1">
        <w:rPr>
          <w:rFonts w:ascii="Arial Narrow" w:hAnsi="Arial Narrow" w:cs="Arial"/>
          <w:sz w:val="22"/>
          <w:szCs w:val="22"/>
        </w:rPr>
        <w:t>4</w:t>
      </w:r>
      <w:r w:rsidR="00F5284C" w:rsidRPr="00F5284C">
        <w:rPr>
          <w:rFonts w:ascii="Arial Narrow" w:hAnsi="Arial Narrow" w:cs="Arial"/>
          <w:sz w:val="22"/>
          <w:szCs w:val="22"/>
        </w:rPr>
        <w:t>0</w:t>
      </w:r>
    </w:p>
    <w:p w14:paraId="4681428A" w14:textId="77777777" w:rsidR="000860D7" w:rsidRPr="00F5284C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F5284C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F5284C">
        <w:rPr>
          <w:rFonts w:ascii="Arial Narrow" w:hAnsi="Arial Narrow" w:cs="Arial"/>
          <w:b/>
        </w:rPr>
        <w:t>Špecifikácia predmetu zákazky:</w:t>
      </w:r>
      <w:r w:rsidRPr="00F5284C">
        <w:rPr>
          <w:rFonts w:ascii="Arial Narrow" w:hAnsi="Arial Narrow" w:cs="Arial"/>
          <w:b/>
        </w:rPr>
        <w:tab/>
      </w:r>
    </w:p>
    <w:p w14:paraId="79F4045B" w14:textId="77777777" w:rsidR="00335D08" w:rsidRPr="00F5284C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F5284C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F5284C">
        <w:rPr>
          <w:rFonts w:ascii="Arial Narrow" w:hAnsi="Arial Narrow" w:cs="Arial"/>
          <w:b/>
        </w:rPr>
        <w:t xml:space="preserve">Druh zákazky: </w:t>
      </w:r>
      <w:r w:rsidRPr="00F5284C">
        <w:rPr>
          <w:rFonts w:ascii="Arial Narrow" w:hAnsi="Arial Narrow" w:cs="Arial"/>
        </w:rPr>
        <w:t xml:space="preserve">Dodanie tovaru </w:t>
      </w:r>
    </w:p>
    <w:p w14:paraId="4A142770" w14:textId="4482C63D" w:rsidR="000860D7" w:rsidRPr="00F5284C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F47322" w:rsidRPr="00F5284C">
        <w:rPr>
          <w:rFonts w:ascii="Arial Narrow" w:hAnsi="Arial Narrow" w:cs="Arial"/>
          <w:sz w:val="22"/>
          <w:szCs w:val="22"/>
        </w:rPr>
        <w:t>24950000-8</w:t>
      </w:r>
      <w:r w:rsidR="00C45E66" w:rsidRPr="00F5284C">
        <w:rPr>
          <w:rFonts w:ascii="Arial Narrow" w:hAnsi="Arial Narrow" w:cs="Arial"/>
          <w:sz w:val="22"/>
          <w:szCs w:val="22"/>
        </w:rPr>
        <w:t xml:space="preserve"> </w:t>
      </w:r>
      <w:r w:rsidR="00F47322" w:rsidRPr="00F5284C">
        <w:rPr>
          <w:rFonts w:ascii="Arial Narrow" w:hAnsi="Arial Narrow" w:cs="Arial"/>
          <w:sz w:val="22"/>
          <w:szCs w:val="22"/>
        </w:rPr>
        <w:t>špecializované chemické výrobky, 18925200-1 puzdrá</w:t>
      </w:r>
    </w:p>
    <w:p w14:paraId="0239BF5F" w14:textId="77777777" w:rsidR="000860D7" w:rsidRPr="00F5284C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F5284C">
        <w:rPr>
          <w:rFonts w:ascii="Arial Narrow" w:hAnsi="Arial Narrow" w:cs="Arial"/>
          <w:b/>
        </w:rPr>
        <w:t>Rozdelenie predmetu zákazky na časti:</w:t>
      </w:r>
      <w:r w:rsidRPr="00F5284C">
        <w:rPr>
          <w:rFonts w:ascii="Arial Narrow" w:hAnsi="Arial Narrow" w:cs="Arial"/>
        </w:rPr>
        <w:t xml:space="preserve"> </w:t>
      </w:r>
      <w:r w:rsidR="00335D08" w:rsidRPr="00F5284C">
        <w:rPr>
          <w:rFonts w:ascii="Arial Narrow" w:hAnsi="Arial Narrow" w:cs="Arial"/>
        </w:rPr>
        <w:t>Nie</w:t>
      </w:r>
    </w:p>
    <w:p w14:paraId="7C6F3E27" w14:textId="77777777" w:rsidR="000860D7" w:rsidRPr="00F5284C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F5284C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F5284C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>NUTS kód:</w:t>
      </w:r>
      <w:r w:rsidRPr="00F5284C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F5284C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F5284C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  <w:b/>
        </w:rPr>
        <w:t>Opis predmetu zákazky:</w:t>
      </w:r>
    </w:p>
    <w:p w14:paraId="40E467C8" w14:textId="77777777" w:rsidR="001E3BD6" w:rsidRPr="00F5284C" w:rsidRDefault="001E3BD6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</w:rPr>
      </w:pPr>
    </w:p>
    <w:p w14:paraId="373656C7" w14:textId="49A03374" w:rsidR="00F47322" w:rsidRDefault="00F47322" w:rsidP="00F47322">
      <w:pPr>
        <w:pStyle w:val="Odsekzoznamu"/>
        <w:numPr>
          <w:ilvl w:val="0"/>
          <w:numId w:val="24"/>
        </w:numPr>
        <w:spacing w:after="0" w:line="240" w:lineRule="auto"/>
        <w:ind w:left="641" w:hanging="357"/>
        <w:jc w:val="both"/>
        <w:rPr>
          <w:rFonts w:ascii="Arial Narrow" w:hAnsi="Arial Narrow"/>
        </w:rPr>
      </w:pPr>
      <w:r w:rsidRPr="00F5284C">
        <w:rPr>
          <w:rFonts w:ascii="Arial Narrow" w:hAnsi="Arial Narrow"/>
        </w:rPr>
        <w:t>Rozstrekovač slzotvornej látky CR musí mať telo valcového tvaru, vyrobené z hliníka resp. obdobného materiálu alebo zliatiny. Celý povrch nádoby musí byť povrchovo upravený odolnou farbou. Vrchná časť nádoby má kužeľové zakončenie s </w:t>
      </w:r>
      <w:proofErr w:type="spellStart"/>
      <w:r w:rsidRPr="00F5284C">
        <w:rPr>
          <w:rFonts w:ascii="Arial Narrow" w:hAnsi="Arial Narrow"/>
        </w:rPr>
        <w:t>tryskou</w:t>
      </w:r>
      <w:proofErr w:type="spellEnd"/>
      <w:r w:rsidRPr="00F5284C">
        <w:rPr>
          <w:rFonts w:ascii="Arial Narrow" w:hAnsi="Arial Narrow"/>
        </w:rPr>
        <w:t xml:space="preserve"> z umelej hmoty, ktorá zabezpečí optimálne rozptýlenie účinnej látky.  Musí byť opatrený rukoväťou a mechanickou poistkou. Na každom výrobku musí byť nalepený štítok, ktorý obsahuje jeho určenie pre Policajný zbor, názov výrobcu, návod na použitie, dátum výroby a doba použiteľnosti.</w:t>
      </w:r>
    </w:p>
    <w:p w14:paraId="1D27FF8B" w14:textId="77777777" w:rsidR="00BA2CEE" w:rsidRPr="00F5284C" w:rsidRDefault="00BA2CEE" w:rsidP="00BA2CEE">
      <w:pPr>
        <w:pStyle w:val="Odsekzoznamu"/>
        <w:spacing w:after="0" w:line="240" w:lineRule="auto"/>
        <w:ind w:left="641"/>
        <w:jc w:val="both"/>
        <w:rPr>
          <w:rFonts w:ascii="Arial Narrow" w:hAnsi="Arial Narrow"/>
        </w:rPr>
      </w:pPr>
    </w:p>
    <w:p w14:paraId="54DDCE94" w14:textId="3A8A869F" w:rsidR="00E20E1D" w:rsidRDefault="00F5284C" w:rsidP="00F47322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F5284C">
        <w:rPr>
          <w:rFonts w:ascii="Arial Narrow" w:hAnsi="Arial Narrow"/>
        </w:rPr>
        <w:t>Obranný sprej musí mať telo valcového tvaru, vyrobené z hliníka resp. obdobného materiálu alebo zliatiny. Celý povrch nádoby musí byť povrchovo upravený odolnou farbou. Vrchná časť nádoby má kužeľové zakončenie s </w:t>
      </w:r>
      <w:proofErr w:type="spellStart"/>
      <w:r w:rsidRPr="00F5284C">
        <w:rPr>
          <w:rFonts w:ascii="Arial Narrow" w:hAnsi="Arial Narrow"/>
        </w:rPr>
        <w:t>tryskou</w:t>
      </w:r>
      <w:proofErr w:type="spellEnd"/>
      <w:r w:rsidRPr="00F5284C">
        <w:rPr>
          <w:rFonts w:ascii="Arial Narrow" w:hAnsi="Arial Narrow"/>
        </w:rPr>
        <w:t xml:space="preserve"> z umelej hmoty, ktorá zabezpečí optimálne rozptýlenie účinnej látky. Musí byť opatrený mechanickou poistkou. </w:t>
      </w:r>
      <w:r w:rsidR="00E20E1D" w:rsidRPr="00F5284C">
        <w:rPr>
          <w:rFonts w:ascii="Arial Narrow" w:hAnsi="Arial Narrow"/>
        </w:rPr>
        <w:t xml:space="preserve">Jedná sa o obranný sprej </w:t>
      </w:r>
      <w:proofErr w:type="spellStart"/>
      <w:r w:rsidR="00E20E1D" w:rsidRPr="00F5284C">
        <w:rPr>
          <w:rFonts w:ascii="Arial Narrow" w:hAnsi="Arial Narrow"/>
        </w:rPr>
        <w:t>gelového</w:t>
      </w:r>
      <w:proofErr w:type="spellEnd"/>
      <w:r w:rsidR="00E20E1D" w:rsidRPr="00F5284C">
        <w:rPr>
          <w:rFonts w:ascii="Arial Narrow" w:hAnsi="Arial Narrow"/>
        </w:rPr>
        <w:t xml:space="preserve"> charakteru, alebo vodného lúča, </w:t>
      </w:r>
      <w:r w:rsidR="00CF1AC6" w:rsidRPr="00F5284C">
        <w:rPr>
          <w:rFonts w:ascii="Arial Narrow" w:hAnsi="Arial Narrow"/>
        </w:rPr>
        <w:t xml:space="preserve">sprejového prevedenia, </w:t>
      </w:r>
      <w:r w:rsidR="00E20E1D" w:rsidRPr="00F5284C">
        <w:rPr>
          <w:rFonts w:ascii="Arial Narrow" w:hAnsi="Arial Narrow"/>
        </w:rPr>
        <w:t xml:space="preserve">ktorého obsah je vysoko účinný pri obrane s dostatočným odstupom. </w:t>
      </w:r>
    </w:p>
    <w:p w14:paraId="217291D3" w14:textId="77777777" w:rsidR="00BA2CEE" w:rsidRPr="00BA2CEE" w:rsidRDefault="00BA2CEE" w:rsidP="00BA2CEE">
      <w:pPr>
        <w:pStyle w:val="Odsekzoznamu"/>
        <w:rPr>
          <w:rFonts w:ascii="Arial Narrow" w:hAnsi="Arial Narrow"/>
        </w:rPr>
      </w:pPr>
    </w:p>
    <w:p w14:paraId="1197B0FB" w14:textId="372AD00F" w:rsidR="00F5284C" w:rsidRPr="00F5284C" w:rsidRDefault="00F5284C" w:rsidP="00F47322">
      <w:pPr>
        <w:pStyle w:val="Odsekzoznamu"/>
        <w:numPr>
          <w:ilvl w:val="0"/>
          <w:numId w:val="24"/>
        </w:numPr>
        <w:jc w:val="both"/>
        <w:rPr>
          <w:rFonts w:ascii="Arial Narrow" w:hAnsi="Arial Narrow"/>
        </w:rPr>
      </w:pPr>
      <w:r w:rsidRPr="00F5284C">
        <w:rPr>
          <w:rFonts w:ascii="Arial Narrow" w:hAnsi="Arial Narrow"/>
        </w:rPr>
        <w:t>Puzdro na obranný sprej</w:t>
      </w:r>
    </w:p>
    <w:p w14:paraId="156E2E36" w14:textId="7E358AE4" w:rsidR="001E3BD6" w:rsidRPr="00F5284C" w:rsidRDefault="00F5284C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</w:rPr>
      </w:pPr>
      <w:r w:rsidRPr="00F5284C">
        <w:rPr>
          <w:rFonts w:ascii="Arial Narrow" w:hAnsi="Arial Narrow" w:cs="Arial"/>
        </w:rPr>
        <w:t xml:space="preserve"> </w:t>
      </w:r>
    </w:p>
    <w:p w14:paraId="3CECFE23" w14:textId="32F4AC77" w:rsidR="00335D08" w:rsidRPr="00F5284C" w:rsidRDefault="00335D08" w:rsidP="00794A68">
      <w:pPr>
        <w:pStyle w:val="Zarkazkladnhotextu"/>
        <w:rPr>
          <w:rFonts w:ascii="Arial Narrow" w:eastAsia="SimSun" w:hAnsi="Arial Narrow"/>
          <w:b/>
          <w:sz w:val="22"/>
          <w:szCs w:val="22"/>
        </w:rPr>
      </w:pPr>
      <w:r w:rsidRPr="00F5284C">
        <w:rPr>
          <w:rFonts w:ascii="Arial Narrow" w:eastAsia="SimSun" w:hAnsi="Arial Narrow"/>
          <w:b/>
          <w:sz w:val="22"/>
          <w:szCs w:val="22"/>
        </w:rPr>
        <w:t xml:space="preserve">Technické </w:t>
      </w:r>
      <w:r w:rsidR="00FD63E7" w:rsidRPr="00F5284C">
        <w:rPr>
          <w:rFonts w:ascii="Arial Narrow" w:eastAsia="SimSun" w:hAnsi="Arial Narrow"/>
          <w:b/>
          <w:sz w:val="22"/>
          <w:szCs w:val="22"/>
        </w:rPr>
        <w:t>požiadavky</w:t>
      </w:r>
      <w:r w:rsidRPr="00F5284C">
        <w:rPr>
          <w:rFonts w:ascii="Arial Narrow" w:eastAsia="SimSun" w:hAnsi="Arial Narrow"/>
          <w:b/>
          <w:sz w:val="22"/>
          <w:szCs w:val="22"/>
        </w:rPr>
        <w:t>:</w:t>
      </w:r>
    </w:p>
    <w:p w14:paraId="45831204" w14:textId="5944E40E" w:rsidR="00E00F81" w:rsidRPr="00E00F81" w:rsidRDefault="00E00F81" w:rsidP="00E00F81">
      <w:pPr>
        <w:pStyle w:val="Zarkazkladnhotextu"/>
        <w:numPr>
          <w:ilvl w:val="0"/>
          <w:numId w:val="26"/>
        </w:numPr>
        <w:spacing w:after="0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Celková hmotnosť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max. 500g</w:t>
      </w:r>
    </w:p>
    <w:p w14:paraId="5056FEB7" w14:textId="42EDD550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Priemer rozstrekovača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53 mm</w:t>
      </w:r>
    </w:p>
    <w:p w14:paraId="34769576" w14:textId="391D2AF1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Výška rozstrekovača   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205 mm</w:t>
      </w:r>
    </w:p>
    <w:p w14:paraId="653DB9EA" w14:textId="4B06506E" w:rsid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Objem </w:t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="00BA2CEE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300 ml</w:t>
      </w:r>
    </w:p>
    <w:p w14:paraId="4C4862E1" w14:textId="73B9E131" w:rsidR="00BA2CEE" w:rsidRPr="00E00F81" w:rsidRDefault="00BA2CEE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E00F81">
        <w:rPr>
          <w:rFonts w:ascii="Arial Narrow" w:hAnsi="Arial Narrow"/>
          <w:sz w:val="22"/>
          <w:szCs w:val="22"/>
        </w:rPr>
        <w:t>lzotvorn</w:t>
      </w:r>
      <w:r>
        <w:rPr>
          <w:rFonts w:ascii="Arial Narrow" w:hAnsi="Arial Narrow"/>
          <w:sz w:val="22"/>
          <w:szCs w:val="22"/>
        </w:rPr>
        <w:t>á</w:t>
      </w:r>
      <w:r w:rsidRPr="00E00F81">
        <w:rPr>
          <w:rFonts w:ascii="Arial Narrow" w:hAnsi="Arial Narrow"/>
          <w:sz w:val="22"/>
          <w:szCs w:val="22"/>
        </w:rPr>
        <w:t xml:space="preserve"> látk</w:t>
      </w:r>
      <w:r>
        <w:rPr>
          <w:rFonts w:ascii="Arial Narrow" w:hAnsi="Arial Narrow"/>
          <w:sz w:val="22"/>
          <w:szCs w:val="22"/>
        </w:rPr>
        <w:t>a</w:t>
      </w:r>
      <w:r w:rsidRPr="00E00F8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CR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00F81">
        <w:rPr>
          <w:rFonts w:ascii="Arial Narrow" w:hAnsi="Arial Narrow"/>
          <w:sz w:val="22"/>
          <w:szCs w:val="22"/>
        </w:rPr>
        <w:t>dibenzoxazepin</w:t>
      </w:r>
      <w:proofErr w:type="spellEnd"/>
    </w:p>
    <w:p w14:paraId="0C1241F1" w14:textId="743E9808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Tlak            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0,3 MPa</w:t>
      </w:r>
    </w:p>
    <w:p w14:paraId="33787EA9" w14:textId="205B5887" w:rsidR="00E00F81" w:rsidRPr="00E00F81" w:rsidRDefault="00E00F81" w:rsidP="00E00F81">
      <w:pPr>
        <w:pStyle w:val="Zarkazkladnhotextu"/>
        <w:spacing w:after="0"/>
        <w:ind w:left="714"/>
        <w:rPr>
          <w:rFonts w:ascii="Arial Narrow" w:hAnsi="Arial Narrow"/>
          <w:sz w:val="22"/>
          <w:szCs w:val="22"/>
        </w:rPr>
      </w:pPr>
      <w:proofErr w:type="spellStart"/>
      <w:r w:rsidRPr="00E00F81">
        <w:rPr>
          <w:rFonts w:ascii="Arial Narrow" w:hAnsi="Arial Narrow"/>
          <w:sz w:val="22"/>
          <w:szCs w:val="22"/>
        </w:rPr>
        <w:t>Dostrek</w:t>
      </w:r>
      <w:proofErr w:type="spellEnd"/>
      <w:r w:rsidRPr="00E00F81"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3 – 5 m</w:t>
      </w:r>
    </w:p>
    <w:p w14:paraId="00CD42E2" w14:textId="5D5F9CD8" w:rsidR="00E00F81" w:rsidRDefault="00E00F81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 xml:space="preserve">Teplota pre dlhodobé skladovanie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 xml:space="preserve"> 0°C až 25°C</w:t>
      </w:r>
    </w:p>
    <w:p w14:paraId="6B000FC0" w14:textId="77777777" w:rsidR="00E00F81" w:rsidRDefault="00E00F81" w:rsidP="00E00F81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6B851260" w14:textId="77777777" w:rsidR="00BA2CEE" w:rsidRPr="00E00F81" w:rsidRDefault="00BA2CEE" w:rsidP="00E00F81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6A59576E" w14:textId="413EB480" w:rsidR="00B32CAD" w:rsidRPr="00E00F81" w:rsidRDefault="00B32CAD" w:rsidP="00E00F81">
      <w:pPr>
        <w:pStyle w:val="Odsekzoznamu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E00F81">
        <w:rPr>
          <w:rFonts w:ascii="Arial Narrow" w:hAnsi="Arial Narrow"/>
        </w:rPr>
        <w:t>Obsah:</w:t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ab/>
      </w:r>
      <w:r w:rsidR="00E20E1D" w:rsidRPr="00E00F81">
        <w:rPr>
          <w:rFonts w:ascii="Arial Narrow" w:hAnsi="Arial Narrow"/>
        </w:rPr>
        <w:tab/>
      </w:r>
      <w:r w:rsidR="00E20E1D" w:rsidRPr="00E00F81">
        <w:rPr>
          <w:rFonts w:ascii="Arial Narrow" w:hAnsi="Arial Narrow"/>
        </w:rPr>
        <w:tab/>
      </w:r>
      <w:r w:rsidR="00E20E1D" w:rsidRPr="00E00F81">
        <w:rPr>
          <w:rFonts w:ascii="Arial Narrow" w:hAnsi="Arial Narrow"/>
        </w:rPr>
        <w:tab/>
      </w:r>
      <w:r w:rsidR="00E00F81">
        <w:rPr>
          <w:rFonts w:ascii="Arial Narrow" w:hAnsi="Arial Narrow"/>
        </w:rPr>
        <w:tab/>
      </w:r>
      <w:r w:rsidR="00E00F81">
        <w:rPr>
          <w:rFonts w:ascii="Arial Narrow" w:hAnsi="Arial Narrow"/>
        </w:rPr>
        <w:tab/>
      </w:r>
      <w:r w:rsidR="00E00F81">
        <w:rPr>
          <w:rFonts w:ascii="Arial Narrow" w:hAnsi="Arial Narrow"/>
        </w:rPr>
        <w:tab/>
      </w:r>
      <w:r w:rsidRPr="00E00F81">
        <w:rPr>
          <w:rFonts w:ascii="Arial Narrow" w:hAnsi="Arial Narrow"/>
        </w:rPr>
        <w:t>min. 300 ml</w:t>
      </w:r>
    </w:p>
    <w:p w14:paraId="007C070F" w14:textId="29FC39FD" w:rsidR="00B32CAD" w:rsidRPr="00E00F81" w:rsidRDefault="00B32CAD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>Účinné látky:</w:t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 xml:space="preserve">OC </w:t>
      </w:r>
      <w:proofErr w:type="spellStart"/>
      <w:r w:rsidRPr="00E00F81">
        <w:rPr>
          <w:rFonts w:ascii="Arial Narrow" w:hAnsi="Arial Narrow"/>
          <w:sz w:val="22"/>
          <w:szCs w:val="22"/>
        </w:rPr>
        <w:t>Capsicum</w:t>
      </w:r>
      <w:proofErr w:type="spellEnd"/>
      <w:r w:rsidRPr="00E00F8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00F81">
        <w:rPr>
          <w:rFonts w:ascii="Arial Narrow" w:hAnsi="Arial Narrow"/>
          <w:sz w:val="22"/>
          <w:szCs w:val="22"/>
        </w:rPr>
        <w:t>oleoresin</w:t>
      </w:r>
      <w:proofErr w:type="spellEnd"/>
      <w:r w:rsidRPr="00E00F81">
        <w:rPr>
          <w:rFonts w:ascii="Arial Narrow" w:hAnsi="Arial Narrow"/>
          <w:sz w:val="22"/>
          <w:szCs w:val="22"/>
        </w:rPr>
        <w:t>, min. 8 %</w:t>
      </w:r>
    </w:p>
    <w:p w14:paraId="312773BC" w14:textId="595F77A0" w:rsidR="00B32CAD" w:rsidRPr="00E00F81" w:rsidRDefault="00B32CAD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>Prevedenie:</w:t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gélové, prípadne vodný lúč</w:t>
      </w:r>
    </w:p>
    <w:p w14:paraId="15392F55" w14:textId="6890EED0" w:rsidR="00B32CAD" w:rsidRPr="00E00F81" w:rsidRDefault="00E00F81" w:rsidP="00E00F81">
      <w:pPr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Minimálna </w:t>
      </w:r>
      <w:r w:rsidR="00B32CAD" w:rsidRPr="00E00F81">
        <w:rPr>
          <w:rFonts w:ascii="Arial Narrow" w:hAnsi="Arial Narrow"/>
          <w:sz w:val="22"/>
          <w:szCs w:val="22"/>
        </w:rPr>
        <w:t>doba vystreknutia celého obsahu:</w:t>
      </w:r>
      <w:r w:rsidR="00B32CA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32CAD" w:rsidRPr="00E00F81">
        <w:rPr>
          <w:rFonts w:ascii="Arial Narrow" w:hAnsi="Arial Narrow"/>
          <w:sz w:val="22"/>
          <w:szCs w:val="22"/>
        </w:rPr>
        <w:t>5 s</w:t>
      </w:r>
    </w:p>
    <w:p w14:paraId="12827B19" w14:textId="77777777" w:rsidR="00BA2CEE" w:rsidRDefault="00B32CAD" w:rsidP="00BA2CEE">
      <w:pPr>
        <w:ind w:left="715"/>
        <w:jc w:val="both"/>
        <w:rPr>
          <w:rFonts w:ascii="Arial Narrow" w:hAnsi="Arial Narrow"/>
          <w:sz w:val="22"/>
          <w:szCs w:val="22"/>
        </w:rPr>
      </w:pPr>
      <w:r w:rsidRPr="00E00F81">
        <w:rPr>
          <w:rFonts w:ascii="Arial Narrow" w:hAnsi="Arial Narrow"/>
          <w:sz w:val="22"/>
          <w:szCs w:val="22"/>
        </w:rPr>
        <w:t>Účinný dosah:</w:t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20E1D" w:rsidRP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="00E00F81">
        <w:rPr>
          <w:rFonts w:ascii="Arial Narrow" w:hAnsi="Arial Narrow"/>
          <w:sz w:val="22"/>
          <w:szCs w:val="22"/>
        </w:rPr>
        <w:tab/>
      </w:r>
      <w:r w:rsidRPr="00E00F81">
        <w:rPr>
          <w:rFonts w:ascii="Arial Narrow" w:hAnsi="Arial Narrow"/>
          <w:sz w:val="22"/>
          <w:szCs w:val="22"/>
        </w:rPr>
        <w:t>min. 8 m</w:t>
      </w:r>
    </w:p>
    <w:p w14:paraId="057F8326" w14:textId="77777777" w:rsidR="00BA2CEE" w:rsidRDefault="00BA2CEE" w:rsidP="00BA2CEE">
      <w:pPr>
        <w:ind w:left="715"/>
        <w:jc w:val="both"/>
        <w:rPr>
          <w:rFonts w:ascii="Arial Narrow" w:hAnsi="Arial Narrow"/>
          <w:sz w:val="22"/>
          <w:szCs w:val="22"/>
        </w:rPr>
      </w:pPr>
    </w:p>
    <w:p w14:paraId="3D7A4D02" w14:textId="5C995356" w:rsidR="00BA2CEE" w:rsidRPr="00BA2CEE" w:rsidRDefault="00BA2CEE" w:rsidP="00BA2CEE">
      <w:pPr>
        <w:pStyle w:val="Odsekzoznamu"/>
        <w:numPr>
          <w:ilvl w:val="0"/>
          <w:numId w:val="26"/>
        </w:numPr>
        <w:jc w:val="both"/>
        <w:rPr>
          <w:rFonts w:ascii="Arial Narrow" w:hAnsi="Arial Narrow"/>
        </w:rPr>
      </w:pPr>
      <w:r w:rsidRPr="00BA2CEE">
        <w:rPr>
          <w:rFonts w:ascii="Arial Narrow" w:hAnsi="Arial Narrow"/>
        </w:rPr>
        <w:t xml:space="preserve">Puzdro na obranný sprej z čiernej </w:t>
      </w:r>
      <w:proofErr w:type="spellStart"/>
      <w:r w:rsidRPr="00BA2CEE">
        <w:rPr>
          <w:rFonts w:ascii="Arial Narrow" w:hAnsi="Arial Narrow"/>
        </w:rPr>
        <w:t>kordury</w:t>
      </w:r>
      <w:proofErr w:type="spellEnd"/>
      <w:r w:rsidRPr="00BA2CEE">
        <w:rPr>
          <w:rFonts w:ascii="Arial Narrow" w:hAnsi="Arial Narrow"/>
        </w:rPr>
        <w:t xml:space="preserve"> s uchytením na opasok.</w:t>
      </w:r>
    </w:p>
    <w:p w14:paraId="7AAEABCD" w14:textId="130A9E80" w:rsidR="00130DB5" w:rsidRPr="00F5284C" w:rsidRDefault="00130DB5" w:rsidP="00130DB5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F5284C">
        <w:rPr>
          <w:rFonts w:ascii="Arial Narrow" w:hAnsi="Arial Narrow" w:cs="Arial"/>
          <w:b/>
          <w:sz w:val="22"/>
          <w:szCs w:val="22"/>
        </w:rPr>
        <w:tab/>
      </w:r>
      <w:r w:rsidRPr="00F5284C">
        <w:rPr>
          <w:rFonts w:ascii="Arial Narrow" w:hAnsi="Arial Narrow" w:cs="Arial"/>
          <w:b/>
          <w:sz w:val="22"/>
          <w:szCs w:val="22"/>
        </w:rPr>
        <w:tab/>
      </w:r>
      <w:r w:rsidR="00746275">
        <w:rPr>
          <w:rFonts w:ascii="Arial Narrow" w:hAnsi="Arial Narrow" w:cs="Arial"/>
          <w:sz w:val="22"/>
          <w:szCs w:val="22"/>
        </w:rPr>
        <w:t>2</w:t>
      </w:r>
      <w:r w:rsidR="00074FA2">
        <w:rPr>
          <w:rFonts w:ascii="Arial Narrow" w:hAnsi="Arial Narrow" w:cs="Arial"/>
          <w:sz w:val="22"/>
          <w:szCs w:val="22"/>
        </w:rPr>
        <w:t>3</w:t>
      </w:r>
      <w:r w:rsidRPr="00F5284C">
        <w:rPr>
          <w:rFonts w:ascii="Arial Narrow" w:hAnsi="Arial Narrow" w:cs="Arial"/>
          <w:sz w:val="22"/>
          <w:szCs w:val="22"/>
        </w:rPr>
        <w:t>.0</w:t>
      </w:r>
      <w:r w:rsidR="00E00F81">
        <w:rPr>
          <w:rFonts w:ascii="Arial Narrow" w:hAnsi="Arial Narrow" w:cs="Arial"/>
          <w:sz w:val="22"/>
          <w:szCs w:val="22"/>
        </w:rPr>
        <w:t>5</w:t>
      </w:r>
      <w:r w:rsidRPr="00F5284C">
        <w:rPr>
          <w:rFonts w:ascii="Arial Narrow" w:hAnsi="Arial Narrow" w:cs="Arial"/>
          <w:sz w:val="22"/>
          <w:szCs w:val="22"/>
        </w:rPr>
        <w:t>.2024</w:t>
      </w:r>
      <w:r w:rsidR="00746275">
        <w:rPr>
          <w:rFonts w:ascii="Arial Narrow" w:hAnsi="Arial Narrow" w:cs="Arial"/>
          <w:sz w:val="22"/>
          <w:szCs w:val="22"/>
        </w:rPr>
        <w:t xml:space="preserve"> , 1</w:t>
      </w:r>
      <w:r w:rsidR="00074FA2">
        <w:rPr>
          <w:rFonts w:ascii="Arial Narrow" w:hAnsi="Arial Narrow" w:cs="Arial"/>
          <w:sz w:val="22"/>
          <w:szCs w:val="22"/>
        </w:rPr>
        <w:t>2</w:t>
      </w:r>
      <w:r w:rsidR="00746275">
        <w:rPr>
          <w:rFonts w:ascii="Arial Narrow" w:hAnsi="Arial Narrow" w:cs="Arial"/>
          <w:sz w:val="22"/>
          <w:szCs w:val="22"/>
        </w:rPr>
        <w:t>:00</w:t>
      </w:r>
    </w:p>
    <w:p w14:paraId="1A01D7D4" w14:textId="32591399" w:rsidR="00130DB5" w:rsidRPr="00F5284C" w:rsidRDefault="00130DB5" w:rsidP="00130DB5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F5284C">
        <w:rPr>
          <w:rFonts w:ascii="Arial Narrow" w:hAnsi="Arial Narrow" w:cs="Arial"/>
          <w:sz w:val="22"/>
          <w:szCs w:val="22"/>
        </w:rPr>
        <w:t xml:space="preserve">Nezáväzná cenová ponuka musí byť doručená v elektronickej podobe </w:t>
      </w:r>
      <w:r w:rsidR="00746275">
        <w:rPr>
          <w:rFonts w:ascii="Arial Narrow" w:hAnsi="Arial Narrow" w:cs="Arial"/>
          <w:sz w:val="22"/>
          <w:szCs w:val="22"/>
        </w:rPr>
        <w:t xml:space="preserve">cez platformu </w:t>
      </w:r>
      <w:proofErr w:type="spellStart"/>
      <w:r w:rsidR="00746275">
        <w:rPr>
          <w:rFonts w:ascii="Arial Narrow" w:hAnsi="Arial Narrow" w:cs="Arial"/>
          <w:sz w:val="22"/>
          <w:szCs w:val="22"/>
        </w:rPr>
        <w:t>Josephine</w:t>
      </w:r>
      <w:proofErr w:type="spellEnd"/>
    </w:p>
    <w:p w14:paraId="53C19956" w14:textId="7222CD7C" w:rsidR="00130DB5" w:rsidRPr="00F5284C" w:rsidRDefault="00130DB5" w:rsidP="00130DB5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524505C" w14:textId="77777777" w:rsidR="00130DB5" w:rsidRPr="00F5284C" w:rsidRDefault="00130DB5" w:rsidP="00130DB5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D2BA447" w14:textId="77777777" w:rsidR="00130DB5" w:rsidRPr="00F5284C" w:rsidRDefault="00130DB5" w:rsidP="00130DB5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F5284C">
        <w:rPr>
          <w:rFonts w:ascii="Arial Narrow" w:hAnsi="Arial Narrow" w:cs="Arial"/>
          <w:b/>
          <w:sz w:val="22"/>
          <w:szCs w:val="22"/>
        </w:rPr>
        <w:t>Rôzne:</w:t>
      </w:r>
    </w:p>
    <w:p w14:paraId="2E49FCE1" w14:textId="77777777" w:rsidR="00130DB5" w:rsidRPr="00F5284C" w:rsidRDefault="00130DB5" w:rsidP="00130DB5">
      <w:pPr>
        <w:ind w:left="360"/>
        <w:jc w:val="both"/>
        <w:rPr>
          <w:rFonts w:ascii="Arial Narrow" w:hAnsi="Arial Narrow"/>
          <w:sz w:val="22"/>
          <w:szCs w:val="22"/>
        </w:rPr>
      </w:pPr>
      <w:r w:rsidRPr="00F5284C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F5284C">
        <w:rPr>
          <w:rFonts w:ascii="Arial Narrow" w:hAnsi="Arial Narrow"/>
          <w:sz w:val="22"/>
          <w:szCs w:val="22"/>
        </w:rPr>
        <w:t>Z.z</w:t>
      </w:r>
      <w:proofErr w:type="spellEnd"/>
      <w:r w:rsidRPr="00F5284C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31E062AD" w14:textId="77777777" w:rsidR="002A44D8" w:rsidRPr="00F5284C" w:rsidRDefault="002A44D8" w:rsidP="00794A68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F5284C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1CD8676B" w:rsidR="000860D7" w:rsidRPr="00F5284C" w:rsidRDefault="00E00F81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Bratislave dňa:1</w:t>
      </w:r>
      <w:r w:rsidR="00074FA2">
        <w:rPr>
          <w:rFonts w:ascii="Arial Narrow" w:hAnsi="Arial Narrow" w:cs="Arial"/>
          <w:sz w:val="22"/>
          <w:szCs w:val="22"/>
        </w:rPr>
        <w:t>6</w:t>
      </w:r>
      <w:bookmarkStart w:id="0" w:name="_GoBack"/>
      <w:bookmarkEnd w:id="0"/>
      <w:r w:rsidR="00A664E5" w:rsidRPr="00F5284C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5</w:t>
      </w:r>
      <w:r w:rsidR="00A020B8" w:rsidRPr="00F5284C">
        <w:rPr>
          <w:rFonts w:ascii="Arial Narrow" w:hAnsi="Arial Narrow" w:cs="Arial"/>
          <w:sz w:val="22"/>
          <w:szCs w:val="22"/>
        </w:rPr>
        <w:t>.202</w:t>
      </w:r>
      <w:r w:rsidR="008E7576" w:rsidRPr="00F5284C">
        <w:rPr>
          <w:rFonts w:ascii="Arial Narrow" w:hAnsi="Arial Narrow" w:cs="Arial"/>
          <w:sz w:val="22"/>
          <w:szCs w:val="22"/>
        </w:rPr>
        <w:t>4</w:t>
      </w:r>
    </w:p>
    <w:p w14:paraId="1742A9DC" w14:textId="77777777" w:rsidR="000860D7" w:rsidRPr="00F5284C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836638A" w14:textId="77777777" w:rsidR="002A44D8" w:rsidRPr="00F5284C" w:rsidRDefault="002A44D8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26B32292" w14:textId="77777777" w:rsidR="00E20E1D" w:rsidRDefault="00E20E1D" w:rsidP="00130DB5">
      <w:pPr>
        <w:rPr>
          <w:rFonts w:ascii="Arial Narrow" w:hAnsi="Arial Narrow"/>
          <w:sz w:val="22"/>
          <w:szCs w:val="22"/>
        </w:rPr>
      </w:pPr>
    </w:p>
    <w:p w14:paraId="7459AD07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FA8F707" w14:textId="77777777" w:rsidR="00746275" w:rsidRPr="00436EF1" w:rsidRDefault="00746275" w:rsidP="00746275">
      <w:pPr>
        <w:ind w:left="3927"/>
        <w:jc w:val="center"/>
        <w:rPr>
          <w:rFonts w:ascii="Arial Narrow" w:hAnsi="Arial Narrow" w:cs="Arial"/>
          <w:sz w:val="22"/>
          <w:szCs w:val="22"/>
        </w:rPr>
      </w:pPr>
      <w:r w:rsidRPr="00436EF1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14:paraId="001992C6" w14:textId="77777777" w:rsidR="00746275" w:rsidRPr="00436EF1" w:rsidRDefault="00746275" w:rsidP="00746275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Marcela Ďurďáková </w:t>
      </w:r>
    </w:p>
    <w:p w14:paraId="7020777D" w14:textId="77777777" w:rsidR="00746275" w:rsidRPr="00436EF1" w:rsidRDefault="00746275" w:rsidP="00746275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referent špecialista </w:t>
      </w:r>
    </w:p>
    <w:p w14:paraId="2894F425" w14:textId="77777777" w:rsidR="00746275" w:rsidRDefault="00746275" w:rsidP="00746275">
      <w:pPr>
        <w:rPr>
          <w:rFonts w:ascii="Arial Narrow" w:hAnsi="Arial Narrow"/>
          <w:b/>
          <w:sz w:val="22"/>
          <w:szCs w:val="22"/>
        </w:rPr>
      </w:pPr>
    </w:p>
    <w:p w14:paraId="2F4FEE4A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8755364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80CFA3F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4E9115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C4AF0E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2088D88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D2A7C69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1F3B87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DF86B6C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7E3DDEEE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69E425B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064542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3FC633C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477C831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4247E00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A698F4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1EA9AB59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E1F3D09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F757BF4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192118E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5C45664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78330E52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59B95161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573DE2A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91EC8A0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D037405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3886D21D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7376466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131369EF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6AD3B73C" w14:textId="77777777" w:rsidR="00E00F81" w:rsidRDefault="00E00F81" w:rsidP="00130DB5">
      <w:pPr>
        <w:rPr>
          <w:rFonts w:ascii="Arial Narrow" w:hAnsi="Arial Narrow"/>
          <w:sz w:val="22"/>
          <w:szCs w:val="22"/>
        </w:rPr>
      </w:pPr>
    </w:p>
    <w:p w14:paraId="23E73966" w14:textId="77777777" w:rsidR="00E20E1D" w:rsidRPr="00F5284C" w:rsidRDefault="00E20E1D" w:rsidP="00130DB5">
      <w:pPr>
        <w:rPr>
          <w:rFonts w:ascii="Arial Narrow" w:hAnsi="Arial Narrow"/>
          <w:sz w:val="22"/>
          <w:szCs w:val="22"/>
        </w:rPr>
      </w:pPr>
    </w:p>
    <w:sectPr w:rsidR="00E20E1D" w:rsidRPr="00F5284C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83CBE" w14:textId="77777777" w:rsidR="00440A2D" w:rsidRDefault="00440A2D" w:rsidP="000860D7">
      <w:r>
        <w:separator/>
      </w:r>
    </w:p>
  </w:endnote>
  <w:endnote w:type="continuationSeparator" w:id="0">
    <w:p w14:paraId="66008C93" w14:textId="77777777" w:rsidR="00440A2D" w:rsidRDefault="00440A2D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33ECC10A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074FA2">
          <w:rPr>
            <w:rFonts w:ascii="Arial Narrow" w:hAnsi="Arial Narrow"/>
            <w:noProof/>
            <w:sz w:val="20"/>
            <w:szCs w:val="20"/>
          </w:rPr>
          <w:t>3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18F26B73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074FA2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DB3D" w14:textId="77777777" w:rsidR="00440A2D" w:rsidRDefault="00440A2D" w:rsidP="000860D7">
      <w:r>
        <w:separator/>
      </w:r>
    </w:p>
  </w:footnote>
  <w:footnote w:type="continuationSeparator" w:id="0">
    <w:p w14:paraId="24FC31EF" w14:textId="77777777" w:rsidR="00440A2D" w:rsidRDefault="00440A2D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440A2D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292F33"/>
    <w:multiLevelType w:val="hybridMultilevel"/>
    <w:tmpl w:val="EA741328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0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1930B0"/>
    <w:multiLevelType w:val="hybridMultilevel"/>
    <w:tmpl w:val="1184556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9"/>
  </w:num>
  <w:num w:numId="5">
    <w:abstractNumId w:val="17"/>
  </w:num>
  <w:num w:numId="6">
    <w:abstractNumId w:val="1"/>
  </w:num>
  <w:num w:numId="7">
    <w:abstractNumId w:val="4"/>
  </w:num>
  <w:num w:numId="8">
    <w:abstractNumId w:val="8"/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15"/>
  </w:num>
  <w:num w:numId="16">
    <w:abstractNumId w:val="13"/>
  </w:num>
  <w:num w:numId="17">
    <w:abstractNumId w:val="0"/>
  </w:num>
  <w:num w:numId="18">
    <w:abstractNumId w:val="2"/>
  </w:num>
  <w:num w:numId="19">
    <w:abstractNumId w:val="14"/>
  </w:num>
  <w:num w:numId="20">
    <w:abstractNumId w:val="6"/>
  </w:num>
  <w:num w:numId="21">
    <w:abstractNumId w:val="10"/>
  </w:num>
  <w:num w:numId="22">
    <w:abstractNumId w:val="23"/>
  </w:num>
  <w:num w:numId="23">
    <w:abstractNumId w:val="12"/>
  </w:num>
  <w:num w:numId="24">
    <w:abstractNumId w:val="7"/>
  </w:num>
  <w:num w:numId="25">
    <w:abstractNumId w:val="22"/>
  </w:num>
  <w:num w:numId="26">
    <w:abstractNumId w:val="3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74FA2"/>
    <w:rsid w:val="000860D7"/>
    <w:rsid w:val="000B3BC0"/>
    <w:rsid w:val="000C0851"/>
    <w:rsid w:val="001263A0"/>
    <w:rsid w:val="00130DB5"/>
    <w:rsid w:val="00145F2D"/>
    <w:rsid w:val="00191223"/>
    <w:rsid w:val="001E3BD6"/>
    <w:rsid w:val="00203D4A"/>
    <w:rsid w:val="00235034"/>
    <w:rsid w:val="00270EEA"/>
    <w:rsid w:val="002A44D8"/>
    <w:rsid w:val="002A7EDA"/>
    <w:rsid w:val="002B0FC9"/>
    <w:rsid w:val="002B381E"/>
    <w:rsid w:val="002B40A7"/>
    <w:rsid w:val="002C104F"/>
    <w:rsid w:val="002D0F27"/>
    <w:rsid w:val="002F5542"/>
    <w:rsid w:val="00304236"/>
    <w:rsid w:val="00335D08"/>
    <w:rsid w:val="00375F6F"/>
    <w:rsid w:val="003A0EAB"/>
    <w:rsid w:val="003A12E9"/>
    <w:rsid w:val="003B2A53"/>
    <w:rsid w:val="003B4389"/>
    <w:rsid w:val="00440A2D"/>
    <w:rsid w:val="0044336C"/>
    <w:rsid w:val="004675FB"/>
    <w:rsid w:val="004A02E4"/>
    <w:rsid w:val="005271FD"/>
    <w:rsid w:val="00572CF2"/>
    <w:rsid w:val="00575579"/>
    <w:rsid w:val="0057608C"/>
    <w:rsid w:val="00577336"/>
    <w:rsid w:val="00587D7F"/>
    <w:rsid w:val="005B0BA3"/>
    <w:rsid w:val="005B2E84"/>
    <w:rsid w:val="00633465"/>
    <w:rsid w:val="006469F2"/>
    <w:rsid w:val="006755EA"/>
    <w:rsid w:val="00682717"/>
    <w:rsid w:val="00685CA7"/>
    <w:rsid w:val="006D5DFA"/>
    <w:rsid w:val="007004EF"/>
    <w:rsid w:val="0071061A"/>
    <w:rsid w:val="0073375B"/>
    <w:rsid w:val="00734796"/>
    <w:rsid w:val="00737117"/>
    <w:rsid w:val="00746275"/>
    <w:rsid w:val="007575E3"/>
    <w:rsid w:val="00772866"/>
    <w:rsid w:val="00794A68"/>
    <w:rsid w:val="008008BC"/>
    <w:rsid w:val="00897A3C"/>
    <w:rsid w:val="008C2908"/>
    <w:rsid w:val="008E7576"/>
    <w:rsid w:val="0092157F"/>
    <w:rsid w:val="009466C1"/>
    <w:rsid w:val="0097188B"/>
    <w:rsid w:val="00A020B8"/>
    <w:rsid w:val="00A44DD9"/>
    <w:rsid w:val="00A664E5"/>
    <w:rsid w:val="00AB7270"/>
    <w:rsid w:val="00B14D12"/>
    <w:rsid w:val="00B32CAD"/>
    <w:rsid w:val="00BA0E3C"/>
    <w:rsid w:val="00BA2CEE"/>
    <w:rsid w:val="00BD6BAA"/>
    <w:rsid w:val="00BE7C5B"/>
    <w:rsid w:val="00BF3889"/>
    <w:rsid w:val="00C1779F"/>
    <w:rsid w:val="00C45E66"/>
    <w:rsid w:val="00C56C80"/>
    <w:rsid w:val="00C776B0"/>
    <w:rsid w:val="00CA3EA4"/>
    <w:rsid w:val="00CB764C"/>
    <w:rsid w:val="00CC0398"/>
    <w:rsid w:val="00CC45C1"/>
    <w:rsid w:val="00CF1AC6"/>
    <w:rsid w:val="00CF7A43"/>
    <w:rsid w:val="00D25323"/>
    <w:rsid w:val="00D6779D"/>
    <w:rsid w:val="00DC3E1B"/>
    <w:rsid w:val="00E00F81"/>
    <w:rsid w:val="00E20E1D"/>
    <w:rsid w:val="00E31124"/>
    <w:rsid w:val="00E4358A"/>
    <w:rsid w:val="00E55478"/>
    <w:rsid w:val="00E67EF0"/>
    <w:rsid w:val="00F04134"/>
    <w:rsid w:val="00F3759C"/>
    <w:rsid w:val="00F47322"/>
    <w:rsid w:val="00F5284C"/>
    <w:rsid w:val="00FB3EE8"/>
    <w:rsid w:val="00FD63E7"/>
    <w:rsid w:val="00FE477C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9C8F19D8-B395-42DE-91B8-B60D623E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3</cp:revision>
  <cp:lastPrinted>2024-03-25T10:39:00Z</cp:lastPrinted>
  <dcterms:created xsi:type="dcterms:W3CDTF">2024-05-14T11:49:00Z</dcterms:created>
  <dcterms:modified xsi:type="dcterms:W3CDTF">2024-05-16T10:58:00Z</dcterms:modified>
</cp:coreProperties>
</file>