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3BE51E00" w:rsidR="005D0A0A" w:rsidRPr="00135FD4" w:rsidRDefault="0034513D" w:rsidP="00553EFF">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553EFF">
        <w:rPr>
          <w:b/>
          <w:szCs w:val="24"/>
        </w:rPr>
        <w:t>3</w:t>
      </w:r>
      <w:r w:rsidR="002238A8">
        <w:rPr>
          <w:b/>
          <w:szCs w:val="24"/>
        </w:rPr>
        <w:t xml:space="preserve"> -</w:t>
      </w:r>
      <w:r w:rsidR="004229C7" w:rsidRPr="004229C7">
        <w:t xml:space="preserve"> </w:t>
      </w:r>
      <w:r w:rsidR="00553EFF" w:rsidRPr="00553EFF">
        <w:rPr>
          <w:b/>
          <w:szCs w:val="24"/>
        </w:rPr>
        <w:t>LS Vígľaš, Zvolenská c</w:t>
      </w:r>
      <w:r w:rsidR="00553EFF">
        <w:rPr>
          <w:b/>
          <w:szCs w:val="24"/>
        </w:rPr>
        <w:t xml:space="preserve">esta 31, 962 02 Vígľaš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1DD9E12" w:rsidR="00C4724F" w:rsidRDefault="00B72885" w:rsidP="00B62D3E">
      <w:pPr>
        <w:rPr>
          <w:szCs w:val="24"/>
        </w:rPr>
      </w:pPr>
      <w:r w:rsidRPr="00B72885">
        <w:rPr>
          <w:b/>
          <w:szCs w:val="24"/>
        </w:rPr>
        <w:lastRenderedPageBreak/>
        <w:t>Príloha č.1</w:t>
      </w:r>
      <w:r w:rsidR="00226090">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5B5D3362" w:rsidR="00B72885" w:rsidRDefault="002E5CB3" w:rsidP="00863859">
      <w:pPr>
        <w:pStyle w:val="Odsekzoznamu"/>
        <w:widowControl/>
        <w:suppressAutoHyphens w:val="0"/>
        <w:autoSpaceDE w:val="0"/>
        <w:autoSpaceDN w:val="0"/>
        <w:adjustRightInd w:val="0"/>
        <w:ind w:left="0"/>
      </w:pPr>
      <w:r w:rsidRPr="00B72885">
        <w:rPr>
          <w:b/>
          <w:szCs w:val="24"/>
        </w:rPr>
        <w:t>Príloha č.2</w:t>
      </w:r>
      <w:r w:rsidR="00226090">
        <w:rPr>
          <w:b/>
          <w:szCs w:val="24"/>
        </w:rPr>
        <w:t xml:space="preserve"> RD</w:t>
      </w:r>
      <w:r>
        <w:rPr>
          <w:szCs w:val="24"/>
        </w:rPr>
        <w:t>:</w:t>
      </w:r>
      <w:r w:rsidR="00B72885">
        <w:rPr>
          <w:szCs w:val="24"/>
        </w:rPr>
        <w:t xml:space="preserve"> </w:t>
      </w:r>
      <w:r w:rsidR="00B72885" w:rsidRPr="00226090">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226090">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226090">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226090">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226090">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bookmarkStart w:id="1" w:name="_GoBack"/>
      <w:bookmarkEnd w:id="1"/>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9263" w14:textId="77777777" w:rsidR="00E23A8D" w:rsidRDefault="00E23A8D">
      <w:r>
        <w:separator/>
      </w:r>
    </w:p>
  </w:endnote>
  <w:endnote w:type="continuationSeparator" w:id="0">
    <w:p w14:paraId="5C7B07B4" w14:textId="77777777" w:rsidR="00E23A8D" w:rsidRDefault="00E2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1CA64" w14:textId="77777777" w:rsidR="00E23A8D" w:rsidRDefault="00E23A8D">
      <w:r>
        <w:separator/>
      </w:r>
    </w:p>
  </w:footnote>
  <w:footnote w:type="continuationSeparator" w:id="0">
    <w:p w14:paraId="1626A0A8" w14:textId="77777777" w:rsidR="00E23A8D" w:rsidRDefault="00E2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6090"/>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3EFF"/>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02775"/>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23A8D"/>
    <w:rsid w:val="00E44053"/>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4939</Words>
  <Characters>28156</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33029</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2024-05-20T11:29:00Z</dcterms:created>
  <dcterms:modified xsi:type="dcterms:W3CDTF">2024-05-20T11:52:00Z</dcterms:modified>
</cp:coreProperties>
</file>