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04B71998" w:rsidR="005D0A0A" w:rsidRPr="00135FD4" w:rsidRDefault="0034513D" w:rsidP="00D8322A">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D8322A">
        <w:rPr>
          <w:b/>
          <w:szCs w:val="24"/>
        </w:rPr>
        <w:t>5</w:t>
      </w:r>
      <w:r w:rsidR="002238A8">
        <w:rPr>
          <w:b/>
          <w:szCs w:val="24"/>
        </w:rPr>
        <w:t xml:space="preserve"> -</w:t>
      </w:r>
      <w:r w:rsidR="004229C7" w:rsidRPr="004229C7">
        <w:t xml:space="preserve"> </w:t>
      </w:r>
      <w:r w:rsidR="00D8322A" w:rsidRPr="00D8322A">
        <w:rPr>
          <w:b/>
          <w:szCs w:val="24"/>
        </w:rPr>
        <w:t>LS Poľana, Sklá</w:t>
      </w:r>
      <w:r w:rsidR="00D8322A">
        <w:rPr>
          <w:b/>
          <w:szCs w:val="24"/>
        </w:rPr>
        <w:t>rska 1710, 962 05 Hriňová</w:t>
      </w:r>
      <w:r w:rsidR="00553EFF">
        <w:rPr>
          <w:b/>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313891EA" w:rsidR="00C4724F" w:rsidRDefault="00B72885" w:rsidP="00B62D3E">
      <w:pPr>
        <w:rPr>
          <w:szCs w:val="24"/>
        </w:rPr>
      </w:pPr>
      <w:r w:rsidRPr="00B72885">
        <w:rPr>
          <w:b/>
          <w:szCs w:val="24"/>
        </w:rPr>
        <w:lastRenderedPageBreak/>
        <w:t>Príloha č.1</w:t>
      </w:r>
      <w:r w:rsidR="005A4ABA">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67FD282A" w:rsidR="00B72885" w:rsidRDefault="002E5CB3" w:rsidP="00863859">
      <w:pPr>
        <w:pStyle w:val="Odsekzoznamu"/>
        <w:widowControl/>
        <w:suppressAutoHyphens w:val="0"/>
        <w:autoSpaceDE w:val="0"/>
        <w:autoSpaceDN w:val="0"/>
        <w:adjustRightInd w:val="0"/>
        <w:ind w:left="0"/>
      </w:pPr>
      <w:r w:rsidRPr="00B72885">
        <w:rPr>
          <w:b/>
          <w:szCs w:val="24"/>
        </w:rPr>
        <w:t>Príloha č.2</w:t>
      </w:r>
      <w:r w:rsidR="005A4ABA">
        <w:rPr>
          <w:b/>
          <w:szCs w:val="24"/>
        </w:rPr>
        <w:t xml:space="preserve"> RD</w:t>
      </w:r>
      <w:r>
        <w:rPr>
          <w:szCs w:val="24"/>
        </w:rPr>
        <w:t>:</w:t>
      </w:r>
      <w:r w:rsidR="00B72885">
        <w:rPr>
          <w:szCs w:val="24"/>
        </w:rPr>
        <w:t xml:space="preserve"> </w:t>
      </w:r>
      <w:r w:rsidR="00B72885" w:rsidRPr="005A4ABA">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5A4ABA">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5A4ABA">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5A4ABA">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5A4ABA">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bookmarkStart w:id="1" w:name="_GoBack"/>
      <w:bookmarkEnd w:id="1"/>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7F08E" w14:textId="77777777" w:rsidR="00EB6396" w:rsidRDefault="00EB6396">
      <w:r>
        <w:separator/>
      </w:r>
    </w:p>
  </w:endnote>
  <w:endnote w:type="continuationSeparator" w:id="0">
    <w:p w14:paraId="2621574E" w14:textId="77777777" w:rsidR="00EB6396" w:rsidRDefault="00EB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0449" w14:textId="77777777" w:rsidR="00EB6396" w:rsidRDefault="00EB6396">
      <w:r>
        <w:separator/>
      </w:r>
    </w:p>
  </w:footnote>
  <w:footnote w:type="continuationSeparator" w:id="0">
    <w:p w14:paraId="35E6E2E8" w14:textId="77777777" w:rsidR="00EB6396" w:rsidRDefault="00EB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3EFF"/>
    <w:rsid w:val="005557AC"/>
    <w:rsid w:val="00577E65"/>
    <w:rsid w:val="00595B21"/>
    <w:rsid w:val="005A4ABA"/>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F03E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8322A"/>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96D68"/>
    <w:rsid w:val="00EA465D"/>
    <w:rsid w:val="00EB07DA"/>
    <w:rsid w:val="00EB6396"/>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4938</Words>
  <Characters>28153</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33025</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2024-05-20T11:31:00Z</dcterms:created>
  <dcterms:modified xsi:type="dcterms:W3CDTF">2024-05-20T11:54:00Z</dcterms:modified>
</cp:coreProperties>
</file>