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776755" w:rsidRDefault="00125914" w:rsidP="00256DC6">
      <w:pPr>
        <w:spacing w:line="276" w:lineRule="auto"/>
        <w:jc w:val="center"/>
        <w:rPr>
          <w:rFonts w:asciiTheme="majorHAnsi" w:hAnsiTheme="majorHAnsi" w:cs="Arial"/>
          <w:sz w:val="22"/>
          <w:szCs w:val="22"/>
        </w:rPr>
      </w:pPr>
    </w:p>
    <w:p w14:paraId="16ED892B" w14:textId="77777777" w:rsidR="00256DC6" w:rsidRPr="0077675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76755" w:rsidRDefault="00256DC6" w:rsidP="00395A68">
      <w:pPr>
        <w:tabs>
          <w:tab w:val="right" w:leader="dot" w:pos="10080"/>
        </w:tabs>
        <w:jc w:val="center"/>
        <w:rPr>
          <w:rFonts w:asciiTheme="majorHAnsi" w:hAnsiTheme="majorHAnsi" w:cs="Arial"/>
          <w:b/>
          <w:bCs/>
          <w:sz w:val="20"/>
          <w:szCs w:val="20"/>
        </w:rPr>
      </w:pPr>
      <w:r w:rsidRPr="00776755">
        <w:rPr>
          <w:rFonts w:asciiTheme="majorHAnsi" w:hAnsiTheme="majorHAnsi" w:cs="Arial"/>
          <w:sz w:val="20"/>
          <w:szCs w:val="20"/>
        </w:rPr>
        <w:t xml:space="preserve">Verejný obstarávateľ: </w:t>
      </w:r>
      <w:r w:rsidRPr="00776755">
        <w:rPr>
          <w:rFonts w:asciiTheme="majorHAnsi" w:hAnsiTheme="majorHAnsi" w:cs="Arial"/>
          <w:b/>
          <w:bCs/>
          <w:sz w:val="20"/>
          <w:szCs w:val="20"/>
        </w:rPr>
        <w:t xml:space="preserve">Národná banka Slovenska, Imricha </w:t>
      </w:r>
      <w:proofErr w:type="spellStart"/>
      <w:r w:rsidRPr="00776755">
        <w:rPr>
          <w:rFonts w:asciiTheme="majorHAnsi" w:hAnsiTheme="majorHAnsi" w:cs="Arial"/>
          <w:b/>
          <w:bCs/>
          <w:sz w:val="20"/>
          <w:szCs w:val="20"/>
        </w:rPr>
        <w:t>Karvaša</w:t>
      </w:r>
      <w:proofErr w:type="spellEnd"/>
      <w:r w:rsidRPr="00776755">
        <w:rPr>
          <w:rFonts w:asciiTheme="majorHAnsi" w:hAnsiTheme="majorHAnsi" w:cs="Arial"/>
          <w:b/>
          <w:bCs/>
          <w:sz w:val="20"/>
          <w:szCs w:val="20"/>
        </w:rPr>
        <w:t xml:space="preserve"> 1, 813 25 Bratislava</w:t>
      </w:r>
    </w:p>
    <w:p w14:paraId="09D59626" w14:textId="3893D919" w:rsidR="00256DC6" w:rsidRPr="00776755" w:rsidRDefault="00256DC6" w:rsidP="00395A68">
      <w:pPr>
        <w:pStyle w:val="Zkladntext3"/>
        <w:jc w:val="left"/>
        <w:rPr>
          <w:rFonts w:asciiTheme="majorHAnsi" w:hAnsiTheme="majorHAnsi" w:cs="Arial"/>
          <w:color w:val="auto"/>
          <w:sz w:val="22"/>
          <w:szCs w:val="22"/>
        </w:rPr>
      </w:pPr>
    </w:p>
    <w:p w14:paraId="35E9FB98" w14:textId="72445B17" w:rsidR="00395A68" w:rsidRPr="00776755" w:rsidRDefault="00395A68" w:rsidP="00395A68">
      <w:pPr>
        <w:pStyle w:val="Zkladntext3"/>
        <w:rPr>
          <w:rFonts w:asciiTheme="majorHAnsi" w:hAnsiTheme="majorHAnsi" w:cs="Arial"/>
          <w:b/>
          <w:bCs/>
          <w:color w:val="auto"/>
          <w:sz w:val="24"/>
          <w:szCs w:val="24"/>
        </w:rPr>
      </w:pPr>
      <w:r w:rsidRPr="00776755">
        <w:rPr>
          <w:rFonts w:asciiTheme="majorHAnsi" w:hAnsiTheme="majorHAnsi" w:cs="Arial"/>
          <w:b/>
          <w:bCs/>
          <w:color w:val="auto"/>
          <w:sz w:val="24"/>
          <w:szCs w:val="24"/>
        </w:rPr>
        <w:t>Nadlimitná zákazka</w:t>
      </w:r>
    </w:p>
    <w:p w14:paraId="61EDDEA2" w14:textId="13A70826" w:rsidR="00256DC6" w:rsidRPr="00776755" w:rsidRDefault="00395A68" w:rsidP="00395A68">
      <w:pPr>
        <w:pStyle w:val="Zkladntext3"/>
        <w:rPr>
          <w:rFonts w:asciiTheme="majorHAnsi" w:hAnsiTheme="majorHAnsi" w:cs="Arial"/>
          <w:b/>
          <w:bCs/>
          <w:color w:val="auto"/>
          <w:sz w:val="24"/>
          <w:szCs w:val="24"/>
        </w:rPr>
      </w:pPr>
      <w:r w:rsidRPr="00776755">
        <w:rPr>
          <w:rFonts w:asciiTheme="majorHAnsi" w:hAnsiTheme="majorHAnsi" w:cs="Arial"/>
          <w:b/>
          <w:bCs/>
          <w:color w:val="auto"/>
          <w:sz w:val="24"/>
          <w:szCs w:val="24"/>
        </w:rPr>
        <w:t>v</w:t>
      </w:r>
      <w:r w:rsidR="00256DC6" w:rsidRPr="00776755">
        <w:rPr>
          <w:rFonts w:asciiTheme="majorHAnsi" w:hAnsiTheme="majorHAnsi" w:cs="Arial"/>
          <w:b/>
          <w:bCs/>
          <w:color w:val="auto"/>
          <w:sz w:val="24"/>
          <w:szCs w:val="24"/>
        </w:rPr>
        <w:t>erejná súťaž</w:t>
      </w:r>
    </w:p>
    <w:p w14:paraId="7C0B8B78" w14:textId="648E854F" w:rsidR="00256DC6" w:rsidRPr="00776755" w:rsidRDefault="00395A68" w:rsidP="00395A68">
      <w:pPr>
        <w:pStyle w:val="Zkladntext3"/>
        <w:rPr>
          <w:rFonts w:asciiTheme="majorHAnsi" w:hAnsiTheme="majorHAnsi" w:cs="Arial"/>
          <w:b/>
          <w:bCs/>
          <w:color w:val="auto"/>
        </w:rPr>
      </w:pPr>
      <w:r w:rsidRPr="00776755">
        <w:rPr>
          <w:rFonts w:asciiTheme="majorHAnsi" w:hAnsiTheme="majorHAnsi" w:cs="Arial"/>
          <w:b/>
          <w:bCs/>
          <w:color w:val="auto"/>
        </w:rPr>
        <w:t xml:space="preserve">na </w:t>
      </w:r>
      <w:r w:rsidR="00C94B83">
        <w:rPr>
          <w:rFonts w:asciiTheme="majorHAnsi" w:hAnsiTheme="majorHAnsi" w:cs="Arial"/>
          <w:b/>
          <w:color w:val="auto"/>
        </w:rPr>
        <w:t>dodanie tovaru</w:t>
      </w:r>
    </w:p>
    <w:p w14:paraId="229E86DD" w14:textId="77777777" w:rsidR="00C51F9D" w:rsidRDefault="00395A68" w:rsidP="00395A68">
      <w:pPr>
        <w:pStyle w:val="Zkladntext3"/>
        <w:spacing w:before="120"/>
        <w:rPr>
          <w:rFonts w:asciiTheme="majorHAnsi" w:hAnsiTheme="majorHAnsi" w:cs="Arial"/>
          <w:bCs/>
          <w:color w:val="000000"/>
        </w:rPr>
      </w:pPr>
      <w:r w:rsidRPr="00776755">
        <w:rPr>
          <w:rFonts w:asciiTheme="majorHAnsi" w:hAnsiTheme="majorHAnsi" w:cs="Arial"/>
          <w:bCs/>
          <w:color w:val="000000"/>
        </w:rPr>
        <w:t>podľa § 66 zákona č. 343/2015 Z. z. o verejnom obstarávaní a o zmene a doplnení niektorých zákonov</w:t>
      </w:r>
    </w:p>
    <w:p w14:paraId="5187289D" w14:textId="10442DD2" w:rsidR="00395A68" w:rsidRPr="00776755" w:rsidRDefault="00395A68" w:rsidP="00BB7E35">
      <w:pPr>
        <w:pStyle w:val="Zkladntext3"/>
        <w:rPr>
          <w:rFonts w:asciiTheme="majorHAnsi" w:hAnsiTheme="majorHAnsi" w:cs="Arial"/>
          <w:color w:val="auto"/>
        </w:rPr>
      </w:pPr>
      <w:r w:rsidRPr="00776755">
        <w:rPr>
          <w:rFonts w:asciiTheme="majorHAnsi" w:hAnsiTheme="majorHAnsi" w:cs="Arial"/>
          <w:bCs/>
          <w:color w:val="000000"/>
        </w:rPr>
        <w:t xml:space="preserve"> v znení neskorších predpisov</w:t>
      </w:r>
      <w:r w:rsidRPr="00776755">
        <w:rPr>
          <w:rFonts w:asciiTheme="majorHAnsi" w:hAnsiTheme="majorHAnsi" w:cs="Arial"/>
          <w:color w:val="auto"/>
        </w:rPr>
        <w:t xml:space="preserve"> </w:t>
      </w:r>
    </w:p>
    <w:p w14:paraId="61F2745A" w14:textId="77777777" w:rsidR="00256DC6" w:rsidRPr="00776755" w:rsidRDefault="00256DC6" w:rsidP="00395A68">
      <w:pPr>
        <w:pStyle w:val="Zkladntext3"/>
        <w:jc w:val="left"/>
        <w:rPr>
          <w:rFonts w:asciiTheme="majorHAnsi" w:hAnsiTheme="majorHAnsi" w:cs="Arial"/>
          <w:color w:val="auto"/>
          <w:sz w:val="22"/>
          <w:szCs w:val="22"/>
        </w:rPr>
      </w:pPr>
    </w:p>
    <w:p w14:paraId="2D668C85" w14:textId="77777777" w:rsidR="00256DC6" w:rsidRPr="00776755" w:rsidRDefault="00256DC6" w:rsidP="00395A68">
      <w:pPr>
        <w:pStyle w:val="Zkladntext3"/>
        <w:jc w:val="left"/>
        <w:rPr>
          <w:rFonts w:asciiTheme="majorHAnsi" w:hAnsiTheme="majorHAnsi" w:cs="Arial"/>
          <w:color w:val="auto"/>
          <w:sz w:val="22"/>
          <w:szCs w:val="22"/>
        </w:rPr>
      </w:pPr>
    </w:p>
    <w:p w14:paraId="52298C67" w14:textId="77777777" w:rsidR="00256DC6" w:rsidRPr="00776755" w:rsidRDefault="00256DC6" w:rsidP="00256DC6">
      <w:pPr>
        <w:pStyle w:val="Zkladntext3"/>
        <w:spacing w:before="100"/>
        <w:rPr>
          <w:rFonts w:asciiTheme="majorHAnsi" w:hAnsiTheme="majorHAnsi" w:cs="Arial"/>
          <w:color w:val="auto"/>
          <w:sz w:val="50"/>
          <w:szCs w:val="50"/>
        </w:rPr>
      </w:pPr>
      <w:r w:rsidRPr="00776755">
        <w:rPr>
          <w:rFonts w:asciiTheme="majorHAnsi" w:hAnsiTheme="majorHAnsi" w:cs="Arial"/>
          <w:color w:val="auto"/>
          <w:sz w:val="50"/>
          <w:szCs w:val="50"/>
        </w:rPr>
        <w:t>SÚŤAŽNÉ PODKLADY</w:t>
      </w:r>
    </w:p>
    <w:p w14:paraId="1EFC2D34" w14:textId="77777777" w:rsidR="00256DC6" w:rsidRPr="00776755" w:rsidRDefault="00256DC6" w:rsidP="00256DC6">
      <w:pPr>
        <w:rPr>
          <w:rFonts w:asciiTheme="majorHAnsi" w:hAnsiTheme="majorHAnsi"/>
        </w:rPr>
      </w:pPr>
    </w:p>
    <w:p w14:paraId="10B5601C" w14:textId="77777777" w:rsidR="00F600EF" w:rsidRPr="00776755" w:rsidRDefault="00256DC6" w:rsidP="002515DF">
      <w:pPr>
        <w:spacing w:before="200"/>
        <w:jc w:val="center"/>
        <w:rPr>
          <w:rFonts w:asciiTheme="majorHAnsi" w:hAnsiTheme="majorHAnsi" w:cs="Arial"/>
          <w:b/>
          <w:bCs/>
        </w:rPr>
      </w:pPr>
      <w:r w:rsidRPr="00776755">
        <w:rPr>
          <w:rFonts w:asciiTheme="majorHAnsi" w:hAnsiTheme="majorHAnsi" w:cs="Arial"/>
          <w:b/>
          <w:bCs/>
        </w:rPr>
        <w:t>Predmet zákazky:</w:t>
      </w:r>
    </w:p>
    <w:p w14:paraId="25897FBC" w14:textId="5CE45EAC" w:rsidR="00B77315" w:rsidRPr="00776755" w:rsidRDefault="00C94B83" w:rsidP="00B77315">
      <w:pPr>
        <w:jc w:val="center"/>
        <w:rPr>
          <w:rFonts w:asciiTheme="majorHAnsi" w:hAnsiTheme="majorHAnsi"/>
        </w:rPr>
      </w:pPr>
      <w:bookmarkStart w:id="9" w:name="_Hlk166752792"/>
      <w:r>
        <w:rPr>
          <w:rFonts w:ascii="Cambria" w:hAnsi="Cambria"/>
          <w:b/>
          <w:bCs/>
          <w:sz w:val="28"/>
          <w:szCs w:val="28"/>
        </w:rPr>
        <w:t>Kancelárske stoličky a kreslá</w:t>
      </w:r>
    </w:p>
    <w:bookmarkEnd w:id="9"/>
    <w:p w14:paraId="099252E8" w14:textId="77777777" w:rsidR="00A92702" w:rsidRPr="00776755" w:rsidRDefault="00A92702" w:rsidP="00B77315">
      <w:pPr>
        <w:jc w:val="center"/>
        <w:rPr>
          <w:rFonts w:asciiTheme="majorHAnsi" w:hAnsiTheme="majorHAnsi"/>
        </w:rPr>
      </w:pPr>
    </w:p>
    <w:p w14:paraId="0869A8AF" w14:textId="77777777" w:rsidR="0095197C" w:rsidRDefault="0095197C" w:rsidP="00FE3F4A">
      <w:pPr>
        <w:jc w:val="both"/>
        <w:rPr>
          <w:rFonts w:asciiTheme="majorHAnsi" w:hAnsiTheme="majorHAnsi" w:cs="Arial"/>
          <w:sz w:val="20"/>
          <w:szCs w:val="20"/>
        </w:rPr>
      </w:pPr>
    </w:p>
    <w:p w14:paraId="7B9C33AA" w14:textId="3E4F6F32" w:rsidR="00256DC6" w:rsidRDefault="00256DC6" w:rsidP="00FE3F4A">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50E820E2" w14:textId="77777777" w:rsidR="00BC5603" w:rsidRDefault="00BC5603" w:rsidP="00FE3F4A">
      <w:pPr>
        <w:jc w:val="both"/>
        <w:rPr>
          <w:rFonts w:asciiTheme="majorHAnsi" w:hAnsiTheme="majorHAnsi" w:cs="Arial"/>
          <w:sz w:val="20"/>
          <w:szCs w:val="20"/>
        </w:rPr>
      </w:pPr>
    </w:p>
    <w:p w14:paraId="77FD8C1C" w14:textId="77777777" w:rsidR="00BC5603" w:rsidRPr="00BC5603" w:rsidRDefault="00BC5603" w:rsidP="00BC5603">
      <w:pPr>
        <w:jc w:val="both"/>
        <w:rPr>
          <w:rFonts w:asciiTheme="majorHAnsi" w:hAnsiTheme="majorHAnsi" w:cs="Arial"/>
          <w:sz w:val="20"/>
          <w:szCs w:val="20"/>
        </w:rPr>
      </w:pPr>
      <w:bookmarkStart w:id="10" w:name="_Hlk158296519"/>
      <w:r w:rsidRPr="00BC5603">
        <w:rPr>
          <w:rFonts w:asciiTheme="majorHAnsi" w:hAnsiTheme="majorHAnsi" w:cs="Arial"/>
          <w:sz w:val="20"/>
          <w:szCs w:val="20"/>
        </w:rPr>
        <w:t>Ing. Albín Kotian</w:t>
      </w:r>
    </w:p>
    <w:p w14:paraId="75AFD6F9" w14:textId="64A4EDE8" w:rsidR="00BC5603" w:rsidRPr="00776755" w:rsidRDefault="00BC5603" w:rsidP="00BC5603">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 a</w:t>
      </w:r>
      <w:r w:rsidR="005F11D2">
        <w:rPr>
          <w:rFonts w:asciiTheme="majorHAnsi" w:hAnsiTheme="majorHAnsi" w:cs="Arial"/>
          <w:sz w:val="20"/>
          <w:szCs w:val="20"/>
        </w:rPr>
        <w:t> prevádzkových činností</w:t>
      </w:r>
    </w:p>
    <w:p w14:paraId="2E7CE888" w14:textId="77777777" w:rsidR="00B31ACC" w:rsidRPr="00776755" w:rsidRDefault="00B31ACC" w:rsidP="00FE3F4A">
      <w:pPr>
        <w:jc w:val="both"/>
        <w:rPr>
          <w:rFonts w:asciiTheme="majorHAnsi" w:hAnsiTheme="majorHAnsi" w:cs="Arial"/>
          <w:sz w:val="20"/>
          <w:szCs w:val="20"/>
        </w:rPr>
      </w:pPr>
    </w:p>
    <w:p w14:paraId="5198DA93" w14:textId="77777777" w:rsidR="00C94B83" w:rsidRPr="00C94B83" w:rsidRDefault="00C94B83" w:rsidP="00C94B83">
      <w:pPr>
        <w:rPr>
          <w:rFonts w:asciiTheme="majorHAnsi" w:hAnsiTheme="majorHAnsi" w:cs="Arial"/>
          <w:sz w:val="20"/>
          <w:szCs w:val="20"/>
        </w:rPr>
      </w:pPr>
      <w:r w:rsidRPr="00C94B83">
        <w:rPr>
          <w:rFonts w:asciiTheme="majorHAnsi" w:hAnsiTheme="majorHAnsi" w:cs="Arial"/>
          <w:sz w:val="20"/>
          <w:szCs w:val="20"/>
        </w:rPr>
        <w:t>Mgr. Tomáš Lepieš</w:t>
      </w:r>
    </w:p>
    <w:p w14:paraId="70062539" w14:textId="77777777" w:rsidR="00C94B83" w:rsidRPr="00C94B83" w:rsidRDefault="00C94B83" w:rsidP="00C94B83">
      <w:pPr>
        <w:rPr>
          <w:rFonts w:asciiTheme="majorHAnsi" w:hAnsiTheme="majorHAnsi" w:cs="Arial"/>
          <w:sz w:val="20"/>
          <w:szCs w:val="20"/>
        </w:rPr>
      </w:pPr>
      <w:r w:rsidRPr="00C94B83">
        <w:rPr>
          <w:rFonts w:asciiTheme="majorHAnsi" w:hAnsiTheme="majorHAnsi" w:cs="Arial"/>
          <w:sz w:val="20"/>
          <w:szCs w:val="20"/>
        </w:rPr>
        <w:t>riaditeľ, odbor hospodárskych služieb</w:t>
      </w:r>
    </w:p>
    <w:p w14:paraId="36CEE428" w14:textId="77777777" w:rsidR="00C94B83" w:rsidRPr="00C94B83" w:rsidRDefault="00C94B83" w:rsidP="00C94B83">
      <w:pPr>
        <w:rPr>
          <w:rFonts w:asciiTheme="majorHAnsi" w:hAnsiTheme="majorHAnsi" w:cs="Arial"/>
          <w:sz w:val="20"/>
          <w:szCs w:val="20"/>
        </w:rPr>
      </w:pPr>
    </w:p>
    <w:p w14:paraId="3A13B477" w14:textId="77777777" w:rsidR="00C94B83" w:rsidRPr="00C94B83" w:rsidRDefault="00C94B83" w:rsidP="00C94B83">
      <w:pPr>
        <w:rPr>
          <w:rFonts w:asciiTheme="majorHAnsi" w:hAnsiTheme="majorHAnsi" w:cs="Arial"/>
          <w:sz w:val="20"/>
          <w:szCs w:val="20"/>
        </w:rPr>
      </w:pPr>
      <w:r w:rsidRPr="00C94B83">
        <w:rPr>
          <w:rFonts w:asciiTheme="majorHAnsi" w:hAnsiTheme="majorHAnsi" w:cs="Arial"/>
          <w:sz w:val="20"/>
          <w:szCs w:val="20"/>
        </w:rPr>
        <w:t>Ing. Silvia Rajčányová</w:t>
      </w:r>
    </w:p>
    <w:p w14:paraId="1766E4ED" w14:textId="492825E0" w:rsidR="00E3214E" w:rsidRDefault="00C94B83" w:rsidP="00480417">
      <w:pPr>
        <w:rPr>
          <w:rFonts w:asciiTheme="majorHAnsi" w:hAnsiTheme="majorHAnsi" w:cs="Arial"/>
          <w:sz w:val="20"/>
          <w:szCs w:val="20"/>
        </w:rPr>
      </w:pPr>
      <w:r w:rsidRPr="00C94B83">
        <w:rPr>
          <w:rFonts w:asciiTheme="majorHAnsi" w:hAnsiTheme="majorHAnsi" w:cs="Arial"/>
          <w:sz w:val="20"/>
          <w:szCs w:val="20"/>
        </w:rPr>
        <w:t>vedúca, oddelenie interných služieb a majetku, odbor hospodárskych služieb</w:t>
      </w:r>
    </w:p>
    <w:p w14:paraId="1572B225" w14:textId="77777777" w:rsidR="00480417" w:rsidRPr="00776755" w:rsidRDefault="00480417" w:rsidP="00B77315">
      <w:pPr>
        <w:jc w:val="both"/>
        <w:rPr>
          <w:rFonts w:asciiTheme="majorHAnsi" w:hAnsiTheme="majorHAnsi" w:cs="Arial"/>
          <w:sz w:val="20"/>
          <w:szCs w:val="20"/>
        </w:rPr>
      </w:pPr>
    </w:p>
    <w:p w14:paraId="37FB81F5" w14:textId="77777777" w:rsidR="00B77315" w:rsidRPr="00776755" w:rsidRDefault="00B77315" w:rsidP="00B77315">
      <w:pPr>
        <w:jc w:val="both"/>
        <w:rPr>
          <w:rFonts w:asciiTheme="majorHAnsi" w:hAnsiTheme="majorHAnsi" w:cs="Arial"/>
          <w:sz w:val="20"/>
          <w:szCs w:val="20"/>
        </w:rPr>
      </w:pPr>
    </w:p>
    <w:p w14:paraId="695FAD4E" w14:textId="77777777" w:rsidR="00B31ACC" w:rsidRPr="00776755" w:rsidRDefault="00B31ACC" w:rsidP="00FE3F4A">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7777777" w:rsidR="00B31ACC" w:rsidRPr="00776755" w:rsidRDefault="00B31ACC" w:rsidP="00FE3F4A">
      <w:pPr>
        <w:jc w:val="both"/>
        <w:rPr>
          <w:rFonts w:asciiTheme="majorHAnsi" w:hAnsiTheme="majorHAnsi" w:cs="Arial"/>
          <w:sz w:val="20"/>
          <w:szCs w:val="20"/>
        </w:rPr>
      </w:pPr>
    </w:p>
    <w:p w14:paraId="5A451EE8" w14:textId="7E89058A" w:rsidR="00163F8B" w:rsidRPr="00776755" w:rsidRDefault="00EB0134" w:rsidP="00FE3F4A">
      <w:pPr>
        <w:jc w:val="both"/>
        <w:rPr>
          <w:rFonts w:asciiTheme="majorHAnsi" w:hAnsiTheme="majorHAnsi" w:cs="Arial"/>
          <w:sz w:val="20"/>
          <w:szCs w:val="20"/>
        </w:rPr>
      </w:pPr>
      <w:r w:rsidRPr="00776755">
        <w:rPr>
          <w:rFonts w:asciiTheme="majorHAnsi" w:hAnsiTheme="majorHAnsi" w:cs="Arial"/>
          <w:sz w:val="20"/>
          <w:szCs w:val="20"/>
        </w:rPr>
        <w:t>Mgr. Tomáš Lepieš</w:t>
      </w:r>
    </w:p>
    <w:p w14:paraId="28BF9F2C" w14:textId="09A77964" w:rsidR="00163F8B" w:rsidRPr="00776755" w:rsidRDefault="000620BF" w:rsidP="00FE3F4A">
      <w:pPr>
        <w:jc w:val="both"/>
        <w:rPr>
          <w:rFonts w:asciiTheme="majorHAnsi" w:hAnsiTheme="majorHAnsi" w:cs="Arial"/>
          <w:sz w:val="20"/>
          <w:szCs w:val="20"/>
        </w:rPr>
      </w:pPr>
      <w:r>
        <w:rPr>
          <w:rFonts w:asciiTheme="majorHAnsi" w:hAnsiTheme="majorHAnsi" w:cs="Arial"/>
          <w:sz w:val="20"/>
          <w:szCs w:val="20"/>
        </w:rPr>
        <w:t>r</w:t>
      </w:r>
      <w:r w:rsidR="00ED3DAB" w:rsidRPr="00776755">
        <w:rPr>
          <w:rFonts w:asciiTheme="majorHAnsi" w:hAnsiTheme="majorHAnsi" w:cs="Arial"/>
          <w:sz w:val="20"/>
          <w:szCs w:val="20"/>
        </w:rPr>
        <w:t>iaditeľ odboru hospodárskych služieb</w:t>
      </w:r>
    </w:p>
    <w:p w14:paraId="33BBA14B" w14:textId="77777777" w:rsidR="00B31ACC" w:rsidRDefault="00B31ACC" w:rsidP="00FE3F4A">
      <w:pPr>
        <w:jc w:val="both"/>
        <w:rPr>
          <w:rFonts w:asciiTheme="majorHAnsi" w:hAnsiTheme="majorHAnsi" w:cs="Arial"/>
          <w:sz w:val="20"/>
          <w:szCs w:val="20"/>
          <w:highlight w:val="yellow"/>
        </w:rPr>
      </w:pPr>
    </w:p>
    <w:p w14:paraId="6B339497" w14:textId="4EDEFD3F" w:rsidR="00051556" w:rsidRPr="00BE56E8" w:rsidRDefault="00051556" w:rsidP="00FE3F4A">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370267D" w14:textId="7E7CCD22" w:rsidR="00051556" w:rsidRPr="00BE56E8" w:rsidRDefault="00051556" w:rsidP="00FE3F4A">
      <w:pPr>
        <w:jc w:val="both"/>
        <w:rPr>
          <w:rFonts w:asciiTheme="majorHAnsi" w:hAnsiTheme="majorHAnsi" w:cs="Arial"/>
          <w:sz w:val="20"/>
          <w:szCs w:val="20"/>
        </w:rPr>
      </w:pPr>
      <w:r w:rsidRPr="00BE56E8">
        <w:rPr>
          <w:rFonts w:asciiTheme="majorHAnsi" w:hAnsiTheme="majorHAnsi" w:cs="Arial"/>
          <w:sz w:val="20"/>
          <w:szCs w:val="20"/>
        </w:rPr>
        <w:t>vedúca</w:t>
      </w:r>
      <w:r w:rsidR="00154EC3">
        <w:rPr>
          <w:rFonts w:asciiTheme="majorHAnsi" w:hAnsiTheme="majorHAnsi" w:cs="Arial"/>
          <w:sz w:val="20"/>
          <w:szCs w:val="20"/>
        </w:rPr>
        <w:t>,</w:t>
      </w:r>
      <w:r w:rsidRPr="00BE56E8">
        <w:rPr>
          <w:rFonts w:asciiTheme="majorHAnsi" w:hAnsiTheme="majorHAnsi" w:cs="Arial"/>
          <w:sz w:val="20"/>
          <w:szCs w:val="20"/>
        </w:rPr>
        <w:t xml:space="preserve"> oddeleni</w:t>
      </w:r>
      <w:r w:rsidR="00154EC3">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27CCE758" w14:textId="77777777" w:rsidR="00051556" w:rsidRPr="00776755" w:rsidRDefault="00051556" w:rsidP="00FE3F4A">
      <w:pPr>
        <w:jc w:val="both"/>
        <w:rPr>
          <w:rFonts w:asciiTheme="majorHAnsi" w:hAnsiTheme="majorHAnsi" w:cs="Arial"/>
          <w:sz w:val="20"/>
          <w:szCs w:val="20"/>
          <w:highlight w:val="yellow"/>
        </w:rPr>
      </w:pPr>
    </w:p>
    <w:p w14:paraId="0CF7A6A6" w14:textId="77777777" w:rsidR="00806192" w:rsidRPr="00806192" w:rsidRDefault="00806192" w:rsidP="00806192">
      <w:pPr>
        <w:rPr>
          <w:rFonts w:asciiTheme="majorHAnsi" w:hAnsiTheme="majorHAnsi" w:cs="Arial"/>
          <w:sz w:val="20"/>
          <w:szCs w:val="20"/>
        </w:rPr>
      </w:pPr>
      <w:r w:rsidRPr="00806192">
        <w:rPr>
          <w:rFonts w:asciiTheme="majorHAnsi" w:hAnsiTheme="majorHAnsi" w:cs="Arial"/>
          <w:sz w:val="20"/>
          <w:szCs w:val="20"/>
        </w:rPr>
        <w:t>Ing. Katarína Ftáčniková</w:t>
      </w:r>
    </w:p>
    <w:p w14:paraId="13C0DABD" w14:textId="77777777" w:rsidR="00806192" w:rsidRPr="00806192" w:rsidRDefault="00806192" w:rsidP="00806192">
      <w:pPr>
        <w:rPr>
          <w:rFonts w:asciiTheme="majorHAnsi" w:hAnsiTheme="majorHAnsi" w:cs="Arial"/>
          <w:sz w:val="20"/>
          <w:szCs w:val="20"/>
        </w:rPr>
      </w:pPr>
      <w:r w:rsidRPr="00806192">
        <w:rPr>
          <w:rFonts w:asciiTheme="majorHAnsi" w:hAnsiTheme="majorHAnsi" w:cs="Arial"/>
          <w:sz w:val="20"/>
          <w:szCs w:val="20"/>
        </w:rPr>
        <w:t>hlavný metodik, oddelenie centrálneho obstarávania</w:t>
      </w:r>
    </w:p>
    <w:p w14:paraId="095EED35" w14:textId="28865058" w:rsidR="00B31ACC" w:rsidRDefault="00B31ACC" w:rsidP="00256DC6">
      <w:pPr>
        <w:rPr>
          <w:rFonts w:asciiTheme="majorHAnsi" w:hAnsiTheme="majorHAnsi" w:cs="Arial"/>
          <w:sz w:val="20"/>
          <w:szCs w:val="20"/>
        </w:rPr>
      </w:pPr>
    </w:p>
    <w:p w14:paraId="4995064B" w14:textId="77777777" w:rsidR="00806192" w:rsidRDefault="00806192" w:rsidP="00256DC6">
      <w:pPr>
        <w:rPr>
          <w:rFonts w:asciiTheme="majorHAnsi" w:hAnsiTheme="majorHAnsi" w:cs="Arial"/>
          <w:sz w:val="20"/>
          <w:szCs w:val="20"/>
        </w:rPr>
      </w:pPr>
    </w:p>
    <w:p w14:paraId="5D480214" w14:textId="77777777" w:rsidR="00806192" w:rsidRDefault="00806192" w:rsidP="00256DC6">
      <w:pPr>
        <w:rPr>
          <w:rFonts w:asciiTheme="majorHAnsi" w:hAnsiTheme="majorHAnsi" w:cs="Arial"/>
          <w:sz w:val="20"/>
          <w:szCs w:val="20"/>
        </w:rPr>
      </w:pPr>
    </w:p>
    <w:p w14:paraId="0433CD1F" w14:textId="77777777" w:rsidR="00806192" w:rsidRDefault="00806192" w:rsidP="00256DC6">
      <w:pPr>
        <w:rPr>
          <w:rFonts w:asciiTheme="majorHAnsi" w:hAnsiTheme="majorHAnsi" w:cs="Arial"/>
          <w:sz w:val="20"/>
          <w:szCs w:val="20"/>
        </w:rPr>
      </w:pPr>
    </w:p>
    <w:p w14:paraId="5038C3A1" w14:textId="77777777" w:rsidR="00806192" w:rsidRDefault="00806192" w:rsidP="00256DC6">
      <w:pPr>
        <w:rPr>
          <w:rFonts w:asciiTheme="majorHAnsi" w:hAnsiTheme="majorHAnsi" w:cs="Arial"/>
          <w:sz w:val="20"/>
          <w:szCs w:val="20"/>
        </w:rPr>
      </w:pPr>
    </w:p>
    <w:p w14:paraId="10ABBFFF" w14:textId="77777777" w:rsidR="00806192" w:rsidRDefault="00806192" w:rsidP="00256DC6">
      <w:pPr>
        <w:rPr>
          <w:rFonts w:asciiTheme="majorHAnsi" w:hAnsiTheme="majorHAnsi" w:cs="Arial"/>
          <w:sz w:val="20"/>
          <w:szCs w:val="20"/>
        </w:rPr>
      </w:pPr>
    </w:p>
    <w:p w14:paraId="23996224" w14:textId="77777777" w:rsidR="00806192" w:rsidRPr="00776755" w:rsidRDefault="00806192" w:rsidP="00256DC6">
      <w:pPr>
        <w:rPr>
          <w:rFonts w:asciiTheme="majorHAnsi" w:hAnsiTheme="majorHAnsi" w:cs="Arial"/>
          <w:sz w:val="20"/>
          <w:szCs w:val="20"/>
        </w:rPr>
      </w:pPr>
    </w:p>
    <w:bookmarkEnd w:id="10"/>
    <w:p w14:paraId="7093D86A" w14:textId="77777777" w:rsidR="00B31ACC" w:rsidRDefault="00B31ACC" w:rsidP="00256DC6">
      <w:pPr>
        <w:rPr>
          <w:rFonts w:asciiTheme="majorHAnsi" w:hAnsiTheme="majorHAnsi" w:cs="Arial"/>
          <w:sz w:val="20"/>
          <w:szCs w:val="20"/>
        </w:rPr>
      </w:pPr>
    </w:p>
    <w:p w14:paraId="6DC04758" w14:textId="77777777" w:rsidR="00E3214E" w:rsidRPr="00776755" w:rsidRDefault="00E3214E" w:rsidP="00256DC6">
      <w:pPr>
        <w:rPr>
          <w:rFonts w:asciiTheme="majorHAnsi" w:hAnsiTheme="majorHAnsi" w:cs="Arial"/>
          <w:sz w:val="20"/>
          <w:szCs w:val="20"/>
        </w:rPr>
      </w:pPr>
    </w:p>
    <w:p w14:paraId="2346380F" w14:textId="34F5A977" w:rsidR="00ED1A04" w:rsidRPr="00776755" w:rsidRDefault="00256DC6" w:rsidP="00466A7B">
      <w:pPr>
        <w:jc w:val="center"/>
        <w:rPr>
          <w:rFonts w:asciiTheme="majorHAnsi" w:hAnsiTheme="majorHAnsi" w:cs="Arial"/>
          <w:sz w:val="20"/>
          <w:szCs w:val="20"/>
        </w:rPr>
      </w:pPr>
      <w:r w:rsidRPr="009C7BD2">
        <w:rPr>
          <w:rFonts w:asciiTheme="majorHAnsi" w:hAnsiTheme="majorHAnsi" w:cs="Arial"/>
          <w:sz w:val="20"/>
          <w:szCs w:val="20"/>
        </w:rPr>
        <w:t>V</w:t>
      </w:r>
      <w:r w:rsidR="00806192" w:rsidRPr="009C7BD2">
        <w:rPr>
          <w:rFonts w:asciiTheme="majorHAnsi" w:hAnsiTheme="majorHAnsi" w:cs="Arial"/>
          <w:sz w:val="20"/>
          <w:szCs w:val="20"/>
        </w:rPr>
        <w:t> </w:t>
      </w:r>
      <w:r w:rsidRPr="009C7BD2">
        <w:rPr>
          <w:rFonts w:asciiTheme="majorHAnsi" w:hAnsiTheme="majorHAnsi" w:cs="Arial"/>
          <w:sz w:val="20"/>
          <w:szCs w:val="20"/>
        </w:rPr>
        <w:t>Bratislave</w:t>
      </w:r>
      <w:r w:rsidR="00806192" w:rsidRPr="009C7BD2">
        <w:rPr>
          <w:rFonts w:asciiTheme="majorHAnsi" w:hAnsiTheme="majorHAnsi" w:cs="Arial"/>
          <w:sz w:val="20"/>
          <w:szCs w:val="20"/>
        </w:rPr>
        <w:t xml:space="preserve">, </w:t>
      </w:r>
      <w:r w:rsidR="00A92702" w:rsidRPr="009C7BD2">
        <w:rPr>
          <w:rFonts w:asciiTheme="majorHAnsi" w:hAnsiTheme="majorHAnsi" w:cs="Arial"/>
          <w:sz w:val="20"/>
          <w:szCs w:val="20"/>
        </w:rPr>
        <w:t xml:space="preserve">dňa </w:t>
      </w:r>
      <w:r w:rsidR="00C94B83" w:rsidRPr="00C94B83">
        <w:rPr>
          <w:rFonts w:asciiTheme="majorHAnsi" w:hAnsiTheme="majorHAnsi" w:cs="Arial"/>
          <w:sz w:val="20"/>
          <w:szCs w:val="20"/>
          <w:highlight w:val="yellow"/>
        </w:rPr>
        <w:t>XX</w:t>
      </w:r>
      <w:r w:rsidR="00A92702" w:rsidRPr="00C94B83">
        <w:rPr>
          <w:rFonts w:asciiTheme="majorHAnsi" w:hAnsiTheme="majorHAnsi" w:cs="Arial"/>
          <w:sz w:val="20"/>
          <w:szCs w:val="20"/>
          <w:highlight w:val="yellow"/>
        </w:rPr>
        <w:t>.</w:t>
      </w:r>
      <w:r w:rsidR="0095197C" w:rsidRPr="00C94B83">
        <w:rPr>
          <w:rFonts w:asciiTheme="majorHAnsi" w:hAnsiTheme="majorHAnsi" w:cs="Arial"/>
          <w:sz w:val="20"/>
          <w:szCs w:val="20"/>
          <w:highlight w:val="yellow"/>
        </w:rPr>
        <w:t>0</w:t>
      </w:r>
      <w:r w:rsidR="00C94B83" w:rsidRPr="00C94B83">
        <w:rPr>
          <w:rFonts w:asciiTheme="majorHAnsi" w:hAnsiTheme="majorHAnsi" w:cs="Arial"/>
          <w:sz w:val="20"/>
          <w:szCs w:val="20"/>
          <w:highlight w:val="yellow"/>
        </w:rPr>
        <w:t>5</w:t>
      </w:r>
      <w:r w:rsidR="00A92702" w:rsidRPr="00C94B83">
        <w:rPr>
          <w:rFonts w:asciiTheme="majorHAnsi" w:hAnsiTheme="majorHAnsi" w:cs="Arial"/>
          <w:sz w:val="20"/>
          <w:szCs w:val="20"/>
          <w:highlight w:val="yellow"/>
        </w:rPr>
        <w:t>.</w:t>
      </w:r>
      <w:r w:rsidR="001B5E85" w:rsidRPr="00C94B83">
        <w:rPr>
          <w:rFonts w:asciiTheme="majorHAnsi" w:hAnsiTheme="majorHAnsi" w:cs="Arial"/>
          <w:sz w:val="20"/>
          <w:szCs w:val="20"/>
          <w:highlight w:val="yellow"/>
        </w:rPr>
        <w:t>20</w:t>
      </w:r>
      <w:r w:rsidR="00F64C72" w:rsidRPr="00C94B83">
        <w:rPr>
          <w:rFonts w:asciiTheme="majorHAnsi" w:hAnsiTheme="majorHAnsi" w:cs="Arial"/>
          <w:sz w:val="20"/>
          <w:szCs w:val="20"/>
          <w:highlight w:val="yellow"/>
        </w:rPr>
        <w:t>2</w:t>
      </w:r>
      <w:r w:rsidR="0095197C" w:rsidRPr="00C94B83">
        <w:rPr>
          <w:rFonts w:asciiTheme="majorHAnsi" w:hAnsiTheme="majorHAnsi" w:cs="Arial"/>
          <w:sz w:val="20"/>
          <w:szCs w:val="20"/>
          <w:highlight w:val="yellow"/>
        </w:rPr>
        <w:t>4</w:t>
      </w:r>
    </w:p>
    <w:p w14:paraId="3B341068" w14:textId="43EABA6A" w:rsidR="000143EE" w:rsidRDefault="000143EE">
      <w:pPr>
        <w:rPr>
          <w:rFonts w:ascii="Cambria" w:eastAsia="Calibri" w:hAnsi="Cambria"/>
          <w:b/>
          <w:bCs/>
          <w:lang w:eastAsia="en-US"/>
        </w:rPr>
      </w:pPr>
      <w:r>
        <w:rPr>
          <w:rFonts w:ascii="Cambria" w:eastAsia="Calibri" w:hAnsi="Cambria"/>
          <w:b/>
          <w:bCs/>
          <w:lang w:eastAsia="en-US"/>
        </w:rPr>
        <w:br w:type="page"/>
      </w:r>
    </w:p>
    <w:p w14:paraId="1EFE3EFE" w14:textId="77777777" w:rsidR="00E3214E" w:rsidRDefault="00E3214E" w:rsidP="00361F5D">
      <w:pPr>
        <w:spacing w:line="276" w:lineRule="auto"/>
        <w:jc w:val="center"/>
        <w:rPr>
          <w:rFonts w:ascii="Cambria" w:eastAsia="Calibri" w:hAnsi="Cambria"/>
          <w:b/>
          <w:bCs/>
          <w:lang w:eastAsia="en-US"/>
        </w:rPr>
      </w:pPr>
    </w:p>
    <w:p w14:paraId="59E546FE" w14:textId="6C98C114" w:rsidR="00361F5D" w:rsidRPr="00776755" w:rsidRDefault="00361F5D" w:rsidP="00361F5D">
      <w:pPr>
        <w:spacing w:line="276" w:lineRule="auto"/>
        <w:jc w:val="center"/>
        <w:rPr>
          <w:rFonts w:ascii="Cambria" w:eastAsia="Calibri" w:hAnsi="Cambria"/>
          <w:b/>
          <w:bCs/>
        </w:rPr>
      </w:pPr>
      <w:r w:rsidRPr="00776755">
        <w:rPr>
          <w:rFonts w:ascii="Cambria" w:eastAsia="Calibri" w:hAnsi="Cambria"/>
          <w:b/>
          <w:bCs/>
          <w:lang w:eastAsia="en-US"/>
        </w:rPr>
        <w:t>ETICKÝ KÓDEX UCHÁDZAČA VO VEREJNOM OBSTARÁVANÍ</w:t>
      </w:r>
    </w:p>
    <w:p w14:paraId="4BE169B8" w14:textId="77777777" w:rsidR="00361F5D" w:rsidRPr="00776755" w:rsidRDefault="00361F5D" w:rsidP="00361F5D">
      <w:pPr>
        <w:spacing w:line="276" w:lineRule="auto"/>
        <w:jc w:val="center"/>
        <w:rPr>
          <w:rFonts w:ascii="Cambria" w:eastAsia="Calibri" w:hAnsi="Cambria"/>
          <w:sz w:val="22"/>
          <w:szCs w:val="22"/>
          <w:lang w:eastAsia="en-US"/>
        </w:rPr>
      </w:pPr>
    </w:p>
    <w:p w14:paraId="0BD433EA" w14:textId="7152A9A1" w:rsidR="00806192" w:rsidRDefault="00361F5D" w:rsidP="00126D5F">
      <w:pPr>
        <w:jc w:val="both"/>
        <w:rPr>
          <w:rStyle w:val="Hypertextovprepojenie"/>
          <w:rFonts w:asciiTheme="majorHAnsi" w:hAnsiTheme="majorHAnsi" w:cs="Arial"/>
          <w:sz w:val="20"/>
          <w:szCs w:val="20"/>
        </w:rPr>
      </w:pPr>
      <w:r w:rsidRPr="00776755">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6192">
        <w:t xml:space="preserve">  </w:t>
      </w:r>
      <w:hyperlink r:id="rId10" w:history="1">
        <w:r w:rsidR="00806192" w:rsidRPr="001854F7">
          <w:rPr>
            <w:rStyle w:val="Hypertextovprepojenie"/>
            <w:rFonts w:asciiTheme="majorHAnsi" w:hAnsiTheme="majorHAnsi" w:cs="Arial"/>
            <w:sz w:val="20"/>
            <w:szCs w:val="20"/>
          </w:rPr>
          <w:t>https://www.uvo.gov.sk/zaujemca-uchadzac/eticky-kodex-zaujemcu-uchadzaca</w:t>
        </w:r>
      </w:hyperlink>
      <w:r w:rsidR="00806192">
        <w:rPr>
          <w:rStyle w:val="Hypertextovprepojenie"/>
          <w:rFonts w:asciiTheme="majorHAnsi" w:hAnsiTheme="majorHAnsi" w:cs="Arial"/>
          <w:sz w:val="20"/>
          <w:szCs w:val="20"/>
        </w:rPr>
        <w:t>.</w:t>
      </w:r>
    </w:p>
    <w:p w14:paraId="589B98B5" w14:textId="0A67A1BD" w:rsidR="00361F5D" w:rsidRPr="00776755" w:rsidRDefault="00361F5D">
      <w:pPr>
        <w:rPr>
          <w:rFonts w:asciiTheme="majorHAnsi" w:hAnsiTheme="majorHAnsi" w:cs="Arial"/>
          <w:b/>
          <w:bCs/>
          <w:sz w:val="20"/>
          <w:szCs w:val="20"/>
        </w:rPr>
      </w:pPr>
      <w:r w:rsidRPr="00776755">
        <w:rPr>
          <w:rFonts w:asciiTheme="majorHAnsi" w:hAnsiTheme="majorHAnsi" w:cs="Arial"/>
          <w:b/>
          <w:bCs/>
          <w:sz w:val="20"/>
          <w:szCs w:val="20"/>
        </w:rPr>
        <w:br w:type="page"/>
      </w:r>
    </w:p>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776755">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21D8CDEE" w14:textId="77777777" w:rsidR="00806192" w:rsidRPr="00776755" w:rsidRDefault="00806192"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776755" w:rsidRDefault="0047726F" w:rsidP="001C70A3">
      <w:pPr>
        <w:tabs>
          <w:tab w:val="left" w:pos="851"/>
        </w:tabs>
        <w:ind w:left="851" w:hanging="851"/>
        <w:rPr>
          <w:rFonts w:asciiTheme="majorHAnsi" w:hAnsiTheme="majorHAnsi" w:cs="Arial"/>
          <w:smallCaps/>
          <w:sz w:val="20"/>
          <w:szCs w:val="20"/>
        </w:rPr>
      </w:pPr>
      <w:r w:rsidRPr="00776755">
        <w:rPr>
          <w:rFonts w:asciiTheme="majorHAnsi" w:hAnsiTheme="majorHAnsi" w:cs="Arial"/>
          <w:b/>
          <w:bCs/>
          <w:smallCaps/>
          <w:sz w:val="20"/>
          <w:szCs w:val="20"/>
        </w:rPr>
        <w:t>A.1</w:t>
      </w:r>
      <w:r w:rsidRPr="00776755">
        <w:rPr>
          <w:rFonts w:asciiTheme="majorHAnsi" w:hAnsiTheme="majorHAnsi" w:cs="Arial"/>
          <w:b/>
          <w:bCs/>
          <w:smallCaps/>
          <w:sz w:val="20"/>
          <w:szCs w:val="20"/>
        </w:rPr>
        <w:tab/>
      </w:r>
      <w:r w:rsidRPr="00776755">
        <w:rPr>
          <w:rFonts w:asciiTheme="majorHAnsi" w:hAnsiTheme="majorHAnsi" w:cs="Arial"/>
          <w:b/>
          <w:bCs/>
          <w:sz w:val="20"/>
          <w:szCs w:val="20"/>
        </w:rPr>
        <w:t>P</w:t>
      </w:r>
      <w:r w:rsidR="00125914" w:rsidRPr="00776755">
        <w:rPr>
          <w:rFonts w:asciiTheme="majorHAnsi" w:hAnsiTheme="majorHAnsi" w:cs="Arial"/>
          <w:b/>
          <w:bCs/>
          <w:smallCaps/>
          <w:sz w:val="20"/>
          <w:szCs w:val="20"/>
        </w:rPr>
        <w:t xml:space="preserve">okyny </w:t>
      </w:r>
      <w:r w:rsidR="00C2031E" w:rsidRPr="00776755">
        <w:rPr>
          <w:rFonts w:asciiTheme="majorHAnsi" w:hAnsiTheme="majorHAnsi" w:cs="Arial"/>
          <w:b/>
          <w:bCs/>
          <w:smallCaps/>
          <w:sz w:val="20"/>
          <w:szCs w:val="20"/>
        </w:rPr>
        <w:t>na vypracovanie ponuky</w:t>
      </w:r>
    </w:p>
    <w:p w14:paraId="2A028F7D" w14:textId="77777777" w:rsidR="00FA7E9F" w:rsidRPr="00776755" w:rsidRDefault="00FA7E9F" w:rsidP="001C70A3">
      <w:pPr>
        <w:tabs>
          <w:tab w:val="left" w:pos="567"/>
          <w:tab w:val="left" w:pos="993"/>
        </w:tabs>
        <w:rPr>
          <w:rFonts w:asciiTheme="majorHAnsi" w:hAnsiTheme="majorHAnsi" w:cs="Arial"/>
          <w:sz w:val="20"/>
          <w:szCs w:val="20"/>
        </w:rPr>
      </w:pPr>
    </w:p>
    <w:p w14:paraId="3F477777" w14:textId="0394B34E" w:rsidR="00FA7E9F" w:rsidRPr="00776755" w:rsidRDefault="00125914" w:rsidP="001C70A3">
      <w:pPr>
        <w:tabs>
          <w:tab w:val="left" w:pos="851"/>
        </w:tabs>
        <w:ind w:left="851" w:hanging="851"/>
        <w:jc w:val="both"/>
        <w:rPr>
          <w:rFonts w:asciiTheme="majorHAnsi" w:hAnsiTheme="majorHAnsi" w:cs="Arial"/>
          <w:b/>
          <w:bCs/>
          <w:sz w:val="20"/>
          <w:szCs w:val="20"/>
        </w:rPr>
      </w:pPr>
      <w:r w:rsidRPr="00776755">
        <w:rPr>
          <w:rFonts w:asciiTheme="majorHAnsi" w:hAnsiTheme="majorHAnsi" w:cs="Arial"/>
          <w:sz w:val="20"/>
          <w:szCs w:val="20"/>
        </w:rPr>
        <w:t>Časť I.</w:t>
      </w:r>
      <w:r w:rsidR="003B281A" w:rsidRPr="00776755">
        <w:rPr>
          <w:rFonts w:asciiTheme="majorHAnsi" w:hAnsiTheme="majorHAnsi" w:cs="Arial"/>
          <w:sz w:val="20"/>
          <w:szCs w:val="20"/>
        </w:rPr>
        <w:tab/>
      </w:r>
      <w:r w:rsidRPr="00776755">
        <w:rPr>
          <w:rFonts w:asciiTheme="majorHAnsi" w:hAnsiTheme="majorHAnsi" w:cs="Arial"/>
          <w:b/>
          <w:bCs/>
          <w:sz w:val="20"/>
          <w:szCs w:val="20"/>
        </w:rPr>
        <w:t>Všeobecné informácie</w:t>
      </w:r>
    </w:p>
    <w:p w14:paraId="33BEEDE4"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Identifikácia verejného obstarávateľa</w:t>
      </w:r>
    </w:p>
    <w:p w14:paraId="3EB91F9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Predmet zákazky</w:t>
      </w:r>
    </w:p>
    <w:p w14:paraId="5EFEB76E"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Rozdelenie predmetu zákazky</w:t>
      </w:r>
    </w:p>
    <w:p w14:paraId="6CCFD84A"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Variantné riešenie</w:t>
      </w:r>
    </w:p>
    <w:p w14:paraId="7CA98D35" w14:textId="664040BD"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Miesto a</w:t>
      </w:r>
      <w:r w:rsidR="00AC6533" w:rsidRPr="00776755">
        <w:rPr>
          <w:rFonts w:asciiTheme="majorHAnsi" w:hAnsiTheme="majorHAnsi" w:cs="Arial"/>
          <w:sz w:val="20"/>
          <w:szCs w:val="20"/>
          <w:u w:val="none"/>
        </w:rPr>
        <w:t> </w:t>
      </w:r>
      <w:r w:rsidRPr="00776755">
        <w:rPr>
          <w:rFonts w:asciiTheme="majorHAnsi" w:hAnsiTheme="majorHAnsi" w:cs="Arial"/>
          <w:sz w:val="20"/>
          <w:szCs w:val="20"/>
          <w:u w:val="none"/>
        </w:rPr>
        <w:t>termín</w:t>
      </w:r>
      <w:r w:rsidR="00AC6533" w:rsidRPr="00776755">
        <w:rPr>
          <w:rFonts w:asciiTheme="majorHAnsi" w:hAnsiTheme="majorHAnsi" w:cs="Arial"/>
          <w:sz w:val="20"/>
          <w:szCs w:val="20"/>
          <w:u w:val="none"/>
        </w:rPr>
        <w:t xml:space="preserve"> </w:t>
      </w:r>
      <w:r w:rsidR="00C94B83">
        <w:rPr>
          <w:rFonts w:asciiTheme="majorHAnsi" w:hAnsiTheme="majorHAnsi" w:cs="Arial"/>
          <w:sz w:val="20"/>
          <w:szCs w:val="20"/>
          <w:u w:val="none"/>
        </w:rPr>
        <w:t>dodania</w:t>
      </w:r>
      <w:r w:rsidR="00AC6533" w:rsidRPr="00776755">
        <w:rPr>
          <w:rFonts w:asciiTheme="majorHAnsi" w:hAnsiTheme="majorHAnsi" w:cs="Arial"/>
          <w:sz w:val="20"/>
          <w:szCs w:val="20"/>
          <w:u w:val="none"/>
        </w:rPr>
        <w:t xml:space="preserve"> a spôsob plnenia</w:t>
      </w:r>
      <w:r w:rsidRPr="00776755">
        <w:rPr>
          <w:rFonts w:asciiTheme="majorHAnsi" w:hAnsiTheme="majorHAnsi" w:cs="Arial"/>
          <w:sz w:val="20"/>
          <w:szCs w:val="20"/>
          <w:u w:val="none"/>
        </w:rPr>
        <w:t xml:space="preserve"> predmetu zákazky</w:t>
      </w:r>
    </w:p>
    <w:p w14:paraId="0F9B340D"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Zdroj finančných prostriedkov</w:t>
      </w:r>
    </w:p>
    <w:p w14:paraId="50288BB2"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Zákazka</w:t>
      </w:r>
    </w:p>
    <w:p w14:paraId="3E84159D" w14:textId="555B9834"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Lehota viazanosti ponuky</w:t>
      </w:r>
    </w:p>
    <w:p w14:paraId="6C3DFBBA" w14:textId="2ECB003F" w:rsidR="00FA7E9F" w:rsidRPr="00776755" w:rsidRDefault="00A05256"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Spracúvanie osobných údajov</w:t>
      </w:r>
    </w:p>
    <w:p w14:paraId="3CD5372C" w14:textId="77777777" w:rsidR="00247BD3" w:rsidRPr="00776755" w:rsidRDefault="00247BD3" w:rsidP="001C70A3">
      <w:pPr>
        <w:tabs>
          <w:tab w:val="left" w:pos="993"/>
        </w:tabs>
        <w:jc w:val="both"/>
        <w:rPr>
          <w:rFonts w:asciiTheme="majorHAnsi" w:hAnsiTheme="majorHAnsi" w:cs="Arial"/>
          <w:sz w:val="20"/>
          <w:szCs w:val="20"/>
        </w:rPr>
      </w:pPr>
    </w:p>
    <w:p w14:paraId="20EF0AA7" w14:textId="6BEF280E" w:rsidR="00FA7E9F" w:rsidRPr="00776755" w:rsidRDefault="00125914" w:rsidP="001C70A3">
      <w:pPr>
        <w:tabs>
          <w:tab w:val="left" w:pos="426"/>
          <w:tab w:val="left" w:pos="851"/>
        </w:tabs>
        <w:jc w:val="both"/>
        <w:rPr>
          <w:rFonts w:asciiTheme="majorHAnsi" w:hAnsiTheme="majorHAnsi" w:cs="Arial"/>
          <w:b/>
          <w:bCs/>
          <w:sz w:val="20"/>
          <w:szCs w:val="20"/>
        </w:rPr>
      </w:pPr>
      <w:r w:rsidRPr="00776755">
        <w:rPr>
          <w:rFonts w:asciiTheme="majorHAnsi" w:hAnsiTheme="majorHAnsi" w:cs="Arial"/>
          <w:sz w:val="20"/>
          <w:szCs w:val="20"/>
        </w:rPr>
        <w:t>Časť II.</w:t>
      </w:r>
      <w:r w:rsidR="00C166FD" w:rsidRPr="00776755">
        <w:rPr>
          <w:rFonts w:asciiTheme="majorHAnsi" w:hAnsiTheme="majorHAnsi" w:cs="Arial"/>
          <w:sz w:val="20"/>
          <w:szCs w:val="20"/>
        </w:rPr>
        <w:tab/>
      </w:r>
      <w:r w:rsidR="0038226C" w:rsidRPr="00776755">
        <w:rPr>
          <w:rFonts w:asciiTheme="majorHAnsi" w:hAnsiTheme="majorHAnsi" w:cs="Arial"/>
          <w:b/>
          <w:bCs/>
          <w:sz w:val="20"/>
          <w:szCs w:val="20"/>
        </w:rPr>
        <w:t>Komunikácia a vysvetľovanie</w:t>
      </w:r>
    </w:p>
    <w:p w14:paraId="0D787AB8" w14:textId="77777777" w:rsidR="00125914" w:rsidRPr="00776755" w:rsidRDefault="003B2568"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Komunikácia </w:t>
      </w:r>
      <w:r w:rsidR="00125914" w:rsidRPr="00776755">
        <w:rPr>
          <w:rFonts w:asciiTheme="majorHAnsi" w:hAnsiTheme="majorHAnsi" w:cs="Arial"/>
          <w:sz w:val="20"/>
          <w:szCs w:val="20"/>
          <w:u w:val="none"/>
        </w:rPr>
        <w:t xml:space="preserve">medzi verejným obstarávateľom a záujemcami </w:t>
      </w:r>
      <w:r w:rsidR="0038226C" w:rsidRPr="00776755">
        <w:rPr>
          <w:rFonts w:asciiTheme="majorHAnsi" w:hAnsiTheme="majorHAnsi" w:cs="Arial"/>
          <w:sz w:val="20"/>
          <w:szCs w:val="20"/>
          <w:u w:val="none"/>
        </w:rPr>
        <w:t>alebo</w:t>
      </w:r>
      <w:r w:rsidR="00125914" w:rsidRPr="00776755">
        <w:rPr>
          <w:rFonts w:asciiTheme="majorHAnsi" w:hAnsiTheme="majorHAnsi" w:cs="Arial"/>
          <w:sz w:val="20"/>
          <w:szCs w:val="20"/>
          <w:u w:val="none"/>
        </w:rPr>
        <w:t xml:space="preserve"> uchádzačmi</w:t>
      </w:r>
    </w:p>
    <w:p w14:paraId="62089459"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Vysvetľovanie a </w:t>
      </w:r>
      <w:r w:rsidR="00A96193" w:rsidRPr="00776755">
        <w:rPr>
          <w:rFonts w:asciiTheme="majorHAnsi" w:hAnsiTheme="majorHAnsi" w:cs="Arial"/>
          <w:sz w:val="20"/>
          <w:szCs w:val="20"/>
          <w:u w:val="none"/>
        </w:rPr>
        <w:t xml:space="preserve">zmeny </w:t>
      </w:r>
      <w:r w:rsidRPr="00776755">
        <w:rPr>
          <w:rFonts w:asciiTheme="majorHAnsi" w:hAnsiTheme="majorHAnsi" w:cs="Arial"/>
          <w:sz w:val="20"/>
          <w:szCs w:val="20"/>
          <w:u w:val="none"/>
        </w:rPr>
        <w:t>súťažných podkladov</w:t>
      </w:r>
    </w:p>
    <w:p w14:paraId="7E2FFA50" w14:textId="34ECE34B"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Obhliadka miesta </w:t>
      </w:r>
      <w:r w:rsidR="00C94B83">
        <w:rPr>
          <w:rFonts w:asciiTheme="majorHAnsi" w:hAnsiTheme="majorHAnsi" w:cs="Arial"/>
          <w:sz w:val="20"/>
          <w:szCs w:val="20"/>
          <w:u w:val="none"/>
        </w:rPr>
        <w:t>dodania</w:t>
      </w:r>
      <w:r w:rsidR="003B2568" w:rsidRPr="00776755">
        <w:rPr>
          <w:rFonts w:asciiTheme="majorHAnsi" w:hAnsiTheme="majorHAnsi" w:cs="Arial"/>
          <w:sz w:val="20"/>
          <w:szCs w:val="20"/>
          <w:u w:val="none"/>
        </w:rPr>
        <w:t xml:space="preserve"> </w:t>
      </w:r>
      <w:r w:rsidRPr="00776755">
        <w:rPr>
          <w:rFonts w:asciiTheme="majorHAnsi" w:hAnsiTheme="majorHAnsi" w:cs="Arial"/>
          <w:sz w:val="20"/>
          <w:szCs w:val="20"/>
          <w:u w:val="none"/>
        </w:rPr>
        <w:t>predmetu zákazky</w:t>
      </w:r>
    </w:p>
    <w:p w14:paraId="11A2C30E" w14:textId="77777777" w:rsidR="00FA7E9F" w:rsidRPr="00776755" w:rsidRDefault="00FA7E9F" w:rsidP="001C70A3">
      <w:pPr>
        <w:tabs>
          <w:tab w:val="left" w:pos="567"/>
          <w:tab w:val="left" w:pos="993"/>
        </w:tabs>
        <w:jc w:val="both"/>
        <w:rPr>
          <w:rFonts w:asciiTheme="majorHAnsi" w:hAnsiTheme="majorHAnsi" w:cs="Arial"/>
          <w:sz w:val="20"/>
          <w:szCs w:val="20"/>
        </w:rPr>
      </w:pPr>
    </w:p>
    <w:p w14:paraId="2C21AA75" w14:textId="399D043C" w:rsidR="00FA7E9F" w:rsidRPr="00776755" w:rsidRDefault="00125914" w:rsidP="001C70A3">
      <w:pPr>
        <w:tabs>
          <w:tab w:val="left" w:pos="567"/>
          <w:tab w:val="left" w:pos="851"/>
        </w:tabs>
        <w:jc w:val="both"/>
        <w:rPr>
          <w:rFonts w:asciiTheme="majorHAnsi" w:hAnsiTheme="majorHAnsi" w:cs="Arial"/>
          <w:b/>
          <w:bCs/>
          <w:sz w:val="20"/>
          <w:szCs w:val="20"/>
        </w:rPr>
      </w:pPr>
      <w:r w:rsidRPr="00776755">
        <w:rPr>
          <w:rFonts w:asciiTheme="majorHAnsi" w:hAnsiTheme="majorHAnsi" w:cs="Arial"/>
          <w:sz w:val="20"/>
          <w:szCs w:val="20"/>
        </w:rPr>
        <w:t>Časť III.</w:t>
      </w:r>
      <w:r w:rsidR="00C166FD" w:rsidRPr="00776755">
        <w:rPr>
          <w:rFonts w:asciiTheme="majorHAnsi" w:hAnsiTheme="majorHAnsi" w:cs="Arial"/>
          <w:sz w:val="20"/>
          <w:szCs w:val="20"/>
        </w:rPr>
        <w:tab/>
      </w:r>
      <w:r w:rsidR="00C166FD" w:rsidRPr="00776755">
        <w:rPr>
          <w:rFonts w:asciiTheme="majorHAnsi" w:hAnsiTheme="majorHAnsi" w:cs="Arial"/>
          <w:b/>
          <w:bCs/>
          <w:sz w:val="20"/>
          <w:szCs w:val="20"/>
        </w:rPr>
        <w:t>Príprava ponuky</w:t>
      </w:r>
    </w:p>
    <w:p w14:paraId="22951117"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Vyhotovenie ponuky</w:t>
      </w:r>
    </w:p>
    <w:p w14:paraId="4BBD56E0"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Jazyk ponuky</w:t>
      </w:r>
    </w:p>
    <w:p w14:paraId="39BAC011"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Mena a ceny uvádzané v ponuke</w:t>
      </w:r>
    </w:p>
    <w:p w14:paraId="4C672D35" w14:textId="77777777" w:rsidR="00125914" w:rsidRPr="00776755" w:rsidRDefault="00125914"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 xml:space="preserve">Zábezpeka </w:t>
      </w:r>
    </w:p>
    <w:p w14:paraId="2D3E2CB6" w14:textId="77777777" w:rsidR="006F5EDC" w:rsidRPr="00776755" w:rsidRDefault="006F5EDC"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Obsah ponuky</w:t>
      </w:r>
    </w:p>
    <w:p w14:paraId="45460F85" w14:textId="77777777" w:rsidR="00125914" w:rsidRPr="00776755" w:rsidRDefault="006F5EDC" w:rsidP="001C70A3">
      <w:pPr>
        <w:pStyle w:val="Nadpis8"/>
        <w:numPr>
          <w:ilvl w:val="0"/>
          <w:numId w:val="1"/>
        </w:numPr>
        <w:tabs>
          <w:tab w:val="clear" w:pos="360"/>
          <w:tab w:val="left" w:pos="1276"/>
        </w:tabs>
        <w:ind w:left="1276" w:hanging="425"/>
        <w:rPr>
          <w:rFonts w:asciiTheme="majorHAnsi" w:hAnsiTheme="majorHAnsi" w:cs="Arial"/>
          <w:sz w:val="20"/>
          <w:szCs w:val="20"/>
          <w:u w:val="none"/>
        </w:rPr>
      </w:pPr>
      <w:r w:rsidRPr="00776755">
        <w:rPr>
          <w:rFonts w:asciiTheme="majorHAnsi" w:hAnsiTheme="majorHAnsi" w:cs="Arial"/>
          <w:sz w:val="20"/>
          <w:szCs w:val="20"/>
          <w:u w:val="none"/>
        </w:rPr>
        <w:t>N</w:t>
      </w:r>
      <w:r w:rsidR="00125914" w:rsidRPr="00776755">
        <w:rPr>
          <w:rFonts w:asciiTheme="majorHAnsi" w:hAnsiTheme="majorHAnsi" w:cs="Arial"/>
          <w:sz w:val="20"/>
          <w:szCs w:val="20"/>
          <w:u w:val="none"/>
        </w:rPr>
        <w:t>áklady na ponuku</w:t>
      </w:r>
    </w:p>
    <w:p w14:paraId="2BCE2D25" w14:textId="77777777" w:rsidR="00FA7E9F" w:rsidRPr="00776755" w:rsidRDefault="00FA7E9F" w:rsidP="001C70A3">
      <w:pPr>
        <w:pStyle w:val="Zarkazkladnhotextu2"/>
        <w:tabs>
          <w:tab w:val="left" w:pos="567"/>
          <w:tab w:val="left" w:pos="993"/>
        </w:tabs>
        <w:ind w:left="0"/>
        <w:rPr>
          <w:rFonts w:asciiTheme="majorHAnsi" w:hAnsiTheme="majorHAnsi" w:cs="Arial"/>
          <w:sz w:val="20"/>
          <w:szCs w:val="20"/>
        </w:rPr>
      </w:pPr>
    </w:p>
    <w:p w14:paraId="1FA6B764" w14:textId="39BFBA75" w:rsidR="00FA7E9F" w:rsidRPr="00776755" w:rsidRDefault="00125914" w:rsidP="001C70A3">
      <w:pPr>
        <w:pStyle w:val="Zarkazkladnhotextu2"/>
        <w:tabs>
          <w:tab w:val="left" w:pos="567"/>
          <w:tab w:val="left" w:pos="851"/>
        </w:tabs>
        <w:ind w:left="0"/>
        <w:rPr>
          <w:rFonts w:asciiTheme="majorHAnsi" w:hAnsiTheme="majorHAnsi" w:cs="Arial"/>
          <w:b/>
          <w:sz w:val="20"/>
          <w:szCs w:val="20"/>
        </w:rPr>
      </w:pPr>
      <w:r w:rsidRPr="00776755">
        <w:rPr>
          <w:rFonts w:asciiTheme="majorHAnsi" w:hAnsiTheme="majorHAnsi" w:cs="Arial"/>
          <w:sz w:val="20"/>
          <w:szCs w:val="20"/>
        </w:rPr>
        <w:t>Časť IV.</w:t>
      </w:r>
      <w:r w:rsidR="00C166FD" w:rsidRPr="00776755">
        <w:rPr>
          <w:rFonts w:asciiTheme="majorHAnsi" w:hAnsiTheme="majorHAnsi" w:cs="Arial"/>
          <w:sz w:val="20"/>
          <w:szCs w:val="20"/>
        </w:rPr>
        <w:tab/>
      </w:r>
      <w:r w:rsidRPr="00776755">
        <w:rPr>
          <w:rFonts w:asciiTheme="majorHAnsi" w:hAnsiTheme="majorHAnsi" w:cs="Arial"/>
          <w:b/>
          <w:sz w:val="20"/>
          <w:szCs w:val="20"/>
        </w:rPr>
        <w:t>Predkladanie ponuky</w:t>
      </w:r>
    </w:p>
    <w:p w14:paraId="59D62DB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Uchádzač oprávnený predložiť ponuku</w:t>
      </w:r>
    </w:p>
    <w:p w14:paraId="08A50D78" w14:textId="3C12D20C"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Predloženie ponuky</w:t>
      </w:r>
      <w:r w:rsidR="00C94B83">
        <w:rPr>
          <w:rFonts w:asciiTheme="majorHAnsi" w:hAnsiTheme="majorHAnsi" w:cs="Arial"/>
          <w:b w:val="0"/>
          <w:bCs w:val="0"/>
          <w:sz w:val="20"/>
          <w:szCs w:val="20"/>
          <w:u w:val="none"/>
        </w:rPr>
        <w:t xml:space="preserve"> - Registrácia</w:t>
      </w:r>
    </w:p>
    <w:p w14:paraId="3F02605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Označenie ponuky</w:t>
      </w:r>
    </w:p>
    <w:p w14:paraId="59373988" w14:textId="3F9581B5" w:rsidR="00125914" w:rsidRPr="00776755" w:rsidRDefault="00163476"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L</w:t>
      </w:r>
      <w:r w:rsidR="00125914" w:rsidRPr="00776755">
        <w:rPr>
          <w:rFonts w:asciiTheme="majorHAnsi" w:hAnsiTheme="majorHAnsi" w:cs="Arial"/>
          <w:b w:val="0"/>
          <w:bCs w:val="0"/>
          <w:sz w:val="20"/>
          <w:szCs w:val="20"/>
          <w:u w:val="none"/>
        </w:rPr>
        <w:t>ehota na predkladanie ponuky</w:t>
      </w:r>
    </w:p>
    <w:p w14:paraId="36A6F245"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Doplnenie, zmena a odvolanie ponuky</w:t>
      </w:r>
    </w:p>
    <w:p w14:paraId="3DA90F11" w14:textId="77777777" w:rsidR="00FA7E9F" w:rsidRPr="00776755" w:rsidRDefault="00FA7E9F" w:rsidP="001C70A3">
      <w:pPr>
        <w:tabs>
          <w:tab w:val="left" w:pos="567"/>
          <w:tab w:val="left" w:pos="993"/>
        </w:tabs>
        <w:jc w:val="both"/>
        <w:rPr>
          <w:rFonts w:asciiTheme="majorHAnsi" w:hAnsiTheme="majorHAnsi" w:cs="Arial"/>
          <w:sz w:val="20"/>
          <w:szCs w:val="20"/>
        </w:rPr>
      </w:pPr>
    </w:p>
    <w:p w14:paraId="19B3DC64" w14:textId="2259726A" w:rsidR="00FF044E" w:rsidRPr="00776755" w:rsidRDefault="00125914" w:rsidP="001C70A3">
      <w:pPr>
        <w:tabs>
          <w:tab w:val="left" w:pos="567"/>
          <w:tab w:val="left" w:pos="851"/>
        </w:tabs>
        <w:jc w:val="both"/>
        <w:rPr>
          <w:rFonts w:asciiTheme="majorHAnsi" w:hAnsiTheme="majorHAnsi" w:cs="Arial"/>
          <w:b/>
          <w:bCs/>
          <w:sz w:val="20"/>
          <w:szCs w:val="20"/>
        </w:rPr>
      </w:pPr>
      <w:r w:rsidRPr="00776755">
        <w:rPr>
          <w:rFonts w:asciiTheme="majorHAnsi" w:hAnsiTheme="majorHAnsi" w:cs="Arial"/>
          <w:sz w:val="20"/>
          <w:szCs w:val="20"/>
        </w:rPr>
        <w:t>Časť V.</w:t>
      </w:r>
      <w:r w:rsidR="00C166FD" w:rsidRPr="00776755">
        <w:rPr>
          <w:rFonts w:asciiTheme="majorHAnsi" w:hAnsiTheme="majorHAnsi" w:cs="Arial"/>
          <w:sz w:val="20"/>
          <w:szCs w:val="20"/>
        </w:rPr>
        <w:tab/>
      </w:r>
      <w:r w:rsidRPr="00776755">
        <w:rPr>
          <w:rFonts w:asciiTheme="majorHAnsi" w:hAnsiTheme="majorHAnsi" w:cs="Arial"/>
          <w:b/>
          <w:bCs/>
          <w:sz w:val="20"/>
          <w:szCs w:val="20"/>
        </w:rPr>
        <w:t>Otváranie a </w:t>
      </w:r>
      <w:r w:rsidR="00953581" w:rsidRPr="00776755">
        <w:rPr>
          <w:rFonts w:asciiTheme="majorHAnsi" w:hAnsiTheme="majorHAnsi" w:cs="Arial"/>
          <w:b/>
          <w:bCs/>
          <w:sz w:val="20"/>
          <w:szCs w:val="20"/>
        </w:rPr>
        <w:t xml:space="preserve">vyhodnocovanie </w:t>
      </w:r>
      <w:r w:rsidRPr="00776755">
        <w:rPr>
          <w:rFonts w:asciiTheme="majorHAnsi" w:hAnsiTheme="majorHAnsi" w:cs="Arial"/>
          <w:b/>
          <w:bCs/>
          <w:sz w:val="20"/>
          <w:szCs w:val="20"/>
        </w:rPr>
        <w:t>ponúk</w:t>
      </w:r>
    </w:p>
    <w:p w14:paraId="241A9A4F" w14:textId="77777777"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Otváranie </w:t>
      </w:r>
      <w:r w:rsidR="006F5EDC" w:rsidRPr="00776755">
        <w:rPr>
          <w:rFonts w:asciiTheme="majorHAnsi" w:hAnsiTheme="majorHAnsi" w:cs="Arial"/>
          <w:b w:val="0"/>
          <w:bCs w:val="0"/>
          <w:sz w:val="20"/>
          <w:szCs w:val="20"/>
          <w:u w:val="none"/>
        </w:rPr>
        <w:t>ponúk</w:t>
      </w:r>
      <w:r w:rsidR="00393BBC" w:rsidRPr="00776755">
        <w:rPr>
          <w:rFonts w:asciiTheme="majorHAnsi" w:hAnsiTheme="majorHAnsi" w:cs="Arial"/>
          <w:b w:val="0"/>
          <w:bCs w:val="0"/>
          <w:sz w:val="20"/>
          <w:szCs w:val="20"/>
          <w:u w:val="none"/>
        </w:rPr>
        <w:t xml:space="preserve"> </w:t>
      </w:r>
    </w:p>
    <w:p w14:paraId="2B9E8219" w14:textId="10E1B342" w:rsidR="00FA7E9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Vyhodnotenie </w:t>
      </w:r>
      <w:r w:rsidR="001A4A8B" w:rsidRPr="00776755">
        <w:rPr>
          <w:rFonts w:asciiTheme="majorHAnsi" w:hAnsiTheme="majorHAnsi" w:cs="Arial"/>
          <w:b w:val="0"/>
          <w:bCs w:val="0"/>
          <w:sz w:val="20"/>
          <w:szCs w:val="20"/>
          <w:u w:val="none"/>
        </w:rPr>
        <w:t>ponúk</w:t>
      </w:r>
    </w:p>
    <w:p w14:paraId="7AF1B1CD" w14:textId="0AEC53D0"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Oprava chýb</w:t>
      </w:r>
    </w:p>
    <w:p w14:paraId="253EF292" w14:textId="772A26C8" w:rsidR="00FA7E9F" w:rsidRPr="00776755" w:rsidRDefault="003218B9"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Vyhodnotenie splnenia podmienok účasti uchádzačov</w:t>
      </w:r>
    </w:p>
    <w:p w14:paraId="7AEC907F" w14:textId="77777777" w:rsidR="007D534C" w:rsidRPr="00776755"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776755" w:rsidRDefault="007D534C" w:rsidP="001C70A3">
      <w:pPr>
        <w:tabs>
          <w:tab w:val="left" w:pos="567"/>
          <w:tab w:val="left" w:pos="851"/>
        </w:tabs>
        <w:rPr>
          <w:rFonts w:asciiTheme="majorHAnsi" w:hAnsiTheme="majorHAnsi" w:cs="Arial"/>
          <w:b/>
          <w:sz w:val="20"/>
          <w:szCs w:val="20"/>
        </w:rPr>
      </w:pPr>
      <w:r w:rsidRPr="00776755">
        <w:rPr>
          <w:rFonts w:asciiTheme="majorHAnsi" w:hAnsiTheme="majorHAnsi" w:cs="Arial"/>
          <w:sz w:val="20"/>
          <w:szCs w:val="20"/>
        </w:rPr>
        <w:t>Časť VI.</w:t>
      </w:r>
      <w:r w:rsidR="005429BF" w:rsidRPr="00776755">
        <w:rPr>
          <w:rFonts w:asciiTheme="majorHAnsi" w:hAnsiTheme="majorHAnsi" w:cs="Arial"/>
          <w:sz w:val="20"/>
          <w:szCs w:val="20"/>
        </w:rPr>
        <w:tab/>
      </w:r>
      <w:r w:rsidRPr="00776755">
        <w:rPr>
          <w:rFonts w:asciiTheme="majorHAnsi" w:hAnsiTheme="majorHAnsi" w:cs="Arial"/>
          <w:b/>
          <w:sz w:val="20"/>
          <w:szCs w:val="20"/>
        </w:rPr>
        <w:t>Elektronická aukcia</w:t>
      </w:r>
    </w:p>
    <w:p w14:paraId="4D6A9C6C" w14:textId="77777777" w:rsidR="007D534C" w:rsidRPr="00776755" w:rsidRDefault="007D534C"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Elektronická aukcia</w:t>
      </w:r>
    </w:p>
    <w:p w14:paraId="0DFFC496" w14:textId="77777777" w:rsidR="00FF044E" w:rsidRPr="00776755" w:rsidRDefault="00FF044E" w:rsidP="001C70A3">
      <w:pPr>
        <w:tabs>
          <w:tab w:val="left" w:pos="567"/>
          <w:tab w:val="left" w:pos="993"/>
        </w:tabs>
        <w:rPr>
          <w:rFonts w:asciiTheme="majorHAnsi" w:hAnsiTheme="majorHAnsi" w:cs="Arial"/>
          <w:sz w:val="20"/>
          <w:szCs w:val="20"/>
        </w:rPr>
      </w:pPr>
    </w:p>
    <w:p w14:paraId="282570CE" w14:textId="5878E845" w:rsidR="00FF044E" w:rsidRPr="00776755" w:rsidRDefault="00407191" w:rsidP="001C70A3">
      <w:pPr>
        <w:tabs>
          <w:tab w:val="left" w:pos="567"/>
          <w:tab w:val="left" w:pos="851"/>
        </w:tabs>
        <w:rPr>
          <w:rFonts w:asciiTheme="majorHAnsi" w:hAnsiTheme="majorHAnsi" w:cs="Arial"/>
          <w:sz w:val="20"/>
          <w:szCs w:val="20"/>
        </w:rPr>
      </w:pPr>
      <w:r w:rsidRPr="00776755">
        <w:rPr>
          <w:rFonts w:asciiTheme="majorHAnsi" w:hAnsiTheme="majorHAnsi" w:cs="Arial"/>
          <w:sz w:val="20"/>
          <w:szCs w:val="20"/>
        </w:rPr>
        <w:t>Časť VI</w:t>
      </w:r>
      <w:r w:rsidR="007D534C" w:rsidRPr="00776755">
        <w:rPr>
          <w:rFonts w:asciiTheme="majorHAnsi" w:hAnsiTheme="majorHAnsi" w:cs="Arial"/>
          <w:sz w:val="20"/>
          <w:szCs w:val="20"/>
        </w:rPr>
        <w:t>I</w:t>
      </w:r>
      <w:r w:rsidR="00125914" w:rsidRPr="00776755">
        <w:rPr>
          <w:rFonts w:asciiTheme="majorHAnsi" w:hAnsiTheme="majorHAnsi" w:cs="Arial"/>
          <w:sz w:val="20"/>
          <w:szCs w:val="20"/>
        </w:rPr>
        <w:t>.</w:t>
      </w:r>
      <w:r w:rsidR="005429BF" w:rsidRPr="00776755">
        <w:rPr>
          <w:rFonts w:asciiTheme="majorHAnsi" w:hAnsiTheme="majorHAnsi" w:cs="Arial"/>
          <w:sz w:val="20"/>
          <w:szCs w:val="20"/>
        </w:rPr>
        <w:tab/>
      </w:r>
      <w:r w:rsidR="00125914" w:rsidRPr="00776755">
        <w:rPr>
          <w:rFonts w:asciiTheme="majorHAnsi" w:hAnsiTheme="majorHAnsi" w:cs="Arial"/>
          <w:b/>
          <w:sz w:val="20"/>
          <w:szCs w:val="20"/>
        </w:rPr>
        <w:t>Dôvernosť a</w:t>
      </w:r>
      <w:r w:rsidR="004F2F64" w:rsidRPr="00776755">
        <w:rPr>
          <w:rFonts w:asciiTheme="majorHAnsi" w:hAnsiTheme="majorHAnsi" w:cs="Arial"/>
          <w:b/>
          <w:sz w:val="20"/>
          <w:szCs w:val="20"/>
        </w:rPr>
        <w:t> revízne postupy</w:t>
      </w:r>
    </w:p>
    <w:p w14:paraId="3F655F29" w14:textId="77777777" w:rsidR="00FF044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Dôvernosť procesu verejného obstarávania</w:t>
      </w:r>
    </w:p>
    <w:p w14:paraId="6A61104F" w14:textId="6AE346DF" w:rsidR="005429BF"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Revízne po</w:t>
      </w:r>
      <w:r w:rsidR="00FC7850">
        <w:rPr>
          <w:rFonts w:asciiTheme="majorHAnsi" w:hAnsiTheme="majorHAnsi" w:cs="Arial"/>
          <w:b w:val="0"/>
          <w:bCs w:val="0"/>
          <w:sz w:val="20"/>
          <w:szCs w:val="20"/>
          <w:u w:val="none"/>
        </w:rPr>
        <w:t>s</w:t>
      </w:r>
      <w:r w:rsidRPr="00776755">
        <w:rPr>
          <w:rFonts w:asciiTheme="majorHAnsi" w:hAnsiTheme="majorHAnsi" w:cs="Arial"/>
          <w:b w:val="0"/>
          <w:bCs w:val="0"/>
          <w:sz w:val="20"/>
          <w:szCs w:val="20"/>
          <w:u w:val="none"/>
        </w:rPr>
        <w:t>tupy</w:t>
      </w:r>
    </w:p>
    <w:p w14:paraId="3DDCED2F" w14:textId="77777777" w:rsidR="005429BF" w:rsidRPr="00776755" w:rsidRDefault="005429BF" w:rsidP="001C70A3">
      <w:pPr>
        <w:tabs>
          <w:tab w:val="left" w:pos="567"/>
          <w:tab w:val="left" w:pos="851"/>
        </w:tabs>
        <w:rPr>
          <w:rFonts w:asciiTheme="majorHAnsi" w:hAnsiTheme="majorHAnsi" w:cs="Arial"/>
          <w:sz w:val="20"/>
          <w:szCs w:val="20"/>
        </w:rPr>
      </w:pPr>
    </w:p>
    <w:p w14:paraId="29191A5C" w14:textId="48221317" w:rsidR="0091228E" w:rsidRPr="00776755" w:rsidRDefault="00407191" w:rsidP="001C70A3">
      <w:pPr>
        <w:tabs>
          <w:tab w:val="left" w:pos="567"/>
          <w:tab w:val="left" w:pos="851"/>
        </w:tabs>
        <w:rPr>
          <w:rFonts w:asciiTheme="majorHAnsi" w:hAnsiTheme="majorHAnsi" w:cs="Arial"/>
          <w:b/>
          <w:sz w:val="20"/>
          <w:szCs w:val="20"/>
        </w:rPr>
      </w:pPr>
      <w:r w:rsidRPr="00776755">
        <w:rPr>
          <w:rFonts w:asciiTheme="majorHAnsi" w:hAnsiTheme="majorHAnsi" w:cs="Arial"/>
          <w:sz w:val="20"/>
          <w:szCs w:val="20"/>
        </w:rPr>
        <w:t>Časť VI</w:t>
      </w:r>
      <w:r w:rsidR="00125914" w:rsidRPr="00776755">
        <w:rPr>
          <w:rFonts w:asciiTheme="majorHAnsi" w:hAnsiTheme="majorHAnsi" w:cs="Arial"/>
          <w:sz w:val="20"/>
          <w:szCs w:val="20"/>
        </w:rPr>
        <w:t>I</w:t>
      </w:r>
      <w:r w:rsidR="007D534C" w:rsidRPr="00776755">
        <w:rPr>
          <w:rFonts w:asciiTheme="majorHAnsi" w:hAnsiTheme="majorHAnsi" w:cs="Arial"/>
          <w:sz w:val="20"/>
          <w:szCs w:val="20"/>
        </w:rPr>
        <w:t>I</w:t>
      </w:r>
      <w:r w:rsidR="00125914" w:rsidRPr="00776755">
        <w:rPr>
          <w:rFonts w:asciiTheme="majorHAnsi" w:hAnsiTheme="majorHAnsi" w:cs="Arial"/>
          <w:sz w:val="20"/>
          <w:szCs w:val="20"/>
        </w:rPr>
        <w:t>.</w:t>
      </w:r>
      <w:r w:rsidR="0091228E" w:rsidRPr="00776755">
        <w:rPr>
          <w:rFonts w:asciiTheme="majorHAnsi" w:hAnsiTheme="majorHAnsi" w:cs="Arial"/>
          <w:sz w:val="20"/>
          <w:szCs w:val="20"/>
        </w:rPr>
        <w:tab/>
      </w:r>
      <w:r w:rsidR="00125914" w:rsidRPr="00776755">
        <w:rPr>
          <w:rFonts w:asciiTheme="majorHAnsi" w:hAnsiTheme="majorHAnsi" w:cs="Arial"/>
          <w:b/>
          <w:sz w:val="20"/>
          <w:szCs w:val="20"/>
        </w:rPr>
        <w:t>Prijatie ponuky</w:t>
      </w:r>
    </w:p>
    <w:p w14:paraId="34CD555B" w14:textId="77777777" w:rsidR="0091228E"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Informácia o výsledku vyhodnotenia ponúk</w:t>
      </w:r>
    </w:p>
    <w:p w14:paraId="2EF7B80C" w14:textId="03A50FBB"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 xml:space="preserve">Uzavretie </w:t>
      </w:r>
      <w:r w:rsidR="00733C92">
        <w:rPr>
          <w:rFonts w:asciiTheme="majorHAnsi" w:hAnsiTheme="majorHAnsi" w:cs="Arial"/>
          <w:b w:val="0"/>
          <w:bCs w:val="0"/>
          <w:sz w:val="20"/>
          <w:szCs w:val="20"/>
          <w:u w:val="none"/>
        </w:rPr>
        <w:t>zmluvy</w:t>
      </w:r>
    </w:p>
    <w:p w14:paraId="705C7D85" w14:textId="77777777" w:rsidR="00FF044E" w:rsidRPr="00776755" w:rsidRDefault="00FF044E" w:rsidP="001C70A3">
      <w:pPr>
        <w:pStyle w:val="Nadpis7"/>
        <w:tabs>
          <w:tab w:val="left" w:pos="426"/>
        </w:tabs>
        <w:spacing w:line="240" w:lineRule="auto"/>
        <w:jc w:val="left"/>
        <w:rPr>
          <w:rFonts w:asciiTheme="majorHAnsi" w:hAnsiTheme="majorHAnsi" w:cs="Arial"/>
          <w:b w:val="0"/>
          <w:sz w:val="20"/>
          <w:szCs w:val="20"/>
          <w:u w:val="none"/>
        </w:rPr>
      </w:pPr>
    </w:p>
    <w:p w14:paraId="27485D5D" w14:textId="3581FC8C" w:rsidR="00125914" w:rsidRPr="00776755" w:rsidRDefault="007D534C" w:rsidP="001C70A3">
      <w:pPr>
        <w:pStyle w:val="Nadpis7"/>
        <w:tabs>
          <w:tab w:val="left" w:pos="426"/>
          <w:tab w:val="left" w:pos="851"/>
        </w:tabs>
        <w:spacing w:line="240" w:lineRule="auto"/>
        <w:jc w:val="left"/>
        <w:rPr>
          <w:rFonts w:asciiTheme="majorHAnsi" w:hAnsiTheme="majorHAnsi" w:cs="Arial"/>
          <w:b w:val="0"/>
          <w:bCs w:val="0"/>
          <w:sz w:val="20"/>
          <w:szCs w:val="20"/>
          <w:u w:val="none"/>
        </w:rPr>
      </w:pPr>
      <w:r w:rsidRPr="00776755">
        <w:rPr>
          <w:rFonts w:asciiTheme="majorHAnsi" w:hAnsiTheme="majorHAnsi" w:cs="Arial"/>
          <w:b w:val="0"/>
          <w:sz w:val="20"/>
          <w:szCs w:val="20"/>
          <w:u w:val="none"/>
        </w:rPr>
        <w:t>Časť IX</w:t>
      </w:r>
      <w:r w:rsidR="00125914" w:rsidRPr="00776755">
        <w:rPr>
          <w:rFonts w:asciiTheme="majorHAnsi" w:hAnsiTheme="majorHAnsi" w:cs="Arial"/>
          <w:b w:val="0"/>
          <w:sz w:val="20"/>
          <w:szCs w:val="20"/>
          <w:u w:val="none"/>
        </w:rPr>
        <w:t>.</w:t>
      </w:r>
      <w:r w:rsidR="0091228E" w:rsidRPr="00776755">
        <w:rPr>
          <w:rFonts w:asciiTheme="majorHAnsi" w:hAnsiTheme="majorHAnsi" w:cs="Arial"/>
          <w:b w:val="0"/>
          <w:sz w:val="20"/>
          <w:szCs w:val="20"/>
          <w:u w:val="none"/>
        </w:rPr>
        <w:tab/>
      </w:r>
      <w:r w:rsidR="00125914" w:rsidRPr="00776755">
        <w:rPr>
          <w:rFonts w:asciiTheme="majorHAnsi" w:hAnsiTheme="majorHAnsi" w:cs="Arial"/>
          <w:sz w:val="20"/>
          <w:szCs w:val="20"/>
          <w:u w:val="none"/>
        </w:rPr>
        <w:t>Súhrn vybratých charakteristík</w:t>
      </w:r>
      <w:r w:rsidR="004F2F64" w:rsidRPr="00776755">
        <w:rPr>
          <w:rFonts w:asciiTheme="majorHAnsi" w:hAnsiTheme="majorHAnsi" w:cs="Arial"/>
          <w:sz w:val="20"/>
          <w:szCs w:val="20"/>
          <w:u w:val="none"/>
        </w:rPr>
        <w:t xml:space="preserve"> verejného obstarávania</w:t>
      </w:r>
      <w:r w:rsidR="00125914" w:rsidRPr="00776755">
        <w:rPr>
          <w:rFonts w:asciiTheme="majorHAnsi" w:hAnsiTheme="majorHAnsi" w:cs="Arial"/>
          <w:sz w:val="20"/>
          <w:szCs w:val="20"/>
          <w:u w:val="none"/>
        </w:rPr>
        <w:t xml:space="preserve"> </w:t>
      </w:r>
    </w:p>
    <w:p w14:paraId="1E3290FA" w14:textId="77777777" w:rsidR="00125914" w:rsidRPr="00776755" w:rsidRDefault="00125914" w:rsidP="001C70A3">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Všeobecné ustanovenia</w:t>
      </w:r>
    </w:p>
    <w:p w14:paraId="6D1CB2E7" w14:textId="0F4C0970" w:rsidR="00D82AE2" w:rsidRPr="00776755" w:rsidRDefault="00D82AE2" w:rsidP="001C70A3">
      <w:pPr>
        <w:rPr>
          <w:rFonts w:asciiTheme="majorHAnsi" w:hAnsiTheme="majorHAnsi" w:cs="Arial"/>
          <w:sz w:val="20"/>
          <w:szCs w:val="20"/>
        </w:rPr>
      </w:pPr>
    </w:p>
    <w:p w14:paraId="43D410CD" w14:textId="77777777" w:rsidR="00806192" w:rsidRDefault="00806192" w:rsidP="001C70A3">
      <w:pPr>
        <w:ind w:left="851"/>
        <w:rPr>
          <w:rFonts w:asciiTheme="majorHAnsi" w:hAnsiTheme="majorHAnsi" w:cs="Arial"/>
          <w:sz w:val="20"/>
          <w:szCs w:val="20"/>
        </w:rPr>
      </w:pPr>
    </w:p>
    <w:p w14:paraId="3367E30C" w14:textId="77777777" w:rsidR="00806192" w:rsidRDefault="00806192" w:rsidP="001C70A3">
      <w:pPr>
        <w:ind w:left="851"/>
        <w:rPr>
          <w:rFonts w:asciiTheme="majorHAnsi" w:hAnsiTheme="majorHAnsi" w:cs="Arial"/>
          <w:sz w:val="20"/>
          <w:szCs w:val="20"/>
        </w:rPr>
      </w:pPr>
    </w:p>
    <w:p w14:paraId="03F47017" w14:textId="77777777" w:rsidR="00806192" w:rsidRDefault="00806192" w:rsidP="001C70A3">
      <w:pPr>
        <w:ind w:left="851"/>
        <w:rPr>
          <w:rFonts w:asciiTheme="majorHAnsi" w:hAnsiTheme="majorHAnsi" w:cs="Arial"/>
          <w:sz w:val="20"/>
          <w:szCs w:val="20"/>
        </w:rPr>
      </w:pPr>
    </w:p>
    <w:p w14:paraId="74CE38F3" w14:textId="77777777" w:rsidR="00806192" w:rsidRDefault="00806192" w:rsidP="001C70A3">
      <w:pPr>
        <w:ind w:left="851"/>
        <w:rPr>
          <w:rFonts w:asciiTheme="majorHAnsi" w:hAnsiTheme="majorHAnsi" w:cs="Arial"/>
          <w:sz w:val="20"/>
          <w:szCs w:val="20"/>
        </w:rPr>
      </w:pPr>
    </w:p>
    <w:p w14:paraId="01083445" w14:textId="537CC63F" w:rsidR="004E7161" w:rsidRPr="00776755" w:rsidRDefault="00F600EF" w:rsidP="001C70A3">
      <w:pPr>
        <w:ind w:left="851"/>
        <w:rPr>
          <w:rFonts w:asciiTheme="majorHAnsi" w:hAnsiTheme="majorHAnsi" w:cs="Arial"/>
          <w:sz w:val="20"/>
          <w:szCs w:val="20"/>
        </w:rPr>
      </w:pPr>
      <w:r w:rsidRPr="00776755">
        <w:rPr>
          <w:rFonts w:asciiTheme="majorHAnsi" w:hAnsiTheme="majorHAnsi" w:cs="Arial"/>
          <w:sz w:val="20"/>
          <w:szCs w:val="20"/>
        </w:rPr>
        <w:lastRenderedPageBreak/>
        <w:t>Prílohy k časti A.1 POKYNY NA VYPRACOVANIE PONUKY</w:t>
      </w:r>
    </w:p>
    <w:p w14:paraId="2354EA03" w14:textId="77777777" w:rsidR="0091228E" w:rsidRPr="00776755" w:rsidRDefault="00D82AE2" w:rsidP="00F32C94">
      <w:pPr>
        <w:spacing w:before="80"/>
        <w:ind w:left="851"/>
        <w:rPr>
          <w:rFonts w:asciiTheme="majorHAnsi" w:hAnsiTheme="majorHAnsi" w:cs="Arial"/>
          <w:sz w:val="20"/>
          <w:szCs w:val="20"/>
        </w:rPr>
      </w:pPr>
      <w:r w:rsidRPr="00776755">
        <w:rPr>
          <w:rFonts w:asciiTheme="majorHAnsi" w:hAnsiTheme="majorHAnsi" w:cs="Arial"/>
          <w:sz w:val="20"/>
          <w:szCs w:val="20"/>
        </w:rPr>
        <w:t xml:space="preserve">Príloha č. 1 </w:t>
      </w:r>
      <w:r w:rsidR="0047726F" w:rsidRPr="00776755">
        <w:rPr>
          <w:rFonts w:asciiTheme="majorHAnsi" w:hAnsiTheme="majorHAnsi" w:cs="Arial"/>
          <w:sz w:val="20"/>
          <w:szCs w:val="20"/>
        </w:rPr>
        <w:t>–</w:t>
      </w:r>
      <w:r w:rsidR="00F600EF" w:rsidRPr="00776755">
        <w:rPr>
          <w:rFonts w:asciiTheme="majorHAnsi" w:hAnsiTheme="majorHAnsi" w:cs="Arial"/>
          <w:sz w:val="20"/>
          <w:szCs w:val="20"/>
        </w:rPr>
        <w:t xml:space="preserve"> </w:t>
      </w:r>
      <w:r w:rsidR="000A2EE5" w:rsidRPr="00776755">
        <w:rPr>
          <w:rFonts w:asciiTheme="majorHAnsi" w:hAnsiTheme="majorHAnsi" w:cs="Arial"/>
          <w:sz w:val="20"/>
          <w:szCs w:val="20"/>
        </w:rPr>
        <w:t>V</w:t>
      </w:r>
      <w:r w:rsidR="00856199" w:rsidRPr="00776755">
        <w:rPr>
          <w:rFonts w:asciiTheme="majorHAnsi" w:hAnsiTheme="majorHAnsi" w:cs="Arial"/>
          <w:sz w:val="20"/>
          <w:szCs w:val="20"/>
        </w:rPr>
        <w:t>yhlásenie uchádzača</w:t>
      </w:r>
    </w:p>
    <w:p w14:paraId="00412D0F" w14:textId="32A948A6" w:rsidR="0091228E" w:rsidRPr="00776755" w:rsidRDefault="0091228E" w:rsidP="001C70A3">
      <w:pPr>
        <w:ind w:left="851"/>
        <w:rPr>
          <w:rFonts w:asciiTheme="majorHAnsi" w:hAnsiTheme="majorHAnsi" w:cs="Arial"/>
          <w:sz w:val="20"/>
          <w:szCs w:val="20"/>
        </w:rPr>
      </w:pPr>
      <w:r w:rsidRPr="00776755">
        <w:rPr>
          <w:rFonts w:asciiTheme="majorHAnsi" w:hAnsiTheme="majorHAnsi" w:cs="Arial"/>
          <w:sz w:val="20"/>
          <w:szCs w:val="20"/>
        </w:rPr>
        <w:t>Príloha č. 2 – Čestné vyhlásenie o vytvorení skupiny dodávateľov - vzor</w:t>
      </w:r>
    </w:p>
    <w:p w14:paraId="05D732EF" w14:textId="77C8EAFB" w:rsidR="000A2EE5" w:rsidRPr="00776755" w:rsidRDefault="00D82AE2" w:rsidP="001C70A3">
      <w:pPr>
        <w:ind w:left="851"/>
        <w:rPr>
          <w:rFonts w:asciiTheme="majorHAnsi" w:hAnsiTheme="majorHAnsi" w:cs="Arial"/>
          <w:sz w:val="20"/>
          <w:szCs w:val="20"/>
        </w:rPr>
      </w:pPr>
      <w:r w:rsidRPr="00776755">
        <w:rPr>
          <w:rFonts w:asciiTheme="majorHAnsi" w:hAnsiTheme="majorHAnsi" w:cs="Arial"/>
          <w:sz w:val="20"/>
          <w:szCs w:val="20"/>
        </w:rPr>
        <w:t xml:space="preserve">Príloha </w:t>
      </w:r>
      <w:r w:rsidR="0091228E" w:rsidRPr="00776755">
        <w:rPr>
          <w:rFonts w:asciiTheme="majorHAnsi" w:hAnsiTheme="majorHAnsi" w:cs="Arial"/>
          <w:sz w:val="20"/>
          <w:szCs w:val="20"/>
        </w:rPr>
        <w:t>č. 3</w:t>
      </w:r>
      <w:r w:rsidRPr="00776755">
        <w:rPr>
          <w:rFonts w:asciiTheme="majorHAnsi" w:hAnsiTheme="majorHAnsi" w:cs="Arial"/>
          <w:sz w:val="20"/>
          <w:szCs w:val="20"/>
        </w:rPr>
        <w:t xml:space="preserve"> </w:t>
      </w:r>
      <w:r w:rsidR="0047726F" w:rsidRPr="00776755">
        <w:rPr>
          <w:rFonts w:asciiTheme="majorHAnsi" w:hAnsiTheme="majorHAnsi" w:cs="Arial"/>
          <w:sz w:val="20"/>
          <w:szCs w:val="20"/>
        </w:rPr>
        <w:t>–</w:t>
      </w:r>
      <w:r w:rsidR="00F600EF" w:rsidRPr="00776755">
        <w:rPr>
          <w:rFonts w:asciiTheme="majorHAnsi" w:hAnsiTheme="majorHAnsi" w:cs="Arial"/>
          <w:sz w:val="20"/>
          <w:szCs w:val="20"/>
        </w:rPr>
        <w:t xml:space="preserve"> </w:t>
      </w:r>
      <w:r w:rsidR="000A2EE5" w:rsidRPr="00776755">
        <w:rPr>
          <w:rFonts w:asciiTheme="majorHAnsi" w:hAnsiTheme="majorHAnsi" w:cs="Arial"/>
          <w:sz w:val="20"/>
          <w:szCs w:val="20"/>
        </w:rPr>
        <w:t>Plnomocenstvo pre člena skupiny dodávateľov</w:t>
      </w:r>
      <w:r w:rsidR="0091228E" w:rsidRPr="00776755">
        <w:rPr>
          <w:rFonts w:asciiTheme="majorHAnsi" w:hAnsiTheme="majorHAnsi" w:cs="Arial"/>
          <w:sz w:val="20"/>
          <w:szCs w:val="20"/>
        </w:rPr>
        <w:t xml:space="preserve"> </w:t>
      </w:r>
      <w:r w:rsidR="00070F99" w:rsidRPr="00776755">
        <w:rPr>
          <w:rFonts w:asciiTheme="majorHAnsi" w:hAnsiTheme="majorHAnsi" w:cs="Arial"/>
          <w:sz w:val="20"/>
          <w:szCs w:val="20"/>
        </w:rPr>
        <w:t>–</w:t>
      </w:r>
      <w:r w:rsidR="0091228E" w:rsidRPr="00776755">
        <w:rPr>
          <w:rFonts w:asciiTheme="majorHAnsi" w:hAnsiTheme="majorHAnsi" w:cs="Arial"/>
          <w:sz w:val="20"/>
          <w:szCs w:val="20"/>
        </w:rPr>
        <w:t xml:space="preserve"> vzor</w:t>
      </w:r>
    </w:p>
    <w:p w14:paraId="2BC9B5C2" w14:textId="1A9D43BD" w:rsidR="000A2EE5" w:rsidRPr="00776755" w:rsidRDefault="00070F99" w:rsidP="001C70A3">
      <w:pPr>
        <w:ind w:left="1985" w:hanging="1134"/>
        <w:rPr>
          <w:rFonts w:asciiTheme="majorHAnsi" w:hAnsiTheme="majorHAnsi" w:cs="Arial"/>
          <w:sz w:val="20"/>
          <w:szCs w:val="20"/>
        </w:rPr>
      </w:pPr>
      <w:bookmarkStart w:id="11" w:name="_Hlk121127000"/>
      <w:r w:rsidRPr="00776755">
        <w:rPr>
          <w:rFonts w:asciiTheme="majorHAnsi" w:hAnsiTheme="majorHAnsi" w:cs="Arial"/>
          <w:sz w:val="20"/>
          <w:szCs w:val="20"/>
        </w:rPr>
        <w:t xml:space="preserve">Príloha č. 4 </w:t>
      </w:r>
      <w:r w:rsidR="008D72EC" w:rsidRPr="00776755">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776755" w:rsidRDefault="008D72EC" w:rsidP="001C70A3">
      <w:pPr>
        <w:ind w:left="851"/>
        <w:rPr>
          <w:rFonts w:asciiTheme="majorHAnsi" w:hAnsiTheme="majorHAnsi" w:cs="Arial"/>
          <w:b/>
          <w:bCs/>
          <w:sz w:val="20"/>
          <w:szCs w:val="20"/>
        </w:rPr>
      </w:pPr>
    </w:p>
    <w:bookmarkEnd w:id="11"/>
    <w:p w14:paraId="744E94C6" w14:textId="20303DF4" w:rsidR="00125914" w:rsidRPr="00776755" w:rsidRDefault="00125914" w:rsidP="001C70A3">
      <w:pPr>
        <w:tabs>
          <w:tab w:val="left" w:pos="851"/>
        </w:tabs>
        <w:ind w:left="851" w:hanging="851"/>
        <w:rPr>
          <w:rFonts w:asciiTheme="majorHAnsi" w:hAnsiTheme="majorHAnsi" w:cs="Arial"/>
          <w:smallCaps/>
          <w:sz w:val="20"/>
          <w:szCs w:val="20"/>
        </w:rPr>
      </w:pPr>
      <w:r w:rsidRPr="00776755">
        <w:rPr>
          <w:rFonts w:asciiTheme="majorHAnsi" w:hAnsiTheme="majorHAnsi" w:cs="Arial"/>
          <w:b/>
          <w:bCs/>
          <w:sz w:val="20"/>
          <w:szCs w:val="20"/>
        </w:rPr>
        <w:t>A.2</w:t>
      </w:r>
      <w:r w:rsidRPr="00776755">
        <w:rPr>
          <w:rFonts w:asciiTheme="majorHAnsi" w:hAnsiTheme="majorHAnsi" w:cs="Arial"/>
          <w:b/>
          <w:bCs/>
          <w:sz w:val="20"/>
          <w:szCs w:val="20"/>
        </w:rPr>
        <w:tab/>
      </w:r>
      <w:r w:rsidR="00DE394D" w:rsidRPr="00DE394D">
        <w:rPr>
          <w:rFonts w:asciiTheme="majorHAnsi" w:hAnsiTheme="majorHAnsi" w:cs="Arial"/>
          <w:b/>
          <w:sz w:val="20"/>
          <w:szCs w:val="20"/>
          <w:lang w:bidi="sk-SK"/>
        </w:rPr>
        <w:t>PODMIENKY ÚČASTI UCHÁDZAČOV</w:t>
      </w:r>
    </w:p>
    <w:p w14:paraId="05AE6875" w14:textId="00D6813A" w:rsidR="00205784" w:rsidRDefault="00125914" w:rsidP="002F7565">
      <w:pPr>
        <w:pStyle w:val="Nadpis9"/>
        <w:numPr>
          <w:ilvl w:val="0"/>
          <w:numId w:val="1"/>
        </w:numPr>
        <w:tabs>
          <w:tab w:val="clear" w:pos="360"/>
          <w:tab w:val="left" w:pos="1276"/>
        </w:tabs>
        <w:spacing w:before="120"/>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Podmienky účasti vo verejnom obstarávaní, týkajúce sa osobného postavenia</w:t>
      </w:r>
      <w:r w:rsidR="00FD64B7" w:rsidRPr="00776755">
        <w:rPr>
          <w:rFonts w:asciiTheme="majorHAnsi" w:hAnsiTheme="majorHAnsi" w:cs="Arial"/>
          <w:b w:val="0"/>
          <w:bCs w:val="0"/>
          <w:sz w:val="20"/>
          <w:szCs w:val="20"/>
          <w:u w:val="none"/>
        </w:rPr>
        <w:t xml:space="preserve"> </w:t>
      </w:r>
    </w:p>
    <w:p w14:paraId="4BEC79F0" w14:textId="77777777" w:rsidR="002F7565" w:rsidRPr="002F7565"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2F7565">
        <w:rPr>
          <w:rFonts w:asciiTheme="majorHAnsi" w:hAnsiTheme="majorHAnsi" w:cs="Arial"/>
          <w:b w:val="0"/>
          <w:bCs w:val="0"/>
          <w:sz w:val="20"/>
          <w:szCs w:val="20"/>
          <w:u w:val="none"/>
        </w:rPr>
        <w:t>Podmienky účasti vo verejnom obstarávaní týkajúce sa finančného a ekonomického postavenia</w:t>
      </w:r>
    </w:p>
    <w:p w14:paraId="4A0ED024" w14:textId="77777777" w:rsidR="002F7565" w:rsidRPr="000961E2"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Podmienky účasti vo verejnom obstarávaní týkajúce sa technickej alebo odbornej spôsobilosti </w:t>
      </w:r>
    </w:p>
    <w:p w14:paraId="7E9F8BFF" w14:textId="3553DAC2" w:rsidR="002F7565" w:rsidRDefault="002F7565"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Doplňujúce informácie k podmienkam účasti</w:t>
      </w:r>
    </w:p>
    <w:p w14:paraId="2AC7D259" w14:textId="77777777" w:rsidR="002F7565" w:rsidRDefault="002F7565" w:rsidP="002F7565"/>
    <w:p w14:paraId="54A38B9B" w14:textId="77777777" w:rsidR="002F7565" w:rsidRPr="000961E2" w:rsidRDefault="002F7565" w:rsidP="002F7565">
      <w:pPr>
        <w:ind w:left="851"/>
        <w:rPr>
          <w:rFonts w:asciiTheme="majorHAnsi" w:hAnsiTheme="majorHAnsi" w:cs="Arial"/>
          <w:sz w:val="20"/>
          <w:szCs w:val="20"/>
        </w:rPr>
      </w:pPr>
      <w:r w:rsidRPr="000961E2">
        <w:rPr>
          <w:rFonts w:asciiTheme="majorHAnsi" w:hAnsiTheme="majorHAnsi" w:cs="Arial"/>
          <w:sz w:val="20"/>
          <w:szCs w:val="20"/>
        </w:rPr>
        <w:t>Prílohy k časti A.2 PODMIENKY ÚČASTI UCHÁDZAČOV</w:t>
      </w:r>
    </w:p>
    <w:p w14:paraId="0D55BAA0" w14:textId="6BFB6C04" w:rsidR="002F7565" w:rsidRPr="002F7565" w:rsidRDefault="002F7565" w:rsidP="002F7565">
      <w:pPr>
        <w:ind w:left="1985" w:hanging="1134"/>
        <w:jc w:val="both"/>
      </w:pPr>
      <w:r w:rsidRPr="00C50B8B">
        <w:rPr>
          <w:rFonts w:asciiTheme="majorHAnsi" w:hAnsiTheme="majorHAnsi" w:cs="Arial"/>
          <w:sz w:val="20"/>
          <w:szCs w:val="20"/>
        </w:rPr>
        <w:t>Príloha č. 1 –</w:t>
      </w:r>
      <w:r w:rsidRPr="00C50B8B">
        <w:rPr>
          <w:rFonts w:asciiTheme="majorHAnsi" w:hAnsiTheme="majorHAnsi" w:cs="Arial"/>
          <w:sz w:val="20"/>
          <w:szCs w:val="20"/>
        </w:rPr>
        <w:tab/>
        <w:t>Doplňujúce údaje k zoznamu dodávok tovaru - vzor</w:t>
      </w:r>
    </w:p>
    <w:p w14:paraId="51917E51" w14:textId="77777777" w:rsidR="00EB0F3A" w:rsidRPr="00776755" w:rsidRDefault="00EB0F3A" w:rsidP="001C70A3">
      <w:pPr>
        <w:rPr>
          <w:rFonts w:asciiTheme="majorHAnsi" w:hAnsiTheme="majorHAnsi" w:cs="Arial"/>
          <w:sz w:val="20"/>
          <w:szCs w:val="20"/>
        </w:rPr>
      </w:pPr>
    </w:p>
    <w:p w14:paraId="24584600" w14:textId="77777777" w:rsidR="00DE394D" w:rsidRPr="00DE394D" w:rsidRDefault="00125914" w:rsidP="00DE394D">
      <w:pPr>
        <w:tabs>
          <w:tab w:val="left" w:pos="851"/>
        </w:tabs>
        <w:ind w:left="851" w:hanging="851"/>
        <w:rPr>
          <w:rFonts w:asciiTheme="majorHAnsi" w:eastAsia="Cambria" w:hAnsiTheme="majorHAnsi" w:cs="Cambria"/>
          <w:b/>
          <w:sz w:val="20"/>
          <w:szCs w:val="20"/>
          <w:lang w:bidi="sk-SK"/>
        </w:rPr>
      </w:pPr>
      <w:r w:rsidRPr="00776755">
        <w:rPr>
          <w:rFonts w:asciiTheme="majorHAnsi" w:hAnsiTheme="majorHAnsi" w:cs="Arial"/>
          <w:b/>
          <w:bCs/>
          <w:sz w:val="20"/>
          <w:szCs w:val="20"/>
        </w:rPr>
        <w:t>A.3</w:t>
      </w:r>
      <w:r w:rsidRPr="00776755">
        <w:rPr>
          <w:rFonts w:asciiTheme="majorHAnsi" w:hAnsiTheme="majorHAnsi" w:cs="Arial"/>
          <w:b/>
          <w:bCs/>
          <w:sz w:val="20"/>
          <w:szCs w:val="20"/>
        </w:rPr>
        <w:tab/>
      </w:r>
      <w:r w:rsidR="00DE394D" w:rsidRPr="00DE394D">
        <w:rPr>
          <w:rFonts w:asciiTheme="majorHAnsi" w:eastAsia="Cambria" w:hAnsiTheme="majorHAnsi" w:cs="Cambria"/>
          <w:b/>
          <w:sz w:val="20"/>
          <w:szCs w:val="20"/>
          <w:lang w:bidi="sk-SK"/>
        </w:rPr>
        <w:t>KRITÉRIÁ NA VYHODNOTENIE PONÚK A PRAVIDLÁ ICH</w:t>
      </w:r>
      <w:r w:rsidR="00DE394D" w:rsidRPr="00DE394D">
        <w:rPr>
          <w:rFonts w:asciiTheme="majorHAnsi" w:eastAsia="Cambria" w:hAnsiTheme="majorHAnsi" w:cs="Cambria"/>
          <w:b/>
          <w:spacing w:val="7"/>
          <w:sz w:val="20"/>
          <w:szCs w:val="20"/>
          <w:lang w:bidi="sk-SK"/>
        </w:rPr>
        <w:t xml:space="preserve"> </w:t>
      </w:r>
      <w:r w:rsidR="00DE394D" w:rsidRPr="00DE394D">
        <w:rPr>
          <w:rFonts w:asciiTheme="majorHAnsi" w:eastAsia="Cambria" w:hAnsiTheme="majorHAnsi" w:cs="Cambria"/>
          <w:b/>
          <w:sz w:val="20"/>
          <w:szCs w:val="20"/>
          <w:lang w:bidi="sk-SK"/>
        </w:rPr>
        <w:t>UPLATNENIA</w:t>
      </w:r>
    </w:p>
    <w:p w14:paraId="59D08841" w14:textId="2E46519D" w:rsidR="00706D10" w:rsidRPr="00776755" w:rsidRDefault="000E290B" w:rsidP="002F7565">
      <w:pPr>
        <w:pStyle w:val="Nadpis9"/>
        <w:numPr>
          <w:ilvl w:val="0"/>
          <w:numId w:val="1"/>
        </w:numPr>
        <w:tabs>
          <w:tab w:val="clear" w:pos="360"/>
          <w:tab w:val="left" w:pos="1276"/>
        </w:tabs>
        <w:spacing w:before="200"/>
        <w:ind w:left="851" w:firstLine="0"/>
        <w:jc w:val="both"/>
        <w:rPr>
          <w:rFonts w:asciiTheme="majorHAnsi" w:hAnsiTheme="majorHAnsi" w:cs="Arial"/>
          <w:b w:val="0"/>
          <w:bCs w:val="0"/>
          <w:sz w:val="20"/>
          <w:szCs w:val="20"/>
          <w:u w:val="none"/>
        </w:rPr>
      </w:pPr>
      <w:r w:rsidRPr="00776755">
        <w:rPr>
          <w:rFonts w:asciiTheme="majorHAnsi" w:hAnsiTheme="majorHAnsi" w:cs="Arial"/>
          <w:b w:val="0"/>
          <w:bCs w:val="0"/>
          <w:sz w:val="20"/>
          <w:szCs w:val="20"/>
          <w:u w:val="none"/>
        </w:rPr>
        <w:t>Kritéri</w:t>
      </w:r>
      <w:r w:rsidR="00F32C94">
        <w:rPr>
          <w:rFonts w:asciiTheme="majorHAnsi" w:hAnsiTheme="majorHAnsi" w:cs="Arial"/>
          <w:b w:val="0"/>
          <w:bCs w:val="0"/>
          <w:sz w:val="20"/>
          <w:szCs w:val="20"/>
          <w:u w:val="none"/>
        </w:rPr>
        <w:t>á</w:t>
      </w:r>
      <w:r w:rsidR="00621817" w:rsidRPr="00776755">
        <w:rPr>
          <w:rFonts w:asciiTheme="majorHAnsi" w:hAnsiTheme="majorHAnsi" w:cs="Arial"/>
          <w:b w:val="0"/>
          <w:bCs w:val="0"/>
          <w:sz w:val="20"/>
          <w:szCs w:val="20"/>
          <w:u w:val="none"/>
        </w:rPr>
        <w:t xml:space="preserve"> na v</w:t>
      </w:r>
      <w:r w:rsidR="00125914" w:rsidRPr="00776755">
        <w:rPr>
          <w:rFonts w:asciiTheme="majorHAnsi" w:hAnsiTheme="majorHAnsi" w:cs="Arial"/>
          <w:b w:val="0"/>
          <w:bCs w:val="0"/>
          <w:sz w:val="20"/>
          <w:szCs w:val="20"/>
          <w:u w:val="none"/>
        </w:rPr>
        <w:t>yhodnotenie ponúk</w:t>
      </w:r>
    </w:p>
    <w:p w14:paraId="300814F5" w14:textId="77777777" w:rsidR="004E7161" w:rsidRPr="00776755" w:rsidRDefault="004E7161" w:rsidP="001C70A3">
      <w:pPr>
        <w:tabs>
          <w:tab w:val="left" w:pos="426"/>
          <w:tab w:val="left" w:pos="851"/>
        </w:tabs>
        <w:rPr>
          <w:rFonts w:asciiTheme="majorHAnsi" w:hAnsiTheme="majorHAnsi" w:cs="Arial"/>
          <w:sz w:val="20"/>
          <w:szCs w:val="20"/>
        </w:rPr>
      </w:pPr>
    </w:p>
    <w:p w14:paraId="4118D1B2" w14:textId="03C93CE9" w:rsidR="00464BE3" w:rsidRPr="00776755" w:rsidRDefault="00044699" w:rsidP="001C70A3">
      <w:pPr>
        <w:tabs>
          <w:tab w:val="left" w:pos="851"/>
        </w:tabs>
        <w:ind w:left="851"/>
        <w:rPr>
          <w:rFonts w:asciiTheme="majorHAnsi" w:hAnsiTheme="majorHAnsi" w:cs="Arial"/>
          <w:sz w:val="20"/>
          <w:szCs w:val="20"/>
        </w:rPr>
      </w:pPr>
      <w:r w:rsidRPr="00776755">
        <w:rPr>
          <w:rFonts w:asciiTheme="majorHAnsi" w:hAnsiTheme="majorHAnsi" w:cs="Arial"/>
          <w:sz w:val="20"/>
          <w:szCs w:val="20"/>
        </w:rPr>
        <w:t>Prílohy</w:t>
      </w:r>
      <w:r w:rsidR="00FE293C" w:rsidRPr="00776755">
        <w:rPr>
          <w:rFonts w:asciiTheme="majorHAnsi" w:hAnsiTheme="majorHAnsi" w:cs="Arial"/>
          <w:sz w:val="20"/>
          <w:szCs w:val="20"/>
        </w:rPr>
        <w:t xml:space="preserve"> </w:t>
      </w:r>
      <w:r w:rsidR="00464BE3" w:rsidRPr="00776755">
        <w:rPr>
          <w:rFonts w:asciiTheme="majorHAnsi" w:hAnsiTheme="majorHAnsi" w:cs="Arial"/>
          <w:sz w:val="20"/>
          <w:szCs w:val="20"/>
        </w:rPr>
        <w:t xml:space="preserve">k </w:t>
      </w:r>
      <w:r w:rsidR="00FE293C" w:rsidRPr="00776755">
        <w:rPr>
          <w:rFonts w:asciiTheme="majorHAnsi" w:hAnsiTheme="majorHAnsi" w:cs="Arial"/>
          <w:sz w:val="20"/>
          <w:szCs w:val="20"/>
        </w:rPr>
        <w:t>časti A.3 KRITÉRI</w:t>
      </w:r>
      <w:r w:rsidR="00416621">
        <w:rPr>
          <w:rFonts w:asciiTheme="majorHAnsi" w:hAnsiTheme="majorHAnsi" w:cs="Arial"/>
          <w:sz w:val="20"/>
          <w:szCs w:val="20"/>
        </w:rPr>
        <w:t>UM</w:t>
      </w:r>
      <w:r w:rsidR="00FE293C" w:rsidRPr="00776755">
        <w:rPr>
          <w:rFonts w:asciiTheme="majorHAnsi" w:hAnsiTheme="majorHAnsi" w:cs="Arial"/>
          <w:sz w:val="20"/>
          <w:szCs w:val="20"/>
        </w:rPr>
        <w:t xml:space="preserve"> NA VYHODNOTENIE PONÚK A PRAVIDL</w:t>
      </w:r>
      <w:r w:rsidR="00416621">
        <w:rPr>
          <w:rFonts w:asciiTheme="majorHAnsi" w:hAnsiTheme="majorHAnsi" w:cs="Arial"/>
          <w:sz w:val="20"/>
          <w:szCs w:val="20"/>
        </w:rPr>
        <w:t>O</w:t>
      </w:r>
      <w:r w:rsidR="00FE293C" w:rsidRPr="00776755">
        <w:rPr>
          <w:rFonts w:asciiTheme="majorHAnsi" w:hAnsiTheme="majorHAnsi" w:cs="Arial"/>
          <w:sz w:val="20"/>
          <w:szCs w:val="20"/>
        </w:rPr>
        <w:t xml:space="preserve"> </w:t>
      </w:r>
      <w:r w:rsidR="00416621">
        <w:rPr>
          <w:rFonts w:asciiTheme="majorHAnsi" w:hAnsiTheme="majorHAnsi" w:cs="Arial"/>
          <w:sz w:val="20"/>
          <w:szCs w:val="20"/>
        </w:rPr>
        <w:t>JE</w:t>
      </w:r>
      <w:r w:rsidR="00FE293C" w:rsidRPr="00776755">
        <w:rPr>
          <w:rFonts w:asciiTheme="majorHAnsi" w:hAnsiTheme="majorHAnsi" w:cs="Arial"/>
          <w:sz w:val="20"/>
          <w:szCs w:val="20"/>
        </w:rPr>
        <w:t>H</w:t>
      </w:r>
      <w:r w:rsidR="00416621">
        <w:rPr>
          <w:rFonts w:asciiTheme="majorHAnsi" w:hAnsiTheme="majorHAnsi" w:cs="Arial"/>
          <w:sz w:val="20"/>
          <w:szCs w:val="20"/>
        </w:rPr>
        <w:t>O</w:t>
      </w:r>
      <w:r w:rsidR="00FE293C" w:rsidRPr="00776755">
        <w:rPr>
          <w:rFonts w:asciiTheme="majorHAnsi" w:hAnsiTheme="majorHAnsi" w:cs="Arial"/>
          <w:sz w:val="20"/>
          <w:szCs w:val="20"/>
        </w:rPr>
        <w:t xml:space="preserve"> UPLATNENIA</w:t>
      </w:r>
    </w:p>
    <w:p w14:paraId="082B3B01" w14:textId="5A3270B7" w:rsidR="00627AFB" w:rsidRPr="00776755" w:rsidRDefault="00F600EF" w:rsidP="00BB7E35">
      <w:pPr>
        <w:ind w:left="851"/>
        <w:rPr>
          <w:rFonts w:asciiTheme="majorHAnsi" w:hAnsiTheme="majorHAnsi" w:cs="Arial"/>
          <w:sz w:val="20"/>
          <w:szCs w:val="20"/>
        </w:rPr>
      </w:pPr>
      <w:r w:rsidRPr="00776755">
        <w:rPr>
          <w:rFonts w:asciiTheme="majorHAnsi" w:hAnsiTheme="majorHAnsi" w:cs="Arial"/>
          <w:sz w:val="20"/>
          <w:szCs w:val="20"/>
        </w:rPr>
        <w:t xml:space="preserve">Príloha </w:t>
      </w:r>
      <w:r w:rsidR="00423ACA" w:rsidRPr="00776755">
        <w:rPr>
          <w:rFonts w:asciiTheme="majorHAnsi" w:hAnsiTheme="majorHAnsi" w:cs="Arial"/>
          <w:sz w:val="20"/>
          <w:szCs w:val="20"/>
        </w:rPr>
        <w:t>č. 1 – Návrh na plnenie kritér</w:t>
      </w:r>
      <w:r w:rsidR="00416621">
        <w:rPr>
          <w:rFonts w:asciiTheme="majorHAnsi" w:hAnsiTheme="majorHAnsi" w:cs="Arial"/>
          <w:sz w:val="20"/>
          <w:szCs w:val="20"/>
        </w:rPr>
        <w:t>ia</w:t>
      </w:r>
      <w:r w:rsidR="00423ACA" w:rsidRPr="00776755">
        <w:rPr>
          <w:rFonts w:asciiTheme="majorHAnsi" w:hAnsiTheme="majorHAnsi" w:cs="Arial"/>
          <w:sz w:val="20"/>
          <w:szCs w:val="20"/>
        </w:rPr>
        <w:t xml:space="preserve"> na vyhodnotenie ponúk</w:t>
      </w:r>
    </w:p>
    <w:p w14:paraId="0574FB62" w14:textId="77777777" w:rsidR="00464BE3" w:rsidRPr="00776755" w:rsidRDefault="00464BE3" w:rsidP="001C70A3">
      <w:pPr>
        <w:tabs>
          <w:tab w:val="left" w:pos="426"/>
          <w:tab w:val="left" w:pos="851"/>
        </w:tabs>
        <w:rPr>
          <w:rFonts w:asciiTheme="majorHAnsi" w:hAnsiTheme="majorHAnsi" w:cs="Arial"/>
          <w:sz w:val="20"/>
          <w:szCs w:val="20"/>
        </w:rPr>
      </w:pPr>
    </w:p>
    <w:p w14:paraId="79CCD0ED" w14:textId="77777777" w:rsidR="00DE394D" w:rsidRPr="00DE394D" w:rsidRDefault="00125914" w:rsidP="00DE394D">
      <w:pPr>
        <w:widowControl w:val="0"/>
        <w:tabs>
          <w:tab w:val="left" w:pos="1045"/>
          <w:tab w:val="left" w:pos="1046"/>
        </w:tabs>
        <w:autoSpaceDE w:val="0"/>
        <w:autoSpaceDN w:val="0"/>
        <w:ind w:left="851" w:hanging="851"/>
        <w:jc w:val="both"/>
        <w:rPr>
          <w:rFonts w:asciiTheme="majorHAnsi" w:eastAsia="Cambria" w:hAnsiTheme="majorHAnsi" w:cs="Cambria"/>
          <w:b/>
          <w:smallCaps/>
          <w:sz w:val="20"/>
          <w:szCs w:val="20"/>
          <w:lang w:bidi="sk-SK"/>
        </w:rPr>
      </w:pPr>
      <w:r w:rsidRPr="00DE394D">
        <w:rPr>
          <w:rFonts w:asciiTheme="majorHAnsi" w:hAnsiTheme="majorHAnsi" w:cs="Arial"/>
          <w:b/>
          <w:bCs/>
          <w:sz w:val="20"/>
          <w:szCs w:val="20"/>
        </w:rPr>
        <w:t>B</w:t>
      </w:r>
      <w:r w:rsidR="00944DA5" w:rsidRPr="00DE394D">
        <w:rPr>
          <w:rFonts w:asciiTheme="majorHAnsi" w:hAnsiTheme="majorHAnsi" w:cs="Arial"/>
          <w:b/>
          <w:bCs/>
          <w:sz w:val="20"/>
          <w:szCs w:val="20"/>
        </w:rPr>
        <w:t>.</w:t>
      </w:r>
      <w:r w:rsidRPr="00DE394D">
        <w:rPr>
          <w:rFonts w:asciiTheme="majorHAnsi" w:hAnsiTheme="majorHAnsi" w:cs="Arial"/>
          <w:b/>
          <w:bCs/>
          <w:sz w:val="20"/>
          <w:szCs w:val="20"/>
        </w:rPr>
        <w:tab/>
      </w:r>
      <w:r w:rsidR="00DE394D" w:rsidRPr="00DE394D">
        <w:rPr>
          <w:rFonts w:asciiTheme="majorHAnsi" w:eastAsia="Cambria" w:hAnsiTheme="majorHAnsi" w:cs="Cambria"/>
          <w:b/>
          <w:smallCaps/>
          <w:sz w:val="20"/>
          <w:szCs w:val="20"/>
          <w:lang w:bidi="sk-SK"/>
        </w:rPr>
        <w:t>OPIS PREDMETU</w:t>
      </w:r>
      <w:r w:rsidR="00DE394D" w:rsidRPr="00DE394D">
        <w:rPr>
          <w:rFonts w:asciiTheme="majorHAnsi" w:eastAsia="Cambria" w:hAnsiTheme="majorHAnsi" w:cs="Cambria"/>
          <w:b/>
          <w:smallCaps/>
          <w:spacing w:val="-2"/>
          <w:sz w:val="20"/>
          <w:szCs w:val="20"/>
          <w:lang w:bidi="sk-SK"/>
        </w:rPr>
        <w:t xml:space="preserve"> </w:t>
      </w:r>
      <w:r w:rsidR="00DE394D" w:rsidRPr="00DE394D">
        <w:rPr>
          <w:rFonts w:asciiTheme="majorHAnsi" w:eastAsia="Cambria" w:hAnsiTheme="majorHAnsi" w:cs="Cambria"/>
          <w:b/>
          <w:smallCaps/>
          <w:sz w:val="20"/>
          <w:szCs w:val="20"/>
          <w:lang w:bidi="sk-SK"/>
        </w:rPr>
        <w:t>ZÁKAZKY</w:t>
      </w:r>
    </w:p>
    <w:p w14:paraId="6DF710CB" w14:textId="77777777" w:rsidR="006F5EDC" w:rsidRDefault="006F5EDC" w:rsidP="008725FA">
      <w:pPr>
        <w:pStyle w:val="Nadpis9"/>
        <w:numPr>
          <w:ilvl w:val="0"/>
          <w:numId w:val="1"/>
        </w:numPr>
        <w:tabs>
          <w:tab w:val="clear" w:pos="360"/>
          <w:tab w:val="left" w:pos="1276"/>
        </w:tabs>
        <w:spacing w:before="120"/>
        <w:ind w:left="851" w:firstLine="0"/>
        <w:jc w:val="both"/>
        <w:rPr>
          <w:rFonts w:asciiTheme="majorHAnsi" w:hAnsiTheme="majorHAnsi" w:cs="Arial"/>
          <w:b w:val="0"/>
          <w:sz w:val="20"/>
          <w:szCs w:val="20"/>
          <w:u w:val="none"/>
        </w:rPr>
      </w:pPr>
      <w:r w:rsidRPr="00776755">
        <w:rPr>
          <w:rFonts w:asciiTheme="majorHAnsi" w:hAnsiTheme="majorHAnsi" w:cs="Arial"/>
          <w:b w:val="0"/>
          <w:bCs w:val="0"/>
          <w:sz w:val="20"/>
          <w:szCs w:val="20"/>
          <w:u w:val="none"/>
        </w:rPr>
        <w:t>Vymedzenie</w:t>
      </w:r>
      <w:r w:rsidRPr="00776755">
        <w:rPr>
          <w:rFonts w:asciiTheme="majorHAnsi" w:hAnsiTheme="majorHAnsi" w:cs="Arial"/>
          <w:b w:val="0"/>
          <w:sz w:val="20"/>
          <w:szCs w:val="20"/>
          <w:u w:val="none"/>
        </w:rPr>
        <w:t xml:space="preserve"> predmetu zákazky</w:t>
      </w:r>
    </w:p>
    <w:p w14:paraId="14B1CBB1" w14:textId="7C8D5904" w:rsidR="008725FA" w:rsidRPr="008725FA" w:rsidRDefault="008725FA" w:rsidP="008725FA">
      <w:pPr>
        <w:pStyle w:val="Nadpis9"/>
        <w:numPr>
          <w:ilvl w:val="0"/>
          <w:numId w:val="1"/>
        </w:numPr>
        <w:tabs>
          <w:tab w:val="clear" w:pos="360"/>
          <w:tab w:val="left" w:pos="1276"/>
        </w:tabs>
        <w:ind w:left="851" w:firstLine="0"/>
        <w:jc w:val="both"/>
        <w:rPr>
          <w:b w:val="0"/>
          <w:bCs w:val="0"/>
          <w:u w:val="none"/>
        </w:rPr>
      </w:pPr>
      <w:r w:rsidRPr="008725FA">
        <w:rPr>
          <w:rFonts w:asciiTheme="majorHAnsi" w:hAnsiTheme="majorHAnsi"/>
          <w:b w:val="0"/>
          <w:bCs w:val="0"/>
          <w:sz w:val="20"/>
          <w:szCs w:val="20"/>
          <w:u w:val="none"/>
        </w:rPr>
        <w:t>Technická špecifikácia predmetu plnenia</w:t>
      </w:r>
    </w:p>
    <w:p w14:paraId="30C8B96E" w14:textId="77777777" w:rsidR="00775E1F" w:rsidRPr="00776755" w:rsidRDefault="00775E1F" w:rsidP="001C70A3">
      <w:pPr>
        <w:tabs>
          <w:tab w:val="left" w:pos="851"/>
        </w:tabs>
        <w:rPr>
          <w:rFonts w:asciiTheme="majorHAnsi" w:hAnsiTheme="majorHAnsi" w:cs="Arial"/>
          <w:sz w:val="20"/>
          <w:szCs w:val="20"/>
        </w:rPr>
      </w:pPr>
    </w:p>
    <w:p w14:paraId="1F7E706D" w14:textId="63D6B802" w:rsidR="00125914" w:rsidRPr="00776755" w:rsidRDefault="00125914" w:rsidP="001C70A3">
      <w:pPr>
        <w:tabs>
          <w:tab w:val="left" w:pos="851"/>
        </w:tabs>
        <w:spacing w:after="100"/>
        <w:ind w:left="851" w:hanging="851"/>
        <w:rPr>
          <w:rFonts w:asciiTheme="majorHAnsi" w:hAnsiTheme="majorHAnsi" w:cs="Arial"/>
          <w:b/>
          <w:bCs/>
          <w:smallCaps/>
          <w:sz w:val="20"/>
          <w:szCs w:val="20"/>
        </w:rPr>
      </w:pPr>
      <w:r w:rsidRPr="00776755">
        <w:rPr>
          <w:rFonts w:asciiTheme="majorHAnsi" w:hAnsiTheme="majorHAnsi" w:cs="Arial"/>
          <w:b/>
          <w:bCs/>
          <w:sz w:val="20"/>
          <w:szCs w:val="20"/>
        </w:rPr>
        <w:t>C</w:t>
      </w:r>
      <w:r w:rsidR="00944DA5" w:rsidRPr="00776755">
        <w:rPr>
          <w:rFonts w:asciiTheme="majorHAnsi" w:hAnsiTheme="majorHAnsi" w:cs="Arial"/>
          <w:b/>
          <w:bCs/>
          <w:sz w:val="20"/>
          <w:szCs w:val="20"/>
        </w:rPr>
        <w:t>.</w:t>
      </w:r>
      <w:r w:rsidRPr="00776755">
        <w:rPr>
          <w:rFonts w:asciiTheme="majorHAnsi" w:hAnsiTheme="majorHAnsi" w:cs="Arial"/>
          <w:b/>
          <w:bCs/>
          <w:sz w:val="20"/>
          <w:szCs w:val="20"/>
        </w:rPr>
        <w:tab/>
      </w:r>
      <w:r w:rsidR="00DE394D" w:rsidRPr="004E3133">
        <w:rPr>
          <w:rFonts w:asciiTheme="majorHAnsi" w:hAnsiTheme="majorHAnsi"/>
          <w:b/>
          <w:smallCaps/>
          <w:sz w:val="20"/>
          <w:szCs w:val="20"/>
        </w:rPr>
        <w:t>OBCHODNÉ PODMIENKY</w:t>
      </w:r>
      <w:r w:rsidR="00DE394D" w:rsidRPr="004E3133">
        <w:rPr>
          <w:rFonts w:asciiTheme="majorHAnsi" w:hAnsiTheme="majorHAnsi"/>
          <w:b/>
          <w:sz w:val="20"/>
          <w:szCs w:val="20"/>
        </w:rPr>
        <w:t xml:space="preserve"> </w:t>
      </w:r>
      <w:r w:rsidR="00DE394D">
        <w:rPr>
          <w:rFonts w:asciiTheme="majorHAnsi" w:hAnsiTheme="majorHAnsi" w:cs="Arial"/>
          <w:b/>
          <w:bCs/>
          <w:sz w:val="20"/>
          <w:szCs w:val="20"/>
        </w:rPr>
        <w:t xml:space="preserve">USKUTOČNENIA/DODANIA </w:t>
      </w:r>
      <w:r w:rsidR="00DE394D" w:rsidRPr="004E3133">
        <w:rPr>
          <w:rFonts w:asciiTheme="majorHAnsi" w:hAnsiTheme="majorHAnsi"/>
          <w:b/>
          <w:sz w:val="20"/>
          <w:szCs w:val="20"/>
        </w:rPr>
        <w:t>PREDMETU</w:t>
      </w:r>
      <w:r w:rsidR="00DE394D" w:rsidRPr="004E3133">
        <w:rPr>
          <w:rFonts w:asciiTheme="majorHAnsi" w:hAnsiTheme="majorHAnsi"/>
          <w:b/>
          <w:spacing w:val="1"/>
          <w:sz w:val="20"/>
          <w:szCs w:val="20"/>
        </w:rPr>
        <w:t xml:space="preserve"> </w:t>
      </w:r>
      <w:r w:rsidR="00DE394D" w:rsidRPr="004E3133">
        <w:rPr>
          <w:rFonts w:asciiTheme="majorHAnsi" w:hAnsiTheme="majorHAnsi"/>
          <w:b/>
          <w:sz w:val="20"/>
          <w:szCs w:val="20"/>
        </w:rPr>
        <w:t>ZÁKAZKY</w:t>
      </w:r>
    </w:p>
    <w:p w14:paraId="50ABD9AB" w14:textId="77777777" w:rsidR="006F5EDC" w:rsidRPr="002F7565" w:rsidRDefault="006F5EDC" w:rsidP="002F7565">
      <w:pPr>
        <w:pStyle w:val="Nadpis9"/>
        <w:numPr>
          <w:ilvl w:val="0"/>
          <w:numId w:val="1"/>
        </w:numPr>
        <w:tabs>
          <w:tab w:val="clear" w:pos="360"/>
          <w:tab w:val="left" w:pos="1276"/>
        </w:tabs>
        <w:spacing w:before="200"/>
        <w:ind w:left="851" w:firstLine="0"/>
        <w:jc w:val="both"/>
        <w:rPr>
          <w:rFonts w:asciiTheme="majorHAnsi" w:hAnsiTheme="majorHAnsi" w:cs="Arial"/>
          <w:b w:val="0"/>
          <w:sz w:val="20"/>
          <w:szCs w:val="20"/>
          <w:u w:val="none"/>
        </w:rPr>
      </w:pPr>
      <w:r w:rsidRPr="002F7565">
        <w:rPr>
          <w:rFonts w:asciiTheme="majorHAnsi" w:hAnsiTheme="majorHAnsi" w:cs="Arial"/>
          <w:b w:val="0"/>
          <w:sz w:val="20"/>
          <w:szCs w:val="20"/>
          <w:u w:val="none"/>
        </w:rPr>
        <w:t>Pokyny pre vypracovani</w:t>
      </w:r>
      <w:r w:rsidR="00584CE3" w:rsidRPr="002F7565">
        <w:rPr>
          <w:rFonts w:asciiTheme="majorHAnsi" w:hAnsiTheme="majorHAnsi" w:cs="Arial"/>
          <w:b w:val="0"/>
          <w:sz w:val="20"/>
          <w:szCs w:val="20"/>
          <w:u w:val="none"/>
        </w:rPr>
        <w:t>e záväzných zmluvných podmienok</w:t>
      </w:r>
    </w:p>
    <w:p w14:paraId="6BCA4751" w14:textId="0C72144C" w:rsidR="00F600EF" w:rsidRPr="00776755" w:rsidRDefault="006F5EDC" w:rsidP="002F7565">
      <w:pPr>
        <w:pStyle w:val="Nadpis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2F7565">
        <w:rPr>
          <w:rFonts w:asciiTheme="majorHAnsi" w:hAnsiTheme="majorHAnsi" w:cs="Arial"/>
          <w:b w:val="0"/>
          <w:sz w:val="20"/>
          <w:szCs w:val="20"/>
          <w:u w:val="none"/>
        </w:rPr>
        <w:t>Návrh</w:t>
      </w:r>
      <w:r w:rsidRPr="00776755">
        <w:rPr>
          <w:rFonts w:asciiTheme="majorHAnsi" w:hAnsiTheme="majorHAnsi" w:cs="Arial"/>
          <w:b w:val="0"/>
          <w:bCs w:val="0"/>
          <w:sz w:val="20"/>
          <w:szCs w:val="20"/>
          <w:u w:val="none"/>
        </w:rPr>
        <w:t xml:space="preserve"> </w:t>
      </w:r>
      <w:r w:rsidR="00F32C94">
        <w:rPr>
          <w:rFonts w:asciiTheme="majorHAnsi" w:hAnsiTheme="majorHAnsi" w:cs="Arial"/>
          <w:b w:val="0"/>
          <w:bCs w:val="0"/>
          <w:sz w:val="20"/>
          <w:szCs w:val="20"/>
          <w:u w:val="none"/>
        </w:rPr>
        <w:t>zmluvy</w:t>
      </w:r>
    </w:p>
    <w:p w14:paraId="4A1ED23B" w14:textId="77777777" w:rsidR="00F600EF" w:rsidRPr="00776755" w:rsidRDefault="00F600EF" w:rsidP="001C70A3">
      <w:pPr>
        <w:tabs>
          <w:tab w:val="left" w:pos="426"/>
          <w:tab w:val="left" w:pos="851"/>
        </w:tabs>
        <w:rPr>
          <w:rFonts w:asciiTheme="majorHAnsi" w:hAnsiTheme="majorHAnsi" w:cs="Arial"/>
          <w:sz w:val="20"/>
          <w:szCs w:val="20"/>
        </w:rPr>
      </w:pPr>
    </w:p>
    <w:p w14:paraId="5FE89F25" w14:textId="77777777" w:rsidR="00DE394D" w:rsidRPr="00DE394D" w:rsidRDefault="00423ACA" w:rsidP="00DE394D">
      <w:pPr>
        <w:tabs>
          <w:tab w:val="left" w:pos="851"/>
        </w:tabs>
        <w:spacing w:after="100"/>
        <w:ind w:left="851" w:hanging="851"/>
        <w:rPr>
          <w:rFonts w:asciiTheme="majorHAnsi" w:eastAsia="Cambria" w:hAnsiTheme="majorHAnsi" w:cs="Cambria"/>
          <w:b/>
          <w:sz w:val="20"/>
          <w:szCs w:val="20"/>
          <w:lang w:bidi="sk-SK"/>
        </w:rPr>
      </w:pPr>
      <w:r w:rsidRPr="006B664C">
        <w:rPr>
          <w:rFonts w:asciiTheme="majorHAnsi" w:hAnsiTheme="majorHAnsi" w:cs="Arial"/>
          <w:b/>
          <w:bCs/>
          <w:smallCaps/>
          <w:sz w:val="20"/>
          <w:szCs w:val="20"/>
        </w:rPr>
        <w:t>D.</w:t>
      </w:r>
      <w:r w:rsidRPr="006B664C">
        <w:rPr>
          <w:rFonts w:asciiTheme="majorHAnsi" w:hAnsiTheme="majorHAnsi" w:cs="Arial"/>
          <w:b/>
          <w:bCs/>
          <w:smallCaps/>
          <w:sz w:val="20"/>
          <w:szCs w:val="20"/>
        </w:rPr>
        <w:tab/>
      </w:r>
      <w:bookmarkStart w:id="12" w:name="_Hlk158119571"/>
      <w:r w:rsidR="00DE394D" w:rsidRPr="00DE394D">
        <w:rPr>
          <w:rFonts w:asciiTheme="majorHAnsi" w:eastAsia="Cambria" w:hAnsiTheme="majorHAnsi" w:cs="Cambria"/>
          <w:b/>
          <w:sz w:val="20"/>
          <w:szCs w:val="20"/>
          <w:lang w:bidi="sk-SK"/>
        </w:rPr>
        <w:t>SAMOSTATNÉ</w:t>
      </w:r>
      <w:r w:rsidR="00DE394D" w:rsidRPr="00DE394D">
        <w:rPr>
          <w:rFonts w:asciiTheme="majorHAnsi" w:eastAsia="Cambria" w:hAnsiTheme="majorHAnsi" w:cs="Cambria"/>
          <w:b/>
          <w:spacing w:val="-2"/>
          <w:sz w:val="20"/>
          <w:szCs w:val="20"/>
          <w:lang w:bidi="sk-SK"/>
        </w:rPr>
        <w:t xml:space="preserve"> </w:t>
      </w:r>
      <w:r w:rsidR="00DE394D" w:rsidRPr="00DE394D">
        <w:rPr>
          <w:rFonts w:asciiTheme="majorHAnsi" w:eastAsia="Cambria" w:hAnsiTheme="majorHAnsi" w:cs="Cambria"/>
          <w:b/>
          <w:sz w:val="20"/>
          <w:szCs w:val="20"/>
          <w:lang w:bidi="sk-SK"/>
        </w:rPr>
        <w:t>PRÍLOHY</w:t>
      </w:r>
    </w:p>
    <w:p w14:paraId="23EE673A" w14:textId="6ABF550B" w:rsidR="00423ACA" w:rsidRPr="00DE394D" w:rsidRDefault="00DE394D" w:rsidP="00DE394D">
      <w:pPr>
        <w:autoSpaceDE w:val="0"/>
        <w:autoSpaceDN w:val="0"/>
        <w:adjustRightInd w:val="0"/>
        <w:spacing w:after="120"/>
        <w:ind w:left="851"/>
        <w:contextualSpacing/>
        <w:jc w:val="both"/>
        <w:rPr>
          <w:rFonts w:ascii="Cambria" w:hAnsi="Cambria" w:cs="Arial"/>
          <w:b/>
          <w:bCs/>
          <w:smallCaps/>
          <w:sz w:val="20"/>
          <w:szCs w:val="20"/>
        </w:rPr>
      </w:pPr>
      <w:r w:rsidRPr="00DE394D">
        <w:rPr>
          <w:rFonts w:ascii="Cambria" w:hAnsi="Cambria"/>
          <w:sz w:val="20"/>
          <w:szCs w:val="20"/>
        </w:rPr>
        <w:t>Prílohy k časti D. SAMOSTATNÉ PRÍLOHY</w:t>
      </w:r>
    </w:p>
    <w:p w14:paraId="2C64F5A8" w14:textId="3CC1D561" w:rsidR="00B5290F" w:rsidRPr="00B5290F" w:rsidRDefault="00423ACA" w:rsidP="00B5290F">
      <w:pPr>
        <w:autoSpaceDE w:val="0"/>
        <w:autoSpaceDN w:val="0"/>
        <w:adjustRightInd w:val="0"/>
        <w:spacing w:after="120"/>
        <w:ind w:left="851"/>
        <w:contextualSpacing/>
        <w:jc w:val="both"/>
        <w:rPr>
          <w:rFonts w:asciiTheme="majorHAnsi" w:hAnsiTheme="majorHAnsi" w:cs="Arial"/>
          <w:b/>
          <w:bCs/>
          <w:sz w:val="20"/>
          <w:szCs w:val="20"/>
        </w:rPr>
      </w:pPr>
      <w:r w:rsidRPr="006B664C">
        <w:rPr>
          <w:rFonts w:asciiTheme="majorHAnsi" w:hAnsiTheme="majorHAnsi" w:cs="Arial"/>
          <w:sz w:val="20"/>
          <w:szCs w:val="20"/>
        </w:rPr>
        <w:t>Príloha č. 1</w:t>
      </w:r>
      <w:r w:rsidR="00733C92" w:rsidRPr="006B664C">
        <w:rPr>
          <w:rFonts w:asciiTheme="majorHAnsi" w:hAnsiTheme="majorHAnsi" w:cs="Arial"/>
          <w:sz w:val="20"/>
          <w:szCs w:val="20"/>
        </w:rPr>
        <w:t xml:space="preserve"> </w:t>
      </w:r>
      <w:r w:rsidRPr="006B664C">
        <w:rPr>
          <w:rFonts w:asciiTheme="majorHAnsi" w:hAnsiTheme="majorHAnsi" w:cs="Arial"/>
          <w:sz w:val="20"/>
          <w:szCs w:val="20"/>
        </w:rPr>
        <w:t xml:space="preserve">– </w:t>
      </w:r>
      <w:bookmarkStart w:id="13" w:name="_Hlk162968234"/>
      <w:r w:rsidR="000D22B3">
        <w:rPr>
          <w:rFonts w:asciiTheme="majorHAnsi" w:hAnsiTheme="majorHAnsi" w:cs="Arial"/>
          <w:sz w:val="20"/>
          <w:szCs w:val="20"/>
        </w:rPr>
        <w:t>Kúpna zmluva</w:t>
      </w:r>
      <w:r w:rsidR="00B5290F" w:rsidRPr="00B5290F">
        <w:rPr>
          <w:rFonts w:asciiTheme="majorHAnsi" w:hAnsiTheme="majorHAnsi" w:cs="Arial"/>
          <w:sz w:val="20"/>
          <w:szCs w:val="20"/>
        </w:rPr>
        <w:t xml:space="preserve"> č. C-NBS1-000-09</w:t>
      </w:r>
      <w:r w:rsidR="000D22B3">
        <w:rPr>
          <w:rFonts w:asciiTheme="majorHAnsi" w:hAnsiTheme="majorHAnsi" w:cs="Arial"/>
          <w:sz w:val="20"/>
          <w:szCs w:val="20"/>
        </w:rPr>
        <w:t>7</w:t>
      </w:r>
      <w:r w:rsidR="00B5290F" w:rsidRPr="00B5290F">
        <w:rPr>
          <w:rFonts w:asciiTheme="majorHAnsi" w:hAnsiTheme="majorHAnsi" w:cs="Arial"/>
          <w:sz w:val="20"/>
          <w:szCs w:val="20"/>
        </w:rPr>
        <w:t>-</w:t>
      </w:r>
      <w:bookmarkEnd w:id="13"/>
      <w:r w:rsidR="000D22B3">
        <w:rPr>
          <w:rFonts w:asciiTheme="majorHAnsi" w:hAnsiTheme="majorHAnsi" w:cs="Arial"/>
          <w:sz w:val="20"/>
          <w:szCs w:val="20"/>
        </w:rPr>
        <w:t>318</w:t>
      </w:r>
    </w:p>
    <w:p w14:paraId="256BA456" w14:textId="3830EEEC" w:rsidR="0095197C" w:rsidRPr="006B664C" w:rsidRDefault="0095197C" w:rsidP="00261AEE">
      <w:pPr>
        <w:autoSpaceDE w:val="0"/>
        <w:autoSpaceDN w:val="0"/>
        <w:adjustRightInd w:val="0"/>
        <w:spacing w:after="120"/>
        <w:ind w:left="851"/>
        <w:contextualSpacing/>
        <w:jc w:val="both"/>
        <w:rPr>
          <w:rFonts w:asciiTheme="majorHAnsi" w:hAnsiTheme="majorHAnsi" w:cs="Arial"/>
          <w:sz w:val="20"/>
          <w:szCs w:val="20"/>
        </w:rPr>
      </w:pPr>
    </w:p>
    <w:p w14:paraId="7E043181" w14:textId="5DDF0AFA" w:rsidR="00FD5002" w:rsidRPr="00776755" w:rsidRDefault="00FD5002" w:rsidP="00FD5002">
      <w:pPr>
        <w:pStyle w:val="Nadpis1"/>
        <w:spacing w:after="240"/>
        <w:ind w:left="851"/>
        <w:jc w:val="both"/>
        <w:rPr>
          <w:rFonts w:ascii="Cambria" w:hAnsi="Cambria"/>
        </w:rPr>
      </w:pPr>
    </w:p>
    <w:bookmarkEnd w:id="12"/>
    <w:p w14:paraId="3DBE64B9" w14:textId="01EC3015" w:rsidR="008129C8" w:rsidRPr="00776755" w:rsidRDefault="008129C8" w:rsidP="00EE0024">
      <w:pPr>
        <w:ind w:left="851"/>
        <w:jc w:val="both"/>
        <w:rPr>
          <w:rFonts w:asciiTheme="majorHAnsi" w:hAnsiTheme="majorHAnsi" w:cs="Arial"/>
          <w:sz w:val="20"/>
          <w:szCs w:val="20"/>
        </w:rPr>
      </w:pPr>
    </w:p>
    <w:p w14:paraId="18A7AB6F" w14:textId="0A8EE15F" w:rsidR="006B074A" w:rsidRPr="00776755" w:rsidRDefault="008129C8" w:rsidP="001C70A3">
      <w:pPr>
        <w:rPr>
          <w:rFonts w:asciiTheme="majorHAnsi" w:hAnsiTheme="majorHAnsi" w:cs="Arial"/>
          <w:b/>
          <w:sz w:val="20"/>
          <w:szCs w:val="20"/>
        </w:rPr>
      </w:pPr>
      <w:r w:rsidRPr="00776755">
        <w:rPr>
          <w:rFonts w:asciiTheme="majorHAnsi" w:hAnsiTheme="majorHAnsi" w:cs="Arial"/>
          <w:b/>
          <w:sz w:val="20"/>
          <w:szCs w:val="20"/>
        </w:rPr>
        <w:t xml:space="preserve"> </w:t>
      </w:r>
      <w:r w:rsidR="006B074A" w:rsidRPr="00776755">
        <w:rPr>
          <w:rFonts w:asciiTheme="majorHAnsi" w:hAnsiTheme="majorHAnsi" w:cs="Arial"/>
          <w:b/>
          <w:sz w:val="20"/>
          <w:szCs w:val="20"/>
        </w:rPr>
        <w:br w:type="page"/>
      </w:r>
    </w:p>
    <w:p w14:paraId="0FFFB54B" w14:textId="77777777" w:rsidR="00CB177C" w:rsidRPr="00776755" w:rsidRDefault="00CB177C">
      <w:pPr>
        <w:rPr>
          <w:rFonts w:asciiTheme="majorHAnsi" w:hAnsiTheme="majorHAnsi" w:cs="Arial"/>
          <w:b/>
          <w:sz w:val="20"/>
          <w:szCs w:val="20"/>
        </w:rPr>
      </w:pPr>
    </w:p>
    <w:p w14:paraId="736884C2" w14:textId="54E6AD8C" w:rsidR="006B06AC" w:rsidRPr="00776755" w:rsidRDefault="00125914" w:rsidP="00026E84">
      <w:pPr>
        <w:tabs>
          <w:tab w:val="num" w:pos="0"/>
          <w:tab w:val="left" w:pos="4500"/>
        </w:tabs>
        <w:spacing w:line="276" w:lineRule="auto"/>
        <w:jc w:val="right"/>
        <w:rPr>
          <w:rFonts w:asciiTheme="majorHAnsi" w:hAnsiTheme="majorHAnsi" w:cs="Arial"/>
          <w:b/>
          <w:bCs/>
          <w:sz w:val="20"/>
          <w:szCs w:val="20"/>
        </w:rPr>
      </w:pPr>
      <w:r w:rsidRPr="00776755">
        <w:rPr>
          <w:rFonts w:asciiTheme="majorHAnsi" w:hAnsiTheme="majorHAnsi" w:cs="Arial"/>
          <w:b/>
          <w:sz w:val="20"/>
          <w:szCs w:val="20"/>
        </w:rPr>
        <w:t>A.1</w:t>
      </w:r>
      <w:r w:rsidR="006277B4" w:rsidRPr="00776755">
        <w:rPr>
          <w:rFonts w:asciiTheme="majorHAnsi" w:hAnsiTheme="majorHAnsi" w:cs="Arial"/>
          <w:b/>
          <w:bCs/>
          <w:sz w:val="20"/>
          <w:szCs w:val="20"/>
        </w:rPr>
        <w:t xml:space="preserve"> </w:t>
      </w:r>
      <w:r w:rsidRPr="00776755">
        <w:rPr>
          <w:rFonts w:asciiTheme="majorHAnsi" w:hAnsiTheme="majorHAnsi" w:cs="Arial"/>
          <w:b/>
          <w:bCs/>
          <w:i/>
          <w:sz w:val="20"/>
          <w:szCs w:val="20"/>
        </w:rPr>
        <w:t xml:space="preserve">POKYNY </w:t>
      </w:r>
      <w:r w:rsidR="004E7161" w:rsidRPr="00776755">
        <w:rPr>
          <w:rFonts w:asciiTheme="majorHAnsi" w:hAnsiTheme="majorHAnsi" w:cs="Arial"/>
          <w:b/>
          <w:bCs/>
          <w:i/>
          <w:sz w:val="20"/>
          <w:szCs w:val="20"/>
        </w:rPr>
        <w:t>NA VYPRACOVANIE PONUKY</w:t>
      </w:r>
    </w:p>
    <w:p w14:paraId="0BB9F29A" w14:textId="056761B6" w:rsidR="006B06AC" w:rsidRPr="00776755" w:rsidRDefault="006277B4" w:rsidP="006B06AC">
      <w:pPr>
        <w:spacing w:line="276" w:lineRule="auto"/>
        <w:jc w:val="center"/>
        <w:rPr>
          <w:rFonts w:asciiTheme="majorHAnsi" w:hAnsiTheme="majorHAnsi" w:cs="Arial"/>
          <w:b/>
          <w:bCs/>
          <w:sz w:val="20"/>
          <w:szCs w:val="20"/>
        </w:rPr>
      </w:pPr>
      <w:r w:rsidRPr="00776755">
        <w:rPr>
          <w:rFonts w:asciiTheme="majorHAnsi" w:hAnsiTheme="majorHAnsi" w:cs="Arial"/>
          <w:b/>
          <w:bCs/>
          <w:sz w:val="20"/>
          <w:szCs w:val="20"/>
        </w:rPr>
        <w:t>Časť I.</w:t>
      </w:r>
    </w:p>
    <w:p w14:paraId="779CB59D" w14:textId="77777777" w:rsidR="00125914" w:rsidRPr="00776755" w:rsidRDefault="00125914" w:rsidP="006B06AC">
      <w:pPr>
        <w:spacing w:line="276" w:lineRule="auto"/>
        <w:jc w:val="center"/>
        <w:rPr>
          <w:rFonts w:asciiTheme="majorHAnsi" w:hAnsiTheme="majorHAnsi" w:cs="Arial"/>
          <w:b/>
          <w:sz w:val="20"/>
          <w:szCs w:val="20"/>
        </w:rPr>
      </w:pPr>
      <w:r w:rsidRPr="00776755">
        <w:rPr>
          <w:rFonts w:asciiTheme="majorHAnsi" w:hAnsiTheme="majorHAnsi" w:cs="Arial"/>
          <w:b/>
          <w:sz w:val="20"/>
          <w:szCs w:val="20"/>
        </w:rPr>
        <w:t>Všeobecné informácie</w:t>
      </w:r>
    </w:p>
    <w:p w14:paraId="51F046AA" w14:textId="77777777" w:rsidR="006B06AC" w:rsidRPr="00776755" w:rsidRDefault="006B06AC" w:rsidP="006B06AC">
      <w:pPr>
        <w:spacing w:line="276" w:lineRule="auto"/>
        <w:jc w:val="center"/>
        <w:rPr>
          <w:rFonts w:asciiTheme="majorHAnsi" w:hAnsiTheme="majorHAnsi" w:cs="Arial"/>
          <w:sz w:val="20"/>
          <w:szCs w:val="20"/>
        </w:rPr>
      </w:pPr>
    </w:p>
    <w:p w14:paraId="09D3C0B4"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Identifikácia verejného obstarávateľa</w:t>
      </w:r>
    </w:p>
    <w:p w14:paraId="25DF8C51" w14:textId="7FF1D13C" w:rsidR="00125914" w:rsidRPr="00776755" w:rsidRDefault="00125914" w:rsidP="006277B4">
      <w:pPr>
        <w:tabs>
          <w:tab w:val="left" w:pos="3544"/>
        </w:tabs>
        <w:ind w:left="3544" w:hanging="2977"/>
        <w:jc w:val="both"/>
        <w:rPr>
          <w:rFonts w:asciiTheme="majorHAnsi" w:hAnsiTheme="majorHAnsi" w:cs="Arial"/>
          <w:sz w:val="20"/>
          <w:szCs w:val="20"/>
        </w:rPr>
      </w:pPr>
      <w:bookmarkStart w:id="14" w:name="_Hlk158033604"/>
      <w:r w:rsidRPr="00776755">
        <w:rPr>
          <w:rFonts w:asciiTheme="majorHAnsi" w:hAnsiTheme="majorHAnsi" w:cs="Arial"/>
          <w:sz w:val="20"/>
          <w:szCs w:val="20"/>
        </w:rPr>
        <w:t>Názov:</w:t>
      </w:r>
      <w:r w:rsidRPr="00776755">
        <w:rPr>
          <w:rFonts w:asciiTheme="majorHAnsi" w:hAnsiTheme="majorHAnsi" w:cs="Arial"/>
          <w:sz w:val="20"/>
          <w:szCs w:val="20"/>
        </w:rPr>
        <w:tab/>
      </w:r>
      <w:r w:rsidR="006B06AC" w:rsidRPr="00776755">
        <w:rPr>
          <w:rFonts w:asciiTheme="majorHAnsi" w:hAnsiTheme="majorHAnsi" w:cs="Arial"/>
          <w:sz w:val="20"/>
          <w:szCs w:val="20"/>
        </w:rPr>
        <w:tab/>
      </w:r>
      <w:r w:rsidR="006B06AC" w:rsidRPr="00776755">
        <w:rPr>
          <w:rFonts w:asciiTheme="majorHAnsi" w:hAnsiTheme="majorHAnsi" w:cs="Arial"/>
          <w:sz w:val="20"/>
          <w:szCs w:val="20"/>
        </w:rPr>
        <w:tab/>
      </w:r>
      <w:r w:rsidR="006277B4" w:rsidRPr="00776755">
        <w:rPr>
          <w:rFonts w:asciiTheme="majorHAnsi" w:hAnsiTheme="majorHAnsi" w:cs="Arial"/>
          <w:sz w:val="20"/>
          <w:szCs w:val="20"/>
        </w:rPr>
        <w:t>Národná banka Slovenska</w:t>
      </w:r>
    </w:p>
    <w:p w14:paraId="0C16C929" w14:textId="41DC700E" w:rsidR="00125914" w:rsidRPr="00776755" w:rsidRDefault="006277B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Sídlo</w:t>
      </w:r>
      <w:r w:rsidR="00125914" w:rsidRPr="00776755">
        <w:rPr>
          <w:rFonts w:asciiTheme="majorHAnsi" w:hAnsiTheme="majorHAnsi" w:cs="Arial"/>
          <w:sz w:val="20"/>
          <w:szCs w:val="20"/>
        </w:rPr>
        <w:t>:</w:t>
      </w:r>
      <w:r w:rsidR="00125914" w:rsidRPr="00776755">
        <w:rPr>
          <w:rFonts w:asciiTheme="majorHAnsi" w:hAnsiTheme="majorHAnsi" w:cs="Arial"/>
          <w:sz w:val="20"/>
          <w:szCs w:val="20"/>
        </w:rPr>
        <w:tab/>
      </w:r>
      <w:r w:rsidR="006B06AC" w:rsidRPr="00776755">
        <w:rPr>
          <w:rFonts w:asciiTheme="majorHAnsi" w:hAnsiTheme="majorHAnsi" w:cs="Arial"/>
          <w:sz w:val="20"/>
          <w:szCs w:val="20"/>
        </w:rPr>
        <w:tab/>
      </w:r>
      <w:r w:rsidR="006B06AC" w:rsidRPr="00776755">
        <w:rPr>
          <w:rFonts w:asciiTheme="majorHAnsi" w:hAnsiTheme="majorHAnsi" w:cs="Arial"/>
          <w:sz w:val="20"/>
          <w:szCs w:val="20"/>
        </w:rPr>
        <w:tab/>
      </w:r>
      <w:r w:rsidR="00125914" w:rsidRPr="00776755">
        <w:rPr>
          <w:rFonts w:asciiTheme="majorHAnsi" w:hAnsiTheme="majorHAnsi" w:cs="Arial"/>
          <w:sz w:val="20"/>
          <w:szCs w:val="20"/>
        </w:rPr>
        <w:t xml:space="preserve">I. </w:t>
      </w:r>
      <w:proofErr w:type="spellStart"/>
      <w:r w:rsidR="00125914" w:rsidRPr="00776755">
        <w:rPr>
          <w:rFonts w:asciiTheme="majorHAnsi" w:hAnsiTheme="majorHAnsi" w:cs="Arial"/>
          <w:sz w:val="20"/>
          <w:szCs w:val="20"/>
        </w:rPr>
        <w:t>Karvaša</w:t>
      </w:r>
      <w:proofErr w:type="spellEnd"/>
      <w:r w:rsidR="00125914" w:rsidRPr="00776755">
        <w:rPr>
          <w:rFonts w:asciiTheme="majorHAnsi" w:hAnsiTheme="majorHAnsi" w:cs="Arial"/>
          <w:sz w:val="20"/>
          <w:szCs w:val="20"/>
        </w:rPr>
        <w:t xml:space="preserve"> 1, 813 25 Bratislava, Slovensk</w:t>
      </w:r>
      <w:r w:rsidR="007D6F43" w:rsidRPr="00776755">
        <w:rPr>
          <w:rFonts w:asciiTheme="majorHAnsi" w:hAnsiTheme="majorHAnsi" w:cs="Arial"/>
          <w:sz w:val="20"/>
          <w:szCs w:val="20"/>
        </w:rPr>
        <w:t>á republika</w:t>
      </w:r>
    </w:p>
    <w:p w14:paraId="612FD32E" w14:textId="77777777"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IČO:</w:t>
      </w:r>
      <w:r w:rsidRPr="00776755">
        <w:rPr>
          <w:rFonts w:asciiTheme="majorHAnsi" w:hAnsiTheme="majorHAnsi" w:cs="Arial"/>
          <w:sz w:val="20"/>
          <w:szCs w:val="20"/>
        </w:rPr>
        <w:tab/>
      </w:r>
      <w:r w:rsidR="00790A2B" w:rsidRPr="00776755">
        <w:rPr>
          <w:rFonts w:asciiTheme="majorHAnsi" w:hAnsiTheme="majorHAnsi" w:cs="Arial"/>
          <w:sz w:val="20"/>
          <w:szCs w:val="20"/>
        </w:rPr>
        <w:tab/>
      </w:r>
      <w:r w:rsidR="00790A2B" w:rsidRPr="00776755">
        <w:rPr>
          <w:rFonts w:asciiTheme="majorHAnsi" w:hAnsiTheme="majorHAnsi" w:cs="Arial"/>
          <w:sz w:val="20"/>
          <w:szCs w:val="20"/>
        </w:rPr>
        <w:tab/>
      </w:r>
      <w:r w:rsidRPr="00776755">
        <w:rPr>
          <w:rFonts w:asciiTheme="majorHAnsi" w:hAnsiTheme="majorHAnsi" w:cs="Arial"/>
          <w:sz w:val="20"/>
          <w:szCs w:val="20"/>
        </w:rPr>
        <w:t>30844789</w:t>
      </w:r>
    </w:p>
    <w:p w14:paraId="02C568C7" w14:textId="5AEE35A9"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Internetová adresa (URL):</w:t>
      </w:r>
      <w:r w:rsidR="00CB177C" w:rsidRPr="00776755">
        <w:rPr>
          <w:rFonts w:asciiTheme="majorHAnsi" w:hAnsiTheme="majorHAnsi" w:cs="Arial"/>
          <w:sz w:val="20"/>
          <w:szCs w:val="20"/>
        </w:rPr>
        <w:tab/>
      </w:r>
      <w:r w:rsidR="00BB7A84" w:rsidRPr="00776755">
        <w:rPr>
          <w:rFonts w:asciiTheme="majorHAnsi" w:hAnsiTheme="majorHAnsi" w:cs="Arial"/>
          <w:sz w:val="20"/>
          <w:szCs w:val="20"/>
        </w:rPr>
        <w:tab/>
      </w:r>
      <w:r w:rsidR="00BB7A84" w:rsidRPr="00776755">
        <w:rPr>
          <w:rFonts w:asciiTheme="majorHAnsi" w:hAnsiTheme="majorHAnsi" w:cs="Arial"/>
          <w:sz w:val="20"/>
          <w:szCs w:val="20"/>
        </w:rPr>
        <w:tab/>
      </w:r>
      <w:hyperlink r:id="rId11" w:history="1">
        <w:r w:rsidR="00361F5D" w:rsidRPr="00776755">
          <w:rPr>
            <w:rStyle w:val="Hypertextovprepojenie"/>
            <w:rFonts w:asciiTheme="majorHAnsi" w:hAnsiTheme="majorHAnsi" w:cs="Arial"/>
            <w:sz w:val="20"/>
            <w:szCs w:val="20"/>
          </w:rPr>
          <w:t>www.nbs.sk</w:t>
        </w:r>
      </w:hyperlink>
    </w:p>
    <w:bookmarkEnd w:id="14"/>
    <w:p w14:paraId="6A513E55" w14:textId="61EF6841" w:rsidR="00125914" w:rsidRPr="00776755" w:rsidRDefault="00125914" w:rsidP="00026CCE">
      <w:pPr>
        <w:tabs>
          <w:tab w:val="left" w:pos="3544"/>
        </w:tabs>
        <w:ind w:left="567"/>
        <w:jc w:val="both"/>
        <w:rPr>
          <w:rFonts w:asciiTheme="majorHAnsi" w:hAnsiTheme="majorHAnsi" w:cs="Arial"/>
          <w:sz w:val="20"/>
          <w:szCs w:val="20"/>
        </w:rPr>
      </w:pPr>
      <w:r w:rsidRPr="00776755">
        <w:rPr>
          <w:rFonts w:asciiTheme="majorHAnsi" w:hAnsiTheme="majorHAnsi" w:cs="Arial"/>
          <w:sz w:val="20"/>
          <w:szCs w:val="20"/>
        </w:rPr>
        <w:t xml:space="preserve">Kontaktná osoba: </w:t>
      </w:r>
      <w:r w:rsidRPr="00776755">
        <w:rPr>
          <w:rFonts w:asciiTheme="majorHAnsi" w:hAnsiTheme="majorHAnsi" w:cs="Arial"/>
          <w:sz w:val="20"/>
          <w:szCs w:val="20"/>
        </w:rPr>
        <w:tab/>
      </w:r>
      <w:r w:rsidRPr="00776755">
        <w:rPr>
          <w:rFonts w:asciiTheme="majorHAnsi" w:hAnsiTheme="majorHAnsi" w:cs="Arial"/>
          <w:sz w:val="20"/>
          <w:szCs w:val="20"/>
        </w:rPr>
        <w:tab/>
      </w:r>
      <w:r w:rsidR="00CA6484" w:rsidRPr="00776755">
        <w:rPr>
          <w:rFonts w:asciiTheme="majorHAnsi" w:hAnsiTheme="majorHAnsi" w:cs="Arial"/>
          <w:sz w:val="20"/>
          <w:szCs w:val="20"/>
        </w:rPr>
        <w:tab/>
      </w:r>
      <w:r w:rsidR="0029271D" w:rsidRPr="00776755">
        <w:rPr>
          <w:rFonts w:asciiTheme="majorHAnsi" w:hAnsiTheme="majorHAnsi" w:cs="Arial"/>
          <w:sz w:val="20"/>
          <w:szCs w:val="20"/>
        </w:rPr>
        <w:t xml:space="preserve">Ing. </w:t>
      </w:r>
      <w:r w:rsidR="009965F6" w:rsidRPr="00776755">
        <w:rPr>
          <w:rFonts w:asciiTheme="majorHAnsi" w:hAnsiTheme="majorHAnsi" w:cs="Arial"/>
          <w:sz w:val="20"/>
          <w:szCs w:val="20"/>
        </w:rPr>
        <w:t>Katarína Ftáčniková</w:t>
      </w:r>
    </w:p>
    <w:p w14:paraId="49D12AE2" w14:textId="77777777"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Kontaktná adresa:</w:t>
      </w:r>
      <w:r w:rsidR="00125914" w:rsidRPr="00776755">
        <w:rPr>
          <w:rFonts w:asciiTheme="majorHAnsi" w:hAnsiTheme="majorHAnsi" w:cs="Arial"/>
          <w:sz w:val="20"/>
          <w:szCs w:val="20"/>
        </w:rPr>
        <w:tab/>
      </w:r>
      <w:r w:rsidRPr="00776755">
        <w:rPr>
          <w:rFonts w:asciiTheme="majorHAnsi" w:hAnsiTheme="majorHAnsi" w:cs="Arial"/>
          <w:sz w:val="20"/>
          <w:szCs w:val="20"/>
        </w:rPr>
        <w:tab/>
      </w:r>
      <w:r w:rsidRPr="00776755">
        <w:rPr>
          <w:rFonts w:asciiTheme="majorHAnsi" w:hAnsiTheme="majorHAnsi" w:cs="Arial"/>
          <w:sz w:val="20"/>
          <w:szCs w:val="20"/>
        </w:rPr>
        <w:tab/>
      </w:r>
      <w:r w:rsidR="00125914" w:rsidRPr="00776755">
        <w:rPr>
          <w:rFonts w:asciiTheme="majorHAnsi" w:hAnsiTheme="majorHAnsi" w:cs="Arial"/>
          <w:sz w:val="20"/>
          <w:szCs w:val="20"/>
        </w:rPr>
        <w:t xml:space="preserve">I. </w:t>
      </w:r>
      <w:proofErr w:type="spellStart"/>
      <w:r w:rsidR="00125914" w:rsidRPr="00776755">
        <w:rPr>
          <w:rFonts w:asciiTheme="majorHAnsi" w:hAnsiTheme="majorHAnsi" w:cs="Arial"/>
          <w:sz w:val="20"/>
          <w:szCs w:val="20"/>
        </w:rPr>
        <w:t>Karvaša</w:t>
      </w:r>
      <w:proofErr w:type="spellEnd"/>
      <w:r w:rsidR="00125914" w:rsidRPr="00776755">
        <w:rPr>
          <w:rFonts w:asciiTheme="majorHAnsi" w:hAnsiTheme="majorHAnsi" w:cs="Arial"/>
          <w:sz w:val="20"/>
          <w:szCs w:val="20"/>
        </w:rPr>
        <w:t xml:space="preserve"> 1, 813 25 Bratislava, </w:t>
      </w:r>
      <w:r w:rsidR="007D6F43" w:rsidRPr="00776755">
        <w:rPr>
          <w:rFonts w:asciiTheme="majorHAnsi" w:hAnsiTheme="majorHAnsi" w:cs="Arial"/>
          <w:sz w:val="20"/>
          <w:szCs w:val="20"/>
        </w:rPr>
        <w:t>Slovenská republika</w:t>
      </w:r>
    </w:p>
    <w:p w14:paraId="7866EF13" w14:textId="2E46A9D8"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Telefón:</w:t>
      </w:r>
      <w:r w:rsidR="00125914" w:rsidRPr="00776755">
        <w:rPr>
          <w:rFonts w:asciiTheme="majorHAnsi" w:hAnsiTheme="majorHAnsi" w:cs="Arial"/>
          <w:sz w:val="20"/>
          <w:szCs w:val="20"/>
        </w:rPr>
        <w:tab/>
      </w:r>
      <w:r w:rsidR="00125914" w:rsidRPr="00776755">
        <w:rPr>
          <w:rFonts w:asciiTheme="majorHAnsi" w:hAnsiTheme="majorHAnsi" w:cs="Arial"/>
          <w:sz w:val="20"/>
          <w:szCs w:val="20"/>
        </w:rPr>
        <w:tab/>
      </w:r>
      <w:r w:rsidRPr="00776755">
        <w:rPr>
          <w:rFonts w:asciiTheme="majorHAnsi" w:hAnsiTheme="majorHAnsi" w:cs="Arial"/>
          <w:sz w:val="20"/>
          <w:szCs w:val="20"/>
        </w:rPr>
        <w:tab/>
      </w:r>
      <w:r w:rsidR="003C2693" w:rsidRPr="00776755">
        <w:rPr>
          <w:rFonts w:asciiTheme="majorHAnsi" w:hAnsiTheme="majorHAnsi" w:cs="Arial"/>
          <w:sz w:val="20"/>
          <w:szCs w:val="20"/>
        </w:rPr>
        <w:t xml:space="preserve">+421 2 5787 </w:t>
      </w:r>
      <w:r w:rsidR="006D0A1A" w:rsidRPr="00776755">
        <w:rPr>
          <w:rFonts w:asciiTheme="majorHAnsi" w:hAnsiTheme="majorHAnsi" w:cs="Arial"/>
          <w:sz w:val="20"/>
          <w:szCs w:val="20"/>
        </w:rPr>
        <w:t>12</w:t>
      </w:r>
      <w:r w:rsidR="009965F6" w:rsidRPr="00776755">
        <w:rPr>
          <w:rFonts w:asciiTheme="majorHAnsi" w:hAnsiTheme="majorHAnsi" w:cs="Arial"/>
          <w:sz w:val="20"/>
          <w:szCs w:val="20"/>
        </w:rPr>
        <w:t>2</w:t>
      </w:r>
      <w:r w:rsidR="0029271D" w:rsidRPr="00776755">
        <w:rPr>
          <w:rFonts w:asciiTheme="majorHAnsi" w:hAnsiTheme="majorHAnsi" w:cs="Arial"/>
          <w:sz w:val="20"/>
          <w:szCs w:val="20"/>
        </w:rPr>
        <w:t>6</w:t>
      </w:r>
      <w:r w:rsidR="00FB7044" w:rsidRPr="00776755">
        <w:rPr>
          <w:rFonts w:asciiTheme="majorHAnsi" w:hAnsiTheme="majorHAnsi" w:cs="Arial"/>
          <w:sz w:val="20"/>
          <w:szCs w:val="20"/>
        </w:rPr>
        <w:t>, +421 9</w:t>
      </w:r>
      <w:r w:rsidR="009965F6" w:rsidRPr="00776755">
        <w:rPr>
          <w:rFonts w:asciiTheme="majorHAnsi" w:hAnsiTheme="majorHAnsi" w:cs="Arial"/>
          <w:sz w:val="20"/>
          <w:szCs w:val="20"/>
        </w:rPr>
        <w:t>45</w:t>
      </w:r>
      <w:r w:rsidR="00FB7044" w:rsidRPr="00776755">
        <w:rPr>
          <w:rFonts w:asciiTheme="majorHAnsi" w:hAnsiTheme="majorHAnsi" w:cs="Arial"/>
          <w:sz w:val="20"/>
          <w:szCs w:val="20"/>
        </w:rPr>
        <w:t xml:space="preserve"> 720 </w:t>
      </w:r>
      <w:r w:rsidR="009965F6" w:rsidRPr="00776755">
        <w:rPr>
          <w:rFonts w:asciiTheme="majorHAnsi" w:hAnsiTheme="majorHAnsi" w:cs="Arial"/>
          <w:sz w:val="20"/>
          <w:szCs w:val="20"/>
        </w:rPr>
        <w:t>204</w:t>
      </w:r>
    </w:p>
    <w:p w14:paraId="1FEE96FA" w14:textId="49BE04E5" w:rsidR="00125914" w:rsidRPr="00776755" w:rsidRDefault="001E41E2"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E-mail:</w:t>
      </w:r>
      <w:r w:rsidR="00125914" w:rsidRPr="00776755">
        <w:rPr>
          <w:rFonts w:asciiTheme="majorHAnsi" w:hAnsiTheme="majorHAnsi" w:cs="Arial"/>
          <w:sz w:val="20"/>
          <w:szCs w:val="20"/>
        </w:rPr>
        <w:tab/>
      </w:r>
      <w:r w:rsidR="006B06AC" w:rsidRPr="00776755">
        <w:rPr>
          <w:rFonts w:asciiTheme="majorHAnsi" w:hAnsiTheme="majorHAnsi" w:cs="Arial"/>
          <w:sz w:val="20"/>
          <w:szCs w:val="20"/>
        </w:rPr>
        <w:tab/>
      </w:r>
      <w:r w:rsidR="00425210" w:rsidRPr="00776755">
        <w:rPr>
          <w:rFonts w:asciiTheme="majorHAnsi" w:hAnsiTheme="majorHAnsi" w:cs="Arial"/>
          <w:sz w:val="20"/>
          <w:szCs w:val="20"/>
        </w:rPr>
        <w:tab/>
      </w:r>
      <w:hyperlink r:id="rId12" w:history="1">
        <w:r w:rsidR="00553FE0" w:rsidRPr="006F11B6">
          <w:rPr>
            <w:rStyle w:val="Hypertextovprepojenie"/>
            <w:rFonts w:asciiTheme="majorHAnsi" w:hAnsiTheme="majorHAnsi" w:cs="Arial"/>
            <w:sz w:val="20"/>
            <w:szCs w:val="20"/>
          </w:rPr>
          <w:t>katarina.ftacnikova@nbs.sk</w:t>
        </w:r>
      </w:hyperlink>
      <w:r w:rsidR="00FB7044" w:rsidRPr="00776755">
        <w:rPr>
          <w:rFonts w:asciiTheme="majorHAnsi" w:hAnsiTheme="majorHAnsi" w:cs="Arial"/>
          <w:sz w:val="20"/>
          <w:szCs w:val="20"/>
        </w:rPr>
        <w:t xml:space="preserve"> </w:t>
      </w:r>
    </w:p>
    <w:p w14:paraId="1F22BE07" w14:textId="65F89903" w:rsidR="00125914" w:rsidRPr="00776755" w:rsidRDefault="006B06AC" w:rsidP="00026CCE">
      <w:pPr>
        <w:tabs>
          <w:tab w:val="left" w:pos="3544"/>
        </w:tabs>
        <w:ind w:left="567" w:hanging="567"/>
        <w:jc w:val="both"/>
        <w:rPr>
          <w:rFonts w:asciiTheme="majorHAnsi" w:hAnsiTheme="majorHAnsi" w:cs="Arial"/>
          <w:sz w:val="20"/>
          <w:szCs w:val="20"/>
        </w:rPr>
      </w:pPr>
      <w:r w:rsidRPr="00776755">
        <w:rPr>
          <w:rFonts w:asciiTheme="majorHAnsi" w:hAnsiTheme="majorHAnsi" w:cs="Arial"/>
          <w:sz w:val="20"/>
          <w:szCs w:val="20"/>
        </w:rPr>
        <w:tab/>
      </w:r>
      <w:r w:rsidR="00125914" w:rsidRPr="00776755">
        <w:rPr>
          <w:rFonts w:asciiTheme="majorHAnsi" w:hAnsiTheme="majorHAnsi" w:cs="Arial"/>
          <w:sz w:val="20"/>
          <w:szCs w:val="20"/>
        </w:rPr>
        <w:t>Profil verejného obstarávateľa:</w:t>
      </w:r>
      <w:r w:rsidR="00125914" w:rsidRPr="00776755">
        <w:rPr>
          <w:rFonts w:asciiTheme="majorHAnsi" w:hAnsiTheme="majorHAnsi" w:cs="Arial"/>
          <w:sz w:val="20"/>
          <w:szCs w:val="20"/>
        </w:rPr>
        <w:tab/>
      </w:r>
      <w:r w:rsidR="00CB177C" w:rsidRPr="00776755">
        <w:rPr>
          <w:rFonts w:asciiTheme="majorHAnsi" w:hAnsiTheme="majorHAnsi" w:cs="Arial"/>
          <w:sz w:val="20"/>
          <w:szCs w:val="20"/>
        </w:rPr>
        <w:tab/>
      </w:r>
      <w:r w:rsidR="00CB177C" w:rsidRPr="00776755">
        <w:rPr>
          <w:rFonts w:asciiTheme="majorHAnsi" w:hAnsiTheme="majorHAnsi" w:cs="Arial"/>
          <w:sz w:val="20"/>
          <w:szCs w:val="20"/>
        </w:rPr>
        <w:tab/>
      </w:r>
      <w:hyperlink r:id="rId13" w:history="1">
        <w:r w:rsidR="002A7591" w:rsidRPr="00776755">
          <w:rPr>
            <w:rStyle w:val="Hypertextovprepojenie"/>
            <w:rFonts w:asciiTheme="majorHAnsi" w:hAnsiTheme="majorHAnsi" w:cs="Arial"/>
            <w:sz w:val="20"/>
            <w:szCs w:val="20"/>
          </w:rPr>
          <w:t>https://www.uvo.gov.sk/profily/-/profil/pdetail/8643</w:t>
        </w:r>
      </w:hyperlink>
    </w:p>
    <w:p w14:paraId="12E0D7C8" w14:textId="77777777" w:rsidR="006B06AC" w:rsidRPr="00776755"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776755"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Predmet zákazky</w:t>
      </w:r>
    </w:p>
    <w:p w14:paraId="086CBFE4" w14:textId="3411FDAB" w:rsidR="00322105" w:rsidRPr="00123BB6" w:rsidRDefault="001768E3" w:rsidP="009B3E9D">
      <w:pPr>
        <w:pStyle w:val="Zarkazkladnhotextu2"/>
        <w:numPr>
          <w:ilvl w:val="1"/>
          <w:numId w:val="2"/>
        </w:numPr>
        <w:tabs>
          <w:tab w:val="clear" w:pos="576"/>
          <w:tab w:val="right" w:leader="dot" w:pos="10080"/>
        </w:tabs>
        <w:ind w:left="567" w:hanging="567"/>
        <w:rPr>
          <w:rFonts w:ascii="Cambria" w:hAnsi="Cambria" w:cs="Arial"/>
          <w:sz w:val="20"/>
          <w:szCs w:val="20"/>
        </w:rPr>
      </w:pPr>
      <w:r w:rsidRPr="00123BB6">
        <w:rPr>
          <w:rFonts w:ascii="Cambria" w:hAnsi="Cambria" w:cs="Arial"/>
          <w:sz w:val="20"/>
          <w:szCs w:val="20"/>
        </w:rPr>
        <w:t xml:space="preserve">Názov predmetu zákazky: </w:t>
      </w:r>
      <w:r w:rsidR="000D22B3" w:rsidRPr="00123BB6">
        <w:rPr>
          <w:rFonts w:ascii="Cambria" w:hAnsi="Cambria"/>
          <w:b/>
          <w:bCs/>
          <w:sz w:val="20"/>
          <w:szCs w:val="20"/>
        </w:rPr>
        <w:t>Kancelárske stoličky a kreslá</w:t>
      </w:r>
      <w:r w:rsidR="00FF21AF" w:rsidRPr="00123BB6">
        <w:rPr>
          <w:rFonts w:ascii="Cambria" w:hAnsi="Cambria"/>
          <w:b/>
          <w:bCs/>
          <w:sz w:val="20"/>
          <w:szCs w:val="20"/>
        </w:rPr>
        <w:t>.</w:t>
      </w:r>
      <w:r w:rsidR="004B5A7B" w:rsidRPr="00123BB6">
        <w:rPr>
          <w:rFonts w:ascii="Cambria" w:hAnsi="Cambria"/>
          <w:b/>
          <w:bCs/>
          <w:sz w:val="20"/>
          <w:szCs w:val="20"/>
        </w:rPr>
        <w:t xml:space="preserve"> </w:t>
      </w:r>
    </w:p>
    <w:p w14:paraId="4F0A41C1" w14:textId="5E05DD5F" w:rsidR="00B5035A" w:rsidRPr="00123BB6" w:rsidRDefault="00B5035A" w:rsidP="006B5E3F">
      <w:pPr>
        <w:pStyle w:val="Zarkazkladnhotextu2"/>
        <w:numPr>
          <w:ilvl w:val="1"/>
          <w:numId w:val="2"/>
        </w:numPr>
        <w:tabs>
          <w:tab w:val="clear" w:pos="576"/>
          <w:tab w:val="right" w:leader="dot" w:pos="10080"/>
        </w:tabs>
        <w:ind w:left="567" w:hanging="567"/>
        <w:rPr>
          <w:rFonts w:ascii="Cambria" w:hAnsi="Cambria" w:cs="Arial"/>
          <w:sz w:val="20"/>
          <w:szCs w:val="20"/>
        </w:rPr>
      </w:pPr>
      <w:bookmarkStart w:id="15" w:name="_Hlk157518700"/>
      <w:r w:rsidRPr="00123BB6">
        <w:rPr>
          <w:rFonts w:ascii="Cambria" w:hAnsi="Cambria" w:cs="Arial"/>
          <w:sz w:val="20"/>
          <w:szCs w:val="20"/>
        </w:rPr>
        <w:t xml:space="preserve">Stručný opis </w:t>
      </w:r>
      <w:r w:rsidR="00AA2EF8" w:rsidRPr="00123BB6">
        <w:rPr>
          <w:rFonts w:ascii="Cambria" w:hAnsi="Cambria" w:cs="Arial"/>
          <w:sz w:val="20"/>
          <w:szCs w:val="20"/>
        </w:rPr>
        <w:t xml:space="preserve">predmetu </w:t>
      </w:r>
      <w:r w:rsidRPr="00123BB6">
        <w:rPr>
          <w:rFonts w:ascii="Cambria" w:hAnsi="Cambria" w:cs="Arial"/>
          <w:sz w:val="20"/>
          <w:szCs w:val="20"/>
        </w:rPr>
        <w:t>zákazky:</w:t>
      </w:r>
    </w:p>
    <w:p w14:paraId="5CCC153F" w14:textId="2F20529D" w:rsidR="00F9112C" w:rsidRDefault="005637A9" w:rsidP="00F9112C">
      <w:pPr>
        <w:pStyle w:val="Zarkazkladnhotextu2"/>
        <w:tabs>
          <w:tab w:val="right" w:leader="dot" w:pos="10080"/>
        </w:tabs>
        <w:ind w:left="567"/>
        <w:rPr>
          <w:rFonts w:asciiTheme="majorHAnsi" w:hAnsiTheme="majorHAnsi" w:cs="Arial"/>
          <w:sz w:val="20"/>
          <w:szCs w:val="20"/>
        </w:rPr>
      </w:pPr>
      <w:bookmarkStart w:id="16" w:name="_Hlk166277571"/>
      <w:bookmarkStart w:id="17" w:name="_Hlk149056083"/>
      <w:bookmarkStart w:id="18" w:name="_Hlk130993996"/>
      <w:r w:rsidRPr="00123BB6">
        <w:rPr>
          <w:rFonts w:asciiTheme="majorHAnsi" w:hAnsiTheme="majorHAnsi" w:cs="Arial"/>
          <w:sz w:val="20"/>
          <w:szCs w:val="20"/>
        </w:rPr>
        <w:t xml:space="preserve">Predmetom zákazky </w:t>
      </w:r>
      <w:r w:rsidR="00123BB6" w:rsidRPr="00123BB6">
        <w:rPr>
          <w:rFonts w:asciiTheme="majorHAnsi" w:hAnsiTheme="majorHAnsi" w:cs="Arial"/>
          <w:sz w:val="20"/>
          <w:szCs w:val="20"/>
        </w:rPr>
        <w:t xml:space="preserve">je </w:t>
      </w:r>
      <w:bookmarkStart w:id="19" w:name="_Hlk166753168"/>
      <w:r w:rsidR="00123BB6" w:rsidRPr="00123BB6">
        <w:rPr>
          <w:rFonts w:asciiTheme="majorHAnsi" w:hAnsiTheme="majorHAnsi" w:cs="Arial"/>
          <w:sz w:val="20"/>
          <w:szCs w:val="20"/>
        </w:rPr>
        <w:t>dodanie nových a nepoužitých kancelárskych stoličiek a</w:t>
      </w:r>
      <w:r w:rsidR="00967C77">
        <w:rPr>
          <w:rFonts w:asciiTheme="majorHAnsi" w:hAnsiTheme="majorHAnsi" w:cs="Arial"/>
          <w:sz w:val="20"/>
          <w:szCs w:val="20"/>
        </w:rPr>
        <w:t> </w:t>
      </w:r>
      <w:r w:rsidR="00123BB6" w:rsidRPr="00123BB6">
        <w:rPr>
          <w:rFonts w:asciiTheme="majorHAnsi" w:hAnsiTheme="majorHAnsi" w:cs="Arial"/>
          <w:sz w:val="20"/>
          <w:szCs w:val="20"/>
        </w:rPr>
        <w:t>kresiel</w:t>
      </w:r>
      <w:r w:rsidR="00967C77">
        <w:rPr>
          <w:rFonts w:asciiTheme="majorHAnsi" w:hAnsiTheme="majorHAnsi" w:cs="Arial"/>
          <w:sz w:val="20"/>
          <w:szCs w:val="20"/>
        </w:rPr>
        <w:t xml:space="preserve"> </w:t>
      </w:r>
      <w:r w:rsidR="00967C77" w:rsidRPr="00967C77">
        <w:rPr>
          <w:rFonts w:asciiTheme="majorHAnsi" w:hAnsiTheme="majorHAnsi" w:cs="Arial"/>
          <w:sz w:val="20"/>
          <w:szCs w:val="20"/>
        </w:rPr>
        <w:t>(ďalej len „predmet plnenia“)</w:t>
      </w:r>
      <w:r w:rsidR="00D6022E">
        <w:rPr>
          <w:rFonts w:asciiTheme="majorHAnsi" w:hAnsiTheme="majorHAnsi" w:cs="Arial"/>
          <w:sz w:val="20"/>
          <w:szCs w:val="20"/>
        </w:rPr>
        <w:t xml:space="preserve"> </w:t>
      </w:r>
      <w:r w:rsidR="00D6022E" w:rsidRPr="00D6022E">
        <w:rPr>
          <w:rFonts w:asciiTheme="majorHAnsi" w:hAnsiTheme="majorHAnsi" w:cs="Arial"/>
          <w:sz w:val="20"/>
          <w:szCs w:val="20"/>
        </w:rPr>
        <w:t xml:space="preserve">na miesto dodania, a to v kvalite a v rozsahu podľa technickej špecifikácie predmetu </w:t>
      </w:r>
      <w:r w:rsidR="001406B2">
        <w:rPr>
          <w:rFonts w:asciiTheme="majorHAnsi" w:hAnsiTheme="majorHAnsi" w:cs="Arial"/>
          <w:sz w:val="20"/>
          <w:szCs w:val="20"/>
        </w:rPr>
        <w:t>zákazky</w:t>
      </w:r>
      <w:bookmarkEnd w:id="19"/>
      <w:r w:rsidR="00D6022E" w:rsidRPr="0023797A">
        <w:rPr>
          <w:rFonts w:asciiTheme="majorHAnsi" w:hAnsiTheme="majorHAnsi" w:cs="Arial"/>
          <w:sz w:val="20"/>
          <w:szCs w:val="20"/>
        </w:rPr>
        <w:t xml:space="preserve">, ktorá </w:t>
      </w:r>
      <w:r w:rsidR="001406B2" w:rsidRPr="0023797A">
        <w:rPr>
          <w:rFonts w:asciiTheme="majorHAnsi" w:hAnsiTheme="majorHAnsi" w:cs="Arial"/>
          <w:sz w:val="20"/>
          <w:szCs w:val="20"/>
        </w:rPr>
        <w:t>je uvedená</w:t>
      </w:r>
      <w:r w:rsidR="00417A3E" w:rsidRPr="0023797A">
        <w:rPr>
          <w:rFonts w:asciiTheme="majorHAnsi" w:hAnsiTheme="majorHAnsi" w:cs="Arial"/>
          <w:sz w:val="20"/>
          <w:szCs w:val="20"/>
        </w:rPr>
        <w:t xml:space="preserve"> v bode 40. Technická špecifikácia predmetu plnenia týchto </w:t>
      </w:r>
      <w:r w:rsidR="00AF545D">
        <w:rPr>
          <w:rFonts w:asciiTheme="majorHAnsi" w:hAnsiTheme="majorHAnsi" w:cs="Arial"/>
          <w:sz w:val="20"/>
          <w:szCs w:val="20"/>
        </w:rPr>
        <w:t>s</w:t>
      </w:r>
      <w:r w:rsidR="00417A3E" w:rsidRPr="0023797A">
        <w:rPr>
          <w:rFonts w:asciiTheme="majorHAnsi" w:hAnsiTheme="majorHAnsi" w:cs="Arial"/>
          <w:sz w:val="20"/>
          <w:szCs w:val="20"/>
        </w:rPr>
        <w:t>úťažných podkladov a</w:t>
      </w:r>
      <w:r w:rsidR="001406B2" w:rsidRPr="0023797A">
        <w:rPr>
          <w:rFonts w:asciiTheme="majorHAnsi" w:hAnsiTheme="majorHAnsi" w:cs="Arial"/>
          <w:sz w:val="20"/>
          <w:szCs w:val="20"/>
        </w:rPr>
        <w:t xml:space="preserve"> v</w:t>
      </w:r>
      <w:r w:rsidR="00D6022E" w:rsidRPr="0023797A">
        <w:rPr>
          <w:rFonts w:asciiTheme="majorHAnsi" w:hAnsiTheme="majorHAnsi" w:cs="Arial"/>
          <w:sz w:val="20"/>
          <w:szCs w:val="20"/>
        </w:rPr>
        <w:t xml:space="preserve"> príloh</w:t>
      </w:r>
      <w:r w:rsidR="001406B2" w:rsidRPr="0023797A">
        <w:rPr>
          <w:rFonts w:asciiTheme="majorHAnsi" w:hAnsiTheme="majorHAnsi" w:cs="Arial"/>
          <w:sz w:val="20"/>
          <w:szCs w:val="20"/>
        </w:rPr>
        <w:t>e</w:t>
      </w:r>
      <w:r w:rsidR="00967C77" w:rsidRPr="0023797A">
        <w:rPr>
          <w:rFonts w:asciiTheme="majorHAnsi" w:hAnsiTheme="majorHAnsi" w:cs="Arial"/>
          <w:sz w:val="20"/>
          <w:szCs w:val="20"/>
        </w:rPr>
        <w:t xml:space="preserve"> </w:t>
      </w:r>
      <w:r w:rsidR="00D6022E" w:rsidRPr="0023797A">
        <w:rPr>
          <w:rFonts w:asciiTheme="majorHAnsi" w:hAnsiTheme="majorHAnsi" w:cs="Arial"/>
          <w:sz w:val="20"/>
          <w:szCs w:val="20"/>
        </w:rPr>
        <w:t>č.</w:t>
      </w:r>
      <w:r w:rsidR="00967C77" w:rsidRPr="0023797A">
        <w:rPr>
          <w:rFonts w:asciiTheme="majorHAnsi" w:hAnsiTheme="majorHAnsi" w:cs="Arial"/>
          <w:sz w:val="20"/>
          <w:szCs w:val="20"/>
        </w:rPr>
        <w:t xml:space="preserve"> </w:t>
      </w:r>
      <w:r w:rsidR="00D6022E" w:rsidRPr="0023797A">
        <w:rPr>
          <w:rFonts w:asciiTheme="majorHAnsi" w:hAnsiTheme="majorHAnsi" w:cs="Arial"/>
          <w:sz w:val="20"/>
          <w:szCs w:val="20"/>
        </w:rPr>
        <w:t>1</w:t>
      </w:r>
      <w:r w:rsidR="00967C77" w:rsidRPr="0023797A">
        <w:rPr>
          <w:rFonts w:asciiTheme="majorHAnsi" w:hAnsiTheme="majorHAnsi" w:cs="Arial"/>
          <w:sz w:val="20"/>
          <w:szCs w:val="20"/>
        </w:rPr>
        <w:t xml:space="preserve"> </w:t>
      </w:r>
      <w:r w:rsidR="00D6022E" w:rsidRPr="0023797A">
        <w:rPr>
          <w:rFonts w:asciiTheme="majorHAnsi" w:hAnsiTheme="majorHAnsi" w:cs="Arial"/>
          <w:sz w:val="20"/>
          <w:szCs w:val="20"/>
        </w:rPr>
        <w:t>ku Kúpnej zmluve č. C-NBS1-000-097-318</w:t>
      </w:r>
      <w:r w:rsidR="00967C77" w:rsidRPr="0023797A">
        <w:rPr>
          <w:rFonts w:asciiTheme="majorHAnsi" w:hAnsiTheme="majorHAnsi" w:cs="Arial"/>
          <w:sz w:val="20"/>
          <w:szCs w:val="20"/>
        </w:rPr>
        <w:t xml:space="preserve"> (ďalej len „zmluva“)</w:t>
      </w:r>
      <w:r w:rsidR="00D6022E" w:rsidRPr="0023797A">
        <w:rPr>
          <w:rFonts w:asciiTheme="majorHAnsi" w:hAnsiTheme="majorHAnsi" w:cs="Arial"/>
          <w:sz w:val="20"/>
          <w:szCs w:val="20"/>
        </w:rPr>
        <w:t xml:space="preserve"> a podľa ostatných podmienok uvedených</w:t>
      </w:r>
      <w:r w:rsidR="00D6022E" w:rsidRPr="00D6022E">
        <w:rPr>
          <w:rFonts w:asciiTheme="majorHAnsi" w:hAnsiTheme="majorHAnsi" w:cs="Arial"/>
          <w:sz w:val="20"/>
          <w:szCs w:val="20"/>
        </w:rPr>
        <w:t xml:space="preserve"> v zmluve</w:t>
      </w:r>
      <w:r w:rsidR="00967C77">
        <w:rPr>
          <w:rFonts w:asciiTheme="majorHAnsi" w:hAnsiTheme="majorHAnsi" w:cs="Arial"/>
          <w:sz w:val="20"/>
          <w:szCs w:val="20"/>
        </w:rPr>
        <w:t xml:space="preserve">. </w:t>
      </w:r>
      <w:r w:rsidR="00967C77" w:rsidRPr="00967C77">
        <w:rPr>
          <w:rFonts w:asciiTheme="majorHAnsi" w:hAnsiTheme="majorHAnsi" w:cs="Arial"/>
          <w:sz w:val="20"/>
          <w:szCs w:val="20"/>
        </w:rPr>
        <w:t>Súčasťou dodania predmetu plnenia je aj doprava na miesto dodania predmetu plnenia,  rozbalenie, montáž, odstránenie a likvidácia všetkých odpadových materiálov a záručný servis</w:t>
      </w:r>
      <w:bookmarkEnd w:id="16"/>
      <w:r w:rsidR="00967C77">
        <w:rPr>
          <w:rFonts w:asciiTheme="majorHAnsi" w:hAnsiTheme="majorHAnsi" w:cs="Arial"/>
          <w:sz w:val="20"/>
          <w:szCs w:val="20"/>
        </w:rPr>
        <w:t xml:space="preserve">. </w:t>
      </w:r>
    </w:p>
    <w:bookmarkEnd w:id="17"/>
    <w:bookmarkEnd w:id="18"/>
    <w:p w14:paraId="753943BA" w14:textId="54AF1E93" w:rsidR="000A65EE" w:rsidRPr="00123BB6" w:rsidRDefault="00667106" w:rsidP="00A93EA5">
      <w:pPr>
        <w:pStyle w:val="Zarkazkladnhotextu2"/>
        <w:numPr>
          <w:ilvl w:val="1"/>
          <w:numId w:val="2"/>
        </w:numPr>
        <w:tabs>
          <w:tab w:val="clear" w:pos="576"/>
          <w:tab w:val="right" w:leader="dot" w:pos="10080"/>
        </w:tabs>
        <w:ind w:left="567" w:hanging="567"/>
        <w:rPr>
          <w:rFonts w:ascii="Cambria" w:hAnsi="Cambria" w:cs="Arial"/>
          <w:sz w:val="20"/>
          <w:szCs w:val="20"/>
        </w:rPr>
      </w:pPr>
      <w:r w:rsidRPr="00123BB6">
        <w:rPr>
          <w:rFonts w:ascii="Cambria" w:hAnsi="Cambria" w:cs="Arial"/>
          <w:sz w:val="20"/>
          <w:szCs w:val="20"/>
        </w:rPr>
        <w:t>P</w:t>
      </w:r>
      <w:r w:rsidR="006B06AC" w:rsidRPr="00123BB6">
        <w:rPr>
          <w:rFonts w:ascii="Cambria" w:hAnsi="Cambria" w:cs="Arial"/>
          <w:sz w:val="20"/>
          <w:szCs w:val="20"/>
        </w:rPr>
        <w:t xml:space="preserve">odrobné </w:t>
      </w:r>
      <w:r w:rsidR="009650C6" w:rsidRPr="00123BB6">
        <w:rPr>
          <w:rFonts w:ascii="Cambria" w:hAnsi="Cambria" w:cs="Arial"/>
          <w:sz w:val="20"/>
          <w:szCs w:val="20"/>
        </w:rPr>
        <w:t xml:space="preserve">vymedzenie predmetu zákazky </w:t>
      </w:r>
      <w:r w:rsidR="00B5035A" w:rsidRPr="00123BB6">
        <w:rPr>
          <w:rFonts w:ascii="Cambria" w:hAnsi="Cambria" w:cs="Arial"/>
          <w:sz w:val="20"/>
          <w:szCs w:val="20"/>
        </w:rPr>
        <w:t>vrá</w:t>
      </w:r>
      <w:r w:rsidR="00AA2EF8" w:rsidRPr="00123BB6">
        <w:rPr>
          <w:rFonts w:ascii="Cambria" w:hAnsi="Cambria" w:cs="Arial"/>
          <w:sz w:val="20"/>
          <w:szCs w:val="20"/>
        </w:rPr>
        <w:t>tane požiadaviek</w:t>
      </w:r>
      <w:r w:rsidR="003A4FBE" w:rsidRPr="00123BB6">
        <w:rPr>
          <w:rFonts w:ascii="Cambria" w:hAnsi="Cambria" w:cs="Arial"/>
          <w:sz w:val="20"/>
          <w:szCs w:val="20"/>
        </w:rPr>
        <w:t xml:space="preserve"> na predmet zákazky</w:t>
      </w:r>
      <w:r w:rsidR="00AA2EF8" w:rsidRPr="00123BB6">
        <w:rPr>
          <w:rFonts w:ascii="Cambria" w:hAnsi="Cambria" w:cs="Arial"/>
          <w:sz w:val="20"/>
          <w:szCs w:val="20"/>
        </w:rPr>
        <w:t xml:space="preserve">, </w:t>
      </w:r>
      <w:r w:rsidR="002B2C99" w:rsidRPr="00123BB6">
        <w:rPr>
          <w:rFonts w:ascii="Cambria" w:hAnsi="Cambria" w:cs="Arial"/>
          <w:sz w:val="20"/>
          <w:szCs w:val="20"/>
        </w:rPr>
        <w:t xml:space="preserve">rozsahu, </w:t>
      </w:r>
      <w:r w:rsidR="00AA2EF8" w:rsidRPr="00123BB6">
        <w:rPr>
          <w:rFonts w:ascii="Cambria" w:hAnsi="Cambria" w:cs="Arial"/>
          <w:sz w:val="20"/>
          <w:szCs w:val="20"/>
        </w:rPr>
        <w:t>množstva a</w:t>
      </w:r>
      <w:r w:rsidR="003A4FBE" w:rsidRPr="00123BB6">
        <w:rPr>
          <w:rFonts w:ascii="Cambria" w:hAnsi="Cambria" w:cs="Arial"/>
          <w:sz w:val="20"/>
          <w:szCs w:val="20"/>
        </w:rPr>
        <w:t> </w:t>
      </w:r>
      <w:r w:rsidR="009650C6" w:rsidRPr="00123BB6">
        <w:rPr>
          <w:rFonts w:ascii="Cambria" w:hAnsi="Cambria" w:cs="Arial"/>
          <w:sz w:val="20"/>
          <w:szCs w:val="20"/>
        </w:rPr>
        <w:t>špecifikácií</w:t>
      </w:r>
      <w:r w:rsidR="003A4FBE" w:rsidRPr="00123BB6">
        <w:rPr>
          <w:rFonts w:ascii="Cambria" w:hAnsi="Cambria" w:cs="Arial"/>
          <w:sz w:val="20"/>
          <w:szCs w:val="20"/>
        </w:rPr>
        <w:t>,</w:t>
      </w:r>
      <w:r w:rsidR="009650C6" w:rsidRPr="00123BB6">
        <w:rPr>
          <w:rFonts w:ascii="Cambria" w:hAnsi="Cambria" w:cs="Arial"/>
          <w:sz w:val="20"/>
          <w:szCs w:val="20"/>
        </w:rPr>
        <w:t xml:space="preserve"> je uvedené v časti</w:t>
      </w:r>
      <w:r w:rsidR="00AA2EF8" w:rsidRPr="00123BB6">
        <w:rPr>
          <w:rFonts w:ascii="Cambria" w:hAnsi="Cambria" w:cs="Arial"/>
          <w:sz w:val="20"/>
          <w:szCs w:val="20"/>
        </w:rPr>
        <w:t xml:space="preserve"> </w:t>
      </w:r>
      <w:r w:rsidR="00B5035A" w:rsidRPr="00123BB6">
        <w:rPr>
          <w:rFonts w:ascii="Cambria" w:hAnsi="Cambria" w:cs="Arial"/>
          <w:sz w:val="20"/>
          <w:szCs w:val="20"/>
        </w:rPr>
        <w:t>B</w:t>
      </w:r>
      <w:r w:rsidR="00FC3DD8" w:rsidRPr="00123BB6">
        <w:rPr>
          <w:rFonts w:ascii="Cambria" w:hAnsi="Cambria" w:cs="Arial"/>
          <w:sz w:val="20"/>
          <w:szCs w:val="20"/>
        </w:rPr>
        <w:t>.</w:t>
      </w:r>
      <w:r w:rsidR="00B5035A" w:rsidRPr="00123BB6">
        <w:rPr>
          <w:rFonts w:ascii="Cambria" w:hAnsi="Cambria" w:cs="Arial"/>
          <w:sz w:val="20"/>
          <w:szCs w:val="20"/>
        </w:rPr>
        <w:t xml:space="preserve"> </w:t>
      </w:r>
      <w:r w:rsidR="003A4FBE" w:rsidRPr="00123BB6">
        <w:rPr>
          <w:rFonts w:ascii="Cambria" w:hAnsi="Cambria" w:cs="Arial"/>
          <w:i/>
          <w:sz w:val="20"/>
          <w:szCs w:val="20"/>
        </w:rPr>
        <w:t xml:space="preserve">OPIS PREDMETU </w:t>
      </w:r>
      <w:r w:rsidR="003A4FBE" w:rsidRPr="00123BB6">
        <w:rPr>
          <w:rFonts w:ascii="Cambria" w:hAnsi="Cambria" w:cs="Arial"/>
          <w:sz w:val="20"/>
          <w:szCs w:val="20"/>
        </w:rPr>
        <w:t>ZÁKAZKY týchto súťažných podkladov</w:t>
      </w:r>
      <w:bookmarkEnd w:id="15"/>
      <w:r w:rsidR="00B5035A" w:rsidRPr="00123BB6">
        <w:rPr>
          <w:rFonts w:ascii="Cambria" w:hAnsi="Cambria" w:cs="Arial"/>
          <w:sz w:val="20"/>
          <w:szCs w:val="20"/>
        </w:rPr>
        <w:t>.</w:t>
      </w:r>
    </w:p>
    <w:p w14:paraId="30E829A9" w14:textId="11CD9BBE" w:rsidR="003156D1" w:rsidRPr="00DD11D0" w:rsidRDefault="00A759DF" w:rsidP="006B5E3F">
      <w:pPr>
        <w:pStyle w:val="Zarkazkladnhotextu2"/>
        <w:numPr>
          <w:ilvl w:val="1"/>
          <w:numId w:val="2"/>
        </w:numPr>
        <w:tabs>
          <w:tab w:val="right" w:leader="dot" w:pos="10080"/>
        </w:tabs>
        <w:ind w:left="567" w:hanging="567"/>
        <w:rPr>
          <w:rFonts w:ascii="Cambria" w:hAnsi="Cambria" w:cs="Arial"/>
          <w:sz w:val="20"/>
          <w:szCs w:val="20"/>
        </w:rPr>
      </w:pPr>
      <w:r w:rsidRPr="00DD11D0">
        <w:rPr>
          <w:rFonts w:ascii="Cambria" w:hAnsi="Cambria" w:cs="Arial"/>
          <w:sz w:val="20"/>
          <w:szCs w:val="20"/>
        </w:rPr>
        <w:t xml:space="preserve">Predpokladaná hodnota zákazky: </w:t>
      </w:r>
      <w:r w:rsidR="00F9112C" w:rsidRPr="00244DEB">
        <w:rPr>
          <w:rFonts w:ascii="Cambria" w:hAnsi="Cambria" w:cs="Arial"/>
          <w:sz w:val="20"/>
          <w:szCs w:val="20"/>
        </w:rPr>
        <w:t>10</w:t>
      </w:r>
      <w:r w:rsidR="00146E28" w:rsidRPr="00244DEB">
        <w:rPr>
          <w:rFonts w:ascii="Cambria" w:hAnsi="Cambria" w:cs="Arial"/>
          <w:sz w:val="20"/>
          <w:szCs w:val="20"/>
        </w:rPr>
        <w:t>7</w:t>
      </w:r>
      <w:r w:rsidR="00F9112C" w:rsidRPr="00244DEB">
        <w:rPr>
          <w:rFonts w:ascii="Cambria" w:hAnsi="Cambria" w:cs="Arial"/>
          <w:sz w:val="20"/>
          <w:szCs w:val="20"/>
        </w:rPr>
        <w:t> </w:t>
      </w:r>
      <w:r w:rsidR="006401AF" w:rsidRPr="00244DEB">
        <w:rPr>
          <w:rFonts w:ascii="Cambria" w:hAnsi="Cambria" w:cs="Arial"/>
          <w:sz w:val="20"/>
          <w:szCs w:val="20"/>
        </w:rPr>
        <w:t>100</w:t>
      </w:r>
      <w:r w:rsidR="00F9112C" w:rsidRPr="00244DEB">
        <w:rPr>
          <w:rFonts w:ascii="Cambria" w:hAnsi="Cambria" w:cs="Arial"/>
          <w:sz w:val="20"/>
          <w:szCs w:val="20"/>
        </w:rPr>
        <w:t>,</w:t>
      </w:r>
      <w:r w:rsidR="006401AF" w:rsidRPr="00DD11D0">
        <w:rPr>
          <w:rFonts w:ascii="Cambria" w:hAnsi="Cambria" w:cs="Arial"/>
          <w:sz w:val="20"/>
          <w:szCs w:val="20"/>
        </w:rPr>
        <w:t xml:space="preserve">00 </w:t>
      </w:r>
      <w:r w:rsidR="003938F6" w:rsidRPr="00DD11D0">
        <w:rPr>
          <w:rFonts w:ascii="Cambria" w:hAnsi="Cambria" w:cs="Arial"/>
          <w:sz w:val="20"/>
          <w:szCs w:val="20"/>
        </w:rPr>
        <w:t>eur bez DPH</w:t>
      </w:r>
      <w:r w:rsidR="00466A7B" w:rsidRPr="00DD11D0">
        <w:rPr>
          <w:rFonts w:ascii="Cambria" w:hAnsi="Cambria" w:cs="Arial"/>
          <w:sz w:val="20"/>
          <w:szCs w:val="20"/>
        </w:rPr>
        <w:t xml:space="preserve"> </w:t>
      </w:r>
    </w:p>
    <w:p w14:paraId="3FBF76C6" w14:textId="77777777" w:rsidR="00DC1FB6" w:rsidRPr="00123BB6" w:rsidRDefault="00B5035A" w:rsidP="007B12B4">
      <w:pPr>
        <w:pStyle w:val="Zarkazkladnhotextu2"/>
        <w:numPr>
          <w:ilvl w:val="1"/>
          <w:numId w:val="2"/>
        </w:numPr>
        <w:tabs>
          <w:tab w:val="right" w:leader="dot" w:pos="10080"/>
        </w:tabs>
        <w:ind w:left="567" w:hanging="567"/>
        <w:rPr>
          <w:rFonts w:ascii="Cambria" w:hAnsi="Cambria" w:cs="Arial"/>
          <w:sz w:val="20"/>
          <w:szCs w:val="20"/>
        </w:rPr>
      </w:pPr>
      <w:r w:rsidRPr="00123BB6">
        <w:rPr>
          <w:rFonts w:ascii="Cambria" w:hAnsi="Cambria" w:cs="Arial"/>
          <w:sz w:val="20"/>
          <w:szCs w:val="20"/>
        </w:rPr>
        <w:t>Spolo</w:t>
      </w:r>
      <w:r w:rsidR="00631250" w:rsidRPr="00123BB6">
        <w:rPr>
          <w:rFonts w:ascii="Cambria" w:hAnsi="Cambria" w:cs="Arial"/>
          <w:sz w:val="20"/>
          <w:szCs w:val="20"/>
        </w:rPr>
        <w:t>čný slovník obstarávania (CPV):</w:t>
      </w:r>
    </w:p>
    <w:p w14:paraId="4619ACCD" w14:textId="77777777" w:rsidR="00B5290F" w:rsidRPr="00123BB6" w:rsidRDefault="00B5290F" w:rsidP="00B5290F">
      <w:pPr>
        <w:tabs>
          <w:tab w:val="left" w:pos="3261"/>
          <w:tab w:val="left" w:pos="4253"/>
        </w:tabs>
        <w:ind w:left="567"/>
        <w:jc w:val="both"/>
        <w:rPr>
          <w:rFonts w:ascii="Cambria" w:hAnsi="Cambria" w:cs="Arial"/>
          <w:sz w:val="20"/>
          <w:szCs w:val="20"/>
        </w:rPr>
      </w:pPr>
      <w:r w:rsidRPr="00123BB6">
        <w:rPr>
          <w:rFonts w:ascii="Cambria" w:hAnsi="Cambria" w:cs="Arial"/>
          <w:sz w:val="20"/>
          <w:szCs w:val="20"/>
        </w:rPr>
        <w:t>Hlavný predmet:</w:t>
      </w:r>
    </w:p>
    <w:p w14:paraId="62070CD0" w14:textId="1EEDB06D" w:rsidR="00B5290F" w:rsidRPr="00123BB6" w:rsidRDefault="00E250C4" w:rsidP="00B5290F">
      <w:pPr>
        <w:tabs>
          <w:tab w:val="left" w:pos="3261"/>
          <w:tab w:val="left" w:pos="4253"/>
        </w:tabs>
        <w:ind w:left="567"/>
        <w:jc w:val="both"/>
        <w:rPr>
          <w:rFonts w:ascii="Cambria" w:hAnsi="Cambria" w:cs="Arial"/>
          <w:sz w:val="20"/>
          <w:szCs w:val="20"/>
        </w:rPr>
      </w:pPr>
      <w:r w:rsidRPr="00E250C4">
        <w:rPr>
          <w:rFonts w:ascii="Cambria" w:hAnsi="Cambria" w:cs="Arial"/>
          <w:iCs/>
          <w:sz w:val="20"/>
          <w:szCs w:val="20"/>
        </w:rPr>
        <w:t xml:space="preserve">39112000-0 Stoličky </w:t>
      </w:r>
    </w:p>
    <w:p w14:paraId="43836752" w14:textId="77777777" w:rsidR="00B5290F" w:rsidRPr="00123BB6" w:rsidRDefault="00B5290F" w:rsidP="00B5290F">
      <w:pPr>
        <w:tabs>
          <w:tab w:val="left" w:pos="3261"/>
          <w:tab w:val="left" w:pos="4253"/>
        </w:tabs>
        <w:ind w:left="567"/>
        <w:jc w:val="both"/>
        <w:rPr>
          <w:rFonts w:ascii="Cambria" w:hAnsi="Cambria" w:cs="Arial"/>
          <w:sz w:val="20"/>
          <w:szCs w:val="20"/>
        </w:rPr>
      </w:pPr>
      <w:r w:rsidRPr="00123BB6">
        <w:rPr>
          <w:rFonts w:ascii="Cambria" w:hAnsi="Cambria" w:cs="Arial"/>
          <w:sz w:val="20"/>
          <w:szCs w:val="20"/>
        </w:rPr>
        <w:t xml:space="preserve">Doplňujúci predmet: </w:t>
      </w:r>
    </w:p>
    <w:p w14:paraId="1EF112AA" w14:textId="51E7B0FD" w:rsidR="00293726" w:rsidRPr="00123BB6" w:rsidRDefault="00E250C4" w:rsidP="00B5290F">
      <w:pPr>
        <w:ind w:firstLine="567"/>
        <w:rPr>
          <w:rFonts w:ascii="Cambria" w:hAnsi="Cambria" w:cs="Arial"/>
          <w:sz w:val="20"/>
          <w:szCs w:val="20"/>
        </w:rPr>
      </w:pPr>
      <w:r w:rsidRPr="00E250C4">
        <w:rPr>
          <w:rFonts w:ascii="Cambria" w:hAnsi="Cambria" w:cs="Arial"/>
          <w:iCs/>
          <w:sz w:val="20"/>
          <w:szCs w:val="20"/>
        </w:rPr>
        <w:t>39113000-7 Rôzne sedadlá a stoličky</w:t>
      </w:r>
    </w:p>
    <w:p w14:paraId="661C7C2E" w14:textId="763E3C22" w:rsidR="00E5564F" w:rsidRPr="00123BB6" w:rsidRDefault="00E5564F" w:rsidP="00BE124A">
      <w:pPr>
        <w:pStyle w:val="Zarkazkladnhotextu2"/>
        <w:numPr>
          <w:ilvl w:val="1"/>
          <w:numId w:val="2"/>
        </w:numPr>
        <w:tabs>
          <w:tab w:val="right" w:leader="dot" w:pos="10080"/>
        </w:tabs>
        <w:ind w:left="567" w:hanging="567"/>
        <w:rPr>
          <w:rFonts w:ascii="Cambria" w:hAnsi="Cambria" w:cs="Arial"/>
          <w:sz w:val="20"/>
          <w:szCs w:val="20"/>
        </w:rPr>
      </w:pPr>
      <w:r w:rsidRPr="00123BB6">
        <w:rPr>
          <w:rFonts w:ascii="Cambria" w:hAnsi="Cambria"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3E8B32EC" w14:textId="77777777" w:rsidR="00F92651" w:rsidRPr="00776755" w:rsidRDefault="00F92651" w:rsidP="00F92651">
      <w:pPr>
        <w:pStyle w:val="Zarkazkladnhotextu2"/>
        <w:tabs>
          <w:tab w:val="right" w:leader="dot" w:pos="10080"/>
        </w:tabs>
        <w:rPr>
          <w:rFonts w:asciiTheme="majorHAnsi" w:hAnsiTheme="majorHAnsi" w:cs="Arial"/>
          <w:sz w:val="20"/>
          <w:szCs w:val="20"/>
        </w:rPr>
      </w:pPr>
    </w:p>
    <w:p w14:paraId="1AF473C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Rozdelenie predmetu zákazky </w:t>
      </w:r>
    </w:p>
    <w:p w14:paraId="09E34F4E" w14:textId="6C37A08F" w:rsidR="000B4E10" w:rsidRPr="00776755" w:rsidRDefault="00BE124A" w:rsidP="005470D7">
      <w:pPr>
        <w:pStyle w:val="Zarkazkladnhotextu2"/>
        <w:tabs>
          <w:tab w:val="left" w:pos="3261"/>
          <w:tab w:val="left" w:pos="4253"/>
        </w:tabs>
        <w:ind w:left="567"/>
        <w:rPr>
          <w:rFonts w:asciiTheme="majorHAnsi" w:hAnsiTheme="majorHAnsi" w:cs="Arial"/>
          <w:i/>
          <w:iCs/>
          <w:sz w:val="20"/>
          <w:szCs w:val="20"/>
        </w:rPr>
      </w:pPr>
      <w:bookmarkStart w:id="20" w:name="_Hlk128683574"/>
      <w:bookmarkStart w:id="21" w:name="_Hlk130994275"/>
      <w:r w:rsidRPr="00776755">
        <w:rPr>
          <w:rFonts w:asciiTheme="majorHAnsi" w:hAnsiTheme="majorHAnsi" w:cs="Arial"/>
          <w:sz w:val="20"/>
          <w:szCs w:val="20"/>
        </w:rPr>
        <w:t xml:space="preserve">Predmet zákazky </w:t>
      </w:r>
      <w:bookmarkEnd w:id="20"/>
      <w:r w:rsidR="00FF4BD1" w:rsidRPr="00776755">
        <w:rPr>
          <w:rFonts w:asciiTheme="majorHAnsi" w:hAnsiTheme="majorHAnsi" w:cs="Arial"/>
          <w:sz w:val="20"/>
          <w:szCs w:val="20"/>
        </w:rPr>
        <w:t xml:space="preserve">nie </w:t>
      </w:r>
      <w:r w:rsidR="000B4E10" w:rsidRPr="00776755">
        <w:rPr>
          <w:rFonts w:asciiTheme="majorHAnsi" w:hAnsiTheme="majorHAnsi" w:cs="Arial"/>
          <w:sz w:val="20"/>
          <w:szCs w:val="20"/>
        </w:rPr>
        <w:t>je rozdelený na</w:t>
      </w:r>
      <w:r w:rsidR="00FF4BD1" w:rsidRPr="00776755">
        <w:rPr>
          <w:rFonts w:asciiTheme="majorHAnsi" w:hAnsiTheme="majorHAnsi" w:cs="Arial"/>
          <w:sz w:val="20"/>
          <w:szCs w:val="20"/>
        </w:rPr>
        <w:t xml:space="preserve"> </w:t>
      </w:r>
      <w:r w:rsidR="000B4E10" w:rsidRPr="00776755">
        <w:rPr>
          <w:rFonts w:asciiTheme="majorHAnsi" w:hAnsiTheme="majorHAnsi" w:cs="Arial"/>
          <w:sz w:val="20"/>
          <w:szCs w:val="20"/>
        </w:rPr>
        <w:t>časti</w:t>
      </w:r>
      <w:r w:rsidR="00FF4BD1" w:rsidRPr="00776755">
        <w:rPr>
          <w:rFonts w:asciiTheme="majorHAnsi" w:hAnsiTheme="majorHAnsi" w:cs="Arial"/>
          <w:sz w:val="20"/>
          <w:szCs w:val="20"/>
        </w:rPr>
        <w:t>. Uchádzači sú povinní predložiť ponuku na celý predmet zákazky.</w:t>
      </w:r>
    </w:p>
    <w:bookmarkEnd w:id="21"/>
    <w:p w14:paraId="300FD2A5" w14:textId="77777777" w:rsidR="005230EC" w:rsidRPr="00776755" w:rsidRDefault="005230EC" w:rsidP="005230EC">
      <w:pPr>
        <w:pStyle w:val="Zarkazkladnhotextu2"/>
        <w:tabs>
          <w:tab w:val="left" w:pos="3261"/>
          <w:tab w:val="left" w:pos="4253"/>
        </w:tabs>
        <w:ind w:left="567"/>
        <w:rPr>
          <w:rFonts w:asciiTheme="majorHAnsi" w:hAnsiTheme="majorHAnsi" w:cs="Arial"/>
          <w:sz w:val="20"/>
          <w:szCs w:val="20"/>
        </w:rPr>
      </w:pPr>
    </w:p>
    <w:p w14:paraId="6DD6E3B2" w14:textId="77777777" w:rsidR="00125914" w:rsidRPr="00776755"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Variantné riešenie</w:t>
      </w:r>
    </w:p>
    <w:p w14:paraId="67EA1BB2" w14:textId="6FC527B7" w:rsidR="001C604E" w:rsidRPr="00776755" w:rsidRDefault="00125914" w:rsidP="00F9112C">
      <w:pPr>
        <w:pStyle w:val="Zarkazkladnhotextu2"/>
        <w:tabs>
          <w:tab w:val="left" w:pos="3261"/>
          <w:tab w:val="left" w:pos="4253"/>
        </w:tabs>
        <w:ind w:left="567"/>
        <w:rPr>
          <w:rFonts w:asciiTheme="majorHAnsi" w:hAnsiTheme="majorHAnsi" w:cs="Arial"/>
          <w:sz w:val="20"/>
          <w:szCs w:val="20"/>
        </w:rPr>
      </w:pPr>
      <w:r w:rsidRPr="00776755">
        <w:rPr>
          <w:rFonts w:asciiTheme="majorHAnsi" w:hAnsiTheme="majorHAnsi" w:cs="Arial"/>
          <w:sz w:val="20"/>
          <w:szCs w:val="20"/>
        </w:rPr>
        <w:t>Uchádzačom sa nepovoľuje predložiť variantné riešenie</w:t>
      </w:r>
      <w:r w:rsidR="00016B73" w:rsidRPr="00776755">
        <w:rPr>
          <w:rFonts w:asciiTheme="majorHAnsi" w:hAnsiTheme="majorHAnsi" w:cs="Arial"/>
          <w:sz w:val="20"/>
          <w:szCs w:val="20"/>
        </w:rPr>
        <w:t xml:space="preserve"> vo vzťahu k požadovanému predmetu zákazky</w:t>
      </w:r>
      <w:r w:rsidRPr="00776755">
        <w:rPr>
          <w:rFonts w:asciiTheme="majorHAnsi" w:hAnsiTheme="majorHAnsi" w:cs="Arial"/>
          <w:sz w:val="20"/>
          <w:szCs w:val="20"/>
        </w:rPr>
        <w:t xml:space="preserve">. </w:t>
      </w:r>
      <w:r w:rsidR="001B3224" w:rsidRPr="00776755">
        <w:rPr>
          <w:rFonts w:asciiTheme="majorHAnsi" w:hAnsiTheme="majorHAnsi" w:cs="Arial"/>
          <w:sz w:val="20"/>
          <w:szCs w:val="20"/>
        </w:rPr>
        <w:t xml:space="preserve">Ak uchádzač v rámci ponuky predloží aj variantné riešenie, </w:t>
      </w:r>
      <w:r w:rsidR="000E0CE0" w:rsidRPr="00776755">
        <w:rPr>
          <w:rFonts w:asciiTheme="majorHAnsi" w:hAnsiTheme="majorHAnsi" w:cs="Arial"/>
          <w:sz w:val="20"/>
          <w:szCs w:val="20"/>
        </w:rPr>
        <w:t xml:space="preserve">na </w:t>
      </w:r>
      <w:r w:rsidR="001B3224" w:rsidRPr="00776755">
        <w:rPr>
          <w:rFonts w:asciiTheme="majorHAnsi" w:hAnsiTheme="majorHAnsi" w:cs="Arial"/>
          <w:sz w:val="20"/>
          <w:szCs w:val="20"/>
        </w:rPr>
        <w:t xml:space="preserve">takéto variantné riešenie </w:t>
      </w:r>
      <w:r w:rsidR="000E0CE0" w:rsidRPr="00776755">
        <w:rPr>
          <w:rFonts w:asciiTheme="majorHAnsi" w:hAnsiTheme="majorHAnsi" w:cs="Arial"/>
          <w:sz w:val="20"/>
          <w:szCs w:val="20"/>
        </w:rPr>
        <w:t>sa neprihliada</w:t>
      </w:r>
      <w:r w:rsidR="001B3224" w:rsidRPr="00776755">
        <w:rPr>
          <w:rFonts w:asciiTheme="majorHAnsi" w:hAnsiTheme="majorHAnsi" w:cs="Arial"/>
          <w:sz w:val="20"/>
          <w:szCs w:val="20"/>
        </w:rPr>
        <w:t>.</w:t>
      </w:r>
      <w:r w:rsidR="00526F90" w:rsidRPr="00776755">
        <w:rPr>
          <w:rFonts w:asciiTheme="majorHAnsi" w:hAnsiTheme="majorHAnsi" w:cs="Arial"/>
          <w:sz w:val="20"/>
          <w:szCs w:val="20"/>
        </w:rPr>
        <w:t xml:space="preserve"> </w:t>
      </w:r>
    </w:p>
    <w:p w14:paraId="1B357B92" w14:textId="77777777" w:rsidR="00733BED" w:rsidRPr="00776755" w:rsidRDefault="00733BED" w:rsidP="00195536">
      <w:pPr>
        <w:jc w:val="both"/>
        <w:rPr>
          <w:rFonts w:asciiTheme="majorHAnsi" w:hAnsiTheme="majorHAnsi" w:cs="Arial"/>
          <w:sz w:val="20"/>
          <w:szCs w:val="20"/>
        </w:rPr>
      </w:pPr>
    </w:p>
    <w:p w14:paraId="6DD245D6" w14:textId="1F535C9C" w:rsidR="00125914" w:rsidRPr="00F35A57"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35A57">
        <w:rPr>
          <w:rFonts w:asciiTheme="majorHAnsi" w:hAnsiTheme="majorHAnsi" w:cs="Arial"/>
          <w:b/>
          <w:bCs/>
          <w:smallCaps/>
          <w:sz w:val="20"/>
          <w:szCs w:val="20"/>
        </w:rPr>
        <w:t xml:space="preserve">Miesto a termín </w:t>
      </w:r>
      <w:r w:rsidR="00A93EA5">
        <w:rPr>
          <w:rFonts w:asciiTheme="majorHAnsi" w:hAnsiTheme="majorHAnsi" w:cs="Arial"/>
          <w:b/>
          <w:bCs/>
          <w:smallCaps/>
          <w:sz w:val="20"/>
          <w:szCs w:val="20"/>
        </w:rPr>
        <w:t xml:space="preserve">dodania </w:t>
      </w:r>
      <w:r w:rsidR="0040042E" w:rsidRPr="00F35A57">
        <w:rPr>
          <w:rFonts w:asciiTheme="majorHAnsi" w:hAnsiTheme="majorHAnsi" w:cs="Arial"/>
          <w:b/>
          <w:bCs/>
          <w:smallCaps/>
          <w:sz w:val="20"/>
          <w:szCs w:val="20"/>
        </w:rPr>
        <w:t xml:space="preserve">a spôsob plnenia </w:t>
      </w:r>
      <w:r w:rsidRPr="00F35A57">
        <w:rPr>
          <w:rFonts w:asciiTheme="majorHAnsi" w:hAnsiTheme="majorHAnsi" w:cs="Arial"/>
          <w:b/>
          <w:bCs/>
          <w:smallCaps/>
          <w:sz w:val="20"/>
          <w:szCs w:val="20"/>
        </w:rPr>
        <w:t>predmetu zákazky</w:t>
      </w:r>
    </w:p>
    <w:p w14:paraId="577CEDAC" w14:textId="5C1483D1" w:rsidR="00A93EA5" w:rsidRPr="00967C77" w:rsidRDefault="00FA446C" w:rsidP="00A93EA5">
      <w:pPr>
        <w:pStyle w:val="Odsekzoznamu"/>
        <w:numPr>
          <w:ilvl w:val="1"/>
          <w:numId w:val="14"/>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776755">
        <w:rPr>
          <w:rFonts w:asciiTheme="majorHAnsi" w:hAnsiTheme="majorHAnsi" w:cs="Arial"/>
          <w:sz w:val="20"/>
          <w:szCs w:val="20"/>
        </w:rPr>
        <w:t>Miest</w:t>
      </w:r>
      <w:r w:rsidR="00114915" w:rsidRPr="00776755">
        <w:rPr>
          <w:rFonts w:asciiTheme="majorHAnsi" w:hAnsiTheme="majorHAnsi" w:cs="Arial"/>
          <w:sz w:val="20"/>
          <w:szCs w:val="20"/>
        </w:rPr>
        <w:t>om</w:t>
      </w:r>
      <w:r w:rsidR="00266AD2" w:rsidRPr="00776755">
        <w:rPr>
          <w:rFonts w:asciiTheme="majorHAnsi" w:hAnsiTheme="majorHAnsi" w:cs="Arial"/>
          <w:sz w:val="20"/>
          <w:szCs w:val="20"/>
        </w:rPr>
        <w:t xml:space="preserve"> </w:t>
      </w:r>
      <w:bookmarkStart w:id="22" w:name="_Hlk9855839"/>
      <w:r w:rsidR="00A93EA5" w:rsidRPr="00967C77">
        <w:rPr>
          <w:rFonts w:asciiTheme="majorHAnsi" w:hAnsiTheme="majorHAnsi" w:cs="Arial"/>
          <w:sz w:val="20"/>
          <w:szCs w:val="20"/>
        </w:rPr>
        <w:t xml:space="preserve">dodania predmetu plnenia sú nasledujúce </w:t>
      </w:r>
      <w:r w:rsidR="00A93EA5">
        <w:rPr>
          <w:rFonts w:asciiTheme="majorHAnsi" w:hAnsiTheme="majorHAnsi" w:cs="Arial"/>
          <w:sz w:val="20"/>
          <w:szCs w:val="20"/>
        </w:rPr>
        <w:t>pracoviská verejného obstarávateľa</w:t>
      </w:r>
      <w:r w:rsidR="00A93EA5" w:rsidRPr="00967C77">
        <w:rPr>
          <w:rFonts w:asciiTheme="majorHAnsi" w:hAnsiTheme="majorHAnsi" w:cs="Arial"/>
          <w:sz w:val="20"/>
          <w:szCs w:val="20"/>
        </w:rPr>
        <w:t>:</w:t>
      </w:r>
    </w:p>
    <w:p w14:paraId="6EB6B49A" w14:textId="77777777" w:rsidR="00A93EA5" w:rsidRPr="00967C77" w:rsidRDefault="00A93EA5" w:rsidP="00A93EA5">
      <w:pPr>
        <w:pStyle w:val="Zarkazkladnhotextu2"/>
        <w:numPr>
          <w:ilvl w:val="0"/>
          <w:numId w:val="51"/>
        </w:numPr>
        <w:tabs>
          <w:tab w:val="right" w:leader="dot" w:pos="10080"/>
        </w:tabs>
        <w:ind w:left="993" w:hanging="426"/>
        <w:rPr>
          <w:rFonts w:asciiTheme="majorHAnsi" w:hAnsiTheme="majorHAnsi" w:cs="Arial"/>
          <w:sz w:val="20"/>
          <w:szCs w:val="20"/>
        </w:rPr>
      </w:pPr>
      <w:r w:rsidRPr="00967C77">
        <w:rPr>
          <w:rFonts w:asciiTheme="majorHAnsi" w:hAnsiTheme="majorHAnsi" w:cs="Arial"/>
          <w:sz w:val="20"/>
          <w:szCs w:val="20"/>
        </w:rPr>
        <w:t xml:space="preserve">Národná banka Slovenska, ústredie, Imricha </w:t>
      </w:r>
      <w:proofErr w:type="spellStart"/>
      <w:r w:rsidRPr="00967C77">
        <w:rPr>
          <w:rFonts w:asciiTheme="majorHAnsi" w:hAnsiTheme="majorHAnsi" w:cs="Arial"/>
          <w:sz w:val="20"/>
          <w:szCs w:val="20"/>
        </w:rPr>
        <w:t>Karvaša</w:t>
      </w:r>
      <w:proofErr w:type="spellEnd"/>
      <w:r w:rsidRPr="00967C77">
        <w:rPr>
          <w:rFonts w:asciiTheme="majorHAnsi" w:hAnsiTheme="majorHAnsi" w:cs="Arial"/>
          <w:sz w:val="20"/>
          <w:szCs w:val="20"/>
        </w:rPr>
        <w:t xml:space="preserve"> 1, 813 25 Bratislava, </w:t>
      </w:r>
    </w:p>
    <w:p w14:paraId="723B5EF8" w14:textId="77777777" w:rsidR="00A93EA5" w:rsidRPr="00967C77" w:rsidRDefault="00A93EA5" w:rsidP="00A93EA5">
      <w:pPr>
        <w:pStyle w:val="Zarkazkladnhotextu2"/>
        <w:numPr>
          <w:ilvl w:val="0"/>
          <w:numId w:val="51"/>
        </w:numPr>
        <w:tabs>
          <w:tab w:val="right" w:leader="dot" w:pos="10080"/>
        </w:tabs>
        <w:ind w:left="993" w:hanging="426"/>
        <w:rPr>
          <w:rFonts w:asciiTheme="majorHAnsi" w:hAnsiTheme="majorHAnsi" w:cs="Arial"/>
          <w:sz w:val="20"/>
          <w:szCs w:val="20"/>
        </w:rPr>
      </w:pPr>
      <w:r w:rsidRPr="00967C77">
        <w:rPr>
          <w:rFonts w:asciiTheme="majorHAnsi" w:hAnsiTheme="majorHAnsi" w:cs="Arial"/>
          <w:sz w:val="20"/>
          <w:szCs w:val="20"/>
        </w:rPr>
        <w:t xml:space="preserve">Národná banka Slovenska, Expozitúra Košice, Slovenskej jednoty 14, 041 41 Košice, </w:t>
      </w:r>
    </w:p>
    <w:p w14:paraId="6AB74701" w14:textId="77777777" w:rsidR="00A93EA5" w:rsidRDefault="00A93EA5" w:rsidP="00A93EA5">
      <w:pPr>
        <w:pStyle w:val="Zarkazkladnhotextu2"/>
        <w:numPr>
          <w:ilvl w:val="0"/>
          <w:numId w:val="51"/>
        </w:numPr>
        <w:tabs>
          <w:tab w:val="right" w:leader="dot" w:pos="10080"/>
        </w:tabs>
        <w:ind w:left="993" w:hanging="426"/>
        <w:rPr>
          <w:rFonts w:asciiTheme="majorHAnsi" w:hAnsiTheme="majorHAnsi" w:cs="Arial"/>
          <w:sz w:val="20"/>
          <w:szCs w:val="20"/>
        </w:rPr>
      </w:pPr>
      <w:r w:rsidRPr="00967C77">
        <w:rPr>
          <w:rFonts w:asciiTheme="majorHAnsi" w:hAnsiTheme="majorHAnsi" w:cs="Arial"/>
          <w:sz w:val="20"/>
          <w:szCs w:val="20"/>
        </w:rPr>
        <w:t xml:space="preserve">Národná banka Slovenska, Expozitúra Banská Bystrica, Národná 10, 975 77 Banská Bystrica, </w:t>
      </w:r>
    </w:p>
    <w:p w14:paraId="20774039" w14:textId="748A9350" w:rsidR="00C8123C" w:rsidRPr="00C8123C" w:rsidRDefault="00C8123C" w:rsidP="00C8123C">
      <w:pPr>
        <w:pStyle w:val="Zarkazkladnhotextu2"/>
        <w:numPr>
          <w:ilvl w:val="0"/>
          <w:numId w:val="51"/>
        </w:numPr>
        <w:tabs>
          <w:tab w:val="right" w:leader="dot" w:pos="10080"/>
        </w:tabs>
        <w:ind w:left="993" w:hanging="426"/>
        <w:rPr>
          <w:rFonts w:ascii="Cambria" w:hAnsi="Cambria"/>
          <w:sz w:val="20"/>
          <w:szCs w:val="20"/>
        </w:rPr>
      </w:pPr>
      <w:r w:rsidRPr="001E1B74">
        <w:rPr>
          <w:rFonts w:ascii="Cambria" w:hAnsi="Cambria"/>
          <w:sz w:val="20"/>
          <w:szCs w:val="20"/>
        </w:rPr>
        <w:t>Národná banka Slovenska, Expozitúra Žilina, Antona Bernoláka 74,</w:t>
      </w:r>
      <w:r>
        <w:rPr>
          <w:rFonts w:ascii="Cambria" w:hAnsi="Cambria"/>
          <w:sz w:val="20"/>
          <w:szCs w:val="20"/>
        </w:rPr>
        <w:t xml:space="preserve"> </w:t>
      </w:r>
      <w:r w:rsidRPr="00C8123C">
        <w:rPr>
          <w:rFonts w:ascii="Cambria" w:hAnsi="Cambria"/>
          <w:sz w:val="20"/>
          <w:szCs w:val="20"/>
        </w:rPr>
        <w:t>010 01  Žilina</w:t>
      </w:r>
    </w:p>
    <w:p w14:paraId="142BD565" w14:textId="77777777" w:rsidR="00A93EA5" w:rsidRPr="00C8123C" w:rsidRDefault="00A93EA5" w:rsidP="00C8123C">
      <w:pPr>
        <w:pStyle w:val="Zarkazkladnhotextu2"/>
        <w:numPr>
          <w:ilvl w:val="0"/>
          <w:numId w:val="51"/>
        </w:numPr>
        <w:tabs>
          <w:tab w:val="right" w:leader="dot" w:pos="10080"/>
        </w:tabs>
        <w:ind w:left="993" w:hanging="426"/>
        <w:rPr>
          <w:rFonts w:ascii="Cambria" w:hAnsi="Cambria"/>
          <w:sz w:val="20"/>
          <w:szCs w:val="20"/>
        </w:rPr>
      </w:pPr>
      <w:r w:rsidRPr="00C8123C">
        <w:rPr>
          <w:rFonts w:ascii="Cambria" w:hAnsi="Cambria"/>
          <w:sz w:val="20"/>
          <w:szCs w:val="20"/>
        </w:rPr>
        <w:t xml:space="preserve">Múzeum mincí a medailí v Kremnici, Štefánikovo námestie č.11/21, 967 01 Kremnica, </w:t>
      </w:r>
    </w:p>
    <w:p w14:paraId="725C8569" w14:textId="70A649F9" w:rsidR="00E17A90" w:rsidRPr="00EF62F4" w:rsidRDefault="00A93EA5" w:rsidP="00C8123C">
      <w:pPr>
        <w:pStyle w:val="Zarkazkladnhotextu2"/>
        <w:numPr>
          <w:ilvl w:val="0"/>
          <w:numId w:val="51"/>
        </w:numPr>
        <w:tabs>
          <w:tab w:val="right" w:leader="dot" w:pos="10080"/>
        </w:tabs>
        <w:ind w:left="993" w:hanging="426"/>
        <w:rPr>
          <w:rFonts w:asciiTheme="majorHAnsi" w:hAnsiTheme="majorHAnsi" w:cs="Arial"/>
          <w:sz w:val="20"/>
          <w:szCs w:val="20"/>
        </w:rPr>
      </w:pPr>
      <w:r w:rsidRPr="00C8123C">
        <w:rPr>
          <w:rFonts w:ascii="Cambria" w:hAnsi="Cambria"/>
          <w:sz w:val="20"/>
          <w:szCs w:val="20"/>
        </w:rPr>
        <w:t>Národná</w:t>
      </w:r>
      <w:r w:rsidRPr="00967C77">
        <w:rPr>
          <w:rFonts w:asciiTheme="majorHAnsi" w:hAnsiTheme="majorHAnsi" w:cs="Arial"/>
          <w:sz w:val="20"/>
          <w:szCs w:val="20"/>
        </w:rPr>
        <w:t xml:space="preserve"> banka Slovenska, Expozitúra Poprad, Dostojevského 4444/26 058 02 Poprad</w:t>
      </w:r>
      <w:r w:rsidR="0044510C" w:rsidRPr="00EF62F4">
        <w:rPr>
          <w:rFonts w:ascii="Cambria" w:hAnsi="Cambria"/>
          <w:color w:val="000000" w:themeColor="text1"/>
          <w:sz w:val="20"/>
          <w:szCs w:val="20"/>
        </w:rPr>
        <w:t>.</w:t>
      </w:r>
      <w:r w:rsidR="005B46A6" w:rsidRPr="00EF62F4">
        <w:rPr>
          <w:rFonts w:ascii="Cambria" w:hAnsi="Cambria"/>
          <w:color w:val="000000" w:themeColor="text1"/>
          <w:sz w:val="20"/>
          <w:szCs w:val="20"/>
        </w:rPr>
        <w:t xml:space="preserve"> </w:t>
      </w:r>
      <w:bookmarkEnd w:id="22"/>
    </w:p>
    <w:p w14:paraId="21FFD096" w14:textId="372BE65A" w:rsidR="00B825E5" w:rsidRPr="00776755" w:rsidRDefault="00725B64" w:rsidP="000213CA">
      <w:pPr>
        <w:pStyle w:val="Odsekzoznamu"/>
        <w:numPr>
          <w:ilvl w:val="1"/>
          <w:numId w:val="14"/>
        </w:numPr>
        <w:tabs>
          <w:tab w:val="right" w:leader="dot" w:pos="9000"/>
          <w:tab w:val="left" w:leader="dot" w:pos="10034"/>
        </w:tabs>
        <w:spacing w:after="0" w:line="240" w:lineRule="auto"/>
        <w:ind w:left="567" w:hanging="567"/>
        <w:contextualSpacing/>
        <w:jc w:val="both"/>
        <w:rPr>
          <w:rFonts w:asciiTheme="majorHAnsi" w:hAnsiTheme="majorHAnsi" w:cs="Arial"/>
          <w:sz w:val="20"/>
          <w:szCs w:val="20"/>
        </w:rPr>
      </w:pPr>
      <w:r w:rsidRPr="00EF62F4">
        <w:rPr>
          <w:rFonts w:asciiTheme="majorHAnsi" w:hAnsiTheme="majorHAnsi" w:cs="Arial"/>
          <w:sz w:val="20"/>
          <w:szCs w:val="20"/>
        </w:rPr>
        <w:t>Predmet zákazky bude poskytovaný v termínoch a spôsobom podľa obchodných podmienok uvedených v bode 4</w:t>
      </w:r>
      <w:r w:rsidR="00C55CB0">
        <w:rPr>
          <w:rFonts w:asciiTheme="majorHAnsi" w:hAnsiTheme="majorHAnsi" w:cs="Arial"/>
          <w:sz w:val="20"/>
          <w:szCs w:val="20"/>
        </w:rPr>
        <w:t>1</w:t>
      </w:r>
      <w:r w:rsidRPr="00EF62F4">
        <w:rPr>
          <w:rFonts w:asciiTheme="majorHAnsi" w:hAnsiTheme="majorHAnsi" w:cs="Arial"/>
          <w:sz w:val="20"/>
          <w:szCs w:val="20"/>
        </w:rPr>
        <w:t xml:space="preserve">. Návrh </w:t>
      </w:r>
      <w:r w:rsidR="00C55CB0">
        <w:rPr>
          <w:rFonts w:asciiTheme="majorHAnsi" w:hAnsiTheme="majorHAnsi" w:cs="Arial"/>
          <w:sz w:val="20"/>
          <w:szCs w:val="20"/>
        </w:rPr>
        <w:t xml:space="preserve">kúpnej zmluvy </w:t>
      </w:r>
      <w:r w:rsidRPr="00EF62F4">
        <w:rPr>
          <w:rFonts w:asciiTheme="majorHAnsi" w:hAnsiTheme="majorHAnsi" w:cs="Arial"/>
          <w:sz w:val="20"/>
          <w:szCs w:val="20"/>
        </w:rPr>
        <w:t xml:space="preserve">časti C. </w:t>
      </w:r>
      <w:r w:rsidRPr="00EF62F4">
        <w:rPr>
          <w:rFonts w:asciiTheme="majorHAnsi" w:hAnsiTheme="majorHAnsi" w:cs="Arial"/>
          <w:i/>
          <w:sz w:val="20"/>
          <w:szCs w:val="20"/>
        </w:rPr>
        <w:t>OBCHODNÉ PODMIENKY POSKYTNUTIA PREDMETU ZÁKAZKY</w:t>
      </w:r>
      <w:r w:rsidRPr="00EF62F4">
        <w:rPr>
          <w:rFonts w:asciiTheme="majorHAnsi" w:hAnsiTheme="majorHAnsi" w:cs="Arial"/>
          <w:sz w:val="20"/>
          <w:szCs w:val="20"/>
        </w:rPr>
        <w:t xml:space="preserve"> týchto súťažných podkladov</w:t>
      </w:r>
      <w:r w:rsidRPr="00776755">
        <w:rPr>
          <w:rFonts w:asciiTheme="majorHAnsi" w:hAnsiTheme="majorHAnsi" w:cs="Arial"/>
          <w:sz w:val="20"/>
          <w:szCs w:val="20"/>
        </w:rPr>
        <w:t>.</w:t>
      </w:r>
    </w:p>
    <w:p w14:paraId="0784E14D" w14:textId="77777777" w:rsidR="00A7039B" w:rsidRPr="00776755" w:rsidRDefault="00A7039B" w:rsidP="00A7039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p>
    <w:p w14:paraId="6DF1DC29" w14:textId="77777777" w:rsidR="00125914"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lastRenderedPageBreak/>
        <w:t>Zdroj finančných prostriedkov</w:t>
      </w:r>
    </w:p>
    <w:p w14:paraId="729810A5" w14:textId="77777777" w:rsidR="00B12B0E" w:rsidRPr="00776755" w:rsidRDefault="00125914" w:rsidP="008168E2">
      <w:pPr>
        <w:tabs>
          <w:tab w:val="right" w:leader="dot" w:pos="9000"/>
          <w:tab w:val="left" w:leader="dot" w:pos="10034"/>
        </w:tabs>
        <w:jc w:val="both"/>
        <w:rPr>
          <w:rFonts w:asciiTheme="majorHAnsi" w:hAnsiTheme="majorHAnsi" w:cs="Arial"/>
          <w:sz w:val="20"/>
          <w:szCs w:val="20"/>
        </w:rPr>
      </w:pPr>
      <w:r w:rsidRPr="00776755">
        <w:rPr>
          <w:rFonts w:asciiTheme="majorHAnsi" w:hAnsiTheme="majorHAnsi" w:cs="Arial"/>
          <w:sz w:val="20"/>
          <w:szCs w:val="20"/>
        </w:rPr>
        <w:t xml:space="preserve">Financovanie predmetu zákazky sa zabezpečí </w:t>
      </w:r>
      <w:r w:rsidR="00D027E8" w:rsidRPr="00776755">
        <w:rPr>
          <w:rFonts w:asciiTheme="majorHAnsi" w:hAnsiTheme="majorHAnsi" w:cs="Arial"/>
          <w:sz w:val="20"/>
          <w:szCs w:val="20"/>
        </w:rPr>
        <w:t>z rozpočtových prostriedkov verejného obstarávateľa</w:t>
      </w:r>
      <w:r w:rsidR="00857D8E" w:rsidRPr="00776755">
        <w:rPr>
          <w:rFonts w:asciiTheme="majorHAnsi" w:hAnsiTheme="majorHAnsi" w:cs="Arial"/>
          <w:sz w:val="20"/>
          <w:szCs w:val="20"/>
        </w:rPr>
        <w:t>.</w:t>
      </w:r>
    </w:p>
    <w:p w14:paraId="50E2D186" w14:textId="77777777" w:rsidR="00FA446C" w:rsidRPr="00776755"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776755"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Z</w:t>
      </w:r>
      <w:r w:rsidR="00125914" w:rsidRPr="00776755">
        <w:rPr>
          <w:rFonts w:asciiTheme="majorHAnsi" w:hAnsiTheme="majorHAnsi" w:cs="Arial"/>
          <w:b/>
          <w:bCs/>
          <w:smallCaps/>
          <w:sz w:val="20"/>
          <w:szCs w:val="20"/>
        </w:rPr>
        <w:t xml:space="preserve">ákazka </w:t>
      </w:r>
    </w:p>
    <w:p w14:paraId="2EC900FD" w14:textId="211C0833" w:rsidR="00415275" w:rsidRPr="00776755" w:rsidRDefault="00871E29" w:rsidP="00EF657D">
      <w:pPr>
        <w:numPr>
          <w:ilvl w:val="1"/>
          <w:numId w:val="8"/>
        </w:numPr>
        <w:tabs>
          <w:tab w:val="clear" w:pos="1143"/>
          <w:tab w:val="num" w:pos="567"/>
        </w:tabs>
        <w:ind w:left="567" w:hanging="567"/>
        <w:jc w:val="both"/>
        <w:rPr>
          <w:rFonts w:asciiTheme="majorHAnsi" w:hAnsiTheme="majorHAnsi" w:cs="Arial"/>
          <w:color w:val="000000"/>
          <w:sz w:val="20"/>
          <w:szCs w:val="20"/>
        </w:rPr>
      </w:pPr>
      <w:r w:rsidRPr="00776755">
        <w:rPr>
          <w:rFonts w:asciiTheme="majorHAnsi" w:hAnsiTheme="majorHAnsi" w:cs="Arial"/>
          <w:sz w:val="20"/>
          <w:szCs w:val="20"/>
        </w:rPr>
        <w:t>Nadlimitná</w:t>
      </w:r>
      <w:r w:rsidR="002C6FC0" w:rsidRPr="00776755">
        <w:rPr>
          <w:rFonts w:asciiTheme="majorHAnsi" w:hAnsiTheme="majorHAnsi" w:cs="Arial"/>
          <w:color w:val="000000"/>
          <w:sz w:val="20"/>
          <w:szCs w:val="20"/>
        </w:rPr>
        <w:t xml:space="preserve"> zákazka </w:t>
      </w:r>
      <w:r w:rsidR="009A44B2">
        <w:rPr>
          <w:rFonts w:asciiTheme="majorHAnsi" w:hAnsiTheme="majorHAnsi" w:cs="Arial"/>
          <w:color w:val="000000"/>
          <w:sz w:val="20"/>
          <w:szCs w:val="20"/>
        </w:rPr>
        <w:t>na dodanie tovaru</w:t>
      </w:r>
      <w:r w:rsidR="001C00F9" w:rsidRPr="00776755">
        <w:rPr>
          <w:rFonts w:asciiTheme="majorHAnsi" w:hAnsiTheme="majorHAnsi" w:cs="Arial"/>
          <w:color w:val="000000"/>
          <w:sz w:val="20"/>
          <w:szCs w:val="20"/>
        </w:rPr>
        <w:t>.</w:t>
      </w:r>
    </w:p>
    <w:p w14:paraId="7037BB5B" w14:textId="0BB38956" w:rsidR="00CD4D00" w:rsidRPr="00776755" w:rsidRDefault="00CD4D00" w:rsidP="00AA6ED9">
      <w:pPr>
        <w:numPr>
          <w:ilvl w:val="1"/>
          <w:numId w:val="8"/>
        </w:numPr>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Druh zákazky: </w:t>
      </w:r>
      <w:r w:rsidR="00C611D4" w:rsidRPr="00776755">
        <w:rPr>
          <w:rFonts w:asciiTheme="majorHAnsi" w:hAnsiTheme="majorHAnsi" w:cs="Arial"/>
          <w:color w:val="000000"/>
          <w:sz w:val="20"/>
          <w:szCs w:val="20"/>
        </w:rPr>
        <w:t xml:space="preserve">Zákazka sa považuje za zákazku </w:t>
      </w:r>
      <w:r w:rsidR="009A44B2" w:rsidRPr="009A44B2">
        <w:rPr>
          <w:rFonts w:asciiTheme="majorHAnsi" w:hAnsiTheme="majorHAnsi" w:cs="Arial"/>
          <w:color w:val="000000"/>
          <w:sz w:val="20"/>
          <w:szCs w:val="20"/>
        </w:rPr>
        <w:t xml:space="preserve">na dodanie tovaru podľa § 3 ods. 2 </w:t>
      </w:r>
      <w:r w:rsidR="00C611D4" w:rsidRPr="00776755">
        <w:rPr>
          <w:rFonts w:asciiTheme="majorHAnsi" w:hAnsiTheme="majorHAnsi" w:cs="Arial"/>
          <w:color w:val="000000"/>
          <w:sz w:val="20"/>
          <w:szCs w:val="20"/>
        </w:rPr>
        <w:t>zákona o verejnom obstarávaní.</w:t>
      </w:r>
    </w:p>
    <w:p w14:paraId="251B7CE9" w14:textId="50CE7F01" w:rsidR="00CD4D00" w:rsidRPr="00776755"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776755">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776755">
        <w:rPr>
          <w:rFonts w:asciiTheme="majorHAnsi" w:hAnsiTheme="majorHAnsi" w:cs="Arial"/>
          <w:color w:val="000000"/>
          <w:sz w:val="20"/>
          <w:szCs w:val="20"/>
        </w:rPr>
        <w:t>66 ods. 7</w:t>
      </w:r>
      <w:r w:rsidRPr="00776755">
        <w:rPr>
          <w:rFonts w:asciiTheme="majorHAnsi" w:hAnsiTheme="majorHAnsi" w:cs="Arial"/>
          <w:color w:val="000000"/>
          <w:sz w:val="20"/>
          <w:szCs w:val="20"/>
        </w:rPr>
        <w:t xml:space="preserve"> </w:t>
      </w:r>
      <w:r w:rsidR="002A1F8A" w:rsidRPr="00776755">
        <w:rPr>
          <w:rFonts w:asciiTheme="majorHAnsi" w:hAnsiTheme="majorHAnsi" w:cs="Arial"/>
          <w:color w:val="000000"/>
          <w:sz w:val="20"/>
          <w:szCs w:val="20"/>
        </w:rPr>
        <w:t xml:space="preserve">písm. b) </w:t>
      </w:r>
      <w:r w:rsidRPr="00776755">
        <w:rPr>
          <w:rFonts w:asciiTheme="majorHAnsi" w:hAnsiTheme="majorHAnsi" w:cs="Arial"/>
          <w:color w:val="000000"/>
          <w:sz w:val="20"/>
          <w:szCs w:val="20"/>
        </w:rPr>
        <w:t xml:space="preserve">zákona o verejnom obstarávaní, t. j. verejný obstarávateľ uskutoční vyhodnotenie ponúk z hľadiska splnenia požiadaviek na predmet </w:t>
      </w:r>
      <w:r w:rsidR="002020E5" w:rsidRPr="00776755">
        <w:rPr>
          <w:rFonts w:asciiTheme="majorHAnsi" w:hAnsiTheme="majorHAnsi" w:cs="Arial"/>
          <w:color w:val="000000"/>
          <w:sz w:val="20"/>
          <w:szCs w:val="20"/>
        </w:rPr>
        <w:t xml:space="preserve">zákazky </w:t>
      </w:r>
      <w:r w:rsidR="00D9555A" w:rsidRPr="00776755">
        <w:rPr>
          <w:rFonts w:asciiTheme="majorHAnsi" w:hAnsiTheme="majorHAnsi" w:cs="Arial"/>
          <w:color w:val="000000"/>
          <w:sz w:val="20"/>
          <w:szCs w:val="20"/>
        </w:rPr>
        <w:t xml:space="preserve">a vyhodnotenie splnenia podmienok účasti </w:t>
      </w:r>
      <w:r w:rsidRPr="00776755">
        <w:rPr>
          <w:rFonts w:asciiTheme="majorHAnsi" w:hAnsiTheme="majorHAnsi" w:cs="Arial"/>
          <w:color w:val="000000"/>
          <w:sz w:val="20"/>
          <w:szCs w:val="20"/>
        </w:rPr>
        <w:t>po vyhodnotení ponúk na základe kritérií na vyhodnotenie ponúk</w:t>
      </w:r>
      <w:r w:rsidR="00104DE2" w:rsidRPr="00776755">
        <w:rPr>
          <w:rFonts w:asciiTheme="majorHAnsi" w:hAnsiTheme="majorHAnsi" w:cs="Arial"/>
          <w:color w:val="000000"/>
          <w:sz w:val="20"/>
          <w:szCs w:val="20"/>
        </w:rPr>
        <w:t xml:space="preserve"> (</w:t>
      </w:r>
      <w:r w:rsidR="003125BB">
        <w:rPr>
          <w:rFonts w:asciiTheme="majorHAnsi" w:hAnsiTheme="majorHAnsi" w:cs="Arial"/>
          <w:color w:val="000000"/>
          <w:sz w:val="20"/>
          <w:szCs w:val="20"/>
        </w:rPr>
        <w:t xml:space="preserve">tzv. </w:t>
      </w:r>
      <w:r w:rsidR="00104DE2" w:rsidRPr="00776755">
        <w:rPr>
          <w:rFonts w:asciiTheme="majorHAnsi" w:hAnsiTheme="majorHAnsi" w:cs="Arial"/>
          <w:color w:val="000000"/>
          <w:sz w:val="20"/>
          <w:szCs w:val="20"/>
        </w:rPr>
        <w:t>super</w:t>
      </w:r>
      <w:r w:rsidR="007C0721" w:rsidRPr="00776755">
        <w:rPr>
          <w:rFonts w:asciiTheme="majorHAnsi" w:hAnsiTheme="majorHAnsi" w:cs="Arial"/>
          <w:color w:val="000000"/>
          <w:sz w:val="20"/>
          <w:szCs w:val="20"/>
        </w:rPr>
        <w:t xml:space="preserve"> </w:t>
      </w:r>
      <w:r w:rsidR="00104DE2" w:rsidRPr="00776755">
        <w:rPr>
          <w:rFonts w:asciiTheme="majorHAnsi" w:hAnsiTheme="majorHAnsi" w:cs="Arial"/>
          <w:color w:val="000000"/>
          <w:sz w:val="20"/>
          <w:szCs w:val="20"/>
        </w:rPr>
        <w:t>reverzný postup)</w:t>
      </w:r>
      <w:r w:rsidRPr="00776755">
        <w:rPr>
          <w:rFonts w:asciiTheme="majorHAnsi" w:hAnsiTheme="majorHAnsi" w:cs="Arial"/>
          <w:color w:val="000000"/>
          <w:sz w:val="20"/>
          <w:szCs w:val="20"/>
        </w:rPr>
        <w:t>.</w:t>
      </w:r>
    </w:p>
    <w:p w14:paraId="63E30C05" w14:textId="0DDFE839" w:rsidR="00EF00D2" w:rsidRPr="00DE394D" w:rsidRDefault="006864BA" w:rsidP="00DE394D">
      <w:pPr>
        <w:numPr>
          <w:ilvl w:val="1"/>
          <w:numId w:val="8"/>
        </w:numPr>
        <w:tabs>
          <w:tab w:val="clear" w:pos="1143"/>
          <w:tab w:val="num" w:pos="567"/>
        </w:tabs>
        <w:ind w:left="567" w:hanging="567"/>
        <w:jc w:val="both"/>
        <w:rPr>
          <w:rFonts w:asciiTheme="majorHAnsi" w:hAnsiTheme="majorHAnsi" w:cs="Arial"/>
          <w:sz w:val="20"/>
          <w:szCs w:val="20"/>
        </w:rPr>
      </w:pPr>
      <w:r w:rsidRPr="00DE394D">
        <w:rPr>
          <w:rFonts w:asciiTheme="majorHAnsi" w:hAnsiTheme="majorHAnsi" w:cs="Arial"/>
          <w:color w:val="000000"/>
          <w:sz w:val="20"/>
          <w:szCs w:val="20"/>
        </w:rPr>
        <w:t xml:space="preserve">Výsledkom </w:t>
      </w:r>
      <w:r w:rsidRPr="00DE394D">
        <w:rPr>
          <w:rFonts w:asciiTheme="majorHAnsi" w:hAnsiTheme="majorHAnsi" w:cs="Arial"/>
          <w:sz w:val="20"/>
          <w:szCs w:val="20"/>
        </w:rPr>
        <w:t>verejného obstarávania bude uzavretie</w:t>
      </w:r>
      <w:r w:rsidR="00DE394D" w:rsidRPr="00DE394D">
        <w:rPr>
          <w:rFonts w:asciiTheme="majorHAnsi" w:hAnsiTheme="majorHAnsi" w:cs="Arial"/>
          <w:sz w:val="20"/>
          <w:szCs w:val="20"/>
        </w:rPr>
        <w:t xml:space="preserve"> </w:t>
      </w:r>
      <w:r w:rsidR="009A44B2" w:rsidRPr="009A44B2">
        <w:rPr>
          <w:rFonts w:asciiTheme="majorHAnsi" w:hAnsiTheme="majorHAnsi" w:cs="Arial"/>
          <w:sz w:val="20"/>
          <w:szCs w:val="20"/>
        </w:rPr>
        <w:t xml:space="preserve">Kúpnej zmluve č. C-NBS1-000-097-318 </w:t>
      </w:r>
      <w:r w:rsidR="00533995" w:rsidRPr="00DE394D">
        <w:rPr>
          <w:rFonts w:ascii="Cambria" w:hAnsi="Cambria"/>
          <w:sz w:val="20"/>
          <w:szCs w:val="20"/>
        </w:rPr>
        <w:t>(ďalej aj ako „zmluva“)</w:t>
      </w:r>
      <w:r w:rsidR="00EF00D2" w:rsidRPr="00DE394D">
        <w:rPr>
          <w:rFonts w:asciiTheme="majorHAnsi" w:hAnsiTheme="majorHAnsi" w:cs="Arial"/>
          <w:sz w:val="20"/>
          <w:szCs w:val="20"/>
        </w:rPr>
        <w:t xml:space="preserve"> </w:t>
      </w:r>
    </w:p>
    <w:p w14:paraId="7E14B761" w14:textId="78CA66D1" w:rsidR="00CD4D00" w:rsidRPr="00776755" w:rsidRDefault="00CD4D00" w:rsidP="000213CA">
      <w:pPr>
        <w:pStyle w:val="Odsekzoznamu"/>
        <w:numPr>
          <w:ilvl w:val="1"/>
          <w:numId w:val="4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Podrobné vymedzenie </w:t>
      </w:r>
      <w:r w:rsidR="00774695" w:rsidRPr="00776755">
        <w:rPr>
          <w:rFonts w:asciiTheme="majorHAnsi" w:hAnsiTheme="majorHAnsi" w:cs="Arial"/>
          <w:sz w:val="20"/>
          <w:szCs w:val="20"/>
        </w:rPr>
        <w:t xml:space="preserve">záväzných </w:t>
      </w:r>
      <w:r w:rsidR="00402D7C" w:rsidRPr="00776755">
        <w:rPr>
          <w:rFonts w:asciiTheme="majorHAnsi" w:hAnsiTheme="majorHAnsi" w:cs="Arial"/>
          <w:sz w:val="20"/>
          <w:szCs w:val="20"/>
        </w:rPr>
        <w:t xml:space="preserve">zmluvných podmienok a povinných obchodných podmienok tvorí časť </w:t>
      </w:r>
      <w:r w:rsidRPr="00776755">
        <w:rPr>
          <w:rFonts w:asciiTheme="majorHAnsi" w:hAnsiTheme="majorHAnsi" w:cs="Arial"/>
          <w:sz w:val="20"/>
          <w:szCs w:val="20"/>
        </w:rPr>
        <w:t>C</w:t>
      </w:r>
      <w:r w:rsidR="00FC3DD8" w:rsidRPr="00776755">
        <w:rPr>
          <w:rFonts w:asciiTheme="majorHAnsi" w:hAnsiTheme="majorHAnsi" w:cs="Arial"/>
          <w:sz w:val="20"/>
          <w:szCs w:val="20"/>
        </w:rPr>
        <w:t>.</w:t>
      </w:r>
      <w:r w:rsidR="00311D79" w:rsidRPr="00776755">
        <w:rPr>
          <w:rFonts w:asciiTheme="majorHAnsi" w:hAnsiTheme="majorHAnsi" w:cs="Arial"/>
          <w:sz w:val="20"/>
          <w:szCs w:val="20"/>
        </w:rPr>
        <w:t> </w:t>
      </w:r>
      <w:r w:rsidR="00471603" w:rsidRPr="00776755">
        <w:rPr>
          <w:rFonts w:asciiTheme="majorHAnsi" w:hAnsiTheme="majorHAnsi" w:cs="Arial"/>
          <w:i/>
          <w:iCs/>
          <w:sz w:val="20"/>
          <w:szCs w:val="20"/>
        </w:rPr>
        <w:t xml:space="preserve">OBCHODNÉ PODMIENKY </w:t>
      </w:r>
      <w:r w:rsidR="00C97770" w:rsidRPr="00776755">
        <w:rPr>
          <w:rFonts w:asciiTheme="majorHAnsi" w:hAnsiTheme="majorHAnsi" w:cs="Arial"/>
          <w:i/>
          <w:iCs/>
          <w:sz w:val="20"/>
          <w:szCs w:val="20"/>
        </w:rPr>
        <w:t>POSKYTNUTIA</w:t>
      </w:r>
      <w:r w:rsidR="00471603" w:rsidRPr="00776755">
        <w:rPr>
          <w:rFonts w:asciiTheme="majorHAnsi" w:hAnsiTheme="majorHAnsi" w:cs="Arial"/>
          <w:i/>
          <w:iCs/>
          <w:sz w:val="20"/>
          <w:szCs w:val="20"/>
        </w:rPr>
        <w:t xml:space="preserve"> PREDMETU ZÁKAZKY</w:t>
      </w:r>
      <w:r w:rsidR="00471603" w:rsidRPr="00776755">
        <w:rPr>
          <w:rFonts w:asciiTheme="majorHAnsi" w:hAnsiTheme="majorHAnsi" w:cs="Arial"/>
          <w:sz w:val="20"/>
          <w:szCs w:val="20"/>
        </w:rPr>
        <w:t xml:space="preserve"> </w:t>
      </w:r>
      <w:r w:rsidRPr="00776755">
        <w:rPr>
          <w:rFonts w:asciiTheme="majorHAnsi" w:hAnsiTheme="majorHAnsi" w:cs="Arial"/>
          <w:sz w:val="20"/>
          <w:szCs w:val="20"/>
        </w:rPr>
        <w:t xml:space="preserve">vrátane časti </w:t>
      </w:r>
      <w:r w:rsidRPr="00776755">
        <w:rPr>
          <w:rFonts w:asciiTheme="majorHAnsi" w:hAnsiTheme="majorHAnsi" w:cs="Arial"/>
          <w:iCs/>
          <w:sz w:val="20"/>
          <w:szCs w:val="20"/>
        </w:rPr>
        <w:t>B</w:t>
      </w:r>
      <w:r w:rsidR="00FC3DD8" w:rsidRPr="00776755">
        <w:rPr>
          <w:rFonts w:asciiTheme="majorHAnsi" w:hAnsiTheme="majorHAnsi" w:cs="Arial"/>
          <w:iCs/>
          <w:sz w:val="20"/>
          <w:szCs w:val="20"/>
        </w:rPr>
        <w:t>.</w:t>
      </w:r>
      <w:r w:rsidR="00662E68" w:rsidRPr="00776755">
        <w:rPr>
          <w:rFonts w:asciiTheme="majorHAnsi" w:hAnsiTheme="majorHAnsi" w:cs="Arial"/>
          <w:iCs/>
          <w:sz w:val="20"/>
          <w:szCs w:val="20"/>
        </w:rPr>
        <w:t xml:space="preserve"> </w:t>
      </w:r>
      <w:r w:rsidR="00662E68" w:rsidRPr="00776755">
        <w:rPr>
          <w:rFonts w:asciiTheme="majorHAnsi" w:hAnsiTheme="majorHAnsi" w:cs="Arial"/>
          <w:i/>
          <w:iCs/>
          <w:sz w:val="20"/>
          <w:szCs w:val="20"/>
        </w:rPr>
        <w:t>OPIS PREDMETU ZÁKAZKY</w:t>
      </w:r>
      <w:r w:rsidR="00FC3DD8" w:rsidRPr="00776755">
        <w:rPr>
          <w:rFonts w:asciiTheme="majorHAnsi" w:hAnsiTheme="majorHAnsi" w:cs="Arial"/>
          <w:iCs/>
          <w:sz w:val="20"/>
          <w:szCs w:val="20"/>
        </w:rPr>
        <w:t xml:space="preserve"> </w:t>
      </w:r>
      <w:r w:rsidR="00EF657D" w:rsidRPr="00776755">
        <w:rPr>
          <w:rFonts w:asciiTheme="majorHAnsi" w:hAnsiTheme="majorHAnsi" w:cs="Arial"/>
          <w:iCs/>
          <w:sz w:val="20"/>
          <w:szCs w:val="20"/>
        </w:rPr>
        <w:t xml:space="preserve">týchto </w:t>
      </w:r>
      <w:r w:rsidR="00FC3DD8" w:rsidRPr="00776755">
        <w:rPr>
          <w:rFonts w:asciiTheme="majorHAnsi" w:hAnsiTheme="majorHAnsi" w:cs="Arial"/>
          <w:sz w:val="20"/>
          <w:szCs w:val="20"/>
        </w:rPr>
        <w:t>súťažných podkladov</w:t>
      </w:r>
      <w:r w:rsidRPr="00776755">
        <w:rPr>
          <w:rFonts w:asciiTheme="majorHAnsi" w:hAnsiTheme="majorHAnsi" w:cs="Arial"/>
          <w:iCs/>
          <w:sz w:val="20"/>
          <w:szCs w:val="20"/>
        </w:rPr>
        <w:t>.</w:t>
      </w:r>
    </w:p>
    <w:p w14:paraId="7BCBF8E6" w14:textId="77777777" w:rsidR="00B12B0E" w:rsidRPr="00776755" w:rsidRDefault="00B12B0E" w:rsidP="00662E68">
      <w:pPr>
        <w:jc w:val="both"/>
        <w:rPr>
          <w:rFonts w:asciiTheme="majorHAnsi" w:hAnsiTheme="majorHAnsi" w:cs="Arial"/>
          <w:sz w:val="20"/>
          <w:szCs w:val="20"/>
        </w:rPr>
      </w:pPr>
    </w:p>
    <w:p w14:paraId="5B1888B6" w14:textId="77777777" w:rsidR="00784D50" w:rsidRPr="0077675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Lehota viazanosti ponuky</w:t>
      </w:r>
    </w:p>
    <w:p w14:paraId="5741A361" w14:textId="0720AD70" w:rsidR="00B825E5" w:rsidRPr="00244DEB" w:rsidRDefault="000720FB" w:rsidP="006401AF">
      <w:pPr>
        <w:pStyle w:val="normalL2"/>
        <w:rPr>
          <w:rFonts w:ascii="Cambria" w:hAnsi="Cambria"/>
        </w:rPr>
      </w:pPr>
      <w:r w:rsidRPr="006401AF">
        <w:t>8.1</w:t>
      </w:r>
      <w:r w:rsidR="00073AC8" w:rsidRPr="006401AF">
        <w:tab/>
      </w:r>
      <w:r w:rsidR="001533C4" w:rsidRPr="00244DEB">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17DC7BA7" w:rsidR="00B825E5" w:rsidRPr="00244DEB" w:rsidRDefault="00073AC8" w:rsidP="006401AF">
      <w:pPr>
        <w:pStyle w:val="normalL2"/>
        <w:rPr>
          <w:rFonts w:ascii="Cambria" w:hAnsi="Cambria"/>
        </w:rPr>
      </w:pPr>
      <w:r w:rsidRPr="00244DEB">
        <w:rPr>
          <w:rFonts w:ascii="Cambria" w:hAnsi="Cambria"/>
        </w:rPr>
        <w:t>8.2</w:t>
      </w:r>
      <w:r w:rsidRPr="00244DEB">
        <w:rPr>
          <w:rFonts w:ascii="Cambria" w:hAnsi="Cambria"/>
        </w:rPr>
        <w:tab/>
      </w:r>
      <w:r w:rsidR="00774695" w:rsidRPr="00244DEB">
        <w:rPr>
          <w:rFonts w:ascii="Cambria" w:hAnsi="Cambria"/>
        </w:rPr>
        <w:t>Lehota viazanosti pon</w:t>
      </w:r>
      <w:r w:rsidR="00D127A0" w:rsidRPr="00244DEB">
        <w:rPr>
          <w:rFonts w:ascii="Cambria" w:hAnsi="Cambria"/>
        </w:rPr>
        <w:t xml:space="preserve">úk je </w:t>
      </w:r>
      <w:r w:rsidR="00791716" w:rsidRPr="00244DEB">
        <w:rPr>
          <w:rFonts w:ascii="Cambria" w:hAnsi="Cambria"/>
        </w:rPr>
        <w:t xml:space="preserve">stanovená </w:t>
      </w:r>
      <w:r w:rsidR="00CF6EE8" w:rsidRPr="00244DEB">
        <w:rPr>
          <w:rFonts w:ascii="Cambria" w:hAnsi="Cambria"/>
          <w:b/>
        </w:rPr>
        <w:t xml:space="preserve">do </w:t>
      </w:r>
      <w:r w:rsidR="007F0CB8" w:rsidRPr="00244DEB">
        <w:rPr>
          <w:rFonts w:ascii="Cambria" w:hAnsi="Cambria"/>
          <w:b/>
        </w:rPr>
        <w:t>3</w:t>
      </w:r>
      <w:r w:rsidR="009A44B2" w:rsidRPr="00244DEB">
        <w:rPr>
          <w:rFonts w:ascii="Cambria" w:hAnsi="Cambria"/>
          <w:b/>
        </w:rPr>
        <w:t>1</w:t>
      </w:r>
      <w:r w:rsidR="00747042" w:rsidRPr="00244DEB">
        <w:rPr>
          <w:rFonts w:ascii="Cambria" w:hAnsi="Cambria"/>
          <w:b/>
        </w:rPr>
        <w:t>.</w:t>
      </w:r>
      <w:r w:rsidR="00A7039B" w:rsidRPr="00244DEB">
        <w:rPr>
          <w:rFonts w:ascii="Cambria" w:hAnsi="Cambria"/>
          <w:b/>
        </w:rPr>
        <w:t>0</w:t>
      </w:r>
      <w:r w:rsidR="006401AF" w:rsidRPr="00244DEB">
        <w:rPr>
          <w:rFonts w:ascii="Cambria" w:hAnsi="Cambria"/>
          <w:b/>
        </w:rPr>
        <w:t>8</w:t>
      </w:r>
      <w:r w:rsidR="00747042" w:rsidRPr="00244DEB">
        <w:rPr>
          <w:rFonts w:ascii="Cambria" w:hAnsi="Cambria"/>
          <w:b/>
        </w:rPr>
        <w:t>.202</w:t>
      </w:r>
      <w:r w:rsidR="00A7039B" w:rsidRPr="00244DEB">
        <w:rPr>
          <w:rFonts w:ascii="Cambria" w:hAnsi="Cambria"/>
          <w:b/>
        </w:rPr>
        <w:t>4</w:t>
      </w:r>
      <w:r w:rsidR="00CF6EE8" w:rsidRPr="00244DEB">
        <w:rPr>
          <w:rFonts w:ascii="Cambria" w:hAnsi="Cambria"/>
        </w:rPr>
        <w:t xml:space="preserve"> </w:t>
      </w:r>
      <w:r w:rsidR="00D127A0" w:rsidRPr="00244DEB">
        <w:rPr>
          <w:rFonts w:ascii="Cambria" w:hAnsi="Cambria"/>
        </w:rPr>
        <w:t xml:space="preserve">a </w:t>
      </w:r>
      <w:r w:rsidR="00774695" w:rsidRPr="00244DEB">
        <w:rPr>
          <w:rFonts w:ascii="Cambria" w:hAnsi="Cambria"/>
        </w:rPr>
        <w:t>je uvedená v</w:t>
      </w:r>
      <w:r w:rsidR="00D127A0" w:rsidRPr="00244DEB">
        <w:rPr>
          <w:rFonts w:ascii="Cambria" w:hAnsi="Cambria"/>
        </w:rPr>
        <w:t> oznámení o vy</w:t>
      </w:r>
      <w:r w:rsidR="00CF6EE8" w:rsidRPr="00244DEB">
        <w:rPr>
          <w:rFonts w:ascii="Cambria" w:hAnsi="Cambria"/>
        </w:rPr>
        <w:t>hlásení verejného obstarávania.</w:t>
      </w:r>
    </w:p>
    <w:p w14:paraId="213CE382" w14:textId="6F464B14" w:rsidR="00CF6EE8" w:rsidRPr="00244DEB" w:rsidRDefault="00073AC8" w:rsidP="006401AF">
      <w:pPr>
        <w:pStyle w:val="normalL2"/>
        <w:rPr>
          <w:rFonts w:ascii="Cambria" w:hAnsi="Cambria"/>
        </w:rPr>
      </w:pPr>
      <w:r w:rsidRPr="00244DEB">
        <w:rPr>
          <w:rFonts w:ascii="Cambria" w:hAnsi="Cambria"/>
        </w:rPr>
        <w:t>8.3</w:t>
      </w:r>
      <w:r w:rsidRPr="00244DEB">
        <w:rPr>
          <w:rFonts w:ascii="Cambria" w:hAnsi="Cambria"/>
        </w:rPr>
        <w:tab/>
      </w:r>
      <w:r w:rsidR="006409A2" w:rsidRPr="00244DEB">
        <w:rPr>
          <w:rFonts w:ascii="Cambria" w:hAnsi="Cambria"/>
        </w:rPr>
        <w:t>V prípade potreby, vyplývajúcej najmä z aplikácie revíznych po</w:t>
      </w:r>
      <w:r w:rsidR="00DF385D" w:rsidRPr="00244DEB">
        <w:rPr>
          <w:rFonts w:ascii="Cambria" w:hAnsi="Cambria"/>
        </w:rPr>
        <w:t xml:space="preserve">stupov, si verejný obstarávateľ </w:t>
      </w:r>
      <w:r w:rsidR="006409A2" w:rsidRPr="00244DEB">
        <w:rPr>
          <w:rFonts w:ascii="Cambria" w:hAnsi="Cambria"/>
        </w:rPr>
        <w:t>vyhradzuje právo primerane predĺžiť lehotu viazanosti ponúk</w:t>
      </w:r>
      <w:r w:rsidR="003E2D40" w:rsidRPr="00244DEB">
        <w:rPr>
          <w:rFonts w:ascii="Cambria" w:hAnsi="Cambria"/>
        </w:rPr>
        <w:t>, maximálne na 12 mesiacov od uplynutia lehoty na predkladanie ponúk</w:t>
      </w:r>
      <w:r w:rsidR="006409A2" w:rsidRPr="00244DEB">
        <w:rPr>
          <w:rFonts w:ascii="Cambria" w:hAnsi="Cambria"/>
        </w:rPr>
        <w:t xml:space="preserve">. </w:t>
      </w:r>
      <w:r w:rsidR="00D127A0" w:rsidRPr="00244DEB">
        <w:rPr>
          <w:rFonts w:ascii="Cambria" w:hAnsi="Cambria"/>
        </w:rPr>
        <w:t>Verejný obstarávateľ v takomto</w:t>
      </w:r>
      <w:r w:rsidR="002E32CF" w:rsidRPr="00244DEB">
        <w:rPr>
          <w:rFonts w:ascii="Cambria" w:hAnsi="Cambria"/>
        </w:rPr>
        <w:t xml:space="preserve"> prípade upovedomí uchádzačov o</w:t>
      </w:r>
      <w:r w:rsidR="00D127A0" w:rsidRPr="00244DEB">
        <w:rPr>
          <w:rFonts w:ascii="Cambria" w:hAnsi="Cambria"/>
        </w:rPr>
        <w:t xml:space="preserve"> pre</w:t>
      </w:r>
      <w:r w:rsidR="002E32CF" w:rsidRPr="00244DEB">
        <w:rPr>
          <w:rFonts w:ascii="Cambria" w:hAnsi="Cambria"/>
        </w:rPr>
        <w:t>dĺžení lehoty viazanosti ponúk.</w:t>
      </w:r>
    </w:p>
    <w:p w14:paraId="7EB5F598" w14:textId="034C6B6F" w:rsidR="00443C99" w:rsidRPr="00244DEB" w:rsidRDefault="00CF6EE8" w:rsidP="006401AF">
      <w:pPr>
        <w:pStyle w:val="normalL2"/>
        <w:rPr>
          <w:rFonts w:ascii="Cambria" w:hAnsi="Cambria"/>
        </w:rPr>
      </w:pPr>
      <w:r w:rsidRPr="00244DEB">
        <w:rPr>
          <w:rFonts w:ascii="Cambria" w:hAnsi="Cambria"/>
        </w:rPr>
        <w:t>8.4</w:t>
      </w:r>
      <w:r w:rsidRPr="00244DEB">
        <w:rPr>
          <w:rFonts w:ascii="Cambria" w:hAnsi="Cambria"/>
        </w:rPr>
        <w:tab/>
        <w:t>Uchádzači sú svojou ponukou viazaní do uplynutia verejným obstarávateľom oznámenej, primerane predĺženej lehoty viazanosti ponúk podľa bodu 8.3 týchto súťažných podkladov.</w:t>
      </w:r>
    </w:p>
    <w:p w14:paraId="25C22FB5" w14:textId="77777777" w:rsidR="002A1912" w:rsidRPr="00776755" w:rsidRDefault="002A1912" w:rsidP="006401AF">
      <w:pPr>
        <w:pStyle w:val="normalL2"/>
      </w:pPr>
    </w:p>
    <w:p w14:paraId="45142C4C" w14:textId="77777777" w:rsidR="002A1912" w:rsidRPr="00776755"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Spracúvanie osobných údajov </w:t>
      </w:r>
    </w:p>
    <w:p w14:paraId="31F446C9" w14:textId="2BE5389C" w:rsidR="002A1912" w:rsidRPr="00776755" w:rsidRDefault="002A1912" w:rsidP="002A1912">
      <w:pPr>
        <w:jc w:val="both"/>
        <w:rPr>
          <w:rFonts w:asciiTheme="majorHAnsi" w:hAnsiTheme="majorHAnsi" w:cs="Arial"/>
          <w:color w:val="000000"/>
          <w:sz w:val="20"/>
          <w:szCs w:val="20"/>
        </w:rPr>
      </w:pPr>
      <w:r w:rsidRPr="00776755">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w:t>
      </w:r>
      <w:r w:rsidR="004035F0">
        <w:rPr>
          <w:rFonts w:asciiTheme="majorHAnsi" w:hAnsiTheme="majorHAnsi" w:cs="Arial"/>
          <w:color w:val="000000"/>
          <w:sz w:val="20"/>
          <w:szCs w:val="20"/>
        </w:rPr>
        <w:t xml:space="preserve"> v znení neskorších </w:t>
      </w:r>
      <w:r w:rsidR="00AA0EF5">
        <w:rPr>
          <w:rFonts w:asciiTheme="majorHAnsi" w:hAnsiTheme="majorHAnsi" w:cs="Arial"/>
          <w:color w:val="000000"/>
          <w:sz w:val="20"/>
          <w:szCs w:val="20"/>
        </w:rPr>
        <w:t>predpisov</w:t>
      </w:r>
      <w:r w:rsidRPr="00776755">
        <w:rPr>
          <w:rFonts w:asciiTheme="majorHAnsi" w:hAnsiTheme="majorHAnsi" w:cs="Arial"/>
          <w:color w:val="000000"/>
          <w:sz w:val="20"/>
          <w:szCs w:val="20"/>
        </w:rPr>
        <w:t xml:space="preserve">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B463C9" w:rsidRPr="00FE29FD">
          <w:rPr>
            <w:rStyle w:val="Hypertextovprepojenie"/>
            <w:rFonts w:asciiTheme="majorHAnsi" w:hAnsiTheme="majorHAnsi" w:cs="Arial"/>
            <w:sz w:val="20"/>
            <w:szCs w:val="20"/>
          </w:rPr>
          <w:t>https://nbs.sk/o-narodnej-banke/verejne-obstaravanie/profil-verejneho-obstaravatela/info-osobne-udaje-2/</w:t>
        </w:r>
      </w:hyperlink>
      <w:r w:rsidR="00B463C9">
        <w:rPr>
          <w:rFonts w:asciiTheme="majorHAnsi" w:hAnsiTheme="majorHAnsi" w:cs="Arial"/>
          <w:color w:val="000000"/>
          <w:sz w:val="20"/>
          <w:szCs w:val="20"/>
        </w:rPr>
        <w:t xml:space="preserve"> </w:t>
      </w:r>
      <w:r w:rsidR="003125BB">
        <w:rPr>
          <w:rFonts w:asciiTheme="majorHAnsi" w:hAnsiTheme="majorHAnsi" w:cs="Arial"/>
          <w:color w:val="000000"/>
          <w:sz w:val="20"/>
          <w:szCs w:val="20"/>
        </w:rPr>
        <w:t xml:space="preserve"> </w:t>
      </w:r>
    </w:p>
    <w:p w14:paraId="5483BD17" w14:textId="77777777" w:rsidR="000720FB" w:rsidRPr="00776755" w:rsidRDefault="000720FB" w:rsidP="006401AF">
      <w:pPr>
        <w:pStyle w:val="normalL2"/>
      </w:pPr>
    </w:p>
    <w:p w14:paraId="259BC9C6" w14:textId="77777777" w:rsidR="00B12B0E" w:rsidRPr="00776755" w:rsidRDefault="00415275" w:rsidP="00005C77">
      <w:pPr>
        <w:keepNext/>
        <w:ind w:left="567" w:hanging="567"/>
        <w:jc w:val="center"/>
        <w:rPr>
          <w:rFonts w:asciiTheme="majorHAnsi" w:hAnsiTheme="majorHAnsi" w:cs="Arial"/>
          <w:b/>
          <w:bCs/>
          <w:sz w:val="20"/>
          <w:szCs w:val="20"/>
        </w:rPr>
      </w:pPr>
      <w:r w:rsidRPr="00776755">
        <w:rPr>
          <w:rFonts w:asciiTheme="majorHAnsi" w:hAnsiTheme="majorHAnsi" w:cs="Arial"/>
          <w:b/>
          <w:bCs/>
          <w:sz w:val="20"/>
          <w:szCs w:val="20"/>
        </w:rPr>
        <w:t xml:space="preserve">Časť II. </w:t>
      </w:r>
    </w:p>
    <w:p w14:paraId="649866A7" w14:textId="77777777" w:rsidR="00415275" w:rsidRPr="00776755" w:rsidRDefault="001E7995" w:rsidP="00005C77">
      <w:pPr>
        <w:keepNext/>
        <w:ind w:left="567" w:hanging="567"/>
        <w:jc w:val="center"/>
        <w:rPr>
          <w:rFonts w:asciiTheme="majorHAnsi" w:hAnsiTheme="majorHAnsi" w:cs="Arial"/>
          <w:b/>
          <w:sz w:val="20"/>
          <w:szCs w:val="20"/>
        </w:rPr>
      </w:pPr>
      <w:r w:rsidRPr="00776755">
        <w:rPr>
          <w:rFonts w:asciiTheme="majorHAnsi" w:hAnsiTheme="majorHAnsi" w:cs="Arial"/>
          <w:b/>
          <w:sz w:val="20"/>
          <w:szCs w:val="20"/>
        </w:rPr>
        <w:t xml:space="preserve">Komunikácia </w:t>
      </w:r>
      <w:r w:rsidR="00415275" w:rsidRPr="00776755">
        <w:rPr>
          <w:rFonts w:asciiTheme="majorHAnsi" w:hAnsiTheme="majorHAnsi" w:cs="Arial"/>
          <w:b/>
          <w:sz w:val="20"/>
          <w:szCs w:val="20"/>
        </w:rPr>
        <w:t>a</w:t>
      </w:r>
      <w:r w:rsidR="00B12B0E" w:rsidRPr="00776755">
        <w:rPr>
          <w:rFonts w:asciiTheme="majorHAnsi" w:hAnsiTheme="majorHAnsi" w:cs="Arial"/>
          <w:b/>
          <w:sz w:val="20"/>
          <w:szCs w:val="20"/>
        </w:rPr>
        <w:t> </w:t>
      </w:r>
      <w:r w:rsidR="00415275" w:rsidRPr="00776755">
        <w:rPr>
          <w:rFonts w:asciiTheme="majorHAnsi" w:hAnsiTheme="majorHAnsi" w:cs="Arial"/>
          <w:b/>
          <w:sz w:val="20"/>
          <w:szCs w:val="20"/>
        </w:rPr>
        <w:t>vysvetľovanie</w:t>
      </w:r>
    </w:p>
    <w:p w14:paraId="45A6F793" w14:textId="77777777" w:rsidR="00B12B0E" w:rsidRPr="00776755" w:rsidRDefault="00B12B0E" w:rsidP="002A1912">
      <w:pPr>
        <w:keepNext/>
        <w:ind w:left="567" w:hanging="567"/>
        <w:rPr>
          <w:rFonts w:asciiTheme="majorHAnsi" w:hAnsiTheme="majorHAnsi" w:cs="Arial"/>
          <w:b/>
          <w:sz w:val="20"/>
          <w:szCs w:val="20"/>
        </w:rPr>
      </w:pPr>
    </w:p>
    <w:p w14:paraId="31749340" w14:textId="7491D671" w:rsidR="003714B7" w:rsidRPr="00776755"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Komunikácia </w:t>
      </w:r>
      <w:r w:rsidR="00415275" w:rsidRPr="00776755">
        <w:rPr>
          <w:rFonts w:asciiTheme="majorHAnsi" w:hAnsiTheme="majorHAnsi" w:cs="Arial"/>
          <w:b/>
          <w:bCs/>
          <w:smallCaps/>
          <w:sz w:val="20"/>
          <w:szCs w:val="20"/>
        </w:rPr>
        <w:t xml:space="preserve">medzi </w:t>
      </w:r>
      <w:r w:rsidR="00986622" w:rsidRPr="00776755">
        <w:rPr>
          <w:rFonts w:asciiTheme="majorHAnsi" w:hAnsiTheme="majorHAnsi" w:cs="Arial"/>
          <w:b/>
          <w:bCs/>
          <w:smallCaps/>
          <w:sz w:val="20"/>
          <w:szCs w:val="20"/>
        </w:rPr>
        <w:t>v</w:t>
      </w:r>
      <w:r w:rsidR="00415275" w:rsidRPr="00776755">
        <w:rPr>
          <w:rFonts w:asciiTheme="majorHAnsi" w:hAnsiTheme="majorHAnsi" w:cs="Arial"/>
          <w:b/>
          <w:bCs/>
          <w:smallCaps/>
          <w:sz w:val="20"/>
          <w:szCs w:val="20"/>
        </w:rPr>
        <w:t>erejným obstarávateľom a záujemcami alebo uchádzačmi</w:t>
      </w:r>
    </w:p>
    <w:p w14:paraId="39BCDA2E" w14:textId="43A0B4BB" w:rsidR="00006F07" w:rsidRPr="00776755" w:rsidRDefault="00C1079F" w:rsidP="000213CA">
      <w:pPr>
        <w:pStyle w:val="Odsekzoznamu"/>
        <w:numPr>
          <w:ilvl w:val="1"/>
          <w:numId w:val="15"/>
        </w:numPr>
        <w:spacing w:after="0" w:line="240" w:lineRule="auto"/>
        <w:ind w:left="567" w:hanging="567"/>
        <w:jc w:val="both"/>
        <w:rPr>
          <w:rFonts w:asciiTheme="majorHAnsi" w:hAnsiTheme="majorHAnsi" w:cs="Arial"/>
          <w:sz w:val="20"/>
          <w:szCs w:val="20"/>
        </w:rPr>
      </w:pPr>
      <w:bookmarkStart w:id="23" w:name="_Toc209947081"/>
      <w:bookmarkStart w:id="24" w:name="_Toc210520983"/>
      <w:bookmarkStart w:id="25" w:name="_Toc234044135"/>
      <w:r w:rsidRPr="00776755">
        <w:rPr>
          <w:rFonts w:asciiTheme="majorHAnsi" w:hAnsiTheme="majorHAnsi" w:cs="Arial"/>
          <w:sz w:val="20"/>
          <w:szCs w:val="20"/>
        </w:rPr>
        <w:t xml:space="preserve">Poskytovanie vysvetlení, odovzdávanie podkladov a komunikácia (ďalej len </w:t>
      </w:r>
      <w:r w:rsidR="00266AD2" w:rsidRPr="00776755">
        <w:rPr>
          <w:rFonts w:asciiTheme="majorHAnsi" w:hAnsiTheme="majorHAnsi" w:cs="Arial"/>
          <w:sz w:val="20"/>
          <w:szCs w:val="20"/>
        </w:rPr>
        <w:t>„</w:t>
      </w:r>
      <w:r w:rsidRPr="00776755">
        <w:rPr>
          <w:rFonts w:asciiTheme="majorHAnsi" w:hAnsiTheme="majorHAnsi" w:cs="Arial"/>
          <w:sz w:val="20"/>
          <w:szCs w:val="20"/>
        </w:rPr>
        <w:t xml:space="preserve">komunikácia“) medzi verejným obstarávateľom a záujemcami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23"/>
      <w:bookmarkEnd w:id="24"/>
      <w:bookmarkEnd w:id="25"/>
      <w:r w:rsidR="00012631" w:rsidRPr="00776755">
        <w:rPr>
          <w:rFonts w:asciiTheme="majorHAnsi" w:hAnsiTheme="majorHAnsi" w:cs="Arial"/>
          <w:sz w:val="20"/>
          <w:szCs w:val="20"/>
        </w:rPr>
        <w:t>.</w:t>
      </w:r>
    </w:p>
    <w:p w14:paraId="1395A246" w14:textId="41E3A505" w:rsidR="00006F07" w:rsidRPr="00776755" w:rsidRDefault="009A44B2" w:rsidP="000213CA">
      <w:pPr>
        <w:pStyle w:val="Odsekzoznamu"/>
        <w:numPr>
          <w:ilvl w:val="1"/>
          <w:numId w:val="15"/>
        </w:numPr>
        <w:spacing w:after="0" w:line="240" w:lineRule="auto"/>
        <w:ind w:left="567" w:hanging="567"/>
        <w:jc w:val="both"/>
        <w:rPr>
          <w:rFonts w:asciiTheme="majorHAnsi" w:hAnsiTheme="majorHAnsi" w:cs="Arial"/>
          <w:sz w:val="20"/>
          <w:szCs w:val="20"/>
        </w:rPr>
      </w:pPr>
      <w:r w:rsidRPr="009A44B2">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r w:rsidR="00012631" w:rsidRPr="00776755">
        <w:rPr>
          <w:rFonts w:asciiTheme="majorHAnsi" w:hAnsiTheme="majorHAnsi" w:cs="Arial"/>
          <w:sz w:val="20"/>
          <w:szCs w:val="20"/>
        </w:rPr>
        <w:t>.</w:t>
      </w:r>
    </w:p>
    <w:p w14:paraId="7F22DE5F" w14:textId="257F9EE6" w:rsidR="00006F07" w:rsidRPr="00776755" w:rsidRDefault="0023578A"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776755">
          <w:rPr>
            <w:rStyle w:val="Hypertextovprepojenie"/>
            <w:rFonts w:asciiTheme="majorHAnsi" w:hAnsiTheme="majorHAnsi" w:cs="Arial"/>
            <w:sz w:val="20"/>
            <w:szCs w:val="20"/>
          </w:rPr>
          <w:t>https://josephine.proebiz.com</w:t>
        </w:r>
      </w:hyperlink>
      <w:r w:rsidR="00012631" w:rsidRPr="00776755">
        <w:rPr>
          <w:rFonts w:asciiTheme="majorHAnsi" w:hAnsiTheme="majorHAnsi" w:cs="Arial"/>
          <w:sz w:val="20"/>
          <w:szCs w:val="20"/>
        </w:rPr>
        <w:t>.</w:t>
      </w:r>
    </w:p>
    <w:p w14:paraId="7307E6DF" w14:textId="324E4110" w:rsidR="00012631"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proofErr w:type="spellStart"/>
      <w:r w:rsidRPr="00776755">
        <w:rPr>
          <w:rFonts w:asciiTheme="majorHAnsi" w:hAnsiTheme="majorHAnsi" w:cs="Arial"/>
          <w:color w:val="000000"/>
          <w:sz w:val="20"/>
          <w:szCs w:val="20"/>
        </w:rPr>
        <w:t>Mozilla</w:t>
      </w:r>
      <w:proofErr w:type="spellEnd"/>
      <w:r w:rsidRPr="00776755">
        <w:rPr>
          <w:rFonts w:asciiTheme="majorHAnsi" w:hAnsiTheme="majorHAnsi" w:cs="Arial"/>
          <w:color w:val="000000"/>
          <w:sz w:val="20"/>
          <w:szCs w:val="20"/>
        </w:rPr>
        <w:t xml:space="preserve"> Firefox verzia 13.0 a vyššia </w:t>
      </w:r>
      <w:r w:rsidR="00C1079F" w:rsidRPr="00776755">
        <w:rPr>
          <w:rFonts w:asciiTheme="majorHAnsi" w:hAnsiTheme="majorHAnsi" w:cs="Arial"/>
          <w:color w:val="000000"/>
          <w:sz w:val="20"/>
          <w:szCs w:val="20"/>
        </w:rPr>
        <w:t>verzia,</w:t>
      </w:r>
    </w:p>
    <w:p w14:paraId="12E243FB" w14:textId="77777777" w:rsidR="00C1079F" w:rsidRPr="00776755" w:rsidRDefault="00012631">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t>Google Chrome</w:t>
      </w:r>
      <w:r w:rsidR="00C1079F" w:rsidRPr="00776755">
        <w:rPr>
          <w:rFonts w:asciiTheme="majorHAnsi" w:hAnsiTheme="majorHAnsi" w:cs="Arial"/>
          <w:color w:val="000000"/>
          <w:sz w:val="20"/>
          <w:szCs w:val="20"/>
        </w:rPr>
        <w:t xml:space="preserve"> v aktuálnej verzii alebo</w:t>
      </w:r>
    </w:p>
    <w:p w14:paraId="0C597DB8" w14:textId="1981F304" w:rsidR="00012631" w:rsidRPr="00776755" w:rsidRDefault="00C1079F">
      <w:pPr>
        <w:pStyle w:val="Odsekzoznamu"/>
        <w:numPr>
          <w:ilvl w:val="0"/>
          <w:numId w:val="13"/>
        </w:numPr>
        <w:spacing w:after="0" w:line="240" w:lineRule="auto"/>
        <w:ind w:left="1134" w:hanging="567"/>
        <w:jc w:val="both"/>
        <w:rPr>
          <w:rFonts w:asciiTheme="majorHAnsi" w:hAnsiTheme="majorHAnsi" w:cs="Arial"/>
          <w:sz w:val="20"/>
          <w:szCs w:val="20"/>
        </w:rPr>
      </w:pPr>
      <w:r w:rsidRPr="00776755">
        <w:rPr>
          <w:rFonts w:asciiTheme="majorHAnsi" w:hAnsiTheme="majorHAnsi" w:cs="Arial"/>
          <w:color w:val="000000"/>
          <w:sz w:val="20"/>
          <w:szCs w:val="20"/>
        </w:rPr>
        <w:lastRenderedPageBreak/>
        <w:t xml:space="preserve">Microsoft </w:t>
      </w:r>
      <w:proofErr w:type="spellStart"/>
      <w:r w:rsidRPr="00776755">
        <w:rPr>
          <w:rFonts w:asciiTheme="majorHAnsi" w:hAnsiTheme="majorHAnsi" w:cs="Arial"/>
          <w:color w:val="000000"/>
          <w:sz w:val="20"/>
          <w:szCs w:val="20"/>
        </w:rPr>
        <w:t>Edge</w:t>
      </w:r>
      <w:proofErr w:type="spellEnd"/>
      <w:r w:rsidRPr="00776755">
        <w:rPr>
          <w:rFonts w:asciiTheme="majorHAnsi" w:hAnsiTheme="majorHAnsi" w:cs="Arial"/>
          <w:color w:val="000000"/>
          <w:sz w:val="20"/>
          <w:szCs w:val="20"/>
        </w:rPr>
        <w:t xml:space="preserve"> v aktuálnej verzii</w:t>
      </w:r>
      <w:r w:rsidR="00012631" w:rsidRPr="00776755">
        <w:rPr>
          <w:rFonts w:asciiTheme="majorHAnsi" w:hAnsiTheme="majorHAnsi" w:cs="Arial"/>
          <w:color w:val="000000"/>
          <w:sz w:val="20"/>
          <w:szCs w:val="20"/>
        </w:rPr>
        <w:t>.</w:t>
      </w:r>
    </w:p>
    <w:p w14:paraId="2B8C6C6E" w14:textId="752B6478" w:rsidR="00006F07" w:rsidRPr="00776755" w:rsidRDefault="00012631" w:rsidP="000213CA">
      <w:pPr>
        <w:pStyle w:val="Odsekzoznamu"/>
        <w:numPr>
          <w:ilvl w:val="1"/>
          <w:numId w:val="1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Pravidlá pre doručovanie: zásielka sa považuje za doručenú záujemcovi </w:t>
      </w:r>
      <w:r w:rsidR="0023578A" w:rsidRPr="00776755">
        <w:rPr>
          <w:rFonts w:asciiTheme="majorHAnsi" w:hAnsiTheme="majorHAnsi" w:cs="Arial"/>
          <w:sz w:val="20"/>
          <w:szCs w:val="20"/>
        </w:rPr>
        <w:t xml:space="preserve">resp. </w:t>
      </w:r>
      <w:r w:rsidRPr="00776755">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1B5E3EF0" w14:textId="77777777" w:rsidR="00232EE4" w:rsidRPr="000961E2"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09A13B4F" w14:textId="77777777" w:rsidR="00232EE4" w:rsidRPr="000961E2"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096CE912" w:rsidR="00006F07" w:rsidRPr="00776755" w:rsidRDefault="00232EE4" w:rsidP="00232EE4">
      <w:pPr>
        <w:pStyle w:val="Odsekzoznamu"/>
        <w:numPr>
          <w:ilvl w:val="1"/>
          <w:numId w:val="1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r w:rsidR="00DD7EB1" w:rsidRPr="00776755">
        <w:rPr>
          <w:rFonts w:asciiTheme="majorHAnsi" w:hAnsiTheme="majorHAnsi" w:cs="Arial"/>
          <w:sz w:val="20"/>
          <w:szCs w:val="20"/>
        </w:rPr>
        <w:t>.</w:t>
      </w:r>
    </w:p>
    <w:p w14:paraId="54379FAD" w14:textId="2236366E" w:rsidR="00452617" w:rsidRPr="00776755" w:rsidRDefault="00012631" w:rsidP="000213CA">
      <w:pPr>
        <w:pStyle w:val="Odsekzoznamu"/>
        <w:numPr>
          <w:ilvl w:val="1"/>
          <w:numId w:val="15"/>
        </w:numPr>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color w:val="000000"/>
          <w:sz w:val="20"/>
          <w:szCs w:val="20"/>
        </w:rPr>
        <w:t>Verejný</w:t>
      </w:r>
      <w:r w:rsidRPr="00776755">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776755">
        <w:rPr>
          <w:rFonts w:asciiTheme="majorHAnsi" w:hAnsiTheme="majorHAnsi" w:cs="Arial"/>
          <w:sz w:val="20"/>
          <w:szCs w:val="20"/>
        </w:rPr>
        <w:t xml:space="preserve"> </w:t>
      </w:r>
      <w:hyperlink r:id="rId16" w:history="1">
        <w:r w:rsidR="00C95860" w:rsidRPr="00776755">
          <w:rPr>
            <w:rStyle w:val="Hypertextovprepojenie"/>
            <w:rFonts w:asciiTheme="majorHAnsi" w:hAnsiTheme="majorHAnsi" w:cs="Arial"/>
            <w:sz w:val="20"/>
            <w:szCs w:val="20"/>
          </w:rPr>
          <w:t>https://www.uvo.gov.sk/profily/-/profil/pdetail/8643</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formou odkazu na systém JOSEPHINE.</w:t>
      </w:r>
    </w:p>
    <w:p w14:paraId="4DC7FC6F" w14:textId="479E2989" w:rsidR="00DD7EB1" w:rsidRPr="00776755" w:rsidRDefault="00DD7EB1" w:rsidP="000213CA">
      <w:pPr>
        <w:pStyle w:val="Odsekzoznamu"/>
        <w:numPr>
          <w:ilvl w:val="1"/>
          <w:numId w:val="1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776755">
        <w:rPr>
          <w:rFonts w:asciiTheme="majorHAnsi" w:hAnsiTheme="majorHAnsi" w:cs="Arial"/>
          <w:sz w:val="20"/>
          <w:szCs w:val="20"/>
        </w:rPr>
        <w:t xml:space="preserve">Podania a dokumenty súvisiace s uplatnením revíznych postupov sú medzi verejným obstarávateľom a záujemcami </w:t>
      </w:r>
      <w:r w:rsidR="004F22C4" w:rsidRPr="00776755">
        <w:rPr>
          <w:rFonts w:asciiTheme="majorHAnsi" w:hAnsiTheme="majorHAnsi" w:cs="Arial"/>
          <w:sz w:val="20"/>
          <w:szCs w:val="20"/>
        </w:rPr>
        <w:t xml:space="preserve">resp. </w:t>
      </w:r>
      <w:r w:rsidRPr="00776755">
        <w:rPr>
          <w:rFonts w:asciiTheme="majorHAnsi" w:hAnsiTheme="majorHAnsi" w:cs="Arial"/>
          <w:sz w:val="20"/>
          <w:szCs w:val="20"/>
        </w:rPr>
        <w:t xml:space="preserve">uchádzačmi doručené </w:t>
      </w:r>
      <w:r w:rsidR="001826CB" w:rsidRPr="00776755">
        <w:rPr>
          <w:rFonts w:asciiTheme="majorHAnsi" w:hAnsiTheme="majorHAnsi" w:cs="Arial"/>
          <w:sz w:val="20"/>
          <w:szCs w:val="20"/>
        </w:rPr>
        <w:t xml:space="preserve">elektronicky prostredníctvom komunikačného rozhrania systému JOSEPHINE a </w:t>
      </w:r>
      <w:r w:rsidRPr="00776755">
        <w:rPr>
          <w:rFonts w:asciiTheme="majorHAnsi" w:hAnsiTheme="majorHAnsi" w:cs="Arial"/>
          <w:sz w:val="20"/>
          <w:szCs w:val="20"/>
        </w:rPr>
        <w:t>v súlade s</w:t>
      </w:r>
      <w:r w:rsidR="001826CB" w:rsidRPr="00776755">
        <w:rPr>
          <w:rFonts w:asciiTheme="majorHAnsi" w:hAnsiTheme="majorHAnsi" w:cs="Arial"/>
          <w:sz w:val="20"/>
          <w:szCs w:val="20"/>
        </w:rPr>
        <w:t>o zákonom o verejnom obstarávaní</w:t>
      </w:r>
      <w:r w:rsidRPr="00776755">
        <w:rPr>
          <w:rFonts w:asciiTheme="majorHAnsi" w:hAnsiTheme="majorHAnsi" w:cs="Arial"/>
          <w:sz w:val="20"/>
          <w:szCs w:val="20"/>
        </w:rPr>
        <w:t>.</w:t>
      </w:r>
    </w:p>
    <w:p w14:paraId="3A101246" w14:textId="77777777" w:rsidR="00BB1C2D" w:rsidRPr="00776755" w:rsidRDefault="00BB1C2D" w:rsidP="006117C1">
      <w:pPr>
        <w:jc w:val="both"/>
        <w:rPr>
          <w:rFonts w:asciiTheme="majorHAnsi" w:hAnsiTheme="majorHAnsi" w:cs="Arial"/>
          <w:sz w:val="20"/>
          <w:szCs w:val="20"/>
        </w:rPr>
      </w:pPr>
    </w:p>
    <w:p w14:paraId="74F595E6"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Vysvetľovanie a </w:t>
      </w:r>
      <w:r w:rsidR="00883DFC" w:rsidRPr="00776755">
        <w:rPr>
          <w:rFonts w:asciiTheme="majorHAnsi" w:hAnsiTheme="majorHAnsi" w:cs="Arial"/>
          <w:b/>
          <w:bCs/>
          <w:smallCaps/>
          <w:sz w:val="20"/>
          <w:szCs w:val="20"/>
        </w:rPr>
        <w:t xml:space="preserve">zmeny </w:t>
      </w:r>
      <w:r w:rsidRPr="00776755">
        <w:rPr>
          <w:rFonts w:asciiTheme="majorHAnsi" w:hAnsiTheme="majorHAnsi" w:cs="Arial"/>
          <w:b/>
          <w:bCs/>
          <w:smallCaps/>
          <w:sz w:val="20"/>
          <w:szCs w:val="20"/>
        </w:rPr>
        <w:t>súťažných podkladov</w:t>
      </w:r>
    </w:p>
    <w:p w14:paraId="2738579A" w14:textId="68AE41DA" w:rsidR="00450E6C" w:rsidRPr="00776755" w:rsidRDefault="00A25701" w:rsidP="000213CA">
      <w:pPr>
        <w:pStyle w:val="Odsekzoznamu"/>
        <w:numPr>
          <w:ilvl w:val="1"/>
          <w:numId w:val="16"/>
        </w:numPr>
        <w:spacing w:after="0" w:line="240" w:lineRule="auto"/>
        <w:ind w:left="567" w:hanging="567"/>
        <w:jc w:val="both"/>
        <w:rPr>
          <w:rFonts w:asciiTheme="majorHAnsi" w:hAnsiTheme="majorHAnsi" w:cs="Arial"/>
          <w:sz w:val="20"/>
          <w:szCs w:val="20"/>
        </w:rPr>
      </w:pPr>
      <w:bookmarkStart w:id="26" w:name="_Ref137016636"/>
      <w:r w:rsidRPr="00776755">
        <w:rPr>
          <w:rFonts w:asciiTheme="majorHAnsi" w:hAnsiTheme="majorHAnsi" w:cs="Arial"/>
          <w:sz w:val="20"/>
          <w:szCs w:val="20"/>
        </w:rPr>
        <w:t xml:space="preserve">Záujemca </w:t>
      </w:r>
      <w:bookmarkEnd w:id="26"/>
      <w:r w:rsidR="000A09EE" w:rsidRPr="00776755">
        <w:rPr>
          <w:rFonts w:asciiTheme="majorHAnsi" w:hAnsiTheme="majorHAnsi" w:cs="Arial"/>
          <w:sz w:val="20"/>
          <w:szCs w:val="20"/>
        </w:rPr>
        <w:t xml:space="preserve">alebo uchádzač môže požiadať </w:t>
      </w:r>
      <w:r w:rsidR="00DD65F8" w:rsidRPr="00776755">
        <w:rPr>
          <w:rFonts w:asciiTheme="majorHAnsi" w:hAnsiTheme="majorHAnsi" w:cs="Arial"/>
          <w:sz w:val="20"/>
          <w:szCs w:val="20"/>
        </w:rPr>
        <w:t>verejného obstarávateľa</w:t>
      </w:r>
      <w:r w:rsidR="000A09EE" w:rsidRPr="00776755">
        <w:rPr>
          <w:rFonts w:asciiTheme="majorHAnsi" w:hAnsiTheme="majorHAnsi" w:cs="Arial"/>
          <w:sz w:val="20"/>
          <w:szCs w:val="20"/>
        </w:rPr>
        <w:t xml:space="preserve"> o vysvetlenie informácií potrebných</w:t>
      </w:r>
      <w:r w:rsidR="00CF2E6C" w:rsidRPr="00776755">
        <w:rPr>
          <w:rFonts w:asciiTheme="majorHAnsi" w:hAnsiTheme="majorHAnsi" w:cs="Arial"/>
          <w:sz w:val="20"/>
          <w:szCs w:val="20"/>
        </w:rPr>
        <w:t xml:space="preserve"> na vypracovanie ponuky</w:t>
      </w:r>
      <w:r w:rsidR="000A09EE" w:rsidRPr="00776755">
        <w:rPr>
          <w:rFonts w:asciiTheme="majorHAnsi" w:hAnsiTheme="majorHAnsi" w:cs="Arial"/>
          <w:sz w:val="20"/>
          <w:szCs w:val="20"/>
        </w:rPr>
        <w:t xml:space="preserve"> uvedených v oznámení o vyhlásení verejného obstarávania, v súťažných podkladoch alebo v inej sprievodnej dokumen</w:t>
      </w:r>
      <w:r w:rsidR="0035376B" w:rsidRPr="00776755">
        <w:rPr>
          <w:rFonts w:asciiTheme="majorHAnsi" w:hAnsiTheme="majorHAnsi" w:cs="Arial"/>
          <w:sz w:val="20"/>
          <w:szCs w:val="20"/>
        </w:rPr>
        <w:t>táci</w:t>
      </w:r>
      <w:r w:rsidR="00263545" w:rsidRPr="00776755">
        <w:rPr>
          <w:rFonts w:asciiTheme="majorHAnsi" w:hAnsiTheme="majorHAnsi" w:cs="Arial"/>
          <w:sz w:val="20"/>
          <w:szCs w:val="20"/>
        </w:rPr>
        <w:t>i</w:t>
      </w:r>
      <w:r w:rsidR="0035376B" w:rsidRPr="00776755">
        <w:rPr>
          <w:rFonts w:asciiTheme="majorHAnsi" w:hAnsiTheme="majorHAnsi" w:cs="Arial"/>
          <w:sz w:val="20"/>
          <w:szCs w:val="20"/>
        </w:rPr>
        <w:t xml:space="preserve"> spôsobom uvedeným v bode 10</w:t>
      </w:r>
      <w:r w:rsidR="000A09EE" w:rsidRPr="00776755">
        <w:rPr>
          <w:rFonts w:asciiTheme="majorHAnsi" w:hAnsiTheme="majorHAnsi" w:cs="Arial"/>
          <w:sz w:val="20"/>
          <w:szCs w:val="20"/>
        </w:rPr>
        <w:t>. týchto súťažných podkladoch.</w:t>
      </w:r>
    </w:p>
    <w:p w14:paraId="0DBC67FF" w14:textId="7EDA2F69" w:rsidR="00450E6C"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bezodkladne poskytne vysvetlenie informácií </w:t>
      </w:r>
      <w:r w:rsidR="00426897" w:rsidRPr="00776755">
        <w:rPr>
          <w:rFonts w:asciiTheme="majorHAnsi" w:hAnsiTheme="majorHAnsi" w:cs="Arial"/>
          <w:sz w:val="20"/>
          <w:szCs w:val="20"/>
        </w:rPr>
        <w:t>potrebných n</w:t>
      </w:r>
      <w:r w:rsidR="007F49CD" w:rsidRPr="00776755">
        <w:rPr>
          <w:rFonts w:asciiTheme="majorHAnsi" w:hAnsiTheme="majorHAnsi" w:cs="Arial"/>
          <w:sz w:val="20"/>
          <w:szCs w:val="20"/>
        </w:rPr>
        <w:t>a</w:t>
      </w:r>
      <w:r w:rsidR="00426897" w:rsidRPr="00776755">
        <w:rPr>
          <w:rFonts w:asciiTheme="majorHAnsi" w:hAnsiTheme="majorHAnsi" w:cs="Arial"/>
          <w:sz w:val="20"/>
          <w:szCs w:val="20"/>
        </w:rPr>
        <w:t xml:space="preserve"> vypracovanie ponuky, návrhu a na preukázanie splnenia podmienok účasti </w:t>
      </w:r>
      <w:r w:rsidRPr="00776755">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776755">
        <w:rPr>
          <w:rFonts w:asciiTheme="majorHAnsi" w:hAnsiTheme="majorHAnsi" w:cs="Arial"/>
          <w:sz w:val="20"/>
          <w:szCs w:val="20"/>
        </w:rPr>
        <w:t>da dostatočne vopred v súlade s</w:t>
      </w:r>
      <w:r w:rsidRPr="00776755">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primerane predĺži lehotu na predkladanie ponúk, ak </w:t>
      </w:r>
    </w:p>
    <w:p w14:paraId="0E4C153D" w14:textId="76100364" w:rsidR="00D6445F" w:rsidRPr="00776755" w:rsidRDefault="00D6445F" w:rsidP="004066BD">
      <w:pPr>
        <w:ind w:left="851" w:hanging="284"/>
        <w:jc w:val="both"/>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r>
      <w:r w:rsidR="000A09EE" w:rsidRPr="00776755">
        <w:rPr>
          <w:rFonts w:asciiTheme="majorHAnsi" w:hAnsiTheme="majorHAnsi" w:cs="Arial"/>
          <w:sz w:val="20"/>
          <w:szCs w:val="20"/>
        </w:rPr>
        <w:t>vysvetlenie informácií potrebných na vypracovanie ponuky alebo na preukázanie splnenia podmienok účasti nie je p</w:t>
      </w:r>
      <w:r w:rsidR="005B6548" w:rsidRPr="00776755">
        <w:rPr>
          <w:rFonts w:asciiTheme="majorHAnsi" w:hAnsiTheme="majorHAnsi" w:cs="Arial"/>
          <w:sz w:val="20"/>
          <w:szCs w:val="20"/>
        </w:rPr>
        <w:t>oskytnuté v lehote podľa bodu 11</w:t>
      </w:r>
      <w:r w:rsidR="000A09EE" w:rsidRPr="00776755">
        <w:rPr>
          <w:rFonts w:asciiTheme="majorHAnsi" w:hAnsiTheme="majorHAnsi" w:cs="Arial"/>
          <w:sz w:val="20"/>
          <w:szCs w:val="20"/>
        </w:rPr>
        <w:t>.2 aj napriek tomu, že bolo vy</w:t>
      </w:r>
      <w:r w:rsidRPr="00776755">
        <w:rPr>
          <w:rFonts w:asciiTheme="majorHAnsi" w:hAnsiTheme="majorHAnsi" w:cs="Arial"/>
          <w:sz w:val="20"/>
          <w:szCs w:val="20"/>
        </w:rPr>
        <w:t>žiadané dostatočne vopred alebo</w:t>
      </w:r>
    </w:p>
    <w:p w14:paraId="40CDD858" w14:textId="4152AA58" w:rsidR="00D6445F" w:rsidRPr="00776755" w:rsidRDefault="00D6445F" w:rsidP="004066BD">
      <w:pPr>
        <w:ind w:left="851" w:hanging="284"/>
        <w:jc w:val="both"/>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r>
      <w:r w:rsidR="000A09EE" w:rsidRPr="00776755">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776755" w:rsidRDefault="000A09EE" w:rsidP="000213CA">
      <w:pPr>
        <w:pStyle w:val="Odsekzoznamu"/>
        <w:numPr>
          <w:ilvl w:val="1"/>
          <w:numId w:val="1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776755">
        <w:rPr>
          <w:rFonts w:asciiTheme="majorHAnsi" w:hAnsiTheme="majorHAnsi" w:cs="Arial"/>
          <w:sz w:val="20"/>
          <w:szCs w:val="20"/>
        </w:rPr>
        <w:t>p</w:t>
      </w:r>
      <w:r w:rsidRPr="00776755">
        <w:rPr>
          <w:rFonts w:asciiTheme="majorHAnsi" w:hAnsiTheme="majorHAnsi" w:cs="Arial"/>
          <w:sz w:val="20"/>
          <w:szCs w:val="20"/>
        </w:rPr>
        <w:t xml:space="preserve">rofile verejného obstarávateľa </w:t>
      </w:r>
      <w:hyperlink r:id="rId17" w:history="1">
        <w:r w:rsidR="00C95860" w:rsidRPr="00776755">
          <w:rPr>
            <w:rStyle w:val="Hypertextovprepojenie"/>
            <w:rFonts w:asciiTheme="majorHAnsi" w:hAnsiTheme="majorHAnsi" w:cs="Arial"/>
            <w:sz w:val="20"/>
            <w:szCs w:val="20"/>
          </w:rPr>
          <w:t>https://www.uvo.gov.sk/profily/-/profil/pdetail/8643</w:t>
        </w:r>
      </w:hyperlink>
      <w:r w:rsidRPr="00776755">
        <w:rPr>
          <w:rFonts w:asciiTheme="majorHAnsi" w:hAnsiTheme="majorHAnsi" w:cs="Arial"/>
          <w:sz w:val="20"/>
          <w:szCs w:val="20"/>
        </w:rPr>
        <w:t xml:space="preserve"> formou odkazu na systém JOSEPHINE. </w:t>
      </w:r>
    </w:p>
    <w:p w14:paraId="550DED50" w14:textId="5A99A51C" w:rsidR="00F61C58" w:rsidRPr="00776755" w:rsidRDefault="00F61C58" w:rsidP="00D6445F">
      <w:pPr>
        <w:jc w:val="both"/>
        <w:rPr>
          <w:rFonts w:asciiTheme="majorHAnsi" w:hAnsiTheme="majorHAnsi" w:cs="Arial"/>
          <w:sz w:val="20"/>
          <w:szCs w:val="20"/>
        </w:rPr>
      </w:pPr>
    </w:p>
    <w:p w14:paraId="1255EE08" w14:textId="5072CECE"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Obhliadka miesta </w:t>
      </w:r>
      <w:r w:rsidR="0068181B" w:rsidRPr="00776755">
        <w:rPr>
          <w:rFonts w:asciiTheme="majorHAnsi" w:hAnsiTheme="majorHAnsi" w:cs="Arial"/>
          <w:b/>
          <w:bCs/>
          <w:smallCaps/>
          <w:sz w:val="20"/>
          <w:szCs w:val="20"/>
        </w:rPr>
        <w:t>p</w:t>
      </w:r>
      <w:r w:rsidR="0068181B">
        <w:rPr>
          <w:rFonts w:asciiTheme="majorHAnsi" w:hAnsiTheme="majorHAnsi" w:cs="Arial"/>
          <w:b/>
          <w:bCs/>
          <w:smallCaps/>
          <w:sz w:val="20"/>
          <w:szCs w:val="20"/>
        </w:rPr>
        <w:t>lnen</w:t>
      </w:r>
      <w:r w:rsidR="0068181B" w:rsidRPr="00776755">
        <w:rPr>
          <w:rFonts w:asciiTheme="majorHAnsi" w:hAnsiTheme="majorHAnsi" w:cs="Arial"/>
          <w:b/>
          <w:bCs/>
          <w:smallCaps/>
          <w:sz w:val="20"/>
          <w:szCs w:val="20"/>
        </w:rPr>
        <w:t xml:space="preserve">ia </w:t>
      </w:r>
      <w:r w:rsidRPr="00776755">
        <w:rPr>
          <w:rFonts w:asciiTheme="majorHAnsi" w:hAnsiTheme="majorHAnsi" w:cs="Arial"/>
          <w:b/>
          <w:bCs/>
          <w:smallCaps/>
          <w:sz w:val="20"/>
          <w:szCs w:val="20"/>
        </w:rPr>
        <w:t xml:space="preserve">predmetu zákazky </w:t>
      </w:r>
    </w:p>
    <w:p w14:paraId="267CDE59" w14:textId="7BF1C07D" w:rsidR="002D18E8" w:rsidRDefault="0099347E" w:rsidP="00232EE4">
      <w:pPr>
        <w:ind w:firstLine="567"/>
        <w:jc w:val="both"/>
        <w:rPr>
          <w:rFonts w:asciiTheme="majorHAnsi" w:hAnsiTheme="majorHAnsi" w:cs="Arial"/>
          <w:sz w:val="20"/>
          <w:szCs w:val="20"/>
        </w:rPr>
      </w:pPr>
      <w:r w:rsidRPr="0099347E">
        <w:rPr>
          <w:rFonts w:asciiTheme="majorHAnsi" w:hAnsiTheme="majorHAnsi" w:cs="Arial"/>
          <w:sz w:val="20"/>
          <w:szCs w:val="20"/>
          <w:lang w:bidi="sk-SK"/>
        </w:rPr>
        <w:t>Obhliadka miesta poskytnutia predmetu zákazky nie je potrebná</w:t>
      </w:r>
      <w:r w:rsidR="0068181B">
        <w:rPr>
          <w:rFonts w:asciiTheme="majorHAnsi" w:hAnsiTheme="majorHAnsi" w:cs="Arial"/>
          <w:sz w:val="20"/>
          <w:szCs w:val="20"/>
        </w:rPr>
        <w:t>.</w:t>
      </w:r>
    </w:p>
    <w:p w14:paraId="7811C332" w14:textId="77777777" w:rsidR="00477320" w:rsidRDefault="00477320" w:rsidP="0099347E">
      <w:pPr>
        <w:jc w:val="both"/>
        <w:rPr>
          <w:rFonts w:asciiTheme="majorHAnsi" w:hAnsiTheme="majorHAnsi" w:cs="Arial"/>
          <w:sz w:val="20"/>
          <w:szCs w:val="20"/>
        </w:rPr>
      </w:pPr>
    </w:p>
    <w:p w14:paraId="5D1E1DD3" w14:textId="77777777" w:rsidR="00477320" w:rsidRDefault="00477320" w:rsidP="0099347E">
      <w:pPr>
        <w:jc w:val="both"/>
        <w:rPr>
          <w:rFonts w:asciiTheme="majorHAnsi" w:hAnsiTheme="majorHAnsi" w:cs="Arial"/>
          <w:sz w:val="20"/>
          <w:szCs w:val="20"/>
        </w:rPr>
      </w:pPr>
    </w:p>
    <w:p w14:paraId="1412F7AD" w14:textId="77777777" w:rsidR="00477320" w:rsidRDefault="00477320" w:rsidP="0099347E">
      <w:pPr>
        <w:jc w:val="both"/>
        <w:rPr>
          <w:rFonts w:asciiTheme="majorHAnsi" w:hAnsiTheme="majorHAnsi" w:cs="Arial"/>
          <w:sz w:val="20"/>
          <w:szCs w:val="20"/>
        </w:rPr>
      </w:pPr>
    </w:p>
    <w:p w14:paraId="4144381D" w14:textId="77777777" w:rsidR="00232EE4" w:rsidRPr="00776755" w:rsidRDefault="00232EE4" w:rsidP="0099347E">
      <w:pPr>
        <w:jc w:val="both"/>
        <w:rPr>
          <w:rFonts w:asciiTheme="majorHAnsi" w:hAnsiTheme="majorHAnsi" w:cs="Arial"/>
          <w:sz w:val="20"/>
          <w:szCs w:val="20"/>
        </w:rPr>
      </w:pPr>
    </w:p>
    <w:p w14:paraId="12388E0C" w14:textId="77777777" w:rsidR="00DD7192" w:rsidRPr="00776755" w:rsidRDefault="00415275" w:rsidP="00026CCE">
      <w:pPr>
        <w:ind w:left="567" w:hanging="567"/>
        <w:jc w:val="center"/>
        <w:rPr>
          <w:rFonts w:asciiTheme="majorHAnsi" w:hAnsiTheme="majorHAnsi" w:cs="Arial"/>
          <w:b/>
          <w:bCs/>
          <w:sz w:val="20"/>
          <w:szCs w:val="20"/>
        </w:rPr>
      </w:pPr>
      <w:r w:rsidRPr="00776755">
        <w:rPr>
          <w:rFonts w:asciiTheme="majorHAnsi" w:hAnsiTheme="majorHAnsi" w:cs="Arial"/>
          <w:b/>
          <w:bCs/>
          <w:sz w:val="20"/>
          <w:szCs w:val="20"/>
        </w:rPr>
        <w:lastRenderedPageBreak/>
        <w:t xml:space="preserve">Časť III. </w:t>
      </w:r>
    </w:p>
    <w:p w14:paraId="1EAE1311" w14:textId="77777777" w:rsidR="00415275" w:rsidRPr="00776755" w:rsidRDefault="00415275" w:rsidP="00026CCE">
      <w:pPr>
        <w:ind w:left="567" w:hanging="567"/>
        <w:jc w:val="center"/>
        <w:rPr>
          <w:rFonts w:asciiTheme="majorHAnsi" w:hAnsiTheme="majorHAnsi" w:cs="Arial"/>
          <w:b/>
          <w:sz w:val="20"/>
          <w:szCs w:val="20"/>
        </w:rPr>
      </w:pPr>
      <w:r w:rsidRPr="00776755">
        <w:rPr>
          <w:rFonts w:asciiTheme="majorHAnsi" w:hAnsiTheme="majorHAnsi" w:cs="Arial"/>
          <w:b/>
          <w:sz w:val="20"/>
          <w:szCs w:val="20"/>
        </w:rPr>
        <w:t>Príprava ponuky</w:t>
      </w:r>
    </w:p>
    <w:p w14:paraId="171E2934" w14:textId="77777777" w:rsidR="00DD7192" w:rsidRPr="00776755" w:rsidRDefault="00DD7192" w:rsidP="00D6445F">
      <w:pPr>
        <w:ind w:left="567" w:hanging="567"/>
        <w:rPr>
          <w:rFonts w:asciiTheme="majorHAnsi" w:hAnsiTheme="majorHAnsi" w:cs="Arial"/>
          <w:b/>
          <w:sz w:val="20"/>
          <w:szCs w:val="20"/>
        </w:rPr>
      </w:pPr>
    </w:p>
    <w:p w14:paraId="7B1F61F0"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Vyhotovenie ponuky</w:t>
      </w:r>
    </w:p>
    <w:p w14:paraId="6070C1B9" w14:textId="51AC8B5E" w:rsidR="00AA6ED9" w:rsidRPr="00776755" w:rsidRDefault="00415275"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Ponuka </w:t>
      </w:r>
      <w:r w:rsidR="005D001A" w:rsidRPr="00776755">
        <w:rPr>
          <w:rFonts w:asciiTheme="majorHAnsi" w:hAnsiTheme="majorHAnsi" w:cs="Arial"/>
          <w:sz w:val="20"/>
          <w:szCs w:val="20"/>
        </w:rPr>
        <w:t xml:space="preserve">musí byť predložená </w:t>
      </w:r>
      <w:r w:rsidR="0099347E">
        <w:rPr>
          <w:rFonts w:asciiTheme="majorHAnsi" w:hAnsiTheme="majorHAnsi" w:cs="Arial"/>
          <w:sz w:val="20"/>
          <w:szCs w:val="20"/>
        </w:rPr>
        <w:t>elektronicky</w:t>
      </w:r>
      <w:r w:rsidR="005D001A" w:rsidRPr="00776755">
        <w:rPr>
          <w:rFonts w:asciiTheme="majorHAnsi" w:hAnsiTheme="majorHAnsi" w:cs="Arial"/>
          <w:sz w:val="20"/>
          <w:szCs w:val="20"/>
        </w:rPr>
        <w:t xml:space="preserve"> </w:t>
      </w:r>
      <w:r w:rsidR="000A09EE" w:rsidRPr="00776755">
        <w:rPr>
          <w:rFonts w:asciiTheme="majorHAnsi" w:hAnsiTheme="majorHAnsi" w:cs="Arial"/>
          <w:sz w:val="20"/>
          <w:szCs w:val="20"/>
        </w:rPr>
        <w:t xml:space="preserve">v zmysle § 49 ods. 1 písm. a) zákona o verejnom </w:t>
      </w:r>
      <w:r w:rsidR="009D4650" w:rsidRPr="00776755">
        <w:rPr>
          <w:rFonts w:asciiTheme="majorHAnsi" w:hAnsiTheme="majorHAnsi" w:cs="Arial"/>
          <w:sz w:val="20"/>
          <w:szCs w:val="20"/>
        </w:rPr>
        <w:t>obstarávaní</w:t>
      </w:r>
      <w:r w:rsidR="000A09EE" w:rsidRPr="00776755">
        <w:rPr>
          <w:rFonts w:asciiTheme="majorHAnsi" w:hAnsiTheme="majorHAnsi" w:cs="Arial"/>
          <w:sz w:val="20"/>
          <w:szCs w:val="20"/>
        </w:rPr>
        <w:t xml:space="preserve"> a vložená do systému JOSEPHINE umiestnenom na webovej adrese </w:t>
      </w:r>
      <w:hyperlink r:id="rId18" w:history="1">
        <w:r w:rsidR="00007D73" w:rsidRPr="00776755">
          <w:rPr>
            <w:rStyle w:val="Hypertextovprepojenie"/>
            <w:rFonts w:asciiTheme="majorHAnsi" w:hAnsiTheme="majorHAnsi" w:cs="Arial"/>
            <w:sz w:val="20"/>
            <w:szCs w:val="20"/>
          </w:rPr>
          <w:t>https://josephine.proebiz.com</w:t>
        </w:r>
      </w:hyperlink>
      <w:r w:rsidR="000A09EE" w:rsidRPr="00776755">
        <w:rPr>
          <w:rFonts w:asciiTheme="majorHAnsi" w:hAnsiTheme="majorHAnsi" w:cs="Arial"/>
          <w:sz w:val="20"/>
          <w:szCs w:val="20"/>
        </w:rPr>
        <w:t>.</w:t>
      </w:r>
    </w:p>
    <w:p w14:paraId="689834C7" w14:textId="4D1E31CC" w:rsidR="00AA6ED9" w:rsidRPr="00776755" w:rsidRDefault="00B8678D"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776755">
        <w:rPr>
          <w:rFonts w:asciiTheme="majorHAnsi" w:hAnsiTheme="majorHAnsi" w:cs="Arial"/>
          <w:sz w:val="20"/>
          <w:szCs w:val="20"/>
        </w:rPr>
        <w:t>z</w:t>
      </w:r>
      <w:r w:rsidRPr="00776755">
        <w:rPr>
          <w:rFonts w:asciiTheme="majorHAnsi" w:hAnsiTheme="majorHAnsi" w:cs="Arial"/>
          <w:sz w:val="20"/>
          <w:szCs w:val="20"/>
        </w:rPr>
        <w:t>oskenované</w:t>
      </w:r>
      <w:proofErr w:type="spellEnd"/>
      <w:r w:rsidRPr="00776755">
        <w:rPr>
          <w:rFonts w:asciiTheme="majorHAnsi" w:hAnsiTheme="majorHAnsi" w:cs="Arial"/>
          <w:sz w:val="20"/>
          <w:szCs w:val="20"/>
        </w:rPr>
        <w:t xml:space="preserve"> prvopisy/originály a musia byť k termínu predloženia ponuky platné. Odporúčaný formát PDF s možnosťou vyhľadávania („</w:t>
      </w:r>
      <w:proofErr w:type="spellStart"/>
      <w:r w:rsidRPr="00776755">
        <w:rPr>
          <w:rFonts w:asciiTheme="majorHAnsi" w:hAnsiTheme="majorHAnsi" w:cs="Arial"/>
          <w:sz w:val="20"/>
          <w:szCs w:val="20"/>
        </w:rPr>
        <w:t>Document</w:t>
      </w:r>
      <w:proofErr w:type="spellEnd"/>
      <w:r w:rsidRPr="00776755">
        <w:rPr>
          <w:rFonts w:asciiTheme="majorHAnsi" w:hAnsiTheme="majorHAnsi" w:cs="Arial"/>
          <w:sz w:val="20"/>
          <w:szCs w:val="20"/>
        </w:rPr>
        <w:t xml:space="preserve"> to </w:t>
      </w:r>
      <w:proofErr w:type="spellStart"/>
      <w:r w:rsidRPr="00776755">
        <w:rPr>
          <w:rFonts w:asciiTheme="majorHAnsi" w:hAnsiTheme="majorHAnsi" w:cs="Arial"/>
          <w:sz w:val="20"/>
          <w:szCs w:val="20"/>
        </w:rPr>
        <w:t>Searchable</w:t>
      </w:r>
      <w:proofErr w:type="spellEnd"/>
      <w:r w:rsidRPr="00776755">
        <w:rPr>
          <w:rFonts w:asciiTheme="majorHAnsi" w:hAnsiTheme="majorHAnsi" w:cs="Arial"/>
          <w:sz w:val="20"/>
          <w:szCs w:val="20"/>
        </w:rPr>
        <w:t xml:space="preserve"> PDF </w:t>
      </w:r>
      <w:proofErr w:type="spellStart"/>
      <w:r w:rsidRPr="00776755">
        <w:rPr>
          <w:rFonts w:asciiTheme="majorHAnsi" w:hAnsiTheme="majorHAnsi" w:cs="Arial"/>
          <w:sz w:val="20"/>
          <w:szCs w:val="20"/>
        </w:rPr>
        <w:t>File</w:t>
      </w:r>
      <w:proofErr w:type="spellEnd"/>
      <w:r w:rsidRPr="00776755">
        <w:rPr>
          <w:rFonts w:asciiTheme="majorHAnsi" w:hAnsiTheme="majorHAnsi" w:cs="Arial"/>
          <w:sz w:val="20"/>
          <w:szCs w:val="20"/>
        </w:rPr>
        <w:t>“).</w:t>
      </w:r>
    </w:p>
    <w:p w14:paraId="42B15F6C" w14:textId="636B847D" w:rsidR="003F15E4" w:rsidRPr="00776755" w:rsidRDefault="003F15E4" w:rsidP="000213CA">
      <w:pPr>
        <w:pStyle w:val="Odsekzoznamu"/>
        <w:numPr>
          <w:ilvl w:val="1"/>
          <w:numId w:val="17"/>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776755">
        <w:rPr>
          <w:rFonts w:asciiTheme="majorHAnsi" w:hAnsiTheme="majorHAnsi" w:cs="Arial"/>
          <w:sz w:val="20"/>
          <w:szCs w:val="20"/>
        </w:rPr>
        <w:t>, notársky</w:t>
      </w:r>
      <w:r w:rsidRPr="00776755">
        <w:rPr>
          <w:rFonts w:asciiTheme="majorHAnsi" w:hAnsiTheme="majorHAnsi" w:cs="Arial"/>
          <w:sz w:val="20"/>
          <w:szCs w:val="20"/>
        </w:rPr>
        <w:t xml:space="preserve"> osvedčenej kópie originálu príslušného dokumentu alebo zaručenej konverzie, ak má pochybnosti o pravosti predloženého dokumentu alebo ak je to potrebné na zabezpečenie riadneho priebehu verejného obstarávania</w:t>
      </w:r>
      <w:r w:rsidR="0099347E">
        <w:rPr>
          <w:rFonts w:asciiTheme="majorHAnsi" w:hAnsiTheme="majorHAnsi" w:cs="Arial"/>
          <w:sz w:val="20"/>
          <w:szCs w:val="20"/>
        </w:rPr>
        <w:t>.</w:t>
      </w:r>
    </w:p>
    <w:p w14:paraId="41845ED0" w14:textId="00B2B8CF" w:rsidR="00DD7192" w:rsidRPr="00776755" w:rsidRDefault="00DD7192" w:rsidP="0044081B">
      <w:pPr>
        <w:jc w:val="both"/>
        <w:rPr>
          <w:rFonts w:asciiTheme="majorHAnsi" w:hAnsiTheme="majorHAnsi" w:cs="Arial"/>
          <w:sz w:val="20"/>
          <w:szCs w:val="20"/>
        </w:rPr>
      </w:pPr>
    </w:p>
    <w:p w14:paraId="0E362C87" w14:textId="77777777" w:rsidR="00415275" w:rsidRPr="00776755"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Jazyk ponuky</w:t>
      </w:r>
    </w:p>
    <w:p w14:paraId="098A5A95" w14:textId="1F7EABDA" w:rsidR="00BB1C2D" w:rsidRPr="00776755" w:rsidRDefault="001F6466" w:rsidP="00232EE4">
      <w:pPr>
        <w:ind w:left="567"/>
        <w:jc w:val="both"/>
        <w:rPr>
          <w:rFonts w:asciiTheme="majorHAnsi" w:hAnsiTheme="majorHAnsi" w:cs="Arial"/>
          <w:sz w:val="20"/>
          <w:szCs w:val="20"/>
        </w:rPr>
      </w:pPr>
      <w:r w:rsidRPr="00776755">
        <w:rPr>
          <w:rFonts w:asciiTheme="majorHAnsi" w:hAnsiTheme="majorHAnsi" w:cs="Arial"/>
          <w:sz w:val="20"/>
          <w:szCs w:val="20"/>
        </w:rPr>
        <w:t>P</w:t>
      </w:r>
      <w:r w:rsidR="00415275" w:rsidRPr="00776755">
        <w:rPr>
          <w:rFonts w:asciiTheme="majorHAnsi" w:hAnsiTheme="majorHAnsi" w:cs="Arial"/>
          <w:sz w:val="20"/>
          <w:szCs w:val="20"/>
        </w:rPr>
        <w:t>onuka a ďalšie doklady</w:t>
      </w:r>
      <w:r w:rsidRPr="00776755">
        <w:rPr>
          <w:rFonts w:asciiTheme="majorHAnsi" w:hAnsiTheme="majorHAnsi" w:cs="Arial"/>
          <w:sz w:val="20"/>
          <w:szCs w:val="20"/>
        </w:rPr>
        <w:t xml:space="preserve"> a dokumenty </w:t>
      </w:r>
      <w:r w:rsidR="00415275" w:rsidRPr="00776755">
        <w:rPr>
          <w:rFonts w:asciiTheme="majorHAnsi" w:hAnsiTheme="majorHAnsi" w:cs="Arial"/>
          <w:sz w:val="20"/>
          <w:szCs w:val="20"/>
        </w:rPr>
        <w:t xml:space="preserve">v nej predložené musia byť </w:t>
      </w:r>
      <w:r w:rsidR="00CA05D4" w:rsidRPr="00776755">
        <w:rPr>
          <w:rFonts w:asciiTheme="majorHAnsi" w:hAnsiTheme="majorHAnsi" w:cs="Arial"/>
          <w:sz w:val="20"/>
          <w:szCs w:val="20"/>
        </w:rPr>
        <w:t xml:space="preserve">uchádzačom </w:t>
      </w:r>
      <w:r w:rsidR="00415275" w:rsidRPr="00776755">
        <w:rPr>
          <w:rFonts w:asciiTheme="majorHAnsi" w:hAnsiTheme="majorHAnsi" w:cs="Arial"/>
          <w:sz w:val="20"/>
          <w:szCs w:val="20"/>
        </w:rPr>
        <w:t>vyhotovené v</w:t>
      </w:r>
      <w:r w:rsidR="00CA05D4" w:rsidRPr="00776755">
        <w:rPr>
          <w:rFonts w:asciiTheme="majorHAnsi" w:hAnsiTheme="majorHAnsi" w:cs="Arial"/>
          <w:sz w:val="20"/>
          <w:szCs w:val="20"/>
        </w:rPr>
        <w:t> </w:t>
      </w:r>
      <w:r w:rsidR="00901BCE" w:rsidRPr="00776755">
        <w:rPr>
          <w:rFonts w:asciiTheme="majorHAnsi" w:hAnsiTheme="majorHAnsi" w:cs="Arial"/>
          <w:sz w:val="20"/>
          <w:szCs w:val="20"/>
        </w:rPr>
        <w:t>štátnom</w:t>
      </w:r>
      <w:r w:rsidR="00CA05D4" w:rsidRPr="00776755">
        <w:rPr>
          <w:rFonts w:asciiTheme="majorHAnsi" w:hAnsiTheme="majorHAnsi" w:cs="Arial"/>
          <w:sz w:val="20"/>
          <w:szCs w:val="20"/>
        </w:rPr>
        <w:t xml:space="preserve"> (</w:t>
      </w:r>
      <w:r w:rsidR="00415275" w:rsidRPr="00776755">
        <w:rPr>
          <w:rFonts w:asciiTheme="majorHAnsi" w:hAnsiTheme="majorHAnsi" w:cs="Arial"/>
          <w:sz w:val="20"/>
          <w:szCs w:val="20"/>
        </w:rPr>
        <w:t>slovenskom</w:t>
      </w:r>
      <w:r w:rsidR="00CA05D4" w:rsidRPr="00776755">
        <w:rPr>
          <w:rFonts w:asciiTheme="majorHAnsi" w:hAnsiTheme="majorHAnsi" w:cs="Arial"/>
          <w:sz w:val="20"/>
          <w:szCs w:val="20"/>
        </w:rPr>
        <w:t>)</w:t>
      </w:r>
      <w:r w:rsidR="00415275" w:rsidRPr="00776755">
        <w:rPr>
          <w:rFonts w:asciiTheme="majorHAnsi" w:hAnsiTheme="majorHAnsi" w:cs="Arial"/>
          <w:sz w:val="20"/>
          <w:szCs w:val="20"/>
        </w:rPr>
        <w:t xml:space="preserve"> jazyku, pokiaľ v týchto súťažných podkladoch nie je stanovené inak.</w:t>
      </w:r>
      <w:r w:rsidR="001A4183" w:rsidRPr="0077675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776755">
        <w:rPr>
          <w:rFonts w:asciiTheme="majorHAnsi" w:hAnsiTheme="majorHAnsi" w:cs="Arial"/>
          <w:sz w:val="20"/>
          <w:szCs w:val="20"/>
        </w:rPr>
        <w:t xml:space="preserve">; to neplatí pre </w:t>
      </w:r>
      <w:r w:rsidR="00415275" w:rsidRPr="00776755">
        <w:rPr>
          <w:rFonts w:asciiTheme="majorHAnsi" w:hAnsiTheme="majorHAnsi" w:cs="Arial"/>
          <w:sz w:val="20"/>
          <w:szCs w:val="20"/>
        </w:rPr>
        <w:t>doklad</w:t>
      </w:r>
      <w:r w:rsidR="00CA05D4" w:rsidRPr="00776755">
        <w:rPr>
          <w:rFonts w:asciiTheme="majorHAnsi" w:hAnsiTheme="majorHAnsi" w:cs="Arial"/>
          <w:sz w:val="20"/>
          <w:szCs w:val="20"/>
        </w:rPr>
        <w:t>y</w:t>
      </w:r>
      <w:r w:rsidR="00415275" w:rsidRPr="00776755">
        <w:rPr>
          <w:rFonts w:asciiTheme="majorHAnsi" w:hAnsiTheme="majorHAnsi" w:cs="Arial"/>
          <w:sz w:val="20"/>
          <w:szCs w:val="20"/>
        </w:rPr>
        <w:t xml:space="preserve"> predložen</w:t>
      </w:r>
      <w:r w:rsidR="00CA05D4" w:rsidRPr="00776755">
        <w:rPr>
          <w:rFonts w:asciiTheme="majorHAnsi" w:hAnsiTheme="majorHAnsi" w:cs="Arial"/>
          <w:sz w:val="20"/>
          <w:szCs w:val="20"/>
        </w:rPr>
        <w:t>é</w:t>
      </w:r>
      <w:r w:rsidR="00415275" w:rsidRPr="00776755">
        <w:rPr>
          <w:rFonts w:asciiTheme="majorHAnsi" w:hAnsiTheme="majorHAnsi" w:cs="Arial"/>
          <w:sz w:val="20"/>
          <w:szCs w:val="20"/>
        </w:rPr>
        <w:t xml:space="preserve"> v českom jazyku. V prípade zistenia rozdielov v obsahu predložených dokladov je rozhodujúci úradný preklad v </w:t>
      </w:r>
      <w:r w:rsidR="000A76D1" w:rsidRPr="00776755">
        <w:rPr>
          <w:rFonts w:asciiTheme="majorHAnsi" w:hAnsiTheme="majorHAnsi" w:cs="Arial"/>
          <w:sz w:val="20"/>
          <w:szCs w:val="20"/>
        </w:rPr>
        <w:t>štátnom (slovenskom)</w:t>
      </w:r>
      <w:r w:rsidR="00415275" w:rsidRPr="00776755">
        <w:rPr>
          <w:rFonts w:asciiTheme="majorHAnsi" w:hAnsiTheme="majorHAnsi" w:cs="Arial"/>
          <w:sz w:val="20"/>
          <w:szCs w:val="20"/>
        </w:rPr>
        <w:t xml:space="preserve"> jazyku.</w:t>
      </w:r>
    </w:p>
    <w:p w14:paraId="5760E01B" w14:textId="77777777" w:rsidR="0085026C" w:rsidRPr="00776755" w:rsidRDefault="0085026C" w:rsidP="00784907">
      <w:pPr>
        <w:jc w:val="both"/>
        <w:rPr>
          <w:rFonts w:asciiTheme="majorHAnsi" w:hAnsiTheme="majorHAnsi" w:cs="Arial"/>
          <w:sz w:val="20"/>
          <w:szCs w:val="20"/>
        </w:rPr>
      </w:pPr>
    </w:p>
    <w:p w14:paraId="3A823FA7" w14:textId="77777777" w:rsidR="00415275" w:rsidRPr="00776755"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Mena a ceny uvádzané v ponuke</w:t>
      </w:r>
    </w:p>
    <w:p w14:paraId="39518335" w14:textId="60F9CB51" w:rsidR="00784907" w:rsidRPr="00396DFC" w:rsidRDefault="00C5250B" w:rsidP="000213CA">
      <w:pPr>
        <w:pStyle w:val="Odsekzoznamu"/>
        <w:numPr>
          <w:ilvl w:val="1"/>
          <w:numId w:val="18"/>
        </w:numPr>
        <w:spacing w:after="0" w:line="240" w:lineRule="auto"/>
        <w:ind w:left="567" w:hanging="567"/>
        <w:jc w:val="both"/>
        <w:rPr>
          <w:rFonts w:asciiTheme="majorHAnsi" w:hAnsiTheme="majorHAnsi" w:cs="Arial"/>
          <w:color w:val="000000" w:themeColor="text1"/>
          <w:sz w:val="20"/>
          <w:szCs w:val="20"/>
        </w:rPr>
      </w:pPr>
      <w:r w:rsidRPr="00396DFC">
        <w:rPr>
          <w:rFonts w:asciiTheme="majorHAnsi" w:hAnsiTheme="majorHAnsi" w:cs="Arial"/>
          <w:color w:val="000000" w:themeColor="text1"/>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uchádzača musia byť vypr</w:t>
      </w:r>
      <w:r w:rsidR="00784907" w:rsidRPr="00776755">
        <w:rPr>
          <w:rFonts w:asciiTheme="majorHAnsi" w:hAnsiTheme="majorHAnsi" w:cs="Arial"/>
          <w:sz w:val="20"/>
          <w:szCs w:val="20"/>
        </w:rPr>
        <w:t xml:space="preserve">acované presne podľa časti A.3 </w:t>
      </w:r>
      <w:r w:rsidR="00784907"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 Uchádzač musí vyplniť</w:t>
      </w:r>
      <w:r w:rsidR="00197322" w:rsidRPr="00776755">
        <w:rPr>
          <w:rFonts w:asciiTheme="majorHAnsi" w:hAnsiTheme="majorHAnsi" w:cs="Arial"/>
          <w:sz w:val="20"/>
          <w:szCs w:val="20"/>
        </w:rPr>
        <w:t xml:space="preserve"> príslušné tabuľky v časti A.3 </w:t>
      </w:r>
      <w:r w:rsidR="00197322" w:rsidRPr="00776755">
        <w:rPr>
          <w:rFonts w:asciiTheme="majorHAnsi" w:hAnsiTheme="majorHAnsi" w:cs="Arial"/>
          <w:i/>
          <w:sz w:val="20"/>
          <w:szCs w:val="20"/>
        </w:rPr>
        <w:t>KRITÉRIÁ NA VYHODNOTENIE PONÚK A PRAVIDLÁ ICH UPLATNENIA</w:t>
      </w:r>
      <w:r w:rsidR="00197322" w:rsidRPr="00776755">
        <w:rPr>
          <w:rFonts w:asciiTheme="majorHAnsi" w:hAnsiTheme="majorHAnsi" w:cs="Arial"/>
          <w:sz w:val="20"/>
          <w:szCs w:val="20"/>
        </w:rPr>
        <w:t xml:space="preserve"> </w:t>
      </w:r>
      <w:r w:rsidRPr="00776755">
        <w:rPr>
          <w:rFonts w:asciiTheme="majorHAnsi" w:hAnsiTheme="majorHAnsi" w:cs="Arial"/>
          <w:sz w:val="20"/>
          <w:szCs w:val="20"/>
        </w:rPr>
        <w:t>týchto súťažných podkladov tak, aby každá požadovaná cenová položka mala u</w:t>
      </w:r>
      <w:r w:rsidR="00197322" w:rsidRPr="00776755">
        <w:rPr>
          <w:rFonts w:asciiTheme="majorHAnsi" w:hAnsiTheme="majorHAnsi" w:cs="Arial"/>
          <w:sz w:val="20"/>
          <w:szCs w:val="20"/>
        </w:rPr>
        <w:t xml:space="preserve">vedenú kladnú číselnú hodnotu, ktorá </w:t>
      </w:r>
      <w:r w:rsidRPr="00776755">
        <w:rPr>
          <w:rFonts w:asciiTheme="majorHAnsi" w:hAnsiTheme="majorHAnsi" w:cs="Arial"/>
          <w:sz w:val="20"/>
          <w:szCs w:val="20"/>
        </w:rPr>
        <w:t>nesmie byť vyjadrená číslom „0“.</w:t>
      </w:r>
    </w:p>
    <w:p w14:paraId="734CA4F7" w14:textId="77777777"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je uchádzač platiteľom dane z pridanej hodnoty (ďalej len „DPH“), v ponuke uvedie navrhované ceny bez DPH.</w:t>
      </w:r>
    </w:p>
    <w:p w14:paraId="6645152C" w14:textId="11EDCED5"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uchádzač nie je platiteľom DPH, uvedie navrhované ceny celkom. Na skutočnosť, že nie je platiteľom DPH upozorní v ponuk</w:t>
      </w:r>
      <w:r w:rsidR="00A337BA" w:rsidRPr="00776755">
        <w:rPr>
          <w:rFonts w:asciiTheme="majorHAnsi" w:hAnsiTheme="majorHAnsi" w:cs="Arial"/>
          <w:sz w:val="20"/>
          <w:szCs w:val="20"/>
        </w:rPr>
        <w:t>e a v návrhu na plnenie kritérií</w:t>
      </w:r>
      <w:r w:rsidRPr="00776755">
        <w:rPr>
          <w:rFonts w:asciiTheme="majorHAnsi" w:hAnsiTheme="majorHAnsi" w:cs="Arial"/>
          <w:sz w:val="20"/>
          <w:szCs w:val="20"/>
        </w:rPr>
        <w:t xml:space="preserve"> na hodnotenie ponúk</w:t>
      </w:r>
      <w:r w:rsidR="00A337BA" w:rsidRPr="00776755">
        <w:rPr>
          <w:rFonts w:asciiTheme="majorHAnsi" w:hAnsiTheme="majorHAnsi" w:cs="Arial"/>
          <w:sz w:val="20"/>
          <w:szCs w:val="20"/>
        </w:rPr>
        <w:t xml:space="preserve"> (príloha č. 1 k časti A.3 </w:t>
      </w:r>
      <w:r w:rsidR="00A337BA" w:rsidRPr="00776755">
        <w:rPr>
          <w:rFonts w:asciiTheme="majorHAnsi" w:hAnsiTheme="majorHAnsi" w:cs="Arial"/>
          <w:i/>
          <w:sz w:val="20"/>
          <w:szCs w:val="20"/>
        </w:rPr>
        <w:t xml:space="preserve">KRITÉRIA NA VYHODNOTENIE PONÚK A PRAVIDLÁ ICH UPLATNENIA </w:t>
      </w:r>
      <w:r w:rsidR="00F57215" w:rsidRPr="00776755">
        <w:rPr>
          <w:rFonts w:asciiTheme="majorHAnsi" w:hAnsiTheme="majorHAnsi" w:cs="Arial"/>
          <w:iCs/>
          <w:sz w:val="20"/>
          <w:szCs w:val="20"/>
        </w:rPr>
        <w:t xml:space="preserve">týchto </w:t>
      </w:r>
      <w:r w:rsidR="00A337BA" w:rsidRPr="00776755">
        <w:rPr>
          <w:rFonts w:asciiTheme="majorHAnsi" w:hAnsiTheme="majorHAnsi" w:cs="Arial"/>
          <w:sz w:val="20"/>
          <w:szCs w:val="20"/>
        </w:rPr>
        <w:t>súťažných podkladov).</w:t>
      </w:r>
    </w:p>
    <w:p w14:paraId="0FA23CE8" w14:textId="1CEE56AF" w:rsidR="00A337BA" w:rsidRPr="00776755" w:rsidRDefault="00C5250B" w:rsidP="000213CA">
      <w:pPr>
        <w:pStyle w:val="Odsekzoznamu"/>
        <w:numPr>
          <w:ilvl w:val="1"/>
          <w:numId w:val="18"/>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Uchádzačom navrhované ceny za požadovaný predmet zákazky sú ceny pevne stanovené a musia zahŕňať všetky náklady spojené s reali</w:t>
      </w:r>
      <w:r w:rsidR="00A337BA" w:rsidRPr="00776755">
        <w:rPr>
          <w:rFonts w:asciiTheme="majorHAnsi" w:hAnsiTheme="majorHAnsi" w:cs="Arial"/>
          <w:sz w:val="20"/>
          <w:szCs w:val="20"/>
        </w:rPr>
        <w:t xml:space="preserve">záciou predmetu zákazky, t. j. </w:t>
      </w:r>
      <w:r w:rsidRPr="00776755">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776755" w:rsidRDefault="00C5250B" w:rsidP="000213CA">
      <w:pPr>
        <w:pStyle w:val="Odsekzoznamu"/>
        <w:numPr>
          <w:ilvl w:val="1"/>
          <w:numId w:val="18"/>
        </w:numPr>
        <w:spacing w:after="0"/>
        <w:ind w:left="567" w:hanging="567"/>
        <w:jc w:val="both"/>
        <w:rPr>
          <w:rFonts w:asciiTheme="majorHAnsi" w:hAnsiTheme="majorHAnsi" w:cs="Arial"/>
          <w:sz w:val="20"/>
          <w:szCs w:val="20"/>
        </w:rPr>
      </w:pPr>
      <w:r w:rsidRPr="00776755">
        <w:rPr>
          <w:rFonts w:asciiTheme="majorHAnsi" w:hAnsiTheme="majorHAnsi" w:cs="Arial"/>
          <w:sz w:val="20"/>
          <w:szCs w:val="20"/>
        </w:rPr>
        <w:t>Všetky ceny uvádzané v ponuke sú navrhovanými zmluvnými cenami.</w:t>
      </w:r>
    </w:p>
    <w:p w14:paraId="4E38142D" w14:textId="501961D8" w:rsidR="006F5E37" w:rsidRPr="00776755" w:rsidRDefault="006F5E37" w:rsidP="00DC3FB4">
      <w:pPr>
        <w:jc w:val="both"/>
        <w:rPr>
          <w:rFonts w:asciiTheme="majorHAnsi" w:hAnsiTheme="majorHAnsi" w:cs="Arial"/>
          <w:sz w:val="20"/>
          <w:szCs w:val="20"/>
        </w:rPr>
      </w:pPr>
    </w:p>
    <w:p w14:paraId="586AD1FF" w14:textId="5660966D" w:rsidR="00415275" w:rsidRPr="00776755"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Zábezpeka</w:t>
      </w:r>
    </w:p>
    <w:p w14:paraId="407CE90F"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Verejný obstarávateľ </w:t>
      </w:r>
      <w:r w:rsidRPr="000961E2">
        <w:rPr>
          <w:rFonts w:asciiTheme="majorHAnsi" w:hAnsiTheme="majorHAnsi" w:cs="Arial"/>
          <w:sz w:val="20"/>
          <w:szCs w:val="20"/>
        </w:rPr>
        <w:t>v zmysle § 46 zákona o verejnom obstarávaní požaduje od uchádzačov zabezpečenie viazanosti ich ponuky zábezpekou.</w:t>
      </w:r>
    </w:p>
    <w:p w14:paraId="1305C82F" w14:textId="5B390096" w:rsidR="008F3577" w:rsidRPr="00BB7E35" w:rsidRDefault="008F3577" w:rsidP="00BB7E35">
      <w:pPr>
        <w:pStyle w:val="Odsekzoznamu"/>
        <w:numPr>
          <w:ilvl w:val="1"/>
          <w:numId w:val="59"/>
        </w:numPr>
        <w:spacing w:after="0" w:line="240" w:lineRule="auto"/>
        <w:ind w:left="567" w:hanging="567"/>
        <w:jc w:val="both"/>
        <w:rPr>
          <w:rFonts w:asciiTheme="majorHAnsi" w:hAnsiTheme="majorHAnsi" w:cs="Arial"/>
          <w:b/>
          <w:sz w:val="20"/>
          <w:szCs w:val="20"/>
        </w:rPr>
      </w:pPr>
      <w:r w:rsidRPr="00DF6886">
        <w:rPr>
          <w:rFonts w:asciiTheme="majorHAnsi" w:hAnsiTheme="majorHAnsi" w:cs="Arial"/>
          <w:b/>
          <w:sz w:val="20"/>
          <w:szCs w:val="20"/>
        </w:rPr>
        <w:t>Verejný obstarávateľ vyžaduje</w:t>
      </w:r>
      <w:r w:rsidRPr="00DF6886">
        <w:rPr>
          <w:rFonts w:asciiTheme="majorHAnsi" w:hAnsiTheme="majorHAnsi" w:cs="Arial"/>
          <w:sz w:val="20"/>
          <w:szCs w:val="20"/>
        </w:rPr>
        <w:t xml:space="preserve"> </w:t>
      </w:r>
      <w:r w:rsidRPr="00DF6886">
        <w:rPr>
          <w:rFonts w:asciiTheme="majorHAnsi" w:hAnsiTheme="majorHAnsi" w:cs="Arial"/>
          <w:b/>
          <w:sz w:val="20"/>
          <w:szCs w:val="20"/>
        </w:rPr>
        <w:t>zloženie zábezpeky vo výške 5 000,00 eur (slovom: päťtisíc eur).</w:t>
      </w:r>
    </w:p>
    <w:p w14:paraId="5FDD5D7B" w14:textId="77777777" w:rsidR="008F3577" w:rsidRPr="000961E2" w:rsidRDefault="008F3577" w:rsidP="008F3577">
      <w:pPr>
        <w:pStyle w:val="Odsekzoznamu"/>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4A58308B"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44B1DD0"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40C37BD2"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2671F72A"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7D23D1DB"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6236C953" w14:textId="77777777" w:rsidR="008F3577"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33FC1C6B" w14:textId="77777777" w:rsidR="0023797A" w:rsidRPr="000961E2" w:rsidRDefault="0023797A" w:rsidP="0023797A">
      <w:pPr>
        <w:pStyle w:val="Odsekzoznamu"/>
        <w:spacing w:after="0" w:line="240" w:lineRule="auto"/>
        <w:ind w:left="567"/>
        <w:jc w:val="both"/>
        <w:rPr>
          <w:rFonts w:asciiTheme="majorHAnsi" w:hAnsiTheme="majorHAnsi" w:cs="Arial"/>
          <w:sz w:val="20"/>
          <w:szCs w:val="20"/>
        </w:rPr>
      </w:pPr>
    </w:p>
    <w:p w14:paraId="6AD65E46"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lastRenderedPageBreak/>
        <w:t>Banková záruka.</w:t>
      </w:r>
    </w:p>
    <w:p w14:paraId="3CEB9D90" w14:textId="77777777" w:rsidR="008F3577" w:rsidRPr="000961E2" w:rsidRDefault="008F3577" w:rsidP="008F3577">
      <w:pPr>
        <w:pStyle w:val="Odsekzoznamu"/>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w:t>
      </w:r>
      <w:r w:rsidRPr="003F44EC">
        <w:rPr>
          <w:rFonts w:asciiTheme="majorHAnsi" w:hAnsiTheme="majorHAnsi" w:cs="Arial"/>
          <w:sz w:val="20"/>
          <w:szCs w:val="20"/>
        </w:rPr>
        <w:t>pracovných</w:t>
      </w:r>
      <w:r>
        <w:rPr>
          <w:rFonts w:asciiTheme="majorHAnsi" w:hAnsiTheme="majorHAnsi" w:cs="Arial"/>
          <w:sz w:val="20"/>
          <w:szCs w:val="20"/>
        </w:rPr>
        <w:t xml:space="preserve">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36087A26"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4E5EC6">
        <w:rPr>
          <w:rFonts w:asciiTheme="majorHAnsi" w:hAnsiTheme="majorHAnsi" w:cs="Arial"/>
          <w:bCs/>
          <w:sz w:val="20"/>
          <w:szCs w:val="20"/>
        </w:rPr>
        <w:t>Banková</w:t>
      </w:r>
      <w:r w:rsidRPr="000961E2">
        <w:rPr>
          <w:rFonts w:asciiTheme="majorHAnsi" w:hAnsiTheme="majorHAnsi" w:cs="Arial"/>
          <w:sz w:val="20"/>
          <w:szCs w:val="20"/>
        </w:rPr>
        <w:t xml:space="preserve"> záruka zanikne</w:t>
      </w:r>
    </w:p>
    <w:p w14:paraId="7E42DFAA" w14:textId="09748D7E" w:rsidR="008F3577" w:rsidRPr="000961E2" w:rsidRDefault="008F3577" w:rsidP="00BB7E35">
      <w:pPr>
        <w:pStyle w:val="Odsekzoznamu"/>
        <w:numPr>
          <w:ilvl w:val="3"/>
          <w:numId w:val="59"/>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668B711F" w14:textId="77777777" w:rsidR="008F3577" w:rsidRPr="000961E2" w:rsidRDefault="008F3577" w:rsidP="00BB7E35">
      <w:pPr>
        <w:pStyle w:val="Odsekzoznamu"/>
        <w:numPr>
          <w:ilvl w:val="3"/>
          <w:numId w:val="59"/>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0E7F8F8D" w14:textId="77777777" w:rsidR="008F3577" w:rsidRPr="000961E2" w:rsidRDefault="008F3577" w:rsidP="00BB7E35">
      <w:pPr>
        <w:pStyle w:val="Odsekzoznamu"/>
        <w:numPr>
          <w:ilvl w:val="3"/>
          <w:numId w:val="59"/>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4EB2CD2B" w14:textId="77777777" w:rsidR="008F3577" w:rsidRPr="000961E2" w:rsidRDefault="008F3577" w:rsidP="008F3577">
      <w:pPr>
        <w:pStyle w:val="Odsekzoznamu"/>
        <w:keepNext/>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3C75C642" w14:textId="49244F7D" w:rsidR="008F3577" w:rsidRPr="000961E2" w:rsidRDefault="008F3577" w:rsidP="008F3577">
      <w:pPr>
        <w:pStyle w:val="Odsekzoznamu"/>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790DA3" w:rsidRPr="00BB7E35">
        <w:rPr>
          <w:rFonts w:asciiTheme="majorHAnsi" w:hAnsiTheme="majorHAnsi" w:cs="Arial"/>
          <w:b/>
          <w:bCs/>
          <w:sz w:val="20"/>
          <w:szCs w:val="20"/>
        </w:rPr>
        <w:t>„</w:t>
      </w:r>
      <w:r w:rsidR="00790DA3" w:rsidRPr="00790DA3">
        <w:rPr>
          <w:rFonts w:asciiTheme="majorHAnsi" w:hAnsiTheme="majorHAnsi" w:cs="Arial"/>
          <w:b/>
          <w:bCs/>
          <w:sz w:val="20"/>
          <w:szCs w:val="20"/>
        </w:rPr>
        <w:t>Kancelárske stoličky a kreslá“</w:t>
      </w:r>
      <w:r w:rsidRPr="000961E2">
        <w:rPr>
          <w:rFonts w:asciiTheme="majorHAnsi" w:hAnsiTheme="majorHAnsi" w:cs="Arial"/>
          <w:sz w:val="20"/>
          <w:szCs w:val="20"/>
        </w:rPr>
        <w:t xml:space="preserve"> s minimálnou výškou poistného plnenia podľa bodu 16.1 týchto súťažných podkladov.</w:t>
      </w:r>
    </w:p>
    <w:p w14:paraId="0D43B170" w14:textId="77777777" w:rsidR="008F3577" w:rsidRPr="000961E2" w:rsidRDefault="008F3577" w:rsidP="008F3577">
      <w:pPr>
        <w:pStyle w:val="Odsekzoznamu"/>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78FAD8E5" w14:textId="77777777" w:rsidR="008F3577" w:rsidRPr="000961E2" w:rsidRDefault="008F3577" w:rsidP="008F3577">
      <w:pPr>
        <w:pStyle w:val="Odsekzoznamu"/>
        <w:numPr>
          <w:ilvl w:val="0"/>
          <w:numId w:val="5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4A5FC6C5" w14:textId="77777777" w:rsidR="008F3577" w:rsidRPr="000961E2" w:rsidRDefault="008F3577" w:rsidP="008F3577">
      <w:pPr>
        <w:pStyle w:val="Odsekzoznamu"/>
        <w:numPr>
          <w:ilvl w:val="0"/>
          <w:numId w:val="5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7595DE3" w14:textId="77777777" w:rsidR="008F3577" w:rsidRPr="000961E2" w:rsidRDefault="008F3577" w:rsidP="008F3577">
      <w:pPr>
        <w:pStyle w:val="Odsekzoznamu"/>
        <w:numPr>
          <w:ilvl w:val="0"/>
          <w:numId w:val="5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16.6 týchto súťažných podkladov,</w:t>
      </w:r>
    </w:p>
    <w:p w14:paraId="1A73C401" w14:textId="77777777" w:rsidR="008F3577" w:rsidRPr="000961E2" w:rsidRDefault="008F3577" w:rsidP="008F3577">
      <w:pPr>
        <w:pStyle w:val="Odsekzoznamu"/>
        <w:numPr>
          <w:ilvl w:val="0"/>
          <w:numId w:val="5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66331B79" w14:textId="77777777" w:rsidR="008F3577" w:rsidRDefault="008F3577" w:rsidP="008F3577">
      <w:pPr>
        <w:pStyle w:val="Odsekzoznamu"/>
        <w:numPr>
          <w:ilvl w:val="0"/>
          <w:numId w:val="58"/>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51B1EB3D" w14:textId="77777777" w:rsidR="008F3577" w:rsidRPr="000961E2" w:rsidRDefault="008F3577" w:rsidP="008F3577">
      <w:pPr>
        <w:pStyle w:val="Odsekzoznamu"/>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19A6DC9" w14:textId="77777777" w:rsidR="008F3577" w:rsidRDefault="008F3577" w:rsidP="008F3577">
      <w:pPr>
        <w:pStyle w:val="Odsekzoznamu"/>
        <w:numPr>
          <w:ilvl w:val="2"/>
          <w:numId w:val="59"/>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0C727DB5" w14:textId="2C41C32D" w:rsidR="008F3577" w:rsidRPr="00FD6CA6" w:rsidRDefault="004E5EC6" w:rsidP="008F3577">
      <w:pPr>
        <w:pStyle w:val="Odsekzoznamu"/>
        <w:spacing w:after="0" w:line="240" w:lineRule="auto"/>
        <w:ind w:left="1276"/>
        <w:jc w:val="both"/>
        <w:rPr>
          <w:rFonts w:ascii="Cambria" w:hAnsi="Cambria"/>
          <w:sz w:val="20"/>
          <w:szCs w:val="20"/>
        </w:rPr>
      </w:pPr>
      <w:r w:rsidRPr="004E5EC6">
        <w:rPr>
          <w:rFonts w:ascii="Cambria" w:hAnsi="Cambria"/>
          <w:b/>
          <w:bCs/>
          <w:sz w:val="20"/>
          <w:szCs w:val="20"/>
        </w:rPr>
        <w:t>V prípade, ak</w:t>
      </w:r>
      <w:r w:rsidRPr="004E5EC6">
        <w:rPr>
          <w:rFonts w:ascii="Cambria" w:hAnsi="Cambria"/>
          <w:sz w:val="20"/>
          <w:szCs w:val="20"/>
        </w:rPr>
        <w:t xml:space="preserve"> </w:t>
      </w:r>
      <w:r w:rsidRPr="004E5EC6">
        <w:rPr>
          <w:rFonts w:ascii="Cambria" w:hAnsi="Cambria"/>
          <w:b/>
          <w:sz w:val="20"/>
          <w:szCs w:val="20"/>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 označená heslom súťaže</w:t>
      </w:r>
      <w:r w:rsidR="008F3577" w:rsidRPr="003852B8">
        <w:rPr>
          <w:rFonts w:ascii="Cambria" w:hAnsi="Cambria"/>
          <w:sz w:val="20"/>
          <w:szCs w:val="20"/>
        </w:rPr>
        <w:t xml:space="preserve"> </w:t>
      </w:r>
      <w:r w:rsidR="008F3577" w:rsidRPr="00E10C09">
        <w:rPr>
          <w:rFonts w:ascii="Cambria" w:hAnsi="Cambria"/>
          <w:b/>
          <w:bCs/>
          <w:sz w:val="20"/>
          <w:szCs w:val="20"/>
        </w:rPr>
        <w:t>„</w:t>
      </w:r>
      <w:r w:rsidR="00790DA3" w:rsidRPr="00790DA3">
        <w:rPr>
          <w:rFonts w:asciiTheme="majorHAnsi" w:hAnsiTheme="majorHAnsi" w:cs="Arial"/>
          <w:b/>
          <w:bCs/>
          <w:sz w:val="20"/>
          <w:szCs w:val="20"/>
        </w:rPr>
        <w:t>Kancelárske stoličky a kreslá</w:t>
      </w:r>
      <w:r w:rsidR="008F3577" w:rsidRPr="00E10C09">
        <w:rPr>
          <w:rFonts w:ascii="Cambria" w:hAnsi="Cambria"/>
          <w:b/>
          <w:bCs/>
          <w:sz w:val="20"/>
          <w:szCs w:val="20"/>
        </w:rPr>
        <w:t>“ a s poznámkou „NEOTVÁRAŤ“</w:t>
      </w:r>
      <w:r>
        <w:rPr>
          <w:rFonts w:ascii="Cambria" w:hAnsi="Cambria"/>
          <w:sz w:val="20"/>
          <w:szCs w:val="20"/>
        </w:rPr>
        <w:t xml:space="preserve">, </w:t>
      </w:r>
      <w:bookmarkStart w:id="27" w:name="_Hlk160099173"/>
      <w:r w:rsidRPr="004E5EC6">
        <w:rPr>
          <w:rFonts w:ascii="Cambria" w:hAnsi="Cambria"/>
          <w:b/>
          <w:sz w:val="20"/>
          <w:szCs w:val="20"/>
        </w:rPr>
        <w:t xml:space="preserve">zároveň </w:t>
      </w:r>
      <w:proofErr w:type="spellStart"/>
      <w:r w:rsidRPr="004E5EC6">
        <w:rPr>
          <w:rFonts w:ascii="Cambria" w:hAnsi="Cambria"/>
          <w:b/>
          <w:sz w:val="20"/>
          <w:szCs w:val="20"/>
        </w:rPr>
        <w:t>sken</w:t>
      </w:r>
      <w:proofErr w:type="spellEnd"/>
      <w:r w:rsidRPr="004E5EC6">
        <w:rPr>
          <w:rFonts w:ascii="Cambria" w:hAnsi="Cambria"/>
          <w:b/>
          <w:sz w:val="20"/>
          <w:szCs w:val="20"/>
        </w:rPr>
        <w:t xml:space="preserve"> dokladu v odporúčanom formáte „.</w:t>
      </w:r>
      <w:proofErr w:type="spellStart"/>
      <w:r w:rsidRPr="004E5EC6">
        <w:rPr>
          <w:rFonts w:ascii="Cambria" w:hAnsi="Cambria"/>
          <w:b/>
          <w:sz w:val="20"/>
          <w:szCs w:val="20"/>
        </w:rPr>
        <w:t>pdf</w:t>
      </w:r>
      <w:proofErr w:type="spellEnd"/>
      <w:r w:rsidRPr="004E5EC6">
        <w:rPr>
          <w:rFonts w:ascii="Cambria" w:hAnsi="Cambria"/>
          <w:b/>
          <w:sz w:val="20"/>
          <w:szCs w:val="20"/>
        </w:rPr>
        <w:t>“ musí byť súčasťou elektronickej verzie ponuky</w:t>
      </w:r>
      <w:bookmarkEnd w:id="27"/>
      <w:r w:rsidRPr="004E5EC6">
        <w:rPr>
          <w:rFonts w:ascii="Cambria" w:hAnsi="Cambria"/>
          <w:b/>
          <w:sz w:val="20"/>
          <w:szCs w:val="20"/>
        </w:rPr>
        <w:t xml:space="preserve">. V prípade, ak je doklad o bankovej záruke alebo o poistení záruky vyhotovený v elektronickej podobe, </w:t>
      </w:r>
      <w:r w:rsidRPr="004E5EC6">
        <w:rPr>
          <w:rFonts w:ascii="Cambria" w:hAnsi="Cambria"/>
          <w:b/>
          <w:bCs/>
          <w:sz w:val="20"/>
          <w:szCs w:val="20"/>
        </w:rPr>
        <w:t xml:space="preserve">podpísaný kvalifikovaným elektronickým podpisom osobou/osobami oprávnenými takýto dokument podpisovať, </w:t>
      </w:r>
      <w:r w:rsidRPr="004E5EC6">
        <w:rPr>
          <w:rFonts w:ascii="Cambria" w:hAnsi="Cambria"/>
          <w:b/>
          <w:sz w:val="20"/>
          <w:szCs w:val="20"/>
        </w:rPr>
        <w:t>musí byť súčasťou elektronickej verzie ponuky uchádzača</w:t>
      </w:r>
      <w:r w:rsidR="008F3577" w:rsidRPr="00FD6CA6">
        <w:rPr>
          <w:rFonts w:ascii="Cambria" w:hAnsi="Cambria"/>
          <w:sz w:val="20"/>
          <w:szCs w:val="20"/>
        </w:rPr>
        <w:t>.</w:t>
      </w:r>
    </w:p>
    <w:p w14:paraId="1F4D3962"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709F3A04" w14:textId="77777777" w:rsidR="008F3577" w:rsidRPr="000961E2" w:rsidRDefault="008F3577" w:rsidP="008F3577">
      <w:pPr>
        <w:pStyle w:val="Odsekzoznamu"/>
        <w:numPr>
          <w:ilvl w:val="3"/>
          <w:numId w:val="59"/>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lastRenderedPageBreak/>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2781AE5B"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350A9920"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2A11FB6"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2A4A8713" w14:textId="5DE8CDC4"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4F3E59">
        <w:rPr>
          <w:rFonts w:asciiTheme="majorHAnsi" w:hAnsiTheme="majorHAnsi" w:cs="Arial"/>
          <w:noProof/>
          <w:sz w:val="20"/>
          <w:szCs w:val="20"/>
          <w:lang w:eastAsia="sk-SK"/>
        </w:rPr>
        <w:t>NBS1-000-</w:t>
      </w:r>
      <w:r w:rsidRPr="00F7145B">
        <w:rPr>
          <w:rFonts w:asciiTheme="majorHAnsi" w:hAnsiTheme="majorHAnsi" w:cs="Arial"/>
          <w:noProof/>
          <w:sz w:val="20"/>
          <w:szCs w:val="20"/>
          <w:lang w:eastAsia="sk-SK"/>
        </w:rPr>
        <w:t>09</w:t>
      </w:r>
      <w:r w:rsidR="00790DA3">
        <w:rPr>
          <w:rFonts w:asciiTheme="majorHAnsi" w:hAnsiTheme="majorHAnsi" w:cs="Arial"/>
          <w:noProof/>
          <w:sz w:val="20"/>
          <w:szCs w:val="20"/>
          <w:lang w:eastAsia="sk-SK"/>
        </w:rPr>
        <w:t>7</w:t>
      </w:r>
      <w:r w:rsidRPr="00F7145B">
        <w:rPr>
          <w:rFonts w:asciiTheme="majorHAnsi" w:hAnsiTheme="majorHAnsi" w:cs="Arial"/>
          <w:noProof/>
          <w:sz w:val="20"/>
          <w:szCs w:val="20"/>
          <w:lang w:eastAsia="sk-SK"/>
        </w:rPr>
        <w:t>-</w:t>
      </w:r>
      <w:r w:rsidR="00790DA3">
        <w:rPr>
          <w:rFonts w:asciiTheme="majorHAnsi" w:hAnsiTheme="majorHAnsi" w:cs="Arial"/>
          <w:noProof/>
          <w:sz w:val="20"/>
          <w:szCs w:val="20"/>
          <w:lang w:eastAsia="sk-SK"/>
        </w:rPr>
        <w:t>318</w:t>
      </w:r>
      <w:r w:rsidRPr="004F3E59">
        <w:rPr>
          <w:rFonts w:asciiTheme="majorHAnsi" w:hAnsiTheme="majorHAnsi" w:cs="Arial"/>
          <w:noProof/>
          <w:sz w:val="20"/>
          <w:szCs w:val="20"/>
          <w:lang w:eastAsia="sk-SK"/>
        </w:rPr>
        <w:tab/>
      </w:r>
    </w:p>
    <w:p w14:paraId="082CA46B" w14:textId="77777777" w:rsidR="008F3577" w:rsidRPr="000961E2" w:rsidRDefault="008F3577" w:rsidP="008F3577">
      <w:pPr>
        <w:pStyle w:val="Odsekzoznamu"/>
        <w:numPr>
          <w:ilvl w:val="3"/>
          <w:numId w:val="59"/>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33AC5F69"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76D4FE02"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217BC6" w14:textId="77777777"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3964E3E" w14:textId="5673462A" w:rsidR="008F3577" w:rsidRPr="000961E2" w:rsidRDefault="008F3577" w:rsidP="008F3577">
      <w:pPr>
        <w:pStyle w:val="Odsekzoznamu"/>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4F3E59">
        <w:rPr>
          <w:rFonts w:asciiTheme="majorHAnsi" w:hAnsiTheme="majorHAnsi" w:cs="Arial"/>
          <w:noProof/>
          <w:sz w:val="20"/>
          <w:szCs w:val="20"/>
          <w:lang w:eastAsia="sk-SK"/>
        </w:rPr>
        <w:t>NBS1-000-</w:t>
      </w:r>
      <w:r w:rsidR="00790DA3">
        <w:rPr>
          <w:rFonts w:asciiTheme="majorHAnsi" w:hAnsiTheme="majorHAnsi" w:cs="Arial"/>
          <w:noProof/>
          <w:sz w:val="20"/>
          <w:szCs w:val="20"/>
          <w:lang w:eastAsia="sk-SK"/>
        </w:rPr>
        <w:t>097</w:t>
      </w:r>
      <w:r>
        <w:rPr>
          <w:rFonts w:asciiTheme="majorHAnsi" w:hAnsiTheme="majorHAnsi" w:cs="Arial"/>
          <w:noProof/>
          <w:sz w:val="20"/>
          <w:szCs w:val="20"/>
          <w:lang w:eastAsia="sk-SK"/>
        </w:rPr>
        <w:t>-</w:t>
      </w:r>
      <w:r w:rsidR="00790DA3">
        <w:rPr>
          <w:rFonts w:asciiTheme="majorHAnsi" w:hAnsiTheme="majorHAnsi" w:cs="Arial"/>
          <w:noProof/>
          <w:sz w:val="20"/>
          <w:szCs w:val="20"/>
          <w:lang w:eastAsia="sk-SK"/>
        </w:rPr>
        <w:t>318</w:t>
      </w:r>
      <w:r w:rsidRPr="004F3E59">
        <w:rPr>
          <w:rFonts w:asciiTheme="majorHAnsi" w:hAnsiTheme="majorHAnsi" w:cs="Arial"/>
          <w:noProof/>
          <w:sz w:val="20"/>
          <w:szCs w:val="20"/>
          <w:lang w:eastAsia="sk-SK"/>
        </w:rPr>
        <w:tab/>
      </w:r>
    </w:p>
    <w:p w14:paraId="68448F44" w14:textId="77777777" w:rsidR="008F3577" w:rsidRPr="000961E2" w:rsidRDefault="008F3577" w:rsidP="008F3577">
      <w:pPr>
        <w:pStyle w:val="Odsekzoznamu"/>
        <w:numPr>
          <w:ilvl w:val="3"/>
          <w:numId w:val="59"/>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29390F87"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b/>
          <w:sz w:val="20"/>
          <w:szCs w:val="20"/>
        </w:rPr>
      </w:pPr>
      <w:bookmarkStart w:id="2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0D157022"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A7B83C6"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3F7AF7FB"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Pr>
          <w:rFonts w:asciiTheme="majorHAnsi" w:hAnsiTheme="majorHAnsi" w:cs="Arial"/>
          <w:sz w:val="20"/>
          <w:szCs w:val="20"/>
        </w:rPr>
        <w:t>12</w:t>
      </w:r>
      <w:r w:rsidRPr="000961E2">
        <w:rPr>
          <w:rFonts w:asciiTheme="majorHAnsi" w:hAnsiTheme="majorHAnsi" w:cs="Arial"/>
          <w:sz w:val="20"/>
          <w:szCs w:val="20"/>
        </w:rPr>
        <w:t xml:space="preserve"> zákona o verejnom obstarávaní. </w:t>
      </w:r>
    </w:p>
    <w:p w14:paraId="6B8822BC" w14:textId="77777777" w:rsidR="008F3577" w:rsidRPr="000961E2" w:rsidRDefault="008F3577" w:rsidP="008F3577">
      <w:pPr>
        <w:pStyle w:val="Odsekzoznamu"/>
        <w:numPr>
          <w:ilvl w:val="1"/>
          <w:numId w:val="5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60A97C3B"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610FE00A" w14:textId="77777777" w:rsidR="008F3577" w:rsidRPr="000961E2" w:rsidRDefault="008F3577" w:rsidP="008F3577">
      <w:pPr>
        <w:pStyle w:val="Odsekzoznamu"/>
        <w:numPr>
          <w:ilvl w:val="2"/>
          <w:numId w:val="5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0E42F2FB" w:rsidR="00AB133C" w:rsidRPr="0099347E" w:rsidRDefault="008F3577" w:rsidP="00BB7E35">
      <w:pPr>
        <w:pStyle w:val="Odsekzoznamu"/>
        <w:numPr>
          <w:ilvl w:val="2"/>
          <w:numId w:val="59"/>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r w:rsidR="00AB133C" w:rsidRPr="0099347E">
        <w:rPr>
          <w:rFonts w:asciiTheme="majorHAnsi" w:hAnsiTheme="majorHAnsi" w:cs="Arial"/>
          <w:sz w:val="20"/>
          <w:szCs w:val="20"/>
        </w:rPr>
        <w:t>.</w:t>
      </w:r>
    </w:p>
    <w:p w14:paraId="62984C38" w14:textId="20C212EA" w:rsidR="00B837C8" w:rsidRPr="00776755" w:rsidRDefault="00B837C8" w:rsidP="008D2836">
      <w:pPr>
        <w:jc w:val="both"/>
        <w:rPr>
          <w:rFonts w:asciiTheme="majorHAnsi" w:hAnsiTheme="majorHAnsi"/>
        </w:rPr>
      </w:pPr>
    </w:p>
    <w:p w14:paraId="07B0F1CA" w14:textId="6571714D" w:rsidR="00B82008" w:rsidRPr="0049443C" w:rsidRDefault="00B82008" w:rsidP="0049443C">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49443C">
        <w:rPr>
          <w:rFonts w:asciiTheme="majorHAnsi" w:hAnsiTheme="majorHAnsi" w:cs="Arial"/>
          <w:b/>
          <w:bCs/>
          <w:smallCaps/>
          <w:sz w:val="20"/>
          <w:szCs w:val="20"/>
        </w:rPr>
        <w:t>Obsah ponuk</w:t>
      </w:r>
      <w:r w:rsidR="005D17CE" w:rsidRPr="0049443C">
        <w:rPr>
          <w:rFonts w:asciiTheme="majorHAnsi" w:hAnsiTheme="majorHAnsi" w:cs="Arial"/>
          <w:b/>
          <w:bCs/>
          <w:smallCaps/>
          <w:sz w:val="20"/>
          <w:szCs w:val="20"/>
        </w:rPr>
        <w:t>y</w:t>
      </w:r>
    </w:p>
    <w:p w14:paraId="768019BB" w14:textId="7EDD9840" w:rsidR="002A2996"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môže predložiť </w:t>
      </w:r>
      <w:r w:rsidR="00495C8E" w:rsidRPr="00776755">
        <w:rPr>
          <w:rFonts w:asciiTheme="majorHAnsi" w:hAnsiTheme="majorHAnsi" w:cs="Arial"/>
          <w:sz w:val="20"/>
          <w:szCs w:val="20"/>
        </w:rPr>
        <w:t>len</w:t>
      </w:r>
      <w:r w:rsidRPr="00776755">
        <w:rPr>
          <w:rFonts w:asciiTheme="majorHAnsi" w:hAnsiTheme="majorHAnsi" w:cs="Arial"/>
          <w:sz w:val="20"/>
          <w:szCs w:val="20"/>
        </w:rPr>
        <w:t xml:space="preserve"> jednu</w:t>
      </w:r>
      <w:r w:rsidR="005D17CE" w:rsidRPr="00776755">
        <w:rPr>
          <w:rFonts w:asciiTheme="majorHAnsi" w:hAnsiTheme="majorHAnsi" w:cs="Arial"/>
          <w:sz w:val="20"/>
          <w:szCs w:val="20"/>
        </w:rPr>
        <w:t xml:space="preserve"> ponuku vyhotovenú podľa </w:t>
      </w:r>
      <w:r w:rsidR="002A2996" w:rsidRPr="00776755">
        <w:rPr>
          <w:rFonts w:asciiTheme="majorHAnsi" w:hAnsiTheme="majorHAnsi" w:cs="Arial"/>
          <w:sz w:val="20"/>
          <w:szCs w:val="20"/>
        </w:rPr>
        <w:t>týchto súťažných podkladov.</w:t>
      </w:r>
    </w:p>
    <w:p w14:paraId="5579DA56" w14:textId="0CF65B30" w:rsidR="00686B0A" w:rsidRPr="00776755" w:rsidRDefault="00E46E76"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w:t>
      </w:r>
      <w:r w:rsidR="003A1490" w:rsidRPr="00776755">
        <w:rPr>
          <w:rFonts w:asciiTheme="majorHAnsi" w:hAnsiTheme="majorHAnsi" w:cs="Arial"/>
          <w:sz w:val="20"/>
          <w:szCs w:val="20"/>
        </w:rPr>
        <w:t xml:space="preserve"> </w:t>
      </w:r>
      <w:r w:rsidR="00686B0A" w:rsidRPr="00776755">
        <w:rPr>
          <w:rFonts w:asciiTheme="majorHAnsi" w:hAnsiTheme="majorHAnsi" w:cs="Arial"/>
          <w:sz w:val="20"/>
          <w:szCs w:val="20"/>
        </w:rPr>
        <w:t>musí obsahovať tieto doklady a dokumenty:</w:t>
      </w:r>
      <w:r w:rsidR="003E7041" w:rsidRPr="00776755">
        <w:rPr>
          <w:rFonts w:asciiTheme="majorHAnsi" w:hAnsiTheme="majorHAnsi" w:cs="Arial"/>
          <w:sz w:val="20"/>
          <w:szCs w:val="20"/>
        </w:rPr>
        <w:t xml:space="preserve"> </w:t>
      </w:r>
    </w:p>
    <w:p w14:paraId="3A4FDFBE" w14:textId="084C55DC" w:rsidR="00835CAC" w:rsidRPr="00776755" w:rsidRDefault="00EA04B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Úvodn</w:t>
      </w:r>
      <w:r w:rsidR="002341E9" w:rsidRPr="00776755">
        <w:rPr>
          <w:rFonts w:asciiTheme="majorHAnsi" w:hAnsiTheme="majorHAnsi" w:cs="Arial"/>
          <w:sz w:val="20"/>
          <w:szCs w:val="20"/>
        </w:rPr>
        <w:t>á</w:t>
      </w:r>
      <w:r w:rsidRPr="00776755">
        <w:rPr>
          <w:rFonts w:asciiTheme="majorHAnsi" w:hAnsiTheme="majorHAnsi" w:cs="Arial"/>
          <w:sz w:val="20"/>
          <w:szCs w:val="20"/>
        </w:rPr>
        <w:t xml:space="preserve"> </w:t>
      </w:r>
      <w:r w:rsidR="00835CAC" w:rsidRPr="00776755">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776755" w:rsidRDefault="00686B0A"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Obsah ponuky (index – </w:t>
      </w:r>
      <w:proofErr w:type="spellStart"/>
      <w:r w:rsidRPr="00776755">
        <w:rPr>
          <w:rFonts w:asciiTheme="majorHAnsi" w:hAnsiTheme="majorHAnsi" w:cs="Arial"/>
          <w:sz w:val="20"/>
          <w:szCs w:val="20"/>
        </w:rPr>
        <w:t>položkový</w:t>
      </w:r>
      <w:proofErr w:type="spellEnd"/>
      <w:r w:rsidRPr="00776755">
        <w:rPr>
          <w:rFonts w:asciiTheme="majorHAnsi" w:hAnsiTheme="majorHAnsi" w:cs="Arial"/>
          <w:sz w:val="20"/>
          <w:szCs w:val="20"/>
        </w:rPr>
        <w:t xml:space="preserve"> zoznam</w:t>
      </w:r>
      <w:r w:rsidR="005A50E2" w:rsidRPr="00776755">
        <w:rPr>
          <w:rFonts w:asciiTheme="majorHAnsi" w:hAnsiTheme="majorHAnsi" w:cs="Arial"/>
          <w:sz w:val="20"/>
          <w:szCs w:val="20"/>
        </w:rPr>
        <w:t>)</w:t>
      </w:r>
      <w:r w:rsidR="00A35E4F" w:rsidRPr="00776755">
        <w:rPr>
          <w:rFonts w:asciiTheme="majorHAnsi" w:hAnsiTheme="majorHAnsi" w:cs="Arial"/>
          <w:sz w:val="20"/>
          <w:szCs w:val="20"/>
        </w:rPr>
        <w:t>.</w:t>
      </w:r>
    </w:p>
    <w:p w14:paraId="2D16CA0C" w14:textId="4C152714" w:rsidR="00EA04B5" w:rsidRPr="00776755" w:rsidRDefault="005D17CE"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Identifikačné </w:t>
      </w:r>
      <w:r w:rsidR="00EA04B5" w:rsidRPr="00776755">
        <w:rPr>
          <w:rFonts w:asciiTheme="majorHAnsi" w:hAnsiTheme="majorHAnsi" w:cs="Arial"/>
          <w:sz w:val="20"/>
          <w:szCs w:val="20"/>
        </w:rPr>
        <w:t xml:space="preserve">údaje o uchádzačovi </w:t>
      </w:r>
      <w:r w:rsidR="001F322A" w:rsidRPr="00776755">
        <w:rPr>
          <w:rFonts w:asciiTheme="majorHAnsi" w:hAnsiTheme="majorHAnsi" w:cs="Arial"/>
          <w:sz w:val="20"/>
          <w:szCs w:val="20"/>
        </w:rPr>
        <w:t xml:space="preserve">(v prípade skupiny dodávateľov za každého člena skupiny dodávateľov) </w:t>
      </w:r>
      <w:r w:rsidR="00C9176A" w:rsidRPr="00776755">
        <w:rPr>
          <w:rFonts w:asciiTheme="majorHAnsi" w:hAnsiTheme="majorHAnsi" w:cs="Arial"/>
          <w:sz w:val="20"/>
          <w:szCs w:val="20"/>
        </w:rPr>
        <w:t>–</w:t>
      </w:r>
      <w:r w:rsidR="00EA04B5" w:rsidRPr="00776755">
        <w:rPr>
          <w:rFonts w:asciiTheme="majorHAnsi" w:hAnsiTheme="majorHAnsi" w:cs="Arial"/>
          <w:sz w:val="20"/>
          <w:szCs w:val="20"/>
        </w:rPr>
        <w:t xml:space="preserve"> </w:t>
      </w:r>
      <w:r w:rsidR="00C9176A" w:rsidRPr="00776755">
        <w:rPr>
          <w:rFonts w:asciiTheme="majorHAnsi" w:hAnsiTheme="majorHAnsi" w:cs="Arial"/>
          <w:sz w:val="20"/>
          <w:szCs w:val="20"/>
        </w:rPr>
        <w:t>obchodné meno/názov, sídlo/</w:t>
      </w:r>
      <w:r w:rsidR="001F322A" w:rsidRPr="00776755">
        <w:rPr>
          <w:rFonts w:asciiTheme="majorHAnsi" w:hAnsiTheme="majorHAnsi" w:cs="Arial"/>
          <w:sz w:val="20"/>
          <w:szCs w:val="20"/>
        </w:rPr>
        <w:t>miesto podnikania</w:t>
      </w:r>
      <w:r w:rsidR="00380EBF" w:rsidRPr="00776755">
        <w:rPr>
          <w:rFonts w:asciiTheme="majorHAnsi" w:hAnsiTheme="majorHAnsi" w:cs="Arial"/>
          <w:sz w:val="20"/>
          <w:szCs w:val="20"/>
        </w:rPr>
        <w:t xml:space="preserve">, </w:t>
      </w:r>
      <w:r w:rsidR="00EA04B5" w:rsidRPr="00776755">
        <w:rPr>
          <w:rFonts w:asciiTheme="majorHAnsi" w:hAnsiTheme="majorHAnsi" w:cs="Arial"/>
          <w:sz w:val="20"/>
          <w:szCs w:val="20"/>
        </w:rPr>
        <w:t xml:space="preserve">IČO, DIČ, </w:t>
      </w:r>
      <w:r w:rsidR="001F322A" w:rsidRPr="00776755">
        <w:rPr>
          <w:rFonts w:asciiTheme="majorHAnsi" w:hAnsiTheme="majorHAnsi" w:cs="Arial"/>
          <w:sz w:val="20"/>
          <w:szCs w:val="20"/>
        </w:rPr>
        <w:t xml:space="preserve">IČ DPH, </w:t>
      </w:r>
      <w:r w:rsidR="00EA04B5" w:rsidRPr="00776755">
        <w:rPr>
          <w:rFonts w:asciiTheme="majorHAnsi" w:hAnsiTheme="majorHAnsi" w:cs="Arial"/>
          <w:sz w:val="20"/>
          <w:szCs w:val="20"/>
        </w:rPr>
        <w:t xml:space="preserve">meno a funkcia štatutárneho zástupcu (zástupcov) uchádzača, </w:t>
      </w:r>
      <w:r w:rsidR="008F1A1A" w:rsidRPr="00776755">
        <w:rPr>
          <w:rFonts w:asciiTheme="majorHAnsi" w:hAnsiTheme="majorHAnsi" w:cs="Arial"/>
          <w:sz w:val="20"/>
          <w:szCs w:val="20"/>
        </w:rPr>
        <w:t>kontaktnú osobu na doručovanie</w:t>
      </w:r>
      <w:r w:rsidR="00B964D6" w:rsidRPr="00776755">
        <w:rPr>
          <w:rFonts w:asciiTheme="majorHAnsi" w:hAnsiTheme="majorHAnsi" w:cs="Arial"/>
          <w:sz w:val="20"/>
          <w:szCs w:val="20"/>
        </w:rPr>
        <w:t xml:space="preserve"> </w:t>
      </w:r>
      <w:r w:rsidR="007E746C" w:rsidRPr="00776755">
        <w:rPr>
          <w:rFonts w:asciiTheme="majorHAnsi" w:hAnsiTheme="majorHAnsi" w:cs="Arial"/>
          <w:sz w:val="20"/>
          <w:szCs w:val="20"/>
        </w:rPr>
        <w:t>(meno a priezvisko, telefónne číslo, e-mail)</w:t>
      </w:r>
      <w:r w:rsidR="008F1A1A" w:rsidRPr="00776755">
        <w:rPr>
          <w:rFonts w:asciiTheme="majorHAnsi" w:hAnsiTheme="majorHAnsi" w:cs="Arial"/>
          <w:sz w:val="20"/>
          <w:szCs w:val="20"/>
        </w:rPr>
        <w:t xml:space="preserve">, </w:t>
      </w:r>
      <w:r w:rsidR="001F322A" w:rsidRPr="00776755">
        <w:rPr>
          <w:rFonts w:asciiTheme="majorHAnsi" w:hAnsiTheme="majorHAnsi" w:cs="Arial"/>
          <w:sz w:val="20"/>
          <w:szCs w:val="20"/>
        </w:rPr>
        <w:t>bankové spojenie, číslo bankového účtu v tvare IBAN</w:t>
      </w:r>
      <w:r w:rsidR="007C6C23" w:rsidRPr="00776755">
        <w:rPr>
          <w:rFonts w:asciiTheme="majorHAnsi" w:hAnsiTheme="majorHAnsi" w:cs="Arial"/>
          <w:sz w:val="20"/>
          <w:szCs w:val="20"/>
        </w:rPr>
        <w:t>,</w:t>
      </w:r>
      <w:r w:rsidR="001F322A" w:rsidRPr="00776755">
        <w:rPr>
          <w:rFonts w:asciiTheme="majorHAnsi" w:hAnsiTheme="majorHAnsi" w:cs="Arial"/>
          <w:sz w:val="20"/>
          <w:szCs w:val="20"/>
        </w:rPr>
        <w:t xml:space="preserve"> SWIFT, </w:t>
      </w:r>
      <w:r w:rsidR="00EA04B5" w:rsidRPr="00776755">
        <w:rPr>
          <w:rFonts w:asciiTheme="majorHAnsi" w:hAnsiTheme="majorHAnsi" w:cs="Arial"/>
          <w:sz w:val="20"/>
          <w:szCs w:val="20"/>
        </w:rPr>
        <w:t xml:space="preserve">adresa hlavnej internetovej stránky (URL), </w:t>
      </w:r>
      <w:r w:rsidR="00686B0A" w:rsidRPr="00776755">
        <w:rPr>
          <w:rFonts w:asciiTheme="majorHAnsi" w:hAnsiTheme="majorHAnsi" w:cs="Arial"/>
          <w:sz w:val="20"/>
          <w:szCs w:val="20"/>
        </w:rPr>
        <w:t>informáciu o tom, či je uchádzač platiteľom DPH</w:t>
      </w:r>
      <w:r w:rsidR="006C7F30" w:rsidRPr="00776755">
        <w:rPr>
          <w:rFonts w:asciiTheme="majorHAnsi" w:hAnsiTheme="majorHAnsi" w:cs="Arial"/>
          <w:sz w:val="20"/>
          <w:szCs w:val="20"/>
        </w:rPr>
        <w:t xml:space="preserve"> a uvedie</w:t>
      </w:r>
      <w:r w:rsidR="00EE2D1B" w:rsidRPr="00776755">
        <w:rPr>
          <w:rFonts w:asciiTheme="majorHAnsi" w:hAnsiTheme="majorHAnsi" w:cs="Arial"/>
          <w:sz w:val="20"/>
          <w:szCs w:val="20"/>
        </w:rPr>
        <w:t xml:space="preserve"> či uchádzač </w:t>
      </w:r>
      <w:r w:rsidR="00A54841" w:rsidRPr="00776755">
        <w:rPr>
          <w:rFonts w:asciiTheme="majorHAnsi" w:hAnsiTheme="majorHAnsi" w:cs="Arial"/>
          <w:sz w:val="20"/>
          <w:szCs w:val="20"/>
        </w:rPr>
        <w:t xml:space="preserve">je </w:t>
      </w:r>
      <w:proofErr w:type="spellStart"/>
      <w:r w:rsidR="00A176C5" w:rsidRPr="00776755">
        <w:rPr>
          <w:rFonts w:asciiTheme="majorHAnsi" w:hAnsiTheme="majorHAnsi" w:cs="Arial"/>
          <w:sz w:val="20"/>
          <w:szCs w:val="20"/>
        </w:rPr>
        <w:t>mikropodnik</w:t>
      </w:r>
      <w:proofErr w:type="spellEnd"/>
      <w:r w:rsidR="00A176C5" w:rsidRPr="00776755">
        <w:rPr>
          <w:rFonts w:asciiTheme="majorHAnsi" w:hAnsiTheme="majorHAnsi" w:cs="Arial"/>
          <w:sz w:val="20"/>
          <w:szCs w:val="20"/>
        </w:rPr>
        <w:t xml:space="preserve">, malý alebo stredný podnik </w:t>
      </w:r>
      <w:r w:rsidR="00A176C5" w:rsidRPr="00776755">
        <w:rPr>
          <w:rFonts w:asciiTheme="majorHAnsi" w:hAnsiTheme="majorHAnsi" w:cs="Arial"/>
          <w:i/>
          <w:iCs/>
          <w:sz w:val="20"/>
          <w:szCs w:val="20"/>
        </w:rPr>
        <w:t>(táto informácia sa vyžaduje len na štatistické účely;</w:t>
      </w:r>
      <w:r w:rsidR="00A176C5" w:rsidRPr="00776755">
        <w:rPr>
          <w:rFonts w:asciiTheme="majorHAnsi" w:hAnsiTheme="majorHAnsi" w:cs="Arial"/>
          <w:sz w:val="20"/>
          <w:szCs w:val="20"/>
        </w:rPr>
        <w:t xml:space="preserve"> </w:t>
      </w:r>
      <w:proofErr w:type="spellStart"/>
      <w:r w:rsidR="00A176C5" w:rsidRPr="00776755">
        <w:rPr>
          <w:rFonts w:asciiTheme="majorHAnsi" w:hAnsiTheme="majorHAnsi" w:cs="Arial"/>
          <w:i/>
          <w:iCs/>
          <w:sz w:val="20"/>
          <w:szCs w:val="20"/>
        </w:rPr>
        <w:t>mikropodniky</w:t>
      </w:r>
      <w:proofErr w:type="spellEnd"/>
      <w:r w:rsidR="00A176C5" w:rsidRPr="00776755">
        <w:rPr>
          <w:rFonts w:asciiTheme="majorHAnsi" w:hAnsiTheme="majorHAnsi" w:cs="Arial"/>
          <w:i/>
          <w:iCs/>
          <w:sz w:val="20"/>
          <w:szCs w:val="20"/>
        </w:rPr>
        <w:t>: podniky, ktoré zamestnávajú menej než 10 osôb a ktorých ročný obrat a/alebo celková</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ročná súvaha neprekračuje 2 milióny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malé podniky: podniky, ktoré zamestnávajú menej ako 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a/alebo celková ročná súvaha neprekračuje 10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stredné podniky:</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podniky, ktoré nie sú </w:t>
      </w:r>
      <w:proofErr w:type="spellStart"/>
      <w:r w:rsidR="00A176C5" w:rsidRPr="00776755">
        <w:rPr>
          <w:rFonts w:asciiTheme="majorHAnsi" w:hAnsiTheme="majorHAnsi" w:cs="Arial"/>
          <w:i/>
          <w:iCs/>
          <w:sz w:val="20"/>
          <w:szCs w:val="20"/>
        </w:rPr>
        <w:t>mikropodnikmi</w:t>
      </w:r>
      <w:proofErr w:type="spellEnd"/>
      <w:r w:rsidR="00A176C5" w:rsidRPr="00776755">
        <w:rPr>
          <w:rFonts w:asciiTheme="majorHAnsi" w:hAnsiTheme="majorHAnsi" w:cs="Arial"/>
          <w:i/>
          <w:iCs/>
          <w:sz w:val="20"/>
          <w:szCs w:val="20"/>
        </w:rPr>
        <w:t xml:space="preserve"> ani malými podnikmi a ktoré zamestnávajú menej ako 250 osôb</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a ktorých ročný obrat nepresahuje 50 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 xml:space="preserve"> a/alebo celková ročná súvaha nepresahuje 43</w:t>
      </w:r>
      <w:r w:rsidR="00A176C5" w:rsidRPr="00776755">
        <w:rPr>
          <w:rFonts w:asciiTheme="majorHAnsi" w:hAnsiTheme="majorHAnsi" w:cs="Arial"/>
          <w:sz w:val="20"/>
          <w:szCs w:val="20"/>
        </w:rPr>
        <w:t xml:space="preserve"> </w:t>
      </w:r>
      <w:r w:rsidR="00A176C5" w:rsidRPr="00776755">
        <w:rPr>
          <w:rFonts w:asciiTheme="majorHAnsi" w:hAnsiTheme="majorHAnsi" w:cs="Arial"/>
          <w:i/>
          <w:iCs/>
          <w:sz w:val="20"/>
          <w:szCs w:val="20"/>
        </w:rPr>
        <w:t xml:space="preserve">miliónov </w:t>
      </w:r>
      <w:r w:rsidR="00B26687" w:rsidRPr="00776755">
        <w:rPr>
          <w:rFonts w:asciiTheme="majorHAnsi" w:hAnsiTheme="majorHAnsi" w:cs="Arial"/>
          <w:i/>
          <w:iCs/>
          <w:sz w:val="20"/>
          <w:szCs w:val="20"/>
        </w:rPr>
        <w:t>eur</w:t>
      </w:r>
      <w:r w:rsidR="00A176C5" w:rsidRPr="00776755">
        <w:rPr>
          <w:rFonts w:asciiTheme="majorHAnsi" w:hAnsiTheme="majorHAnsi" w:cs="Arial"/>
          <w:i/>
          <w:iCs/>
          <w:sz w:val="20"/>
          <w:szCs w:val="20"/>
        </w:rPr>
        <w:t>)</w:t>
      </w:r>
      <w:r w:rsidR="00EA04B5" w:rsidRPr="00776755">
        <w:rPr>
          <w:rFonts w:asciiTheme="majorHAnsi" w:hAnsiTheme="majorHAnsi" w:cs="Arial"/>
          <w:sz w:val="20"/>
          <w:szCs w:val="20"/>
        </w:rPr>
        <w:t>.</w:t>
      </w:r>
    </w:p>
    <w:p w14:paraId="61D35AF5" w14:textId="798F387B" w:rsidR="001419DC"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3AE02A6" w:rsidR="00EA04B5" w:rsidRPr="00776755" w:rsidRDefault="001419DC" w:rsidP="000213CA">
      <w:pPr>
        <w:pStyle w:val="Odsekzoznamu"/>
        <w:numPr>
          <w:ilvl w:val="2"/>
          <w:numId w:val="19"/>
        </w:numPr>
        <w:spacing w:after="0" w:line="240" w:lineRule="auto"/>
        <w:ind w:left="1276" w:hanging="709"/>
        <w:jc w:val="both"/>
        <w:rPr>
          <w:rFonts w:asciiTheme="majorHAnsi" w:hAnsiTheme="majorHAnsi" w:cs="Arial"/>
          <w:sz w:val="20"/>
          <w:szCs w:val="20"/>
        </w:rPr>
      </w:pPr>
      <w:bookmarkStart w:id="29" w:name="_Hlk121122280"/>
      <w:r w:rsidRPr="00776755">
        <w:rPr>
          <w:rFonts w:asciiTheme="majorHAnsi" w:hAnsiTheme="majorHAnsi" w:cs="Arial"/>
          <w:sz w:val="20"/>
          <w:szCs w:val="20"/>
        </w:rPr>
        <w:t xml:space="preserve">Vyplnené a podpísané </w:t>
      </w:r>
      <w:bookmarkEnd w:id="29"/>
      <w:r w:rsidRPr="00776755">
        <w:rPr>
          <w:rFonts w:asciiTheme="majorHAnsi" w:hAnsiTheme="majorHAnsi" w:cs="Arial"/>
          <w:sz w:val="20"/>
          <w:szCs w:val="20"/>
        </w:rPr>
        <w:t>v</w:t>
      </w:r>
      <w:r w:rsidR="003A1DFB" w:rsidRPr="00776755">
        <w:rPr>
          <w:rFonts w:asciiTheme="majorHAnsi" w:hAnsiTheme="majorHAnsi" w:cs="Arial"/>
          <w:sz w:val="20"/>
          <w:szCs w:val="20"/>
        </w:rPr>
        <w:t xml:space="preserve">yhlásenie uchádzača o tom, že súhlasí s podmienkami </w:t>
      </w:r>
      <w:r w:rsidR="00875838" w:rsidRPr="00776755">
        <w:rPr>
          <w:rFonts w:asciiTheme="majorHAnsi" w:hAnsiTheme="majorHAnsi" w:cs="Arial"/>
          <w:sz w:val="20"/>
          <w:szCs w:val="20"/>
        </w:rPr>
        <w:t xml:space="preserve">nadlimitnej </w:t>
      </w:r>
      <w:r w:rsidR="003A1DFB" w:rsidRPr="00776755">
        <w:rPr>
          <w:rFonts w:asciiTheme="majorHAnsi" w:hAnsiTheme="majorHAnsi" w:cs="Arial"/>
          <w:sz w:val="20"/>
          <w:szCs w:val="20"/>
        </w:rPr>
        <w:t>zákazky určenými verejným obstarávateľom v</w:t>
      </w:r>
      <w:r w:rsidR="00836ECE" w:rsidRPr="00776755">
        <w:rPr>
          <w:rFonts w:asciiTheme="majorHAnsi" w:hAnsiTheme="majorHAnsi" w:cs="Arial"/>
          <w:sz w:val="20"/>
          <w:szCs w:val="20"/>
        </w:rPr>
        <w:t> oznámení o vyhlásení verejného obstarávania</w:t>
      </w:r>
      <w:r w:rsidR="008B6361" w:rsidRPr="00776755">
        <w:rPr>
          <w:rFonts w:asciiTheme="majorHAnsi" w:hAnsiTheme="majorHAnsi" w:cs="Arial"/>
          <w:sz w:val="20"/>
          <w:szCs w:val="20"/>
        </w:rPr>
        <w:t>,</w:t>
      </w:r>
      <w:r w:rsidR="00836ECE" w:rsidRPr="00776755">
        <w:rPr>
          <w:rFonts w:asciiTheme="majorHAnsi" w:hAnsiTheme="majorHAnsi" w:cs="Arial"/>
          <w:sz w:val="20"/>
          <w:szCs w:val="20"/>
        </w:rPr>
        <w:t xml:space="preserve"> v </w:t>
      </w:r>
      <w:r w:rsidR="003A1DFB" w:rsidRPr="00776755">
        <w:rPr>
          <w:rFonts w:asciiTheme="majorHAnsi" w:hAnsiTheme="majorHAnsi" w:cs="Arial"/>
          <w:sz w:val="20"/>
          <w:szCs w:val="20"/>
        </w:rPr>
        <w:t>súťažných podkladoch</w:t>
      </w:r>
      <w:r w:rsidR="008B6361" w:rsidRPr="00776755">
        <w:rPr>
          <w:rFonts w:asciiTheme="majorHAnsi" w:hAnsiTheme="majorHAnsi" w:cs="Arial"/>
          <w:sz w:val="20"/>
          <w:szCs w:val="20"/>
        </w:rPr>
        <w:t xml:space="preserve"> a v iných dokumentoch poskytnutých verejným obstarávateľom v lehote na predkladanie ponúk</w:t>
      </w:r>
      <w:r w:rsidR="003A1DFB" w:rsidRPr="00776755">
        <w:rPr>
          <w:rFonts w:asciiTheme="majorHAnsi" w:hAnsiTheme="majorHAnsi" w:cs="Arial"/>
          <w:sz w:val="20"/>
          <w:szCs w:val="20"/>
        </w:rPr>
        <w:t xml:space="preserve">, že všetky </w:t>
      </w:r>
      <w:r w:rsidR="00836ECE" w:rsidRPr="00776755">
        <w:rPr>
          <w:rFonts w:asciiTheme="majorHAnsi" w:hAnsiTheme="majorHAnsi" w:cs="Arial"/>
          <w:sz w:val="20"/>
          <w:szCs w:val="20"/>
        </w:rPr>
        <w:t xml:space="preserve">predložené </w:t>
      </w:r>
      <w:r w:rsidR="003A1DFB" w:rsidRPr="00776755">
        <w:rPr>
          <w:rFonts w:asciiTheme="majorHAnsi" w:hAnsiTheme="majorHAnsi" w:cs="Arial"/>
          <w:sz w:val="20"/>
          <w:szCs w:val="20"/>
        </w:rPr>
        <w:t xml:space="preserve">doklady a údaje uvedené v ponuke sú pravdivé a úplné, že predkladá </w:t>
      </w:r>
      <w:r w:rsidR="00787893" w:rsidRPr="00776755">
        <w:rPr>
          <w:rFonts w:asciiTheme="majorHAnsi" w:hAnsiTheme="majorHAnsi" w:cs="Arial"/>
          <w:sz w:val="20"/>
          <w:szCs w:val="20"/>
        </w:rPr>
        <w:t>len</w:t>
      </w:r>
      <w:r w:rsidR="003A1DFB" w:rsidRPr="00776755">
        <w:rPr>
          <w:rFonts w:asciiTheme="majorHAnsi" w:hAnsiTheme="majorHAnsi" w:cs="Arial"/>
          <w:sz w:val="20"/>
          <w:szCs w:val="20"/>
        </w:rPr>
        <w:t xml:space="preserve"> jednu ponuku. Vyhláseni</w:t>
      </w:r>
      <w:r w:rsidR="008271F5" w:rsidRPr="00776755">
        <w:rPr>
          <w:rFonts w:asciiTheme="majorHAnsi" w:hAnsiTheme="majorHAnsi" w:cs="Arial"/>
          <w:sz w:val="20"/>
          <w:szCs w:val="20"/>
        </w:rPr>
        <w:t>e</w:t>
      </w:r>
      <w:r w:rsidR="00836ECE" w:rsidRPr="00776755">
        <w:rPr>
          <w:rFonts w:asciiTheme="majorHAnsi" w:hAnsiTheme="majorHAnsi" w:cs="Arial"/>
          <w:sz w:val="20"/>
          <w:szCs w:val="20"/>
        </w:rPr>
        <w:t xml:space="preserve"> tvorí p</w:t>
      </w:r>
      <w:r w:rsidR="00984D14" w:rsidRPr="00776755">
        <w:rPr>
          <w:rFonts w:asciiTheme="majorHAnsi" w:hAnsiTheme="majorHAnsi" w:cs="Arial"/>
          <w:sz w:val="20"/>
          <w:szCs w:val="20"/>
        </w:rPr>
        <w:t>ríloh</w:t>
      </w:r>
      <w:r w:rsidR="000A76D1" w:rsidRPr="00776755">
        <w:rPr>
          <w:rFonts w:asciiTheme="majorHAnsi" w:hAnsiTheme="majorHAnsi" w:cs="Arial"/>
          <w:sz w:val="20"/>
          <w:szCs w:val="20"/>
        </w:rPr>
        <w:t xml:space="preserve">u č. 1 k časti A.1 </w:t>
      </w:r>
      <w:r w:rsidR="00952D75" w:rsidRPr="00776755">
        <w:rPr>
          <w:rFonts w:asciiTheme="majorHAnsi" w:hAnsiTheme="majorHAnsi" w:cs="Arial"/>
          <w:i/>
          <w:sz w:val="20"/>
          <w:szCs w:val="20"/>
        </w:rPr>
        <w:t>POKYNY NA VYPRACOVANIE PONUKY</w:t>
      </w:r>
      <w:r w:rsidR="009A321B" w:rsidRPr="00776755">
        <w:rPr>
          <w:rFonts w:asciiTheme="majorHAnsi" w:hAnsiTheme="majorHAnsi" w:cs="Arial"/>
          <w:sz w:val="20"/>
          <w:szCs w:val="20"/>
        </w:rPr>
        <w:t xml:space="preserve"> </w:t>
      </w:r>
      <w:r w:rsidR="00984D14" w:rsidRPr="00776755">
        <w:rPr>
          <w:rFonts w:asciiTheme="majorHAnsi" w:hAnsiTheme="majorHAnsi" w:cs="Arial"/>
          <w:sz w:val="20"/>
          <w:szCs w:val="20"/>
        </w:rPr>
        <w:t>týchto súťažných podkladov</w:t>
      </w:r>
      <w:r w:rsidR="00EA04B5" w:rsidRPr="00776755">
        <w:rPr>
          <w:rFonts w:asciiTheme="majorHAnsi" w:hAnsiTheme="majorHAnsi" w:cs="Arial"/>
          <w:sz w:val="20"/>
          <w:szCs w:val="20"/>
        </w:rPr>
        <w:t>.</w:t>
      </w:r>
    </w:p>
    <w:p w14:paraId="311E3B8F" w14:textId="77777777" w:rsidR="00B964D6" w:rsidRPr="00776755"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lastRenderedPageBreak/>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776755">
        <w:rPr>
          <w:rFonts w:asciiTheme="majorHAnsi" w:hAnsiTheme="majorHAnsi" w:cs="Arial"/>
          <w:i/>
          <w:sz w:val="20"/>
          <w:szCs w:val="20"/>
        </w:rPr>
        <w:t>POKYNY NA VYPRACOVANIE PONUKY</w:t>
      </w:r>
      <w:r w:rsidRPr="00776755">
        <w:rPr>
          <w:rFonts w:asciiTheme="majorHAnsi" w:hAnsiTheme="majorHAnsi" w:cs="Arial"/>
          <w:sz w:val="20"/>
          <w:szCs w:val="20"/>
        </w:rPr>
        <w:t xml:space="preserve"> týchto súťažných podkladov</w:t>
      </w:r>
    </w:p>
    <w:p w14:paraId="0E0AAF96" w14:textId="18230FCE" w:rsidR="00AC210D" w:rsidRDefault="00B964D6"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776755">
        <w:rPr>
          <w:rFonts w:asciiTheme="majorHAnsi" w:hAnsiTheme="majorHAnsi" w:cs="Arial"/>
          <w:i/>
          <w:sz w:val="20"/>
          <w:szCs w:val="20"/>
        </w:rPr>
        <w:t xml:space="preserve">POKYNY NA </w:t>
      </w:r>
      <w:r w:rsidRPr="003B7BBD">
        <w:rPr>
          <w:rFonts w:asciiTheme="majorHAnsi" w:hAnsiTheme="majorHAnsi" w:cs="Arial"/>
          <w:i/>
          <w:sz w:val="20"/>
          <w:szCs w:val="20"/>
        </w:rPr>
        <w:t>VYPRACOVANIE PONUKY</w:t>
      </w:r>
      <w:r w:rsidRPr="003B7BBD">
        <w:rPr>
          <w:rFonts w:asciiTheme="majorHAnsi" w:hAnsiTheme="majorHAnsi" w:cs="Arial"/>
          <w:sz w:val="20"/>
          <w:szCs w:val="20"/>
        </w:rPr>
        <w:t xml:space="preserve"> týchto súťažných podkladov.</w:t>
      </w:r>
    </w:p>
    <w:p w14:paraId="27A5D9EF" w14:textId="1F4FC50F" w:rsidR="004E5EC6" w:rsidRPr="003B7BBD" w:rsidRDefault="004E5EC6" w:rsidP="000213CA">
      <w:pPr>
        <w:pStyle w:val="Odsekzoznamu"/>
        <w:numPr>
          <w:ilvl w:val="2"/>
          <w:numId w:val="19"/>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 xml:space="preserve">Doklad </w:t>
      </w:r>
      <w:r w:rsidRPr="004E5EC6">
        <w:rPr>
          <w:rFonts w:asciiTheme="majorHAnsi" w:hAnsiTheme="majorHAnsi" w:cs="Arial"/>
          <w:sz w:val="20"/>
          <w:szCs w:val="20"/>
        </w:rPr>
        <w:t>o zložení zábezpeky v súlade s bodom 16.5.4 týchto súťažných podkladov</w:t>
      </w:r>
      <w:r>
        <w:rPr>
          <w:rFonts w:asciiTheme="majorHAnsi" w:hAnsiTheme="majorHAnsi" w:cs="Arial"/>
          <w:sz w:val="20"/>
          <w:szCs w:val="20"/>
        </w:rPr>
        <w:t>.</w:t>
      </w:r>
    </w:p>
    <w:p w14:paraId="0F8C76B9" w14:textId="1FD99A4D" w:rsidR="00271495" w:rsidRPr="003B7BBD" w:rsidRDefault="00EA04B5" w:rsidP="000213CA">
      <w:pPr>
        <w:pStyle w:val="Odsekzoznamu"/>
        <w:numPr>
          <w:ilvl w:val="2"/>
          <w:numId w:val="19"/>
        </w:numPr>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Doklady a</w:t>
      </w:r>
      <w:r w:rsidR="000C555B" w:rsidRPr="003B7BBD">
        <w:rPr>
          <w:rFonts w:asciiTheme="majorHAnsi" w:hAnsiTheme="majorHAnsi" w:cs="Arial"/>
          <w:sz w:val="20"/>
          <w:szCs w:val="20"/>
        </w:rPr>
        <w:t> </w:t>
      </w:r>
      <w:r w:rsidRPr="003B7BBD">
        <w:rPr>
          <w:rFonts w:asciiTheme="majorHAnsi" w:hAnsiTheme="majorHAnsi" w:cs="Arial"/>
          <w:sz w:val="20"/>
          <w:szCs w:val="20"/>
        </w:rPr>
        <w:t>dokumenty</w:t>
      </w:r>
      <w:r w:rsidR="000C555B" w:rsidRPr="003B7BBD">
        <w:rPr>
          <w:rFonts w:asciiTheme="majorHAnsi" w:hAnsiTheme="majorHAnsi" w:cs="Arial"/>
          <w:sz w:val="20"/>
          <w:szCs w:val="20"/>
        </w:rPr>
        <w:t>,</w:t>
      </w:r>
      <w:r w:rsidR="00A35E4F" w:rsidRPr="003B7BBD">
        <w:rPr>
          <w:rFonts w:asciiTheme="majorHAnsi" w:hAnsiTheme="majorHAnsi" w:cs="Arial"/>
          <w:sz w:val="20"/>
          <w:szCs w:val="20"/>
        </w:rPr>
        <w:t xml:space="preserve"> prostredníctvom ktorých uchádzač preukazuje splnenie podmienok účasti vo verejnej súťaži </w:t>
      </w:r>
      <w:r w:rsidRPr="003B7BBD">
        <w:rPr>
          <w:rFonts w:asciiTheme="majorHAnsi" w:hAnsiTheme="majorHAnsi" w:cs="Arial"/>
          <w:sz w:val="20"/>
          <w:szCs w:val="20"/>
        </w:rPr>
        <w:t>požadované v</w:t>
      </w:r>
      <w:r w:rsidR="00A35E4F" w:rsidRPr="003B7BBD">
        <w:rPr>
          <w:rFonts w:asciiTheme="majorHAnsi" w:hAnsiTheme="majorHAnsi" w:cs="Arial"/>
          <w:sz w:val="20"/>
          <w:szCs w:val="20"/>
        </w:rPr>
        <w:t xml:space="preserve"> oznámení o vyhlásení verejného obstarávania a v </w:t>
      </w:r>
      <w:r w:rsidR="00D7515D" w:rsidRPr="003B7BBD">
        <w:rPr>
          <w:rFonts w:asciiTheme="majorHAnsi" w:hAnsiTheme="majorHAnsi" w:cs="Arial"/>
          <w:sz w:val="20"/>
          <w:szCs w:val="20"/>
        </w:rPr>
        <w:t>bode 3</w:t>
      </w:r>
      <w:r w:rsidR="0045450F" w:rsidRPr="003B7BBD">
        <w:rPr>
          <w:rFonts w:asciiTheme="majorHAnsi" w:hAnsiTheme="majorHAnsi" w:cs="Arial"/>
          <w:sz w:val="20"/>
          <w:szCs w:val="20"/>
        </w:rPr>
        <w:t>4</w:t>
      </w:r>
      <w:r w:rsidR="00492445" w:rsidRPr="003B7BBD">
        <w:rPr>
          <w:rFonts w:asciiTheme="majorHAnsi" w:hAnsiTheme="majorHAnsi" w:cs="Arial"/>
          <w:sz w:val="20"/>
          <w:szCs w:val="20"/>
        </w:rPr>
        <w:t>.</w:t>
      </w:r>
      <w:r w:rsidR="00404D09">
        <w:rPr>
          <w:rFonts w:asciiTheme="majorHAnsi" w:hAnsiTheme="majorHAnsi" w:cs="Arial"/>
          <w:sz w:val="20"/>
          <w:szCs w:val="20"/>
        </w:rPr>
        <w:t xml:space="preserve"> a 35.</w:t>
      </w:r>
      <w:r w:rsidR="00770FB7">
        <w:rPr>
          <w:rFonts w:asciiTheme="majorHAnsi" w:hAnsiTheme="majorHAnsi" w:cs="Arial"/>
          <w:sz w:val="20"/>
          <w:szCs w:val="20"/>
        </w:rPr>
        <w:t xml:space="preserve"> </w:t>
      </w:r>
      <w:r w:rsidR="000A76D1" w:rsidRPr="003B7BBD">
        <w:rPr>
          <w:rFonts w:asciiTheme="majorHAnsi" w:hAnsiTheme="majorHAnsi" w:cs="Arial"/>
          <w:sz w:val="20"/>
          <w:szCs w:val="20"/>
        </w:rPr>
        <w:t>časti A.2</w:t>
      </w:r>
      <w:r w:rsidRPr="003B7BBD">
        <w:rPr>
          <w:rFonts w:asciiTheme="majorHAnsi" w:hAnsiTheme="majorHAnsi" w:cs="Arial"/>
          <w:sz w:val="20"/>
          <w:szCs w:val="20"/>
        </w:rPr>
        <w:t xml:space="preserve"> </w:t>
      </w:r>
      <w:r w:rsidR="000C555B" w:rsidRPr="003B7BBD">
        <w:rPr>
          <w:rFonts w:asciiTheme="majorHAnsi" w:hAnsiTheme="majorHAnsi" w:cs="Arial"/>
          <w:i/>
          <w:sz w:val="20"/>
          <w:szCs w:val="20"/>
        </w:rPr>
        <w:t>PODMIENKY ÚČASTI UCHÁDZAČOV</w:t>
      </w:r>
      <w:r w:rsidR="00A35E4F" w:rsidRPr="003B7BBD">
        <w:rPr>
          <w:rFonts w:asciiTheme="majorHAnsi" w:hAnsiTheme="majorHAnsi" w:cs="Arial"/>
          <w:sz w:val="20"/>
          <w:szCs w:val="20"/>
        </w:rPr>
        <w:t xml:space="preserve"> </w:t>
      </w:r>
      <w:r w:rsidR="00770FB7">
        <w:rPr>
          <w:rFonts w:asciiTheme="majorHAnsi" w:hAnsiTheme="majorHAnsi" w:cs="Arial"/>
          <w:sz w:val="20"/>
          <w:szCs w:val="20"/>
        </w:rPr>
        <w:t xml:space="preserve"> </w:t>
      </w:r>
      <w:r w:rsidRPr="003B7BBD">
        <w:rPr>
          <w:rFonts w:asciiTheme="majorHAnsi" w:hAnsiTheme="majorHAnsi" w:cs="Arial"/>
          <w:sz w:val="20"/>
          <w:szCs w:val="20"/>
        </w:rPr>
        <w:t>týchto súťažných podkladov.</w:t>
      </w:r>
    </w:p>
    <w:p w14:paraId="4DE00F5E" w14:textId="1DCBE4E5" w:rsidR="005A7B01" w:rsidRPr="00776755" w:rsidRDefault="00C44249" w:rsidP="000213CA">
      <w:pPr>
        <w:pStyle w:val="Odsekzoznamu"/>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3B7BBD">
        <w:rPr>
          <w:rFonts w:asciiTheme="majorHAnsi" w:hAnsiTheme="majorHAnsi" w:cs="Arial"/>
          <w:sz w:val="20"/>
          <w:szCs w:val="20"/>
        </w:rPr>
        <w:t>Prípadn</w:t>
      </w:r>
      <w:r w:rsidR="00770FB7">
        <w:rPr>
          <w:rFonts w:asciiTheme="majorHAnsi" w:hAnsiTheme="majorHAnsi" w:cs="Arial"/>
          <w:sz w:val="20"/>
          <w:szCs w:val="20"/>
        </w:rPr>
        <w:t>é</w:t>
      </w:r>
      <w:r w:rsidRPr="003B7BBD">
        <w:rPr>
          <w:rFonts w:asciiTheme="majorHAnsi" w:hAnsiTheme="majorHAnsi" w:cs="Arial"/>
          <w:sz w:val="20"/>
          <w:szCs w:val="20"/>
        </w:rPr>
        <w:t xml:space="preserve"> </w:t>
      </w:r>
      <w:r w:rsidR="00770FB7">
        <w:rPr>
          <w:rFonts w:asciiTheme="majorHAnsi" w:hAnsiTheme="majorHAnsi" w:cs="Arial"/>
          <w:sz w:val="20"/>
          <w:szCs w:val="20"/>
        </w:rPr>
        <w:t xml:space="preserve">doklady, </w:t>
      </w:r>
      <w:r w:rsidR="00770FB7" w:rsidRPr="00770FB7">
        <w:rPr>
          <w:rFonts w:asciiTheme="majorHAnsi" w:hAnsiTheme="majorHAnsi" w:cs="Arial"/>
          <w:sz w:val="20"/>
          <w:szCs w:val="20"/>
        </w:rPr>
        <w:t xml:space="preserve">dokumenty a iné písomnosti prostredníctvom ktorých uchádzač preukazuje splnenie požiadaviek verejného obstarávateľa na predmet zákazky uvedených v časti B. </w:t>
      </w:r>
      <w:r w:rsidR="00770FB7" w:rsidRPr="00770FB7">
        <w:rPr>
          <w:rFonts w:asciiTheme="majorHAnsi" w:hAnsiTheme="majorHAnsi" w:cs="Arial"/>
          <w:i/>
          <w:sz w:val="20"/>
          <w:szCs w:val="20"/>
        </w:rPr>
        <w:t xml:space="preserve">OPIS PREDMETU ZÁKAZKY </w:t>
      </w:r>
      <w:r w:rsidR="00770FB7" w:rsidRPr="00770FB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r w:rsidR="005A7B01" w:rsidRPr="00776755">
        <w:rPr>
          <w:rFonts w:asciiTheme="majorHAnsi" w:hAnsiTheme="majorHAnsi" w:cs="Arial"/>
          <w:sz w:val="20"/>
          <w:szCs w:val="20"/>
        </w:rPr>
        <w:t>.</w:t>
      </w:r>
    </w:p>
    <w:p w14:paraId="69FA5C1E" w14:textId="4FBC7065" w:rsidR="00996BB1" w:rsidRPr="00776755" w:rsidRDefault="0071370B"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Vyplnený a podpísaný n</w:t>
      </w:r>
      <w:r w:rsidR="000C555B" w:rsidRPr="00776755">
        <w:rPr>
          <w:rFonts w:asciiTheme="majorHAnsi" w:hAnsiTheme="majorHAnsi" w:cs="Arial"/>
          <w:sz w:val="20"/>
          <w:szCs w:val="20"/>
        </w:rPr>
        <w:t>ávrh na plnenie kritérií na vyhodnotenie ponúk</w:t>
      </w:r>
      <w:r w:rsidR="00996BB1" w:rsidRPr="00776755">
        <w:rPr>
          <w:rFonts w:asciiTheme="majorHAnsi" w:hAnsiTheme="majorHAnsi" w:cs="Arial"/>
          <w:sz w:val="20"/>
          <w:szCs w:val="20"/>
        </w:rPr>
        <w:t xml:space="preserve"> v</w:t>
      </w:r>
      <w:r w:rsidR="003663FA" w:rsidRPr="00776755">
        <w:rPr>
          <w:rFonts w:asciiTheme="majorHAnsi" w:hAnsiTheme="majorHAnsi" w:cs="Arial"/>
          <w:sz w:val="20"/>
          <w:szCs w:val="20"/>
        </w:rPr>
        <w:t> </w:t>
      </w:r>
      <w:r w:rsidR="00EA06EE" w:rsidRPr="00776755">
        <w:rPr>
          <w:rFonts w:asciiTheme="majorHAnsi" w:hAnsiTheme="majorHAnsi" w:cs="Arial"/>
          <w:sz w:val="20"/>
          <w:szCs w:val="20"/>
        </w:rPr>
        <w:t>prílo</w:t>
      </w:r>
      <w:r w:rsidR="002161E4" w:rsidRPr="00776755">
        <w:rPr>
          <w:rFonts w:asciiTheme="majorHAnsi" w:hAnsiTheme="majorHAnsi" w:cs="Arial"/>
          <w:sz w:val="20"/>
          <w:szCs w:val="20"/>
        </w:rPr>
        <w:t>he</w:t>
      </w:r>
      <w:r w:rsidR="003663FA" w:rsidRPr="00776755">
        <w:rPr>
          <w:rFonts w:asciiTheme="majorHAnsi" w:hAnsiTheme="majorHAnsi" w:cs="Arial"/>
          <w:sz w:val="20"/>
          <w:szCs w:val="20"/>
        </w:rPr>
        <w:t xml:space="preserve"> č. 1</w:t>
      </w:r>
      <w:r w:rsidR="00A02D5A" w:rsidRPr="00776755">
        <w:rPr>
          <w:rFonts w:asciiTheme="majorHAnsi" w:hAnsiTheme="majorHAnsi" w:cs="Arial"/>
          <w:sz w:val="20"/>
          <w:szCs w:val="20"/>
        </w:rPr>
        <w:t xml:space="preserve"> k</w:t>
      </w:r>
      <w:r w:rsidR="00996BB1" w:rsidRPr="00776755">
        <w:rPr>
          <w:rFonts w:asciiTheme="majorHAnsi" w:hAnsiTheme="majorHAnsi" w:cs="Arial"/>
          <w:sz w:val="20"/>
          <w:szCs w:val="20"/>
        </w:rPr>
        <w:t xml:space="preserve"> časti A.3 </w:t>
      </w:r>
      <w:r w:rsidR="000C555B" w:rsidRPr="00776755">
        <w:rPr>
          <w:rFonts w:asciiTheme="majorHAnsi" w:hAnsiTheme="majorHAnsi" w:cs="Arial"/>
          <w:i/>
          <w:sz w:val="20"/>
          <w:szCs w:val="20"/>
        </w:rPr>
        <w:t>KRITÉRIÁ NA VYHODNOTENIE PONÚK A PRAVIDLÁ ICH UPLATNENIA</w:t>
      </w:r>
      <w:r w:rsidR="00A02D5A" w:rsidRPr="00776755">
        <w:rPr>
          <w:rFonts w:asciiTheme="majorHAnsi" w:hAnsiTheme="majorHAnsi" w:cs="Arial"/>
          <w:i/>
          <w:sz w:val="20"/>
          <w:szCs w:val="20"/>
        </w:rPr>
        <w:t xml:space="preserve"> </w:t>
      </w:r>
      <w:r w:rsidR="00A02D5A" w:rsidRPr="00776755">
        <w:rPr>
          <w:rFonts w:asciiTheme="majorHAnsi" w:hAnsiTheme="majorHAnsi" w:cs="Arial"/>
          <w:sz w:val="20"/>
          <w:szCs w:val="20"/>
        </w:rPr>
        <w:t>týchto</w:t>
      </w:r>
      <w:r w:rsidR="00FC3DD8" w:rsidRPr="00776755">
        <w:rPr>
          <w:rFonts w:asciiTheme="majorHAnsi" w:hAnsiTheme="majorHAnsi" w:cs="Arial"/>
          <w:i/>
          <w:sz w:val="20"/>
          <w:szCs w:val="20"/>
        </w:rPr>
        <w:t xml:space="preserve"> </w:t>
      </w:r>
      <w:r w:rsidR="00FC3DD8" w:rsidRPr="00776755">
        <w:rPr>
          <w:rFonts w:asciiTheme="majorHAnsi" w:hAnsiTheme="majorHAnsi" w:cs="Arial"/>
          <w:sz w:val="20"/>
          <w:szCs w:val="20"/>
        </w:rPr>
        <w:t>súťažných podkladov</w:t>
      </w:r>
      <w:r w:rsidR="003663FA" w:rsidRPr="00776755">
        <w:rPr>
          <w:rFonts w:asciiTheme="majorHAnsi" w:hAnsiTheme="majorHAnsi" w:cs="Arial"/>
          <w:sz w:val="20"/>
          <w:szCs w:val="20"/>
        </w:rPr>
        <w:t>.</w:t>
      </w:r>
    </w:p>
    <w:p w14:paraId="4E430BFB" w14:textId="4ECC8A20" w:rsidR="00502792" w:rsidRDefault="00F174FC"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a podpísané obchodné podmienky </w:t>
      </w:r>
      <w:r w:rsidR="00ED6400" w:rsidRPr="00776755">
        <w:rPr>
          <w:rFonts w:asciiTheme="majorHAnsi" w:hAnsiTheme="majorHAnsi" w:cs="Arial"/>
          <w:sz w:val="20"/>
          <w:szCs w:val="20"/>
        </w:rPr>
        <w:t>s prílohami</w:t>
      </w:r>
      <w:r w:rsidRPr="00776755">
        <w:rPr>
          <w:rFonts w:asciiTheme="majorHAnsi" w:hAnsiTheme="majorHAnsi" w:cs="Arial"/>
          <w:sz w:val="20"/>
          <w:szCs w:val="20"/>
        </w:rPr>
        <w:t xml:space="preserve"> </w:t>
      </w:r>
      <w:r w:rsidR="002E1378" w:rsidRPr="00776755">
        <w:rPr>
          <w:rFonts w:asciiTheme="majorHAnsi" w:hAnsiTheme="majorHAnsi" w:cs="Arial"/>
          <w:sz w:val="20"/>
          <w:szCs w:val="20"/>
        </w:rPr>
        <w:t xml:space="preserve">– návrh </w:t>
      </w:r>
      <w:r w:rsidR="00770FB7">
        <w:rPr>
          <w:rFonts w:asciiTheme="majorHAnsi" w:hAnsiTheme="majorHAnsi" w:cs="Arial"/>
          <w:sz w:val="20"/>
          <w:szCs w:val="20"/>
        </w:rPr>
        <w:t>zmluvy</w:t>
      </w:r>
      <w:r w:rsidR="003663FA" w:rsidRPr="00776755">
        <w:rPr>
          <w:rFonts w:asciiTheme="majorHAnsi" w:hAnsiTheme="majorHAnsi" w:cs="Arial"/>
          <w:sz w:val="20"/>
          <w:szCs w:val="20"/>
        </w:rPr>
        <w:t xml:space="preserve"> </w:t>
      </w:r>
      <w:r w:rsidRPr="00776755">
        <w:rPr>
          <w:rFonts w:asciiTheme="majorHAnsi" w:hAnsiTheme="majorHAnsi" w:cs="Arial"/>
          <w:sz w:val="20"/>
          <w:szCs w:val="20"/>
        </w:rPr>
        <w:t>podľa časti C</w:t>
      </w:r>
      <w:r w:rsidR="00FC3DD8" w:rsidRPr="00776755">
        <w:rPr>
          <w:rFonts w:asciiTheme="majorHAnsi" w:hAnsiTheme="majorHAnsi" w:cs="Arial"/>
          <w:sz w:val="20"/>
          <w:szCs w:val="20"/>
        </w:rPr>
        <w:t>.</w:t>
      </w:r>
      <w:r w:rsidR="002F1D29" w:rsidRPr="00776755">
        <w:rPr>
          <w:rFonts w:asciiTheme="majorHAnsi" w:hAnsiTheme="majorHAnsi" w:cs="Arial"/>
          <w:sz w:val="20"/>
          <w:szCs w:val="20"/>
        </w:rPr>
        <w:t> </w:t>
      </w:r>
      <w:r w:rsidR="002E1378" w:rsidRPr="00776755">
        <w:rPr>
          <w:rFonts w:asciiTheme="majorHAnsi" w:hAnsiTheme="majorHAnsi" w:cs="Arial"/>
          <w:i/>
          <w:sz w:val="20"/>
          <w:szCs w:val="20"/>
        </w:rPr>
        <w:t>OBCHODNÉ PODMIENKY</w:t>
      </w:r>
      <w:r w:rsidR="00C97770" w:rsidRPr="00776755">
        <w:rPr>
          <w:rFonts w:asciiTheme="majorHAnsi" w:hAnsiTheme="majorHAnsi" w:cs="Arial"/>
          <w:i/>
          <w:sz w:val="20"/>
          <w:szCs w:val="20"/>
        </w:rPr>
        <w:t xml:space="preserve"> POSKYTNUTIA</w:t>
      </w:r>
      <w:r w:rsidR="002E1378" w:rsidRPr="00776755">
        <w:rPr>
          <w:rFonts w:asciiTheme="majorHAnsi" w:hAnsiTheme="majorHAnsi" w:cs="Arial"/>
          <w:i/>
          <w:sz w:val="20"/>
          <w:szCs w:val="20"/>
        </w:rPr>
        <w:t xml:space="preserve"> PREDMETU ZÁKAZKY</w:t>
      </w:r>
      <w:r w:rsidRPr="00776755">
        <w:rPr>
          <w:rFonts w:asciiTheme="majorHAnsi" w:hAnsiTheme="majorHAnsi" w:cs="Arial"/>
          <w:i/>
          <w:sz w:val="20"/>
          <w:szCs w:val="20"/>
        </w:rPr>
        <w:t xml:space="preserve"> </w:t>
      </w:r>
      <w:r w:rsidR="00444DD8" w:rsidRPr="00776755">
        <w:rPr>
          <w:rFonts w:asciiTheme="majorHAnsi" w:hAnsiTheme="majorHAnsi" w:cs="Arial"/>
          <w:sz w:val="20"/>
          <w:szCs w:val="20"/>
        </w:rPr>
        <w:t>týchto súťažných</w:t>
      </w:r>
      <w:r w:rsidR="00FC3DD8" w:rsidRPr="00776755">
        <w:rPr>
          <w:rFonts w:asciiTheme="majorHAnsi" w:hAnsiTheme="majorHAnsi" w:cs="Arial"/>
          <w:sz w:val="20"/>
          <w:szCs w:val="20"/>
        </w:rPr>
        <w:t xml:space="preserve"> podkladov</w:t>
      </w:r>
      <w:r w:rsidR="00502792" w:rsidRPr="00776755">
        <w:rPr>
          <w:rFonts w:asciiTheme="majorHAnsi" w:hAnsiTheme="majorHAnsi" w:cs="Arial"/>
          <w:sz w:val="20"/>
          <w:szCs w:val="20"/>
        </w:rPr>
        <w:t>.</w:t>
      </w:r>
    </w:p>
    <w:p w14:paraId="7A15C04B" w14:textId="5FAB56B5" w:rsidR="008B118C" w:rsidRDefault="008B118C" w:rsidP="008B118C">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 xml:space="preserve">Doplnené obchodné podmienky s prílohami – návrh </w:t>
      </w:r>
      <w:r>
        <w:rPr>
          <w:rFonts w:asciiTheme="majorHAnsi" w:hAnsiTheme="majorHAnsi" w:cs="Arial"/>
          <w:sz w:val="20"/>
          <w:szCs w:val="20"/>
        </w:rPr>
        <w:t>zmluvy</w:t>
      </w:r>
      <w:r w:rsidRPr="00776755">
        <w:rPr>
          <w:rFonts w:asciiTheme="majorHAnsi" w:hAnsiTheme="majorHAnsi" w:cs="Arial"/>
          <w:sz w:val="20"/>
          <w:szCs w:val="20"/>
        </w:rPr>
        <w:t xml:space="preserve"> podľa časti C. </w:t>
      </w:r>
      <w:r w:rsidRPr="00776755">
        <w:rPr>
          <w:rFonts w:asciiTheme="majorHAnsi" w:hAnsiTheme="majorHAnsi" w:cs="Arial"/>
          <w:i/>
          <w:sz w:val="20"/>
          <w:szCs w:val="20"/>
        </w:rPr>
        <w:t xml:space="preserve">OBCHODNÉ PODMIENKY POSKYTNUTIA PREDMETU ZÁKAZKY </w:t>
      </w:r>
      <w:r w:rsidRPr="00776755">
        <w:rPr>
          <w:rFonts w:asciiTheme="majorHAnsi" w:hAnsiTheme="majorHAnsi" w:cs="Arial"/>
          <w:sz w:val="20"/>
          <w:szCs w:val="20"/>
        </w:rPr>
        <w:t>týchto súťažných podkladov</w:t>
      </w:r>
      <w:r>
        <w:rPr>
          <w:rFonts w:asciiTheme="majorHAnsi" w:hAnsiTheme="majorHAnsi" w:cs="Arial"/>
          <w:sz w:val="20"/>
          <w:szCs w:val="20"/>
        </w:rPr>
        <w:t xml:space="preserve"> v editovateľnej podobe doc.</w:t>
      </w:r>
      <w:r w:rsidR="00B434E5">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sidRPr="00776755">
        <w:rPr>
          <w:rFonts w:asciiTheme="majorHAnsi" w:hAnsiTheme="majorHAnsi" w:cs="Arial"/>
          <w:sz w:val="20"/>
          <w:szCs w:val="20"/>
        </w:rPr>
        <w:t>.</w:t>
      </w:r>
    </w:p>
    <w:p w14:paraId="23703DEE" w14:textId="150DDD92" w:rsidR="00770FB7" w:rsidRPr="00776755" w:rsidRDefault="00770FB7"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0FB7">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r>
        <w:rPr>
          <w:rFonts w:asciiTheme="majorHAnsi" w:hAnsiTheme="majorHAnsi" w:cs="Arial"/>
          <w:sz w:val="20"/>
          <w:szCs w:val="20"/>
        </w:rPr>
        <w:t>.</w:t>
      </w:r>
    </w:p>
    <w:p w14:paraId="21E18A36" w14:textId="5CBA4889" w:rsidR="00036195" w:rsidRPr="00776755" w:rsidRDefault="00036195" w:rsidP="000213CA">
      <w:pPr>
        <w:pStyle w:val="Odsekzoznamu"/>
        <w:numPr>
          <w:ilvl w:val="2"/>
          <w:numId w:val="19"/>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Vyplnené a podpísané ČESTNÉ VYHLÁSENIE K OBMEDZENIAM VO VEREJNOM OBSTARÁVANÍ V SÚVISLOSTI S VOJNOVÝM KONFLIKTOM NA UKRAJINE – SANKCIE VOČI RUSKU</w:t>
      </w:r>
      <w:r w:rsidR="00C63438" w:rsidRPr="00776755">
        <w:rPr>
          <w:rFonts w:asciiTheme="majorHAnsi" w:hAnsiTheme="majorHAnsi" w:cs="Arial"/>
          <w:sz w:val="20"/>
          <w:szCs w:val="20"/>
        </w:rPr>
        <w:t xml:space="preserve">, ktoré tvorí prílohu č. 4 k časti A.1 </w:t>
      </w:r>
      <w:r w:rsidR="00C63438" w:rsidRPr="00776755">
        <w:rPr>
          <w:rFonts w:asciiTheme="majorHAnsi" w:hAnsiTheme="majorHAnsi" w:cs="Arial"/>
          <w:i/>
          <w:sz w:val="20"/>
          <w:szCs w:val="20"/>
        </w:rPr>
        <w:t>POKYNY NA VYPRACOVANIE PONUKY</w:t>
      </w:r>
      <w:r w:rsidR="00C63438" w:rsidRPr="00776755">
        <w:rPr>
          <w:rFonts w:asciiTheme="majorHAnsi" w:hAnsiTheme="majorHAnsi" w:cs="Arial"/>
          <w:sz w:val="20"/>
          <w:szCs w:val="20"/>
        </w:rPr>
        <w:t xml:space="preserve"> týchto súťažných podkladov.</w:t>
      </w:r>
    </w:p>
    <w:p w14:paraId="2ADFF123" w14:textId="58BDC8F3" w:rsidR="008B079A" w:rsidRPr="00776755" w:rsidRDefault="008B079A"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w:t>
      </w:r>
      <w:r w:rsidRPr="00776755">
        <w:rPr>
          <w:rFonts w:asciiTheme="majorHAnsi" w:eastAsia="Cambria" w:hAnsiTheme="majorHAnsi" w:cs="Arial"/>
          <w:color w:val="FF0000"/>
          <w:sz w:val="20"/>
          <w:szCs w:val="20"/>
        </w:rPr>
        <w:t xml:space="preserve"> </w:t>
      </w:r>
      <w:r w:rsidRPr="00776755">
        <w:rPr>
          <w:rFonts w:asciiTheme="majorHAnsi" w:eastAsia="Cambria" w:hAnsiTheme="majorHAnsi" w:cs="Arial"/>
          <w:sz w:val="20"/>
          <w:szCs w:val="20"/>
        </w:rPr>
        <w:t xml:space="preserve">nie je oprávnený meniť znenie dokumentov a </w:t>
      </w:r>
      <w:r w:rsidR="00D7761F" w:rsidRPr="00776755">
        <w:rPr>
          <w:rFonts w:asciiTheme="majorHAnsi" w:eastAsia="Cambria" w:hAnsiTheme="majorHAnsi" w:cs="Arial"/>
          <w:sz w:val="20"/>
          <w:szCs w:val="20"/>
        </w:rPr>
        <w:t>vyhlásení, ktoré</w:t>
      </w:r>
      <w:r w:rsidRPr="0077675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prípade, ak ponuka nebude obsahovať v</w:t>
      </w:r>
      <w:r w:rsidR="009156BE" w:rsidRPr="00776755">
        <w:rPr>
          <w:rFonts w:asciiTheme="majorHAnsi" w:hAnsiTheme="majorHAnsi" w:cs="Arial"/>
          <w:sz w:val="20"/>
          <w:szCs w:val="20"/>
        </w:rPr>
        <w:t xml:space="preserve">šetky náležitosti podľa </w:t>
      </w:r>
      <w:r w:rsidR="008233E6" w:rsidRPr="00776755">
        <w:rPr>
          <w:rFonts w:asciiTheme="majorHAnsi" w:hAnsiTheme="majorHAnsi" w:cs="Arial"/>
          <w:sz w:val="20"/>
          <w:szCs w:val="20"/>
        </w:rPr>
        <w:t xml:space="preserve">tejto časti </w:t>
      </w:r>
      <w:r w:rsidR="00D05967" w:rsidRPr="00776755">
        <w:rPr>
          <w:rFonts w:asciiTheme="majorHAnsi" w:hAnsiTheme="majorHAnsi" w:cs="Arial"/>
          <w:sz w:val="20"/>
          <w:szCs w:val="20"/>
        </w:rPr>
        <w:t>súťažných podkladov</w:t>
      </w:r>
      <w:r w:rsidR="00A23111" w:rsidRPr="00776755">
        <w:rPr>
          <w:rFonts w:asciiTheme="majorHAnsi" w:hAnsiTheme="majorHAnsi" w:cs="Arial"/>
          <w:sz w:val="20"/>
          <w:szCs w:val="20"/>
        </w:rPr>
        <w:t>,</w:t>
      </w:r>
      <w:r w:rsidR="00D05967" w:rsidRPr="00776755">
        <w:rPr>
          <w:rFonts w:asciiTheme="majorHAnsi" w:hAnsiTheme="majorHAnsi" w:cs="Arial"/>
          <w:sz w:val="20"/>
          <w:szCs w:val="20"/>
        </w:rPr>
        <w:t xml:space="preserve"> bude považovaná za </w:t>
      </w:r>
      <w:r w:rsidRPr="00776755">
        <w:rPr>
          <w:rFonts w:asciiTheme="majorHAnsi" w:hAnsiTheme="majorHAnsi" w:cs="Arial"/>
          <w:sz w:val="20"/>
          <w:szCs w:val="20"/>
        </w:rPr>
        <w:t>nedostatočnú a komisia bude postupovať pri jej posudzovaní v zmysle zákona o verejnom obstarávaní.</w:t>
      </w:r>
    </w:p>
    <w:p w14:paraId="2993BF09" w14:textId="77777777" w:rsidR="0071370B" w:rsidRPr="00776755" w:rsidRDefault="0071370B" w:rsidP="000213CA">
      <w:pPr>
        <w:pStyle w:val="Odsekzoznamu"/>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776755" w:rsidRDefault="00EA04B5"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397037D0" w:rsidR="0071370B" w:rsidRPr="00776755" w:rsidRDefault="0071370B" w:rsidP="000213CA">
      <w:pPr>
        <w:pStyle w:val="Odsekzoznamu"/>
        <w:numPr>
          <w:ilvl w:val="1"/>
          <w:numId w:val="19"/>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Dokumenty ponuky, ktorými uchádzač deklaruje splnenie požiadaviek verejného obstarávateľa na predmet zákazky podľa bodu 17.2.</w:t>
      </w:r>
      <w:r w:rsidR="004E5EC6">
        <w:rPr>
          <w:rFonts w:asciiTheme="majorHAnsi" w:hAnsiTheme="majorHAnsi" w:cs="Arial"/>
          <w:sz w:val="20"/>
          <w:szCs w:val="20"/>
        </w:rPr>
        <w:t>10</w:t>
      </w:r>
      <w:r w:rsidRPr="00776755">
        <w:rPr>
          <w:rFonts w:asciiTheme="majorHAnsi" w:hAnsiTheme="majorHAnsi" w:cs="Arial"/>
          <w:sz w:val="20"/>
          <w:szCs w:val="20"/>
        </w:rPr>
        <w:t xml:space="preserve"> </w:t>
      </w:r>
      <w:r w:rsidR="002818B5" w:rsidRPr="00776755">
        <w:rPr>
          <w:rFonts w:asciiTheme="majorHAnsi" w:hAnsiTheme="majorHAnsi" w:cs="Arial"/>
          <w:sz w:val="20"/>
          <w:szCs w:val="20"/>
        </w:rPr>
        <w:t xml:space="preserve">týchto </w:t>
      </w:r>
      <w:r w:rsidRPr="00776755">
        <w:rPr>
          <w:rFonts w:asciiTheme="majorHAnsi" w:hAnsiTheme="majorHAnsi" w:cs="Arial"/>
          <w:sz w:val="20"/>
          <w:szCs w:val="20"/>
        </w:rPr>
        <w:t xml:space="preserve">súťažných podkladov v odporúčanom formáte „PDF“ tak, aby bolo umožnené </w:t>
      </w:r>
      <w:r w:rsidRPr="00776755">
        <w:rPr>
          <w:rFonts w:asciiTheme="majorHAnsi" w:hAnsiTheme="majorHAnsi" w:cs="Arial"/>
          <w:color w:val="000000"/>
          <w:sz w:val="20"/>
          <w:szCs w:val="20"/>
        </w:rPr>
        <w:t>vyhľadávanie v</w:t>
      </w:r>
      <w:r w:rsidR="00777C80">
        <w:rPr>
          <w:rFonts w:asciiTheme="majorHAnsi" w:hAnsiTheme="majorHAnsi" w:cs="Arial"/>
          <w:color w:val="000000"/>
          <w:sz w:val="20"/>
          <w:szCs w:val="20"/>
        </w:rPr>
        <w:t> </w:t>
      </w:r>
      <w:r w:rsidRPr="00776755">
        <w:rPr>
          <w:rFonts w:asciiTheme="majorHAnsi" w:hAnsiTheme="majorHAnsi" w:cs="Arial"/>
          <w:color w:val="000000"/>
          <w:sz w:val="20"/>
          <w:szCs w:val="20"/>
        </w:rPr>
        <w:t>texte</w:t>
      </w:r>
      <w:r w:rsidR="00777C80">
        <w:rPr>
          <w:rFonts w:asciiTheme="majorHAnsi" w:hAnsiTheme="majorHAnsi" w:cs="Arial"/>
          <w:color w:val="000000"/>
          <w:sz w:val="20"/>
          <w:szCs w:val="20"/>
        </w:rPr>
        <w:t xml:space="preserve"> </w:t>
      </w:r>
      <w:r w:rsidR="00777C80" w:rsidRPr="00777C80">
        <w:rPr>
          <w:rFonts w:asciiTheme="majorHAnsi" w:hAnsiTheme="majorHAnsi" w:cs="Arial"/>
          <w:color w:val="000000"/>
          <w:sz w:val="20"/>
          <w:szCs w:val="20"/>
        </w:rPr>
        <w:t>(„</w:t>
      </w:r>
      <w:proofErr w:type="spellStart"/>
      <w:r w:rsidR="00777C80" w:rsidRPr="00777C80">
        <w:rPr>
          <w:rFonts w:asciiTheme="majorHAnsi" w:hAnsiTheme="majorHAnsi" w:cs="Arial"/>
          <w:color w:val="000000"/>
          <w:sz w:val="20"/>
          <w:szCs w:val="20"/>
        </w:rPr>
        <w:t>Document</w:t>
      </w:r>
      <w:proofErr w:type="spellEnd"/>
      <w:r w:rsidR="00777C80" w:rsidRPr="00777C80">
        <w:rPr>
          <w:rFonts w:asciiTheme="majorHAnsi" w:hAnsiTheme="majorHAnsi" w:cs="Arial"/>
          <w:color w:val="000000"/>
          <w:sz w:val="20"/>
          <w:szCs w:val="20"/>
        </w:rPr>
        <w:t xml:space="preserve"> to </w:t>
      </w:r>
      <w:proofErr w:type="spellStart"/>
      <w:r w:rsidR="00777C80" w:rsidRPr="00777C80">
        <w:rPr>
          <w:rFonts w:asciiTheme="majorHAnsi" w:hAnsiTheme="majorHAnsi" w:cs="Arial"/>
          <w:color w:val="000000"/>
          <w:sz w:val="20"/>
          <w:szCs w:val="20"/>
        </w:rPr>
        <w:t>searchable</w:t>
      </w:r>
      <w:proofErr w:type="spellEnd"/>
      <w:r w:rsidR="00777C80" w:rsidRPr="00777C80">
        <w:rPr>
          <w:rFonts w:asciiTheme="majorHAnsi" w:hAnsiTheme="majorHAnsi" w:cs="Arial"/>
          <w:color w:val="000000"/>
          <w:sz w:val="20"/>
          <w:szCs w:val="20"/>
        </w:rPr>
        <w:t xml:space="preserve"> PDF </w:t>
      </w:r>
      <w:proofErr w:type="spellStart"/>
      <w:r w:rsidR="00777C80" w:rsidRPr="00777C80">
        <w:rPr>
          <w:rFonts w:asciiTheme="majorHAnsi" w:hAnsiTheme="majorHAnsi" w:cs="Arial"/>
          <w:color w:val="000000"/>
          <w:sz w:val="20"/>
          <w:szCs w:val="20"/>
        </w:rPr>
        <w:t>File</w:t>
      </w:r>
      <w:proofErr w:type="spellEnd"/>
      <w:r w:rsidR="00777C80" w:rsidRPr="00777C80">
        <w:rPr>
          <w:rFonts w:asciiTheme="majorHAnsi" w:hAnsiTheme="majorHAnsi" w:cs="Arial"/>
          <w:color w:val="000000"/>
          <w:sz w:val="20"/>
          <w:szCs w:val="20"/>
        </w:rPr>
        <w:t>“)</w:t>
      </w:r>
      <w:r w:rsidR="00AF6366" w:rsidRPr="00776755">
        <w:rPr>
          <w:rFonts w:asciiTheme="majorHAnsi" w:hAnsiTheme="majorHAnsi" w:cs="Arial"/>
          <w:color w:val="000000"/>
          <w:sz w:val="20"/>
          <w:szCs w:val="20"/>
        </w:rPr>
        <w:t>.</w:t>
      </w:r>
      <w:r w:rsidRPr="00776755">
        <w:rPr>
          <w:rFonts w:asciiTheme="majorHAnsi" w:hAnsiTheme="majorHAnsi" w:cs="Arial"/>
          <w:color w:val="000000"/>
          <w:sz w:val="20"/>
          <w:szCs w:val="20"/>
        </w:rPr>
        <w:t xml:space="preserve"> </w:t>
      </w:r>
    </w:p>
    <w:p w14:paraId="35F1E97A" w14:textId="77777777" w:rsidR="00DD7192" w:rsidRPr="00776755" w:rsidRDefault="00DD7192" w:rsidP="00026CCE">
      <w:pPr>
        <w:ind w:left="540"/>
        <w:jc w:val="both"/>
        <w:rPr>
          <w:rFonts w:asciiTheme="majorHAnsi" w:hAnsiTheme="majorHAnsi" w:cs="Arial"/>
          <w:sz w:val="20"/>
          <w:szCs w:val="20"/>
        </w:rPr>
      </w:pPr>
    </w:p>
    <w:p w14:paraId="1C96AD3D" w14:textId="77777777" w:rsidR="005D17CE" w:rsidRPr="00776755" w:rsidRDefault="005D17CE"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Náklady na ponuku</w:t>
      </w:r>
    </w:p>
    <w:p w14:paraId="5B80AE50" w14:textId="77777777" w:rsidR="00EA04B5" w:rsidRPr="00776755" w:rsidRDefault="00193CA7" w:rsidP="00896D65">
      <w:pPr>
        <w:jc w:val="both"/>
        <w:rPr>
          <w:rFonts w:asciiTheme="majorHAnsi" w:hAnsiTheme="majorHAnsi" w:cs="Arial"/>
          <w:sz w:val="20"/>
          <w:szCs w:val="20"/>
        </w:rPr>
      </w:pPr>
      <w:r w:rsidRPr="00776755">
        <w:rPr>
          <w:rFonts w:asciiTheme="majorHAnsi" w:hAnsiTheme="majorHAnsi" w:cs="Arial"/>
          <w:sz w:val="20"/>
          <w:szCs w:val="20"/>
        </w:rPr>
        <w:t xml:space="preserve">Všetky náklady a výdavky, ktoré vzniknú uchádzačovi v súvislosti s jeho účasťou v tejto verejnej súťaži znáša </w:t>
      </w:r>
      <w:r w:rsidR="006661A0" w:rsidRPr="00776755">
        <w:rPr>
          <w:rFonts w:asciiTheme="majorHAnsi" w:hAnsiTheme="majorHAnsi" w:cs="Arial"/>
          <w:sz w:val="20"/>
          <w:szCs w:val="20"/>
        </w:rPr>
        <w:t>u</w:t>
      </w:r>
      <w:r w:rsidRPr="00776755">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776755" w:rsidRDefault="00A628DC" w:rsidP="00026CCE">
      <w:pPr>
        <w:rPr>
          <w:rFonts w:asciiTheme="majorHAnsi" w:hAnsiTheme="majorHAnsi" w:cs="Arial"/>
          <w:b/>
          <w:bCs/>
          <w:sz w:val="20"/>
          <w:szCs w:val="20"/>
        </w:rPr>
      </w:pPr>
    </w:p>
    <w:p w14:paraId="4E5DC13E" w14:textId="77777777" w:rsidR="00DD7192" w:rsidRPr="00776755" w:rsidRDefault="004C7CA5" w:rsidP="00026CCE">
      <w:pPr>
        <w:keepNext/>
        <w:jc w:val="center"/>
        <w:rPr>
          <w:rFonts w:asciiTheme="majorHAnsi" w:hAnsiTheme="majorHAnsi" w:cs="Arial"/>
          <w:b/>
          <w:bCs/>
          <w:sz w:val="20"/>
          <w:szCs w:val="20"/>
        </w:rPr>
      </w:pPr>
      <w:r w:rsidRPr="00776755">
        <w:rPr>
          <w:rFonts w:asciiTheme="majorHAnsi" w:hAnsiTheme="majorHAnsi" w:cs="Arial"/>
          <w:b/>
          <w:bCs/>
          <w:sz w:val="20"/>
          <w:szCs w:val="20"/>
        </w:rPr>
        <w:t xml:space="preserve">Časť IV. </w:t>
      </w:r>
    </w:p>
    <w:p w14:paraId="7DCB50A5" w14:textId="77777777" w:rsidR="004C7CA5" w:rsidRPr="00776755" w:rsidRDefault="004C7CA5" w:rsidP="00026CCE">
      <w:pPr>
        <w:keepNext/>
        <w:jc w:val="center"/>
        <w:rPr>
          <w:rFonts w:asciiTheme="majorHAnsi" w:hAnsiTheme="majorHAnsi" w:cs="Arial"/>
          <w:b/>
          <w:sz w:val="20"/>
          <w:szCs w:val="20"/>
        </w:rPr>
      </w:pPr>
      <w:r w:rsidRPr="00776755">
        <w:rPr>
          <w:rFonts w:asciiTheme="majorHAnsi" w:hAnsiTheme="majorHAnsi" w:cs="Arial"/>
          <w:b/>
          <w:sz w:val="20"/>
          <w:szCs w:val="20"/>
        </w:rPr>
        <w:t>Predkladanie ponuky</w:t>
      </w:r>
    </w:p>
    <w:p w14:paraId="7BE1C412" w14:textId="77777777" w:rsidR="00DD7192" w:rsidRPr="00776755" w:rsidRDefault="00DD7192" w:rsidP="00922F7A">
      <w:pPr>
        <w:keepNext/>
        <w:rPr>
          <w:rFonts w:asciiTheme="majorHAnsi" w:hAnsiTheme="majorHAnsi" w:cs="Arial"/>
          <w:sz w:val="20"/>
          <w:szCs w:val="20"/>
        </w:rPr>
      </w:pPr>
    </w:p>
    <w:p w14:paraId="1F2BE9BE" w14:textId="77777777" w:rsidR="004C7CA5" w:rsidRPr="003C4A46" w:rsidRDefault="004C7CA5" w:rsidP="0049443C">
      <w:pPr>
        <w:keepNext/>
        <w:numPr>
          <w:ilvl w:val="0"/>
          <w:numId w:val="2"/>
        </w:numPr>
        <w:shd w:val="clear" w:color="auto" w:fill="D9D9D9"/>
        <w:spacing w:after="60"/>
        <w:ind w:left="567" w:hanging="567"/>
        <w:jc w:val="both"/>
        <w:rPr>
          <w:rFonts w:asciiTheme="majorHAnsi" w:hAnsiTheme="majorHAnsi" w:cs="Arial"/>
          <w:b/>
          <w:bCs/>
          <w:smallCaps/>
          <w:color w:val="000000" w:themeColor="text1"/>
          <w:sz w:val="20"/>
          <w:szCs w:val="20"/>
        </w:rPr>
      </w:pPr>
      <w:r w:rsidRPr="003C4A46">
        <w:rPr>
          <w:rFonts w:asciiTheme="majorHAnsi" w:hAnsiTheme="majorHAnsi" w:cs="Arial"/>
          <w:b/>
          <w:bCs/>
          <w:smallCaps/>
          <w:color w:val="000000" w:themeColor="text1"/>
          <w:sz w:val="20"/>
          <w:szCs w:val="20"/>
        </w:rPr>
        <w:t>Uchádzač oprávnený predložiť ponuku</w:t>
      </w:r>
    </w:p>
    <w:p w14:paraId="7DF44835" w14:textId="3BC00378" w:rsidR="00CA3E41" w:rsidRPr="00776755" w:rsidRDefault="00D83762"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môže predložiť</w:t>
      </w:r>
      <w:r w:rsidR="00E46E76" w:rsidRPr="00776755">
        <w:rPr>
          <w:rFonts w:asciiTheme="majorHAnsi" w:hAnsiTheme="majorHAnsi" w:cs="Arial"/>
          <w:sz w:val="20"/>
          <w:szCs w:val="20"/>
        </w:rPr>
        <w:t xml:space="preserve"> </w:t>
      </w:r>
      <w:r w:rsidR="007A73C3" w:rsidRPr="00776755">
        <w:rPr>
          <w:rFonts w:asciiTheme="majorHAnsi" w:hAnsiTheme="majorHAnsi" w:cs="Arial"/>
          <w:sz w:val="20"/>
          <w:szCs w:val="20"/>
        </w:rPr>
        <w:t>len</w:t>
      </w:r>
      <w:r w:rsidR="004C7CA5" w:rsidRPr="00776755">
        <w:rPr>
          <w:rFonts w:asciiTheme="majorHAnsi" w:hAnsiTheme="majorHAnsi" w:cs="Arial"/>
          <w:sz w:val="20"/>
          <w:szCs w:val="20"/>
        </w:rPr>
        <w:t xml:space="preserve"> jednu ponuku. </w:t>
      </w:r>
      <w:r w:rsidR="007A73C3" w:rsidRPr="00776755">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lastRenderedPageBreak/>
        <w:t>Uchádzačom môže byť fyzická osoba alebo právnická osoba vystupujúca voči verejnému obstarávateľovi samostatne alebo skupina fyzických osôb/právnických osôb vystupujúcich voči vere</w:t>
      </w:r>
      <w:r w:rsidR="00AD03B6" w:rsidRPr="00776755">
        <w:rPr>
          <w:rFonts w:asciiTheme="majorHAnsi" w:hAnsiTheme="majorHAnsi" w:cs="Arial"/>
          <w:sz w:val="20"/>
          <w:szCs w:val="20"/>
        </w:rPr>
        <w:t>jnému obstarávateľovi spoločne.</w:t>
      </w:r>
    </w:p>
    <w:p w14:paraId="0A48FFA5" w14:textId="77777777" w:rsidR="00CA3E41" w:rsidRPr="00776755"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776755">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776755">
        <w:rPr>
          <w:rFonts w:asciiTheme="majorHAnsi" w:hAnsiTheme="majorHAnsi" w:cs="Arial"/>
          <w:sz w:val="20"/>
          <w:szCs w:val="20"/>
        </w:rPr>
        <w:t xml:space="preserve">upiny. Menovanie vedúceho člena skupiny </w:t>
      </w:r>
      <w:r w:rsidR="00D471A7" w:rsidRPr="00776755">
        <w:rPr>
          <w:rFonts w:asciiTheme="majorHAnsi" w:hAnsiTheme="majorHAnsi" w:cs="Arial"/>
          <w:sz w:val="20"/>
          <w:szCs w:val="20"/>
        </w:rPr>
        <w:t>musí byť uskutočnené formou overeného splnomocnenia/splnomocnení, podpísaného/podpísaných oprávnenými osobami jednotlivých členov.</w:t>
      </w:r>
    </w:p>
    <w:p w14:paraId="3CC03A50" w14:textId="37A7555E" w:rsidR="00A11DE7" w:rsidRPr="00EF62F4" w:rsidRDefault="004C7CA5" w:rsidP="000213CA">
      <w:pPr>
        <w:pStyle w:val="Odsekzoznamu"/>
        <w:numPr>
          <w:ilvl w:val="1"/>
          <w:numId w:val="3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Od skupiny </w:t>
      </w:r>
      <w:r w:rsidR="00CA3E41" w:rsidRPr="00776755">
        <w:rPr>
          <w:rFonts w:asciiTheme="majorHAnsi" w:hAnsiTheme="majorHAnsi" w:cs="Arial"/>
          <w:sz w:val="20"/>
          <w:szCs w:val="20"/>
        </w:rPr>
        <w:t>dodávateľov</w:t>
      </w:r>
      <w:r w:rsidRPr="00776755">
        <w:rPr>
          <w:rFonts w:asciiTheme="majorHAnsi" w:hAnsiTheme="majorHAnsi" w:cs="Arial"/>
          <w:sz w:val="20"/>
          <w:szCs w:val="20"/>
        </w:rPr>
        <w:t xml:space="preserve"> </w:t>
      </w:r>
      <w:r w:rsidR="0079253C" w:rsidRPr="00776755">
        <w:rPr>
          <w:rFonts w:asciiTheme="majorHAnsi" w:hAnsiTheme="majorHAnsi" w:cs="Arial"/>
          <w:sz w:val="20"/>
          <w:szCs w:val="20"/>
        </w:rPr>
        <w:t xml:space="preserve">sa </w:t>
      </w:r>
      <w:r w:rsidRPr="00776755">
        <w:rPr>
          <w:rFonts w:asciiTheme="majorHAnsi" w:hAnsiTheme="majorHAnsi" w:cs="Arial"/>
          <w:sz w:val="20"/>
          <w:szCs w:val="20"/>
        </w:rPr>
        <w:t>v prípade prijatia ich ponuky, podpisu zmluvy a</w:t>
      </w:r>
      <w:r w:rsidR="00D471A7" w:rsidRPr="00776755">
        <w:rPr>
          <w:rFonts w:asciiTheme="majorHAnsi" w:hAnsiTheme="majorHAnsi" w:cs="Arial"/>
          <w:sz w:val="20"/>
          <w:szCs w:val="20"/>
        </w:rPr>
        <w:t> </w:t>
      </w:r>
      <w:r w:rsidRPr="00776755">
        <w:rPr>
          <w:rFonts w:asciiTheme="majorHAnsi" w:hAnsiTheme="majorHAnsi" w:cs="Arial"/>
          <w:sz w:val="20"/>
          <w:szCs w:val="20"/>
        </w:rPr>
        <w:t>komunikácie</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j. zodpovednosti v procese plnenia zmluvy vyžaduje vytvorenie určitej právnej formy</w:t>
      </w:r>
      <w:r w:rsidR="00D471A7" w:rsidRPr="00776755">
        <w:rPr>
          <w:rFonts w:asciiTheme="majorHAnsi" w:hAnsiTheme="majorHAnsi" w:cs="Arial"/>
          <w:sz w:val="20"/>
          <w:szCs w:val="20"/>
        </w:rPr>
        <w:t>,</w:t>
      </w:r>
      <w:r w:rsidRPr="00776755">
        <w:rPr>
          <w:rFonts w:asciiTheme="majorHAnsi" w:hAnsiTheme="majorHAnsi" w:cs="Arial"/>
          <w:sz w:val="20"/>
          <w:szCs w:val="20"/>
        </w:rPr>
        <w:t xml:space="preserve"> t.</w:t>
      </w:r>
      <w:r w:rsidR="00D83762" w:rsidRPr="00776755">
        <w:rPr>
          <w:rFonts w:asciiTheme="majorHAnsi" w:hAnsiTheme="majorHAnsi" w:cs="Arial"/>
          <w:sz w:val="20"/>
          <w:szCs w:val="20"/>
        </w:rPr>
        <w:t xml:space="preserve"> </w:t>
      </w:r>
      <w:r w:rsidRPr="00776755">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76755">
        <w:rPr>
          <w:rFonts w:asciiTheme="majorHAnsi" w:hAnsiTheme="majorHAnsi" w:cs="Arial"/>
          <w:sz w:val="20"/>
          <w:szCs w:val="20"/>
        </w:rPr>
        <w:t>acquis</w:t>
      </w:r>
      <w:proofErr w:type="spellEnd"/>
      <w:r w:rsidRPr="00776755">
        <w:rPr>
          <w:rFonts w:asciiTheme="majorHAnsi" w:hAnsiTheme="majorHAnsi" w:cs="Arial"/>
          <w:sz w:val="20"/>
          <w:szCs w:val="20"/>
        </w:rPr>
        <w:t xml:space="preserve"> </w:t>
      </w:r>
      <w:proofErr w:type="spellStart"/>
      <w:r w:rsidRPr="00776755">
        <w:rPr>
          <w:rFonts w:asciiTheme="majorHAnsi" w:hAnsiTheme="majorHAnsi" w:cs="Arial"/>
          <w:sz w:val="20"/>
          <w:szCs w:val="20"/>
        </w:rPr>
        <w:t>communautaire</w:t>
      </w:r>
      <w:proofErr w:type="spellEnd"/>
      <w:r w:rsidRPr="00776755">
        <w:rPr>
          <w:rFonts w:asciiTheme="majorHAnsi" w:hAnsiTheme="majorHAnsi" w:cs="Arial"/>
          <w:sz w:val="20"/>
          <w:szCs w:val="20"/>
        </w:rPr>
        <w:t xml:space="preserve"> (napr. podľa</w:t>
      </w:r>
      <w:r w:rsidR="00D471A7" w:rsidRPr="00776755">
        <w:rPr>
          <w:rFonts w:asciiTheme="majorHAnsi" w:hAnsiTheme="majorHAnsi" w:cs="Arial"/>
          <w:sz w:val="20"/>
          <w:szCs w:val="20"/>
        </w:rPr>
        <w:t xml:space="preserve"> </w:t>
      </w:r>
      <w:r w:rsidRPr="00776755">
        <w:rPr>
          <w:rFonts w:asciiTheme="majorHAnsi" w:hAnsiTheme="majorHAnsi" w:cs="Arial"/>
          <w:sz w:val="20"/>
          <w:szCs w:val="20"/>
        </w:rPr>
        <w:t>§</w:t>
      </w:r>
      <w:r w:rsidR="00D83762" w:rsidRPr="00776755">
        <w:rPr>
          <w:rFonts w:asciiTheme="majorHAnsi" w:hAnsiTheme="majorHAnsi" w:cs="Arial"/>
          <w:sz w:val="20"/>
          <w:szCs w:val="20"/>
        </w:rPr>
        <w:t> </w:t>
      </w:r>
      <w:r w:rsidRPr="00776755">
        <w:rPr>
          <w:rFonts w:asciiTheme="majorHAnsi" w:hAnsiTheme="majorHAnsi" w:cs="Arial"/>
          <w:sz w:val="20"/>
          <w:szCs w:val="20"/>
        </w:rPr>
        <w:t>829 zák. č. 40/1964 Zb. Občiansky zákonník v znení neskorší</w:t>
      </w:r>
      <w:r w:rsidR="00D83762" w:rsidRPr="00776755">
        <w:rPr>
          <w:rFonts w:asciiTheme="majorHAnsi" w:hAnsiTheme="majorHAnsi" w:cs="Arial"/>
          <w:sz w:val="20"/>
          <w:szCs w:val="20"/>
        </w:rPr>
        <w:t xml:space="preserve">ch predpisov, podľa zákona č. </w:t>
      </w:r>
      <w:r w:rsidRPr="00776755">
        <w:rPr>
          <w:rFonts w:asciiTheme="majorHAnsi" w:hAnsiTheme="majorHAnsi" w:cs="Arial"/>
          <w:sz w:val="20"/>
          <w:szCs w:val="20"/>
        </w:rPr>
        <w:t xml:space="preserve">513/1991 Zb. Obchodný zákonník v znení neskorších predpisov), ktorá bude zaväzovať </w:t>
      </w:r>
      <w:r w:rsidR="002818B5" w:rsidRPr="00776755">
        <w:rPr>
          <w:rFonts w:asciiTheme="majorHAnsi" w:hAnsiTheme="majorHAnsi" w:cs="Arial"/>
          <w:sz w:val="20"/>
          <w:szCs w:val="20"/>
        </w:rPr>
        <w:t>všetkých členov skupiny dodávateľov</w:t>
      </w:r>
      <w:r w:rsidRPr="00776755">
        <w:rPr>
          <w:rFonts w:asciiTheme="majorHAnsi" w:hAnsiTheme="majorHAnsi" w:cs="Arial"/>
          <w:sz w:val="20"/>
          <w:szCs w:val="20"/>
        </w:rPr>
        <w:t xml:space="preserve">, aby </w:t>
      </w:r>
      <w:r w:rsidR="002818B5" w:rsidRPr="00776755">
        <w:rPr>
          <w:rFonts w:asciiTheme="majorHAnsi" w:hAnsiTheme="majorHAnsi" w:cs="Arial"/>
          <w:sz w:val="20"/>
          <w:szCs w:val="20"/>
        </w:rPr>
        <w:t>zodpovedali</w:t>
      </w:r>
      <w:r w:rsidRPr="00776755">
        <w:rPr>
          <w:rFonts w:asciiTheme="majorHAnsi" w:hAnsiTheme="majorHAnsi" w:cs="Arial"/>
          <w:sz w:val="20"/>
          <w:szCs w:val="20"/>
        </w:rPr>
        <w:t xml:space="preserve"> spoločne a nerozdielne za záväzky voči verejnému obstarávateľovi vzniknuté pri realizácii predmetu zákazky.</w:t>
      </w:r>
      <w:r w:rsidR="0079253C" w:rsidRPr="00776755">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r w:rsidRPr="00EF62F4">
        <w:rPr>
          <w:rFonts w:asciiTheme="majorHAnsi" w:hAnsiTheme="majorHAnsi" w:cs="Arial"/>
          <w:sz w:val="20"/>
          <w:szCs w:val="20"/>
        </w:rPr>
        <w:t>.</w:t>
      </w:r>
    </w:p>
    <w:p w14:paraId="3589DA4B" w14:textId="780A867F" w:rsidR="00DD7192" w:rsidRPr="00776755" w:rsidRDefault="00DD7192" w:rsidP="00026CCE">
      <w:pPr>
        <w:jc w:val="both"/>
        <w:rPr>
          <w:rFonts w:asciiTheme="majorHAnsi" w:hAnsiTheme="majorHAnsi" w:cs="Arial"/>
          <w:sz w:val="20"/>
          <w:szCs w:val="20"/>
        </w:rPr>
      </w:pPr>
    </w:p>
    <w:p w14:paraId="048830D0" w14:textId="12EB6DEB" w:rsidR="004C7CA5"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Predloženie ponuky</w:t>
      </w:r>
      <w:r w:rsidR="00BB4361" w:rsidRPr="00776755">
        <w:rPr>
          <w:rFonts w:asciiTheme="majorHAnsi" w:hAnsiTheme="majorHAnsi" w:cs="Arial"/>
          <w:b/>
          <w:bCs/>
          <w:smallCaps/>
          <w:sz w:val="20"/>
          <w:szCs w:val="20"/>
        </w:rPr>
        <w:t xml:space="preserve"> - registrácia</w:t>
      </w:r>
    </w:p>
    <w:p w14:paraId="4B2D9F27" w14:textId="77777777" w:rsidR="00974DC8" w:rsidRPr="00776755" w:rsidRDefault="00B122D5"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predloží kompletnú ponuku elektronicky prostredníctvom systému JOSEPHINE.</w:t>
      </w:r>
      <w:r w:rsidR="00BB4361" w:rsidRPr="00776755">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776755">
        <w:rPr>
          <w:rFonts w:asciiTheme="majorHAnsi" w:hAnsiTheme="majorHAnsi" w:cs="Arial"/>
          <w:sz w:val="20"/>
          <w:szCs w:val="20"/>
        </w:rPr>
        <w:t>eID</w:t>
      </w:r>
      <w:proofErr w:type="spellEnd"/>
      <w:r w:rsidR="00BB4361" w:rsidRPr="00776755">
        <w:rPr>
          <w:rFonts w:asciiTheme="majorHAnsi" w:hAnsiTheme="majorHAnsi" w:cs="Arial"/>
          <w:sz w:val="20"/>
          <w:szCs w:val="20"/>
        </w:rPr>
        <w:t>)</w:t>
      </w:r>
      <w:r w:rsidR="00765B4A" w:rsidRPr="00776755">
        <w:rPr>
          <w:rFonts w:asciiTheme="majorHAnsi" w:hAnsiTheme="majorHAnsi" w:cs="Arial"/>
          <w:sz w:val="20"/>
          <w:szCs w:val="20"/>
        </w:rPr>
        <w:t>.</w:t>
      </w:r>
    </w:p>
    <w:p w14:paraId="410657E0" w14:textId="2CCD8BBA"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Predkladanie ponúk je umožnené iba autentifikovaným uchádzačom. Autentifikáciu je možné vykonať </w:t>
      </w:r>
      <w:r w:rsidR="003C4A46">
        <w:rPr>
          <w:rFonts w:asciiTheme="majorHAnsi" w:hAnsiTheme="majorHAnsi" w:cs="Arial"/>
          <w:sz w:val="20"/>
          <w:szCs w:val="20"/>
        </w:rPr>
        <w:t>nasledujúcimi</w:t>
      </w:r>
      <w:r w:rsidR="004F4B9A" w:rsidRPr="00776755">
        <w:rPr>
          <w:rFonts w:asciiTheme="majorHAnsi" w:hAnsiTheme="majorHAnsi" w:cs="Arial"/>
          <w:sz w:val="20"/>
          <w:szCs w:val="20"/>
        </w:rPr>
        <w:t xml:space="preserve"> </w:t>
      </w:r>
      <w:r w:rsidRPr="00776755">
        <w:rPr>
          <w:rFonts w:asciiTheme="majorHAnsi" w:hAnsiTheme="majorHAnsi" w:cs="Arial"/>
          <w:sz w:val="20"/>
          <w:szCs w:val="20"/>
        </w:rPr>
        <w:t>spôsobmi:</w:t>
      </w:r>
    </w:p>
    <w:p w14:paraId="2CDE12C2" w14:textId="34348E18" w:rsidR="00E20DB3" w:rsidRPr="00776755" w:rsidRDefault="00E20DB3"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V systéme JOSEPHINE registráciou a prihlásení</w:t>
      </w:r>
      <w:r w:rsidR="00765B4A" w:rsidRPr="00776755">
        <w:rPr>
          <w:rFonts w:asciiTheme="majorHAnsi" w:hAnsiTheme="majorHAnsi" w:cs="Arial"/>
          <w:sz w:val="20"/>
          <w:szCs w:val="20"/>
        </w:rPr>
        <w:t xml:space="preserve">m pomocou občianskeho preukazu </w:t>
      </w:r>
      <w:r w:rsidRPr="00776755">
        <w:rPr>
          <w:rFonts w:asciiTheme="majorHAnsi" w:hAnsiTheme="majorHAnsi" w:cs="Arial"/>
          <w:sz w:val="20"/>
          <w:szCs w:val="20"/>
        </w:rPr>
        <w:t>s elektronickým č</w:t>
      </w:r>
      <w:r w:rsidR="00765B4A" w:rsidRPr="00776755">
        <w:rPr>
          <w:rFonts w:asciiTheme="majorHAnsi" w:hAnsiTheme="majorHAnsi" w:cs="Arial"/>
          <w:sz w:val="20"/>
          <w:szCs w:val="20"/>
        </w:rPr>
        <w:t>ipom a bezpečnostným osobným</w:t>
      </w:r>
      <w:r w:rsidRPr="00776755">
        <w:rPr>
          <w:rFonts w:asciiTheme="majorHAnsi" w:hAnsiTheme="majorHAnsi" w:cs="Arial"/>
          <w:sz w:val="20"/>
          <w:szCs w:val="20"/>
        </w:rPr>
        <w:t xml:space="preserve"> </w:t>
      </w:r>
      <w:r w:rsidR="008D6706" w:rsidRPr="00776755">
        <w:rPr>
          <w:rFonts w:asciiTheme="majorHAnsi" w:hAnsiTheme="majorHAnsi" w:cs="Arial"/>
          <w:sz w:val="20"/>
          <w:szCs w:val="20"/>
        </w:rPr>
        <w:t>kódom (</w:t>
      </w:r>
      <w:proofErr w:type="spellStart"/>
      <w:r w:rsidR="008D6706" w:rsidRPr="00776755">
        <w:rPr>
          <w:rFonts w:asciiTheme="majorHAnsi" w:hAnsiTheme="majorHAnsi" w:cs="Arial"/>
          <w:sz w:val="20"/>
          <w:szCs w:val="20"/>
        </w:rPr>
        <w:t>eID</w:t>
      </w:r>
      <w:proofErr w:type="spellEnd"/>
      <w:r w:rsidR="008D6706" w:rsidRPr="00776755">
        <w:rPr>
          <w:rFonts w:asciiTheme="majorHAnsi" w:hAnsiTheme="majorHAnsi" w:cs="Arial"/>
          <w:sz w:val="20"/>
          <w:szCs w:val="20"/>
        </w:rPr>
        <w:t xml:space="preserve">). V systéme je </w:t>
      </w:r>
      <w:r w:rsidRPr="00776755">
        <w:rPr>
          <w:rFonts w:asciiTheme="majorHAnsi" w:hAnsiTheme="majorHAnsi" w:cs="Arial"/>
          <w:sz w:val="20"/>
          <w:szCs w:val="20"/>
        </w:rPr>
        <w:t xml:space="preserve">autentifikovaná spoločnosť, ktorú pomocou </w:t>
      </w:r>
      <w:proofErr w:type="spellStart"/>
      <w:r w:rsidRPr="00776755">
        <w:rPr>
          <w:rFonts w:asciiTheme="majorHAnsi" w:hAnsiTheme="majorHAnsi" w:cs="Arial"/>
          <w:sz w:val="20"/>
          <w:szCs w:val="20"/>
        </w:rPr>
        <w:t>eID</w:t>
      </w:r>
      <w:proofErr w:type="spellEnd"/>
      <w:r w:rsidRPr="00776755">
        <w:rPr>
          <w:rFonts w:asciiTheme="majorHAnsi" w:hAnsiTheme="majorHAnsi" w:cs="Arial"/>
          <w:sz w:val="20"/>
          <w:szCs w:val="20"/>
        </w:rPr>
        <w:t xml:space="preserve"> registruje štatutár danej</w:t>
      </w:r>
      <w:r w:rsidR="008D6706" w:rsidRPr="00776755">
        <w:rPr>
          <w:rFonts w:asciiTheme="majorHAnsi" w:hAnsiTheme="majorHAnsi" w:cs="Arial"/>
          <w:sz w:val="20"/>
          <w:szCs w:val="20"/>
        </w:rPr>
        <w:t xml:space="preserve"> spoločnosti. Autentifikáciu</w:t>
      </w:r>
      <w:r w:rsidRPr="00776755">
        <w:rPr>
          <w:rFonts w:asciiTheme="majorHAnsi" w:hAnsiTheme="majorHAnsi" w:cs="Arial"/>
          <w:sz w:val="20"/>
          <w:szCs w:val="20"/>
        </w:rPr>
        <w:t xml:space="preserve"> vykonáva poskytovateľ systému JOSEPHINE a </w:t>
      </w:r>
      <w:r w:rsidR="008D6706" w:rsidRPr="00776755">
        <w:rPr>
          <w:rFonts w:asciiTheme="majorHAnsi" w:hAnsiTheme="majorHAnsi" w:cs="Arial"/>
          <w:sz w:val="20"/>
          <w:szCs w:val="20"/>
        </w:rPr>
        <w:t xml:space="preserve">to v pracovných dňoch v čase od 8.00 </w:t>
      </w:r>
      <w:r w:rsidR="00765B4A" w:rsidRPr="00776755">
        <w:rPr>
          <w:rFonts w:asciiTheme="majorHAnsi" w:hAnsiTheme="majorHAnsi" w:cs="Arial"/>
          <w:sz w:val="20"/>
          <w:szCs w:val="20"/>
        </w:rPr>
        <w:t>h do</w:t>
      </w:r>
      <w:r w:rsidR="008D6706" w:rsidRPr="00776755">
        <w:rPr>
          <w:rFonts w:asciiTheme="majorHAnsi" w:hAnsiTheme="majorHAnsi" w:cs="Arial"/>
          <w:sz w:val="20"/>
          <w:szCs w:val="20"/>
        </w:rPr>
        <w:t xml:space="preserve"> 1</w:t>
      </w:r>
      <w:r w:rsidR="00502792" w:rsidRPr="00776755">
        <w:rPr>
          <w:rFonts w:asciiTheme="majorHAnsi" w:hAnsiTheme="majorHAnsi" w:cs="Arial"/>
          <w:sz w:val="20"/>
          <w:szCs w:val="20"/>
        </w:rPr>
        <w:t>6</w:t>
      </w:r>
      <w:r w:rsidR="00C03110" w:rsidRPr="00776755">
        <w:rPr>
          <w:rFonts w:asciiTheme="majorHAnsi" w:hAnsiTheme="majorHAnsi" w:cs="Arial"/>
          <w:sz w:val="20"/>
          <w:szCs w:val="20"/>
        </w:rPr>
        <w:t>.00 h</w:t>
      </w:r>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r w:rsidR="00FD64B7" w:rsidRPr="00776755">
        <w:rPr>
          <w:rFonts w:asciiTheme="majorHAnsi" w:hAnsiTheme="majorHAnsi" w:cs="Calibri"/>
          <w:sz w:val="20"/>
          <w:szCs w:val="20"/>
        </w:rPr>
        <w:t xml:space="preserve"> </w:t>
      </w:r>
    </w:p>
    <w:p w14:paraId="6067054B" w14:textId="5C914BD4" w:rsidR="00765B4A" w:rsidRPr="00776755" w:rsidRDefault="0092411D" w:rsidP="000213CA">
      <w:pPr>
        <w:pStyle w:val="Odsekzoznamu"/>
        <w:numPr>
          <w:ilvl w:val="0"/>
          <w:numId w:val="38"/>
        </w:numPr>
        <w:tabs>
          <w:tab w:val="num" w:pos="993"/>
        </w:tabs>
        <w:spacing w:after="0" w:line="240" w:lineRule="auto"/>
        <w:jc w:val="both"/>
        <w:rPr>
          <w:rFonts w:asciiTheme="majorHAnsi" w:hAnsiTheme="majorHAnsi" w:cs="Arial"/>
          <w:sz w:val="20"/>
          <w:szCs w:val="20"/>
        </w:rPr>
      </w:pPr>
      <w:bookmarkStart w:id="30" w:name="_Hlk533675063"/>
      <w:r>
        <w:rPr>
          <w:rFonts w:asciiTheme="majorHAnsi" w:hAnsiTheme="majorHAnsi" w:cs="Arial"/>
          <w:sz w:val="20"/>
          <w:szCs w:val="20"/>
        </w:rPr>
        <w:t>n</w:t>
      </w:r>
      <w:r w:rsidR="00765B4A" w:rsidRPr="00776755">
        <w:rPr>
          <w:rFonts w:asciiTheme="majorHAnsi" w:hAnsiTheme="majorHAnsi" w:cs="Arial"/>
          <w:sz w:val="20"/>
          <w:szCs w:val="20"/>
        </w:rPr>
        <w:t xml:space="preserve">ahraním kvalifikovaného elektronického podpisu (napríklad podpisu </w:t>
      </w:r>
      <w:proofErr w:type="spellStart"/>
      <w:r w:rsidR="00765B4A" w:rsidRPr="00776755">
        <w:rPr>
          <w:rFonts w:asciiTheme="majorHAnsi" w:hAnsiTheme="majorHAnsi" w:cs="Arial"/>
          <w:sz w:val="20"/>
          <w:szCs w:val="20"/>
        </w:rPr>
        <w:t>eID</w:t>
      </w:r>
      <w:proofErr w:type="spellEnd"/>
      <w:r w:rsidR="00765B4A" w:rsidRPr="0077675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30"/>
      <w:r w:rsidR="004F4B9A" w:rsidRPr="00776755">
        <w:rPr>
          <w:rFonts w:asciiTheme="majorHAnsi" w:hAnsiTheme="majorHAnsi" w:cs="Arial"/>
          <w:sz w:val="20"/>
          <w:szCs w:val="20"/>
        </w:rPr>
        <w:t>.</w:t>
      </w:r>
      <w:r w:rsidR="004F4B9A" w:rsidRPr="00776755">
        <w:rPr>
          <w:rFonts w:asciiTheme="majorHAnsi" w:hAnsiTheme="majorHAnsi" w:cs="Calibri"/>
          <w:sz w:val="20"/>
          <w:szCs w:val="20"/>
        </w:rPr>
        <w:t xml:space="preserve"> O dokončení autentifikácie je uchádzač informovaný e-mailom</w:t>
      </w:r>
      <w:r w:rsidR="00050788" w:rsidRPr="00776755">
        <w:rPr>
          <w:rFonts w:asciiTheme="majorHAnsi" w:hAnsiTheme="majorHAnsi" w:cs="Calibri"/>
          <w:sz w:val="20"/>
          <w:szCs w:val="20"/>
        </w:rPr>
        <w:t xml:space="preserve"> alebo</w:t>
      </w:r>
    </w:p>
    <w:p w14:paraId="27BE33FE" w14:textId="3CAF0951" w:rsidR="000C1C4B" w:rsidRPr="00776755" w:rsidRDefault="000C1C4B" w:rsidP="000213CA">
      <w:pPr>
        <w:pStyle w:val="Odsekzoznamu"/>
        <w:numPr>
          <w:ilvl w:val="0"/>
          <w:numId w:val="38"/>
        </w:numPr>
        <w:spacing w:after="0" w:line="240" w:lineRule="auto"/>
        <w:jc w:val="both"/>
        <w:rPr>
          <w:rFonts w:asciiTheme="majorHAnsi" w:hAnsiTheme="majorHAnsi" w:cs="Arial"/>
          <w:sz w:val="20"/>
          <w:szCs w:val="20"/>
        </w:rPr>
      </w:pPr>
      <w:bookmarkStart w:id="31" w:name="_Hlk533675093"/>
      <w:r w:rsidRPr="0077675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776755">
        <w:rPr>
          <w:rFonts w:asciiTheme="majorHAnsi" w:hAnsiTheme="majorHAnsi" w:cs="Arial"/>
          <w:sz w:val="20"/>
          <w:szCs w:val="20"/>
        </w:rPr>
        <w:t xml:space="preserve">od </w:t>
      </w:r>
      <w:r w:rsidRPr="00776755">
        <w:rPr>
          <w:rFonts w:asciiTheme="majorHAnsi" w:hAnsiTheme="majorHAnsi" w:cs="Arial"/>
          <w:sz w:val="20"/>
          <w:szCs w:val="20"/>
        </w:rPr>
        <w:t>8.00</w:t>
      </w:r>
      <w:r w:rsidR="004F4B9A" w:rsidRPr="00776755">
        <w:rPr>
          <w:rFonts w:asciiTheme="majorHAnsi" w:hAnsiTheme="majorHAnsi" w:cs="Arial"/>
          <w:sz w:val="20"/>
          <w:szCs w:val="20"/>
        </w:rPr>
        <w:t xml:space="preserve"> h</w:t>
      </w:r>
      <w:r w:rsidRPr="00776755">
        <w:rPr>
          <w:rFonts w:asciiTheme="majorHAnsi" w:hAnsiTheme="majorHAnsi" w:cs="Arial"/>
          <w:sz w:val="20"/>
          <w:szCs w:val="20"/>
        </w:rPr>
        <w:t xml:space="preserve"> </w:t>
      </w:r>
      <w:r w:rsidR="004F4B9A" w:rsidRPr="00776755">
        <w:rPr>
          <w:rFonts w:asciiTheme="majorHAnsi" w:hAnsiTheme="majorHAnsi" w:cs="Arial"/>
          <w:sz w:val="20"/>
          <w:szCs w:val="20"/>
        </w:rPr>
        <w:t>do</w:t>
      </w:r>
      <w:r w:rsidRPr="00776755">
        <w:rPr>
          <w:rFonts w:asciiTheme="majorHAnsi" w:hAnsiTheme="majorHAnsi" w:cs="Arial"/>
          <w:sz w:val="20"/>
          <w:szCs w:val="20"/>
        </w:rPr>
        <w:t xml:space="preserve"> 16.00 h</w:t>
      </w:r>
      <w:r w:rsidR="0092411D">
        <w:rPr>
          <w:rFonts w:asciiTheme="majorHAnsi" w:hAnsiTheme="majorHAnsi" w:cs="Arial"/>
          <w:sz w:val="20"/>
          <w:szCs w:val="20"/>
        </w:rPr>
        <w:t>, pričom</w:t>
      </w:r>
      <w:r w:rsidRPr="00776755">
        <w:rPr>
          <w:rFonts w:asciiTheme="majorHAnsi" w:hAnsiTheme="majorHAnsi" w:cs="Arial"/>
          <w:sz w:val="20"/>
          <w:szCs w:val="20"/>
        </w:rPr>
        <w:t xml:space="preserve"> </w:t>
      </w:r>
      <w:r w:rsidR="0092411D">
        <w:rPr>
          <w:rFonts w:asciiTheme="majorHAnsi" w:hAnsiTheme="majorHAnsi" w:cs="Arial"/>
          <w:sz w:val="20"/>
          <w:szCs w:val="20"/>
        </w:rPr>
        <w:t>o</w:t>
      </w:r>
      <w:r w:rsidRPr="00776755">
        <w:rPr>
          <w:rFonts w:asciiTheme="majorHAnsi" w:hAnsiTheme="majorHAnsi" w:cs="Arial"/>
          <w:sz w:val="20"/>
          <w:szCs w:val="20"/>
        </w:rPr>
        <w:t> dokončení autentifikácie je uchádzač informovaný e-mailom</w:t>
      </w:r>
      <w:r w:rsidR="00050788" w:rsidRPr="00776755">
        <w:rPr>
          <w:rFonts w:asciiTheme="majorHAnsi" w:hAnsiTheme="majorHAnsi" w:cs="Arial"/>
          <w:sz w:val="20"/>
          <w:szCs w:val="20"/>
        </w:rPr>
        <w:t xml:space="preserve"> alebo</w:t>
      </w:r>
    </w:p>
    <w:p w14:paraId="15E2AC71" w14:textId="61D31BA7" w:rsidR="00C03110" w:rsidRPr="00776755" w:rsidRDefault="00765B4A" w:rsidP="000213CA">
      <w:pPr>
        <w:pStyle w:val="Odsekzoznamu"/>
        <w:numPr>
          <w:ilvl w:val="0"/>
          <w:numId w:val="38"/>
        </w:numPr>
        <w:spacing w:after="0" w:line="240" w:lineRule="auto"/>
        <w:jc w:val="both"/>
        <w:rPr>
          <w:rFonts w:asciiTheme="majorHAnsi" w:hAnsiTheme="majorHAnsi" w:cs="Arial"/>
          <w:sz w:val="20"/>
          <w:szCs w:val="20"/>
        </w:rPr>
      </w:pPr>
      <w:r w:rsidRPr="0077675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776755">
        <w:rPr>
          <w:rFonts w:asciiTheme="majorHAnsi" w:hAnsiTheme="majorHAnsi" w:cs="Arial"/>
          <w:sz w:val="20"/>
          <w:szCs w:val="20"/>
        </w:rPr>
        <w:t xml:space="preserve">h </w:t>
      </w:r>
      <w:r w:rsidRPr="00776755">
        <w:rPr>
          <w:rFonts w:asciiTheme="majorHAnsi" w:hAnsiTheme="majorHAnsi" w:cs="Arial"/>
          <w:sz w:val="20"/>
          <w:szCs w:val="20"/>
        </w:rPr>
        <w:t>do 16.00 h</w:t>
      </w:r>
      <w:bookmarkEnd w:id="31"/>
      <w:r w:rsidR="004F4B9A" w:rsidRPr="00776755">
        <w:rPr>
          <w:rFonts w:asciiTheme="majorHAnsi" w:hAnsiTheme="majorHAnsi" w:cs="Arial"/>
          <w:sz w:val="20"/>
          <w:szCs w:val="20"/>
        </w:rPr>
        <w:t xml:space="preserve">. </w:t>
      </w:r>
      <w:r w:rsidR="004F4B9A" w:rsidRPr="00776755">
        <w:rPr>
          <w:rFonts w:asciiTheme="majorHAnsi" w:hAnsiTheme="majorHAnsi" w:cs="Calibri"/>
          <w:sz w:val="20"/>
          <w:szCs w:val="20"/>
        </w:rPr>
        <w:t>O dokončení autentifikácie je uchádzač informovaný e-mailom.</w:t>
      </w:r>
    </w:p>
    <w:p w14:paraId="0D05E6AF" w14:textId="2E5EFFEF" w:rsidR="00E20DB3"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Autentifikovan</w:t>
      </w:r>
      <w:r w:rsidR="008D6706" w:rsidRPr="00776755">
        <w:rPr>
          <w:rFonts w:asciiTheme="majorHAnsi" w:hAnsiTheme="majorHAnsi" w:cs="Arial"/>
          <w:sz w:val="20"/>
          <w:szCs w:val="20"/>
        </w:rPr>
        <w:t xml:space="preserve">ý uchádzač si po prihlásení do </w:t>
      </w:r>
      <w:r w:rsidRPr="00776755">
        <w:rPr>
          <w:rFonts w:asciiTheme="majorHAnsi" w:hAnsiTheme="majorHAnsi" w:cs="Arial"/>
          <w:sz w:val="20"/>
          <w:szCs w:val="20"/>
        </w:rPr>
        <w:t>sys</w:t>
      </w:r>
      <w:r w:rsidR="00177C69" w:rsidRPr="00776755">
        <w:rPr>
          <w:rFonts w:asciiTheme="majorHAnsi" w:hAnsiTheme="majorHAnsi" w:cs="Arial"/>
          <w:sz w:val="20"/>
          <w:szCs w:val="20"/>
        </w:rPr>
        <w:t>t</w:t>
      </w:r>
      <w:r w:rsidR="00364C50" w:rsidRPr="00776755">
        <w:rPr>
          <w:rFonts w:asciiTheme="majorHAnsi" w:hAnsiTheme="majorHAnsi" w:cs="Arial"/>
          <w:sz w:val="20"/>
          <w:szCs w:val="20"/>
        </w:rPr>
        <w:t>ému JOSEPHINE v prehľade „Zoznam</w:t>
      </w:r>
      <w:r w:rsidRPr="00776755">
        <w:rPr>
          <w:rFonts w:asciiTheme="majorHAnsi" w:hAnsiTheme="majorHAnsi" w:cs="Arial"/>
          <w:sz w:val="20"/>
          <w:szCs w:val="20"/>
        </w:rPr>
        <w:t xml:space="preserve"> obstarávaní</w:t>
      </w:r>
      <w:r w:rsidR="00364C50" w:rsidRPr="00776755">
        <w:rPr>
          <w:rFonts w:asciiTheme="majorHAnsi" w:hAnsiTheme="majorHAnsi" w:cs="Arial"/>
          <w:sz w:val="20"/>
          <w:szCs w:val="20"/>
        </w:rPr>
        <w:t>“</w:t>
      </w:r>
      <w:r w:rsidRPr="00776755">
        <w:rPr>
          <w:rFonts w:asciiTheme="majorHAnsi" w:hAnsiTheme="majorHAnsi" w:cs="Arial"/>
          <w:sz w:val="20"/>
          <w:szCs w:val="20"/>
        </w:rPr>
        <w:t xml:space="preserve"> </w:t>
      </w:r>
      <w:r w:rsidR="008D6706" w:rsidRPr="00776755">
        <w:rPr>
          <w:rFonts w:asciiTheme="majorHAnsi" w:hAnsiTheme="majorHAnsi" w:cs="Arial"/>
          <w:sz w:val="20"/>
          <w:szCs w:val="20"/>
        </w:rPr>
        <w:t xml:space="preserve">vyberie predmetné obstarávanie </w:t>
      </w:r>
      <w:r w:rsidRPr="00776755">
        <w:rPr>
          <w:rFonts w:asciiTheme="majorHAnsi" w:hAnsiTheme="majorHAnsi" w:cs="Arial"/>
          <w:sz w:val="20"/>
          <w:szCs w:val="20"/>
        </w:rPr>
        <w:t>a vloží svoju</w:t>
      </w:r>
      <w:r w:rsidR="00163476" w:rsidRPr="00776755">
        <w:rPr>
          <w:rFonts w:asciiTheme="majorHAnsi" w:hAnsiTheme="majorHAnsi" w:cs="Arial"/>
          <w:sz w:val="20"/>
          <w:szCs w:val="20"/>
        </w:rPr>
        <w:t xml:space="preserve"> </w:t>
      </w:r>
      <w:r w:rsidRPr="00776755">
        <w:rPr>
          <w:rFonts w:asciiTheme="majorHAnsi" w:hAnsiTheme="majorHAnsi" w:cs="Arial"/>
          <w:sz w:val="20"/>
          <w:szCs w:val="20"/>
        </w:rPr>
        <w:t>ponuku do určeného formulára na príjem ponúk, ktorý nájde v záložke „Ponuky</w:t>
      </w:r>
      <w:r w:rsidR="00364C50" w:rsidRPr="00776755">
        <w:rPr>
          <w:rFonts w:asciiTheme="majorHAnsi" w:hAnsiTheme="majorHAnsi" w:cs="Arial"/>
          <w:sz w:val="20"/>
          <w:szCs w:val="20"/>
        </w:rPr>
        <w:t xml:space="preserve"> a žiadosti</w:t>
      </w:r>
      <w:r w:rsidRPr="00776755">
        <w:rPr>
          <w:rFonts w:asciiTheme="majorHAnsi" w:hAnsiTheme="majorHAnsi" w:cs="Arial"/>
          <w:sz w:val="20"/>
          <w:szCs w:val="20"/>
        </w:rPr>
        <w:t>“.</w:t>
      </w:r>
    </w:p>
    <w:p w14:paraId="0A63427A" w14:textId="741E0D67"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Elektronická ponuka sa vloží vyplnením ponukového formulára a vložením požadovaných dokladov a dokumentov v syst</w:t>
      </w:r>
      <w:r w:rsidR="00163476" w:rsidRPr="00776755">
        <w:rPr>
          <w:rFonts w:asciiTheme="majorHAnsi" w:hAnsiTheme="majorHAnsi" w:cs="Arial"/>
          <w:sz w:val="20"/>
          <w:szCs w:val="20"/>
        </w:rPr>
        <w:t>éme JO</w:t>
      </w:r>
      <w:r w:rsidRPr="00776755">
        <w:rPr>
          <w:rFonts w:asciiTheme="majorHAnsi" w:hAnsiTheme="majorHAnsi" w:cs="Arial"/>
          <w:sz w:val="20"/>
          <w:szCs w:val="20"/>
        </w:rPr>
        <w:t xml:space="preserve">SEPHINE umiestnenom na webovej adrese </w:t>
      </w:r>
      <w:hyperlink r:id="rId19" w:history="1">
        <w:r w:rsidR="00BD4DE5" w:rsidRPr="00776755">
          <w:rPr>
            <w:rStyle w:val="Hypertextovprepojenie"/>
            <w:rFonts w:asciiTheme="majorHAnsi" w:hAnsiTheme="majorHAnsi" w:cs="Calibri"/>
            <w:sz w:val="20"/>
            <w:szCs w:val="20"/>
          </w:rPr>
          <w:t>https://josephine.proebiz.com/</w:t>
        </w:r>
      </w:hyperlink>
      <w:r w:rsidRPr="00776755">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776755" w:rsidRDefault="00E20DB3"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predloženej ponuke prostredníctvom systému JOSEPHINE musia byť pripojené požadované naskenované doklady </w:t>
      </w:r>
      <w:r w:rsidR="00364C50" w:rsidRPr="00776755">
        <w:rPr>
          <w:rFonts w:asciiTheme="majorHAnsi" w:hAnsiTheme="majorHAnsi" w:cs="Arial"/>
          <w:sz w:val="20"/>
          <w:szCs w:val="20"/>
        </w:rPr>
        <w:t xml:space="preserve">a dokumenty </w:t>
      </w:r>
      <w:r w:rsidR="006D18FD" w:rsidRPr="00776755">
        <w:rPr>
          <w:rFonts w:asciiTheme="majorHAnsi" w:hAnsiTheme="majorHAnsi" w:cs="Arial"/>
          <w:sz w:val="20"/>
          <w:szCs w:val="20"/>
        </w:rPr>
        <w:t>(</w:t>
      </w:r>
      <w:r w:rsidR="00882033" w:rsidRPr="00776755">
        <w:rPr>
          <w:rFonts w:asciiTheme="majorHAnsi" w:hAnsiTheme="majorHAnsi" w:cs="Arial"/>
          <w:sz w:val="20"/>
          <w:szCs w:val="20"/>
        </w:rPr>
        <w:t>„</w:t>
      </w:r>
      <w:proofErr w:type="spellStart"/>
      <w:r w:rsidR="006D18FD" w:rsidRPr="00776755">
        <w:rPr>
          <w:rFonts w:asciiTheme="majorHAnsi" w:hAnsiTheme="majorHAnsi" w:cs="Arial"/>
          <w:sz w:val="20"/>
          <w:szCs w:val="20"/>
        </w:rPr>
        <w:t>Document</w:t>
      </w:r>
      <w:proofErr w:type="spellEnd"/>
      <w:r w:rsidR="006D18FD" w:rsidRPr="00776755">
        <w:rPr>
          <w:rFonts w:asciiTheme="majorHAnsi" w:hAnsiTheme="majorHAnsi" w:cs="Arial"/>
          <w:sz w:val="20"/>
          <w:szCs w:val="20"/>
        </w:rPr>
        <w:t xml:space="preserve"> to </w:t>
      </w:r>
      <w:proofErr w:type="spellStart"/>
      <w:r w:rsidR="006D18FD" w:rsidRPr="00776755">
        <w:rPr>
          <w:rFonts w:asciiTheme="majorHAnsi" w:hAnsiTheme="majorHAnsi" w:cs="Arial"/>
          <w:sz w:val="20"/>
          <w:szCs w:val="20"/>
        </w:rPr>
        <w:t>s</w:t>
      </w:r>
      <w:r w:rsidR="00F8338A" w:rsidRPr="00776755">
        <w:rPr>
          <w:rFonts w:asciiTheme="majorHAnsi" w:hAnsiTheme="majorHAnsi" w:cs="Arial"/>
          <w:sz w:val="20"/>
          <w:szCs w:val="20"/>
        </w:rPr>
        <w:t>e</w:t>
      </w:r>
      <w:r w:rsidR="006D18FD" w:rsidRPr="00776755">
        <w:rPr>
          <w:rFonts w:asciiTheme="majorHAnsi" w:hAnsiTheme="majorHAnsi" w:cs="Arial"/>
          <w:sz w:val="20"/>
          <w:szCs w:val="20"/>
        </w:rPr>
        <w:t>archable</w:t>
      </w:r>
      <w:proofErr w:type="spellEnd"/>
      <w:r w:rsidR="006D18FD" w:rsidRPr="00776755">
        <w:rPr>
          <w:rFonts w:asciiTheme="majorHAnsi" w:hAnsiTheme="majorHAnsi" w:cs="Arial"/>
          <w:sz w:val="20"/>
          <w:szCs w:val="20"/>
        </w:rPr>
        <w:t xml:space="preserve"> PDF </w:t>
      </w:r>
      <w:proofErr w:type="spellStart"/>
      <w:r w:rsidR="006D18FD" w:rsidRPr="00776755">
        <w:rPr>
          <w:rFonts w:asciiTheme="majorHAnsi" w:hAnsiTheme="majorHAnsi" w:cs="Arial"/>
          <w:sz w:val="20"/>
          <w:szCs w:val="20"/>
        </w:rPr>
        <w:t>File</w:t>
      </w:r>
      <w:proofErr w:type="spellEnd"/>
      <w:r w:rsidR="00882033" w:rsidRPr="00776755">
        <w:rPr>
          <w:rFonts w:asciiTheme="majorHAnsi" w:hAnsiTheme="majorHAnsi" w:cs="Arial"/>
          <w:sz w:val="20"/>
          <w:szCs w:val="20"/>
        </w:rPr>
        <w:t>“</w:t>
      </w:r>
      <w:r w:rsidR="006D18FD" w:rsidRPr="00776755">
        <w:rPr>
          <w:rFonts w:asciiTheme="majorHAnsi" w:hAnsiTheme="majorHAnsi" w:cs="Arial"/>
          <w:sz w:val="20"/>
          <w:szCs w:val="20"/>
        </w:rPr>
        <w:t>)</w:t>
      </w:r>
      <w:r w:rsidRPr="00776755">
        <w:rPr>
          <w:rFonts w:asciiTheme="majorHAnsi" w:hAnsiTheme="majorHAnsi" w:cs="Arial"/>
          <w:sz w:val="20"/>
          <w:szCs w:val="20"/>
        </w:rPr>
        <w:t xml:space="preserve"> tak, ako je uvedené v týchto súťažných podkladoch a vyplnenie </w:t>
      </w:r>
      <w:proofErr w:type="spellStart"/>
      <w:r w:rsidRPr="00776755">
        <w:rPr>
          <w:rFonts w:asciiTheme="majorHAnsi" w:hAnsiTheme="majorHAnsi" w:cs="Arial"/>
          <w:sz w:val="20"/>
          <w:szCs w:val="20"/>
        </w:rPr>
        <w:t>položkového</w:t>
      </w:r>
      <w:proofErr w:type="spellEnd"/>
      <w:r w:rsidRPr="00776755">
        <w:rPr>
          <w:rFonts w:asciiTheme="majorHAnsi" w:hAnsiTheme="majorHAnsi" w:cs="Arial"/>
          <w:sz w:val="20"/>
          <w:szCs w:val="20"/>
        </w:rPr>
        <w:t xml:space="preserve"> elektronického formulára, ktorý zodpovedá návrhu na plnenie kritérií podľa vzoru uvedeného v</w:t>
      </w:r>
      <w:r w:rsidR="00364C50" w:rsidRPr="00776755">
        <w:rPr>
          <w:rFonts w:asciiTheme="majorHAnsi" w:hAnsiTheme="majorHAnsi" w:cs="Arial"/>
          <w:sz w:val="20"/>
          <w:szCs w:val="20"/>
        </w:rPr>
        <w:t> </w:t>
      </w:r>
      <w:r w:rsidRPr="00776755">
        <w:rPr>
          <w:rFonts w:asciiTheme="majorHAnsi" w:hAnsiTheme="majorHAnsi" w:cs="Arial"/>
          <w:sz w:val="20"/>
          <w:szCs w:val="20"/>
        </w:rPr>
        <w:t>prílohe</w:t>
      </w:r>
      <w:r w:rsidR="00364C50" w:rsidRPr="00776755">
        <w:rPr>
          <w:rFonts w:asciiTheme="majorHAnsi" w:hAnsiTheme="majorHAnsi" w:cs="Arial"/>
          <w:sz w:val="20"/>
          <w:szCs w:val="20"/>
        </w:rPr>
        <w:t xml:space="preserve"> č. 1</w:t>
      </w:r>
      <w:r w:rsidRPr="00776755">
        <w:rPr>
          <w:rFonts w:asciiTheme="majorHAnsi" w:hAnsiTheme="majorHAnsi" w:cs="Arial"/>
          <w:sz w:val="20"/>
          <w:szCs w:val="20"/>
        </w:rPr>
        <w:t xml:space="preserve"> k časti A.3</w:t>
      </w:r>
      <w:r w:rsidR="00FD64B7" w:rsidRPr="00776755">
        <w:rPr>
          <w:rFonts w:asciiTheme="majorHAnsi" w:hAnsiTheme="majorHAnsi" w:cs="Arial"/>
          <w:sz w:val="20"/>
          <w:szCs w:val="20"/>
        </w:rPr>
        <w:t xml:space="preserve"> </w:t>
      </w:r>
      <w:r w:rsidR="006D18FD" w:rsidRPr="00776755">
        <w:rPr>
          <w:rFonts w:asciiTheme="majorHAnsi" w:hAnsiTheme="majorHAnsi" w:cs="Arial"/>
          <w:i/>
          <w:sz w:val="20"/>
          <w:szCs w:val="20"/>
        </w:rPr>
        <w:t>KRITÉRIÁ NA VYHODNOTENIE PONÚK A PRAVIDLÁ ICH UPLATNENIA</w:t>
      </w:r>
      <w:r w:rsidRPr="00776755">
        <w:rPr>
          <w:rFonts w:asciiTheme="majorHAnsi" w:hAnsiTheme="majorHAnsi" w:cs="Arial"/>
          <w:sz w:val="20"/>
          <w:szCs w:val="20"/>
        </w:rPr>
        <w:t xml:space="preserve"> týchto súťažných podkladov.</w:t>
      </w:r>
      <w:r w:rsidR="00974DC8" w:rsidRPr="00776755">
        <w:rPr>
          <w:rFonts w:asciiTheme="majorHAnsi" w:hAnsiTheme="majorHAnsi" w:cs="Arial"/>
          <w:sz w:val="20"/>
          <w:szCs w:val="20"/>
        </w:rPr>
        <w:t xml:space="preserve"> </w:t>
      </w:r>
    </w:p>
    <w:p w14:paraId="1E73676F" w14:textId="77777777"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Ak ponuka obsahuje dôverné informácie, uchádzač ich v ponuke viditeľne označí.</w:t>
      </w:r>
    </w:p>
    <w:p w14:paraId="04FC1FE4" w14:textId="0D012881"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Uchádzačom navrhovaná cena za </w:t>
      </w:r>
      <w:r w:rsidR="00137EA8" w:rsidRPr="00776755">
        <w:rPr>
          <w:rFonts w:asciiTheme="majorHAnsi" w:hAnsiTheme="majorHAnsi" w:cs="Arial"/>
          <w:sz w:val="20"/>
          <w:szCs w:val="20"/>
        </w:rPr>
        <w:t>poskytnutie</w:t>
      </w:r>
      <w:r w:rsidRPr="00776755">
        <w:rPr>
          <w:rFonts w:asciiTheme="majorHAnsi" w:hAnsiTheme="majorHAnsi" w:cs="Arial"/>
          <w:sz w:val="20"/>
          <w:szCs w:val="20"/>
        </w:rPr>
        <w:t xml:space="preserve"> požadovaného predmetu zákazky, uvedená v ponuke uchádzača, bude vyjadrená v</w:t>
      </w:r>
      <w:r w:rsidR="00317793" w:rsidRPr="00776755">
        <w:rPr>
          <w:rFonts w:asciiTheme="majorHAnsi" w:hAnsiTheme="majorHAnsi" w:cs="Arial"/>
          <w:sz w:val="20"/>
          <w:szCs w:val="20"/>
        </w:rPr>
        <w:t> eurách (</w:t>
      </w:r>
      <w:r w:rsidRPr="00776755">
        <w:rPr>
          <w:rFonts w:asciiTheme="majorHAnsi" w:hAnsiTheme="majorHAnsi" w:cs="Arial"/>
          <w:sz w:val="20"/>
          <w:szCs w:val="20"/>
        </w:rPr>
        <w:t>EUR</w:t>
      </w:r>
      <w:r w:rsidR="00317793" w:rsidRPr="00776755">
        <w:rPr>
          <w:rFonts w:asciiTheme="majorHAnsi" w:hAnsiTheme="majorHAnsi" w:cs="Arial"/>
          <w:sz w:val="20"/>
          <w:szCs w:val="20"/>
        </w:rPr>
        <w:t>)</w:t>
      </w:r>
      <w:r w:rsidRPr="00776755">
        <w:rPr>
          <w:rFonts w:asciiTheme="majorHAnsi" w:hAnsiTheme="majorHAnsi" w:cs="Arial"/>
          <w:sz w:val="20"/>
          <w:szCs w:val="20"/>
        </w:rPr>
        <w:t xml:space="preserve"> s presnosťou na </w:t>
      </w:r>
      <w:r w:rsidR="007F7CD1" w:rsidRPr="00776755">
        <w:rPr>
          <w:rFonts w:asciiTheme="majorHAnsi" w:hAnsiTheme="majorHAnsi" w:cs="Arial"/>
          <w:sz w:val="20"/>
          <w:szCs w:val="20"/>
        </w:rPr>
        <w:t>dve</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desatinné miesta</w:t>
      </w:r>
      <w:r w:rsidR="00FD64B7" w:rsidRPr="00776755">
        <w:rPr>
          <w:rFonts w:asciiTheme="majorHAnsi" w:hAnsiTheme="majorHAnsi" w:cs="Arial"/>
          <w:sz w:val="20"/>
          <w:szCs w:val="20"/>
        </w:rPr>
        <w:t xml:space="preserve"> </w:t>
      </w:r>
      <w:r w:rsidRPr="00776755">
        <w:rPr>
          <w:rFonts w:asciiTheme="majorHAnsi" w:hAnsiTheme="majorHAnsi" w:cs="Arial"/>
          <w:sz w:val="20"/>
          <w:szCs w:val="20"/>
        </w:rPr>
        <w:t xml:space="preserve">a vložená do systému </w:t>
      </w:r>
      <w:r w:rsidRPr="00776755">
        <w:rPr>
          <w:rFonts w:asciiTheme="majorHAnsi" w:hAnsiTheme="majorHAnsi" w:cs="Arial"/>
          <w:sz w:val="20"/>
          <w:szCs w:val="20"/>
        </w:rPr>
        <w:lastRenderedPageBreak/>
        <w:t>JOSEPHINE v tejto štruktúre: cena bez DPH, sadzba DPH, cena s alebo bez</w:t>
      </w:r>
      <w:r w:rsidR="00FD64B7" w:rsidRPr="00776755">
        <w:rPr>
          <w:rFonts w:asciiTheme="majorHAnsi" w:hAnsiTheme="majorHAnsi" w:cs="Arial"/>
          <w:sz w:val="20"/>
          <w:szCs w:val="20"/>
        </w:rPr>
        <w:t xml:space="preserve"> </w:t>
      </w:r>
      <w:r w:rsidRPr="00776755">
        <w:rPr>
          <w:rFonts w:asciiTheme="majorHAnsi" w:hAnsiTheme="majorHAnsi" w:cs="Arial"/>
          <w:sz w:val="20"/>
          <w:szCs w:val="20"/>
        </w:rPr>
        <w:t>DPH (pri vkladaní do systému JOSEPHINE označená ako „Jednotková cena (kritérium hodnotenia)“).</w:t>
      </w:r>
    </w:p>
    <w:p w14:paraId="62324306" w14:textId="021F473A" w:rsidR="00974DC8" w:rsidRPr="00776755" w:rsidRDefault="00974DC8" w:rsidP="000213CA">
      <w:pPr>
        <w:pStyle w:val="Odsekzoznamu"/>
        <w:numPr>
          <w:ilvl w:val="1"/>
          <w:numId w:val="3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776755" w:rsidRDefault="001768E3" w:rsidP="00974DC8">
      <w:pPr>
        <w:jc w:val="both"/>
        <w:rPr>
          <w:rFonts w:asciiTheme="majorHAnsi" w:hAnsiTheme="majorHAnsi" w:cs="Arial"/>
          <w:sz w:val="20"/>
          <w:szCs w:val="20"/>
        </w:rPr>
      </w:pPr>
    </w:p>
    <w:p w14:paraId="5F76097F" w14:textId="77777777" w:rsidR="004C7CA5"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Označenie ponuky</w:t>
      </w:r>
    </w:p>
    <w:p w14:paraId="4FF87785" w14:textId="34DC3F3C" w:rsidR="005F771B" w:rsidRPr="00776755" w:rsidRDefault="005A059B" w:rsidP="00823D2C">
      <w:pPr>
        <w:jc w:val="both"/>
        <w:rPr>
          <w:rFonts w:asciiTheme="majorHAnsi" w:hAnsiTheme="majorHAnsi" w:cs="Arial"/>
          <w:b/>
          <w:bCs/>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označí svoju ponuku názvom zákazky: </w:t>
      </w:r>
      <w:r w:rsidR="008F20DB" w:rsidRPr="008F20DB">
        <w:rPr>
          <w:rFonts w:ascii="Cambria" w:hAnsi="Cambria"/>
          <w:b/>
          <w:bCs/>
          <w:sz w:val="20"/>
          <w:szCs w:val="20"/>
        </w:rPr>
        <w:t>Kancelárske stoličky a kreslá</w:t>
      </w:r>
      <w:r w:rsidR="00CB2935" w:rsidRPr="00776755">
        <w:rPr>
          <w:rFonts w:asciiTheme="majorHAnsi" w:hAnsiTheme="majorHAnsi" w:cs="Arial"/>
          <w:b/>
          <w:bCs/>
          <w:color w:val="000000"/>
          <w:sz w:val="20"/>
          <w:szCs w:val="20"/>
        </w:rPr>
        <w:t>.</w:t>
      </w:r>
    </w:p>
    <w:p w14:paraId="0A0E05A2" w14:textId="77777777" w:rsidR="00076DAF" w:rsidRPr="00776755" w:rsidRDefault="00076DAF" w:rsidP="00026CCE">
      <w:pPr>
        <w:jc w:val="both"/>
        <w:rPr>
          <w:rFonts w:asciiTheme="majorHAnsi" w:hAnsiTheme="majorHAnsi" w:cs="Arial"/>
          <w:sz w:val="20"/>
          <w:szCs w:val="20"/>
        </w:rPr>
      </w:pPr>
    </w:p>
    <w:p w14:paraId="56FAC2EF" w14:textId="4F193F23" w:rsidR="004C7CA5" w:rsidRPr="00776755" w:rsidRDefault="00E919B7"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L</w:t>
      </w:r>
      <w:r w:rsidR="004C7CA5" w:rsidRPr="00776755">
        <w:rPr>
          <w:rFonts w:asciiTheme="majorHAnsi" w:hAnsiTheme="majorHAnsi" w:cs="Arial"/>
          <w:b/>
          <w:bCs/>
          <w:smallCaps/>
          <w:sz w:val="20"/>
          <w:szCs w:val="20"/>
        </w:rPr>
        <w:t>ehota na predkladanie ponuky</w:t>
      </w:r>
    </w:p>
    <w:p w14:paraId="10B24C8D" w14:textId="77777777" w:rsidR="00E77FBE"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Ponuky </w:t>
      </w:r>
      <w:r w:rsidR="00E20DB3" w:rsidRPr="00776755">
        <w:rPr>
          <w:rFonts w:asciiTheme="majorHAnsi" w:hAnsiTheme="majorHAnsi" w:cs="Arial"/>
          <w:sz w:val="20"/>
          <w:szCs w:val="20"/>
        </w:rPr>
        <w:t>sa predkladajú elektronicky prostredníctvom systému JOSEPHINE v lehote na predkladanie ponúk.</w:t>
      </w:r>
    </w:p>
    <w:p w14:paraId="11899A9B" w14:textId="06253FBA" w:rsidR="00C8482F" w:rsidRPr="00776755" w:rsidRDefault="00C00EAB" w:rsidP="000213CA">
      <w:pPr>
        <w:pStyle w:val="Odsekzoznamu"/>
        <w:numPr>
          <w:ilvl w:val="1"/>
          <w:numId w:val="20"/>
        </w:numPr>
        <w:spacing w:after="0" w:line="240" w:lineRule="auto"/>
        <w:ind w:left="567" w:hanging="567"/>
        <w:jc w:val="both"/>
        <w:rPr>
          <w:rFonts w:asciiTheme="majorHAnsi" w:hAnsiTheme="majorHAnsi" w:cs="Arial"/>
          <w:sz w:val="20"/>
          <w:szCs w:val="20"/>
        </w:rPr>
      </w:pPr>
      <w:bookmarkStart w:id="32" w:name="_Hlk158227100"/>
      <w:r w:rsidRPr="00776755">
        <w:rPr>
          <w:rFonts w:asciiTheme="majorHAnsi" w:hAnsiTheme="majorHAnsi" w:cs="Arial"/>
          <w:sz w:val="20"/>
          <w:szCs w:val="20"/>
        </w:rPr>
        <w:t xml:space="preserve">Lehota na predkladanie ponúk je </w:t>
      </w:r>
      <w:r w:rsidR="00D94283" w:rsidRPr="003B7BBD">
        <w:rPr>
          <w:rFonts w:asciiTheme="majorHAnsi" w:hAnsiTheme="majorHAnsi" w:cs="Arial"/>
          <w:sz w:val="20"/>
          <w:szCs w:val="20"/>
        </w:rPr>
        <w:t xml:space="preserve">stanovená </w:t>
      </w:r>
      <w:r w:rsidR="003F46DF" w:rsidRPr="00517713">
        <w:rPr>
          <w:rFonts w:asciiTheme="majorHAnsi" w:hAnsiTheme="majorHAnsi" w:cs="Arial"/>
          <w:b/>
          <w:sz w:val="20"/>
          <w:szCs w:val="20"/>
        </w:rPr>
        <w:t>do</w:t>
      </w:r>
      <w:r w:rsidR="00E77FBE" w:rsidRPr="00517713">
        <w:rPr>
          <w:rFonts w:asciiTheme="majorHAnsi" w:hAnsiTheme="majorHAnsi" w:cs="Arial"/>
          <w:b/>
          <w:sz w:val="20"/>
          <w:szCs w:val="20"/>
        </w:rPr>
        <w:t xml:space="preserve"> </w:t>
      </w:r>
      <w:r w:rsidR="00517713" w:rsidRPr="00517713">
        <w:rPr>
          <w:rFonts w:asciiTheme="majorHAnsi" w:hAnsiTheme="majorHAnsi" w:cs="Arial"/>
          <w:b/>
          <w:sz w:val="20"/>
          <w:szCs w:val="20"/>
        </w:rPr>
        <w:t>18</w:t>
      </w:r>
      <w:r w:rsidR="007F44BE" w:rsidRPr="00517713">
        <w:rPr>
          <w:rFonts w:asciiTheme="majorHAnsi" w:hAnsiTheme="majorHAnsi" w:cs="Arial"/>
          <w:b/>
          <w:sz w:val="20"/>
          <w:szCs w:val="20"/>
        </w:rPr>
        <w:t>.</w:t>
      </w:r>
      <w:r w:rsidR="00EB0D5E" w:rsidRPr="00517713">
        <w:rPr>
          <w:rFonts w:asciiTheme="majorHAnsi" w:hAnsiTheme="majorHAnsi" w:cs="Arial"/>
          <w:b/>
          <w:sz w:val="20"/>
          <w:szCs w:val="20"/>
        </w:rPr>
        <w:t>0</w:t>
      </w:r>
      <w:r w:rsidR="008F20DB" w:rsidRPr="00517713">
        <w:rPr>
          <w:rFonts w:asciiTheme="majorHAnsi" w:hAnsiTheme="majorHAnsi" w:cs="Arial"/>
          <w:b/>
          <w:sz w:val="20"/>
          <w:szCs w:val="20"/>
        </w:rPr>
        <w:t>6</w:t>
      </w:r>
      <w:r w:rsidR="00E67E4D" w:rsidRPr="00517713">
        <w:rPr>
          <w:rFonts w:asciiTheme="majorHAnsi" w:hAnsiTheme="majorHAnsi" w:cs="Arial"/>
          <w:b/>
          <w:sz w:val="20"/>
          <w:szCs w:val="20"/>
        </w:rPr>
        <w:t>.</w:t>
      </w:r>
      <w:r w:rsidR="007F0CB8" w:rsidRPr="00517713">
        <w:rPr>
          <w:rFonts w:asciiTheme="majorHAnsi" w:hAnsiTheme="majorHAnsi" w:cs="Arial"/>
          <w:b/>
          <w:sz w:val="20"/>
          <w:szCs w:val="20"/>
        </w:rPr>
        <w:t>202</w:t>
      </w:r>
      <w:r w:rsidR="00EB0D5E" w:rsidRPr="00517713">
        <w:rPr>
          <w:rFonts w:asciiTheme="majorHAnsi" w:hAnsiTheme="majorHAnsi" w:cs="Arial"/>
          <w:b/>
          <w:sz w:val="20"/>
          <w:szCs w:val="20"/>
        </w:rPr>
        <w:t>4</w:t>
      </w:r>
      <w:r w:rsidR="007F0CB8" w:rsidRPr="00517713">
        <w:rPr>
          <w:rFonts w:asciiTheme="majorHAnsi" w:hAnsiTheme="majorHAnsi" w:cs="Arial"/>
          <w:b/>
          <w:sz w:val="20"/>
          <w:szCs w:val="20"/>
        </w:rPr>
        <w:t xml:space="preserve"> </w:t>
      </w:r>
      <w:r w:rsidR="0012527E" w:rsidRPr="00517713">
        <w:rPr>
          <w:rFonts w:asciiTheme="majorHAnsi" w:hAnsiTheme="majorHAnsi" w:cs="Arial"/>
          <w:b/>
          <w:sz w:val="20"/>
          <w:szCs w:val="20"/>
        </w:rPr>
        <w:t xml:space="preserve">do </w:t>
      </w:r>
      <w:r w:rsidR="00967C7B" w:rsidRPr="00517713">
        <w:rPr>
          <w:rFonts w:asciiTheme="majorHAnsi" w:hAnsiTheme="majorHAnsi" w:cs="Arial"/>
          <w:b/>
          <w:sz w:val="20"/>
          <w:szCs w:val="20"/>
        </w:rPr>
        <w:t>1</w:t>
      </w:r>
      <w:r w:rsidR="005F3B8F" w:rsidRPr="00517713">
        <w:rPr>
          <w:rFonts w:asciiTheme="majorHAnsi" w:hAnsiTheme="majorHAnsi" w:cs="Arial"/>
          <w:b/>
          <w:sz w:val="20"/>
          <w:szCs w:val="20"/>
        </w:rPr>
        <w:t>0</w:t>
      </w:r>
      <w:r w:rsidR="008E6198" w:rsidRPr="00517713">
        <w:rPr>
          <w:rFonts w:asciiTheme="majorHAnsi" w:hAnsiTheme="majorHAnsi" w:cs="Arial"/>
          <w:b/>
          <w:sz w:val="20"/>
          <w:szCs w:val="20"/>
        </w:rPr>
        <w:t>:</w:t>
      </w:r>
      <w:r w:rsidR="00967C7B" w:rsidRPr="00517713">
        <w:rPr>
          <w:rFonts w:asciiTheme="majorHAnsi" w:hAnsiTheme="majorHAnsi" w:cs="Arial"/>
          <w:b/>
          <w:sz w:val="20"/>
          <w:szCs w:val="20"/>
        </w:rPr>
        <w:t>00</w:t>
      </w:r>
      <w:r w:rsidR="00D94283" w:rsidRPr="003B7BBD">
        <w:rPr>
          <w:rFonts w:asciiTheme="majorHAnsi" w:hAnsiTheme="majorHAnsi" w:cs="Arial"/>
          <w:b/>
          <w:sz w:val="20"/>
          <w:szCs w:val="20"/>
        </w:rPr>
        <w:t xml:space="preserve"> h</w:t>
      </w:r>
      <w:r w:rsidR="00D94283" w:rsidRPr="003B7BBD">
        <w:rPr>
          <w:rFonts w:asciiTheme="majorHAnsi" w:hAnsiTheme="majorHAnsi" w:cs="Arial"/>
          <w:sz w:val="20"/>
          <w:szCs w:val="20"/>
        </w:rPr>
        <w:t xml:space="preserve"> a je</w:t>
      </w:r>
      <w:r w:rsidR="00D94283" w:rsidRPr="00CC7A5D">
        <w:rPr>
          <w:rFonts w:asciiTheme="majorHAnsi" w:hAnsiTheme="majorHAnsi" w:cs="Arial"/>
          <w:sz w:val="20"/>
          <w:szCs w:val="20"/>
        </w:rPr>
        <w:t xml:space="preserve"> uvedená</w:t>
      </w:r>
      <w:r w:rsidR="00D94283" w:rsidRPr="00776755">
        <w:rPr>
          <w:rFonts w:asciiTheme="majorHAnsi" w:hAnsiTheme="majorHAnsi" w:cs="Arial"/>
          <w:sz w:val="20"/>
          <w:szCs w:val="20"/>
        </w:rPr>
        <w:t xml:space="preserve"> aj v oznámení o vyh</w:t>
      </w:r>
      <w:r w:rsidR="002161E4" w:rsidRPr="00776755">
        <w:rPr>
          <w:rFonts w:asciiTheme="majorHAnsi" w:hAnsiTheme="majorHAnsi" w:cs="Arial"/>
          <w:sz w:val="20"/>
          <w:szCs w:val="20"/>
        </w:rPr>
        <w:t>lásení verejného obstarávania.</w:t>
      </w:r>
    </w:p>
    <w:bookmarkEnd w:id="32"/>
    <w:p w14:paraId="597D0623" w14:textId="64970AE3" w:rsidR="004C7CA5" w:rsidRPr="00776755" w:rsidRDefault="004C7CA5" w:rsidP="000213CA">
      <w:pPr>
        <w:pStyle w:val="Odsekzoznamu"/>
        <w:numPr>
          <w:ilvl w:val="1"/>
          <w:numId w:val="20"/>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Ponuka uchádzača predložená po uplynutí lehoty na predk</w:t>
      </w:r>
      <w:r w:rsidR="003C06EA" w:rsidRPr="00776755">
        <w:rPr>
          <w:rFonts w:asciiTheme="majorHAnsi" w:hAnsiTheme="majorHAnsi" w:cs="Arial"/>
          <w:sz w:val="20"/>
          <w:szCs w:val="20"/>
        </w:rPr>
        <w:t xml:space="preserve">ladanie ponúk </w:t>
      </w:r>
      <w:r w:rsidRPr="00776755">
        <w:rPr>
          <w:rFonts w:asciiTheme="majorHAnsi" w:hAnsiTheme="majorHAnsi" w:cs="Arial"/>
          <w:sz w:val="20"/>
          <w:szCs w:val="20"/>
        </w:rPr>
        <w:t>sa</w:t>
      </w:r>
      <w:r w:rsidR="00E20DB3" w:rsidRPr="00776755">
        <w:rPr>
          <w:rFonts w:asciiTheme="majorHAnsi" w:hAnsiTheme="majorHAnsi" w:cs="Arial"/>
          <w:sz w:val="20"/>
          <w:szCs w:val="20"/>
        </w:rPr>
        <w:t xml:space="preserve"> elektronicky neotvor</w:t>
      </w:r>
      <w:r w:rsidR="00290B88" w:rsidRPr="00776755">
        <w:rPr>
          <w:rFonts w:asciiTheme="majorHAnsi" w:hAnsiTheme="majorHAnsi" w:cs="Arial"/>
          <w:sz w:val="20"/>
          <w:szCs w:val="20"/>
        </w:rPr>
        <w:t>í</w:t>
      </w:r>
      <w:r w:rsidRPr="00776755">
        <w:rPr>
          <w:rFonts w:asciiTheme="majorHAnsi" w:hAnsiTheme="majorHAnsi" w:cs="Arial"/>
          <w:sz w:val="20"/>
          <w:szCs w:val="20"/>
        </w:rPr>
        <w:t>.</w:t>
      </w:r>
    </w:p>
    <w:p w14:paraId="2C61625B" w14:textId="77777777" w:rsidR="001768E3" w:rsidRPr="00776755" w:rsidRDefault="001768E3" w:rsidP="00C8482F">
      <w:pPr>
        <w:jc w:val="both"/>
        <w:rPr>
          <w:rFonts w:asciiTheme="majorHAnsi" w:hAnsiTheme="majorHAnsi" w:cs="Arial"/>
          <w:sz w:val="20"/>
          <w:szCs w:val="20"/>
        </w:rPr>
      </w:pPr>
    </w:p>
    <w:p w14:paraId="2F06F747" w14:textId="77777777" w:rsidR="004C7CA5"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Doplnenie, zmena a odvolanie ponuky</w:t>
      </w:r>
    </w:p>
    <w:p w14:paraId="50CFFEB8" w14:textId="77777777" w:rsidR="00B533C1" w:rsidRPr="00776755" w:rsidRDefault="00B6248C"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Uchádzač </w:t>
      </w:r>
      <w:r w:rsidR="00E20DB3" w:rsidRPr="00776755">
        <w:rPr>
          <w:rFonts w:asciiTheme="majorHAnsi" w:hAnsiTheme="majorHAnsi" w:cs="Arial"/>
          <w:sz w:val="20"/>
          <w:szCs w:val="20"/>
        </w:rPr>
        <w:t xml:space="preserve">môže predloženú ponuku dodatočne doplniť, zmeniť alebo vziať späť do uplynutia lehoty na </w:t>
      </w:r>
      <w:r w:rsidR="00B533C1" w:rsidRPr="00776755">
        <w:rPr>
          <w:rFonts w:asciiTheme="majorHAnsi" w:hAnsiTheme="majorHAnsi" w:cs="Arial"/>
          <w:sz w:val="20"/>
          <w:szCs w:val="20"/>
        </w:rPr>
        <w:t>predkladanie ponúk podľa bodu 22</w:t>
      </w:r>
      <w:r w:rsidR="00E20DB3" w:rsidRPr="00776755">
        <w:rPr>
          <w:rFonts w:asciiTheme="majorHAnsi" w:hAnsiTheme="majorHAnsi" w:cs="Arial"/>
          <w:sz w:val="20"/>
          <w:szCs w:val="20"/>
        </w:rPr>
        <w:t>.</w:t>
      </w:r>
      <w:r w:rsidR="00EF513E" w:rsidRPr="00776755">
        <w:rPr>
          <w:rFonts w:asciiTheme="majorHAnsi" w:hAnsiTheme="majorHAnsi" w:cs="Arial"/>
          <w:sz w:val="20"/>
          <w:szCs w:val="20"/>
        </w:rPr>
        <w:t xml:space="preserve">2 </w:t>
      </w:r>
      <w:r w:rsidR="00E20DB3" w:rsidRPr="00776755">
        <w:rPr>
          <w:rFonts w:asciiTheme="majorHAnsi" w:hAnsiTheme="majorHAnsi" w:cs="Arial"/>
          <w:sz w:val="20"/>
          <w:szCs w:val="20"/>
        </w:rPr>
        <w:t>tejto časti súťažných podkladov.</w:t>
      </w:r>
    </w:p>
    <w:p w14:paraId="3268095E" w14:textId="1D7E3CA8" w:rsidR="00B533C1"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Doplnenie, zmenu alebo výmenu ponuky je možné vykonať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ťvzatím</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 xml:space="preserve">pôvodnej ponuky. Uchádzač pri </w:t>
      </w:r>
      <w:proofErr w:type="spellStart"/>
      <w:r w:rsidR="000C3FEE" w:rsidRPr="00776755">
        <w:rPr>
          <w:rFonts w:asciiTheme="majorHAnsi" w:hAnsiTheme="majorHAnsi" w:cs="Arial"/>
          <w:sz w:val="20"/>
          <w:szCs w:val="20"/>
        </w:rPr>
        <w:t>sp</w:t>
      </w:r>
      <w:r w:rsidR="001817B9" w:rsidRPr="00776755">
        <w:rPr>
          <w:rFonts w:asciiTheme="majorHAnsi" w:hAnsiTheme="majorHAnsi" w:cs="Arial"/>
          <w:sz w:val="20"/>
          <w:szCs w:val="20"/>
        </w:rPr>
        <w:t>ä</w:t>
      </w:r>
      <w:r w:rsidR="000C3FEE" w:rsidRPr="00776755">
        <w:rPr>
          <w:rFonts w:asciiTheme="majorHAnsi" w:hAnsiTheme="majorHAnsi" w:cs="Arial"/>
          <w:sz w:val="20"/>
          <w:szCs w:val="20"/>
        </w:rPr>
        <w:t>ťvzatí</w:t>
      </w:r>
      <w:proofErr w:type="spellEnd"/>
      <w:r w:rsidR="000C3FEE" w:rsidRPr="00776755">
        <w:rPr>
          <w:rFonts w:asciiTheme="majorHAnsi" w:hAnsiTheme="majorHAnsi" w:cs="Arial"/>
          <w:sz w:val="20"/>
          <w:szCs w:val="20"/>
        </w:rPr>
        <w:t xml:space="preserve"> </w:t>
      </w:r>
      <w:r w:rsidRPr="00776755">
        <w:rPr>
          <w:rFonts w:asciiTheme="majorHAnsi" w:hAnsiTheme="majorHAnsi" w:cs="Arial"/>
          <w:sz w:val="20"/>
          <w:szCs w:val="20"/>
        </w:rPr>
        <w:t>ponuky postupuje obdobne ako pri vložení pôvodnej ponuky (kliknutím</w:t>
      </w:r>
      <w:r w:rsidR="00BD627B" w:rsidRPr="00776755">
        <w:rPr>
          <w:rFonts w:asciiTheme="majorHAnsi" w:hAnsiTheme="majorHAnsi" w:cs="Arial"/>
          <w:sz w:val="20"/>
          <w:szCs w:val="20"/>
        </w:rPr>
        <w:t xml:space="preserve"> </w:t>
      </w:r>
      <w:r w:rsidRPr="00776755">
        <w:rPr>
          <w:rFonts w:asciiTheme="majorHAnsi" w:hAnsiTheme="majorHAnsi" w:cs="Arial"/>
          <w:sz w:val="20"/>
          <w:szCs w:val="20"/>
        </w:rPr>
        <w:t>na tlačidlo „Stiahnuť ponuku“ a predložením novej ponuky).</w:t>
      </w:r>
    </w:p>
    <w:p w14:paraId="1E356BD4" w14:textId="3A7629AA" w:rsidR="00E20DB3" w:rsidRPr="00776755" w:rsidRDefault="00E20DB3" w:rsidP="000213CA">
      <w:pPr>
        <w:pStyle w:val="Odsekzoznamu"/>
        <w:numPr>
          <w:ilvl w:val="1"/>
          <w:numId w:val="21"/>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Doplnenú, zmenenú alebo inak upravenú ponuku je potrebné predložiť v lehote na predkladanie ponúk </w:t>
      </w:r>
      <w:r w:rsidR="00B533C1" w:rsidRPr="00776755">
        <w:rPr>
          <w:rFonts w:asciiTheme="majorHAnsi" w:hAnsiTheme="majorHAnsi" w:cs="Arial"/>
          <w:sz w:val="20"/>
          <w:szCs w:val="20"/>
        </w:rPr>
        <w:t>spôsobom podľa bodu 20</w:t>
      </w:r>
      <w:r w:rsidRPr="00776755">
        <w:rPr>
          <w:rFonts w:asciiTheme="majorHAnsi" w:hAnsiTheme="majorHAnsi" w:cs="Arial"/>
          <w:sz w:val="20"/>
          <w:szCs w:val="20"/>
        </w:rPr>
        <w:t>.</w:t>
      </w:r>
      <w:r w:rsidR="004D6E42" w:rsidRPr="00776755">
        <w:rPr>
          <w:rFonts w:asciiTheme="majorHAnsi" w:hAnsiTheme="majorHAnsi" w:cs="Arial"/>
          <w:sz w:val="20"/>
          <w:szCs w:val="20"/>
        </w:rPr>
        <w:t>4</w:t>
      </w:r>
      <w:r w:rsidRPr="00776755">
        <w:rPr>
          <w:rFonts w:asciiTheme="majorHAnsi" w:hAnsiTheme="majorHAnsi" w:cs="Arial"/>
          <w:sz w:val="20"/>
          <w:szCs w:val="20"/>
        </w:rPr>
        <w:t xml:space="preserve"> týchto súťažných podkladov.</w:t>
      </w:r>
    </w:p>
    <w:p w14:paraId="3EDD8F95" w14:textId="7759496F" w:rsidR="00A471EF" w:rsidRPr="00776755" w:rsidRDefault="00A471EF" w:rsidP="004E421F">
      <w:pPr>
        <w:jc w:val="both"/>
        <w:rPr>
          <w:rFonts w:asciiTheme="majorHAnsi" w:hAnsiTheme="majorHAnsi" w:cs="Arial"/>
          <w:sz w:val="20"/>
          <w:szCs w:val="20"/>
        </w:rPr>
      </w:pPr>
    </w:p>
    <w:p w14:paraId="397EC56B" w14:textId="7CA232EB" w:rsidR="001768E3" w:rsidRPr="00776755" w:rsidRDefault="004C7CA5" w:rsidP="00193512">
      <w:pPr>
        <w:keepNext/>
        <w:jc w:val="center"/>
        <w:rPr>
          <w:rFonts w:asciiTheme="majorHAnsi" w:hAnsiTheme="majorHAnsi" w:cs="Arial"/>
          <w:b/>
          <w:bCs/>
          <w:sz w:val="20"/>
          <w:szCs w:val="20"/>
        </w:rPr>
      </w:pPr>
      <w:r w:rsidRPr="00776755">
        <w:rPr>
          <w:rFonts w:asciiTheme="majorHAnsi" w:hAnsiTheme="majorHAnsi" w:cs="Arial"/>
          <w:b/>
          <w:bCs/>
          <w:sz w:val="20"/>
          <w:szCs w:val="20"/>
        </w:rPr>
        <w:t>Časť V.</w:t>
      </w:r>
    </w:p>
    <w:p w14:paraId="4F687A87" w14:textId="77777777" w:rsidR="004C7CA5" w:rsidRPr="00776755" w:rsidRDefault="004C7CA5" w:rsidP="00193512">
      <w:pPr>
        <w:keepNext/>
        <w:jc w:val="center"/>
        <w:rPr>
          <w:rFonts w:asciiTheme="majorHAnsi" w:hAnsiTheme="majorHAnsi" w:cs="Arial"/>
          <w:b/>
          <w:sz w:val="20"/>
          <w:szCs w:val="20"/>
        </w:rPr>
      </w:pPr>
      <w:r w:rsidRPr="00776755">
        <w:rPr>
          <w:rFonts w:asciiTheme="majorHAnsi" w:hAnsiTheme="majorHAnsi" w:cs="Arial"/>
          <w:b/>
          <w:sz w:val="20"/>
          <w:szCs w:val="20"/>
        </w:rPr>
        <w:t>Otváranie a </w:t>
      </w:r>
      <w:r w:rsidR="008D268A" w:rsidRPr="00776755">
        <w:rPr>
          <w:rFonts w:asciiTheme="majorHAnsi" w:hAnsiTheme="majorHAnsi" w:cs="Arial"/>
          <w:b/>
          <w:sz w:val="20"/>
          <w:szCs w:val="20"/>
        </w:rPr>
        <w:t xml:space="preserve">vyhodnocovanie </w:t>
      </w:r>
      <w:r w:rsidRPr="00776755">
        <w:rPr>
          <w:rFonts w:asciiTheme="majorHAnsi" w:hAnsiTheme="majorHAnsi" w:cs="Arial"/>
          <w:b/>
          <w:sz w:val="20"/>
          <w:szCs w:val="20"/>
        </w:rPr>
        <w:t>ponúk</w:t>
      </w:r>
    </w:p>
    <w:p w14:paraId="76317304" w14:textId="77777777" w:rsidR="001768E3" w:rsidRPr="00776755" w:rsidRDefault="001768E3" w:rsidP="00922F7A">
      <w:pPr>
        <w:keepNext/>
        <w:rPr>
          <w:rFonts w:asciiTheme="majorHAnsi" w:hAnsiTheme="majorHAnsi" w:cs="Arial"/>
          <w:b/>
          <w:sz w:val="20"/>
          <w:szCs w:val="20"/>
        </w:rPr>
      </w:pPr>
    </w:p>
    <w:p w14:paraId="621668D2" w14:textId="77777777" w:rsidR="001768E3"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Otváranie </w:t>
      </w:r>
      <w:r w:rsidR="005B0973" w:rsidRPr="00776755">
        <w:rPr>
          <w:rFonts w:asciiTheme="majorHAnsi" w:hAnsiTheme="majorHAnsi" w:cs="Arial"/>
          <w:b/>
          <w:bCs/>
          <w:smallCaps/>
          <w:sz w:val="20"/>
          <w:szCs w:val="20"/>
        </w:rPr>
        <w:t>Ponúk</w:t>
      </w:r>
    </w:p>
    <w:p w14:paraId="57736A6F" w14:textId="77777777" w:rsidR="00876E8B" w:rsidRPr="00776755" w:rsidRDefault="00876E8B"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zriadi na otváranie, preskúmanie a vyhodnocovanie ponúk komisiu.</w:t>
      </w:r>
    </w:p>
    <w:p w14:paraId="7721F845" w14:textId="205A1FE6" w:rsidR="00876E8B" w:rsidRPr="00776755" w:rsidRDefault="00BF2657"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Miesto a čas otvárania ponúk</w:t>
      </w:r>
      <w:r w:rsidR="00C00EAB" w:rsidRPr="00776755">
        <w:rPr>
          <w:rFonts w:asciiTheme="majorHAnsi" w:hAnsiTheme="majorHAnsi" w:cs="Arial"/>
          <w:sz w:val="20"/>
          <w:szCs w:val="20"/>
        </w:rPr>
        <w:t xml:space="preserve"> </w:t>
      </w:r>
      <w:r w:rsidR="00D94283" w:rsidRPr="00776755">
        <w:rPr>
          <w:rFonts w:asciiTheme="majorHAnsi" w:hAnsiTheme="majorHAnsi" w:cs="Arial"/>
          <w:sz w:val="20"/>
          <w:szCs w:val="20"/>
        </w:rPr>
        <w:t>je</w:t>
      </w:r>
      <w:r w:rsidR="00C00EAB" w:rsidRPr="00776755">
        <w:rPr>
          <w:rFonts w:asciiTheme="majorHAnsi" w:hAnsiTheme="majorHAnsi" w:cs="Arial"/>
          <w:sz w:val="20"/>
          <w:szCs w:val="20"/>
        </w:rPr>
        <w:t xml:space="preserve"> uvedené v</w:t>
      </w:r>
      <w:r w:rsidR="00D94283" w:rsidRPr="00776755">
        <w:rPr>
          <w:rFonts w:asciiTheme="majorHAnsi" w:hAnsiTheme="majorHAnsi" w:cs="Arial"/>
          <w:sz w:val="20"/>
          <w:szCs w:val="20"/>
        </w:rPr>
        <w:t> oznámení o vyhlásení verejného obstarávania</w:t>
      </w:r>
      <w:r w:rsidR="00B31852" w:rsidRPr="00776755">
        <w:rPr>
          <w:rFonts w:asciiTheme="majorHAnsi" w:hAnsiTheme="majorHAnsi" w:cs="Arial"/>
          <w:sz w:val="20"/>
          <w:szCs w:val="20"/>
        </w:rPr>
        <w:t>.</w:t>
      </w:r>
    </w:p>
    <w:p w14:paraId="5319B219" w14:textId="48D02178" w:rsidR="00B12A9F" w:rsidRPr="00776755" w:rsidRDefault="00B12A9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uskutoční otváranie ponúk „on-line“ v systéme JOSEPHINE.</w:t>
      </w:r>
    </w:p>
    <w:p w14:paraId="3BDF7C6E" w14:textId="3B66C716" w:rsidR="003C2DCC" w:rsidRPr="00776755" w:rsidRDefault="003C2DCC"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Miestom „on-line“ sprístupnenia ponúk je webová adresa </w:t>
      </w:r>
      <w:hyperlink r:id="rId20" w:history="1">
        <w:r w:rsidRPr="00776755">
          <w:rPr>
            <w:rStyle w:val="Hypertextovprepojenie"/>
            <w:rFonts w:asciiTheme="majorHAnsi" w:hAnsiTheme="majorHAnsi" w:cs="Arial"/>
            <w:sz w:val="20"/>
            <w:szCs w:val="20"/>
          </w:rPr>
          <w:t>https://josephine.proebiz.com</w:t>
        </w:r>
      </w:hyperlink>
      <w:r w:rsidRPr="00776755">
        <w:rPr>
          <w:rStyle w:val="Hypertextovprepojenie"/>
          <w:rFonts w:asciiTheme="majorHAnsi" w:hAnsiTheme="majorHAnsi" w:cs="Arial"/>
          <w:sz w:val="20"/>
          <w:szCs w:val="20"/>
        </w:rPr>
        <w:t xml:space="preserve"> </w:t>
      </w:r>
      <w:r w:rsidRPr="00776755">
        <w:rPr>
          <w:rStyle w:val="Hypertextovprepojenie"/>
          <w:rFonts w:asciiTheme="majorHAnsi" w:hAnsiTheme="majorHAnsi" w:cs="Arial"/>
          <w:color w:val="auto"/>
          <w:sz w:val="20"/>
          <w:szCs w:val="20"/>
          <w:u w:val="none"/>
        </w:rPr>
        <w:t>a totožná záložka ako pri predkladaní ponúk.</w:t>
      </w:r>
    </w:p>
    <w:p w14:paraId="79A240FC" w14:textId="41686D8C" w:rsidR="00876E8B" w:rsidRPr="00776755" w:rsidRDefault="00646DFF" w:rsidP="000213CA">
      <w:pPr>
        <w:pStyle w:val="Odsekzoznamu"/>
        <w:numPr>
          <w:ilvl w:val="1"/>
          <w:numId w:val="22"/>
        </w:numPr>
        <w:spacing w:after="0" w:line="240" w:lineRule="auto"/>
        <w:ind w:left="567" w:hanging="567"/>
        <w:jc w:val="both"/>
        <w:rPr>
          <w:rFonts w:asciiTheme="majorHAnsi" w:hAnsiTheme="majorHAnsi" w:cs="Arial"/>
          <w:sz w:val="20"/>
          <w:szCs w:val="20"/>
        </w:rPr>
      </w:pPr>
      <w:r w:rsidRPr="00776755">
        <w:rPr>
          <w:rStyle w:val="Hypertextovprepojenie"/>
          <w:rFonts w:asciiTheme="majorHAnsi" w:hAnsiTheme="majorHAnsi"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w:t>
      </w:r>
      <w:r w:rsidR="00A65084" w:rsidRPr="00776755">
        <w:rPr>
          <w:rStyle w:val="Hypertextovprepojenie"/>
          <w:rFonts w:asciiTheme="majorHAnsi" w:hAnsiTheme="majorHAnsi" w:cs="Arial"/>
          <w:color w:val="auto"/>
          <w:sz w:val="20"/>
          <w:szCs w:val="20"/>
          <w:u w:val="none"/>
        </w:rPr>
        <w:t xml:space="preserve">ods.2 </w:t>
      </w:r>
      <w:r w:rsidRPr="00776755">
        <w:rPr>
          <w:rStyle w:val="Hypertextovprepojenie"/>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776755"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776755" w:rsidRDefault="00120BE2"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Vyhodnotenie ponúk</w:t>
      </w:r>
    </w:p>
    <w:p w14:paraId="1045019C" w14:textId="56A5DF33"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w:t>
      </w:r>
      <w:r w:rsidR="00120BE2" w:rsidRPr="00776755">
        <w:rPr>
          <w:rFonts w:asciiTheme="majorHAnsi" w:hAnsiTheme="majorHAnsi" w:cs="Arial"/>
          <w:sz w:val="20"/>
          <w:szCs w:val="20"/>
        </w:rPr>
        <w:t>yhodnotenie ponúk je neverejné a vykoná ho komisia zriadená verejným obstarávateľom.</w:t>
      </w:r>
    </w:p>
    <w:p w14:paraId="4701CAB8" w14:textId="15FB27A3" w:rsidR="00882033" w:rsidRPr="00776755" w:rsidRDefault="00120BE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pri vyhodnocovaní ponúk bude postupovať v zmysle § 66 ods. 7</w:t>
      </w:r>
      <w:r w:rsidR="00DF4248" w:rsidRPr="00776755">
        <w:rPr>
          <w:rFonts w:asciiTheme="majorHAnsi" w:hAnsiTheme="majorHAnsi" w:cs="Arial"/>
          <w:sz w:val="20"/>
          <w:szCs w:val="20"/>
        </w:rPr>
        <w:t xml:space="preserve"> písm. b)</w:t>
      </w:r>
      <w:r w:rsidRPr="00776755">
        <w:rPr>
          <w:rFonts w:asciiTheme="majorHAnsi" w:hAnsiTheme="majorHAnsi" w:cs="Arial"/>
          <w:sz w:val="20"/>
          <w:szCs w:val="20"/>
        </w:rPr>
        <w:t xml:space="preserve"> zákona o verejnom obstarávaní</w:t>
      </w:r>
      <w:r w:rsidR="00FB05E7" w:rsidRPr="00776755">
        <w:rPr>
          <w:rFonts w:asciiTheme="majorHAnsi" w:hAnsiTheme="majorHAnsi" w:cs="Arial"/>
          <w:sz w:val="20"/>
          <w:szCs w:val="20"/>
        </w:rPr>
        <w:t xml:space="preserve"> a § 55 ods. 1 zákona o verejnom obstarávaní</w:t>
      </w:r>
      <w:r w:rsidR="002469C4" w:rsidRPr="00776755">
        <w:rPr>
          <w:rFonts w:asciiTheme="majorHAnsi" w:hAnsiTheme="majorHAnsi" w:cs="Arial"/>
          <w:sz w:val="20"/>
          <w:szCs w:val="20"/>
        </w:rPr>
        <w:t>.</w:t>
      </w:r>
    </w:p>
    <w:p w14:paraId="497DCB90" w14:textId="4C5C7567" w:rsidR="00120BE2" w:rsidRPr="00776755" w:rsidRDefault="00ED59B2" w:rsidP="000213CA">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K</w:t>
      </w:r>
      <w:r w:rsidR="00120BE2" w:rsidRPr="00776755">
        <w:rPr>
          <w:rFonts w:asciiTheme="majorHAnsi" w:hAnsiTheme="majorHAnsi" w:cs="Arial"/>
          <w:sz w:val="20"/>
          <w:szCs w:val="20"/>
        </w:rPr>
        <w:t xml:space="preserve">omisia zriadená verejným obstarávateľom v zmysle § 51 zákona o verejnom obstarávaní </w:t>
      </w:r>
      <w:r w:rsidRPr="00776755">
        <w:rPr>
          <w:rFonts w:asciiTheme="majorHAnsi" w:hAnsiTheme="majorHAnsi" w:cs="Arial"/>
          <w:sz w:val="20"/>
          <w:szCs w:val="20"/>
        </w:rPr>
        <w:t>vyhodnotí ponuky</w:t>
      </w:r>
      <w:r w:rsidR="00120BE2" w:rsidRPr="00776755">
        <w:rPr>
          <w:rFonts w:asciiTheme="majorHAnsi" w:hAnsiTheme="majorHAnsi" w:cs="Arial"/>
          <w:sz w:val="20"/>
          <w:szCs w:val="20"/>
        </w:rPr>
        <w:t xml:space="preserve"> </w:t>
      </w:r>
      <w:r w:rsidRPr="00776755">
        <w:rPr>
          <w:rFonts w:asciiTheme="majorHAnsi" w:hAnsiTheme="majorHAnsi" w:cs="Arial"/>
          <w:sz w:val="20"/>
          <w:szCs w:val="20"/>
        </w:rPr>
        <w:t xml:space="preserve">podľa § 53 zákona o verejnom obstarávaní </w:t>
      </w:r>
      <w:r w:rsidR="00120BE2" w:rsidRPr="00776755">
        <w:rPr>
          <w:rFonts w:asciiTheme="majorHAnsi" w:hAnsiTheme="majorHAnsi" w:cs="Arial"/>
          <w:sz w:val="20"/>
          <w:szCs w:val="20"/>
        </w:rPr>
        <w:t>z hľadiska splnenia požiadaviek verejného obstarávateľa na predmet zákazky</w:t>
      </w:r>
      <w:r w:rsidR="00711004" w:rsidRPr="00776755">
        <w:rPr>
          <w:rFonts w:asciiTheme="majorHAnsi" w:hAnsiTheme="majorHAnsi" w:cs="Arial"/>
          <w:sz w:val="20"/>
          <w:szCs w:val="20"/>
        </w:rPr>
        <w:t>.</w:t>
      </w:r>
    </w:p>
    <w:p w14:paraId="0FF11D83" w14:textId="77777777" w:rsidR="00882033" w:rsidRPr="00776755" w:rsidRDefault="00882033" w:rsidP="00882033">
      <w:pPr>
        <w:tabs>
          <w:tab w:val="left" w:pos="567"/>
        </w:tabs>
        <w:jc w:val="both"/>
        <w:rPr>
          <w:rFonts w:asciiTheme="majorHAnsi" w:hAnsiTheme="majorHAnsi" w:cs="Arial"/>
          <w:sz w:val="20"/>
          <w:szCs w:val="20"/>
        </w:rPr>
      </w:pPr>
    </w:p>
    <w:p w14:paraId="628367F5" w14:textId="77777777" w:rsidR="00882033" w:rsidRPr="00776755" w:rsidRDefault="00882033"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Oprava chýb</w:t>
      </w:r>
    </w:p>
    <w:p w14:paraId="6637FB77" w14:textId="6B73B114"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Zrejmé chyby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zistené pri skúmaní ponúk, budú opravené iba v prípade:</w:t>
      </w:r>
    </w:p>
    <w:p w14:paraId="0CB6FFCA"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sumou uvedenou číslom a sumou uvedenou slovom,</w:t>
      </w:r>
    </w:p>
    <w:p w14:paraId="637FB00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776755" w:rsidRDefault="00882033" w:rsidP="000213CA">
      <w:pPr>
        <w:pStyle w:val="Odsekzoznamu"/>
        <w:numPr>
          <w:ilvl w:val="2"/>
          <w:numId w:val="24"/>
        </w:numPr>
        <w:spacing w:after="0" w:line="240" w:lineRule="auto"/>
        <w:ind w:left="1276" w:hanging="709"/>
        <w:jc w:val="both"/>
        <w:rPr>
          <w:rFonts w:asciiTheme="majorHAnsi" w:hAnsiTheme="majorHAnsi" w:cs="Arial"/>
          <w:sz w:val="20"/>
          <w:szCs w:val="20"/>
        </w:rPr>
      </w:pPr>
      <w:r w:rsidRPr="00776755">
        <w:rPr>
          <w:rFonts w:asciiTheme="majorHAnsi" w:hAnsiTheme="majorHAnsi" w:cs="Arial"/>
          <w:sz w:val="20"/>
          <w:szCs w:val="20"/>
        </w:rPr>
        <w:t>iných zrejmých chýb v písaní a počítaní.</w:t>
      </w:r>
    </w:p>
    <w:p w14:paraId="36F36D71" w14:textId="5658F9ED" w:rsidR="00882033" w:rsidRPr="00776755" w:rsidRDefault="00882033" w:rsidP="000213CA">
      <w:pPr>
        <w:pStyle w:val="Odsekzoznamu"/>
        <w:numPr>
          <w:ilvl w:val="1"/>
          <w:numId w:val="24"/>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140D94" w:rsidRPr="00776755">
        <w:rPr>
          <w:rFonts w:asciiTheme="majorHAnsi" w:hAnsiTheme="majorHAnsi" w:cs="Arial"/>
          <w:sz w:val="20"/>
          <w:szCs w:val="20"/>
        </w:rPr>
        <w:t xml:space="preserve">v písaní a počítaní </w:t>
      </w:r>
      <w:r w:rsidRPr="00776755">
        <w:rPr>
          <w:rFonts w:asciiTheme="majorHAnsi" w:hAnsiTheme="majorHAnsi" w:cs="Arial"/>
          <w:sz w:val="20"/>
          <w:szCs w:val="20"/>
        </w:rPr>
        <w:t>v ponuke zistených pri jej vyhodnocovaní.</w:t>
      </w:r>
    </w:p>
    <w:p w14:paraId="48C94D56" w14:textId="77777777" w:rsidR="00C00EAB" w:rsidRPr="00776755" w:rsidRDefault="00C00EAB" w:rsidP="00026CCE">
      <w:pPr>
        <w:jc w:val="both"/>
        <w:rPr>
          <w:rFonts w:asciiTheme="majorHAnsi" w:hAnsiTheme="majorHAnsi" w:cs="Arial"/>
          <w:sz w:val="20"/>
          <w:szCs w:val="20"/>
        </w:rPr>
      </w:pPr>
    </w:p>
    <w:p w14:paraId="6DA8C97C" w14:textId="77777777" w:rsidR="004C7CA5"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lastRenderedPageBreak/>
        <w:t>Vyhodnotenie splnenia podmienok účasti uchádzačov</w:t>
      </w:r>
    </w:p>
    <w:p w14:paraId="7F4693CD" w14:textId="6726E1B4" w:rsidR="00C10A5D"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w:t>
      </w:r>
      <w:r w:rsidR="00137EA8" w:rsidRPr="00776755">
        <w:rPr>
          <w:rFonts w:asciiTheme="majorHAnsi" w:hAnsiTheme="majorHAnsi" w:cs="Arial"/>
          <w:sz w:val="20"/>
          <w:szCs w:val="20"/>
        </w:rPr>
        <w:t>verejný obstarávateľ vykoná</w:t>
      </w:r>
      <w:r w:rsidRPr="00776755">
        <w:rPr>
          <w:rFonts w:asciiTheme="majorHAnsi" w:hAnsiTheme="majorHAnsi" w:cs="Arial"/>
          <w:sz w:val="20"/>
          <w:szCs w:val="20"/>
        </w:rPr>
        <w:t xml:space="preserve"> </w:t>
      </w:r>
      <w:r w:rsidR="00A61E07" w:rsidRPr="00776755">
        <w:rPr>
          <w:rFonts w:asciiTheme="majorHAnsi" w:hAnsiTheme="majorHAnsi" w:cs="Arial"/>
          <w:sz w:val="20"/>
          <w:szCs w:val="20"/>
        </w:rPr>
        <w:t>v súlade s § 66 ods. 7</w:t>
      </w:r>
      <w:r w:rsidR="00DF4248" w:rsidRPr="00776755">
        <w:rPr>
          <w:rFonts w:asciiTheme="majorHAnsi" w:hAnsiTheme="majorHAnsi" w:cs="Arial"/>
          <w:sz w:val="20"/>
          <w:szCs w:val="20"/>
        </w:rPr>
        <w:t xml:space="preserve"> písm. b)</w:t>
      </w:r>
      <w:r w:rsidR="00A61E07" w:rsidRPr="00776755">
        <w:rPr>
          <w:rFonts w:asciiTheme="majorHAnsi" w:hAnsiTheme="majorHAnsi" w:cs="Arial"/>
          <w:sz w:val="20"/>
          <w:szCs w:val="20"/>
        </w:rPr>
        <w:t xml:space="preserve"> </w:t>
      </w:r>
      <w:r w:rsidR="002A70AF" w:rsidRPr="00776755">
        <w:rPr>
          <w:rFonts w:asciiTheme="majorHAnsi" w:hAnsiTheme="majorHAnsi" w:cs="Arial"/>
          <w:sz w:val="20"/>
          <w:szCs w:val="20"/>
        </w:rPr>
        <w:t>a §</w:t>
      </w:r>
      <w:r w:rsidR="00CF711E" w:rsidRPr="00776755">
        <w:rPr>
          <w:rFonts w:asciiTheme="majorHAnsi" w:hAnsiTheme="majorHAnsi" w:cs="Arial"/>
          <w:sz w:val="20"/>
          <w:szCs w:val="20"/>
        </w:rPr>
        <w:t> </w:t>
      </w:r>
      <w:r w:rsidR="002A70AF" w:rsidRPr="00776755">
        <w:rPr>
          <w:rFonts w:asciiTheme="majorHAnsi" w:hAnsiTheme="majorHAnsi" w:cs="Arial"/>
          <w:sz w:val="20"/>
          <w:szCs w:val="20"/>
        </w:rPr>
        <w:t xml:space="preserve">40 zákona </w:t>
      </w:r>
      <w:r w:rsidR="00A61E07" w:rsidRPr="00776755">
        <w:rPr>
          <w:rFonts w:asciiTheme="majorHAnsi" w:hAnsiTheme="majorHAnsi" w:cs="Arial"/>
          <w:sz w:val="20"/>
          <w:szCs w:val="20"/>
        </w:rPr>
        <w:t>o verejnom obstarávaní</w:t>
      </w:r>
      <w:r w:rsidR="00EE45D0" w:rsidRPr="00776755">
        <w:rPr>
          <w:rFonts w:asciiTheme="majorHAnsi" w:hAnsiTheme="majorHAnsi" w:cs="Arial"/>
          <w:sz w:val="20"/>
          <w:szCs w:val="20"/>
        </w:rPr>
        <w:t>.</w:t>
      </w:r>
    </w:p>
    <w:p w14:paraId="63B3CCF6" w14:textId="03CAD36F" w:rsidR="00EE45D0" w:rsidRPr="00776755" w:rsidRDefault="00EE45D0"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Vyhodnotenie splnenia podmienok účasti uchádzačov bude založené na posúdení splnenia podmienok účasti uvedených v časti </w:t>
      </w:r>
      <w:r w:rsidRPr="00776755">
        <w:rPr>
          <w:rFonts w:asciiTheme="majorHAnsi" w:hAnsiTheme="majorHAnsi" w:cs="Arial"/>
          <w:i/>
          <w:sz w:val="20"/>
          <w:szCs w:val="20"/>
        </w:rPr>
        <w:t>A2. PODMIENKY ÚČASTI UCHÁDZAČOV</w:t>
      </w:r>
      <w:r w:rsidRPr="00776755">
        <w:rPr>
          <w:rFonts w:asciiTheme="majorHAnsi" w:hAnsiTheme="majorHAnsi" w:cs="Arial"/>
          <w:sz w:val="20"/>
          <w:szCs w:val="20"/>
        </w:rPr>
        <w:t xml:space="preserve"> týchto súťažných podkladov.</w:t>
      </w:r>
    </w:p>
    <w:p w14:paraId="51A1261E" w14:textId="676C6AC3" w:rsidR="00600008" w:rsidRPr="00776755" w:rsidRDefault="00C10A5D" w:rsidP="000213CA">
      <w:pPr>
        <w:pStyle w:val="Odsekzoznamu"/>
        <w:numPr>
          <w:ilvl w:val="1"/>
          <w:numId w:val="23"/>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152 ods. 5 zákona o verejnom obstarávaní, verejný obstarávateľ je bez ohľadu na § 152 ods.</w:t>
      </w:r>
      <w:r w:rsidR="00CF711E" w:rsidRPr="00776755">
        <w:rPr>
          <w:rFonts w:asciiTheme="majorHAnsi" w:hAnsiTheme="majorHAnsi" w:cs="Arial"/>
          <w:sz w:val="20"/>
          <w:szCs w:val="20"/>
        </w:rPr>
        <w:t> </w:t>
      </w:r>
      <w:r w:rsidRPr="00776755">
        <w:rPr>
          <w:rFonts w:asciiTheme="majorHAnsi" w:hAnsiTheme="majorHAnsi" w:cs="Arial"/>
          <w:sz w:val="20"/>
          <w:szCs w:val="20"/>
        </w:rPr>
        <w:t>4 zákona o verejnom obstarávaní oprávnený od uchádzača do</w:t>
      </w:r>
      <w:r w:rsidR="00552C09" w:rsidRPr="00776755">
        <w:rPr>
          <w:rFonts w:asciiTheme="majorHAnsi" w:hAnsiTheme="majorHAnsi" w:cs="Arial"/>
          <w:sz w:val="20"/>
          <w:szCs w:val="20"/>
        </w:rPr>
        <w:t>datočne vyžiadať doklad podľa § </w:t>
      </w:r>
      <w:r w:rsidRPr="00776755">
        <w:rPr>
          <w:rFonts w:asciiTheme="majorHAnsi" w:hAnsiTheme="majorHAnsi" w:cs="Arial"/>
          <w:sz w:val="20"/>
          <w:szCs w:val="20"/>
        </w:rPr>
        <w:t>32 ods. 2 písm. b) a c) zákona o verejnom obstarávaní.</w:t>
      </w:r>
    </w:p>
    <w:p w14:paraId="1097715C" w14:textId="7B89A07D" w:rsidR="000819DA" w:rsidRPr="00776755"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776755" w:rsidRDefault="007D534C" w:rsidP="00193512">
      <w:pPr>
        <w:keepNext/>
        <w:tabs>
          <w:tab w:val="right" w:leader="dot" w:pos="10080"/>
        </w:tabs>
        <w:jc w:val="center"/>
        <w:rPr>
          <w:rFonts w:asciiTheme="majorHAnsi" w:hAnsiTheme="majorHAnsi" w:cs="Arial"/>
          <w:b/>
          <w:sz w:val="20"/>
          <w:szCs w:val="20"/>
        </w:rPr>
      </w:pPr>
      <w:r w:rsidRPr="00776755">
        <w:rPr>
          <w:rFonts w:asciiTheme="majorHAnsi" w:hAnsiTheme="majorHAnsi" w:cs="Arial"/>
          <w:b/>
          <w:sz w:val="20"/>
          <w:szCs w:val="20"/>
        </w:rPr>
        <w:t xml:space="preserve">Časť VI. </w:t>
      </w:r>
    </w:p>
    <w:p w14:paraId="4AC4196D" w14:textId="77777777" w:rsidR="007D534C" w:rsidRPr="00776755" w:rsidRDefault="007D534C" w:rsidP="00193512">
      <w:pPr>
        <w:keepNext/>
        <w:tabs>
          <w:tab w:val="right" w:leader="dot" w:pos="10080"/>
        </w:tabs>
        <w:jc w:val="center"/>
        <w:rPr>
          <w:rFonts w:asciiTheme="majorHAnsi" w:hAnsiTheme="majorHAnsi" w:cs="Arial"/>
          <w:b/>
          <w:sz w:val="20"/>
          <w:szCs w:val="20"/>
        </w:rPr>
      </w:pPr>
      <w:r w:rsidRPr="00776755">
        <w:rPr>
          <w:rFonts w:asciiTheme="majorHAnsi" w:hAnsiTheme="majorHAnsi" w:cs="Arial"/>
          <w:b/>
          <w:sz w:val="20"/>
          <w:szCs w:val="20"/>
        </w:rPr>
        <w:t>Elektronická aukcia</w:t>
      </w:r>
    </w:p>
    <w:p w14:paraId="60105046" w14:textId="77777777" w:rsidR="007D534C" w:rsidRPr="00776755" w:rsidRDefault="007D534C" w:rsidP="00922F7A">
      <w:pPr>
        <w:keepNext/>
        <w:tabs>
          <w:tab w:val="right" w:leader="dot" w:pos="10080"/>
        </w:tabs>
        <w:rPr>
          <w:rFonts w:asciiTheme="majorHAnsi" w:hAnsiTheme="majorHAnsi" w:cs="Arial"/>
          <w:b/>
          <w:sz w:val="20"/>
          <w:szCs w:val="20"/>
        </w:rPr>
      </w:pPr>
    </w:p>
    <w:p w14:paraId="6CE479EC" w14:textId="77777777" w:rsidR="007D534C" w:rsidRPr="00776755" w:rsidRDefault="00AC7C30"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E</w:t>
      </w:r>
      <w:r w:rsidR="007D534C" w:rsidRPr="00776755">
        <w:rPr>
          <w:rFonts w:asciiTheme="majorHAnsi" w:hAnsiTheme="majorHAnsi" w:cs="Arial"/>
          <w:b/>
          <w:bCs/>
          <w:smallCaps/>
          <w:sz w:val="20"/>
          <w:szCs w:val="20"/>
        </w:rPr>
        <w:t xml:space="preserve">lektronická aukcia </w:t>
      </w:r>
    </w:p>
    <w:p w14:paraId="1426538A" w14:textId="77777777" w:rsidR="007D534C" w:rsidRPr="00776755" w:rsidRDefault="007D534C" w:rsidP="008818E6">
      <w:pPr>
        <w:pStyle w:val="Odsekzoznamu"/>
        <w:spacing w:line="240" w:lineRule="auto"/>
        <w:ind w:left="0"/>
        <w:jc w:val="both"/>
        <w:rPr>
          <w:rFonts w:asciiTheme="majorHAnsi" w:hAnsiTheme="majorHAnsi" w:cs="Arial"/>
          <w:sz w:val="20"/>
          <w:szCs w:val="20"/>
        </w:rPr>
      </w:pPr>
      <w:r w:rsidRPr="00776755">
        <w:rPr>
          <w:rFonts w:asciiTheme="majorHAnsi" w:hAnsiTheme="majorHAnsi" w:cs="Arial"/>
          <w:sz w:val="20"/>
          <w:szCs w:val="20"/>
        </w:rPr>
        <w:t xml:space="preserve">Verejný obstarávateľ </w:t>
      </w:r>
      <w:r w:rsidR="00AC7C30" w:rsidRPr="00776755">
        <w:rPr>
          <w:rFonts w:asciiTheme="majorHAnsi" w:hAnsiTheme="majorHAnsi" w:cs="Arial"/>
          <w:sz w:val="20"/>
          <w:szCs w:val="20"/>
        </w:rPr>
        <w:t>ne</w:t>
      </w:r>
      <w:r w:rsidRPr="00776755">
        <w:rPr>
          <w:rFonts w:asciiTheme="majorHAnsi" w:hAnsiTheme="majorHAnsi" w:cs="Arial"/>
          <w:sz w:val="20"/>
          <w:szCs w:val="20"/>
        </w:rPr>
        <w:t>použije elektronickú aukciu.</w:t>
      </w:r>
    </w:p>
    <w:p w14:paraId="1D5F91E7" w14:textId="77777777" w:rsidR="00600008" w:rsidRPr="00776755" w:rsidRDefault="000F78C9" w:rsidP="00026CCE">
      <w:pPr>
        <w:keepNext/>
        <w:jc w:val="center"/>
        <w:rPr>
          <w:rFonts w:asciiTheme="majorHAnsi" w:hAnsiTheme="majorHAnsi" w:cs="Arial"/>
          <w:b/>
          <w:bCs/>
          <w:sz w:val="20"/>
          <w:szCs w:val="20"/>
        </w:rPr>
      </w:pPr>
      <w:r w:rsidRPr="00776755">
        <w:rPr>
          <w:rFonts w:asciiTheme="majorHAnsi" w:hAnsiTheme="majorHAnsi" w:cs="Arial"/>
          <w:b/>
          <w:bCs/>
          <w:sz w:val="20"/>
          <w:szCs w:val="20"/>
        </w:rPr>
        <w:t>Časť VI</w:t>
      </w:r>
      <w:r w:rsidR="007D534C" w:rsidRPr="00776755">
        <w:rPr>
          <w:rFonts w:asciiTheme="majorHAnsi" w:hAnsiTheme="majorHAnsi" w:cs="Arial"/>
          <w:b/>
          <w:bCs/>
          <w:sz w:val="20"/>
          <w:szCs w:val="20"/>
        </w:rPr>
        <w:t>I</w:t>
      </w:r>
      <w:r w:rsidR="004C7CA5" w:rsidRPr="00776755">
        <w:rPr>
          <w:rFonts w:asciiTheme="majorHAnsi" w:hAnsiTheme="majorHAnsi" w:cs="Arial"/>
          <w:b/>
          <w:bCs/>
          <w:sz w:val="20"/>
          <w:szCs w:val="20"/>
        </w:rPr>
        <w:t>.</w:t>
      </w:r>
    </w:p>
    <w:p w14:paraId="766D0A4E" w14:textId="77777777" w:rsidR="004C7CA5" w:rsidRPr="00776755" w:rsidRDefault="004C7CA5" w:rsidP="00026CCE">
      <w:pPr>
        <w:keepNext/>
        <w:jc w:val="center"/>
        <w:rPr>
          <w:rFonts w:asciiTheme="majorHAnsi" w:hAnsiTheme="majorHAnsi" w:cs="Arial"/>
          <w:b/>
          <w:sz w:val="20"/>
          <w:szCs w:val="20"/>
        </w:rPr>
      </w:pPr>
      <w:r w:rsidRPr="00776755">
        <w:rPr>
          <w:rFonts w:asciiTheme="majorHAnsi" w:hAnsiTheme="majorHAnsi" w:cs="Arial"/>
          <w:b/>
          <w:sz w:val="20"/>
          <w:szCs w:val="20"/>
        </w:rPr>
        <w:t>Dôvernosť a</w:t>
      </w:r>
      <w:r w:rsidR="0091642F" w:rsidRPr="00776755">
        <w:rPr>
          <w:rFonts w:asciiTheme="majorHAnsi" w:hAnsiTheme="majorHAnsi" w:cs="Arial"/>
          <w:b/>
          <w:sz w:val="20"/>
          <w:szCs w:val="20"/>
        </w:rPr>
        <w:t> revízne postupy</w:t>
      </w:r>
    </w:p>
    <w:p w14:paraId="503145CD" w14:textId="77777777" w:rsidR="00600008" w:rsidRPr="00776755" w:rsidRDefault="00600008" w:rsidP="00922F7A">
      <w:pPr>
        <w:keepNext/>
        <w:rPr>
          <w:rFonts w:asciiTheme="majorHAnsi" w:hAnsiTheme="majorHAnsi" w:cs="Arial"/>
          <w:sz w:val="20"/>
          <w:szCs w:val="20"/>
        </w:rPr>
      </w:pPr>
    </w:p>
    <w:p w14:paraId="0D4F9FDE" w14:textId="77777777" w:rsidR="004C7CA5"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Dôvernosť procesu verejného obstarávania</w:t>
      </w:r>
    </w:p>
    <w:p w14:paraId="4A2095E0" w14:textId="1D49ED63" w:rsidR="00FC3FF6" w:rsidRPr="00776755" w:rsidRDefault="00FC3FF6"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776755" w:rsidRDefault="007C42C4"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je povinný</w:t>
      </w:r>
      <w:r w:rsidR="0040576F" w:rsidRPr="0077675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776755" w:rsidRDefault="0040576F" w:rsidP="000213CA">
      <w:pPr>
        <w:pStyle w:val="Odsekzoznamu"/>
        <w:numPr>
          <w:ilvl w:val="1"/>
          <w:numId w:val="25"/>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Ustanovením bodu 2</w:t>
      </w:r>
      <w:r w:rsidR="00FC3FF6" w:rsidRPr="00776755">
        <w:rPr>
          <w:rFonts w:asciiTheme="majorHAnsi" w:hAnsiTheme="majorHAnsi" w:cs="Arial"/>
          <w:sz w:val="20"/>
          <w:szCs w:val="20"/>
        </w:rPr>
        <w:t>9</w:t>
      </w:r>
      <w:r w:rsidRPr="00776755">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776755">
        <w:rPr>
          <w:rFonts w:asciiTheme="majorHAnsi" w:hAnsiTheme="majorHAnsi" w:cs="Arial"/>
          <w:sz w:val="20"/>
          <w:szCs w:val="20"/>
        </w:rPr>
        <w:t>enty a iné oznámenia podľa</w:t>
      </w:r>
      <w:r w:rsidRPr="00776755">
        <w:rPr>
          <w:rFonts w:asciiTheme="majorHAnsi" w:hAnsiTheme="majorHAnsi" w:cs="Arial"/>
          <w:sz w:val="20"/>
          <w:szCs w:val="20"/>
        </w:rPr>
        <w:t xml:space="preserve"> zákona</w:t>
      </w:r>
      <w:r w:rsidR="002E5AD1" w:rsidRPr="00776755">
        <w:rPr>
          <w:rFonts w:asciiTheme="majorHAnsi" w:hAnsiTheme="majorHAnsi" w:cs="Arial"/>
          <w:sz w:val="20"/>
          <w:szCs w:val="20"/>
        </w:rPr>
        <w:t xml:space="preserve"> o verejnom obstarávaní</w:t>
      </w:r>
      <w:r w:rsidRPr="00776755">
        <w:rPr>
          <w:rFonts w:asciiTheme="majorHAnsi" w:hAnsiTheme="majorHAnsi" w:cs="Arial"/>
          <w:sz w:val="20"/>
          <w:szCs w:val="20"/>
        </w:rPr>
        <w:t xml:space="preserve"> a tiež povinnosti zverejňovania zmlúv podľa osobitného predpisu.</w:t>
      </w:r>
    </w:p>
    <w:p w14:paraId="6A272009" w14:textId="77777777" w:rsidR="00B5096C" w:rsidRPr="00776755" w:rsidRDefault="00B5096C" w:rsidP="00FC3FF6">
      <w:pPr>
        <w:tabs>
          <w:tab w:val="left" w:pos="142"/>
          <w:tab w:val="left" w:pos="567"/>
        </w:tabs>
        <w:jc w:val="both"/>
        <w:rPr>
          <w:rFonts w:asciiTheme="majorHAnsi" w:hAnsiTheme="majorHAnsi" w:cs="Arial"/>
          <w:sz w:val="20"/>
          <w:szCs w:val="20"/>
        </w:rPr>
      </w:pPr>
    </w:p>
    <w:p w14:paraId="7A04E05E" w14:textId="77777777" w:rsidR="004C7CA5" w:rsidRPr="00776755" w:rsidRDefault="00AC7C30"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R</w:t>
      </w:r>
      <w:r w:rsidR="004C7CA5" w:rsidRPr="00776755">
        <w:rPr>
          <w:rFonts w:asciiTheme="majorHAnsi" w:hAnsiTheme="majorHAnsi" w:cs="Arial"/>
          <w:b/>
          <w:bCs/>
          <w:smallCaps/>
          <w:sz w:val="20"/>
          <w:szCs w:val="20"/>
        </w:rPr>
        <w:t>evízne postupy</w:t>
      </w:r>
    </w:p>
    <w:p w14:paraId="46091984" w14:textId="77777777" w:rsidR="00626A2F" w:rsidRPr="00776755" w:rsidRDefault="00A95A2A"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776755">
        <w:rPr>
          <w:rFonts w:asciiTheme="majorHAnsi" w:hAnsiTheme="majorHAnsi" w:cs="Arial"/>
          <w:sz w:val="20"/>
          <w:szCs w:val="20"/>
        </w:rPr>
        <w:t> </w:t>
      </w:r>
      <w:r w:rsidRPr="00776755">
        <w:rPr>
          <w:rFonts w:asciiTheme="majorHAnsi" w:hAnsiTheme="majorHAnsi" w:cs="Arial"/>
          <w:sz w:val="20"/>
          <w:szCs w:val="20"/>
        </w:rPr>
        <w:t>nápravu</w:t>
      </w:r>
      <w:r w:rsidR="00E84B20" w:rsidRPr="00776755">
        <w:rPr>
          <w:rFonts w:asciiTheme="majorHAnsi" w:hAnsiTheme="majorHAnsi" w:cs="Arial"/>
          <w:sz w:val="20"/>
          <w:szCs w:val="20"/>
        </w:rPr>
        <w:t xml:space="preserve"> podľa</w:t>
      </w:r>
      <w:r w:rsidR="002B6836" w:rsidRPr="00776755">
        <w:rPr>
          <w:rFonts w:asciiTheme="majorHAnsi" w:hAnsiTheme="majorHAnsi" w:cs="Arial"/>
          <w:sz w:val="20"/>
          <w:szCs w:val="20"/>
        </w:rPr>
        <w:t xml:space="preserve"> § 164</w:t>
      </w:r>
      <w:r w:rsidR="003F325F" w:rsidRPr="00776755">
        <w:rPr>
          <w:rFonts w:asciiTheme="majorHAnsi" w:hAnsiTheme="majorHAnsi" w:cs="Arial"/>
          <w:sz w:val="20"/>
          <w:szCs w:val="20"/>
        </w:rPr>
        <w:t xml:space="preserve"> zákona o verejnom obstarávaní.</w:t>
      </w:r>
    </w:p>
    <w:p w14:paraId="1CD56EC3" w14:textId="4548A3BD" w:rsidR="003A4C1B" w:rsidRPr="00776755" w:rsidRDefault="003A4C1B"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Pr="00776755" w:rsidRDefault="002030D0"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záujemca</w:t>
      </w:r>
      <w:r w:rsidR="002B6836" w:rsidRPr="00776755">
        <w:rPr>
          <w:rFonts w:asciiTheme="majorHAnsi" w:hAnsiTheme="majorHAnsi" w:cs="Arial"/>
          <w:sz w:val="20"/>
          <w:szCs w:val="20"/>
        </w:rPr>
        <w:t xml:space="preserve">, účastník, </w:t>
      </w:r>
      <w:r w:rsidRPr="00776755">
        <w:rPr>
          <w:rFonts w:asciiTheme="majorHAnsi" w:hAnsiTheme="majorHAnsi" w:cs="Arial"/>
          <w:sz w:val="20"/>
          <w:szCs w:val="20"/>
        </w:rPr>
        <w:t>osoba, ktorej práva alebo právom chránené záujmy boli alebo mohli byť dotknuté postupom kontrolova</w:t>
      </w:r>
      <w:r w:rsidR="00552C09" w:rsidRPr="00776755">
        <w:rPr>
          <w:rFonts w:asciiTheme="majorHAnsi" w:hAnsiTheme="majorHAnsi" w:cs="Arial"/>
          <w:sz w:val="20"/>
          <w:szCs w:val="20"/>
        </w:rPr>
        <w:t>ného alebo orgán štátnej správy</w:t>
      </w:r>
      <w:r w:rsidR="00820B67" w:rsidRPr="00776755">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776755">
        <w:rPr>
          <w:rFonts w:asciiTheme="majorHAnsi" w:hAnsiTheme="majorHAnsi" w:cs="Arial"/>
          <w:sz w:val="20"/>
          <w:szCs w:val="20"/>
        </w:rPr>
        <w:t xml:space="preserve">môže podať námietky podľa § </w:t>
      </w:r>
      <w:r w:rsidR="002B6836" w:rsidRPr="00776755">
        <w:rPr>
          <w:rFonts w:asciiTheme="majorHAnsi" w:hAnsiTheme="majorHAnsi" w:cs="Arial"/>
          <w:sz w:val="20"/>
          <w:szCs w:val="20"/>
        </w:rPr>
        <w:t xml:space="preserve">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odseku </w:t>
      </w:r>
      <w:r w:rsidR="002B6836" w:rsidRPr="00776755">
        <w:rPr>
          <w:rFonts w:asciiTheme="majorHAnsi" w:hAnsiTheme="majorHAnsi" w:cs="Arial"/>
          <w:sz w:val="20"/>
          <w:szCs w:val="20"/>
        </w:rPr>
        <w:t xml:space="preserve">3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c</w:t>
      </w:r>
      <w:r w:rsidRPr="00776755">
        <w:rPr>
          <w:rFonts w:asciiTheme="majorHAnsi" w:hAnsiTheme="majorHAnsi" w:cs="Arial"/>
          <w:sz w:val="20"/>
          <w:szCs w:val="20"/>
        </w:rPr>
        <w:t xml:space="preserve">) až g) a na podanie námietok orgánom štátnej správy podľa </w:t>
      </w:r>
      <w:r w:rsidR="002B6836" w:rsidRPr="00776755">
        <w:rPr>
          <w:rFonts w:asciiTheme="majorHAnsi" w:hAnsiTheme="majorHAnsi" w:cs="Arial"/>
          <w:sz w:val="20"/>
          <w:szCs w:val="20"/>
        </w:rPr>
        <w:t xml:space="preserve">§ 170 </w:t>
      </w:r>
      <w:r w:rsidRPr="00776755">
        <w:rPr>
          <w:rFonts w:asciiTheme="majorHAnsi" w:hAnsiTheme="majorHAnsi" w:cs="Arial"/>
          <w:sz w:val="20"/>
          <w:szCs w:val="20"/>
        </w:rPr>
        <w:t xml:space="preserve">ods. </w:t>
      </w:r>
      <w:r w:rsidR="002B6836" w:rsidRPr="00776755">
        <w:rPr>
          <w:rFonts w:asciiTheme="majorHAnsi" w:hAnsiTheme="majorHAnsi" w:cs="Arial"/>
          <w:sz w:val="20"/>
          <w:szCs w:val="20"/>
        </w:rPr>
        <w:t xml:space="preserve">1 </w:t>
      </w:r>
      <w:r w:rsidRPr="00776755">
        <w:rPr>
          <w:rFonts w:asciiTheme="majorHAnsi" w:hAnsiTheme="majorHAnsi" w:cs="Arial"/>
          <w:sz w:val="20"/>
          <w:szCs w:val="20"/>
        </w:rPr>
        <w:t xml:space="preserve">písm. </w:t>
      </w:r>
      <w:r w:rsidR="002B6836" w:rsidRPr="00776755">
        <w:rPr>
          <w:rFonts w:asciiTheme="majorHAnsi" w:hAnsiTheme="majorHAnsi" w:cs="Arial"/>
          <w:sz w:val="20"/>
          <w:szCs w:val="20"/>
        </w:rPr>
        <w:t>e</w:t>
      </w:r>
      <w:r w:rsidRPr="00776755">
        <w:rPr>
          <w:rFonts w:asciiTheme="majorHAnsi" w:hAnsiTheme="majorHAnsi" w:cs="Arial"/>
          <w:sz w:val="20"/>
          <w:szCs w:val="20"/>
        </w:rPr>
        <w:t>) zákona o verejnom obstarávaní</w:t>
      </w:r>
      <w:r w:rsidR="004C7CA5" w:rsidRPr="00776755">
        <w:rPr>
          <w:rFonts w:asciiTheme="majorHAnsi" w:hAnsiTheme="majorHAnsi" w:cs="Arial"/>
          <w:sz w:val="20"/>
          <w:szCs w:val="20"/>
        </w:rPr>
        <w:t>.</w:t>
      </w:r>
    </w:p>
    <w:p w14:paraId="4E5052DF" w14:textId="50F80374" w:rsidR="00C5577A" w:rsidRPr="00776755" w:rsidRDefault="00DE6BB8" w:rsidP="000213CA">
      <w:pPr>
        <w:pStyle w:val="Odsekzoznamu"/>
        <w:numPr>
          <w:ilvl w:val="1"/>
          <w:numId w:val="26"/>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 zmysle § 170 ods. 8 zákona o verejnom obstarávaní sa z</w:t>
      </w:r>
      <w:r w:rsidR="00C5577A" w:rsidRPr="00776755">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2447656" w14:textId="77777777" w:rsidR="000710EF" w:rsidRDefault="000710EF" w:rsidP="000710EF">
      <w:pPr>
        <w:tabs>
          <w:tab w:val="left" w:pos="567"/>
        </w:tabs>
        <w:jc w:val="both"/>
        <w:rPr>
          <w:rFonts w:asciiTheme="majorHAnsi" w:hAnsiTheme="majorHAnsi" w:cs="Arial"/>
          <w:sz w:val="20"/>
          <w:szCs w:val="20"/>
        </w:rPr>
      </w:pPr>
    </w:p>
    <w:p w14:paraId="0DC35C78" w14:textId="77777777" w:rsidR="00517713" w:rsidRDefault="00517713" w:rsidP="000710EF">
      <w:pPr>
        <w:tabs>
          <w:tab w:val="left" w:pos="567"/>
        </w:tabs>
        <w:jc w:val="both"/>
        <w:rPr>
          <w:rFonts w:asciiTheme="majorHAnsi" w:hAnsiTheme="majorHAnsi" w:cs="Arial"/>
          <w:sz w:val="20"/>
          <w:szCs w:val="20"/>
        </w:rPr>
      </w:pPr>
    </w:p>
    <w:p w14:paraId="3086F2D3" w14:textId="77777777" w:rsidR="00517713" w:rsidRDefault="00517713" w:rsidP="000710EF">
      <w:pPr>
        <w:tabs>
          <w:tab w:val="left" w:pos="567"/>
        </w:tabs>
        <w:jc w:val="both"/>
        <w:rPr>
          <w:rFonts w:asciiTheme="majorHAnsi" w:hAnsiTheme="majorHAnsi" w:cs="Arial"/>
          <w:sz w:val="20"/>
          <w:szCs w:val="20"/>
        </w:rPr>
      </w:pPr>
    </w:p>
    <w:p w14:paraId="5AC9C38F" w14:textId="77777777" w:rsidR="00517713" w:rsidRDefault="00517713" w:rsidP="000710EF">
      <w:pPr>
        <w:tabs>
          <w:tab w:val="left" w:pos="567"/>
        </w:tabs>
        <w:jc w:val="both"/>
        <w:rPr>
          <w:rFonts w:asciiTheme="majorHAnsi" w:hAnsiTheme="majorHAnsi" w:cs="Arial"/>
          <w:sz w:val="20"/>
          <w:szCs w:val="20"/>
        </w:rPr>
      </w:pPr>
    </w:p>
    <w:p w14:paraId="5126FAA7" w14:textId="77777777" w:rsidR="00517713" w:rsidRDefault="00517713" w:rsidP="000710EF">
      <w:pPr>
        <w:tabs>
          <w:tab w:val="left" w:pos="567"/>
        </w:tabs>
        <w:jc w:val="both"/>
        <w:rPr>
          <w:rFonts w:asciiTheme="majorHAnsi" w:hAnsiTheme="majorHAnsi" w:cs="Arial"/>
          <w:sz w:val="20"/>
          <w:szCs w:val="20"/>
        </w:rPr>
      </w:pPr>
    </w:p>
    <w:p w14:paraId="4D99D71B" w14:textId="77777777" w:rsidR="00517713" w:rsidRPr="00776755" w:rsidRDefault="00517713" w:rsidP="000710EF">
      <w:pPr>
        <w:tabs>
          <w:tab w:val="left" w:pos="567"/>
        </w:tabs>
        <w:jc w:val="both"/>
        <w:rPr>
          <w:rFonts w:asciiTheme="majorHAnsi" w:hAnsiTheme="majorHAnsi" w:cs="Arial"/>
          <w:sz w:val="20"/>
          <w:szCs w:val="20"/>
        </w:rPr>
      </w:pPr>
    </w:p>
    <w:p w14:paraId="150D8EE9" w14:textId="77777777" w:rsidR="000E1242" w:rsidRPr="00776755" w:rsidRDefault="000E1242" w:rsidP="00026CCE">
      <w:pPr>
        <w:tabs>
          <w:tab w:val="left" w:pos="567"/>
        </w:tabs>
        <w:jc w:val="both"/>
        <w:rPr>
          <w:rFonts w:asciiTheme="majorHAnsi" w:hAnsiTheme="majorHAnsi" w:cs="Arial"/>
          <w:sz w:val="20"/>
          <w:szCs w:val="20"/>
        </w:rPr>
      </w:pPr>
    </w:p>
    <w:p w14:paraId="44303EC3" w14:textId="77777777" w:rsidR="00600008" w:rsidRPr="00776755" w:rsidRDefault="000F78C9" w:rsidP="00026CCE">
      <w:pPr>
        <w:jc w:val="center"/>
        <w:rPr>
          <w:rFonts w:asciiTheme="majorHAnsi" w:hAnsiTheme="majorHAnsi" w:cs="Arial"/>
          <w:b/>
          <w:bCs/>
          <w:sz w:val="20"/>
          <w:szCs w:val="20"/>
        </w:rPr>
      </w:pPr>
      <w:r w:rsidRPr="00776755">
        <w:rPr>
          <w:rFonts w:asciiTheme="majorHAnsi" w:hAnsiTheme="majorHAnsi" w:cs="Arial"/>
          <w:b/>
          <w:bCs/>
          <w:sz w:val="20"/>
          <w:szCs w:val="20"/>
        </w:rPr>
        <w:lastRenderedPageBreak/>
        <w:t>Časť VI</w:t>
      </w:r>
      <w:r w:rsidR="004C7CA5" w:rsidRPr="00776755">
        <w:rPr>
          <w:rFonts w:asciiTheme="majorHAnsi" w:hAnsiTheme="majorHAnsi" w:cs="Arial"/>
          <w:b/>
          <w:bCs/>
          <w:sz w:val="20"/>
          <w:szCs w:val="20"/>
        </w:rPr>
        <w:t>I</w:t>
      </w:r>
      <w:r w:rsidR="007D534C" w:rsidRPr="00776755">
        <w:rPr>
          <w:rFonts w:asciiTheme="majorHAnsi" w:hAnsiTheme="majorHAnsi" w:cs="Arial"/>
          <w:b/>
          <w:bCs/>
          <w:sz w:val="20"/>
          <w:szCs w:val="20"/>
        </w:rPr>
        <w:t>I</w:t>
      </w:r>
      <w:r w:rsidR="004C7CA5" w:rsidRPr="00776755">
        <w:rPr>
          <w:rFonts w:asciiTheme="majorHAnsi" w:hAnsiTheme="majorHAnsi" w:cs="Arial"/>
          <w:b/>
          <w:bCs/>
          <w:sz w:val="20"/>
          <w:szCs w:val="20"/>
        </w:rPr>
        <w:t xml:space="preserve">. </w:t>
      </w:r>
    </w:p>
    <w:p w14:paraId="09E4963B" w14:textId="77777777" w:rsidR="004C7CA5" w:rsidRPr="00776755" w:rsidRDefault="004C7CA5" w:rsidP="00026CCE">
      <w:pPr>
        <w:jc w:val="center"/>
        <w:rPr>
          <w:rFonts w:asciiTheme="majorHAnsi" w:hAnsiTheme="majorHAnsi" w:cs="Arial"/>
          <w:b/>
          <w:sz w:val="20"/>
          <w:szCs w:val="20"/>
        </w:rPr>
      </w:pPr>
      <w:r w:rsidRPr="00776755">
        <w:rPr>
          <w:rFonts w:asciiTheme="majorHAnsi" w:hAnsiTheme="majorHAnsi" w:cs="Arial"/>
          <w:b/>
          <w:sz w:val="20"/>
          <w:szCs w:val="20"/>
        </w:rPr>
        <w:t>Prijatie ponuky</w:t>
      </w:r>
    </w:p>
    <w:p w14:paraId="2163F91A" w14:textId="77777777" w:rsidR="00600008" w:rsidRPr="00776755" w:rsidRDefault="00600008" w:rsidP="00026CCE">
      <w:pPr>
        <w:rPr>
          <w:rFonts w:asciiTheme="majorHAnsi" w:hAnsiTheme="majorHAnsi" w:cs="Arial"/>
          <w:b/>
          <w:sz w:val="20"/>
          <w:szCs w:val="20"/>
        </w:rPr>
      </w:pPr>
    </w:p>
    <w:p w14:paraId="13581F9B" w14:textId="77777777" w:rsidR="00820B67"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Informácia o výsledku </w:t>
      </w:r>
      <w:r w:rsidR="005F4307" w:rsidRPr="00776755">
        <w:rPr>
          <w:rFonts w:asciiTheme="majorHAnsi" w:hAnsiTheme="majorHAnsi" w:cs="Arial"/>
          <w:b/>
          <w:bCs/>
          <w:smallCaps/>
          <w:sz w:val="20"/>
          <w:szCs w:val="20"/>
        </w:rPr>
        <w:t>vyhodnotenia</w:t>
      </w:r>
      <w:r w:rsidRPr="00776755">
        <w:rPr>
          <w:rFonts w:asciiTheme="majorHAnsi" w:hAnsiTheme="majorHAnsi" w:cs="Arial"/>
          <w:b/>
          <w:bCs/>
          <w:smallCaps/>
          <w:sz w:val="20"/>
          <w:szCs w:val="20"/>
        </w:rPr>
        <w:t xml:space="preserve"> ponúk</w:t>
      </w:r>
    </w:p>
    <w:p w14:paraId="08B43A78" w14:textId="31FC2386" w:rsidR="00245563" w:rsidRPr="00776755" w:rsidRDefault="00DB164D"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776755">
        <w:rPr>
          <w:rFonts w:asciiTheme="majorHAnsi" w:hAnsiTheme="majorHAnsi" w:cs="Arial"/>
          <w:sz w:val="20"/>
          <w:szCs w:val="20"/>
        </w:rPr>
        <w:t> </w:t>
      </w:r>
      <w:r w:rsidRPr="00776755">
        <w:rPr>
          <w:rFonts w:asciiTheme="majorHAnsi" w:hAnsiTheme="majorHAnsi" w:cs="Arial"/>
          <w:sz w:val="20"/>
          <w:szCs w:val="20"/>
        </w:rPr>
        <w:t>poradí</w:t>
      </w:r>
      <w:r w:rsidR="00104DE2" w:rsidRPr="00776755">
        <w:rPr>
          <w:rFonts w:asciiTheme="majorHAnsi" w:hAnsiTheme="majorHAnsi" w:cs="Arial"/>
          <w:sz w:val="20"/>
          <w:szCs w:val="20"/>
        </w:rPr>
        <w:t xml:space="preserve"> (super reverzný postup)</w:t>
      </w:r>
      <w:r w:rsidRPr="00776755">
        <w:rPr>
          <w:rFonts w:asciiTheme="majorHAnsi" w:hAnsiTheme="majorHAnsi" w:cs="Arial"/>
          <w:sz w:val="20"/>
          <w:szCs w:val="20"/>
        </w:rPr>
        <w:t>.</w:t>
      </w:r>
      <w:r w:rsidR="00245563" w:rsidRPr="00776755">
        <w:rPr>
          <w:rFonts w:asciiTheme="majorHAnsi" w:hAnsiTheme="majorHAnsi" w:cs="Arial"/>
          <w:sz w:val="20"/>
          <w:szCs w:val="20"/>
        </w:rPr>
        <w:t xml:space="preserve"> </w:t>
      </w:r>
      <w:r w:rsidR="009D37A7" w:rsidRPr="00776755">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729A5F31" w:rsidR="000F49E3" w:rsidRPr="00776755" w:rsidRDefault="00820B67" w:rsidP="000213CA">
      <w:pPr>
        <w:pStyle w:val="Odsekzoznamu"/>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po vyhodnotení ponúk</w:t>
      </w:r>
      <w:r w:rsidR="001826CB" w:rsidRPr="00776755">
        <w:rPr>
          <w:rFonts w:asciiTheme="majorHAnsi" w:hAnsiTheme="majorHAnsi" w:cs="Arial"/>
          <w:sz w:val="20"/>
          <w:szCs w:val="20"/>
        </w:rPr>
        <w:t xml:space="preserve">, po skončení postupu podľa bodu 31.1 </w:t>
      </w:r>
      <w:r w:rsidR="0096703F" w:rsidRPr="00776755">
        <w:rPr>
          <w:rFonts w:asciiTheme="majorHAnsi" w:hAnsiTheme="majorHAnsi" w:cs="Arial"/>
          <w:sz w:val="20"/>
          <w:szCs w:val="20"/>
        </w:rPr>
        <w:t xml:space="preserve">týchto </w:t>
      </w:r>
      <w:r w:rsidR="001826CB" w:rsidRPr="00776755">
        <w:rPr>
          <w:rFonts w:asciiTheme="majorHAnsi" w:hAnsiTheme="majorHAnsi" w:cs="Arial"/>
          <w:sz w:val="20"/>
          <w:szCs w:val="20"/>
        </w:rPr>
        <w:t xml:space="preserve">súťažných podkladov a </w:t>
      </w:r>
      <w:r w:rsidRPr="00776755">
        <w:rPr>
          <w:rFonts w:asciiTheme="majorHAnsi" w:hAnsiTheme="majorHAnsi" w:cs="Arial"/>
          <w:sz w:val="20"/>
          <w:szCs w:val="20"/>
        </w:rPr>
        <w:t xml:space="preserve">po odoslaní všetkých oznámení o vylúčení uchádzača, </w:t>
      </w:r>
      <w:r w:rsidR="007563E7" w:rsidRPr="00776755">
        <w:rPr>
          <w:rFonts w:asciiTheme="majorHAnsi" w:hAnsiTheme="majorHAnsi" w:cs="Arial"/>
          <w:sz w:val="20"/>
          <w:szCs w:val="20"/>
        </w:rPr>
        <w:t xml:space="preserve">záujemcu alebo účastníka </w:t>
      </w:r>
      <w:r w:rsidRPr="00776755">
        <w:rPr>
          <w:rFonts w:asciiTheme="majorHAnsi" w:hAnsiTheme="majorHAnsi" w:cs="Arial"/>
          <w:sz w:val="20"/>
          <w:szCs w:val="20"/>
        </w:rPr>
        <w:t xml:space="preserve">bezodkladne písomne oznámi všetkým </w:t>
      </w:r>
      <w:r w:rsidR="00FE3229" w:rsidRPr="00776755">
        <w:rPr>
          <w:rFonts w:asciiTheme="majorHAnsi" w:hAnsiTheme="majorHAnsi" w:cs="Arial"/>
          <w:sz w:val="20"/>
          <w:szCs w:val="20"/>
        </w:rPr>
        <w:t xml:space="preserve">dotknutým </w:t>
      </w:r>
      <w:r w:rsidRPr="00776755">
        <w:rPr>
          <w:rFonts w:asciiTheme="majorHAnsi" w:hAnsiTheme="majorHAnsi" w:cs="Arial"/>
          <w:sz w:val="20"/>
          <w:szCs w:val="20"/>
        </w:rPr>
        <w:t>uchádzačom</w:t>
      </w:r>
      <w:r w:rsidR="007563E7" w:rsidRPr="00776755">
        <w:rPr>
          <w:rFonts w:asciiTheme="majorHAnsi" w:hAnsiTheme="majorHAnsi" w:cs="Arial"/>
          <w:sz w:val="20"/>
          <w:szCs w:val="20"/>
        </w:rPr>
        <w:t xml:space="preserve"> </w:t>
      </w:r>
      <w:r w:rsidRPr="00776755">
        <w:rPr>
          <w:rFonts w:asciiTheme="majorHAnsi" w:hAnsiTheme="majorHAnsi" w:cs="Arial"/>
          <w:sz w:val="20"/>
          <w:szCs w:val="20"/>
        </w:rPr>
        <w:t>výsledok vyhodnotenia ponúk, vrátane poradia uchádzačov a súčasne uverejní informáciu o výsledku vyhodnotenia ponúk a</w:t>
      </w:r>
      <w:r w:rsidR="0066181B" w:rsidRPr="00776755">
        <w:rPr>
          <w:rFonts w:asciiTheme="majorHAnsi" w:hAnsiTheme="majorHAnsi" w:cs="Arial"/>
          <w:sz w:val="20"/>
          <w:szCs w:val="20"/>
        </w:rPr>
        <w:t> </w:t>
      </w:r>
      <w:r w:rsidRPr="00776755">
        <w:rPr>
          <w:rFonts w:asciiTheme="majorHAnsi" w:hAnsiTheme="majorHAnsi" w:cs="Arial"/>
          <w:sz w:val="20"/>
          <w:szCs w:val="20"/>
        </w:rPr>
        <w:t xml:space="preserve">poradie uchádzačov v profile. </w:t>
      </w:r>
      <w:r w:rsidR="00FE3229" w:rsidRPr="0077675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7675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776755">
        <w:rPr>
          <w:rFonts w:asciiTheme="majorHAnsi" w:hAnsiTheme="majorHAnsi" w:cs="Arial"/>
          <w:sz w:val="20"/>
          <w:szCs w:val="20"/>
        </w:rPr>
        <w:t>Informácia o výsledku vyhodnotenia ponúk zasielaná dotknutým uchádzačom obsahuje najmä:</w:t>
      </w:r>
    </w:p>
    <w:p w14:paraId="1CF79E74" w14:textId="77777777" w:rsidR="000F49E3"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identifikáciu úspešného uchádzača alebo uchádzačov,</w:t>
      </w:r>
    </w:p>
    <w:p w14:paraId="5BD9610F" w14:textId="0B92D0DB" w:rsidR="000F49E3"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informáciu o charakteristikách a výhodách prijatej ponuky</w:t>
      </w:r>
      <w:r w:rsidR="00495629" w:rsidRPr="00776755">
        <w:rPr>
          <w:rFonts w:asciiTheme="majorHAnsi" w:hAnsiTheme="majorHAnsi" w:cs="Arial"/>
          <w:sz w:val="20"/>
          <w:szCs w:val="20"/>
        </w:rPr>
        <w:t xml:space="preserve"> alebo ponúk,</w:t>
      </w:r>
    </w:p>
    <w:p w14:paraId="5DC53C9C" w14:textId="59FAEF7D" w:rsidR="000F49E3" w:rsidRPr="00776755" w:rsidRDefault="00495629" w:rsidP="006B04AC">
      <w:pPr>
        <w:pStyle w:val="Odsekzoznamu"/>
        <w:numPr>
          <w:ilvl w:val="0"/>
          <w:numId w:val="40"/>
        </w:numPr>
        <w:tabs>
          <w:tab w:val="left" w:pos="142"/>
          <w:tab w:val="left" w:pos="567"/>
        </w:tabs>
        <w:spacing w:after="0" w:line="240" w:lineRule="auto"/>
        <w:ind w:left="924" w:hanging="357"/>
        <w:jc w:val="both"/>
        <w:rPr>
          <w:rFonts w:asciiTheme="majorHAnsi" w:hAnsiTheme="majorHAnsi" w:cs="Arial"/>
          <w:sz w:val="20"/>
          <w:szCs w:val="20"/>
        </w:rPr>
      </w:pPr>
      <w:r w:rsidRPr="00776755">
        <w:rPr>
          <w:rFonts w:asciiTheme="majorHAnsi" w:hAnsiTheme="majorHAnsi" w:cs="Arial"/>
          <w:sz w:val="20"/>
          <w:szCs w:val="20"/>
        </w:rPr>
        <w:t xml:space="preserve">výsledok vyhodnotenia splnenia podmienok účasti u úspešného uchádzača, ktorý obsahuje informácie preukazujúce splnenie podmienok účasti </w:t>
      </w:r>
      <w:r w:rsidR="006B04AC" w:rsidRPr="006B04AC">
        <w:rPr>
          <w:rFonts w:asciiTheme="majorHAnsi" w:hAnsiTheme="majorHAnsi" w:cs="Arial"/>
          <w:sz w:val="20"/>
          <w:szCs w:val="20"/>
        </w:rPr>
        <w:t>technickej spôsobilosti alebo odbornej spôsobilosti</w:t>
      </w:r>
      <w:r w:rsidR="006B04AC">
        <w:rPr>
          <w:rFonts w:asciiTheme="majorHAnsi" w:hAnsiTheme="majorHAnsi" w:cs="Arial"/>
          <w:sz w:val="20"/>
          <w:szCs w:val="20"/>
        </w:rPr>
        <w:t xml:space="preserve"> </w:t>
      </w:r>
      <w:r w:rsidR="006B04AC" w:rsidRPr="006B04AC">
        <w:rPr>
          <w:rFonts w:asciiTheme="majorHAnsi" w:hAnsiTheme="majorHAnsi" w:cs="Arial"/>
          <w:sz w:val="20"/>
          <w:szCs w:val="20"/>
        </w:rPr>
        <w:t xml:space="preserve">podľa § 34 ods. </w:t>
      </w:r>
      <w:r w:rsidR="00ED406A">
        <w:rPr>
          <w:rFonts w:asciiTheme="majorHAnsi" w:hAnsiTheme="majorHAnsi" w:cs="Arial"/>
          <w:sz w:val="20"/>
          <w:szCs w:val="20"/>
        </w:rPr>
        <w:t>1 písm. a)</w:t>
      </w:r>
      <w:r w:rsidR="006B04AC" w:rsidRPr="006B04AC">
        <w:rPr>
          <w:rFonts w:asciiTheme="majorHAnsi" w:hAnsiTheme="majorHAnsi" w:cs="Arial"/>
          <w:sz w:val="20"/>
          <w:szCs w:val="20"/>
        </w:rPr>
        <w:t xml:space="preserve"> zákona o verejnom obstarávaní</w:t>
      </w:r>
      <w:r w:rsidR="006B04AC">
        <w:rPr>
          <w:rFonts w:asciiTheme="majorHAnsi" w:hAnsiTheme="majorHAnsi" w:cs="Arial"/>
          <w:sz w:val="20"/>
          <w:szCs w:val="20"/>
        </w:rPr>
        <w:t>,</w:t>
      </w:r>
    </w:p>
    <w:p w14:paraId="36C149E3" w14:textId="431EB1AB" w:rsidR="00552C09" w:rsidRPr="00776755" w:rsidRDefault="00820B67" w:rsidP="000213CA">
      <w:pPr>
        <w:pStyle w:val="Odsekzoznamu"/>
        <w:numPr>
          <w:ilvl w:val="0"/>
          <w:numId w:val="40"/>
        </w:numPr>
        <w:tabs>
          <w:tab w:val="left" w:pos="142"/>
          <w:tab w:val="left" w:pos="567"/>
        </w:tabs>
        <w:spacing w:after="0" w:line="240" w:lineRule="auto"/>
        <w:jc w:val="both"/>
        <w:rPr>
          <w:rFonts w:asciiTheme="majorHAnsi" w:hAnsiTheme="majorHAnsi" w:cs="Arial"/>
          <w:sz w:val="20"/>
          <w:szCs w:val="20"/>
        </w:rPr>
      </w:pPr>
      <w:r w:rsidRPr="00776755">
        <w:rPr>
          <w:rFonts w:asciiTheme="majorHAnsi" w:hAnsiTheme="majorHAnsi" w:cs="Arial"/>
          <w:sz w:val="20"/>
          <w:szCs w:val="20"/>
        </w:rPr>
        <w:t>lehotu, v ktorej môže byť doručená námietka.</w:t>
      </w:r>
    </w:p>
    <w:p w14:paraId="303C555E" w14:textId="77777777" w:rsidR="00600008" w:rsidRPr="00776755"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776755" w:rsidRDefault="004C7CA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Uzavretie zmluvy</w:t>
      </w:r>
    </w:p>
    <w:p w14:paraId="53B8C40D" w14:textId="4CB37766" w:rsidR="005F51C6" w:rsidRPr="00776755" w:rsidRDefault="00B70B6C"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uzavrie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úspešným uchádzačom v súla</w:t>
      </w:r>
      <w:r w:rsidR="006D2C74" w:rsidRPr="00776755">
        <w:rPr>
          <w:rFonts w:asciiTheme="majorHAnsi" w:hAnsiTheme="majorHAnsi" w:cs="Arial"/>
          <w:sz w:val="20"/>
          <w:szCs w:val="20"/>
        </w:rPr>
        <w:t>de s</w:t>
      </w:r>
      <w:r w:rsidR="00820B67" w:rsidRPr="00776755">
        <w:rPr>
          <w:rFonts w:asciiTheme="majorHAnsi" w:hAnsiTheme="majorHAnsi" w:cs="Arial"/>
          <w:sz w:val="20"/>
          <w:szCs w:val="20"/>
        </w:rPr>
        <w:t xml:space="preserve"> § 56 </w:t>
      </w:r>
      <w:r w:rsidR="00AD3811" w:rsidRPr="00776755">
        <w:rPr>
          <w:rFonts w:asciiTheme="majorHAnsi" w:hAnsiTheme="majorHAnsi" w:cs="Arial"/>
          <w:sz w:val="20"/>
          <w:szCs w:val="20"/>
        </w:rPr>
        <w:t>zákona o verejnom obstarávaní.</w:t>
      </w:r>
    </w:p>
    <w:p w14:paraId="22429817" w14:textId="51BB98D6" w:rsidR="005F51C6" w:rsidRPr="00776755" w:rsidRDefault="00A61E07"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nesmie uzavrieť zmluv</w:t>
      </w:r>
      <w:r w:rsidR="002F1D29" w:rsidRPr="00776755">
        <w:rPr>
          <w:rFonts w:asciiTheme="majorHAnsi" w:hAnsiTheme="majorHAnsi" w:cs="Arial"/>
          <w:sz w:val="20"/>
          <w:szCs w:val="20"/>
        </w:rPr>
        <w:t>u</w:t>
      </w:r>
      <w:r w:rsidRPr="00776755">
        <w:rPr>
          <w:rFonts w:asciiTheme="majorHAnsi" w:hAnsiTheme="majorHAnsi" w:cs="Arial"/>
          <w:sz w:val="20"/>
          <w:szCs w:val="20"/>
        </w:rPr>
        <w:t xml:space="preserve"> s uchádzačom, ktor</w:t>
      </w:r>
      <w:r w:rsidR="0003231E" w:rsidRPr="00776755">
        <w:rPr>
          <w:rFonts w:asciiTheme="majorHAnsi" w:hAnsiTheme="majorHAnsi" w:cs="Arial"/>
          <w:sz w:val="20"/>
          <w:szCs w:val="20"/>
        </w:rPr>
        <w:t>ý</w:t>
      </w:r>
      <w:r w:rsidRPr="00776755">
        <w:rPr>
          <w:rFonts w:asciiTheme="majorHAnsi" w:hAnsiTheme="majorHAnsi" w:cs="Arial"/>
          <w:sz w:val="20"/>
          <w:szCs w:val="20"/>
        </w:rPr>
        <w:t xml:space="preserve"> m</w:t>
      </w:r>
      <w:r w:rsidR="0003231E" w:rsidRPr="00776755">
        <w:rPr>
          <w:rFonts w:asciiTheme="majorHAnsi" w:hAnsiTheme="majorHAnsi" w:cs="Arial"/>
          <w:sz w:val="20"/>
          <w:szCs w:val="20"/>
        </w:rPr>
        <w:t>á</w:t>
      </w:r>
      <w:r w:rsidRPr="00776755">
        <w:rPr>
          <w:rFonts w:asciiTheme="majorHAnsi" w:hAnsiTheme="majorHAnsi" w:cs="Arial"/>
          <w:sz w:val="20"/>
          <w:szCs w:val="20"/>
        </w:rPr>
        <w:t xml:space="preserve"> povinnosť zapisovať sa do registra partnerov verejného sektora </w:t>
      </w:r>
      <w:r w:rsidR="00B324AE" w:rsidRPr="00776755">
        <w:rPr>
          <w:rFonts w:asciiTheme="majorHAnsi" w:hAnsiTheme="majorHAnsi" w:cs="Arial"/>
          <w:sz w:val="20"/>
          <w:szCs w:val="20"/>
        </w:rPr>
        <w:t xml:space="preserve">(ďalej len „RPVS“) </w:t>
      </w:r>
      <w:r w:rsidRPr="00776755">
        <w:rPr>
          <w:rFonts w:asciiTheme="majorHAnsi" w:hAnsiTheme="majorHAnsi" w:cs="Arial"/>
          <w:sz w:val="20"/>
          <w:szCs w:val="20"/>
        </w:rPr>
        <w:t xml:space="preserve">a nie </w:t>
      </w:r>
      <w:r w:rsidR="00E247FF" w:rsidRPr="00776755">
        <w:rPr>
          <w:rFonts w:asciiTheme="majorHAnsi" w:hAnsiTheme="majorHAnsi" w:cs="Arial"/>
          <w:sz w:val="20"/>
          <w:szCs w:val="20"/>
        </w:rPr>
        <w:t xml:space="preserve">je </w:t>
      </w:r>
      <w:r w:rsidRPr="00776755">
        <w:rPr>
          <w:rFonts w:asciiTheme="majorHAnsi" w:hAnsiTheme="majorHAnsi" w:cs="Arial"/>
          <w:sz w:val="20"/>
          <w:szCs w:val="20"/>
        </w:rPr>
        <w:t>zapísan</w:t>
      </w:r>
      <w:r w:rsidR="00E247FF" w:rsidRPr="00776755">
        <w:rPr>
          <w:rFonts w:asciiTheme="majorHAnsi" w:hAnsiTheme="majorHAnsi" w:cs="Arial"/>
          <w:sz w:val="20"/>
          <w:szCs w:val="20"/>
        </w:rPr>
        <w:t>ý</w:t>
      </w:r>
      <w:r w:rsidRPr="00776755">
        <w:rPr>
          <w:rFonts w:asciiTheme="majorHAnsi" w:hAnsiTheme="majorHAnsi" w:cs="Arial"/>
          <w:sz w:val="20"/>
          <w:szCs w:val="20"/>
        </w:rPr>
        <w:t xml:space="preserve"> v </w:t>
      </w:r>
      <w:r w:rsidR="00B324AE" w:rsidRPr="00776755">
        <w:rPr>
          <w:rFonts w:asciiTheme="majorHAnsi" w:hAnsiTheme="majorHAnsi" w:cs="Arial"/>
          <w:sz w:val="20"/>
          <w:szCs w:val="20"/>
        </w:rPr>
        <w:t>RPVS</w:t>
      </w:r>
      <w:r w:rsidRPr="00776755">
        <w:rPr>
          <w:rFonts w:asciiTheme="majorHAnsi" w:hAnsiTheme="majorHAnsi" w:cs="Arial"/>
          <w:sz w:val="20"/>
          <w:szCs w:val="20"/>
        </w:rPr>
        <w:t>, alebo ktor</w:t>
      </w:r>
      <w:r w:rsidR="00E247FF" w:rsidRPr="00776755">
        <w:rPr>
          <w:rFonts w:asciiTheme="majorHAnsi" w:hAnsiTheme="majorHAnsi" w:cs="Arial"/>
          <w:sz w:val="20"/>
          <w:szCs w:val="20"/>
        </w:rPr>
        <w:t>ého</w:t>
      </w:r>
      <w:r w:rsidRPr="00776755">
        <w:rPr>
          <w:rFonts w:asciiTheme="majorHAnsi" w:hAnsiTheme="majorHAnsi" w:cs="Arial"/>
          <w:sz w:val="20"/>
          <w:szCs w:val="20"/>
        </w:rPr>
        <w:t xml:space="preserve"> subdodávatelia alebo subdodávatelia podľa osobitného predpisu, ktorí majú povinnosť zapisovať sa do </w:t>
      </w:r>
      <w:r w:rsidR="00B324AE" w:rsidRPr="00776755">
        <w:rPr>
          <w:rFonts w:asciiTheme="majorHAnsi" w:hAnsiTheme="majorHAnsi" w:cs="Arial"/>
          <w:sz w:val="20"/>
          <w:szCs w:val="20"/>
        </w:rPr>
        <w:t>RPVS</w:t>
      </w:r>
      <w:r w:rsidRPr="00776755">
        <w:rPr>
          <w:rFonts w:asciiTheme="majorHAnsi" w:hAnsiTheme="majorHAnsi" w:cs="Arial"/>
          <w:sz w:val="20"/>
          <w:szCs w:val="20"/>
        </w:rPr>
        <w:t xml:space="preserve"> a nie sú zapísaní v</w:t>
      </w:r>
      <w:r w:rsidR="009B17FC" w:rsidRPr="00776755">
        <w:rPr>
          <w:rFonts w:asciiTheme="majorHAnsi" w:hAnsiTheme="majorHAnsi" w:cs="Arial"/>
          <w:sz w:val="20"/>
          <w:szCs w:val="20"/>
        </w:rPr>
        <w:t> </w:t>
      </w:r>
      <w:r w:rsidR="00B324AE" w:rsidRPr="00776755">
        <w:rPr>
          <w:rFonts w:asciiTheme="majorHAnsi" w:hAnsiTheme="majorHAnsi" w:cs="Arial"/>
          <w:sz w:val="20"/>
          <w:szCs w:val="20"/>
        </w:rPr>
        <w:t>RPVS</w:t>
      </w:r>
      <w:r w:rsidR="009B17FC" w:rsidRPr="00776755">
        <w:rPr>
          <w:rFonts w:asciiTheme="majorHAnsi" w:hAnsiTheme="majorHAnsi" w:cs="Arial"/>
          <w:sz w:val="20"/>
          <w:szCs w:val="20"/>
        </w:rPr>
        <w:t xml:space="preserve"> a</w:t>
      </w:r>
      <w:r w:rsidR="00C773CA">
        <w:rPr>
          <w:rFonts w:asciiTheme="majorHAnsi" w:hAnsiTheme="majorHAnsi" w:cs="Arial"/>
          <w:sz w:val="20"/>
          <w:szCs w:val="20"/>
        </w:rPr>
        <w:t>lebo s</w:t>
      </w:r>
      <w:r w:rsidR="009B17FC" w:rsidRPr="00776755">
        <w:rPr>
          <w:rFonts w:asciiTheme="majorHAnsi" w:hAnsiTheme="majorHAnsi" w:cs="Arial"/>
          <w:sz w:val="20"/>
          <w:szCs w:val="20"/>
        </w:rPr>
        <w:t xml:space="preserve"> uchádzačom, ktorý má povinnosť zapisovať sa do registra partnerov verejného sektora a ktorého konečným užívateľom výhod zapísaným v registri partnerov verejného sektora je osoba uvedená v § 11 ods. 1 písm. c) zákona o verejnom obstarávaní</w:t>
      </w:r>
      <w:r w:rsidR="00C773CA">
        <w:rPr>
          <w:rFonts w:asciiTheme="majorHAnsi" w:hAnsiTheme="majorHAnsi" w:cs="Arial"/>
          <w:sz w:val="20"/>
          <w:szCs w:val="20"/>
        </w:rPr>
        <w:t xml:space="preserve"> </w:t>
      </w:r>
      <w:r w:rsidR="00C773CA" w:rsidRPr="00C773CA">
        <w:rPr>
          <w:rFonts w:asciiTheme="majorHAnsi" w:hAnsiTheme="majorHAnsi" w:cs="Arial"/>
          <w:sz w:val="20"/>
          <w:szCs w:val="20"/>
        </w:rPr>
        <w:t xml:space="preserve">alebo </w:t>
      </w:r>
      <w:r w:rsidR="00C773CA">
        <w:rPr>
          <w:rFonts w:asciiTheme="majorHAnsi" w:hAnsiTheme="majorHAnsi" w:cs="Arial"/>
          <w:sz w:val="20"/>
          <w:szCs w:val="20"/>
        </w:rPr>
        <w:t xml:space="preserve">s </w:t>
      </w:r>
      <w:r w:rsidR="00C773CA" w:rsidRPr="00C773CA">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 11 ods. 1 písm. c)</w:t>
      </w:r>
      <w:r w:rsidR="00B434E5" w:rsidRPr="00B434E5">
        <w:rPr>
          <w:rFonts w:asciiTheme="majorHAnsi" w:hAnsiTheme="majorHAnsi" w:cs="Arial"/>
          <w:sz w:val="20"/>
          <w:szCs w:val="20"/>
        </w:rPr>
        <w:t xml:space="preserve"> </w:t>
      </w:r>
      <w:r w:rsidR="00B434E5" w:rsidRPr="00776755">
        <w:rPr>
          <w:rFonts w:asciiTheme="majorHAnsi" w:hAnsiTheme="majorHAnsi" w:cs="Arial"/>
          <w:sz w:val="20"/>
          <w:szCs w:val="20"/>
        </w:rPr>
        <w:t>zákona o verejnom obstarávaní</w:t>
      </w:r>
      <w:r w:rsidR="009B17FC" w:rsidRPr="00776755">
        <w:rPr>
          <w:rFonts w:asciiTheme="majorHAnsi" w:hAnsiTheme="majorHAnsi" w:cs="Arial"/>
          <w:sz w:val="20"/>
          <w:szCs w:val="20"/>
        </w:rPr>
        <w:t>.</w:t>
      </w:r>
    </w:p>
    <w:p w14:paraId="682DB568" w14:textId="36B6EA2D" w:rsidR="007B761E"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Využitie subdodávateľov:</w:t>
      </w:r>
    </w:p>
    <w:p w14:paraId="3C9551E4" w14:textId="61A5FB7E" w:rsidR="007B761E" w:rsidRPr="00776755" w:rsidRDefault="007B761E" w:rsidP="0038251A">
      <w:pPr>
        <w:ind w:left="567"/>
        <w:jc w:val="both"/>
        <w:rPr>
          <w:rFonts w:asciiTheme="majorHAnsi" w:hAnsiTheme="majorHAnsi" w:cs="Arial"/>
          <w:sz w:val="20"/>
          <w:szCs w:val="20"/>
        </w:rPr>
      </w:pPr>
      <w:r w:rsidRPr="00776755">
        <w:rPr>
          <w:rFonts w:asciiTheme="majorHAnsi" w:hAnsiTheme="majorHAnsi" w:cs="Arial"/>
          <w:sz w:val="20"/>
          <w:szCs w:val="20"/>
        </w:rPr>
        <w:t xml:space="preserve">Úspešný uchádzač v prílohe č. </w:t>
      </w:r>
      <w:r w:rsidR="006B04AC" w:rsidRPr="006B04AC">
        <w:rPr>
          <w:rFonts w:asciiTheme="majorHAnsi" w:hAnsiTheme="majorHAnsi" w:cs="Arial"/>
          <w:bCs/>
          <w:sz w:val="20"/>
          <w:szCs w:val="20"/>
        </w:rPr>
        <w:t xml:space="preserve">3 </w:t>
      </w:r>
      <w:r w:rsidR="006B04AC" w:rsidRPr="006B04AC">
        <w:rPr>
          <w:rFonts w:asciiTheme="majorHAnsi" w:hAnsiTheme="majorHAnsi" w:cs="Arial"/>
          <w:sz w:val="20"/>
          <w:szCs w:val="20"/>
        </w:rPr>
        <w:t xml:space="preserve">ku Kúpnej zmluve </w:t>
      </w:r>
      <w:r w:rsidR="006B04AC" w:rsidRPr="006B04AC">
        <w:rPr>
          <w:rFonts w:asciiTheme="majorHAnsi" w:hAnsiTheme="majorHAnsi" w:cs="Arial"/>
          <w:bCs/>
          <w:sz w:val="20"/>
          <w:szCs w:val="20"/>
        </w:rPr>
        <w:t>č. C-NBS1-000-097-318</w:t>
      </w:r>
      <w:r w:rsidR="00607744">
        <w:rPr>
          <w:rFonts w:asciiTheme="majorHAnsi" w:hAnsiTheme="majorHAnsi" w:cs="Arial"/>
          <w:sz w:val="20"/>
          <w:szCs w:val="20"/>
        </w:rPr>
        <w:t xml:space="preserve"> </w:t>
      </w:r>
      <w:r w:rsidRPr="00776755">
        <w:rPr>
          <w:rFonts w:asciiTheme="majorHAnsi" w:hAnsiTheme="majorHAnsi" w:cs="Arial"/>
          <w:sz w:val="20"/>
          <w:szCs w:val="20"/>
        </w:rPr>
        <w:t xml:space="preserve">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96703F" w:rsidRPr="00776755">
        <w:rPr>
          <w:rFonts w:asciiTheme="majorHAnsi" w:hAnsiTheme="majorHAnsi" w:cs="Arial"/>
          <w:sz w:val="20"/>
          <w:szCs w:val="20"/>
        </w:rPr>
        <w:t>Úspešný uchádzač</w:t>
      </w:r>
      <w:r w:rsidRPr="00776755">
        <w:rPr>
          <w:rFonts w:asciiTheme="majorHAnsi" w:hAnsiTheme="majorHAnsi" w:cs="Arial"/>
          <w:sz w:val="20"/>
          <w:szCs w:val="20"/>
        </w:rPr>
        <w:t xml:space="preserve"> je povinný bezodkladne oznámiť </w:t>
      </w:r>
      <w:r w:rsidR="0096703F" w:rsidRPr="00776755">
        <w:rPr>
          <w:rFonts w:asciiTheme="majorHAnsi" w:hAnsiTheme="majorHAnsi" w:cs="Arial"/>
          <w:sz w:val="20"/>
          <w:szCs w:val="20"/>
        </w:rPr>
        <w:t>verejnému obstarávateľovi</w:t>
      </w:r>
      <w:r w:rsidRPr="00776755">
        <w:rPr>
          <w:rFonts w:asciiTheme="majorHAnsi" w:hAnsiTheme="majorHAnsi" w:cs="Arial"/>
          <w:sz w:val="20"/>
          <w:szCs w:val="20"/>
        </w:rPr>
        <w:t xml:space="preserve"> akúkoľvek zmenu údajov o subdodávateľoch uvedených v predchádzajúcej vete.</w:t>
      </w:r>
    </w:p>
    <w:p w14:paraId="50EDD1E8" w14:textId="7FD88FA8" w:rsidR="005F51C6" w:rsidRPr="00776755" w:rsidRDefault="007B761E"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Počas trvania zmluvy je úspešný uchádzač oprávnený zmeniť subdodávateľa uvedeného v prílohe č. </w:t>
      </w:r>
      <w:r w:rsidR="00607744">
        <w:rPr>
          <w:rFonts w:asciiTheme="majorHAnsi" w:hAnsiTheme="majorHAnsi" w:cs="Arial"/>
          <w:sz w:val="20"/>
          <w:szCs w:val="20"/>
        </w:rPr>
        <w:t>3</w:t>
      </w:r>
      <w:r w:rsidR="00D56423" w:rsidRPr="00776755">
        <w:rPr>
          <w:rFonts w:asciiTheme="majorHAnsi" w:hAnsiTheme="majorHAnsi" w:cs="Arial"/>
          <w:sz w:val="20"/>
          <w:szCs w:val="20"/>
        </w:rPr>
        <w:t xml:space="preserve"> </w:t>
      </w:r>
      <w:r w:rsidRPr="00776755">
        <w:rPr>
          <w:rFonts w:asciiTheme="majorHAnsi" w:hAnsiTheme="majorHAnsi" w:cs="Arial"/>
          <w:sz w:val="20"/>
          <w:szCs w:val="20"/>
        </w:rPr>
        <w:t>zmluvy v súlade s </w:t>
      </w:r>
      <w:r w:rsidR="004E5F87" w:rsidRPr="00776755">
        <w:rPr>
          <w:rFonts w:asciiTheme="majorHAnsi" w:hAnsiTheme="majorHAnsi" w:cs="Arial"/>
          <w:sz w:val="20"/>
          <w:szCs w:val="20"/>
        </w:rPr>
        <w:t xml:space="preserve">pravidlami uvedenými v </w:t>
      </w:r>
      <w:r w:rsidRPr="00776755">
        <w:rPr>
          <w:rFonts w:asciiTheme="majorHAnsi" w:hAnsiTheme="majorHAnsi" w:cs="Arial"/>
          <w:sz w:val="20"/>
          <w:szCs w:val="20"/>
        </w:rPr>
        <w:t>zmluv</w:t>
      </w:r>
      <w:r w:rsidR="004E5F87" w:rsidRPr="00776755">
        <w:rPr>
          <w:rFonts w:asciiTheme="majorHAnsi" w:hAnsiTheme="majorHAnsi" w:cs="Arial"/>
          <w:sz w:val="20"/>
          <w:szCs w:val="20"/>
        </w:rPr>
        <w:t>e</w:t>
      </w:r>
      <w:r w:rsidR="005F51C6" w:rsidRPr="00776755">
        <w:rPr>
          <w:rFonts w:asciiTheme="majorHAnsi" w:hAnsiTheme="majorHAnsi" w:cs="Arial"/>
          <w:sz w:val="20"/>
          <w:szCs w:val="20"/>
        </w:rPr>
        <w:t>.</w:t>
      </w:r>
    </w:p>
    <w:p w14:paraId="10E88F9F" w14:textId="12D6800A" w:rsidR="00CF35AA" w:rsidRDefault="00BC4F2B"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lang w:eastAsia="sk-SK"/>
        </w:rPr>
      </w:pPr>
      <w:r w:rsidRPr="00776755">
        <w:rPr>
          <w:rFonts w:asciiTheme="majorHAnsi" w:hAnsiTheme="majorHAnsi" w:cs="Arial"/>
          <w:sz w:val="20"/>
          <w:szCs w:val="20"/>
        </w:rPr>
        <w:t>Úspešný uchádza</w:t>
      </w:r>
      <w:r w:rsidR="007B761E" w:rsidRPr="00776755">
        <w:rPr>
          <w:rFonts w:asciiTheme="majorHAnsi" w:hAnsiTheme="majorHAnsi" w:cs="Arial"/>
          <w:sz w:val="20"/>
          <w:szCs w:val="20"/>
        </w:rPr>
        <w:t>č je povinný</w:t>
      </w:r>
      <w:r w:rsidRPr="00776755">
        <w:rPr>
          <w:rFonts w:asciiTheme="majorHAnsi" w:hAnsiTheme="majorHAnsi" w:cs="Arial"/>
          <w:sz w:val="20"/>
          <w:szCs w:val="20"/>
        </w:rPr>
        <w:t xml:space="preserve"> poskytnúť verejnému o</w:t>
      </w:r>
      <w:r w:rsidR="00FF44B8" w:rsidRPr="00776755">
        <w:rPr>
          <w:rFonts w:asciiTheme="majorHAnsi" w:hAnsiTheme="majorHAnsi" w:cs="Arial"/>
          <w:sz w:val="20"/>
          <w:szCs w:val="20"/>
        </w:rPr>
        <w:t>bstarávateľovi</w:t>
      </w:r>
      <w:r w:rsidRPr="00776755">
        <w:rPr>
          <w:rFonts w:asciiTheme="majorHAnsi" w:hAnsiTheme="majorHAnsi" w:cs="Arial"/>
          <w:sz w:val="20"/>
          <w:szCs w:val="20"/>
        </w:rPr>
        <w:t xml:space="preserve"> riadnu súčinnosť potrebnú na uzavretie </w:t>
      </w:r>
      <w:r w:rsidR="006B04AC" w:rsidRPr="006B04AC">
        <w:rPr>
          <w:rFonts w:asciiTheme="majorHAnsi" w:hAnsiTheme="majorHAnsi" w:cs="Arial"/>
          <w:sz w:val="20"/>
          <w:szCs w:val="20"/>
        </w:rPr>
        <w:t>zmluvy  v súlade s § 56 ods. 8 až 12 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r w:rsidR="00750438" w:rsidRPr="00776755">
        <w:rPr>
          <w:rFonts w:asciiTheme="majorHAnsi" w:hAnsiTheme="majorHAnsi" w:cs="Arial"/>
          <w:sz w:val="20"/>
          <w:szCs w:val="20"/>
        </w:rPr>
        <w:t>.</w:t>
      </w:r>
    </w:p>
    <w:p w14:paraId="137DA21C" w14:textId="5DC8C350" w:rsidR="008378C1" w:rsidRPr="00517713" w:rsidRDefault="008378C1" w:rsidP="000213CA">
      <w:pPr>
        <w:pStyle w:val="Odsekzoznamu"/>
        <w:numPr>
          <w:ilvl w:val="1"/>
          <w:numId w:val="27"/>
        </w:numPr>
        <w:tabs>
          <w:tab w:val="left" w:pos="567"/>
        </w:tabs>
        <w:spacing w:after="0" w:line="240" w:lineRule="auto"/>
        <w:ind w:left="567" w:hanging="567"/>
        <w:jc w:val="both"/>
        <w:rPr>
          <w:rFonts w:asciiTheme="majorHAnsi" w:hAnsiTheme="majorHAnsi" w:cs="Arial"/>
          <w:sz w:val="20"/>
          <w:szCs w:val="20"/>
          <w:lang w:eastAsia="sk-SK"/>
        </w:rPr>
      </w:pPr>
      <w:r w:rsidRPr="00517713">
        <w:rPr>
          <w:rFonts w:asciiTheme="majorHAnsi" w:hAnsiTheme="majorHAnsi" w:cs="Arial"/>
          <w:sz w:val="20"/>
          <w:szCs w:val="20"/>
          <w:lang w:eastAsia="sk-SK"/>
        </w:rPr>
        <w:t xml:space="preserve">Úspešný uchádzač je pred podpisom zmluvy, ktorá bude výsledkom tohto verejného obstarávania, povinný v rámci poskytnutia riadnej súčinnosti podľa § 56 ods. 8 zákona o verejnom obstarávaní predložiť v súlade s bodom 39.9 týchto súťažných podkladov vzorky jednotlivých požadovaných položiek predmetu plnenia za účelom posúdenia splnenia požiadaviek na predmet zákazky a súčasne aj technické listy k jednotlivým položkám produktov, ktoré budú zodpovedať popisu a požadovanému materiálovému prevedeniu ako sú </w:t>
      </w:r>
      <w:r w:rsidRPr="00517713">
        <w:rPr>
          <w:rFonts w:asciiTheme="majorHAnsi" w:hAnsiTheme="majorHAnsi" w:cs="Arial"/>
          <w:sz w:val="20"/>
          <w:szCs w:val="20"/>
          <w:lang w:eastAsia="sk-SK"/>
        </w:rPr>
        <w:lastRenderedPageBreak/>
        <w:t>uvedené v bode 40. Technická špecifikácia predmetu plnenia. Verejný obstarávateľ určí primeranú lehotu na poskytnutie súčinnosti.</w:t>
      </w:r>
    </w:p>
    <w:p w14:paraId="44DA7E22" w14:textId="77777777" w:rsidR="00600008" w:rsidRPr="00776755" w:rsidRDefault="007D534C" w:rsidP="00517713">
      <w:pPr>
        <w:keepNext/>
        <w:spacing w:before="240"/>
        <w:jc w:val="center"/>
        <w:rPr>
          <w:rFonts w:asciiTheme="majorHAnsi" w:hAnsiTheme="majorHAnsi" w:cs="Arial"/>
          <w:b/>
          <w:bCs/>
          <w:sz w:val="20"/>
          <w:szCs w:val="20"/>
        </w:rPr>
      </w:pPr>
      <w:r w:rsidRPr="00517713">
        <w:rPr>
          <w:rFonts w:asciiTheme="majorHAnsi" w:hAnsiTheme="majorHAnsi" w:cs="Arial"/>
          <w:b/>
          <w:bCs/>
          <w:sz w:val="20"/>
          <w:szCs w:val="20"/>
        </w:rPr>
        <w:t>Časť IX</w:t>
      </w:r>
      <w:r w:rsidR="004C7CA5" w:rsidRPr="00517713">
        <w:rPr>
          <w:rFonts w:asciiTheme="majorHAnsi" w:hAnsiTheme="majorHAnsi" w:cs="Arial"/>
          <w:b/>
          <w:bCs/>
          <w:sz w:val="20"/>
          <w:szCs w:val="20"/>
        </w:rPr>
        <w:t>.</w:t>
      </w:r>
      <w:r w:rsidR="004C7CA5" w:rsidRPr="00776755">
        <w:rPr>
          <w:rFonts w:asciiTheme="majorHAnsi" w:hAnsiTheme="majorHAnsi" w:cs="Arial"/>
          <w:b/>
          <w:bCs/>
          <w:sz w:val="20"/>
          <w:szCs w:val="20"/>
        </w:rPr>
        <w:t xml:space="preserve"> </w:t>
      </w:r>
    </w:p>
    <w:p w14:paraId="0D25C11C" w14:textId="77777777" w:rsidR="00600008" w:rsidRPr="00776755" w:rsidRDefault="004C7CA5" w:rsidP="00026CCE">
      <w:pPr>
        <w:jc w:val="center"/>
        <w:rPr>
          <w:rFonts w:asciiTheme="majorHAnsi" w:hAnsiTheme="majorHAnsi" w:cs="Arial"/>
          <w:b/>
          <w:sz w:val="20"/>
          <w:szCs w:val="20"/>
        </w:rPr>
      </w:pPr>
      <w:r w:rsidRPr="00776755">
        <w:rPr>
          <w:rFonts w:asciiTheme="majorHAnsi" w:hAnsiTheme="majorHAnsi" w:cs="Arial"/>
          <w:b/>
          <w:sz w:val="20"/>
          <w:szCs w:val="20"/>
        </w:rPr>
        <w:t>Súhrn</w:t>
      </w:r>
      <w:r w:rsidR="005521B9" w:rsidRPr="00776755">
        <w:rPr>
          <w:rFonts w:asciiTheme="majorHAnsi" w:hAnsiTheme="majorHAnsi" w:cs="Arial"/>
          <w:b/>
          <w:sz w:val="20"/>
          <w:szCs w:val="20"/>
        </w:rPr>
        <w:t xml:space="preserve"> vybratých charakteristík</w:t>
      </w:r>
      <w:r w:rsidR="000D44C2" w:rsidRPr="00776755">
        <w:rPr>
          <w:rFonts w:asciiTheme="majorHAnsi" w:hAnsiTheme="majorHAnsi" w:cs="Arial"/>
          <w:b/>
          <w:sz w:val="20"/>
          <w:szCs w:val="20"/>
        </w:rPr>
        <w:t xml:space="preserve"> verejného obstarávania</w:t>
      </w:r>
    </w:p>
    <w:p w14:paraId="7C6E1214" w14:textId="77777777" w:rsidR="00026CCE" w:rsidRPr="00776755" w:rsidRDefault="00026CCE" w:rsidP="00922F7A">
      <w:pPr>
        <w:rPr>
          <w:rFonts w:asciiTheme="majorHAnsi" w:hAnsiTheme="majorHAnsi" w:cs="Arial"/>
          <w:b/>
          <w:sz w:val="20"/>
          <w:szCs w:val="20"/>
        </w:rPr>
      </w:pPr>
    </w:p>
    <w:p w14:paraId="549F829C" w14:textId="1C0132A6" w:rsidR="004C7CA5" w:rsidRPr="00776755" w:rsidRDefault="00AC7C30"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V</w:t>
      </w:r>
      <w:r w:rsidR="004C7CA5" w:rsidRPr="00776755">
        <w:rPr>
          <w:rFonts w:asciiTheme="majorHAnsi" w:hAnsiTheme="majorHAnsi" w:cs="Arial"/>
          <w:b/>
          <w:bCs/>
          <w:smallCaps/>
          <w:sz w:val="20"/>
          <w:szCs w:val="20"/>
        </w:rPr>
        <w:t>šeobecné ustanovenia</w:t>
      </w:r>
    </w:p>
    <w:p w14:paraId="1FE93834" w14:textId="44677C6C" w:rsidR="00076113" w:rsidRPr="00776755" w:rsidRDefault="00076113"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komunikovať iba v štátnom (slovenskom) jazyku.</w:t>
      </w:r>
    </w:p>
    <w:p w14:paraId="6CCA58C1" w14:textId="61CA1089" w:rsidR="000F3EB2" w:rsidRPr="00776755" w:rsidRDefault="004C7CA5"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si vyhradzuje právo postupovať priamym rok</w:t>
      </w:r>
      <w:r w:rsidR="007B7911" w:rsidRPr="00776755">
        <w:rPr>
          <w:rFonts w:asciiTheme="majorHAnsi" w:hAnsiTheme="majorHAnsi" w:cs="Arial"/>
          <w:sz w:val="20"/>
          <w:szCs w:val="20"/>
        </w:rPr>
        <w:t xml:space="preserve">ovacím konaním </w:t>
      </w:r>
      <w:r w:rsidR="00866959" w:rsidRPr="00776755">
        <w:rPr>
          <w:rFonts w:asciiTheme="majorHAnsi" w:hAnsiTheme="majorHAnsi" w:cs="Arial"/>
          <w:sz w:val="20"/>
          <w:szCs w:val="20"/>
        </w:rPr>
        <w:t xml:space="preserve">pri naplnení podmienky </w:t>
      </w:r>
      <w:r w:rsidR="007B7911" w:rsidRPr="00776755">
        <w:rPr>
          <w:rFonts w:asciiTheme="majorHAnsi" w:hAnsiTheme="majorHAnsi" w:cs="Arial"/>
          <w:sz w:val="20"/>
          <w:szCs w:val="20"/>
        </w:rPr>
        <w:t xml:space="preserve">podľa </w:t>
      </w:r>
      <w:r w:rsidRPr="00776755">
        <w:rPr>
          <w:rFonts w:asciiTheme="majorHAnsi" w:hAnsiTheme="majorHAnsi" w:cs="Arial"/>
          <w:sz w:val="20"/>
          <w:szCs w:val="20"/>
        </w:rPr>
        <w:t>§</w:t>
      </w:r>
      <w:r w:rsidR="00852FA1" w:rsidRPr="00776755">
        <w:rPr>
          <w:rFonts w:asciiTheme="majorHAnsi" w:hAnsiTheme="majorHAnsi" w:cs="Arial"/>
          <w:sz w:val="20"/>
          <w:szCs w:val="20"/>
        </w:rPr>
        <w:t xml:space="preserve"> </w:t>
      </w:r>
      <w:r w:rsidR="00B70B6C" w:rsidRPr="00776755">
        <w:rPr>
          <w:rFonts w:asciiTheme="majorHAnsi" w:hAnsiTheme="majorHAnsi" w:cs="Arial"/>
          <w:sz w:val="20"/>
          <w:szCs w:val="20"/>
        </w:rPr>
        <w:t>81</w:t>
      </w:r>
      <w:r w:rsidRPr="00776755">
        <w:rPr>
          <w:rFonts w:asciiTheme="majorHAnsi" w:hAnsiTheme="majorHAnsi" w:cs="Arial"/>
          <w:sz w:val="20"/>
          <w:szCs w:val="20"/>
        </w:rPr>
        <w:t xml:space="preserve"> </w:t>
      </w:r>
      <w:r w:rsidR="00AE5068" w:rsidRPr="00776755">
        <w:rPr>
          <w:rFonts w:asciiTheme="majorHAnsi" w:hAnsiTheme="majorHAnsi" w:cs="Arial"/>
          <w:sz w:val="20"/>
          <w:szCs w:val="20"/>
        </w:rPr>
        <w:t xml:space="preserve">ods. 1 písm. </w:t>
      </w:r>
      <w:r w:rsidR="00B70B6C" w:rsidRPr="00776755">
        <w:rPr>
          <w:rFonts w:asciiTheme="majorHAnsi" w:hAnsiTheme="majorHAnsi" w:cs="Arial"/>
          <w:sz w:val="20"/>
          <w:szCs w:val="20"/>
        </w:rPr>
        <w:t>a</w:t>
      </w:r>
      <w:r w:rsidR="00AE5068" w:rsidRPr="00776755">
        <w:rPr>
          <w:rFonts w:asciiTheme="majorHAnsi" w:hAnsiTheme="majorHAnsi" w:cs="Arial"/>
          <w:sz w:val="20"/>
          <w:szCs w:val="20"/>
        </w:rPr>
        <w:t xml:space="preserve">) </w:t>
      </w:r>
      <w:r w:rsidRPr="00776755">
        <w:rPr>
          <w:rFonts w:asciiTheme="majorHAnsi" w:hAnsiTheme="majorHAnsi" w:cs="Arial"/>
          <w:sz w:val="20"/>
          <w:szCs w:val="20"/>
        </w:rPr>
        <w:t>zákona o verejnom obstarávaní</w:t>
      </w:r>
      <w:r w:rsidR="005969DD" w:rsidRPr="0077675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776755" w:rsidRDefault="007B7911"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Verejný obstarávateľ môže zrušiť vyhlásený postup zadávania zákazky podľa ustanovení</w:t>
      </w:r>
      <w:r w:rsidR="00AD3811" w:rsidRPr="00776755">
        <w:rPr>
          <w:rFonts w:asciiTheme="majorHAnsi" w:hAnsiTheme="majorHAnsi" w:cs="Arial"/>
          <w:sz w:val="20"/>
          <w:szCs w:val="20"/>
        </w:rPr>
        <w:t xml:space="preserve"> zákona o verejnom obstarávaní.</w:t>
      </w:r>
    </w:p>
    <w:p w14:paraId="334187FA" w14:textId="2742DE3A" w:rsidR="001A55C9" w:rsidRPr="00776755" w:rsidRDefault="00AE5068" w:rsidP="000213CA">
      <w:pPr>
        <w:pStyle w:val="Odsekzoznamu"/>
        <w:numPr>
          <w:ilvl w:val="1"/>
          <w:numId w:val="35"/>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V použitom postupe verejného obstarávania platia pre ostatné ustanovenia neupravené týmito </w:t>
      </w:r>
      <w:r w:rsidR="00820B67" w:rsidRPr="00776755">
        <w:rPr>
          <w:rFonts w:asciiTheme="majorHAnsi" w:hAnsiTheme="majorHAnsi" w:cs="Arial"/>
          <w:sz w:val="20"/>
          <w:szCs w:val="20"/>
        </w:rPr>
        <w:t>súťažnými podkladmi</w:t>
      </w:r>
      <w:r w:rsidRPr="00776755">
        <w:rPr>
          <w:rFonts w:asciiTheme="majorHAnsi" w:hAnsiTheme="majorHAnsi" w:cs="Arial"/>
          <w:sz w:val="20"/>
          <w:szCs w:val="20"/>
        </w:rPr>
        <w:t xml:space="preserve">, príslušné ustanovenia </w:t>
      </w:r>
      <w:r w:rsidR="00B70B6C" w:rsidRPr="00776755">
        <w:rPr>
          <w:rFonts w:asciiTheme="majorHAnsi" w:hAnsiTheme="majorHAnsi" w:cs="Arial"/>
          <w:sz w:val="20"/>
          <w:szCs w:val="20"/>
        </w:rPr>
        <w:t>zákona o verejnom obstarávaní</w:t>
      </w:r>
      <w:r w:rsidRPr="00776755">
        <w:rPr>
          <w:rFonts w:asciiTheme="majorHAnsi" w:hAnsiTheme="majorHAnsi" w:cs="Arial"/>
          <w:sz w:val="20"/>
          <w:szCs w:val="20"/>
        </w:rPr>
        <w:t xml:space="preserve"> a ostatných relevantných právnych predpisov platných na území Slovenskej </w:t>
      </w:r>
      <w:r w:rsidR="00D86AC1" w:rsidRPr="00776755">
        <w:rPr>
          <w:rFonts w:asciiTheme="majorHAnsi" w:hAnsiTheme="majorHAnsi" w:cs="Arial"/>
          <w:sz w:val="20"/>
          <w:szCs w:val="20"/>
        </w:rPr>
        <w:t>r</w:t>
      </w:r>
      <w:r w:rsidR="005521B9" w:rsidRPr="00776755">
        <w:rPr>
          <w:rFonts w:asciiTheme="majorHAnsi" w:hAnsiTheme="majorHAnsi" w:cs="Arial"/>
          <w:sz w:val="20"/>
          <w:szCs w:val="20"/>
        </w:rPr>
        <w:t>epubliky.</w:t>
      </w:r>
    </w:p>
    <w:p w14:paraId="4B5421A0" w14:textId="5A229245" w:rsidR="0096703F" w:rsidRPr="00776755" w:rsidRDefault="0096703F" w:rsidP="0096703F">
      <w:pPr>
        <w:jc w:val="both"/>
        <w:rPr>
          <w:rFonts w:asciiTheme="majorHAnsi" w:hAnsiTheme="majorHAnsi" w:cs="Arial"/>
          <w:sz w:val="20"/>
          <w:szCs w:val="20"/>
        </w:rPr>
      </w:pPr>
    </w:p>
    <w:p w14:paraId="7DA3868F" w14:textId="77777777" w:rsidR="00E401F7" w:rsidRDefault="00E401F7" w:rsidP="005969DD">
      <w:pPr>
        <w:tabs>
          <w:tab w:val="left" w:pos="567"/>
        </w:tabs>
        <w:jc w:val="both"/>
        <w:rPr>
          <w:rFonts w:asciiTheme="majorHAnsi" w:hAnsiTheme="majorHAnsi" w:cs="Arial"/>
          <w:sz w:val="20"/>
          <w:szCs w:val="20"/>
        </w:rPr>
      </w:pPr>
    </w:p>
    <w:p w14:paraId="63E0A6AC" w14:textId="4C126287" w:rsidR="00CC7A5D" w:rsidRPr="00776755" w:rsidRDefault="00542D9D" w:rsidP="005969DD">
      <w:pPr>
        <w:tabs>
          <w:tab w:val="left" w:pos="567"/>
        </w:tabs>
        <w:jc w:val="both"/>
        <w:rPr>
          <w:rFonts w:asciiTheme="majorHAnsi" w:hAnsiTheme="majorHAnsi" w:cs="Arial"/>
          <w:sz w:val="20"/>
          <w:szCs w:val="20"/>
        </w:rPr>
      </w:pPr>
      <w:r>
        <w:rPr>
          <w:rFonts w:asciiTheme="majorHAnsi" w:hAnsiTheme="majorHAnsi" w:cs="Arial"/>
          <w:sz w:val="20"/>
          <w:szCs w:val="20"/>
        </w:rPr>
        <w:br w:type="page"/>
      </w:r>
    </w:p>
    <w:p w14:paraId="1A279231" w14:textId="2704749C" w:rsidR="00415275" w:rsidRPr="00776755" w:rsidRDefault="00415275" w:rsidP="006B06AC">
      <w:pPr>
        <w:tabs>
          <w:tab w:val="num" w:pos="0"/>
          <w:tab w:val="left" w:pos="4500"/>
        </w:tabs>
        <w:spacing w:line="276" w:lineRule="auto"/>
        <w:jc w:val="right"/>
        <w:rPr>
          <w:rFonts w:asciiTheme="majorHAnsi" w:hAnsiTheme="majorHAnsi" w:cs="Arial"/>
          <w:b/>
          <w:bCs/>
          <w:sz w:val="20"/>
          <w:szCs w:val="20"/>
        </w:rPr>
      </w:pPr>
      <w:r w:rsidRPr="00776755">
        <w:rPr>
          <w:rFonts w:asciiTheme="majorHAnsi" w:hAnsiTheme="majorHAnsi" w:cs="Arial"/>
          <w:b/>
          <w:bCs/>
          <w:sz w:val="20"/>
          <w:szCs w:val="20"/>
        </w:rPr>
        <w:lastRenderedPageBreak/>
        <w:t>Príloh</w:t>
      </w:r>
      <w:r w:rsidR="00131F98" w:rsidRPr="00776755">
        <w:rPr>
          <w:rFonts w:asciiTheme="majorHAnsi" w:hAnsiTheme="majorHAnsi" w:cs="Arial"/>
          <w:b/>
          <w:bCs/>
          <w:sz w:val="20"/>
          <w:szCs w:val="20"/>
        </w:rPr>
        <w:t xml:space="preserve">a č. 1 </w:t>
      </w:r>
      <w:r w:rsidR="006A41AD" w:rsidRPr="00776755">
        <w:rPr>
          <w:rFonts w:asciiTheme="majorHAnsi" w:hAnsiTheme="majorHAnsi" w:cs="Arial"/>
          <w:b/>
          <w:bCs/>
          <w:sz w:val="20"/>
          <w:szCs w:val="20"/>
        </w:rPr>
        <w:t>k</w:t>
      </w:r>
      <w:r w:rsidRPr="00776755">
        <w:rPr>
          <w:rFonts w:asciiTheme="majorHAnsi" w:hAnsiTheme="majorHAnsi" w:cs="Arial"/>
          <w:b/>
          <w:bCs/>
          <w:sz w:val="20"/>
          <w:szCs w:val="20"/>
        </w:rPr>
        <w:t xml:space="preserve"> časti </w:t>
      </w:r>
      <w:r w:rsidRPr="00776755">
        <w:rPr>
          <w:rFonts w:asciiTheme="majorHAnsi" w:hAnsiTheme="majorHAnsi" w:cs="Arial"/>
          <w:b/>
          <w:sz w:val="20"/>
          <w:szCs w:val="20"/>
        </w:rPr>
        <w:t>A.1</w:t>
      </w:r>
      <w:r w:rsidR="00343721" w:rsidRPr="00776755">
        <w:rPr>
          <w:rFonts w:asciiTheme="majorHAnsi" w:hAnsiTheme="majorHAnsi" w:cs="Arial"/>
          <w:b/>
          <w:sz w:val="20"/>
          <w:szCs w:val="20"/>
        </w:rPr>
        <w:t xml:space="preserve"> </w:t>
      </w:r>
      <w:r w:rsidRPr="00776755">
        <w:rPr>
          <w:rFonts w:asciiTheme="majorHAnsi" w:hAnsiTheme="majorHAnsi" w:cs="Arial"/>
          <w:b/>
          <w:bCs/>
          <w:i/>
          <w:sz w:val="20"/>
          <w:szCs w:val="20"/>
        </w:rPr>
        <w:t xml:space="preserve">POKYNY </w:t>
      </w:r>
      <w:r w:rsidR="008C75DA" w:rsidRPr="00776755">
        <w:rPr>
          <w:rFonts w:asciiTheme="majorHAnsi" w:hAnsiTheme="majorHAnsi" w:cs="Arial"/>
          <w:b/>
          <w:bCs/>
          <w:i/>
          <w:sz w:val="20"/>
          <w:szCs w:val="20"/>
        </w:rPr>
        <w:t>NA VYPRACOVANIE PONUKY</w:t>
      </w:r>
    </w:p>
    <w:p w14:paraId="7B2016B2" w14:textId="77777777" w:rsidR="00415275" w:rsidRPr="00776755" w:rsidRDefault="00415275" w:rsidP="006B06AC">
      <w:pPr>
        <w:spacing w:line="276" w:lineRule="auto"/>
        <w:jc w:val="center"/>
        <w:rPr>
          <w:rFonts w:asciiTheme="majorHAnsi" w:hAnsiTheme="majorHAnsi" w:cs="Arial"/>
          <w:b/>
          <w:bCs/>
          <w:sz w:val="20"/>
          <w:szCs w:val="20"/>
        </w:rPr>
      </w:pPr>
    </w:p>
    <w:p w14:paraId="1913B403" w14:textId="77777777" w:rsidR="006A41AD" w:rsidRPr="00776755" w:rsidRDefault="006A41AD" w:rsidP="006B06AC">
      <w:pPr>
        <w:spacing w:line="276" w:lineRule="auto"/>
        <w:jc w:val="center"/>
        <w:rPr>
          <w:rFonts w:asciiTheme="majorHAnsi" w:hAnsiTheme="majorHAnsi" w:cs="Arial"/>
          <w:b/>
          <w:bCs/>
          <w:sz w:val="20"/>
          <w:szCs w:val="20"/>
        </w:rPr>
      </w:pPr>
    </w:p>
    <w:p w14:paraId="23ED889F" w14:textId="6A583DAB" w:rsidR="006B0E54" w:rsidRPr="00776755" w:rsidRDefault="006B0E54" w:rsidP="006B0E54">
      <w:pPr>
        <w:pStyle w:val="Zkladntext"/>
        <w:jc w:val="center"/>
        <w:rPr>
          <w:rFonts w:asciiTheme="majorHAnsi" w:hAnsiTheme="majorHAnsi" w:cs="Arial"/>
          <w:b/>
        </w:rPr>
      </w:pPr>
      <w:r w:rsidRPr="00776755">
        <w:rPr>
          <w:rFonts w:asciiTheme="majorHAnsi" w:hAnsiTheme="majorHAnsi" w:cs="Arial"/>
          <w:b/>
        </w:rPr>
        <w:t>VYHLÁSENIA UCHÁDZAČA</w:t>
      </w:r>
    </w:p>
    <w:p w14:paraId="6A9EF1B5" w14:textId="77777777" w:rsidR="006B0E54" w:rsidRPr="00776755" w:rsidRDefault="006B0E54" w:rsidP="006B0E54">
      <w:pPr>
        <w:pStyle w:val="Zkladntext"/>
        <w:jc w:val="left"/>
        <w:rPr>
          <w:rFonts w:asciiTheme="majorHAnsi" w:hAnsiTheme="majorHAnsi" w:cs="Arial"/>
          <w:sz w:val="20"/>
          <w:szCs w:val="20"/>
        </w:rPr>
      </w:pPr>
    </w:p>
    <w:p w14:paraId="37E9B191" w14:textId="77777777" w:rsidR="00A23ADE" w:rsidRPr="00776755" w:rsidRDefault="006B0E54" w:rsidP="00A23ADE">
      <w:pPr>
        <w:pStyle w:val="Zkladntext"/>
        <w:rPr>
          <w:rFonts w:asciiTheme="majorHAnsi" w:hAnsiTheme="majorHAnsi" w:cs="Arial"/>
          <w:sz w:val="20"/>
          <w:szCs w:val="20"/>
        </w:rPr>
      </w:pPr>
      <w:r w:rsidRPr="00776755">
        <w:rPr>
          <w:rFonts w:asciiTheme="majorHAnsi" w:hAnsiTheme="majorHAnsi" w:cs="Arial"/>
          <w:sz w:val="20"/>
          <w:szCs w:val="20"/>
        </w:rPr>
        <w:t>Uchádzač</w:t>
      </w:r>
    </w:p>
    <w:p w14:paraId="6EABA490" w14:textId="159AB916" w:rsidR="006B0E54" w:rsidRPr="00776755" w:rsidRDefault="00A23ADE" w:rsidP="00AF175C">
      <w:pPr>
        <w:pStyle w:val="Zkladntex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49D51329" w14:textId="2D98C100" w:rsidR="006B0E54" w:rsidRPr="00776755" w:rsidRDefault="00A23ADE" w:rsidP="00AF175C">
      <w:pPr>
        <w:pStyle w:val="Zkladntext"/>
        <w:rPr>
          <w:rFonts w:asciiTheme="majorHAnsi" w:hAnsiTheme="majorHAnsi" w:cs="Arial"/>
          <w:i/>
          <w:sz w:val="20"/>
          <w:szCs w:val="20"/>
        </w:rPr>
      </w:pPr>
      <w:r w:rsidRPr="00776755">
        <w:rPr>
          <w:rFonts w:asciiTheme="majorHAnsi" w:hAnsiTheme="majorHAnsi" w:cs="Arial"/>
          <w:i/>
          <w:sz w:val="20"/>
          <w:szCs w:val="20"/>
        </w:rPr>
        <w:t>[obchodné meno,</w:t>
      </w:r>
      <w:r w:rsidR="006B0E54" w:rsidRPr="00776755">
        <w:rPr>
          <w:rFonts w:asciiTheme="majorHAnsi" w:hAnsiTheme="majorHAnsi" w:cs="Arial"/>
          <w:i/>
          <w:sz w:val="20"/>
          <w:szCs w:val="20"/>
        </w:rPr>
        <w:t xml:space="preserve"> sídlo/miesto podnikania uchádzača</w:t>
      </w:r>
      <w:r w:rsidRPr="00776755">
        <w:rPr>
          <w:rFonts w:asciiTheme="majorHAnsi" w:hAnsiTheme="majorHAnsi" w:cs="Arial"/>
          <w:i/>
          <w:sz w:val="20"/>
          <w:szCs w:val="20"/>
        </w:rPr>
        <w:t>, IČO</w:t>
      </w:r>
      <w:r w:rsidR="006B0E54" w:rsidRPr="00776755">
        <w:rPr>
          <w:rFonts w:asciiTheme="majorHAnsi" w:hAnsiTheme="majorHAnsi" w:cs="Arial"/>
          <w:i/>
          <w:sz w:val="20"/>
          <w:szCs w:val="20"/>
        </w:rPr>
        <w:t xml:space="preserve"> alebo obchodné mená a sídla/miesta podnikania</w:t>
      </w:r>
      <w:r w:rsidRPr="00776755">
        <w:rPr>
          <w:rFonts w:asciiTheme="majorHAnsi" w:hAnsiTheme="majorHAnsi" w:cs="Arial"/>
          <w:i/>
          <w:sz w:val="20"/>
          <w:szCs w:val="20"/>
        </w:rPr>
        <w:t>, IČO čísla</w:t>
      </w:r>
      <w:r w:rsidR="006B0E54" w:rsidRPr="00776755">
        <w:rPr>
          <w:rFonts w:asciiTheme="majorHAnsi" w:hAnsiTheme="majorHAnsi" w:cs="Arial"/>
          <w:i/>
          <w:sz w:val="20"/>
          <w:szCs w:val="20"/>
        </w:rPr>
        <w:t xml:space="preserve"> všetkých členov skupiny dodávateľov]</w:t>
      </w:r>
    </w:p>
    <w:p w14:paraId="0E4CE6A3" w14:textId="77777777" w:rsidR="006B0E54" w:rsidRPr="00776755" w:rsidRDefault="006B0E54" w:rsidP="00AF175C">
      <w:pPr>
        <w:pStyle w:val="Zkladntext"/>
        <w:rPr>
          <w:rFonts w:asciiTheme="majorHAnsi" w:hAnsiTheme="majorHAnsi" w:cs="Arial"/>
          <w:sz w:val="20"/>
          <w:szCs w:val="20"/>
        </w:rPr>
      </w:pPr>
    </w:p>
    <w:p w14:paraId="1461B02D" w14:textId="47E1B143" w:rsidR="006B0E54" w:rsidRPr="00776755" w:rsidRDefault="006B0E54" w:rsidP="00AF175C">
      <w:pPr>
        <w:pStyle w:val="Zkladntext"/>
        <w:rPr>
          <w:rFonts w:asciiTheme="majorHAnsi" w:hAnsiTheme="majorHAnsi" w:cs="Arial"/>
          <w:b/>
          <w:bCs/>
          <w:sz w:val="20"/>
          <w:szCs w:val="20"/>
        </w:rPr>
      </w:pPr>
      <w:r w:rsidRPr="00776755">
        <w:rPr>
          <w:rFonts w:asciiTheme="majorHAnsi" w:hAnsiTheme="majorHAnsi" w:cs="Arial"/>
          <w:sz w:val="20"/>
          <w:szCs w:val="20"/>
        </w:rPr>
        <w:t>týmto vyhlasuje, že v nadlimitnej zákazke na predmet zákazky:</w:t>
      </w:r>
      <w:r w:rsidR="004121C8" w:rsidRPr="00776755">
        <w:rPr>
          <w:rFonts w:asciiTheme="majorHAnsi" w:hAnsiTheme="majorHAnsi" w:cs="Arial"/>
          <w:sz w:val="20"/>
          <w:szCs w:val="20"/>
        </w:rPr>
        <w:t xml:space="preserve"> </w:t>
      </w:r>
      <w:r w:rsidR="004015FC" w:rsidRPr="004015FC">
        <w:rPr>
          <w:rFonts w:ascii="Cambria" w:hAnsi="Cambria"/>
          <w:b/>
          <w:bCs/>
          <w:sz w:val="20"/>
          <w:szCs w:val="20"/>
        </w:rPr>
        <w:t>Kancelárske stoličky a kreslá</w:t>
      </w:r>
    </w:p>
    <w:p w14:paraId="02B05AB6" w14:textId="2F150BC2" w:rsidR="006B0E54" w:rsidRPr="00776755" w:rsidRDefault="006B0E54" w:rsidP="004015FC">
      <w:pPr>
        <w:pStyle w:val="Zkladntext"/>
        <w:spacing w:before="80"/>
        <w:ind w:left="425" w:hanging="425"/>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776755" w:rsidRDefault="006B0E54" w:rsidP="005A7997">
      <w:pPr>
        <w:pStyle w:val="Zkladntext"/>
        <w:ind w:left="425" w:hanging="425"/>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je dôkladne oboznámený s celým obsahom súťažných p</w:t>
      </w:r>
      <w:r w:rsidR="00AE3C31" w:rsidRPr="00776755">
        <w:rPr>
          <w:rFonts w:asciiTheme="majorHAnsi" w:hAnsiTheme="majorHAnsi" w:cs="Arial"/>
          <w:sz w:val="20"/>
          <w:szCs w:val="20"/>
        </w:rPr>
        <w:t xml:space="preserve">odkladov, návrhom </w:t>
      </w:r>
      <w:r w:rsidR="00A23ADE" w:rsidRPr="00776755">
        <w:rPr>
          <w:rFonts w:asciiTheme="majorHAnsi" w:hAnsiTheme="majorHAnsi" w:cs="Arial"/>
          <w:sz w:val="20"/>
          <w:szCs w:val="20"/>
        </w:rPr>
        <w:t>zmluvy</w:t>
      </w:r>
      <w:r w:rsidR="00AE3C31" w:rsidRPr="00776755">
        <w:rPr>
          <w:rFonts w:asciiTheme="majorHAnsi" w:hAnsiTheme="majorHAnsi" w:cs="Arial"/>
          <w:sz w:val="20"/>
          <w:szCs w:val="20"/>
        </w:rPr>
        <w:t xml:space="preserve">, vrátane všetkých </w:t>
      </w:r>
      <w:r w:rsidR="000554F4" w:rsidRPr="00776755">
        <w:rPr>
          <w:rFonts w:asciiTheme="majorHAnsi" w:hAnsiTheme="majorHAnsi" w:cs="Arial"/>
          <w:sz w:val="20"/>
          <w:szCs w:val="20"/>
        </w:rPr>
        <w:t>jej</w:t>
      </w:r>
      <w:r w:rsidRPr="00776755">
        <w:rPr>
          <w:rFonts w:asciiTheme="majorHAnsi" w:hAnsiTheme="majorHAnsi" w:cs="Arial"/>
          <w:sz w:val="20"/>
          <w:szCs w:val="20"/>
        </w:rPr>
        <w:t xml:space="preserve"> príloh,</w:t>
      </w:r>
    </w:p>
    <w:p w14:paraId="59D5D6EE" w14:textId="4594B978" w:rsidR="00AE3C31" w:rsidRPr="00776755" w:rsidRDefault="006B0E54" w:rsidP="005A7997">
      <w:pPr>
        <w:pStyle w:val="Zkladntext"/>
        <w:ind w:left="426" w:hanging="426"/>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všetky doklady, dokumenty, vyhlásenia a údaje uvedené v ponuke sú pravdivé a úplné,</w:t>
      </w:r>
    </w:p>
    <w:p w14:paraId="43529D34" w14:textId="245A56EA" w:rsidR="006B0E54" w:rsidRPr="00776755" w:rsidRDefault="006B0E54" w:rsidP="001A55C9">
      <w:pPr>
        <w:pStyle w:val="Zkladntext"/>
        <w:ind w:left="426" w:hanging="426"/>
        <w:rPr>
          <w:rFonts w:asciiTheme="majorHAnsi" w:hAnsiTheme="majorHAnsi" w:cs="Arial"/>
          <w:sz w:val="20"/>
          <w:szCs w:val="20"/>
        </w:rPr>
      </w:pPr>
      <w:r w:rsidRPr="00776755">
        <w:rPr>
          <w:rFonts w:asciiTheme="majorHAnsi" w:hAnsiTheme="majorHAnsi" w:cs="Arial"/>
          <w:sz w:val="20"/>
          <w:szCs w:val="20"/>
        </w:rPr>
        <w:t>•</w:t>
      </w:r>
      <w:r w:rsidRPr="00776755">
        <w:rPr>
          <w:rFonts w:asciiTheme="majorHAnsi" w:hAnsiTheme="majorHAnsi" w:cs="Arial"/>
          <w:sz w:val="20"/>
          <w:szCs w:val="20"/>
        </w:rPr>
        <w:tab/>
        <w:t xml:space="preserve">predkladá </w:t>
      </w:r>
      <w:r w:rsidR="001A55C9" w:rsidRPr="00776755">
        <w:rPr>
          <w:rFonts w:asciiTheme="majorHAnsi" w:hAnsiTheme="majorHAnsi" w:cs="Arial"/>
          <w:sz w:val="20"/>
          <w:szCs w:val="20"/>
        </w:rPr>
        <w:t>len</w:t>
      </w:r>
      <w:r w:rsidRPr="00776755">
        <w:rPr>
          <w:rFonts w:asciiTheme="majorHAnsi" w:hAnsiTheme="majorHAnsi" w:cs="Arial"/>
          <w:sz w:val="20"/>
          <w:szCs w:val="20"/>
        </w:rPr>
        <w:t xml:space="preserve"> jednu ponuku</w:t>
      </w:r>
      <w:r w:rsidR="00C5250B" w:rsidRPr="00776755">
        <w:rPr>
          <w:rFonts w:asciiTheme="majorHAnsi" w:hAnsiTheme="majorHAnsi" w:cs="Arial"/>
          <w:sz w:val="20"/>
          <w:szCs w:val="20"/>
        </w:rPr>
        <w:t>.</w:t>
      </w:r>
    </w:p>
    <w:p w14:paraId="7CFAC54B" w14:textId="77777777" w:rsidR="006B0E54" w:rsidRPr="00776755" w:rsidRDefault="006B0E54" w:rsidP="00AE3C31">
      <w:pPr>
        <w:pStyle w:val="Zkladntext"/>
        <w:rPr>
          <w:rFonts w:asciiTheme="majorHAnsi" w:hAnsiTheme="majorHAnsi" w:cs="Arial"/>
          <w:sz w:val="20"/>
          <w:szCs w:val="20"/>
        </w:rPr>
      </w:pPr>
    </w:p>
    <w:p w14:paraId="3B6FD531" w14:textId="77777777" w:rsidR="00AE3C31" w:rsidRPr="00776755" w:rsidRDefault="00AE3C31" w:rsidP="00AE3C31">
      <w:pPr>
        <w:pStyle w:val="Zkladntext"/>
        <w:rPr>
          <w:rFonts w:asciiTheme="majorHAnsi" w:hAnsiTheme="majorHAnsi" w:cs="Arial"/>
          <w:sz w:val="20"/>
          <w:szCs w:val="20"/>
        </w:rPr>
      </w:pPr>
    </w:p>
    <w:p w14:paraId="4C5297E2" w14:textId="77777777" w:rsidR="00AE3C31" w:rsidRPr="00776755" w:rsidRDefault="00AE3C31" w:rsidP="00AE3C31">
      <w:pPr>
        <w:pStyle w:val="Zkladntext"/>
        <w:rPr>
          <w:rFonts w:asciiTheme="majorHAnsi" w:hAnsiTheme="majorHAnsi" w:cs="Arial"/>
          <w:sz w:val="20"/>
          <w:szCs w:val="20"/>
        </w:rPr>
      </w:pPr>
    </w:p>
    <w:p w14:paraId="1799A633" w14:textId="77777777" w:rsidR="00AE3C31" w:rsidRDefault="00AE3C31" w:rsidP="00AE3C31">
      <w:pPr>
        <w:pStyle w:val="Zkladntext"/>
        <w:rPr>
          <w:rFonts w:asciiTheme="majorHAnsi" w:hAnsiTheme="majorHAnsi" w:cs="Arial"/>
          <w:sz w:val="20"/>
          <w:szCs w:val="20"/>
        </w:rPr>
      </w:pPr>
    </w:p>
    <w:p w14:paraId="7A86E03C" w14:textId="77777777" w:rsidR="00E401F7" w:rsidRDefault="00E401F7" w:rsidP="00AE3C31">
      <w:pPr>
        <w:pStyle w:val="Zkladntext"/>
        <w:rPr>
          <w:rFonts w:asciiTheme="majorHAnsi" w:hAnsiTheme="majorHAnsi" w:cs="Arial"/>
          <w:sz w:val="20"/>
          <w:szCs w:val="20"/>
        </w:rPr>
      </w:pPr>
    </w:p>
    <w:p w14:paraId="4FAB50FF" w14:textId="77777777" w:rsidR="00E401F7" w:rsidRDefault="00E401F7" w:rsidP="00AE3C31">
      <w:pPr>
        <w:pStyle w:val="Zkladntext"/>
        <w:rPr>
          <w:rFonts w:asciiTheme="majorHAnsi" w:hAnsiTheme="majorHAnsi" w:cs="Arial"/>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606"/>
        <w:gridCol w:w="4963"/>
      </w:tblGrid>
      <w:tr w:rsidR="00E401F7" w14:paraId="3115C48E" w14:textId="77777777" w:rsidTr="00250D00">
        <w:trPr>
          <w:trHeight w:val="234"/>
        </w:trPr>
        <w:tc>
          <w:tcPr>
            <w:tcW w:w="3606" w:type="dxa"/>
          </w:tcPr>
          <w:p w14:paraId="4E298531" w14:textId="77777777" w:rsidR="00E401F7" w:rsidRDefault="00E401F7" w:rsidP="00250D00">
            <w:pPr>
              <w:pStyle w:val="TableParagraph"/>
              <w:spacing w:line="214" w:lineRule="exact"/>
              <w:rPr>
                <w:sz w:val="20"/>
              </w:rPr>
            </w:pPr>
            <w:r>
              <w:rPr>
                <w:sz w:val="20"/>
              </w:rPr>
              <w:t>............................................</w:t>
            </w:r>
          </w:p>
        </w:tc>
        <w:tc>
          <w:tcPr>
            <w:tcW w:w="4963" w:type="dxa"/>
          </w:tcPr>
          <w:p w14:paraId="29E77F92" w14:textId="77777777" w:rsidR="00E401F7" w:rsidRDefault="00E401F7" w:rsidP="00250D00">
            <w:pPr>
              <w:pStyle w:val="TableParagraph"/>
              <w:spacing w:line="214" w:lineRule="exact"/>
              <w:ind w:left="1685"/>
              <w:rPr>
                <w:sz w:val="20"/>
              </w:rPr>
            </w:pPr>
            <w:r>
              <w:rPr>
                <w:sz w:val="20"/>
              </w:rPr>
              <w:t>.........................................................................</w:t>
            </w:r>
          </w:p>
        </w:tc>
      </w:tr>
      <w:tr w:rsidR="00E401F7" w14:paraId="03B79FAC" w14:textId="77777777" w:rsidTr="00250D00">
        <w:trPr>
          <w:trHeight w:val="467"/>
        </w:trPr>
        <w:tc>
          <w:tcPr>
            <w:tcW w:w="3606" w:type="dxa"/>
          </w:tcPr>
          <w:p w14:paraId="2B223E20" w14:textId="700877B9" w:rsidR="00E401F7" w:rsidRDefault="004160B8" w:rsidP="00250D00">
            <w:pPr>
              <w:pStyle w:val="TableParagraph"/>
              <w:rPr>
                <w:sz w:val="20"/>
              </w:rPr>
            </w:pPr>
            <w:r>
              <w:rPr>
                <w:sz w:val="20"/>
              </w:rPr>
              <w:t xml:space="preserve">    </w:t>
            </w:r>
            <w:r w:rsidR="00E401F7">
              <w:rPr>
                <w:sz w:val="20"/>
              </w:rPr>
              <w:t>Miesto a dátum</w:t>
            </w:r>
          </w:p>
        </w:tc>
        <w:tc>
          <w:tcPr>
            <w:tcW w:w="4963" w:type="dxa"/>
          </w:tcPr>
          <w:p w14:paraId="5BB6107D" w14:textId="77777777" w:rsidR="00E401F7" w:rsidRDefault="00E401F7" w:rsidP="00250D00">
            <w:pPr>
              <w:pStyle w:val="TableParagraph"/>
              <w:spacing w:line="234" w:lineRule="exact"/>
              <w:ind w:left="1582" w:right="181"/>
              <w:jc w:val="center"/>
              <w:rPr>
                <w:i/>
                <w:sz w:val="20"/>
              </w:rPr>
            </w:pPr>
            <w:r>
              <w:rPr>
                <w:i/>
                <w:sz w:val="20"/>
              </w:rPr>
              <w:t>&lt;</w:t>
            </w:r>
            <w:r>
              <w:rPr>
                <w:i/>
                <w:color w:val="00AFEF"/>
                <w:sz w:val="20"/>
              </w:rPr>
              <w:t>vyplní uchádzač</w:t>
            </w:r>
            <w:r>
              <w:rPr>
                <w:i/>
                <w:sz w:val="20"/>
              </w:rPr>
              <w:t>&gt;</w:t>
            </w:r>
          </w:p>
          <w:p w14:paraId="72A37475" w14:textId="77777777" w:rsidR="00E401F7" w:rsidRDefault="00E401F7" w:rsidP="00250D00">
            <w:pPr>
              <w:pStyle w:val="TableParagraph"/>
              <w:spacing w:line="213" w:lineRule="exact"/>
              <w:ind w:left="1584" w:right="181"/>
              <w:jc w:val="center"/>
              <w:rPr>
                <w:sz w:val="20"/>
              </w:rPr>
            </w:pPr>
            <w:r>
              <w:rPr>
                <w:sz w:val="20"/>
              </w:rPr>
              <w:t>Meno, priezvisko a podpis uchádzača</w:t>
            </w:r>
          </w:p>
        </w:tc>
      </w:tr>
    </w:tbl>
    <w:p w14:paraId="499AAE9C" w14:textId="77777777" w:rsidR="00E401F7" w:rsidRPr="00776755" w:rsidRDefault="00E401F7" w:rsidP="00AE3C31">
      <w:pPr>
        <w:pStyle w:val="Zkladntext"/>
        <w:rPr>
          <w:rFonts w:asciiTheme="majorHAnsi" w:hAnsiTheme="majorHAnsi" w:cs="Arial"/>
          <w:sz w:val="20"/>
          <w:szCs w:val="20"/>
        </w:rPr>
      </w:pPr>
    </w:p>
    <w:p w14:paraId="7C89B7FC" w14:textId="77777777" w:rsidR="006B0E54" w:rsidRPr="00776755" w:rsidRDefault="006B0E54" w:rsidP="006B0E54">
      <w:pPr>
        <w:pStyle w:val="Zkladntext"/>
        <w:jc w:val="left"/>
        <w:rPr>
          <w:rFonts w:asciiTheme="majorHAnsi" w:hAnsiTheme="majorHAnsi" w:cs="Arial"/>
          <w:sz w:val="20"/>
          <w:szCs w:val="20"/>
        </w:rPr>
      </w:pPr>
    </w:p>
    <w:p w14:paraId="16C075B9" w14:textId="77777777" w:rsidR="006B0E54" w:rsidRPr="00776755" w:rsidRDefault="006B0E54" w:rsidP="006B0E54">
      <w:pPr>
        <w:pStyle w:val="Zkladntext"/>
        <w:jc w:val="left"/>
        <w:rPr>
          <w:rFonts w:asciiTheme="majorHAnsi" w:hAnsiTheme="majorHAnsi" w:cs="Arial"/>
          <w:sz w:val="20"/>
          <w:szCs w:val="20"/>
        </w:rPr>
      </w:pPr>
    </w:p>
    <w:p w14:paraId="7070E5ED" w14:textId="77777777" w:rsidR="006B0E54" w:rsidRPr="00776755" w:rsidRDefault="006B0E54" w:rsidP="006B0E54">
      <w:pPr>
        <w:pStyle w:val="Zkladntext"/>
        <w:jc w:val="left"/>
        <w:rPr>
          <w:rFonts w:asciiTheme="majorHAnsi" w:hAnsiTheme="majorHAnsi" w:cs="Arial"/>
          <w:sz w:val="20"/>
          <w:szCs w:val="20"/>
        </w:rPr>
      </w:pPr>
    </w:p>
    <w:p w14:paraId="3631A1A2" w14:textId="77777777" w:rsidR="006B0E54" w:rsidRPr="00776755" w:rsidRDefault="006B0E54" w:rsidP="006B0E54">
      <w:pPr>
        <w:pStyle w:val="Zkladntext"/>
        <w:jc w:val="left"/>
        <w:rPr>
          <w:rFonts w:asciiTheme="majorHAnsi" w:hAnsiTheme="majorHAnsi" w:cs="Arial"/>
          <w:sz w:val="20"/>
          <w:szCs w:val="20"/>
        </w:rPr>
      </w:pPr>
    </w:p>
    <w:p w14:paraId="29128EB5" w14:textId="77777777" w:rsidR="006B0E54" w:rsidRPr="00776755" w:rsidRDefault="006B0E54" w:rsidP="006B0E54">
      <w:pPr>
        <w:pStyle w:val="Zkladntext"/>
        <w:jc w:val="left"/>
        <w:rPr>
          <w:rFonts w:asciiTheme="majorHAnsi" w:hAnsiTheme="majorHAnsi" w:cs="Arial"/>
          <w:sz w:val="20"/>
          <w:szCs w:val="20"/>
        </w:rPr>
      </w:pPr>
    </w:p>
    <w:p w14:paraId="30C2C12D" w14:textId="77777777" w:rsidR="006B0E54" w:rsidRPr="00776755" w:rsidRDefault="006B0E54" w:rsidP="00AF175C">
      <w:pPr>
        <w:pStyle w:val="Zkladntext"/>
        <w:rPr>
          <w:rFonts w:asciiTheme="majorHAnsi" w:hAnsiTheme="majorHAnsi" w:cs="Arial"/>
          <w:i/>
          <w:sz w:val="20"/>
          <w:szCs w:val="20"/>
        </w:rPr>
      </w:pPr>
      <w:r w:rsidRPr="00776755">
        <w:rPr>
          <w:rFonts w:asciiTheme="majorHAnsi" w:hAnsiTheme="majorHAnsi" w:cs="Arial"/>
          <w:i/>
          <w:sz w:val="20"/>
          <w:szCs w:val="20"/>
        </w:rPr>
        <w:t>Pozn.: POVINNÉ</w:t>
      </w:r>
      <w:r w:rsidRPr="00776755">
        <w:rPr>
          <w:rFonts w:asciiTheme="majorHAnsi" w:hAnsiTheme="majorHAnsi" w:cs="Arial"/>
          <w:i/>
          <w:sz w:val="20"/>
          <w:szCs w:val="20"/>
        </w:rPr>
        <w:tab/>
        <w:t>- údaje vo vyznačených poliach</w:t>
      </w:r>
    </w:p>
    <w:p w14:paraId="3A79AD05" w14:textId="77777777" w:rsidR="006B0E54" w:rsidRPr="00776755" w:rsidRDefault="006B0E54" w:rsidP="00AF175C">
      <w:pPr>
        <w:pStyle w:val="Zkladntext"/>
        <w:ind w:left="1418" w:firstLine="709"/>
        <w:rPr>
          <w:rFonts w:asciiTheme="majorHAnsi" w:hAnsiTheme="majorHAnsi" w:cs="Arial"/>
          <w:i/>
          <w:sz w:val="20"/>
          <w:szCs w:val="20"/>
        </w:rPr>
      </w:pPr>
      <w:r w:rsidRPr="00776755">
        <w:rPr>
          <w:rFonts w:asciiTheme="majorHAnsi" w:hAnsiTheme="majorHAnsi" w:cs="Arial"/>
          <w:i/>
          <w:sz w:val="20"/>
          <w:szCs w:val="20"/>
        </w:rPr>
        <w:t>- dátum musí byť aktuálny vo vzťahu ku dňu uplynutia lehoty na predkladanie ponúk,</w:t>
      </w:r>
    </w:p>
    <w:p w14:paraId="68EF7234" w14:textId="77777777" w:rsidR="006B0E54" w:rsidRPr="00776755" w:rsidRDefault="006B0E54" w:rsidP="00AF175C">
      <w:pPr>
        <w:pStyle w:val="Zkladntext"/>
        <w:ind w:left="1985" w:firstLine="142"/>
        <w:rPr>
          <w:rFonts w:asciiTheme="majorHAnsi" w:hAnsiTheme="majorHAnsi" w:cs="Arial"/>
          <w:i/>
          <w:sz w:val="20"/>
          <w:szCs w:val="20"/>
        </w:rPr>
      </w:pPr>
      <w:r w:rsidRPr="00776755">
        <w:rPr>
          <w:rFonts w:asciiTheme="majorHAnsi" w:hAnsiTheme="majorHAnsi" w:cs="Arial"/>
          <w:i/>
          <w:sz w:val="20"/>
          <w:szCs w:val="20"/>
        </w:rPr>
        <w:t>- podpis uchádzača alebo osoby oprávnenej konať za uchádzača</w:t>
      </w:r>
    </w:p>
    <w:p w14:paraId="4BAE91DB" w14:textId="2EDE2AD4" w:rsidR="00542D9D" w:rsidRDefault="006B0E54" w:rsidP="00542D9D">
      <w:pPr>
        <w:spacing w:line="276" w:lineRule="auto"/>
        <w:jc w:val="both"/>
        <w:rPr>
          <w:rFonts w:asciiTheme="majorHAnsi" w:hAnsiTheme="majorHAnsi" w:cs="Arial"/>
          <w:i/>
          <w:sz w:val="20"/>
          <w:szCs w:val="20"/>
        </w:rPr>
      </w:pPr>
      <w:r w:rsidRPr="00776755">
        <w:rPr>
          <w:rFonts w:asciiTheme="majorHAnsi" w:hAnsiTheme="majorHAnsi" w:cs="Arial"/>
          <w:i/>
          <w:sz w:val="20"/>
          <w:szCs w:val="20"/>
        </w:rPr>
        <w:t xml:space="preserve">(v prípade skupiny dodávateľov podpis každého člena skupiny dodávateľov alebo osoby </w:t>
      </w:r>
      <w:r w:rsidR="00E401F7">
        <w:rPr>
          <w:rFonts w:asciiTheme="majorHAnsi" w:hAnsiTheme="majorHAnsi" w:cs="Arial"/>
          <w:i/>
          <w:sz w:val="20"/>
          <w:szCs w:val="20"/>
        </w:rPr>
        <w:t>o</w:t>
      </w:r>
      <w:r w:rsidRPr="00776755">
        <w:rPr>
          <w:rFonts w:asciiTheme="majorHAnsi" w:hAnsiTheme="majorHAnsi" w:cs="Arial"/>
          <w:i/>
          <w:sz w:val="20"/>
          <w:szCs w:val="20"/>
        </w:rPr>
        <w:t>právnenej konať</w:t>
      </w:r>
      <w:r w:rsidR="00FD64B7" w:rsidRPr="00776755">
        <w:rPr>
          <w:rFonts w:asciiTheme="majorHAnsi" w:hAnsiTheme="majorHAnsi" w:cs="Arial"/>
          <w:i/>
          <w:sz w:val="20"/>
          <w:szCs w:val="20"/>
        </w:rPr>
        <w:t xml:space="preserve"> </w:t>
      </w:r>
      <w:r w:rsidRPr="00776755">
        <w:rPr>
          <w:rFonts w:asciiTheme="majorHAnsi" w:hAnsiTheme="majorHAnsi" w:cs="Arial"/>
          <w:i/>
          <w:sz w:val="20"/>
          <w:szCs w:val="20"/>
        </w:rPr>
        <w:t>za každého člena skupiny dodávateľov)</w:t>
      </w:r>
    </w:p>
    <w:p w14:paraId="58BB9208" w14:textId="77777777" w:rsidR="00542D9D" w:rsidRPr="00776755" w:rsidRDefault="00542D9D" w:rsidP="00AF175C">
      <w:pPr>
        <w:spacing w:line="276" w:lineRule="auto"/>
        <w:jc w:val="both"/>
        <w:rPr>
          <w:rFonts w:asciiTheme="majorHAnsi" w:hAnsiTheme="majorHAnsi" w:cs="Arial"/>
          <w:b/>
          <w:bCs/>
          <w:sz w:val="20"/>
          <w:szCs w:val="20"/>
        </w:rPr>
      </w:pPr>
    </w:p>
    <w:p w14:paraId="3F06E919" w14:textId="77777777" w:rsidR="006A41AD" w:rsidRPr="00776755" w:rsidRDefault="00935235" w:rsidP="00A57842">
      <w:pPr>
        <w:rPr>
          <w:rFonts w:asciiTheme="majorHAnsi" w:hAnsiTheme="majorHAnsi" w:cs="Arial"/>
          <w:sz w:val="20"/>
          <w:szCs w:val="20"/>
        </w:rPr>
      </w:pPr>
      <w:r w:rsidRPr="00776755">
        <w:rPr>
          <w:rFonts w:asciiTheme="majorHAnsi" w:hAnsiTheme="majorHAnsi" w:cs="Arial"/>
          <w:sz w:val="20"/>
          <w:szCs w:val="20"/>
        </w:rPr>
        <w:br w:type="page"/>
      </w:r>
    </w:p>
    <w:p w14:paraId="39F47E88" w14:textId="77777777" w:rsidR="00A23ADE" w:rsidRPr="00776755" w:rsidRDefault="00A23ADE" w:rsidP="00A23ADE">
      <w:pPr>
        <w:tabs>
          <w:tab w:val="num" w:pos="0"/>
          <w:tab w:val="left" w:pos="4500"/>
        </w:tabs>
        <w:spacing w:line="276" w:lineRule="auto"/>
        <w:jc w:val="right"/>
        <w:rPr>
          <w:rFonts w:asciiTheme="majorHAnsi" w:hAnsiTheme="majorHAnsi" w:cs="Arial"/>
          <w:b/>
          <w:bCs/>
          <w:i/>
          <w:sz w:val="20"/>
          <w:szCs w:val="20"/>
        </w:rPr>
      </w:pPr>
      <w:r w:rsidRPr="00776755">
        <w:rPr>
          <w:rFonts w:asciiTheme="majorHAnsi" w:hAnsiTheme="majorHAnsi" w:cs="Arial"/>
          <w:b/>
          <w:bCs/>
          <w:sz w:val="20"/>
          <w:szCs w:val="20"/>
        </w:rPr>
        <w:lastRenderedPageBreak/>
        <w:t xml:space="preserve">Príloha č. 2 k časti </w:t>
      </w:r>
      <w:r w:rsidRPr="00776755">
        <w:rPr>
          <w:rFonts w:asciiTheme="majorHAnsi" w:hAnsiTheme="majorHAnsi" w:cs="Arial"/>
          <w:b/>
          <w:sz w:val="20"/>
          <w:szCs w:val="20"/>
        </w:rPr>
        <w:t>A.1</w:t>
      </w:r>
      <w:r w:rsidRPr="00776755">
        <w:rPr>
          <w:rFonts w:asciiTheme="majorHAnsi" w:hAnsiTheme="majorHAnsi" w:cs="Arial"/>
          <w:b/>
          <w:bCs/>
          <w:sz w:val="20"/>
          <w:szCs w:val="20"/>
        </w:rPr>
        <w:t xml:space="preserve"> </w:t>
      </w:r>
      <w:r w:rsidRPr="00776755">
        <w:rPr>
          <w:rFonts w:asciiTheme="majorHAnsi" w:hAnsiTheme="majorHAnsi" w:cs="Arial"/>
          <w:b/>
          <w:bCs/>
          <w:i/>
          <w:sz w:val="20"/>
          <w:szCs w:val="20"/>
        </w:rPr>
        <w:t>POKYNY NA VYPRACOVANIE PONUKY</w:t>
      </w:r>
    </w:p>
    <w:p w14:paraId="657AE700" w14:textId="366451AC" w:rsidR="00A23ADE" w:rsidRPr="00776755" w:rsidRDefault="00A23ADE" w:rsidP="00A23ADE">
      <w:pPr>
        <w:pStyle w:val="Zkladntext"/>
        <w:spacing w:line="276" w:lineRule="auto"/>
        <w:rPr>
          <w:rFonts w:asciiTheme="majorHAnsi" w:hAnsiTheme="majorHAnsi" w:cs="Arial"/>
          <w:b/>
          <w:sz w:val="20"/>
          <w:szCs w:val="20"/>
        </w:rPr>
      </w:pPr>
      <w:bookmarkStart w:id="33" w:name="_Toc245783492"/>
    </w:p>
    <w:p w14:paraId="36FCE1C3" w14:textId="77777777" w:rsidR="00A23ADE" w:rsidRPr="00776755" w:rsidRDefault="00A23ADE" w:rsidP="00A23ADE">
      <w:pPr>
        <w:pStyle w:val="Zkladntext"/>
        <w:spacing w:line="276" w:lineRule="auto"/>
        <w:jc w:val="center"/>
        <w:rPr>
          <w:rFonts w:asciiTheme="majorHAnsi" w:hAnsiTheme="majorHAnsi" w:cs="Arial"/>
          <w:b/>
          <w:sz w:val="20"/>
          <w:szCs w:val="20"/>
        </w:rPr>
      </w:pPr>
      <w:r w:rsidRPr="00776755">
        <w:rPr>
          <w:rFonts w:asciiTheme="majorHAnsi" w:hAnsiTheme="majorHAnsi" w:cs="Arial"/>
          <w:b/>
        </w:rPr>
        <w:t xml:space="preserve">ČESTNÉ VYHLÁSENIE O VYTVORENÍ SKUPINY </w:t>
      </w:r>
      <w:bookmarkEnd w:id="33"/>
      <w:r w:rsidRPr="00776755">
        <w:rPr>
          <w:rFonts w:asciiTheme="majorHAnsi" w:hAnsiTheme="majorHAnsi" w:cs="Arial"/>
          <w:b/>
        </w:rPr>
        <w:t>DODÁVATEĽOV</w:t>
      </w:r>
      <w:r w:rsidRPr="00776755">
        <w:rPr>
          <w:rFonts w:asciiTheme="majorHAnsi" w:hAnsiTheme="majorHAnsi" w:cs="Arial"/>
          <w:b/>
          <w:sz w:val="20"/>
          <w:szCs w:val="20"/>
        </w:rPr>
        <w:t xml:space="preserve"> - vzor</w:t>
      </w:r>
    </w:p>
    <w:p w14:paraId="1E6DCBDC" w14:textId="77777777" w:rsidR="00A23ADE" w:rsidRPr="00776755" w:rsidRDefault="00A23ADE" w:rsidP="00A23ADE">
      <w:pPr>
        <w:widowControl w:val="0"/>
        <w:spacing w:line="276" w:lineRule="auto"/>
        <w:rPr>
          <w:rFonts w:asciiTheme="majorHAnsi" w:hAnsiTheme="majorHAnsi" w:cs="Arial"/>
          <w:b/>
          <w:bCs/>
          <w:sz w:val="20"/>
          <w:szCs w:val="20"/>
        </w:rPr>
      </w:pPr>
    </w:p>
    <w:p w14:paraId="75327E7A" w14:textId="47FD1D07" w:rsidR="00A23ADE" w:rsidRPr="00776755" w:rsidRDefault="00A23ADE" w:rsidP="00A23ADE">
      <w:pPr>
        <w:pStyle w:val="Zkladntext"/>
        <w:spacing w:line="276" w:lineRule="auto"/>
        <w:rPr>
          <w:rFonts w:asciiTheme="majorHAnsi" w:hAnsiTheme="majorHAnsi" w:cs="Arial"/>
          <w:b/>
          <w:bCs/>
          <w:sz w:val="20"/>
          <w:szCs w:val="20"/>
        </w:rPr>
      </w:pPr>
      <w:proofErr w:type="spellStart"/>
      <w:r w:rsidRPr="00776755">
        <w:rPr>
          <w:rFonts w:asciiTheme="majorHAnsi" w:hAnsiTheme="majorHAnsi" w:cs="Arial"/>
          <w:sz w:val="20"/>
          <w:szCs w:val="20"/>
        </w:rPr>
        <w:t>Dolupodpísaní</w:t>
      </w:r>
      <w:proofErr w:type="spellEnd"/>
      <w:r w:rsidRPr="00776755">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w:t>
      </w:r>
      <w:r w:rsidR="00D05D9C">
        <w:rPr>
          <w:rFonts w:asciiTheme="majorHAnsi" w:hAnsiTheme="majorHAnsi" w:cs="Arial"/>
          <w:sz w:val="20"/>
          <w:szCs w:val="20"/>
        </w:rPr>
        <w:t>:</w:t>
      </w:r>
      <w:r w:rsidRPr="00776755">
        <w:rPr>
          <w:rFonts w:asciiTheme="majorHAnsi" w:hAnsiTheme="majorHAnsi" w:cs="Arial"/>
          <w:sz w:val="20"/>
          <w:szCs w:val="20"/>
        </w:rPr>
        <w:t xml:space="preserve"> </w:t>
      </w:r>
      <w:r w:rsidR="004015FC" w:rsidRPr="004015FC">
        <w:rPr>
          <w:rFonts w:ascii="Cambria" w:hAnsi="Cambria"/>
          <w:b/>
          <w:bCs/>
          <w:sz w:val="20"/>
          <w:szCs w:val="20"/>
        </w:rPr>
        <w:t>Kancelárske stoličky a kreslá</w:t>
      </w:r>
    </w:p>
    <w:p w14:paraId="2D2AFA12" w14:textId="7B06C73E"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7144B5AC"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[obchodné meno, sídlo/miesto podnikania, IČO jednotlivých právnych subjektov]</w:t>
      </w:r>
    </w:p>
    <w:p w14:paraId="73FA80A4" w14:textId="77777777" w:rsidR="00A23ADE" w:rsidRPr="00776755" w:rsidRDefault="00A23ADE" w:rsidP="00A23ADE">
      <w:pPr>
        <w:pStyle w:val="Zkladntext"/>
        <w:ind w:left="284"/>
        <w:rPr>
          <w:rFonts w:asciiTheme="majorHAnsi" w:hAnsiTheme="majorHAnsi" w:cs="Arial"/>
          <w:i/>
          <w:sz w:val="20"/>
          <w:szCs w:val="20"/>
        </w:rPr>
      </w:pPr>
    </w:p>
    <w:p w14:paraId="6C2608D7" w14:textId="77777777"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226738D1" w14:textId="15FAE869" w:rsidR="00A23ADE" w:rsidRPr="00776755" w:rsidRDefault="00A23ADE" w:rsidP="00A23ADE">
      <w:pPr>
        <w:pStyle w:val="Zkladntext"/>
        <w:ind w:left="284"/>
        <w:rPr>
          <w:rFonts w:asciiTheme="majorHAnsi" w:hAnsiTheme="majorHAnsi" w:cs="Arial"/>
          <w:i/>
          <w:sz w:val="20"/>
          <w:szCs w:val="20"/>
        </w:rPr>
      </w:pPr>
      <w:r w:rsidRPr="00776755">
        <w:rPr>
          <w:rFonts w:asciiTheme="majorHAnsi" w:hAnsiTheme="majorHAnsi" w:cs="Arial"/>
          <w:i/>
          <w:sz w:val="20"/>
          <w:szCs w:val="20"/>
        </w:rPr>
        <w:t>[obchodné meno, sídlo/miesto podnikania, IČO jednotlivých právnych subjektov]</w:t>
      </w:r>
    </w:p>
    <w:p w14:paraId="55B2D272" w14:textId="77777777" w:rsidR="00A23ADE" w:rsidRPr="00776755" w:rsidRDefault="00A23ADE" w:rsidP="00A23ADE">
      <w:pPr>
        <w:pStyle w:val="Zkladntext"/>
        <w:ind w:left="284"/>
        <w:rPr>
          <w:rFonts w:asciiTheme="majorHAnsi" w:hAnsiTheme="majorHAnsi" w:cs="Arial"/>
          <w:i/>
          <w:sz w:val="20"/>
          <w:szCs w:val="20"/>
        </w:rPr>
      </w:pPr>
    </w:p>
    <w:p w14:paraId="6CFB6AA9" w14:textId="326E08DC"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776755">
        <w:rPr>
          <w:rFonts w:asciiTheme="majorHAnsi" w:hAnsiTheme="majorHAnsi" w:cs="Arial"/>
          <w:sz w:val="20"/>
          <w:szCs w:val="20"/>
        </w:rPr>
        <w:t xml:space="preserve">o združení v súlade s platnými predpismi Slovenskej republiky a </w:t>
      </w:r>
      <w:proofErr w:type="spellStart"/>
      <w:r w:rsidR="005A191A" w:rsidRPr="00776755">
        <w:rPr>
          <w:rFonts w:asciiTheme="majorHAnsi" w:hAnsiTheme="majorHAnsi" w:cs="Arial"/>
          <w:sz w:val="20"/>
          <w:szCs w:val="20"/>
        </w:rPr>
        <w:t>acquis</w:t>
      </w:r>
      <w:proofErr w:type="spellEnd"/>
      <w:r w:rsidR="005A191A" w:rsidRPr="00776755">
        <w:rPr>
          <w:rFonts w:asciiTheme="majorHAnsi" w:hAnsiTheme="majorHAnsi" w:cs="Arial"/>
          <w:sz w:val="20"/>
          <w:szCs w:val="20"/>
        </w:rPr>
        <w:t xml:space="preserve"> </w:t>
      </w:r>
      <w:proofErr w:type="spellStart"/>
      <w:r w:rsidR="005A191A" w:rsidRPr="00776755">
        <w:rPr>
          <w:rFonts w:asciiTheme="majorHAnsi" w:hAnsiTheme="majorHAnsi" w:cs="Arial"/>
          <w:sz w:val="20"/>
          <w:szCs w:val="20"/>
        </w:rPr>
        <w:t>commun</w:t>
      </w:r>
      <w:r w:rsidR="006B664C">
        <w:rPr>
          <w:rFonts w:asciiTheme="majorHAnsi" w:hAnsiTheme="majorHAnsi" w:cs="Arial"/>
          <w:sz w:val="20"/>
          <w:szCs w:val="20"/>
        </w:rPr>
        <w:t>i</w:t>
      </w:r>
      <w:r w:rsidR="005A191A" w:rsidRPr="00776755">
        <w:rPr>
          <w:rFonts w:asciiTheme="majorHAnsi" w:hAnsiTheme="majorHAnsi" w:cs="Arial"/>
          <w:sz w:val="20"/>
          <w:szCs w:val="20"/>
        </w:rPr>
        <w:t>taire</w:t>
      </w:r>
      <w:proofErr w:type="spellEnd"/>
      <w:r w:rsidR="005A191A" w:rsidRPr="00776755">
        <w:rPr>
          <w:rFonts w:asciiTheme="majorHAnsi" w:hAnsiTheme="majorHAnsi" w:cs="Arial"/>
          <w:sz w:val="20"/>
          <w:szCs w:val="20"/>
        </w:rPr>
        <w:t xml:space="preserve"> (podľa </w:t>
      </w:r>
      <w:r w:rsidRPr="00776755">
        <w:rPr>
          <w:rFonts w:asciiTheme="majorHAnsi" w:hAnsiTheme="majorHAnsi" w:cs="Arial"/>
          <w:sz w:val="20"/>
          <w:szCs w:val="20"/>
        </w:rPr>
        <w:t>§</w:t>
      </w:r>
      <w:r w:rsidR="00CF711E" w:rsidRPr="00776755">
        <w:rPr>
          <w:rFonts w:asciiTheme="majorHAnsi" w:hAnsiTheme="majorHAnsi" w:cs="Arial"/>
          <w:sz w:val="20"/>
          <w:szCs w:val="20"/>
        </w:rPr>
        <w:t> </w:t>
      </w:r>
      <w:r w:rsidRPr="00776755">
        <w:rPr>
          <w:rFonts w:asciiTheme="majorHAnsi" w:hAnsiTheme="majorHAnsi" w:cs="Arial"/>
          <w:sz w:val="20"/>
          <w:szCs w:val="20"/>
        </w:rPr>
        <w:t>829 zákona č. 40/1964 Zb. Občiansky zákonník v znení neskorších predpisov,</w:t>
      </w:r>
      <w:r w:rsidR="005A191A" w:rsidRPr="00776755">
        <w:rPr>
          <w:rFonts w:asciiTheme="majorHAnsi" w:hAnsiTheme="majorHAnsi" w:cs="Arial"/>
          <w:sz w:val="20"/>
          <w:szCs w:val="20"/>
        </w:rPr>
        <w:t xml:space="preserve"> </w:t>
      </w:r>
      <w:r w:rsidR="0027145E" w:rsidRPr="00776755">
        <w:rPr>
          <w:rFonts w:asciiTheme="majorHAnsi" w:hAnsiTheme="majorHAnsi" w:cs="Arial"/>
          <w:sz w:val="20"/>
          <w:szCs w:val="20"/>
        </w:rPr>
        <w:t xml:space="preserve">alebo </w:t>
      </w:r>
      <w:r w:rsidR="005A191A" w:rsidRPr="00776755">
        <w:rPr>
          <w:rFonts w:asciiTheme="majorHAnsi" w:hAnsiTheme="majorHAnsi" w:cs="Arial"/>
          <w:sz w:val="20"/>
          <w:szCs w:val="20"/>
        </w:rPr>
        <w:t>podľa zákona č.</w:t>
      </w:r>
      <w:r w:rsidR="00CF711E" w:rsidRPr="00776755">
        <w:rPr>
          <w:rFonts w:asciiTheme="majorHAnsi" w:hAnsiTheme="majorHAnsi" w:cs="Arial"/>
          <w:sz w:val="20"/>
          <w:szCs w:val="20"/>
        </w:rPr>
        <w:t> </w:t>
      </w:r>
      <w:r w:rsidR="005A191A" w:rsidRPr="00776755">
        <w:rPr>
          <w:rFonts w:asciiTheme="majorHAnsi" w:hAnsiTheme="majorHAnsi" w:cs="Arial"/>
          <w:sz w:val="20"/>
          <w:szCs w:val="20"/>
        </w:rPr>
        <w:t>513/1991 Zb. Obchodný zákonník v znení neskorších predpisov)</w:t>
      </w:r>
      <w:r w:rsidRPr="00776755">
        <w:rPr>
          <w:rFonts w:asciiTheme="majorHAnsi" w:hAnsiTheme="majorHAnsi" w:cs="Arial"/>
          <w:sz w:val="20"/>
          <w:szCs w:val="20"/>
        </w:rPr>
        <w:t xml:space="preserve"> uzatvorenú medzi členmi skupiny dodávateľov, ktorá bude zaväzovať zmluvné strany, aby</w:t>
      </w:r>
      <w:r w:rsidR="00C63BD1" w:rsidRPr="00776755">
        <w:rPr>
          <w:rFonts w:asciiTheme="majorHAnsi" w:hAnsiTheme="majorHAnsi" w:cs="Arial"/>
          <w:sz w:val="20"/>
          <w:szCs w:val="20"/>
        </w:rPr>
        <w:t xml:space="preserve"> zodpovedali</w:t>
      </w:r>
      <w:r w:rsidRPr="00776755">
        <w:rPr>
          <w:rFonts w:asciiTheme="majorHAnsi" w:hAnsiTheme="majorHAnsi" w:cs="Arial"/>
          <w:sz w:val="20"/>
          <w:szCs w:val="20"/>
        </w:rPr>
        <w:t xml:space="preserve"> spoločne a nerozdielne za záväzky voči objednávateľovi, vzniknuté pri realizácii predmetu zákazky.</w:t>
      </w:r>
    </w:p>
    <w:p w14:paraId="0437D334" w14:textId="77777777" w:rsidR="00A23ADE" w:rsidRPr="00776755" w:rsidRDefault="00A23ADE" w:rsidP="000213CA">
      <w:pPr>
        <w:pStyle w:val="Zkladntext"/>
        <w:numPr>
          <w:ilvl w:val="0"/>
          <w:numId w:val="28"/>
        </w:numPr>
        <w:spacing w:line="276" w:lineRule="auto"/>
        <w:ind w:left="284" w:hanging="284"/>
        <w:rPr>
          <w:rFonts w:asciiTheme="majorHAnsi" w:hAnsiTheme="majorHAnsi" w:cs="Arial"/>
          <w:sz w:val="20"/>
          <w:szCs w:val="20"/>
        </w:rPr>
      </w:pPr>
      <w:r w:rsidRPr="0077675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776755" w:rsidRDefault="00A23ADE" w:rsidP="00A23ADE">
      <w:pPr>
        <w:pStyle w:val="Zkladntext"/>
        <w:spacing w:line="276" w:lineRule="auto"/>
        <w:ind w:left="284"/>
        <w:rPr>
          <w:rFonts w:asciiTheme="majorHAnsi" w:hAnsiTheme="majorHAnsi" w:cs="Arial"/>
          <w:sz w:val="20"/>
          <w:szCs w:val="20"/>
        </w:rPr>
      </w:pPr>
    </w:p>
    <w:p w14:paraId="6FB9DA5F" w14:textId="77777777" w:rsidR="00A23ADE" w:rsidRPr="00776755" w:rsidRDefault="00A23ADE" w:rsidP="00A23ADE">
      <w:pPr>
        <w:pStyle w:val="Zkladntext"/>
        <w:spacing w:line="276" w:lineRule="auto"/>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49C0B83" w14:textId="77777777" w:rsidTr="00A61734">
        <w:tc>
          <w:tcPr>
            <w:tcW w:w="4463" w:type="dxa"/>
          </w:tcPr>
          <w:p w14:paraId="240C1004" w14:textId="77777777" w:rsidR="00E401F7" w:rsidRDefault="00E401F7" w:rsidP="00A61734">
            <w:pPr>
              <w:pStyle w:val="Zkladntext"/>
              <w:spacing w:line="276" w:lineRule="auto"/>
              <w:jc w:val="left"/>
              <w:rPr>
                <w:rFonts w:asciiTheme="majorHAnsi" w:hAnsiTheme="majorHAnsi" w:cs="Arial"/>
                <w:sz w:val="20"/>
                <w:szCs w:val="20"/>
              </w:rPr>
            </w:pPr>
          </w:p>
          <w:p w14:paraId="47FB5324" w14:textId="6A56EE9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w:t>
            </w:r>
          </w:p>
          <w:p w14:paraId="0FB163D3"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Miesto a dátum</w:t>
            </w:r>
          </w:p>
        </w:tc>
        <w:tc>
          <w:tcPr>
            <w:tcW w:w="4464" w:type="dxa"/>
          </w:tcPr>
          <w:p w14:paraId="234F3DAB" w14:textId="77777777" w:rsidR="00A23ADE" w:rsidRPr="00776755" w:rsidRDefault="00A23ADE" w:rsidP="00A61734">
            <w:pPr>
              <w:pStyle w:val="Zkladntext"/>
              <w:spacing w:line="276" w:lineRule="auto"/>
              <w:jc w:val="left"/>
              <w:rPr>
                <w:rFonts w:asciiTheme="majorHAnsi" w:hAnsiTheme="majorHAnsi" w:cs="Arial"/>
                <w:sz w:val="20"/>
                <w:szCs w:val="20"/>
              </w:rPr>
            </w:pPr>
          </w:p>
          <w:p w14:paraId="31FD7C73" w14:textId="77777777" w:rsidR="00A23ADE" w:rsidRPr="00776755" w:rsidRDefault="00A23ADE" w:rsidP="00A61734">
            <w:pPr>
              <w:pStyle w:val="Zkladntext"/>
              <w:spacing w:line="276" w:lineRule="auto"/>
              <w:jc w:val="center"/>
              <w:rPr>
                <w:rFonts w:asciiTheme="majorHAnsi" w:hAnsiTheme="majorHAnsi" w:cs="Arial"/>
                <w:sz w:val="20"/>
                <w:szCs w:val="20"/>
              </w:rPr>
            </w:pPr>
            <w:bookmarkStart w:id="34" w:name="_Hlk157604710"/>
            <w:r w:rsidRPr="00776755">
              <w:rPr>
                <w:rFonts w:asciiTheme="majorHAnsi" w:hAnsiTheme="majorHAnsi" w:cs="Arial"/>
                <w:sz w:val="20"/>
                <w:szCs w:val="20"/>
              </w:rPr>
              <w:t>.........................................................................</w:t>
            </w:r>
            <w:bookmarkEnd w:id="34"/>
          </w:p>
        </w:tc>
      </w:tr>
      <w:tr w:rsidR="00A23ADE" w:rsidRPr="00776755" w14:paraId="2F7A6A6F" w14:textId="77777777" w:rsidTr="00A61734">
        <w:tc>
          <w:tcPr>
            <w:tcW w:w="4463" w:type="dxa"/>
          </w:tcPr>
          <w:p w14:paraId="51728238"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Obchodné meno:</w:t>
            </w:r>
          </w:p>
          <w:p w14:paraId="30FA922F"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17C6E7DF"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Sídlo/miesto podnikania:</w:t>
            </w:r>
          </w:p>
          <w:p w14:paraId="44BA24D6"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342402E1" w14:textId="77777777" w:rsidR="00A23ADE" w:rsidRPr="00776755" w:rsidRDefault="00A23ADE" w:rsidP="00A61734">
            <w:pPr>
              <w:pStyle w:val="Zkladntext"/>
              <w:spacing w:line="276" w:lineRule="auto"/>
              <w:jc w:val="left"/>
              <w:rPr>
                <w:rFonts w:asciiTheme="majorHAnsi" w:hAnsiTheme="majorHAnsi" w:cs="Arial"/>
                <w:i/>
                <w:sz w:val="20"/>
                <w:szCs w:val="20"/>
              </w:rPr>
            </w:pPr>
            <w:r w:rsidRPr="00776755">
              <w:rPr>
                <w:rFonts w:asciiTheme="majorHAnsi" w:hAnsiTheme="majorHAnsi" w:cs="Arial"/>
                <w:sz w:val="20"/>
                <w:szCs w:val="20"/>
              </w:rPr>
              <w:t>IČO:</w:t>
            </w: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tc>
        <w:tc>
          <w:tcPr>
            <w:tcW w:w="4464" w:type="dxa"/>
          </w:tcPr>
          <w:p w14:paraId="648F431C" w14:textId="77777777" w:rsidR="00A23ADE" w:rsidRPr="00776755" w:rsidRDefault="00A23ADE" w:rsidP="00A61734">
            <w:pPr>
              <w:pStyle w:val="Zkladntext"/>
              <w:jc w:val="center"/>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670E6D0D" w14:textId="77777777" w:rsidR="00A23ADE" w:rsidRPr="00776755" w:rsidRDefault="00A23ADE" w:rsidP="00A61734">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Meno, priezvisko a podpis člena skupiny dodávateľov</w:t>
            </w:r>
          </w:p>
        </w:tc>
      </w:tr>
    </w:tbl>
    <w:p w14:paraId="0651EE95" w14:textId="77777777" w:rsidR="00A23ADE" w:rsidRPr="00776755" w:rsidRDefault="00A23ADE" w:rsidP="00A23ADE">
      <w:pPr>
        <w:spacing w:line="276" w:lineRule="auto"/>
        <w:rPr>
          <w:rFonts w:asciiTheme="majorHAnsi" w:hAnsiTheme="majorHAnsi" w:cs="Arial"/>
          <w:b/>
          <w:sz w:val="20"/>
          <w:szCs w:val="20"/>
        </w:rPr>
      </w:pPr>
    </w:p>
    <w:p w14:paraId="103A7DD5" w14:textId="77777777" w:rsidR="00A23ADE" w:rsidRPr="00776755" w:rsidRDefault="00A23ADE" w:rsidP="00A23ADE">
      <w:pPr>
        <w:spacing w:line="276" w:lineRule="auto"/>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776755" w14:paraId="6B4CDA38" w14:textId="77777777" w:rsidTr="00A61734">
        <w:tc>
          <w:tcPr>
            <w:tcW w:w="4463" w:type="dxa"/>
          </w:tcPr>
          <w:p w14:paraId="2EFA1498"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w:t>
            </w:r>
          </w:p>
          <w:p w14:paraId="4AF4D83F" w14:textId="77777777" w:rsidR="00A23ADE" w:rsidRPr="00776755" w:rsidRDefault="00A23ADE" w:rsidP="00A61734">
            <w:pPr>
              <w:pStyle w:val="Zkladntext"/>
              <w:spacing w:line="276" w:lineRule="auto"/>
              <w:jc w:val="left"/>
              <w:rPr>
                <w:rFonts w:asciiTheme="majorHAnsi" w:hAnsiTheme="majorHAnsi" w:cs="Arial"/>
                <w:sz w:val="20"/>
                <w:szCs w:val="20"/>
              </w:rPr>
            </w:pPr>
            <w:r w:rsidRPr="00776755">
              <w:rPr>
                <w:rFonts w:asciiTheme="majorHAnsi" w:hAnsiTheme="majorHAnsi" w:cs="Arial"/>
                <w:sz w:val="20"/>
                <w:szCs w:val="20"/>
              </w:rPr>
              <w:t>Miesto a dátum</w:t>
            </w:r>
          </w:p>
        </w:tc>
        <w:tc>
          <w:tcPr>
            <w:tcW w:w="4464" w:type="dxa"/>
          </w:tcPr>
          <w:p w14:paraId="2E18B83D" w14:textId="77777777" w:rsidR="00A23ADE" w:rsidRPr="00776755" w:rsidRDefault="00A23ADE" w:rsidP="00A61734">
            <w:pPr>
              <w:pStyle w:val="Zkladntext"/>
              <w:spacing w:line="276" w:lineRule="auto"/>
              <w:jc w:val="left"/>
              <w:rPr>
                <w:rFonts w:asciiTheme="majorHAnsi" w:hAnsiTheme="majorHAnsi" w:cs="Arial"/>
                <w:sz w:val="20"/>
                <w:szCs w:val="20"/>
              </w:rPr>
            </w:pPr>
          </w:p>
          <w:p w14:paraId="0560BD5A" w14:textId="35E697B6" w:rsidR="00A23ADE" w:rsidRPr="00776755" w:rsidRDefault="00E401F7" w:rsidP="00E401F7">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w:t>
            </w:r>
          </w:p>
        </w:tc>
      </w:tr>
      <w:tr w:rsidR="00A23ADE" w:rsidRPr="00776755" w14:paraId="32634D2C" w14:textId="77777777" w:rsidTr="00A61734">
        <w:tc>
          <w:tcPr>
            <w:tcW w:w="4463" w:type="dxa"/>
          </w:tcPr>
          <w:p w14:paraId="7E5C7CD8" w14:textId="77777777" w:rsidR="00A23ADE" w:rsidRPr="00776755" w:rsidRDefault="00A23ADE" w:rsidP="00A61734">
            <w:pPr>
              <w:pStyle w:val="Zkladntext"/>
              <w:rPr>
                <w:rFonts w:asciiTheme="majorHAnsi" w:hAnsiTheme="majorHAnsi" w:cs="Arial"/>
                <w:i/>
                <w:sz w:val="20"/>
                <w:szCs w:val="20"/>
              </w:rPr>
            </w:pPr>
            <w:r w:rsidRPr="00776755">
              <w:rPr>
                <w:rFonts w:asciiTheme="majorHAnsi" w:hAnsiTheme="majorHAnsi" w:cs="Arial"/>
                <w:sz w:val="20"/>
                <w:szCs w:val="20"/>
              </w:rPr>
              <w:t>Obchodné meno:</w:t>
            </w:r>
          </w:p>
          <w:p w14:paraId="3D2E56E4" w14:textId="77777777" w:rsidR="00A23ADE" w:rsidRPr="00776755" w:rsidRDefault="00A23ADE" w:rsidP="00A61734">
            <w:pPr>
              <w:pStyle w:val="Zkladntex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35C83C60"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sz w:val="20"/>
                <w:szCs w:val="20"/>
              </w:rPr>
              <w:t>Sídlo/miesto podnikania:</w:t>
            </w:r>
          </w:p>
          <w:p w14:paraId="5DC0F6A8"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4EC36552" w14:textId="77777777" w:rsidR="00A23ADE" w:rsidRPr="00776755" w:rsidRDefault="00A23ADE" w:rsidP="00A61734">
            <w:pPr>
              <w:pStyle w:val="Zkladntext"/>
              <w:jc w:val="left"/>
              <w:rPr>
                <w:rFonts w:asciiTheme="majorHAnsi" w:hAnsiTheme="majorHAnsi" w:cs="Arial"/>
                <w:i/>
                <w:sz w:val="20"/>
                <w:szCs w:val="20"/>
              </w:rPr>
            </w:pPr>
            <w:r w:rsidRPr="00776755">
              <w:rPr>
                <w:rFonts w:asciiTheme="majorHAnsi" w:hAnsiTheme="majorHAnsi" w:cs="Arial"/>
                <w:sz w:val="20"/>
                <w:szCs w:val="20"/>
              </w:rPr>
              <w:t>IČO:</w:t>
            </w:r>
            <w:r w:rsidRPr="00776755">
              <w:rPr>
                <w:rFonts w:asciiTheme="majorHAnsi" w:hAnsiTheme="majorHAnsi" w:cs="Arial"/>
                <w:i/>
                <w:sz w:val="20"/>
                <w:szCs w:val="20"/>
              </w:rPr>
              <w:t xml:space="preserve"> &lt;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tc>
        <w:tc>
          <w:tcPr>
            <w:tcW w:w="4464" w:type="dxa"/>
          </w:tcPr>
          <w:p w14:paraId="3912CFE9" w14:textId="77777777" w:rsidR="00A23ADE" w:rsidRPr="00776755" w:rsidRDefault="00A23ADE" w:rsidP="00A61734">
            <w:pPr>
              <w:pStyle w:val="Zkladntext"/>
              <w:jc w:val="center"/>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w:t>
            </w:r>
          </w:p>
          <w:p w14:paraId="21BEDE4F" w14:textId="77777777" w:rsidR="00A23ADE" w:rsidRPr="00776755" w:rsidRDefault="00A23ADE" w:rsidP="00A61734">
            <w:pPr>
              <w:pStyle w:val="Zkladntext"/>
              <w:spacing w:line="276" w:lineRule="auto"/>
              <w:jc w:val="center"/>
              <w:rPr>
                <w:rFonts w:asciiTheme="majorHAnsi" w:hAnsiTheme="majorHAnsi" w:cs="Arial"/>
                <w:sz w:val="20"/>
                <w:szCs w:val="20"/>
              </w:rPr>
            </w:pPr>
            <w:r w:rsidRPr="00776755">
              <w:rPr>
                <w:rFonts w:asciiTheme="majorHAnsi" w:hAnsiTheme="majorHAnsi" w:cs="Arial"/>
                <w:sz w:val="20"/>
                <w:szCs w:val="20"/>
              </w:rPr>
              <w:t>Meno, priezvisko a podpis člena skupiny dodávateľov</w:t>
            </w:r>
          </w:p>
        </w:tc>
      </w:tr>
    </w:tbl>
    <w:p w14:paraId="56266C7C" w14:textId="46AF20EB" w:rsidR="00A23ADE" w:rsidRPr="00776755" w:rsidRDefault="00A23ADE" w:rsidP="00A23ADE">
      <w:pPr>
        <w:rPr>
          <w:rFonts w:asciiTheme="majorHAnsi" w:hAnsiTheme="majorHAnsi" w:cs="Arial"/>
          <w:b/>
          <w:bCs/>
          <w:sz w:val="20"/>
          <w:szCs w:val="20"/>
        </w:rPr>
      </w:pPr>
    </w:p>
    <w:p w14:paraId="0033872D" w14:textId="77777777" w:rsidR="0038251A" w:rsidRPr="00776755"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776755"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776755" w:rsidRDefault="0038251A" w:rsidP="00A23ADE">
      <w:pPr>
        <w:pStyle w:val="Zkladntext"/>
        <w:spacing w:line="276" w:lineRule="auto"/>
        <w:jc w:val="left"/>
        <w:rPr>
          <w:rFonts w:asciiTheme="majorHAnsi" w:hAnsiTheme="majorHAnsi" w:cs="Arial"/>
          <w:i/>
          <w:sz w:val="20"/>
          <w:szCs w:val="20"/>
        </w:rPr>
      </w:pPr>
    </w:p>
    <w:p w14:paraId="43BC252D" w14:textId="77777777" w:rsidR="0038251A" w:rsidRPr="00776755" w:rsidRDefault="0038251A" w:rsidP="00A23ADE">
      <w:pPr>
        <w:pStyle w:val="Zkladntext"/>
        <w:spacing w:line="276" w:lineRule="auto"/>
        <w:jc w:val="left"/>
        <w:rPr>
          <w:rFonts w:asciiTheme="majorHAnsi" w:hAnsiTheme="majorHAnsi" w:cs="Arial"/>
          <w:i/>
          <w:sz w:val="20"/>
          <w:szCs w:val="20"/>
        </w:rPr>
      </w:pPr>
    </w:p>
    <w:p w14:paraId="1B1CAEA3" w14:textId="3EBBBFDC" w:rsidR="00A23ADE" w:rsidRPr="00776755" w:rsidRDefault="00A23ADE" w:rsidP="00A23ADE">
      <w:pPr>
        <w:pStyle w:val="Zkladntext"/>
        <w:spacing w:line="276" w:lineRule="auto"/>
        <w:jc w:val="left"/>
        <w:rPr>
          <w:rFonts w:asciiTheme="majorHAnsi" w:hAnsiTheme="majorHAnsi" w:cs="Arial"/>
          <w:i/>
          <w:sz w:val="20"/>
          <w:szCs w:val="20"/>
        </w:rPr>
      </w:pPr>
      <w:r w:rsidRPr="00776755">
        <w:rPr>
          <w:rFonts w:asciiTheme="majorHAnsi" w:hAnsiTheme="majorHAnsi" w:cs="Arial"/>
          <w:i/>
          <w:sz w:val="20"/>
          <w:szCs w:val="20"/>
        </w:rPr>
        <w:t>Pozn.: POVINNÉ, ak je uchádzačom skupina dodávateľov</w:t>
      </w:r>
    </w:p>
    <w:p w14:paraId="04FFD409" w14:textId="18A620BD" w:rsidR="00A23ADE" w:rsidRPr="00776755" w:rsidRDefault="00A23ADE" w:rsidP="00A23ADE">
      <w:pPr>
        <w:rPr>
          <w:rFonts w:asciiTheme="majorHAnsi" w:hAnsiTheme="majorHAnsi" w:cs="Arial"/>
          <w:b/>
          <w:bCs/>
          <w:sz w:val="20"/>
          <w:szCs w:val="20"/>
        </w:rPr>
      </w:pPr>
      <w:r w:rsidRPr="00776755">
        <w:rPr>
          <w:rFonts w:asciiTheme="majorHAnsi" w:hAnsiTheme="majorHAnsi" w:cs="Arial"/>
          <w:b/>
          <w:bCs/>
          <w:sz w:val="20"/>
          <w:szCs w:val="20"/>
        </w:rPr>
        <w:br w:type="page"/>
      </w:r>
    </w:p>
    <w:p w14:paraId="072939BB" w14:textId="0C597AB2" w:rsidR="006A41AD" w:rsidRPr="00776755" w:rsidRDefault="003E7FFE" w:rsidP="005A191A">
      <w:pPr>
        <w:ind w:left="3686"/>
        <w:jc w:val="center"/>
        <w:rPr>
          <w:rFonts w:asciiTheme="majorHAnsi" w:hAnsiTheme="majorHAnsi" w:cs="Arial"/>
          <w:caps/>
          <w:sz w:val="20"/>
          <w:szCs w:val="20"/>
        </w:rPr>
      </w:pPr>
      <w:r w:rsidRPr="00776755">
        <w:rPr>
          <w:rFonts w:asciiTheme="majorHAnsi" w:hAnsiTheme="majorHAnsi" w:cs="Arial"/>
          <w:b/>
          <w:bCs/>
          <w:sz w:val="20"/>
          <w:szCs w:val="20"/>
        </w:rPr>
        <w:lastRenderedPageBreak/>
        <w:t>Príloha č. 3</w:t>
      </w:r>
      <w:r w:rsidR="001930F6" w:rsidRPr="00776755">
        <w:rPr>
          <w:rFonts w:asciiTheme="majorHAnsi" w:hAnsiTheme="majorHAnsi" w:cs="Arial"/>
          <w:b/>
          <w:bCs/>
          <w:sz w:val="20"/>
          <w:szCs w:val="20"/>
        </w:rPr>
        <w:t xml:space="preserve"> </w:t>
      </w:r>
      <w:r w:rsidR="005A191A" w:rsidRPr="00776755">
        <w:rPr>
          <w:rFonts w:asciiTheme="majorHAnsi" w:hAnsiTheme="majorHAnsi" w:cs="Arial"/>
          <w:b/>
          <w:bCs/>
          <w:sz w:val="20"/>
          <w:szCs w:val="20"/>
        </w:rPr>
        <w:t xml:space="preserve">k časti </w:t>
      </w:r>
      <w:r w:rsidR="005A191A" w:rsidRPr="00776755">
        <w:rPr>
          <w:rFonts w:asciiTheme="majorHAnsi" w:hAnsiTheme="majorHAnsi" w:cs="Arial"/>
          <w:b/>
          <w:sz w:val="20"/>
          <w:szCs w:val="20"/>
        </w:rPr>
        <w:t xml:space="preserve">A.1 </w:t>
      </w:r>
      <w:r w:rsidR="005A191A" w:rsidRPr="00776755">
        <w:rPr>
          <w:rFonts w:asciiTheme="majorHAnsi" w:hAnsiTheme="majorHAnsi" w:cs="Arial"/>
          <w:b/>
          <w:bCs/>
          <w:i/>
          <w:sz w:val="20"/>
          <w:szCs w:val="20"/>
        </w:rPr>
        <w:t>POKYNY NA VYPRACOVANIE PONUKY</w:t>
      </w:r>
    </w:p>
    <w:p w14:paraId="53985FA6" w14:textId="77777777" w:rsidR="006A41AD" w:rsidRPr="00776755"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776755" w:rsidRDefault="00DD2657" w:rsidP="00DD2657">
      <w:pPr>
        <w:jc w:val="center"/>
        <w:rPr>
          <w:rFonts w:asciiTheme="majorHAnsi" w:hAnsiTheme="majorHAnsi" w:cs="Arial"/>
          <w:caps/>
          <w:sz w:val="20"/>
          <w:szCs w:val="20"/>
        </w:rPr>
      </w:pPr>
      <w:r w:rsidRPr="00776755">
        <w:rPr>
          <w:rFonts w:asciiTheme="majorHAnsi" w:hAnsiTheme="majorHAnsi" w:cs="Arial"/>
          <w:b/>
          <w:caps/>
        </w:rPr>
        <w:t>plnomocenstvo pre člena skupiny dodávateľov</w:t>
      </w:r>
      <w:r w:rsidRPr="00776755">
        <w:rPr>
          <w:rFonts w:asciiTheme="majorHAnsi" w:hAnsiTheme="majorHAnsi" w:cs="Arial"/>
          <w:b/>
          <w:sz w:val="20"/>
          <w:szCs w:val="20"/>
        </w:rPr>
        <w:t>- vzor</w:t>
      </w:r>
    </w:p>
    <w:p w14:paraId="776F2E21"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776755" w:rsidRDefault="00DD2657" w:rsidP="00DD2657">
      <w:pPr>
        <w:rPr>
          <w:rFonts w:asciiTheme="majorHAnsi" w:hAnsiTheme="majorHAnsi" w:cs="Arial"/>
          <w:b/>
          <w:bCs/>
          <w:sz w:val="20"/>
          <w:szCs w:val="20"/>
        </w:rPr>
      </w:pPr>
      <w:r w:rsidRPr="00776755">
        <w:rPr>
          <w:rFonts w:asciiTheme="majorHAnsi" w:hAnsiTheme="majorHAnsi" w:cs="Arial"/>
          <w:b/>
          <w:bCs/>
          <w:sz w:val="20"/>
          <w:szCs w:val="20"/>
        </w:rPr>
        <w:t>Splnomocniteľ/splnomocnitelia:</w:t>
      </w:r>
    </w:p>
    <w:p w14:paraId="48392C60" w14:textId="77777777" w:rsidR="00DD2657" w:rsidRPr="00776755" w:rsidRDefault="00DD2657" w:rsidP="00AA6ED9">
      <w:pPr>
        <w:numPr>
          <w:ilvl w:val="6"/>
          <w:numId w:val="6"/>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776755" w:rsidRDefault="00DD2657" w:rsidP="00AA6ED9">
      <w:pPr>
        <w:numPr>
          <w:ilvl w:val="6"/>
          <w:numId w:val="6"/>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776755" w:rsidRDefault="00DD2657" w:rsidP="00DD2657">
      <w:pPr>
        <w:jc w:val="both"/>
        <w:rPr>
          <w:rFonts w:asciiTheme="majorHAnsi" w:hAnsiTheme="majorHAnsi" w:cs="Arial"/>
          <w:i/>
          <w:sz w:val="20"/>
          <w:szCs w:val="20"/>
        </w:rPr>
      </w:pPr>
      <w:r w:rsidRPr="00776755">
        <w:rPr>
          <w:rFonts w:asciiTheme="majorHAnsi" w:hAnsiTheme="majorHAnsi" w:cs="Arial"/>
          <w:i/>
          <w:sz w:val="20"/>
          <w:szCs w:val="20"/>
        </w:rPr>
        <w:t>(doplniť podľa potreby)</w:t>
      </w:r>
    </w:p>
    <w:p w14:paraId="5F76B68E"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776755" w:rsidRDefault="00DD2657" w:rsidP="00DD2657">
      <w:pPr>
        <w:jc w:val="center"/>
        <w:rPr>
          <w:rFonts w:asciiTheme="majorHAnsi" w:hAnsiTheme="majorHAnsi" w:cs="Arial"/>
          <w:b/>
          <w:bCs/>
          <w:sz w:val="20"/>
          <w:szCs w:val="20"/>
        </w:rPr>
      </w:pPr>
      <w:r w:rsidRPr="00776755">
        <w:rPr>
          <w:rFonts w:asciiTheme="majorHAnsi" w:hAnsiTheme="majorHAnsi" w:cs="Arial"/>
          <w:b/>
          <w:bCs/>
          <w:sz w:val="20"/>
          <w:szCs w:val="20"/>
        </w:rPr>
        <w:t>udeľuje/ú plnomocenstvo</w:t>
      </w:r>
    </w:p>
    <w:p w14:paraId="6A66657B"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776755" w:rsidRDefault="00DD2657" w:rsidP="00DD2657">
      <w:pPr>
        <w:rPr>
          <w:rFonts w:asciiTheme="majorHAnsi" w:hAnsiTheme="majorHAnsi" w:cs="Arial"/>
          <w:b/>
          <w:bCs/>
          <w:sz w:val="20"/>
          <w:szCs w:val="20"/>
        </w:rPr>
      </w:pPr>
      <w:r w:rsidRPr="00776755">
        <w:rPr>
          <w:rFonts w:asciiTheme="majorHAnsi" w:hAnsiTheme="majorHAnsi" w:cs="Arial"/>
          <w:b/>
          <w:bCs/>
          <w:sz w:val="20"/>
          <w:szCs w:val="20"/>
        </w:rPr>
        <w:t>Splnomocnencovi – vedúcemu skupiny dodávateľov:</w:t>
      </w:r>
    </w:p>
    <w:p w14:paraId="1DF8383C" w14:textId="77777777" w:rsidR="00DD2657" w:rsidRPr="00776755" w:rsidRDefault="00DD2657" w:rsidP="00AA6ED9">
      <w:pPr>
        <w:numPr>
          <w:ilvl w:val="0"/>
          <w:numId w:val="7"/>
        </w:numPr>
        <w:ind w:left="284" w:hanging="284"/>
        <w:jc w:val="both"/>
        <w:rPr>
          <w:rFonts w:asciiTheme="majorHAnsi" w:hAnsiTheme="majorHAnsi" w:cs="Arial"/>
          <w:i/>
          <w:sz w:val="20"/>
          <w:szCs w:val="20"/>
        </w:rPr>
      </w:pPr>
      <w:r w:rsidRPr="00776755">
        <w:rPr>
          <w:rFonts w:asciiTheme="majorHAnsi" w:hAnsiTheme="majorHAnsi" w:cs="Arial"/>
          <w:i/>
          <w:sz w:val="20"/>
          <w:szCs w:val="20"/>
        </w:rPr>
        <w:t>&lt;</w:t>
      </w:r>
      <w:r w:rsidRPr="00776755">
        <w:rPr>
          <w:rFonts w:asciiTheme="majorHAnsi" w:hAnsiTheme="majorHAnsi" w:cs="Arial"/>
          <w:i/>
          <w:color w:val="00B0F0"/>
          <w:sz w:val="20"/>
          <w:szCs w:val="20"/>
        </w:rPr>
        <w:t>vyplní uchádzač</w:t>
      </w:r>
      <w:r w:rsidRPr="0077675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CD94453" w14:textId="6621BC98" w:rsidR="00DD2657" w:rsidRPr="00776755" w:rsidRDefault="00DD2657" w:rsidP="00DD2657">
      <w:pPr>
        <w:jc w:val="both"/>
        <w:rPr>
          <w:rFonts w:asciiTheme="majorHAnsi" w:hAnsiTheme="majorHAnsi" w:cs="Arial"/>
          <w:sz w:val="20"/>
          <w:szCs w:val="20"/>
        </w:rPr>
      </w:pPr>
      <w:r w:rsidRPr="00776755">
        <w:rPr>
          <w:rFonts w:asciiTheme="majorHAnsi" w:hAnsiTheme="majorHAnsi" w:cs="Arial"/>
          <w:sz w:val="20"/>
          <w:szCs w:val="20"/>
        </w:rPr>
        <w:t>na prijímanie pokynov a konanie v mene všetkých členov skupiny dodávateľov vo verejnom obstarávaní zákazky</w:t>
      </w:r>
      <w:r w:rsidR="00D05D9C">
        <w:rPr>
          <w:rFonts w:asciiTheme="majorHAnsi" w:hAnsiTheme="majorHAnsi" w:cs="Arial"/>
          <w:sz w:val="20"/>
          <w:szCs w:val="20"/>
        </w:rPr>
        <w:t>:</w:t>
      </w:r>
      <w:r w:rsidRPr="00776755">
        <w:rPr>
          <w:rFonts w:asciiTheme="majorHAnsi" w:hAnsiTheme="majorHAnsi" w:cs="Arial"/>
          <w:sz w:val="20"/>
          <w:szCs w:val="20"/>
        </w:rPr>
        <w:t xml:space="preserve"> </w:t>
      </w:r>
      <w:bookmarkStart w:id="35" w:name="_Hlk158072070"/>
      <w:r w:rsidR="004015FC" w:rsidRPr="004015FC">
        <w:rPr>
          <w:rFonts w:ascii="Cambria" w:hAnsi="Cambria"/>
          <w:b/>
          <w:bCs/>
          <w:sz w:val="20"/>
          <w:szCs w:val="20"/>
        </w:rPr>
        <w:t>Kancelárske stoličky a</w:t>
      </w:r>
      <w:r w:rsidR="004015FC">
        <w:rPr>
          <w:rFonts w:ascii="Cambria" w:hAnsi="Cambria"/>
          <w:b/>
          <w:bCs/>
          <w:sz w:val="20"/>
          <w:szCs w:val="20"/>
        </w:rPr>
        <w:t> </w:t>
      </w:r>
      <w:r w:rsidR="004015FC" w:rsidRPr="004015FC">
        <w:rPr>
          <w:rFonts w:ascii="Cambria" w:hAnsi="Cambria"/>
          <w:b/>
          <w:bCs/>
          <w:sz w:val="20"/>
          <w:szCs w:val="20"/>
        </w:rPr>
        <w:t>kreslá</w:t>
      </w:r>
      <w:r w:rsidR="004015FC">
        <w:rPr>
          <w:rFonts w:ascii="Cambria" w:hAnsi="Cambria"/>
          <w:b/>
          <w:bCs/>
          <w:sz w:val="20"/>
          <w:szCs w:val="20"/>
        </w:rPr>
        <w:t xml:space="preserve"> </w:t>
      </w:r>
      <w:r w:rsidR="00823D2C" w:rsidRPr="00776755">
        <w:rPr>
          <w:rFonts w:ascii="Cambria" w:hAnsi="Cambria"/>
          <w:b/>
          <w:bCs/>
          <w:sz w:val="20"/>
          <w:szCs w:val="20"/>
        </w:rPr>
        <w:t xml:space="preserve"> </w:t>
      </w:r>
      <w:bookmarkEnd w:id="35"/>
      <w:r w:rsidRPr="00776755">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4AEBB6D"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6E5931EA"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podpis splnomocniteľa</w:t>
      </w:r>
    </w:p>
    <w:p w14:paraId="6EDCDECF" w14:textId="77777777" w:rsidR="004160B8" w:rsidRDefault="004160B8" w:rsidP="004160B8">
      <w:pPr>
        <w:widowControl w:val="0"/>
        <w:autoSpaceDE w:val="0"/>
        <w:autoSpaceDN w:val="0"/>
        <w:adjustRightInd w:val="0"/>
        <w:jc w:val="both"/>
        <w:rPr>
          <w:rFonts w:asciiTheme="majorHAnsi" w:hAnsiTheme="majorHAnsi" w:cs="Arial"/>
          <w:sz w:val="20"/>
          <w:szCs w:val="20"/>
        </w:rPr>
      </w:pPr>
    </w:p>
    <w:p w14:paraId="4DC6F0E2"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2A5C8E55"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3BCD125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45458E0A" w14:textId="77777777" w:rsidR="004160B8" w:rsidRPr="004160B8" w:rsidRDefault="004160B8" w:rsidP="004160B8">
      <w:pPr>
        <w:widowControl w:val="0"/>
        <w:autoSpaceDE w:val="0"/>
        <w:autoSpaceDN w:val="0"/>
        <w:adjustRightInd w:val="0"/>
        <w:jc w:val="both"/>
        <w:rPr>
          <w:rFonts w:asciiTheme="majorHAnsi" w:hAnsiTheme="majorHAnsi" w:cs="Arial"/>
          <w:i/>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 xml:space="preserve">       podpis splnomocniteľa</w:t>
      </w:r>
      <w:r w:rsidRPr="004160B8">
        <w:rPr>
          <w:rFonts w:asciiTheme="majorHAnsi" w:hAnsiTheme="majorHAnsi" w:cs="Arial"/>
          <w:i/>
          <w:sz w:val="20"/>
          <w:szCs w:val="20"/>
        </w:rPr>
        <w:t xml:space="preserve"> (doplniť podľa potreby)</w:t>
      </w:r>
    </w:p>
    <w:p w14:paraId="1866E7D5"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3ED893D2"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p>
    <w:p w14:paraId="15ABB70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Plnomocenstvo prijímam:</w:t>
      </w:r>
    </w:p>
    <w:p w14:paraId="47EDAD62"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0176C3FD" w14:textId="77777777" w:rsidR="004160B8" w:rsidRDefault="004160B8" w:rsidP="00DD2657">
      <w:pPr>
        <w:widowControl w:val="0"/>
        <w:autoSpaceDE w:val="0"/>
        <w:autoSpaceDN w:val="0"/>
        <w:adjustRightInd w:val="0"/>
        <w:jc w:val="both"/>
        <w:rPr>
          <w:rFonts w:asciiTheme="majorHAnsi" w:hAnsiTheme="majorHAnsi" w:cs="Arial"/>
          <w:sz w:val="20"/>
          <w:szCs w:val="20"/>
        </w:rPr>
      </w:pPr>
    </w:p>
    <w:p w14:paraId="44526747"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V .......................... dňa ...........................</w:t>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w:t>
      </w:r>
    </w:p>
    <w:p w14:paraId="2850F838" w14:textId="77777777" w:rsidR="004160B8" w:rsidRPr="004160B8" w:rsidRDefault="004160B8" w:rsidP="004160B8">
      <w:pPr>
        <w:widowControl w:val="0"/>
        <w:autoSpaceDE w:val="0"/>
        <w:autoSpaceDN w:val="0"/>
        <w:adjustRightInd w:val="0"/>
        <w:jc w:val="both"/>
        <w:rPr>
          <w:rFonts w:asciiTheme="majorHAnsi" w:hAnsiTheme="majorHAnsi" w:cs="Arial"/>
          <w:sz w:val="20"/>
          <w:szCs w:val="20"/>
        </w:rPr>
      </w:pP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r>
      <w:r w:rsidRPr="004160B8">
        <w:rPr>
          <w:rFonts w:asciiTheme="majorHAnsi" w:hAnsiTheme="majorHAnsi" w:cs="Arial"/>
          <w:sz w:val="20"/>
          <w:szCs w:val="20"/>
        </w:rPr>
        <w:tab/>
        <w:t>podpis splnomocnenca</w:t>
      </w:r>
    </w:p>
    <w:p w14:paraId="56E8D232"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776755" w:rsidRDefault="00DD2657"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776755" w:rsidRDefault="0038251A" w:rsidP="00DD2657">
      <w:pPr>
        <w:widowControl w:val="0"/>
        <w:autoSpaceDE w:val="0"/>
        <w:autoSpaceDN w:val="0"/>
        <w:adjustRightInd w:val="0"/>
        <w:jc w:val="both"/>
        <w:rPr>
          <w:rFonts w:asciiTheme="majorHAnsi" w:hAnsiTheme="majorHAnsi" w:cs="Arial"/>
          <w:sz w:val="20"/>
          <w:szCs w:val="20"/>
        </w:rPr>
      </w:pPr>
    </w:p>
    <w:p w14:paraId="6145845C" w14:textId="7BDC475F" w:rsidR="00DD2657" w:rsidRPr="00776755" w:rsidRDefault="00DD2657" w:rsidP="00DD2657">
      <w:pPr>
        <w:rPr>
          <w:rFonts w:asciiTheme="majorHAnsi" w:hAnsiTheme="majorHAnsi" w:cs="Arial"/>
          <w:sz w:val="20"/>
          <w:szCs w:val="20"/>
        </w:rPr>
      </w:pPr>
      <w:r w:rsidRPr="00776755">
        <w:rPr>
          <w:rFonts w:asciiTheme="majorHAnsi" w:hAnsiTheme="majorHAnsi" w:cs="Arial"/>
          <w:sz w:val="20"/>
          <w:szCs w:val="20"/>
        </w:rPr>
        <w:t>Pozn.: POVINNÉ, ak je uchádzačom skupina dodávateľov</w:t>
      </w:r>
      <w:r w:rsidR="00E401F7">
        <w:rPr>
          <w:rFonts w:asciiTheme="majorHAnsi" w:hAnsiTheme="majorHAnsi" w:cs="Arial"/>
          <w:sz w:val="20"/>
          <w:szCs w:val="20"/>
        </w:rPr>
        <w:t xml:space="preserve"> </w:t>
      </w:r>
      <w:r w:rsidRPr="00776755">
        <w:rPr>
          <w:rFonts w:asciiTheme="majorHAnsi" w:hAnsiTheme="majorHAnsi" w:cs="Arial"/>
          <w:sz w:val="20"/>
          <w:szCs w:val="20"/>
        </w:rPr>
        <w:t>- údaje vo vyznačených poliach</w:t>
      </w:r>
    </w:p>
    <w:p w14:paraId="5AB6E743" w14:textId="1CD4945F" w:rsidR="00C63438" w:rsidRPr="00776755" w:rsidRDefault="00C63438">
      <w:pPr>
        <w:rPr>
          <w:rFonts w:asciiTheme="majorHAnsi" w:hAnsiTheme="majorHAnsi" w:cs="Arial"/>
          <w:b/>
          <w:bCs/>
          <w:sz w:val="20"/>
          <w:szCs w:val="20"/>
        </w:rPr>
      </w:pPr>
      <w:r w:rsidRPr="00776755">
        <w:rPr>
          <w:rFonts w:asciiTheme="majorHAnsi" w:hAnsiTheme="majorHAnsi" w:cs="Arial"/>
          <w:b/>
          <w:bCs/>
          <w:sz w:val="20"/>
          <w:szCs w:val="20"/>
        </w:rPr>
        <w:br w:type="page"/>
      </w:r>
    </w:p>
    <w:p w14:paraId="76D7DD97" w14:textId="3F50C0D2" w:rsidR="00C63438" w:rsidRPr="00776755" w:rsidRDefault="00C63438" w:rsidP="008D72EC">
      <w:pPr>
        <w:ind w:left="3686" w:right="-285"/>
        <w:jc w:val="center"/>
        <w:rPr>
          <w:rFonts w:asciiTheme="majorHAnsi" w:hAnsiTheme="majorHAnsi" w:cs="Arial"/>
          <w:caps/>
          <w:sz w:val="20"/>
          <w:szCs w:val="20"/>
        </w:rPr>
      </w:pPr>
      <w:r w:rsidRPr="00776755">
        <w:rPr>
          <w:rFonts w:asciiTheme="majorHAnsi" w:hAnsiTheme="majorHAnsi" w:cs="Arial"/>
          <w:b/>
          <w:bCs/>
          <w:sz w:val="20"/>
          <w:szCs w:val="20"/>
        </w:rPr>
        <w:lastRenderedPageBreak/>
        <w:t xml:space="preserve">Príloha č. 4 k časti </w:t>
      </w:r>
      <w:r w:rsidRPr="00776755">
        <w:rPr>
          <w:rFonts w:asciiTheme="majorHAnsi" w:hAnsiTheme="majorHAnsi" w:cs="Arial"/>
          <w:b/>
          <w:sz w:val="20"/>
          <w:szCs w:val="20"/>
        </w:rPr>
        <w:t xml:space="preserve">A.1 </w:t>
      </w:r>
      <w:r w:rsidRPr="00776755">
        <w:rPr>
          <w:rFonts w:asciiTheme="majorHAnsi" w:hAnsiTheme="majorHAnsi" w:cs="Arial"/>
          <w:b/>
          <w:bCs/>
          <w:i/>
          <w:sz w:val="20"/>
          <w:szCs w:val="20"/>
        </w:rPr>
        <w:t>POKYNY NA VYPRACOVANIE PONUKY</w:t>
      </w:r>
    </w:p>
    <w:p w14:paraId="224CC96B" w14:textId="5E0A848C" w:rsidR="00C63438" w:rsidRPr="00776755" w:rsidRDefault="00C63438">
      <w:pPr>
        <w:rPr>
          <w:rFonts w:asciiTheme="majorHAnsi" w:hAnsiTheme="majorHAnsi" w:cs="Arial"/>
          <w:b/>
          <w:bCs/>
          <w:sz w:val="20"/>
          <w:szCs w:val="20"/>
        </w:rPr>
      </w:pPr>
    </w:p>
    <w:p w14:paraId="5CC8C854" w14:textId="2EA8610D" w:rsidR="00C63438" w:rsidRPr="00776755" w:rsidRDefault="00C63438" w:rsidP="008D72EC">
      <w:pPr>
        <w:jc w:val="center"/>
        <w:rPr>
          <w:rFonts w:asciiTheme="majorHAnsi" w:hAnsiTheme="majorHAnsi" w:cs="Arial"/>
          <w:b/>
          <w:bCs/>
        </w:rPr>
      </w:pPr>
      <w:r w:rsidRPr="00776755">
        <w:rPr>
          <w:rFonts w:asciiTheme="majorHAnsi" w:hAnsiTheme="majorHAnsi" w:cs="Arial"/>
          <w:b/>
          <w:bCs/>
        </w:rPr>
        <w:t>ČESTNÉ VYHLÁSENIE K OBMEDZENIAM VO VEREJNOM OBSTARÁVANÍ V SÚVISLOSTI</w:t>
      </w:r>
    </w:p>
    <w:p w14:paraId="1DBA320F" w14:textId="77777777" w:rsidR="00C63438" w:rsidRPr="00776755" w:rsidRDefault="00C63438" w:rsidP="008D72EC">
      <w:pPr>
        <w:jc w:val="center"/>
        <w:rPr>
          <w:rFonts w:asciiTheme="majorHAnsi" w:hAnsiTheme="majorHAnsi" w:cs="Arial"/>
          <w:b/>
          <w:bCs/>
        </w:rPr>
      </w:pPr>
      <w:r w:rsidRPr="00776755">
        <w:rPr>
          <w:rFonts w:asciiTheme="majorHAnsi" w:hAnsiTheme="majorHAnsi" w:cs="Arial"/>
          <w:b/>
          <w:bCs/>
        </w:rPr>
        <w:t>S VOJNOVÝM KONFLIKTOM NA UKRAJINE – SANKCIE VOČI RUSKU</w:t>
      </w:r>
    </w:p>
    <w:p w14:paraId="0B1F2060" w14:textId="77777777" w:rsidR="00C63438" w:rsidRPr="00776755" w:rsidRDefault="00C63438" w:rsidP="00C63438">
      <w:pPr>
        <w:rPr>
          <w:rFonts w:asciiTheme="majorHAnsi" w:hAnsiTheme="majorHAnsi" w:cs="Arial"/>
          <w:b/>
          <w:bCs/>
          <w:sz w:val="20"/>
          <w:szCs w:val="20"/>
        </w:rPr>
      </w:pPr>
    </w:p>
    <w:p w14:paraId="4429BBD2" w14:textId="20E69F51" w:rsidR="00C63438" w:rsidRPr="00776755" w:rsidRDefault="00C63438" w:rsidP="00CF711E">
      <w:pPr>
        <w:jc w:val="both"/>
        <w:rPr>
          <w:rFonts w:asciiTheme="majorHAnsi" w:hAnsiTheme="majorHAnsi" w:cs="Arial"/>
          <w:b/>
          <w:bCs/>
          <w:sz w:val="20"/>
          <w:szCs w:val="20"/>
        </w:rPr>
      </w:pPr>
      <w:r w:rsidRPr="00776755">
        <w:rPr>
          <w:rFonts w:asciiTheme="majorHAnsi" w:hAnsiTheme="majorHAnsi" w:cs="Arial"/>
          <w:sz w:val="20"/>
          <w:szCs w:val="20"/>
        </w:rPr>
        <w:t xml:space="preserve">k zákazke zadávanej postupom podľa § 66 a </w:t>
      </w:r>
      <w:proofErr w:type="spellStart"/>
      <w:r w:rsidRPr="00776755">
        <w:rPr>
          <w:rFonts w:asciiTheme="majorHAnsi" w:hAnsiTheme="majorHAnsi" w:cs="Arial"/>
          <w:sz w:val="20"/>
          <w:szCs w:val="20"/>
        </w:rPr>
        <w:t>násl</w:t>
      </w:r>
      <w:proofErr w:type="spellEnd"/>
      <w:r w:rsidRPr="00776755">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4015FC" w:rsidRPr="004015FC">
        <w:rPr>
          <w:rFonts w:ascii="Cambria" w:hAnsi="Cambria"/>
          <w:b/>
          <w:bCs/>
          <w:sz w:val="20"/>
          <w:szCs w:val="20"/>
        </w:rPr>
        <w:t>Kancelárske stoličky a kreslá</w:t>
      </w:r>
    </w:p>
    <w:p w14:paraId="101742EE" w14:textId="77777777" w:rsidR="00C63438" w:rsidRPr="00776755" w:rsidRDefault="00C63438" w:rsidP="00CF711E">
      <w:pPr>
        <w:jc w:val="both"/>
        <w:rPr>
          <w:rFonts w:asciiTheme="majorHAnsi" w:hAnsiTheme="majorHAnsi" w:cs="Arial"/>
          <w:b/>
          <w:bCs/>
          <w:sz w:val="20"/>
          <w:szCs w:val="20"/>
        </w:rPr>
      </w:pPr>
    </w:p>
    <w:p w14:paraId="676F5D8E" w14:textId="77777777" w:rsidR="00C63438" w:rsidRPr="003E662B"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Obchodné meno uchádzača: </w:t>
      </w:r>
      <w:r w:rsidRPr="00776755">
        <w:rPr>
          <w:rFonts w:asciiTheme="majorHAnsi" w:hAnsiTheme="majorHAnsi" w:cs="Arial"/>
          <w:sz w:val="20"/>
          <w:szCs w:val="20"/>
        </w:rPr>
        <w:tab/>
      </w:r>
      <w:r w:rsidRPr="003E662B">
        <w:rPr>
          <w:rFonts w:asciiTheme="majorHAnsi" w:hAnsiTheme="majorHAnsi" w:cs="Arial"/>
          <w:sz w:val="20"/>
          <w:szCs w:val="20"/>
        </w:rPr>
        <w:t>.........................................................................</w:t>
      </w:r>
    </w:p>
    <w:p w14:paraId="3664FA29" w14:textId="77777777" w:rsidR="00C63438" w:rsidRPr="003E662B" w:rsidRDefault="00C63438" w:rsidP="00CF711E">
      <w:pPr>
        <w:jc w:val="both"/>
        <w:rPr>
          <w:rFonts w:asciiTheme="majorHAnsi" w:hAnsiTheme="majorHAnsi" w:cs="Arial"/>
          <w:sz w:val="20"/>
          <w:szCs w:val="20"/>
        </w:rPr>
      </w:pPr>
    </w:p>
    <w:p w14:paraId="5ADDCE1C" w14:textId="77777777" w:rsidR="00C63438" w:rsidRPr="003E662B" w:rsidRDefault="00C63438" w:rsidP="00CF711E">
      <w:pPr>
        <w:jc w:val="both"/>
        <w:rPr>
          <w:rFonts w:asciiTheme="majorHAnsi" w:hAnsiTheme="majorHAnsi" w:cs="Arial"/>
          <w:sz w:val="20"/>
          <w:szCs w:val="20"/>
        </w:rPr>
      </w:pPr>
      <w:r w:rsidRPr="003E662B">
        <w:rPr>
          <w:rFonts w:asciiTheme="majorHAnsi" w:hAnsiTheme="majorHAnsi" w:cs="Arial"/>
          <w:sz w:val="20"/>
          <w:szCs w:val="20"/>
        </w:rPr>
        <w:t xml:space="preserve">Sídlo uchádzača: </w:t>
      </w:r>
      <w:r w:rsidRPr="003E662B">
        <w:rPr>
          <w:rFonts w:asciiTheme="majorHAnsi" w:hAnsiTheme="majorHAnsi" w:cs="Arial"/>
          <w:sz w:val="20"/>
          <w:szCs w:val="20"/>
        </w:rPr>
        <w:tab/>
      </w:r>
      <w:r w:rsidRPr="003E662B">
        <w:rPr>
          <w:rFonts w:asciiTheme="majorHAnsi" w:hAnsiTheme="majorHAnsi" w:cs="Arial"/>
          <w:sz w:val="20"/>
          <w:szCs w:val="20"/>
        </w:rPr>
        <w:tab/>
        <w:t>.........................................................................</w:t>
      </w:r>
    </w:p>
    <w:p w14:paraId="0A38F280" w14:textId="77777777" w:rsidR="00C63438" w:rsidRPr="003E662B" w:rsidRDefault="00C63438" w:rsidP="00CF711E">
      <w:pPr>
        <w:jc w:val="both"/>
        <w:rPr>
          <w:rFonts w:asciiTheme="majorHAnsi" w:hAnsiTheme="majorHAnsi" w:cs="Arial"/>
          <w:sz w:val="20"/>
          <w:szCs w:val="20"/>
        </w:rPr>
      </w:pPr>
    </w:p>
    <w:p w14:paraId="45BBC24F" w14:textId="77777777" w:rsidR="00C63438" w:rsidRPr="00776755" w:rsidRDefault="00C63438" w:rsidP="00CF711E">
      <w:pPr>
        <w:jc w:val="both"/>
        <w:rPr>
          <w:rFonts w:asciiTheme="majorHAnsi" w:hAnsiTheme="majorHAnsi" w:cs="Arial"/>
          <w:sz w:val="20"/>
          <w:szCs w:val="20"/>
        </w:rPr>
      </w:pPr>
      <w:r w:rsidRPr="003E662B">
        <w:rPr>
          <w:rFonts w:asciiTheme="majorHAnsi" w:hAnsiTheme="majorHAnsi" w:cs="Arial"/>
          <w:sz w:val="20"/>
          <w:szCs w:val="20"/>
        </w:rPr>
        <w:t xml:space="preserve">IČO: </w:t>
      </w:r>
      <w:r w:rsidRPr="003E662B">
        <w:rPr>
          <w:rFonts w:asciiTheme="majorHAnsi" w:hAnsiTheme="majorHAnsi" w:cs="Arial"/>
          <w:sz w:val="20"/>
          <w:szCs w:val="20"/>
        </w:rPr>
        <w:tab/>
      </w:r>
      <w:r w:rsidRPr="003E662B">
        <w:rPr>
          <w:rFonts w:asciiTheme="majorHAnsi" w:hAnsiTheme="majorHAnsi" w:cs="Arial"/>
          <w:sz w:val="20"/>
          <w:szCs w:val="20"/>
        </w:rPr>
        <w:tab/>
      </w:r>
      <w:r w:rsidRPr="003E662B">
        <w:rPr>
          <w:rFonts w:asciiTheme="majorHAnsi" w:hAnsiTheme="majorHAnsi" w:cs="Arial"/>
          <w:sz w:val="20"/>
          <w:szCs w:val="20"/>
        </w:rPr>
        <w:tab/>
      </w:r>
      <w:r w:rsidRPr="003E662B">
        <w:rPr>
          <w:rFonts w:asciiTheme="majorHAnsi" w:hAnsiTheme="majorHAnsi" w:cs="Arial"/>
          <w:sz w:val="20"/>
          <w:szCs w:val="20"/>
        </w:rPr>
        <w:tab/>
        <w:t>.........................................................................</w:t>
      </w:r>
    </w:p>
    <w:p w14:paraId="4F1A382D" w14:textId="77777777" w:rsidR="00C63438" w:rsidRPr="00776755" w:rsidRDefault="00C63438" w:rsidP="00CF711E">
      <w:pPr>
        <w:jc w:val="both"/>
        <w:rPr>
          <w:rFonts w:asciiTheme="majorHAnsi" w:hAnsiTheme="majorHAnsi" w:cs="Arial"/>
          <w:sz w:val="20"/>
          <w:szCs w:val="20"/>
        </w:rPr>
      </w:pPr>
    </w:p>
    <w:p w14:paraId="3BE9EA45"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Čestne vyhlasujem, že </w:t>
      </w:r>
    </w:p>
    <w:p w14:paraId="17CD1D54" w14:textId="77777777" w:rsidR="00C63438" w:rsidRPr="00776755" w:rsidRDefault="00C63438" w:rsidP="00CF711E">
      <w:pPr>
        <w:jc w:val="both"/>
        <w:rPr>
          <w:rFonts w:asciiTheme="majorHAnsi" w:hAnsiTheme="majorHAnsi" w:cs="Arial"/>
          <w:sz w:val="20"/>
          <w:szCs w:val="20"/>
        </w:rPr>
      </w:pPr>
    </w:p>
    <w:p w14:paraId="32EAE533" w14:textId="60D1AB9E"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776755" w:rsidRDefault="00C63438" w:rsidP="00CF711E">
      <w:pPr>
        <w:jc w:val="both"/>
        <w:rPr>
          <w:rFonts w:asciiTheme="majorHAnsi" w:hAnsiTheme="majorHAnsi" w:cs="Arial"/>
          <w:sz w:val="20"/>
          <w:szCs w:val="20"/>
        </w:rPr>
      </w:pPr>
    </w:p>
    <w:p w14:paraId="3C523FBC"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Predovšetkým vyhlasujem, že: </w:t>
      </w:r>
    </w:p>
    <w:p w14:paraId="3A63EBD5"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776755" w:rsidRDefault="00C63438" w:rsidP="00CF711E">
      <w:pPr>
        <w:jc w:val="both"/>
        <w:rPr>
          <w:rFonts w:asciiTheme="majorHAnsi" w:hAnsiTheme="majorHAnsi" w:cs="Arial"/>
          <w:sz w:val="20"/>
          <w:szCs w:val="20"/>
        </w:rPr>
      </w:pPr>
    </w:p>
    <w:p w14:paraId="1369546C"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776755" w:rsidRDefault="00C63438" w:rsidP="00CF711E">
      <w:pPr>
        <w:jc w:val="both"/>
        <w:rPr>
          <w:rFonts w:asciiTheme="majorHAnsi" w:hAnsiTheme="majorHAnsi" w:cs="Arial"/>
          <w:sz w:val="20"/>
          <w:szCs w:val="20"/>
        </w:rPr>
      </w:pPr>
    </w:p>
    <w:p w14:paraId="6B31028E"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 </w:t>
      </w:r>
    </w:p>
    <w:p w14:paraId="5F1B425F" w14:textId="77777777" w:rsidR="00C63438" w:rsidRPr="00776755" w:rsidRDefault="00C63438" w:rsidP="00CF711E">
      <w:pPr>
        <w:jc w:val="both"/>
        <w:rPr>
          <w:rFonts w:asciiTheme="majorHAnsi" w:hAnsiTheme="majorHAnsi" w:cs="Arial"/>
          <w:sz w:val="20"/>
          <w:szCs w:val="20"/>
        </w:rPr>
      </w:pPr>
      <w:r w:rsidRPr="00776755">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776755" w:rsidRDefault="00C63438" w:rsidP="00CF711E">
      <w:pPr>
        <w:jc w:val="both"/>
        <w:rPr>
          <w:rFonts w:asciiTheme="majorHAnsi" w:hAnsiTheme="majorHAnsi" w:cs="Arial"/>
          <w:sz w:val="20"/>
          <w:szCs w:val="20"/>
        </w:rPr>
      </w:pPr>
    </w:p>
    <w:p w14:paraId="075E0FF1" w14:textId="77777777" w:rsidR="00C63438" w:rsidRPr="00776755" w:rsidRDefault="00C63438" w:rsidP="00C63438">
      <w:pPr>
        <w:rPr>
          <w:rFonts w:asciiTheme="majorHAnsi" w:hAnsiTheme="majorHAnsi" w:cs="Arial"/>
          <w:sz w:val="20"/>
          <w:szCs w:val="20"/>
        </w:rPr>
      </w:pPr>
    </w:p>
    <w:p w14:paraId="3E965449" w14:textId="77777777" w:rsidR="00C63438" w:rsidRPr="00776755" w:rsidRDefault="00C63438" w:rsidP="00C63438">
      <w:pPr>
        <w:rPr>
          <w:rFonts w:asciiTheme="majorHAnsi" w:hAnsiTheme="majorHAnsi" w:cs="Arial"/>
          <w:sz w:val="20"/>
          <w:szCs w:val="20"/>
        </w:rPr>
      </w:pPr>
    </w:p>
    <w:p w14:paraId="282C5627" w14:textId="2C76D038" w:rsidR="00C63438" w:rsidRPr="00776755" w:rsidRDefault="00C63438" w:rsidP="00C63438">
      <w:pPr>
        <w:rPr>
          <w:rFonts w:asciiTheme="majorHAnsi" w:hAnsiTheme="majorHAnsi" w:cs="Arial"/>
          <w:sz w:val="20"/>
          <w:szCs w:val="20"/>
        </w:rPr>
      </w:pPr>
    </w:p>
    <w:p w14:paraId="47F1E3A5" w14:textId="77777777" w:rsidR="00C63438" w:rsidRPr="00776755" w:rsidRDefault="00C63438" w:rsidP="008D72EC">
      <w:pPr>
        <w:ind w:left="5245"/>
        <w:jc w:val="center"/>
        <w:rPr>
          <w:rFonts w:asciiTheme="majorHAnsi" w:hAnsiTheme="majorHAnsi" w:cs="Arial"/>
          <w:sz w:val="20"/>
          <w:szCs w:val="20"/>
        </w:rPr>
      </w:pPr>
      <w:r w:rsidRPr="003E662B">
        <w:rPr>
          <w:rFonts w:asciiTheme="majorHAnsi" w:hAnsiTheme="majorHAnsi" w:cs="Arial"/>
          <w:sz w:val="20"/>
          <w:szCs w:val="20"/>
        </w:rPr>
        <w:t>.........................................................................</w:t>
      </w:r>
    </w:p>
    <w:p w14:paraId="25B703BD" w14:textId="2FB4FE4B" w:rsidR="00C63438" w:rsidRPr="00776755" w:rsidRDefault="00C63438" w:rsidP="008D72EC">
      <w:pPr>
        <w:ind w:left="5245"/>
        <w:jc w:val="center"/>
        <w:rPr>
          <w:rFonts w:asciiTheme="majorHAnsi" w:hAnsiTheme="majorHAnsi" w:cs="Arial"/>
          <w:sz w:val="20"/>
          <w:szCs w:val="20"/>
        </w:rPr>
      </w:pPr>
      <w:r w:rsidRPr="00776755">
        <w:rPr>
          <w:rFonts w:asciiTheme="majorHAnsi" w:hAnsiTheme="majorHAnsi" w:cs="Arial"/>
          <w:sz w:val="20"/>
          <w:szCs w:val="20"/>
        </w:rPr>
        <w:t>&lt;</w:t>
      </w:r>
      <w:r w:rsidR="00E401F7" w:rsidRPr="00E401F7">
        <w:rPr>
          <w:rFonts w:asciiTheme="majorHAnsi" w:hAnsiTheme="majorHAnsi" w:cs="Arial"/>
          <w:i/>
          <w:color w:val="00B0F0"/>
          <w:sz w:val="20"/>
          <w:szCs w:val="20"/>
        </w:rPr>
        <w:t xml:space="preserve"> </w:t>
      </w:r>
      <w:r w:rsidR="00E401F7" w:rsidRPr="00776755">
        <w:rPr>
          <w:rFonts w:asciiTheme="majorHAnsi" w:hAnsiTheme="majorHAnsi" w:cs="Arial"/>
          <w:i/>
          <w:color w:val="00B0F0"/>
          <w:sz w:val="20"/>
          <w:szCs w:val="20"/>
        </w:rPr>
        <w:t>vyplní uchádzač</w:t>
      </w:r>
      <w:r w:rsidR="00E401F7" w:rsidRPr="00776755">
        <w:rPr>
          <w:rFonts w:asciiTheme="majorHAnsi" w:hAnsiTheme="majorHAnsi" w:cs="Arial"/>
          <w:sz w:val="20"/>
          <w:szCs w:val="20"/>
        </w:rPr>
        <w:t xml:space="preserve"> </w:t>
      </w:r>
      <w:r w:rsidRPr="00776755">
        <w:rPr>
          <w:rFonts w:asciiTheme="majorHAnsi" w:hAnsiTheme="majorHAnsi" w:cs="Arial"/>
          <w:sz w:val="20"/>
          <w:szCs w:val="20"/>
        </w:rPr>
        <w:t>&gt;</w:t>
      </w:r>
    </w:p>
    <w:p w14:paraId="548BC507" w14:textId="7917387B" w:rsidR="00C63438" w:rsidRPr="00776755" w:rsidRDefault="00C63438" w:rsidP="008D72EC">
      <w:pPr>
        <w:ind w:left="5245"/>
        <w:jc w:val="center"/>
        <w:rPr>
          <w:rFonts w:asciiTheme="majorHAnsi" w:hAnsiTheme="majorHAnsi" w:cs="Arial"/>
          <w:sz w:val="20"/>
          <w:szCs w:val="20"/>
        </w:rPr>
      </w:pPr>
      <w:r w:rsidRPr="00776755">
        <w:rPr>
          <w:rFonts w:asciiTheme="majorHAnsi" w:hAnsiTheme="majorHAnsi" w:cs="Arial"/>
          <w:sz w:val="20"/>
          <w:szCs w:val="20"/>
        </w:rPr>
        <w:t>Meno, priezvisko a podpis člena oprávnenej osoby uchádzača</w:t>
      </w:r>
    </w:p>
    <w:p w14:paraId="2224F11A" w14:textId="77777777" w:rsidR="0078792D" w:rsidRPr="00776755" w:rsidRDefault="0078792D">
      <w:pPr>
        <w:rPr>
          <w:rFonts w:asciiTheme="majorHAnsi" w:hAnsiTheme="majorHAnsi" w:cs="Arial"/>
          <w:b/>
          <w:bCs/>
          <w:sz w:val="20"/>
          <w:szCs w:val="20"/>
        </w:rPr>
      </w:pPr>
      <w:r w:rsidRPr="00776755">
        <w:rPr>
          <w:rFonts w:asciiTheme="majorHAnsi" w:hAnsiTheme="majorHAnsi" w:cs="Arial"/>
          <w:b/>
          <w:bCs/>
          <w:sz w:val="20"/>
          <w:szCs w:val="20"/>
        </w:rPr>
        <w:br w:type="page"/>
      </w:r>
    </w:p>
    <w:p w14:paraId="0245078D" w14:textId="0BDFC212" w:rsidR="00415275" w:rsidRPr="00776755" w:rsidRDefault="00041DF8" w:rsidP="006B06AC">
      <w:pPr>
        <w:tabs>
          <w:tab w:val="num" w:pos="540"/>
        </w:tabs>
        <w:spacing w:line="276" w:lineRule="auto"/>
        <w:jc w:val="right"/>
        <w:rPr>
          <w:rFonts w:asciiTheme="majorHAnsi" w:hAnsiTheme="majorHAnsi" w:cs="Arial"/>
          <w:b/>
          <w:bCs/>
          <w:sz w:val="20"/>
          <w:szCs w:val="20"/>
        </w:rPr>
      </w:pPr>
      <w:r w:rsidRPr="00776755">
        <w:rPr>
          <w:rFonts w:asciiTheme="majorHAnsi" w:hAnsiTheme="majorHAnsi" w:cs="Arial"/>
          <w:b/>
          <w:bCs/>
          <w:sz w:val="20"/>
          <w:szCs w:val="20"/>
        </w:rPr>
        <w:lastRenderedPageBreak/>
        <w:t xml:space="preserve">A.2 </w:t>
      </w:r>
      <w:r w:rsidR="00415275" w:rsidRPr="00776755">
        <w:rPr>
          <w:rFonts w:asciiTheme="majorHAnsi" w:hAnsiTheme="majorHAnsi" w:cs="Arial"/>
          <w:b/>
          <w:bCs/>
          <w:i/>
          <w:sz w:val="20"/>
          <w:szCs w:val="20"/>
        </w:rPr>
        <w:t>PODMIENKY ÚČASTI UCHÁDZAČOV</w:t>
      </w:r>
    </w:p>
    <w:p w14:paraId="2D3F6804" w14:textId="77777777" w:rsidR="00600008" w:rsidRPr="00776755"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776755" w:rsidRDefault="00484C37"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Podmienky</w:t>
      </w:r>
      <w:r w:rsidR="00DE62A2" w:rsidRPr="00776755">
        <w:rPr>
          <w:rFonts w:asciiTheme="majorHAnsi" w:hAnsiTheme="majorHAnsi" w:cs="Arial"/>
          <w:b/>
          <w:bCs/>
          <w:smallCaps/>
          <w:sz w:val="20"/>
          <w:szCs w:val="20"/>
        </w:rPr>
        <w:t xml:space="preserve"> účasti vo verejnom obstarávaní</w:t>
      </w:r>
      <w:r w:rsidRPr="00776755">
        <w:rPr>
          <w:rFonts w:asciiTheme="majorHAnsi" w:hAnsiTheme="majorHAnsi" w:cs="Arial"/>
          <w:b/>
          <w:bCs/>
          <w:smallCaps/>
          <w:sz w:val="20"/>
          <w:szCs w:val="20"/>
        </w:rPr>
        <w:t xml:space="preserve"> týkajúce sa osobného postavenia </w:t>
      </w:r>
    </w:p>
    <w:p w14:paraId="5C52D848" w14:textId="0C3A28D3" w:rsidR="007C6039" w:rsidRPr="00776755" w:rsidRDefault="007C6039" w:rsidP="000213CA">
      <w:pPr>
        <w:pStyle w:val="Odsekzoznamu"/>
        <w:numPr>
          <w:ilvl w:val="1"/>
          <w:numId w:val="29"/>
        </w:numPr>
        <w:tabs>
          <w:tab w:val="left" w:pos="567"/>
        </w:tabs>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776755" w:rsidRDefault="007C6039" w:rsidP="000213CA">
      <w:pPr>
        <w:pStyle w:val="Odsekzoznamu"/>
        <w:numPr>
          <w:ilvl w:val="2"/>
          <w:numId w:val="29"/>
        </w:numPr>
        <w:tabs>
          <w:tab w:val="left" w:pos="1276"/>
        </w:tabs>
        <w:spacing w:after="0" w:line="240" w:lineRule="auto"/>
        <w:ind w:left="1276" w:hanging="709"/>
        <w:jc w:val="both"/>
        <w:rPr>
          <w:rFonts w:asciiTheme="majorHAnsi" w:hAnsiTheme="majorHAnsi" w:cs="Arial"/>
          <w:sz w:val="20"/>
          <w:szCs w:val="20"/>
        </w:rPr>
      </w:pPr>
      <w:r w:rsidRPr="00776755">
        <w:rPr>
          <w:rFonts w:asciiTheme="majorHAnsi" w:hAnsiTheme="majorHAnsi" w:cs="Arial"/>
          <w:b/>
          <w:sz w:val="20"/>
          <w:szCs w:val="20"/>
        </w:rPr>
        <w:t>výpisom z registra trestov nie starším ako tri mesiace ku dňu uplynutia lehoty na predkladanie ponúk</w:t>
      </w:r>
      <w:r w:rsidRPr="00776755">
        <w:rPr>
          <w:rFonts w:asciiTheme="majorHAnsi" w:hAnsiTheme="majorHAnsi" w:cs="Arial"/>
          <w:sz w:val="20"/>
          <w:szCs w:val="20"/>
        </w:rPr>
        <w:t xml:space="preserve">, ktorým potvrdzuje, že </w:t>
      </w:r>
      <w:r w:rsidR="00AE0A37" w:rsidRPr="00776755">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776755">
        <w:rPr>
          <w:rFonts w:asciiTheme="majorHAnsi" w:hAnsiTheme="majorHAnsi" w:cs="Arial"/>
          <w:sz w:val="20"/>
          <w:szCs w:val="20"/>
        </w:rPr>
        <w:t>.</w:t>
      </w:r>
    </w:p>
    <w:p w14:paraId="46A3B319" w14:textId="19DD2C6F" w:rsidR="007C6039" w:rsidRPr="00776755" w:rsidRDefault="007C6039" w:rsidP="00E711FE">
      <w:pPr>
        <w:pStyle w:val="Zkladntext"/>
        <w:tabs>
          <w:tab w:val="num" w:pos="567"/>
          <w:tab w:val="num" w:pos="1276"/>
        </w:tabs>
        <w:ind w:left="1276" w:hanging="709"/>
        <w:rPr>
          <w:rFonts w:asciiTheme="majorHAnsi" w:hAnsiTheme="majorHAnsi" w:cs="Arial"/>
          <w:i/>
          <w:sz w:val="20"/>
          <w:szCs w:val="20"/>
        </w:rPr>
      </w:pPr>
      <w:r w:rsidRPr="00776755">
        <w:rPr>
          <w:rFonts w:asciiTheme="majorHAnsi" w:hAnsiTheme="majorHAnsi" w:cs="Arial"/>
          <w:i/>
          <w:sz w:val="20"/>
          <w:szCs w:val="20"/>
        </w:rPr>
        <w:tab/>
        <w:t>[ak ide o: -</w:t>
      </w:r>
      <w:r w:rsidR="00FD64B7" w:rsidRPr="00776755">
        <w:rPr>
          <w:rFonts w:asciiTheme="majorHAnsi" w:hAnsiTheme="majorHAnsi" w:cs="Arial"/>
          <w:i/>
          <w:sz w:val="20"/>
          <w:szCs w:val="20"/>
        </w:rPr>
        <w:t xml:space="preserve"> </w:t>
      </w:r>
      <w:r w:rsidRPr="00776755">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776755" w:rsidRDefault="007C6039" w:rsidP="00E711FE">
      <w:pPr>
        <w:pStyle w:val="Zkladntext"/>
        <w:tabs>
          <w:tab w:val="num" w:pos="567"/>
          <w:tab w:val="num" w:pos="1276"/>
        </w:tabs>
        <w:ind w:left="1276" w:hanging="709"/>
        <w:rPr>
          <w:rFonts w:asciiTheme="majorHAnsi" w:hAnsiTheme="majorHAnsi" w:cs="Arial"/>
          <w:b/>
          <w:i/>
          <w:sz w:val="20"/>
          <w:szCs w:val="20"/>
        </w:rPr>
      </w:pPr>
      <w:r w:rsidRPr="00776755">
        <w:rPr>
          <w:rFonts w:asciiTheme="majorHAnsi" w:hAnsiTheme="majorHAnsi" w:cs="Arial"/>
          <w:i/>
          <w:sz w:val="20"/>
          <w:szCs w:val="20"/>
        </w:rPr>
        <w:tab/>
        <w:t>-</w:t>
      </w:r>
      <w:r w:rsidRPr="00776755">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776755">
        <w:rPr>
          <w:rFonts w:asciiTheme="majorHAnsi" w:hAnsiTheme="majorHAnsi" w:cs="Arial"/>
          <w:i/>
          <w:sz w:val="20"/>
          <w:szCs w:val="20"/>
        </w:rPr>
        <w:t xml:space="preserve">. </w:t>
      </w:r>
      <w:r w:rsidR="005E55FF" w:rsidRPr="00776755">
        <w:rPr>
          <w:rFonts w:asciiTheme="majorHAnsi" w:hAnsiTheme="majorHAnsi" w:cs="Arial"/>
          <w:b/>
          <w:i/>
          <w:sz w:val="20"/>
          <w:szCs w:val="20"/>
        </w:rPr>
        <w:t>Pri právnickej osobe je povinnosť predložiť výpis z registra trestov aj za právnickú osobu, ktorý vydáva Generálna prokuratúra SR.</w:t>
      </w:r>
      <w:r w:rsidRPr="00776755">
        <w:rPr>
          <w:rFonts w:asciiTheme="majorHAnsi" w:hAnsiTheme="majorHAnsi" w:cs="Arial"/>
          <w:i/>
          <w:sz w:val="20"/>
          <w:szCs w:val="20"/>
        </w:rPr>
        <w:t>].</w:t>
      </w:r>
    </w:p>
    <w:p w14:paraId="44F77819" w14:textId="16079ACB"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potvrdením Sociálnej poisťovne a zdravotnej poisťovne nie starším ako tri mesiace ku dňu uplynutia lehoty na predkladanie ponúk,</w:t>
      </w:r>
      <w:r w:rsidRPr="00776755">
        <w:rPr>
          <w:rFonts w:asciiTheme="majorHAnsi" w:hAnsiTheme="majorHAnsi" w:cs="Arial"/>
          <w:sz w:val="20"/>
          <w:szCs w:val="20"/>
        </w:rPr>
        <w:t xml:space="preserve"> ktorým potvrdzuje, že </w:t>
      </w:r>
      <w:r w:rsidR="00C27BB2" w:rsidRPr="00776755">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2C09A9" w:rsidRPr="00776755">
        <w:rPr>
          <w:rFonts w:asciiTheme="majorHAnsi" w:hAnsiTheme="majorHAnsi" w:cs="Arial"/>
          <w:sz w:val="20"/>
          <w:szCs w:val="20"/>
        </w:rPr>
        <w:t xml:space="preserve">a </w:t>
      </w:r>
      <w:r w:rsidR="00C27BB2" w:rsidRPr="00776755">
        <w:rPr>
          <w:rFonts w:asciiTheme="majorHAnsi" w:hAnsiTheme="majorHAnsi" w:cs="Arial"/>
          <w:sz w:val="20"/>
          <w:szCs w:val="20"/>
        </w:rPr>
        <w:t>v štáte sídla, miesta podnikania alebo obvyklého pobytu</w:t>
      </w:r>
      <w:r w:rsidRPr="00776755">
        <w:rPr>
          <w:rFonts w:asciiTheme="majorHAnsi" w:hAnsiTheme="majorHAnsi" w:cs="Arial"/>
          <w:sz w:val="20"/>
          <w:szCs w:val="20"/>
        </w:rPr>
        <w:t>,</w:t>
      </w:r>
    </w:p>
    <w:p w14:paraId="64C725FB" w14:textId="1B7650A9"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potvrdením miestne príslušného daňového úradu </w:t>
      </w:r>
      <w:r w:rsidR="00C27BB2" w:rsidRPr="00776755">
        <w:rPr>
          <w:rFonts w:asciiTheme="majorHAnsi" w:hAnsiTheme="majorHAnsi" w:cs="Arial"/>
          <w:b/>
          <w:sz w:val="20"/>
          <w:szCs w:val="20"/>
        </w:rPr>
        <w:t xml:space="preserve">a miestne príslušného colného úradu </w:t>
      </w:r>
      <w:r w:rsidRPr="00776755">
        <w:rPr>
          <w:rFonts w:asciiTheme="majorHAnsi" w:hAnsiTheme="majorHAnsi" w:cs="Arial"/>
          <w:b/>
          <w:sz w:val="20"/>
          <w:szCs w:val="20"/>
        </w:rPr>
        <w:t xml:space="preserve">nie starším ako tri mesiace ku dňu uplynutia lehoty na predkladanie ponúk, </w:t>
      </w:r>
      <w:r w:rsidRPr="00776755">
        <w:rPr>
          <w:rFonts w:asciiTheme="majorHAnsi" w:hAnsiTheme="majorHAnsi" w:cs="Arial"/>
          <w:sz w:val="20"/>
          <w:szCs w:val="20"/>
        </w:rPr>
        <w:t xml:space="preserve">ktorým potvrdzuje, že </w:t>
      </w:r>
      <w:r w:rsidR="00C27BB2" w:rsidRPr="00776755">
        <w:rPr>
          <w:rFonts w:asciiTheme="majorHAnsi" w:hAnsiTheme="majorHAnsi" w:cs="Arial"/>
          <w:sz w:val="20"/>
          <w:szCs w:val="20"/>
        </w:rPr>
        <w:t xml:space="preserve">nemá evidované daňové nedoplatky voči daňovému úradu a colnému úradu podľa osobitných predpisov v Slovenskej republike </w:t>
      </w:r>
      <w:r w:rsidR="00E85D9D" w:rsidRPr="00776755">
        <w:rPr>
          <w:rFonts w:asciiTheme="majorHAnsi" w:hAnsiTheme="majorHAnsi" w:cs="Arial"/>
          <w:sz w:val="20"/>
          <w:szCs w:val="20"/>
        </w:rPr>
        <w:t xml:space="preserve">a </w:t>
      </w:r>
      <w:r w:rsidR="00C27BB2" w:rsidRPr="00776755">
        <w:rPr>
          <w:rFonts w:asciiTheme="majorHAnsi" w:hAnsiTheme="majorHAnsi" w:cs="Arial"/>
          <w:sz w:val="20"/>
          <w:szCs w:val="20"/>
        </w:rPr>
        <w:t>v štáte sídla, miesta podnikania alebo obvyklého pobytu</w:t>
      </w:r>
      <w:r w:rsidRPr="00776755">
        <w:rPr>
          <w:rFonts w:asciiTheme="majorHAnsi" w:hAnsiTheme="majorHAnsi" w:cs="Arial"/>
          <w:sz w:val="20"/>
          <w:szCs w:val="20"/>
        </w:rPr>
        <w:t>,</w:t>
      </w:r>
    </w:p>
    <w:p w14:paraId="4708F24A" w14:textId="651EB0F5" w:rsidR="007C6039" w:rsidRPr="00776755"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potvrdením príslušného súdu nie starším ako tri mesiace ku dňu uplynutia lehoty na predkladanie ponúk, </w:t>
      </w:r>
      <w:r w:rsidRPr="00776755">
        <w:rPr>
          <w:rFonts w:asciiTheme="majorHAnsi" w:hAnsiTheme="majorHAnsi" w:cs="Arial"/>
          <w:sz w:val="20"/>
          <w:szCs w:val="20"/>
        </w:rPr>
        <w:t xml:space="preserve">ktorým potvrdzuje, že </w:t>
      </w:r>
      <w:r w:rsidR="00AE0A37" w:rsidRPr="00776755">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776755">
        <w:rPr>
          <w:rFonts w:asciiTheme="majorHAnsi" w:hAnsiTheme="majorHAnsi" w:cs="Arial"/>
          <w:sz w:val="20"/>
          <w:szCs w:val="20"/>
        </w:rPr>
        <w:t xml:space="preserve">, </w:t>
      </w:r>
    </w:p>
    <w:p w14:paraId="3D43CE22" w14:textId="112BCA9D" w:rsidR="007C6039" w:rsidRPr="00776755" w:rsidRDefault="00AE0A37"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 xml:space="preserve">dokladom o oprávnení </w:t>
      </w:r>
      <w:r w:rsidR="00445CC9">
        <w:rPr>
          <w:rFonts w:asciiTheme="majorHAnsi" w:hAnsiTheme="majorHAnsi" w:cs="Arial"/>
          <w:b/>
          <w:sz w:val="20"/>
          <w:szCs w:val="20"/>
        </w:rPr>
        <w:t>dodávať tovar</w:t>
      </w:r>
      <w:r w:rsidRPr="00776755">
        <w:rPr>
          <w:rFonts w:asciiTheme="majorHAnsi" w:hAnsiTheme="majorHAnsi" w:cs="Arial"/>
          <w:b/>
          <w:sz w:val="20"/>
          <w:szCs w:val="20"/>
        </w:rPr>
        <w:t>, ktorý zodpovedá predmetu zákazky</w:t>
      </w:r>
      <w:r w:rsidR="007C6039" w:rsidRPr="00776755">
        <w:rPr>
          <w:rFonts w:asciiTheme="majorHAnsi" w:hAnsiTheme="majorHAnsi" w:cs="Arial"/>
          <w:sz w:val="20"/>
          <w:szCs w:val="20"/>
        </w:rPr>
        <w:t>, ktorý</w:t>
      </w:r>
      <w:r w:rsidR="00D44251">
        <w:rPr>
          <w:rFonts w:asciiTheme="majorHAnsi" w:hAnsiTheme="majorHAnsi" w:cs="Arial"/>
          <w:sz w:val="20"/>
          <w:szCs w:val="20"/>
        </w:rPr>
        <w:t xml:space="preserve"> zodpovedá predmetu zákazky</w:t>
      </w:r>
      <w:r w:rsidR="007C6039" w:rsidRPr="00776755">
        <w:rPr>
          <w:rFonts w:asciiTheme="majorHAnsi" w:hAnsiTheme="majorHAnsi" w:cs="Arial"/>
          <w:sz w:val="20"/>
          <w:szCs w:val="20"/>
        </w:rPr>
        <w:t>,</w:t>
      </w:r>
    </w:p>
    <w:p w14:paraId="672FC299" w14:textId="5154BAE2" w:rsidR="00D876A4" w:rsidRDefault="007C6039" w:rsidP="000213CA">
      <w:pPr>
        <w:numPr>
          <w:ilvl w:val="2"/>
          <w:numId w:val="29"/>
        </w:numPr>
        <w:ind w:left="1276" w:hanging="709"/>
        <w:jc w:val="both"/>
        <w:rPr>
          <w:rFonts w:asciiTheme="majorHAnsi" w:hAnsiTheme="majorHAnsi" w:cs="Arial"/>
          <w:sz w:val="20"/>
          <w:szCs w:val="20"/>
        </w:rPr>
      </w:pPr>
      <w:r w:rsidRPr="00776755">
        <w:rPr>
          <w:rFonts w:asciiTheme="majorHAnsi" w:hAnsiTheme="majorHAnsi" w:cs="Arial"/>
          <w:b/>
          <w:sz w:val="20"/>
          <w:szCs w:val="20"/>
        </w:rPr>
        <w:t>čestným vyhlásením,</w:t>
      </w:r>
      <w:r w:rsidR="002F0059" w:rsidRPr="00776755">
        <w:rPr>
          <w:rFonts w:asciiTheme="majorHAnsi" w:hAnsiTheme="majorHAnsi" w:cs="Arial"/>
          <w:b/>
          <w:sz w:val="20"/>
          <w:szCs w:val="20"/>
        </w:rPr>
        <w:t xml:space="preserve"> </w:t>
      </w:r>
      <w:r w:rsidR="002F0059" w:rsidRPr="00776755">
        <w:rPr>
          <w:rFonts w:asciiTheme="majorHAnsi" w:hAnsiTheme="majorHAnsi" w:cs="Arial"/>
          <w:sz w:val="20"/>
          <w:szCs w:val="20"/>
        </w:rPr>
        <w:t>že</w:t>
      </w:r>
      <w:r w:rsidRPr="00776755">
        <w:rPr>
          <w:rFonts w:asciiTheme="majorHAnsi" w:hAnsiTheme="majorHAnsi" w:cs="Arial"/>
          <w:sz w:val="20"/>
          <w:szCs w:val="20"/>
        </w:rPr>
        <w:t xml:space="preserve"> </w:t>
      </w:r>
      <w:r w:rsidR="00AE0A37" w:rsidRPr="00776755">
        <w:rPr>
          <w:rFonts w:asciiTheme="majorHAnsi" w:hAnsiTheme="majorHAnsi" w:cs="Arial"/>
          <w:sz w:val="20"/>
          <w:szCs w:val="20"/>
        </w:rPr>
        <w:t xml:space="preserve">nemá uložený zákaz účasti vo verejnom obstarávaní potvrdený konečným rozhodnutím v Slovenskej republike </w:t>
      </w:r>
      <w:r w:rsidR="00E85D9D" w:rsidRPr="00776755">
        <w:rPr>
          <w:rFonts w:asciiTheme="majorHAnsi" w:hAnsiTheme="majorHAnsi" w:cs="Arial"/>
          <w:sz w:val="20"/>
          <w:szCs w:val="20"/>
        </w:rPr>
        <w:t xml:space="preserve">a </w:t>
      </w:r>
      <w:r w:rsidR="00AE0A37" w:rsidRPr="00776755">
        <w:rPr>
          <w:rFonts w:asciiTheme="majorHAnsi" w:hAnsiTheme="majorHAnsi" w:cs="Arial"/>
          <w:sz w:val="20"/>
          <w:szCs w:val="20"/>
        </w:rPr>
        <w:t>v štáte sídla, miesta podnikania alebo obvyklého pobytu</w:t>
      </w:r>
      <w:r w:rsidR="009A6CCE" w:rsidRPr="00776755">
        <w:rPr>
          <w:rFonts w:asciiTheme="majorHAnsi" w:hAnsiTheme="majorHAnsi" w:cs="Arial"/>
          <w:sz w:val="20"/>
          <w:szCs w:val="20"/>
        </w:rPr>
        <w:t>.</w:t>
      </w:r>
      <w:r w:rsidRPr="00776755">
        <w:rPr>
          <w:rFonts w:asciiTheme="majorHAnsi" w:hAnsiTheme="majorHAnsi" w:cs="Arial"/>
          <w:sz w:val="20"/>
          <w:szCs w:val="20"/>
        </w:rPr>
        <w:t xml:space="preserve"> </w:t>
      </w:r>
    </w:p>
    <w:p w14:paraId="26D68977" w14:textId="013C35AD" w:rsidR="00FD3A5E" w:rsidRPr="001041B8" w:rsidRDefault="00FD3A5E" w:rsidP="000213CA">
      <w:pPr>
        <w:pStyle w:val="Odsekzoznamu"/>
        <w:numPr>
          <w:ilvl w:val="1"/>
          <w:numId w:val="36"/>
        </w:numPr>
        <w:spacing w:after="0" w:line="240" w:lineRule="auto"/>
        <w:ind w:left="567" w:hanging="567"/>
        <w:jc w:val="both"/>
        <w:rPr>
          <w:rFonts w:asciiTheme="majorHAnsi" w:hAnsiTheme="majorHAnsi" w:cs="Arial"/>
          <w:color w:val="000000" w:themeColor="text1"/>
          <w:sz w:val="20"/>
          <w:szCs w:val="20"/>
        </w:rPr>
      </w:pPr>
      <w:r w:rsidRPr="001041B8">
        <w:rPr>
          <w:rFonts w:asciiTheme="majorHAnsi" w:hAnsiTheme="majorHAnsi" w:cs="Arial"/>
          <w:color w:val="000000" w:themeColor="text1"/>
          <w:sz w:val="20"/>
          <w:szCs w:val="20"/>
        </w:rPr>
        <w:t xml:space="preserve">Uchádzač </w:t>
      </w:r>
      <w:r w:rsidR="00D44251" w:rsidRPr="00D44251">
        <w:rPr>
          <w:rFonts w:asciiTheme="majorHAnsi" w:hAnsiTheme="majorHAnsi" w:cs="Arial"/>
          <w:color w:val="000000" w:themeColor="text1"/>
          <w:sz w:val="20"/>
          <w:szCs w:val="20"/>
        </w:rPr>
        <w:t>so sídlom, miestom podnikania alebo obvyklým pobytom na území Slovenskej republiky, a ktorého údaje sú vedené v informačných systémoch verejnej správy Slovenskej republiky, nie je povinný predkladať doklad podľa bodu 34.1.5 súťažných podkladov, nakoľko verejný obstarávateľ použije údaje z informačných systémov verejnej správy podľa osobitného predpis</w:t>
      </w:r>
      <w:r w:rsidRPr="001041B8">
        <w:rPr>
          <w:rFonts w:asciiTheme="majorHAnsi" w:hAnsiTheme="majorHAnsi" w:cs="Arial"/>
          <w:color w:val="000000" w:themeColor="text1"/>
          <w:sz w:val="20"/>
          <w:szCs w:val="20"/>
        </w:rPr>
        <w:t>.</w:t>
      </w:r>
    </w:p>
    <w:p w14:paraId="5C550706" w14:textId="18A300AD" w:rsidR="0055383E" w:rsidRPr="00776755" w:rsidRDefault="004A3D3E"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b/>
          <w:sz w:val="20"/>
          <w:szCs w:val="20"/>
        </w:rPr>
        <w:t xml:space="preserve">Uchádzač môže preukázať splnenie podmienok účasti </w:t>
      </w:r>
      <w:r w:rsidR="00B65CAF" w:rsidRPr="00776755">
        <w:rPr>
          <w:rFonts w:asciiTheme="majorHAnsi" w:hAnsiTheme="majorHAnsi" w:cs="Arial"/>
          <w:b/>
          <w:sz w:val="20"/>
          <w:szCs w:val="20"/>
        </w:rPr>
        <w:t xml:space="preserve">týkajúce sa </w:t>
      </w:r>
      <w:r w:rsidRPr="00776755">
        <w:rPr>
          <w:rFonts w:asciiTheme="majorHAnsi" w:hAnsiTheme="majorHAnsi" w:cs="Arial"/>
          <w:b/>
          <w:sz w:val="20"/>
          <w:szCs w:val="20"/>
        </w:rPr>
        <w:t xml:space="preserve">osobného postavenia podľa bodu 34.1 </w:t>
      </w:r>
      <w:r w:rsidR="00B65CAF" w:rsidRPr="00776755">
        <w:rPr>
          <w:rFonts w:asciiTheme="majorHAnsi" w:hAnsiTheme="majorHAnsi" w:cs="Arial"/>
          <w:b/>
          <w:sz w:val="20"/>
          <w:szCs w:val="20"/>
        </w:rPr>
        <w:t xml:space="preserve">súťažných podkladov platným </w:t>
      </w:r>
      <w:r w:rsidRPr="00776755">
        <w:rPr>
          <w:rFonts w:asciiTheme="majorHAnsi" w:hAnsiTheme="majorHAnsi" w:cs="Arial"/>
          <w:b/>
          <w:sz w:val="20"/>
          <w:szCs w:val="20"/>
        </w:rPr>
        <w:t>zápisom do zoznamu hospodárskych subjektov</w:t>
      </w:r>
      <w:r w:rsidR="00B65CAF" w:rsidRPr="00776755">
        <w:rPr>
          <w:rFonts w:asciiTheme="majorHAnsi" w:hAnsiTheme="majorHAnsi" w:cs="Arial"/>
          <w:b/>
          <w:sz w:val="20"/>
          <w:szCs w:val="20"/>
        </w:rPr>
        <w:t xml:space="preserve"> vedeným Úradom pre verejné obstarávanie v zmysle § 152 zákona o verejnom obstarávaní</w:t>
      </w:r>
      <w:r w:rsidRPr="00776755">
        <w:rPr>
          <w:rFonts w:asciiTheme="majorHAnsi" w:hAnsiTheme="majorHAnsi" w:cs="Arial"/>
          <w:b/>
          <w:sz w:val="20"/>
          <w:szCs w:val="20"/>
        </w:rPr>
        <w:t>.</w:t>
      </w:r>
    </w:p>
    <w:p w14:paraId="525EE4B4" w14:textId="3E66A423" w:rsidR="009758B2" w:rsidRPr="00776755" w:rsidRDefault="009B69AB"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776755">
        <w:rPr>
          <w:rFonts w:asciiTheme="majorHAnsi" w:hAnsiTheme="majorHAnsi" w:cs="Arial"/>
          <w:sz w:val="20"/>
          <w:szCs w:val="20"/>
        </w:rPr>
        <w:t>3</w:t>
      </w:r>
      <w:r w:rsidR="009758B2" w:rsidRPr="00776755">
        <w:rPr>
          <w:rFonts w:asciiTheme="majorHAnsi" w:hAnsiTheme="majorHAnsi" w:cs="Arial"/>
          <w:sz w:val="20"/>
          <w:szCs w:val="20"/>
        </w:rPr>
        <w:t>4</w:t>
      </w:r>
      <w:r w:rsidR="009A6CCE" w:rsidRPr="00776755">
        <w:rPr>
          <w:rFonts w:asciiTheme="majorHAnsi" w:hAnsiTheme="majorHAnsi" w:cs="Arial"/>
          <w:sz w:val="20"/>
          <w:szCs w:val="20"/>
        </w:rPr>
        <w:t>.1 súťažných podkladov</w:t>
      </w:r>
      <w:r w:rsidRPr="0077675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776755" w:rsidRDefault="009B69AB"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77174FE5" w:rsidR="009758B2" w:rsidRPr="00776755" w:rsidRDefault="0005449D"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sz w:val="20"/>
          <w:szCs w:val="20"/>
        </w:rPr>
        <w:t xml:space="preserve">Skupina dodávateľov </w:t>
      </w:r>
      <w:r w:rsidR="00054DBA" w:rsidRPr="00776755">
        <w:rPr>
          <w:rFonts w:asciiTheme="majorHAnsi" w:hAnsiTheme="majorHAnsi" w:cs="Arial"/>
          <w:sz w:val="20"/>
          <w:szCs w:val="20"/>
        </w:rPr>
        <w:t xml:space="preserve">preukazuje splnenie podmienok účasti vo verejnom obstarávaní týkajúcich </w:t>
      </w:r>
      <w:r w:rsidR="007C6039" w:rsidRPr="00776755">
        <w:rPr>
          <w:rFonts w:asciiTheme="majorHAnsi" w:hAnsiTheme="majorHAnsi" w:cs="Arial"/>
          <w:sz w:val="20"/>
          <w:szCs w:val="20"/>
        </w:rPr>
        <w:t>sa osobného postavenia za každého člena skupiny osobitne.</w:t>
      </w:r>
      <w:r w:rsidR="008F6E31" w:rsidRPr="00776755">
        <w:rPr>
          <w:rFonts w:asciiTheme="majorHAnsi" w:hAnsiTheme="majorHAnsi" w:cs="Arial"/>
          <w:sz w:val="20"/>
          <w:szCs w:val="20"/>
        </w:rPr>
        <w:t xml:space="preserve"> Oprávnenie </w:t>
      </w:r>
      <w:r w:rsidR="00ED406A">
        <w:rPr>
          <w:rFonts w:asciiTheme="majorHAnsi" w:hAnsiTheme="majorHAnsi" w:cs="Arial"/>
          <w:sz w:val="20"/>
          <w:szCs w:val="20"/>
        </w:rPr>
        <w:t xml:space="preserve">dodávať tovar </w:t>
      </w:r>
      <w:r w:rsidR="008F6E31" w:rsidRPr="00776755">
        <w:rPr>
          <w:rFonts w:asciiTheme="majorHAnsi" w:hAnsiTheme="majorHAnsi" w:cs="Arial"/>
          <w:sz w:val="20"/>
          <w:szCs w:val="20"/>
        </w:rPr>
        <w:t>preukazuje člen skupiny len vo vzťahu k tej časti predmetu zákazky, ktorú má zabezpečiť.</w:t>
      </w:r>
    </w:p>
    <w:p w14:paraId="2D544D18" w14:textId="122A7A1D" w:rsidR="007C6039" w:rsidRPr="00776755" w:rsidRDefault="005F05F0" w:rsidP="000213CA">
      <w:pPr>
        <w:pStyle w:val="Odsekzoznamu"/>
        <w:numPr>
          <w:ilvl w:val="1"/>
          <w:numId w:val="36"/>
        </w:numPr>
        <w:spacing w:after="0" w:line="240" w:lineRule="auto"/>
        <w:ind w:left="567" w:hanging="567"/>
        <w:jc w:val="both"/>
        <w:rPr>
          <w:rFonts w:asciiTheme="majorHAnsi" w:hAnsiTheme="majorHAnsi" w:cs="Arial"/>
          <w:sz w:val="20"/>
          <w:szCs w:val="20"/>
        </w:rPr>
      </w:pPr>
      <w:r w:rsidRPr="00776755">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776755">
        <w:rPr>
          <w:rFonts w:asciiTheme="majorHAnsi" w:hAnsiTheme="majorHAnsi" w:cs="Arial"/>
          <w:sz w:val="20"/>
          <w:szCs w:val="20"/>
        </w:rPr>
        <w:t> </w:t>
      </w:r>
      <w:r w:rsidRPr="00776755">
        <w:rPr>
          <w:rFonts w:asciiTheme="majorHAnsi" w:hAnsiTheme="majorHAnsi" w:cs="Arial"/>
          <w:color w:val="000000"/>
          <w:sz w:val="20"/>
          <w:szCs w:val="20"/>
        </w:rPr>
        <w:t xml:space="preserve">j. nie v slovenskom jazyku, musia byť predložené v </w:t>
      </w:r>
      <w:r w:rsidRPr="00776755">
        <w:rPr>
          <w:rFonts w:asciiTheme="majorHAnsi" w:hAnsiTheme="majorHAnsi" w:cs="Arial"/>
          <w:color w:val="000000"/>
          <w:sz w:val="20"/>
          <w:szCs w:val="20"/>
        </w:rPr>
        <w:lastRenderedPageBreak/>
        <w:t>pôvodnom jazyku a súčasne musia byť preložené do štátneho jazyka, t.</w:t>
      </w:r>
      <w:r w:rsidRPr="00776755">
        <w:rPr>
          <w:rFonts w:asciiTheme="majorHAnsi" w:hAnsiTheme="majorHAnsi" w:cs="Arial"/>
          <w:sz w:val="20"/>
          <w:szCs w:val="20"/>
        </w:rPr>
        <w:t> </w:t>
      </w:r>
      <w:r w:rsidRPr="00776755">
        <w:rPr>
          <w:rFonts w:asciiTheme="majorHAnsi" w:hAnsiTheme="majorHAnsi" w:cs="Arial"/>
          <w:color w:val="000000"/>
          <w:sz w:val="20"/>
          <w:szCs w:val="20"/>
        </w:rPr>
        <w:t>j. do slovenského jazyka, okrem dokladov predložených v českom jazyku.</w:t>
      </w:r>
      <w:r w:rsidR="009147A8" w:rsidRPr="00776755">
        <w:rPr>
          <w:rFonts w:asciiTheme="majorHAnsi" w:hAnsiTheme="majorHAnsi" w:cs="Arial"/>
          <w:color w:val="000000"/>
          <w:sz w:val="20"/>
          <w:szCs w:val="20"/>
        </w:rPr>
        <w:t xml:space="preserve"> </w:t>
      </w:r>
      <w:r w:rsidR="009147A8" w:rsidRPr="00776755">
        <w:rPr>
          <w:rFonts w:asciiTheme="majorHAnsi" w:hAnsiTheme="majorHAnsi" w:cs="Arial"/>
          <w:sz w:val="20"/>
          <w:szCs w:val="20"/>
        </w:rPr>
        <w:t>V prípade zisteného rozdielu v preklade ich obsahu, je rozhodujúci úradný preklad v slovenskom jazyku.</w:t>
      </w:r>
      <w:r w:rsidR="009C6B79" w:rsidRPr="00776755">
        <w:rPr>
          <w:rFonts w:asciiTheme="majorHAnsi" w:hAnsiTheme="majorHAnsi" w:cs="Arial"/>
          <w:sz w:val="20"/>
          <w:szCs w:val="20"/>
        </w:rPr>
        <w:t xml:space="preserve"> Doklady vyhotovené uchádzačom, musia byť podpísané uchádzačom alebo osobou oprávnenou konať za uchádzača.</w:t>
      </w:r>
    </w:p>
    <w:p w14:paraId="161E6844" w14:textId="53AB36C7" w:rsidR="00375F09" w:rsidRPr="00776755" w:rsidRDefault="00375F09" w:rsidP="00F61062">
      <w:pPr>
        <w:jc w:val="both"/>
        <w:rPr>
          <w:rFonts w:asciiTheme="majorHAnsi" w:hAnsiTheme="majorHAnsi" w:cs="Arial"/>
          <w:sz w:val="20"/>
          <w:szCs w:val="20"/>
        </w:rPr>
      </w:pPr>
    </w:p>
    <w:p w14:paraId="67457109" w14:textId="2C86D51A" w:rsidR="00A37035" w:rsidRPr="00776755" w:rsidRDefault="00A3703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Podmienky účasti vo verejnom obstarávaní týkajúce sa </w:t>
      </w:r>
      <w:r w:rsidR="005000D5" w:rsidRPr="005000D5">
        <w:rPr>
          <w:rFonts w:asciiTheme="majorHAnsi" w:hAnsiTheme="majorHAnsi" w:cs="Arial"/>
          <w:b/>
          <w:bCs/>
          <w:smallCaps/>
          <w:sz w:val="20"/>
          <w:szCs w:val="20"/>
        </w:rPr>
        <w:t>finančného a ekonomického postavenia</w:t>
      </w:r>
    </w:p>
    <w:p w14:paraId="50482B3C" w14:textId="1107EB10" w:rsidR="00A37035" w:rsidRDefault="005000D5" w:rsidP="009A5E48">
      <w:pPr>
        <w:ind w:firstLine="567"/>
        <w:jc w:val="both"/>
        <w:rPr>
          <w:rFonts w:asciiTheme="majorHAnsi" w:hAnsiTheme="majorHAnsi" w:cs="Arial"/>
          <w:color w:val="000000"/>
          <w:sz w:val="20"/>
          <w:szCs w:val="20"/>
        </w:rPr>
      </w:pPr>
      <w:r w:rsidRPr="005000D5">
        <w:rPr>
          <w:rFonts w:asciiTheme="majorHAnsi" w:hAnsiTheme="majorHAnsi" w:cs="Arial"/>
          <w:sz w:val="20"/>
          <w:szCs w:val="20"/>
        </w:rPr>
        <w:t>Neuplatňuje sa</w:t>
      </w:r>
      <w:r w:rsidR="00A37035" w:rsidRPr="005000D5">
        <w:rPr>
          <w:rFonts w:asciiTheme="majorHAnsi" w:hAnsiTheme="majorHAnsi" w:cs="Arial"/>
          <w:color w:val="000000"/>
          <w:sz w:val="20"/>
          <w:szCs w:val="20"/>
        </w:rPr>
        <w:t>.</w:t>
      </w:r>
    </w:p>
    <w:p w14:paraId="617301C1" w14:textId="77777777" w:rsidR="005000D5" w:rsidRDefault="005000D5" w:rsidP="005000D5">
      <w:pPr>
        <w:jc w:val="both"/>
        <w:rPr>
          <w:rFonts w:asciiTheme="majorHAnsi" w:hAnsiTheme="majorHAnsi" w:cs="Arial"/>
          <w:sz w:val="20"/>
          <w:szCs w:val="20"/>
        </w:rPr>
      </w:pPr>
    </w:p>
    <w:p w14:paraId="376EA6EB" w14:textId="206464AF" w:rsidR="005000D5" w:rsidRPr="00776755" w:rsidRDefault="005000D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 xml:space="preserve">Podmienky účasti vo verejnom obstarávaní týkajúce sa </w:t>
      </w:r>
      <w:r w:rsidRPr="005000D5">
        <w:rPr>
          <w:rFonts w:asciiTheme="majorHAnsi" w:hAnsiTheme="majorHAnsi" w:cs="Arial"/>
          <w:b/>
          <w:bCs/>
          <w:smallCaps/>
          <w:sz w:val="20"/>
          <w:szCs w:val="20"/>
        </w:rPr>
        <w:t>technickej alebo odbornej spôsobilosti</w:t>
      </w:r>
    </w:p>
    <w:p w14:paraId="4CB7BE10" w14:textId="77777777" w:rsidR="00ED406A" w:rsidRPr="00ED406A" w:rsidRDefault="00ED406A" w:rsidP="00ED406A">
      <w:pPr>
        <w:pStyle w:val="Odsekzoznamu"/>
        <w:numPr>
          <w:ilvl w:val="0"/>
          <w:numId w:val="54"/>
        </w:numPr>
        <w:spacing w:after="0" w:line="240" w:lineRule="auto"/>
        <w:jc w:val="both"/>
        <w:rPr>
          <w:rFonts w:asciiTheme="majorHAnsi" w:hAnsiTheme="majorHAnsi" w:cs="Arial"/>
          <w:vanish/>
          <w:sz w:val="20"/>
          <w:szCs w:val="20"/>
        </w:rPr>
      </w:pPr>
    </w:p>
    <w:p w14:paraId="5BC4449C" w14:textId="77777777" w:rsidR="00ED406A" w:rsidRPr="00ED406A" w:rsidRDefault="00ED406A" w:rsidP="00ED406A">
      <w:pPr>
        <w:pStyle w:val="Odsekzoznamu"/>
        <w:numPr>
          <w:ilvl w:val="0"/>
          <w:numId w:val="54"/>
        </w:numPr>
        <w:spacing w:after="0" w:line="240" w:lineRule="auto"/>
        <w:jc w:val="both"/>
        <w:rPr>
          <w:rFonts w:asciiTheme="majorHAnsi" w:hAnsiTheme="majorHAnsi" w:cs="Arial"/>
          <w:vanish/>
          <w:sz w:val="20"/>
          <w:szCs w:val="20"/>
        </w:rPr>
      </w:pPr>
    </w:p>
    <w:p w14:paraId="09667D03" w14:textId="40035AEE" w:rsidR="00ED406A" w:rsidRPr="00601BB2" w:rsidRDefault="00ED406A" w:rsidP="00ED406A">
      <w:pPr>
        <w:pStyle w:val="Odsekzoznamu"/>
        <w:numPr>
          <w:ilvl w:val="1"/>
          <w:numId w:val="54"/>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3BD69B41" w14:textId="77777777" w:rsidR="00ED406A" w:rsidRPr="000F56D7" w:rsidRDefault="00ED406A" w:rsidP="00ED406A">
      <w:pPr>
        <w:pStyle w:val="Odsekzoznamu"/>
        <w:numPr>
          <w:ilvl w:val="2"/>
          <w:numId w:val="54"/>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 xml:space="preserve">Podľa </w:t>
      </w:r>
      <w:r w:rsidRPr="000F56D7">
        <w:rPr>
          <w:rFonts w:asciiTheme="majorHAnsi" w:hAnsiTheme="majorHAnsi" w:cs="Arial"/>
          <w:b/>
          <w:sz w:val="20"/>
          <w:szCs w:val="20"/>
        </w:rPr>
        <w:t>§ 34 ods. 1 písm. a</w:t>
      </w:r>
      <w:r w:rsidRPr="000F56D7">
        <w:rPr>
          <w:rFonts w:asciiTheme="majorHAnsi" w:hAnsiTheme="majorHAnsi" w:cs="Arial"/>
          <w:sz w:val="20"/>
          <w:szCs w:val="20"/>
        </w:rPr>
        <w:t xml:space="preserve">) </w:t>
      </w:r>
      <w:r w:rsidRPr="00AD70AE">
        <w:rPr>
          <w:rFonts w:asciiTheme="majorHAnsi" w:hAnsiTheme="majorHAnsi" w:cs="Arial"/>
          <w:b/>
          <w:sz w:val="20"/>
          <w:szCs w:val="20"/>
        </w:rPr>
        <w:t>zákona o verejnom obstarávaní</w:t>
      </w:r>
      <w:r w:rsidRPr="000F56D7">
        <w:rPr>
          <w:rFonts w:asciiTheme="majorHAnsi" w:hAnsiTheme="majorHAnsi" w:cs="Arial"/>
          <w:sz w:val="20"/>
          <w:szCs w:val="20"/>
        </w:rPr>
        <w:t xml:space="preserve"> – zoznam dodávok tovaru za predchádzajúce tri roky od vyhlásenia verejného obstarávania s uvedením cien, lehôt dodania a odberateľov; dokladom je referencia, ak odberateľom bol verejný obstarávateľ alebo obstarávateľ podľa zákona o verejnom obstarávaní.</w:t>
      </w:r>
    </w:p>
    <w:p w14:paraId="330EEB2D" w14:textId="77777777" w:rsidR="00ED406A" w:rsidRPr="000F56D7" w:rsidRDefault="00ED406A" w:rsidP="00ED406A">
      <w:pPr>
        <w:ind w:left="1276"/>
        <w:jc w:val="both"/>
        <w:rPr>
          <w:rFonts w:asciiTheme="majorHAnsi" w:hAnsiTheme="majorHAnsi" w:cs="Arial"/>
          <w:sz w:val="20"/>
          <w:szCs w:val="20"/>
        </w:rPr>
      </w:pPr>
      <w:r w:rsidRPr="000F56D7">
        <w:rPr>
          <w:rFonts w:asciiTheme="majorHAnsi" w:hAnsiTheme="majorHAnsi" w:cs="Arial"/>
          <w:b/>
          <w:sz w:val="20"/>
          <w:szCs w:val="20"/>
        </w:rPr>
        <w:t>Minimálna požadovaná úroveň podmienky účasti:</w:t>
      </w:r>
    </w:p>
    <w:p w14:paraId="3085A187" w14:textId="77777777" w:rsidR="00ED406A" w:rsidRPr="00ED406A" w:rsidRDefault="00ED406A" w:rsidP="00ED406A">
      <w:pPr>
        <w:pStyle w:val="Odsekzoznamu"/>
        <w:numPr>
          <w:ilvl w:val="0"/>
          <w:numId w:val="53"/>
        </w:numPr>
        <w:tabs>
          <w:tab w:val="left" w:pos="2127"/>
        </w:tabs>
        <w:spacing w:after="0" w:line="240" w:lineRule="auto"/>
        <w:jc w:val="both"/>
        <w:rPr>
          <w:rFonts w:asciiTheme="majorHAnsi" w:hAnsiTheme="majorHAnsi" w:cs="Arial"/>
          <w:vanish/>
          <w:sz w:val="20"/>
          <w:szCs w:val="20"/>
        </w:rPr>
      </w:pPr>
    </w:p>
    <w:p w14:paraId="3ED3BE32" w14:textId="77777777" w:rsidR="00ED406A" w:rsidRPr="00ED406A" w:rsidRDefault="00ED406A" w:rsidP="00ED406A">
      <w:pPr>
        <w:pStyle w:val="Odsekzoznamu"/>
        <w:numPr>
          <w:ilvl w:val="0"/>
          <w:numId w:val="53"/>
        </w:numPr>
        <w:tabs>
          <w:tab w:val="left" w:pos="2127"/>
        </w:tabs>
        <w:spacing w:after="0" w:line="240" w:lineRule="auto"/>
        <w:jc w:val="both"/>
        <w:rPr>
          <w:rFonts w:asciiTheme="majorHAnsi" w:hAnsiTheme="majorHAnsi" w:cs="Arial"/>
          <w:vanish/>
          <w:sz w:val="20"/>
          <w:szCs w:val="20"/>
        </w:rPr>
      </w:pPr>
    </w:p>
    <w:p w14:paraId="610132C8" w14:textId="77777777" w:rsidR="00ED406A" w:rsidRPr="00ED406A" w:rsidRDefault="00ED406A" w:rsidP="00ED406A">
      <w:pPr>
        <w:pStyle w:val="Odsekzoznamu"/>
        <w:numPr>
          <w:ilvl w:val="1"/>
          <w:numId w:val="53"/>
        </w:numPr>
        <w:tabs>
          <w:tab w:val="left" w:pos="2127"/>
        </w:tabs>
        <w:spacing w:after="0" w:line="240" w:lineRule="auto"/>
        <w:jc w:val="both"/>
        <w:rPr>
          <w:rFonts w:asciiTheme="majorHAnsi" w:hAnsiTheme="majorHAnsi" w:cs="Arial"/>
          <w:vanish/>
          <w:sz w:val="20"/>
          <w:szCs w:val="20"/>
        </w:rPr>
      </w:pPr>
    </w:p>
    <w:p w14:paraId="32661B43" w14:textId="77777777" w:rsidR="00ED406A" w:rsidRPr="00ED406A" w:rsidRDefault="00ED406A" w:rsidP="00ED406A">
      <w:pPr>
        <w:pStyle w:val="Odsekzoznamu"/>
        <w:numPr>
          <w:ilvl w:val="2"/>
          <w:numId w:val="53"/>
        </w:numPr>
        <w:tabs>
          <w:tab w:val="left" w:pos="2127"/>
        </w:tabs>
        <w:spacing w:after="0" w:line="240" w:lineRule="auto"/>
        <w:jc w:val="both"/>
        <w:rPr>
          <w:rFonts w:asciiTheme="majorHAnsi" w:hAnsiTheme="majorHAnsi" w:cs="Arial"/>
          <w:vanish/>
          <w:sz w:val="20"/>
          <w:szCs w:val="20"/>
        </w:rPr>
      </w:pPr>
    </w:p>
    <w:p w14:paraId="5E60D9AA" w14:textId="231C2818" w:rsidR="00ED406A" w:rsidRPr="00C902AA" w:rsidRDefault="00ED406A" w:rsidP="00ED406A">
      <w:pPr>
        <w:pStyle w:val="Odsekzoznamu"/>
        <w:numPr>
          <w:ilvl w:val="3"/>
          <w:numId w:val="53"/>
        </w:numPr>
        <w:tabs>
          <w:tab w:val="left" w:pos="2127"/>
        </w:tabs>
        <w:spacing w:after="0" w:line="240" w:lineRule="auto"/>
        <w:ind w:left="1996"/>
        <w:jc w:val="both"/>
        <w:rPr>
          <w:rFonts w:asciiTheme="majorHAnsi" w:hAnsiTheme="majorHAnsi" w:cs="Arial"/>
          <w:sz w:val="20"/>
          <w:szCs w:val="20"/>
        </w:rPr>
      </w:pPr>
      <w:r w:rsidRPr="000F56D7">
        <w:rPr>
          <w:rFonts w:asciiTheme="majorHAnsi" w:hAnsiTheme="majorHAnsi" w:cs="Arial"/>
          <w:sz w:val="20"/>
          <w:szCs w:val="20"/>
        </w:rPr>
        <w:t>Verejný obstarávateľ požaduje, aby uchádzač v ponuke predložil zoznam dodávok tovaru rovnakého alebo obdobného charakteru</w:t>
      </w:r>
      <w:r>
        <w:rPr>
          <w:rFonts w:asciiTheme="majorHAnsi" w:hAnsiTheme="majorHAnsi" w:cs="Arial"/>
          <w:sz w:val="20"/>
          <w:szCs w:val="20"/>
        </w:rPr>
        <w:t>,</w:t>
      </w:r>
      <w:r w:rsidRPr="000F56D7">
        <w:rPr>
          <w:rFonts w:asciiTheme="majorHAnsi" w:hAnsiTheme="majorHAnsi" w:cs="Arial"/>
          <w:sz w:val="20"/>
          <w:szCs w:val="20"/>
        </w:rPr>
        <w:t xml:space="preserve"> ako je predmet tejto zákazky za predchádzajúce tri roky počítaných od vyhlásenia verejného obstarávania s uvedením cien, lehôt dodania </w:t>
      </w:r>
      <w:r w:rsidRPr="007D3F6F">
        <w:rPr>
          <w:rFonts w:asciiTheme="majorHAnsi" w:hAnsiTheme="majorHAnsi" w:cs="Arial"/>
          <w:sz w:val="20"/>
          <w:szCs w:val="20"/>
        </w:rPr>
        <w:t>a</w:t>
      </w:r>
      <w:r>
        <w:rPr>
          <w:rFonts w:asciiTheme="majorHAnsi" w:hAnsiTheme="majorHAnsi" w:cs="Arial"/>
          <w:sz w:val="20"/>
          <w:szCs w:val="20"/>
        </w:rPr>
        <w:t> </w:t>
      </w:r>
      <w:r w:rsidRPr="007D3F6F">
        <w:rPr>
          <w:rFonts w:asciiTheme="majorHAnsi" w:hAnsiTheme="majorHAnsi" w:cs="Arial"/>
          <w:sz w:val="20"/>
          <w:szCs w:val="20"/>
        </w:rPr>
        <w:t>odberateľov</w:t>
      </w:r>
      <w:r>
        <w:rPr>
          <w:rFonts w:asciiTheme="majorHAnsi" w:hAnsiTheme="majorHAnsi" w:cs="Arial"/>
          <w:sz w:val="20"/>
          <w:szCs w:val="20"/>
        </w:rPr>
        <w:t xml:space="preserve"> </w:t>
      </w:r>
      <w:r w:rsidRPr="00C902AA">
        <w:rPr>
          <w:rFonts w:asciiTheme="majorHAnsi" w:hAnsiTheme="majorHAnsi" w:cs="Arial Narrow"/>
          <w:sz w:val="20"/>
          <w:szCs w:val="20"/>
        </w:rPr>
        <w:t xml:space="preserve">v súhrnnej hodnote minimálne </w:t>
      </w:r>
      <w:r w:rsidR="000102C3">
        <w:rPr>
          <w:rFonts w:asciiTheme="majorHAnsi" w:hAnsiTheme="majorHAnsi" w:cs="Arial Narrow"/>
          <w:sz w:val="20"/>
          <w:szCs w:val="20"/>
        </w:rPr>
        <w:t>100</w:t>
      </w:r>
      <w:r w:rsidR="000102C3" w:rsidRPr="00C902AA">
        <w:rPr>
          <w:rFonts w:asciiTheme="majorHAnsi" w:hAnsiTheme="majorHAnsi" w:cs="Arial Narrow"/>
          <w:sz w:val="20"/>
          <w:szCs w:val="20"/>
        </w:rPr>
        <w:t> </w:t>
      </w:r>
      <w:r w:rsidRPr="00C902AA">
        <w:rPr>
          <w:rFonts w:asciiTheme="majorHAnsi" w:hAnsiTheme="majorHAnsi" w:cs="Arial Narrow"/>
          <w:sz w:val="20"/>
          <w:szCs w:val="20"/>
        </w:rPr>
        <w:t>000,- eur bez DPH</w:t>
      </w:r>
      <w:r>
        <w:rPr>
          <w:rFonts w:asciiTheme="majorHAnsi" w:hAnsiTheme="majorHAnsi" w:cs="Arial Narrow"/>
          <w:sz w:val="20"/>
          <w:szCs w:val="20"/>
        </w:rPr>
        <w:t xml:space="preserve">, </w:t>
      </w:r>
      <w:r w:rsidRPr="00B54FA2">
        <w:rPr>
          <w:rFonts w:ascii="Cambria" w:hAnsi="Cambria" w:cs="Arial"/>
          <w:sz w:val="20"/>
          <w:szCs w:val="20"/>
        </w:rPr>
        <w:t xml:space="preserve">pričom hodnota aspoň jednej zákazky musí byť minimálne </w:t>
      </w:r>
      <w:r w:rsidR="000102C3">
        <w:rPr>
          <w:rFonts w:ascii="Cambria" w:hAnsi="Cambria" w:cs="Arial"/>
          <w:sz w:val="20"/>
          <w:szCs w:val="20"/>
        </w:rPr>
        <w:t>25</w:t>
      </w:r>
      <w:r w:rsidR="000102C3" w:rsidRPr="00B54FA2">
        <w:rPr>
          <w:rFonts w:ascii="Cambria" w:hAnsi="Cambria" w:cs="Arial"/>
          <w:sz w:val="20"/>
          <w:szCs w:val="20"/>
        </w:rPr>
        <w:t> </w:t>
      </w:r>
      <w:r w:rsidRPr="00B54FA2">
        <w:rPr>
          <w:rFonts w:ascii="Cambria" w:hAnsi="Cambria" w:cs="Arial"/>
          <w:sz w:val="20"/>
          <w:szCs w:val="20"/>
        </w:rPr>
        <w:t xml:space="preserve">000,- eur bez DPH. </w:t>
      </w:r>
      <w:r>
        <w:rPr>
          <w:rFonts w:asciiTheme="majorHAnsi" w:hAnsiTheme="majorHAnsi" w:cs="Arial Narrow"/>
          <w:sz w:val="20"/>
          <w:szCs w:val="20"/>
        </w:rPr>
        <w:t>P</w:t>
      </w:r>
      <w:r w:rsidRPr="00C902AA">
        <w:rPr>
          <w:rFonts w:asciiTheme="majorHAnsi" w:hAnsiTheme="majorHAnsi" w:cs="Arial Narrow"/>
          <w:sz w:val="20"/>
          <w:szCs w:val="20"/>
        </w:rPr>
        <w:t>od pojmom obdobn</w:t>
      </w:r>
      <w:r>
        <w:rPr>
          <w:rFonts w:asciiTheme="majorHAnsi" w:hAnsiTheme="majorHAnsi" w:cs="Arial Narrow"/>
          <w:sz w:val="20"/>
          <w:szCs w:val="20"/>
        </w:rPr>
        <w:t>ý</w:t>
      </w:r>
      <w:r w:rsidRPr="00C902AA">
        <w:rPr>
          <w:rFonts w:asciiTheme="majorHAnsi" w:hAnsiTheme="majorHAnsi" w:cs="Arial Narrow"/>
          <w:sz w:val="20"/>
          <w:szCs w:val="20"/>
        </w:rPr>
        <w:t xml:space="preserve"> </w:t>
      </w:r>
      <w:r>
        <w:rPr>
          <w:rFonts w:asciiTheme="majorHAnsi" w:hAnsiTheme="majorHAnsi" w:cs="Arial Narrow"/>
          <w:sz w:val="20"/>
          <w:szCs w:val="20"/>
        </w:rPr>
        <w:t xml:space="preserve">charakter </w:t>
      </w:r>
      <w:r w:rsidRPr="00C902AA">
        <w:rPr>
          <w:rFonts w:asciiTheme="majorHAnsi" w:hAnsiTheme="majorHAnsi" w:cs="Arial Narrow"/>
          <w:sz w:val="20"/>
          <w:szCs w:val="20"/>
        </w:rPr>
        <w:t xml:space="preserve">sa </w:t>
      </w:r>
      <w:r>
        <w:rPr>
          <w:rFonts w:asciiTheme="majorHAnsi" w:hAnsiTheme="majorHAnsi" w:cs="Arial Narrow"/>
          <w:sz w:val="20"/>
          <w:szCs w:val="20"/>
        </w:rPr>
        <w:t xml:space="preserve">pre účely tejto zákazky </w:t>
      </w:r>
      <w:r w:rsidRPr="00C902AA">
        <w:rPr>
          <w:rFonts w:asciiTheme="majorHAnsi" w:hAnsiTheme="majorHAnsi" w:cs="Arial Narrow"/>
          <w:sz w:val="20"/>
          <w:szCs w:val="20"/>
        </w:rPr>
        <w:t>rozum</w:t>
      </w:r>
      <w:r w:rsidR="00257CF6">
        <w:rPr>
          <w:rFonts w:asciiTheme="majorHAnsi" w:hAnsiTheme="majorHAnsi" w:cs="Arial Narrow"/>
          <w:sz w:val="20"/>
          <w:szCs w:val="20"/>
        </w:rPr>
        <w:t>i</w:t>
      </w:r>
      <w:r>
        <w:rPr>
          <w:rFonts w:asciiTheme="majorHAnsi" w:hAnsiTheme="majorHAnsi" w:cs="Arial Narrow"/>
          <w:sz w:val="20"/>
          <w:szCs w:val="20"/>
        </w:rPr>
        <w:t>e dodávk</w:t>
      </w:r>
      <w:r w:rsidR="00257CF6">
        <w:rPr>
          <w:rFonts w:asciiTheme="majorHAnsi" w:hAnsiTheme="majorHAnsi" w:cs="Arial Narrow"/>
          <w:sz w:val="20"/>
          <w:szCs w:val="20"/>
        </w:rPr>
        <w:t>a</w:t>
      </w:r>
      <w:r>
        <w:rPr>
          <w:rFonts w:asciiTheme="majorHAnsi" w:hAnsiTheme="majorHAnsi" w:cs="Arial Narrow"/>
          <w:sz w:val="20"/>
          <w:szCs w:val="20"/>
        </w:rPr>
        <w:t xml:space="preserve"> </w:t>
      </w:r>
      <w:r w:rsidR="006401AF">
        <w:rPr>
          <w:rFonts w:asciiTheme="majorHAnsi" w:hAnsiTheme="majorHAnsi" w:cs="Arial Narrow"/>
          <w:sz w:val="20"/>
          <w:szCs w:val="20"/>
        </w:rPr>
        <w:t xml:space="preserve">tovaru podľa požiadaviek </w:t>
      </w:r>
      <w:r w:rsidR="00502E39">
        <w:rPr>
          <w:rFonts w:asciiTheme="majorHAnsi" w:hAnsiTheme="majorHAnsi" w:cs="Arial Narrow"/>
          <w:sz w:val="20"/>
          <w:szCs w:val="20"/>
        </w:rPr>
        <w:t xml:space="preserve">uvedených v bode </w:t>
      </w:r>
      <w:r w:rsidR="000102C3">
        <w:rPr>
          <w:rFonts w:asciiTheme="majorHAnsi" w:hAnsiTheme="majorHAnsi" w:cs="Arial Narrow"/>
          <w:sz w:val="20"/>
          <w:szCs w:val="20"/>
        </w:rPr>
        <w:br/>
      </w:r>
      <w:r w:rsidR="00502E39">
        <w:rPr>
          <w:rFonts w:asciiTheme="majorHAnsi" w:hAnsiTheme="majorHAnsi" w:cs="Arial Narrow"/>
          <w:sz w:val="20"/>
          <w:szCs w:val="20"/>
        </w:rPr>
        <w:t xml:space="preserve">40. </w:t>
      </w:r>
      <w:r w:rsidR="000102C3">
        <w:rPr>
          <w:rFonts w:asciiTheme="majorHAnsi" w:hAnsiTheme="majorHAnsi" w:cs="Arial Narrow"/>
          <w:sz w:val="20"/>
          <w:szCs w:val="20"/>
        </w:rPr>
        <w:t>T</w:t>
      </w:r>
      <w:r w:rsidR="00502E39">
        <w:rPr>
          <w:rFonts w:asciiTheme="majorHAnsi" w:hAnsiTheme="majorHAnsi" w:cs="Arial Narrow"/>
          <w:sz w:val="20"/>
          <w:szCs w:val="20"/>
        </w:rPr>
        <w:t>echnická špecifikácia premetu plnenia v týchto súťažných podkladoch.</w:t>
      </w:r>
    </w:p>
    <w:p w14:paraId="448B3110" w14:textId="77777777" w:rsidR="00ED406A" w:rsidRPr="000F56D7" w:rsidRDefault="00ED406A" w:rsidP="00ED406A">
      <w:pPr>
        <w:pStyle w:val="Odsekzoznamu"/>
        <w:numPr>
          <w:ilvl w:val="3"/>
          <w:numId w:val="53"/>
        </w:numPr>
        <w:tabs>
          <w:tab w:val="left" w:pos="2127"/>
        </w:tabs>
        <w:spacing w:after="0" w:line="240" w:lineRule="auto"/>
        <w:ind w:left="2127" w:hanging="851"/>
        <w:jc w:val="both"/>
        <w:rPr>
          <w:rFonts w:asciiTheme="majorHAnsi" w:hAnsiTheme="majorHAnsi"/>
        </w:rPr>
      </w:pPr>
      <w:r w:rsidRPr="000F56D7">
        <w:rPr>
          <w:rFonts w:asciiTheme="majorHAnsi" w:hAnsiTheme="majorHAnsi" w:cs="Arial"/>
          <w:sz w:val="20"/>
          <w:szCs w:val="20"/>
        </w:rPr>
        <w:t>V prípade, ak odberateľom dodávok tovaru bol verejný obstarávateľ alebo obstarávateľ podľa zákona o verejnom obstarávaní, uchádzač určí, ktorá dodávka tovaru zo zoznamu dodávok tovaru je referenciou v zmysle § 12 zákona o verejnom obstarávaní. Verejný obstarávateľ zohľadní referencie uchádzačov uvedené v evidencii referencií, ak takéto referencie existujú.</w:t>
      </w:r>
    </w:p>
    <w:p w14:paraId="2AE618A4" w14:textId="77777777" w:rsidR="00ED406A" w:rsidRPr="000F56D7" w:rsidRDefault="00ED406A" w:rsidP="00ED406A">
      <w:pPr>
        <w:pStyle w:val="Odsekzoznamu"/>
        <w:numPr>
          <w:ilvl w:val="3"/>
          <w:numId w:val="53"/>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Verejný obstarávateľ odporúča uchádzačovi, aby ku každej zákazke zo zoznamu dodávok tovaru, ktorá nebola zrealizovaná pre verejného obstarávateľa alebo obstarávateľa podľa zákona o verejnom obstarávaní, uviedol na samostatnom liste doplňujúce údaje k zoznamu dodávok tovaru podľa vzoru prílohy nachádzajúceho sa</w:t>
      </w:r>
      <w:r>
        <w:rPr>
          <w:rFonts w:asciiTheme="majorHAnsi" w:hAnsiTheme="majorHAnsi" w:cs="Arial"/>
          <w:sz w:val="20"/>
          <w:szCs w:val="20"/>
        </w:rPr>
        <w:t xml:space="preserve"> v prílohe č. 1</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nasledujúce údaje:</w:t>
      </w:r>
    </w:p>
    <w:p w14:paraId="584C1FA6"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7B66F57F"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37E5134E"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6A226F13"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460C20A4"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5A4D0D44" w14:textId="77777777" w:rsidR="00ED406A" w:rsidRPr="000F56D7" w:rsidRDefault="00ED406A" w:rsidP="00ED406A">
      <w:pPr>
        <w:numPr>
          <w:ilvl w:val="0"/>
          <w:numId w:val="52"/>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5902D3CD" w14:textId="77777777" w:rsidR="00ED406A" w:rsidRPr="000F56D7" w:rsidRDefault="00ED406A" w:rsidP="00ED406A">
      <w:pPr>
        <w:pStyle w:val="Odsekzoznamu"/>
        <w:numPr>
          <w:ilvl w:val="3"/>
          <w:numId w:val="53"/>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vyplniť uvedený vzor </w:t>
      </w:r>
      <w:r w:rsidRPr="001E0A17">
        <w:rPr>
          <w:rFonts w:asciiTheme="majorHAnsi" w:hAnsiTheme="majorHAnsi" w:cs="Arial"/>
          <w:i/>
          <w:iCs/>
          <w:sz w:val="20"/>
          <w:szCs w:val="20"/>
        </w:rPr>
        <w:t>Doplňujúce údaje k zoznamu dodávok tovaru</w:t>
      </w:r>
      <w:r w:rsidRPr="000F56D7">
        <w:rPr>
          <w:rFonts w:asciiTheme="majorHAnsi" w:hAnsiTheme="majorHAnsi" w:cs="Arial"/>
          <w:sz w:val="20"/>
          <w:szCs w:val="20"/>
        </w:rPr>
        <w:t xml:space="preserve"> nachádzajúci sa v prílohe </w:t>
      </w:r>
      <w:r>
        <w:rPr>
          <w:rFonts w:asciiTheme="majorHAnsi" w:hAnsiTheme="majorHAnsi" w:cs="Arial"/>
          <w:sz w:val="20"/>
          <w:szCs w:val="20"/>
        </w:rPr>
        <w:t>k</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pre tie dodávky tovaru v zozname dodávok tovaru rovnakého alebo obdobného charakteru, v ktorých odberateľom bol verejný obstarávateľ alebo obstarávateľ podľa zákona o verejnom obstarávaní.</w:t>
      </w:r>
    </w:p>
    <w:p w14:paraId="5C84411A" w14:textId="77777777" w:rsidR="00ED406A" w:rsidRPr="000961E2" w:rsidRDefault="00ED406A" w:rsidP="00ED406A">
      <w:pPr>
        <w:pStyle w:val="Odsekzoznamu"/>
        <w:numPr>
          <w:ilvl w:val="1"/>
          <w:numId w:val="5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xml:space="preserve">) a ods. 7 zákona o verejnom </w:t>
      </w:r>
      <w:r w:rsidRPr="000961E2">
        <w:rPr>
          <w:rFonts w:asciiTheme="majorHAnsi" w:hAnsiTheme="majorHAnsi" w:cs="Arial"/>
          <w:sz w:val="20"/>
          <w:szCs w:val="20"/>
        </w:rPr>
        <w:lastRenderedPageBreak/>
        <w:t>obstarávaní; oprávnenie</w:t>
      </w:r>
      <w:r>
        <w:rPr>
          <w:rFonts w:asciiTheme="majorHAnsi" w:hAnsiTheme="majorHAnsi" w:cs="Arial"/>
          <w:sz w:val="20"/>
          <w:szCs w:val="20"/>
        </w:rPr>
        <w:t xml:space="preserve"> dodávať tovar</w:t>
      </w:r>
      <w:r w:rsidRPr="000961E2">
        <w:rPr>
          <w:rFonts w:asciiTheme="majorHAnsi" w:hAnsiTheme="majorHAnsi" w:cs="Arial"/>
          <w:sz w:val="20"/>
          <w:szCs w:val="20"/>
        </w:rPr>
        <w:t xml:space="preserve"> preukazuje vo vzťahu k tej časti predmetu zákazky, na ktorú boli kapacity záujemcovi alebo uchádzačovi poskytnuté. </w:t>
      </w:r>
    </w:p>
    <w:p w14:paraId="0AA10082" w14:textId="77777777" w:rsidR="00ED406A" w:rsidRPr="00ED406A" w:rsidRDefault="00ED406A" w:rsidP="008A2EE4">
      <w:pPr>
        <w:pStyle w:val="Odsekzoznamu"/>
        <w:numPr>
          <w:ilvl w:val="1"/>
          <w:numId w:val="54"/>
        </w:numPr>
        <w:spacing w:after="0" w:line="240" w:lineRule="auto"/>
        <w:ind w:left="567" w:hanging="567"/>
        <w:jc w:val="both"/>
        <w:rPr>
          <w:rFonts w:asciiTheme="majorHAnsi" w:hAnsiTheme="majorHAnsi" w:cs="Arial"/>
          <w:sz w:val="20"/>
          <w:szCs w:val="20"/>
        </w:rPr>
      </w:pPr>
      <w:r w:rsidRPr="00ED406A">
        <w:rPr>
          <w:rFonts w:asciiTheme="majorHAnsi" w:hAnsiTheme="majorHAnsi" w:cs="Arial"/>
          <w:sz w:val="20"/>
          <w:szCs w:val="20"/>
        </w:rPr>
        <w:t>Uchádzač, ktorého tvorí skupina dodávateľov, preukazuje splnenie podmienok účasti, ktoré sa týkajú</w:t>
      </w:r>
      <w:r w:rsidRPr="00ED406A">
        <w:rPr>
          <w:rFonts w:asciiTheme="majorHAnsi" w:hAnsiTheme="majorHAnsi" w:cs="Arial"/>
          <w:color w:val="000000"/>
          <w:sz w:val="20"/>
          <w:szCs w:val="20"/>
        </w:rPr>
        <w:t xml:space="preserve"> technickej alebo odbornej spôsobilosti za všetkých členov skupiny spoločne.</w:t>
      </w:r>
    </w:p>
    <w:p w14:paraId="4CF8004E" w14:textId="5AEB296C" w:rsidR="00ED406A" w:rsidRPr="00ED406A" w:rsidRDefault="00ED406A" w:rsidP="008A2EE4">
      <w:pPr>
        <w:pStyle w:val="Odsekzoznamu"/>
        <w:numPr>
          <w:ilvl w:val="1"/>
          <w:numId w:val="54"/>
        </w:numPr>
        <w:spacing w:after="0" w:line="240" w:lineRule="auto"/>
        <w:ind w:left="567" w:hanging="567"/>
        <w:jc w:val="both"/>
        <w:rPr>
          <w:rFonts w:asciiTheme="majorHAnsi" w:hAnsiTheme="majorHAnsi" w:cs="Arial"/>
          <w:sz w:val="20"/>
          <w:szCs w:val="20"/>
        </w:rPr>
      </w:pPr>
      <w:r w:rsidRPr="00ED406A">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úradným prekladom do štátneho jazyka, t. j. do slovenského jazyka, okrem dokladov predložených v českom jazyku</w:t>
      </w:r>
    </w:p>
    <w:p w14:paraId="7BAF865E" w14:textId="77777777" w:rsidR="00A37035" w:rsidRPr="00776755" w:rsidRDefault="00A37035" w:rsidP="00A37035">
      <w:pPr>
        <w:pStyle w:val="Odsekzoznamu"/>
        <w:spacing w:after="0" w:line="240" w:lineRule="auto"/>
        <w:ind w:left="567"/>
        <w:jc w:val="both"/>
        <w:rPr>
          <w:rFonts w:asciiTheme="majorHAnsi" w:hAnsiTheme="majorHAnsi" w:cs="Arial"/>
          <w:sz w:val="20"/>
          <w:szCs w:val="20"/>
        </w:rPr>
      </w:pPr>
    </w:p>
    <w:p w14:paraId="17C2C1BB" w14:textId="77777777" w:rsidR="00A37035" w:rsidRPr="00776755" w:rsidRDefault="00A37035" w:rsidP="0049443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776755">
        <w:rPr>
          <w:rFonts w:asciiTheme="majorHAnsi" w:hAnsiTheme="majorHAnsi" w:cs="Arial"/>
          <w:b/>
          <w:bCs/>
          <w:smallCaps/>
          <w:sz w:val="20"/>
          <w:szCs w:val="20"/>
        </w:rPr>
        <w:t>Doplňujúce informácie k podmienkam účasti</w:t>
      </w:r>
    </w:p>
    <w:p w14:paraId="107FCD5F"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34BC285E" w14:textId="77777777" w:rsidR="005000D5" w:rsidRPr="005000D5" w:rsidRDefault="005000D5" w:rsidP="000213CA">
      <w:pPr>
        <w:pStyle w:val="Odsekzoznamu"/>
        <w:numPr>
          <w:ilvl w:val="0"/>
          <w:numId w:val="30"/>
        </w:numPr>
        <w:tabs>
          <w:tab w:val="left" w:pos="567"/>
        </w:tabs>
        <w:spacing w:after="0" w:line="240" w:lineRule="auto"/>
        <w:jc w:val="both"/>
        <w:rPr>
          <w:rFonts w:asciiTheme="majorHAnsi" w:hAnsiTheme="majorHAnsi" w:cs="Arial"/>
          <w:vanish/>
          <w:color w:val="000000"/>
          <w:sz w:val="20"/>
          <w:szCs w:val="20"/>
        </w:rPr>
      </w:pPr>
    </w:p>
    <w:p w14:paraId="258EE6E5" w14:textId="11F66638" w:rsidR="00A37035" w:rsidRPr="00776755" w:rsidRDefault="00A37035" w:rsidP="000213CA">
      <w:pPr>
        <w:pStyle w:val="Odsekzoznamu"/>
        <w:numPr>
          <w:ilvl w:val="1"/>
          <w:numId w:val="30"/>
        </w:numPr>
        <w:spacing w:after="0" w:line="240" w:lineRule="auto"/>
        <w:ind w:left="567" w:hanging="567"/>
        <w:jc w:val="both"/>
        <w:rPr>
          <w:rFonts w:asciiTheme="majorHAnsi" w:hAnsiTheme="majorHAnsi" w:cs="Arial"/>
          <w:color w:val="000000"/>
          <w:sz w:val="20"/>
          <w:szCs w:val="20"/>
        </w:rPr>
      </w:pPr>
      <w:r w:rsidRPr="005000D5">
        <w:rPr>
          <w:rFonts w:asciiTheme="majorHAnsi" w:hAnsiTheme="majorHAnsi" w:cs="Arial"/>
          <w:color w:val="000000"/>
          <w:sz w:val="20"/>
          <w:szCs w:val="20"/>
        </w:rPr>
        <w:t>Predpokladom</w:t>
      </w:r>
      <w:r w:rsidRPr="00776755">
        <w:rPr>
          <w:rFonts w:asciiTheme="majorHAnsi" w:hAnsiTheme="majorHAnsi" w:cs="Arial"/>
          <w:color w:val="000000"/>
          <w:sz w:val="20"/>
          <w:szCs w:val="20"/>
        </w:rPr>
        <w:t xml:space="preserve"> splnenia podmienok účasti je predloženie všetkých dokladov a dokumentov tak, ako je uvedené v oznámení o vyhlásení verejného obstarávania a v týchto súťažných podkladoch.</w:t>
      </w:r>
    </w:p>
    <w:p w14:paraId="763CAF5D"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Členovia komisie budú vyhodnocovať splnenie podmienok účasti aplikovaním postupov uvedených v § 40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 xml:space="preserve"> a § 152 ods. 4 </w:t>
      </w:r>
      <w:r w:rsidRPr="00776755">
        <w:rPr>
          <w:rFonts w:asciiTheme="majorHAnsi" w:hAnsiTheme="majorHAnsi" w:cs="Arial"/>
          <w:sz w:val="20"/>
          <w:szCs w:val="20"/>
        </w:rPr>
        <w:t>zákona o verejnom obstarávaní</w:t>
      </w:r>
      <w:r w:rsidRPr="00776755">
        <w:rPr>
          <w:rFonts w:asciiTheme="majorHAnsi" w:hAnsiTheme="majorHAnsi" w:cs="Arial"/>
          <w:color w:val="000000"/>
          <w:sz w:val="20"/>
          <w:szCs w:val="20"/>
        </w:rPr>
        <w:t>.</w:t>
      </w:r>
    </w:p>
    <w:p w14:paraId="11206A44" w14:textId="3DFFB343"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w:t>
      </w:r>
      <w:r w:rsidR="00AE24CC">
        <w:rPr>
          <w:rFonts w:asciiTheme="majorHAnsi" w:hAnsiTheme="majorHAnsi" w:cs="Arial"/>
          <w:color w:val="000000"/>
          <w:sz w:val="20"/>
          <w:szCs w:val="20"/>
        </w:rPr>
        <w:t>dodávať tovar</w:t>
      </w:r>
      <w:r w:rsidRPr="00776755">
        <w:rPr>
          <w:rFonts w:asciiTheme="majorHAnsi" w:hAnsiTheme="majorHAnsi" w:cs="Arial"/>
          <w:color w:val="000000"/>
          <w:sz w:val="20"/>
          <w:szCs w:val="20"/>
        </w:rPr>
        <w:t xml:space="preserve"> preukazuje člen skupiny len vo vzťahu k tej časti predmetu zákazky, ktorú má zabezpečiť.</w:t>
      </w:r>
    </w:p>
    <w:p w14:paraId="23996056"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776755">
          <w:rPr>
            <w:rStyle w:val="Hypertextovprepojenie"/>
            <w:rFonts w:asciiTheme="majorHAnsi" w:hAnsiTheme="majorHAnsi" w:cs="Arial"/>
            <w:sz w:val="20"/>
            <w:szCs w:val="20"/>
          </w:rPr>
          <w:t>https://www.uvo.gov.sk/jednotny-europsky-dokument-pre-verejne-obstaravanie-602.html</w:t>
        </w:r>
      </w:hyperlink>
      <w:r w:rsidRPr="00776755">
        <w:rPr>
          <w:rFonts w:asciiTheme="majorHAnsi" w:hAnsiTheme="majorHAnsi" w:cs="Arial"/>
          <w:sz w:val="20"/>
          <w:szCs w:val="20"/>
        </w:rPr>
        <w:t>.</w:t>
      </w:r>
    </w:p>
    <w:p w14:paraId="4E118E78" w14:textId="2EA76FBC"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b/>
          <w:sz w:val="20"/>
          <w:szCs w:val="20"/>
        </w:rPr>
        <w:t xml:space="preserve">Verejný obstarávateľ uvádza, že hospodársky subjekt nemôže vyplniť len oddiel </w:t>
      </w:r>
      <w:r w:rsidR="000D1136" w:rsidRPr="00776755">
        <w:rPr>
          <w:rFonts w:asciiTheme="majorHAnsi" w:hAnsiTheme="majorHAnsi" w:cs="Arial"/>
          <w:b/>
          <w:sz w:val="20"/>
          <w:szCs w:val="20"/>
        </w:rPr>
        <w:t>α</w:t>
      </w:r>
      <w:r w:rsidRPr="00776755">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0FA0EB45"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 xml:space="preserve">Uchádzač, ktorý sa verejného obstarávania zúčastňuje </w:t>
      </w:r>
      <w:r w:rsidRPr="00776755">
        <w:rPr>
          <w:rFonts w:asciiTheme="majorHAnsi" w:hAnsiTheme="majorHAnsi" w:cs="Arial"/>
          <w:bCs/>
          <w:color w:val="000000"/>
          <w:sz w:val="20"/>
          <w:szCs w:val="20"/>
        </w:rPr>
        <w:t xml:space="preserve">samostatne </w:t>
      </w:r>
      <w:r w:rsidRPr="00776755">
        <w:rPr>
          <w:rFonts w:asciiTheme="majorHAnsi" w:hAnsiTheme="majorHAnsi" w:cs="Arial"/>
          <w:color w:val="000000"/>
          <w:sz w:val="20"/>
          <w:szCs w:val="20"/>
        </w:rPr>
        <w:t xml:space="preserve">a ktorý </w:t>
      </w:r>
      <w:r w:rsidRPr="00776755">
        <w:rPr>
          <w:rFonts w:asciiTheme="majorHAnsi" w:hAnsiTheme="majorHAnsi" w:cs="Arial"/>
          <w:bCs/>
          <w:color w:val="000000"/>
          <w:sz w:val="20"/>
          <w:szCs w:val="20"/>
        </w:rPr>
        <w:t>nevyužíva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zdroje a/alebo kapacity</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iných osôb na preukázanie splnenia podmienok účasti, vyplní a predloží </w:t>
      </w:r>
      <w:r w:rsidRPr="00776755">
        <w:rPr>
          <w:rFonts w:asciiTheme="majorHAnsi" w:hAnsiTheme="majorHAnsi" w:cs="Arial"/>
          <w:bCs/>
          <w:color w:val="000000"/>
          <w:sz w:val="20"/>
          <w:szCs w:val="20"/>
        </w:rPr>
        <w:t>jeden</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 európsky dokument.</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Uchádzač, ktorý sa verejného obstarávania zúčastňuje samostatne, ale </w:t>
      </w:r>
      <w:r w:rsidRPr="00776755">
        <w:rPr>
          <w:rFonts w:asciiTheme="majorHAnsi" w:hAnsiTheme="majorHAnsi" w:cs="Arial"/>
          <w:bCs/>
          <w:color w:val="000000"/>
          <w:sz w:val="20"/>
          <w:szCs w:val="20"/>
        </w:rPr>
        <w:t>využíva zdroje a/alebo kapacity iných</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osôb na preukázanie splnenia podmienok účasti</w:t>
      </w:r>
      <w:r w:rsidRPr="00776755">
        <w:rPr>
          <w:rFonts w:asciiTheme="majorHAnsi" w:hAnsiTheme="majorHAnsi" w:cs="Arial"/>
          <w:color w:val="000000"/>
          <w:sz w:val="20"/>
          <w:szCs w:val="20"/>
        </w:rPr>
        <w:t>, vyplní a predloží jednotný európsky dokument za svoju</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osobu spolu s</w:t>
      </w:r>
      <w:r w:rsidR="001F2694" w:rsidRPr="00776755">
        <w:rPr>
          <w:rFonts w:asciiTheme="majorHAnsi" w:hAnsiTheme="majorHAnsi" w:cs="Arial"/>
          <w:color w:val="000000"/>
          <w:sz w:val="20"/>
          <w:szCs w:val="20"/>
        </w:rPr>
        <w:t> </w:t>
      </w:r>
      <w:r w:rsidRPr="00776755">
        <w:rPr>
          <w:rFonts w:asciiTheme="majorHAnsi" w:hAnsiTheme="majorHAnsi" w:cs="Arial"/>
          <w:color w:val="000000"/>
          <w:sz w:val="20"/>
          <w:szCs w:val="20"/>
        </w:rPr>
        <w:t>vyplneným</w:t>
      </w:r>
      <w:r w:rsidR="001F2694" w:rsidRPr="00776755">
        <w:rPr>
          <w:rFonts w:asciiTheme="majorHAnsi" w:hAnsiTheme="majorHAnsi" w:cs="Arial"/>
          <w:color w:val="000000"/>
          <w:sz w:val="20"/>
          <w:szCs w:val="20"/>
        </w:rPr>
        <w:t>/i</w:t>
      </w:r>
      <w:r w:rsidRPr="00776755">
        <w:rPr>
          <w:rFonts w:asciiTheme="majorHAnsi" w:hAnsiTheme="majorHAnsi" w:cs="Arial"/>
          <w:color w:val="000000"/>
          <w:sz w:val="20"/>
          <w:szCs w:val="20"/>
        </w:rPr>
        <w:t xml:space="preserve"> </w:t>
      </w:r>
      <w:r w:rsidRPr="00776755">
        <w:rPr>
          <w:rFonts w:asciiTheme="majorHAnsi" w:hAnsiTheme="majorHAnsi" w:cs="Arial"/>
          <w:bCs/>
          <w:color w:val="000000"/>
          <w:sz w:val="20"/>
          <w:szCs w:val="20"/>
        </w:rPr>
        <w:t>samostatným/i</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jednotným/i európskym/i dokumentom/i, ktorý/é obsahuje/ú príslušné</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informácie pre </w:t>
      </w:r>
      <w:r w:rsidRPr="00776755">
        <w:rPr>
          <w:rFonts w:asciiTheme="majorHAnsi" w:hAnsiTheme="majorHAnsi" w:cs="Arial"/>
          <w:bCs/>
          <w:color w:val="000000"/>
          <w:sz w:val="20"/>
          <w:szCs w:val="20"/>
        </w:rPr>
        <w:t>každú z osôb, ktorých zdroje a/alebo kapacity využíva</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uchádzač na preukázanie splnenia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podmienok účasti.</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V prípade, že uchádzača tvorí skupina dodávateľov zúčastnená vo verejnom obstarávaní, uchádzač vyplní a</w:t>
      </w:r>
      <w:r w:rsidRPr="00776755">
        <w:rPr>
          <w:rFonts w:asciiTheme="majorHAnsi" w:hAnsiTheme="majorHAnsi" w:cs="Arial"/>
          <w:color w:val="0000FF"/>
          <w:sz w:val="20"/>
          <w:szCs w:val="20"/>
        </w:rPr>
        <w:t xml:space="preserve"> </w:t>
      </w:r>
      <w:r w:rsidRPr="00776755">
        <w:rPr>
          <w:rFonts w:asciiTheme="majorHAnsi" w:hAnsiTheme="majorHAnsi" w:cs="Arial"/>
          <w:color w:val="000000"/>
          <w:sz w:val="20"/>
          <w:szCs w:val="20"/>
        </w:rPr>
        <w:t xml:space="preserve">predloží </w:t>
      </w:r>
      <w:r w:rsidRPr="00776755">
        <w:rPr>
          <w:rFonts w:asciiTheme="majorHAnsi" w:hAnsiTheme="majorHAnsi" w:cs="Arial"/>
          <w:bCs/>
          <w:color w:val="000000"/>
          <w:sz w:val="20"/>
          <w:szCs w:val="20"/>
        </w:rPr>
        <w:t>samostatný jednotný európsky dokument</w:t>
      </w:r>
      <w:r w:rsidRPr="00776755">
        <w:rPr>
          <w:rFonts w:asciiTheme="majorHAnsi" w:hAnsiTheme="majorHAnsi" w:cs="Arial"/>
          <w:b/>
          <w:bCs/>
          <w:color w:val="000000"/>
          <w:sz w:val="20"/>
          <w:szCs w:val="20"/>
        </w:rPr>
        <w:t xml:space="preserve"> </w:t>
      </w:r>
      <w:r w:rsidRPr="00776755">
        <w:rPr>
          <w:rFonts w:asciiTheme="majorHAnsi" w:hAnsiTheme="majorHAnsi" w:cs="Arial"/>
          <w:color w:val="000000"/>
          <w:sz w:val="20"/>
          <w:szCs w:val="20"/>
        </w:rPr>
        <w:t xml:space="preserve">s požadovanými informáciami za </w:t>
      </w:r>
      <w:r w:rsidRPr="00776755">
        <w:rPr>
          <w:rFonts w:asciiTheme="majorHAnsi" w:hAnsiTheme="majorHAnsi" w:cs="Arial"/>
          <w:bCs/>
          <w:color w:val="000000"/>
          <w:sz w:val="20"/>
          <w:szCs w:val="20"/>
        </w:rPr>
        <w:t>každého člena skupiny</w:t>
      </w:r>
      <w:r w:rsidRPr="00776755">
        <w:rPr>
          <w:rFonts w:asciiTheme="majorHAnsi" w:hAnsiTheme="majorHAnsi" w:cs="Arial"/>
          <w:color w:val="0000FF"/>
          <w:sz w:val="20"/>
          <w:szCs w:val="20"/>
        </w:rPr>
        <w:t xml:space="preserve"> </w:t>
      </w:r>
      <w:r w:rsidRPr="00776755">
        <w:rPr>
          <w:rFonts w:asciiTheme="majorHAnsi" w:hAnsiTheme="majorHAnsi" w:cs="Arial"/>
          <w:bCs/>
          <w:color w:val="000000"/>
          <w:sz w:val="20"/>
          <w:szCs w:val="20"/>
        </w:rPr>
        <w:t>dodávateľov.</w:t>
      </w:r>
    </w:p>
    <w:p w14:paraId="3EA9BAAF" w14:textId="77777777" w:rsidR="00A37035" w:rsidRPr="00776755" w:rsidRDefault="00A37035" w:rsidP="000213CA">
      <w:pPr>
        <w:pStyle w:val="Odsekzoznamu"/>
        <w:numPr>
          <w:ilvl w:val="1"/>
          <w:numId w:val="30"/>
        </w:numPr>
        <w:tabs>
          <w:tab w:val="left" w:pos="567"/>
        </w:tabs>
        <w:spacing w:after="0" w:line="240" w:lineRule="auto"/>
        <w:ind w:left="567" w:hanging="567"/>
        <w:jc w:val="both"/>
        <w:rPr>
          <w:rFonts w:asciiTheme="majorHAnsi" w:hAnsiTheme="majorHAnsi" w:cs="Arial"/>
          <w:color w:val="000000"/>
          <w:sz w:val="20"/>
          <w:szCs w:val="20"/>
        </w:rPr>
      </w:pPr>
      <w:r w:rsidRPr="00776755">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2E36BF3A" w14:textId="2C5DFC97" w:rsidR="00A37035" w:rsidRPr="00776755" w:rsidRDefault="00A37035" w:rsidP="005000D5">
      <w:pPr>
        <w:pStyle w:val="Odsekzoznamu"/>
        <w:tabs>
          <w:tab w:val="left" w:pos="1418"/>
        </w:tabs>
        <w:spacing w:after="0" w:line="240" w:lineRule="auto"/>
        <w:ind w:left="1418"/>
        <w:jc w:val="both"/>
        <w:rPr>
          <w:rFonts w:asciiTheme="majorHAnsi" w:hAnsiTheme="majorHAnsi"/>
        </w:rPr>
      </w:pPr>
    </w:p>
    <w:p w14:paraId="0552DB55" w14:textId="77777777" w:rsidR="00A37035" w:rsidRPr="00776755" w:rsidRDefault="00A37035" w:rsidP="00A37035">
      <w:pPr>
        <w:rPr>
          <w:rFonts w:asciiTheme="majorHAnsi" w:hAnsiTheme="majorHAnsi" w:cs="Arial"/>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sidRPr="00776755">
        <w:rPr>
          <w:rFonts w:asciiTheme="majorHAnsi" w:hAnsiTheme="majorHAnsi" w:cs="Arial"/>
          <w:b/>
          <w:bCs/>
          <w:sz w:val="20"/>
          <w:szCs w:val="20"/>
        </w:rPr>
        <w:br w:type="page"/>
      </w:r>
    </w:p>
    <w:p w14:paraId="2C7B3CCB" w14:textId="77777777" w:rsidR="00AE24CC" w:rsidRPr="000961E2" w:rsidRDefault="00AE24CC" w:rsidP="00AE24C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ED80872" w14:textId="77777777" w:rsidR="00AE24CC" w:rsidRPr="000961E2" w:rsidRDefault="00AE24CC" w:rsidP="00AE24CC">
      <w:pPr>
        <w:tabs>
          <w:tab w:val="num" w:pos="540"/>
        </w:tabs>
        <w:spacing w:line="276" w:lineRule="auto"/>
        <w:jc w:val="right"/>
        <w:rPr>
          <w:rFonts w:asciiTheme="majorHAnsi" w:hAnsiTheme="majorHAnsi" w:cs="Arial"/>
          <w:b/>
          <w:bCs/>
          <w:sz w:val="20"/>
          <w:szCs w:val="20"/>
        </w:rPr>
      </w:pPr>
    </w:p>
    <w:p w14:paraId="10C8C8F2" w14:textId="77777777" w:rsidR="00AE24CC" w:rsidRPr="000961E2" w:rsidRDefault="00AE24CC" w:rsidP="00AE24CC">
      <w:pPr>
        <w:jc w:val="center"/>
        <w:rPr>
          <w:rFonts w:asciiTheme="majorHAnsi" w:hAnsiTheme="majorHAnsi" w:cs="Arial"/>
          <w:b/>
          <w:sz w:val="20"/>
          <w:szCs w:val="20"/>
        </w:rPr>
      </w:pPr>
      <w:r w:rsidRPr="00351A2D">
        <w:rPr>
          <w:rFonts w:asciiTheme="majorHAnsi" w:hAnsiTheme="majorHAnsi" w:cs="Arial"/>
          <w:b/>
        </w:rPr>
        <w:t xml:space="preserve">DOPLŇUJÚCE ÚDAJE K ZOZNAMU </w:t>
      </w:r>
      <w:r>
        <w:rPr>
          <w:rFonts w:asciiTheme="majorHAnsi" w:hAnsiTheme="majorHAnsi" w:cs="Arial"/>
          <w:b/>
        </w:rPr>
        <w:t>DODÁVOK TOVARU</w:t>
      </w:r>
      <w:r w:rsidRPr="000961E2">
        <w:rPr>
          <w:rFonts w:asciiTheme="majorHAnsi" w:hAnsiTheme="majorHAnsi" w:cs="Arial"/>
          <w:b/>
          <w:sz w:val="20"/>
          <w:szCs w:val="20"/>
        </w:rPr>
        <w:t xml:space="preserve"> - vzor</w:t>
      </w:r>
    </w:p>
    <w:p w14:paraId="01D1A2FE" w14:textId="77777777" w:rsidR="00AE24CC" w:rsidRPr="000961E2" w:rsidRDefault="00AE24CC" w:rsidP="00AE24CC">
      <w:pPr>
        <w:jc w:val="center"/>
        <w:rPr>
          <w:rFonts w:asciiTheme="majorHAnsi" w:hAnsiTheme="majorHAnsi" w:cs="Arial"/>
          <w:b/>
          <w:bCs/>
          <w:sz w:val="20"/>
          <w:szCs w:val="20"/>
        </w:rPr>
      </w:pPr>
    </w:p>
    <w:p w14:paraId="62668ACA" w14:textId="77777777" w:rsidR="00AE24CC" w:rsidRPr="000961E2" w:rsidRDefault="00AE24CC" w:rsidP="00AE24CC">
      <w:pPr>
        <w:jc w:val="center"/>
        <w:rPr>
          <w:rFonts w:asciiTheme="majorHAnsi" w:hAnsiTheme="majorHAnsi" w:cs="Arial"/>
          <w:sz w:val="20"/>
          <w:szCs w:val="20"/>
        </w:rPr>
      </w:pPr>
    </w:p>
    <w:p w14:paraId="12E76126" w14:textId="77777777" w:rsidR="00AE24CC" w:rsidRPr="000961E2" w:rsidRDefault="00AE24CC" w:rsidP="00AE24CC">
      <w:pPr>
        <w:rPr>
          <w:rFonts w:asciiTheme="majorHAnsi" w:hAnsiTheme="majorHAnsi" w:cs="Arial"/>
          <w:b/>
          <w:bCs/>
          <w:sz w:val="20"/>
          <w:szCs w:val="20"/>
        </w:rPr>
      </w:pP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4574"/>
      </w:tblGrid>
      <w:tr w:rsidR="00AE24CC" w:rsidRPr="000961E2" w14:paraId="33B38559" w14:textId="77777777" w:rsidTr="00AE24CC">
        <w:trPr>
          <w:trHeight w:val="415"/>
          <w:jc w:val="center"/>
        </w:trPr>
        <w:tc>
          <w:tcPr>
            <w:tcW w:w="9591"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186994A" w14:textId="3113BDB9" w:rsidR="00AE24CC" w:rsidRPr="000961E2" w:rsidRDefault="00AE24CC" w:rsidP="0023694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 xml:space="preserve">Zákazka </w:t>
            </w:r>
            <w:r>
              <w:rPr>
                <w:rFonts w:asciiTheme="majorHAnsi" w:hAnsiTheme="majorHAnsi" w:cs="Arial"/>
                <w:b/>
                <w:sz w:val="20"/>
              </w:rPr>
              <w:t xml:space="preserve">zrealizovaná </w:t>
            </w:r>
            <w:r w:rsidRPr="000961E2">
              <w:rPr>
                <w:rFonts w:asciiTheme="majorHAnsi" w:hAnsiTheme="majorHAnsi" w:cs="Arial"/>
                <w:b/>
                <w:sz w:val="20"/>
              </w:rPr>
              <w:t>uchádzač</w:t>
            </w:r>
            <w:r>
              <w:rPr>
                <w:rFonts w:asciiTheme="majorHAnsi" w:hAnsiTheme="majorHAnsi" w:cs="Arial"/>
                <w:b/>
                <w:sz w:val="20"/>
              </w:rPr>
              <w:t>om</w:t>
            </w:r>
          </w:p>
        </w:tc>
      </w:tr>
      <w:tr w:rsidR="00AE24CC" w:rsidRPr="000961E2" w14:paraId="5B2DB4E3" w14:textId="77777777" w:rsidTr="00AE24CC">
        <w:trPr>
          <w:trHeight w:val="406"/>
          <w:jc w:val="center"/>
        </w:trPr>
        <w:tc>
          <w:tcPr>
            <w:tcW w:w="5017" w:type="dxa"/>
            <w:tcBorders>
              <w:top w:val="single" w:sz="12" w:space="0" w:color="auto"/>
              <w:bottom w:val="single" w:sz="4" w:space="0" w:color="auto"/>
            </w:tcBorders>
            <w:vAlign w:val="center"/>
          </w:tcPr>
          <w:p w14:paraId="090F7C87" w14:textId="77777777" w:rsidR="00AE24CC" w:rsidRPr="000961E2" w:rsidRDefault="00AE24CC" w:rsidP="00236946">
            <w:pPr>
              <w:pStyle w:val="Zkladntext2"/>
              <w:rPr>
                <w:rFonts w:asciiTheme="majorHAnsi" w:hAnsiTheme="majorHAnsi"/>
                <w:b/>
              </w:rPr>
            </w:pPr>
            <w:r w:rsidRPr="000961E2">
              <w:rPr>
                <w:rFonts w:asciiTheme="majorHAnsi" w:hAnsiTheme="majorHAnsi"/>
                <w:b/>
              </w:rPr>
              <w:t>Identifikácia dodávateľa</w:t>
            </w:r>
          </w:p>
          <w:p w14:paraId="32290EAD" w14:textId="77777777" w:rsidR="00AE24CC" w:rsidRPr="000961E2" w:rsidRDefault="00AE24CC" w:rsidP="00236946">
            <w:pPr>
              <w:pStyle w:val="Zkladn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C24CF32" w14:textId="77777777" w:rsidR="00AE24CC" w:rsidRPr="00420951"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5BDF1930" w14:textId="77777777" w:rsidTr="00AE24CC">
        <w:trPr>
          <w:trHeight w:val="432"/>
          <w:jc w:val="center"/>
        </w:trPr>
        <w:tc>
          <w:tcPr>
            <w:tcW w:w="5017" w:type="dxa"/>
            <w:tcBorders>
              <w:top w:val="single" w:sz="4" w:space="0" w:color="auto"/>
            </w:tcBorders>
            <w:vAlign w:val="center"/>
          </w:tcPr>
          <w:p w14:paraId="03814EE5" w14:textId="77777777" w:rsidR="00AE24CC" w:rsidRPr="000961E2" w:rsidRDefault="00AE24CC" w:rsidP="00236946">
            <w:pPr>
              <w:pStyle w:val="Zkladntext2"/>
              <w:rPr>
                <w:rFonts w:asciiTheme="majorHAnsi" w:hAnsiTheme="majorHAnsi"/>
                <w:b/>
              </w:rPr>
            </w:pPr>
            <w:r w:rsidRPr="000961E2">
              <w:rPr>
                <w:rFonts w:asciiTheme="majorHAnsi" w:hAnsiTheme="majorHAnsi"/>
                <w:b/>
              </w:rPr>
              <w:t>Identifikácia odberateľa</w:t>
            </w:r>
          </w:p>
          <w:p w14:paraId="12BC6649" w14:textId="77777777" w:rsidR="00AE24CC" w:rsidRPr="000961E2" w:rsidRDefault="00AE24CC" w:rsidP="00236946">
            <w:pPr>
              <w:pStyle w:val="Zkladn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0ACAFBF"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6975FBCF" w14:textId="77777777" w:rsidTr="00AE24CC">
        <w:trPr>
          <w:trHeight w:val="397"/>
          <w:jc w:val="center"/>
        </w:trPr>
        <w:tc>
          <w:tcPr>
            <w:tcW w:w="5017" w:type="dxa"/>
            <w:vAlign w:val="center"/>
          </w:tcPr>
          <w:p w14:paraId="18D6285F" w14:textId="77777777" w:rsidR="00AE24CC" w:rsidRPr="000961E2" w:rsidRDefault="00AE24CC" w:rsidP="00236946">
            <w:pPr>
              <w:pStyle w:val="Zkladn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6AD7877F"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0BF89E86" w14:textId="77777777" w:rsidTr="00AE24CC">
        <w:trPr>
          <w:trHeight w:val="431"/>
          <w:jc w:val="center"/>
        </w:trPr>
        <w:tc>
          <w:tcPr>
            <w:tcW w:w="5017" w:type="dxa"/>
            <w:vAlign w:val="center"/>
          </w:tcPr>
          <w:p w14:paraId="6E4A2AF5" w14:textId="77777777" w:rsidR="00AE24CC" w:rsidRPr="00020FAA" w:rsidRDefault="00AE24CC" w:rsidP="00236946">
            <w:pPr>
              <w:pStyle w:val="Zkladn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2E5EF563" w14:textId="77777777" w:rsidR="00AE24CC" w:rsidRPr="00020FAA" w:rsidRDefault="00AE24CC" w:rsidP="00236946">
            <w:pPr>
              <w:pStyle w:val="Zkladn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AE24CC" w:rsidRPr="000961E2" w14:paraId="74F242D7" w14:textId="77777777" w:rsidTr="00AE24CC">
        <w:trPr>
          <w:trHeight w:val="409"/>
          <w:jc w:val="center"/>
        </w:trPr>
        <w:tc>
          <w:tcPr>
            <w:tcW w:w="5017" w:type="dxa"/>
            <w:vAlign w:val="center"/>
          </w:tcPr>
          <w:p w14:paraId="5BE64010" w14:textId="77777777" w:rsidR="00AE24CC" w:rsidRPr="000961E2" w:rsidRDefault="00AE24CC" w:rsidP="00236946">
            <w:pPr>
              <w:pStyle w:val="Zkladntext2"/>
              <w:rPr>
                <w:rFonts w:asciiTheme="majorHAnsi" w:hAnsiTheme="majorHAnsi"/>
                <w:lang w:eastAsia="en-US"/>
              </w:rPr>
            </w:pPr>
            <w:r w:rsidRPr="000961E2">
              <w:rPr>
                <w:rFonts w:asciiTheme="majorHAnsi" w:hAnsiTheme="majorHAnsi"/>
                <w:b/>
                <w:lang w:eastAsia="en-US"/>
              </w:rPr>
              <w:t>Doba plnenia predmetu zákazky</w:t>
            </w:r>
          </w:p>
          <w:p w14:paraId="2B34874C" w14:textId="77777777" w:rsidR="00AE24CC" w:rsidRPr="000961E2" w:rsidRDefault="00AE24CC" w:rsidP="00236946">
            <w:pPr>
              <w:pStyle w:val="Zkladn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19372E27"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E24CC" w:rsidRPr="000961E2" w14:paraId="583F9317" w14:textId="77777777" w:rsidTr="00AE24CC">
        <w:trPr>
          <w:trHeight w:val="548"/>
          <w:jc w:val="center"/>
        </w:trPr>
        <w:tc>
          <w:tcPr>
            <w:tcW w:w="5017" w:type="dxa"/>
            <w:vAlign w:val="center"/>
          </w:tcPr>
          <w:p w14:paraId="0CFB268C" w14:textId="77777777" w:rsidR="00AE24CC" w:rsidRPr="000961E2" w:rsidRDefault="00AE24CC" w:rsidP="00236946">
            <w:pPr>
              <w:pStyle w:val="Zkladntext2"/>
              <w:rPr>
                <w:rFonts w:asciiTheme="majorHAnsi" w:hAnsiTheme="majorHAnsi"/>
                <w:b/>
              </w:rPr>
            </w:pPr>
            <w:r w:rsidRPr="000961E2">
              <w:rPr>
                <w:rFonts w:asciiTheme="majorHAnsi" w:hAnsiTheme="majorHAnsi"/>
                <w:b/>
              </w:rPr>
              <w:t>Kontaktné údaje odberateľa</w:t>
            </w:r>
          </w:p>
          <w:p w14:paraId="1A0286D4" w14:textId="77777777" w:rsidR="00AE24CC" w:rsidRPr="000961E2" w:rsidRDefault="00AE24CC" w:rsidP="00236946">
            <w:pPr>
              <w:pStyle w:val="Zkladn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Pr>
                <w:rFonts w:asciiTheme="majorHAnsi" w:hAnsiTheme="majorHAnsi"/>
                <w:lang w:eastAsia="en-US"/>
              </w:rPr>
              <w:t>, priezvisko</w:t>
            </w:r>
            <w:r w:rsidRPr="000961E2">
              <w:rPr>
                <w:rFonts w:asciiTheme="majorHAnsi" w:hAnsiTheme="majorHAnsi"/>
                <w:lang w:eastAsia="en-US"/>
              </w:rPr>
              <w:t xml:space="preserve"> a funkcia kontaktnej osoby, telefónne číslo a e-mail</w:t>
            </w:r>
            <w:r w:rsidRPr="000961E2">
              <w:rPr>
                <w:rFonts w:asciiTheme="majorHAnsi" w:hAnsiTheme="majorHAnsi"/>
              </w:rPr>
              <w:t>)</w:t>
            </w:r>
          </w:p>
        </w:tc>
        <w:tc>
          <w:tcPr>
            <w:tcW w:w="4574" w:type="dxa"/>
            <w:vAlign w:val="center"/>
          </w:tcPr>
          <w:p w14:paraId="6DFB2ECE" w14:textId="77777777" w:rsidR="00AE24CC" w:rsidRPr="000961E2" w:rsidRDefault="00AE24CC" w:rsidP="00236946">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9FAB5BF" w14:textId="77777777" w:rsidR="00AE24CC" w:rsidRPr="000961E2" w:rsidRDefault="00AE24CC" w:rsidP="00AE24CC">
      <w:pPr>
        <w:rPr>
          <w:rFonts w:asciiTheme="majorHAnsi" w:hAnsiTheme="majorHAnsi" w:cs="Arial"/>
          <w:b/>
          <w:bCs/>
          <w:sz w:val="20"/>
          <w:szCs w:val="20"/>
        </w:rPr>
      </w:pPr>
    </w:p>
    <w:p w14:paraId="421B1270" w14:textId="77777777" w:rsidR="00AE24CC" w:rsidRPr="000961E2" w:rsidRDefault="00AE24CC" w:rsidP="00AE24C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9F396B" w14:textId="77777777" w:rsidR="00AE24CC" w:rsidRPr="000961E2" w:rsidRDefault="00AE24CC" w:rsidP="00AE24CC">
      <w:pPr>
        <w:rPr>
          <w:rFonts w:asciiTheme="majorHAnsi" w:hAnsiTheme="majorHAnsi" w:cs="Arial"/>
          <w:b/>
          <w:sz w:val="20"/>
          <w:szCs w:val="20"/>
        </w:rPr>
      </w:pPr>
    </w:p>
    <w:p w14:paraId="2E6A7279" w14:textId="77777777" w:rsidR="00AE24CC" w:rsidRDefault="00AE24CC" w:rsidP="00AE24CC">
      <w:pPr>
        <w:rPr>
          <w:rFonts w:asciiTheme="majorHAnsi" w:hAnsiTheme="majorHAnsi" w:cs="Arial"/>
          <w:b/>
          <w:sz w:val="20"/>
          <w:szCs w:val="20"/>
        </w:rPr>
      </w:pPr>
    </w:p>
    <w:p w14:paraId="503AF65C" w14:textId="77777777" w:rsidR="00AE24CC" w:rsidRDefault="00AE24CC" w:rsidP="00AE24CC">
      <w:pPr>
        <w:rPr>
          <w:rFonts w:asciiTheme="majorHAnsi" w:hAnsiTheme="majorHAnsi" w:cs="Arial"/>
          <w:b/>
          <w:sz w:val="20"/>
          <w:szCs w:val="20"/>
        </w:rPr>
      </w:pPr>
    </w:p>
    <w:p w14:paraId="616FE93A" w14:textId="77777777" w:rsidR="003E5120" w:rsidRDefault="003E5120" w:rsidP="00AE24CC">
      <w:pPr>
        <w:rPr>
          <w:rFonts w:asciiTheme="majorHAnsi" w:hAnsiTheme="majorHAnsi" w:cs="Arial"/>
          <w:b/>
          <w:sz w:val="20"/>
          <w:szCs w:val="20"/>
        </w:rPr>
      </w:pPr>
    </w:p>
    <w:p w14:paraId="1C1F86C9" w14:textId="77777777" w:rsidR="003E5120" w:rsidRDefault="003E5120" w:rsidP="00AE24C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381"/>
        <w:gridCol w:w="2764"/>
      </w:tblGrid>
      <w:tr w:rsidR="00AE24CC" w:rsidRPr="000961E2" w14:paraId="05DC2C61" w14:textId="77777777" w:rsidTr="00236946">
        <w:trPr>
          <w:jc w:val="center"/>
        </w:trPr>
        <w:tc>
          <w:tcPr>
            <w:tcW w:w="4148" w:type="dxa"/>
          </w:tcPr>
          <w:p w14:paraId="7D3BB7D2" w14:textId="77777777" w:rsidR="00AE24CC" w:rsidRPr="000961E2" w:rsidRDefault="00AE24CC" w:rsidP="00236946">
            <w:pPr>
              <w:jc w:val="center"/>
              <w:rPr>
                <w:rFonts w:asciiTheme="majorHAnsi" w:hAnsiTheme="majorHAnsi" w:cs="Arial"/>
                <w:sz w:val="20"/>
              </w:rPr>
            </w:pPr>
            <w:r w:rsidRPr="000961E2">
              <w:rPr>
                <w:rFonts w:asciiTheme="majorHAnsi" w:hAnsiTheme="majorHAnsi" w:cs="Arial"/>
                <w:sz w:val="20"/>
              </w:rPr>
              <w:t>……………………….……………….</w:t>
            </w:r>
          </w:p>
        </w:tc>
        <w:tc>
          <w:tcPr>
            <w:tcW w:w="1381" w:type="dxa"/>
          </w:tcPr>
          <w:p w14:paraId="7707F67C" w14:textId="77777777" w:rsidR="00AE24CC" w:rsidRPr="000961E2" w:rsidRDefault="00AE24CC" w:rsidP="00236946">
            <w:pPr>
              <w:jc w:val="center"/>
              <w:rPr>
                <w:rFonts w:asciiTheme="majorHAnsi" w:hAnsiTheme="majorHAnsi" w:cs="Arial"/>
                <w:sz w:val="20"/>
              </w:rPr>
            </w:pPr>
          </w:p>
        </w:tc>
        <w:tc>
          <w:tcPr>
            <w:tcW w:w="2764" w:type="dxa"/>
          </w:tcPr>
          <w:p w14:paraId="0787F55A" w14:textId="77777777" w:rsidR="00AE24CC" w:rsidRPr="000961E2" w:rsidRDefault="00AE24CC" w:rsidP="00236946">
            <w:pPr>
              <w:rPr>
                <w:rFonts w:asciiTheme="majorHAnsi" w:hAnsiTheme="majorHAnsi" w:cs="Arial"/>
                <w:sz w:val="20"/>
              </w:rPr>
            </w:pPr>
            <w:r w:rsidRPr="000961E2">
              <w:rPr>
                <w:rFonts w:asciiTheme="majorHAnsi" w:hAnsiTheme="majorHAnsi" w:cs="Arial"/>
                <w:sz w:val="20"/>
              </w:rPr>
              <w:t>……..……………………………</w:t>
            </w:r>
          </w:p>
        </w:tc>
      </w:tr>
      <w:tr w:rsidR="00AE24CC" w:rsidRPr="000961E2" w14:paraId="342B5001" w14:textId="77777777" w:rsidTr="00236946">
        <w:trPr>
          <w:jc w:val="center"/>
        </w:trPr>
        <w:tc>
          <w:tcPr>
            <w:tcW w:w="4148" w:type="dxa"/>
          </w:tcPr>
          <w:p w14:paraId="6A9F3EEE" w14:textId="77777777" w:rsidR="00AE24CC" w:rsidRPr="000961E2" w:rsidRDefault="00AE24CC" w:rsidP="00236946">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oprávneného zástupcu uchádzača</w:t>
            </w:r>
          </w:p>
        </w:tc>
        <w:tc>
          <w:tcPr>
            <w:tcW w:w="1381" w:type="dxa"/>
          </w:tcPr>
          <w:p w14:paraId="7A3E2B6A" w14:textId="77777777" w:rsidR="00AE24CC" w:rsidRPr="000961E2" w:rsidRDefault="00AE24CC" w:rsidP="00236946">
            <w:pPr>
              <w:jc w:val="center"/>
              <w:rPr>
                <w:rFonts w:asciiTheme="majorHAnsi" w:hAnsiTheme="majorHAnsi" w:cs="Arial"/>
                <w:sz w:val="20"/>
              </w:rPr>
            </w:pPr>
          </w:p>
        </w:tc>
        <w:tc>
          <w:tcPr>
            <w:tcW w:w="2764" w:type="dxa"/>
          </w:tcPr>
          <w:p w14:paraId="3E14847C" w14:textId="77777777" w:rsidR="00AE24CC" w:rsidRPr="000961E2" w:rsidRDefault="00AE24CC" w:rsidP="00236946">
            <w:pPr>
              <w:rPr>
                <w:rFonts w:asciiTheme="majorHAnsi" w:hAnsiTheme="majorHAnsi" w:cs="Arial"/>
                <w:sz w:val="20"/>
              </w:rPr>
            </w:pPr>
            <w:r>
              <w:rPr>
                <w:rFonts w:asciiTheme="majorHAnsi" w:hAnsiTheme="majorHAnsi" w:cs="Arial"/>
                <w:sz w:val="20"/>
              </w:rPr>
              <w:t xml:space="preserve">        </w:t>
            </w:r>
            <w:r w:rsidRPr="000961E2">
              <w:rPr>
                <w:rFonts w:asciiTheme="majorHAnsi" w:hAnsiTheme="majorHAnsi" w:cs="Arial"/>
                <w:sz w:val="20"/>
              </w:rPr>
              <w:t>Dátum a podpis</w:t>
            </w:r>
          </w:p>
        </w:tc>
      </w:tr>
    </w:tbl>
    <w:p w14:paraId="77805D47" w14:textId="77777777" w:rsidR="00AE24CC" w:rsidRDefault="00AE24CC" w:rsidP="00AE24CC">
      <w:pPr>
        <w:rPr>
          <w:rFonts w:asciiTheme="majorHAnsi" w:hAnsiTheme="majorHAnsi" w:cs="Arial"/>
          <w:b/>
          <w:sz w:val="20"/>
          <w:szCs w:val="20"/>
        </w:rPr>
      </w:pPr>
    </w:p>
    <w:p w14:paraId="6DBE4EC1" w14:textId="77777777" w:rsidR="00AE24CC" w:rsidRDefault="00AE24CC" w:rsidP="00AE24CC">
      <w:pPr>
        <w:rPr>
          <w:rFonts w:asciiTheme="majorHAnsi" w:hAnsiTheme="majorHAnsi" w:cs="Arial"/>
          <w:b/>
          <w:sz w:val="20"/>
          <w:szCs w:val="20"/>
        </w:rPr>
      </w:pPr>
    </w:p>
    <w:p w14:paraId="0C436749" w14:textId="77777777" w:rsidR="00AE24CC" w:rsidRDefault="00AE24CC" w:rsidP="00AE24CC">
      <w:pPr>
        <w:rPr>
          <w:rFonts w:asciiTheme="majorHAnsi" w:hAnsiTheme="majorHAnsi" w:cs="Arial"/>
          <w:b/>
          <w:sz w:val="20"/>
          <w:szCs w:val="20"/>
        </w:rPr>
      </w:pPr>
    </w:p>
    <w:p w14:paraId="32623944" w14:textId="77777777" w:rsidR="00AE24CC" w:rsidRPr="000961E2" w:rsidRDefault="00AE24CC" w:rsidP="00AE24CC">
      <w:pPr>
        <w:rPr>
          <w:rFonts w:asciiTheme="majorHAnsi" w:hAnsiTheme="majorHAnsi" w:cs="Arial"/>
          <w:b/>
          <w:sz w:val="20"/>
          <w:szCs w:val="20"/>
        </w:rPr>
      </w:pPr>
    </w:p>
    <w:p w14:paraId="44B65310" w14:textId="77777777" w:rsidR="00AE24CC" w:rsidRDefault="00AE24CC" w:rsidP="00AE24CC">
      <w:pPr>
        <w:rPr>
          <w:rFonts w:asciiTheme="majorHAnsi" w:hAnsiTheme="majorHAnsi" w:cs="Arial"/>
          <w:b/>
          <w:sz w:val="20"/>
          <w:szCs w:val="20"/>
        </w:rPr>
      </w:pPr>
    </w:p>
    <w:p w14:paraId="2E735784" w14:textId="77777777" w:rsidR="003E5120" w:rsidRDefault="003E5120" w:rsidP="00AE24CC">
      <w:pPr>
        <w:rPr>
          <w:rFonts w:asciiTheme="majorHAnsi" w:hAnsiTheme="majorHAnsi" w:cs="Arial"/>
          <w:b/>
          <w:sz w:val="20"/>
          <w:szCs w:val="20"/>
        </w:rPr>
      </w:pPr>
    </w:p>
    <w:p w14:paraId="1B9EF697" w14:textId="77777777" w:rsidR="003E5120" w:rsidRDefault="003E5120" w:rsidP="00AE24CC">
      <w:pPr>
        <w:rPr>
          <w:rFonts w:asciiTheme="majorHAnsi" w:hAnsiTheme="majorHAnsi" w:cs="Arial"/>
          <w:b/>
          <w:sz w:val="20"/>
          <w:szCs w:val="20"/>
        </w:rPr>
      </w:pPr>
    </w:p>
    <w:p w14:paraId="4DBF96ED" w14:textId="77777777" w:rsidR="003E5120" w:rsidRDefault="003E5120" w:rsidP="00AE24CC">
      <w:pPr>
        <w:rPr>
          <w:rFonts w:asciiTheme="majorHAnsi" w:hAnsiTheme="majorHAnsi" w:cs="Arial"/>
          <w:b/>
          <w:sz w:val="20"/>
          <w:szCs w:val="20"/>
        </w:rPr>
      </w:pPr>
    </w:p>
    <w:p w14:paraId="111193FC" w14:textId="77777777" w:rsidR="003E5120" w:rsidRDefault="003E5120" w:rsidP="00AE24CC">
      <w:pPr>
        <w:rPr>
          <w:rFonts w:asciiTheme="majorHAnsi" w:hAnsiTheme="majorHAnsi" w:cs="Arial"/>
          <w:b/>
          <w:sz w:val="20"/>
          <w:szCs w:val="20"/>
        </w:rPr>
      </w:pPr>
    </w:p>
    <w:p w14:paraId="06076D60" w14:textId="77777777" w:rsidR="003E5120" w:rsidRDefault="003E5120" w:rsidP="00AE24CC">
      <w:pPr>
        <w:rPr>
          <w:rFonts w:asciiTheme="majorHAnsi" w:hAnsiTheme="majorHAnsi" w:cs="Arial"/>
          <w:b/>
          <w:sz w:val="20"/>
          <w:szCs w:val="20"/>
        </w:rPr>
      </w:pPr>
    </w:p>
    <w:p w14:paraId="02D0A964" w14:textId="77777777" w:rsidR="003E5120" w:rsidRDefault="003E5120" w:rsidP="00AE24CC">
      <w:pPr>
        <w:rPr>
          <w:rFonts w:asciiTheme="majorHAnsi" w:hAnsiTheme="majorHAnsi" w:cs="Arial"/>
          <w:b/>
          <w:sz w:val="20"/>
          <w:szCs w:val="20"/>
        </w:rPr>
      </w:pPr>
    </w:p>
    <w:p w14:paraId="67C88BC9" w14:textId="77777777" w:rsidR="003E5120" w:rsidRDefault="003E5120" w:rsidP="00AE24CC">
      <w:pPr>
        <w:rPr>
          <w:rFonts w:asciiTheme="majorHAnsi" w:hAnsiTheme="majorHAnsi" w:cs="Arial"/>
          <w:b/>
          <w:sz w:val="20"/>
          <w:szCs w:val="20"/>
        </w:rPr>
      </w:pPr>
    </w:p>
    <w:p w14:paraId="1FFDA76D" w14:textId="77777777" w:rsidR="003E5120" w:rsidRDefault="003E5120" w:rsidP="00AE24CC">
      <w:pPr>
        <w:rPr>
          <w:rFonts w:asciiTheme="majorHAnsi" w:hAnsiTheme="majorHAnsi" w:cs="Arial"/>
          <w:b/>
          <w:sz w:val="20"/>
          <w:szCs w:val="20"/>
        </w:rPr>
      </w:pPr>
    </w:p>
    <w:p w14:paraId="406AA2CE" w14:textId="77777777" w:rsidR="003E5120" w:rsidRDefault="003E5120" w:rsidP="00AE24CC">
      <w:pPr>
        <w:rPr>
          <w:rFonts w:asciiTheme="majorHAnsi" w:hAnsiTheme="majorHAnsi" w:cs="Arial"/>
          <w:b/>
          <w:sz w:val="20"/>
          <w:szCs w:val="20"/>
        </w:rPr>
      </w:pPr>
    </w:p>
    <w:p w14:paraId="23E51A6D" w14:textId="77777777" w:rsidR="003E5120" w:rsidRDefault="003E5120" w:rsidP="00AE24CC">
      <w:pPr>
        <w:rPr>
          <w:rFonts w:asciiTheme="majorHAnsi" w:hAnsiTheme="majorHAnsi" w:cs="Arial"/>
          <w:b/>
          <w:sz w:val="20"/>
          <w:szCs w:val="20"/>
        </w:rPr>
      </w:pPr>
    </w:p>
    <w:p w14:paraId="7EA06714" w14:textId="77777777" w:rsidR="003E5120" w:rsidRDefault="003E5120" w:rsidP="00AE24CC">
      <w:pPr>
        <w:rPr>
          <w:rFonts w:asciiTheme="majorHAnsi" w:hAnsiTheme="majorHAnsi" w:cs="Arial"/>
          <w:b/>
          <w:sz w:val="20"/>
          <w:szCs w:val="20"/>
        </w:rPr>
      </w:pPr>
    </w:p>
    <w:p w14:paraId="7E9F47F7" w14:textId="77777777" w:rsidR="003E5120" w:rsidRDefault="003E5120" w:rsidP="00AE24CC">
      <w:pPr>
        <w:rPr>
          <w:rFonts w:asciiTheme="majorHAnsi" w:hAnsiTheme="majorHAnsi" w:cs="Arial"/>
          <w:b/>
          <w:sz w:val="20"/>
          <w:szCs w:val="20"/>
        </w:rPr>
      </w:pPr>
    </w:p>
    <w:p w14:paraId="6170395D" w14:textId="77777777" w:rsidR="003E5120" w:rsidRDefault="003E5120" w:rsidP="00AE24CC">
      <w:pPr>
        <w:rPr>
          <w:rFonts w:asciiTheme="majorHAnsi" w:hAnsiTheme="majorHAnsi" w:cs="Arial"/>
          <w:b/>
          <w:sz w:val="20"/>
          <w:szCs w:val="20"/>
        </w:rPr>
      </w:pPr>
    </w:p>
    <w:p w14:paraId="4B6E9BAD" w14:textId="77777777" w:rsidR="003E5120" w:rsidRDefault="003E5120" w:rsidP="00AE24CC">
      <w:pPr>
        <w:rPr>
          <w:rFonts w:asciiTheme="majorHAnsi" w:hAnsiTheme="majorHAnsi" w:cs="Arial"/>
          <w:b/>
          <w:sz w:val="20"/>
          <w:szCs w:val="20"/>
        </w:rPr>
      </w:pPr>
    </w:p>
    <w:p w14:paraId="05A1DE91" w14:textId="77777777" w:rsidR="003E5120" w:rsidRDefault="003E5120" w:rsidP="00AE24CC">
      <w:pPr>
        <w:rPr>
          <w:rFonts w:asciiTheme="majorHAnsi" w:hAnsiTheme="majorHAnsi" w:cs="Arial"/>
          <w:b/>
          <w:sz w:val="20"/>
          <w:szCs w:val="20"/>
        </w:rPr>
      </w:pPr>
    </w:p>
    <w:p w14:paraId="21E5EDD8" w14:textId="77777777" w:rsidR="003E5120" w:rsidRDefault="003E5120" w:rsidP="00AE24CC">
      <w:pPr>
        <w:rPr>
          <w:rFonts w:asciiTheme="majorHAnsi" w:hAnsiTheme="majorHAnsi" w:cs="Arial"/>
          <w:b/>
          <w:sz w:val="20"/>
          <w:szCs w:val="20"/>
        </w:rPr>
      </w:pPr>
    </w:p>
    <w:p w14:paraId="5B85185C" w14:textId="77777777" w:rsidR="003E5120" w:rsidRDefault="003E5120" w:rsidP="00AE24CC">
      <w:pPr>
        <w:rPr>
          <w:rFonts w:asciiTheme="majorHAnsi" w:hAnsiTheme="majorHAnsi" w:cs="Arial"/>
          <w:b/>
          <w:sz w:val="20"/>
          <w:szCs w:val="20"/>
        </w:rPr>
      </w:pPr>
    </w:p>
    <w:p w14:paraId="71D1411B" w14:textId="77777777" w:rsidR="003E5120" w:rsidRDefault="003E5120" w:rsidP="00AE24CC">
      <w:pPr>
        <w:rPr>
          <w:rFonts w:asciiTheme="majorHAnsi" w:hAnsiTheme="majorHAnsi" w:cs="Arial"/>
          <w:b/>
          <w:sz w:val="20"/>
          <w:szCs w:val="20"/>
        </w:rPr>
      </w:pPr>
    </w:p>
    <w:p w14:paraId="52F28EC0" w14:textId="77777777" w:rsidR="003E5120" w:rsidRPr="000961E2" w:rsidRDefault="003E5120" w:rsidP="00AE24CC">
      <w:pPr>
        <w:rPr>
          <w:rFonts w:asciiTheme="majorHAnsi" w:hAnsiTheme="majorHAnsi" w:cs="Arial"/>
          <w:b/>
          <w:sz w:val="20"/>
          <w:szCs w:val="20"/>
        </w:rPr>
      </w:pPr>
    </w:p>
    <w:p w14:paraId="485D8972" w14:textId="00D81DC1"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776755">
        <w:rPr>
          <w:rFonts w:asciiTheme="majorHAnsi" w:hAnsiTheme="majorHAnsi" w:cs="Arial"/>
          <w:b/>
          <w:sz w:val="20"/>
          <w:szCs w:val="20"/>
        </w:rPr>
        <w:lastRenderedPageBreak/>
        <w:t xml:space="preserve">A.3 </w:t>
      </w:r>
      <w:r w:rsidRPr="00776755">
        <w:rPr>
          <w:rFonts w:asciiTheme="majorHAnsi" w:hAnsiTheme="majorHAnsi" w:cs="Arial"/>
          <w:b/>
          <w:bCs/>
          <w:i/>
          <w:sz w:val="20"/>
          <w:szCs w:val="20"/>
        </w:rPr>
        <w:t>KRITÉRI</w:t>
      </w:r>
      <w:r w:rsidR="00F77173">
        <w:rPr>
          <w:rFonts w:asciiTheme="majorHAnsi" w:hAnsiTheme="majorHAnsi" w:cs="Arial"/>
          <w:b/>
          <w:bCs/>
          <w:i/>
          <w:sz w:val="20"/>
          <w:szCs w:val="20"/>
        </w:rPr>
        <w:t>UM</w:t>
      </w:r>
      <w:r w:rsidRPr="00776755">
        <w:rPr>
          <w:rFonts w:asciiTheme="majorHAnsi" w:hAnsiTheme="majorHAnsi" w:cs="Arial"/>
          <w:b/>
          <w:bCs/>
          <w:i/>
          <w:sz w:val="20"/>
          <w:szCs w:val="20"/>
        </w:rPr>
        <w:t xml:space="preserve"> NA VYHODNOTENIE PONÚK A PRAVIDLÁ </w:t>
      </w:r>
      <w:r w:rsidR="00F77173">
        <w:rPr>
          <w:rFonts w:asciiTheme="majorHAnsi" w:hAnsiTheme="majorHAnsi" w:cs="Arial"/>
          <w:b/>
          <w:bCs/>
          <w:i/>
          <w:sz w:val="20"/>
          <w:szCs w:val="20"/>
        </w:rPr>
        <w:t>JE</w:t>
      </w:r>
      <w:r w:rsidRPr="00776755">
        <w:rPr>
          <w:rFonts w:asciiTheme="majorHAnsi" w:hAnsiTheme="majorHAnsi" w:cs="Arial"/>
          <w:b/>
          <w:bCs/>
          <w:i/>
          <w:sz w:val="20"/>
          <w:szCs w:val="20"/>
        </w:rPr>
        <w:t>H</w:t>
      </w:r>
      <w:r w:rsidR="00F77173">
        <w:rPr>
          <w:rFonts w:asciiTheme="majorHAnsi" w:hAnsiTheme="majorHAnsi" w:cs="Arial"/>
          <w:b/>
          <w:bCs/>
          <w:i/>
          <w:sz w:val="20"/>
          <w:szCs w:val="20"/>
        </w:rPr>
        <w:t>O</w:t>
      </w:r>
      <w:r w:rsidRPr="00776755">
        <w:rPr>
          <w:rFonts w:asciiTheme="majorHAnsi" w:hAnsiTheme="majorHAnsi" w:cs="Arial"/>
          <w:b/>
          <w:bCs/>
          <w:i/>
          <w:sz w:val="20"/>
          <w:szCs w:val="20"/>
        </w:rPr>
        <w:t xml:space="preserve"> UPLATNENIA</w:t>
      </w:r>
    </w:p>
    <w:p w14:paraId="476EAABD" w14:textId="77777777"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0D7FCF7D" w:rsidR="00AD6B19" w:rsidRPr="00776755" w:rsidRDefault="00380779" w:rsidP="00BB7E35">
      <w:pPr>
        <w:keepNext/>
        <w:shd w:val="clear" w:color="auto" w:fill="D9D9D9"/>
        <w:tabs>
          <w:tab w:val="left" w:pos="851"/>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38. </w:t>
      </w:r>
      <w:r>
        <w:rPr>
          <w:rFonts w:asciiTheme="majorHAnsi" w:hAnsiTheme="majorHAnsi" w:cs="Arial"/>
          <w:b/>
          <w:bCs/>
          <w:smallCaps/>
          <w:sz w:val="20"/>
          <w:szCs w:val="20"/>
        </w:rPr>
        <w:tab/>
      </w:r>
      <w:r w:rsidR="00AD6B19" w:rsidRPr="00776755">
        <w:rPr>
          <w:rFonts w:asciiTheme="majorHAnsi" w:hAnsiTheme="majorHAnsi" w:cs="Arial"/>
          <w:b/>
          <w:bCs/>
          <w:smallCaps/>
          <w:sz w:val="20"/>
          <w:szCs w:val="20"/>
        </w:rPr>
        <w:t>Kritéri</w:t>
      </w:r>
      <w:r w:rsidR="00F77173">
        <w:rPr>
          <w:rFonts w:asciiTheme="majorHAnsi" w:hAnsiTheme="majorHAnsi" w:cs="Arial"/>
          <w:b/>
          <w:bCs/>
          <w:smallCaps/>
          <w:sz w:val="20"/>
          <w:szCs w:val="20"/>
        </w:rPr>
        <w:t>um</w:t>
      </w:r>
      <w:r w:rsidR="00AD6B19" w:rsidRPr="00776755">
        <w:rPr>
          <w:rFonts w:asciiTheme="majorHAnsi" w:hAnsiTheme="majorHAnsi" w:cs="Arial"/>
          <w:b/>
          <w:bCs/>
          <w:smallCaps/>
          <w:sz w:val="20"/>
          <w:szCs w:val="20"/>
        </w:rPr>
        <w:t xml:space="preserve"> na vyhodnotenie ponúk</w:t>
      </w:r>
    </w:p>
    <w:p w14:paraId="49369B30"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5CC0426B" w14:textId="77777777" w:rsidR="00CA7733" w:rsidRPr="00CA7733" w:rsidRDefault="00CA7733" w:rsidP="000213CA">
      <w:pPr>
        <w:pStyle w:val="Odsekzoznamu"/>
        <w:numPr>
          <w:ilvl w:val="0"/>
          <w:numId w:val="31"/>
        </w:numPr>
        <w:tabs>
          <w:tab w:val="left" w:pos="567"/>
        </w:tabs>
        <w:spacing w:after="0" w:line="240" w:lineRule="auto"/>
        <w:jc w:val="both"/>
        <w:rPr>
          <w:rFonts w:asciiTheme="majorHAnsi" w:hAnsiTheme="majorHAnsi" w:cs="Arial"/>
          <w:vanish/>
          <w:color w:val="000000"/>
          <w:sz w:val="20"/>
          <w:szCs w:val="20"/>
        </w:rPr>
      </w:pPr>
    </w:p>
    <w:p w14:paraId="336488CC" w14:textId="7103239E" w:rsidR="00AD6B19" w:rsidRPr="00776755" w:rsidRDefault="00AD6B19" w:rsidP="000213CA">
      <w:pPr>
        <w:numPr>
          <w:ilvl w:val="1"/>
          <w:numId w:val="31"/>
        </w:numPr>
        <w:ind w:left="567" w:hanging="567"/>
        <w:jc w:val="both"/>
        <w:rPr>
          <w:rFonts w:asciiTheme="majorHAnsi" w:hAnsiTheme="majorHAnsi" w:cs="Arial"/>
          <w:color w:val="000000"/>
          <w:sz w:val="20"/>
          <w:szCs w:val="20"/>
          <w:lang w:eastAsia="en-US"/>
        </w:rPr>
      </w:pPr>
      <w:r w:rsidRPr="00776755">
        <w:rPr>
          <w:rFonts w:asciiTheme="majorHAnsi" w:hAnsiTheme="majorHAnsi" w:cs="Arial"/>
          <w:color w:val="000000"/>
          <w:sz w:val="20"/>
          <w:szCs w:val="20"/>
          <w:lang w:eastAsia="en-US"/>
        </w:rPr>
        <w:t xml:space="preserve">Verejný obstarávateľ stanovil v súlade s § 44 ods. 3 písm. </w:t>
      </w:r>
      <w:r w:rsidR="005701B3" w:rsidRPr="00776755">
        <w:rPr>
          <w:rFonts w:asciiTheme="majorHAnsi" w:hAnsiTheme="majorHAnsi" w:cs="Arial"/>
          <w:color w:val="000000"/>
          <w:sz w:val="20"/>
          <w:szCs w:val="20"/>
          <w:lang w:eastAsia="en-US"/>
        </w:rPr>
        <w:t>c</w:t>
      </w:r>
      <w:r w:rsidRPr="00776755">
        <w:rPr>
          <w:rFonts w:asciiTheme="majorHAnsi" w:hAnsiTheme="majorHAnsi" w:cs="Arial"/>
          <w:color w:val="000000"/>
          <w:sz w:val="20"/>
          <w:szCs w:val="20"/>
          <w:lang w:eastAsia="en-US"/>
        </w:rPr>
        <w:t>) zákona o verejnom obstarávaní, že ponuky uchádzačov sa budú vyhodnocovať na základe naj</w:t>
      </w:r>
      <w:r w:rsidR="002B6532" w:rsidRPr="00776755">
        <w:rPr>
          <w:rFonts w:asciiTheme="majorHAnsi" w:hAnsiTheme="majorHAnsi" w:cs="Arial"/>
          <w:color w:val="000000"/>
          <w:sz w:val="20"/>
          <w:szCs w:val="20"/>
          <w:lang w:eastAsia="en-US"/>
        </w:rPr>
        <w:t xml:space="preserve">nižšej </w:t>
      </w:r>
      <w:r w:rsidR="00A634E9">
        <w:rPr>
          <w:rFonts w:asciiTheme="majorHAnsi" w:hAnsiTheme="majorHAnsi" w:cs="Arial"/>
          <w:color w:val="000000"/>
          <w:sz w:val="20"/>
          <w:szCs w:val="20"/>
          <w:lang w:eastAsia="en-US"/>
        </w:rPr>
        <w:t xml:space="preserve">celkovej </w:t>
      </w:r>
      <w:r w:rsidR="002B6532" w:rsidRPr="00776755">
        <w:rPr>
          <w:rFonts w:asciiTheme="majorHAnsi" w:hAnsiTheme="majorHAnsi" w:cs="Arial"/>
          <w:color w:val="000000"/>
          <w:sz w:val="20"/>
          <w:szCs w:val="20"/>
          <w:lang w:eastAsia="en-US"/>
        </w:rPr>
        <w:t>ceny</w:t>
      </w:r>
      <w:r w:rsidRPr="00776755">
        <w:rPr>
          <w:rFonts w:asciiTheme="majorHAnsi" w:hAnsiTheme="majorHAnsi" w:cs="Arial"/>
          <w:color w:val="000000"/>
          <w:sz w:val="20"/>
          <w:szCs w:val="20"/>
          <w:lang w:eastAsia="en-US"/>
        </w:rPr>
        <w:t>.</w:t>
      </w:r>
    </w:p>
    <w:p w14:paraId="54B6E7D7" w14:textId="77777777" w:rsidR="00CA7733" w:rsidRDefault="005701B3"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lang w:eastAsia="en-US"/>
        </w:rPr>
      </w:pPr>
      <w:r w:rsidRPr="00CA7733">
        <w:rPr>
          <w:rFonts w:asciiTheme="majorHAnsi" w:hAnsiTheme="majorHAnsi" w:cs="Arial"/>
          <w:bCs/>
          <w:sz w:val="20"/>
          <w:szCs w:val="20"/>
        </w:rPr>
        <w:t>Ponuky</w:t>
      </w:r>
      <w:r w:rsidRPr="00CA7733">
        <w:rPr>
          <w:rFonts w:asciiTheme="majorHAnsi" w:hAnsiTheme="majorHAnsi" w:cs="Arial"/>
          <w:color w:val="000000"/>
          <w:sz w:val="20"/>
          <w:szCs w:val="20"/>
        </w:rPr>
        <w:t xml:space="preserve"> </w:t>
      </w:r>
      <w:r w:rsidRPr="00CA7733">
        <w:rPr>
          <w:rFonts w:asciiTheme="majorHAnsi" w:hAnsiTheme="majorHAnsi" w:cs="Arial"/>
          <w:bCs/>
          <w:sz w:val="20"/>
          <w:szCs w:val="20"/>
        </w:rPr>
        <w:t>uchádzačov</w:t>
      </w:r>
      <w:r w:rsidRPr="00CA7733">
        <w:rPr>
          <w:rFonts w:asciiTheme="majorHAnsi" w:hAnsiTheme="majorHAnsi" w:cs="Arial"/>
          <w:color w:val="000000"/>
          <w:sz w:val="20"/>
          <w:szCs w:val="20"/>
        </w:rPr>
        <w:t xml:space="preserve"> budú vyhodnotené na základe kritéria:</w:t>
      </w:r>
      <w:bookmarkStart w:id="36" w:name="_Hlk43974552"/>
      <w:bookmarkStart w:id="37" w:name="_Hlk43983775"/>
      <w:bookmarkStart w:id="38" w:name="_Hlk108428479"/>
      <w:r w:rsidR="00CA7733">
        <w:rPr>
          <w:rFonts w:asciiTheme="majorHAnsi" w:hAnsiTheme="majorHAnsi" w:cs="Arial"/>
          <w:color w:val="000000"/>
          <w:sz w:val="20"/>
          <w:szCs w:val="20"/>
        </w:rPr>
        <w:t xml:space="preserve"> </w:t>
      </w:r>
      <w:r w:rsidR="00862F09" w:rsidRPr="00CA7733">
        <w:rPr>
          <w:rFonts w:asciiTheme="majorHAnsi" w:hAnsiTheme="majorHAnsi" w:cs="Arial"/>
          <w:b/>
          <w:sz w:val="20"/>
          <w:szCs w:val="20"/>
          <w:lang w:eastAsia="en-US"/>
        </w:rPr>
        <w:t xml:space="preserve">Celková </w:t>
      </w:r>
      <w:bookmarkStart w:id="39" w:name="_Hlk158128241"/>
      <w:r w:rsidR="00862F09" w:rsidRPr="00CA7733">
        <w:rPr>
          <w:rFonts w:asciiTheme="majorHAnsi" w:hAnsiTheme="majorHAnsi" w:cs="Arial"/>
          <w:b/>
          <w:sz w:val="20"/>
          <w:szCs w:val="20"/>
          <w:lang w:eastAsia="en-US"/>
        </w:rPr>
        <w:t xml:space="preserve">cena za predmet zákazky </w:t>
      </w:r>
      <w:bookmarkEnd w:id="39"/>
      <w:r w:rsidR="00AD6B19" w:rsidRPr="00CA7733">
        <w:rPr>
          <w:rFonts w:asciiTheme="majorHAnsi" w:hAnsiTheme="majorHAnsi" w:cs="Arial"/>
          <w:b/>
          <w:sz w:val="20"/>
          <w:szCs w:val="20"/>
          <w:lang w:eastAsia="en-US"/>
        </w:rPr>
        <w:t>v eurách bez DPH</w:t>
      </w:r>
      <w:bookmarkEnd w:id="36"/>
      <w:bookmarkEnd w:id="37"/>
      <w:bookmarkEnd w:id="38"/>
      <w:r w:rsidR="00A7372E" w:rsidRPr="00CA7733">
        <w:rPr>
          <w:rFonts w:asciiTheme="majorHAnsi" w:hAnsiTheme="majorHAnsi" w:cs="Arial"/>
          <w:bCs/>
          <w:sz w:val="20"/>
          <w:szCs w:val="20"/>
          <w:lang w:eastAsia="en-US"/>
        </w:rPr>
        <w:t>.</w:t>
      </w:r>
    </w:p>
    <w:p w14:paraId="0129BF76" w14:textId="1EA25581" w:rsidR="00AD6B19" w:rsidRPr="00CA7733"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lang w:eastAsia="en-US"/>
        </w:rPr>
      </w:pPr>
      <w:r w:rsidRPr="00CA7733">
        <w:rPr>
          <w:rFonts w:asciiTheme="majorHAnsi" w:hAnsiTheme="majorHAnsi" w:cs="Arial"/>
          <w:bCs/>
          <w:sz w:val="20"/>
          <w:szCs w:val="20"/>
        </w:rPr>
        <w:t xml:space="preserve">Uchádzač uvedie svoj návrh na plnenie kritéria na vyhodnotenie ponúk podľa vzoru uvedeného </w:t>
      </w:r>
      <w:bookmarkStart w:id="40" w:name="_Hlk158127896"/>
      <w:r w:rsidRPr="00CA7733">
        <w:rPr>
          <w:rFonts w:asciiTheme="majorHAnsi" w:hAnsiTheme="majorHAnsi" w:cs="Arial"/>
          <w:bCs/>
          <w:sz w:val="20"/>
          <w:szCs w:val="20"/>
        </w:rPr>
        <w:t>v </w:t>
      </w:r>
      <w:r w:rsidR="00E92A91" w:rsidRPr="00CA7733">
        <w:rPr>
          <w:rFonts w:asciiTheme="majorHAnsi" w:hAnsiTheme="majorHAnsi" w:cs="Arial"/>
          <w:bCs/>
          <w:sz w:val="20"/>
          <w:szCs w:val="20"/>
        </w:rPr>
        <w:t>p</w:t>
      </w:r>
      <w:r w:rsidRPr="00CA7733">
        <w:rPr>
          <w:rFonts w:asciiTheme="majorHAnsi" w:hAnsiTheme="majorHAnsi" w:cs="Arial"/>
          <w:bCs/>
          <w:sz w:val="20"/>
          <w:szCs w:val="20"/>
        </w:rPr>
        <w:t xml:space="preserve">rílohe č. 1 tejto časti </w:t>
      </w:r>
      <w:r w:rsidRPr="00CA7733">
        <w:rPr>
          <w:rFonts w:asciiTheme="majorHAnsi" w:hAnsiTheme="majorHAnsi" w:cs="Arial"/>
          <w:sz w:val="20"/>
          <w:szCs w:val="20"/>
        </w:rPr>
        <w:t xml:space="preserve">A.3 </w:t>
      </w:r>
      <w:r w:rsidRPr="00CA7733">
        <w:rPr>
          <w:rFonts w:asciiTheme="majorHAnsi" w:hAnsiTheme="majorHAnsi" w:cs="Arial"/>
          <w:bCs/>
          <w:i/>
          <w:sz w:val="20"/>
          <w:szCs w:val="20"/>
        </w:rPr>
        <w:t>KRITÉRI</w:t>
      </w:r>
      <w:r w:rsidR="00F77173" w:rsidRPr="00CA7733">
        <w:rPr>
          <w:rFonts w:asciiTheme="majorHAnsi" w:hAnsiTheme="majorHAnsi" w:cs="Arial"/>
          <w:bCs/>
          <w:i/>
          <w:sz w:val="20"/>
          <w:szCs w:val="20"/>
        </w:rPr>
        <w:t>UM</w:t>
      </w:r>
      <w:r w:rsidRPr="00CA7733">
        <w:rPr>
          <w:rFonts w:asciiTheme="majorHAnsi" w:hAnsiTheme="majorHAnsi" w:cs="Arial"/>
          <w:bCs/>
          <w:i/>
          <w:sz w:val="20"/>
          <w:szCs w:val="20"/>
        </w:rPr>
        <w:t xml:space="preserve"> NA VYHODNOTENIE PONÚK A PRAVIDLÁ </w:t>
      </w:r>
      <w:r w:rsidR="00F77173" w:rsidRPr="00CA7733">
        <w:rPr>
          <w:rFonts w:asciiTheme="majorHAnsi" w:hAnsiTheme="majorHAnsi" w:cs="Arial"/>
          <w:bCs/>
          <w:i/>
          <w:sz w:val="20"/>
          <w:szCs w:val="20"/>
        </w:rPr>
        <w:t>JE</w:t>
      </w:r>
      <w:r w:rsidRPr="00CA7733">
        <w:rPr>
          <w:rFonts w:asciiTheme="majorHAnsi" w:hAnsiTheme="majorHAnsi" w:cs="Arial"/>
          <w:bCs/>
          <w:i/>
          <w:sz w:val="20"/>
          <w:szCs w:val="20"/>
        </w:rPr>
        <w:t>H</w:t>
      </w:r>
      <w:r w:rsidR="00F77173" w:rsidRPr="00CA7733">
        <w:rPr>
          <w:rFonts w:asciiTheme="majorHAnsi" w:hAnsiTheme="majorHAnsi" w:cs="Arial"/>
          <w:bCs/>
          <w:i/>
          <w:sz w:val="20"/>
          <w:szCs w:val="20"/>
        </w:rPr>
        <w:t>O</w:t>
      </w:r>
      <w:r w:rsidRPr="00CA7733">
        <w:rPr>
          <w:rFonts w:asciiTheme="majorHAnsi" w:hAnsiTheme="majorHAnsi" w:cs="Arial"/>
          <w:bCs/>
          <w:i/>
          <w:sz w:val="20"/>
          <w:szCs w:val="20"/>
        </w:rPr>
        <w:t xml:space="preserve"> UPLATNENIA</w:t>
      </w:r>
      <w:r w:rsidRPr="00CA7733">
        <w:rPr>
          <w:rFonts w:asciiTheme="majorHAnsi" w:hAnsiTheme="majorHAnsi" w:cs="Arial"/>
          <w:bCs/>
          <w:sz w:val="20"/>
          <w:szCs w:val="20"/>
        </w:rPr>
        <w:t xml:space="preserve"> </w:t>
      </w:r>
      <w:bookmarkEnd w:id="40"/>
      <w:r w:rsidRPr="00CA7733">
        <w:rPr>
          <w:rFonts w:asciiTheme="majorHAnsi" w:hAnsiTheme="majorHAnsi" w:cs="Arial"/>
          <w:bCs/>
          <w:sz w:val="20"/>
          <w:szCs w:val="20"/>
        </w:rPr>
        <w:t>týchto súťažných podkladov.</w:t>
      </w:r>
    </w:p>
    <w:p w14:paraId="73B91F9B" w14:textId="37C5B87A" w:rsidR="00683DE8" w:rsidRPr="00776755"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24E40BE9" w:rsidR="00AD6B19" w:rsidRDefault="00683DE8"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 xml:space="preserve">Na prvom mieste sa umiestni uchádzač, ktorého ponuka bude mať najnižšiu celkovú cenu </w:t>
      </w:r>
      <w:r w:rsidR="00862F09" w:rsidRPr="00CA7733">
        <w:rPr>
          <w:rFonts w:asciiTheme="majorHAnsi" w:hAnsiTheme="majorHAnsi" w:cs="Arial"/>
          <w:bCs/>
          <w:sz w:val="20"/>
          <w:szCs w:val="20"/>
        </w:rPr>
        <w:t xml:space="preserve">za poskytnuté plnenie predmetu zákazky </w:t>
      </w:r>
      <w:r w:rsidRPr="00776755">
        <w:rPr>
          <w:rFonts w:asciiTheme="majorHAnsi" w:hAnsiTheme="majorHAnsi" w:cs="Arial"/>
          <w:bCs/>
          <w:sz w:val="20"/>
          <w:szCs w:val="20"/>
        </w:rPr>
        <w:t>v eurách bez DPH. Ostatní uchádzači sa umiestnia vo vzostupnom poradí podľa ich navrhovanej celkovej ceny predmetu zákazky v eurách bez DPH.</w:t>
      </w:r>
    </w:p>
    <w:p w14:paraId="1953DAE4" w14:textId="0A3AF28B" w:rsidR="00862F09" w:rsidRPr="00776755" w:rsidRDefault="00862F0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862F09">
        <w:rPr>
          <w:rFonts w:asciiTheme="majorHAnsi" w:hAnsiTheme="majorHAnsi" w:cs="Arial"/>
          <w:bCs/>
          <w:sz w:val="20"/>
          <w:szCs w:val="20"/>
        </w:rPr>
        <w:t>V</w:t>
      </w:r>
      <w:r w:rsidR="00B51B40">
        <w:rPr>
          <w:rFonts w:asciiTheme="majorHAnsi" w:hAnsiTheme="majorHAnsi" w:cs="Arial"/>
          <w:bCs/>
          <w:sz w:val="20"/>
          <w:szCs w:val="20"/>
        </w:rPr>
        <w:t> </w:t>
      </w:r>
      <w:r w:rsidRPr="00862F09">
        <w:rPr>
          <w:rFonts w:asciiTheme="majorHAnsi" w:hAnsiTheme="majorHAnsi" w:cs="Arial"/>
          <w:bCs/>
          <w:sz w:val="20"/>
          <w:szCs w:val="20"/>
        </w:rPr>
        <w:t>prípade</w:t>
      </w:r>
      <w:r w:rsidR="00B51B40">
        <w:rPr>
          <w:rFonts w:asciiTheme="majorHAnsi" w:hAnsiTheme="majorHAnsi" w:cs="Arial"/>
          <w:bCs/>
          <w:sz w:val="20"/>
          <w:szCs w:val="20"/>
        </w:rPr>
        <w:t>,</w:t>
      </w:r>
      <w:r w:rsidRPr="00862F09">
        <w:rPr>
          <w:rFonts w:asciiTheme="majorHAnsi" w:hAnsiTheme="majorHAnsi" w:cs="Arial"/>
          <w:bCs/>
          <w:sz w:val="20"/>
          <w:szCs w:val="20"/>
        </w:rPr>
        <w:t xml:space="preserve"> ak </w:t>
      </w:r>
      <w:r w:rsidR="00257CF6">
        <w:rPr>
          <w:rFonts w:asciiTheme="majorHAnsi" w:hAnsiTheme="majorHAnsi" w:cs="Arial"/>
          <w:bCs/>
          <w:sz w:val="20"/>
          <w:szCs w:val="20"/>
        </w:rPr>
        <w:t>viacerí</w:t>
      </w:r>
      <w:r w:rsidR="00257CF6" w:rsidRPr="00862F09">
        <w:rPr>
          <w:rFonts w:asciiTheme="majorHAnsi" w:hAnsiTheme="majorHAnsi" w:cs="Arial"/>
          <w:bCs/>
          <w:sz w:val="20"/>
          <w:szCs w:val="20"/>
        </w:rPr>
        <w:t xml:space="preserve"> </w:t>
      </w:r>
      <w:r w:rsidRPr="00862F09">
        <w:rPr>
          <w:rFonts w:asciiTheme="majorHAnsi" w:hAnsiTheme="majorHAnsi" w:cs="Arial"/>
          <w:bCs/>
          <w:sz w:val="20"/>
          <w:szCs w:val="20"/>
        </w:rPr>
        <w:t xml:space="preserve">uchádzači </w:t>
      </w:r>
      <w:r>
        <w:rPr>
          <w:rFonts w:asciiTheme="majorHAnsi" w:hAnsiTheme="majorHAnsi" w:cs="Arial"/>
          <w:bCs/>
          <w:sz w:val="20"/>
          <w:szCs w:val="20"/>
        </w:rPr>
        <w:t>predložia</w:t>
      </w:r>
      <w:r w:rsidRPr="00862F09">
        <w:rPr>
          <w:rFonts w:asciiTheme="majorHAnsi" w:hAnsiTheme="majorHAnsi" w:cs="Arial"/>
          <w:bCs/>
          <w:sz w:val="20"/>
          <w:szCs w:val="20"/>
        </w:rPr>
        <w:t xml:space="preserve"> rovnakú </w:t>
      </w:r>
      <w:r w:rsidR="00B51B40">
        <w:rPr>
          <w:rFonts w:asciiTheme="majorHAnsi" w:hAnsiTheme="majorHAnsi" w:cs="Arial"/>
          <w:bCs/>
          <w:sz w:val="20"/>
          <w:szCs w:val="20"/>
        </w:rPr>
        <w:t xml:space="preserve">ponukovú </w:t>
      </w:r>
      <w:r w:rsidR="00B51B40" w:rsidRPr="00CA7733">
        <w:rPr>
          <w:rFonts w:asciiTheme="majorHAnsi" w:hAnsiTheme="majorHAnsi" w:cs="Arial"/>
          <w:bCs/>
          <w:sz w:val="20"/>
          <w:szCs w:val="20"/>
        </w:rPr>
        <w:t xml:space="preserve">cenu za </w:t>
      </w:r>
      <w:r w:rsidR="00EE1BAB" w:rsidRPr="00EE1BAB">
        <w:rPr>
          <w:rFonts w:asciiTheme="majorHAnsi" w:hAnsiTheme="majorHAnsi" w:cs="Arial"/>
          <w:bCs/>
          <w:sz w:val="20"/>
          <w:szCs w:val="20"/>
          <w:lang w:bidi="sk-SK"/>
        </w:rPr>
        <w:t>predmet zákazky (celkov</w:t>
      </w:r>
      <w:r w:rsidR="00EE1BAB">
        <w:rPr>
          <w:rFonts w:asciiTheme="majorHAnsi" w:hAnsiTheme="majorHAnsi" w:cs="Arial"/>
          <w:bCs/>
          <w:sz w:val="20"/>
          <w:szCs w:val="20"/>
          <w:lang w:bidi="sk-SK"/>
        </w:rPr>
        <w:t>ú</w:t>
      </w:r>
      <w:r w:rsidR="00EE1BAB" w:rsidRPr="00EE1BAB">
        <w:rPr>
          <w:rFonts w:asciiTheme="majorHAnsi" w:hAnsiTheme="majorHAnsi" w:cs="Arial"/>
          <w:bCs/>
          <w:sz w:val="20"/>
          <w:szCs w:val="20"/>
          <w:lang w:bidi="sk-SK"/>
        </w:rPr>
        <w:t xml:space="preserve"> cen</w:t>
      </w:r>
      <w:r w:rsidR="00EE1BAB">
        <w:rPr>
          <w:rFonts w:asciiTheme="majorHAnsi" w:hAnsiTheme="majorHAnsi" w:cs="Arial"/>
          <w:bCs/>
          <w:sz w:val="20"/>
          <w:szCs w:val="20"/>
          <w:lang w:bidi="sk-SK"/>
        </w:rPr>
        <w:t>u</w:t>
      </w:r>
      <w:r w:rsidR="00EE1BAB" w:rsidRPr="00EE1BAB">
        <w:rPr>
          <w:rFonts w:asciiTheme="majorHAnsi" w:hAnsiTheme="majorHAnsi" w:cs="Arial"/>
          <w:bCs/>
          <w:sz w:val="20"/>
          <w:szCs w:val="20"/>
          <w:lang w:bidi="sk-SK"/>
        </w:rPr>
        <w:t xml:space="preserve"> za predmet zákazky v eur bez DPH), považuje sa za úspešného uchádzača ten uchádzač, ktorého ponuková cena v eurách bez DPH </w:t>
      </w:r>
      <w:r w:rsidR="00DD3392">
        <w:rPr>
          <w:rFonts w:asciiTheme="majorHAnsi" w:hAnsiTheme="majorHAnsi" w:cs="Arial"/>
          <w:bCs/>
          <w:sz w:val="20"/>
          <w:szCs w:val="20"/>
          <w:lang w:bidi="sk-SK"/>
        </w:rPr>
        <w:t xml:space="preserve">bude nižšia </w:t>
      </w:r>
      <w:r w:rsidR="00EE1BAB" w:rsidRPr="00EE1BAB">
        <w:rPr>
          <w:rFonts w:asciiTheme="majorHAnsi" w:hAnsiTheme="majorHAnsi" w:cs="Arial"/>
          <w:bCs/>
          <w:sz w:val="20"/>
          <w:szCs w:val="20"/>
          <w:lang w:bidi="sk-SK"/>
        </w:rPr>
        <w:t xml:space="preserve">za položku č. </w:t>
      </w:r>
      <w:r w:rsidR="00DD3392">
        <w:rPr>
          <w:rFonts w:asciiTheme="majorHAnsi" w:hAnsiTheme="majorHAnsi" w:cs="Arial"/>
          <w:bCs/>
          <w:sz w:val="20"/>
          <w:szCs w:val="20"/>
          <w:lang w:bidi="sk-SK"/>
        </w:rPr>
        <w:t>1</w:t>
      </w:r>
      <w:r w:rsidR="00EE1BAB" w:rsidRPr="00EE1BAB">
        <w:rPr>
          <w:rFonts w:asciiTheme="majorHAnsi" w:hAnsiTheme="majorHAnsi" w:cs="Arial"/>
          <w:bCs/>
          <w:sz w:val="20"/>
          <w:szCs w:val="20"/>
          <w:lang w:bidi="sk-SK"/>
        </w:rPr>
        <w:t xml:space="preserve"> </w:t>
      </w:r>
      <w:r w:rsidR="00EE1BAB">
        <w:rPr>
          <w:rFonts w:asciiTheme="majorHAnsi" w:hAnsiTheme="majorHAnsi" w:cs="Arial"/>
          <w:bCs/>
          <w:sz w:val="20"/>
          <w:szCs w:val="20"/>
          <w:lang w:bidi="sk-SK"/>
        </w:rPr>
        <w:t xml:space="preserve">- </w:t>
      </w:r>
      <w:r w:rsidR="00EE1BAB" w:rsidRPr="00EE1BAB">
        <w:rPr>
          <w:rFonts w:asciiTheme="majorHAnsi" w:hAnsiTheme="majorHAnsi" w:cs="Arial"/>
          <w:bCs/>
          <w:sz w:val="20"/>
          <w:szCs w:val="20"/>
          <w:lang w:bidi="sk-SK"/>
        </w:rPr>
        <w:t>„</w:t>
      </w:r>
      <w:r w:rsidR="00DD3392" w:rsidRPr="00DD3392">
        <w:rPr>
          <w:rFonts w:asciiTheme="majorHAnsi" w:hAnsiTheme="majorHAnsi" w:cs="Arial"/>
          <w:bCs/>
          <w:sz w:val="20"/>
          <w:szCs w:val="20"/>
          <w:lang w:bidi="sk-SK"/>
        </w:rPr>
        <w:t>Stolička kancelárska  s čalúneným textilným sedadlom, so sieťkovanou opierkou chrbta a bedrovou opierkou a opierkou hlavy</w:t>
      </w:r>
      <w:r w:rsidR="00EE1BAB" w:rsidRPr="00EE1BAB">
        <w:rPr>
          <w:rFonts w:asciiTheme="majorHAnsi" w:hAnsiTheme="majorHAnsi" w:cs="Arial"/>
          <w:bCs/>
          <w:sz w:val="20"/>
          <w:szCs w:val="20"/>
          <w:lang w:bidi="sk-SK"/>
        </w:rPr>
        <w:t>“</w:t>
      </w:r>
      <w:r w:rsidR="00DD3392">
        <w:rPr>
          <w:rFonts w:asciiTheme="majorHAnsi" w:hAnsiTheme="majorHAnsi" w:cs="Arial"/>
          <w:bCs/>
          <w:sz w:val="20"/>
          <w:szCs w:val="20"/>
          <w:lang w:bidi="sk-SK"/>
        </w:rPr>
        <w:t xml:space="preserve"> </w:t>
      </w:r>
      <w:r w:rsidR="00EE1BAB" w:rsidRPr="00EE1BAB">
        <w:rPr>
          <w:rFonts w:asciiTheme="majorHAnsi" w:hAnsiTheme="majorHAnsi" w:cs="Arial"/>
          <w:bCs/>
          <w:sz w:val="20"/>
          <w:szCs w:val="20"/>
          <w:lang w:bidi="sk-SK"/>
        </w:rPr>
        <w:t>z</w:t>
      </w:r>
      <w:r w:rsidR="00DD3392">
        <w:rPr>
          <w:rFonts w:asciiTheme="majorHAnsi" w:hAnsiTheme="majorHAnsi" w:cs="Arial"/>
          <w:bCs/>
          <w:sz w:val="20"/>
          <w:szCs w:val="20"/>
          <w:lang w:bidi="sk-SK"/>
        </w:rPr>
        <w:t> tabuľky v p</w:t>
      </w:r>
      <w:r w:rsidR="00EE1BAB" w:rsidRPr="00EE1BAB">
        <w:rPr>
          <w:rFonts w:asciiTheme="majorHAnsi" w:hAnsiTheme="majorHAnsi" w:cs="Arial"/>
          <w:bCs/>
          <w:sz w:val="20"/>
          <w:szCs w:val="20"/>
          <w:lang w:bidi="sk-SK"/>
        </w:rPr>
        <w:t>ríloh</w:t>
      </w:r>
      <w:r w:rsidR="00DD3392">
        <w:rPr>
          <w:rFonts w:asciiTheme="majorHAnsi" w:hAnsiTheme="majorHAnsi" w:cs="Arial"/>
          <w:bCs/>
          <w:sz w:val="20"/>
          <w:szCs w:val="20"/>
          <w:lang w:bidi="sk-SK"/>
        </w:rPr>
        <w:t>e</w:t>
      </w:r>
      <w:r w:rsidR="00EE1BAB" w:rsidRPr="00EE1BAB">
        <w:rPr>
          <w:rFonts w:asciiTheme="majorHAnsi" w:hAnsiTheme="majorHAnsi" w:cs="Arial"/>
          <w:bCs/>
          <w:sz w:val="20"/>
          <w:szCs w:val="20"/>
          <w:lang w:bidi="sk-SK"/>
        </w:rPr>
        <w:t xml:space="preserve"> č. 1</w:t>
      </w:r>
      <w:r w:rsidR="00364D47">
        <w:rPr>
          <w:rFonts w:asciiTheme="majorHAnsi" w:hAnsiTheme="majorHAnsi" w:cs="Arial"/>
          <w:bCs/>
          <w:sz w:val="20"/>
          <w:szCs w:val="20"/>
          <w:lang w:bidi="sk-SK"/>
        </w:rPr>
        <w:t xml:space="preserve"> k</w:t>
      </w:r>
      <w:r w:rsidR="00EE1BAB" w:rsidRPr="00EE1BAB">
        <w:rPr>
          <w:rFonts w:asciiTheme="majorHAnsi" w:hAnsiTheme="majorHAnsi" w:cs="Arial"/>
          <w:bCs/>
          <w:sz w:val="20"/>
          <w:szCs w:val="20"/>
          <w:lang w:bidi="sk-SK"/>
        </w:rPr>
        <w:t xml:space="preserve"> časti A.3 KRITÉRIÁ NA VYHODNOTENIE PONÚK A PRAVIDLÁ ICH UPLATNENIA </w:t>
      </w:r>
      <w:r w:rsidR="00DD3392">
        <w:rPr>
          <w:rFonts w:asciiTheme="majorHAnsi" w:hAnsiTheme="majorHAnsi" w:cs="Arial"/>
          <w:bCs/>
          <w:sz w:val="20"/>
          <w:szCs w:val="20"/>
          <w:lang w:bidi="sk-SK"/>
        </w:rPr>
        <w:t>týchto súťažných podkladov</w:t>
      </w:r>
      <w:r w:rsidR="00B51B40">
        <w:rPr>
          <w:rFonts w:asciiTheme="majorHAnsi" w:hAnsiTheme="majorHAnsi" w:cs="Arial"/>
          <w:bCs/>
          <w:sz w:val="20"/>
          <w:szCs w:val="20"/>
        </w:rPr>
        <w:t>.</w:t>
      </w:r>
    </w:p>
    <w:p w14:paraId="67BBC225" w14:textId="0D7E3C46" w:rsidR="00AD6B19" w:rsidRPr="00776755" w:rsidRDefault="00AD6B19"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Nevybratie uchádzača verejným obstarávateľom nevytvára nárok na uplatnenie náhrady škody zo strany uchádzača.</w:t>
      </w:r>
    </w:p>
    <w:p w14:paraId="3CE2E199" w14:textId="16C91101" w:rsidR="00BB5A7E" w:rsidRPr="00776755" w:rsidRDefault="00BB5A7E" w:rsidP="000213CA">
      <w:pPr>
        <w:numPr>
          <w:ilvl w:val="1"/>
          <w:numId w:val="31"/>
        </w:numPr>
        <w:shd w:val="clear" w:color="auto" w:fill="FFFFFF" w:themeFill="background1"/>
        <w:tabs>
          <w:tab w:val="left" w:pos="567"/>
        </w:tabs>
        <w:ind w:left="567" w:hanging="567"/>
        <w:jc w:val="both"/>
        <w:rPr>
          <w:rFonts w:asciiTheme="majorHAnsi" w:hAnsiTheme="majorHAnsi" w:cs="Arial"/>
          <w:bCs/>
          <w:sz w:val="20"/>
          <w:szCs w:val="20"/>
        </w:rPr>
      </w:pPr>
      <w:r w:rsidRPr="00776755">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776755">
        <w:rPr>
          <w:rFonts w:asciiTheme="majorHAnsi" w:hAnsiTheme="majorHAnsi" w:cs="ArialMT"/>
          <w:sz w:val="20"/>
          <w:szCs w:val="20"/>
        </w:rPr>
        <w:t xml:space="preserve"> </w:t>
      </w:r>
      <w:r w:rsidR="00AC7A3A" w:rsidRPr="00776755">
        <w:rPr>
          <w:rFonts w:asciiTheme="majorHAnsi" w:hAnsiTheme="majorHAnsi" w:cs="ArialMT"/>
          <w:sz w:val="20"/>
          <w:szCs w:val="20"/>
        </w:rPr>
        <w:t xml:space="preserve">verejného </w:t>
      </w:r>
      <w:r w:rsidRPr="00776755">
        <w:rPr>
          <w:rFonts w:asciiTheme="majorHAnsi" w:hAnsiTheme="majorHAnsi" w:cs="ArialMT"/>
          <w:sz w:val="20"/>
          <w:szCs w:val="20"/>
        </w:rPr>
        <w:t xml:space="preserve">obstarávateľa na predmet </w:t>
      </w:r>
      <w:r w:rsidRPr="00776755">
        <w:rPr>
          <w:rFonts w:asciiTheme="majorHAnsi" w:hAnsiTheme="majorHAnsi" w:cs="Arial"/>
          <w:bCs/>
          <w:sz w:val="20"/>
          <w:szCs w:val="20"/>
        </w:rPr>
        <w:t>zákazky</w:t>
      </w:r>
      <w:r w:rsidRPr="00776755">
        <w:rPr>
          <w:rFonts w:asciiTheme="majorHAnsi" w:hAnsiTheme="majorHAnsi" w:cs="Arial"/>
          <w:sz w:val="20"/>
          <w:szCs w:val="20"/>
        </w:rPr>
        <w:t>.</w:t>
      </w:r>
    </w:p>
    <w:p w14:paraId="231281F6" w14:textId="5AAC612E" w:rsidR="00B573E0" w:rsidRPr="00776755" w:rsidRDefault="00B573E0"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686E8A5C" w14:textId="73BED046"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7A48F9FF" w14:textId="77777777" w:rsidR="00877D94" w:rsidRPr="00776755"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p>
    <w:p w14:paraId="438011B8" w14:textId="77777777" w:rsidR="00FB0DE9" w:rsidRPr="00776755" w:rsidRDefault="00FB0DE9">
      <w:pPr>
        <w:rPr>
          <w:rFonts w:asciiTheme="majorHAnsi" w:hAnsiTheme="majorHAnsi" w:cs="Arial"/>
          <w:b/>
          <w:bCs/>
          <w:sz w:val="20"/>
          <w:szCs w:val="20"/>
        </w:rPr>
      </w:pPr>
      <w:bookmarkStart w:id="41" w:name="_Hlk112228815"/>
      <w:r w:rsidRPr="00776755">
        <w:rPr>
          <w:rFonts w:asciiTheme="majorHAnsi" w:hAnsiTheme="majorHAnsi" w:cs="Arial"/>
          <w:b/>
          <w:bCs/>
          <w:sz w:val="20"/>
          <w:szCs w:val="20"/>
        </w:rPr>
        <w:br w:type="page"/>
      </w:r>
    </w:p>
    <w:p w14:paraId="41F4CDD4" w14:textId="475A0E58" w:rsidR="00AD6B19" w:rsidRPr="0077675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776755">
        <w:rPr>
          <w:rFonts w:asciiTheme="majorHAnsi" w:hAnsiTheme="majorHAnsi" w:cs="Arial"/>
          <w:b/>
          <w:bCs/>
          <w:sz w:val="20"/>
          <w:szCs w:val="20"/>
        </w:rPr>
        <w:lastRenderedPageBreak/>
        <w:t xml:space="preserve">Príloha č. </w:t>
      </w:r>
      <w:r w:rsidR="00A4647C" w:rsidRPr="00776755">
        <w:rPr>
          <w:rFonts w:asciiTheme="majorHAnsi" w:hAnsiTheme="majorHAnsi" w:cs="Arial"/>
          <w:b/>
          <w:bCs/>
          <w:sz w:val="20"/>
          <w:szCs w:val="20"/>
        </w:rPr>
        <w:t>1</w:t>
      </w:r>
      <w:r w:rsidRPr="00776755">
        <w:rPr>
          <w:rFonts w:asciiTheme="majorHAnsi" w:hAnsiTheme="majorHAnsi" w:cs="Arial"/>
          <w:b/>
          <w:bCs/>
          <w:sz w:val="20"/>
          <w:szCs w:val="20"/>
        </w:rPr>
        <w:t xml:space="preserve"> k časti </w:t>
      </w:r>
      <w:r w:rsidRPr="00776755">
        <w:rPr>
          <w:rFonts w:asciiTheme="majorHAnsi" w:hAnsiTheme="majorHAnsi" w:cs="Arial"/>
          <w:b/>
          <w:sz w:val="20"/>
          <w:szCs w:val="20"/>
        </w:rPr>
        <w:t>A.3</w:t>
      </w:r>
      <w:r w:rsidRPr="00776755">
        <w:rPr>
          <w:rFonts w:asciiTheme="majorHAnsi" w:hAnsiTheme="majorHAnsi" w:cs="Arial"/>
          <w:sz w:val="20"/>
          <w:szCs w:val="20"/>
        </w:rPr>
        <w:t xml:space="preserve"> </w:t>
      </w:r>
      <w:r w:rsidRPr="00776755">
        <w:rPr>
          <w:rFonts w:asciiTheme="majorHAnsi" w:hAnsiTheme="majorHAnsi" w:cs="Arial"/>
          <w:b/>
          <w:bCs/>
          <w:i/>
          <w:sz w:val="20"/>
          <w:szCs w:val="20"/>
        </w:rPr>
        <w:t>KRITÉRI</w:t>
      </w:r>
      <w:r w:rsidR="00F77173">
        <w:rPr>
          <w:rFonts w:asciiTheme="majorHAnsi" w:hAnsiTheme="majorHAnsi" w:cs="Arial"/>
          <w:b/>
          <w:bCs/>
          <w:i/>
          <w:sz w:val="20"/>
          <w:szCs w:val="20"/>
        </w:rPr>
        <w:t>UM</w:t>
      </w:r>
      <w:r w:rsidRPr="00776755">
        <w:rPr>
          <w:rFonts w:asciiTheme="majorHAnsi" w:hAnsiTheme="majorHAnsi" w:cs="Arial"/>
          <w:b/>
          <w:bCs/>
          <w:i/>
          <w:sz w:val="20"/>
          <w:szCs w:val="20"/>
        </w:rPr>
        <w:t xml:space="preserve"> NA VYHODNOTENIE PONÚK A PRAVIDLÁ </w:t>
      </w:r>
      <w:r w:rsidR="00DD3392" w:rsidRPr="00DD3392">
        <w:rPr>
          <w:rFonts w:asciiTheme="majorHAnsi" w:hAnsiTheme="majorHAnsi" w:cs="Arial"/>
          <w:b/>
          <w:bCs/>
          <w:i/>
          <w:sz w:val="20"/>
          <w:szCs w:val="20"/>
        </w:rPr>
        <w:t>ICH</w:t>
      </w:r>
      <w:r w:rsidRPr="00776755">
        <w:rPr>
          <w:rFonts w:asciiTheme="majorHAnsi" w:hAnsiTheme="majorHAnsi" w:cs="Arial"/>
          <w:b/>
          <w:bCs/>
          <w:i/>
          <w:sz w:val="20"/>
          <w:szCs w:val="20"/>
        </w:rPr>
        <w:t xml:space="preserve"> UPLATNENIA</w:t>
      </w:r>
    </w:p>
    <w:bookmarkEnd w:id="41"/>
    <w:p w14:paraId="110EC21D"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512DFA8B" w:rsidR="00AD6B19" w:rsidRPr="004015FC" w:rsidRDefault="00AD6B19" w:rsidP="00AD6B19">
      <w:pPr>
        <w:overflowPunct w:val="0"/>
        <w:autoSpaceDE w:val="0"/>
        <w:autoSpaceDN w:val="0"/>
        <w:adjustRightInd w:val="0"/>
        <w:spacing w:line="276" w:lineRule="auto"/>
        <w:jc w:val="center"/>
        <w:textAlignment w:val="baseline"/>
        <w:rPr>
          <w:rFonts w:asciiTheme="majorHAnsi" w:hAnsiTheme="majorHAnsi" w:cs="Arial"/>
          <w:b/>
          <w:sz w:val="22"/>
          <w:szCs w:val="22"/>
        </w:rPr>
      </w:pPr>
      <w:r w:rsidRPr="004015FC">
        <w:rPr>
          <w:rFonts w:asciiTheme="majorHAnsi" w:hAnsiTheme="majorHAnsi" w:cs="Arial"/>
          <w:b/>
          <w:sz w:val="22"/>
          <w:szCs w:val="22"/>
        </w:rPr>
        <w:t>Návrh na plnenie kritér</w:t>
      </w:r>
      <w:r w:rsidR="00364D47" w:rsidRPr="004015FC">
        <w:rPr>
          <w:rFonts w:asciiTheme="majorHAnsi" w:hAnsiTheme="majorHAnsi" w:cs="Arial"/>
          <w:b/>
          <w:sz w:val="22"/>
          <w:szCs w:val="22"/>
        </w:rPr>
        <w:t>ií</w:t>
      </w:r>
      <w:r w:rsidRPr="004015FC">
        <w:rPr>
          <w:rFonts w:asciiTheme="majorHAnsi" w:hAnsiTheme="majorHAnsi" w:cs="Arial"/>
          <w:b/>
          <w:sz w:val="22"/>
          <w:szCs w:val="22"/>
        </w:rPr>
        <w:t xml:space="preserve"> na vyhodnotenie ponúk</w:t>
      </w:r>
      <w:r w:rsidR="00D72DC5" w:rsidRPr="004015FC">
        <w:rPr>
          <w:rFonts w:asciiTheme="majorHAnsi" w:hAnsiTheme="majorHAnsi" w:cs="Arial"/>
          <w:b/>
          <w:sz w:val="22"/>
          <w:szCs w:val="22"/>
        </w:rPr>
        <w:t xml:space="preserve"> </w:t>
      </w:r>
    </w:p>
    <w:p w14:paraId="79E0A891" w14:textId="77777777" w:rsidR="00AD6B19" w:rsidRPr="00776755"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15D4FEA5" w14:textId="00062663" w:rsidR="00D65B7B" w:rsidRPr="004015FC" w:rsidRDefault="00AD6B19" w:rsidP="0080612F">
      <w:pPr>
        <w:overflowPunct w:val="0"/>
        <w:autoSpaceDE w:val="0"/>
        <w:autoSpaceDN w:val="0"/>
        <w:adjustRightInd w:val="0"/>
        <w:ind w:left="1559" w:hanging="1559"/>
        <w:jc w:val="both"/>
        <w:textAlignment w:val="baseline"/>
        <w:rPr>
          <w:rFonts w:ascii="Cambria" w:hAnsi="Cambria"/>
          <w:b/>
          <w:bCs/>
          <w:sz w:val="22"/>
          <w:szCs w:val="22"/>
        </w:rPr>
      </w:pPr>
      <w:r w:rsidRPr="004015FC">
        <w:rPr>
          <w:rFonts w:asciiTheme="majorHAnsi" w:hAnsiTheme="majorHAnsi" w:cs="Arial"/>
          <w:bCs/>
          <w:sz w:val="22"/>
          <w:szCs w:val="22"/>
        </w:rPr>
        <w:t>Názov zákazky:</w:t>
      </w:r>
      <w:r w:rsidRPr="004015FC">
        <w:rPr>
          <w:rFonts w:asciiTheme="majorHAnsi" w:hAnsiTheme="majorHAnsi" w:cs="Arial"/>
          <w:b/>
          <w:sz w:val="22"/>
          <w:szCs w:val="22"/>
        </w:rPr>
        <w:t xml:space="preserve"> </w:t>
      </w:r>
      <w:r w:rsidRPr="004015FC">
        <w:rPr>
          <w:rFonts w:asciiTheme="majorHAnsi" w:hAnsiTheme="majorHAnsi" w:cs="Arial"/>
          <w:b/>
          <w:sz w:val="22"/>
          <w:szCs w:val="22"/>
        </w:rPr>
        <w:tab/>
      </w:r>
      <w:r w:rsidR="00D65B7B" w:rsidRPr="004015FC">
        <w:rPr>
          <w:rFonts w:asciiTheme="majorHAnsi" w:hAnsiTheme="majorHAnsi" w:cs="Arial"/>
          <w:b/>
          <w:sz w:val="22"/>
          <w:szCs w:val="22"/>
        </w:rPr>
        <w:tab/>
      </w:r>
      <w:r w:rsidR="000D1991" w:rsidRPr="004015FC">
        <w:rPr>
          <w:rFonts w:asciiTheme="majorHAnsi" w:hAnsiTheme="majorHAnsi" w:cs="Arial"/>
          <w:b/>
          <w:sz w:val="22"/>
          <w:szCs w:val="22"/>
        </w:rPr>
        <w:tab/>
      </w:r>
      <w:r w:rsidR="001406B2">
        <w:rPr>
          <w:rFonts w:asciiTheme="majorHAnsi" w:hAnsiTheme="majorHAnsi" w:cs="Arial"/>
          <w:b/>
          <w:sz w:val="22"/>
          <w:szCs w:val="22"/>
        </w:rPr>
        <w:tab/>
      </w:r>
      <w:r w:rsidR="004015FC" w:rsidRPr="004015FC">
        <w:rPr>
          <w:rFonts w:ascii="Cambria" w:hAnsi="Cambria"/>
          <w:b/>
          <w:bCs/>
          <w:sz w:val="22"/>
          <w:szCs w:val="22"/>
        </w:rPr>
        <w:t>Kancelárske stoličky a kreslá</w:t>
      </w:r>
    </w:p>
    <w:p w14:paraId="72FC9EB9" w14:textId="77777777" w:rsidR="00D72DC5" w:rsidRPr="004015FC" w:rsidRDefault="00D72DC5" w:rsidP="00EF62F4">
      <w:pPr>
        <w:overflowPunct w:val="0"/>
        <w:autoSpaceDE w:val="0"/>
        <w:autoSpaceDN w:val="0"/>
        <w:adjustRightInd w:val="0"/>
        <w:ind w:left="1559" w:firstLine="568"/>
        <w:jc w:val="both"/>
        <w:textAlignment w:val="baseline"/>
        <w:rPr>
          <w:rFonts w:asciiTheme="majorHAnsi" w:hAnsiTheme="majorHAnsi" w:cs="Arial"/>
          <w:b/>
          <w:sz w:val="22"/>
          <w:szCs w:val="22"/>
        </w:rPr>
      </w:pPr>
    </w:p>
    <w:p w14:paraId="5EE5E798" w14:textId="77777777" w:rsidR="006F7764" w:rsidRPr="004015FC" w:rsidRDefault="006F7764"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6388C02A" w14:textId="3716C7CC"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Obchodné meno uchádzača</w:t>
      </w:r>
      <w:r w:rsidRPr="004015FC">
        <w:rPr>
          <w:rFonts w:asciiTheme="majorHAnsi" w:hAnsiTheme="majorHAnsi" w:cs="Arial"/>
          <w:sz w:val="22"/>
          <w:szCs w:val="22"/>
        </w:rPr>
        <w:tab/>
      </w:r>
      <w:r w:rsidR="00DD3392">
        <w:rPr>
          <w:rFonts w:asciiTheme="majorHAnsi" w:hAnsiTheme="majorHAnsi" w:cs="Arial"/>
          <w:sz w:val="22"/>
          <w:szCs w:val="22"/>
        </w:rPr>
        <w:tab/>
      </w:r>
      <w:r w:rsidRPr="004015FC">
        <w:rPr>
          <w:rFonts w:asciiTheme="majorHAnsi" w:hAnsiTheme="majorHAnsi" w:cs="Arial"/>
          <w:sz w:val="22"/>
          <w:szCs w:val="22"/>
          <w:highlight w:val="yellow"/>
        </w:rPr>
        <w:t>...................................................................................</w:t>
      </w:r>
    </w:p>
    <w:p w14:paraId="729115AF" w14:textId="77777777" w:rsidR="00AB2BFB" w:rsidRPr="004015FC" w:rsidRDefault="00AB2BFB"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10410120" w14:textId="7FFBAACE"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Sídlo alebo miesto podnikania</w:t>
      </w:r>
      <w:r w:rsidR="00DD3392">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highlight w:val="yellow"/>
        </w:rPr>
        <w:t>...................................................................................</w:t>
      </w:r>
    </w:p>
    <w:p w14:paraId="4D1C80B7" w14:textId="77777777" w:rsidR="00AB2BFB" w:rsidRPr="004015FC" w:rsidRDefault="00AB2BFB" w:rsidP="00AD6B19">
      <w:pPr>
        <w:overflowPunct w:val="0"/>
        <w:autoSpaceDE w:val="0"/>
        <w:autoSpaceDN w:val="0"/>
        <w:adjustRightInd w:val="0"/>
        <w:spacing w:line="276" w:lineRule="auto"/>
        <w:jc w:val="both"/>
        <w:textAlignment w:val="baseline"/>
        <w:rPr>
          <w:rFonts w:asciiTheme="majorHAnsi" w:hAnsiTheme="majorHAnsi" w:cs="Arial"/>
          <w:sz w:val="22"/>
          <w:szCs w:val="22"/>
        </w:rPr>
      </w:pPr>
    </w:p>
    <w:p w14:paraId="28D4D163" w14:textId="74D4AEE6"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IČO:</w:t>
      </w:r>
      <w:r w:rsidRPr="004015FC">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rPr>
        <w:tab/>
      </w:r>
      <w:r w:rsidRPr="004015FC">
        <w:rPr>
          <w:rFonts w:asciiTheme="majorHAnsi" w:hAnsiTheme="majorHAnsi" w:cs="Arial"/>
          <w:sz w:val="22"/>
          <w:szCs w:val="22"/>
        </w:rPr>
        <w:tab/>
      </w:r>
      <w:r w:rsidR="00DD3392">
        <w:rPr>
          <w:rFonts w:asciiTheme="majorHAnsi" w:hAnsiTheme="majorHAnsi" w:cs="Arial"/>
          <w:sz w:val="22"/>
          <w:szCs w:val="22"/>
        </w:rPr>
        <w:tab/>
      </w:r>
      <w:r w:rsidRPr="004015FC">
        <w:rPr>
          <w:rFonts w:asciiTheme="majorHAnsi" w:hAnsiTheme="majorHAnsi" w:cs="Arial"/>
          <w:sz w:val="22"/>
          <w:szCs w:val="22"/>
          <w:highlight w:val="yellow"/>
        </w:rPr>
        <w:t>...................................................................................</w:t>
      </w:r>
    </w:p>
    <w:p w14:paraId="0771959D" w14:textId="77777777" w:rsidR="00AD6B19" w:rsidRPr="004015FC" w:rsidRDefault="00AD6B19" w:rsidP="00AD6B19">
      <w:pPr>
        <w:overflowPunct w:val="0"/>
        <w:autoSpaceDE w:val="0"/>
        <w:autoSpaceDN w:val="0"/>
        <w:adjustRightInd w:val="0"/>
        <w:spacing w:line="276" w:lineRule="auto"/>
        <w:jc w:val="both"/>
        <w:textAlignment w:val="baseline"/>
        <w:rPr>
          <w:rFonts w:asciiTheme="majorHAnsi" w:hAnsiTheme="majorHAnsi" w:cs="Arial"/>
          <w:sz w:val="22"/>
          <w:szCs w:val="22"/>
        </w:rPr>
      </w:pPr>
      <w:r w:rsidRPr="004015FC">
        <w:rPr>
          <w:rFonts w:asciiTheme="majorHAnsi" w:hAnsiTheme="majorHAnsi" w:cs="Arial"/>
          <w:sz w:val="22"/>
          <w:szCs w:val="22"/>
        </w:rPr>
        <w:t>(v prípade skupiny dodávateľov za každého člena skupiny dodávateľov)</w:t>
      </w:r>
    </w:p>
    <w:p w14:paraId="38170B1D" w14:textId="77777777" w:rsidR="00AD6B19" w:rsidRPr="004015FC" w:rsidRDefault="00AD6B19" w:rsidP="00AD6B19">
      <w:pPr>
        <w:spacing w:line="276" w:lineRule="auto"/>
        <w:jc w:val="both"/>
        <w:rPr>
          <w:rFonts w:asciiTheme="majorHAnsi" w:hAnsiTheme="majorHAnsi" w:cs="Arial"/>
          <w:sz w:val="22"/>
          <w:szCs w:val="22"/>
        </w:rPr>
      </w:pPr>
    </w:p>
    <w:p w14:paraId="2C90A989" w14:textId="4E088035" w:rsidR="00AD6B19" w:rsidRPr="004015FC" w:rsidRDefault="00AD6B19" w:rsidP="00997522">
      <w:pPr>
        <w:tabs>
          <w:tab w:val="left" w:pos="2520"/>
        </w:tabs>
        <w:ind w:right="-45"/>
        <w:jc w:val="both"/>
        <w:rPr>
          <w:rFonts w:asciiTheme="majorHAnsi" w:hAnsiTheme="majorHAnsi" w:cs="Arial"/>
          <w:b/>
          <w:bCs/>
          <w:sz w:val="22"/>
          <w:szCs w:val="22"/>
        </w:rPr>
      </w:pPr>
      <w:r w:rsidRPr="004015FC">
        <w:rPr>
          <w:rFonts w:asciiTheme="majorHAnsi" w:hAnsiTheme="majorHAnsi" w:cs="Arial"/>
          <w:sz w:val="22"/>
          <w:szCs w:val="22"/>
        </w:rPr>
        <w:t>Kritérium:</w:t>
      </w:r>
      <w:r w:rsidRPr="004015FC">
        <w:rPr>
          <w:rFonts w:asciiTheme="majorHAnsi" w:hAnsiTheme="majorHAnsi" w:cs="Arial"/>
          <w:b/>
          <w:bCs/>
          <w:sz w:val="22"/>
          <w:szCs w:val="22"/>
        </w:rPr>
        <w:t xml:space="preserve"> </w:t>
      </w:r>
      <w:r w:rsidR="000D1991" w:rsidRPr="004015FC">
        <w:rPr>
          <w:rFonts w:asciiTheme="majorHAnsi" w:hAnsiTheme="majorHAnsi" w:cs="Arial"/>
          <w:b/>
          <w:bCs/>
          <w:sz w:val="22"/>
          <w:szCs w:val="22"/>
        </w:rPr>
        <w:t>C</w:t>
      </w:r>
      <w:r w:rsidR="00F36E5D" w:rsidRPr="004015FC">
        <w:rPr>
          <w:rFonts w:asciiTheme="majorHAnsi" w:hAnsiTheme="majorHAnsi" w:cs="Arial"/>
          <w:b/>
          <w:bCs/>
          <w:sz w:val="22"/>
          <w:szCs w:val="22"/>
        </w:rPr>
        <w:t xml:space="preserve">elková </w:t>
      </w:r>
      <w:r w:rsidR="00D65B7B" w:rsidRPr="004015FC">
        <w:rPr>
          <w:rFonts w:asciiTheme="majorHAnsi" w:hAnsiTheme="majorHAnsi" w:cs="Arial"/>
          <w:b/>
          <w:bCs/>
          <w:sz w:val="22"/>
          <w:szCs w:val="22"/>
        </w:rPr>
        <w:t xml:space="preserve">cena za </w:t>
      </w:r>
      <w:r w:rsidR="00F36E5D" w:rsidRPr="004015FC">
        <w:rPr>
          <w:rFonts w:asciiTheme="majorHAnsi" w:hAnsiTheme="majorHAnsi" w:cs="Arial"/>
          <w:b/>
          <w:bCs/>
          <w:sz w:val="22"/>
          <w:szCs w:val="22"/>
        </w:rPr>
        <w:t>predmet zákazky</w:t>
      </w:r>
      <w:r w:rsidR="00D65B7B" w:rsidRPr="004015FC">
        <w:rPr>
          <w:rFonts w:asciiTheme="majorHAnsi" w:hAnsiTheme="majorHAnsi" w:cs="Arial"/>
          <w:b/>
          <w:bCs/>
          <w:sz w:val="22"/>
          <w:szCs w:val="22"/>
        </w:rPr>
        <w:t xml:space="preserve"> v eurách bez DPH</w:t>
      </w:r>
    </w:p>
    <w:p w14:paraId="6A4BBFBD" w14:textId="77777777" w:rsidR="008667C4" w:rsidRPr="004015FC" w:rsidRDefault="008667C4" w:rsidP="00997522">
      <w:pPr>
        <w:tabs>
          <w:tab w:val="left" w:pos="2520"/>
        </w:tabs>
        <w:ind w:right="-45"/>
        <w:jc w:val="both"/>
        <w:rPr>
          <w:rFonts w:asciiTheme="majorHAnsi" w:hAnsiTheme="majorHAnsi" w:cs="Arial"/>
          <w:b/>
          <w:sz w:val="22"/>
          <w:szCs w:val="22"/>
        </w:rPr>
      </w:pPr>
    </w:p>
    <w:tbl>
      <w:tblPr>
        <w:tblW w:w="10005" w:type="dxa"/>
        <w:tblInd w:w="55" w:type="dxa"/>
        <w:tblCellMar>
          <w:left w:w="70" w:type="dxa"/>
          <w:right w:w="70" w:type="dxa"/>
        </w:tblCellMar>
        <w:tblLook w:val="0000" w:firstRow="0" w:lastRow="0" w:firstColumn="0" w:lastColumn="0" w:noHBand="0" w:noVBand="0"/>
      </w:tblPr>
      <w:tblGrid>
        <w:gridCol w:w="874"/>
        <w:gridCol w:w="4112"/>
        <w:gridCol w:w="1050"/>
        <w:gridCol w:w="1984"/>
        <w:gridCol w:w="1985"/>
      </w:tblGrid>
      <w:tr w:rsidR="00DD3392" w:rsidRPr="00E706B0" w14:paraId="7C713702" w14:textId="77777777" w:rsidTr="00E62469">
        <w:trPr>
          <w:trHeight w:val="510"/>
        </w:trPr>
        <w:tc>
          <w:tcPr>
            <w:tcW w:w="8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00BAE" w14:textId="77777777" w:rsidR="00DD3392" w:rsidRDefault="00DD3392" w:rsidP="00236946">
            <w:pPr>
              <w:jc w:val="center"/>
              <w:rPr>
                <w:rFonts w:ascii="Cambria" w:hAnsi="Cambria"/>
                <w:b/>
                <w:bCs/>
                <w:sz w:val="20"/>
                <w:szCs w:val="20"/>
              </w:rPr>
            </w:pPr>
            <w:r w:rsidRPr="00E706B0">
              <w:rPr>
                <w:rFonts w:ascii="Cambria" w:hAnsi="Cambria"/>
                <w:b/>
                <w:bCs/>
                <w:sz w:val="20"/>
                <w:szCs w:val="20"/>
              </w:rPr>
              <w:t>Položka</w:t>
            </w:r>
          </w:p>
          <w:p w14:paraId="4C133F32" w14:textId="65A311B7" w:rsidR="00DD3392" w:rsidRPr="00E706B0" w:rsidRDefault="00DD3392" w:rsidP="00236946">
            <w:pPr>
              <w:jc w:val="center"/>
              <w:rPr>
                <w:rFonts w:ascii="Cambria" w:hAnsi="Cambria"/>
                <w:b/>
                <w:bCs/>
                <w:sz w:val="20"/>
                <w:szCs w:val="20"/>
              </w:rPr>
            </w:pPr>
            <w:r>
              <w:rPr>
                <w:rFonts w:ascii="Cambria" w:hAnsi="Cambria"/>
                <w:b/>
                <w:bCs/>
                <w:sz w:val="20"/>
                <w:szCs w:val="20"/>
              </w:rPr>
              <w:t>číslo</w:t>
            </w:r>
          </w:p>
        </w:tc>
        <w:tc>
          <w:tcPr>
            <w:tcW w:w="411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96C3E27" w14:textId="3DB5EBB7" w:rsidR="00DD3392" w:rsidRPr="00E706B0" w:rsidRDefault="00777C8D" w:rsidP="00236946">
            <w:pPr>
              <w:jc w:val="center"/>
              <w:rPr>
                <w:rFonts w:ascii="Cambria" w:hAnsi="Cambria"/>
                <w:b/>
                <w:bCs/>
                <w:sz w:val="20"/>
                <w:szCs w:val="20"/>
              </w:rPr>
            </w:pPr>
            <w:r>
              <w:rPr>
                <w:rFonts w:ascii="Cambria" w:hAnsi="Cambria"/>
                <w:b/>
                <w:bCs/>
                <w:sz w:val="20"/>
                <w:szCs w:val="20"/>
              </w:rPr>
              <w:t xml:space="preserve">Názov </w:t>
            </w:r>
            <w:r w:rsidR="00DD3392">
              <w:rPr>
                <w:rFonts w:ascii="Cambria" w:hAnsi="Cambria"/>
                <w:b/>
                <w:bCs/>
                <w:sz w:val="20"/>
                <w:szCs w:val="20"/>
              </w:rPr>
              <w:t>položky</w:t>
            </w:r>
          </w:p>
        </w:tc>
        <w:tc>
          <w:tcPr>
            <w:tcW w:w="105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899219A" w14:textId="41774CDF" w:rsidR="00DD3392" w:rsidRPr="00E706B0" w:rsidRDefault="001406B2" w:rsidP="00236946">
            <w:pPr>
              <w:jc w:val="center"/>
              <w:rPr>
                <w:rFonts w:ascii="Cambria" w:hAnsi="Cambria"/>
                <w:b/>
                <w:bCs/>
                <w:sz w:val="20"/>
                <w:szCs w:val="20"/>
              </w:rPr>
            </w:pPr>
            <w:r>
              <w:rPr>
                <w:rFonts w:ascii="Cambria" w:hAnsi="Cambria"/>
                <w:b/>
                <w:bCs/>
                <w:sz w:val="20"/>
                <w:szCs w:val="20"/>
              </w:rPr>
              <w:t>Počet kusov</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5AAFD11" w14:textId="08B5C365" w:rsidR="00DD3392" w:rsidRPr="00E706B0" w:rsidRDefault="00DD3392" w:rsidP="00236946">
            <w:pPr>
              <w:jc w:val="center"/>
              <w:rPr>
                <w:rFonts w:ascii="Cambria" w:hAnsi="Cambria"/>
                <w:b/>
                <w:bCs/>
                <w:sz w:val="20"/>
                <w:szCs w:val="20"/>
              </w:rPr>
            </w:pPr>
            <w:r w:rsidRPr="00E706B0">
              <w:rPr>
                <w:rFonts w:ascii="Cambria" w:hAnsi="Cambria"/>
                <w:b/>
                <w:bCs/>
                <w:sz w:val="20"/>
                <w:szCs w:val="20"/>
              </w:rPr>
              <w:t>Jednotková cena</w:t>
            </w:r>
            <w:r>
              <w:rPr>
                <w:rFonts w:ascii="Cambria" w:hAnsi="Cambria"/>
                <w:b/>
                <w:bCs/>
                <w:sz w:val="20"/>
                <w:szCs w:val="20"/>
              </w:rPr>
              <w:t xml:space="preserve"> </w:t>
            </w:r>
            <w:r w:rsidR="00BA648B">
              <w:rPr>
                <w:rFonts w:ascii="Cambria" w:hAnsi="Cambria"/>
                <w:b/>
                <w:bCs/>
                <w:sz w:val="20"/>
                <w:szCs w:val="20"/>
              </w:rPr>
              <w:t>(</w:t>
            </w:r>
            <w:r>
              <w:rPr>
                <w:rFonts w:ascii="Cambria" w:hAnsi="Cambria"/>
                <w:b/>
                <w:bCs/>
                <w:sz w:val="20"/>
                <w:szCs w:val="20"/>
              </w:rPr>
              <w:t xml:space="preserve">v eurách </w:t>
            </w:r>
            <w:r w:rsidRPr="00E706B0">
              <w:rPr>
                <w:rFonts w:ascii="Cambria" w:hAnsi="Cambria"/>
                <w:b/>
                <w:bCs/>
                <w:sz w:val="20"/>
                <w:szCs w:val="20"/>
              </w:rPr>
              <w:t>bez DPH</w:t>
            </w:r>
            <w:r w:rsidR="00BA648B">
              <w:rPr>
                <w:rFonts w:ascii="Cambria" w:hAnsi="Cambria"/>
                <w:b/>
                <w:bCs/>
                <w:sz w:val="20"/>
                <w:szCs w:val="20"/>
              </w:rPr>
              <w:t xml:space="preserve"> )</w:t>
            </w:r>
          </w:p>
        </w:tc>
        <w:tc>
          <w:tcPr>
            <w:tcW w:w="198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7B6F188" w14:textId="77777777" w:rsidR="00BA648B" w:rsidRDefault="00DD3392" w:rsidP="00236946">
            <w:pPr>
              <w:jc w:val="center"/>
              <w:rPr>
                <w:rFonts w:ascii="Cambria" w:hAnsi="Cambria"/>
                <w:b/>
                <w:bCs/>
                <w:sz w:val="20"/>
                <w:szCs w:val="20"/>
              </w:rPr>
            </w:pPr>
            <w:r w:rsidRPr="00E706B0">
              <w:rPr>
                <w:rFonts w:ascii="Cambria" w:hAnsi="Cambria"/>
                <w:b/>
                <w:bCs/>
                <w:sz w:val="20"/>
                <w:szCs w:val="20"/>
              </w:rPr>
              <w:t>Ce</w:t>
            </w:r>
            <w:r>
              <w:rPr>
                <w:rFonts w:ascii="Cambria" w:hAnsi="Cambria"/>
                <w:b/>
                <w:bCs/>
                <w:sz w:val="20"/>
                <w:szCs w:val="20"/>
              </w:rPr>
              <w:t>lková ce</w:t>
            </w:r>
            <w:r w:rsidRPr="00E706B0">
              <w:rPr>
                <w:rFonts w:ascii="Cambria" w:hAnsi="Cambria"/>
                <w:b/>
                <w:bCs/>
                <w:sz w:val="20"/>
                <w:szCs w:val="20"/>
              </w:rPr>
              <w:t xml:space="preserve">na </w:t>
            </w:r>
            <w:r>
              <w:rPr>
                <w:rFonts w:ascii="Cambria" w:hAnsi="Cambria"/>
                <w:b/>
                <w:bCs/>
                <w:sz w:val="20"/>
                <w:szCs w:val="20"/>
              </w:rPr>
              <w:t xml:space="preserve">za položku </w:t>
            </w:r>
          </w:p>
          <w:p w14:paraId="1BBB5323" w14:textId="025E2BDB" w:rsidR="00DD3392" w:rsidRPr="00E706B0" w:rsidRDefault="00BA648B" w:rsidP="00236946">
            <w:pPr>
              <w:jc w:val="center"/>
              <w:rPr>
                <w:rFonts w:ascii="Cambria" w:hAnsi="Cambria"/>
                <w:b/>
                <w:bCs/>
                <w:sz w:val="20"/>
                <w:szCs w:val="20"/>
              </w:rPr>
            </w:pPr>
            <w:r>
              <w:rPr>
                <w:rFonts w:ascii="Cambria" w:hAnsi="Cambria"/>
                <w:b/>
                <w:bCs/>
                <w:sz w:val="20"/>
                <w:szCs w:val="20"/>
              </w:rPr>
              <w:t>(</w:t>
            </w:r>
            <w:r w:rsidR="00DD3392">
              <w:rPr>
                <w:rFonts w:ascii="Cambria" w:hAnsi="Cambria"/>
                <w:b/>
                <w:bCs/>
                <w:sz w:val="20"/>
                <w:szCs w:val="20"/>
              </w:rPr>
              <w:t>v eurách</w:t>
            </w:r>
            <w:r w:rsidR="00DD3392" w:rsidRPr="00E706B0">
              <w:rPr>
                <w:rFonts w:ascii="Cambria" w:hAnsi="Cambria"/>
                <w:b/>
                <w:bCs/>
                <w:sz w:val="20"/>
                <w:szCs w:val="20"/>
              </w:rPr>
              <w:t xml:space="preserve"> bez DPH</w:t>
            </w:r>
            <w:r>
              <w:rPr>
                <w:rFonts w:ascii="Cambria" w:hAnsi="Cambria"/>
                <w:b/>
                <w:bCs/>
                <w:sz w:val="20"/>
                <w:szCs w:val="20"/>
              </w:rPr>
              <w:t>)</w:t>
            </w:r>
          </w:p>
        </w:tc>
      </w:tr>
      <w:tr w:rsidR="00E62469" w:rsidRPr="00E706B0" w14:paraId="340E0B81" w14:textId="77777777" w:rsidTr="00E62469">
        <w:trPr>
          <w:trHeight w:val="255"/>
        </w:trPr>
        <w:tc>
          <w:tcPr>
            <w:tcW w:w="874" w:type="dxa"/>
            <w:tcBorders>
              <w:top w:val="nil"/>
              <w:left w:val="single" w:sz="4" w:space="0" w:color="auto"/>
              <w:bottom w:val="single" w:sz="4" w:space="0" w:color="auto"/>
              <w:right w:val="single" w:sz="4" w:space="0" w:color="auto"/>
            </w:tcBorders>
            <w:vAlign w:val="center"/>
          </w:tcPr>
          <w:p w14:paraId="1E584B01" w14:textId="6BECE52A" w:rsidR="00E62469" w:rsidRPr="00AD7B33" w:rsidRDefault="00E62469" w:rsidP="00E62469">
            <w:pPr>
              <w:jc w:val="center"/>
              <w:rPr>
                <w:rFonts w:ascii="Cambria" w:hAnsi="Cambria"/>
                <w:iCs/>
                <w:sz w:val="20"/>
                <w:szCs w:val="20"/>
              </w:rPr>
            </w:pPr>
            <w:r>
              <w:rPr>
                <w:rFonts w:ascii="Cambria" w:hAnsi="Cambria"/>
                <w:iCs/>
                <w:sz w:val="20"/>
                <w:szCs w:val="20"/>
              </w:rPr>
              <w:t>1.</w:t>
            </w:r>
          </w:p>
        </w:tc>
        <w:tc>
          <w:tcPr>
            <w:tcW w:w="4112" w:type="dxa"/>
            <w:tcBorders>
              <w:top w:val="nil"/>
              <w:left w:val="nil"/>
              <w:bottom w:val="single" w:sz="4" w:space="0" w:color="auto"/>
              <w:right w:val="single" w:sz="4" w:space="0" w:color="auto"/>
            </w:tcBorders>
            <w:vAlign w:val="center"/>
          </w:tcPr>
          <w:p w14:paraId="3C4221D5" w14:textId="77777777" w:rsidR="00E62469" w:rsidRPr="001406B2" w:rsidRDefault="00E62469" w:rsidP="00E62469">
            <w:pPr>
              <w:rPr>
                <w:rFonts w:asciiTheme="majorHAnsi" w:hAnsiTheme="majorHAnsi"/>
                <w:iCs/>
                <w:sz w:val="20"/>
                <w:szCs w:val="20"/>
              </w:rPr>
            </w:pPr>
            <w:r w:rsidRPr="001406B2">
              <w:rPr>
                <w:rFonts w:asciiTheme="majorHAnsi" w:hAnsiTheme="majorHAnsi"/>
                <w:b/>
                <w:bCs/>
                <w:iCs/>
                <w:sz w:val="20"/>
                <w:szCs w:val="20"/>
              </w:rPr>
              <w:t>Stolička kancelárska  s čalúneným textilným sedadlom, so sieťkovanou opierkou chrbta a bedrovou opierkou a opierkou hlavy</w:t>
            </w:r>
          </w:p>
        </w:tc>
        <w:tc>
          <w:tcPr>
            <w:tcW w:w="1050" w:type="dxa"/>
            <w:tcBorders>
              <w:top w:val="nil"/>
              <w:left w:val="nil"/>
              <w:bottom w:val="single" w:sz="4" w:space="0" w:color="auto"/>
              <w:right w:val="single" w:sz="4" w:space="0" w:color="auto"/>
            </w:tcBorders>
            <w:vAlign w:val="center"/>
          </w:tcPr>
          <w:p w14:paraId="5018B242"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145</w:t>
            </w:r>
          </w:p>
        </w:tc>
        <w:tc>
          <w:tcPr>
            <w:tcW w:w="1984" w:type="dxa"/>
            <w:tcBorders>
              <w:top w:val="nil"/>
              <w:left w:val="nil"/>
              <w:bottom w:val="single" w:sz="4" w:space="0" w:color="auto"/>
              <w:right w:val="single" w:sz="4" w:space="0" w:color="auto"/>
            </w:tcBorders>
            <w:vAlign w:val="center"/>
          </w:tcPr>
          <w:p w14:paraId="5E7B6B8F" w14:textId="3C5C8EB7"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3FDA4822" w14:textId="65E6FA94" w:rsidR="00E62469" w:rsidRPr="00E62469" w:rsidRDefault="00E62469" w:rsidP="00E62469">
            <w:pP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220D48C2"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19DC34D3" w14:textId="358FE88B" w:rsidR="00E62469" w:rsidRPr="00AD7B33" w:rsidRDefault="00E62469" w:rsidP="00E62469">
            <w:pPr>
              <w:jc w:val="center"/>
              <w:rPr>
                <w:rFonts w:ascii="Cambria" w:hAnsi="Cambria"/>
                <w:iCs/>
                <w:sz w:val="20"/>
                <w:szCs w:val="20"/>
              </w:rPr>
            </w:pPr>
            <w:r>
              <w:rPr>
                <w:rFonts w:ascii="Cambria" w:hAnsi="Cambria"/>
                <w:iCs/>
                <w:sz w:val="20"/>
                <w:szCs w:val="20"/>
              </w:rPr>
              <w:t>2.</w:t>
            </w:r>
          </w:p>
        </w:tc>
        <w:tc>
          <w:tcPr>
            <w:tcW w:w="4112" w:type="dxa"/>
            <w:tcBorders>
              <w:top w:val="nil"/>
              <w:left w:val="nil"/>
              <w:bottom w:val="single" w:sz="4" w:space="0" w:color="auto"/>
              <w:right w:val="single" w:sz="4" w:space="0" w:color="auto"/>
            </w:tcBorders>
            <w:vAlign w:val="center"/>
          </w:tcPr>
          <w:p w14:paraId="2FE337C7" w14:textId="77777777" w:rsidR="00E62469" w:rsidRPr="001406B2" w:rsidRDefault="00E62469" w:rsidP="00E62469">
            <w:pPr>
              <w:rPr>
                <w:rFonts w:asciiTheme="majorHAnsi" w:hAnsiTheme="majorHAnsi"/>
                <w:iCs/>
                <w:sz w:val="20"/>
                <w:szCs w:val="20"/>
              </w:rPr>
            </w:pPr>
            <w:r w:rsidRPr="001406B2">
              <w:rPr>
                <w:rFonts w:asciiTheme="majorHAnsi" w:hAnsiTheme="majorHAnsi"/>
                <w:b/>
                <w:bCs/>
                <w:iCs/>
                <w:sz w:val="20"/>
                <w:szCs w:val="20"/>
              </w:rPr>
              <w:t>Stolička kancelárska v celočalúnenom textilnom prevedení s opierkou hlavy</w:t>
            </w:r>
          </w:p>
        </w:tc>
        <w:tc>
          <w:tcPr>
            <w:tcW w:w="1050" w:type="dxa"/>
            <w:tcBorders>
              <w:top w:val="nil"/>
              <w:left w:val="nil"/>
              <w:bottom w:val="single" w:sz="4" w:space="0" w:color="auto"/>
              <w:right w:val="single" w:sz="4" w:space="0" w:color="auto"/>
            </w:tcBorders>
            <w:vAlign w:val="center"/>
          </w:tcPr>
          <w:p w14:paraId="3ADF9ED1"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25</w:t>
            </w:r>
          </w:p>
        </w:tc>
        <w:tc>
          <w:tcPr>
            <w:tcW w:w="1984" w:type="dxa"/>
            <w:tcBorders>
              <w:top w:val="nil"/>
              <w:left w:val="nil"/>
              <w:bottom w:val="single" w:sz="4" w:space="0" w:color="auto"/>
              <w:right w:val="single" w:sz="4" w:space="0" w:color="auto"/>
            </w:tcBorders>
            <w:vAlign w:val="center"/>
          </w:tcPr>
          <w:p w14:paraId="2FDC8361" w14:textId="2B26D0B5"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39A8F6B5" w14:textId="1C05334E"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37CA319A"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72AD0D7F" w14:textId="1D510E61" w:rsidR="00E62469" w:rsidRDefault="00E62469" w:rsidP="00E62469">
            <w:pPr>
              <w:jc w:val="center"/>
              <w:rPr>
                <w:rFonts w:ascii="Cambria" w:hAnsi="Cambria"/>
                <w:iCs/>
                <w:sz w:val="20"/>
                <w:szCs w:val="20"/>
              </w:rPr>
            </w:pPr>
            <w:r>
              <w:rPr>
                <w:rFonts w:ascii="Cambria" w:hAnsi="Cambria"/>
                <w:iCs/>
                <w:sz w:val="20"/>
                <w:szCs w:val="20"/>
              </w:rPr>
              <w:t>3.</w:t>
            </w:r>
          </w:p>
        </w:tc>
        <w:tc>
          <w:tcPr>
            <w:tcW w:w="4112" w:type="dxa"/>
            <w:tcBorders>
              <w:top w:val="nil"/>
              <w:left w:val="nil"/>
              <w:bottom w:val="single" w:sz="4" w:space="0" w:color="auto"/>
              <w:right w:val="single" w:sz="4" w:space="0" w:color="auto"/>
            </w:tcBorders>
            <w:vAlign w:val="center"/>
          </w:tcPr>
          <w:p w14:paraId="73EBA4DD" w14:textId="77777777" w:rsidR="00E62469" w:rsidRPr="001406B2" w:rsidRDefault="00E62469" w:rsidP="00E62469">
            <w:pPr>
              <w:rPr>
                <w:rFonts w:asciiTheme="majorHAnsi" w:hAnsiTheme="majorHAnsi"/>
                <w:b/>
                <w:bCs/>
                <w:iCs/>
                <w:sz w:val="20"/>
                <w:szCs w:val="20"/>
              </w:rPr>
            </w:pPr>
            <w:r w:rsidRPr="001406B2">
              <w:rPr>
                <w:rFonts w:asciiTheme="majorHAnsi" w:hAnsiTheme="majorHAnsi"/>
                <w:b/>
                <w:bCs/>
                <w:iCs/>
                <w:sz w:val="20"/>
                <w:szCs w:val="20"/>
              </w:rPr>
              <w:t>Stolička rokovacia  na 4 osobitných nohách s kolieskami s čalúneným textilným sedadlom, sieťková chrbtová opierka</w:t>
            </w:r>
          </w:p>
        </w:tc>
        <w:tc>
          <w:tcPr>
            <w:tcW w:w="1050" w:type="dxa"/>
            <w:tcBorders>
              <w:top w:val="nil"/>
              <w:left w:val="nil"/>
              <w:bottom w:val="single" w:sz="4" w:space="0" w:color="auto"/>
              <w:right w:val="single" w:sz="4" w:space="0" w:color="auto"/>
            </w:tcBorders>
            <w:vAlign w:val="center"/>
          </w:tcPr>
          <w:p w14:paraId="3220A97F"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40</w:t>
            </w:r>
          </w:p>
        </w:tc>
        <w:tc>
          <w:tcPr>
            <w:tcW w:w="1984" w:type="dxa"/>
            <w:tcBorders>
              <w:top w:val="nil"/>
              <w:left w:val="nil"/>
              <w:bottom w:val="single" w:sz="4" w:space="0" w:color="auto"/>
              <w:right w:val="single" w:sz="4" w:space="0" w:color="auto"/>
            </w:tcBorders>
            <w:vAlign w:val="center"/>
          </w:tcPr>
          <w:p w14:paraId="2A1346AD" w14:textId="777E47D3"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408B3702" w14:textId="1CCA0684"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1610943E"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62DDADAC" w14:textId="5CC74686" w:rsidR="00E62469" w:rsidRDefault="00E62469" w:rsidP="00E62469">
            <w:pPr>
              <w:jc w:val="center"/>
              <w:rPr>
                <w:rFonts w:ascii="Cambria" w:hAnsi="Cambria"/>
                <w:iCs/>
                <w:sz w:val="20"/>
                <w:szCs w:val="20"/>
              </w:rPr>
            </w:pPr>
            <w:r>
              <w:rPr>
                <w:rFonts w:ascii="Cambria" w:hAnsi="Cambria"/>
                <w:iCs/>
                <w:sz w:val="20"/>
                <w:szCs w:val="20"/>
              </w:rPr>
              <w:t>4.</w:t>
            </w:r>
          </w:p>
        </w:tc>
        <w:tc>
          <w:tcPr>
            <w:tcW w:w="4112" w:type="dxa"/>
            <w:tcBorders>
              <w:top w:val="nil"/>
              <w:left w:val="nil"/>
              <w:bottom w:val="single" w:sz="4" w:space="0" w:color="auto"/>
              <w:right w:val="single" w:sz="4" w:space="0" w:color="auto"/>
            </w:tcBorders>
            <w:vAlign w:val="center"/>
          </w:tcPr>
          <w:p w14:paraId="6D5C7952" w14:textId="77777777" w:rsidR="00E62469" w:rsidRPr="001406B2" w:rsidRDefault="00E62469" w:rsidP="00E62469">
            <w:pPr>
              <w:rPr>
                <w:rFonts w:asciiTheme="majorHAnsi" w:hAnsiTheme="majorHAnsi"/>
                <w:b/>
                <w:bCs/>
                <w:iCs/>
                <w:sz w:val="20"/>
                <w:szCs w:val="20"/>
              </w:rPr>
            </w:pPr>
            <w:r w:rsidRPr="001406B2">
              <w:rPr>
                <w:rFonts w:asciiTheme="majorHAnsi" w:hAnsiTheme="majorHAnsi"/>
                <w:b/>
                <w:bCs/>
                <w:iCs/>
                <w:sz w:val="20"/>
                <w:szCs w:val="20"/>
              </w:rPr>
              <w:t>Stolička kancelárska s opierkou hlavy do nepretržitých prevádzok</w:t>
            </w:r>
          </w:p>
        </w:tc>
        <w:tc>
          <w:tcPr>
            <w:tcW w:w="1050" w:type="dxa"/>
            <w:tcBorders>
              <w:top w:val="nil"/>
              <w:left w:val="nil"/>
              <w:bottom w:val="single" w:sz="4" w:space="0" w:color="auto"/>
              <w:right w:val="single" w:sz="4" w:space="0" w:color="auto"/>
            </w:tcBorders>
            <w:vAlign w:val="center"/>
          </w:tcPr>
          <w:p w14:paraId="0FA736D4"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2</w:t>
            </w:r>
          </w:p>
        </w:tc>
        <w:tc>
          <w:tcPr>
            <w:tcW w:w="1984" w:type="dxa"/>
            <w:tcBorders>
              <w:top w:val="nil"/>
              <w:left w:val="nil"/>
              <w:bottom w:val="single" w:sz="4" w:space="0" w:color="auto"/>
              <w:right w:val="single" w:sz="4" w:space="0" w:color="auto"/>
            </w:tcBorders>
            <w:vAlign w:val="center"/>
          </w:tcPr>
          <w:p w14:paraId="1CEF1632" w14:textId="0569396B"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1B3331F7" w14:textId="2E61924A"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0DBCA27B"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1513DB41" w14:textId="696CA94A" w:rsidR="00E62469" w:rsidRDefault="00E62469" w:rsidP="00E62469">
            <w:pPr>
              <w:jc w:val="center"/>
              <w:rPr>
                <w:rFonts w:ascii="Cambria" w:hAnsi="Cambria"/>
                <w:iCs/>
                <w:sz w:val="20"/>
                <w:szCs w:val="20"/>
              </w:rPr>
            </w:pPr>
            <w:r>
              <w:rPr>
                <w:rFonts w:ascii="Cambria" w:hAnsi="Cambria"/>
                <w:iCs/>
                <w:sz w:val="20"/>
                <w:szCs w:val="20"/>
              </w:rPr>
              <w:t>5.</w:t>
            </w:r>
          </w:p>
        </w:tc>
        <w:tc>
          <w:tcPr>
            <w:tcW w:w="4112" w:type="dxa"/>
            <w:tcBorders>
              <w:top w:val="nil"/>
              <w:left w:val="nil"/>
              <w:bottom w:val="single" w:sz="4" w:space="0" w:color="auto"/>
              <w:right w:val="single" w:sz="4" w:space="0" w:color="auto"/>
            </w:tcBorders>
            <w:vAlign w:val="center"/>
          </w:tcPr>
          <w:p w14:paraId="35CF0017" w14:textId="77777777" w:rsidR="00E62469" w:rsidRPr="001406B2" w:rsidRDefault="00E62469" w:rsidP="00E62469">
            <w:pPr>
              <w:rPr>
                <w:rFonts w:asciiTheme="majorHAnsi" w:hAnsiTheme="majorHAnsi"/>
                <w:b/>
                <w:bCs/>
                <w:iCs/>
                <w:sz w:val="20"/>
                <w:szCs w:val="20"/>
              </w:rPr>
            </w:pPr>
            <w:r w:rsidRPr="001406B2">
              <w:rPr>
                <w:rFonts w:asciiTheme="majorHAnsi" w:hAnsiTheme="majorHAnsi"/>
                <w:b/>
                <w:bCs/>
                <w:iCs/>
                <w:sz w:val="20"/>
                <w:szCs w:val="20"/>
              </w:rPr>
              <w:t>Celočalúnené kreslo A</w:t>
            </w:r>
          </w:p>
        </w:tc>
        <w:tc>
          <w:tcPr>
            <w:tcW w:w="1050" w:type="dxa"/>
            <w:tcBorders>
              <w:top w:val="nil"/>
              <w:left w:val="nil"/>
              <w:bottom w:val="single" w:sz="4" w:space="0" w:color="auto"/>
              <w:right w:val="single" w:sz="4" w:space="0" w:color="auto"/>
            </w:tcBorders>
            <w:vAlign w:val="center"/>
          </w:tcPr>
          <w:p w14:paraId="61434407"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6</w:t>
            </w:r>
          </w:p>
        </w:tc>
        <w:tc>
          <w:tcPr>
            <w:tcW w:w="1984" w:type="dxa"/>
            <w:tcBorders>
              <w:top w:val="nil"/>
              <w:left w:val="nil"/>
              <w:bottom w:val="single" w:sz="4" w:space="0" w:color="auto"/>
              <w:right w:val="single" w:sz="4" w:space="0" w:color="auto"/>
            </w:tcBorders>
            <w:vAlign w:val="center"/>
          </w:tcPr>
          <w:p w14:paraId="6C9599EE" w14:textId="60568E98"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423F340D" w14:textId="41C29D4E"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6A482945"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18B1EE4D" w14:textId="246067FE" w:rsidR="00E62469" w:rsidRDefault="00E62469" w:rsidP="00E62469">
            <w:pPr>
              <w:jc w:val="center"/>
              <w:rPr>
                <w:rFonts w:ascii="Cambria" w:hAnsi="Cambria"/>
                <w:iCs/>
                <w:sz w:val="20"/>
                <w:szCs w:val="20"/>
              </w:rPr>
            </w:pPr>
            <w:r>
              <w:rPr>
                <w:rFonts w:ascii="Cambria" w:hAnsi="Cambria"/>
                <w:iCs/>
                <w:sz w:val="20"/>
                <w:szCs w:val="20"/>
              </w:rPr>
              <w:t>6.</w:t>
            </w:r>
          </w:p>
        </w:tc>
        <w:tc>
          <w:tcPr>
            <w:tcW w:w="4112" w:type="dxa"/>
            <w:tcBorders>
              <w:top w:val="nil"/>
              <w:left w:val="nil"/>
              <w:bottom w:val="single" w:sz="4" w:space="0" w:color="auto"/>
              <w:right w:val="single" w:sz="4" w:space="0" w:color="auto"/>
            </w:tcBorders>
            <w:vAlign w:val="center"/>
          </w:tcPr>
          <w:p w14:paraId="7D0FBA7D" w14:textId="77777777" w:rsidR="00E62469" w:rsidRPr="001406B2" w:rsidRDefault="00E62469" w:rsidP="00E62469">
            <w:pPr>
              <w:rPr>
                <w:rFonts w:asciiTheme="majorHAnsi" w:hAnsiTheme="majorHAnsi"/>
                <w:b/>
                <w:bCs/>
                <w:iCs/>
                <w:sz w:val="20"/>
                <w:szCs w:val="20"/>
              </w:rPr>
            </w:pPr>
            <w:r w:rsidRPr="001406B2">
              <w:rPr>
                <w:rFonts w:asciiTheme="majorHAnsi" w:hAnsiTheme="majorHAnsi"/>
                <w:b/>
                <w:bCs/>
                <w:iCs/>
                <w:sz w:val="20"/>
                <w:szCs w:val="20"/>
              </w:rPr>
              <w:t>Celočalúnené kreslo B</w:t>
            </w:r>
          </w:p>
        </w:tc>
        <w:tc>
          <w:tcPr>
            <w:tcW w:w="1050" w:type="dxa"/>
            <w:tcBorders>
              <w:top w:val="nil"/>
              <w:left w:val="nil"/>
              <w:bottom w:val="single" w:sz="4" w:space="0" w:color="auto"/>
              <w:right w:val="single" w:sz="4" w:space="0" w:color="auto"/>
            </w:tcBorders>
            <w:vAlign w:val="center"/>
          </w:tcPr>
          <w:p w14:paraId="5F72484A"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2</w:t>
            </w:r>
          </w:p>
        </w:tc>
        <w:tc>
          <w:tcPr>
            <w:tcW w:w="1984" w:type="dxa"/>
            <w:tcBorders>
              <w:top w:val="nil"/>
              <w:left w:val="nil"/>
              <w:bottom w:val="single" w:sz="4" w:space="0" w:color="auto"/>
              <w:right w:val="single" w:sz="4" w:space="0" w:color="auto"/>
            </w:tcBorders>
            <w:vAlign w:val="center"/>
          </w:tcPr>
          <w:p w14:paraId="3E4C3AE4" w14:textId="0AC5704C"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0D7C07E9" w14:textId="513F8E06"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38D90CC9"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6D641BAC" w14:textId="229289E1" w:rsidR="00E62469" w:rsidRDefault="00E62469" w:rsidP="00E62469">
            <w:pPr>
              <w:jc w:val="center"/>
              <w:rPr>
                <w:rFonts w:ascii="Cambria" w:hAnsi="Cambria"/>
                <w:iCs/>
                <w:sz w:val="20"/>
                <w:szCs w:val="20"/>
              </w:rPr>
            </w:pPr>
            <w:r>
              <w:rPr>
                <w:rFonts w:ascii="Cambria" w:hAnsi="Cambria"/>
                <w:iCs/>
                <w:sz w:val="20"/>
                <w:szCs w:val="20"/>
              </w:rPr>
              <w:t>7.</w:t>
            </w:r>
          </w:p>
        </w:tc>
        <w:tc>
          <w:tcPr>
            <w:tcW w:w="4112" w:type="dxa"/>
            <w:tcBorders>
              <w:top w:val="nil"/>
              <w:left w:val="nil"/>
              <w:bottom w:val="single" w:sz="4" w:space="0" w:color="auto"/>
              <w:right w:val="single" w:sz="4" w:space="0" w:color="auto"/>
            </w:tcBorders>
            <w:vAlign w:val="center"/>
          </w:tcPr>
          <w:p w14:paraId="34868CFF" w14:textId="77777777" w:rsidR="00E62469" w:rsidRPr="001406B2" w:rsidRDefault="00E62469" w:rsidP="00E62469">
            <w:pPr>
              <w:rPr>
                <w:rFonts w:asciiTheme="majorHAnsi" w:hAnsiTheme="majorHAnsi"/>
                <w:b/>
                <w:bCs/>
                <w:iCs/>
                <w:sz w:val="20"/>
                <w:szCs w:val="20"/>
              </w:rPr>
            </w:pPr>
            <w:r w:rsidRPr="001406B2">
              <w:rPr>
                <w:rFonts w:asciiTheme="majorHAnsi" w:hAnsiTheme="majorHAnsi"/>
                <w:b/>
                <w:bCs/>
                <w:iCs/>
                <w:sz w:val="20"/>
                <w:szCs w:val="20"/>
              </w:rPr>
              <w:t>Kreslo manažérske kožené</w:t>
            </w:r>
          </w:p>
        </w:tc>
        <w:tc>
          <w:tcPr>
            <w:tcW w:w="1050" w:type="dxa"/>
            <w:tcBorders>
              <w:top w:val="nil"/>
              <w:left w:val="nil"/>
              <w:bottom w:val="single" w:sz="4" w:space="0" w:color="auto"/>
              <w:right w:val="single" w:sz="4" w:space="0" w:color="auto"/>
            </w:tcBorders>
            <w:vAlign w:val="center"/>
          </w:tcPr>
          <w:p w14:paraId="28DBE1B0"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3</w:t>
            </w:r>
          </w:p>
        </w:tc>
        <w:tc>
          <w:tcPr>
            <w:tcW w:w="1984" w:type="dxa"/>
            <w:tcBorders>
              <w:top w:val="nil"/>
              <w:left w:val="nil"/>
              <w:bottom w:val="single" w:sz="4" w:space="0" w:color="auto"/>
              <w:right w:val="single" w:sz="4" w:space="0" w:color="auto"/>
            </w:tcBorders>
            <w:vAlign w:val="center"/>
          </w:tcPr>
          <w:p w14:paraId="166DE89E" w14:textId="2179D8CD"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1181BA69" w14:textId="55234319"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3F9CD831" w14:textId="77777777" w:rsidTr="00E62469">
        <w:trPr>
          <w:trHeight w:val="640"/>
        </w:trPr>
        <w:tc>
          <w:tcPr>
            <w:tcW w:w="874" w:type="dxa"/>
            <w:tcBorders>
              <w:top w:val="nil"/>
              <w:left w:val="single" w:sz="4" w:space="0" w:color="auto"/>
              <w:bottom w:val="single" w:sz="4" w:space="0" w:color="auto"/>
              <w:right w:val="single" w:sz="4" w:space="0" w:color="auto"/>
            </w:tcBorders>
            <w:vAlign w:val="center"/>
          </w:tcPr>
          <w:p w14:paraId="79CC4F29" w14:textId="46D412E3" w:rsidR="00E62469" w:rsidRDefault="00E62469" w:rsidP="00E62469">
            <w:pPr>
              <w:jc w:val="center"/>
              <w:rPr>
                <w:rFonts w:ascii="Cambria" w:hAnsi="Cambria"/>
                <w:iCs/>
                <w:sz w:val="20"/>
                <w:szCs w:val="20"/>
              </w:rPr>
            </w:pPr>
            <w:r>
              <w:rPr>
                <w:rFonts w:ascii="Cambria" w:hAnsi="Cambria"/>
                <w:iCs/>
                <w:sz w:val="20"/>
                <w:szCs w:val="20"/>
              </w:rPr>
              <w:t>8.</w:t>
            </w:r>
          </w:p>
        </w:tc>
        <w:tc>
          <w:tcPr>
            <w:tcW w:w="4112" w:type="dxa"/>
            <w:tcBorders>
              <w:top w:val="nil"/>
              <w:left w:val="nil"/>
              <w:bottom w:val="single" w:sz="4" w:space="0" w:color="auto"/>
              <w:right w:val="single" w:sz="4" w:space="0" w:color="auto"/>
            </w:tcBorders>
            <w:vAlign w:val="center"/>
          </w:tcPr>
          <w:p w14:paraId="2E05D76D" w14:textId="77777777" w:rsidR="00E62469" w:rsidRPr="001406B2" w:rsidRDefault="00E62469" w:rsidP="00E62469">
            <w:pPr>
              <w:rPr>
                <w:rFonts w:asciiTheme="majorHAnsi" w:hAnsiTheme="majorHAnsi"/>
                <w:b/>
                <w:bCs/>
                <w:iCs/>
                <w:sz w:val="20"/>
                <w:szCs w:val="20"/>
              </w:rPr>
            </w:pPr>
            <w:r w:rsidRPr="001406B2">
              <w:rPr>
                <w:rFonts w:asciiTheme="majorHAnsi" w:hAnsiTheme="majorHAnsi" w:cstheme="minorHAnsi"/>
                <w:b/>
                <w:bCs/>
                <w:color w:val="000000"/>
                <w:sz w:val="20"/>
                <w:szCs w:val="20"/>
              </w:rPr>
              <w:t>Kancelárske kreslo hnedé</w:t>
            </w:r>
          </w:p>
        </w:tc>
        <w:tc>
          <w:tcPr>
            <w:tcW w:w="1050" w:type="dxa"/>
            <w:tcBorders>
              <w:top w:val="nil"/>
              <w:left w:val="nil"/>
              <w:bottom w:val="single" w:sz="4" w:space="0" w:color="auto"/>
              <w:right w:val="single" w:sz="4" w:space="0" w:color="auto"/>
            </w:tcBorders>
            <w:vAlign w:val="center"/>
          </w:tcPr>
          <w:p w14:paraId="31262A12" w14:textId="77777777" w:rsidR="00E62469" w:rsidRPr="001406B2" w:rsidRDefault="00E62469" w:rsidP="00E62469">
            <w:pPr>
              <w:jc w:val="center"/>
              <w:rPr>
                <w:rFonts w:asciiTheme="majorHAnsi" w:hAnsiTheme="majorHAnsi"/>
                <w:b/>
                <w:bCs/>
                <w:sz w:val="20"/>
                <w:szCs w:val="20"/>
              </w:rPr>
            </w:pPr>
            <w:r w:rsidRPr="001406B2">
              <w:rPr>
                <w:rFonts w:asciiTheme="majorHAnsi" w:hAnsiTheme="majorHAnsi"/>
                <w:b/>
                <w:bCs/>
                <w:sz w:val="20"/>
                <w:szCs w:val="20"/>
              </w:rPr>
              <w:t>1</w:t>
            </w:r>
          </w:p>
        </w:tc>
        <w:tc>
          <w:tcPr>
            <w:tcW w:w="1984" w:type="dxa"/>
            <w:tcBorders>
              <w:top w:val="nil"/>
              <w:left w:val="nil"/>
              <w:bottom w:val="single" w:sz="4" w:space="0" w:color="auto"/>
              <w:right w:val="single" w:sz="4" w:space="0" w:color="auto"/>
            </w:tcBorders>
            <w:vAlign w:val="center"/>
          </w:tcPr>
          <w:p w14:paraId="2028B43B" w14:textId="4652725F"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c>
          <w:tcPr>
            <w:tcW w:w="1985" w:type="dxa"/>
            <w:tcBorders>
              <w:top w:val="nil"/>
              <w:left w:val="nil"/>
              <w:bottom w:val="single" w:sz="4" w:space="0" w:color="auto"/>
              <w:right w:val="single" w:sz="4" w:space="0" w:color="auto"/>
            </w:tcBorders>
            <w:vAlign w:val="center"/>
          </w:tcPr>
          <w:p w14:paraId="5496FE0B" w14:textId="1A32245B" w:rsidR="00E62469" w:rsidRPr="00E706B0" w:rsidRDefault="00E62469" w:rsidP="00E62469">
            <w:pPr>
              <w:jc w:val="center"/>
              <w:rPr>
                <w:rFonts w:ascii="Cambria" w:hAnsi="Cambria"/>
                <w:i/>
                <w:iCs/>
                <w:sz w:val="20"/>
                <w:szCs w:val="20"/>
                <w:highlight w:val="yellow"/>
              </w:rPr>
            </w:pPr>
            <w:r w:rsidRPr="00E62469">
              <w:rPr>
                <w:rFonts w:ascii="Cambria" w:hAnsi="Cambria"/>
                <w:sz w:val="20"/>
                <w:szCs w:val="20"/>
              </w:rPr>
              <w:t>&lt;</w:t>
            </w:r>
            <w:r w:rsidRPr="00E62469">
              <w:rPr>
                <w:rFonts w:ascii="Cambria" w:hAnsi="Cambria"/>
                <w:color w:val="00B0F0"/>
                <w:sz w:val="20"/>
                <w:szCs w:val="20"/>
              </w:rPr>
              <w:t xml:space="preserve">vyplní </w:t>
            </w:r>
            <w:r>
              <w:rPr>
                <w:rFonts w:ascii="Cambria" w:hAnsi="Cambria"/>
                <w:color w:val="00B0F0"/>
                <w:sz w:val="20"/>
                <w:szCs w:val="20"/>
              </w:rPr>
              <w:t>u</w:t>
            </w:r>
            <w:r w:rsidRPr="00E62469">
              <w:rPr>
                <w:rFonts w:ascii="Cambria" w:hAnsi="Cambria"/>
                <w:color w:val="00B0F0"/>
                <w:sz w:val="20"/>
                <w:szCs w:val="20"/>
              </w:rPr>
              <w:t>chádzač</w:t>
            </w:r>
            <w:r w:rsidRPr="00E62469">
              <w:rPr>
                <w:rFonts w:ascii="Cambria" w:hAnsi="Cambria"/>
                <w:sz w:val="20"/>
                <w:szCs w:val="20"/>
              </w:rPr>
              <w:t>&gt;</w:t>
            </w:r>
          </w:p>
        </w:tc>
      </w:tr>
      <w:tr w:rsidR="00E62469" w:rsidRPr="00E706B0" w14:paraId="56A71FFB" w14:textId="77777777" w:rsidTr="00E62469">
        <w:trPr>
          <w:trHeight w:val="765"/>
        </w:trPr>
        <w:tc>
          <w:tcPr>
            <w:tcW w:w="8020" w:type="dxa"/>
            <w:gridSpan w:val="4"/>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tcPr>
          <w:p w14:paraId="7F1EB4BA" w14:textId="77777777" w:rsidR="00E62469" w:rsidRPr="002D0DA3" w:rsidRDefault="00E62469" w:rsidP="00E62469">
            <w:pPr>
              <w:rPr>
                <w:rFonts w:ascii="Cambria" w:hAnsi="Cambria"/>
                <w:b/>
                <w:bCs/>
              </w:rPr>
            </w:pPr>
            <w:r w:rsidRPr="002D0DA3">
              <w:rPr>
                <w:rFonts w:ascii="Cambria" w:hAnsi="Cambria"/>
                <w:b/>
                <w:bCs/>
              </w:rPr>
              <w:t>Celková cena za predmet zákazky v eurách bez DPH</w:t>
            </w:r>
          </w:p>
          <w:p w14:paraId="5808371C" w14:textId="73BC53E5" w:rsidR="00E62469" w:rsidRDefault="00E62469" w:rsidP="00E62469">
            <w:pPr>
              <w:rPr>
                <w:rFonts w:ascii="Cambria" w:hAnsi="Cambria"/>
                <w:sz w:val="20"/>
                <w:szCs w:val="20"/>
              </w:rPr>
            </w:pPr>
            <w:r w:rsidRPr="002D0DA3">
              <w:rPr>
                <w:rFonts w:ascii="Cambria" w:hAnsi="Cambria"/>
                <w:sz w:val="20"/>
                <w:szCs w:val="20"/>
              </w:rPr>
              <w:t>(vypočítaná ako</w:t>
            </w:r>
            <w:r>
              <w:rPr>
                <w:rFonts w:ascii="Cambria" w:hAnsi="Cambria"/>
                <w:sz w:val="20"/>
                <w:szCs w:val="20"/>
              </w:rPr>
              <w:t xml:space="preserve"> súčet všetkých celkových cien za položku, pričom celková cena za položku je vypočítaná ako súčin požadovaného počtu a jednotkovej ceny príslušnej položky)</w:t>
            </w:r>
          </w:p>
          <w:p w14:paraId="4E370A9B" w14:textId="77777777" w:rsidR="00E62469" w:rsidRPr="00AD7B33" w:rsidRDefault="00E62469" w:rsidP="00E62469">
            <w:pPr>
              <w:rPr>
                <w:rFonts w:ascii="Cambria" w:hAnsi="Cambria"/>
                <w:sz w:val="20"/>
                <w:szCs w:val="20"/>
              </w:rPr>
            </w:pPr>
            <w:r w:rsidRPr="00AD7B33">
              <w:rPr>
                <w:rFonts w:ascii="Cambria" w:hAnsi="Cambria"/>
                <w:b/>
                <w:bCs/>
                <w:i/>
                <w:sz w:val="20"/>
                <w:szCs w:val="20"/>
              </w:rPr>
              <w:t xml:space="preserve">CC = </w:t>
            </w:r>
            <w:r>
              <w:rPr>
                <w:rFonts w:ascii="Cambria" w:hAnsi="Cambria"/>
                <w:b/>
                <w:bCs/>
                <w:i/>
                <w:sz w:val="20"/>
                <w:szCs w:val="20"/>
              </w:rPr>
              <w:t>P1</w:t>
            </w:r>
            <w:r w:rsidRPr="00AD7B33">
              <w:rPr>
                <w:rFonts w:ascii="Cambria" w:hAnsi="Cambria"/>
                <w:b/>
                <w:bCs/>
                <w:i/>
                <w:sz w:val="20"/>
                <w:szCs w:val="20"/>
              </w:rPr>
              <w:t xml:space="preserve"> + P</w:t>
            </w:r>
            <w:r>
              <w:rPr>
                <w:rFonts w:ascii="Cambria" w:hAnsi="Cambria"/>
                <w:b/>
                <w:bCs/>
                <w:i/>
                <w:sz w:val="20"/>
                <w:szCs w:val="20"/>
              </w:rPr>
              <w:t>2 + P3 + P4 + P5 + P6 + P7 + P8</w:t>
            </w:r>
          </w:p>
        </w:tc>
        <w:tc>
          <w:tcPr>
            <w:tcW w:w="1985" w:type="dxa"/>
            <w:tcBorders>
              <w:top w:val="nil"/>
              <w:left w:val="nil"/>
              <w:bottom w:val="single" w:sz="4" w:space="0" w:color="auto"/>
              <w:right w:val="single" w:sz="4" w:space="0" w:color="auto"/>
            </w:tcBorders>
            <w:vAlign w:val="center"/>
          </w:tcPr>
          <w:p w14:paraId="309EC98E" w14:textId="17168F9E" w:rsidR="00E62469" w:rsidRPr="00E62469" w:rsidRDefault="00E62469" w:rsidP="00E62469">
            <w:pPr>
              <w:jc w:val="center"/>
              <w:rPr>
                <w:rFonts w:ascii="Cambria" w:hAnsi="Cambria"/>
                <w:b/>
                <w:bCs/>
                <w:i/>
                <w:iCs/>
                <w:sz w:val="20"/>
                <w:szCs w:val="20"/>
              </w:rPr>
            </w:pPr>
            <w:r w:rsidRPr="00E62469">
              <w:rPr>
                <w:rFonts w:ascii="Cambria" w:hAnsi="Cambria"/>
                <w:b/>
                <w:bCs/>
                <w:sz w:val="20"/>
                <w:szCs w:val="20"/>
              </w:rPr>
              <w:t>&lt;</w:t>
            </w:r>
            <w:r w:rsidRPr="00E62469">
              <w:rPr>
                <w:rFonts w:ascii="Cambria" w:hAnsi="Cambria"/>
                <w:b/>
                <w:bCs/>
                <w:color w:val="00B0F0"/>
                <w:sz w:val="20"/>
                <w:szCs w:val="20"/>
              </w:rPr>
              <w:t>vyplní uchádzač</w:t>
            </w:r>
            <w:r w:rsidRPr="00E62469">
              <w:rPr>
                <w:rFonts w:ascii="Cambria" w:hAnsi="Cambria"/>
                <w:b/>
                <w:bCs/>
                <w:sz w:val="20"/>
                <w:szCs w:val="20"/>
              </w:rPr>
              <w:t>&gt;</w:t>
            </w:r>
          </w:p>
        </w:tc>
      </w:tr>
    </w:tbl>
    <w:p w14:paraId="0B2DD1E4" w14:textId="77777777" w:rsidR="00ED20BE" w:rsidRPr="00EF62F4" w:rsidRDefault="00ED20BE" w:rsidP="00ED20BE">
      <w:pPr>
        <w:spacing w:after="60"/>
        <w:jc w:val="both"/>
        <w:rPr>
          <w:rFonts w:ascii="Cambria" w:hAnsi="Cambria"/>
          <w:b/>
          <w:bCs/>
          <w:sz w:val="20"/>
          <w:szCs w:val="20"/>
        </w:rPr>
      </w:pPr>
    </w:p>
    <w:p w14:paraId="309A336C" w14:textId="77777777" w:rsidR="001406B2" w:rsidRDefault="001406B2" w:rsidP="000D1991">
      <w:pPr>
        <w:widowControl w:val="0"/>
        <w:autoSpaceDE w:val="0"/>
        <w:autoSpaceDN w:val="0"/>
        <w:rPr>
          <w:rFonts w:ascii="Cambria" w:eastAsia="Cambria" w:hAnsi="Cambria" w:cs="Cambria"/>
          <w:b/>
          <w:sz w:val="20"/>
          <w:szCs w:val="22"/>
          <w:lang w:bidi="sk-SK"/>
        </w:rPr>
      </w:pPr>
    </w:p>
    <w:p w14:paraId="1264FCEB" w14:textId="6DF379F2" w:rsidR="000D1991" w:rsidRPr="000D1991" w:rsidRDefault="000D1991" w:rsidP="000D1991">
      <w:pPr>
        <w:widowControl w:val="0"/>
        <w:autoSpaceDE w:val="0"/>
        <w:autoSpaceDN w:val="0"/>
        <w:rPr>
          <w:rFonts w:ascii="Cambria" w:eastAsia="Cambria" w:hAnsi="Cambria" w:cs="Cambria"/>
          <w:sz w:val="20"/>
          <w:szCs w:val="22"/>
          <w:lang w:bidi="sk-SK"/>
        </w:rPr>
      </w:pPr>
      <w:r w:rsidRPr="000D1991">
        <w:rPr>
          <w:rFonts w:ascii="Cambria" w:eastAsia="Cambria" w:hAnsi="Cambria" w:cs="Cambria"/>
          <w:b/>
          <w:sz w:val="20"/>
          <w:szCs w:val="22"/>
          <w:lang w:bidi="sk-SK"/>
        </w:rPr>
        <w:t xml:space="preserve">Nie som platcom DPH </w:t>
      </w:r>
      <w:r w:rsidRPr="000D1991">
        <w:rPr>
          <w:rFonts w:ascii="Cambria" w:eastAsia="Cambria" w:hAnsi="Cambria" w:cs="Cambria"/>
          <w:sz w:val="20"/>
          <w:szCs w:val="22"/>
          <w:lang w:bidi="sk-SK"/>
        </w:rPr>
        <w:t>– uvedie iba uchádzač, ktorý nie je platcom DPH!</w:t>
      </w:r>
    </w:p>
    <w:p w14:paraId="474785D5" w14:textId="77777777" w:rsidR="000D1991" w:rsidRPr="000D1991" w:rsidRDefault="000D1991" w:rsidP="000D1991">
      <w:pPr>
        <w:widowControl w:val="0"/>
        <w:autoSpaceDE w:val="0"/>
        <w:autoSpaceDN w:val="0"/>
        <w:rPr>
          <w:rFonts w:ascii="Cambria" w:eastAsia="Cambria" w:hAnsi="Cambria" w:cs="Cambria"/>
          <w:sz w:val="22"/>
          <w:szCs w:val="20"/>
          <w:lang w:bidi="sk-SK"/>
        </w:rPr>
      </w:pPr>
    </w:p>
    <w:p w14:paraId="1DE61AA4" w14:textId="77777777" w:rsidR="000D1991" w:rsidRPr="000D1991" w:rsidRDefault="000D1991" w:rsidP="000D1991">
      <w:pPr>
        <w:widowControl w:val="0"/>
        <w:autoSpaceDE w:val="0"/>
        <w:autoSpaceDN w:val="0"/>
        <w:rPr>
          <w:rFonts w:ascii="Cambria" w:eastAsia="Cambria" w:hAnsi="Cambria" w:cs="Cambria"/>
          <w:sz w:val="22"/>
          <w:szCs w:val="20"/>
          <w:lang w:bidi="sk-SK"/>
        </w:rPr>
      </w:pPr>
    </w:p>
    <w:p w14:paraId="1F98CC63" w14:textId="77777777" w:rsidR="000D1991" w:rsidRDefault="000D1991" w:rsidP="000D1991">
      <w:pPr>
        <w:widowControl w:val="0"/>
        <w:autoSpaceDE w:val="0"/>
        <w:autoSpaceDN w:val="0"/>
        <w:spacing w:before="2"/>
        <w:rPr>
          <w:rFonts w:ascii="Cambria" w:eastAsia="Cambria" w:hAnsi="Cambria" w:cs="Cambria"/>
          <w:sz w:val="28"/>
          <w:szCs w:val="20"/>
          <w:lang w:bidi="sk-SK"/>
        </w:rPr>
      </w:pPr>
    </w:p>
    <w:p w14:paraId="5193FB9C" w14:textId="77777777" w:rsidR="001406B2" w:rsidRDefault="001406B2" w:rsidP="000D1991">
      <w:pPr>
        <w:widowControl w:val="0"/>
        <w:autoSpaceDE w:val="0"/>
        <w:autoSpaceDN w:val="0"/>
        <w:spacing w:before="2"/>
        <w:rPr>
          <w:rFonts w:ascii="Cambria" w:eastAsia="Cambria" w:hAnsi="Cambria" w:cs="Cambria"/>
          <w:sz w:val="28"/>
          <w:szCs w:val="20"/>
          <w:lang w:bidi="sk-SK"/>
        </w:rPr>
      </w:pPr>
    </w:p>
    <w:p w14:paraId="69846259" w14:textId="77777777" w:rsidR="001406B2" w:rsidRDefault="001406B2" w:rsidP="000D1991">
      <w:pPr>
        <w:widowControl w:val="0"/>
        <w:autoSpaceDE w:val="0"/>
        <w:autoSpaceDN w:val="0"/>
        <w:spacing w:before="2"/>
        <w:rPr>
          <w:rFonts w:ascii="Cambria" w:eastAsia="Cambria" w:hAnsi="Cambria" w:cs="Cambria"/>
          <w:sz w:val="28"/>
          <w:szCs w:val="20"/>
          <w:lang w:bidi="sk-SK"/>
        </w:rPr>
      </w:pPr>
    </w:p>
    <w:p w14:paraId="0C1E3359" w14:textId="77777777" w:rsidR="001406B2" w:rsidRPr="000D1991" w:rsidRDefault="001406B2" w:rsidP="000D1991">
      <w:pPr>
        <w:widowControl w:val="0"/>
        <w:autoSpaceDE w:val="0"/>
        <w:autoSpaceDN w:val="0"/>
        <w:spacing w:before="2"/>
        <w:rPr>
          <w:rFonts w:ascii="Cambria" w:eastAsia="Cambria" w:hAnsi="Cambria" w:cs="Cambria"/>
          <w:sz w:val="28"/>
          <w:szCs w:val="20"/>
          <w:lang w:bidi="sk-SK"/>
        </w:rPr>
      </w:pPr>
    </w:p>
    <w:p w14:paraId="43E5BE64" w14:textId="2C7BD1B4" w:rsidR="000D1991" w:rsidRPr="000D1991" w:rsidRDefault="000D1991" w:rsidP="000D1991">
      <w:pPr>
        <w:widowControl w:val="0"/>
        <w:tabs>
          <w:tab w:val="left" w:pos="4446"/>
        </w:tabs>
        <w:autoSpaceDE w:val="0"/>
        <w:autoSpaceDN w:val="0"/>
        <w:ind w:left="192"/>
        <w:rPr>
          <w:rFonts w:ascii="Cambria" w:eastAsia="Cambria" w:hAnsi="Cambria" w:cs="Cambria"/>
          <w:sz w:val="20"/>
          <w:szCs w:val="20"/>
          <w:lang w:bidi="sk-SK"/>
        </w:rPr>
      </w:pPr>
      <w:r w:rsidRPr="000D1991">
        <w:rPr>
          <w:rFonts w:ascii="Cambria" w:eastAsia="Cambria" w:hAnsi="Cambria" w:cs="Cambria"/>
          <w:sz w:val="20"/>
          <w:szCs w:val="20"/>
          <w:lang w:bidi="sk-SK"/>
        </w:rPr>
        <w:t>V ……………….……..,</w:t>
      </w:r>
      <w:r w:rsidRPr="000D1991">
        <w:rPr>
          <w:rFonts w:ascii="Cambria" w:eastAsia="Cambria" w:hAnsi="Cambria" w:cs="Cambria"/>
          <w:spacing w:val="-11"/>
          <w:sz w:val="20"/>
          <w:szCs w:val="20"/>
          <w:lang w:bidi="sk-SK"/>
        </w:rPr>
        <w:t xml:space="preserve"> </w:t>
      </w:r>
      <w:r w:rsidRPr="000D1991">
        <w:rPr>
          <w:rFonts w:ascii="Cambria" w:eastAsia="Cambria" w:hAnsi="Cambria" w:cs="Cambria"/>
          <w:sz w:val="20"/>
          <w:szCs w:val="20"/>
          <w:lang w:bidi="sk-SK"/>
        </w:rPr>
        <w:t>dňa</w:t>
      </w:r>
      <w:r w:rsidRPr="000D1991">
        <w:rPr>
          <w:rFonts w:ascii="Cambria" w:eastAsia="Cambria" w:hAnsi="Cambria" w:cs="Cambria"/>
          <w:spacing w:val="-3"/>
          <w:sz w:val="20"/>
          <w:szCs w:val="20"/>
          <w:lang w:bidi="sk-SK"/>
        </w:rPr>
        <w:t xml:space="preserve"> </w:t>
      </w:r>
      <w:r w:rsidRPr="000D1991">
        <w:rPr>
          <w:rFonts w:ascii="Cambria" w:eastAsia="Cambria" w:hAnsi="Cambria" w:cs="Cambria"/>
          <w:sz w:val="20"/>
          <w:szCs w:val="20"/>
          <w:lang w:bidi="sk-SK"/>
        </w:rPr>
        <w:t>....................</w:t>
      </w:r>
      <w:r w:rsidRPr="000D1991">
        <w:rPr>
          <w:rFonts w:ascii="Cambria" w:eastAsia="Cambria" w:hAnsi="Cambria" w:cs="Cambria"/>
          <w:sz w:val="20"/>
          <w:szCs w:val="20"/>
          <w:lang w:bidi="sk-SK"/>
        </w:rPr>
        <w:tab/>
      </w:r>
      <w:r w:rsidR="00F738D4">
        <w:rPr>
          <w:rFonts w:ascii="Cambria" w:eastAsia="Cambria" w:hAnsi="Cambria" w:cs="Cambria"/>
          <w:sz w:val="20"/>
          <w:szCs w:val="20"/>
          <w:lang w:bidi="sk-SK"/>
        </w:rPr>
        <w:tab/>
      </w:r>
      <w:r w:rsidRPr="000D1991">
        <w:rPr>
          <w:rFonts w:ascii="Cambria" w:eastAsia="Cambria" w:hAnsi="Cambria" w:cs="Cambria"/>
          <w:sz w:val="20"/>
          <w:szCs w:val="20"/>
          <w:lang w:bidi="sk-SK"/>
        </w:rPr>
        <w:t>………………………………..............................</w:t>
      </w:r>
    </w:p>
    <w:p w14:paraId="5FC5E6A8" w14:textId="2528A0C3" w:rsidR="000D1991" w:rsidRPr="000D1991" w:rsidRDefault="000D1991" w:rsidP="000D1991">
      <w:pPr>
        <w:widowControl w:val="0"/>
        <w:tabs>
          <w:tab w:val="left" w:pos="4446"/>
        </w:tabs>
        <w:autoSpaceDE w:val="0"/>
        <w:autoSpaceDN w:val="0"/>
        <w:spacing w:before="36"/>
        <w:ind w:left="192"/>
        <w:rPr>
          <w:rFonts w:ascii="Cambria" w:eastAsia="Cambria" w:hAnsi="Cambria" w:cs="Cambria"/>
          <w:sz w:val="20"/>
          <w:szCs w:val="20"/>
          <w:lang w:bidi="sk-SK"/>
        </w:rPr>
      </w:pPr>
      <w:r w:rsidRPr="000D1991">
        <w:rPr>
          <w:rFonts w:ascii="Symbol" w:eastAsia="Cambria" w:hAnsi="Symbol" w:cs="Cambria"/>
          <w:sz w:val="20"/>
          <w:szCs w:val="20"/>
          <w:lang w:bidi="sk-SK"/>
        </w:rPr>
        <w:t></w:t>
      </w:r>
      <w:r w:rsidRPr="000D1991">
        <w:rPr>
          <w:rFonts w:ascii="Cambria" w:eastAsia="Cambria" w:hAnsi="Cambria" w:cs="Cambria"/>
          <w:sz w:val="20"/>
          <w:szCs w:val="20"/>
          <w:lang w:bidi="sk-SK"/>
        </w:rPr>
        <w:t>uviesť miesto a</w:t>
      </w:r>
      <w:r w:rsidRPr="000D1991">
        <w:rPr>
          <w:rFonts w:ascii="Cambria" w:eastAsia="Cambria" w:hAnsi="Cambria" w:cs="Cambria"/>
          <w:spacing w:val="-7"/>
          <w:sz w:val="20"/>
          <w:szCs w:val="20"/>
          <w:lang w:bidi="sk-SK"/>
        </w:rPr>
        <w:t xml:space="preserve"> </w:t>
      </w:r>
      <w:r w:rsidRPr="000D1991">
        <w:rPr>
          <w:rFonts w:ascii="Cambria" w:eastAsia="Cambria" w:hAnsi="Cambria" w:cs="Cambria"/>
          <w:sz w:val="20"/>
          <w:szCs w:val="20"/>
          <w:lang w:bidi="sk-SK"/>
        </w:rPr>
        <w:t>dátum</w:t>
      </w:r>
      <w:r w:rsidRPr="000D1991">
        <w:rPr>
          <w:rFonts w:ascii="Cambria" w:eastAsia="Cambria" w:hAnsi="Cambria" w:cs="Cambria"/>
          <w:spacing w:val="-3"/>
          <w:sz w:val="20"/>
          <w:szCs w:val="20"/>
          <w:lang w:bidi="sk-SK"/>
        </w:rPr>
        <w:t xml:space="preserve"> </w:t>
      </w:r>
      <w:r w:rsidRPr="000D1991">
        <w:rPr>
          <w:rFonts w:ascii="Cambria" w:eastAsia="Cambria" w:hAnsi="Cambria" w:cs="Cambria"/>
          <w:sz w:val="20"/>
          <w:szCs w:val="20"/>
          <w:lang w:bidi="sk-SK"/>
        </w:rPr>
        <w:t>podpisu</w:t>
      </w:r>
      <w:r w:rsidRPr="000D1991">
        <w:rPr>
          <w:rFonts w:ascii="Symbol" w:eastAsia="Cambria" w:hAnsi="Symbol" w:cs="Cambria"/>
          <w:sz w:val="20"/>
          <w:szCs w:val="20"/>
          <w:lang w:bidi="sk-SK"/>
        </w:rPr>
        <w:t></w:t>
      </w:r>
      <w:r w:rsidRPr="000D1991">
        <w:rPr>
          <w:rFonts w:eastAsia="Cambria" w:cs="Cambria"/>
          <w:sz w:val="20"/>
          <w:szCs w:val="20"/>
          <w:lang w:bidi="sk-SK"/>
        </w:rPr>
        <w:tab/>
      </w:r>
      <w:r w:rsidR="00F738D4">
        <w:rPr>
          <w:rFonts w:eastAsia="Cambria" w:cs="Cambria"/>
          <w:sz w:val="20"/>
          <w:szCs w:val="20"/>
          <w:lang w:bidi="sk-SK"/>
        </w:rPr>
        <w:tab/>
      </w:r>
      <w:r w:rsidRPr="000D1991">
        <w:rPr>
          <w:rFonts w:ascii="Symbol" w:eastAsia="Cambria" w:hAnsi="Symbol" w:cs="Cambria"/>
          <w:sz w:val="20"/>
          <w:szCs w:val="20"/>
          <w:lang w:bidi="sk-SK"/>
        </w:rPr>
        <w:t></w:t>
      </w:r>
      <w:r w:rsidRPr="000D1991">
        <w:rPr>
          <w:rFonts w:ascii="Cambria" w:eastAsia="Cambria" w:hAnsi="Cambria" w:cs="Cambria"/>
          <w:sz w:val="20"/>
          <w:szCs w:val="20"/>
          <w:lang w:bidi="sk-SK"/>
        </w:rPr>
        <w:t>vypísať meno, priezvisko a</w:t>
      </w:r>
      <w:r w:rsidRPr="000D1991">
        <w:rPr>
          <w:rFonts w:ascii="Cambria" w:eastAsia="Cambria" w:hAnsi="Cambria" w:cs="Cambria"/>
          <w:spacing w:val="-12"/>
          <w:sz w:val="20"/>
          <w:szCs w:val="20"/>
          <w:lang w:bidi="sk-SK"/>
        </w:rPr>
        <w:t xml:space="preserve"> </w:t>
      </w:r>
      <w:r w:rsidRPr="000D1991">
        <w:rPr>
          <w:rFonts w:ascii="Cambria" w:eastAsia="Cambria" w:hAnsi="Cambria" w:cs="Cambria"/>
          <w:sz w:val="20"/>
          <w:szCs w:val="20"/>
          <w:lang w:bidi="sk-SK"/>
        </w:rPr>
        <w:t>funkciu</w:t>
      </w:r>
    </w:p>
    <w:p w14:paraId="462E9D30" w14:textId="77777777" w:rsidR="000D1991" w:rsidRPr="000D1991" w:rsidRDefault="000D1991" w:rsidP="00F738D4">
      <w:pPr>
        <w:widowControl w:val="0"/>
        <w:autoSpaceDE w:val="0"/>
        <w:autoSpaceDN w:val="0"/>
        <w:spacing w:before="37"/>
        <w:ind w:left="4446" w:firstLine="517"/>
        <w:rPr>
          <w:rFonts w:ascii="Symbol" w:eastAsia="Cambria" w:hAnsi="Symbol" w:cs="Cambria"/>
          <w:sz w:val="20"/>
          <w:szCs w:val="20"/>
          <w:lang w:bidi="sk-SK"/>
        </w:rPr>
      </w:pPr>
      <w:r w:rsidRPr="000D1991">
        <w:rPr>
          <w:rFonts w:ascii="Cambria" w:eastAsia="Cambria" w:hAnsi="Cambria" w:cs="Cambria"/>
          <w:sz w:val="20"/>
          <w:szCs w:val="20"/>
          <w:lang w:bidi="sk-SK"/>
        </w:rPr>
        <w:t>oprávnenej osoby uchádzača</w:t>
      </w:r>
      <w:r w:rsidRPr="000D1991">
        <w:rPr>
          <w:rFonts w:ascii="Symbol" w:eastAsia="Cambria" w:hAnsi="Symbol" w:cs="Cambria"/>
          <w:sz w:val="20"/>
          <w:szCs w:val="20"/>
          <w:lang w:bidi="sk-SK"/>
        </w:rPr>
        <w:t></w:t>
      </w:r>
    </w:p>
    <w:p w14:paraId="05511255"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1238FCD5"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2F482277"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7D5EF3B6" w14:textId="77777777" w:rsidR="000D1991" w:rsidRPr="000D1991" w:rsidRDefault="000D1991" w:rsidP="000D1991">
      <w:pPr>
        <w:widowControl w:val="0"/>
        <w:autoSpaceDE w:val="0"/>
        <w:autoSpaceDN w:val="0"/>
        <w:rPr>
          <w:rFonts w:asciiTheme="majorHAnsi" w:eastAsia="Cambria" w:hAnsiTheme="majorHAnsi" w:cs="Arial"/>
          <w:sz w:val="22"/>
          <w:szCs w:val="22"/>
          <w:lang w:bidi="sk-SK"/>
        </w:rPr>
      </w:pPr>
    </w:p>
    <w:p w14:paraId="3EB88E12" w14:textId="77777777" w:rsidR="000D1991" w:rsidRPr="000D1991" w:rsidRDefault="000D1991" w:rsidP="000D1991">
      <w:pPr>
        <w:widowControl w:val="0"/>
        <w:autoSpaceDE w:val="0"/>
        <w:autoSpaceDN w:val="0"/>
        <w:ind w:left="192"/>
        <w:rPr>
          <w:rFonts w:ascii="Cambria" w:eastAsia="Cambria" w:hAnsi="Cambria" w:cs="Cambria"/>
          <w:i/>
          <w:sz w:val="18"/>
          <w:szCs w:val="22"/>
          <w:lang w:bidi="sk-SK"/>
        </w:rPr>
      </w:pPr>
      <w:r w:rsidRPr="000D1991">
        <w:rPr>
          <w:rFonts w:ascii="Cambria" w:eastAsia="Cambria" w:hAnsi="Cambria" w:cs="Cambria"/>
          <w:i/>
          <w:sz w:val="18"/>
          <w:szCs w:val="22"/>
          <w:lang w:bidi="sk-SK"/>
        </w:rPr>
        <w:t>Poznámka:</w:t>
      </w:r>
    </w:p>
    <w:p w14:paraId="492F133E" w14:textId="77777777" w:rsidR="000D1991" w:rsidRPr="000D1991" w:rsidRDefault="000D1991" w:rsidP="000213CA">
      <w:pPr>
        <w:widowControl w:val="0"/>
        <w:numPr>
          <w:ilvl w:val="0"/>
          <w:numId w:val="46"/>
        </w:numPr>
        <w:tabs>
          <w:tab w:val="left" w:pos="759"/>
          <w:tab w:val="left" w:pos="760"/>
        </w:tabs>
        <w:autoSpaceDE w:val="0"/>
        <w:autoSpaceDN w:val="0"/>
        <w:spacing w:before="32"/>
        <w:ind w:hanging="568"/>
        <w:rPr>
          <w:rFonts w:ascii="Cambria" w:eastAsia="Cambria" w:hAnsi="Cambria" w:cs="Cambria"/>
          <w:i/>
          <w:sz w:val="18"/>
          <w:szCs w:val="22"/>
          <w:lang w:bidi="sk-SK"/>
        </w:rPr>
      </w:pPr>
      <w:r w:rsidRPr="000D1991">
        <w:rPr>
          <w:rFonts w:ascii="Cambria" w:eastAsia="Cambria" w:hAnsi="Cambria" w:cs="Cambria"/>
          <w:i/>
          <w:sz w:val="18"/>
          <w:szCs w:val="22"/>
          <w:lang w:bidi="sk-SK"/>
        </w:rPr>
        <w:t>dátum musí byť aktuálny vo vzťahu ku dňu uplynutia lehoty na predkladanie</w:t>
      </w:r>
      <w:r w:rsidRPr="000D1991">
        <w:rPr>
          <w:rFonts w:ascii="Cambria" w:eastAsia="Cambria" w:hAnsi="Cambria" w:cs="Cambria"/>
          <w:i/>
          <w:spacing w:val="-7"/>
          <w:sz w:val="18"/>
          <w:szCs w:val="22"/>
          <w:lang w:bidi="sk-SK"/>
        </w:rPr>
        <w:t xml:space="preserve"> </w:t>
      </w:r>
      <w:r w:rsidRPr="000D1991">
        <w:rPr>
          <w:rFonts w:ascii="Cambria" w:eastAsia="Cambria" w:hAnsi="Cambria" w:cs="Cambria"/>
          <w:i/>
          <w:sz w:val="18"/>
          <w:szCs w:val="22"/>
          <w:lang w:bidi="sk-SK"/>
        </w:rPr>
        <w:t>ponúk,</w:t>
      </w:r>
    </w:p>
    <w:p w14:paraId="2E020F09" w14:textId="77777777" w:rsidR="000D1991" w:rsidRPr="000D1991" w:rsidRDefault="000D1991" w:rsidP="000213CA">
      <w:pPr>
        <w:widowControl w:val="0"/>
        <w:numPr>
          <w:ilvl w:val="0"/>
          <w:numId w:val="46"/>
        </w:numPr>
        <w:tabs>
          <w:tab w:val="left" w:pos="759"/>
          <w:tab w:val="left" w:pos="760"/>
        </w:tabs>
        <w:autoSpaceDE w:val="0"/>
        <w:autoSpaceDN w:val="0"/>
        <w:spacing w:before="31"/>
        <w:ind w:hanging="568"/>
        <w:rPr>
          <w:rFonts w:ascii="Cambria" w:eastAsia="Cambria" w:hAnsi="Cambria" w:cs="Cambria"/>
          <w:i/>
          <w:sz w:val="18"/>
          <w:szCs w:val="22"/>
          <w:lang w:bidi="sk-SK"/>
        </w:rPr>
      </w:pPr>
      <w:r w:rsidRPr="000D1991">
        <w:rPr>
          <w:rFonts w:ascii="Cambria" w:eastAsia="Cambria" w:hAnsi="Cambria" w:cs="Cambria"/>
          <w:i/>
          <w:sz w:val="18"/>
          <w:szCs w:val="22"/>
          <w:lang w:bidi="sk-SK"/>
        </w:rPr>
        <w:t>podpis uchádzača alebo osoby oprávnenej konať za</w:t>
      </w:r>
      <w:r w:rsidRPr="000D1991">
        <w:rPr>
          <w:rFonts w:ascii="Cambria" w:eastAsia="Cambria" w:hAnsi="Cambria" w:cs="Cambria"/>
          <w:i/>
          <w:spacing w:val="-1"/>
          <w:sz w:val="18"/>
          <w:szCs w:val="22"/>
          <w:lang w:bidi="sk-SK"/>
        </w:rPr>
        <w:t xml:space="preserve"> </w:t>
      </w:r>
      <w:r w:rsidRPr="000D1991">
        <w:rPr>
          <w:rFonts w:ascii="Cambria" w:eastAsia="Cambria" w:hAnsi="Cambria" w:cs="Cambria"/>
          <w:i/>
          <w:sz w:val="18"/>
          <w:szCs w:val="22"/>
          <w:lang w:bidi="sk-SK"/>
        </w:rPr>
        <w:t>uchádzača</w:t>
      </w:r>
    </w:p>
    <w:p w14:paraId="20079A1F" w14:textId="77777777" w:rsidR="000D1991" w:rsidRPr="000D1991" w:rsidRDefault="000D1991" w:rsidP="00CA7733">
      <w:pPr>
        <w:widowControl w:val="0"/>
        <w:autoSpaceDE w:val="0"/>
        <w:autoSpaceDN w:val="0"/>
        <w:spacing w:before="32" w:line="276" w:lineRule="auto"/>
        <w:ind w:left="192" w:right="547"/>
        <w:rPr>
          <w:rFonts w:ascii="Cambria" w:eastAsia="Cambria" w:hAnsi="Cambria" w:cs="Cambria"/>
          <w:i/>
          <w:sz w:val="18"/>
          <w:szCs w:val="22"/>
          <w:lang w:bidi="sk-SK"/>
        </w:rPr>
      </w:pPr>
      <w:r w:rsidRPr="000D1991">
        <w:rPr>
          <w:rFonts w:ascii="Cambria" w:eastAsia="Cambria" w:hAnsi="Cambria" w:cs="Cambria"/>
          <w:i/>
          <w:sz w:val="18"/>
          <w:szCs w:val="22"/>
          <w:lang w:bidi="sk-SK"/>
        </w:rPr>
        <w:t>(v prípade skupiny dodávateľov</w:t>
      </w:r>
      <w:r w:rsidRPr="000D1991">
        <w:rPr>
          <w:rFonts w:ascii="Cambria" w:eastAsia="Cambria" w:hAnsi="Cambria" w:cs="Cambria"/>
          <w:i/>
          <w:sz w:val="18"/>
          <w:szCs w:val="22"/>
          <w:u w:val="single"/>
          <w:lang w:bidi="sk-SK"/>
        </w:rPr>
        <w:t xml:space="preserve"> podpis každého člena skupiny</w:t>
      </w:r>
      <w:r w:rsidRPr="000D1991">
        <w:rPr>
          <w:rFonts w:ascii="Cambria" w:eastAsia="Cambria" w:hAnsi="Cambria" w:cs="Cambria"/>
          <w:i/>
          <w:sz w:val="18"/>
          <w:szCs w:val="22"/>
          <w:lang w:bidi="sk-SK"/>
        </w:rPr>
        <w:t xml:space="preserve"> dodávateľov alebo osoby oprávnenej konať za každého člena skupiny dodávateľov)</w:t>
      </w:r>
    </w:p>
    <w:p w14:paraId="40057BBE"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2D68F0B5" w14:textId="77777777" w:rsidR="00ED20BE" w:rsidRPr="00EF62F4" w:rsidRDefault="00ED20BE" w:rsidP="00ED20BE">
      <w:pPr>
        <w:tabs>
          <w:tab w:val="right" w:pos="8364"/>
        </w:tabs>
        <w:autoSpaceDE w:val="0"/>
        <w:autoSpaceDN w:val="0"/>
        <w:adjustRightInd w:val="0"/>
        <w:spacing w:line="276" w:lineRule="auto"/>
        <w:ind w:right="720"/>
        <w:jc w:val="both"/>
        <w:rPr>
          <w:rFonts w:ascii="Cambria" w:hAnsi="Cambria"/>
          <w:i/>
          <w:sz w:val="20"/>
          <w:szCs w:val="20"/>
        </w:rPr>
      </w:pPr>
    </w:p>
    <w:p w14:paraId="6A72EA74" w14:textId="77777777" w:rsidR="00AD6B19" w:rsidRDefault="00AD6B19" w:rsidP="00AD6B19">
      <w:pPr>
        <w:spacing w:line="276" w:lineRule="auto"/>
        <w:rPr>
          <w:rFonts w:ascii="Cambria" w:eastAsia="SimSun" w:hAnsi="Cambria" w:cs="Arial"/>
          <w:iCs/>
          <w:snapToGrid w:val="0"/>
          <w:sz w:val="20"/>
          <w:szCs w:val="20"/>
        </w:rPr>
      </w:pPr>
    </w:p>
    <w:p w14:paraId="7469E6A7" w14:textId="77777777" w:rsidR="00BB7E35" w:rsidRDefault="00BB7E35" w:rsidP="00AD6B19">
      <w:pPr>
        <w:spacing w:line="276" w:lineRule="auto"/>
        <w:rPr>
          <w:rFonts w:ascii="Cambria" w:eastAsia="SimSun" w:hAnsi="Cambria" w:cs="Arial"/>
          <w:iCs/>
          <w:snapToGrid w:val="0"/>
          <w:sz w:val="20"/>
          <w:szCs w:val="20"/>
        </w:rPr>
      </w:pPr>
    </w:p>
    <w:p w14:paraId="4B1E349F" w14:textId="77777777" w:rsidR="00BB7E35" w:rsidRDefault="00BB7E35" w:rsidP="00AD6B19">
      <w:pPr>
        <w:spacing w:line="276" w:lineRule="auto"/>
        <w:rPr>
          <w:rFonts w:ascii="Cambria" w:eastAsia="SimSun" w:hAnsi="Cambria" w:cs="Arial"/>
          <w:iCs/>
          <w:snapToGrid w:val="0"/>
          <w:sz w:val="20"/>
          <w:szCs w:val="20"/>
        </w:rPr>
      </w:pPr>
    </w:p>
    <w:p w14:paraId="7B0640B6" w14:textId="77777777" w:rsidR="00BB7E35" w:rsidRDefault="00BB7E35" w:rsidP="00AD6B19">
      <w:pPr>
        <w:spacing w:line="276" w:lineRule="auto"/>
        <w:rPr>
          <w:rFonts w:ascii="Cambria" w:eastAsia="SimSun" w:hAnsi="Cambria" w:cs="Arial"/>
          <w:iCs/>
          <w:snapToGrid w:val="0"/>
          <w:sz w:val="20"/>
          <w:szCs w:val="20"/>
        </w:rPr>
      </w:pPr>
    </w:p>
    <w:p w14:paraId="66893D81" w14:textId="77777777" w:rsidR="00BB7E35" w:rsidRDefault="00BB7E35" w:rsidP="00AD6B19">
      <w:pPr>
        <w:spacing w:line="276" w:lineRule="auto"/>
        <w:rPr>
          <w:rFonts w:ascii="Cambria" w:eastAsia="SimSun" w:hAnsi="Cambria" w:cs="Arial"/>
          <w:iCs/>
          <w:snapToGrid w:val="0"/>
          <w:sz w:val="20"/>
          <w:szCs w:val="20"/>
        </w:rPr>
      </w:pPr>
    </w:p>
    <w:p w14:paraId="17225BC7" w14:textId="77777777" w:rsidR="00BB7E35" w:rsidRDefault="00BB7E35" w:rsidP="00AD6B19">
      <w:pPr>
        <w:spacing w:line="276" w:lineRule="auto"/>
        <w:rPr>
          <w:rFonts w:ascii="Cambria" w:eastAsia="SimSun" w:hAnsi="Cambria" w:cs="Arial"/>
          <w:iCs/>
          <w:snapToGrid w:val="0"/>
          <w:sz w:val="20"/>
          <w:szCs w:val="20"/>
        </w:rPr>
      </w:pPr>
    </w:p>
    <w:p w14:paraId="34B7046C" w14:textId="77777777" w:rsidR="00BB7E35" w:rsidRDefault="00BB7E35" w:rsidP="00AD6B19">
      <w:pPr>
        <w:spacing w:line="276" w:lineRule="auto"/>
        <w:rPr>
          <w:rFonts w:ascii="Cambria" w:eastAsia="SimSun" w:hAnsi="Cambria" w:cs="Arial"/>
          <w:iCs/>
          <w:snapToGrid w:val="0"/>
          <w:sz w:val="20"/>
          <w:szCs w:val="20"/>
        </w:rPr>
      </w:pPr>
    </w:p>
    <w:p w14:paraId="3F61CD0D" w14:textId="77777777" w:rsidR="00BB7E35" w:rsidRDefault="00BB7E35" w:rsidP="00AD6B19">
      <w:pPr>
        <w:spacing w:line="276" w:lineRule="auto"/>
        <w:rPr>
          <w:rFonts w:ascii="Cambria" w:eastAsia="SimSun" w:hAnsi="Cambria" w:cs="Arial"/>
          <w:iCs/>
          <w:snapToGrid w:val="0"/>
          <w:sz w:val="20"/>
          <w:szCs w:val="20"/>
        </w:rPr>
      </w:pPr>
    </w:p>
    <w:p w14:paraId="0DCDACE6" w14:textId="77777777" w:rsidR="00BB7E35" w:rsidRDefault="00BB7E35" w:rsidP="00AD6B19">
      <w:pPr>
        <w:spacing w:line="276" w:lineRule="auto"/>
        <w:rPr>
          <w:rFonts w:ascii="Cambria" w:eastAsia="SimSun" w:hAnsi="Cambria" w:cs="Arial"/>
          <w:iCs/>
          <w:snapToGrid w:val="0"/>
          <w:sz w:val="20"/>
          <w:szCs w:val="20"/>
        </w:rPr>
      </w:pPr>
    </w:p>
    <w:p w14:paraId="018B873C" w14:textId="77777777" w:rsidR="00BB7E35" w:rsidRDefault="00BB7E35" w:rsidP="00AD6B19">
      <w:pPr>
        <w:spacing w:line="276" w:lineRule="auto"/>
        <w:rPr>
          <w:rFonts w:ascii="Cambria" w:eastAsia="SimSun" w:hAnsi="Cambria" w:cs="Arial"/>
          <w:iCs/>
          <w:snapToGrid w:val="0"/>
          <w:sz w:val="20"/>
          <w:szCs w:val="20"/>
        </w:rPr>
      </w:pPr>
    </w:p>
    <w:p w14:paraId="023FCE70" w14:textId="77777777" w:rsidR="00BB7E35" w:rsidRDefault="00BB7E35" w:rsidP="00AD6B19">
      <w:pPr>
        <w:spacing w:line="276" w:lineRule="auto"/>
        <w:rPr>
          <w:rFonts w:ascii="Cambria" w:eastAsia="SimSun" w:hAnsi="Cambria" w:cs="Arial"/>
          <w:iCs/>
          <w:snapToGrid w:val="0"/>
          <w:sz w:val="20"/>
          <w:szCs w:val="20"/>
        </w:rPr>
      </w:pPr>
    </w:p>
    <w:p w14:paraId="66460818" w14:textId="77777777" w:rsidR="00BB7E35" w:rsidRDefault="00BB7E35" w:rsidP="00AD6B19">
      <w:pPr>
        <w:spacing w:line="276" w:lineRule="auto"/>
        <w:rPr>
          <w:rFonts w:ascii="Cambria" w:eastAsia="SimSun" w:hAnsi="Cambria" w:cs="Arial"/>
          <w:iCs/>
          <w:snapToGrid w:val="0"/>
          <w:sz w:val="20"/>
          <w:szCs w:val="20"/>
        </w:rPr>
      </w:pPr>
    </w:p>
    <w:p w14:paraId="5D1C4CE4" w14:textId="77777777" w:rsidR="00BB7E35" w:rsidRDefault="00BB7E35" w:rsidP="00AD6B19">
      <w:pPr>
        <w:spacing w:line="276" w:lineRule="auto"/>
        <w:rPr>
          <w:rFonts w:ascii="Cambria" w:eastAsia="SimSun" w:hAnsi="Cambria" w:cs="Arial"/>
          <w:iCs/>
          <w:snapToGrid w:val="0"/>
          <w:sz w:val="20"/>
          <w:szCs w:val="20"/>
        </w:rPr>
      </w:pPr>
    </w:p>
    <w:p w14:paraId="2BE9B1FB" w14:textId="77777777" w:rsidR="00BB7E35" w:rsidRDefault="00BB7E35" w:rsidP="00AD6B19">
      <w:pPr>
        <w:spacing w:line="276" w:lineRule="auto"/>
        <w:rPr>
          <w:rFonts w:ascii="Cambria" w:eastAsia="SimSun" w:hAnsi="Cambria" w:cs="Arial"/>
          <w:iCs/>
          <w:snapToGrid w:val="0"/>
          <w:sz w:val="20"/>
          <w:szCs w:val="20"/>
        </w:rPr>
      </w:pPr>
    </w:p>
    <w:p w14:paraId="08B208D3" w14:textId="77777777" w:rsidR="00BB7E35" w:rsidRDefault="00BB7E35" w:rsidP="00AD6B19">
      <w:pPr>
        <w:spacing w:line="276" w:lineRule="auto"/>
        <w:rPr>
          <w:rFonts w:ascii="Cambria" w:eastAsia="SimSun" w:hAnsi="Cambria" w:cs="Arial"/>
          <w:iCs/>
          <w:snapToGrid w:val="0"/>
          <w:sz w:val="20"/>
          <w:szCs w:val="20"/>
        </w:rPr>
      </w:pPr>
    </w:p>
    <w:p w14:paraId="4A52924C" w14:textId="77777777" w:rsidR="00BB7E35" w:rsidRDefault="00BB7E35" w:rsidP="00AD6B19">
      <w:pPr>
        <w:spacing w:line="276" w:lineRule="auto"/>
        <w:rPr>
          <w:rFonts w:ascii="Cambria" w:eastAsia="SimSun" w:hAnsi="Cambria" w:cs="Arial"/>
          <w:iCs/>
          <w:snapToGrid w:val="0"/>
          <w:sz w:val="20"/>
          <w:szCs w:val="20"/>
        </w:rPr>
      </w:pPr>
    </w:p>
    <w:p w14:paraId="4BB84B84" w14:textId="77777777" w:rsidR="00BB7E35" w:rsidRDefault="00BB7E35" w:rsidP="00AD6B19">
      <w:pPr>
        <w:spacing w:line="276" w:lineRule="auto"/>
        <w:rPr>
          <w:rFonts w:ascii="Cambria" w:eastAsia="SimSun" w:hAnsi="Cambria" w:cs="Arial"/>
          <w:iCs/>
          <w:snapToGrid w:val="0"/>
          <w:sz w:val="20"/>
          <w:szCs w:val="20"/>
        </w:rPr>
      </w:pPr>
    </w:p>
    <w:p w14:paraId="4767CD1F" w14:textId="77777777" w:rsidR="00BB7E35" w:rsidRDefault="00BB7E35" w:rsidP="00AD6B19">
      <w:pPr>
        <w:spacing w:line="276" w:lineRule="auto"/>
        <w:rPr>
          <w:rFonts w:ascii="Cambria" w:eastAsia="SimSun" w:hAnsi="Cambria" w:cs="Arial"/>
          <w:iCs/>
          <w:snapToGrid w:val="0"/>
          <w:sz w:val="20"/>
          <w:szCs w:val="20"/>
        </w:rPr>
      </w:pPr>
    </w:p>
    <w:p w14:paraId="31B9B11D" w14:textId="77777777" w:rsidR="00BB7E35" w:rsidRDefault="00BB7E35" w:rsidP="00AD6B19">
      <w:pPr>
        <w:spacing w:line="276" w:lineRule="auto"/>
        <w:rPr>
          <w:rFonts w:ascii="Cambria" w:eastAsia="SimSun" w:hAnsi="Cambria" w:cs="Arial"/>
          <w:iCs/>
          <w:snapToGrid w:val="0"/>
          <w:sz w:val="20"/>
          <w:szCs w:val="20"/>
        </w:rPr>
      </w:pPr>
    </w:p>
    <w:p w14:paraId="2FA6D2E4" w14:textId="77777777" w:rsidR="00BB7E35" w:rsidRDefault="00BB7E35" w:rsidP="00AD6B19">
      <w:pPr>
        <w:spacing w:line="276" w:lineRule="auto"/>
        <w:rPr>
          <w:rFonts w:ascii="Cambria" w:eastAsia="SimSun" w:hAnsi="Cambria" w:cs="Arial"/>
          <w:iCs/>
          <w:snapToGrid w:val="0"/>
          <w:sz w:val="20"/>
          <w:szCs w:val="20"/>
        </w:rPr>
      </w:pPr>
    </w:p>
    <w:p w14:paraId="3789FFC7" w14:textId="77777777" w:rsidR="00BB7E35" w:rsidRDefault="00BB7E35" w:rsidP="00AD6B19">
      <w:pPr>
        <w:spacing w:line="276" w:lineRule="auto"/>
        <w:rPr>
          <w:rFonts w:ascii="Cambria" w:eastAsia="SimSun" w:hAnsi="Cambria" w:cs="Arial"/>
          <w:iCs/>
          <w:snapToGrid w:val="0"/>
          <w:sz w:val="20"/>
          <w:szCs w:val="20"/>
        </w:rPr>
      </w:pPr>
    </w:p>
    <w:p w14:paraId="08D9C984" w14:textId="77777777" w:rsidR="00BB7E35" w:rsidRDefault="00BB7E35" w:rsidP="00AD6B19">
      <w:pPr>
        <w:spacing w:line="276" w:lineRule="auto"/>
        <w:rPr>
          <w:rFonts w:ascii="Cambria" w:eastAsia="SimSun" w:hAnsi="Cambria" w:cs="Arial"/>
          <w:iCs/>
          <w:snapToGrid w:val="0"/>
          <w:sz w:val="20"/>
          <w:szCs w:val="20"/>
        </w:rPr>
      </w:pPr>
    </w:p>
    <w:p w14:paraId="7B399182" w14:textId="77777777" w:rsidR="00BB7E35" w:rsidRDefault="00BB7E35" w:rsidP="00AD6B19">
      <w:pPr>
        <w:spacing w:line="276" w:lineRule="auto"/>
        <w:rPr>
          <w:rFonts w:ascii="Cambria" w:eastAsia="SimSun" w:hAnsi="Cambria" w:cs="Arial"/>
          <w:iCs/>
          <w:snapToGrid w:val="0"/>
          <w:sz w:val="20"/>
          <w:szCs w:val="20"/>
        </w:rPr>
      </w:pPr>
    </w:p>
    <w:p w14:paraId="38A247BE" w14:textId="77777777" w:rsidR="00BB7E35" w:rsidRDefault="00BB7E35" w:rsidP="00AD6B19">
      <w:pPr>
        <w:spacing w:line="276" w:lineRule="auto"/>
        <w:rPr>
          <w:rFonts w:ascii="Cambria" w:eastAsia="SimSun" w:hAnsi="Cambria" w:cs="Arial"/>
          <w:iCs/>
          <w:snapToGrid w:val="0"/>
          <w:sz w:val="20"/>
          <w:szCs w:val="20"/>
        </w:rPr>
      </w:pPr>
    </w:p>
    <w:p w14:paraId="57B63589" w14:textId="77777777" w:rsidR="00BB7E35" w:rsidRDefault="00BB7E35" w:rsidP="00AD6B19">
      <w:pPr>
        <w:spacing w:line="276" w:lineRule="auto"/>
        <w:rPr>
          <w:rFonts w:ascii="Cambria" w:eastAsia="SimSun" w:hAnsi="Cambria" w:cs="Arial"/>
          <w:iCs/>
          <w:snapToGrid w:val="0"/>
          <w:sz w:val="20"/>
          <w:szCs w:val="20"/>
        </w:rPr>
      </w:pPr>
    </w:p>
    <w:p w14:paraId="5D0B3C1B" w14:textId="77777777" w:rsidR="00BB7E35" w:rsidRDefault="00BB7E35" w:rsidP="00AD6B19">
      <w:pPr>
        <w:spacing w:line="276" w:lineRule="auto"/>
        <w:rPr>
          <w:rFonts w:ascii="Cambria" w:eastAsia="SimSun" w:hAnsi="Cambria" w:cs="Arial"/>
          <w:iCs/>
          <w:snapToGrid w:val="0"/>
          <w:sz w:val="20"/>
          <w:szCs w:val="20"/>
        </w:rPr>
      </w:pPr>
    </w:p>
    <w:p w14:paraId="0EEF2448" w14:textId="77777777" w:rsidR="00BB7E35" w:rsidRDefault="00BB7E35" w:rsidP="00AD6B19">
      <w:pPr>
        <w:spacing w:line="276" w:lineRule="auto"/>
        <w:rPr>
          <w:rFonts w:ascii="Cambria" w:eastAsia="SimSun" w:hAnsi="Cambria" w:cs="Arial"/>
          <w:iCs/>
          <w:snapToGrid w:val="0"/>
          <w:sz w:val="20"/>
          <w:szCs w:val="20"/>
        </w:rPr>
      </w:pPr>
    </w:p>
    <w:p w14:paraId="14D48B88" w14:textId="77777777" w:rsidR="00BB7E35" w:rsidRDefault="00BB7E35" w:rsidP="00AD6B19">
      <w:pPr>
        <w:spacing w:line="276" w:lineRule="auto"/>
        <w:rPr>
          <w:rFonts w:ascii="Cambria" w:eastAsia="SimSun" w:hAnsi="Cambria" w:cs="Arial"/>
          <w:iCs/>
          <w:snapToGrid w:val="0"/>
          <w:sz w:val="20"/>
          <w:szCs w:val="20"/>
        </w:rPr>
      </w:pPr>
    </w:p>
    <w:p w14:paraId="5BF29C85" w14:textId="77777777" w:rsidR="00BB7E35" w:rsidRDefault="00BB7E35" w:rsidP="00AD6B19">
      <w:pPr>
        <w:spacing w:line="276" w:lineRule="auto"/>
        <w:rPr>
          <w:rFonts w:ascii="Cambria" w:eastAsia="SimSun" w:hAnsi="Cambria" w:cs="Arial"/>
          <w:iCs/>
          <w:snapToGrid w:val="0"/>
          <w:sz w:val="20"/>
          <w:szCs w:val="20"/>
        </w:rPr>
      </w:pPr>
    </w:p>
    <w:p w14:paraId="075F482E" w14:textId="77777777" w:rsidR="00BB7E35" w:rsidRDefault="00BB7E35" w:rsidP="00AD6B19">
      <w:pPr>
        <w:spacing w:line="276" w:lineRule="auto"/>
        <w:rPr>
          <w:rFonts w:ascii="Cambria" w:eastAsia="SimSun" w:hAnsi="Cambria" w:cs="Arial"/>
          <w:iCs/>
          <w:snapToGrid w:val="0"/>
          <w:sz w:val="20"/>
          <w:szCs w:val="20"/>
        </w:rPr>
      </w:pPr>
    </w:p>
    <w:p w14:paraId="33B6E33D" w14:textId="77777777" w:rsidR="00BB7E35" w:rsidRDefault="00BB7E35" w:rsidP="00AD6B19">
      <w:pPr>
        <w:spacing w:line="276" w:lineRule="auto"/>
        <w:rPr>
          <w:rFonts w:ascii="Cambria" w:eastAsia="SimSun" w:hAnsi="Cambria" w:cs="Arial"/>
          <w:iCs/>
          <w:snapToGrid w:val="0"/>
          <w:sz w:val="20"/>
          <w:szCs w:val="20"/>
        </w:rPr>
      </w:pPr>
    </w:p>
    <w:p w14:paraId="337D0C35" w14:textId="77777777" w:rsidR="00BB7E35" w:rsidRDefault="00BB7E35" w:rsidP="00AD6B19">
      <w:pPr>
        <w:spacing w:line="276" w:lineRule="auto"/>
        <w:rPr>
          <w:rFonts w:ascii="Cambria" w:eastAsia="SimSun" w:hAnsi="Cambria" w:cs="Arial"/>
          <w:iCs/>
          <w:snapToGrid w:val="0"/>
          <w:sz w:val="20"/>
          <w:szCs w:val="20"/>
        </w:rPr>
      </w:pPr>
    </w:p>
    <w:p w14:paraId="38972EBD" w14:textId="77777777" w:rsidR="00BB7E35" w:rsidRDefault="00BB7E35" w:rsidP="00AD6B19">
      <w:pPr>
        <w:spacing w:line="276" w:lineRule="auto"/>
        <w:rPr>
          <w:rFonts w:ascii="Cambria" w:eastAsia="SimSun" w:hAnsi="Cambria" w:cs="Arial"/>
          <w:iCs/>
          <w:snapToGrid w:val="0"/>
          <w:sz w:val="20"/>
          <w:szCs w:val="20"/>
        </w:rPr>
      </w:pPr>
    </w:p>
    <w:p w14:paraId="73855753" w14:textId="77777777" w:rsidR="00BB7E35" w:rsidRDefault="00BB7E35" w:rsidP="00AD6B19">
      <w:pPr>
        <w:spacing w:line="276" w:lineRule="auto"/>
        <w:rPr>
          <w:rFonts w:ascii="Cambria" w:eastAsia="SimSun" w:hAnsi="Cambria" w:cs="Arial"/>
          <w:iCs/>
          <w:snapToGrid w:val="0"/>
          <w:sz w:val="20"/>
          <w:szCs w:val="20"/>
        </w:rPr>
      </w:pPr>
    </w:p>
    <w:p w14:paraId="45BC8CA3" w14:textId="77777777" w:rsidR="00BB7E35" w:rsidRDefault="00BB7E35" w:rsidP="00AD6B19">
      <w:pPr>
        <w:spacing w:line="276" w:lineRule="auto"/>
        <w:rPr>
          <w:rFonts w:ascii="Cambria" w:eastAsia="SimSun" w:hAnsi="Cambria" w:cs="Arial"/>
          <w:iCs/>
          <w:snapToGrid w:val="0"/>
          <w:sz w:val="20"/>
          <w:szCs w:val="20"/>
        </w:rPr>
      </w:pPr>
    </w:p>
    <w:p w14:paraId="675BCF56" w14:textId="77777777" w:rsidR="00BB7E35" w:rsidRDefault="00BB7E35" w:rsidP="00AD6B19">
      <w:pPr>
        <w:spacing w:line="276" w:lineRule="auto"/>
        <w:rPr>
          <w:rFonts w:ascii="Cambria" w:eastAsia="SimSun" w:hAnsi="Cambria" w:cs="Arial"/>
          <w:iCs/>
          <w:snapToGrid w:val="0"/>
          <w:sz w:val="20"/>
          <w:szCs w:val="20"/>
        </w:rPr>
      </w:pPr>
    </w:p>
    <w:p w14:paraId="7E79B5A1" w14:textId="2047F1A8" w:rsidR="00BB7E35" w:rsidRPr="00BB7E35" w:rsidRDefault="00BB7E35" w:rsidP="00AD6B19">
      <w:pPr>
        <w:spacing w:line="276" w:lineRule="auto"/>
        <w:rPr>
          <w:rFonts w:ascii="Cambria" w:eastAsia="SimSun" w:hAnsi="Cambria" w:cs="Arial"/>
          <w:iCs/>
          <w:snapToGrid w:val="0"/>
          <w:sz w:val="20"/>
          <w:szCs w:val="20"/>
        </w:rPr>
        <w:sectPr w:rsidR="00BB7E35" w:rsidRPr="00BB7E35" w:rsidSect="00CA7733">
          <w:headerReference w:type="default" r:id="rId22"/>
          <w:footerReference w:type="default" r:id="rId23"/>
          <w:headerReference w:type="first" r:id="rId24"/>
          <w:pgSz w:w="11906" w:h="16838" w:code="9"/>
          <w:pgMar w:top="1418" w:right="991" w:bottom="1134" w:left="1134" w:header="709" w:footer="759" w:gutter="0"/>
          <w:pgNumType w:chapSep="period"/>
          <w:cols w:space="708"/>
          <w:titlePg/>
          <w:docGrid w:linePitch="360"/>
        </w:sectPr>
      </w:pPr>
    </w:p>
    <w:p w14:paraId="1E39CA51" w14:textId="1A91C558" w:rsidR="00AD6B19" w:rsidRPr="00776755" w:rsidRDefault="00AD6B19" w:rsidP="00AD6B19">
      <w:pPr>
        <w:spacing w:line="276" w:lineRule="auto"/>
        <w:jc w:val="right"/>
        <w:rPr>
          <w:rFonts w:asciiTheme="majorHAnsi" w:hAnsiTheme="majorHAnsi" w:cs="Arial"/>
          <w:b/>
          <w:bCs/>
          <w:sz w:val="20"/>
          <w:szCs w:val="20"/>
        </w:rPr>
      </w:pPr>
      <w:r w:rsidRPr="00776755">
        <w:rPr>
          <w:rFonts w:asciiTheme="majorHAnsi" w:hAnsiTheme="majorHAnsi" w:cs="Arial"/>
          <w:b/>
          <w:sz w:val="20"/>
          <w:szCs w:val="20"/>
        </w:rPr>
        <w:lastRenderedPageBreak/>
        <w:t>B.</w:t>
      </w:r>
      <w:r w:rsidRPr="00776755">
        <w:rPr>
          <w:rFonts w:asciiTheme="majorHAnsi" w:hAnsiTheme="majorHAnsi" w:cs="Arial"/>
          <w:b/>
          <w:bCs/>
          <w:sz w:val="20"/>
          <w:szCs w:val="20"/>
        </w:rPr>
        <w:t xml:space="preserve"> </w:t>
      </w:r>
      <w:r w:rsidRPr="00776755">
        <w:rPr>
          <w:rFonts w:asciiTheme="majorHAnsi" w:hAnsiTheme="majorHAnsi" w:cs="Arial"/>
          <w:b/>
          <w:bCs/>
          <w:i/>
          <w:sz w:val="20"/>
          <w:szCs w:val="20"/>
        </w:rPr>
        <w:t>OPIS PREDMETU ZÁKAZKY</w:t>
      </w:r>
    </w:p>
    <w:p w14:paraId="2A133D66" w14:textId="77777777" w:rsidR="00AD6B19" w:rsidRPr="00776755" w:rsidRDefault="00AD6B19" w:rsidP="00AD6B19">
      <w:pPr>
        <w:spacing w:line="276" w:lineRule="auto"/>
        <w:rPr>
          <w:rFonts w:asciiTheme="majorHAnsi" w:hAnsiTheme="majorHAnsi" w:cs="Arial"/>
          <w:b/>
          <w:bCs/>
          <w:sz w:val="20"/>
          <w:szCs w:val="20"/>
        </w:rPr>
      </w:pPr>
    </w:p>
    <w:p w14:paraId="2F9A961D" w14:textId="4230031A" w:rsidR="00822212" w:rsidRPr="00776755" w:rsidRDefault="00380779" w:rsidP="00BB7E35">
      <w:pPr>
        <w:keepNext/>
        <w:shd w:val="clear" w:color="auto" w:fill="D9D9D9"/>
        <w:spacing w:after="60"/>
        <w:ind w:left="567" w:hanging="567"/>
        <w:jc w:val="both"/>
        <w:rPr>
          <w:rFonts w:asciiTheme="majorHAnsi" w:hAnsiTheme="majorHAnsi" w:cs="Arial"/>
          <w:b/>
          <w:bCs/>
          <w:smallCaps/>
          <w:sz w:val="20"/>
          <w:szCs w:val="20"/>
        </w:rPr>
      </w:pPr>
      <w:bookmarkStart w:id="42" w:name="_Hlk166499276"/>
      <w:r>
        <w:rPr>
          <w:rFonts w:asciiTheme="majorHAnsi" w:hAnsiTheme="majorHAnsi" w:cs="Arial"/>
          <w:b/>
          <w:bCs/>
          <w:smallCaps/>
          <w:sz w:val="20"/>
          <w:szCs w:val="20"/>
        </w:rPr>
        <w:t xml:space="preserve">39. </w:t>
      </w:r>
      <w:r>
        <w:rPr>
          <w:rFonts w:asciiTheme="majorHAnsi" w:hAnsiTheme="majorHAnsi" w:cs="Arial"/>
          <w:b/>
          <w:bCs/>
          <w:smallCaps/>
          <w:sz w:val="20"/>
          <w:szCs w:val="20"/>
        </w:rPr>
        <w:tab/>
      </w:r>
      <w:r w:rsidR="00AD6B19" w:rsidRPr="00776755">
        <w:rPr>
          <w:rFonts w:asciiTheme="majorHAnsi" w:hAnsiTheme="majorHAnsi" w:cs="Arial"/>
          <w:b/>
          <w:bCs/>
          <w:smallCaps/>
          <w:sz w:val="20"/>
          <w:szCs w:val="20"/>
        </w:rPr>
        <w:t>Vymedzenie predmetu zákazky</w:t>
      </w:r>
      <w:bookmarkStart w:id="43" w:name="RANGE_A7"/>
      <w:bookmarkStart w:id="44" w:name="RANGE_A16"/>
      <w:bookmarkStart w:id="45" w:name="RANGE_A20"/>
      <w:bookmarkStart w:id="46" w:name="RANGE_A25"/>
      <w:bookmarkStart w:id="47" w:name="RANGE_A32"/>
      <w:bookmarkStart w:id="48" w:name="RANGE_A43"/>
      <w:bookmarkStart w:id="49" w:name="RANGE_A44"/>
      <w:bookmarkStart w:id="50" w:name="RANGE_A45"/>
      <w:bookmarkStart w:id="51" w:name="RANGE_A46"/>
      <w:bookmarkStart w:id="52" w:name="RANGE_A56"/>
      <w:bookmarkStart w:id="53" w:name="RANGE_A57"/>
      <w:bookmarkStart w:id="54" w:name="_Toc234050292"/>
      <w:bookmarkStart w:id="55" w:name="_Toc288546623"/>
      <w:bookmarkStart w:id="56" w:name="_Hlk503420177"/>
      <w:bookmarkEnd w:id="43"/>
      <w:bookmarkEnd w:id="44"/>
      <w:bookmarkEnd w:id="45"/>
      <w:bookmarkEnd w:id="46"/>
      <w:bookmarkEnd w:id="47"/>
      <w:bookmarkEnd w:id="48"/>
      <w:bookmarkEnd w:id="49"/>
      <w:bookmarkEnd w:id="50"/>
      <w:bookmarkEnd w:id="51"/>
      <w:bookmarkEnd w:id="52"/>
      <w:bookmarkEnd w:id="53"/>
    </w:p>
    <w:bookmarkEnd w:id="42"/>
    <w:p w14:paraId="4163ABB4" w14:textId="4CB73DC0" w:rsidR="00CE1245" w:rsidRPr="00CE0094" w:rsidRDefault="00CE1245" w:rsidP="007A4AE7">
      <w:pPr>
        <w:pStyle w:val="Odsekzoznamu"/>
        <w:numPr>
          <w:ilvl w:val="1"/>
          <w:numId w:val="47"/>
        </w:numPr>
        <w:spacing w:before="80" w:after="120" w:line="240" w:lineRule="auto"/>
        <w:ind w:left="567" w:hanging="567"/>
        <w:jc w:val="both"/>
        <w:rPr>
          <w:rFonts w:ascii="Cambria" w:hAnsi="Cambria"/>
          <w:color w:val="000000"/>
          <w:sz w:val="20"/>
          <w:szCs w:val="20"/>
        </w:rPr>
      </w:pPr>
      <w:r w:rsidRPr="00CE0094">
        <w:rPr>
          <w:rFonts w:ascii="Cambria" w:hAnsi="Cambria"/>
          <w:sz w:val="20"/>
          <w:szCs w:val="20"/>
        </w:rPr>
        <w:t xml:space="preserve">Predmetom </w:t>
      </w:r>
      <w:r w:rsidR="00A72A89" w:rsidRPr="00CE0094">
        <w:rPr>
          <w:rFonts w:ascii="Cambria" w:hAnsi="Cambria"/>
          <w:sz w:val="20"/>
          <w:szCs w:val="20"/>
        </w:rPr>
        <w:t>tejto zákazky je dodanie nových a nepoužitých kancelárskych stoličiek a kresiel na miesto dodania</w:t>
      </w:r>
      <w:r w:rsidR="0009558C">
        <w:rPr>
          <w:rFonts w:ascii="Cambria" w:hAnsi="Cambria"/>
          <w:sz w:val="20"/>
          <w:szCs w:val="20"/>
        </w:rPr>
        <w:t xml:space="preserve"> podľa bodu 5.1 týchto súťažných podkladov</w:t>
      </w:r>
      <w:r w:rsidR="0009217F">
        <w:rPr>
          <w:rFonts w:ascii="Cambria" w:hAnsi="Cambria"/>
          <w:sz w:val="20"/>
          <w:szCs w:val="20"/>
        </w:rPr>
        <w:t xml:space="preserve">, </w:t>
      </w:r>
      <w:bookmarkStart w:id="57" w:name="_Hlk166758591"/>
      <w:r w:rsidR="0009558C">
        <w:rPr>
          <w:rFonts w:ascii="Cambria" w:hAnsi="Cambria"/>
          <w:sz w:val="20"/>
          <w:szCs w:val="20"/>
        </w:rPr>
        <w:t xml:space="preserve">vyrobených z kvalitného a odolného materiálu </w:t>
      </w:r>
      <w:r w:rsidR="00A72A89" w:rsidRPr="00CE0094">
        <w:rPr>
          <w:rFonts w:ascii="Cambria" w:hAnsi="Cambria"/>
          <w:sz w:val="20"/>
          <w:szCs w:val="20"/>
        </w:rPr>
        <w:t>v rozsahu podľa technickej špecifikácie predmetu zákazky</w:t>
      </w:r>
      <w:bookmarkEnd w:id="57"/>
      <w:r w:rsidR="00A72A89" w:rsidRPr="00CE0094">
        <w:rPr>
          <w:rFonts w:ascii="Cambria" w:hAnsi="Cambria"/>
          <w:sz w:val="20"/>
          <w:szCs w:val="20"/>
        </w:rPr>
        <w:t xml:space="preserve">, </w:t>
      </w:r>
      <w:bookmarkStart w:id="58" w:name="_Hlk166758612"/>
      <w:r w:rsidR="00A72A89" w:rsidRPr="00CE0094">
        <w:rPr>
          <w:rFonts w:ascii="Cambria" w:hAnsi="Cambria"/>
          <w:sz w:val="20"/>
          <w:szCs w:val="20"/>
        </w:rPr>
        <w:t>ktorá je uvedená v prílohe č. 1</w:t>
      </w:r>
      <w:r w:rsidR="0009558C">
        <w:rPr>
          <w:rFonts w:ascii="Cambria" w:hAnsi="Cambria"/>
          <w:sz w:val="20"/>
          <w:szCs w:val="20"/>
        </w:rPr>
        <w:t xml:space="preserve"> </w:t>
      </w:r>
      <w:r w:rsidR="00A72A89" w:rsidRPr="00CE0094">
        <w:rPr>
          <w:rFonts w:ascii="Cambria" w:hAnsi="Cambria"/>
          <w:sz w:val="20"/>
          <w:szCs w:val="20"/>
        </w:rPr>
        <w:t>zmluv</w:t>
      </w:r>
      <w:r w:rsidR="00083BD7">
        <w:rPr>
          <w:rFonts w:ascii="Cambria" w:hAnsi="Cambria"/>
          <w:sz w:val="20"/>
          <w:szCs w:val="20"/>
        </w:rPr>
        <w:t>y</w:t>
      </w:r>
      <w:r w:rsidR="00A72A89" w:rsidRPr="00CE0094">
        <w:rPr>
          <w:rFonts w:ascii="Cambria" w:hAnsi="Cambria"/>
          <w:sz w:val="20"/>
          <w:szCs w:val="20"/>
        </w:rPr>
        <w:t xml:space="preserve"> </w:t>
      </w:r>
      <w:bookmarkEnd w:id="58"/>
      <w:r w:rsidR="00A72A89" w:rsidRPr="00CE0094">
        <w:rPr>
          <w:rFonts w:ascii="Cambria" w:hAnsi="Cambria"/>
          <w:sz w:val="20"/>
          <w:szCs w:val="20"/>
        </w:rPr>
        <w:t>a podľa ostatných podmienok uvedených v zmluve. Súčasťou dodania predmetu plnenia je aj doprava na miesto dodania predmetu plnenia,  rozbalenie, montáž, odstránenie a likvidácia všetkých odpadových materiálov</w:t>
      </w:r>
      <w:r w:rsidR="00340A68">
        <w:rPr>
          <w:rFonts w:ascii="Cambria" w:hAnsi="Cambria"/>
          <w:sz w:val="20"/>
          <w:szCs w:val="20"/>
        </w:rPr>
        <w:t xml:space="preserve"> a </w:t>
      </w:r>
      <w:r w:rsidR="00A72A89" w:rsidRPr="00CE0094">
        <w:rPr>
          <w:rFonts w:ascii="Cambria" w:hAnsi="Cambria"/>
          <w:sz w:val="20"/>
          <w:szCs w:val="20"/>
        </w:rPr>
        <w:t>záručný servis</w:t>
      </w:r>
      <w:r w:rsidR="00340A68">
        <w:rPr>
          <w:rFonts w:ascii="Cambria" w:hAnsi="Cambria"/>
          <w:color w:val="000000"/>
          <w:sz w:val="20"/>
          <w:szCs w:val="20"/>
        </w:rPr>
        <w:t>.</w:t>
      </w:r>
    </w:p>
    <w:p w14:paraId="1F74A98A" w14:textId="778CC007" w:rsidR="00CE1245" w:rsidRDefault="00CE1245" w:rsidP="000213CA">
      <w:pPr>
        <w:pStyle w:val="Odsekzoznamu"/>
        <w:numPr>
          <w:ilvl w:val="1"/>
          <w:numId w:val="47"/>
        </w:numPr>
        <w:spacing w:before="80" w:after="120"/>
        <w:ind w:left="567" w:hanging="567"/>
        <w:jc w:val="both"/>
        <w:rPr>
          <w:rFonts w:ascii="Cambria" w:hAnsi="Cambria"/>
          <w:sz w:val="20"/>
          <w:szCs w:val="20"/>
        </w:rPr>
      </w:pPr>
      <w:r>
        <w:rPr>
          <w:rFonts w:ascii="Cambria" w:hAnsi="Cambria"/>
          <w:sz w:val="20"/>
          <w:szCs w:val="20"/>
        </w:rPr>
        <w:t xml:space="preserve">Predmetom </w:t>
      </w:r>
      <w:r w:rsidRPr="00CE1245">
        <w:rPr>
          <w:rFonts w:ascii="Cambria" w:hAnsi="Cambria"/>
          <w:sz w:val="20"/>
          <w:szCs w:val="20"/>
          <w:lang w:bidi="sk-SK"/>
        </w:rPr>
        <w:t>zákazky sú nasledovné položky</w:t>
      </w:r>
      <w:r>
        <w:rPr>
          <w:rFonts w:ascii="Cambria" w:hAnsi="Cambria"/>
          <w:sz w:val="20"/>
          <w:szCs w:val="20"/>
          <w:lang w:bidi="sk-SK"/>
        </w:rPr>
        <w:t>:</w:t>
      </w:r>
    </w:p>
    <w:tbl>
      <w:tblPr>
        <w:tblW w:w="9072" w:type="dxa"/>
        <w:tblInd w:w="562" w:type="dxa"/>
        <w:tblCellMar>
          <w:left w:w="70" w:type="dxa"/>
          <w:right w:w="70" w:type="dxa"/>
        </w:tblCellMar>
        <w:tblLook w:val="0000" w:firstRow="0" w:lastRow="0" w:firstColumn="0" w:lastColumn="0" w:noHBand="0" w:noVBand="0"/>
      </w:tblPr>
      <w:tblGrid>
        <w:gridCol w:w="993"/>
        <w:gridCol w:w="5958"/>
        <w:gridCol w:w="2121"/>
      </w:tblGrid>
      <w:tr w:rsidR="00CE0094" w:rsidRPr="00E706B0" w14:paraId="352ED135" w14:textId="77777777" w:rsidTr="001E1B74">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F0ABB" w14:textId="77777777" w:rsidR="00CE0094" w:rsidRDefault="00CE0094" w:rsidP="00652A7E">
            <w:pPr>
              <w:jc w:val="center"/>
              <w:rPr>
                <w:rFonts w:ascii="Cambria" w:hAnsi="Cambria"/>
                <w:b/>
                <w:bCs/>
                <w:sz w:val="20"/>
                <w:szCs w:val="20"/>
              </w:rPr>
            </w:pPr>
            <w:r w:rsidRPr="00E706B0">
              <w:rPr>
                <w:rFonts w:ascii="Cambria" w:hAnsi="Cambria"/>
                <w:b/>
                <w:bCs/>
                <w:sz w:val="20"/>
                <w:szCs w:val="20"/>
              </w:rPr>
              <w:t>Položka</w:t>
            </w:r>
          </w:p>
          <w:p w14:paraId="4C8B88F7" w14:textId="77777777" w:rsidR="00CE0094" w:rsidRPr="00E706B0" w:rsidRDefault="00CE0094" w:rsidP="00652A7E">
            <w:pPr>
              <w:jc w:val="center"/>
              <w:rPr>
                <w:rFonts w:ascii="Cambria" w:hAnsi="Cambria"/>
                <w:b/>
                <w:bCs/>
                <w:sz w:val="20"/>
                <w:szCs w:val="20"/>
              </w:rPr>
            </w:pPr>
            <w:r>
              <w:rPr>
                <w:rFonts w:ascii="Cambria" w:hAnsi="Cambria"/>
                <w:b/>
                <w:bCs/>
                <w:sz w:val="20"/>
                <w:szCs w:val="20"/>
              </w:rPr>
              <w:t>číslo</w:t>
            </w:r>
          </w:p>
        </w:tc>
        <w:tc>
          <w:tcPr>
            <w:tcW w:w="595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01259A7" w14:textId="77777777" w:rsidR="00CE0094" w:rsidRPr="00E706B0" w:rsidRDefault="00CE0094" w:rsidP="00652A7E">
            <w:pPr>
              <w:jc w:val="center"/>
              <w:rPr>
                <w:rFonts w:ascii="Cambria" w:hAnsi="Cambria"/>
                <w:b/>
                <w:bCs/>
                <w:sz w:val="20"/>
                <w:szCs w:val="20"/>
              </w:rPr>
            </w:pPr>
            <w:r>
              <w:rPr>
                <w:rFonts w:ascii="Cambria" w:hAnsi="Cambria"/>
                <w:b/>
                <w:bCs/>
                <w:sz w:val="20"/>
                <w:szCs w:val="20"/>
              </w:rPr>
              <w:t>Názov položky</w:t>
            </w:r>
          </w:p>
        </w:tc>
        <w:tc>
          <w:tcPr>
            <w:tcW w:w="2121"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B06210C" w14:textId="77777777" w:rsidR="00CE0094" w:rsidRPr="00E706B0" w:rsidRDefault="00CE0094" w:rsidP="00652A7E">
            <w:pPr>
              <w:jc w:val="center"/>
              <w:rPr>
                <w:rFonts w:ascii="Cambria" w:hAnsi="Cambria"/>
                <w:b/>
                <w:bCs/>
                <w:sz w:val="20"/>
                <w:szCs w:val="20"/>
              </w:rPr>
            </w:pPr>
            <w:r>
              <w:rPr>
                <w:rFonts w:ascii="Cambria" w:hAnsi="Cambria"/>
                <w:b/>
                <w:bCs/>
                <w:sz w:val="20"/>
                <w:szCs w:val="20"/>
              </w:rPr>
              <w:t>Počet kusov</w:t>
            </w:r>
          </w:p>
        </w:tc>
      </w:tr>
      <w:tr w:rsidR="00CE0094" w:rsidRPr="001406B2" w14:paraId="0001ED1B" w14:textId="77777777" w:rsidTr="001E1B74">
        <w:trPr>
          <w:trHeight w:val="255"/>
        </w:trPr>
        <w:tc>
          <w:tcPr>
            <w:tcW w:w="993" w:type="dxa"/>
            <w:tcBorders>
              <w:top w:val="nil"/>
              <w:left w:val="single" w:sz="4" w:space="0" w:color="auto"/>
              <w:bottom w:val="single" w:sz="4" w:space="0" w:color="auto"/>
              <w:right w:val="single" w:sz="4" w:space="0" w:color="auto"/>
            </w:tcBorders>
            <w:vAlign w:val="center"/>
          </w:tcPr>
          <w:p w14:paraId="601C9DDE" w14:textId="165DE139" w:rsidR="00CE0094" w:rsidRPr="00AD7B33" w:rsidRDefault="00CE0094" w:rsidP="00652A7E">
            <w:pPr>
              <w:jc w:val="center"/>
              <w:rPr>
                <w:rFonts w:ascii="Cambria" w:hAnsi="Cambria"/>
                <w:iCs/>
                <w:sz w:val="20"/>
                <w:szCs w:val="20"/>
              </w:rPr>
            </w:pPr>
            <w:r>
              <w:rPr>
                <w:rFonts w:ascii="Cambria" w:hAnsi="Cambria"/>
                <w:iCs/>
                <w:sz w:val="20"/>
                <w:szCs w:val="20"/>
              </w:rPr>
              <w:t>1</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44E12FA8" w14:textId="77777777" w:rsidR="00CE0094" w:rsidRPr="001406B2" w:rsidRDefault="00CE0094" w:rsidP="00652A7E">
            <w:pPr>
              <w:rPr>
                <w:rFonts w:asciiTheme="majorHAnsi" w:hAnsiTheme="majorHAnsi"/>
                <w:iCs/>
                <w:sz w:val="20"/>
                <w:szCs w:val="20"/>
              </w:rPr>
            </w:pPr>
            <w:r w:rsidRPr="001406B2">
              <w:rPr>
                <w:rFonts w:asciiTheme="majorHAnsi" w:hAnsiTheme="majorHAnsi"/>
                <w:b/>
                <w:bCs/>
                <w:iCs/>
                <w:sz w:val="20"/>
                <w:szCs w:val="20"/>
              </w:rPr>
              <w:t>Stolička kancelárska  s čalúneným textilným sedadlom, so sieťkovanou opierkou chrbta a bedrovou opierkou a opierkou hlavy</w:t>
            </w:r>
          </w:p>
        </w:tc>
        <w:tc>
          <w:tcPr>
            <w:tcW w:w="2121" w:type="dxa"/>
            <w:tcBorders>
              <w:top w:val="nil"/>
              <w:left w:val="nil"/>
              <w:bottom w:val="single" w:sz="4" w:space="0" w:color="auto"/>
              <w:right w:val="single" w:sz="4" w:space="0" w:color="auto"/>
            </w:tcBorders>
            <w:vAlign w:val="center"/>
          </w:tcPr>
          <w:p w14:paraId="0DEE09FD"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145</w:t>
            </w:r>
          </w:p>
        </w:tc>
      </w:tr>
      <w:tr w:rsidR="00CE0094" w:rsidRPr="001406B2" w14:paraId="5FC00C5D" w14:textId="77777777" w:rsidTr="001E1B74">
        <w:trPr>
          <w:trHeight w:val="454"/>
        </w:trPr>
        <w:tc>
          <w:tcPr>
            <w:tcW w:w="993" w:type="dxa"/>
            <w:tcBorders>
              <w:top w:val="nil"/>
              <w:left w:val="single" w:sz="4" w:space="0" w:color="auto"/>
              <w:bottom w:val="single" w:sz="4" w:space="0" w:color="auto"/>
              <w:right w:val="single" w:sz="4" w:space="0" w:color="auto"/>
            </w:tcBorders>
            <w:vAlign w:val="center"/>
          </w:tcPr>
          <w:p w14:paraId="64F1CF24" w14:textId="5171E0ED" w:rsidR="00CE0094" w:rsidRPr="00AD7B33" w:rsidRDefault="00CE0094" w:rsidP="00652A7E">
            <w:pPr>
              <w:jc w:val="center"/>
              <w:rPr>
                <w:rFonts w:ascii="Cambria" w:hAnsi="Cambria"/>
                <w:iCs/>
                <w:sz w:val="20"/>
                <w:szCs w:val="20"/>
              </w:rPr>
            </w:pPr>
            <w:r>
              <w:rPr>
                <w:rFonts w:ascii="Cambria" w:hAnsi="Cambria"/>
                <w:iCs/>
                <w:sz w:val="20"/>
                <w:szCs w:val="20"/>
              </w:rPr>
              <w:t>2</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2BA489F9" w14:textId="77777777" w:rsidR="00CE0094" w:rsidRPr="001406B2" w:rsidRDefault="00CE0094" w:rsidP="00652A7E">
            <w:pPr>
              <w:rPr>
                <w:rFonts w:asciiTheme="majorHAnsi" w:hAnsiTheme="majorHAnsi"/>
                <w:iCs/>
                <w:sz w:val="20"/>
                <w:szCs w:val="20"/>
              </w:rPr>
            </w:pPr>
            <w:r w:rsidRPr="001406B2">
              <w:rPr>
                <w:rFonts w:asciiTheme="majorHAnsi" w:hAnsiTheme="majorHAnsi"/>
                <w:b/>
                <w:bCs/>
                <w:iCs/>
                <w:sz w:val="20"/>
                <w:szCs w:val="20"/>
              </w:rPr>
              <w:t>Stolička kancelárska v celočalúnenom textilnom prevedení s opierkou hlavy</w:t>
            </w:r>
          </w:p>
        </w:tc>
        <w:tc>
          <w:tcPr>
            <w:tcW w:w="2121" w:type="dxa"/>
            <w:tcBorders>
              <w:top w:val="nil"/>
              <w:left w:val="nil"/>
              <w:bottom w:val="single" w:sz="4" w:space="0" w:color="auto"/>
              <w:right w:val="single" w:sz="4" w:space="0" w:color="auto"/>
            </w:tcBorders>
            <w:vAlign w:val="center"/>
          </w:tcPr>
          <w:p w14:paraId="624DDA64"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25</w:t>
            </w:r>
          </w:p>
        </w:tc>
      </w:tr>
      <w:tr w:rsidR="00CE0094" w:rsidRPr="001406B2" w14:paraId="25736378" w14:textId="77777777" w:rsidTr="001E1B74">
        <w:trPr>
          <w:trHeight w:val="532"/>
        </w:trPr>
        <w:tc>
          <w:tcPr>
            <w:tcW w:w="993" w:type="dxa"/>
            <w:tcBorders>
              <w:top w:val="nil"/>
              <w:left w:val="single" w:sz="4" w:space="0" w:color="auto"/>
              <w:bottom w:val="single" w:sz="4" w:space="0" w:color="auto"/>
              <w:right w:val="single" w:sz="4" w:space="0" w:color="auto"/>
            </w:tcBorders>
            <w:vAlign w:val="center"/>
          </w:tcPr>
          <w:p w14:paraId="65A7240C" w14:textId="0B2A91BA" w:rsidR="00CE0094" w:rsidRDefault="00CE0094" w:rsidP="00652A7E">
            <w:pPr>
              <w:jc w:val="center"/>
              <w:rPr>
                <w:rFonts w:ascii="Cambria" w:hAnsi="Cambria"/>
                <w:iCs/>
                <w:sz w:val="20"/>
                <w:szCs w:val="20"/>
              </w:rPr>
            </w:pPr>
            <w:r>
              <w:rPr>
                <w:rFonts w:ascii="Cambria" w:hAnsi="Cambria"/>
                <w:iCs/>
                <w:sz w:val="20"/>
                <w:szCs w:val="20"/>
              </w:rPr>
              <w:t>3</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581EDF83" w14:textId="77777777" w:rsidR="00CE0094" w:rsidRPr="001406B2" w:rsidRDefault="00CE0094" w:rsidP="00652A7E">
            <w:pPr>
              <w:rPr>
                <w:rFonts w:asciiTheme="majorHAnsi" w:hAnsiTheme="majorHAnsi"/>
                <w:b/>
                <w:bCs/>
                <w:iCs/>
                <w:sz w:val="20"/>
                <w:szCs w:val="20"/>
              </w:rPr>
            </w:pPr>
            <w:r w:rsidRPr="001406B2">
              <w:rPr>
                <w:rFonts w:asciiTheme="majorHAnsi" w:hAnsiTheme="majorHAnsi"/>
                <w:b/>
                <w:bCs/>
                <w:iCs/>
                <w:sz w:val="20"/>
                <w:szCs w:val="20"/>
              </w:rPr>
              <w:t>Stolička rokovacia  na 4 osobitných nohách s kolieskami s čalúneným textilným sedadlom, sieťková chrbtová opierka</w:t>
            </w:r>
          </w:p>
        </w:tc>
        <w:tc>
          <w:tcPr>
            <w:tcW w:w="2121" w:type="dxa"/>
            <w:tcBorders>
              <w:top w:val="nil"/>
              <w:left w:val="nil"/>
              <w:bottom w:val="single" w:sz="4" w:space="0" w:color="auto"/>
              <w:right w:val="single" w:sz="4" w:space="0" w:color="auto"/>
            </w:tcBorders>
            <w:vAlign w:val="center"/>
          </w:tcPr>
          <w:p w14:paraId="337187CC"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40</w:t>
            </w:r>
          </w:p>
        </w:tc>
      </w:tr>
      <w:tr w:rsidR="00CE0094" w:rsidRPr="001406B2" w14:paraId="0CF97426" w14:textId="77777777" w:rsidTr="001E1B74">
        <w:trPr>
          <w:trHeight w:val="426"/>
        </w:trPr>
        <w:tc>
          <w:tcPr>
            <w:tcW w:w="993" w:type="dxa"/>
            <w:tcBorders>
              <w:top w:val="nil"/>
              <w:left w:val="single" w:sz="4" w:space="0" w:color="auto"/>
              <w:bottom w:val="single" w:sz="4" w:space="0" w:color="auto"/>
              <w:right w:val="single" w:sz="4" w:space="0" w:color="auto"/>
            </w:tcBorders>
            <w:vAlign w:val="center"/>
          </w:tcPr>
          <w:p w14:paraId="56BBBB93" w14:textId="007DEA61" w:rsidR="00CE0094" w:rsidRDefault="00CE0094" w:rsidP="00652A7E">
            <w:pPr>
              <w:jc w:val="center"/>
              <w:rPr>
                <w:rFonts w:ascii="Cambria" w:hAnsi="Cambria"/>
                <w:iCs/>
                <w:sz w:val="20"/>
                <w:szCs w:val="20"/>
              </w:rPr>
            </w:pPr>
            <w:r>
              <w:rPr>
                <w:rFonts w:ascii="Cambria" w:hAnsi="Cambria"/>
                <w:iCs/>
                <w:sz w:val="20"/>
                <w:szCs w:val="20"/>
              </w:rPr>
              <w:t>4</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7B17CD17" w14:textId="77777777" w:rsidR="00CE0094" w:rsidRPr="001406B2" w:rsidRDefault="00CE0094" w:rsidP="00652A7E">
            <w:pPr>
              <w:rPr>
                <w:rFonts w:asciiTheme="majorHAnsi" w:hAnsiTheme="majorHAnsi"/>
                <w:b/>
                <w:bCs/>
                <w:iCs/>
                <w:sz w:val="20"/>
                <w:szCs w:val="20"/>
              </w:rPr>
            </w:pPr>
            <w:r w:rsidRPr="001406B2">
              <w:rPr>
                <w:rFonts w:asciiTheme="majorHAnsi" w:hAnsiTheme="majorHAnsi"/>
                <w:b/>
                <w:bCs/>
                <w:iCs/>
                <w:sz w:val="20"/>
                <w:szCs w:val="20"/>
              </w:rPr>
              <w:t>Stolička kancelárska s opierkou hlavy do nepretržitých prevádzok</w:t>
            </w:r>
          </w:p>
        </w:tc>
        <w:tc>
          <w:tcPr>
            <w:tcW w:w="2121" w:type="dxa"/>
            <w:tcBorders>
              <w:top w:val="nil"/>
              <w:left w:val="nil"/>
              <w:bottom w:val="single" w:sz="4" w:space="0" w:color="auto"/>
              <w:right w:val="single" w:sz="4" w:space="0" w:color="auto"/>
            </w:tcBorders>
            <w:vAlign w:val="center"/>
          </w:tcPr>
          <w:p w14:paraId="5B23F1A0"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2</w:t>
            </w:r>
          </w:p>
        </w:tc>
      </w:tr>
      <w:tr w:rsidR="00CE0094" w:rsidRPr="001406B2" w14:paraId="712737CF" w14:textId="77777777" w:rsidTr="001E1B74">
        <w:trPr>
          <w:trHeight w:val="397"/>
        </w:trPr>
        <w:tc>
          <w:tcPr>
            <w:tcW w:w="993" w:type="dxa"/>
            <w:tcBorders>
              <w:top w:val="nil"/>
              <w:left w:val="single" w:sz="4" w:space="0" w:color="auto"/>
              <w:bottom w:val="single" w:sz="4" w:space="0" w:color="auto"/>
              <w:right w:val="single" w:sz="4" w:space="0" w:color="auto"/>
            </w:tcBorders>
            <w:vAlign w:val="center"/>
          </w:tcPr>
          <w:p w14:paraId="58E9944B" w14:textId="0199E752" w:rsidR="00CE0094" w:rsidRDefault="00CE0094" w:rsidP="00652A7E">
            <w:pPr>
              <w:jc w:val="center"/>
              <w:rPr>
                <w:rFonts w:ascii="Cambria" w:hAnsi="Cambria"/>
                <w:iCs/>
                <w:sz w:val="20"/>
                <w:szCs w:val="20"/>
              </w:rPr>
            </w:pPr>
            <w:r>
              <w:rPr>
                <w:rFonts w:ascii="Cambria" w:hAnsi="Cambria"/>
                <w:iCs/>
                <w:sz w:val="20"/>
                <w:szCs w:val="20"/>
              </w:rPr>
              <w:t>5</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13EAEDD2" w14:textId="77777777" w:rsidR="00CE0094" w:rsidRPr="001406B2" w:rsidRDefault="00CE0094" w:rsidP="00652A7E">
            <w:pPr>
              <w:rPr>
                <w:rFonts w:asciiTheme="majorHAnsi" w:hAnsiTheme="majorHAnsi"/>
                <w:b/>
                <w:bCs/>
                <w:iCs/>
                <w:sz w:val="20"/>
                <w:szCs w:val="20"/>
              </w:rPr>
            </w:pPr>
            <w:r w:rsidRPr="001406B2">
              <w:rPr>
                <w:rFonts w:asciiTheme="majorHAnsi" w:hAnsiTheme="majorHAnsi"/>
                <w:b/>
                <w:bCs/>
                <w:iCs/>
                <w:sz w:val="20"/>
                <w:szCs w:val="20"/>
              </w:rPr>
              <w:t>Celočalúnené kreslo A</w:t>
            </w:r>
          </w:p>
        </w:tc>
        <w:tc>
          <w:tcPr>
            <w:tcW w:w="2121" w:type="dxa"/>
            <w:tcBorders>
              <w:top w:val="nil"/>
              <w:left w:val="nil"/>
              <w:bottom w:val="single" w:sz="4" w:space="0" w:color="auto"/>
              <w:right w:val="single" w:sz="4" w:space="0" w:color="auto"/>
            </w:tcBorders>
            <w:vAlign w:val="center"/>
          </w:tcPr>
          <w:p w14:paraId="36B24C55"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6</w:t>
            </w:r>
          </w:p>
        </w:tc>
      </w:tr>
      <w:tr w:rsidR="00CE0094" w:rsidRPr="001406B2" w14:paraId="5902C7CA" w14:textId="77777777" w:rsidTr="001E1B74">
        <w:trPr>
          <w:trHeight w:val="397"/>
        </w:trPr>
        <w:tc>
          <w:tcPr>
            <w:tcW w:w="993" w:type="dxa"/>
            <w:tcBorders>
              <w:top w:val="nil"/>
              <w:left w:val="single" w:sz="4" w:space="0" w:color="auto"/>
              <w:bottom w:val="single" w:sz="4" w:space="0" w:color="auto"/>
              <w:right w:val="single" w:sz="4" w:space="0" w:color="auto"/>
            </w:tcBorders>
            <w:vAlign w:val="center"/>
          </w:tcPr>
          <w:p w14:paraId="089505BA" w14:textId="6DB1D18E" w:rsidR="00CE0094" w:rsidRDefault="00CE0094" w:rsidP="00652A7E">
            <w:pPr>
              <w:jc w:val="center"/>
              <w:rPr>
                <w:rFonts w:ascii="Cambria" w:hAnsi="Cambria"/>
                <w:iCs/>
                <w:sz w:val="20"/>
                <w:szCs w:val="20"/>
              </w:rPr>
            </w:pPr>
            <w:r>
              <w:rPr>
                <w:rFonts w:ascii="Cambria" w:hAnsi="Cambria"/>
                <w:iCs/>
                <w:sz w:val="20"/>
                <w:szCs w:val="20"/>
              </w:rPr>
              <w:t>6</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5809580E" w14:textId="77777777" w:rsidR="00CE0094" w:rsidRPr="001406B2" w:rsidRDefault="00CE0094" w:rsidP="00652A7E">
            <w:pPr>
              <w:rPr>
                <w:rFonts w:asciiTheme="majorHAnsi" w:hAnsiTheme="majorHAnsi"/>
                <w:b/>
                <w:bCs/>
                <w:iCs/>
                <w:sz w:val="20"/>
                <w:szCs w:val="20"/>
              </w:rPr>
            </w:pPr>
            <w:r w:rsidRPr="001406B2">
              <w:rPr>
                <w:rFonts w:asciiTheme="majorHAnsi" w:hAnsiTheme="majorHAnsi"/>
                <w:b/>
                <w:bCs/>
                <w:iCs/>
                <w:sz w:val="20"/>
                <w:szCs w:val="20"/>
              </w:rPr>
              <w:t>Celočalúnené kreslo B</w:t>
            </w:r>
          </w:p>
        </w:tc>
        <w:tc>
          <w:tcPr>
            <w:tcW w:w="2121" w:type="dxa"/>
            <w:tcBorders>
              <w:top w:val="nil"/>
              <w:left w:val="nil"/>
              <w:bottom w:val="single" w:sz="4" w:space="0" w:color="auto"/>
              <w:right w:val="single" w:sz="4" w:space="0" w:color="auto"/>
            </w:tcBorders>
            <w:vAlign w:val="center"/>
          </w:tcPr>
          <w:p w14:paraId="798406B8"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2</w:t>
            </w:r>
          </w:p>
        </w:tc>
      </w:tr>
      <w:tr w:rsidR="00CE0094" w:rsidRPr="001406B2" w14:paraId="0697C4E9" w14:textId="77777777" w:rsidTr="001E1B74">
        <w:trPr>
          <w:trHeight w:val="397"/>
        </w:trPr>
        <w:tc>
          <w:tcPr>
            <w:tcW w:w="993" w:type="dxa"/>
            <w:tcBorders>
              <w:top w:val="nil"/>
              <w:left w:val="single" w:sz="4" w:space="0" w:color="auto"/>
              <w:bottom w:val="single" w:sz="4" w:space="0" w:color="auto"/>
              <w:right w:val="single" w:sz="4" w:space="0" w:color="auto"/>
            </w:tcBorders>
            <w:vAlign w:val="center"/>
          </w:tcPr>
          <w:p w14:paraId="5AB76F77" w14:textId="3FF0B869" w:rsidR="00CE0094" w:rsidRDefault="00CE0094" w:rsidP="00652A7E">
            <w:pPr>
              <w:jc w:val="center"/>
              <w:rPr>
                <w:rFonts w:ascii="Cambria" w:hAnsi="Cambria"/>
                <w:iCs/>
                <w:sz w:val="20"/>
                <w:szCs w:val="20"/>
              </w:rPr>
            </w:pPr>
            <w:r>
              <w:rPr>
                <w:rFonts w:ascii="Cambria" w:hAnsi="Cambria"/>
                <w:iCs/>
                <w:sz w:val="20"/>
                <w:szCs w:val="20"/>
              </w:rPr>
              <w:t>7</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4A3C1553" w14:textId="77777777" w:rsidR="00CE0094" w:rsidRPr="001406B2" w:rsidRDefault="00CE0094" w:rsidP="00652A7E">
            <w:pPr>
              <w:rPr>
                <w:rFonts w:asciiTheme="majorHAnsi" w:hAnsiTheme="majorHAnsi"/>
                <w:b/>
                <w:bCs/>
                <w:iCs/>
                <w:sz w:val="20"/>
                <w:szCs w:val="20"/>
              </w:rPr>
            </w:pPr>
            <w:r w:rsidRPr="001406B2">
              <w:rPr>
                <w:rFonts w:asciiTheme="majorHAnsi" w:hAnsiTheme="majorHAnsi"/>
                <w:b/>
                <w:bCs/>
                <w:iCs/>
                <w:sz w:val="20"/>
                <w:szCs w:val="20"/>
              </w:rPr>
              <w:t>Kreslo manažérske kožené</w:t>
            </w:r>
          </w:p>
        </w:tc>
        <w:tc>
          <w:tcPr>
            <w:tcW w:w="2121" w:type="dxa"/>
            <w:tcBorders>
              <w:top w:val="nil"/>
              <w:left w:val="nil"/>
              <w:bottom w:val="single" w:sz="4" w:space="0" w:color="auto"/>
              <w:right w:val="single" w:sz="4" w:space="0" w:color="auto"/>
            </w:tcBorders>
            <w:vAlign w:val="center"/>
          </w:tcPr>
          <w:p w14:paraId="7E0AFCF8" w14:textId="77777777" w:rsidR="00CE0094" w:rsidRPr="001406B2" w:rsidRDefault="00CE0094" w:rsidP="00652A7E">
            <w:pPr>
              <w:jc w:val="center"/>
              <w:rPr>
                <w:rFonts w:asciiTheme="majorHAnsi" w:hAnsiTheme="majorHAnsi"/>
                <w:b/>
                <w:bCs/>
                <w:sz w:val="20"/>
                <w:szCs w:val="20"/>
              </w:rPr>
            </w:pPr>
            <w:r w:rsidRPr="001406B2">
              <w:rPr>
                <w:rFonts w:asciiTheme="majorHAnsi" w:hAnsiTheme="majorHAnsi"/>
                <w:b/>
                <w:bCs/>
                <w:sz w:val="20"/>
                <w:szCs w:val="20"/>
              </w:rPr>
              <w:t>3</w:t>
            </w:r>
          </w:p>
        </w:tc>
      </w:tr>
      <w:tr w:rsidR="00CE0094" w:rsidRPr="001406B2" w14:paraId="2F25641C" w14:textId="77777777" w:rsidTr="001E1B74">
        <w:trPr>
          <w:trHeight w:val="397"/>
        </w:trPr>
        <w:tc>
          <w:tcPr>
            <w:tcW w:w="993" w:type="dxa"/>
            <w:tcBorders>
              <w:top w:val="nil"/>
              <w:left w:val="single" w:sz="4" w:space="0" w:color="auto"/>
              <w:bottom w:val="single" w:sz="4" w:space="0" w:color="auto"/>
              <w:right w:val="single" w:sz="4" w:space="0" w:color="auto"/>
            </w:tcBorders>
            <w:vAlign w:val="center"/>
          </w:tcPr>
          <w:p w14:paraId="0769DA37" w14:textId="6DD64C83" w:rsidR="00CE0094" w:rsidRDefault="00CE0094" w:rsidP="00652A7E">
            <w:pPr>
              <w:jc w:val="center"/>
              <w:rPr>
                <w:rFonts w:ascii="Cambria" w:hAnsi="Cambria"/>
                <w:iCs/>
                <w:sz w:val="20"/>
                <w:szCs w:val="20"/>
              </w:rPr>
            </w:pPr>
            <w:r>
              <w:rPr>
                <w:rFonts w:ascii="Cambria" w:hAnsi="Cambria"/>
                <w:iCs/>
                <w:sz w:val="20"/>
                <w:szCs w:val="20"/>
              </w:rPr>
              <w:t>8</w:t>
            </w:r>
            <w:r w:rsidR="00C51F9D">
              <w:rPr>
                <w:rFonts w:ascii="Cambria" w:hAnsi="Cambria"/>
                <w:iCs/>
                <w:sz w:val="20"/>
                <w:szCs w:val="20"/>
              </w:rPr>
              <w:t>.</w:t>
            </w:r>
          </w:p>
        </w:tc>
        <w:tc>
          <w:tcPr>
            <w:tcW w:w="5958" w:type="dxa"/>
            <w:tcBorders>
              <w:top w:val="nil"/>
              <w:left w:val="nil"/>
              <w:bottom w:val="single" w:sz="4" w:space="0" w:color="auto"/>
              <w:right w:val="single" w:sz="4" w:space="0" w:color="auto"/>
            </w:tcBorders>
            <w:vAlign w:val="center"/>
          </w:tcPr>
          <w:p w14:paraId="02E532F8" w14:textId="77777777" w:rsidR="00CE0094" w:rsidRPr="001406B2" w:rsidRDefault="00CE0094" w:rsidP="00652A7E">
            <w:pPr>
              <w:rPr>
                <w:rFonts w:asciiTheme="majorHAnsi" w:hAnsiTheme="majorHAnsi"/>
                <w:b/>
                <w:bCs/>
                <w:iCs/>
                <w:sz w:val="20"/>
                <w:szCs w:val="20"/>
              </w:rPr>
            </w:pPr>
            <w:r w:rsidRPr="001406B2">
              <w:rPr>
                <w:rFonts w:asciiTheme="majorHAnsi" w:hAnsiTheme="majorHAnsi" w:cstheme="minorHAnsi"/>
                <w:b/>
                <w:bCs/>
                <w:color w:val="000000"/>
                <w:sz w:val="20"/>
                <w:szCs w:val="20"/>
              </w:rPr>
              <w:t>Kancelárske kreslo hnedé</w:t>
            </w:r>
          </w:p>
        </w:tc>
        <w:tc>
          <w:tcPr>
            <w:tcW w:w="2121" w:type="dxa"/>
            <w:tcBorders>
              <w:top w:val="nil"/>
              <w:left w:val="nil"/>
              <w:bottom w:val="single" w:sz="4" w:space="0" w:color="auto"/>
              <w:right w:val="single" w:sz="4" w:space="0" w:color="auto"/>
            </w:tcBorders>
            <w:vAlign w:val="center"/>
          </w:tcPr>
          <w:p w14:paraId="2DE11668" w14:textId="77777777" w:rsidR="00CE0094" w:rsidRPr="001E1B74" w:rsidRDefault="00CE0094" w:rsidP="00652A7E">
            <w:pPr>
              <w:jc w:val="center"/>
              <w:rPr>
                <w:rFonts w:ascii="Cambria" w:hAnsi="Cambria"/>
                <w:b/>
                <w:bCs/>
                <w:sz w:val="20"/>
                <w:szCs w:val="20"/>
              </w:rPr>
            </w:pPr>
            <w:r w:rsidRPr="001E1B74">
              <w:rPr>
                <w:rFonts w:ascii="Cambria" w:hAnsi="Cambria"/>
                <w:b/>
                <w:bCs/>
                <w:sz w:val="20"/>
                <w:szCs w:val="20"/>
              </w:rPr>
              <w:t>1</w:t>
            </w:r>
          </w:p>
        </w:tc>
      </w:tr>
    </w:tbl>
    <w:p w14:paraId="1E9E4D61" w14:textId="77777777" w:rsidR="00915F9C" w:rsidRDefault="00915F9C" w:rsidP="00F738D4">
      <w:pPr>
        <w:jc w:val="both"/>
        <w:rPr>
          <w:rFonts w:ascii="Cambria" w:hAnsi="Cambria"/>
          <w:sz w:val="20"/>
          <w:szCs w:val="20"/>
        </w:rPr>
      </w:pPr>
    </w:p>
    <w:p w14:paraId="2F5C978D" w14:textId="53BF9BF7" w:rsidR="001E1B74" w:rsidRDefault="007A4AE7" w:rsidP="006612A6">
      <w:pPr>
        <w:pStyle w:val="Odsekzoznamu"/>
        <w:numPr>
          <w:ilvl w:val="1"/>
          <w:numId w:val="47"/>
        </w:numPr>
        <w:spacing w:before="80" w:after="120"/>
        <w:ind w:left="567" w:hanging="567"/>
        <w:jc w:val="both"/>
        <w:rPr>
          <w:rFonts w:ascii="Cambria" w:hAnsi="Cambria"/>
          <w:sz w:val="20"/>
          <w:szCs w:val="20"/>
        </w:rPr>
      </w:pPr>
      <w:r>
        <w:rPr>
          <w:rFonts w:ascii="Cambria" w:hAnsi="Cambria"/>
          <w:sz w:val="20"/>
          <w:szCs w:val="20"/>
        </w:rPr>
        <w:t xml:space="preserve">Podrobný </w:t>
      </w:r>
      <w:r w:rsidR="006612A6" w:rsidRPr="006612A6">
        <w:rPr>
          <w:rFonts w:ascii="Cambria" w:hAnsi="Cambria"/>
          <w:sz w:val="20"/>
          <w:szCs w:val="20"/>
        </w:rPr>
        <w:t xml:space="preserve">popis </w:t>
      </w:r>
      <w:r>
        <w:rPr>
          <w:rFonts w:ascii="Cambria" w:hAnsi="Cambria"/>
          <w:sz w:val="20"/>
          <w:szCs w:val="20"/>
        </w:rPr>
        <w:t xml:space="preserve">jednotlivých položiek </w:t>
      </w:r>
      <w:r w:rsidR="006612A6" w:rsidRPr="006612A6">
        <w:rPr>
          <w:rFonts w:ascii="Cambria" w:hAnsi="Cambria"/>
          <w:sz w:val="20"/>
          <w:szCs w:val="20"/>
        </w:rPr>
        <w:t xml:space="preserve">je definovaný v bode </w:t>
      </w:r>
      <w:r w:rsidR="006612A6" w:rsidRPr="007A4AE7">
        <w:rPr>
          <w:rFonts w:ascii="Cambria" w:hAnsi="Cambria"/>
          <w:i/>
          <w:iCs/>
          <w:sz w:val="20"/>
          <w:szCs w:val="20"/>
        </w:rPr>
        <w:t>40.</w:t>
      </w:r>
      <w:r w:rsidR="006612A6" w:rsidRPr="007A4AE7">
        <w:rPr>
          <w:rFonts w:ascii="Cambria" w:hAnsi="Cambria"/>
          <w:sz w:val="20"/>
          <w:szCs w:val="20"/>
        </w:rPr>
        <w:t xml:space="preserve"> </w:t>
      </w:r>
      <w:r w:rsidR="006612A6" w:rsidRPr="007A4AE7">
        <w:rPr>
          <w:rFonts w:ascii="Cambria" w:hAnsi="Cambria"/>
          <w:i/>
          <w:iCs/>
          <w:sz w:val="20"/>
          <w:szCs w:val="20"/>
        </w:rPr>
        <w:t xml:space="preserve">TECHNICKÁ ŠPECIFIKÁCIA </w:t>
      </w:r>
      <w:r w:rsidRPr="007A4AE7">
        <w:rPr>
          <w:rFonts w:ascii="Cambria" w:hAnsi="Cambria"/>
          <w:i/>
          <w:iCs/>
          <w:sz w:val="20"/>
          <w:szCs w:val="20"/>
        </w:rPr>
        <w:t xml:space="preserve">PREDMETU PLNENIA </w:t>
      </w:r>
      <w:r w:rsidR="006612A6" w:rsidRPr="007A4AE7">
        <w:rPr>
          <w:rFonts w:ascii="Cambria" w:hAnsi="Cambria"/>
          <w:i/>
          <w:iCs/>
          <w:sz w:val="20"/>
          <w:szCs w:val="20"/>
        </w:rPr>
        <w:t xml:space="preserve"> </w:t>
      </w:r>
      <w:r w:rsidR="006612A6" w:rsidRPr="007A4AE7">
        <w:rPr>
          <w:rFonts w:ascii="Cambria" w:hAnsi="Cambria"/>
          <w:sz w:val="20"/>
          <w:szCs w:val="20"/>
        </w:rPr>
        <w:t>t</w:t>
      </w:r>
      <w:r w:rsidR="006612A6" w:rsidRPr="006612A6">
        <w:rPr>
          <w:rFonts w:ascii="Cambria" w:hAnsi="Cambria"/>
          <w:sz w:val="20"/>
          <w:szCs w:val="20"/>
        </w:rPr>
        <w:t>ejto časti súťažných podkladov</w:t>
      </w:r>
      <w:r>
        <w:rPr>
          <w:rFonts w:ascii="Cambria" w:hAnsi="Cambria"/>
          <w:sz w:val="20"/>
          <w:szCs w:val="20"/>
        </w:rPr>
        <w:t>.</w:t>
      </w:r>
    </w:p>
    <w:p w14:paraId="5ADC21DE" w14:textId="6E987A17" w:rsidR="00915F9C" w:rsidRDefault="001E1B74" w:rsidP="007A4AE7">
      <w:pPr>
        <w:pStyle w:val="Odsekzoznamu"/>
        <w:numPr>
          <w:ilvl w:val="1"/>
          <w:numId w:val="47"/>
        </w:numPr>
        <w:spacing w:before="80" w:after="120" w:line="240" w:lineRule="auto"/>
        <w:ind w:left="567" w:hanging="567"/>
        <w:jc w:val="both"/>
        <w:rPr>
          <w:rFonts w:ascii="Cambria" w:hAnsi="Cambria"/>
          <w:sz w:val="20"/>
          <w:szCs w:val="20"/>
        </w:rPr>
      </w:pPr>
      <w:r>
        <w:rPr>
          <w:rFonts w:ascii="Cambria" w:hAnsi="Cambria"/>
          <w:sz w:val="20"/>
          <w:szCs w:val="20"/>
        </w:rPr>
        <w:t>Miestom dodania jednotlivých pol</w:t>
      </w:r>
      <w:r w:rsidR="00C50B8B">
        <w:rPr>
          <w:rFonts w:ascii="Cambria" w:hAnsi="Cambria"/>
          <w:sz w:val="20"/>
          <w:szCs w:val="20"/>
        </w:rPr>
        <w:t>o</w:t>
      </w:r>
      <w:r>
        <w:rPr>
          <w:rFonts w:ascii="Cambria" w:hAnsi="Cambria"/>
          <w:sz w:val="20"/>
          <w:szCs w:val="20"/>
        </w:rPr>
        <w:t xml:space="preserve">žiek </w:t>
      </w:r>
      <w:r w:rsidR="00C50B8B">
        <w:rPr>
          <w:rFonts w:ascii="Cambria" w:hAnsi="Cambria"/>
          <w:sz w:val="20"/>
          <w:szCs w:val="20"/>
        </w:rPr>
        <w:t xml:space="preserve">predmetu plnenia </w:t>
      </w:r>
      <w:r>
        <w:rPr>
          <w:rFonts w:ascii="Cambria" w:hAnsi="Cambria"/>
          <w:sz w:val="20"/>
          <w:szCs w:val="20"/>
        </w:rPr>
        <w:t>sú nas</w:t>
      </w:r>
      <w:r w:rsidR="00C50B8B">
        <w:rPr>
          <w:rFonts w:ascii="Cambria" w:hAnsi="Cambria"/>
          <w:sz w:val="20"/>
          <w:szCs w:val="20"/>
        </w:rPr>
        <w:t>l</w:t>
      </w:r>
      <w:r>
        <w:rPr>
          <w:rFonts w:ascii="Cambria" w:hAnsi="Cambria"/>
          <w:sz w:val="20"/>
          <w:szCs w:val="20"/>
        </w:rPr>
        <w:t>edovné adresy</w:t>
      </w:r>
      <w:r w:rsidR="00C50B8B">
        <w:rPr>
          <w:rFonts w:ascii="Cambria" w:hAnsi="Cambria"/>
          <w:sz w:val="20"/>
          <w:szCs w:val="20"/>
        </w:rPr>
        <w:t xml:space="preserve"> pracovísk verejného obstarávateľa</w:t>
      </w:r>
      <w:r>
        <w:rPr>
          <w:rFonts w:ascii="Cambria" w:hAnsi="Cambria"/>
          <w:sz w:val="20"/>
          <w:szCs w:val="20"/>
        </w:rPr>
        <w:t>:</w:t>
      </w:r>
    </w:p>
    <w:tbl>
      <w:tblPr>
        <w:tblStyle w:val="Mriekatabuky"/>
        <w:tblW w:w="9072" w:type="dxa"/>
        <w:tblInd w:w="562" w:type="dxa"/>
        <w:tblLook w:val="04A0" w:firstRow="1" w:lastRow="0" w:firstColumn="1" w:lastColumn="0" w:noHBand="0" w:noVBand="1"/>
      </w:tblPr>
      <w:tblGrid>
        <w:gridCol w:w="890"/>
        <w:gridCol w:w="1355"/>
        <w:gridCol w:w="1405"/>
        <w:gridCol w:w="1362"/>
        <w:gridCol w:w="1272"/>
        <w:gridCol w:w="1224"/>
        <w:gridCol w:w="1564"/>
      </w:tblGrid>
      <w:tr w:rsidR="006612A6" w:rsidRPr="001E1B74" w14:paraId="32827C7F" w14:textId="77777777" w:rsidTr="006612A6">
        <w:tc>
          <w:tcPr>
            <w:tcW w:w="890" w:type="dxa"/>
          </w:tcPr>
          <w:p w14:paraId="7B21EF65" w14:textId="77777777" w:rsidR="006612A6" w:rsidRPr="001E1B74" w:rsidRDefault="006612A6" w:rsidP="00C50B8B">
            <w:pPr>
              <w:rPr>
                <w:rFonts w:ascii="Cambria" w:hAnsi="Cambria"/>
                <w:sz w:val="20"/>
                <w:szCs w:val="20"/>
              </w:rPr>
            </w:pPr>
            <w:r w:rsidRPr="001E1B74">
              <w:rPr>
                <w:rFonts w:ascii="Cambria" w:hAnsi="Cambria"/>
                <w:sz w:val="20"/>
                <w:szCs w:val="20"/>
              </w:rPr>
              <w:t>Položka číslo</w:t>
            </w:r>
          </w:p>
        </w:tc>
        <w:tc>
          <w:tcPr>
            <w:tcW w:w="1355" w:type="dxa"/>
          </w:tcPr>
          <w:p w14:paraId="5FE9ED20" w14:textId="2D03A707" w:rsidR="006612A6" w:rsidRPr="001E1B74" w:rsidRDefault="006612A6" w:rsidP="00C50B8B">
            <w:pPr>
              <w:rPr>
                <w:rFonts w:ascii="Cambria" w:hAnsi="Cambria"/>
                <w:sz w:val="20"/>
                <w:szCs w:val="20"/>
              </w:rPr>
            </w:pPr>
            <w:r w:rsidRPr="001E1B74">
              <w:rPr>
                <w:rFonts w:ascii="Cambria" w:hAnsi="Cambria"/>
                <w:sz w:val="20"/>
                <w:szCs w:val="20"/>
              </w:rPr>
              <w:t xml:space="preserve">Národná banka Slovenska, ústredie, Imricha Karvaša1, </w:t>
            </w:r>
            <w:r w:rsidRPr="006612A6">
              <w:rPr>
                <w:rFonts w:ascii="Cambria" w:hAnsi="Cambria"/>
                <w:sz w:val="20"/>
                <w:szCs w:val="20"/>
              </w:rPr>
              <w:br/>
            </w:r>
            <w:r w:rsidRPr="001E1B74">
              <w:rPr>
                <w:rFonts w:ascii="Cambria" w:hAnsi="Cambria"/>
                <w:sz w:val="20"/>
                <w:szCs w:val="20"/>
              </w:rPr>
              <w:t>811</w:t>
            </w:r>
            <w:r w:rsidRPr="006612A6">
              <w:rPr>
                <w:rFonts w:ascii="Cambria" w:hAnsi="Cambria"/>
                <w:sz w:val="20"/>
                <w:szCs w:val="20"/>
              </w:rPr>
              <w:t xml:space="preserve"> </w:t>
            </w:r>
            <w:r w:rsidRPr="001E1B74">
              <w:rPr>
                <w:rFonts w:ascii="Cambria" w:hAnsi="Cambria"/>
                <w:sz w:val="20"/>
                <w:szCs w:val="20"/>
              </w:rPr>
              <w:t>07 Bratislava</w:t>
            </w:r>
          </w:p>
        </w:tc>
        <w:tc>
          <w:tcPr>
            <w:tcW w:w="1405" w:type="dxa"/>
          </w:tcPr>
          <w:p w14:paraId="2C3AD325" w14:textId="77777777" w:rsidR="006612A6" w:rsidRPr="001E1B74" w:rsidRDefault="006612A6" w:rsidP="00C50B8B">
            <w:pPr>
              <w:rPr>
                <w:rFonts w:ascii="Cambria" w:hAnsi="Cambria"/>
                <w:sz w:val="20"/>
                <w:szCs w:val="20"/>
              </w:rPr>
            </w:pPr>
            <w:r w:rsidRPr="001E1B74">
              <w:rPr>
                <w:rFonts w:ascii="Cambria" w:hAnsi="Cambria"/>
                <w:sz w:val="20"/>
                <w:szCs w:val="20"/>
              </w:rPr>
              <w:t>Národná banka Slovenska, Expozitúra Košice, Slovenskej jednoty 14, 041 41 Košice</w:t>
            </w:r>
            <w:r w:rsidRPr="001E1B74" w:rsidDel="00A562ED">
              <w:rPr>
                <w:rFonts w:ascii="Cambria" w:hAnsi="Cambria"/>
                <w:sz w:val="20"/>
                <w:szCs w:val="20"/>
              </w:rPr>
              <w:t xml:space="preserve"> </w:t>
            </w:r>
          </w:p>
        </w:tc>
        <w:tc>
          <w:tcPr>
            <w:tcW w:w="1362" w:type="dxa"/>
          </w:tcPr>
          <w:p w14:paraId="67C30935" w14:textId="77777777" w:rsidR="006612A6" w:rsidRPr="001E1B74" w:rsidRDefault="006612A6" w:rsidP="00C50B8B">
            <w:pPr>
              <w:rPr>
                <w:rFonts w:ascii="Cambria" w:hAnsi="Cambria"/>
                <w:sz w:val="20"/>
                <w:szCs w:val="20"/>
              </w:rPr>
            </w:pPr>
            <w:r w:rsidRPr="001E1B74">
              <w:rPr>
                <w:rFonts w:ascii="Cambria" w:hAnsi="Cambria"/>
                <w:sz w:val="20"/>
                <w:szCs w:val="20"/>
              </w:rPr>
              <w:t>Národná banka Slovenska, Expozitúra Banská Bystrica, Národná 10, 975 77 Banská Bystrica</w:t>
            </w:r>
          </w:p>
        </w:tc>
        <w:tc>
          <w:tcPr>
            <w:tcW w:w="1272" w:type="dxa"/>
          </w:tcPr>
          <w:p w14:paraId="50476985" w14:textId="77777777" w:rsidR="006612A6" w:rsidRPr="006612A6" w:rsidRDefault="006612A6" w:rsidP="00C50B8B">
            <w:pPr>
              <w:rPr>
                <w:rFonts w:ascii="Cambria" w:hAnsi="Cambria"/>
                <w:sz w:val="20"/>
                <w:szCs w:val="20"/>
              </w:rPr>
            </w:pPr>
            <w:bookmarkStart w:id="59" w:name="_Hlk166501765"/>
            <w:r w:rsidRPr="001E1B74">
              <w:rPr>
                <w:rFonts w:ascii="Cambria" w:hAnsi="Cambria"/>
                <w:sz w:val="20"/>
                <w:szCs w:val="20"/>
              </w:rPr>
              <w:t>Národná banka Slovenska, Expozitúra Žilina, Antona Bernoláka 74,</w:t>
            </w:r>
          </w:p>
          <w:p w14:paraId="40451D21" w14:textId="5EA7EFDA" w:rsidR="006612A6" w:rsidRPr="001E1B74" w:rsidRDefault="006612A6" w:rsidP="00C50B8B">
            <w:pPr>
              <w:rPr>
                <w:rFonts w:ascii="Cambria" w:hAnsi="Cambria"/>
                <w:sz w:val="20"/>
                <w:szCs w:val="20"/>
              </w:rPr>
            </w:pPr>
            <w:r w:rsidRPr="001E1B74">
              <w:rPr>
                <w:rFonts w:ascii="Cambria" w:hAnsi="Cambria"/>
                <w:sz w:val="20"/>
                <w:szCs w:val="20"/>
              </w:rPr>
              <w:t>010 01  Žilina</w:t>
            </w:r>
            <w:bookmarkEnd w:id="59"/>
          </w:p>
        </w:tc>
        <w:tc>
          <w:tcPr>
            <w:tcW w:w="1224" w:type="dxa"/>
          </w:tcPr>
          <w:p w14:paraId="367B63E4" w14:textId="77777777" w:rsidR="006612A6" w:rsidRPr="001E1B74" w:rsidRDefault="006612A6" w:rsidP="00C50B8B">
            <w:pPr>
              <w:rPr>
                <w:rFonts w:ascii="Cambria" w:hAnsi="Cambria"/>
                <w:sz w:val="20"/>
                <w:szCs w:val="20"/>
              </w:rPr>
            </w:pPr>
            <w:r w:rsidRPr="001E1B74">
              <w:rPr>
                <w:rFonts w:ascii="Cambria" w:hAnsi="Cambria"/>
                <w:sz w:val="20"/>
                <w:szCs w:val="20"/>
              </w:rPr>
              <w:t>Múzeum mincí a medailí v Kremnici, Štefánikovo námestie č.11/21, 967 01 Kremnica</w:t>
            </w:r>
          </w:p>
        </w:tc>
        <w:tc>
          <w:tcPr>
            <w:tcW w:w="1564" w:type="dxa"/>
          </w:tcPr>
          <w:p w14:paraId="36B3E0B2" w14:textId="77777777" w:rsidR="006612A6" w:rsidRPr="001E1B74" w:rsidRDefault="006612A6" w:rsidP="00C50B8B">
            <w:pPr>
              <w:rPr>
                <w:rFonts w:ascii="Cambria" w:hAnsi="Cambria"/>
                <w:sz w:val="20"/>
                <w:szCs w:val="20"/>
              </w:rPr>
            </w:pPr>
            <w:r w:rsidRPr="001E1B74">
              <w:rPr>
                <w:rFonts w:ascii="Cambria" w:hAnsi="Cambria"/>
                <w:sz w:val="20"/>
                <w:szCs w:val="20"/>
              </w:rPr>
              <w:t xml:space="preserve">Národná banka Slovenska, Expozitúra Poprad, Dostojevského 4444/26, </w:t>
            </w:r>
          </w:p>
          <w:p w14:paraId="2DBFCF5A" w14:textId="77777777" w:rsidR="006612A6" w:rsidRPr="001E1B74" w:rsidRDefault="006612A6" w:rsidP="00C50B8B">
            <w:pPr>
              <w:rPr>
                <w:rFonts w:ascii="Cambria" w:hAnsi="Cambria"/>
                <w:sz w:val="20"/>
                <w:szCs w:val="20"/>
              </w:rPr>
            </w:pPr>
            <w:r w:rsidRPr="001E1B74">
              <w:rPr>
                <w:rFonts w:ascii="Cambria" w:hAnsi="Cambria"/>
                <w:sz w:val="20"/>
                <w:szCs w:val="20"/>
              </w:rPr>
              <w:t>058 02 Poprad</w:t>
            </w:r>
          </w:p>
        </w:tc>
      </w:tr>
      <w:tr w:rsidR="006612A6" w:rsidRPr="001E1B74" w14:paraId="2EABAAC3" w14:textId="77777777" w:rsidTr="006612A6">
        <w:tc>
          <w:tcPr>
            <w:tcW w:w="890" w:type="dxa"/>
            <w:vAlign w:val="center"/>
          </w:tcPr>
          <w:p w14:paraId="52EEF4F1"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1.</w:t>
            </w:r>
          </w:p>
        </w:tc>
        <w:tc>
          <w:tcPr>
            <w:tcW w:w="1355" w:type="dxa"/>
          </w:tcPr>
          <w:p w14:paraId="3437B577" w14:textId="2321A684" w:rsidR="006612A6" w:rsidRPr="001E1B74" w:rsidRDefault="006612A6" w:rsidP="001E1B74">
            <w:pPr>
              <w:jc w:val="both"/>
              <w:rPr>
                <w:rFonts w:ascii="Cambria" w:hAnsi="Cambria"/>
                <w:sz w:val="20"/>
                <w:szCs w:val="20"/>
              </w:rPr>
            </w:pPr>
            <w:r w:rsidRPr="001E1B74">
              <w:rPr>
                <w:rFonts w:ascii="Cambria" w:hAnsi="Cambria"/>
                <w:sz w:val="20"/>
                <w:szCs w:val="20"/>
              </w:rPr>
              <w:t>145 ks</w:t>
            </w:r>
          </w:p>
        </w:tc>
        <w:tc>
          <w:tcPr>
            <w:tcW w:w="1405" w:type="dxa"/>
          </w:tcPr>
          <w:p w14:paraId="58396FFE"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2E8A5457"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0BD26B1F"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22642BC0"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77EF3405"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r>
      <w:tr w:rsidR="006612A6" w:rsidRPr="001E1B74" w14:paraId="1D7771AB" w14:textId="77777777" w:rsidTr="006612A6">
        <w:tc>
          <w:tcPr>
            <w:tcW w:w="890" w:type="dxa"/>
            <w:vAlign w:val="center"/>
          </w:tcPr>
          <w:p w14:paraId="0AC2D9ED"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2.</w:t>
            </w:r>
          </w:p>
        </w:tc>
        <w:tc>
          <w:tcPr>
            <w:tcW w:w="1355" w:type="dxa"/>
          </w:tcPr>
          <w:p w14:paraId="702F1FD4" w14:textId="12447D12" w:rsidR="006612A6" w:rsidRPr="001E1B74" w:rsidRDefault="006612A6" w:rsidP="001E1B74">
            <w:pPr>
              <w:jc w:val="both"/>
              <w:rPr>
                <w:rFonts w:ascii="Cambria" w:hAnsi="Cambria"/>
                <w:sz w:val="20"/>
                <w:szCs w:val="20"/>
              </w:rPr>
            </w:pPr>
            <w:r w:rsidRPr="001E1B74">
              <w:rPr>
                <w:rFonts w:ascii="Cambria" w:hAnsi="Cambria"/>
                <w:sz w:val="20"/>
                <w:szCs w:val="20"/>
              </w:rPr>
              <w:t>12 ks</w:t>
            </w:r>
          </w:p>
        </w:tc>
        <w:tc>
          <w:tcPr>
            <w:tcW w:w="1405" w:type="dxa"/>
          </w:tcPr>
          <w:p w14:paraId="5AE4F3D6" w14:textId="77777777" w:rsidR="006612A6" w:rsidRPr="001E1B74" w:rsidRDefault="006612A6" w:rsidP="001E1B74">
            <w:pPr>
              <w:jc w:val="both"/>
              <w:rPr>
                <w:rFonts w:ascii="Cambria" w:hAnsi="Cambria"/>
                <w:sz w:val="20"/>
                <w:szCs w:val="20"/>
              </w:rPr>
            </w:pPr>
            <w:r w:rsidRPr="001E1B74">
              <w:rPr>
                <w:rFonts w:ascii="Cambria" w:hAnsi="Cambria"/>
                <w:sz w:val="20"/>
                <w:szCs w:val="20"/>
              </w:rPr>
              <w:t>5 ks</w:t>
            </w:r>
          </w:p>
        </w:tc>
        <w:tc>
          <w:tcPr>
            <w:tcW w:w="1362" w:type="dxa"/>
          </w:tcPr>
          <w:p w14:paraId="1C6B4145" w14:textId="77777777" w:rsidR="006612A6" w:rsidRPr="001E1B74" w:rsidRDefault="006612A6" w:rsidP="001E1B74">
            <w:pPr>
              <w:jc w:val="both"/>
              <w:rPr>
                <w:rFonts w:ascii="Cambria" w:hAnsi="Cambria"/>
                <w:sz w:val="20"/>
                <w:szCs w:val="20"/>
              </w:rPr>
            </w:pPr>
            <w:r w:rsidRPr="001E1B74">
              <w:rPr>
                <w:rFonts w:ascii="Cambria" w:hAnsi="Cambria"/>
                <w:sz w:val="20"/>
                <w:szCs w:val="20"/>
              </w:rPr>
              <w:t>5 ks</w:t>
            </w:r>
          </w:p>
        </w:tc>
        <w:tc>
          <w:tcPr>
            <w:tcW w:w="1272" w:type="dxa"/>
          </w:tcPr>
          <w:p w14:paraId="59B3B674" w14:textId="77777777" w:rsidR="006612A6" w:rsidRPr="001E1B74" w:rsidRDefault="006612A6" w:rsidP="001E1B74">
            <w:pPr>
              <w:jc w:val="both"/>
              <w:rPr>
                <w:rFonts w:ascii="Cambria" w:hAnsi="Cambria"/>
                <w:sz w:val="20"/>
                <w:szCs w:val="20"/>
              </w:rPr>
            </w:pPr>
            <w:r w:rsidRPr="001E1B74">
              <w:rPr>
                <w:rFonts w:ascii="Cambria" w:hAnsi="Cambria"/>
                <w:sz w:val="20"/>
                <w:szCs w:val="20"/>
              </w:rPr>
              <w:t>2 ks</w:t>
            </w:r>
          </w:p>
        </w:tc>
        <w:tc>
          <w:tcPr>
            <w:tcW w:w="1224" w:type="dxa"/>
          </w:tcPr>
          <w:p w14:paraId="5E6B576E" w14:textId="77777777" w:rsidR="006612A6" w:rsidRPr="001E1B74" w:rsidRDefault="006612A6" w:rsidP="001E1B74">
            <w:pPr>
              <w:jc w:val="both"/>
              <w:rPr>
                <w:rFonts w:ascii="Cambria" w:hAnsi="Cambria"/>
                <w:sz w:val="20"/>
                <w:szCs w:val="20"/>
              </w:rPr>
            </w:pPr>
            <w:r w:rsidRPr="001E1B74">
              <w:rPr>
                <w:rFonts w:ascii="Cambria" w:hAnsi="Cambria"/>
                <w:sz w:val="20"/>
                <w:szCs w:val="20"/>
              </w:rPr>
              <w:t>1 ks</w:t>
            </w:r>
          </w:p>
        </w:tc>
        <w:tc>
          <w:tcPr>
            <w:tcW w:w="1564" w:type="dxa"/>
          </w:tcPr>
          <w:p w14:paraId="57060840" w14:textId="77777777" w:rsidR="006612A6" w:rsidRPr="001E1B74" w:rsidRDefault="006612A6" w:rsidP="001E1B74">
            <w:pPr>
              <w:jc w:val="both"/>
              <w:rPr>
                <w:rFonts w:ascii="Cambria" w:hAnsi="Cambria"/>
                <w:sz w:val="20"/>
                <w:szCs w:val="20"/>
              </w:rPr>
            </w:pPr>
            <w:r w:rsidRPr="001E1B74">
              <w:rPr>
                <w:rFonts w:ascii="Cambria" w:hAnsi="Cambria"/>
                <w:sz w:val="20"/>
                <w:szCs w:val="20"/>
              </w:rPr>
              <w:t xml:space="preserve"> -</w:t>
            </w:r>
          </w:p>
        </w:tc>
      </w:tr>
      <w:tr w:rsidR="006612A6" w:rsidRPr="001E1B74" w14:paraId="224D8173" w14:textId="77777777" w:rsidTr="006612A6">
        <w:tc>
          <w:tcPr>
            <w:tcW w:w="890" w:type="dxa"/>
            <w:vAlign w:val="center"/>
          </w:tcPr>
          <w:p w14:paraId="0A506E9D"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3.</w:t>
            </w:r>
          </w:p>
        </w:tc>
        <w:tc>
          <w:tcPr>
            <w:tcW w:w="1355" w:type="dxa"/>
          </w:tcPr>
          <w:p w14:paraId="4AB02712" w14:textId="63D89E20" w:rsidR="006612A6" w:rsidRPr="001E1B74" w:rsidRDefault="006612A6" w:rsidP="001E1B74">
            <w:pPr>
              <w:jc w:val="both"/>
              <w:rPr>
                <w:rFonts w:ascii="Cambria" w:hAnsi="Cambria"/>
                <w:sz w:val="20"/>
                <w:szCs w:val="20"/>
              </w:rPr>
            </w:pPr>
            <w:r w:rsidRPr="006612A6">
              <w:rPr>
                <w:rFonts w:ascii="Cambria" w:hAnsi="Cambria"/>
                <w:sz w:val="20"/>
                <w:szCs w:val="20"/>
              </w:rPr>
              <w:t>40</w:t>
            </w:r>
            <w:r w:rsidRPr="001E1B74">
              <w:rPr>
                <w:rFonts w:ascii="Cambria" w:hAnsi="Cambria"/>
                <w:sz w:val="20"/>
                <w:szCs w:val="20"/>
              </w:rPr>
              <w:t xml:space="preserve"> ks</w:t>
            </w:r>
          </w:p>
        </w:tc>
        <w:tc>
          <w:tcPr>
            <w:tcW w:w="1405" w:type="dxa"/>
          </w:tcPr>
          <w:p w14:paraId="62D7B38E"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08103C82"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71EE0C9C"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54669E27"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7FCE2424"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r>
      <w:tr w:rsidR="006612A6" w:rsidRPr="001E1B74" w14:paraId="20AEA2AC" w14:textId="77777777" w:rsidTr="006612A6">
        <w:tc>
          <w:tcPr>
            <w:tcW w:w="890" w:type="dxa"/>
            <w:vAlign w:val="center"/>
          </w:tcPr>
          <w:p w14:paraId="126BE2BC"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4.</w:t>
            </w:r>
          </w:p>
        </w:tc>
        <w:tc>
          <w:tcPr>
            <w:tcW w:w="1355" w:type="dxa"/>
          </w:tcPr>
          <w:p w14:paraId="4FE6047D" w14:textId="42AE66AE" w:rsidR="006612A6" w:rsidRPr="001E1B74" w:rsidRDefault="006612A6" w:rsidP="001E1B74">
            <w:pPr>
              <w:jc w:val="both"/>
              <w:rPr>
                <w:rFonts w:ascii="Cambria" w:hAnsi="Cambria"/>
                <w:sz w:val="20"/>
                <w:szCs w:val="20"/>
              </w:rPr>
            </w:pPr>
            <w:r w:rsidRPr="006612A6">
              <w:rPr>
                <w:rFonts w:ascii="Cambria" w:hAnsi="Cambria"/>
                <w:sz w:val="20"/>
                <w:szCs w:val="20"/>
              </w:rPr>
              <w:t>2</w:t>
            </w:r>
            <w:r w:rsidRPr="001E1B74">
              <w:rPr>
                <w:rFonts w:ascii="Cambria" w:hAnsi="Cambria"/>
                <w:sz w:val="20"/>
                <w:szCs w:val="20"/>
              </w:rPr>
              <w:t xml:space="preserve"> ks</w:t>
            </w:r>
          </w:p>
        </w:tc>
        <w:tc>
          <w:tcPr>
            <w:tcW w:w="1405" w:type="dxa"/>
          </w:tcPr>
          <w:p w14:paraId="4647001C"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2CDBFDB3"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0EA09977"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422C311D"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3464F8EE"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r>
      <w:tr w:rsidR="006612A6" w:rsidRPr="001E1B74" w14:paraId="105955AB" w14:textId="77777777" w:rsidTr="006612A6">
        <w:tc>
          <w:tcPr>
            <w:tcW w:w="890" w:type="dxa"/>
            <w:vAlign w:val="center"/>
          </w:tcPr>
          <w:p w14:paraId="66A35CA6"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5.</w:t>
            </w:r>
          </w:p>
        </w:tc>
        <w:tc>
          <w:tcPr>
            <w:tcW w:w="1355" w:type="dxa"/>
          </w:tcPr>
          <w:p w14:paraId="2426470A" w14:textId="73808BB4" w:rsidR="006612A6" w:rsidRPr="001E1B74" w:rsidRDefault="006612A6" w:rsidP="001E1B74">
            <w:pPr>
              <w:jc w:val="both"/>
              <w:rPr>
                <w:rFonts w:ascii="Cambria" w:hAnsi="Cambria"/>
                <w:sz w:val="20"/>
                <w:szCs w:val="20"/>
              </w:rPr>
            </w:pPr>
            <w:r w:rsidRPr="006612A6">
              <w:rPr>
                <w:rFonts w:ascii="Cambria" w:hAnsi="Cambria"/>
                <w:sz w:val="20"/>
                <w:szCs w:val="20"/>
              </w:rPr>
              <w:t>4</w:t>
            </w:r>
            <w:r w:rsidRPr="001E1B74">
              <w:rPr>
                <w:rFonts w:ascii="Cambria" w:hAnsi="Cambria"/>
                <w:sz w:val="20"/>
                <w:szCs w:val="20"/>
              </w:rPr>
              <w:t xml:space="preserve"> ks</w:t>
            </w:r>
          </w:p>
        </w:tc>
        <w:tc>
          <w:tcPr>
            <w:tcW w:w="1405" w:type="dxa"/>
          </w:tcPr>
          <w:p w14:paraId="6B801256"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2B4C66ED"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2D156B57"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29C3A8E5"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52332D2F" w14:textId="001EBDDA" w:rsidR="006612A6" w:rsidRPr="001E1B74" w:rsidRDefault="006612A6" w:rsidP="001E1B74">
            <w:pPr>
              <w:jc w:val="both"/>
              <w:rPr>
                <w:rFonts w:ascii="Cambria" w:hAnsi="Cambria"/>
                <w:sz w:val="20"/>
                <w:szCs w:val="20"/>
              </w:rPr>
            </w:pPr>
            <w:r w:rsidRPr="006612A6">
              <w:rPr>
                <w:rFonts w:ascii="Cambria" w:hAnsi="Cambria"/>
                <w:sz w:val="20"/>
                <w:szCs w:val="20"/>
              </w:rPr>
              <w:t>2 ks</w:t>
            </w:r>
          </w:p>
        </w:tc>
      </w:tr>
      <w:tr w:rsidR="006612A6" w:rsidRPr="001E1B74" w14:paraId="09CAB281" w14:textId="77777777" w:rsidTr="006612A6">
        <w:tc>
          <w:tcPr>
            <w:tcW w:w="890" w:type="dxa"/>
            <w:vAlign w:val="center"/>
          </w:tcPr>
          <w:p w14:paraId="4E3842AF"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6.</w:t>
            </w:r>
          </w:p>
        </w:tc>
        <w:tc>
          <w:tcPr>
            <w:tcW w:w="1355" w:type="dxa"/>
          </w:tcPr>
          <w:p w14:paraId="5F630AF0" w14:textId="343964CF" w:rsidR="006612A6" w:rsidRPr="001E1B74" w:rsidRDefault="006612A6" w:rsidP="001E1B74">
            <w:pPr>
              <w:jc w:val="both"/>
              <w:rPr>
                <w:rFonts w:ascii="Cambria" w:hAnsi="Cambria"/>
                <w:sz w:val="20"/>
                <w:szCs w:val="20"/>
              </w:rPr>
            </w:pPr>
            <w:r w:rsidRPr="006612A6">
              <w:rPr>
                <w:rFonts w:ascii="Cambria" w:hAnsi="Cambria"/>
                <w:sz w:val="20"/>
                <w:szCs w:val="20"/>
              </w:rPr>
              <w:t>2</w:t>
            </w:r>
            <w:r w:rsidRPr="001E1B74">
              <w:rPr>
                <w:rFonts w:ascii="Cambria" w:hAnsi="Cambria"/>
                <w:sz w:val="20"/>
                <w:szCs w:val="20"/>
              </w:rPr>
              <w:t xml:space="preserve"> ks</w:t>
            </w:r>
          </w:p>
        </w:tc>
        <w:tc>
          <w:tcPr>
            <w:tcW w:w="1405" w:type="dxa"/>
          </w:tcPr>
          <w:p w14:paraId="75A79172"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3883B0B6"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2F1EF7FB"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521C250F"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1CC6983A" w14:textId="150AC303" w:rsidR="006612A6" w:rsidRPr="001E1B74" w:rsidRDefault="006612A6" w:rsidP="001E1B74">
            <w:pPr>
              <w:jc w:val="both"/>
              <w:rPr>
                <w:rFonts w:ascii="Cambria" w:hAnsi="Cambria"/>
                <w:sz w:val="20"/>
                <w:szCs w:val="20"/>
              </w:rPr>
            </w:pPr>
            <w:r w:rsidRPr="006612A6">
              <w:rPr>
                <w:rFonts w:ascii="Cambria" w:hAnsi="Cambria"/>
                <w:sz w:val="20"/>
                <w:szCs w:val="20"/>
              </w:rPr>
              <w:t>-</w:t>
            </w:r>
          </w:p>
        </w:tc>
      </w:tr>
      <w:tr w:rsidR="006612A6" w:rsidRPr="001E1B74" w14:paraId="4D8C5B3D" w14:textId="77777777" w:rsidTr="006612A6">
        <w:tc>
          <w:tcPr>
            <w:tcW w:w="890" w:type="dxa"/>
            <w:vAlign w:val="center"/>
          </w:tcPr>
          <w:p w14:paraId="402EB2A4" w14:textId="77777777" w:rsidR="006612A6" w:rsidRPr="001E1B74" w:rsidRDefault="006612A6" w:rsidP="001E1B74">
            <w:pPr>
              <w:jc w:val="both"/>
              <w:rPr>
                <w:rFonts w:ascii="Cambria" w:hAnsi="Cambria"/>
                <w:sz w:val="20"/>
                <w:szCs w:val="20"/>
                <w:lang w:val="cs-CZ"/>
              </w:rPr>
            </w:pPr>
            <w:r w:rsidRPr="001E1B74">
              <w:rPr>
                <w:rFonts w:ascii="Cambria" w:hAnsi="Cambria"/>
                <w:sz w:val="20"/>
                <w:szCs w:val="20"/>
                <w:lang w:val="cs-CZ"/>
              </w:rPr>
              <w:t>7</w:t>
            </w:r>
          </w:p>
        </w:tc>
        <w:tc>
          <w:tcPr>
            <w:tcW w:w="1355" w:type="dxa"/>
          </w:tcPr>
          <w:p w14:paraId="5A8804C2" w14:textId="79663384" w:rsidR="006612A6" w:rsidRPr="001E1B74" w:rsidRDefault="006612A6" w:rsidP="001E1B74">
            <w:pPr>
              <w:jc w:val="both"/>
              <w:rPr>
                <w:rFonts w:ascii="Cambria" w:hAnsi="Cambria"/>
                <w:sz w:val="20"/>
                <w:szCs w:val="20"/>
              </w:rPr>
            </w:pPr>
            <w:r w:rsidRPr="006612A6">
              <w:rPr>
                <w:rFonts w:ascii="Cambria" w:hAnsi="Cambria"/>
                <w:sz w:val="20"/>
                <w:szCs w:val="20"/>
              </w:rPr>
              <w:t>3</w:t>
            </w:r>
            <w:r w:rsidRPr="001E1B74">
              <w:rPr>
                <w:rFonts w:ascii="Cambria" w:hAnsi="Cambria"/>
                <w:sz w:val="20"/>
                <w:szCs w:val="20"/>
              </w:rPr>
              <w:t xml:space="preserve"> ks</w:t>
            </w:r>
          </w:p>
        </w:tc>
        <w:tc>
          <w:tcPr>
            <w:tcW w:w="1405" w:type="dxa"/>
          </w:tcPr>
          <w:p w14:paraId="2F2B75BF"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3150F01D"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09184634"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0349FF2D"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48CF235C"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r>
      <w:tr w:rsidR="006612A6" w:rsidRPr="001E1B74" w14:paraId="61936B87" w14:textId="77777777" w:rsidTr="006612A6">
        <w:tc>
          <w:tcPr>
            <w:tcW w:w="890" w:type="dxa"/>
            <w:vAlign w:val="center"/>
          </w:tcPr>
          <w:p w14:paraId="1C950356" w14:textId="77777777" w:rsidR="006612A6" w:rsidRPr="001E1B74" w:rsidRDefault="006612A6" w:rsidP="001E1B74">
            <w:pPr>
              <w:jc w:val="both"/>
              <w:rPr>
                <w:rFonts w:ascii="Cambria" w:hAnsi="Cambria"/>
                <w:sz w:val="20"/>
                <w:szCs w:val="20"/>
              </w:rPr>
            </w:pPr>
            <w:r w:rsidRPr="001E1B74">
              <w:rPr>
                <w:rFonts w:ascii="Cambria" w:hAnsi="Cambria"/>
                <w:sz w:val="20"/>
                <w:szCs w:val="20"/>
                <w:lang w:val="cs-CZ"/>
              </w:rPr>
              <w:t>8.</w:t>
            </w:r>
          </w:p>
        </w:tc>
        <w:tc>
          <w:tcPr>
            <w:tcW w:w="1355" w:type="dxa"/>
          </w:tcPr>
          <w:p w14:paraId="1BADBB5B" w14:textId="25A4A273" w:rsidR="006612A6" w:rsidRPr="001E1B74" w:rsidRDefault="006612A6" w:rsidP="001E1B74">
            <w:pPr>
              <w:jc w:val="both"/>
              <w:rPr>
                <w:rFonts w:ascii="Cambria" w:hAnsi="Cambria"/>
                <w:sz w:val="20"/>
                <w:szCs w:val="20"/>
              </w:rPr>
            </w:pPr>
            <w:r w:rsidRPr="006612A6">
              <w:rPr>
                <w:rFonts w:ascii="Cambria" w:hAnsi="Cambria"/>
                <w:sz w:val="20"/>
                <w:szCs w:val="20"/>
              </w:rPr>
              <w:t>1</w:t>
            </w:r>
            <w:r w:rsidRPr="001E1B74">
              <w:rPr>
                <w:rFonts w:ascii="Cambria" w:hAnsi="Cambria"/>
                <w:sz w:val="20"/>
                <w:szCs w:val="20"/>
              </w:rPr>
              <w:t xml:space="preserve"> ks</w:t>
            </w:r>
          </w:p>
        </w:tc>
        <w:tc>
          <w:tcPr>
            <w:tcW w:w="1405" w:type="dxa"/>
          </w:tcPr>
          <w:p w14:paraId="72F965FA"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362" w:type="dxa"/>
          </w:tcPr>
          <w:p w14:paraId="64CA1271"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72" w:type="dxa"/>
          </w:tcPr>
          <w:p w14:paraId="3732652C"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224" w:type="dxa"/>
          </w:tcPr>
          <w:p w14:paraId="236026F2"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c>
          <w:tcPr>
            <w:tcW w:w="1564" w:type="dxa"/>
          </w:tcPr>
          <w:p w14:paraId="3AC2E336" w14:textId="77777777" w:rsidR="006612A6" w:rsidRPr="001E1B74" w:rsidRDefault="006612A6" w:rsidP="001E1B74">
            <w:pPr>
              <w:jc w:val="both"/>
              <w:rPr>
                <w:rFonts w:ascii="Cambria" w:hAnsi="Cambria"/>
                <w:sz w:val="20"/>
                <w:szCs w:val="20"/>
              </w:rPr>
            </w:pPr>
            <w:r w:rsidRPr="001E1B74">
              <w:rPr>
                <w:rFonts w:ascii="Cambria" w:hAnsi="Cambria"/>
                <w:sz w:val="20"/>
                <w:szCs w:val="20"/>
              </w:rPr>
              <w:t>-</w:t>
            </w:r>
          </w:p>
        </w:tc>
      </w:tr>
    </w:tbl>
    <w:p w14:paraId="6BA3431D" w14:textId="77777777" w:rsidR="001E1B74" w:rsidRDefault="001E1B74" w:rsidP="00F738D4">
      <w:pPr>
        <w:jc w:val="both"/>
        <w:rPr>
          <w:rFonts w:ascii="Cambria" w:hAnsi="Cambria"/>
          <w:sz w:val="20"/>
          <w:szCs w:val="20"/>
        </w:rPr>
      </w:pPr>
    </w:p>
    <w:p w14:paraId="4EEEABEA" w14:textId="77777777" w:rsidR="00915F9C" w:rsidRDefault="00915F9C" w:rsidP="00F738D4">
      <w:pPr>
        <w:jc w:val="both"/>
        <w:rPr>
          <w:rFonts w:ascii="Cambria" w:hAnsi="Cambria"/>
          <w:sz w:val="20"/>
          <w:szCs w:val="20"/>
        </w:rPr>
      </w:pPr>
    </w:p>
    <w:p w14:paraId="0C8D6461" w14:textId="77777777" w:rsidR="006612A6" w:rsidRDefault="006612A6" w:rsidP="00F738D4">
      <w:pPr>
        <w:jc w:val="both"/>
        <w:rPr>
          <w:rFonts w:ascii="Cambria" w:hAnsi="Cambria"/>
          <w:sz w:val="20"/>
          <w:szCs w:val="20"/>
        </w:rPr>
      </w:pPr>
    </w:p>
    <w:p w14:paraId="59FD4071" w14:textId="77777777" w:rsidR="006612A6" w:rsidRDefault="006612A6" w:rsidP="00F738D4">
      <w:pPr>
        <w:jc w:val="both"/>
        <w:rPr>
          <w:rFonts w:ascii="Cambria" w:hAnsi="Cambria"/>
          <w:sz w:val="20"/>
          <w:szCs w:val="20"/>
        </w:rPr>
      </w:pPr>
    </w:p>
    <w:p w14:paraId="5E601028" w14:textId="2CC8D7BA" w:rsidR="00C8123C" w:rsidRPr="008378C1" w:rsidRDefault="00C8123C" w:rsidP="006612A6">
      <w:pPr>
        <w:pStyle w:val="Odsekzoznamu"/>
        <w:numPr>
          <w:ilvl w:val="1"/>
          <w:numId w:val="47"/>
        </w:numPr>
        <w:spacing w:before="80" w:after="120" w:line="240" w:lineRule="auto"/>
        <w:ind w:left="567" w:hanging="567"/>
        <w:jc w:val="both"/>
        <w:rPr>
          <w:rFonts w:ascii="Cambria" w:hAnsi="Cambria"/>
          <w:sz w:val="20"/>
          <w:szCs w:val="20"/>
        </w:rPr>
      </w:pPr>
      <w:r w:rsidRPr="008378C1">
        <w:rPr>
          <w:rFonts w:ascii="Cambria" w:hAnsi="Cambria"/>
          <w:sz w:val="20"/>
          <w:szCs w:val="20"/>
        </w:rPr>
        <w:lastRenderedPageBreak/>
        <w:t xml:space="preserve">Verejný obstarávateľ  požaduje </w:t>
      </w:r>
      <w:r w:rsidR="004868EB" w:rsidRPr="008378C1">
        <w:rPr>
          <w:rFonts w:ascii="Cambria" w:hAnsi="Cambria"/>
          <w:sz w:val="20"/>
          <w:szCs w:val="20"/>
        </w:rPr>
        <w:t>záruku na dodaný predmet plnenia minimálne tri roky.</w:t>
      </w:r>
    </w:p>
    <w:p w14:paraId="443D3CAB" w14:textId="45DCD250" w:rsidR="006612A6" w:rsidRPr="008378C1" w:rsidRDefault="006612A6" w:rsidP="006612A6">
      <w:pPr>
        <w:pStyle w:val="Odsekzoznamu"/>
        <w:numPr>
          <w:ilvl w:val="1"/>
          <w:numId w:val="47"/>
        </w:numPr>
        <w:spacing w:before="80" w:after="120" w:line="240" w:lineRule="auto"/>
        <w:ind w:left="567" w:hanging="567"/>
        <w:jc w:val="both"/>
        <w:rPr>
          <w:rFonts w:ascii="Cambria" w:hAnsi="Cambria"/>
          <w:sz w:val="20"/>
          <w:szCs w:val="20"/>
        </w:rPr>
      </w:pPr>
      <w:r w:rsidRPr="008378C1">
        <w:rPr>
          <w:rFonts w:ascii="Cambria" w:hAnsi="Cambria"/>
          <w:sz w:val="20"/>
          <w:szCs w:val="20"/>
        </w:rPr>
        <w:t xml:space="preserve">Uchádzač predloží vyhlásenie, že dodávané výrobky </w:t>
      </w:r>
      <w:r w:rsidR="00042810" w:rsidRPr="008378C1">
        <w:rPr>
          <w:rFonts w:ascii="Cambria" w:hAnsi="Cambria"/>
          <w:sz w:val="20"/>
          <w:szCs w:val="20"/>
        </w:rPr>
        <w:t>sú vyrobené z</w:t>
      </w:r>
      <w:r w:rsidR="00EE6F88" w:rsidRPr="008378C1">
        <w:rPr>
          <w:rFonts w:ascii="Cambria" w:hAnsi="Cambria"/>
          <w:sz w:val="20"/>
          <w:szCs w:val="20"/>
        </w:rPr>
        <w:t> </w:t>
      </w:r>
      <w:r w:rsidR="00042810" w:rsidRPr="008378C1">
        <w:rPr>
          <w:rFonts w:ascii="Cambria" w:hAnsi="Cambria"/>
          <w:sz w:val="20"/>
          <w:szCs w:val="20"/>
        </w:rPr>
        <w:t>trvá</w:t>
      </w:r>
      <w:r w:rsidR="00EE6F88" w:rsidRPr="008378C1">
        <w:rPr>
          <w:rFonts w:ascii="Cambria" w:hAnsi="Cambria"/>
          <w:sz w:val="20"/>
          <w:szCs w:val="20"/>
        </w:rPr>
        <w:t xml:space="preserve">cnych a odolných materiálov a </w:t>
      </w:r>
      <w:r w:rsidRPr="008378C1">
        <w:rPr>
          <w:rFonts w:ascii="Cambria" w:hAnsi="Cambria"/>
          <w:sz w:val="20"/>
          <w:szCs w:val="20"/>
        </w:rPr>
        <w:t xml:space="preserve">spĺňajú bezpečnostné parametre a podmienky zdravotnej </w:t>
      </w:r>
      <w:proofErr w:type="spellStart"/>
      <w:r w:rsidRPr="008378C1">
        <w:rPr>
          <w:rFonts w:ascii="Cambria" w:hAnsi="Cambria"/>
          <w:sz w:val="20"/>
          <w:szCs w:val="20"/>
        </w:rPr>
        <w:t>nezávadnosti</w:t>
      </w:r>
      <w:proofErr w:type="spellEnd"/>
      <w:r w:rsidRPr="008378C1">
        <w:rPr>
          <w:rFonts w:ascii="Cambria" w:hAnsi="Cambria"/>
          <w:sz w:val="20"/>
          <w:szCs w:val="20"/>
        </w:rPr>
        <w:t xml:space="preserve"> materiálov v súlade s normami Európskej únie</w:t>
      </w:r>
      <w:r w:rsidR="007A4AE7" w:rsidRPr="008378C1">
        <w:rPr>
          <w:rFonts w:ascii="Cambria" w:hAnsi="Cambria"/>
          <w:sz w:val="20"/>
          <w:szCs w:val="20"/>
        </w:rPr>
        <w:t>.</w:t>
      </w:r>
    </w:p>
    <w:p w14:paraId="48D6C9FA" w14:textId="2EDA1DE3" w:rsidR="007A4AE7" w:rsidRPr="008378C1" w:rsidRDefault="007A4AE7" w:rsidP="006612A6">
      <w:pPr>
        <w:pStyle w:val="Odsekzoznamu"/>
        <w:numPr>
          <w:ilvl w:val="1"/>
          <w:numId w:val="47"/>
        </w:numPr>
        <w:spacing w:before="80" w:after="120" w:line="240" w:lineRule="auto"/>
        <w:ind w:left="567" w:hanging="567"/>
        <w:jc w:val="both"/>
        <w:rPr>
          <w:rFonts w:ascii="Cambria" w:hAnsi="Cambria"/>
          <w:sz w:val="20"/>
          <w:szCs w:val="20"/>
        </w:rPr>
      </w:pPr>
      <w:r w:rsidRPr="008378C1">
        <w:rPr>
          <w:rFonts w:ascii="Cambria" w:hAnsi="Cambria"/>
          <w:sz w:val="20"/>
          <w:szCs w:val="20"/>
        </w:rPr>
        <w:t xml:space="preserve">Všetky dodávané výrobky </w:t>
      </w:r>
      <w:r w:rsidR="00340A68" w:rsidRPr="008378C1">
        <w:rPr>
          <w:rFonts w:ascii="Cambria" w:hAnsi="Cambria"/>
          <w:sz w:val="20"/>
          <w:szCs w:val="20"/>
        </w:rPr>
        <w:t>musia byť v súlade so zákonom č. 56/2018 Z. z. o posudzovaní zhody výrobku, sprístupňovaní určeného výrobku na trhu a o zmene a doplnení niektorých zákonov v znení neskorších predpisov.</w:t>
      </w:r>
    </w:p>
    <w:p w14:paraId="6463A581" w14:textId="5ACA1458" w:rsidR="00340A68" w:rsidRPr="008378C1" w:rsidRDefault="00340A68" w:rsidP="006612A6">
      <w:pPr>
        <w:pStyle w:val="Odsekzoznamu"/>
        <w:numPr>
          <w:ilvl w:val="1"/>
          <w:numId w:val="47"/>
        </w:numPr>
        <w:spacing w:before="80" w:after="120" w:line="240" w:lineRule="auto"/>
        <w:ind w:left="567" w:hanging="567"/>
        <w:jc w:val="both"/>
        <w:rPr>
          <w:rFonts w:ascii="Cambria" w:hAnsi="Cambria"/>
          <w:sz w:val="20"/>
          <w:szCs w:val="20"/>
        </w:rPr>
      </w:pPr>
      <w:r w:rsidRPr="008378C1">
        <w:rPr>
          <w:rFonts w:ascii="Cambria" w:hAnsi="Cambria"/>
          <w:sz w:val="20"/>
          <w:szCs w:val="20"/>
        </w:rPr>
        <w:t xml:space="preserve">Uchádzač sa zaväzuje, že dodá </w:t>
      </w:r>
      <w:r w:rsidR="000F36E5" w:rsidRPr="008378C1">
        <w:rPr>
          <w:rFonts w:ascii="Cambria" w:hAnsi="Cambria"/>
          <w:sz w:val="20"/>
          <w:szCs w:val="20"/>
        </w:rPr>
        <w:t>produkty</w:t>
      </w:r>
      <w:r w:rsidRPr="008378C1">
        <w:rPr>
          <w:rFonts w:ascii="Cambria" w:hAnsi="Cambria"/>
          <w:sz w:val="20"/>
          <w:szCs w:val="20"/>
        </w:rPr>
        <w:t>, ktor</w:t>
      </w:r>
      <w:r w:rsidR="0037623E" w:rsidRPr="008378C1">
        <w:rPr>
          <w:rFonts w:ascii="Cambria" w:hAnsi="Cambria"/>
          <w:sz w:val="20"/>
          <w:szCs w:val="20"/>
        </w:rPr>
        <w:t>é</w:t>
      </w:r>
      <w:r w:rsidRPr="008378C1">
        <w:rPr>
          <w:rFonts w:ascii="Cambria" w:hAnsi="Cambria"/>
          <w:sz w:val="20"/>
          <w:szCs w:val="20"/>
        </w:rPr>
        <w:t xml:space="preserve"> sú schválené na dovoz a predaj v Slovenskej republike, resp. v rámci Európskej únie a budú vyhovovať platným medzinárodným normám, STN a všeobecne záväzným právnym predpisom.</w:t>
      </w:r>
    </w:p>
    <w:p w14:paraId="326F682C" w14:textId="788AE751" w:rsidR="000F36E5" w:rsidRPr="008378C1" w:rsidRDefault="00340A68" w:rsidP="000F36E5">
      <w:pPr>
        <w:pStyle w:val="Odsekzoznamu"/>
        <w:numPr>
          <w:ilvl w:val="1"/>
          <w:numId w:val="47"/>
        </w:numPr>
        <w:spacing w:before="80" w:after="120" w:line="240" w:lineRule="auto"/>
        <w:ind w:left="567" w:hanging="567"/>
        <w:jc w:val="both"/>
        <w:rPr>
          <w:rFonts w:ascii="Cambria" w:hAnsi="Cambria"/>
          <w:sz w:val="20"/>
          <w:szCs w:val="20"/>
        </w:rPr>
      </w:pPr>
      <w:r w:rsidRPr="008378C1">
        <w:rPr>
          <w:rFonts w:ascii="Cambria" w:hAnsi="Cambria"/>
          <w:sz w:val="20"/>
          <w:szCs w:val="20"/>
        </w:rPr>
        <w:t xml:space="preserve">Úspešný uchádzač predloží pred podpisom zmluvy </w:t>
      </w:r>
      <w:r w:rsidR="00502E39" w:rsidRPr="008378C1">
        <w:rPr>
          <w:rFonts w:ascii="Cambria" w:hAnsi="Cambria"/>
          <w:sz w:val="20"/>
          <w:szCs w:val="20"/>
        </w:rPr>
        <w:t xml:space="preserve">na základe výzvy vereného obstarávateľa </w:t>
      </w:r>
      <w:bookmarkStart w:id="60" w:name="_Hlk166843399"/>
      <w:r w:rsidRPr="008378C1">
        <w:rPr>
          <w:rFonts w:ascii="Cambria" w:hAnsi="Cambria"/>
          <w:sz w:val="20"/>
          <w:szCs w:val="20"/>
        </w:rPr>
        <w:t>vzorky jednotlivých požadovaných položiek predmetu plnenia</w:t>
      </w:r>
      <w:bookmarkEnd w:id="60"/>
      <w:r w:rsidRPr="008378C1">
        <w:rPr>
          <w:rFonts w:ascii="Cambria" w:hAnsi="Cambria"/>
          <w:sz w:val="20"/>
          <w:szCs w:val="20"/>
        </w:rPr>
        <w:t xml:space="preserve"> č. 1 až č. 8</w:t>
      </w:r>
      <w:r w:rsidR="00502E39" w:rsidRPr="008378C1">
        <w:rPr>
          <w:rFonts w:ascii="Cambria" w:hAnsi="Cambria"/>
          <w:sz w:val="20"/>
          <w:szCs w:val="20"/>
        </w:rPr>
        <w:t xml:space="preserve"> </w:t>
      </w:r>
      <w:bookmarkStart w:id="61" w:name="_Hlk166843479"/>
      <w:r w:rsidR="00502E39" w:rsidRPr="008378C1">
        <w:rPr>
          <w:rFonts w:ascii="Cambria" w:hAnsi="Cambria"/>
          <w:sz w:val="20"/>
          <w:szCs w:val="20"/>
        </w:rPr>
        <w:t>za účelom posúdenia splnenia požiadaviek na predmet zákazky</w:t>
      </w:r>
      <w:bookmarkEnd w:id="61"/>
      <w:r w:rsidR="00502E39" w:rsidRPr="008378C1">
        <w:rPr>
          <w:rFonts w:ascii="Cambria" w:hAnsi="Cambria"/>
          <w:sz w:val="20"/>
          <w:szCs w:val="20"/>
        </w:rPr>
        <w:t>.</w:t>
      </w:r>
      <w:r w:rsidR="00D60DC3" w:rsidRPr="008378C1">
        <w:rPr>
          <w:rFonts w:ascii="Cambria" w:hAnsi="Cambria"/>
          <w:sz w:val="20"/>
          <w:szCs w:val="20"/>
        </w:rPr>
        <w:t xml:space="preserve"> </w:t>
      </w:r>
      <w:r w:rsidR="000F36E5" w:rsidRPr="008378C1">
        <w:rPr>
          <w:rFonts w:ascii="Cambria" w:hAnsi="Cambria"/>
          <w:sz w:val="20"/>
          <w:szCs w:val="20"/>
        </w:rPr>
        <w:t xml:space="preserve">Úspešný uchádzač predloží pred podpisom zmluvy na základe výzvy vereného obstarávateľa </w:t>
      </w:r>
      <w:bookmarkStart w:id="62" w:name="_Hlk166843693"/>
      <w:r w:rsidR="000F36E5" w:rsidRPr="008378C1">
        <w:rPr>
          <w:rFonts w:ascii="Cambria" w:hAnsi="Cambria"/>
          <w:sz w:val="20"/>
          <w:szCs w:val="20"/>
        </w:rPr>
        <w:t>technick</w:t>
      </w:r>
      <w:r w:rsidR="008B2E8F" w:rsidRPr="008378C1">
        <w:rPr>
          <w:rFonts w:ascii="Cambria" w:hAnsi="Cambria"/>
          <w:sz w:val="20"/>
          <w:szCs w:val="20"/>
        </w:rPr>
        <w:t>é</w:t>
      </w:r>
      <w:r w:rsidR="000F36E5" w:rsidRPr="008378C1">
        <w:rPr>
          <w:rFonts w:ascii="Cambria" w:hAnsi="Cambria"/>
          <w:sz w:val="20"/>
          <w:szCs w:val="20"/>
        </w:rPr>
        <w:t xml:space="preserve"> list</w:t>
      </w:r>
      <w:r w:rsidR="008B2E8F" w:rsidRPr="008378C1">
        <w:rPr>
          <w:rFonts w:ascii="Cambria" w:hAnsi="Cambria"/>
          <w:sz w:val="20"/>
          <w:szCs w:val="20"/>
        </w:rPr>
        <w:t>y</w:t>
      </w:r>
      <w:r w:rsidR="000F36E5" w:rsidRPr="008378C1">
        <w:rPr>
          <w:rFonts w:ascii="Cambria" w:hAnsi="Cambria"/>
          <w:sz w:val="20"/>
          <w:szCs w:val="20"/>
        </w:rPr>
        <w:t xml:space="preserve"> k jednotlivým položkám produktov, ktor</w:t>
      </w:r>
      <w:r w:rsidR="008B2E8F" w:rsidRPr="008378C1">
        <w:rPr>
          <w:rFonts w:ascii="Cambria" w:hAnsi="Cambria"/>
          <w:sz w:val="20"/>
          <w:szCs w:val="20"/>
        </w:rPr>
        <w:t>é</w:t>
      </w:r>
      <w:r w:rsidR="000F36E5" w:rsidRPr="008378C1">
        <w:rPr>
          <w:rFonts w:ascii="Cambria" w:hAnsi="Cambria"/>
          <w:sz w:val="20"/>
          <w:szCs w:val="20"/>
        </w:rPr>
        <w:t xml:space="preserve"> </w:t>
      </w:r>
      <w:r w:rsidR="00137287" w:rsidRPr="008378C1">
        <w:rPr>
          <w:rFonts w:ascii="Cambria" w:hAnsi="Cambria"/>
          <w:sz w:val="20"/>
          <w:szCs w:val="20"/>
        </w:rPr>
        <w:t>bud</w:t>
      </w:r>
      <w:r w:rsidR="008B2E8F" w:rsidRPr="008378C1">
        <w:rPr>
          <w:rFonts w:ascii="Cambria" w:hAnsi="Cambria"/>
          <w:sz w:val="20"/>
          <w:szCs w:val="20"/>
        </w:rPr>
        <w:t>ú</w:t>
      </w:r>
      <w:r w:rsidR="00137287" w:rsidRPr="008378C1">
        <w:rPr>
          <w:rFonts w:ascii="Cambria" w:hAnsi="Cambria"/>
          <w:sz w:val="20"/>
          <w:szCs w:val="20"/>
        </w:rPr>
        <w:t xml:space="preserve"> zodpovedať popisu a požadovanému materiálovému prevedeniu </w:t>
      </w:r>
      <w:r w:rsidR="00D941B8" w:rsidRPr="008378C1">
        <w:rPr>
          <w:rFonts w:ascii="Cambria" w:hAnsi="Cambria"/>
          <w:sz w:val="20"/>
          <w:szCs w:val="20"/>
        </w:rPr>
        <w:t>ako sú uvedené v</w:t>
      </w:r>
      <w:r w:rsidR="00137287" w:rsidRPr="008378C1">
        <w:rPr>
          <w:rFonts w:ascii="Cambria" w:hAnsi="Cambria"/>
          <w:sz w:val="20"/>
          <w:szCs w:val="20"/>
        </w:rPr>
        <w:t> bod</w:t>
      </w:r>
      <w:r w:rsidR="00D941B8" w:rsidRPr="008378C1">
        <w:rPr>
          <w:rFonts w:ascii="Cambria" w:hAnsi="Cambria"/>
          <w:sz w:val="20"/>
          <w:szCs w:val="20"/>
        </w:rPr>
        <w:t>e</w:t>
      </w:r>
      <w:r w:rsidR="00137287" w:rsidRPr="008378C1">
        <w:rPr>
          <w:rFonts w:ascii="Cambria" w:hAnsi="Cambria"/>
          <w:sz w:val="20"/>
          <w:szCs w:val="20"/>
        </w:rPr>
        <w:t xml:space="preserve"> 40. Technická špecifikácia predmetu plnenia </w:t>
      </w:r>
      <w:bookmarkEnd w:id="62"/>
      <w:r w:rsidR="00137287" w:rsidRPr="008378C1">
        <w:rPr>
          <w:rFonts w:ascii="Cambria" w:hAnsi="Cambria"/>
          <w:sz w:val="20"/>
          <w:szCs w:val="20"/>
        </w:rPr>
        <w:t>týchto súťažných podkladov.</w:t>
      </w:r>
    </w:p>
    <w:p w14:paraId="18163256" w14:textId="77777777" w:rsidR="006612A6" w:rsidRPr="00502E39" w:rsidRDefault="006612A6" w:rsidP="00BB7E35">
      <w:pPr>
        <w:pStyle w:val="Odsekzoznamu"/>
        <w:spacing w:before="80" w:after="120" w:line="240" w:lineRule="auto"/>
        <w:ind w:left="567"/>
        <w:jc w:val="both"/>
        <w:rPr>
          <w:rFonts w:ascii="Cambria" w:hAnsi="Cambria"/>
          <w:sz w:val="20"/>
          <w:szCs w:val="20"/>
        </w:rPr>
      </w:pPr>
    </w:p>
    <w:p w14:paraId="58B9FBDA" w14:textId="77777777" w:rsidR="00F738D4" w:rsidRDefault="00F738D4" w:rsidP="00F738D4">
      <w:pPr>
        <w:jc w:val="both"/>
        <w:rPr>
          <w:rFonts w:ascii="Cambria" w:hAnsi="Cambria"/>
          <w:sz w:val="20"/>
          <w:szCs w:val="20"/>
        </w:rPr>
      </w:pPr>
    </w:p>
    <w:p w14:paraId="0F48F13E" w14:textId="77777777" w:rsidR="00340A68" w:rsidRDefault="00340A68" w:rsidP="00F738D4">
      <w:pPr>
        <w:jc w:val="both"/>
        <w:rPr>
          <w:rFonts w:ascii="Cambria" w:hAnsi="Cambria"/>
          <w:sz w:val="20"/>
          <w:szCs w:val="20"/>
        </w:rPr>
      </w:pPr>
    </w:p>
    <w:p w14:paraId="6A40FCA1" w14:textId="77777777" w:rsidR="00BB7E35" w:rsidRDefault="00BB7E35" w:rsidP="00F738D4">
      <w:pPr>
        <w:jc w:val="both"/>
        <w:rPr>
          <w:rFonts w:ascii="Cambria" w:hAnsi="Cambria"/>
          <w:sz w:val="20"/>
          <w:szCs w:val="20"/>
        </w:rPr>
      </w:pPr>
    </w:p>
    <w:p w14:paraId="5A8891F3" w14:textId="77777777" w:rsidR="00BB7E35" w:rsidRDefault="00BB7E35" w:rsidP="00F738D4">
      <w:pPr>
        <w:jc w:val="both"/>
        <w:rPr>
          <w:rFonts w:ascii="Cambria" w:hAnsi="Cambria"/>
          <w:sz w:val="20"/>
          <w:szCs w:val="20"/>
        </w:rPr>
      </w:pPr>
    </w:p>
    <w:p w14:paraId="655B464A" w14:textId="77777777" w:rsidR="00BB7E35" w:rsidRDefault="00BB7E35" w:rsidP="00F738D4">
      <w:pPr>
        <w:jc w:val="both"/>
        <w:rPr>
          <w:rFonts w:ascii="Cambria" w:hAnsi="Cambria"/>
          <w:sz w:val="20"/>
          <w:szCs w:val="20"/>
        </w:rPr>
      </w:pPr>
    </w:p>
    <w:p w14:paraId="3592C5AF" w14:textId="77777777" w:rsidR="00BB7E35" w:rsidRDefault="00BB7E35" w:rsidP="00F738D4">
      <w:pPr>
        <w:jc w:val="both"/>
        <w:rPr>
          <w:rFonts w:ascii="Cambria" w:hAnsi="Cambria"/>
          <w:sz w:val="20"/>
          <w:szCs w:val="20"/>
        </w:rPr>
      </w:pPr>
    </w:p>
    <w:p w14:paraId="2C6F40F0" w14:textId="77777777" w:rsidR="00BB7E35" w:rsidRDefault="00BB7E35" w:rsidP="00F738D4">
      <w:pPr>
        <w:jc w:val="both"/>
        <w:rPr>
          <w:rFonts w:ascii="Cambria" w:hAnsi="Cambria"/>
          <w:sz w:val="20"/>
          <w:szCs w:val="20"/>
        </w:rPr>
      </w:pPr>
    </w:p>
    <w:p w14:paraId="0040CD08" w14:textId="77777777" w:rsidR="00BB7E35" w:rsidRDefault="00BB7E35" w:rsidP="00F738D4">
      <w:pPr>
        <w:jc w:val="both"/>
        <w:rPr>
          <w:rFonts w:ascii="Cambria" w:hAnsi="Cambria"/>
          <w:sz w:val="20"/>
          <w:szCs w:val="20"/>
        </w:rPr>
      </w:pPr>
    </w:p>
    <w:p w14:paraId="799AA5E5" w14:textId="77777777" w:rsidR="00BB7E35" w:rsidRDefault="00BB7E35" w:rsidP="00F738D4">
      <w:pPr>
        <w:jc w:val="both"/>
        <w:rPr>
          <w:rFonts w:ascii="Cambria" w:hAnsi="Cambria"/>
          <w:sz w:val="20"/>
          <w:szCs w:val="20"/>
        </w:rPr>
      </w:pPr>
    </w:p>
    <w:p w14:paraId="443E1B0A" w14:textId="77777777" w:rsidR="00BB7E35" w:rsidRDefault="00BB7E35" w:rsidP="00F738D4">
      <w:pPr>
        <w:jc w:val="both"/>
        <w:rPr>
          <w:rFonts w:ascii="Cambria" w:hAnsi="Cambria"/>
          <w:sz w:val="20"/>
          <w:szCs w:val="20"/>
        </w:rPr>
      </w:pPr>
    </w:p>
    <w:p w14:paraId="2490D7E1" w14:textId="77777777" w:rsidR="00BB7E35" w:rsidRDefault="00BB7E35" w:rsidP="00F738D4">
      <w:pPr>
        <w:jc w:val="both"/>
        <w:rPr>
          <w:rFonts w:ascii="Cambria" w:hAnsi="Cambria"/>
          <w:sz w:val="20"/>
          <w:szCs w:val="20"/>
        </w:rPr>
      </w:pPr>
    </w:p>
    <w:p w14:paraId="714CA3D7" w14:textId="77777777" w:rsidR="00BB7E35" w:rsidRDefault="00BB7E35" w:rsidP="00F738D4">
      <w:pPr>
        <w:jc w:val="both"/>
        <w:rPr>
          <w:rFonts w:ascii="Cambria" w:hAnsi="Cambria"/>
          <w:sz w:val="20"/>
          <w:szCs w:val="20"/>
        </w:rPr>
      </w:pPr>
    </w:p>
    <w:p w14:paraId="572DDD4F" w14:textId="77777777" w:rsidR="00BB7E35" w:rsidRDefault="00BB7E35" w:rsidP="00F738D4">
      <w:pPr>
        <w:jc w:val="both"/>
        <w:rPr>
          <w:rFonts w:ascii="Cambria" w:hAnsi="Cambria"/>
          <w:sz w:val="20"/>
          <w:szCs w:val="20"/>
        </w:rPr>
      </w:pPr>
    </w:p>
    <w:p w14:paraId="52D76D1A" w14:textId="77777777" w:rsidR="00BB7E35" w:rsidRDefault="00BB7E35" w:rsidP="00F738D4">
      <w:pPr>
        <w:jc w:val="both"/>
        <w:rPr>
          <w:rFonts w:ascii="Cambria" w:hAnsi="Cambria"/>
          <w:sz w:val="20"/>
          <w:szCs w:val="20"/>
        </w:rPr>
      </w:pPr>
    </w:p>
    <w:p w14:paraId="5633198B" w14:textId="77777777" w:rsidR="00BB7E35" w:rsidRDefault="00BB7E35" w:rsidP="00F738D4">
      <w:pPr>
        <w:jc w:val="both"/>
        <w:rPr>
          <w:rFonts w:ascii="Cambria" w:hAnsi="Cambria"/>
          <w:sz w:val="20"/>
          <w:szCs w:val="20"/>
        </w:rPr>
      </w:pPr>
    </w:p>
    <w:p w14:paraId="07558E0B" w14:textId="77777777" w:rsidR="00BB7E35" w:rsidRDefault="00BB7E35" w:rsidP="00F738D4">
      <w:pPr>
        <w:jc w:val="both"/>
        <w:rPr>
          <w:rFonts w:ascii="Cambria" w:hAnsi="Cambria"/>
          <w:sz w:val="20"/>
          <w:szCs w:val="20"/>
        </w:rPr>
      </w:pPr>
    </w:p>
    <w:p w14:paraId="6F8DA69E" w14:textId="77777777" w:rsidR="00BB7E35" w:rsidRDefault="00BB7E35" w:rsidP="00F738D4">
      <w:pPr>
        <w:jc w:val="both"/>
        <w:rPr>
          <w:rFonts w:ascii="Cambria" w:hAnsi="Cambria"/>
          <w:sz w:val="20"/>
          <w:szCs w:val="20"/>
        </w:rPr>
      </w:pPr>
    </w:p>
    <w:p w14:paraId="6BD6211B" w14:textId="77777777" w:rsidR="00BB7E35" w:rsidRDefault="00BB7E35" w:rsidP="00F738D4">
      <w:pPr>
        <w:jc w:val="both"/>
        <w:rPr>
          <w:rFonts w:ascii="Cambria" w:hAnsi="Cambria"/>
          <w:sz w:val="20"/>
          <w:szCs w:val="20"/>
        </w:rPr>
      </w:pPr>
    </w:p>
    <w:p w14:paraId="5589CC2F" w14:textId="77777777" w:rsidR="00BB7E35" w:rsidRDefault="00BB7E35" w:rsidP="00F738D4">
      <w:pPr>
        <w:jc w:val="both"/>
        <w:rPr>
          <w:rFonts w:ascii="Cambria" w:hAnsi="Cambria"/>
          <w:sz w:val="20"/>
          <w:szCs w:val="20"/>
        </w:rPr>
      </w:pPr>
    </w:p>
    <w:p w14:paraId="7D038EB4" w14:textId="77777777" w:rsidR="00BB7E35" w:rsidRDefault="00BB7E35" w:rsidP="00F738D4">
      <w:pPr>
        <w:jc w:val="both"/>
        <w:rPr>
          <w:rFonts w:ascii="Cambria" w:hAnsi="Cambria"/>
          <w:sz w:val="20"/>
          <w:szCs w:val="20"/>
        </w:rPr>
      </w:pPr>
    </w:p>
    <w:p w14:paraId="211FED51" w14:textId="77777777" w:rsidR="00BB7E35" w:rsidRDefault="00BB7E35" w:rsidP="00F738D4">
      <w:pPr>
        <w:jc w:val="both"/>
        <w:rPr>
          <w:rFonts w:ascii="Cambria" w:hAnsi="Cambria"/>
          <w:sz w:val="20"/>
          <w:szCs w:val="20"/>
        </w:rPr>
      </w:pPr>
    </w:p>
    <w:p w14:paraId="0AFD5758" w14:textId="77777777" w:rsidR="00BB7E35" w:rsidRDefault="00BB7E35" w:rsidP="00F738D4">
      <w:pPr>
        <w:jc w:val="both"/>
        <w:rPr>
          <w:rFonts w:ascii="Cambria" w:hAnsi="Cambria"/>
          <w:sz w:val="20"/>
          <w:szCs w:val="20"/>
        </w:rPr>
      </w:pPr>
    </w:p>
    <w:p w14:paraId="5C4DA4C0" w14:textId="77777777" w:rsidR="00BB7E35" w:rsidRDefault="00BB7E35" w:rsidP="00F738D4">
      <w:pPr>
        <w:jc w:val="both"/>
        <w:rPr>
          <w:rFonts w:ascii="Cambria" w:hAnsi="Cambria"/>
          <w:sz w:val="20"/>
          <w:szCs w:val="20"/>
        </w:rPr>
      </w:pPr>
    </w:p>
    <w:p w14:paraId="519D6EB8" w14:textId="77777777" w:rsidR="00BB7E35" w:rsidRDefault="00BB7E35" w:rsidP="00F738D4">
      <w:pPr>
        <w:jc w:val="both"/>
        <w:rPr>
          <w:rFonts w:ascii="Cambria" w:hAnsi="Cambria"/>
          <w:sz w:val="20"/>
          <w:szCs w:val="20"/>
        </w:rPr>
      </w:pPr>
    </w:p>
    <w:p w14:paraId="5C2AE8AA" w14:textId="77777777" w:rsidR="00BB7E35" w:rsidRDefault="00BB7E35" w:rsidP="00F738D4">
      <w:pPr>
        <w:jc w:val="both"/>
        <w:rPr>
          <w:rFonts w:ascii="Cambria" w:hAnsi="Cambria"/>
          <w:sz w:val="20"/>
          <w:szCs w:val="20"/>
        </w:rPr>
      </w:pPr>
    </w:p>
    <w:p w14:paraId="4CC71DD4" w14:textId="77777777" w:rsidR="00BB7E35" w:rsidRDefault="00BB7E35" w:rsidP="00F738D4">
      <w:pPr>
        <w:jc w:val="both"/>
        <w:rPr>
          <w:rFonts w:ascii="Cambria" w:hAnsi="Cambria"/>
          <w:sz w:val="20"/>
          <w:szCs w:val="20"/>
        </w:rPr>
      </w:pPr>
    </w:p>
    <w:p w14:paraId="07957737" w14:textId="77777777" w:rsidR="00BB7E35" w:rsidRDefault="00BB7E35" w:rsidP="00F738D4">
      <w:pPr>
        <w:jc w:val="both"/>
        <w:rPr>
          <w:rFonts w:ascii="Cambria" w:hAnsi="Cambria"/>
          <w:sz w:val="20"/>
          <w:szCs w:val="20"/>
        </w:rPr>
      </w:pPr>
    </w:p>
    <w:p w14:paraId="22F1DEF9" w14:textId="77777777" w:rsidR="00BB7E35" w:rsidRDefault="00BB7E35" w:rsidP="00F738D4">
      <w:pPr>
        <w:jc w:val="both"/>
        <w:rPr>
          <w:rFonts w:ascii="Cambria" w:hAnsi="Cambria"/>
          <w:sz w:val="20"/>
          <w:szCs w:val="20"/>
        </w:rPr>
      </w:pPr>
    </w:p>
    <w:p w14:paraId="0D4A341A" w14:textId="77777777" w:rsidR="00BB7E35" w:rsidRDefault="00BB7E35" w:rsidP="00F738D4">
      <w:pPr>
        <w:jc w:val="both"/>
        <w:rPr>
          <w:rFonts w:ascii="Cambria" w:hAnsi="Cambria"/>
          <w:sz w:val="20"/>
          <w:szCs w:val="20"/>
        </w:rPr>
      </w:pPr>
    </w:p>
    <w:p w14:paraId="69B643AE" w14:textId="77777777" w:rsidR="00BB7E35" w:rsidRDefault="00BB7E35" w:rsidP="00F738D4">
      <w:pPr>
        <w:jc w:val="both"/>
        <w:rPr>
          <w:rFonts w:ascii="Cambria" w:hAnsi="Cambria"/>
          <w:sz w:val="20"/>
          <w:szCs w:val="20"/>
        </w:rPr>
      </w:pPr>
    </w:p>
    <w:p w14:paraId="50EEBEF9" w14:textId="77777777" w:rsidR="00BB7E35" w:rsidRDefault="00BB7E35" w:rsidP="00F738D4">
      <w:pPr>
        <w:jc w:val="both"/>
        <w:rPr>
          <w:rFonts w:ascii="Cambria" w:hAnsi="Cambria"/>
          <w:sz w:val="20"/>
          <w:szCs w:val="20"/>
        </w:rPr>
      </w:pPr>
    </w:p>
    <w:p w14:paraId="7FF5D1E1" w14:textId="77777777" w:rsidR="00BB7E35" w:rsidRDefault="00BB7E35" w:rsidP="00F738D4">
      <w:pPr>
        <w:jc w:val="both"/>
        <w:rPr>
          <w:rFonts w:ascii="Cambria" w:hAnsi="Cambria"/>
          <w:sz w:val="20"/>
          <w:szCs w:val="20"/>
        </w:rPr>
      </w:pPr>
    </w:p>
    <w:p w14:paraId="4BE98B93" w14:textId="77777777" w:rsidR="00BB7E35" w:rsidRDefault="00BB7E35" w:rsidP="00F738D4">
      <w:pPr>
        <w:jc w:val="both"/>
        <w:rPr>
          <w:rFonts w:ascii="Cambria" w:hAnsi="Cambria"/>
          <w:sz w:val="20"/>
          <w:szCs w:val="20"/>
        </w:rPr>
      </w:pPr>
    </w:p>
    <w:p w14:paraId="081E477E" w14:textId="77777777" w:rsidR="00340A68" w:rsidRDefault="00340A68" w:rsidP="00F738D4">
      <w:pPr>
        <w:jc w:val="both"/>
        <w:rPr>
          <w:rFonts w:ascii="Cambria" w:hAnsi="Cambria"/>
          <w:sz w:val="20"/>
          <w:szCs w:val="20"/>
        </w:rPr>
      </w:pPr>
    </w:p>
    <w:p w14:paraId="38B32CCC" w14:textId="2173A4BE" w:rsidR="00BB7E35" w:rsidRDefault="00BB7E35" w:rsidP="00F738D4">
      <w:pPr>
        <w:jc w:val="both"/>
        <w:rPr>
          <w:rFonts w:ascii="Cambria" w:hAnsi="Cambria"/>
          <w:sz w:val="20"/>
          <w:szCs w:val="20"/>
        </w:rPr>
      </w:pPr>
      <w:r>
        <w:rPr>
          <w:rFonts w:ascii="Cambria" w:hAnsi="Cambria"/>
          <w:sz w:val="20"/>
          <w:szCs w:val="20"/>
        </w:rPr>
        <w:br w:type="page"/>
      </w:r>
    </w:p>
    <w:p w14:paraId="4DE76AB8" w14:textId="77777777" w:rsidR="00BB7E35" w:rsidRDefault="00BB7E35" w:rsidP="00BB7E35">
      <w:pPr>
        <w:keepNext/>
        <w:shd w:val="clear" w:color="auto" w:fill="D9D9D9"/>
        <w:spacing w:after="60"/>
        <w:ind w:left="375" w:hanging="375"/>
        <w:jc w:val="both"/>
        <w:rPr>
          <w:rFonts w:ascii="Cambria" w:hAnsi="Cambria"/>
          <w:b/>
          <w:bCs/>
          <w:sz w:val="20"/>
          <w:szCs w:val="20"/>
        </w:rPr>
        <w:sectPr w:rsidR="00BB7E35" w:rsidSect="00BB7E35">
          <w:headerReference w:type="first" r:id="rId25"/>
          <w:pgSz w:w="11906" w:h="16838" w:code="9"/>
          <w:pgMar w:top="1418" w:right="1134" w:bottom="1134" w:left="1134" w:header="709" w:footer="760" w:gutter="0"/>
          <w:pgNumType w:chapSep="period"/>
          <w:cols w:space="708"/>
          <w:docGrid w:linePitch="360"/>
        </w:sectPr>
      </w:pPr>
    </w:p>
    <w:p w14:paraId="5D9EFD06" w14:textId="2A4EEEE1" w:rsidR="008725FA" w:rsidRPr="00776755" w:rsidRDefault="00380779" w:rsidP="0049443C">
      <w:pPr>
        <w:keepNext/>
        <w:shd w:val="clear" w:color="auto" w:fill="D9D9D9"/>
        <w:spacing w:after="60"/>
        <w:ind w:left="567" w:hanging="567"/>
        <w:jc w:val="both"/>
        <w:rPr>
          <w:rFonts w:asciiTheme="majorHAnsi" w:hAnsiTheme="majorHAnsi" w:cs="Arial"/>
          <w:b/>
          <w:bCs/>
          <w:smallCaps/>
          <w:sz w:val="20"/>
          <w:szCs w:val="20"/>
        </w:rPr>
      </w:pPr>
      <w:r w:rsidRPr="00BB7E35">
        <w:rPr>
          <w:rFonts w:ascii="Cambria" w:hAnsi="Cambria"/>
          <w:b/>
          <w:bCs/>
          <w:sz w:val="20"/>
          <w:szCs w:val="20"/>
        </w:rPr>
        <w:lastRenderedPageBreak/>
        <w:t xml:space="preserve">40. </w:t>
      </w:r>
      <w:r w:rsidRPr="00BB7E35">
        <w:rPr>
          <w:rFonts w:ascii="Cambria" w:hAnsi="Cambria"/>
          <w:b/>
          <w:bCs/>
          <w:sz w:val="20"/>
          <w:szCs w:val="20"/>
        </w:rPr>
        <w:tab/>
      </w:r>
      <w:r w:rsidR="008725FA" w:rsidRPr="00380779">
        <w:rPr>
          <w:rFonts w:asciiTheme="majorHAnsi" w:hAnsiTheme="majorHAnsi" w:cs="Arial"/>
          <w:b/>
          <w:bCs/>
          <w:smallCaps/>
          <w:sz w:val="20"/>
          <w:szCs w:val="20"/>
        </w:rPr>
        <w:t>technická</w:t>
      </w:r>
      <w:r w:rsidR="008725FA" w:rsidRPr="008725FA">
        <w:rPr>
          <w:rFonts w:asciiTheme="majorHAnsi" w:hAnsiTheme="majorHAnsi" w:cs="Arial"/>
          <w:b/>
          <w:bCs/>
          <w:smallCaps/>
          <w:sz w:val="20"/>
          <w:szCs w:val="20"/>
        </w:rPr>
        <w:t xml:space="preserve"> špecifikácia</w:t>
      </w:r>
      <w:r w:rsidR="008725FA" w:rsidRPr="00776755">
        <w:rPr>
          <w:rFonts w:asciiTheme="majorHAnsi" w:hAnsiTheme="majorHAnsi" w:cs="Arial"/>
          <w:b/>
          <w:bCs/>
          <w:smallCaps/>
          <w:sz w:val="20"/>
          <w:szCs w:val="20"/>
        </w:rPr>
        <w:t xml:space="preserve"> predmetu </w:t>
      </w:r>
      <w:r w:rsidR="008725FA">
        <w:rPr>
          <w:rFonts w:asciiTheme="majorHAnsi" w:hAnsiTheme="majorHAnsi" w:cs="Arial"/>
          <w:b/>
          <w:bCs/>
          <w:smallCaps/>
          <w:sz w:val="20"/>
          <w:szCs w:val="20"/>
        </w:rPr>
        <w:t>plnenia</w:t>
      </w:r>
    </w:p>
    <w:p w14:paraId="2E6CE4A1" w14:textId="77777777" w:rsidR="008725FA" w:rsidRDefault="008725FA" w:rsidP="00F738D4">
      <w:pPr>
        <w:jc w:val="both"/>
        <w:rPr>
          <w:rFonts w:ascii="Cambria" w:hAnsi="Cambria"/>
          <w:sz w:val="20"/>
          <w:szCs w:val="20"/>
        </w:rPr>
      </w:pPr>
    </w:p>
    <w:p w14:paraId="214E4AAE" w14:textId="77777777" w:rsidR="008725FA" w:rsidRDefault="008725FA" w:rsidP="00F738D4">
      <w:pPr>
        <w:jc w:val="both"/>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9"/>
        <w:gridCol w:w="1736"/>
        <w:gridCol w:w="722"/>
        <w:gridCol w:w="2024"/>
        <w:gridCol w:w="5205"/>
        <w:gridCol w:w="3580"/>
      </w:tblGrid>
      <w:tr w:rsidR="008725FA" w:rsidRPr="006E2D74" w14:paraId="14CF46AD" w14:textId="77777777" w:rsidTr="00B150F8">
        <w:trPr>
          <w:trHeight w:val="260"/>
        </w:trPr>
        <w:tc>
          <w:tcPr>
            <w:tcW w:w="353" w:type="pct"/>
            <w:shd w:val="clear" w:color="000000" w:fill="D9D9D9"/>
            <w:hideMark/>
          </w:tcPr>
          <w:p w14:paraId="0F2696C5" w14:textId="77777777" w:rsidR="008725FA" w:rsidRPr="000774FB" w:rsidRDefault="008725FA" w:rsidP="00B150F8">
            <w:pPr>
              <w:rPr>
                <w:rFonts w:ascii="Cambria" w:hAnsi="Cambria" w:cs="Calibri"/>
                <w:b/>
                <w:bCs/>
                <w:i/>
                <w:iCs/>
                <w:color w:val="000000"/>
                <w:sz w:val="19"/>
                <w:szCs w:val="19"/>
              </w:rPr>
            </w:pPr>
            <w:r w:rsidRPr="000774FB">
              <w:rPr>
                <w:rFonts w:ascii="Cambria" w:hAnsi="Cambria" w:cs="Calibri"/>
                <w:b/>
                <w:bCs/>
                <w:i/>
                <w:iCs/>
                <w:color w:val="000000"/>
                <w:sz w:val="19"/>
                <w:szCs w:val="19"/>
              </w:rPr>
              <w:t>Položka číslo</w:t>
            </w:r>
          </w:p>
        </w:tc>
        <w:tc>
          <w:tcPr>
            <w:tcW w:w="608" w:type="pct"/>
            <w:shd w:val="clear" w:color="000000" w:fill="D9D9D9"/>
            <w:hideMark/>
          </w:tcPr>
          <w:p w14:paraId="5672BDDC" w14:textId="77777777" w:rsidR="008725FA" w:rsidRPr="000774FB" w:rsidRDefault="008725FA" w:rsidP="00B150F8">
            <w:pPr>
              <w:rPr>
                <w:rFonts w:ascii="Cambria" w:hAnsi="Cambria" w:cs="Calibri"/>
                <w:b/>
                <w:bCs/>
                <w:i/>
                <w:iCs/>
                <w:color w:val="000000"/>
                <w:sz w:val="19"/>
                <w:szCs w:val="19"/>
              </w:rPr>
            </w:pPr>
            <w:r w:rsidRPr="000774FB">
              <w:rPr>
                <w:rFonts w:ascii="Cambria" w:hAnsi="Cambria" w:cs="Calibri"/>
                <w:b/>
                <w:bCs/>
                <w:i/>
                <w:iCs/>
                <w:color w:val="000000"/>
                <w:sz w:val="19"/>
                <w:szCs w:val="19"/>
              </w:rPr>
              <w:t>Názov  položky</w:t>
            </w:r>
          </w:p>
        </w:tc>
        <w:tc>
          <w:tcPr>
            <w:tcW w:w="253" w:type="pct"/>
            <w:shd w:val="clear" w:color="000000" w:fill="D9D9D9"/>
            <w:hideMark/>
          </w:tcPr>
          <w:p w14:paraId="0AEA86E7" w14:textId="77777777" w:rsidR="008725FA" w:rsidRPr="000774FB" w:rsidRDefault="008725FA" w:rsidP="00B150F8">
            <w:pPr>
              <w:rPr>
                <w:rFonts w:ascii="Cambria" w:hAnsi="Cambria" w:cs="Calibri"/>
                <w:b/>
                <w:bCs/>
                <w:i/>
                <w:iCs/>
                <w:color w:val="000000"/>
                <w:sz w:val="19"/>
                <w:szCs w:val="19"/>
              </w:rPr>
            </w:pPr>
            <w:r w:rsidRPr="000774FB">
              <w:rPr>
                <w:rFonts w:ascii="Cambria" w:hAnsi="Cambria" w:cs="Calibri"/>
                <w:b/>
                <w:bCs/>
                <w:i/>
                <w:iCs/>
                <w:color w:val="000000"/>
                <w:sz w:val="19"/>
                <w:szCs w:val="19"/>
              </w:rPr>
              <w:t>Počet kusov</w:t>
            </w:r>
          </w:p>
        </w:tc>
        <w:tc>
          <w:tcPr>
            <w:tcW w:w="709" w:type="pct"/>
            <w:shd w:val="clear" w:color="000000" w:fill="D9D9D9"/>
            <w:hideMark/>
          </w:tcPr>
          <w:p w14:paraId="6246078F" w14:textId="77777777" w:rsidR="008725FA" w:rsidRPr="000774FB" w:rsidRDefault="008725FA" w:rsidP="00B150F8">
            <w:pPr>
              <w:rPr>
                <w:rFonts w:ascii="Cambria" w:hAnsi="Cambria" w:cs="Calibri"/>
                <w:b/>
                <w:bCs/>
                <w:i/>
                <w:iCs/>
                <w:color w:val="000000"/>
                <w:sz w:val="19"/>
                <w:szCs w:val="19"/>
              </w:rPr>
            </w:pPr>
            <w:r w:rsidRPr="000774FB">
              <w:rPr>
                <w:rFonts w:ascii="Cambria" w:hAnsi="Cambria" w:cs="Calibri"/>
                <w:b/>
                <w:bCs/>
                <w:i/>
                <w:iCs/>
                <w:color w:val="000000"/>
                <w:sz w:val="19"/>
                <w:szCs w:val="19"/>
              </w:rPr>
              <w:t>Požadované rozmery (cm)</w:t>
            </w:r>
          </w:p>
        </w:tc>
        <w:tc>
          <w:tcPr>
            <w:tcW w:w="1823" w:type="pct"/>
            <w:shd w:val="clear" w:color="000000" w:fill="D9D9D9"/>
            <w:hideMark/>
          </w:tcPr>
          <w:p w14:paraId="339CE945" w14:textId="77777777" w:rsidR="008725FA" w:rsidRPr="000774FB" w:rsidRDefault="008725FA" w:rsidP="00B150F8">
            <w:pPr>
              <w:rPr>
                <w:rFonts w:ascii="Cambria" w:hAnsi="Cambria" w:cs="Calibri"/>
                <w:b/>
                <w:bCs/>
                <w:i/>
                <w:iCs/>
                <w:color w:val="000000"/>
                <w:sz w:val="19"/>
                <w:szCs w:val="19"/>
              </w:rPr>
            </w:pPr>
            <w:r w:rsidRPr="000774FB">
              <w:rPr>
                <w:rFonts w:ascii="Cambria" w:hAnsi="Cambria" w:cs="Calibri"/>
                <w:b/>
                <w:bCs/>
                <w:i/>
                <w:iCs/>
                <w:color w:val="000000"/>
                <w:sz w:val="19"/>
                <w:szCs w:val="19"/>
              </w:rPr>
              <w:t>Popis a požadované materiálové prevedenie - minimálne požiadavky</w:t>
            </w:r>
          </w:p>
        </w:tc>
        <w:tc>
          <w:tcPr>
            <w:tcW w:w="1254" w:type="pct"/>
            <w:shd w:val="clear" w:color="000000" w:fill="D9D9D9"/>
            <w:hideMark/>
          </w:tcPr>
          <w:p w14:paraId="25ADBA42" w14:textId="77777777" w:rsidR="008725FA" w:rsidRPr="000774FB" w:rsidRDefault="008725FA" w:rsidP="00B150F8">
            <w:pPr>
              <w:jc w:val="center"/>
              <w:rPr>
                <w:rFonts w:ascii="Cambria" w:hAnsi="Cambria" w:cs="Calibri"/>
                <w:b/>
                <w:bCs/>
                <w:i/>
                <w:iCs/>
                <w:color w:val="000000"/>
                <w:sz w:val="19"/>
                <w:szCs w:val="19"/>
              </w:rPr>
            </w:pPr>
            <w:r w:rsidRPr="000774FB">
              <w:rPr>
                <w:rFonts w:ascii="Cambria" w:hAnsi="Cambria" w:cs="Calibri"/>
                <w:b/>
                <w:bCs/>
                <w:i/>
                <w:iCs/>
                <w:color w:val="000000"/>
                <w:sz w:val="19"/>
                <w:szCs w:val="19"/>
              </w:rPr>
              <w:t xml:space="preserve">Obrázky </w:t>
            </w:r>
            <w:r>
              <w:rPr>
                <w:rFonts w:ascii="Cambria" w:hAnsi="Cambria" w:cs="Calibri"/>
                <w:b/>
                <w:bCs/>
                <w:i/>
                <w:iCs/>
                <w:color w:val="000000"/>
                <w:sz w:val="19"/>
                <w:szCs w:val="19"/>
              </w:rPr>
              <w:t xml:space="preserve">jednotlivých položiek </w:t>
            </w:r>
            <w:r w:rsidRPr="000774FB">
              <w:rPr>
                <w:rFonts w:ascii="Cambria" w:hAnsi="Cambria" w:cs="Calibri"/>
                <w:b/>
                <w:bCs/>
                <w:i/>
                <w:iCs/>
                <w:color w:val="000000"/>
                <w:sz w:val="19"/>
                <w:szCs w:val="19"/>
              </w:rPr>
              <w:t>sú ilustračné</w:t>
            </w:r>
          </w:p>
        </w:tc>
      </w:tr>
      <w:tr w:rsidR="008725FA" w:rsidRPr="006E2D74" w14:paraId="2B3BA74D" w14:textId="77777777" w:rsidTr="00B150F8">
        <w:trPr>
          <w:trHeight w:val="3600"/>
        </w:trPr>
        <w:tc>
          <w:tcPr>
            <w:tcW w:w="353" w:type="pct"/>
            <w:shd w:val="clear" w:color="auto" w:fill="auto"/>
            <w:noWrap/>
            <w:vAlign w:val="center"/>
            <w:hideMark/>
          </w:tcPr>
          <w:p w14:paraId="6ED7265F" w14:textId="47322639"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1</w:t>
            </w:r>
            <w:r w:rsidR="00C51F9D">
              <w:rPr>
                <w:rFonts w:ascii="Cambria" w:hAnsi="Cambria" w:cs="Calibri"/>
                <w:b/>
                <w:bCs/>
                <w:color w:val="000000"/>
                <w:sz w:val="19"/>
                <w:szCs w:val="19"/>
              </w:rPr>
              <w:t>.</w:t>
            </w:r>
          </w:p>
        </w:tc>
        <w:tc>
          <w:tcPr>
            <w:tcW w:w="608" w:type="pct"/>
            <w:shd w:val="clear" w:color="auto" w:fill="auto"/>
            <w:vAlign w:val="center"/>
            <w:hideMark/>
          </w:tcPr>
          <w:p w14:paraId="4EE80E4F" w14:textId="77777777" w:rsidR="008725FA" w:rsidRPr="00F842CC" w:rsidRDefault="008725FA" w:rsidP="00B150F8">
            <w:pPr>
              <w:rPr>
                <w:rFonts w:ascii="Cambria" w:hAnsi="Cambria" w:cs="Calibri"/>
                <w:b/>
                <w:bCs/>
                <w:color w:val="000000"/>
                <w:sz w:val="19"/>
                <w:szCs w:val="19"/>
              </w:rPr>
            </w:pPr>
            <w:r w:rsidRPr="00F842CC">
              <w:rPr>
                <w:rFonts w:ascii="Cambria" w:hAnsi="Cambria" w:cs="Calibri"/>
                <w:b/>
                <w:bCs/>
                <w:color w:val="000000"/>
                <w:sz w:val="19"/>
                <w:szCs w:val="19"/>
              </w:rPr>
              <w:t>Stolička kancelárska  s čalúneným textilným sedadlom, so sieťkovanou opierkou chrbta a bedrovou opierkou a opierkou hlavy</w:t>
            </w:r>
          </w:p>
        </w:tc>
        <w:tc>
          <w:tcPr>
            <w:tcW w:w="253" w:type="pct"/>
            <w:shd w:val="clear" w:color="auto" w:fill="auto"/>
            <w:vAlign w:val="center"/>
            <w:hideMark/>
          </w:tcPr>
          <w:p w14:paraId="3779DA05"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145</w:t>
            </w:r>
          </w:p>
        </w:tc>
        <w:tc>
          <w:tcPr>
            <w:tcW w:w="709" w:type="pct"/>
            <w:shd w:val="clear" w:color="auto" w:fill="auto"/>
            <w:hideMark/>
          </w:tcPr>
          <w:p w14:paraId="58ADCC2E" w14:textId="77777777" w:rsidR="008725FA" w:rsidRPr="00F842CC" w:rsidRDefault="008725FA" w:rsidP="00B150F8">
            <w:pPr>
              <w:spacing w:before="120"/>
              <w:rPr>
                <w:rFonts w:ascii="Cambria" w:hAnsi="Cambria" w:cs="Calibri"/>
                <w:sz w:val="19"/>
                <w:szCs w:val="19"/>
              </w:rPr>
            </w:pPr>
            <w:r w:rsidRPr="00F842CC">
              <w:rPr>
                <w:rFonts w:ascii="Cambria" w:hAnsi="Cambria" w:cs="Calibri"/>
                <w:sz w:val="19"/>
                <w:szCs w:val="19"/>
              </w:rPr>
              <w:t>celková nastaviteľná výška stoličky po koniec opierky hlavy minimálne: 124 až 146 cm;</w:t>
            </w:r>
            <w:r w:rsidRPr="00F842CC">
              <w:rPr>
                <w:rFonts w:ascii="Cambria" w:hAnsi="Cambria" w:cs="Calibri"/>
                <w:sz w:val="19"/>
                <w:szCs w:val="19"/>
              </w:rPr>
              <w:br/>
              <w:t>celková šírka stoličky vrátane opierok rúk minimálne: 68 cm;</w:t>
            </w:r>
            <w:r w:rsidRPr="00F842CC">
              <w:rPr>
                <w:rFonts w:ascii="Cambria" w:hAnsi="Cambria" w:cs="Calibri"/>
                <w:sz w:val="19"/>
                <w:szCs w:val="19"/>
              </w:rPr>
              <w:br/>
              <w:t>šírka sedadla približne v strede sedadla minimálne: 50 cm;</w:t>
            </w:r>
            <w:r w:rsidRPr="00F842CC">
              <w:rPr>
                <w:rFonts w:ascii="Cambria" w:hAnsi="Cambria" w:cs="Calibri"/>
                <w:sz w:val="19"/>
                <w:szCs w:val="19"/>
              </w:rPr>
              <w:br/>
              <w:t xml:space="preserve"> hĺbka sedadla(dĺžka) minimálne: 45 cm;</w:t>
            </w:r>
            <w:r w:rsidRPr="00F842CC">
              <w:rPr>
                <w:rFonts w:ascii="Cambria" w:hAnsi="Cambria" w:cs="Calibri"/>
                <w:sz w:val="19"/>
                <w:szCs w:val="19"/>
              </w:rPr>
              <w:br/>
              <w:t>výška výškovo nastaviteľného sedadla minimálne: 43 - 61 cm;</w:t>
            </w:r>
            <w:r w:rsidRPr="00F842CC">
              <w:rPr>
                <w:rFonts w:ascii="Cambria" w:hAnsi="Cambria" w:cs="Calibri"/>
                <w:sz w:val="19"/>
                <w:szCs w:val="19"/>
              </w:rPr>
              <w:br/>
              <w:t>priemer koliesok minimálne: 5 cm;</w:t>
            </w:r>
          </w:p>
        </w:tc>
        <w:tc>
          <w:tcPr>
            <w:tcW w:w="1823" w:type="pct"/>
            <w:shd w:val="clear" w:color="auto" w:fill="auto"/>
            <w:hideMark/>
          </w:tcPr>
          <w:p w14:paraId="1E7EDCCD" w14:textId="27ACB36D" w:rsidR="008725FA" w:rsidRPr="00F842CC" w:rsidRDefault="008725FA" w:rsidP="00B150F8">
            <w:pPr>
              <w:spacing w:before="120"/>
              <w:rPr>
                <w:rFonts w:ascii="Cambria" w:hAnsi="Cambria" w:cs="Calibri"/>
                <w:sz w:val="19"/>
                <w:szCs w:val="19"/>
              </w:rPr>
            </w:pPr>
            <w:r w:rsidRPr="00F842CC">
              <w:rPr>
                <w:rFonts w:ascii="Cambria" w:hAnsi="Cambria" w:cs="Calibri"/>
                <w:sz w:val="19"/>
                <w:szCs w:val="19"/>
              </w:rPr>
              <w:t>- ergonomická kancelárska otočná stolička na kolieskach s hojdacou mechanikou</w:t>
            </w:r>
            <w:r w:rsidRPr="00F842CC">
              <w:rPr>
                <w:rFonts w:ascii="Cambria" w:hAnsi="Cambria" w:cs="Calibri"/>
                <w:sz w:val="19"/>
                <w:szCs w:val="19"/>
              </w:rPr>
              <w:br/>
              <w:t>- masívna päťramenná oceľová podnož na kolieskach</w:t>
            </w:r>
            <w:r w:rsidRPr="00F842CC">
              <w:rPr>
                <w:rFonts w:ascii="Cambria" w:hAnsi="Cambria" w:cs="Calibri"/>
                <w:sz w:val="19"/>
                <w:szCs w:val="19"/>
              </w:rPr>
              <w:br/>
              <w:t>- výškovo nastaviteľná stolička, pomocou piestu a mechaniky</w:t>
            </w:r>
            <w:r w:rsidRPr="00F842CC">
              <w:rPr>
                <w:rFonts w:ascii="Cambria" w:hAnsi="Cambria" w:cs="Calibri"/>
                <w:sz w:val="19"/>
                <w:szCs w:val="19"/>
              </w:rPr>
              <w:br/>
              <w:t xml:space="preserve">- kolieska na tvrdé aj mäkké podlahy z tvrdeného plastu  </w:t>
            </w:r>
            <w:r w:rsidRPr="00F842CC">
              <w:rPr>
                <w:rFonts w:ascii="Cambria" w:hAnsi="Cambria" w:cs="Calibri"/>
                <w:sz w:val="19"/>
                <w:szCs w:val="19"/>
              </w:rPr>
              <w:br/>
              <w:t>- výškovo nastaviteľné ergonomicky tvarované operadlo hlavy, celočalúnené</w:t>
            </w:r>
            <w:r w:rsidRPr="00F842CC">
              <w:rPr>
                <w:rFonts w:ascii="Cambria" w:hAnsi="Cambria" w:cs="Calibri"/>
                <w:sz w:val="19"/>
                <w:szCs w:val="19"/>
              </w:rPr>
              <w:br/>
              <w:t>- hĺbkovo a výškovo nastaviteľnou bedrovou opierkou</w:t>
            </w:r>
            <w:r w:rsidRPr="00F842CC">
              <w:rPr>
                <w:rFonts w:ascii="Cambria" w:hAnsi="Cambria" w:cs="Calibri"/>
                <w:sz w:val="19"/>
                <w:szCs w:val="19"/>
              </w:rPr>
              <w:br/>
              <w:t xml:space="preserve">- operadlo chrbta priedušné z nylonovej sieťoviny  </w:t>
            </w:r>
            <w:r w:rsidRPr="00F842CC">
              <w:rPr>
                <w:rFonts w:ascii="Cambria" w:hAnsi="Cambria" w:cs="Calibri"/>
                <w:sz w:val="19"/>
                <w:szCs w:val="19"/>
              </w:rPr>
              <w:br/>
              <w:t xml:space="preserve">- textilné čalúnenie sedadla </w:t>
            </w:r>
            <w:r w:rsidR="000E6D5A">
              <w:rPr>
                <w:rFonts w:ascii="Cambria" w:hAnsi="Cambria" w:cs="Calibri"/>
                <w:sz w:val="19"/>
                <w:szCs w:val="19"/>
              </w:rPr>
              <w:t xml:space="preserve">a operadla hlavy </w:t>
            </w:r>
            <w:r w:rsidRPr="00F842CC">
              <w:rPr>
                <w:rFonts w:ascii="Cambria" w:hAnsi="Cambria" w:cs="Calibri"/>
                <w:sz w:val="19"/>
                <w:szCs w:val="19"/>
              </w:rPr>
              <w:t xml:space="preserve">spĺňajúce minimálne odolnosť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uložené na nehorľavej kompaktnej doske </w:t>
            </w:r>
            <w:r w:rsidRPr="00F842CC">
              <w:rPr>
                <w:rFonts w:ascii="Cambria" w:hAnsi="Cambria" w:cs="Calibri"/>
                <w:sz w:val="19"/>
                <w:szCs w:val="19"/>
              </w:rPr>
              <w:br/>
              <w:t>- podkladová polyuretánová pena</w:t>
            </w:r>
            <w:r>
              <w:rPr>
                <w:rFonts w:ascii="Cambria" w:hAnsi="Cambria" w:cs="Calibri"/>
                <w:sz w:val="19"/>
                <w:szCs w:val="19"/>
              </w:rPr>
              <w:t xml:space="preserve"> </w:t>
            </w:r>
            <w:r w:rsidRPr="00B24038">
              <w:rPr>
                <w:rFonts w:ascii="Cambria" w:hAnsi="Cambria" w:cs="Calibri"/>
                <w:color w:val="000000" w:themeColor="text1"/>
                <w:sz w:val="19"/>
                <w:szCs w:val="19"/>
              </w:rPr>
              <w:t>(ďalej len „PUR</w:t>
            </w:r>
            <w:r w:rsidR="00777327" w:rsidRPr="00B24038">
              <w:rPr>
                <w:rFonts w:ascii="Cambria" w:hAnsi="Cambria" w:cs="Calibri"/>
                <w:color w:val="000000" w:themeColor="text1"/>
                <w:sz w:val="19"/>
                <w:szCs w:val="19"/>
              </w:rPr>
              <w:t xml:space="preserve"> pena</w:t>
            </w:r>
            <w:r w:rsidRPr="00B24038">
              <w:rPr>
                <w:rFonts w:ascii="Cambria" w:hAnsi="Cambria" w:cs="Calibri"/>
                <w:color w:val="000000" w:themeColor="text1"/>
                <w:sz w:val="19"/>
                <w:szCs w:val="19"/>
              </w:rPr>
              <w:t xml:space="preserve">“) </w:t>
            </w:r>
            <w:r w:rsidR="00E37D99" w:rsidRPr="00B24038">
              <w:rPr>
                <w:rFonts w:ascii="Cambria" w:hAnsi="Cambria" w:cs="Calibri"/>
                <w:color w:val="000000" w:themeColor="text1"/>
                <w:sz w:val="19"/>
                <w:szCs w:val="19"/>
              </w:rPr>
              <w:t>-</w:t>
            </w:r>
            <w:r w:rsidR="00E37D99" w:rsidRPr="0023585D">
              <w:rPr>
                <w:rFonts w:ascii="Cambria" w:hAnsi="Cambria" w:cs="Calibri"/>
                <w:color w:val="000000" w:themeColor="text1"/>
                <w:sz w:val="19"/>
                <w:szCs w:val="19"/>
              </w:rPr>
              <w:t xml:space="preserve">hustota (kg/m3): 40 kg/m3, tvrdosť (kPa): 4 kPa </w:t>
            </w:r>
            <w:r w:rsidRPr="00B24038">
              <w:rPr>
                <w:rFonts w:ascii="Cambria" w:hAnsi="Cambria" w:cs="Calibri"/>
                <w:color w:val="000000" w:themeColor="text1"/>
                <w:sz w:val="19"/>
                <w:szCs w:val="19"/>
              </w:rPr>
              <w:t xml:space="preserve">(výplň operadla hlavy) </w:t>
            </w:r>
            <w:r w:rsidRPr="00B24038">
              <w:rPr>
                <w:rFonts w:ascii="Cambria" w:hAnsi="Cambria" w:cs="Calibri"/>
                <w:color w:val="000000" w:themeColor="text1"/>
                <w:sz w:val="19"/>
                <w:szCs w:val="19"/>
              </w:rPr>
              <w:br/>
              <w:t xml:space="preserve">- </w:t>
            </w:r>
            <w:proofErr w:type="spellStart"/>
            <w:r w:rsidR="00777327" w:rsidRPr="00B24038">
              <w:rPr>
                <w:rFonts w:ascii="Cambria" w:hAnsi="Cambria" w:cs="Calibri"/>
                <w:color w:val="000000" w:themeColor="text1"/>
                <w:sz w:val="19"/>
                <w:szCs w:val="19"/>
              </w:rPr>
              <w:t>vysokohustotná</w:t>
            </w:r>
            <w:proofErr w:type="spellEnd"/>
            <w:r w:rsidR="00777327" w:rsidRPr="00B24038">
              <w:rPr>
                <w:rFonts w:ascii="Cambria" w:hAnsi="Cambria" w:cs="Calibri"/>
                <w:color w:val="000000" w:themeColor="text1"/>
                <w:sz w:val="19"/>
                <w:szCs w:val="19"/>
              </w:rPr>
              <w:t xml:space="preserve"> PUR pena</w:t>
            </w:r>
            <w:r w:rsidR="00E37D99" w:rsidRPr="00B24038">
              <w:rPr>
                <w:rFonts w:ascii="Cambria" w:hAnsi="Cambria" w:cs="Calibri"/>
                <w:color w:val="000000" w:themeColor="text1"/>
                <w:sz w:val="19"/>
                <w:szCs w:val="19"/>
              </w:rPr>
              <w:t xml:space="preserve"> -</w:t>
            </w:r>
            <w:r w:rsidR="00777327" w:rsidRPr="00B24038">
              <w:rPr>
                <w:rFonts w:ascii="Cambria" w:hAnsi="Cambria" w:cs="Calibri"/>
                <w:color w:val="000000" w:themeColor="text1"/>
                <w:sz w:val="19"/>
                <w:szCs w:val="19"/>
              </w:rPr>
              <w:t xml:space="preserve"> </w:t>
            </w:r>
            <w:r w:rsidR="00E37D99" w:rsidRPr="0023585D">
              <w:rPr>
                <w:rFonts w:ascii="Cambria" w:hAnsi="Cambria" w:cs="Calibri"/>
                <w:color w:val="000000" w:themeColor="text1"/>
                <w:sz w:val="19"/>
                <w:szCs w:val="19"/>
              </w:rPr>
              <w:t>hustota (kg/m3): 40 kg/m3, tvrdosť (kPa): 4 kPa, hrúbka výplne pri sedadle minimálne 5 cm</w:t>
            </w:r>
            <w:r w:rsidR="00E37D99" w:rsidRPr="00B24038" w:rsidDel="00777327">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(výplň sedadla)</w:t>
            </w:r>
            <w:r w:rsidR="00E37D99" w:rsidRPr="00B24038" w:rsidDel="00E37D99">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br/>
            </w:r>
            <w:r w:rsidRPr="00F842CC">
              <w:rPr>
                <w:rFonts w:ascii="Cambria" w:hAnsi="Cambria" w:cs="Calibri"/>
                <w:sz w:val="19"/>
                <w:szCs w:val="19"/>
              </w:rPr>
              <w:t xml:space="preserve">- výškovo a hĺbkovo nastaviteľné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t xml:space="preserve"> z mäkčeného ľahko umývateľného plastu</w:t>
            </w:r>
            <w:r w:rsidR="00E37D99">
              <w:rPr>
                <w:rFonts w:ascii="Cambria" w:hAnsi="Cambria" w:cs="Calibri"/>
                <w:sz w:val="19"/>
                <w:szCs w:val="19"/>
              </w:rPr>
              <w:t xml:space="preserve">, </w:t>
            </w:r>
            <w:r w:rsidR="00E37D99" w:rsidRPr="0023585D">
              <w:rPr>
                <w:rFonts w:ascii="Cambria" w:hAnsi="Cambria" w:cs="Calibri"/>
                <w:sz w:val="19"/>
                <w:szCs w:val="19"/>
              </w:rPr>
              <w:t>povrch na opieranie rúk pogumovaný s mäkkou dotykovou plochou</w:t>
            </w:r>
            <w:r w:rsidRPr="00F842CC">
              <w:rPr>
                <w:rFonts w:ascii="Cambria" w:hAnsi="Cambria" w:cs="Calibri"/>
                <w:sz w:val="19"/>
                <w:szCs w:val="19"/>
              </w:rPr>
              <w:br/>
              <w:t>- nastaviteľná hĺbka sedu</w:t>
            </w:r>
            <w:r w:rsidRPr="00F842CC">
              <w:rPr>
                <w:rFonts w:ascii="Cambria" w:hAnsi="Cambria" w:cs="Calibri"/>
                <w:sz w:val="19"/>
                <w:szCs w:val="19"/>
              </w:rPr>
              <w:br/>
              <w:t>- nosnosť  do 150 kg</w:t>
            </w:r>
            <w:r w:rsidRPr="00F842CC">
              <w:rPr>
                <w:rFonts w:ascii="Cambria" w:hAnsi="Cambria" w:cs="Calibri"/>
                <w:sz w:val="19"/>
                <w:szCs w:val="19"/>
              </w:rPr>
              <w:br/>
              <w:t>- farba: čierna</w:t>
            </w:r>
            <w:r w:rsidRPr="00F842CC">
              <w:rPr>
                <w:rFonts w:ascii="Cambria" w:hAnsi="Cambria" w:cs="Calibri"/>
                <w:sz w:val="19"/>
                <w:szCs w:val="19"/>
              </w:rPr>
              <w:br/>
              <w:t>- nevŕzgajúca nôžka pri pohyboch človeka sediaceho na stoličke</w:t>
            </w:r>
          </w:p>
        </w:tc>
        <w:tc>
          <w:tcPr>
            <w:tcW w:w="1254" w:type="pct"/>
            <w:shd w:val="clear" w:color="auto" w:fill="auto"/>
            <w:hideMark/>
          </w:tcPr>
          <w:p w14:paraId="03E96105" w14:textId="5FBD35AA"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Containers\\UBF8T346G9.ms\\WebArchiveCopyPasteTempFiles\\com.microsoft.Word\\cidclip_image001.png"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611C35E1" wp14:editId="124BE65D">
                  <wp:extent cx="2589530" cy="2607310"/>
                  <wp:effectExtent l="0" t="0" r="1270" b="0"/>
                  <wp:docPr id="858823265" name="Obrázok 79" descr="Obrázok, na ktorom je nábytok, stolička, kancelárska stolička, kancelár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3265" name="Obrázok 79" descr="Obrázok, na ktorom je nábytok, stolička, kancelárska stolička, kancelária&#10;&#10;Automaticky generovaný pop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9530" cy="260731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4A63B9C9" w14:textId="77777777" w:rsidTr="00B150F8">
        <w:trPr>
          <w:trHeight w:val="3600"/>
        </w:trPr>
        <w:tc>
          <w:tcPr>
            <w:tcW w:w="353" w:type="pct"/>
            <w:shd w:val="clear" w:color="auto" w:fill="auto"/>
            <w:noWrap/>
            <w:vAlign w:val="center"/>
            <w:hideMark/>
          </w:tcPr>
          <w:p w14:paraId="2A8E0E70" w14:textId="178F8B23"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2</w:t>
            </w:r>
            <w:r w:rsidR="00C51F9D">
              <w:rPr>
                <w:rFonts w:ascii="Cambria" w:hAnsi="Cambria" w:cs="Calibri"/>
                <w:b/>
                <w:bCs/>
                <w:color w:val="000000"/>
                <w:sz w:val="19"/>
                <w:szCs w:val="19"/>
              </w:rPr>
              <w:t>.</w:t>
            </w:r>
          </w:p>
        </w:tc>
        <w:tc>
          <w:tcPr>
            <w:tcW w:w="608" w:type="pct"/>
            <w:shd w:val="clear" w:color="auto" w:fill="auto"/>
            <w:vAlign w:val="center"/>
            <w:hideMark/>
          </w:tcPr>
          <w:p w14:paraId="26CCB3E2" w14:textId="77777777" w:rsidR="008725FA" w:rsidRPr="00F842CC" w:rsidRDefault="008725FA" w:rsidP="00B150F8">
            <w:pPr>
              <w:rPr>
                <w:rFonts w:ascii="Cambria" w:hAnsi="Cambria" w:cs="Calibri"/>
                <w:b/>
                <w:bCs/>
                <w:sz w:val="19"/>
                <w:szCs w:val="19"/>
              </w:rPr>
            </w:pPr>
            <w:r w:rsidRPr="00F842CC">
              <w:rPr>
                <w:rFonts w:ascii="Cambria" w:hAnsi="Cambria" w:cs="Calibri"/>
                <w:b/>
                <w:bCs/>
                <w:sz w:val="19"/>
                <w:szCs w:val="19"/>
              </w:rPr>
              <w:t xml:space="preserve">Stolička kancelárska v celočalúnenom textilnom prevedení s opierkou hlavy </w:t>
            </w:r>
          </w:p>
        </w:tc>
        <w:tc>
          <w:tcPr>
            <w:tcW w:w="253" w:type="pct"/>
            <w:shd w:val="clear" w:color="auto" w:fill="auto"/>
            <w:vAlign w:val="center"/>
            <w:hideMark/>
          </w:tcPr>
          <w:p w14:paraId="161DACBC" w14:textId="77777777" w:rsidR="008725FA" w:rsidRPr="00F842CC" w:rsidRDefault="008725FA" w:rsidP="00B150F8">
            <w:pPr>
              <w:jc w:val="center"/>
              <w:rPr>
                <w:rFonts w:ascii="Cambria" w:hAnsi="Cambria" w:cs="Calibri"/>
                <w:b/>
                <w:bCs/>
                <w:sz w:val="19"/>
                <w:szCs w:val="19"/>
              </w:rPr>
            </w:pPr>
            <w:r w:rsidRPr="00F842CC">
              <w:rPr>
                <w:rFonts w:ascii="Cambria" w:hAnsi="Cambria" w:cs="Calibri"/>
                <w:b/>
                <w:bCs/>
                <w:sz w:val="19"/>
                <w:szCs w:val="19"/>
              </w:rPr>
              <w:t>25</w:t>
            </w:r>
          </w:p>
        </w:tc>
        <w:tc>
          <w:tcPr>
            <w:tcW w:w="709" w:type="pct"/>
            <w:shd w:val="clear" w:color="auto" w:fill="auto"/>
            <w:hideMark/>
          </w:tcPr>
          <w:p w14:paraId="0B7874A7" w14:textId="77777777" w:rsidR="008725FA" w:rsidRPr="00CC0B4F" w:rsidRDefault="008725FA" w:rsidP="00B150F8">
            <w:pPr>
              <w:spacing w:before="120"/>
              <w:rPr>
                <w:rFonts w:ascii="Cambria" w:hAnsi="Cambria" w:cs="Calibri"/>
                <w:sz w:val="18"/>
                <w:szCs w:val="18"/>
              </w:rPr>
            </w:pPr>
            <w:r w:rsidRPr="00CC0B4F">
              <w:rPr>
                <w:rFonts w:ascii="Cambria" w:hAnsi="Cambria" w:cs="Calibri"/>
                <w:sz w:val="18"/>
                <w:szCs w:val="18"/>
              </w:rPr>
              <w:t>celková nastaviteľná výška stoličky po koniec opierky hlavy minimálne: 124 až 146 cm;</w:t>
            </w:r>
            <w:r w:rsidRPr="00CC0B4F">
              <w:rPr>
                <w:rFonts w:ascii="Cambria" w:hAnsi="Cambria" w:cs="Calibri"/>
                <w:sz w:val="18"/>
                <w:szCs w:val="18"/>
              </w:rPr>
              <w:br/>
              <w:t>celková šírka stoličky vrátane opierok rúk minimálne: 68 cm;</w:t>
            </w:r>
            <w:r w:rsidRPr="00CC0B4F">
              <w:rPr>
                <w:rFonts w:ascii="Cambria" w:hAnsi="Cambria" w:cs="Calibri"/>
                <w:sz w:val="18"/>
                <w:szCs w:val="18"/>
              </w:rPr>
              <w:br/>
              <w:t xml:space="preserve">šírka sedadla približne v strede sedadla minimálne: 50 cm; </w:t>
            </w:r>
            <w:r w:rsidRPr="00CC0B4F">
              <w:rPr>
                <w:rFonts w:ascii="Cambria" w:hAnsi="Cambria" w:cs="Calibri"/>
                <w:sz w:val="18"/>
                <w:szCs w:val="18"/>
              </w:rPr>
              <w:br/>
              <w:t xml:space="preserve"> hĺbka sedadla(dĺžka) minimálne: 45 cm;</w:t>
            </w:r>
            <w:r w:rsidRPr="00CC0B4F">
              <w:rPr>
                <w:rFonts w:ascii="Cambria" w:hAnsi="Cambria" w:cs="Calibri"/>
                <w:sz w:val="18"/>
                <w:szCs w:val="18"/>
              </w:rPr>
              <w:br/>
              <w:t>výška výškovo nastaviteľného sedadla minimálne: 43 - 61 cm;</w:t>
            </w:r>
            <w:r w:rsidRPr="00CC0B4F">
              <w:rPr>
                <w:rFonts w:ascii="Cambria" w:hAnsi="Cambria" w:cs="Calibri"/>
                <w:sz w:val="18"/>
                <w:szCs w:val="18"/>
              </w:rPr>
              <w:br/>
              <w:t>priemer koliesok minimálne: 5 cm;</w:t>
            </w:r>
          </w:p>
        </w:tc>
        <w:tc>
          <w:tcPr>
            <w:tcW w:w="1823" w:type="pct"/>
            <w:shd w:val="clear" w:color="auto" w:fill="auto"/>
            <w:hideMark/>
          </w:tcPr>
          <w:p w14:paraId="7B4A9056" w14:textId="34A1A922" w:rsidR="00114FAA" w:rsidRDefault="008725FA" w:rsidP="00114FAA">
            <w:pPr>
              <w:spacing w:before="120"/>
              <w:rPr>
                <w:rFonts w:ascii="Cambria" w:hAnsi="Cambria" w:cs="Calibri"/>
                <w:sz w:val="18"/>
                <w:szCs w:val="18"/>
              </w:rPr>
            </w:pPr>
            <w:r w:rsidRPr="00CC0B4F">
              <w:rPr>
                <w:rFonts w:ascii="Cambria" w:hAnsi="Cambria" w:cs="Calibri"/>
                <w:sz w:val="18"/>
                <w:szCs w:val="18"/>
              </w:rPr>
              <w:t>- ergonomická kancelárska otočná stolička na kolieskach s hojdacou mechanikou</w:t>
            </w:r>
            <w:r w:rsidRPr="00CC0B4F">
              <w:rPr>
                <w:rFonts w:ascii="Cambria" w:hAnsi="Cambria" w:cs="Calibri"/>
                <w:sz w:val="18"/>
                <w:szCs w:val="18"/>
              </w:rPr>
              <w:br/>
              <w:t>- masívna päťramenná oceľová podnož na kolieskach</w:t>
            </w:r>
            <w:r w:rsidRPr="00CC0B4F">
              <w:rPr>
                <w:rFonts w:ascii="Cambria" w:hAnsi="Cambria" w:cs="Calibri"/>
                <w:sz w:val="18"/>
                <w:szCs w:val="18"/>
              </w:rPr>
              <w:br/>
              <w:t>- výškovo nastaviteľná stolička, pomocou piestu a mechaniky</w:t>
            </w:r>
            <w:r w:rsidRPr="00CC0B4F">
              <w:rPr>
                <w:rFonts w:ascii="Cambria" w:hAnsi="Cambria" w:cs="Calibri"/>
                <w:sz w:val="18"/>
                <w:szCs w:val="18"/>
              </w:rPr>
              <w:br/>
              <w:t xml:space="preserve">- kolieska na tvrdé aj mäkké podlahy z tvrdeného plastu  </w:t>
            </w:r>
            <w:r w:rsidRPr="00CC0B4F">
              <w:rPr>
                <w:rFonts w:ascii="Cambria" w:hAnsi="Cambria" w:cs="Calibri"/>
                <w:sz w:val="18"/>
                <w:szCs w:val="18"/>
              </w:rPr>
              <w:br/>
              <w:t>- výškovo nastaviteľné ergonomicky tvarované operadlo hlavy, celočalúnené</w:t>
            </w:r>
            <w:r w:rsidRPr="00CC0B4F">
              <w:rPr>
                <w:rFonts w:ascii="Cambria" w:hAnsi="Cambria" w:cs="Calibri"/>
                <w:sz w:val="18"/>
                <w:szCs w:val="18"/>
              </w:rPr>
              <w:br/>
              <w:t>- hĺbkovo a výškovo nastaviteľnou bedrovou opierkou</w:t>
            </w:r>
            <w:r w:rsidRPr="00CC0B4F">
              <w:rPr>
                <w:rFonts w:ascii="Cambria" w:hAnsi="Cambria" w:cs="Calibri"/>
                <w:sz w:val="18"/>
                <w:szCs w:val="18"/>
              </w:rPr>
              <w:br/>
              <w:t xml:space="preserve"> - textilné čalúnenie sedadla</w:t>
            </w:r>
            <w:r w:rsidR="00114FAA">
              <w:rPr>
                <w:rFonts w:ascii="Cambria" w:hAnsi="Cambria" w:cs="Calibri"/>
                <w:sz w:val="18"/>
                <w:szCs w:val="18"/>
              </w:rPr>
              <w:t>, operadla chrbta a operadla h</w:t>
            </w:r>
            <w:r w:rsidR="00417A3E">
              <w:rPr>
                <w:rFonts w:ascii="Cambria" w:hAnsi="Cambria" w:cs="Calibri"/>
                <w:sz w:val="18"/>
                <w:szCs w:val="18"/>
              </w:rPr>
              <w:t>l</w:t>
            </w:r>
            <w:r w:rsidR="00114FAA">
              <w:rPr>
                <w:rFonts w:ascii="Cambria" w:hAnsi="Cambria" w:cs="Calibri"/>
                <w:sz w:val="18"/>
                <w:szCs w:val="18"/>
              </w:rPr>
              <w:t>avy</w:t>
            </w:r>
            <w:r w:rsidRPr="00CC0B4F">
              <w:rPr>
                <w:rFonts w:ascii="Cambria" w:hAnsi="Cambria" w:cs="Calibri"/>
                <w:sz w:val="18"/>
                <w:szCs w:val="18"/>
              </w:rPr>
              <w:t xml:space="preserve"> spĺňajúce minimálne odolnosť proti oderu metódou </w:t>
            </w:r>
            <w:proofErr w:type="spellStart"/>
            <w:r w:rsidRPr="00CC0B4F">
              <w:rPr>
                <w:rFonts w:ascii="Cambria" w:hAnsi="Cambria" w:cs="Calibri"/>
                <w:sz w:val="18"/>
                <w:szCs w:val="18"/>
              </w:rPr>
              <w:t>Martindale</w:t>
            </w:r>
            <w:proofErr w:type="spellEnd"/>
            <w:r w:rsidRPr="00CC0B4F">
              <w:rPr>
                <w:rFonts w:ascii="Cambria" w:hAnsi="Cambria" w:cs="Calibri"/>
                <w:sz w:val="18"/>
                <w:szCs w:val="18"/>
              </w:rPr>
              <w:t xml:space="preserve"> ISO 5470/2 ≥ 75 000, uložené na nehorľavej kompaktnej doske </w:t>
            </w:r>
            <w:r w:rsidRPr="00CC0B4F">
              <w:rPr>
                <w:rFonts w:ascii="Cambria" w:hAnsi="Cambria" w:cs="Calibri"/>
                <w:sz w:val="18"/>
                <w:szCs w:val="18"/>
              </w:rPr>
              <w:br/>
              <w:t xml:space="preserve">-  </w:t>
            </w:r>
            <w:proofErr w:type="spellStart"/>
            <w:r w:rsidR="00114FAA" w:rsidRPr="00114FAA">
              <w:rPr>
                <w:rFonts w:ascii="Cambria" w:hAnsi="Cambria" w:cs="Calibri"/>
                <w:sz w:val="18"/>
                <w:szCs w:val="18"/>
              </w:rPr>
              <w:t>vysokohustotná</w:t>
            </w:r>
            <w:proofErr w:type="spellEnd"/>
            <w:r w:rsidR="00114FAA" w:rsidRPr="00114FAA">
              <w:rPr>
                <w:rFonts w:ascii="Cambria" w:hAnsi="Cambria" w:cs="Calibri"/>
                <w:sz w:val="18"/>
                <w:szCs w:val="18"/>
              </w:rPr>
              <w:t xml:space="preserve"> PUR pena - </w:t>
            </w:r>
            <w:r w:rsidR="00114FAA" w:rsidRPr="0023585D">
              <w:rPr>
                <w:rFonts w:ascii="Cambria" w:hAnsi="Cambria" w:cs="Calibri"/>
                <w:sz w:val="18"/>
                <w:szCs w:val="18"/>
              </w:rPr>
              <w:t>hustota (kg/m3): 40 kg/m3, tvrdosť (kPa): 4 kPa, hrúbka výplne pri sedadle minimálne 5 cm</w:t>
            </w:r>
            <w:r w:rsidR="00114FAA" w:rsidRPr="00114FAA" w:rsidDel="00777327">
              <w:rPr>
                <w:rFonts w:ascii="Cambria" w:hAnsi="Cambria" w:cs="Calibri"/>
                <w:sz w:val="18"/>
                <w:szCs w:val="18"/>
              </w:rPr>
              <w:t xml:space="preserve"> </w:t>
            </w:r>
            <w:r w:rsidRPr="00CC0B4F">
              <w:rPr>
                <w:rFonts w:ascii="Cambria" w:hAnsi="Cambria" w:cs="Calibri"/>
                <w:sz w:val="18"/>
                <w:szCs w:val="18"/>
              </w:rPr>
              <w:t xml:space="preserve">(výplň sedadla) </w:t>
            </w:r>
          </w:p>
          <w:p w14:paraId="29F6D4E3" w14:textId="77777777" w:rsidR="00114FAA" w:rsidRDefault="00114FAA" w:rsidP="00114FAA">
            <w:pPr>
              <w:rPr>
                <w:rFonts w:ascii="Cambria" w:hAnsi="Cambria" w:cs="Calibri"/>
                <w:sz w:val="18"/>
                <w:szCs w:val="18"/>
              </w:rPr>
            </w:pPr>
            <w:r>
              <w:rPr>
                <w:rFonts w:ascii="Cambria" w:hAnsi="Cambria" w:cs="Calibri"/>
                <w:sz w:val="18"/>
                <w:szCs w:val="18"/>
              </w:rPr>
              <w:t xml:space="preserve">- </w:t>
            </w:r>
            <w:proofErr w:type="spellStart"/>
            <w:r w:rsidRPr="00114FAA">
              <w:rPr>
                <w:rFonts w:ascii="Cambria" w:hAnsi="Cambria" w:cs="Calibri"/>
                <w:sz w:val="18"/>
                <w:szCs w:val="18"/>
              </w:rPr>
              <w:t>vysokohustotná</w:t>
            </w:r>
            <w:proofErr w:type="spellEnd"/>
            <w:r w:rsidRPr="00114FAA">
              <w:rPr>
                <w:rFonts w:ascii="Cambria" w:hAnsi="Cambria" w:cs="Calibri"/>
                <w:sz w:val="18"/>
                <w:szCs w:val="18"/>
              </w:rPr>
              <w:t xml:space="preserve"> PUR pena - </w:t>
            </w:r>
            <w:r w:rsidRPr="0023585D">
              <w:rPr>
                <w:rFonts w:ascii="Cambria" w:hAnsi="Cambria" w:cs="Calibri"/>
                <w:sz w:val="18"/>
                <w:szCs w:val="18"/>
              </w:rPr>
              <w:t xml:space="preserve">hustota (kg/m3): 40 kg/m3, tvrdosť (kPa): 4 kPa, hrúbka výplne pri </w:t>
            </w:r>
            <w:r>
              <w:rPr>
                <w:rFonts w:ascii="Cambria" w:hAnsi="Cambria" w:cs="Calibri"/>
                <w:sz w:val="18"/>
                <w:szCs w:val="18"/>
              </w:rPr>
              <w:t>operadle</w:t>
            </w:r>
            <w:r w:rsidRPr="0023585D">
              <w:rPr>
                <w:rFonts w:ascii="Cambria" w:hAnsi="Cambria" w:cs="Calibri"/>
                <w:sz w:val="18"/>
                <w:szCs w:val="18"/>
              </w:rPr>
              <w:t xml:space="preserve"> minimálne </w:t>
            </w:r>
            <w:r>
              <w:rPr>
                <w:rFonts w:ascii="Cambria" w:hAnsi="Cambria" w:cs="Calibri"/>
                <w:sz w:val="18"/>
                <w:szCs w:val="18"/>
              </w:rPr>
              <w:t>3,5</w:t>
            </w:r>
            <w:r w:rsidRPr="0023585D">
              <w:rPr>
                <w:rFonts w:ascii="Cambria" w:hAnsi="Cambria" w:cs="Calibri"/>
                <w:sz w:val="18"/>
                <w:szCs w:val="18"/>
              </w:rPr>
              <w:t xml:space="preserve"> cm</w:t>
            </w:r>
            <w:r w:rsidRPr="00114FAA" w:rsidDel="00777327">
              <w:rPr>
                <w:rFonts w:ascii="Cambria" w:hAnsi="Cambria" w:cs="Calibri"/>
                <w:sz w:val="18"/>
                <w:szCs w:val="18"/>
              </w:rPr>
              <w:t xml:space="preserve"> </w:t>
            </w:r>
            <w:r w:rsidRPr="00114FAA">
              <w:rPr>
                <w:rFonts w:ascii="Cambria" w:hAnsi="Cambria" w:cs="Calibri"/>
                <w:sz w:val="18"/>
                <w:szCs w:val="18"/>
              </w:rPr>
              <w:t xml:space="preserve">(výplň </w:t>
            </w:r>
            <w:r>
              <w:rPr>
                <w:rFonts w:ascii="Cambria" w:hAnsi="Cambria" w:cs="Calibri"/>
                <w:sz w:val="18"/>
                <w:szCs w:val="18"/>
              </w:rPr>
              <w:t>operadla chrbta</w:t>
            </w:r>
            <w:r w:rsidRPr="00114FAA">
              <w:rPr>
                <w:rFonts w:ascii="Cambria" w:hAnsi="Cambria" w:cs="Calibri"/>
                <w:sz w:val="18"/>
                <w:szCs w:val="18"/>
              </w:rPr>
              <w:t>)</w:t>
            </w:r>
          </w:p>
          <w:p w14:paraId="271FE1AB" w14:textId="0035D53B" w:rsidR="008725FA" w:rsidRPr="00CC0B4F" w:rsidRDefault="00114FAA" w:rsidP="00BB7E35">
            <w:pPr>
              <w:rPr>
                <w:rFonts w:ascii="Cambria" w:hAnsi="Cambria" w:cs="Calibri"/>
                <w:sz w:val="18"/>
                <w:szCs w:val="18"/>
              </w:rPr>
            </w:pPr>
            <w:r w:rsidRPr="00BB7E35">
              <w:rPr>
                <w:rFonts w:ascii="Cambria" w:hAnsi="Cambria" w:cs="Calibri"/>
                <w:color w:val="000000" w:themeColor="text1"/>
                <w:sz w:val="18"/>
                <w:szCs w:val="18"/>
              </w:rPr>
              <w:t xml:space="preserve">- PUR pena hrúbky </w:t>
            </w:r>
            <w:r w:rsidRPr="00CC0B4F">
              <w:rPr>
                <w:rFonts w:ascii="Cambria" w:hAnsi="Cambria" w:cs="Calibri"/>
                <w:sz w:val="18"/>
                <w:szCs w:val="18"/>
              </w:rPr>
              <w:t>min. 1,5 cm</w:t>
            </w:r>
            <w:r>
              <w:rPr>
                <w:rFonts w:ascii="Cambria" w:hAnsi="Cambria" w:cs="Calibri"/>
                <w:sz w:val="18"/>
                <w:szCs w:val="18"/>
              </w:rPr>
              <w:t xml:space="preserve"> </w:t>
            </w:r>
            <w:r w:rsidRPr="00CC0B4F">
              <w:rPr>
                <w:rFonts w:ascii="Cambria" w:hAnsi="Cambria" w:cs="Calibri"/>
                <w:sz w:val="18"/>
                <w:szCs w:val="18"/>
              </w:rPr>
              <w:t>(výplň operadla hlavy)</w:t>
            </w:r>
            <w:r w:rsidR="008725FA" w:rsidRPr="00CC0B4F">
              <w:rPr>
                <w:rFonts w:ascii="Cambria" w:hAnsi="Cambria" w:cs="Calibri"/>
                <w:sz w:val="18"/>
                <w:szCs w:val="18"/>
              </w:rPr>
              <w:br/>
              <w:t xml:space="preserve">- výškovo a hĺbkovo nastaviteľné </w:t>
            </w:r>
            <w:proofErr w:type="spellStart"/>
            <w:r w:rsidR="008725FA" w:rsidRPr="00CC0B4F">
              <w:rPr>
                <w:rFonts w:ascii="Cambria" w:hAnsi="Cambria" w:cs="Calibri"/>
                <w:sz w:val="18"/>
                <w:szCs w:val="18"/>
              </w:rPr>
              <w:t>podrúčky</w:t>
            </w:r>
            <w:proofErr w:type="spellEnd"/>
            <w:r w:rsidR="008725FA" w:rsidRPr="00CC0B4F">
              <w:rPr>
                <w:rFonts w:ascii="Cambria" w:hAnsi="Cambria" w:cs="Calibri"/>
                <w:sz w:val="18"/>
                <w:szCs w:val="18"/>
              </w:rPr>
              <w:t xml:space="preserve"> z mäkčeného ľahko umývateľného plastu</w:t>
            </w:r>
            <w:r>
              <w:rPr>
                <w:rFonts w:ascii="Cambria" w:hAnsi="Cambria" w:cs="Calibri"/>
                <w:sz w:val="18"/>
                <w:szCs w:val="18"/>
              </w:rPr>
              <w:t xml:space="preserve">, </w:t>
            </w:r>
            <w:r w:rsidRPr="0023585D">
              <w:rPr>
                <w:rFonts w:ascii="Cambria" w:hAnsi="Cambria" w:cs="Calibri"/>
                <w:sz w:val="18"/>
                <w:szCs w:val="18"/>
              </w:rPr>
              <w:t>povrch na opieranie rúk pogumovaný s mäkkou dotykovou plochou</w:t>
            </w:r>
            <w:r w:rsidR="008725FA" w:rsidRPr="00CC0B4F">
              <w:rPr>
                <w:rFonts w:ascii="Cambria" w:hAnsi="Cambria" w:cs="Calibri"/>
                <w:sz w:val="18"/>
                <w:szCs w:val="18"/>
              </w:rPr>
              <w:t xml:space="preserve"> </w:t>
            </w:r>
            <w:r w:rsidR="008725FA" w:rsidRPr="00CC0B4F">
              <w:rPr>
                <w:rFonts w:ascii="Cambria" w:hAnsi="Cambria" w:cs="Calibri"/>
                <w:sz w:val="18"/>
                <w:szCs w:val="18"/>
              </w:rPr>
              <w:br/>
              <w:t>- nastaviteľná hĺbka sedu</w:t>
            </w:r>
            <w:r w:rsidR="008725FA" w:rsidRPr="00CC0B4F">
              <w:rPr>
                <w:rFonts w:ascii="Cambria" w:hAnsi="Cambria" w:cs="Calibri"/>
                <w:sz w:val="18"/>
                <w:szCs w:val="18"/>
              </w:rPr>
              <w:br/>
              <w:t>- nosnosť  do 150 kg</w:t>
            </w:r>
            <w:r w:rsidR="008725FA" w:rsidRPr="00CC0B4F">
              <w:rPr>
                <w:rFonts w:ascii="Cambria" w:hAnsi="Cambria" w:cs="Calibri"/>
                <w:sz w:val="18"/>
                <w:szCs w:val="18"/>
              </w:rPr>
              <w:br/>
              <w:t>- farba: čierna</w:t>
            </w:r>
            <w:r w:rsidR="008725FA" w:rsidRPr="00CC0B4F">
              <w:rPr>
                <w:rFonts w:ascii="Cambria" w:hAnsi="Cambria" w:cs="Calibri"/>
                <w:sz w:val="18"/>
                <w:szCs w:val="18"/>
              </w:rPr>
              <w:br/>
              <w:t>- nevŕzgajúca nôžka pri pohyboch človeka sediaceho na stoličke</w:t>
            </w:r>
          </w:p>
        </w:tc>
        <w:tc>
          <w:tcPr>
            <w:tcW w:w="1254" w:type="pct"/>
            <w:shd w:val="clear" w:color="auto" w:fill="auto"/>
            <w:noWrap/>
            <w:hideMark/>
          </w:tcPr>
          <w:p w14:paraId="0D211D0A" w14:textId="07872565"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Containers\\UBF8T346G9.ms\\WebArchiveCopyPasteTempFiles\\com.microsoft.Word\\cidclip_image002.png"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04D1274D" wp14:editId="66DD5A36">
                  <wp:extent cx="2616200" cy="2580005"/>
                  <wp:effectExtent l="0" t="0" r="0" b="0"/>
                  <wp:docPr id="1816249360" name="Obrázok 78" descr="Obrázok, na ktorom je nábytok, stolička, kancelárska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9360" name="Obrázok 78" descr="Obrázok, na ktorom je nábytok, stolička, kancelárska stolička&#10;&#10;Automaticky generovaný popi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6200" cy="2580005"/>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3B86FDD3" w14:textId="77777777" w:rsidTr="00B150F8">
        <w:trPr>
          <w:trHeight w:val="3600"/>
        </w:trPr>
        <w:tc>
          <w:tcPr>
            <w:tcW w:w="353" w:type="pct"/>
            <w:shd w:val="clear" w:color="auto" w:fill="auto"/>
            <w:noWrap/>
            <w:vAlign w:val="center"/>
            <w:hideMark/>
          </w:tcPr>
          <w:p w14:paraId="6EDB33DA" w14:textId="435A4A98"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3</w:t>
            </w:r>
            <w:r w:rsidR="00C51F9D">
              <w:rPr>
                <w:rFonts w:ascii="Cambria" w:hAnsi="Cambria" w:cs="Calibri"/>
                <w:b/>
                <w:bCs/>
                <w:color w:val="000000"/>
                <w:sz w:val="19"/>
                <w:szCs w:val="19"/>
              </w:rPr>
              <w:t>.</w:t>
            </w:r>
          </w:p>
        </w:tc>
        <w:tc>
          <w:tcPr>
            <w:tcW w:w="608" w:type="pct"/>
            <w:shd w:val="clear" w:color="auto" w:fill="auto"/>
            <w:vAlign w:val="center"/>
            <w:hideMark/>
          </w:tcPr>
          <w:p w14:paraId="6A61183F" w14:textId="77777777" w:rsidR="008725FA" w:rsidRPr="00F842CC" w:rsidRDefault="008725FA" w:rsidP="00B150F8">
            <w:pPr>
              <w:rPr>
                <w:rFonts w:ascii="Cambria" w:hAnsi="Cambria" w:cs="Calibri"/>
                <w:b/>
                <w:bCs/>
                <w:sz w:val="19"/>
                <w:szCs w:val="19"/>
              </w:rPr>
            </w:pPr>
            <w:r w:rsidRPr="00F842CC">
              <w:rPr>
                <w:rFonts w:ascii="Cambria" w:hAnsi="Cambria" w:cs="Calibri"/>
                <w:b/>
                <w:bCs/>
                <w:sz w:val="19"/>
                <w:szCs w:val="19"/>
              </w:rPr>
              <w:t>Stolička rokovacia  na 4 osobitných nohách s kolieskami s čalúneným textilným sedadlom, sieťková chrbtová opierka</w:t>
            </w:r>
          </w:p>
        </w:tc>
        <w:tc>
          <w:tcPr>
            <w:tcW w:w="253" w:type="pct"/>
            <w:shd w:val="clear" w:color="auto" w:fill="auto"/>
            <w:vAlign w:val="center"/>
            <w:hideMark/>
          </w:tcPr>
          <w:p w14:paraId="29EC1203" w14:textId="77777777" w:rsidR="008725FA" w:rsidRPr="00F842CC" w:rsidRDefault="008725FA" w:rsidP="00B150F8">
            <w:pPr>
              <w:jc w:val="center"/>
              <w:rPr>
                <w:rFonts w:ascii="Cambria" w:hAnsi="Cambria" w:cs="Calibri"/>
                <w:b/>
                <w:bCs/>
                <w:sz w:val="19"/>
                <w:szCs w:val="19"/>
              </w:rPr>
            </w:pPr>
            <w:r w:rsidRPr="00F842CC">
              <w:rPr>
                <w:rFonts w:ascii="Cambria" w:hAnsi="Cambria" w:cs="Calibri"/>
                <w:b/>
                <w:bCs/>
                <w:sz w:val="19"/>
                <w:szCs w:val="19"/>
              </w:rPr>
              <w:t>40</w:t>
            </w:r>
          </w:p>
        </w:tc>
        <w:tc>
          <w:tcPr>
            <w:tcW w:w="709" w:type="pct"/>
            <w:shd w:val="clear" w:color="auto" w:fill="auto"/>
            <w:hideMark/>
          </w:tcPr>
          <w:p w14:paraId="607BD0DC" w14:textId="77777777" w:rsidR="008725FA" w:rsidRPr="00F842CC" w:rsidRDefault="008725FA" w:rsidP="00B150F8">
            <w:pPr>
              <w:spacing w:before="120"/>
              <w:rPr>
                <w:rFonts w:ascii="Cambria" w:hAnsi="Cambria" w:cs="Calibri"/>
                <w:sz w:val="19"/>
                <w:szCs w:val="19"/>
              </w:rPr>
            </w:pPr>
            <w:r w:rsidRPr="00F842CC">
              <w:rPr>
                <w:rFonts w:ascii="Cambria" w:hAnsi="Cambria" w:cs="Calibri"/>
                <w:sz w:val="19"/>
                <w:szCs w:val="19"/>
              </w:rPr>
              <w:t>celková výška stoličky minimálne: 90 cm</w:t>
            </w:r>
            <w:r w:rsidRPr="00F842CC">
              <w:rPr>
                <w:rFonts w:ascii="Cambria" w:hAnsi="Cambria" w:cs="Calibri"/>
                <w:sz w:val="19"/>
                <w:szCs w:val="19"/>
              </w:rPr>
              <w:br/>
              <w:t>celková šírka stoličky vrátane opierok rúk minimálne: 57 cm</w:t>
            </w:r>
            <w:r w:rsidRPr="00F842CC">
              <w:rPr>
                <w:rFonts w:ascii="Cambria" w:hAnsi="Cambria" w:cs="Calibri"/>
                <w:sz w:val="19"/>
                <w:szCs w:val="19"/>
              </w:rPr>
              <w:br/>
              <w:t xml:space="preserve">šírka sedadla približne v strede sedadla minimálne: 47,5 cm </w:t>
            </w:r>
            <w:r w:rsidRPr="00F842CC">
              <w:rPr>
                <w:rFonts w:ascii="Cambria" w:hAnsi="Cambria" w:cs="Calibri"/>
                <w:sz w:val="19"/>
                <w:szCs w:val="19"/>
              </w:rPr>
              <w:br/>
              <w:t>hĺbka sedadla minimálne: 40 cm</w:t>
            </w:r>
            <w:r w:rsidRPr="00F842CC">
              <w:rPr>
                <w:rFonts w:ascii="Cambria" w:hAnsi="Cambria" w:cs="Calibri"/>
                <w:sz w:val="19"/>
                <w:szCs w:val="19"/>
              </w:rPr>
              <w:br/>
              <w:t>výška sedenia minimálne: 44 cm</w:t>
            </w:r>
          </w:p>
        </w:tc>
        <w:tc>
          <w:tcPr>
            <w:tcW w:w="1823" w:type="pct"/>
            <w:shd w:val="clear" w:color="auto" w:fill="auto"/>
            <w:hideMark/>
          </w:tcPr>
          <w:p w14:paraId="0908649D" w14:textId="3F0FF7C3" w:rsidR="008725FA" w:rsidRPr="00F842CC" w:rsidRDefault="008725FA" w:rsidP="00BA1D86">
            <w:pPr>
              <w:spacing w:before="120"/>
              <w:rPr>
                <w:rFonts w:ascii="Cambria" w:hAnsi="Cambria" w:cs="Calibri"/>
                <w:sz w:val="19"/>
                <w:szCs w:val="19"/>
              </w:rPr>
            </w:pPr>
            <w:r w:rsidRPr="00F842CC">
              <w:rPr>
                <w:rFonts w:ascii="Cambria" w:hAnsi="Cambria" w:cs="Calibri"/>
                <w:sz w:val="19"/>
                <w:szCs w:val="19"/>
              </w:rPr>
              <w:t>- stolička musí zabezpečiť pohodlné</w:t>
            </w:r>
            <w:r w:rsidR="00C83467">
              <w:rPr>
                <w:rFonts w:ascii="Cambria" w:hAnsi="Cambria" w:cs="Calibri"/>
                <w:sz w:val="19"/>
                <w:szCs w:val="19"/>
              </w:rPr>
              <w:t xml:space="preserve"> sedenie</w:t>
            </w:r>
            <w:r w:rsidRPr="00F842CC">
              <w:rPr>
                <w:rFonts w:ascii="Cambria" w:hAnsi="Cambria" w:cs="Calibri"/>
                <w:sz w:val="19"/>
                <w:szCs w:val="19"/>
              </w:rPr>
              <w:t xml:space="preserve">, </w:t>
            </w:r>
            <w:r w:rsidRPr="00F842CC">
              <w:rPr>
                <w:rFonts w:ascii="Cambria" w:hAnsi="Cambria" w:cs="Calibri"/>
                <w:sz w:val="19"/>
                <w:szCs w:val="19"/>
              </w:rPr>
              <w:br/>
              <w:t xml:space="preserve">- s </w:t>
            </w:r>
            <w:proofErr w:type="spellStart"/>
            <w:r w:rsidRPr="00F842CC">
              <w:rPr>
                <w:rFonts w:ascii="Cambria" w:hAnsi="Cambria" w:cs="Calibri"/>
                <w:sz w:val="19"/>
                <w:szCs w:val="19"/>
              </w:rPr>
              <w:t>podrúčkami</w:t>
            </w:r>
            <w:proofErr w:type="spellEnd"/>
            <w:r w:rsidRPr="00F842CC">
              <w:rPr>
                <w:rFonts w:ascii="Cambria" w:hAnsi="Cambria" w:cs="Calibri"/>
                <w:sz w:val="19"/>
                <w:szCs w:val="19"/>
              </w:rPr>
              <w:t>, pevné a nenastaviteľné z plastu</w:t>
            </w:r>
            <w:r w:rsidRPr="00F842CC">
              <w:rPr>
                <w:rFonts w:ascii="Cambria" w:hAnsi="Cambria" w:cs="Calibri"/>
                <w:sz w:val="19"/>
                <w:szCs w:val="19"/>
              </w:rPr>
              <w:br/>
              <w:t>- čalúnenie sedadla z textílie uložené na nehorľavej kompaktnej doske</w:t>
            </w:r>
            <w:r w:rsidR="00BA1D86">
              <w:rPr>
                <w:rFonts w:ascii="Cambria" w:hAnsi="Cambria" w:cs="Calibri"/>
                <w:sz w:val="19"/>
                <w:szCs w:val="19"/>
              </w:rPr>
              <w:t xml:space="preserve">, </w:t>
            </w:r>
            <w:r w:rsidR="00BA1D86" w:rsidRPr="0023585D">
              <w:rPr>
                <w:rFonts w:ascii="Cambria" w:hAnsi="Cambria" w:cs="Calibri"/>
                <w:sz w:val="19"/>
                <w:szCs w:val="19"/>
              </w:rPr>
              <w:t xml:space="preserve">spĺňajúce minimálne odolnosť proti oderu metódou </w:t>
            </w:r>
            <w:proofErr w:type="spellStart"/>
            <w:r w:rsidR="00BA1D86" w:rsidRPr="0023585D">
              <w:rPr>
                <w:rFonts w:ascii="Cambria" w:hAnsi="Cambria" w:cs="Calibri"/>
                <w:sz w:val="19"/>
                <w:szCs w:val="19"/>
              </w:rPr>
              <w:t>Martindale</w:t>
            </w:r>
            <w:proofErr w:type="spellEnd"/>
            <w:r w:rsidR="00BA1D86" w:rsidRPr="0023585D">
              <w:rPr>
                <w:rFonts w:ascii="Cambria" w:hAnsi="Cambria" w:cs="Calibri"/>
                <w:sz w:val="19"/>
                <w:szCs w:val="19"/>
              </w:rPr>
              <w:t xml:space="preserve"> ISO 5470/2 ≥ 75 000</w:t>
            </w:r>
            <w:r w:rsidRPr="00F842CC">
              <w:rPr>
                <w:rFonts w:ascii="Cambria" w:hAnsi="Cambria" w:cs="Calibri"/>
                <w:sz w:val="19"/>
                <w:szCs w:val="19"/>
              </w:rPr>
              <w:br/>
              <w:t xml:space="preserve">-  výplň sedadla z </w:t>
            </w:r>
            <w:r w:rsidRPr="00B24038">
              <w:rPr>
                <w:rFonts w:ascii="Cambria" w:hAnsi="Cambria" w:cs="Calibri"/>
                <w:color w:val="000000" w:themeColor="text1"/>
                <w:sz w:val="19"/>
                <w:szCs w:val="19"/>
              </w:rPr>
              <w:t>podkladovej PUR peny</w:t>
            </w:r>
            <w:r w:rsidR="00BA1D86" w:rsidRPr="00B24038">
              <w:rPr>
                <w:rFonts w:ascii="Cambria" w:hAnsi="Cambria" w:cs="Calibri"/>
                <w:color w:val="000000" w:themeColor="text1"/>
                <w:sz w:val="19"/>
                <w:szCs w:val="19"/>
              </w:rPr>
              <w:t xml:space="preserve"> -</w:t>
            </w:r>
            <w:r w:rsidRPr="00B24038">
              <w:rPr>
                <w:rFonts w:ascii="Cambria" w:hAnsi="Cambria" w:cs="Calibri"/>
                <w:color w:val="000000" w:themeColor="text1"/>
                <w:sz w:val="19"/>
                <w:szCs w:val="19"/>
              </w:rPr>
              <w:t xml:space="preserve"> </w:t>
            </w:r>
            <w:r w:rsidR="00BA1D86" w:rsidRPr="0023585D">
              <w:rPr>
                <w:rFonts w:ascii="Cambria" w:hAnsi="Cambria" w:cs="Calibri"/>
                <w:sz w:val="19"/>
                <w:szCs w:val="19"/>
              </w:rPr>
              <w:t>hustota (kg/m3): 35 kg/m3, tvrdosť (kPa): 4 kPa, hrúbka výplne pri sedadle minimálne: 3,5 cm</w:t>
            </w:r>
            <w:r w:rsidRPr="00F842CC">
              <w:rPr>
                <w:rFonts w:ascii="Cambria" w:hAnsi="Cambria" w:cs="Calibri"/>
                <w:sz w:val="19"/>
                <w:szCs w:val="19"/>
              </w:rPr>
              <w:br/>
              <w:t xml:space="preserve">- vyklápateľné sedadlo, kvôli lepšej vodorovnej skladovateľnosti, operadlo jemne zaoblené </w:t>
            </w:r>
            <w:r w:rsidRPr="00F842CC">
              <w:rPr>
                <w:rFonts w:ascii="Cambria" w:hAnsi="Cambria" w:cs="Calibri"/>
                <w:sz w:val="19"/>
                <w:szCs w:val="19"/>
              </w:rPr>
              <w:br/>
              <w:t>- operadlo chrbta z priedušnej nylónovej sieťoviny</w:t>
            </w:r>
            <w:r w:rsidRPr="00F842CC">
              <w:rPr>
                <w:rFonts w:ascii="Cambria" w:hAnsi="Cambria" w:cs="Calibri"/>
                <w:sz w:val="19"/>
                <w:szCs w:val="19"/>
              </w:rPr>
              <w:br/>
              <w:t xml:space="preserve">- kostra s chromovanej ocele  </w:t>
            </w:r>
            <w:r w:rsidRPr="00F842CC">
              <w:rPr>
                <w:rFonts w:ascii="Cambria" w:hAnsi="Cambria" w:cs="Calibri"/>
                <w:sz w:val="19"/>
                <w:szCs w:val="19"/>
              </w:rPr>
              <w:br/>
              <w:t xml:space="preserve">- nosnosť  minimálne 120 kg </w:t>
            </w:r>
            <w:r w:rsidRPr="00F842CC">
              <w:rPr>
                <w:rFonts w:ascii="Cambria" w:hAnsi="Cambria" w:cs="Calibri"/>
                <w:sz w:val="19"/>
                <w:szCs w:val="19"/>
              </w:rPr>
              <w:br/>
              <w:t>- farba: čierna</w:t>
            </w:r>
          </w:p>
        </w:tc>
        <w:tc>
          <w:tcPr>
            <w:tcW w:w="1254" w:type="pct"/>
            <w:shd w:val="clear" w:color="auto" w:fill="auto"/>
            <w:noWrap/>
            <w:hideMark/>
          </w:tcPr>
          <w:p w14:paraId="22088299" w14:textId="663BFF10"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Containers\\UBF8T346G9.ms\\WebArchiveCopyPasteTempFiles\\com.microsoft.Word\\cidclip_image003.png"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54DAAE05" wp14:editId="6452DEF0">
                  <wp:extent cx="2498725" cy="2480945"/>
                  <wp:effectExtent l="0" t="0" r="3175" b="0"/>
                  <wp:docPr id="714730384" name="Obrázok 77"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0384" name="Obrázok 77" descr="Obrázok, na ktorom je nábytok, stolička&#10;&#10;Automaticky generovaný popi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98725" cy="2480945"/>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54833308" w14:textId="77777777" w:rsidTr="00B150F8">
        <w:trPr>
          <w:trHeight w:val="3600"/>
        </w:trPr>
        <w:tc>
          <w:tcPr>
            <w:tcW w:w="353" w:type="pct"/>
            <w:shd w:val="clear" w:color="auto" w:fill="auto"/>
            <w:noWrap/>
            <w:vAlign w:val="center"/>
            <w:hideMark/>
          </w:tcPr>
          <w:p w14:paraId="44C4641D" w14:textId="2A457A6E"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4</w:t>
            </w:r>
            <w:r w:rsidR="00C51F9D">
              <w:rPr>
                <w:rFonts w:ascii="Cambria" w:hAnsi="Cambria" w:cs="Calibri"/>
                <w:b/>
                <w:bCs/>
                <w:color w:val="000000"/>
                <w:sz w:val="19"/>
                <w:szCs w:val="19"/>
              </w:rPr>
              <w:t>.</w:t>
            </w:r>
          </w:p>
        </w:tc>
        <w:tc>
          <w:tcPr>
            <w:tcW w:w="608" w:type="pct"/>
            <w:shd w:val="clear" w:color="auto" w:fill="auto"/>
            <w:vAlign w:val="center"/>
            <w:hideMark/>
          </w:tcPr>
          <w:p w14:paraId="3D418BEB" w14:textId="77777777" w:rsidR="008725FA" w:rsidRPr="00F842CC" w:rsidRDefault="008725FA" w:rsidP="00B150F8">
            <w:pPr>
              <w:rPr>
                <w:rFonts w:ascii="Cambria" w:hAnsi="Cambria" w:cs="Calibri"/>
                <w:b/>
                <w:bCs/>
                <w:color w:val="000000"/>
                <w:sz w:val="19"/>
                <w:szCs w:val="19"/>
              </w:rPr>
            </w:pPr>
            <w:r w:rsidRPr="00F842CC">
              <w:rPr>
                <w:rFonts w:ascii="Cambria" w:hAnsi="Cambria" w:cs="Calibri"/>
                <w:b/>
                <w:bCs/>
                <w:color w:val="000000"/>
                <w:sz w:val="19"/>
                <w:szCs w:val="19"/>
              </w:rPr>
              <w:t>Stolička kancelárska s opierkou hlavy do nepretržitých prevádzok</w:t>
            </w:r>
          </w:p>
        </w:tc>
        <w:tc>
          <w:tcPr>
            <w:tcW w:w="253" w:type="pct"/>
            <w:shd w:val="clear" w:color="auto" w:fill="auto"/>
            <w:vAlign w:val="center"/>
            <w:hideMark/>
          </w:tcPr>
          <w:p w14:paraId="16A198FB"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50768A28" w14:textId="77777777" w:rsidR="008725FA" w:rsidRPr="00F842CC" w:rsidRDefault="008725FA" w:rsidP="00B150F8">
            <w:pPr>
              <w:spacing w:before="120"/>
              <w:rPr>
                <w:rFonts w:ascii="Cambria" w:hAnsi="Cambria" w:cs="Calibri"/>
                <w:color w:val="000000"/>
                <w:sz w:val="19"/>
                <w:szCs w:val="19"/>
              </w:rPr>
            </w:pPr>
            <w:r w:rsidRPr="00F842CC">
              <w:rPr>
                <w:rFonts w:ascii="Cambria" w:hAnsi="Cambria" w:cs="Calibri"/>
                <w:color w:val="000000"/>
                <w:sz w:val="19"/>
                <w:szCs w:val="19"/>
              </w:rPr>
              <w:t>celková nastaviteľná výška stoličky po koniec opierky hlavy minimálne: 129 až 140 cm;</w:t>
            </w:r>
            <w:r w:rsidRPr="00F842CC">
              <w:rPr>
                <w:rFonts w:ascii="Cambria" w:hAnsi="Cambria" w:cs="Calibri"/>
                <w:color w:val="000000"/>
                <w:sz w:val="19"/>
                <w:szCs w:val="19"/>
              </w:rPr>
              <w:br/>
              <w:t>celková šírka stoličky vrátane opierok rúk minimálne: 60 cm;</w:t>
            </w:r>
            <w:r w:rsidRPr="00F842CC">
              <w:rPr>
                <w:rFonts w:ascii="Cambria" w:hAnsi="Cambria" w:cs="Calibri"/>
                <w:color w:val="000000"/>
                <w:sz w:val="19"/>
                <w:szCs w:val="19"/>
              </w:rPr>
              <w:br/>
              <w:t xml:space="preserve">šírka sedadla približne v strede sedadla minimálne: 51 cm; </w:t>
            </w:r>
            <w:r w:rsidRPr="00F842CC">
              <w:rPr>
                <w:rFonts w:ascii="Cambria" w:hAnsi="Cambria" w:cs="Calibri"/>
                <w:color w:val="000000"/>
                <w:sz w:val="19"/>
                <w:szCs w:val="19"/>
              </w:rPr>
              <w:br/>
              <w:t>hĺbka sedadla(dĺžka) minimálne: 53 cm;</w:t>
            </w:r>
            <w:r w:rsidRPr="00F842CC">
              <w:rPr>
                <w:rFonts w:ascii="Cambria" w:hAnsi="Cambria" w:cs="Calibri"/>
                <w:color w:val="000000"/>
                <w:sz w:val="19"/>
                <w:szCs w:val="19"/>
              </w:rPr>
              <w:br/>
              <w:t>výška výškovo nastaviteľného sedadla minimálne: 45 - 57 cm;</w:t>
            </w:r>
            <w:r w:rsidRPr="00F842CC">
              <w:rPr>
                <w:rFonts w:ascii="Cambria" w:hAnsi="Cambria" w:cs="Calibri"/>
                <w:color w:val="000000"/>
                <w:sz w:val="19"/>
                <w:szCs w:val="19"/>
              </w:rPr>
              <w:br/>
              <w:t>priemer koliesok minimálne: 6 cm;</w:t>
            </w:r>
          </w:p>
        </w:tc>
        <w:tc>
          <w:tcPr>
            <w:tcW w:w="1823" w:type="pct"/>
            <w:shd w:val="clear" w:color="auto" w:fill="auto"/>
            <w:hideMark/>
          </w:tcPr>
          <w:p w14:paraId="6A4FD29E" w14:textId="3FA2B99E" w:rsidR="008725FA" w:rsidRDefault="008725FA" w:rsidP="00B150F8">
            <w:pPr>
              <w:spacing w:before="120"/>
              <w:rPr>
                <w:rFonts w:ascii="Cambria" w:hAnsi="Cambria" w:cs="Calibri"/>
                <w:sz w:val="19"/>
                <w:szCs w:val="19"/>
              </w:rPr>
            </w:pPr>
            <w:r w:rsidRPr="00F842CC">
              <w:rPr>
                <w:rFonts w:ascii="Cambria" w:hAnsi="Cambria" w:cs="Calibri"/>
                <w:sz w:val="19"/>
                <w:szCs w:val="19"/>
              </w:rPr>
              <w:t>- opierka chrbta spojená s opierkou hlavy</w:t>
            </w:r>
            <w:r w:rsidRPr="00F842CC">
              <w:rPr>
                <w:rFonts w:ascii="Cambria" w:hAnsi="Cambria" w:cs="Calibri"/>
                <w:sz w:val="19"/>
                <w:szCs w:val="19"/>
              </w:rPr>
              <w:br/>
              <w:t>- robustné záťažové kreslo je vhodné aj na 24 hodinovú záťaž</w:t>
            </w:r>
            <w:r w:rsidRPr="00F842CC">
              <w:rPr>
                <w:rFonts w:ascii="Cambria" w:hAnsi="Cambria" w:cs="Calibri"/>
                <w:sz w:val="19"/>
                <w:szCs w:val="19"/>
              </w:rPr>
              <w:br/>
              <w:t>- ergonomicky tvarované extra vysoké operadlo</w:t>
            </w:r>
            <w:r w:rsidRPr="00F842CC">
              <w:rPr>
                <w:rFonts w:ascii="Cambria" w:hAnsi="Cambria" w:cs="Calibri"/>
                <w:sz w:val="19"/>
                <w:szCs w:val="19"/>
              </w:rPr>
              <w:br/>
              <w:t>- celočalúnené z vysoko odolných materiálov</w:t>
            </w:r>
            <w:r w:rsidRPr="00F842CC">
              <w:rPr>
                <w:rFonts w:ascii="Cambria" w:hAnsi="Cambria" w:cs="Calibri"/>
                <w:sz w:val="19"/>
                <w:szCs w:val="19"/>
              </w:rPr>
              <w:br/>
              <w:t>- výškovo nastaviteľná stolička</w:t>
            </w:r>
            <w:r w:rsidRPr="00F842CC">
              <w:rPr>
                <w:rFonts w:ascii="Cambria" w:hAnsi="Cambria" w:cs="Calibri"/>
                <w:sz w:val="19"/>
                <w:szCs w:val="19"/>
              </w:rPr>
              <w:br/>
              <w:t>- ergonomické sedenie</w:t>
            </w:r>
            <w:r w:rsidRPr="00F842CC">
              <w:rPr>
                <w:rFonts w:ascii="Cambria" w:hAnsi="Cambria" w:cs="Calibri"/>
                <w:sz w:val="19"/>
                <w:szCs w:val="19"/>
              </w:rPr>
              <w:br/>
              <w:t>- hojdacia mechanika</w:t>
            </w:r>
            <w:r w:rsidRPr="00F842CC">
              <w:rPr>
                <w:rFonts w:ascii="Cambria" w:hAnsi="Cambria" w:cs="Calibri"/>
                <w:sz w:val="19"/>
                <w:szCs w:val="19"/>
              </w:rPr>
              <w:br/>
              <w:t xml:space="preserve">- sklopné čalúnené </w:t>
            </w:r>
            <w:proofErr w:type="spellStart"/>
            <w:r w:rsidRPr="00F842CC">
              <w:rPr>
                <w:rFonts w:ascii="Cambria" w:hAnsi="Cambria" w:cs="Calibri"/>
                <w:sz w:val="19"/>
                <w:szCs w:val="19"/>
              </w:rPr>
              <w:t>podrúčky</w:t>
            </w:r>
            <w:proofErr w:type="spellEnd"/>
            <w:r w:rsidRPr="00F842CC">
              <w:rPr>
                <w:rFonts w:ascii="Cambria" w:hAnsi="Cambria" w:cs="Calibri"/>
                <w:sz w:val="19"/>
                <w:szCs w:val="19"/>
              </w:rPr>
              <w:br/>
              <w:t>- záťažový päťramenný kovový kríž</w:t>
            </w:r>
            <w:r w:rsidRPr="00F842CC">
              <w:rPr>
                <w:rFonts w:ascii="Cambria" w:hAnsi="Cambria" w:cs="Calibri"/>
                <w:sz w:val="19"/>
                <w:szCs w:val="19"/>
              </w:rPr>
              <w:br/>
              <w:t>- nastavenie sklonu operadla pákou</w:t>
            </w:r>
            <w:r w:rsidRPr="00F842CC">
              <w:rPr>
                <w:rFonts w:ascii="Cambria" w:hAnsi="Cambria" w:cs="Calibri"/>
                <w:sz w:val="19"/>
                <w:szCs w:val="19"/>
              </w:rPr>
              <w:br/>
              <w:t>- bedrová vzduchová opierka</w:t>
            </w:r>
            <w:r w:rsidRPr="00F842CC">
              <w:rPr>
                <w:rFonts w:ascii="Cambria" w:hAnsi="Cambria" w:cs="Calibri"/>
                <w:sz w:val="19"/>
                <w:szCs w:val="19"/>
              </w:rPr>
              <w:br/>
              <w:t>- nosnosť minimálne 200 kg</w:t>
            </w:r>
            <w:r w:rsidRPr="00F842CC">
              <w:rPr>
                <w:rFonts w:ascii="Cambria" w:hAnsi="Cambria" w:cs="Calibri"/>
                <w:sz w:val="19"/>
                <w:szCs w:val="19"/>
              </w:rPr>
              <w:br/>
            </w:r>
            <w:r w:rsidRPr="00B24038">
              <w:rPr>
                <w:rFonts w:ascii="Cambria" w:hAnsi="Cambria" w:cs="Calibri"/>
                <w:sz w:val="19"/>
                <w:szCs w:val="19"/>
              </w:rPr>
              <w:t xml:space="preserve">- </w:t>
            </w:r>
            <w:r w:rsidR="008267E6" w:rsidRPr="0023585D">
              <w:rPr>
                <w:rFonts w:ascii="Cambria" w:hAnsi="Cambria" w:cs="Calibri"/>
                <w:sz w:val="19"/>
                <w:szCs w:val="19"/>
              </w:rPr>
              <w:t>výplň stoličky</w:t>
            </w:r>
            <w:r w:rsidR="008267E6" w:rsidRPr="00B24038">
              <w:rPr>
                <w:rFonts w:ascii="Cambria" w:hAnsi="Cambria" w:cs="Calibri"/>
                <w:sz w:val="19"/>
                <w:szCs w:val="19"/>
              </w:rPr>
              <w:t xml:space="preserve"> (sedadlo aj operadlo)</w:t>
            </w:r>
            <w:r w:rsidR="008267E6" w:rsidRPr="0023585D">
              <w:rPr>
                <w:rFonts w:ascii="Cambria" w:hAnsi="Cambria" w:cs="Calibri"/>
                <w:sz w:val="19"/>
                <w:szCs w:val="19"/>
              </w:rPr>
              <w:t xml:space="preserve"> </w:t>
            </w:r>
            <w:r w:rsidR="008267E6" w:rsidRPr="00B24038">
              <w:rPr>
                <w:rFonts w:ascii="Cambria" w:hAnsi="Cambria" w:cs="Calibri"/>
                <w:sz w:val="19"/>
                <w:szCs w:val="19"/>
              </w:rPr>
              <w:t xml:space="preserve">z </w:t>
            </w:r>
            <w:r w:rsidR="008267E6" w:rsidRPr="0023585D">
              <w:rPr>
                <w:rFonts w:ascii="Cambria" w:hAnsi="Cambria" w:cs="Calibri"/>
                <w:sz w:val="19"/>
                <w:szCs w:val="19"/>
              </w:rPr>
              <w:t>PUR peny o kvalite minimálne: hustota (kg/m3): 50 kg/m3, tvrdosť (kPa): 5 kPa, hrúbka výplne pri sedadle minimálne 14 cm</w:t>
            </w:r>
            <w:r w:rsidR="008267E6" w:rsidRPr="00B24038">
              <w:rPr>
                <w:rFonts w:ascii="Cambria" w:hAnsi="Cambria" w:cs="Calibri"/>
                <w:sz w:val="19"/>
                <w:szCs w:val="19"/>
              </w:rPr>
              <w:t xml:space="preserve">, </w:t>
            </w:r>
            <w:r w:rsidR="008267E6" w:rsidRPr="0023585D">
              <w:rPr>
                <w:rFonts w:ascii="Cambria" w:hAnsi="Cambria" w:cs="Calibri"/>
                <w:sz w:val="19"/>
                <w:szCs w:val="19"/>
              </w:rPr>
              <w:t xml:space="preserve">hrúbka výplne pri </w:t>
            </w:r>
            <w:r w:rsidR="008267E6" w:rsidRPr="00B24038">
              <w:rPr>
                <w:rFonts w:ascii="Cambria" w:hAnsi="Cambria" w:cs="Calibri"/>
                <w:sz w:val="19"/>
                <w:szCs w:val="19"/>
              </w:rPr>
              <w:t>operadl</w:t>
            </w:r>
            <w:r w:rsidR="006D11D5" w:rsidRPr="00B24038">
              <w:rPr>
                <w:rFonts w:ascii="Cambria" w:hAnsi="Cambria" w:cs="Calibri"/>
                <w:sz w:val="19"/>
                <w:szCs w:val="19"/>
              </w:rPr>
              <w:t>e</w:t>
            </w:r>
            <w:r w:rsidR="008267E6" w:rsidRPr="00B24038">
              <w:rPr>
                <w:rFonts w:ascii="Cambria" w:hAnsi="Cambria" w:cs="Calibri"/>
                <w:sz w:val="19"/>
                <w:szCs w:val="19"/>
              </w:rPr>
              <w:t xml:space="preserve"> chrbta a hlavy</w:t>
            </w:r>
            <w:r w:rsidR="008267E6" w:rsidRPr="0023585D">
              <w:rPr>
                <w:rFonts w:ascii="Cambria" w:hAnsi="Cambria" w:cs="Calibri"/>
                <w:sz w:val="19"/>
                <w:szCs w:val="19"/>
              </w:rPr>
              <w:t xml:space="preserve"> minimálne </w:t>
            </w:r>
            <w:r w:rsidR="008267E6" w:rsidRPr="00B24038">
              <w:rPr>
                <w:rFonts w:ascii="Cambria" w:hAnsi="Cambria" w:cs="Calibri"/>
                <w:sz w:val="19"/>
                <w:szCs w:val="19"/>
              </w:rPr>
              <w:t>7</w:t>
            </w:r>
            <w:r w:rsidR="008267E6" w:rsidRPr="0023585D">
              <w:rPr>
                <w:rFonts w:ascii="Cambria" w:hAnsi="Cambria" w:cs="Calibri"/>
                <w:sz w:val="19"/>
                <w:szCs w:val="19"/>
              </w:rPr>
              <w:t xml:space="preserve"> cm</w:t>
            </w:r>
          </w:p>
          <w:p w14:paraId="6E9F0A7A" w14:textId="471C65BD" w:rsidR="008267E6" w:rsidRPr="00F842CC" w:rsidRDefault="008267E6" w:rsidP="00BB7E35">
            <w:pPr>
              <w:rPr>
                <w:rFonts w:ascii="Cambria" w:hAnsi="Cambria" w:cs="Calibri"/>
                <w:sz w:val="19"/>
                <w:szCs w:val="19"/>
              </w:rPr>
            </w:pPr>
            <w:r>
              <w:rPr>
                <w:rFonts w:ascii="Cambria" w:hAnsi="Cambria" w:cs="Calibri"/>
                <w:sz w:val="19"/>
                <w:szCs w:val="19"/>
              </w:rPr>
              <w:t xml:space="preserve">- </w:t>
            </w:r>
            <w:r w:rsidRPr="00F842CC">
              <w:rPr>
                <w:rFonts w:ascii="Cambria" w:hAnsi="Cambria" w:cs="Calibri"/>
                <w:sz w:val="19"/>
                <w:szCs w:val="19"/>
              </w:rPr>
              <w:t xml:space="preserve">čalúnenie </w:t>
            </w:r>
            <w:r>
              <w:rPr>
                <w:rFonts w:ascii="Cambria" w:hAnsi="Cambria" w:cs="Calibri"/>
                <w:sz w:val="19"/>
                <w:szCs w:val="19"/>
              </w:rPr>
              <w:t>stoličky -</w:t>
            </w:r>
            <w:r w:rsidRPr="00F842CC">
              <w:rPr>
                <w:rFonts w:ascii="Cambria" w:hAnsi="Cambria" w:cs="Calibri"/>
                <w:sz w:val="19"/>
                <w:szCs w:val="19"/>
              </w:rPr>
              <w:t xml:space="preserve"> z textílie uložené na nehorľavej kompaktnej doske</w:t>
            </w:r>
            <w:r>
              <w:rPr>
                <w:rFonts w:ascii="Cambria" w:hAnsi="Cambria" w:cs="Calibri"/>
                <w:sz w:val="19"/>
                <w:szCs w:val="19"/>
              </w:rPr>
              <w:t xml:space="preserve">, </w:t>
            </w:r>
            <w:r w:rsidRPr="0023585D">
              <w:rPr>
                <w:rFonts w:ascii="Cambria" w:hAnsi="Cambria" w:cs="Calibri"/>
                <w:sz w:val="19"/>
                <w:szCs w:val="19"/>
              </w:rPr>
              <w:t xml:space="preserve">spĺňajúce minimálne odolnosť proti oderu metódou </w:t>
            </w:r>
            <w:proofErr w:type="spellStart"/>
            <w:r w:rsidRPr="0023585D">
              <w:rPr>
                <w:rFonts w:ascii="Cambria" w:hAnsi="Cambria" w:cs="Calibri"/>
                <w:sz w:val="19"/>
                <w:szCs w:val="19"/>
              </w:rPr>
              <w:t>Martindale</w:t>
            </w:r>
            <w:proofErr w:type="spellEnd"/>
            <w:r w:rsidRPr="0023585D">
              <w:rPr>
                <w:rFonts w:ascii="Cambria" w:hAnsi="Cambria" w:cs="Calibri"/>
                <w:sz w:val="19"/>
                <w:szCs w:val="19"/>
              </w:rPr>
              <w:t xml:space="preserve"> ISO 5470/2 ≥ 75 000</w:t>
            </w:r>
          </w:p>
        </w:tc>
        <w:tc>
          <w:tcPr>
            <w:tcW w:w="1254" w:type="pct"/>
            <w:shd w:val="clear" w:color="auto" w:fill="auto"/>
            <w:hideMark/>
          </w:tcPr>
          <w:p w14:paraId="6661E460" w14:textId="476B7DAC"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Containers\\UBF8T346G9.ms\\WebArchiveCopyPasteTempFiles\\com.microsoft.Word\\cidclip_image004.png"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5A3F9752" wp14:editId="549D0179">
                  <wp:extent cx="1864995" cy="3087370"/>
                  <wp:effectExtent l="0" t="0" r="1905" b="0"/>
                  <wp:docPr id="1773219240" name="Obrázok 76" descr="Obrázok, na ktorom je nábytok, stolič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19240" name="Obrázok 76" descr="Obrázok, na ktorom je nábytok, stolička&#10;&#10;Automaticky generovaný popi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4995" cy="3087370"/>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2F646433" w14:textId="77777777" w:rsidTr="00B150F8">
        <w:trPr>
          <w:trHeight w:val="3402"/>
        </w:trPr>
        <w:tc>
          <w:tcPr>
            <w:tcW w:w="353" w:type="pct"/>
            <w:shd w:val="clear" w:color="auto" w:fill="auto"/>
            <w:noWrap/>
            <w:vAlign w:val="center"/>
            <w:hideMark/>
          </w:tcPr>
          <w:p w14:paraId="484992EC" w14:textId="77CD26EA"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5</w:t>
            </w:r>
            <w:r w:rsidR="00C51F9D">
              <w:rPr>
                <w:rFonts w:ascii="Cambria" w:hAnsi="Cambria" w:cs="Calibri"/>
                <w:b/>
                <w:bCs/>
                <w:color w:val="000000"/>
                <w:sz w:val="19"/>
                <w:szCs w:val="19"/>
              </w:rPr>
              <w:t>.</w:t>
            </w:r>
          </w:p>
        </w:tc>
        <w:tc>
          <w:tcPr>
            <w:tcW w:w="608" w:type="pct"/>
            <w:shd w:val="clear" w:color="auto" w:fill="auto"/>
            <w:vAlign w:val="center"/>
            <w:hideMark/>
          </w:tcPr>
          <w:p w14:paraId="4996397B"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A</w:t>
            </w:r>
          </w:p>
        </w:tc>
        <w:tc>
          <w:tcPr>
            <w:tcW w:w="253" w:type="pct"/>
            <w:shd w:val="clear" w:color="auto" w:fill="auto"/>
            <w:vAlign w:val="center"/>
            <w:hideMark/>
          </w:tcPr>
          <w:p w14:paraId="2328040B"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6</w:t>
            </w:r>
          </w:p>
        </w:tc>
        <w:tc>
          <w:tcPr>
            <w:tcW w:w="709" w:type="pct"/>
            <w:shd w:val="clear" w:color="auto" w:fill="auto"/>
            <w:hideMark/>
          </w:tcPr>
          <w:p w14:paraId="512FE419" w14:textId="05C2AA8F" w:rsidR="008725FA" w:rsidRPr="00F842CC" w:rsidRDefault="008725FA" w:rsidP="00B150F8">
            <w:pPr>
              <w:spacing w:before="120"/>
              <w:rPr>
                <w:rFonts w:ascii="Cambria" w:hAnsi="Cambria" w:cs="Calibri"/>
                <w:color w:val="000000"/>
                <w:sz w:val="19"/>
                <w:szCs w:val="19"/>
              </w:rPr>
            </w:pPr>
            <w:r w:rsidRPr="00F842CC">
              <w:rPr>
                <w:rFonts w:ascii="Cambria" w:hAnsi="Cambria" w:cs="Calibri"/>
                <w:color w:val="000000"/>
                <w:sz w:val="19"/>
                <w:szCs w:val="19"/>
              </w:rPr>
              <w:t xml:space="preserve">celková výška </w:t>
            </w:r>
            <w:r w:rsidR="00604C02">
              <w:rPr>
                <w:rFonts w:ascii="Cambria" w:hAnsi="Cambria" w:cs="Calibri"/>
                <w:color w:val="000000"/>
                <w:sz w:val="19"/>
                <w:szCs w:val="19"/>
              </w:rPr>
              <w:t>kresla</w:t>
            </w:r>
            <w:r w:rsidR="00604C02" w:rsidRPr="00F842CC">
              <w:rPr>
                <w:rFonts w:ascii="Cambria" w:hAnsi="Cambria" w:cs="Calibri"/>
                <w:color w:val="000000"/>
                <w:sz w:val="19"/>
                <w:szCs w:val="19"/>
              </w:rPr>
              <w:t xml:space="preserve"> </w:t>
            </w:r>
            <w:r w:rsidRPr="00F842CC">
              <w:rPr>
                <w:rFonts w:ascii="Cambria" w:hAnsi="Cambria" w:cs="Calibri"/>
                <w:color w:val="000000"/>
                <w:sz w:val="19"/>
                <w:szCs w:val="19"/>
              </w:rPr>
              <w:t>minimálne: 80 cm;</w:t>
            </w:r>
            <w:r w:rsidRPr="00F842CC">
              <w:rPr>
                <w:rFonts w:ascii="Cambria" w:hAnsi="Cambria" w:cs="Calibri"/>
                <w:color w:val="000000"/>
                <w:sz w:val="19"/>
                <w:szCs w:val="19"/>
              </w:rPr>
              <w:br/>
              <w:t xml:space="preserve">celková šírka </w:t>
            </w:r>
            <w:r w:rsidR="00604C02">
              <w:rPr>
                <w:rFonts w:ascii="Cambria" w:hAnsi="Cambria" w:cs="Calibri"/>
                <w:color w:val="000000"/>
                <w:sz w:val="19"/>
                <w:szCs w:val="19"/>
              </w:rPr>
              <w:t>kresla</w:t>
            </w:r>
            <w:r w:rsidR="00604C02" w:rsidRPr="00F842CC">
              <w:rPr>
                <w:rFonts w:ascii="Cambria" w:hAnsi="Cambria" w:cs="Calibri"/>
                <w:color w:val="000000"/>
                <w:sz w:val="19"/>
                <w:szCs w:val="19"/>
              </w:rPr>
              <w:t xml:space="preserve"> </w:t>
            </w:r>
            <w:r w:rsidRPr="00F842CC">
              <w:rPr>
                <w:rFonts w:ascii="Cambria" w:hAnsi="Cambria" w:cs="Calibri"/>
                <w:color w:val="000000"/>
                <w:sz w:val="19"/>
                <w:szCs w:val="19"/>
              </w:rPr>
              <w:t>vrátane opierok rúk maximálne: 70 cm;</w:t>
            </w:r>
            <w:r w:rsidRPr="00F842CC">
              <w:rPr>
                <w:rFonts w:ascii="Cambria" w:hAnsi="Cambria" w:cs="Calibri"/>
                <w:color w:val="000000"/>
                <w:sz w:val="19"/>
                <w:szCs w:val="19"/>
              </w:rPr>
              <w:br/>
              <w:t>v prípade výberu dodania položky s nožičkami výška nožičiek: 4 cm;</w:t>
            </w:r>
          </w:p>
        </w:tc>
        <w:tc>
          <w:tcPr>
            <w:tcW w:w="1823" w:type="pct"/>
            <w:shd w:val="clear" w:color="auto" w:fill="auto"/>
            <w:hideMark/>
          </w:tcPr>
          <w:p w14:paraId="7C50128E" w14:textId="38E250E6" w:rsidR="008725FA" w:rsidRDefault="008725FA" w:rsidP="00B150F8">
            <w:pPr>
              <w:spacing w:before="120" w:after="240"/>
              <w:rPr>
                <w:rFonts w:ascii="Cambria" w:hAnsi="Cambria" w:cs="Calibri"/>
                <w:color w:val="000000"/>
                <w:sz w:val="19"/>
                <w:szCs w:val="19"/>
              </w:rPr>
            </w:pPr>
            <w:r w:rsidRPr="00F842CC">
              <w:rPr>
                <w:rFonts w:ascii="Cambria" w:hAnsi="Cambria" w:cs="Calibri"/>
                <w:color w:val="000000"/>
                <w:sz w:val="19"/>
                <w:szCs w:val="19"/>
              </w:rPr>
              <w:t xml:space="preserve">- tvar lastúry </w:t>
            </w:r>
            <w:r w:rsidRPr="00F842CC">
              <w:rPr>
                <w:rFonts w:ascii="Cambria" w:hAnsi="Cambria" w:cs="Calibri"/>
                <w:color w:val="000000"/>
                <w:sz w:val="19"/>
                <w:szCs w:val="19"/>
              </w:rPr>
              <w:br/>
              <w:t>- na chrómových nožičkách</w:t>
            </w:r>
            <w:r w:rsidR="008E78C0">
              <w:rPr>
                <w:rFonts w:ascii="Cambria" w:hAnsi="Cambria" w:cs="Calibri"/>
                <w:color w:val="000000"/>
                <w:sz w:val="19"/>
                <w:szCs w:val="19"/>
              </w:rPr>
              <w:t xml:space="preserve"> alebo</w:t>
            </w:r>
            <w:r w:rsidRPr="00F842CC">
              <w:rPr>
                <w:rFonts w:ascii="Cambria" w:hAnsi="Cambria" w:cs="Calibri"/>
                <w:color w:val="000000"/>
                <w:sz w:val="19"/>
                <w:szCs w:val="19"/>
              </w:rPr>
              <w:t xml:space="preserve"> bez nožičiek</w:t>
            </w:r>
            <w:r w:rsidRPr="00F842CC">
              <w:rPr>
                <w:rFonts w:ascii="Cambria" w:hAnsi="Cambria" w:cs="Calibri"/>
                <w:color w:val="000000"/>
                <w:sz w:val="19"/>
                <w:szCs w:val="19"/>
              </w:rPr>
              <w:br/>
              <w:t>- poťah kvalitná látka, celočalúnené</w:t>
            </w:r>
            <w:r w:rsidRPr="00F842CC">
              <w:rPr>
                <w:rFonts w:ascii="Cambria" w:hAnsi="Cambria" w:cs="Calibri"/>
                <w:color w:val="000000"/>
                <w:sz w:val="19"/>
                <w:szCs w:val="19"/>
              </w:rPr>
              <w:br/>
              <w:t>- farba: tmavosivá alebo tmavomodrá</w:t>
            </w:r>
            <w:r w:rsidRPr="00F842CC">
              <w:rPr>
                <w:rFonts w:ascii="Cambria" w:hAnsi="Cambria" w:cs="Calibri"/>
                <w:color w:val="000000"/>
                <w:sz w:val="19"/>
                <w:szCs w:val="19"/>
              </w:rPr>
              <w:br/>
              <w:t>- nosnosť minimálne 120 kg</w:t>
            </w:r>
            <w:r w:rsidRPr="00F842CC">
              <w:rPr>
                <w:rFonts w:ascii="Cambria" w:hAnsi="Cambria" w:cs="Calibri"/>
                <w:color w:val="000000"/>
                <w:sz w:val="19"/>
                <w:szCs w:val="19"/>
              </w:rPr>
              <w:br/>
              <w:t xml:space="preserve">- výplň sedadla </w:t>
            </w:r>
            <w:r w:rsidR="00604C02">
              <w:rPr>
                <w:rFonts w:ascii="Cambria" w:hAnsi="Cambria" w:cs="Calibri"/>
                <w:color w:val="000000"/>
                <w:sz w:val="19"/>
                <w:szCs w:val="19"/>
              </w:rPr>
              <w:t xml:space="preserve">kresla </w:t>
            </w:r>
            <w:r w:rsidRPr="00B24038">
              <w:rPr>
                <w:rFonts w:ascii="Cambria" w:hAnsi="Cambria" w:cs="Calibri"/>
                <w:color w:val="000000" w:themeColor="text1"/>
                <w:sz w:val="19"/>
                <w:szCs w:val="19"/>
              </w:rPr>
              <w:t>PUR</w:t>
            </w:r>
            <w:r w:rsidR="00604C02" w:rsidRPr="00B24038">
              <w:rPr>
                <w:rFonts w:ascii="Cambria" w:hAnsi="Cambria" w:cs="Calibri"/>
                <w:color w:val="000000" w:themeColor="text1"/>
                <w:sz w:val="19"/>
                <w:szCs w:val="19"/>
              </w:rPr>
              <w:t xml:space="preserve"> pena o </w:t>
            </w:r>
            <w:r w:rsidR="00604C02" w:rsidRPr="0023585D">
              <w:rPr>
                <w:rFonts w:ascii="Cambria" w:hAnsi="Cambria" w:cs="Calibri"/>
                <w:color w:val="000000" w:themeColor="text1"/>
                <w:sz w:val="19"/>
                <w:szCs w:val="19"/>
              </w:rPr>
              <w:t>kvalite minimálne</w:t>
            </w:r>
            <w:r w:rsidR="00604C02" w:rsidRPr="00B24038">
              <w:rPr>
                <w:rFonts w:ascii="Cambria" w:hAnsi="Cambria" w:cs="Calibri"/>
                <w:color w:val="000000" w:themeColor="text1"/>
                <w:sz w:val="19"/>
                <w:szCs w:val="19"/>
              </w:rPr>
              <w:t xml:space="preserve"> - </w:t>
            </w:r>
            <w:r w:rsidR="00604C02" w:rsidRPr="0023585D">
              <w:rPr>
                <w:rFonts w:ascii="Cambria" w:hAnsi="Cambria" w:cs="Calibri"/>
                <w:color w:val="000000" w:themeColor="text1"/>
                <w:sz w:val="19"/>
                <w:szCs w:val="19"/>
              </w:rPr>
              <w:t>hustota (kg/m3): 35 kg/m3, tvrdosť (kPa): 4 kPa, hrúbka (výška) výpl</w:t>
            </w:r>
            <w:r w:rsidR="00604C02" w:rsidRPr="00B24038">
              <w:rPr>
                <w:rFonts w:ascii="Cambria" w:hAnsi="Cambria" w:cs="Calibri"/>
                <w:color w:val="000000" w:themeColor="text1"/>
                <w:sz w:val="19"/>
                <w:szCs w:val="19"/>
              </w:rPr>
              <w:t>ň</w:t>
            </w:r>
            <w:r w:rsidR="00604C02" w:rsidRPr="0023585D">
              <w:rPr>
                <w:rFonts w:ascii="Cambria" w:hAnsi="Cambria" w:cs="Calibri"/>
                <w:color w:val="000000" w:themeColor="text1"/>
                <w:sz w:val="19"/>
                <w:szCs w:val="19"/>
              </w:rPr>
              <w:t xml:space="preserve"> </w:t>
            </w:r>
            <w:r w:rsidR="00604C02" w:rsidRPr="00B24038">
              <w:rPr>
                <w:rFonts w:ascii="Cambria" w:hAnsi="Cambria" w:cs="Calibri"/>
                <w:color w:val="000000" w:themeColor="text1"/>
                <w:sz w:val="19"/>
                <w:szCs w:val="19"/>
              </w:rPr>
              <w:t>sedadla</w:t>
            </w:r>
            <w:r w:rsidR="00604C02" w:rsidRPr="0023585D">
              <w:rPr>
                <w:rFonts w:ascii="Cambria" w:hAnsi="Cambria" w:cs="Calibri"/>
                <w:color w:val="000000" w:themeColor="text1"/>
                <w:sz w:val="19"/>
                <w:szCs w:val="19"/>
              </w:rPr>
              <w:t xml:space="preserve"> minimálne 7 cm</w:t>
            </w:r>
            <w:r w:rsidRPr="00B24038">
              <w:rPr>
                <w:rFonts w:ascii="Cambria" w:hAnsi="Cambria" w:cs="Calibri"/>
                <w:color w:val="000000" w:themeColor="text1"/>
                <w:sz w:val="19"/>
                <w:szCs w:val="19"/>
              </w:rPr>
              <w:br/>
            </w:r>
            <w:r w:rsidRPr="00F842CC">
              <w:rPr>
                <w:rFonts w:ascii="Cambria" w:hAnsi="Cambria" w:cs="Calibri"/>
                <w:color w:val="000000"/>
                <w:sz w:val="19"/>
                <w:szCs w:val="19"/>
              </w:rPr>
              <w:t xml:space="preserve">-  minimálne odolnosť látky proti oderu metódou </w:t>
            </w:r>
            <w:proofErr w:type="spellStart"/>
            <w:r w:rsidRPr="00F842CC">
              <w:rPr>
                <w:rFonts w:ascii="Cambria" w:hAnsi="Cambria" w:cs="Calibri"/>
                <w:color w:val="000000"/>
                <w:sz w:val="19"/>
                <w:szCs w:val="19"/>
              </w:rPr>
              <w:t>Martindale</w:t>
            </w:r>
            <w:proofErr w:type="spellEnd"/>
            <w:r w:rsidRPr="00F842CC">
              <w:rPr>
                <w:rFonts w:ascii="Cambria" w:hAnsi="Cambria" w:cs="Calibri"/>
                <w:color w:val="000000"/>
                <w:sz w:val="19"/>
                <w:szCs w:val="19"/>
              </w:rPr>
              <w:t xml:space="preserve"> ISO 5470/2 ≥ 75</w:t>
            </w:r>
            <w:r w:rsidR="00604C02">
              <w:rPr>
                <w:rFonts w:ascii="Cambria" w:hAnsi="Cambria" w:cs="Calibri"/>
                <w:color w:val="000000"/>
                <w:sz w:val="19"/>
                <w:szCs w:val="19"/>
              </w:rPr>
              <w:t> </w:t>
            </w:r>
            <w:r w:rsidRPr="00F842CC">
              <w:rPr>
                <w:rFonts w:ascii="Cambria" w:hAnsi="Cambria" w:cs="Calibri"/>
                <w:color w:val="000000"/>
                <w:sz w:val="19"/>
                <w:szCs w:val="19"/>
              </w:rPr>
              <w:t>000</w:t>
            </w:r>
          </w:p>
          <w:p w14:paraId="354E8593" w14:textId="77777777" w:rsidR="00604C02" w:rsidRPr="00F842CC" w:rsidRDefault="00604C02" w:rsidP="00B150F8">
            <w:pPr>
              <w:spacing w:before="120" w:after="240"/>
              <w:rPr>
                <w:rFonts w:ascii="Cambria" w:hAnsi="Cambria" w:cs="Calibri"/>
                <w:color w:val="000000"/>
                <w:sz w:val="19"/>
                <w:szCs w:val="19"/>
              </w:rPr>
            </w:pPr>
          </w:p>
        </w:tc>
        <w:tc>
          <w:tcPr>
            <w:tcW w:w="1254" w:type="pct"/>
            <w:shd w:val="clear" w:color="auto" w:fill="auto"/>
            <w:hideMark/>
          </w:tcPr>
          <w:p w14:paraId="206720DC" w14:textId="5AA7AEB8"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Containers\\UBF8T346G9.ms\\WebArchiveCopyPasteTempFiles\\com.microsoft.Word\\cidclip_image005.png"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264E733F" wp14:editId="42C8A3D0">
                  <wp:extent cx="2157115" cy="2769079"/>
                  <wp:effectExtent l="0" t="0" r="0" b="0"/>
                  <wp:docPr id="17237451" name="Obrázok 75" descr="Obrázok, na ktorom je nábytok, opierka na ruku, stolička, kreslo v klub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451" name="Obrázok 75" descr="Obrázok, na ktorom je nábytok, opierka na ruku, stolička, kreslo v klube&#10;&#10;Automaticky generovaný popi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7199" cy="278202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4A057C44" w14:textId="77777777" w:rsidTr="00B150F8">
        <w:trPr>
          <w:trHeight w:val="3600"/>
        </w:trPr>
        <w:tc>
          <w:tcPr>
            <w:tcW w:w="353" w:type="pct"/>
            <w:shd w:val="clear" w:color="auto" w:fill="auto"/>
            <w:noWrap/>
            <w:vAlign w:val="center"/>
            <w:hideMark/>
          </w:tcPr>
          <w:p w14:paraId="3964CEEC" w14:textId="00704ECC"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6</w:t>
            </w:r>
            <w:r w:rsidR="00C51F9D">
              <w:rPr>
                <w:rFonts w:ascii="Cambria" w:hAnsi="Cambria" w:cs="Calibri"/>
                <w:b/>
                <w:bCs/>
                <w:color w:val="000000"/>
                <w:sz w:val="19"/>
                <w:szCs w:val="19"/>
              </w:rPr>
              <w:t>.</w:t>
            </w:r>
          </w:p>
        </w:tc>
        <w:tc>
          <w:tcPr>
            <w:tcW w:w="608" w:type="pct"/>
            <w:shd w:val="clear" w:color="auto" w:fill="auto"/>
            <w:vAlign w:val="center"/>
            <w:hideMark/>
          </w:tcPr>
          <w:p w14:paraId="6B62F7C4"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Celočalúnené kreslo B</w:t>
            </w:r>
          </w:p>
        </w:tc>
        <w:tc>
          <w:tcPr>
            <w:tcW w:w="253" w:type="pct"/>
            <w:shd w:val="clear" w:color="auto" w:fill="auto"/>
            <w:vAlign w:val="center"/>
            <w:hideMark/>
          </w:tcPr>
          <w:p w14:paraId="4EC817B5"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2</w:t>
            </w:r>
          </w:p>
        </w:tc>
        <w:tc>
          <w:tcPr>
            <w:tcW w:w="709" w:type="pct"/>
            <w:shd w:val="clear" w:color="auto" w:fill="auto"/>
            <w:hideMark/>
          </w:tcPr>
          <w:p w14:paraId="6D425E2E" w14:textId="0F843C0A" w:rsidR="008725FA" w:rsidRPr="00C47F88" w:rsidRDefault="008725FA" w:rsidP="00B150F8">
            <w:pPr>
              <w:spacing w:before="120"/>
              <w:rPr>
                <w:rFonts w:ascii="Cambria" w:hAnsi="Cambria" w:cs="Calibri"/>
                <w:color w:val="000000"/>
                <w:sz w:val="19"/>
                <w:szCs w:val="19"/>
              </w:rPr>
            </w:pPr>
            <w:r w:rsidRPr="00C47F88">
              <w:rPr>
                <w:rFonts w:ascii="Cambria" w:hAnsi="Cambria" w:cs="Calibri"/>
                <w:color w:val="000000"/>
                <w:sz w:val="19"/>
                <w:szCs w:val="19"/>
              </w:rPr>
              <w:t xml:space="preserve">celková výška </w:t>
            </w:r>
            <w:r w:rsidR="00604C02">
              <w:rPr>
                <w:rFonts w:ascii="Cambria" w:hAnsi="Cambria" w:cs="Calibri"/>
                <w:color w:val="000000"/>
                <w:sz w:val="19"/>
                <w:szCs w:val="19"/>
              </w:rPr>
              <w:t>kresla</w:t>
            </w:r>
            <w:r w:rsidR="00604C02" w:rsidRPr="00C47F88">
              <w:rPr>
                <w:rFonts w:ascii="Cambria" w:hAnsi="Cambria" w:cs="Calibri"/>
                <w:color w:val="000000"/>
                <w:sz w:val="19"/>
                <w:szCs w:val="19"/>
              </w:rPr>
              <w:t xml:space="preserve"> </w:t>
            </w:r>
            <w:r w:rsidRPr="00C47F88">
              <w:rPr>
                <w:rFonts w:ascii="Cambria" w:hAnsi="Cambria" w:cs="Calibri"/>
                <w:color w:val="000000"/>
                <w:sz w:val="19"/>
                <w:szCs w:val="19"/>
              </w:rPr>
              <w:t>minimálne: 53 cm;</w:t>
            </w:r>
            <w:r w:rsidRPr="00C47F88">
              <w:rPr>
                <w:rFonts w:ascii="Cambria" w:hAnsi="Cambria" w:cs="Calibri"/>
                <w:color w:val="000000"/>
                <w:sz w:val="19"/>
                <w:szCs w:val="19"/>
              </w:rPr>
              <w:br/>
              <w:t xml:space="preserve">celková šírka </w:t>
            </w:r>
            <w:r w:rsidR="00604C02">
              <w:rPr>
                <w:rFonts w:ascii="Cambria" w:hAnsi="Cambria" w:cs="Calibri"/>
                <w:color w:val="000000"/>
                <w:sz w:val="19"/>
                <w:szCs w:val="19"/>
              </w:rPr>
              <w:t>kresla</w:t>
            </w:r>
            <w:r w:rsidR="00604C02" w:rsidRPr="00C47F88">
              <w:rPr>
                <w:rFonts w:ascii="Cambria" w:hAnsi="Cambria" w:cs="Calibri"/>
                <w:color w:val="000000"/>
                <w:sz w:val="19"/>
                <w:szCs w:val="19"/>
              </w:rPr>
              <w:t xml:space="preserve"> </w:t>
            </w:r>
            <w:r w:rsidRPr="00C47F88">
              <w:rPr>
                <w:rFonts w:ascii="Cambria" w:hAnsi="Cambria" w:cs="Calibri"/>
                <w:color w:val="000000"/>
                <w:sz w:val="19"/>
                <w:szCs w:val="19"/>
              </w:rPr>
              <w:t>vrátane opierok rúk minimálne: 70 cm;</w:t>
            </w:r>
            <w:r w:rsidRPr="00C47F88">
              <w:rPr>
                <w:rFonts w:ascii="Cambria" w:hAnsi="Cambria" w:cs="Calibri"/>
                <w:color w:val="000000"/>
                <w:sz w:val="19"/>
                <w:szCs w:val="19"/>
              </w:rPr>
              <w:br/>
              <w:t>výška nožičiek minimálne: 25 cm;</w:t>
            </w:r>
          </w:p>
        </w:tc>
        <w:tc>
          <w:tcPr>
            <w:tcW w:w="1823" w:type="pct"/>
            <w:shd w:val="clear" w:color="auto" w:fill="auto"/>
            <w:hideMark/>
          </w:tcPr>
          <w:p w14:paraId="26240C57" w14:textId="1D71EC47" w:rsidR="008725FA" w:rsidRPr="00F842CC" w:rsidRDefault="008725FA" w:rsidP="00B150F8">
            <w:pPr>
              <w:spacing w:before="120"/>
              <w:rPr>
                <w:rFonts w:ascii="Cambria" w:hAnsi="Cambria" w:cs="Calibri"/>
                <w:sz w:val="19"/>
                <w:szCs w:val="19"/>
              </w:rPr>
            </w:pPr>
            <w:r w:rsidRPr="00F842CC">
              <w:rPr>
                <w:rFonts w:ascii="Cambria" w:hAnsi="Cambria" w:cs="Calibri"/>
                <w:sz w:val="19"/>
                <w:szCs w:val="19"/>
              </w:rPr>
              <w:t>- na chrómových nožičkách ( pozlátené/mosadzné), zošikmené</w:t>
            </w:r>
            <w:r w:rsidRPr="00F842CC">
              <w:rPr>
                <w:rFonts w:ascii="Cambria" w:hAnsi="Cambria" w:cs="Calibri"/>
                <w:sz w:val="19"/>
                <w:szCs w:val="19"/>
              </w:rPr>
              <w:br/>
              <w:t>- poťah kvalitná látka, celočalúnené</w:t>
            </w:r>
            <w:r w:rsidRPr="00F842CC">
              <w:rPr>
                <w:rFonts w:ascii="Cambria" w:hAnsi="Cambria" w:cs="Calibri"/>
                <w:sz w:val="19"/>
                <w:szCs w:val="19"/>
              </w:rPr>
              <w:br/>
              <w:t>- farba: smaragd zelená</w:t>
            </w:r>
            <w:r w:rsidRPr="00F842CC">
              <w:rPr>
                <w:rFonts w:ascii="Cambria" w:hAnsi="Cambria" w:cs="Calibri"/>
                <w:sz w:val="19"/>
                <w:szCs w:val="19"/>
              </w:rPr>
              <w:br/>
              <w:t>- nosnosť minimálne 120 kg</w:t>
            </w:r>
            <w:r w:rsidRPr="00F842CC">
              <w:rPr>
                <w:rFonts w:ascii="Cambria" w:hAnsi="Cambria" w:cs="Calibri"/>
                <w:sz w:val="19"/>
                <w:szCs w:val="19"/>
              </w:rPr>
              <w:br/>
              <w:t xml:space="preserve">- </w:t>
            </w:r>
            <w:r w:rsidR="00EE7BE0" w:rsidRPr="00F842CC">
              <w:rPr>
                <w:rFonts w:ascii="Cambria" w:hAnsi="Cambria" w:cs="Calibri"/>
                <w:color w:val="000000"/>
                <w:sz w:val="19"/>
                <w:szCs w:val="19"/>
              </w:rPr>
              <w:t xml:space="preserve">výplň sedadla </w:t>
            </w:r>
            <w:r w:rsidR="00EE7BE0">
              <w:rPr>
                <w:rFonts w:ascii="Cambria" w:hAnsi="Cambria" w:cs="Calibri"/>
                <w:color w:val="000000"/>
                <w:sz w:val="19"/>
                <w:szCs w:val="19"/>
              </w:rPr>
              <w:t xml:space="preserve">kresla </w:t>
            </w:r>
            <w:r w:rsidR="00EE7BE0" w:rsidRPr="00B24038">
              <w:rPr>
                <w:rFonts w:ascii="Cambria" w:hAnsi="Cambria" w:cs="Calibri"/>
                <w:color w:val="000000" w:themeColor="text1"/>
                <w:sz w:val="19"/>
                <w:szCs w:val="19"/>
              </w:rPr>
              <w:t xml:space="preserve">PUR pena o </w:t>
            </w:r>
            <w:r w:rsidR="00EE7BE0" w:rsidRPr="0023585D">
              <w:rPr>
                <w:rFonts w:ascii="Cambria" w:hAnsi="Cambria" w:cs="Calibri"/>
                <w:color w:val="000000" w:themeColor="text1"/>
                <w:sz w:val="19"/>
                <w:szCs w:val="19"/>
              </w:rPr>
              <w:t>kvalite minimálne</w:t>
            </w:r>
            <w:r w:rsidR="00EE7BE0" w:rsidRPr="00B24038">
              <w:rPr>
                <w:rFonts w:ascii="Cambria" w:hAnsi="Cambria" w:cs="Calibri"/>
                <w:color w:val="000000" w:themeColor="text1"/>
                <w:sz w:val="19"/>
                <w:szCs w:val="19"/>
              </w:rPr>
              <w:t xml:space="preserve"> - </w:t>
            </w:r>
            <w:r w:rsidR="00EE7BE0" w:rsidRPr="0023585D">
              <w:rPr>
                <w:rFonts w:ascii="Cambria" w:hAnsi="Cambria" w:cs="Calibri"/>
                <w:color w:val="000000" w:themeColor="text1"/>
                <w:sz w:val="19"/>
                <w:szCs w:val="19"/>
              </w:rPr>
              <w:t>hustota (kg/m3): 35 kg/m3, tvrdosť (kPa): 4 kPa, hrúbka (výška) výpl</w:t>
            </w:r>
            <w:r w:rsidR="00EE7BE0" w:rsidRPr="00B24038">
              <w:rPr>
                <w:rFonts w:ascii="Cambria" w:hAnsi="Cambria" w:cs="Calibri"/>
                <w:color w:val="000000" w:themeColor="text1"/>
                <w:sz w:val="19"/>
                <w:szCs w:val="19"/>
              </w:rPr>
              <w:t>ň</w:t>
            </w:r>
            <w:r w:rsidR="00EE7BE0" w:rsidRPr="0023585D">
              <w:rPr>
                <w:rFonts w:ascii="Cambria" w:hAnsi="Cambria" w:cs="Calibri"/>
                <w:color w:val="000000" w:themeColor="text1"/>
                <w:sz w:val="19"/>
                <w:szCs w:val="19"/>
              </w:rPr>
              <w:t xml:space="preserve"> </w:t>
            </w:r>
            <w:r w:rsidR="00EE7BE0" w:rsidRPr="00B24038">
              <w:rPr>
                <w:rFonts w:ascii="Cambria" w:hAnsi="Cambria" w:cs="Calibri"/>
                <w:color w:val="000000" w:themeColor="text1"/>
                <w:sz w:val="19"/>
                <w:szCs w:val="19"/>
              </w:rPr>
              <w:t>sedadla</w:t>
            </w:r>
            <w:r w:rsidR="00EE7BE0" w:rsidRPr="0023585D">
              <w:rPr>
                <w:rFonts w:ascii="Cambria" w:hAnsi="Cambria" w:cs="Calibri"/>
                <w:color w:val="000000" w:themeColor="text1"/>
                <w:sz w:val="19"/>
                <w:szCs w:val="19"/>
              </w:rPr>
              <w:t xml:space="preserve"> minimálne</w:t>
            </w:r>
            <w:r w:rsidR="00EE7BE0" w:rsidRPr="00B24038">
              <w:rPr>
                <w:rFonts w:ascii="Cambria" w:hAnsi="Cambria" w:cs="Calibri"/>
                <w:color w:val="000000" w:themeColor="text1"/>
                <w:sz w:val="19"/>
                <w:szCs w:val="19"/>
              </w:rPr>
              <w:t>:</w:t>
            </w:r>
            <w:r w:rsidR="00EE7BE0" w:rsidRPr="0023585D">
              <w:rPr>
                <w:rFonts w:ascii="Cambria" w:hAnsi="Cambria" w:cs="Calibri"/>
                <w:color w:val="000000" w:themeColor="text1"/>
                <w:sz w:val="19"/>
                <w:szCs w:val="19"/>
              </w:rPr>
              <w:t xml:space="preserve"> </w:t>
            </w:r>
            <w:r w:rsidR="00EE7BE0" w:rsidRPr="00B24038">
              <w:rPr>
                <w:rFonts w:ascii="Cambria" w:hAnsi="Cambria" w:cs="Calibri"/>
                <w:color w:val="000000" w:themeColor="text1"/>
                <w:sz w:val="19"/>
                <w:szCs w:val="19"/>
              </w:rPr>
              <w:t>9</w:t>
            </w:r>
            <w:r w:rsidR="00EE7BE0" w:rsidRPr="0023585D">
              <w:rPr>
                <w:rFonts w:ascii="Cambria" w:hAnsi="Cambria" w:cs="Calibri"/>
                <w:color w:val="000000" w:themeColor="text1"/>
                <w:sz w:val="19"/>
                <w:szCs w:val="19"/>
              </w:rPr>
              <w:t xml:space="preserve"> cm</w:t>
            </w:r>
            <w:r w:rsidRPr="00B24038">
              <w:rPr>
                <w:rFonts w:ascii="Cambria" w:hAnsi="Cambria" w:cs="Calibri"/>
                <w:color w:val="000000" w:themeColor="text1"/>
                <w:sz w:val="19"/>
                <w:szCs w:val="19"/>
              </w:rPr>
              <w:br/>
            </w:r>
            <w:r w:rsidRPr="00F842CC">
              <w:rPr>
                <w:rFonts w:ascii="Cambria" w:hAnsi="Cambria" w:cs="Calibri"/>
                <w:sz w:val="19"/>
                <w:szCs w:val="19"/>
              </w:rPr>
              <w:t xml:space="preserve">- </w:t>
            </w:r>
            <w:r w:rsidR="00466A1B" w:rsidRPr="0023585D">
              <w:rPr>
                <w:rFonts w:ascii="Cambria" w:hAnsi="Cambria" w:cs="Calibri"/>
                <w:sz w:val="19"/>
                <w:szCs w:val="19"/>
              </w:rPr>
              <w:t>zamatové čalúnenie</w:t>
            </w:r>
            <w:r w:rsidR="00466A1B">
              <w:rPr>
                <w:rFonts w:ascii="Cambria" w:hAnsi="Cambria" w:cs="Calibri"/>
                <w:sz w:val="19"/>
                <w:szCs w:val="19"/>
              </w:rPr>
              <w:t xml:space="preserve"> -</w:t>
            </w:r>
            <w:r w:rsidRPr="00F842CC">
              <w:rPr>
                <w:rFonts w:ascii="Cambria" w:hAnsi="Cambria" w:cs="Calibri"/>
                <w:sz w:val="19"/>
                <w:szCs w:val="19"/>
              </w:rPr>
              <w:t xml:space="preserve"> minimálne odolnosť látky proti oderu metódou </w:t>
            </w:r>
            <w:proofErr w:type="spellStart"/>
            <w:r w:rsidRPr="00F842CC">
              <w:rPr>
                <w:rFonts w:ascii="Cambria" w:hAnsi="Cambria" w:cs="Calibri"/>
                <w:sz w:val="19"/>
                <w:szCs w:val="19"/>
              </w:rPr>
              <w:t>Martindale</w:t>
            </w:r>
            <w:proofErr w:type="spellEnd"/>
            <w:r w:rsidRPr="00F842CC">
              <w:rPr>
                <w:rFonts w:ascii="Cambria" w:hAnsi="Cambria" w:cs="Calibri"/>
                <w:sz w:val="19"/>
                <w:szCs w:val="19"/>
              </w:rPr>
              <w:t xml:space="preserve"> ISO 5470/2 ≥ 75 000 </w:t>
            </w:r>
          </w:p>
        </w:tc>
        <w:tc>
          <w:tcPr>
            <w:tcW w:w="1254" w:type="pct"/>
            <w:shd w:val="clear" w:color="auto" w:fill="auto"/>
            <w:hideMark/>
          </w:tcPr>
          <w:p w14:paraId="4FFA225F" w14:textId="15D04F8D"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Containers\\UBF8T346G9.ms\\WebArchiveCopyPasteTempFiles\\com.microsoft.Word\\cidclip_image006.png"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0C32E474" wp14:editId="25D7E360">
                  <wp:extent cx="2226239" cy="2544792"/>
                  <wp:effectExtent l="0" t="0" r="3175" b="8255"/>
                  <wp:docPr id="1629133057" name="Obrázok 74" descr="Obrázok, na ktorom je nábytok, opierka na ruku, matrac gauča,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33057" name="Obrázok 74" descr="Obrázok, na ktorom je nábytok, opierka na ruku, matrac gauča, vnútri&#10;&#10;Automaticky generovaný popi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47804" cy="2569443"/>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4FCA9190" w14:textId="77777777" w:rsidTr="00B150F8">
        <w:trPr>
          <w:trHeight w:val="3600"/>
        </w:trPr>
        <w:tc>
          <w:tcPr>
            <w:tcW w:w="353" w:type="pct"/>
            <w:shd w:val="clear" w:color="auto" w:fill="auto"/>
            <w:noWrap/>
            <w:vAlign w:val="center"/>
            <w:hideMark/>
          </w:tcPr>
          <w:p w14:paraId="4F7D09CE" w14:textId="1E487043"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lastRenderedPageBreak/>
              <w:t>7</w:t>
            </w:r>
            <w:r w:rsidR="00C51F9D">
              <w:rPr>
                <w:rFonts w:ascii="Cambria" w:hAnsi="Cambria" w:cs="Calibri"/>
                <w:b/>
                <w:bCs/>
                <w:color w:val="000000"/>
                <w:sz w:val="19"/>
                <w:szCs w:val="19"/>
              </w:rPr>
              <w:t>.</w:t>
            </w:r>
          </w:p>
        </w:tc>
        <w:tc>
          <w:tcPr>
            <w:tcW w:w="608" w:type="pct"/>
            <w:shd w:val="clear" w:color="auto" w:fill="auto"/>
            <w:noWrap/>
            <w:vAlign w:val="center"/>
            <w:hideMark/>
          </w:tcPr>
          <w:p w14:paraId="0AEDFA28"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Kreslo manažérske kožené</w:t>
            </w:r>
          </w:p>
        </w:tc>
        <w:tc>
          <w:tcPr>
            <w:tcW w:w="253" w:type="pct"/>
            <w:shd w:val="clear" w:color="auto" w:fill="auto"/>
            <w:noWrap/>
            <w:vAlign w:val="center"/>
            <w:hideMark/>
          </w:tcPr>
          <w:p w14:paraId="66A28D99" w14:textId="77777777" w:rsidR="008725FA" w:rsidRPr="00F842CC" w:rsidRDefault="008725FA" w:rsidP="00B150F8">
            <w:pPr>
              <w:jc w:val="center"/>
              <w:rPr>
                <w:rFonts w:ascii="Cambria" w:hAnsi="Cambria" w:cs="Calibri"/>
                <w:b/>
                <w:bCs/>
                <w:color w:val="000000"/>
                <w:sz w:val="19"/>
                <w:szCs w:val="19"/>
              </w:rPr>
            </w:pPr>
            <w:r w:rsidRPr="00F842CC">
              <w:rPr>
                <w:rFonts w:ascii="Cambria" w:hAnsi="Cambria" w:cs="Calibri"/>
                <w:b/>
                <w:bCs/>
                <w:color w:val="000000"/>
                <w:sz w:val="19"/>
                <w:szCs w:val="19"/>
              </w:rPr>
              <w:t>3</w:t>
            </w:r>
          </w:p>
        </w:tc>
        <w:tc>
          <w:tcPr>
            <w:tcW w:w="709" w:type="pct"/>
            <w:shd w:val="clear" w:color="auto" w:fill="auto"/>
            <w:hideMark/>
          </w:tcPr>
          <w:p w14:paraId="051F01D9" w14:textId="2A148310" w:rsidR="008725FA" w:rsidRPr="00C47F88" w:rsidRDefault="008725FA" w:rsidP="00B150F8">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sidR="006D11D5">
              <w:rPr>
                <w:rFonts w:ascii="Cambria" w:hAnsi="Cambria" w:cs="Calibri"/>
                <w:color w:val="000000"/>
                <w:sz w:val="19"/>
                <w:szCs w:val="19"/>
              </w:rPr>
              <w:t>kresla</w:t>
            </w:r>
            <w:r w:rsidR="006D11D5" w:rsidRPr="00C47F88">
              <w:rPr>
                <w:rFonts w:ascii="Cambria" w:hAnsi="Cambria" w:cs="Calibri"/>
                <w:color w:val="000000"/>
                <w:sz w:val="19"/>
                <w:szCs w:val="19"/>
              </w:rPr>
              <w:t xml:space="preserve"> </w:t>
            </w:r>
            <w:r w:rsidRPr="00C47F88">
              <w:rPr>
                <w:rFonts w:ascii="Cambria" w:hAnsi="Cambria" w:cs="Calibri"/>
                <w:color w:val="000000"/>
                <w:sz w:val="19"/>
                <w:szCs w:val="19"/>
              </w:rPr>
              <w:t>minimálne: 119 až 125 cm;</w:t>
            </w:r>
            <w:r w:rsidRPr="00C47F88">
              <w:rPr>
                <w:rFonts w:ascii="Cambria" w:hAnsi="Cambria" w:cs="Calibri"/>
                <w:color w:val="000000"/>
                <w:sz w:val="19"/>
                <w:szCs w:val="19"/>
              </w:rPr>
              <w:br/>
              <w:t xml:space="preserve">celková šírka </w:t>
            </w:r>
            <w:r w:rsidR="006D11D5">
              <w:rPr>
                <w:rFonts w:ascii="Cambria" w:hAnsi="Cambria" w:cs="Calibri"/>
                <w:color w:val="000000"/>
                <w:sz w:val="19"/>
                <w:szCs w:val="19"/>
              </w:rPr>
              <w:t>kresla</w:t>
            </w:r>
            <w:r w:rsidRPr="00C47F88">
              <w:rPr>
                <w:rFonts w:ascii="Cambria" w:hAnsi="Cambria" w:cs="Calibri"/>
                <w:color w:val="000000"/>
                <w:sz w:val="19"/>
                <w:szCs w:val="19"/>
              </w:rPr>
              <w:t xml:space="preserve"> vrátane opierok rúk minimálne: 80 cm;</w:t>
            </w:r>
            <w:r w:rsidRPr="00C47F88">
              <w:rPr>
                <w:rFonts w:ascii="Cambria" w:hAnsi="Cambria" w:cs="Calibri"/>
                <w:color w:val="000000"/>
                <w:sz w:val="19"/>
                <w:szCs w:val="19"/>
              </w:rPr>
              <w:br/>
              <w:t xml:space="preserve">šírka sedadla približne v strede sedadla minimálne: 61 cm; </w:t>
            </w:r>
            <w:r w:rsidRPr="00C47F88">
              <w:rPr>
                <w:rFonts w:ascii="Cambria" w:hAnsi="Cambria" w:cs="Calibri"/>
                <w:color w:val="000000"/>
                <w:sz w:val="19"/>
                <w:szCs w:val="19"/>
              </w:rPr>
              <w:br/>
              <w:t xml:space="preserve"> hĺbka sedadla(dĺžka) minimálne: 52 cm;</w:t>
            </w:r>
            <w:r w:rsidRPr="00C47F88">
              <w:rPr>
                <w:rFonts w:ascii="Cambria" w:hAnsi="Cambria" w:cs="Calibri"/>
                <w:color w:val="000000"/>
                <w:sz w:val="19"/>
                <w:szCs w:val="19"/>
              </w:rPr>
              <w:br/>
              <w:t>výška výškovo nastaviteľného sedadla minimálne: 53 - 60 cm;</w:t>
            </w:r>
          </w:p>
        </w:tc>
        <w:tc>
          <w:tcPr>
            <w:tcW w:w="1823" w:type="pct"/>
            <w:shd w:val="clear" w:color="auto" w:fill="auto"/>
            <w:hideMark/>
          </w:tcPr>
          <w:p w14:paraId="11969E74" w14:textId="5D464F56" w:rsidR="008725FA" w:rsidRPr="00C47F88" w:rsidRDefault="008725FA" w:rsidP="00B150F8">
            <w:pPr>
              <w:spacing w:before="120"/>
              <w:rPr>
                <w:rFonts w:ascii="Cambria" w:hAnsi="Cambria" w:cs="Calibri"/>
                <w:color w:val="000000"/>
                <w:sz w:val="19"/>
                <w:szCs w:val="19"/>
              </w:rPr>
            </w:pPr>
            <w:r w:rsidRPr="00C47F88">
              <w:rPr>
                <w:rFonts w:ascii="Cambria" w:hAnsi="Cambria" w:cs="Calibri"/>
                <w:color w:val="000000"/>
                <w:sz w:val="19"/>
                <w:szCs w:val="19"/>
              </w:rPr>
              <w:t>- ergonomick</w:t>
            </w:r>
            <w:r w:rsidR="008E78C0">
              <w:rPr>
                <w:rFonts w:ascii="Cambria" w:hAnsi="Cambria" w:cs="Calibri"/>
                <w:color w:val="000000"/>
                <w:sz w:val="19"/>
                <w:szCs w:val="19"/>
              </w:rPr>
              <w:t>é</w:t>
            </w:r>
            <w:r w:rsidRPr="00C47F88">
              <w:rPr>
                <w:rFonts w:ascii="Cambria" w:hAnsi="Cambria" w:cs="Calibri"/>
                <w:color w:val="000000"/>
                <w:sz w:val="19"/>
                <w:szCs w:val="19"/>
              </w:rPr>
              <w:t xml:space="preserve"> kancelárske otočné kreslo na kolieskach s hojdacou mechanikou</w:t>
            </w:r>
            <w:r w:rsidRPr="00C47F88">
              <w:rPr>
                <w:rFonts w:ascii="Cambria" w:hAnsi="Cambria" w:cs="Calibri"/>
                <w:color w:val="000000"/>
                <w:sz w:val="19"/>
                <w:szCs w:val="19"/>
              </w:rPr>
              <w:br/>
              <w:t>- masívna päťramenná oceľová podnož na kolieskach</w:t>
            </w:r>
            <w:r w:rsidRPr="00C47F88">
              <w:rPr>
                <w:rFonts w:ascii="Cambria" w:hAnsi="Cambria" w:cs="Calibri"/>
                <w:color w:val="000000"/>
                <w:sz w:val="19"/>
                <w:szCs w:val="19"/>
              </w:rPr>
              <w:br/>
              <w:t>- výškovo nastaviteľná pomocou piestu a mechaniky</w:t>
            </w:r>
            <w:r w:rsidRPr="00C47F88">
              <w:rPr>
                <w:rFonts w:ascii="Cambria" w:hAnsi="Cambria" w:cs="Calibri"/>
                <w:color w:val="000000"/>
                <w:sz w:val="19"/>
                <w:szCs w:val="19"/>
              </w:rPr>
              <w:br/>
              <w:t xml:space="preserve">- kolieska na mäkké podlahy z tvrdeného plastu  </w:t>
            </w:r>
            <w:r w:rsidRPr="00C47F88">
              <w:rPr>
                <w:rFonts w:ascii="Cambria" w:hAnsi="Cambria" w:cs="Calibri"/>
                <w:color w:val="000000"/>
                <w:sz w:val="19"/>
                <w:szCs w:val="19"/>
              </w:rPr>
              <w:br/>
              <w:t>- operadlo hlavy spojené s operadlom chrbta</w:t>
            </w:r>
            <w:r w:rsidRPr="00C47F88">
              <w:rPr>
                <w:rFonts w:ascii="Cambria" w:hAnsi="Cambria" w:cs="Calibri"/>
                <w:color w:val="000000"/>
                <w:sz w:val="19"/>
                <w:szCs w:val="19"/>
              </w:rPr>
              <w:br/>
              <w:t>- materiál čalúnenia: koža</w:t>
            </w:r>
            <w:r w:rsidRPr="00C47F88">
              <w:rPr>
                <w:rFonts w:ascii="Cambria" w:hAnsi="Cambria" w:cs="Calibri"/>
                <w:color w:val="000000"/>
                <w:sz w:val="19"/>
                <w:szCs w:val="19"/>
              </w:rPr>
              <w:br/>
              <w:t xml:space="preserve">- </w:t>
            </w:r>
            <w:proofErr w:type="spellStart"/>
            <w:r w:rsidRPr="00C47F88">
              <w:rPr>
                <w:rFonts w:ascii="Cambria" w:hAnsi="Cambria" w:cs="Calibri"/>
                <w:color w:val="000000"/>
                <w:sz w:val="19"/>
                <w:szCs w:val="19"/>
              </w:rPr>
              <w:t>oderuvzdorné</w:t>
            </w:r>
            <w:proofErr w:type="spellEnd"/>
            <w:r w:rsidRPr="00C47F88">
              <w:rPr>
                <w:rFonts w:ascii="Cambria" w:hAnsi="Cambria" w:cs="Calibri"/>
                <w:color w:val="000000"/>
                <w:sz w:val="19"/>
                <w:szCs w:val="19"/>
              </w:rPr>
              <w:t xml:space="preserve"> čalúnenie   </w:t>
            </w:r>
            <w:r w:rsidRPr="00C47F88">
              <w:rPr>
                <w:rFonts w:ascii="Cambria" w:hAnsi="Cambria" w:cs="Calibri"/>
                <w:color w:val="000000"/>
                <w:sz w:val="19"/>
                <w:szCs w:val="19"/>
              </w:rPr>
              <w:br/>
              <w:t xml:space="preserve">- </w:t>
            </w:r>
            <w:r w:rsidR="006D11D5" w:rsidRPr="0023585D">
              <w:rPr>
                <w:rFonts w:ascii="Cambria" w:hAnsi="Cambria" w:cs="Calibri"/>
                <w:color w:val="000000" w:themeColor="text1"/>
                <w:sz w:val="19"/>
                <w:szCs w:val="19"/>
              </w:rPr>
              <w:t xml:space="preserve">výplň </w:t>
            </w:r>
            <w:r w:rsidR="006D11D5" w:rsidRPr="00E6107A">
              <w:rPr>
                <w:rFonts w:ascii="Cambria" w:hAnsi="Cambria" w:cs="Calibri"/>
                <w:color w:val="000000" w:themeColor="text1"/>
                <w:sz w:val="19"/>
                <w:szCs w:val="19"/>
              </w:rPr>
              <w:t>kresla (sedadlo aj operadlo)</w:t>
            </w:r>
            <w:r w:rsidR="006D11D5" w:rsidRPr="0023585D">
              <w:rPr>
                <w:rFonts w:ascii="Cambria" w:hAnsi="Cambria" w:cs="Calibri"/>
                <w:color w:val="000000" w:themeColor="text1"/>
                <w:sz w:val="19"/>
                <w:szCs w:val="19"/>
              </w:rPr>
              <w:t xml:space="preserve"> </w:t>
            </w:r>
            <w:r w:rsidR="006D11D5" w:rsidRPr="00E6107A">
              <w:rPr>
                <w:rFonts w:ascii="Cambria" w:hAnsi="Cambria" w:cs="Calibri"/>
                <w:color w:val="000000" w:themeColor="text1"/>
                <w:sz w:val="19"/>
                <w:szCs w:val="19"/>
              </w:rPr>
              <w:t xml:space="preserve">z </w:t>
            </w:r>
            <w:r w:rsidR="006D11D5" w:rsidRPr="0023585D">
              <w:rPr>
                <w:rFonts w:ascii="Cambria" w:hAnsi="Cambria" w:cs="Calibri"/>
                <w:color w:val="000000" w:themeColor="text1"/>
                <w:sz w:val="19"/>
                <w:szCs w:val="19"/>
              </w:rPr>
              <w:t xml:space="preserve">PUR peny o kvalite minimálne: hustota (kg/m3): </w:t>
            </w:r>
            <w:r w:rsidR="006D11D5" w:rsidRPr="00E6107A">
              <w:rPr>
                <w:rFonts w:ascii="Cambria" w:hAnsi="Cambria" w:cs="Calibri"/>
                <w:color w:val="000000" w:themeColor="text1"/>
                <w:sz w:val="19"/>
                <w:szCs w:val="19"/>
              </w:rPr>
              <w:t>40</w:t>
            </w:r>
            <w:r w:rsidR="006D11D5" w:rsidRPr="0023585D">
              <w:rPr>
                <w:rFonts w:ascii="Cambria" w:hAnsi="Cambria" w:cs="Calibri"/>
                <w:color w:val="000000" w:themeColor="text1"/>
                <w:sz w:val="19"/>
                <w:szCs w:val="19"/>
              </w:rPr>
              <w:t xml:space="preserve"> kg/m3, tvrdosť (kPa): </w:t>
            </w:r>
            <w:r w:rsidR="006D11D5" w:rsidRPr="00E6107A">
              <w:rPr>
                <w:rFonts w:ascii="Cambria" w:hAnsi="Cambria" w:cs="Calibri"/>
                <w:color w:val="000000" w:themeColor="text1"/>
                <w:sz w:val="19"/>
                <w:szCs w:val="19"/>
              </w:rPr>
              <w:t>4</w:t>
            </w:r>
            <w:r w:rsidR="006D11D5" w:rsidRPr="0023585D">
              <w:rPr>
                <w:rFonts w:ascii="Cambria" w:hAnsi="Cambria" w:cs="Calibri"/>
                <w:color w:val="000000" w:themeColor="text1"/>
                <w:sz w:val="19"/>
                <w:szCs w:val="19"/>
              </w:rPr>
              <w:t xml:space="preserve"> kPa, hrúbka výplne pri sedadle minimálne </w:t>
            </w:r>
            <w:r w:rsidR="006D11D5" w:rsidRPr="00E6107A">
              <w:rPr>
                <w:rFonts w:ascii="Cambria" w:hAnsi="Cambria" w:cs="Calibri"/>
                <w:color w:val="000000" w:themeColor="text1"/>
                <w:sz w:val="19"/>
                <w:szCs w:val="19"/>
              </w:rPr>
              <w:t>7</w:t>
            </w:r>
            <w:r w:rsidR="006D11D5" w:rsidRPr="0023585D">
              <w:rPr>
                <w:rFonts w:ascii="Cambria" w:hAnsi="Cambria" w:cs="Calibri"/>
                <w:color w:val="000000" w:themeColor="text1"/>
                <w:sz w:val="19"/>
                <w:szCs w:val="19"/>
              </w:rPr>
              <w:t xml:space="preserve"> cm</w:t>
            </w:r>
            <w:r w:rsidR="006D11D5" w:rsidRPr="00E6107A">
              <w:rPr>
                <w:rFonts w:ascii="Cambria" w:hAnsi="Cambria" w:cs="Calibri"/>
                <w:color w:val="000000" w:themeColor="text1"/>
                <w:sz w:val="19"/>
                <w:szCs w:val="19"/>
              </w:rPr>
              <w:t xml:space="preserve">, </w:t>
            </w:r>
            <w:r w:rsidR="006D11D5" w:rsidRPr="0023585D">
              <w:rPr>
                <w:rFonts w:ascii="Cambria" w:hAnsi="Cambria" w:cs="Calibri"/>
                <w:color w:val="000000" w:themeColor="text1"/>
                <w:sz w:val="19"/>
                <w:szCs w:val="19"/>
              </w:rPr>
              <w:t xml:space="preserve">hrúbka výplne pri </w:t>
            </w:r>
            <w:r w:rsidR="006D11D5" w:rsidRPr="00E6107A">
              <w:rPr>
                <w:rFonts w:ascii="Cambria" w:hAnsi="Cambria" w:cs="Calibri"/>
                <w:color w:val="000000" w:themeColor="text1"/>
                <w:sz w:val="19"/>
                <w:szCs w:val="19"/>
              </w:rPr>
              <w:t>operadle chrbta a hlavy</w:t>
            </w:r>
            <w:r w:rsidR="006D11D5" w:rsidRPr="0023585D">
              <w:rPr>
                <w:rFonts w:ascii="Cambria" w:hAnsi="Cambria" w:cs="Calibri"/>
                <w:color w:val="000000" w:themeColor="text1"/>
                <w:sz w:val="19"/>
                <w:szCs w:val="19"/>
              </w:rPr>
              <w:t xml:space="preserve"> minimálne </w:t>
            </w:r>
            <w:r w:rsidR="006D11D5" w:rsidRPr="00E6107A">
              <w:rPr>
                <w:rFonts w:ascii="Cambria" w:hAnsi="Cambria" w:cs="Calibri"/>
                <w:color w:val="000000" w:themeColor="text1"/>
                <w:sz w:val="19"/>
                <w:szCs w:val="19"/>
              </w:rPr>
              <w:t>5</w:t>
            </w:r>
            <w:r w:rsidR="006D11D5" w:rsidRPr="0023585D">
              <w:rPr>
                <w:rFonts w:ascii="Cambria" w:hAnsi="Cambria" w:cs="Calibri"/>
                <w:color w:val="000000" w:themeColor="text1"/>
                <w:sz w:val="19"/>
                <w:szCs w:val="19"/>
              </w:rPr>
              <w:t xml:space="preserve"> cm</w:t>
            </w:r>
            <w:r w:rsidRPr="00E6107A">
              <w:rPr>
                <w:rFonts w:ascii="Cambria" w:hAnsi="Cambria" w:cs="Calibri"/>
                <w:color w:val="000000" w:themeColor="text1"/>
                <w:sz w:val="19"/>
                <w:szCs w:val="19"/>
              </w:rPr>
              <w:br/>
            </w:r>
            <w:r w:rsidRPr="00C47F88">
              <w:rPr>
                <w:rFonts w:ascii="Cambria" w:hAnsi="Cambria" w:cs="Calibri"/>
                <w:color w:val="000000"/>
                <w:sz w:val="19"/>
                <w:szCs w:val="19"/>
              </w:rPr>
              <w:t xml:space="preserve">- pevne pripojené </w:t>
            </w:r>
            <w:proofErr w:type="spellStart"/>
            <w:r w:rsidRPr="00C47F88">
              <w:rPr>
                <w:rFonts w:ascii="Cambria" w:hAnsi="Cambria" w:cs="Calibri"/>
                <w:color w:val="000000"/>
                <w:sz w:val="19"/>
                <w:szCs w:val="19"/>
              </w:rPr>
              <w:t>podrúčky</w:t>
            </w:r>
            <w:proofErr w:type="spellEnd"/>
            <w:r w:rsidR="00607A1E">
              <w:rPr>
                <w:rFonts w:ascii="Cambria" w:hAnsi="Cambria" w:cs="Calibri"/>
                <w:color w:val="000000"/>
                <w:sz w:val="19"/>
                <w:szCs w:val="19"/>
              </w:rPr>
              <w:t xml:space="preserve"> (</w:t>
            </w:r>
            <w:r w:rsidR="00607A1E" w:rsidRPr="0023585D">
              <w:rPr>
                <w:rFonts w:ascii="Cambria" w:hAnsi="Cambria" w:cs="Calibri"/>
                <w:color w:val="000000"/>
                <w:sz w:val="19"/>
                <w:szCs w:val="19"/>
              </w:rPr>
              <w:t xml:space="preserve">s povrchovou úpravou </w:t>
            </w:r>
            <w:proofErr w:type="spellStart"/>
            <w:r w:rsidR="00607A1E" w:rsidRPr="0023585D">
              <w:rPr>
                <w:rFonts w:ascii="Cambria" w:hAnsi="Cambria" w:cs="Calibri"/>
                <w:color w:val="000000"/>
                <w:sz w:val="19"/>
                <w:szCs w:val="19"/>
              </w:rPr>
              <w:t>chromovaním</w:t>
            </w:r>
            <w:proofErr w:type="spellEnd"/>
            <w:r w:rsidR="00607A1E">
              <w:rPr>
                <w:rFonts w:ascii="Cambria" w:hAnsi="Cambria" w:cs="Calibri"/>
                <w:color w:val="000000"/>
                <w:sz w:val="19"/>
                <w:szCs w:val="19"/>
              </w:rPr>
              <w:t>)</w:t>
            </w:r>
            <w:r w:rsidRPr="00C47F88">
              <w:rPr>
                <w:rFonts w:ascii="Cambria" w:hAnsi="Cambria" w:cs="Calibri"/>
                <w:color w:val="000000"/>
                <w:sz w:val="19"/>
                <w:szCs w:val="19"/>
              </w:rPr>
              <w:t xml:space="preserve"> ku kreslu bez drevených prvkov z vrchnej časti potiahnuté kožou </w:t>
            </w:r>
            <w:r w:rsidR="00607A1E">
              <w:rPr>
                <w:rFonts w:ascii="Cambria" w:hAnsi="Cambria" w:cs="Calibri"/>
                <w:color w:val="000000"/>
                <w:sz w:val="19"/>
                <w:szCs w:val="19"/>
              </w:rPr>
              <w:t>s mäkkou výplňou</w:t>
            </w:r>
            <w:r w:rsidRPr="00C47F88">
              <w:rPr>
                <w:rFonts w:ascii="Cambria" w:hAnsi="Cambria" w:cs="Calibri"/>
                <w:color w:val="000000"/>
                <w:sz w:val="19"/>
                <w:szCs w:val="19"/>
              </w:rPr>
              <w:br/>
              <w:t>- nosnosť  150 kg</w:t>
            </w:r>
            <w:r w:rsidRPr="00C47F88">
              <w:rPr>
                <w:rFonts w:ascii="Cambria" w:hAnsi="Cambria" w:cs="Calibri"/>
                <w:color w:val="000000"/>
                <w:sz w:val="19"/>
                <w:szCs w:val="19"/>
              </w:rPr>
              <w:br/>
              <w:t>- farba: čierna</w:t>
            </w:r>
            <w:r w:rsidRPr="00C47F88">
              <w:rPr>
                <w:rFonts w:ascii="Cambria" w:hAnsi="Cambria" w:cs="Calibri"/>
                <w:color w:val="000000"/>
                <w:sz w:val="19"/>
                <w:szCs w:val="19"/>
              </w:rPr>
              <w:br/>
              <w:t>- nevŕzgajúca nôžka pri pohyboch človeka sediaceho na stoličke</w:t>
            </w:r>
          </w:p>
        </w:tc>
        <w:tc>
          <w:tcPr>
            <w:tcW w:w="1254" w:type="pct"/>
            <w:shd w:val="clear" w:color="auto" w:fill="auto"/>
            <w:noWrap/>
            <w:hideMark/>
          </w:tcPr>
          <w:p w14:paraId="5A497998" w14:textId="5E5E22A8"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Containers\\UBF8T346G9.ms\\WebArchiveCopyPasteTempFiles\\com.microsoft.Word\\cidclip_image007.png"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2F4DDA80" wp14:editId="58C43BD6">
                  <wp:extent cx="2480945" cy="3277235"/>
                  <wp:effectExtent l="0" t="0" r="0" b="0"/>
                  <wp:docPr id="869004351" name="Obrázok 73"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04351" name="Obrázok 73" descr="Obrázok, na ktorom je nábytok, stolička, opierka na ruku, vnútri&#10;&#10;Automaticky generovaný popi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0945" cy="3277235"/>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r w:rsidR="008725FA" w:rsidRPr="006E2D74" w14:paraId="40B655FE" w14:textId="77777777" w:rsidTr="00B150F8">
        <w:trPr>
          <w:trHeight w:val="3600"/>
        </w:trPr>
        <w:tc>
          <w:tcPr>
            <w:tcW w:w="353" w:type="pct"/>
            <w:shd w:val="clear" w:color="auto" w:fill="auto"/>
            <w:noWrap/>
            <w:vAlign w:val="center"/>
            <w:hideMark/>
          </w:tcPr>
          <w:p w14:paraId="293F16E2" w14:textId="4FDA06A2" w:rsidR="008725FA" w:rsidRPr="00C47F88" w:rsidRDefault="008725FA" w:rsidP="00B150F8">
            <w:pPr>
              <w:jc w:val="center"/>
              <w:rPr>
                <w:rFonts w:ascii="Cambria" w:hAnsi="Cambria" w:cs="Calibri"/>
                <w:b/>
                <w:bCs/>
                <w:color w:val="000000"/>
                <w:sz w:val="19"/>
                <w:szCs w:val="19"/>
              </w:rPr>
            </w:pPr>
            <w:r w:rsidRPr="00C47F88">
              <w:rPr>
                <w:rFonts w:ascii="Cambria" w:hAnsi="Cambria" w:cs="Calibri"/>
                <w:b/>
                <w:bCs/>
                <w:color w:val="000000"/>
                <w:sz w:val="19"/>
                <w:szCs w:val="19"/>
              </w:rPr>
              <w:lastRenderedPageBreak/>
              <w:t>8</w:t>
            </w:r>
            <w:r w:rsidR="00C51F9D">
              <w:rPr>
                <w:rFonts w:ascii="Cambria" w:hAnsi="Cambria" w:cs="Calibri"/>
                <w:b/>
                <w:bCs/>
                <w:color w:val="000000"/>
                <w:sz w:val="19"/>
                <w:szCs w:val="19"/>
              </w:rPr>
              <w:t>.</w:t>
            </w:r>
          </w:p>
        </w:tc>
        <w:tc>
          <w:tcPr>
            <w:tcW w:w="608" w:type="pct"/>
            <w:shd w:val="clear" w:color="auto" w:fill="auto"/>
            <w:noWrap/>
            <w:vAlign w:val="center"/>
            <w:hideMark/>
          </w:tcPr>
          <w:p w14:paraId="745DA035" w14:textId="77777777" w:rsidR="008725FA" w:rsidRPr="00C47F88" w:rsidRDefault="008725FA" w:rsidP="00B150F8">
            <w:pPr>
              <w:jc w:val="center"/>
              <w:rPr>
                <w:rFonts w:ascii="Cambria" w:hAnsi="Cambria" w:cs="Calibri"/>
                <w:b/>
                <w:bCs/>
                <w:color w:val="000000"/>
                <w:sz w:val="19"/>
                <w:szCs w:val="19"/>
              </w:rPr>
            </w:pPr>
            <w:r w:rsidRPr="00C47F88">
              <w:rPr>
                <w:rFonts w:ascii="Cambria" w:hAnsi="Cambria" w:cs="Calibri"/>
                <w:b/>
                <w:bCs/>
                <w:color w:val="000000"/>
                <w:sz w:val="19"/>
                <w:szCs w:val="19"/>
              </w:rPr>
              <w:t>Kancelárske kreslo hnedé</w:t>
            </w:r>
          </w:p>
        </w:tc>
        <w:tc>
          <w:tcPr>
            <w:tcW w:w="253" w:type="pct"/>
            <w:shd w:val="clear" w:color="auto" w:fill="auto"/>
            <w:noWrap/>
            <w:vAlign w:val="center"/>
            <w:hideMark/>
          </w:tcPr>
          <w:p w14:paraId="46D815BA" w14:textId="77777777" w:rsidR="008725FA" w:rsidRPr="00C47F88" w:rsidRDefault="008725FA" w:rsidP="00B150F8">
            <w:pPr>
              <w:jc w:val="center"/>
              <w:rPr>
                <w:rFonts w:ascii="Cambria" w:hAnsi="Cambria" w:cs="Calibri"/>
                <w:b/>
                <w:bCs/>
                <w:color w:val="000000"/>
                <w:sz w:val="19"/>
                <w:szCs w:val="19"/>
              </w:rPr>
            </w:pPr>
            <w:r w:rsidRPr="00C47F88">
              <w:rPr>
                <w:rFonts w:ascii="Cambria" w:hAnsi="Cambria" w:cs="Calibri"/>
                <w:b/>
                <w:bCs/>
                <w:color w:val="000000"/>
                <w:sz w:val="19"/>
                <w:szCs w:val="19"/>
              </w:rPr>
              <w:t>1</w:t>
            </w:r>
          </w:p>
        </w:tc>
        <w:tc>
          <w:tcPr>
            <w:tcW w:w="709" w:type="pct"/>
            <w:shd w:val="clear" w:color="auto" w:fill="auto"/>
            <w:hideMark/>
          </w:tcPr>
          <w:p w14:paraId="6AC65FCD" w14:textId="5B0FE686" w:rsidR="008725FA" w:rsidRPr="00C47F88" w:rsidRDefault="008725FA" w:rsidP="00B150F8">
            <w:pPr>
              <w:spacing w:before="120"/>
              <w:rPr>
                <w:rFonts w:ascii="Cambria" w:hAnsi="Cambria" w:cs="Calibri"/>
                <w:color w:val="000000"/>
                <w:sz w:val="19"/>
                <w:szCs w:val="19"/>
              </w:rPr>
            </w:pPr>
            <w:r w:rsidRPr="00C47F88">
              <w:rPr>
                <w:rFonts w:ascii="Cambria" w:hAnsi="Cambria" w:cs="Calibri"/>
                <w:color w:val="000000"/>
                <w:sz w:val="19"/>
                <w:szCs w:val="19"/>
              </w:rPr>
              <w:t xml:space="preserve">celková nastaviteľná výška </w:t>
            </w:r>
            <w:r w:rsidR="00E128B9">
              <w:rPr>
                <w:rFonts w:ascii="Cambria" w:hAnsi="Cambria" w:cs="Calibri"/>
                <w:color w:val="000000"/>
                <w:sz w:val="19"/>
                <w:szCs w:val="19"/>
              </w:rPr>
              <w:t>kresla</w:t>
            </w:r>
            <w:r w:rsidR="00E128B9" w:rsidRPr="00C47F88">
              <w:rPr>
                <w:rFonts w:ascii="Cambria" w:hAnsi="Cambria" w:cs="Calibri"/>
                <w:color w:val="000000"/>
                <w:sz w:val="19"/>
                <w:szCs w:val="19"/>
              </w:rPr>
              <w:t xml:space="preserve"> </w:t>
            </w:r>
            <w:r w:rsidRPr="00C47F88">
              <w:rPr>
                <w:rFonts w:ascii="Cambria" w:hAnsi="Cambria" w:cs="Calibri"/>
                <w:color w:val="000000"/>
                <w:sz w:val="19"/>
                <w:szCs w:val="19"/>
              </w:rPr>
              <w:t>po koniec opierky hlavy minimálne: 106 až 114 cm</w:t>
            </w:r>
            <w:r>
              <w:rPr>
                <w:rFonts w:ascii="Cambria" w:hAnsi="Cambria" w:cs="Calibri"/>
                <w:color w:val="000000"/>
                <w:sz w:val="19"/>
                <w:szCs w:val="19"/>
              </w:rPr>
              <w:t>;</w:t>
            </w:r>
            <w:r w:rsidRPr="00C47F88">
              <w:rPr>
                <w:rFonts w:ascii="Cambria" w:hAnsi="Cambria" w:cs="Calibri"/>
                <w:color w:val="000000"/>
                <w:sz w:val="19"/>
                <w:szCs w:val="19"/>
              </w:rPr>
              <w:br/>
              <w:t xml:space="preserve">celková šírka </w:t>
            </w:r>
            <w:r w:rsidR="00E128B9">
              <w:rPr>
                <w:rFonts w:ascii="Cambria" w:hAnsi="Cambria" w:cs="Calibri"/>
                <w:color w:val="000000"/>
                <w:sz w:val="19"/>
                <w:szCs w:val="19"/>
              </w:rPr>
              <w:t>kresla</w:t>
            </w:r>
            <w:r w:rsidR="00E128B9" w:rsidRPr="00C47F88">
              <w:rPr>
                <w:rFonts w:ascii="Cambria" w:hAnsi="Cambria" w:cs="Calibri"/>
                <w:color w:val="000000"/>
                <w:sz w:val="19"/>
                <w:szCs w:val="19"/>
              </w:rPr>
              <w:t xml:space="preserve"> </w:t>
            </w:r>
            <w:r w:rsidRPr="00C47F88">
              <w:rPr>
                <w:rFonts w:ascii="Cambria" w:hAnsi="Cambria" w:cs="Calibri"/>
                <w:color w:val="000000"/>
                <w:sz w:val="19"/>
                <w:szCs w:val="19"/>
              </w:rPr>
              <w:t>vrátane opierok rúk minimálne: 66 cm</w:t>
            </w:r>
            <w:r>
              <w:rPr>
                <w:rFonts w:ascii="Cambria" w:hAnsi="Cambria" w:cs="Calibri"/>
                <w:color w:val="000000"/>
                <w:sz w:val="19"/>
                <w:szCs w:val="19"/>
              </w:rPr>
              <w:t>;</w:t>
            </w:r>
            <w:r w:rsidRPr="00C47F88">
              <w:rPr>
                <w:rFonts w:ascii="Cambria" w:hAnsi="Cambria" w:cs="Calibri"/>
                <w:color w:val="000000"/>
                <w:sz w:val="19"/>
                <w:szCs w:val="19"/>
              </w:rPr>
              <w:br/>
              <w:t>šírka sedadla približne v strede sedadla minimálne: 50 cm</w:t>
            </w:r>
            <w:r>
              <w:rPr>
                <w:rFonts w:ascii="Cambria" w:hAnsi="Cambria" w:cs="Calibri"/>
                <w:color w:val="000000"/>
                <w:sz w:val="19"/>
                <w:szCs w:val="19"/>
              </w:rPr>
              <w:t>;</w:t>
            </w:r>
            <w:r w:rsidRPr="00C47F88">
              <w:rPr>
                <w:rFonts w:ascii="Cambria" w:hAnsi="Cambria" w:cs="Calibri"/>
                <w:color w:val="000000"/>
                <w:sz w:val="19"/>
                <w:szCs w:val="19"/>
              </w:rPr>
              <w:t xml:space="preserve"> </w:t>
            </w:r>
            <w:r w:rsidRPr="00C47F88">
              <w:rPr>
                <w:rFonts w:ascii="Cambria" w:hAnsi="Cambria" w:cs="Calibri"/>
                <w:color w:val="000000"/>
                <w:sz w:val="19"/>
                <w:szCs w:val="19"/>
              </w:rPr>
              <w:br/>
              <w:t>hĺbka sedadla(dĺžka) minimálne: 70 cm</w:t>
            </w:r>
            <w:r>
              <w:rPr>
                <w:rFonts w:ascii="Cambria" w:hAnsi="Cambria" w:cs="Calibri"/>
                <w:color w:val="000000"/>
                <w:sz w:val="19"/>
                <w:szCs w:val="19"/>
              </w:rPr>
              <w:t>;</w:t>
            </w:r>
            <w:r w:rsidRPr="00C47F88">
              <w:rPr>
                <w:rFonts w:ascii="Cambria" w:hAnsi="Cambria" w:cs="Calibri"/>
                <w:color w:val="000000"/>
                <w:sz w:val="19"/>
                <w:szCs w:val="19"/>
              </w:rPr>
              <w:br/>
              <w:t>výška výškovo nastaviteľného sedadla minimálne: 43 - 51 cm</w:t>
            </w:r>
            <w:r>
              <w:rPr>
                <w:rFonts w:ascii="Cambria" w:hAnsi="Cambria" w:cs="Calibri"/>
                <w:color w:val="000000"/>
                <w:sz w:val="19"/>
                <w:szCs w:val="19"/>
              </w:rPr>
              <w:t>;</w:t>
            </w:r>
            <w:r w:rsidRPr="00C47F88">
              <w:rPr>
                <w:rFonts w:ascii="Cambria" w:hAnsi="Cambria" w:cs="Calibri"/>
                <w:color w:val="000000"/>
                <w:sz w:val="19"/>
                <w:szCs w:val="19"/>
              </w:rPr>
              <w:br/>
            </w:r>
          </w:p>
        </w:tc>
        <w:tc>
          <w:tcPr>
            <w:tcW w:w="1823" w:type="pct"/>
            <w:shd w:val="clear" w:color="auto" w:fill="auto"/>
            <w:hideMark/>
          </w:tcPr>
          <w:p w14:paraId="57563681" w14:textId="0C0B89B6" w:rsidR="008725FA" w:rsidRPr="00C47F88" w:rsidRDefault="008725FA" w:rsidP="00B150F8">
            <w:pPr>
              <w:spacing w:before="120"/>
              <w:rPr>
                <w:rFonts w:ascii="Cambria" w:hAnsi="Cambria" w:cs="Calibri"/>
                <w:sz w:val="19"/>
                <w:szCs w:val="19"/>
              </w:rPr>
            </w:pPr>
            <w:r w:rsidRPr="00C47F88">
              <w:rPr>
                <w:rFonts w:ascii="Cambria" w:hAnsi="Cambria" w:cs="Calibri"/>
                <w:sz w:val="19"/>
                <w:szCs w:val="19"/>
              </w:rPr>
              <w:t>- ergonomická kancelárska otočná stolička na kolieskach s hojdacou mechanikou</w:t>
            </w:r>
            <w:r w:rsidRPr="00C47F88">
              <w:rPr>
                <w:rFonts w:ascii="Cambria" w:hAnsi="Cambria" w:cs="Calibri"/>
                <w:sz w:val="19"/>
                <w:szCs w:val="19"/>
              </w:rPr>
              <w:br/>
              <w:t>- masívna päťramenná plastová podnož na kolieskach</w:t>
            </w:r>
            <w:r w:rsidRPr="00C47F88">
              <w:rPr>
                <w:rFonts w:ascii="Cambria" w:hAnsi="Cambria" w:cs="Calibri"/>
                <w:sz w:val="19"/>
                <w:szCs w:val="19"/>
              </w:rPr>
              <w:br/>
              <w:t>- výškovo nastaviteľná stolička, pomocou piestu a mechaniky</w:t>
            </w:r>
            <w:r w:rsidRPr="00C47F88">
              <w:rPr>
                <w:rFonts w:ascii="Cambria" w:hAnsi="Cambria" w:cs="Calibri"/>
                <w:sz w:val="19"/>
                <w:szCs w:val="19"/>
              </w:rPr>
              <w:br/>
              <w:t xml:space="preserve">- kolieska na tvrdé aj mäkké podlahy z tvrdeného plastu  </w:t>
            </w:r>
            <w:r w:rsidRPr="00C47F88">
              <w:rPr>
                <w:rFonts w:ascii="Cambria" w:hAnsi="Cambria" w:cs="Calibri"/>
                <w:sz w:val="19"/>
                <w:szCs w:val="19"/>
              </w:rPr>
              <w:br/>
              <w:t>- operadlo chrbta spojené s operadlom hlavy</w:t>
            </w:r>
            <w:r w:rsidRPr="00C47F88">
              <w:rPr>
                <w:rFonts w:ascii="Cambria" w:hAnsi="Cambria" w:cs="Calibri"/>
                <w:sz w:val="19"/>
                <w:szCs w:val="19"/>
              </w:rPr>
              <w:br/>
              <w:t xml:space="preserve">- silné </w:t>
            </w:r>
            <w:proofErr w:type="spellStart"/>
            <w:r w:rsidRPr="00C47F88">
              <w:rPr>
                <w:rFonts w:ascii="Cambria" w:hAnsi="Cambria" w:cs="Calibri"/>
                <w:sz w:val="19"/>
                <w:szCs w:val="19"/>
              </w:rPr>
              <w:t>polstrovanie</w:t>
            </w:r>
            <w:proofErr w:type="spellEnd"/>
            <w:r w:rsidRPr="00C47F88">
              <w:rPr>
                <w:rFonts w:ascii="Cambria" w:hAnsi="Cambria" w:cs="Calibri"/>
                <w:sz w:val="19"/>
                <w:szCs w:val="19"/>
              </w:rPr>
              <w:t xml:space="preserve"> op</w:t>
            </w:r>
            <w:r w:rsidR="00D60DC3">
              <w:rPr>
                <w:rFonts w:ascii="Cambria" w:hAnsi="Cambria" w:cs="Calibri"/>
                <w:sz w:val="19"/>
                <w:szCs w:val="19"/>
              </w:rPr>
              <w:t>o</w:t>
            </w:r>
            <w:r w:rsidRPr="00C47F88">
              <w:rPr>
                <w:rFonts w:ascii="Cambria" w:hAnsi="Cambria" w:cs="Calibri"/>
                <w:sz w:val="19"/>
                <w:szCs w:val="19"/>
              </w:rPr>
              <w:t xml:space="preserve">rných prvkov  </w:t>
            </w:r>
            <w:r w:rsidRPr="00C47F88">
              <w:rPr>
                <w:rFonts w:ascii="Cambria" w:hAnsi="Cambria" w:cs="Calibri"/>
                <w:sz w:val="19"/>
                <w:szCs w:val="19"/>
              </w:rPr>
              <w:br/>
              <w:t xml:space="preserve">- </w:t>
            </w:r>
            <w:r w:rsidR="00E128B9" w:rsidRPr="0023585D">
              <w:rPr>
                <w:rFonts w:ascii="Cambria" w:hAnsi="Cambria" w:cs="Calibri"/>
                <w:sz w:val="19"/>
                <w:szCs w:val="19"/>
              </w:rPr>
              <w:t xml:space="preserve">výplň </w:t>
            </w:r>
            <w:r w:rsidR="00E128B9" w:rsidRPr="00E128B9">
              <w:rPr>
                <w:rFonts w:ascii="Cambria" w:hAnsi="Cambria" w:cs="Calibri"/>
                <w:sz w:val="19"/>
                <w:szCs w:val="19"/>
              </w:rPr>
              <w:t>kresla (sedadlo aj operadlo)</w:t>
            </w:r>
            <w:r w:rsidR="00E128B9" w:rsidRPr="0023585D">
              <w:rPr>
                <w:rFonts w:ascii="Cambria" w:hAnsi="Cambria" w:cs="Calibri"/>
                <w:sz w:val="19"/>
                <w:szCs w:val="19"/>
              </w:rPr>
              <w:t xml:space="preserve"> </w:t>
            </w:r>
            <w:r w:rsidR="00E128B9" w:rsidRPr="00E128B9">
              <w:rPr>
                <w:rFonts w:ascii="Cambria" w:hAnsi="Cambria" w:cs="Calibri"/>
                <w:sz w:val="19"/>
                <w:szCs w:val="19"/>
              </w:rPr>
              <w:t xml:space="preserve">z </w:t>
            </w:r>
            <w:r w:rsidR="00E128B9" w:rsidRPr="0023585D">
              <w:rPr>
                <w:rFonts w:ascii="Cambria" w:hAnsi="Cambria" w:cs="Calibri"/>
                <w:sz w:val="19"/>
                <w:szCs w:val="19"/>
              </w:rPr>
              <w:t xml:space="preserve">PUR peny o kvalite minimálne: hustota (kg/m3): </w:t>
            </w:r>
            <w:r w:rsidR="00E128B9" w:rsidRPr="00E128B9">
              <w:rPr>
                <w:rFonts w:ascii="Cambria" w:hAnsi="Cambria" w:cs="Calibri"/>
                <w:sz w:val="19"/>
                <w:szCs w:val="19"/>
              </w:rPr>
              <w:t>40</w:t>
            </w:r>
            <w:r w:rsidR="00E128B9" w:rsidRPr="0023585D">
              <w:rPr>
                <w:rFonts w:ascii="Cambria" w:hAnsi="Cambria" w:cs="Calibri"/>
                <w:sz w:val="19"/>
                <w:szCs w:val="19"/>
              </w:rPr>
              <w:t xml:space="preserve"> kg/m3, tvrdosť (kPa): </w:t>
            </w:r>
            <w:r w:rsidR="00E128B9" w:rsidRPr="00E128B9">
              <w:rPr>
                <w:rFonts w:ascii="Cambria" w:hAnsi="Cambria" w:cs="Calibri"/>
                <w:sz w:val="19"/>
                <w:szCs w:val="19"/>
              </w:rPr>
              <w:t>4</w:t>
            </w:r>
            <w:r w:rsidR="00E128B9" w:rsidRPr="0023585D">
              <w:rPr>
                <w:rFonts w:ascii="Cambria" w:hAnsi="Cambria" w:cs="Calibri"/>
                <w:sz w:val="19"/>
                <w:szCs w:val="19"/>
              </w:rPr>
              <w:t xml:space="preserve"> kPa, hrúbka výplne pri sedadle minimálne </w:t>
            </w:r>
            <w:r w:rsidR="00E128B9">
              <w:rPr>
                <w:rFonts w:ascii="Cambria" w:hAnsi="Cambria" w:cs="Calibri"/>
                <w:sz w:val="19"/>
                <w:szCs w:val="19"/>
              </w:rPr>
              <w:t>5</w:t>
            </w:r>
            <w:r w:rsidR="00E128B9" w:rsidRPr="0023585D">
              <w:rPr>
                <w:rFonts w:ascii="Cambria" w:hAnsi="Cambria" w:cs="Calibri"/>
                <w:sz w:val="19"/>
                <w:szCs w:val="19"/>
              </w:rPr>
              <w:t xml:space="preserve"> cm</w:t>
            </w:r>
            <w:r w:rsidR="00E128B9" w:rsidRPr="00E128B9">
              <w:rPr>
                <w:rFonts w:ascii="Cambria" w:hAnsi="Cambria" w:cs="Calibri"/>
                <w:sz w:val="19"/>
                <w:szCs w:val="19"/>
              </w:rPr>
              <w:t xml:space="preserve">, </w:t>
            </w:r>
            <w:r w:rsidR="00E128B9" w:rsidRPr="0023585D">
              <w:rPr>
                <w:rFonts w:ascii="Cambria" w:hAnsi="Cambria" w:cs="Calibri"/>
                <w:sz w:val="19"/>
                <w:szCs w:val="19"/>
              </w:rPr>
              <w:t xml:space="preserve">hrúbka výplne pri </w:t>
            </w:r>
            <w:r w:rsidR="00E128B9" w:rsidRPr="00E128B9">
              <w:rPr>
                <w:rFonts w:ascii="Cambria" w:hAnsi="Cambria" w:cs="Calibri"/>
                <w:sz w:val="19"/>
                <w:szCs w:val="19"/>
              </w:rPr>
              <w:t>operadle chrbta a hlavy</w:t>
            </w:r>
            <w:r w:rsidR="00E128B9" w:rsidRPr="0023585D">
              <w:rPr>
                <w:rFonts w:ascii="Cambria" w:hAnsi="Cambria" w:cs="Calibri"/>
                <w:sz w:val="19"/>
                <w:szCs w:val="19"/>
              </w:rPr>
              <w:t xml:space="preserve"> minimálne </w:t>
            </w:r>
            <w:r w:rsidR="00E128B9">
              <w:rPr>
                <w:rFonts w:ascii="Cambria" w:hAnsi="Cambria" w:cs="Calibri"/>
                <w:sz w:val="19"/>
                <w:szCs w:val="19"/>
              </w:rPr>
              <w:t>4</w:t>
            </w:r>
            <w:r w:rsidR="00E128B9" w:rsidRPr="0023585D">
              <w:rPr>
                <w:rFonts w:ascii="Cambria" w:hAnsi="Cambria" w:cs="Calibri"/>
                <w:sz w:val="19"/>
                <w:szCs w:val="19"/>
              </w:rPr>
              <w:t xml:space="preserve"> cm</w:t>
            </w:r>
            <w:r w:rsidRPr="00C47F88">
              <w:rPr>
                <w:rFonts w:ascii="Cambria" w:hAnsi="Cambria" w:cs="Calibri"/>
                <w:sz w:val="19"/>
                <w:szCs w:val="19"/>
              </w:rPr>
              <w:t xml:space="preserve"> </w:t>
            </w:r>
            <w:r w:rsidRPr="00C47F88">
              <w:rPr>
                <w:rFonts w:ascii="Cambria" w:hAnsi="Cambria" w:cs="Calibri"/>
                <w:sz w:val="19"/>
                <w:szCs w:val="19"/>
              </w:rPr>
              <w:br/>
              <w:t xml:space="preserve">- plastové </w:t>
            </w:r>
            <w:proofErr w:type="spellStart"/>
            <w:r w:rsidRPr="00C47F88">
              <w:rPr>
                <w:rFonts w:ascii="Cambria" w:hAnsi="Cambria" w:cs="Calibri"/>
                <w:sz w:val="19"/>
                <w:szCs w:val="19"/>
              </w:rPr>
              <w:t>podrúčky</w:t>
            </w:r>
            <w:proofErr w:type="spellEnd"/>
            <w:r w:rsidRPr="00C47F88">
              <w:rPr>
                <w:rFonts w:ascii="Cambria" w:hAnsi="Cambria" w:cs="Calibri"/>
                <w:sz w:val="19"/>
                <w:szCs w:val="19"/>
              </w:rPr>
              <w:t xml:space="preserve"> na pevno pripojené ku konštrukcii kresla, na hornej str</w:t>
            </w:r>
            <w:r>
              <w:rPr>
                <w:rFonts w:ascii="Cambria" w:hAnsi="Cambria" w:cs="Calibri"/>
                <w:sz w:val="19"/>
                <w:szCs w:val="19"/>
              </w:rPr>
              <w:t>a</w:t>
            </w:r>
            <w:r w:rsidRPr="00C47F88">
              <w:rPr>
                <w:rFonts w:ascii="Cambria" w:hAnsi="Cambria" w:cs="Calibri"/>
                <w:sz w:val="19"/>
                <w:szCs w:val="19"/>
              </w:rPr>
              <w:t xml:space="preserve">ne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sidR="00E128B9">
              <w:rPr>
                <w:rFonts w:ascii="Cambria" w:hAnsi="Cambria" w:cs="Calibri"/>
                <w:sz w:val="19"/>
                <w:szCs w:val="19"/>
              </w:rPr>
              <w:t xml:space="preserve"> s mäkkou výplňou</w:t>
            </w:r>
            <w:r w:rsidRPr="00C47F88">
              <w:rPr>
                <w:rFonts w:ascii="Cambria" w:hAnsi="Cambria" w:cs="Calibri"/>
                <w:sz w:val="19"/>
                <w:szCs w:val="19"/>
              </w:rPr>
              <w:br/>
              <w:t>- nosnosť minimálne 130 kg</w:t>
            </w:r>
            <w:r w:rsidRPr="00C47F88">
              <w:rPr>
                <w:rFonts w:ascii="Cambria" w:hAnsi="Cambria" w:cs="Calibri"/>
                <w:sz w:val="19"/>
                <w:szCs w:val="19"/>
              </w:rPr>
              <w:br/>
              <w:t>- farba: hnedá</w:t>
            </w:r>
            <w:r w:rsidRPr="00C47F88">
              <w:rPr>
                <w:rFonts w:ascii="Cambria" w:hAnsi="Cambria" w:cs="Calibri"/>
                <w:sz w:val="19"/>
                <w:szCs w:val="19"/>
              </w:rPr>
              <w:br/>
              <w:t xml:space="preserve">- typ čalúnenia: </w:t>
            </w:r>
            <w:proofErr w:type="spellStart"/>
            <w:r w:rsidRPr="00C47F88">
              <w:rPr>
                <w:rFonts w:ascii="Cambria" w:hAnsi="Cambria" w:cs="Calibri"/>
                <w:sz w:val="19"/>
                <w:szCs w:val="19"/>
              </w:rPr>
              <w:t>eko</w:t>
            </w:r>
            <w:proofErr w:type="spellEnd"/>
            <w:r>
              <w:rPr>
                <w:rFonts w:ascii="Cambria" w:hAnsi="Cambria" w:cs="Calibri"/>
                <w:sz w:val="19"/>
                <w:szCs w:val="19"/>
              </w:rPr>
              <w:t xml:space="preserve"> </w:t>
            </w:r>
            <w:r w:rsidRPr="00C47F88">
              <w:rPr>
                <w:rFonts w:ascii="Cambria" w:hAnsi="Cambria" w:cs="Calibri"/>
                <w:sz w:val="19"/>
                <w:szCs w:val="19"/>
              </w:rPr>
              <w:t>koža</w:t>
            </w:r>
            <w:r w:rsidRPr="00C47F88">
              <w:rPr>
                <w:rFonts w:ascii="Cambria" w:hAnsi="Cambria" w:cs="Calibri"/>
                <w:sz w:val="19"/>
                <w:szCs w:val="19"/>
              </w:rPr>
              <w:br/>
            </w:r>
          </w:p>
        </w:tc>
        <w:tc>
          <w:tcPr>
            <w:tcW w:w="1254" w:type="pct"/>
            <w:shd w:val="clear" w:color="auto" w:fill="auto"/>
            <w:noWrap/>
            <w:hideMark/>
          </w:tcPr>
          <w:p w14:paraId="2175D698" w14:textId="42F16BB1" w:rsidR="008725FA" w:rsidRPr="006E2D74" w:rsidRDefault="008725FA" w:rsidP="00B150F8">
            <w:pPr>
              <w:jc w:val="center"/>
              <w:rPr>
                <w:rFonts w:ascii="Calibri" w:hAnsi="Calibri" w:cs="Calibri"/>
                <w:color w:val="000000"/>
                <w:sz w:val="18"/>
                <w:szCs w:val="18"/>
              </w:rPr>
            </w:pPr>
            <w:r w:rsidRPr="006E2D74">
              <w:rPr>
                <w:rFonts w:ascii="Calibri" w:hAnsi="Calibri" w:cs="Calibri"/>
                <w:color w:val="000000"/>
                <w:sz w:val="18"/>
                <w:szCs w:val="18"/>
              </w:rPr>
              <w:fldChar w:fldCharType="begin"/>
            </w:r>
            <w:r w:rsidR="00072085">
              <w:rPr>
                <w:rFonts w:ascii="Calibri" w:hAnsi="Calibri" w:cs="Calibri"/>
                <w:color w:val="000000"/>
                <w:sz w:val="18"/>
                <w:szCs w:val="18"/>
              </w:rPr>
              <w:instrText xml:space="preserve"> INCLUDEPICTURE "\\\\fshome\\Users\\eug3nko96\\Library\\Group Containers\\UBF8T346G9.ms\\WebArchiveCopyPasteTempFiles\\com.microsoft.Word\\cidclip_image008.png" \* MERGEFORMAT </w:instrText>
            </w:r>
            <w:r w:rsidRPr="006E2D74">
              <w:rPr>
                <w:rFonts w:ascii="Calibri" w:hAnsi="Calibri" w:cs="Calibri"/>
                <w:color w:val="000000"/>
                <w:sz w:val="18"/>
                <w:szCs w:val="18"/>
              </w:rPr>
              <w:fldChar w:fldCharType="separate"/>
            </w:r>
            <w:r w:rsidRPr="006E2D74">
              <w:rPr>
                <w:rFonts w:ascii="Calibri" w:hAnsi="Calibri" w:cs="Calibri"/>
                <w:noProof/>
                <w:color w:val="000000"/>
                <w:sz w:val="18"/>
                <w:szCs w:val="18"/>
              </w:rPr>
              <w:drawing>
                <wp:inline distT="0" distB="0" distL="0" distR="0" wp14:anchorId="7B386AB0" wp14:editId="3E61DBFF">
                  <wp:extent cx="2245360" cy="3204845"/>
                  <wp:effectExtent l="0" t="0" r="2540" b="0"/>
                  <wp:docPr id="1389599556" name="Obrázok 72" descr="Obrázok, na ktorom je nábytok, stolička, opierka na ruku, vnútr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99556" name="Obrázok 72" descr="Obrázok, na ktorom je nábytok, stolička, opierka na ruku, vnútri&#10;&#10;Automaticky generovaný popi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45360" cy="3204845"/>
                          </a:xfrm>
                          <a:prstGeom prst="rect">
                            <a:avLst/>
                          </a:prstGeom>
                          <a:noFill/>
                          <a:ln>
                            <a:noFill/>
                          </a:ln>
                        </pic:spPr>
                      </pic:pic>
                    </a:graphicData>
                  </a:graphic>
                </wp:inline>
              </w:drawing>
            </w:r>
            <w:r w:rsidRPr="006E2D74">
              <w:rPr>
                <w:rFonts w:ascii="Calibri" w:hAnsi="Calibri" w:cs="Calibri"/>
                <w:color w:val="000000"/>
                <w:sz w:val="18"/>
                <w:szCs w:val="18"/>
              </w:rPr>
              <w:fldChar w:fldCharType="end"/>
            </w:r>
            <w:r w:rsidRPr="006E2D74">
              <w:rPr>
                <w:rFonts w:ascii="Calibri" w:hAnsi="Calibri" w:cs="Calibri"/>
                <w:color w:val="000000"/>
                <w:sz w:val="18"/>
                <w:szCs w:val="18"/>
              </w:rPr>
              <w:t> </w:t>
            </w:r>
          </w:p>
        </w:tc>
      </w:tr>
    </w:tbl>
    <w:p w14:paraId="41F5E458" w14:textId="77777777" w:rsidR="00BB7E35" w:rsidRDefault="00BB7E35" w:rsidP="008725FA">
      <w:pPr>
        <w:sectPr w:rsidR="00BB7E35" w:rsidSect="00BB7E35">
          <w:pgSz w:w="16838" w:h="11906" w:orient="landscape" w:code="9"/>
          <w:pgMar w:top="1134" w:right="1418" w:bottom="1134" w:left="1134" w:header="709" w:footer="760" w:gutter="0"/>
          <w:pgNumType w:chapSep="period"/>
          <w:cols w:space="708"/>
          <w:docGrid w:linePitch="360"/>
        </w:sectPr>
      </w:pPr>
    </w:p>
    <w:p w14:paraId="2E0DC3C5" w14:textId="77777777" w:rsidR="008725FA" w:rsidRDefault="008725FA" w:rsidP="008725FA"/>
    <w:bookmarkEnd w:id="54"/>
    <w:bookmarkEnd w:id="55"/>
    <w:bookmarkEnd w:id="56"/>
    <w:p w14:paraId="61E1EB81" w14:textId="11C1A875" w:rsidR="00AD6B19" w:rsidRPr="00776755" w:rsidRDefault="00AD6B19" w:rsidP="00AD6B19">
      <w:pPr>
        <w:spacing w:line="276" w:lineRule="auto"/>
        <w:jc w:val="right"/>
        <w:rPr>
          <w:rFonts w:asciiTheme="majorHAnsi" w:hAnsiTheme="majorHAnsi" w:cs="Arial"/>
          <w:b/>
          <w:bCs/>
          <w:sz w:val="20"/>
          <w:szCs w:val="20"/>
        </w:rPr>
      </w:pPr>
      <w:r w:rsidRPr="007874EF">
        <w:rPr>
          <w:rFonts w:asciiTheme="majorHAnsi" w:hAnsiTheme="majorHAnsi" w:cs="Arial"/>
          <w:b/>
          <w:i/>
          <w:iCs/>
          <w:sz w:val="20"/>
          <w:szCs w:val="20"/>
        </w:rPr>
        <w:t>C.</w:t>
      </w:r>
      <w:r w:rsidRPr="007874EF">
        <w:rPr>
          <w:rFonts w:asciiTheme="majorHAnsi" w:hAnsiTheme="majorHAnsi" w:cs="Arial"/>
          <w:b/>
          <w:bCs/>
          <w:i/>
          <w:iCs/>
          <w:sz w:val="20"/>
          <w:szCs w:val="20"/>
        </w:rPr>
        <w:t xml:space="preserve"> OBCHODNÉ</w:t>
      </w:r>
      <w:r w:rsidRPr="00776755">
        <w:rPr>
          <w:rFonts w:asciiTheme="majorHAnsi" w:hAnsiTheme="majorHAnsi" w:cs="Arial"/>
          <w:b/>
          <w:bCs/>
          <w:i/>
          <w:sz w:val="20"/>
          <w:szCs w:val="20"/>
        </w:rPr>
        <w:t xml:space="preserve"> PODMIENKY </w:t>
      </w:r>
      <w:r w:rsidR="00C97770" w:rsidRPr="00776755">
        <w:rPr>
          <w:rFonts w:asciiTheme="majorHAnsi" w:hAnsiTheme="majorHAnsi" w:cs="Arial"/>
          <w:b/>
          <w:bCs/>
          <w:i/>
          <w:sz w:val="20"/>
          <w:szCs w:val="20"/>
        </w:rPr>
        <w:t>POSKYTNUTIA</w:t>
      </w:r>
      <w:r w:rsidRPr="00776755">
        <w:rPr>
          <w:rFonts w:asciiTheme="majorHAnsi" w:hAnsiTheme="majorHAnsi" w:cs="Arial"/>
          <w:b/>
          <w:bCs/>
          <w:i/>
          <w:sz w:val="20"/>
          <w:szCs w:val="20"/>
        </w:rPr>
        <w:t xml:space="preserve"> PREDMETU ZÁKAZKY</w:t>
      </w:r>
    </w:p>
    <w:p w14:paraId="331496EB" w14:textId="77777777" w:rsidR="00AD6B19" w:rsidRPr="00776755" w:rsidRDefault="00AD6B19" w:rsidP="00AD6B19">
      <w:pPr>
        <w:spacing w:line="276" w:lineRule="auto"/>
        <w:jc w:val="right"/>
        <w:rPr>
          <w:rFonts w:asciiTheme="majorHAnsi" w:hAnsiTheme="majorHAnsi" w:cs="Arial"/>
          <w:b/>
          <w:bCs/>
          <w:sz w:val="20"/>
          <w:szCs w:val="20"/>
        </w:rPr>
      </w:pPr>
    </w:p>
    <w:p w14:paraId="37EE9428" w14:textId="7463D12A" w:rsidR="00AD6B19" w:rsidRPr="00BB7E35" w:rsidRDefault="00AD6B19" w:rsidP="00BB7E35">
      <w:pPr>
        <w:pStyle w:val="Odsekzoznamu"/>
        <w:keepNext/>
        <w:numPr>
          <w:ilvl w:val="0"/>
          <w:numId w:val="60"/>
        </w:numPr>
        <w:shd w:val="clear" w:color="auto" w:fill="D9D9D9"/>
        <w:spacing w:after="60"/>
        <w:ind w:left="567" w:hanging="567"/>
        <w:jc w:val="both"/>
        <w:rPr>
          <w:rFonts w:asciiTheme="majorHAnsi" w:hAnsiTheme="majorHAnsi" w:cs="Arial"/>
          <w:b/>
          <w:bCs/>
          <w:smallCaps/>
          <w:sz w:val="20"/>
          <w:szCs w:val="20"/>
        </w:rPr>
      </w:pPr>
      <w:r w:rsidRPr="00BB7E35">
        <w:rPr>
          <w:rFonts w:asciiTheme="majorHAnsi" w:hAnsiTheme="majorHAnsi" w:cs="Arial"/>
          <w:b/>
          <w:bCs/>
          <w:smallCaps/>
          <w:sz w:val="20"/>
          <w:szCs w:val="20"/>
        </w:rPr>
        <w:t>Pokyny pre vypracovanie záväzných zmluvných podmienok</w:t>
      </w:r>
    </w:p>
    <w:p w14:paraId="34958794"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0FE88245"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02A0ED5E" w14:textId="77777777" w:rsidR="008725FA" w:rsidRPr="008725FA" w:rsidRDefault="008725FA" w:rsidP="008725FA">
      <w:pPr>
        <w:pStyle w:val="Odsekzoznamu"/>
        <w:numPr>
          <w:ilvl w:val="0"/>
          <w:numId w:val="32"/>
        </w:numPr>
        <w:shd w:val="clear" w:color="auto" w:fill="FFFFFF" w:themeFill="background1"/>
        <w:spacing w:after="0" w:line="240" w:lineRule="auto"/>
        <w:jc w:val="both"/>
        <w:rPr>
          <w:rFonts w:asciiTheme="majorHAnsi" w:hAnsiTheme="majorHAnsi" w:cs="Arial"/>
          <w:vanish/>
          <w:sz w:val="20"/>
          <w:szCs w:val="20"/>
          <w:shd w:val="clear" w:color="auto" w:fill="FFFFFF" w:themeFill="background1"/>
        </w:rPr>
      </w:pPr>
    </w:p>
    <w:p w14:paraId="3ED2E39A" w14:textId="77F7C0FE" w:rsidR="00D27213" w:rsidRPr="00D27213" w:rsidRDefault="00AD6B19" w:rsidP="00D27213">
      <w:pPr>
        <w:numPr>
          <w:ilvl w:val="1"/>
          <w:numId w:val="32"/>
        </w:numPr>
        <w:ind w:left="567" w:hanging="567"/>
        <w:jc w:val="both"/>
        <w:rPr>
          <w:rFonts w:asciiTheme="majorHAnsi" w:hAnsiTheme="majorHAnsi" w:cs="Arial"/>
          <w:sz w:val="20"/>
          <w:szCs w:val="20"/>
        </w:rPr>
      </w:pPr>
      <w:r w:rsidRPr="00B76FBB">
        <w:rPr>
          <w:rFonts w:asciiTheme="majorHAnsi" w:hAnsiTheme="majorHAnsi" w:cs="Arial"/>
          <w:sz w:val="20"/>
          <w:szCs w:val="20"/>
          <w:shd w:val="clear" w:color="auto" w:fill="FFFFFF" w:themeFill="background1"/>
          <w:lang w:eastAsia="en-US"/>
        </w:rPr>
        <w:t xml:space="preserve">Uchádzač </w:t>
      </w:r>
      <w:r w:rsidR="00D27213" w:rsidRPr="00D27213">
        <w:rPr>
          <w:rFonts w:asciiTheme="majorHAnsi" w:hAnsiTheme="majorHAnsi" w:cs="Arial"/>
          <w:sz w:val="20"/>
          <w:szCs w:val="20"/>
        </w:rPr>
        <w:t xml:space="preserve">vo svojej  ponuke predloží vyplnené a oprávnenou osobou uchádzača podpísané zmluvné podmienky dodania predmetu zákazky (návrh </w:t>
      </w:r>
      <w:r w:rsidR="00D27213">
        <w:rPr>
          <w:rFonts w:asciiTheme="majorHAnsi" w:hAnsiTheme="majorHAnsi" w:cs="Arial"/>
          <w:sz w:val="20"/>
          <w:szCs w:val="20"/>
        </w:rPr>
        <w:t>Kúpnej zmluvy</w:t>
      </w:r>
      <w:r w:rsidR="00D27213" w:rsidRPr="00D27213">
        <w:rPr>
          <w:rFonts w:asciiTheme="majorHAnsi" w:hAnsiTheme="majorHAnsi" w:cs="Arial"/>
          <w:sz w:val="20"/>
          <w:szCs w:val="20"/>
        </w:rPr>
        <w:t xml:space="preserve"> v jednom vyhotovení s jej prílohami), podľa </w:t>
      </w:r>
      <w:r w:rsidR="00D27213" w:rsidRPr="00D27213">
        <w:rPr>
          <w:rFonts w:asciiTheme="majorHAnsi" w:hAnsiTheme="majorHAnsi" w:cs="Arial"/>
          <w:bCs/>
          <w:sz w:val="20"/>
          <w:szCs w:val="20"/>
        </w:rPr>
        <w:t xml:space="preserve">časti </w:t>
      </w:r>
      <w:r w:rsidR="00D27213" w:rsidRPr="00D27213">
        <w:rPr>
          <w:rFonts w:asciiTheme="majorHAnsi" w:hAnsiTheme="majorHAnsi" w:cs="Arial"/>
          <w:bCs/>
          <w:i/>
          <w:iCs/>
          <w:sz w:val="20"/>
          <w:szCs w:val="20"/>
        </w:rPr>
        <w:t>D. SAMOSTATNÉ PRÍLOHY</w:t>
      </w:r>
      <w:r w:rsidR="00D27213" w:rsidRPr="00D27213">
        <w:rPr>
          <w:rFonts w:asciiTheme="majorHAnsi" w:hAnsiTheme="majorHAnsi" w:cs="Arial"/>
          <w:sz w:val="20"/>
          <w:szCs w:val="20"/>
        </w:rPr>
        <w:t xml:space="preserve"> týchto súťažných podkladov. </w:t>
      </w:r>
      <w:r w:rsidR="00D27213">
        <w:rPr>
          <w:rFonts w:asciiTheme="majorHAnsi" w:hAnsiTheme="majorHAnsi" w:cs="Arial"/>
          <w:sz w:val="20"/>
          <w:szCs w:val="20"/>
        </w:rPr>
        <w:t xml:space="preserve">Kúpna zmluva </w:t>
      </w:r>
      <w:r w:rsidR="00D27213" w:rsidRPr="00D27213">
        <w:rPr>
          <w:rFonts w:asciiTheme="majorHAnsi" w:hAnsiTheme="majorHAnsi" w:cs="Arial"/>
          <w:sz w:val="20"/>
          <w:szCs w:val="20"/>
        </w:rPr>
        <w:t xml:space="preserve">je prílohou č. 1 k časti </w:t>
      </w:r>
      <w:r w:rsidR="00D27213" w:rsidRPr="00D27213">
        <w:rPr>
          <w:rFonts w:asciiTheme="majorHAnsi" w:hAnsiTheme="majorHAnsi" w:cs="Arial"/>
          <w:i/>
          <w:iCs/>
          <w:sz w:val="20"/>
          <w:szCs w:val="20"/>
        </w:rPr>
        <w:t>D. SAMOSTATNÉ PRÍLOHY</w:t>
      </w:r>
      <w:r w:rsidR="00D27213" w:rsidRPr="00D27213">
        <w:rPr>
          <w:rFonts w:asciiTheme="majorHAnsi" w:hAnsiTheme="majorHAnsi" w:cs="Arial"/>
          <w:sz w:val="20"/>
          <w:szCs w:val="20"/>
        </w:rPr>
        <w:t xml:space="preserve"> týchto súťažných podkladov.</w:t>
      </w:r>
    </w:p>
    <w:p w14:paraId="3B72556D" w14:textId="7352779F"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Uzavretá </w:t>
      </w:r>
      <w:r>
        <w:rPr>
          <w:rFonts w:asciiTheme="majorHAnsi" w:hAnsiTheme="majorHAnsi" w:cs="Arial"/>
          <w:sz w:val="20"/>
          <w:szCs w:val="20"/>
          <w:lang w:eastAsia="en-US"/>
        </w:rPr>
        <w:t xml:space="preserve">kúpna </w:t>
      </w:r>
      <w:r w:rsidRPr="00D27213">
        <w:rPr>
          <w:rFonts w:asciiTheme="majorHAnsi" w:hAnsiTheme="majorHAnsi" w:cs="Arial"/>
          <w:sz w:val="20"/>
          <w:szCs w:val="20"/>
          <w:lang w:eastAsia="en-US"/>
        </w:rPr>
        <w:t>zmluva nesmie byť v rozpore so súťažnými podkladmi a s ponukou predloženou úspešným uchádzačom.</w:t>
      </w:r>
    </w:p>
    <w:p w14:paraId="2C43FF34" w14:textId="6738EFB4"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V návrhu </w:t>
      </w:r>
      <w:r>
        <w:rPr>
          <w:rFonts w:asciiTheme="majorHAnsi" w:hAnsiTheme="majorHAnsi" w:cs="Arial"/>
          <w:sz w:val="20"/>
          <w:szCs w:val="20"/>
          <w:lang w:eastAsia="en-US"/>
        </w:rPr>
        <w:t xml:space="preserve">kúpnej </w:t>
      </w:r>
      <w:r w:rsidRPr="00D27213">
        <w:rPr>
          <w:rFonts w:asciiTheme="majorHAnsi" w:hAnsiTheme="majorHAnsi" w:cs="Arial"/>
          <w:sz w:val="20"/>
          <w:szCs w:val="20"/>
          <w:lang w:eastAsia="en-US"/>
        </w:rPr>
        <w:t>zmluvy sa namiesto pojmu „uchádzač“ uvádza pojem „</w:t>
      </w:r>
      <w:r>
        <w:rPr>
          <w:rFonts w:asciiTheme="majorHAnsi" w:hAnsiTheme="majorHAnsi" w:cs="Arial"/>
          <w:sz w:val="20"/>
          <w:szCs w:val="20"/>
          <w:lang w:eastAsia="en-US"/>
        </w:rPr>
        <w:t>predávajúci</w:t>
      </w:r>
      <w:r w:rsidRPr="00D27213">
        <w:rPr>
          <w:rFonts w:asciiTheme="majorHAnsi" w:hAnsiTheme="majorHAnsi" w:cs="Arial"/>
          <w:sz w:val="20"/>
          <w:szCs w:val="20"/>
          <w:lang w:eastAsia="en-US"/>
        </w:rPr>
        <w:t>“ a namiesto pojmu „verejný obstarávateľ“ sa uvádza pojem „</w:t>
      </w:r>
      <w:r>
        <w:rPr>
          <w:rFonts w:asciiTheme="majorHAnsi" w:hAnsiTheme="majorHAnsi" w:cs="Arial"/>
          <w:sz w:val="20"/>
          <w:szCs w:val="20"/>
          <w:lang w:eastAsia="en-US"/>
        </w:rPr>
        <w:t>kupujúci</w:t>
      </w:r>
      <w:r w:rsidRPr="00D27213">
        <w:rPr>
          <w:rFonts w:asciiTheme="majorHAnsi" w:hAnsiTheme="majorHAnsi" w:cs="Arial"/>
          <w:sz w:val="20"/>
          <w:szCs w:val="20"/>
          <w:lang w:eastAsia="en-US"/>
        </w:rPr>
        <w:t>“.</w:t>
      </w:r>
    </w:p>
    <w:p w14:paraId="47A2481B" w14:textId="7777777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Obchodné podmienky dodania predmetu zákazky podľa tejto časti súťažných podkladov sú záväzným právnym dokumentom pre dodanie predmetu zákazky.</w:t>
      </w:r>
    </w:p>
    <w:p w14:paraId="37B501F6" w14:textId="7AB20A6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b/>
          <w:sz w:val="20"/>
          <w:szCs w:val="20"/>
          <w:lang w:eastAsia="en-US"/>
        </w:rPr>
        <w:t xml:space="preserve">Uchádzač musí akceptovať </w:t>
      </w:r>
      <w:r>
        <w:rPr>
          <w:rFonts w:asciiTheme="majorHAnsi" w:hAnsiTheme="majorHAnsi" w:cs="Arial"/>
          <w:b/>
          <w:sz w:val="20"/>
          <w:szCs w:val="20"/>
          <w:lang w:eastAsia="en-US"/>
        </w:rPr>
        <w:t>kúpnu zmluvu</w:t>
      </w:r>
      <w:r w:rsidRPr="00D27213">
        <w:rPr>
          <w:rFonts w:asciiTheme="majorHAnsi" w:hAnsiTheme="majorHAnsi" w:cs="Arial"/>
          <w:b/>
          <w:sz w:val="20"/>
          <w:szCs w:val="20"/>
          <w:lang w:eastAsia="en-US"/>
        </w:rPr>
        <w:t xml:space="preserve"> spolu s jej prílohami bez akýchkoľvek zmien s výnimkou ustanovení, ktoré sú v zmluve o dielo označené na doplnenie </w:t>
      </w:r>
      <w:r w:rsidRPr="00D27213">
        <w:rPr>
          <w:rFonts w:asciiTheme="majorHAnsi" w:hAnsiTheme="majorHAnsi" w:cs="Arial"/>
          <w:sz w:val="20"/>
          <w:szCs w:val="20"/>
          <w:lang w:eastAsia="en-US"/>
        </w:rPr>
        <w:t>(zvyčajne „vyplní uchádzač“ súčasťou takto označeného textu môžu byť aj ďalšie pokyny k spôsobu vyplnenia).</w:t>
      </w:r>
    </w:p>
    <w:p w14:paraId="3618FF27" w14:textId="7777777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Verejný obstarávateľ vyžaduje v plnej miere akceptovať záväzky zmluvných strán, ktoré sú uvedené v súťažných podkladoch a v prílohe č. 1 k </w:t>
      </w:r>
      <w:r w:rsidRPr="00D27213">
        <w:rPr>
          <w:rFonts w:asciiTheme="majorHAnsi" w:hAnsiTheme="majorHAnsi" w:cs="Arial"/>
          <w:bCs/>
          <w:sz w:val="20"/>
          <w:szCs w:val="20"/>
          <w:lang w:eastAsia="en-US"/>
        </w:rPr>
        <w:t xml:space="preserve">časti </w:t>
      </w:r>
      <w:r w:rsidRPr="00D27213">
        <w:rPr>
          <w:rFonts w:asciiTheme="majorHAnsi" w:hAnsiTheme="majorHAnsi" w:cs="Arial"/>
          <w:bCs/>
          <w:i/>
          <w:iCs/>
          <w:sz w:val="20"/>
          <w:szCs w:val="20"/>
          <w:lang w:eastAsia="en-US"/>
        </w:rPr>
        <w:t xml:space="preserve">D. SAMOSTATNÉ PRÍLOHY </w:t>
      </w:r>
      <w:r w:rsidRPr="00D27213">
        <w:rPr>
          <w:rFonts w:asciiTheme="majorHAnsi" w:hAnsiTheme="majorHAnsi" w:cs="Arial"/>
          <w:sz w:val="20"/>
          <w:szCs w:val="20"/>
          <w:lang w:eastAsia="en-US"/>
        </w:rPr>
        <w:t>týchto súťažných podkladov.</w:t>
      </w:r>
    </w:p>
    <w:p w14:paraId="78014B43" w14:textId="442F6F17" w:rsidR="00D27213" w:rsidRPr="00D27213"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 xml:space="preserve">Zmeny </w:t>
      </w:r>
      <w:r>
        <w:rPr>
          <w:rFonts w:asciiTheme="majorHAnsi" w:hAnsiTheme="majorHAnsi" w:cs="Arial"/>
          <w:sz w:val="20"/>
          <w:szCs w:val="20"/>
          <w:lang w:eastAsia="en-US"/>
        </w:rPr>
        <w:t>kúpnej zmluvy</w:t>
      </w:r>
      <w:r w:rsidRPr="00D27213">
        <w:rPr>
          <w:rFonts w:asciiTheme="majorHAnsi" w:hAnsiTheme="majorHAnsi" w:cs="Arial"/>
          <w:sz w:val="20"/>
          <w:szCs w:val="20"/>
          <w:lang w:eastAsia="en-US"/>
        </w:rPr>
        <w:t xml:space="preserve"> je možné vykonať iba v súlade s § 18 zákona o verejnom obstarávaní.</w:t>
      </w:r>
    </w:p>
    <w:p w14:paraId="7FA1A40A" w14:textId="64B15035" w:rsidR="00AD6B19" w:rsidRDefault="00D27213" w:rsidP="00D27213">
      <w:pPr>
        <w:numPr>
          <w:ilvl w:val="1"/>
          <w:numId w:val="32"/>
        </w:numPr>
        <w:shd w:val="clear" w:color="auto" w:fill="FFFFFF" w:themeFill="background1"/>
        <w:ind w:left="567" w:hanging="567"/>
        <w:jc w:val="both"/>
        <w:rPr>
          <w:rFonts w:asciiTheme="majorHAnsi" w:hAnsiTheme="majorHAnsi" w:cs="Arial"/>
          <w:sz w:val="20"/>
          <w:szCs w:val="20"/>
          <w:lang w:eastAsia="en-US"/>
        </w:rPr>
      </w:pPr>
      <w:r w:rsidRPr="00D27213">
        <w:rPr>
          <w:rFonts w:asciiTheme="majorHAnsi" w:hAnsiTheme="majorHAnsi" w:cs="Arial"/>
          <w:sz w:val="20"/>
          <w:szCs w:val="20"/>
          <w:lang w:eastAsia="en-US"/>
        </w:rPr>
        <w:t>Verejný obstarávateľ môže odstúpiť od zmluvy o dielo okrem dôvodov v nej uvedených aj v súlade s § 19 zákona o verejnom obstarávaní</w:t>
      </w:r>
      <w:r w:rsidR="00AD6B19" w:rsidRPr="00776755">
        <w:rPr>
          <w:rFonts w:asciiTheme="majorHAnsi" w:hAnsiTheme="majorHAnsi" w:cs="Arial"/>
          <w:sz w:val="20"/>
          <w:szCs w:val="20"/>
          <w:lang w:eastAsia="en-US"/>
        </w:rPr>
        <w:t>.</w:t>
      </w:r>
    </w:p>
    <w:p w14:paraId="6129FBF9" w14:textId="77777777" w:rsidR="000213CA" w:rsidRPr="00776755" w:rsidRDefault="000213CA" w:rsidP="000213CA">
      <w:pPr>
        <w:shd w:val="clear" w:color="auto" w:fill="FFFFFF" w:themeFill="background1"/>
        <w:jc w:val="both"/>
        <w:rPr>
          <w:rFonts w:asciiTheme="majorHAnsi" w:hAnsiTheme="majorHAnsi" w:cs="Arial"/>
          <w:sz w:val="20"/>
          <w:szCs w:val="20"/>
          <w:lang w:eastAsia="en-US"/>
        </w:rPr>
      </w:pPr>
    </w:p>
    <w:p w14:paraId="771F096B" w14:textId="77777777" w:rsidR="00AD6B19" w:rsidRPr="00776755" w:rsidRDefault="00AD6B19" w:rsidP="00AD6B19">
      <w:pPr>
        <w:tabs>
          <w:tab w:val="left" w:pos="567"/>
        </w:tabs>
        <w:jc w:val="both"/>
        <w:rPr>
          <w:rFonts w:asciiTheme="majorHAnsi" w:hAnsiTheme="majorHAnsi" w:cs="Arial"/>
          <w:sz w:val="20"/>
          <w:szCs w:val="20"/>
        </w:rPr>
      </w:pPr>
    </w:p>
    <w:p w14:paraId="48055FB6" w14:textId="1A5C66C9" w:rsidR="00F738D4" w:rsidRPr="00F738D4" w:rsidRDefault="00380779" w:rsidP="00BB7E35">
      <w:pPr>
        <w:pStyle w:val="Odsekzoznamu"/>
        <w:keepNext/>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42. </w:t>
      </w:r>
      <w:r>
        <w:rPr>
          <w:rFonts w:asciiTheme="majorHAnsi" w:hAnsiTheme="majorHAnsi" w:cs="Arial"/>
          <w:b/>
          <w:bCs/>
          <w:smallCaps/>
          <w:sz w:val="20"/>
          <w:szCs w:val="20"/>
        </w:rPr>
        <w:tab/>
      </w:r>
      <w:r w:rsidR="00F738D4" w:rsidRPr="00F738D4">
        <w:rPr>
          <w:rFonts w:asciiTheme="majorHAnsi" w:hAnsiTheme="majorHAnsi" w:cs="Arial"/>
          <w:b/>
          <w:bCs/>
          <w:smallCaps/>
          <w:sz w:val="20"/>
          <w:szCs w:val="20"/>
        </w:rPr>
        <w:t xml:space="preserve">Návrh </w:t>
      </w:r>
      <w:r w:rsidR="00D27213">
        <w:rPr>
          <w:rFonts w:asciiTheme="majorHAnsi" w:hAnsiTheme="majorHAnsi" w:cs="Arial"/>
          <w:b/>
          <w:bCs/>
          <w:smallCaps/>
          <w:sz w:val="20"/>
          <w:szCs w:val="20"/>
        </w:rPr>
        <w:t xml:space="preserve">kúpnej </w:t>
      </w:r>
      <w:r w:rsidR="00F738D4" w:rsidRPr="00F738D4">
        <w:rPr>
          <w:rFonts w:asciiTheme="majorHAnsi" w:hAnsiTheme="majorHAnsi" w:cs="Arial"/>
          <w:b/>
          <w:bCs/>
          <w:smallCaps/>
          <w:sz w:val="20"/>
          <w:szCs w:val="20"/>
        </w:rPr>
        <w:t>zmluvy</w:t>
      </w:r>
    </w:p>
    <w:p w14:paraId="694E9F2B" w14:textId="48CC9AFA" w:rsidR="00AD6B19" w:rsidRPr="00477320" w:rsidRDefault="00AD6B19" w:rsidP="00BB7E35">
      <w:pPr>
        <w:spacing w:after="120"/>
        <w:ind w:left="567"/>
        <w:jc w:val="both"/>
        <w:rPr>
          <w:rFonts w:ascii="Cambria" w:hAnsi="Cambria" w:cs="Arial"/>
          <w:bCs/>
          <w:sz w:val="20"/>
          <w:szCs w:val="20"/>
        </w:rPr>
      </w:pPr>
      <w:r w:rsidRPr="00477320">
        <w:rPr>
          <w:rFonts w:ascii="Cambria" w:hAnsi="Cambria" w:cs="Arial"/>
          <w:bCs/>
          <w:sz w:val="20"/>
          <w:szCs w:val="20"/>
        </w:rPr>
        <w:t>Návrh</w:t>
      </w:r>
      <w:r w:rsidR="00733C92" w:rsidRPr="00477320">
        <w:rPr>
          <w:rFonts w:ascii="Cambria" w:hAnsi="Cambria" w:cs="Arial"/>
          <w:bCs/>
          <w:sz w:val="20"/>
          <w:szCs w:val="20"/>
        </w:rPr>
        <w:t xml:space="preserve"> </w:t>
      </w:r>
      <w:r w:rsidRPr="00477320">
        <w:rPr>
          <w:rFonts w:ascii="Cambria" w:hAnsi="Cambria" w:cs="Arial"/>
          <w:bCs/>
          <w:sz w:val="20"/>
          <w:szCs w:val="20"/>
        </w:rPr>
        <w:t xml:space="preserve"> </w:t>
      </w:r>
      <w:r w:rsidR="00D27213">
        <w:rPr>
          <w:rFonts w:ascii="Cambria" w:hAnsi="Cambria" w:cs="Arial"/>
          <w:bCs/>
          <w:sz w:val="20"/>
          <w:szCs w:val="20"/>
        </w:rPr>
        <w:t xml:space="preserve">kúpnej </w:t>
      </w:r>
      <w:r w:rsidR="00F738D4" w:rsidRPr="00477320">
        <w:rPr>
          <w:rFonts w:ascii="Cambria" w:hAnsi="Cambria" w:cs="Arial"/>
          <w:bCs/>
          <w:sz w:val="20"/>
          <w:szCs w:val="20"/>
        </w:rPr>
        <w:t>zmluvy č. C-NBS1-000-09</w:t>
      </w:r>
      <w:r w:rsidR="00D27213">
        <w:rPr>
          <w:rFonts w:ascii="Cambria" w:hAnsi="Cambria" w:cs="Arial"/>
          <w:bCs/>
          <w:sz w:val="20"/>
          <w:szCs w:val="20"/>
        </w:rPr>
        <w:t>7</w:t>
      </w:r>
      <w:r w:rsidR="00F738D4" w:rsidRPr="00477320">
        <w:rPr>
          <w:rFonts w:ascii="Cambria" w:hAnsi="Cambria" w:cs="Arial"/>
          <w:bCs/>
          <w:sz w:val="20"/>
          <w:szCs w:val="20"/>
        </w:rPr>
        <w:t>-</w:t>
      </w:r>
      <w:r w:rsidR="00D27213">
        <w:rPr>
          <w:rFonts w:ascii="Cambria" w:hAnsi="Cambria" w:cs="Arial"/>
          <w:bCs/>
          <w:sz w:val="20"/>
          <w:szCs w:val="20"/>
        </w:rPr>
        <w:t>318</w:t>
      </w:r>
      <w:r w:rsidR="00F738D4" w:rsidRPr="00477320">
        <w:rPr>
          <w:rFonts w:ascii="Cambria" w:hAnsi="Cambria" w:cs="Arial"/>
          <w:bCs/>
          <w:sz w:val="20"/>
          <w:szCs w:val="20"/>
        </w:rPr>
        <w:t xml:space="preserve"> </w:t>
      </w:r>
      <w:r w:rsidRPr="00477320">
        <w:rPr>
          <w:rFonts w:ascii="Cambria" w:hAnsi="Cambria" w:cs="Arial"/>
          <w:bCs/>
          <w:sz w:val="20"/>
          <w:szCs w:val="20"/>
        </w:rPr>
        <w:t>tvorí samostatn</w:t>
      </w:r>
      <w:r w:rsidR="00BC3797" w:rsidRPr="00477320">
        <w:rPr>
          <w:rFonts w:ascii="Cambria" w:hAnsi="Cambria" w:cs="Arial"/>
          <w:bCs/>
          <w:sz w:val="20"/>
          <w:szCs w:val="20"/>
        </w:rPr>
        <w:t>ú</w:t>
      </w:r>
      <w:r w:rsidRPr="00477320">
        <w:rPr>
          <w:rFonts w:ascii="Cambria" w:hAnsi="Cambria" w:cs="Arial"/>
          <w:bCs/>
          <w:sz w:val="20"/>
          <w:szCs w:val="20"/>
        </w:rPr>
        <w:t xml:space="preserve"> príloh</w:t>
      </w:r>
      <w:r w:rsidR="00BC3797" w:rsidRPr="00477320">
        <w:rPr>
          <w:rFonts w:ascii="Cambria" w:hAnsi="Cambria" w:cs="Arial"/>
          <w:bCs/>
          <w:sz w:val="20"/>
          <w:szCs w:val="20"/>
        </w:rPr>
        <w:t>u</w:t>
      </w:r>
      <w:r w:rsidR="00733C92" w:rsidRPr="00477320">
        <w:rPr>
          <w:rFonts w:ascii="Cambria" w:hAnsi="Cambria" w:cs="Arial"/>
          <w:bCs/>
          <w:sz w:val="20"/>
          <w:szCs w:val="20"/>
        </w:rPr>
        <w:t xml:space="preserve"> č. 1</w:t>
      </w:r>
      <w:r w:rsidRPr="00477320">
        <w:rPr>
          <w:rFonts w:ascii="Cambria" w:hAnsi="Cambria" w:cs="Arial"/>
          <w:bCs/>
          <w:sz w:val="20"/>
          <w:szCs w:val="20"/>
        </w:rPr>
        <w:t xml:space="preserve"> </w:t>
      </w:r>
      <w:r w:rsidR="00144CC6" w:rsidRPr="00477320">
        <w:rPr>
          <w:rFonts w:ascii="Cambria" w:hAnsi="Cambria" w:cs="Arial"/>
          <w:bCs/>
          <w:sz w:val="20"/>
          <w:szCs w:val="20"/>
        </w:rPr>
        <w:t>k</w:t>
      </w:r>
      <w:r w:rsidRPr="00477320">
        <w:rPr>
          <w:rFonts w:ascii="Cambria" w:hAnsi="Cambria" w:cs="Arial"/>
          <w:bCs/>
          <w:sz w:val="20"/>
          <w:szCs w:val="20"/>
        </w:rPr>
        <w:t xml:space="preserve"> časti D. </w:t>
      </w:r>
      <w:r w:rsidRPr="00477320">
        <w:rPr>
          <w:rFonts w:ascii="Cambria" w:hAnsi="Cambria" w:cs="Arial"/>
          <w:bCs/>
          <w:i/>
          <w:iCs/>
          <w:sz w:val="20"/>
          <w:szCs w:val="20"/>
        </w:rPr>
        <w:t>SAMOSTATNÉ PRÍLOHY</w:t>
      </w:r>
      <w:r w:rsidR="00F738D4" w:rsidRPr="00477320">
        <w:rPr>
          <w:rFonts w:ascii="Cambria" w:hAnsi="Cambria" w:cs="Arial"/>
          <w:bCs/>
          <w:i/>
          <w:iCs/>
          <w:sz w:val="20"/>
          <w:szCs w:val="20"/>
        </w:rPr>
        <w:t xml:space="preserve"> </w:t>
      </w:r>
      <w:r w:rsidRPr="00477320">
        <w:rPr>
          <w:rFonts w:ascii="Cambria" w:hAnsi="Cambria" w:cs="Arial"/>
          <w:bCs/>
          <w:sz w:val="20"/>
          <w:szCs w:val="20"/>
        </w:rPr>
        <w:t xml:space="preserve"> týchto súťažných podkladov.</w:t>
      </w:r>
    </w:p>
    <w:p w14:paraId="5C2013FF" w14:textId="55AC0231" w:rsidR="00BE3860" w:rsidRDefault="00BE3860" w:rsidP="006E7318">
      <w:pPr>
        <w:jc w:val="both"/>
        <w:rPr>
          <w:rFonts w:asciiTheme="majorHAnsi" w:hAnsiTheme="majorHAnsi" w:cs="Arial"/>
          <w:bCs/>
          <w:sz w:val="20"/>
          <w:szCs w:val="20"/>
        </w:rPr>
      </w:pPr>
    </w:p>
    <w:p w14:paraId="42DCE280" w14:textId="77777777" w:rsidR="00BE3860" w:rsidRPr="00776755" w:rsidRDefault="00BE3860" w:rsidP="006E7318">
      <w:pPr>
        <w:jc w:val="both"/>
        <w:rPr>
          <w:rFonts w:asciiTheme="majorHAnsi" w:hAnsiTheme="majorHAnsi" w:cs="Arial"/>
          <w:bCs/>
          <w:sz w:val="20"/>
          <w:szCs w:val="20"/>
        </w:rPr>
      </w:pPr>
    </w:p>
    <w:p w14:paraId="11ADAFFA" w14:textId="13BFBAC7" w:rsidR="00537504" w:rsidRDefault="00537504" w:rsidP="0052633A">
      <w:pPr>
        <w:rPr>
          <w:rFonts w:asciiTheme="majorHAnsi" w:hAnsiTheme="majorHAnsi" w:cs="Arial"/>
          <w:b/>
          <w:sz w:val="20"/>
          <w:szCs w:val="20"/>
        </w:rPr>
      </w:pPr>
    </w:p>
    <w:p w14:paraId="3D6D281B" w14:textId="1FA8560C" w:rsidR="0052633A" w:rsidRPr="0052633A" w:rsidRDefault="0052633A" w:rsidP="0052633A">
      <w:pPr>
        <w:rPr>
          <w:rFonts w:asciiTheme="majorHAnsi" w:hAnsiTheme="majorHAnsi" w:cs="Arial"/>
          <w:sz w:val="20"/>
          <w:szCs w:val="20"/>
        </w:rPr>
      </w:pPr>
    </w:p>
    <w:p w14:paraId="17F9D3B8" w14:textId="663BE6A6" w:rsidR="0052633A" w:rsidRPr="0052633A" w:rsidRDefault="0052633A" w:rsidP="0052633A">
      <w:pPr>
        <w:rPr>
          <w:rFonts w:asciiTheme="majorHAnsi" w:hAnsiTheme="majorHAnsi" w:cs="Arial"/>
          <w:sz w:val="20"/>
          <w:szCs w:val="20"/>
        </w:rPr>
      </w:pPr>
    </w:p>
    <w:p w14:paraId="230C5FF9" w14:textId="2CCA9BFD" w:rsidR="0052633A" w:rsidRPr="0052633A" w:rsidRDefault="0052633A" w:rsidP="0052633A">
      <w:pPr>
        <w:rPr>
          <w:rFonts w:asciiTheme="majorHAnsi" w:hAnsiTheme="majorHAnsi" w:cs="Arial"/>
          <w:sz w:val="20"/>
          <w:szCs w:val="20"/>
        </w:rPr>
      </w:pPr>
    </w:p>
    <w:p w14:paraId="73CF0C27" w14:textId="69122CCD" w:rsidR="0052633A" w:rsidRPr="0052633A" w:rsidRDefault="0052633A" w:rsidP="0052633A">
      <w:pPr>
        <w:rPr>
          <w:rFonts w:asciiTheme="majorHAnsi" w:hAnsiTheme="majorHAnsi" w:cs="Arial"/>
          <w:sz w:val="20"/>
          <w:szCs w:val="20"/>
        </w:rPr>
      </w:pPr>
    </w:p>
    <w:p w14:paraId="794D9F64" w14:textId="31E8C740" w:rsidR="0052633A" w:rsidRPr="0052633A" w:rsidRDefault="0052633A" w:rsidP="0052633A">
      <w:pPr>
        <w:rPr>
          <w:rFonts w:asciiTheme="majorHAnsi" w:hAnsiTheme="majorHAnsi" w:cs="Arial"/>
          <w:sz w:val="20"/>
          <w:szCs w:val="20"/>
        </w:rPr>
      </w:pPr>
    </w:p>
    <w:p w14:paraId="4A30A8E8" w14:textId="47CCB122" w:rsidR="0052633A" w:rsidRPr="0052633A" w:rsidRDefault="0052633A" w:rsidP="0052633A">
      <w:pPr>
        <w:rPr>
          <w:rFonts w:asciiTheme="majorHAnsi" w:hAnsiTheme="majorHAnsi" w:cs="Arial"/>
          <w:sz w:val="20"/>
          <w:szCs w:val="20"/>
        </w:rPr>
      </w:pPr>
    </w:p>
    <w:p w14:paraId="12B451ED" w14:textId="2AB7AC25" w:rsidR="0052633A" w:rsidRPr="0052633A" w:rsidRDefault="0052633A" w:rsidP="0052633A">
      <w:pPr>
        <w:rPr>
          <w:rFonts w:asciiTheme="majorHAnsi" w:hAnsiTheme="majorHAnsi" w:cs="Arial"/>
          <w:sz w:val="20"/>
          <w:szCs w:val="20"/>
        </w:rPr>
      </w:pPr>
    </w:p>
    <w:p w14:paraId="6353C003" w14:textId="1EFA1240" w:rsidR="0052633A" w:rsidRPr="0052633A" w:rsidRDefault="0052633A" w:rsidP="0052633A">
      <w:pPr>
        <w:rPr>
          <w:rFonts w:asciiTheme="majorHAnsi" w:hAnsiTheme="majorHAnsi" w:cs="Arial"/>
          <w:sz w:val="20"/>
          <w:szCs w:val="20"/>
        </w:rPr>
      </w:pPr>
    </w:p>
    <w:p w14:paraId="7A9AEEF3" w14:textId="24CDC7FB" w:rsidR="0052633A" w:rsidRPr="0052633A" w:rsidRDefault="0052633A" w:rsidP="0052633A">
      <w:pPr>
        <w:rPr>
          <w:rFonts w:asciiTheme="majorHAnsi" w:hAnsiTheme="majorHAnsi" w:cs="Arial"/>
          <w:sz w:val="20"/>
          <w:szCs w:val="20"/>
        </w:rPr>
      </w:pPr>
    </w:p>
    <w:p w14:paraId="057DAAA6" w14:textId="41085A34" w:rsidR="0052633A" w:rsidRPr="0052633A" w:rsidRDefault="0052633A" w:rsidP="0052633A">
      <w:pPr>
        <w:rPr>
          <w:rFonts w:asciiTheme="majorHAnsi" w:hAnsiTheme="majorHAnsi" w:cs="Arial"/>
          <w:sz w:val="20"/>
          <w:szCs w:val="20"/>
        </w:rPr>
      </w:pPr>
    </w:p>
    <w:p w14:paraId="787943B2" w14:textId="5F26F674" w:rsidR="0052633A" w:rsidRPr="0052633A" w:rsidRDefault="0052633A" w:rsidP="0052633A">
      <w:pPr>
        <w:rPr>
          <w:rFonts w:asciiTheme="majorHAnsi" w:hAnsiTheme="majorHAnsi" w:cs="Arial"/>
          <w:sz w:val="20"/>
          <w:szCs w:val="20"/>
        </w:rPr>
      </w:pPr>
    </w:p>
    <w:p w14:paraId="74C9A477" w14:textId="76B771BF" w:rsidR="0052633A" w:rsidRPr="0052633A" w:rsidRDefault="0052633A" w:rsidP="0052633A">
      <w:pPr>
        <w:rPr>
          <w:rFonts w:asciiTheme="majorHAnsi" w:hAnsiTheme="majorHAnsi" w:cs="Arial"/>
          <w:sz w:val="20"/>
          <w:szCs w:val="20"/>
        </w:rPr>
      </w:pPr>
    </w:p>
    <w:p w14:paraId="7693AACA" w14:textId="1A0BF1B5" w:rsidR="0052633A" w:rsidRPr="0052633A" w:rsidRDefault="0052633A" w:rsidP="0052633A">
      <w:pPr>
        <w:rPr>
          <w:rFonts w:asciiTheme="majorHAnsi" w:hAnsiTheme="majorHAnsi" w:cs="Arial"/>
          <w:sz w:val="20"/>
          <w:szCs w:val="20"/>
        </w:rPr>
      </w:pPr>
    </w:p>
    <w:p w14:paraId="57447D00" w14:textId="797C5771" w:rsidR="0052633A" w:rsidRPr="0052633A" w:rsidRDefault="0052633A" w:rsidP="0052633A">
      <w:pPr>
        <w:rPr>
          <w:rFonts w:asciiTheme="majorHAnsi" w:hAnsiTheme="majorHAnsi" w:cs="Arial"/>
          <w:sz w:val="20"/>
          <w:szCs w:val="20"/>
        </w:rPr>
      </w:pPr>
    </w:p>
    <w:p w14:paraId="32338037" w14:textId="7CCA82B0" w:rsidR="0052633A" w:rsidRPr="0052633A" w:rsidRDefault="0052633A" w:rsidP="0052633A">
      <w:pPr>
        <w:rPr>
          <w:rFonts w:asciiTheme="majorHAnsi" w:hAnsiTheme="majorHAnsi" w:cs="Arial"/>
          <w:sz w:val="20"/>
          <w:szCs w:val="20"/>
        </w:rPr>
      </w:pPr>
    </w:p>
    <w:p w14:paraId="0004896F" w14:textId="21E95E70" w:rsidR="0052633A" w:rsidRDefault="0052633A" w:rsidP="0052633A">
      <w:pPr>
        <w:rPr>
          <w:rFonts w:asciiTheme="majorHAnsi" w:hAnsiTheme="majorHAnsi" w:cs="Arial"/>
          <w:sz w:val="20"/>
          <w:szCs w:val="20"/>
        </w:rPr>
      </w:pPr>
    </w:p>
    <w:p w14:paraId="10D8A251" w14:textId="61D7C50E" w:rsidR="002D18E8" w:rsidRDefault="002D18E8" w:rsidP="0052633A">
      <w:pPr>
        <w:rPr>
          <w:rFonts w:asciiTheme="majorHAnsi" w:hAnsiTheme="majorHAnsi" w:cs="Arial"/>
          <w:sz w:val="20"/>
          <w:szCs w:val="20"/>
        </w:rPr>
      </w:pPr>
    </w:p>
    <w:p w14:paraId="2DAF9CCD" w14:textId="451F41D5" w:rsidR="002D18E8" w:rsidRDefault="002D18E8" w:rsidP="0052633A">
      <w:pPr>
        <w:rPr>
          <w:rFonts w:asciiTheme="majorHAnsi" w:hAnsiTheme="majorHAnsi" w:cs="Arial"/>
          <w:sz w:val="20"/>
          <w:szCs w:val="20"/>
        </w:rPr>
      </w:pPr>
    </w:p>
    <w:p w14:paraId="5B2D6EA8" w14:textId="78FAFA8B" w:rsidR="002D18E8" w:rsidRDefault="002D18E8" w:rsidP="0052633A">
      <w:pPr>
        <w:rPr>
          <w:rFonts w:asciiTheme="majorHAnsi" w:hAnsiTheme="majorHAnsi" w:cs="Arial"/>
          <w:sz w:val="20"/>
          <w:szCs w:val="20"/>
        </w:rPr>
      </w:pPr>
    </w:p>
    <w:p w14:paraId="3E0DC940" w14:textId="77777777" w:rsidR="004505D9" w:rsidRDefault="004505D9" w:rsidP="0052633A">
      <w:pPr>
        <w:rPr>
          <w:rFonts w:asciiTheme="majorHAnsi" w:hAnsiTheme="majorHAnsi" w:cs="Arial"/>
          <w:sz w:val="20"/>
          <w:szCs w:val="20"/>
        </w:rPr>
      </w:pPr>
    </w:p>
    <w:p w14:paraId="4F6AACB1" w14:textId="4A6FE86D" w:rsidR="002D18E8" w:rsidRDefault="002D18E8" w:rsidP="0052633A">
      <w:pPr>
        <w:rPr>
          <w:rFonts w:asciiTheme="majorHAnsi" w:hAnsiTheme="majorHAnsi" w:cs="Arial"/>
          <w:sz w:val="20"/>
          <w:szCs w:val="20"/>
        </w:rPr>
      </w:pPr>
    </w:p>
    <w:p w14:paraId="42348D8A" w14:textId="7526CF35" w:rsidR="002D18E8" w:rsidRDefault="002D18E8" w:rsidP="0052633A">
      <w:pPr>
        <w:rPr>
          <w:rFonts w:asciiTheme="majorHAnsi" w:hAnsiTheme="majorHAnsi" w:cs="Arial"/>
          <w:sz w:val="20"/>
          <w:szCs w:val="20"/>
        </w:rPr>
      </w:pPr>
    </w:p>
    <w:p w14:paraId="6CE8098E" w14:textId="1CC37C9B" w:rsidR="002D18E8" w:rsidRDefault="002D18E8" w:rsidP="0052633A">
      <w:pPr>
        <w:rPr>
          <w:rFonts w:asciiTheme="majorHAnsi" w:hAnsiTheme="majorHAnsi" w:cs="Arial"/>
          <w:sz w:val="20"/>
          <w:szCs w:val="20"/>
        </w:rPr>
      </w:pPr>
    </w:p>
    <w:p w14:paraId="000599EB" w14:textId="77777777" w:rsidR="000213CA" w:rsidRDefault="000213CA" w:rsidP="0052633A">
      <w:pPr>
        <w:rPr>
          <w:rFonts w:asciiTheme="majorHAnsi" w:hAnsiTheme="majorHAnsi" w:cs="Arial"/>
          <w:sz w:val="20"/>
          <w:szCs w:val="20"/>
        </w:rPr>
      </w:pPr>
    </w:p>
    <w:p w14:paraId="649785EB" w14:textId="77777777" w:rsidR="000213CA" w:rsidRDefault="000213CA" w:rsidP="0052633A">
      <w:pPr>
        <w:rPr>
          <w:rFonts w:asciiTheme="majorHAnsi" w:hAnsiTheme="majorHAnsi" w:cs="Arial"/>
          <w:sz w:val="20"/>
          <w:szCs w:val="20"/>
        </w:rPr>
      </w:pPr>
    </w:p>
    <w:p w14:paraId="350AD752" w14:textId="77777777" w:rsidR="000213CA" w:rsidRDefault="000213CA" w:rsidP="0052633A">
      <w:pPr>
        <w:rPr>
          <w:rFonts w:asciiTheme="majorHAnsi" w:hAnsiTheme="majorHAnsi" w:cs="Arial"/>
          <w:sz w:val="20"/>
          <w:szCs w:val="20"/>
        </w:rPr>
      </w:pPr>
    </w:p>
    <w:p w14:paraId="3AA2DB99" w14:textId="77777777" w:rsidR="000213CA" w:rsidRDefault="000213CA" w:rsidP="0052633A">
      <w:pPr>
        <w:rPr>
          <w:rFonts w:asciiTheme="majorHAnsi" w:hAnsiTheme="majorHAnsi" w:cs="Arial"/>
          <w:sz w:val="20"/>
          <w:szCs w:val="20"/>
        </w:rPr>
      </w:pPr>
    </w:p>
    <w:p w14:paraId="6DE0652F" w14:textId="77777777" w:rsidR="000213CA" w:rsidRDefault="000213CA" w:rsidP="0052633A">
      <w:pPr>
        <w:rPr>
          <w:rFonts w:asciiTheme="majorHAnsi" w:hAnsiTheme="majorHAnsi" w:cs="Arial"/>
          <w:sz w:val="20"/>
          <w:szCs w:val="20"/>
        </w:rPr>
      </w:pPr>
    </w:p>
    <w:p w14:paraId="34858FC4" w14:textId="77777777" w:rsidR="000213CA" w:rsidRDefault="000213CA" w:rsidP="0052633A">
      <w:pPr>
        <w:rPr>
          <w:rFonts w:asciiTheme="majorHAnsi" w:hAnsiTheme="majorHAnsi" w:cs="Arial"/>
          <w:sz w:val="20"/>
          <w:szCs w:val="20"/>
        </w:rPr>
      </w:pPr>
    </w:p>
    <w:p w14:paraId="55F47AD6" w14:textId="77777777" w:rsidR="002D18E8" w:rsidRPr="00AD6B19" w:rsidRDefault="002D18E8" w:rsidP="002D18E8">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7874EF">
        <w:rPr>
          <w:rFonts w:asciiTheme="majorHAnsi" w:hAnsiTheme="majorHAnsi" w:cs="Arial"/>
          <w:b/>
          <w:i/>
          <w:iCs/>
          <w:sz w:val="20"/>
          <w:szCs w:val="20"/>
        </w:rPr>
        <w:t>D.</w:t>
      </w:r>
      <w:r w:rsidRPr="007874EF">
        <w:rPr>
          <w:rFonts w:asciiTheme="majorHAnsi" w:hAnsiTheme="majorHAnsi" w:cs="Arial"/>
          <w:b/>
          <w:bCs/>
          <w:i/>
          <w:iCs/>
          <w:sz w:val="20"/>
          <w:szCs w:val="20"/>
        </w:rPr>
        <w:t xml:space="preserve"> SAMOSTATNÉ</w:t>
      </w:r>
      <w:r w:rsidRPr="00AD6B19">
        <w:rPr>
          <w:rFonts w:asciiTheme="majorHAnsi" w:hAnsiTheme="majorHAnsi" w:cs="Arial"/>
          <w:b/>
          <w:bCs/>
          <w:i/>
          <w:sz w:val="20"/>
          <w:szCs w:val="20"/>
        </w:rPr>
        <w:t xml:space="preserve"> PRÍLOHY</w:t>
      </w:r>
    </w:p>
    <w:p w14:paraId="1F194706" w14:textId="77777777" w:rsidR="002D18E8" w:rsidRPr="00BB31EE" w:rsidRDefault="002D18E8" w:rsidP="002D18E8">
      <w:pPr>
        <w:tabs>
          <w:tab w:val="left" w:pos="567"/>
        </w:tabs>
        <w:jc w:val="right"/>
        <w:rPr>
          <w:rFonts w:asciiTheme="majorHAnsi" w:hAnsiTheme="majorHAnsi" w:cs="Arial"/>
          <w:sz w:val="20"/>
          <w:szCs w:val="20"/>
        </w:rPr>
      </w:pPr>
    </w:p>
    <w:p w14:paraId="15625D70" w14:textId="25A94F4E" w:rsidR="000213CA" w:rsidRPr="000213CA" w:rsidRDefault="002D18E8" w:rsidP="000213CA">
      <w:pPr>
        <w:jc w:val="both"/>
        <w:rPr>
          <w:rFonts w:asciiTheme="majorHAnsi" w:hAnsiTheme="majorHAnsi" w:cs="Arial"/>
          <w:sz w:val="20"/>
          <w:szCs w:val="20"/>
        </w:rPr>
      </w:pPr>
      <w:r w:rsidRPr="00AD6B19">
        <w:rPr>
          <w:rFonts w:asciiTheme="majorHAnsi" w:hAnsiTheme="majorHAnsi" w:cs="Arial"/>
          <w:sz w:val="20"/>
          <w:szCs w:val="20"/>
        </w:rPr>
        <w:t xml:space="preserve">Príloha č. 1 – </w:t>
      </w:r>
      <w:r w:rsidR="000521AA">
        <w:rPr>
          <w:rFonts w:asciiTheme="majorHAnsi" w:hAnsiTheme="majorHAnsi" w:cs="Arial"/>
          <w:sz w:val="20"/>
          <w:szCs w:val="20"/>
        </w:rPr>
        <w:t>Kúpna z</w:t>
      </w:r>
      <w:r w:rsidR="000213CA" w:rsidRPr="000213CA">
        <w:rPr>
          <w:rFonts w:asciiTheme="majorHAnsi" w:hAnsiTheme="majorHAnsi" w:cs="Arial"/>
          <w:sz w:val="20"/>
          <w:szCs w:val="20"/>
        </w:rPr>
        <w:t>mluva č. C-NBS1-000-09</w:t>
      </w:r>
      <w:r w:rsidR="000521AA">
        <w:rPr>
          <w:rFonts w:asciiTheme="majorHAnsi" w:hAnsiTheme="majorHAnsi" w:cs="Arial"/>
          <w:sz w:val="20"/>
          <w:szCs w:val="20"/>
        </w:rPr>
        <w:t>7</w:t>
      </w:r>
      <w:r w:rsidR="000213CA" w:rsidRPr="000213CA">
        <w:rPr>
          <w:rFonts w:asciiTheme="majorHAnsi" w:hAnsiTheme="majorHAnsi" w:cs="Arial"/>
          <w:sz w:val="20"/>
          <w:szCs w:val="20"/>
        </w:rPr>
        <w:t>-</w:t>
      </w:r>
      <w:r w:rsidR="000521AA">
        <w:rPr>
          <w:rFonts w:asciiTheme="majorHAnsi" w:hAnsiTheme="majorHAnsi" w:cs="Arial"/>
          <w:sz w:val="20"/>
          <w:szCs w:val="20"/>
        </w:rPr>
        <w:t>318</w:t>
      </w:r>
    </w:p>
    <w:p w14:paraId="27C67E82" w14:textId="79A75019" w:rsidR="002D18E8" w:rsidRPr="00627501" w:rsidRDefault="002D18E8" w:rsidP="002D18E8">
      <w:pPr>
        <w:jc w:val="both"/>
        <w:rPr>
          <w:rFonts w:asciiTheme="majorHAnsi" w:hAnsiTheme="majorHAnsi" w:cs="Arial"/>
          <w:sz w:val="20"/>
          <w:szCs w:val="20"/>
        </w:rPr>
      </w:pPr>
    </w:p>
    <w:p w14:paraId="4A48626B" w14:textId="77777777" w:rsidR="002D18E8" w:rsidRPr="0052633A" w:rsidRDefault="002D18E8" w:rsidP="0052633A">
      <w:pPr>
        <w:rPr>
          <w:rFonts w:asciiTheme="majorHAnsi" w:hAnsiTheme="majorHAnsi" w:cs="Arial"/>
          <w:sz w:val="20"/>
          <w:szCs w:val="20"/>
        </w:rPr>
      </w:pPr>
    </w:p>
    <w:p w14:paraId="64C3E985" w14:textId="4AE28EF3" w:rsidR="0052633A" w:rsidRPr="0052633A" w:rsidRDefault="0052633A" w:rsidP="0052633A">
      <w:pPr>
        <w:rPr>
          <w:rFonts w:asciiTheme="majorHAnsi" w:hAnsiTheme="majorHAnsi" w:cs="Arial"/>
          <w:sz w:val="20"/>
          <w:szCs w:val="20"/>
        </w:rPr>
      </w:pPr>
    </w:p>
    <w:p w14:paraId="7092CEE0" w14:textId="4B1755F8" w:rsidR="0052633A" w:rsidRPr="0052633A" w:rsidRDefault="0052633A" w:rsidP="0052633A">
      <w:pPr>
        <w:rPr>
          <w:rFonts w:asciiTheme="majorHAnsi" w:hAnsiTheme="majorHAnsi" w:cs="Arial"/>
          <w:sz w:val="20"/>
          <w:szCs w:val="20"/>
        </w:rPr>
      </w:pPr>
    </w:p>
    <w:p w14:paraId="5949E8D4" w14:textId="0375EFC6" w:rsidR="0052633A" w:rsidRPr="0052633A" w:rsidRDefault="0052633A" w:rsidP="0052633A">
      <w:pPr>
        <w:rPr>
          <w:rFonts w:asciiTheme="majorHAnsi" w:hAnsiTheme="majorHAnsi" w:cs="Arial"/>
          <w:sz w:val="20"/>
          <w:szCs w:val="20"/>
        </w:rPr>
      </w:pPr>
    </w:p>
    <w:p w14:paraId="5E7C41D7" w14:textId="5FF6B6CF" w:rsidR="0052633A" w:rsidRPr="0052633A" w:rsidRDefault="0052633A" w:rsidP="0052633A">
      <w:pPr>
        <w:rPr>
          <w:rFonts w:asciiTheme="majorHAnsi" w:hAnsiTheme="majorHAnsi" w:cs="Arial"/>
          <w:sz w:val="20"/>
          <w:szCs w:val="20"/>
        </w:rPr>
      </w:pPr>
    </w:p>
    <w:p w14:paraId="16D01E02" w14:textId="491C0167" w:rsidR="0052633A" w:rsidRPr="0052633A" w:rsidRDefault="0052633A" w:rsidP="0052633A">
      <w:pPr>
        <w:rPr>
          <w:rFonts w:asciiTheme="majorHAnsi" w:hAnsiTheme="majorHAnsi" w:cs="Arial"/>
          <w:sz w:val="20"/>
          <w:szCs w:val="20"/>
        </w:rPr>
      </w:pPr>
    </w:p>
    <w:p w14:paraId="526E9B9E" w14:textId="7854D602" w:rsidR="0052633A" w:rsidRPr="0052633A" w:rsidRDefault="0052633A" w:rsidP="0052633A">
      <w:pPr>
        <w:tabs>
          <w:tab w:val="left" w:pos="8520"/>
        </w:tabs>
        <w:rPr>
          <w:rFonts w:asciiTheme="majorHAnsi" w:hAnsiTheme="majorHAnsi" w:cs="Arial"/>
          <w:sz w:val="20"/>
          <w:szCs w:val="20"/>
        </w:rPr>
      </w:pPr>
      <w:r>
        <w:rPr>
          <w:rFonts w:asciiTheme="majorHAnsi" w:hAnsiTheme="majorHAnsi" w:cs="Arial"/>
          <w:sz w:val="20"/>
          <w:szCs w:val="20"/>
        </w:rPr>
        <w:tab/>
      </w:r>
    </w:p>
    <w:sectPr w:rsidR="0052633A" w:rsidRPr="0052633A" w:rsidSect="008725FA">
      <w:pgSz w:w="11906" w:h="16838" w:code="9"/>
      <w:pgMar w:top="1418"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277A" w14:textId="77777777" w:rsidR="007D2DD8" w:rsidRDefault="007D2DD8">
      <w:r>
        <w:separator/>
      </w:r>
    </w:p>
  </w:endnote>
  <w:endnote w:type="continuationSeparator" w:id="0">
    <w:p w14:paraId="298F1F57" w14:textId="77777777" w:rsidR="007D2DD8" w:rsidRDefault="007D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1D7F565" w:rsidR="00DC1AE9" w:rsidRDefault="00DC1AE9" w:rsidP="00B85BF5">
    <w:pPr>
      <w:pStyle w:val="Pta"/>
      <w:pBdr>
        <w:top w:val="single" w:sz="4" w:space="1" w:color="auto"/>
      </w:pBdr>
      <w:tabs>
        <w:tab w:val="clear" w:pos="4536"/>
        <w:tab w:val="clear" w:pos="9072"/>
        <w:tab w:val="center" w:pos="4860"/>
        <w:tab w:val="right" w:pos="9540"/>
      </w:tabs>
      <w:ind w:right="140"/>
      <w:jc w:val="center"/>
      <w:rPr>
        <w:rStyle w:val="slostrany"/>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sidR="00E401F7">
      <w:rPr>
        <w:rFonts w:ascii="Cambria" w:hAnsi="Cambria" w:cs="Arial Narrow"/>
        <w:sz w:val="16"/>
        <w:szCs w:val="16"/>
      </w:rPr>
      <w:t>2024</w:t>
    </w:r>
    <w:r w:rsidRPr="0081675D">
      <w:rPr>
        <w:rFonts w:ascii="Cambria" w:hAnsi="Cambria" w:cs="Arial Narrow"/>
        <w:sz w:val="16"/>
        <w:szCs w:val="16"/>
      </w:rPr>
      <w:tab/>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PAGE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1</w:t>
    </w:r>
    <w:r w:rsidR="00063932" w:rsidRPr="00063932">
      <w:rPr>
        <w:rStyle w:val="slostrany"/>
        <w:rFonts w:ascii="Cambria" w:hAnsi="Cambria" w:cs="Arial Narrow"/>
        <w:b/>
        <w:bCs/>
        <w:sz w:val="16"/>
        <w:szCs w:val="16"/>
      </w:rPr>
      <w:fldChar w:fldCharType="end"/>
    </w:r>
    <w:r w:rsidR="00063932" w:rsidRPr="00063932">
      <w:rPr>
        <w:rStyle w:val="slostrany"/>
        <w:rFonts w:ascii="Cambria" w:hAnsi="Cambria" w:cs="Arial Narrow"/>
        <w:sz w:val="16"/>
        <w:szCs w:val="16"/>
      </w:rPr>
      <w:t xml:space="preserve"> z </w:t>
    </w:r>
    <w:r w:rsidR="00063932" w:rsidRPr="00063932">
      <w:rPr>
        <w:rStyle w:val="slostrany"/>
        <w:rFonts w:ascii="Cambria" w:hAnsi="Cambria" w:cs="Arial Narrow"/>
        <w:b/>
        <w:bCs/>
        <w:sz w:val="16"/>
        <w:szCs w:val="16"/>
      </w:rPr>
      <w:fldChar w:fldCharType="begin"/>
    </w:r>
    <w:r w:rsidR="00063932" w:rsidRPr="00063932">
      <w:rPr>
        <w:rStyle w:val="slostrany"/>
        <w:rFonts w:ascii="Cambria" w:hAnsi="Cambria" w:cs="Arial Narrow"/>
        <w:b/>
        <w:bCs/>
        <w:sz w:val="16"/>
        <w:szCs w:val="16"/>
      </w:rPr>
      <w:instrText>NUMPAGES  \* Arabic  \* MERGEFORMAT</w:instrText>
    </w:r>
    <w:r w:rsidR="00063932" w:rsidRPr="00063932">
      <w:rPr>
        <w:rStyle w:val="slostrany"/>
        <w:rFonts w:ascii="Cambria" w:hAnsi="Cambria" w:cs="Arial Narrow"/>
        <w:b/>
        <w:bCs/>
        <w:sz w:val="16"/>
        <w:szCs w:val="16"/>
      </w:rPr>
      <w:fldChar w:fldCharType="separate"/>
    </w:r>
    <w:r w:rsidR="00063932" w:rsidRPr="00063932">
      <w:rPr>
        <w:rStyle w:val="slostrany"/>
        <w:rFonts w:ascii="Cambria" w:hAnsi="Cambria" w:cs="Arial Narrow"/>
        <w:b/>
        <w:bCs/>
        <w:sz w:val="16"/>
        <w:szCs w:val="16"/>
      </w:rPr>
      <w:t>2</w:t>
    </w:r>
    <w:r w:rsidR="00063932" w:rsidRPr="00063932">
      <w:rPr>
        <w:rStyle w:val="slostrany"/>
        <w:rFonts w:ascii="Cambria" w:hAnsi="Cambria" w:cs="Arial Narrow"/>
        <w:b/>
        <w:bCs/>
        <w:sz w:val="16"/>
        <w:szCs w:val="16"/>
      </w:rPr>
      <w:fldChar w:fldCharType="end"/>
    </w:r>
  </w:p>
  <w:p w14:paraId="4F0E7A5C" w14:textId="77777777" w:rsidR="002F47DB" w:rsidRPr="0081675D" w:rsidRDefault="002F47DB" w:rsidP="00B85BF5">
    <w:pPr>
      <w:pStyle w:val="Pta"/>
      <w:pBdr>
        <w:top w:val="single" w:sz="4" w:space="1" w:color="auto"/>
      </w:pBdr>
      <w:tabs>
        <w:tab w:val="clear" w:pos="4536"/>
        <w:tab w:val="clear" w:pos="9072"/>
        <w:tab w:val="center" w:pos="4860"/>
        <w:tab w:val="right" w:pos="9540"/>
      </w:tabs>
      <w:ind w:right="140"/>
      <w:jc w:val="center"/>
      <w:rPr>
        <w:rFonts w:ascii="Cambria" w:hAnsi="Cambria" w:cs="Arial Narrow"/>
        <w:sz w:val="16"/>
        <w:szCs w:val="16"/>
      </w:rPr>
    </w:pPr>
  </w:p>
  <w:p w14:paraId="75E2025E" w14:textId="77777777" w:rsidR="00DC1AE9" w:rsidRPr="0038251A" w:rsidRDefault="00DC1AE9" w:rsidP="003825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8E87" w14:textId="77777777" w:rsidR="007D2DD8" w:rsidRDefault="007D2DD8">
      <w:r>
        <w:separator/>
      </w:r>
    </w:p>
  </w:footnote>
  <w:footnote w:type="continuationSeparator" w:id="0">
    <w:p w14:paraId="29F7D1FF" w14:textId="77777777" w:rsidR="007D2DD8" w:rsidRDefault="007D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lavika"/>
      <w:jc w:val="center"/>
    </w:pPr>
    <w:r w:rsidRPr="00064A59">
      <w:rPr>
        <w:noProof/>
      </w:rPr>
      <w:drawing>
        <wp:inline distT="0" distB="0" distL="0" distR="0" wp14:anchorId="6957BB8B" wp14:editId="65C2BFA6">
          <wp:extent cx="1803400" cy="697598"/>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5E587B"/>
    <w:multiLevelType w:val="multilevel"/>
    <w:tmpl w:val="44806102"/>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54A83"/>
    <w:multiLevelType w:val="multilevel"/>
    <w:tmpl w:val="229AF8C6"/>
    <w:lvl w:ilvl="0">
      <w:start w:val="3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0D900E79"/>
    <w:multiLevelType w:val="multilevel"/>
    <w:tmpl w:val="DA1E6DAA"/>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16E6896"/>
    <w:multiLevelType w:val="multilevel"/>
    <w:tmpl w:val="7840A2FA"/>
    <w:lvl w:ilvl="0">
      <w:start w:val="1"/>
      <w:numFmt w:val="decimal"/>
      <w:lvlText w:val="%1."/>
      <w:lvlJc w:val="left"/>
      <w:pPr>
        <w:tabs>
          <w:tab w:val="num" w:pos="574"/>
        </w:tabs>
        <w:ind w:left="574" w:hanging="432"/>
      </w:pPr>
      <w:rPr>
        <w:rFonts w:ascii="Cambria" w:hAnsi="Cambria" w:hint="default"/>
        <w:b w:val="0"/>
        <w:bCs w:val="0"/>
        <w:i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70F3F10"/>
    <w:multiLevelType w:val="multilevel"/>
    <w:tmpl w:val="EE302B1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8956424"/>
    <w:multiLevelType w:val="hybridMultilevel"/>
    <w:tmpl w:val="2D1253FC"/>
    <w:lvl w:ilvl="0" w:tplc="125A8DD8">
      <w:start w:val="4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4A0FEA"/>
    <w:multiLevelType w:val="hybridMultilevel"/>
    <w:tmpl w:val="8C6A65C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553B40"/>
    <w:multiLevelType w:val="hybridMultilevel"/>
    <w:tmpl w:val="7F7AE610"/>
    <w:lvl w:ilvl="0" w:tplc="8B4A1322">
      <w:start w:val="1"/>
      <w:numFmt w:val="decimal"/>
      <w:lvlText w:val="%1."/>
      <w:lvlJc w:val="left"/>
      <w:pPr>
        <w:ind w:left="720" w:hanging="360"/>
      </w:pPr>
      <w:rPr>
        <w:rFonts w:hint="default"/>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7769DC"/>
    <w:multiLevelType w:val="multilevel"/>
    <w:tmpl w:val="36F48C56"/>
    <w:lvl w:ilvl="0">
      <w:start w:val="39"/>
      <w:numFmt w:val="decimal"/>
      <w:lvlText w:val="%1"/>
      <w:lvlJc w:val="left"/>
      <w:pPr>
        <w:ind w:left="375" w:hanging="37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8" w15:restartNumberingAfterBreak="0">
    <w:nsid w:val="63FE5F5C"/>
    <w:multiLevelType w:val="hybridMultilevel"/>
    <w:tmpl w:val="BC6AB576"/>
    <w:lvl w:ilvl="0" w:tplc="041B0001">
      <w:start w:val="1"/>
      <w:numFmt w:val="bullet"/>
      <w:lvlText w:val=""/>
      <w:lvlJc w:val="left"/>
      <w:pPr>
        <w:ind w:left="587" w:hanging="360"/>
      </w:pPr>
      <w:rPr>
        <w:rFonts w:ascii="Symbol" w:hAnsi="Symbol"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4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FB70422"/>
    <w:multiLevelType w:val="hybridMultilevel"/>
    <w:tmpl w:val="8C6A65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C325E65"/>
    <w:multiLevelType w:val="hybridMultilevel"/>
    <w:tmpl w:val="003AF7D4"/>
    <w:lvl w:ilvl="0" w:tplc="42D2E1F8">
      <w:numFmt w:val="bullet"/>
      <w:lvlText w:val="-"/>
      <w:lvlJc w:val="left"/>
      <w:pPr>
        <w:ind w:left="759" w:hanging="567"/>
      </w:pPr>
      <w:rPr>
        <w:rFonts w:ascii="Times New Roman" w:eastAsia="Times New Roman" w:hAnsi="Times New Roman" w:cs="Times New Roman" w:hint="default"/>
        <w:spacing w:val="-4"/>
        <w:w w:val="99"/>
        <w:sz w:val="18"/>
        <w:szCs w:val="18"/>
        <w:lang w:val="sk-SK" w:eastAsia="sk-SK" w:bidi="sk-SK"/>
      </w:rPr>
    </w:lvl>
    <w:lvl w:ilvl="1" w:tplc="8C4E2478">
      <w:numFmt w:val="bullet"/>
      <w:lvlText w:val="•"/>
      <w:lvlJc w:val="left"/>
      <w:pPr>
        <w:ind w:left="1680" w:hanging="567"/>
      </w:pPr>
      <w:rPr>
        <w:rFonts w:hint="default"/>
        <w:lang w:val="sk-SK" w:eastAsia="sk-SK" w:bidi="sk-SK"/>
      </w:rPr>
    </w:lvl>
    <w:lvl w:ilvl="2" w:tplc="79A4174A">
      <w:numFmt w:val="bullet"/>
      <w:lvlText w:val="•"/>
      <w:lvlJc w:val="left"/>
      <w:pPr>
        <w:ind w:left="2601" w:hanging="567"/>
      </w:pPr>
      <w:rPr>
        <w:rFonts w:hint="default"/>
        <w:lang w:val="sk-SK" w:eastAsia="sk-SK" w:bidi="sk-SK"/>
      </w:rPr>
    </w:lvl>
    <w:lvl w:ilvl="3" w:tplc="D622861A">
      <w:numFmt w:val="bullet"/>
      <w:lvlText w:val="•"/>
      <w:lvlJc w:val="left"/>
      <w:pPr>
        <w:ind w:left="3521" w:hanging="567"/>
      </w:pPr>
      <w:rPr>
        <w:rFonts w:hint="default"/>
        <w:lang w:val="sk-SK" w:eastAsia="sk-SK" w:bidi="sk-SK"/>
      </w:rPr>
    </w:lvl>
    <w:lvl w:ilvl="4" w:tplc="2D0A53EC">
      <w:numFmt w:val="bullet"/>
      <w:lvlText w:val="•"/>
      <w:lvlJc w:val="left"/>
      <w:pPr>
        <w:ind w:left="4442" w:hanging="567"/>
      </w:pPr>
      <w:rPr>
        <w:rFonts w:hint="default"/>
        <w:lang w:val="sk-SK" w:eastAsia="sk-SK" w:bidi="sk-SK"/>
      </w:rPr>
    </w:lvl>
    <w:lvl w:ilvl="5" w:tplc="0804E496">
      <w:numFmt w:val="bullet"/>
      <w:lvlText w:val="•"/>
      <w:lvlJc w:val="left"/>
      <w:pPr>
        <w:ind w:left="5363" w:hanging="567"/>
      </w:pPr>
      <w:rPr>
        <w:rFonts w:hint="default"/>
        <w:lang w:val="sk-SK" w:eastAsia="sk-SK" w:bidi="sk-SK"/>
      </w:rPr>
    </w:lvl>
    <w:lvl w:ilvl="6" w:tplc="0A3C16B0">
      <w:numFmt w:val="bullet"/>
      <w:lvlText w:val="•"/>
      <w:lvlJc w:val="left"/>
      <w:pPr>
        <w:ind w:left="6283" w:hanging="567"/>
      </w:pPr>
      <w:rPr>
        <w:rFonts w:hint="default"/>
        <w:lang w:val="sk-SK" w:eastAsia="sk-SK" w:bidi="sk-SK"/>
      </w:rPr>
    </w:lvl>
    <w:lvl w:ilvl="7" w:tplc="A980128C">
      <w:numFmt w:val="bullet"/>
      <w:lvlText w:val="•"/>
      <w:lvlJc w:val="left"/>
      <w:pPr>
        <w:ind w:left="7204" w:hanging="567"/>
      </w:pPr>
      <w:rPr>
        <w:rFonts w:hint="default"/>
        <w:lang w:val="sk-SK" w:eastAsia="sk-SK" w:bidi="sk-SK"/>
      </w:rPr>
    </w:lvl>
    <w:lvl w:ilvl="8" w:tplc="F7623156">
      <w:numFmt w:val="bullet"/>
      <w:lvlText w:val="•"/>
      <w:lvlJc w:val="left"/>
      <w:pPr>
        <w:ind w:left="8125" w:hanging="567"/>
      </w:pPr>
      <w:rPr>
        <w:rFonts w:hint="default"/>
        <w:lang w:val="sk-SK" w:eastAsia="sk-SK" w:bidi="sk-SK"/>
      </w:rPr>
    </w:lvl>
  </w:abstractNum>
  <w:abstractNum w:abstractNumId="60"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444712">
    <w:abstractNumId w:val="22"/>
  </w:num>
  <w:num w:numId="2" w16cid:durableId="562910907">
    <w:abstractNumId w:val="21"/>
  </w:num>
  <w:num w:numId="3" w16cid:durableId="295065804">
    <w:abstractNumId w:val="10"/>
  </w:num>
  <w:num w:numId="4" w16cid:durableId="115030497">
    <w:abstractNumId w:val="32"/>
  </w:num>
  <w:num w:numId="5" w16cid:durableId="1209221541">
    <w:abstractNumId w:val="12"/>
  </w:num>
  <w:num w:numId="6" w16cid:durableId="2063407053">
    <w:abstractNumId w:val="45"/>
  </w:num>
  <w:num w:numId="7" w16cid:durableId="954483116">
    <w:abstractNumId w:val="28"/>
  </w:num>
  <w:num w:numId="8" w16cid:durableId="744957428">
    <w:abstractNumId w:val="53"/>
  </w:num>
  <w:num w:numId="9" w16cid:durableId="691036287">
    <w:abstractNumId w:val="60"/>
  </w:num>
  <w:num w:numId="10" w16cid:durableId="1106385275">
    <w:abstractNumId w:val="0"/>
  </w:num>
  <w:num w:numId="11" w16cid:durableId="1778520358">
    <w:abstractNumId w:val="13"/>
  </w:num>
  <w:num w:numId="12" w16cid:durableId="493378079">
    <w:abstractNumId w:val="29"/>
  </w:num>
  <w:num w:numId="13" w16cid:durableId="1722746205">
    <w:abstractNumId w:val="3"/>
  </w:num>
  <w:num w:numId="14" w16cid:durableId="1801536835">
    <w:abstractNumId w:val="55"/>
  </w:num>
  <w:num w:numId="15" w16cid:durableId="931012338">
    <w:abstractNumId w:val="25"/>
  </w:num>
  <w:num w:numId="16" w16cid:durableId="592322405">
    <w:abstractNumId w:val="42"/>
  </w:num>
  <w:num w:numId="17" w16cid:durableId="203710953">
    <w:abstractNumId w:val="30"/>
  </w:num>
  <w:num w:numId="18" w16cid:durableId="1019697784">
    <w:abstractNumId w:val="16"/>
  </w:num>
  <w:num w:numId="19" w16cid:durableId="1177230200">
    <w:abstractNumId w:val="23"/>
  </w:num>
  <w:num w:numId="20" w16cid:durableId="1496799626">
    <w:abstractNumId w:val="18"/>
  </w:num>
  <w:num w:numId="21" w16cid:durableId="1741711398">
    <w:abstractNumId w:val="34"/>
  </w:num>
  <w:num w:numId="22" w16cid:durableId="1797750523">
    <w:abstractNumId w:val="5"/>
  </w:num>
  <w:num w:numId="23" w16cid:durableId="1537154613">
    <w:abstractNumId w:val="44"/>
  </w:num>
  <w:num w:numId="24" w16cid:durableId="2041080189">
    <w:abstractNumId w:val="50"/>
  </w:num>
  <w:num w:numId="25" w16cid:durableId="450513239">
    <w:abstractNumId w:val="15"/>
  </w:num>
  <w:num w:numId="26" w16cid:durableId="1819609695">
    <w:abstractNumId w:val="43"/>
  </w:num>
  <w:num w:numId="27" w16cid:durableId="1780835271">
    <w:abstractNumId w:val="51"/>
  </w:num>
  <w:num w:numId="28" w16cid:durableId="1057507387">
    <w:abstractNumId w:val="31"/>
  </w:num>
  <w:num w:numId="29" w16cid:durableId="1473787006">
    <w:abstractNumId w:val="54"/>
  </w:num>
  <w:num w:numId="30" w16cid:durableId="1301769771">
    <w:abstractNumId w:val="47"/>
  </w:num>
  <w:num w:numId="31" w16cid:durableId="1719283724">
    <w:abstractNumId w:val="39"/>
  </w:num>
  <w:num w:numId="32" w16cid:durableId="60177306">
    <w:abstractNumId w:val="40"/>
  </w:num>
  <w:num w:numId="33" w16cid:durableId="1830899884">
    <w:abstractNumId w:val="14"/>
  </w:num>
  <w:num w:numId="34" w16cid:durableId="556357238">
    <w:abstractNumId w:val="17"/>
  </w:num>
  <w:num w:numId="35" w16cid:durableId="337734839">
    <w:abstractNumId w:val="33"/>
  </w:num>
  <w:num w:numId="36" w16cid:durableId="1810245754">
    <w:abstractNumId w:val="58"/>
  </w:num>
  <w:num w:numId="37" w16cid:durableId="846409821">
    <w:abstractNumId w:val="46"/>
  </w:num>
  <w:num w:numId="38" w16cid:durableId="1397165272">
    <w:abstractNumId w:val="27"/>
  </w:num>
  <w:num w:numId="39" w16cid:durableId="1860044104">
    <w:abstractNumId w:val="24"/>
  </w:num>
  <w:num w:numId="40" w16cid:durableId="1857845960">
    <w:abstractNumId w:val="19"/>
  </w:num>
  <w:num w:numId="41" w16cid:durableId="1752921014">
    <w:abstractNumId w:val="1"/>
  </w:num>
  <w:num w:numId="42" w16cid:durableId="623077580">
    <w:abstractNumId w:val="49"/>
  </w:num>
  <w:num w:numId="43" w16cid:durableId="8219998">
    <w:abstractNumId w:val="11"/>
  </w:num>
  <w:num w:numId="44" w16cid:durableId="259339209">
    <w:abstractNumId w:val="48"/>
  </w:num>
  <w:num w:numId="45" w16cid:durableId="223685989">
    <w:abstractNumId w:val="6"/>
  </w:num>
  <w:num w:numId="46" w16cid:durableId="971253258">
    <w:abstractNumId w:val="59"/>
  </w:num>
  <w:num w:numId="47" w16cid:durableId="1364557296">
    <w:abstractNumId w:val="7"/>
  </w:num>
  <w:num w:numId="48" w16cid:durableId="1797677746">
    <w:abstractNumId w:val="41"/>
  </w:num>
  <w:num w:numId="49" w16cid:durableId="1596281874">
    <w:abstractNumId w:val="56"/>
  </w:num>
  <w:num w:numId="50" w16cid:durableId="567350255">
    <w:abstractNumId w:val="37"/>
  </w:num>
  <w:num w:numId="51" w16cid:durableId="1160729133">
    <w:abstractNumId w:val="35"/>
  </w:num>
  <w:num w:numId="52" w16cid:durableId="52974110">
    <w:abstractNumId w:val="26"/>
  </w:num>
  <w:num w:numId="53" w16cid:durableId="502283067">
    <w:abstractNumId w:val="52"/>
  </w:num>
  <w:num w:numId="54" w16cid:durableId="123742908">
    <w:abstractNumId w:val="8"/>
  </w:num>
  <w:num w:numId="55" w16cid:durableId="71389577">
    <w:abstractNumId w:val="9"/>
  </w:num>
  <w:num w:numId="56" w16cid:durableId="1100292247">
    <w:abstractNumId w:val="4"/>
  </w:num>
  <w:num w:numId="57" w16cid:durableId="1314455893">
    <w:abstractNumId w:val="57"/>
  </w:num>
  <w:num w:numId="58" w16cid:durableId="1155145169">
    <w:abstractNumId w:val="36"/>
  </w:num>
  <w:num w:numId="59" w16cid:durableId="32075193">
    <w:abstractNumId w:val="38"/>
  </w:num>
  <w:num w:numId="60" w16cid:durableId="767311302">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774"/>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2C3"/>
    <w:rsid w:val="0001047C"/>
    <w:rsid w:val="0001216B"/>
    <w:rsid w:val="00012631"/>
    <w:rsid w:val="00012EFC"/>
    <w:rsid w:val="000137B3"/>
    <w:rsid w:val="000143EE"/>
    <w:rsid w:val="000151CD"/>
    <w:rsid w:val="0001532E"/>
    <w:rsid w:val="000155DC"/>
    <w:rsid w:val="00015F8B"/>
    <w:rsid w:val="0001606D"/>
    <w:rsid w:val="00016B73"/>
    <w:rsid w:val="00020C11"/>
    <w:rsid w:val="00020D30"/>
    <w:rsid w:val="00020FAA"/>
    <w:rsid w:val="0002136D"/>
    <w:rsid w:val="000213CA"/>
    <w:rsid w:val="00022648"/>
    <w:rsid w:val="00022D4F"/>
    <w:rsid w:val="00023780"/>
    <w:rsid w:val="00023C03"/>
    <w:rsid w:val="00023C68"/>
    <w:rsid w:val="00023D1E"/>
    <w:rsid w:val="00023EB3"/>
    <w:rsid w:val="0002443D"/>
    <w:rsid w:val="000249D3"/>
    <w:rsid w:val="000250A9"/>
    <w:rsid w:val="0002528E"/>
    <w:rsid w:val="000255C0"/>
    <w:rsid w:val="00025BB0"/>
    <w:rsid w:val="0002603A"/>
    <w:rsid w:val="0002660E"/>
    <w:rsid w:val="00026CCE"/>
    <w:rsid w:val="00026E84"/>
    <w:rsid w:val="000278E2"/>
    <w:rsid w:val="00030D83"/>
    <w:rsid w:val="00031190"/>
    <w:rsid w:val="000311BF"/>
    <w:rsid w:val="00031844"/>
    <w:rsid w:val="00031B89"/>
    <w:rsid w:val="000320DC"/>
    <w:rsid w:val="0003231E"/>
    <w:rsid w:val="000326B6"/>
    <w:rsid w:val="00032A91"/>
    <w:rsid w:val="000337E9"/>
    <w:rsid w:val="00033D87"/>
    <w:rsid w:val="00034743"/>
    <w:rsid w:val="00034AD8"/>
    <w:rsid w:val="00034DC0"/>
    <w:rsid w:val="000350AC"/>
    <w:rsid w:val="0003528E"/>
    <w:rsid w:val="000355E9"/>
    <w:rsid w:val="00035A5A"/>
    <w:rsid w:val="00036195"/>
    <w:rsid w:val="00036228"/>
    <w:rsid w:val="00036733"/>
    <w:rsid w:val="00036F4A"/>
    <w:rsid w:val="00037C0B"/>
    <w:rsid w:val="00037E76"/>
    <w:rsid w:val="00040043"/>
    <w:rsid w:val="00040C66"/>
    <w:rsid w:val="00040F17"/>
    <w:rsid w:val="000410E4"/>
    <w:rsid w:val="0004133B"/>
    <w:rsid w:val="00041D20"/>
    <w:rsid w:val="00041DF8"/>
    <w:rsid w:val="00042810"/>
    <w:rsid w:val="00042D55"/>
    <w:rsid w:val="00042FB8"/>
    <w:rsid w:val="00043374"/>
    <w:rsid w:val="00043616"/>
    <w:rsid w:val="00043A53"/>
    <w:rsid w:val="0004448A"/>
    <w:rsid w:val="00044699"/>
    <w:rsid w:val="00044FBC"/>
    <w:rsid w:val="00045A10"/>
    <w:rsid w:val="00045F07"/>
    <w:rsid w:val="00045F31"/>
    <w:rsid w:val="00046327"/>
    <w:rsid w:val="00047B1E"/>
    <w:rsid w:val="00047D17"/>
    <w:rsid w:val="0005058E"/>
    <w:rsid w:val="00050788"/>
    <w:rsid w:val="0005096C"/>
    <w:rsid w:val="00050B0F"/>
    <w:rsid w:val="00051556"/>
    <w:rsid w:val="00051A37"/>
    <w:rsid w:val="00051A88"/>
    <w:rsid w:val="00051EBA"/>
    <w:rsid w:val="000521AA"/>
    <w:rsid w:val="00052B69"/>
    <w:rsid w:val="00052C1E"/>
    <w:rsid w:val="000531B7"/>
    <w:rsid w:val="0005379C"/>
    <w:rsid w:val="0005408F"/>
    <w:rsid w:val="000542EE"/>
    <w:rsid w:val="0005449D"/>
    <w:rsid w:val="0005455D"/>
    <w:rsid w:val="00054C77"/>
    <w:rsid w:val="00054DBA"/>
    <w:rsid w:val="000554F4"/>
    <w:rsid w:val="000557F0"/>
    <w:rsid w:val="00055B7C"/>
    <w:rsid w:val="000562CC"/>
    <w:rsid w:val="000563C4"/>
    <w:rsid w:val="000568CB"/>
    <w:rsid w:val="00056BE5"/>
    <w:rsid w:val="00057382"/>
    <w:rsid w:val="0005740A"/>
    <w:rsid w:val="00057689"/>
    <w:rsid w:val="000605EB"/>
    <w:rsid w:val="00061BCD"/>
    <w:rsid w:val="00061C45"/>
    <w:rsid w:val="00062029"/>
    <w:rsid w:val="000620BF"/>
    <w:rsid w:val="00063932"/>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A08"/>
    <w:rsid w:val="00070F99"/>
    <w:rsid w:val="000710EF"/>
    <w:rsid w:val="00071D8C"/>
    <w:rsid w:val="00071E16"/>
    <w:rsid w:val="00072085"/>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3BD7"/>
    <w:rsid w:val="00084179"/>
    <w:rsid w:val="00084440"/>
    <w:rsid w:val="00084785"/>
    <w:rsid w:val="00084B26"/>
    <w:rsid w:val="00084C38"/>
    <w:rsid w:val="00084DD0"/>
    <w:rsid w:val="00084E35"/>
    <w:rsid w:val="000852A6"/>
    <w:rsid w:val="00085385"/>
    <w:rsid w:val="0008564B"/>
    <w:rsid w:val="000856C4"/>
    <w:rsid w:val="00085FA7"/>
    <w:rsid w:val="00087BD6"/>
    <w:rsid w:val="0009050C"/>
    <w:rsid w:val="00090552"/>
    <w:rsid w:val="00090EF8"/>
    <w:rsid w:val="00090FCD"/>
    <w:rsid w:val="000915C9"/>
    <w:rsid w:val="00091DEE"/>
    <w:rsid w:val="0009217F"/>
    <w:rsid w:val="00092C54"/>
    <w:rsid w:val="00092CEE"/>
    <w:rsid w:val="0009335F"/>
    <w:rsid w:val="000934B9"/>
    <w:rsid w:val="00093DED"/>
    <w:rsid w:val="0009423A"/>
    <w:rsid w:val="00094F05"/>
    <w:rsid w:val="000953F1"/>
    <w:rsid w:val="0009558C"/>
    <w:rsid w:val="0009574A"/>
    <w:rsid w:val="000958BD"/>
    <w:rsid w:val="000961E2"/>
    <w:rsid w:val="00096512"/>
    <w:rsid w:val="00096ED5"/>
    <w:rsid w:val="00097092"/>
    <w:rsid w:val="0009796C"/>
    <w:rsid w:val="00097D3B"/>
    <w:rsid w:val="000A09EE"/>
    <w:rsid w:val="000A123D"/>
    <w:rsid w:val="000A234D"/>
    <w:rsid w:val="000A25E2"/>
    <w:rsid w:val="000A2689"/>
    <w:rsid w:val="000A2BB9"/>
    <w:rsid w:val="000A2DC7"/>
    <w:rsid w:val="000A2EA7"/>
    <w:rsid w:val="000A2EE5"/>
    <w:rsid w:val="000A323D"/>
    <w:rsid w:val="000A3B96"/>
    <w:rsid w:val="000A4AF4"/>
    <w:rsid w:val="000A4CB5"/>
    <w:rsid w:val="000A51ED"/>
    <w:rsid w:val="000A5D03"/>
    <w:rsid w:val="000A641F"/>
    <w:rsid w:val="000A65EE"/>
    <w:rsid w:val="000A6729"/>
    <w:rsid w:val="000A6974"/>
    <w:rsid w:val="000A71C3"/>
    <w:rsid w:val="000A7461"/>
    <w:rsid w:val="000A76D1"/>
    <w:rsid w:val="000A77AE"/>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505"/>
    <w:rsid w:val="000B3C3E"/>
    <w:rsid w:val="000B472E"/>
    <w:rsid w:val="000B4E10"/>
    <w:rsid w:val="000B51C3"/>
    <w:rsid w:val="000B5871"/>
    <w:rsid w:val="000B5CA6"/>
    <w:rsid w:val="000B6013"/>
    <w:rsid w:val="000B6333"/>
    <w:rsid w:val="000B66BB"/>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4C12"/>
    <w:rsid w:val="000C555B"/>
    <w:rsid w:val="000C55C9"/>
    <w:rsid w:val="000C579E"/>
    <w:rsid w:val="000C61D1"/>
    <w:rsid w:val="000C64D1"/>
    <w:rsid w:val="000C69A6"/>
    <w:rsid w:val="000C6C05"/>
    <w:rsid w:val="000C6E72"/>
    <w:rsid w:val="000C7432"/>
    <w:rsid w:val="000C7C1A"/>
    <w:rsid w:val="000D1136"/>
    <w:rsid w:val="000D133C"/>
    <w:rsid w:val="000D16A3"/>
    <w:rsid w:val="000D1991"/>
    <w:rsid w:val="000D1AC4"/>
    <w:rsid w:val="000D1FA8"/>
    <w:rsid w:val="000D22B3"/>
    <w:rsid w:val="000D24AF"/>
    <w:rsid w:val="000D24C5"/>
    <w:rsid w:val="000D2AD2"/>
    <w:rsid w:val="000D3112"/>
    <w:rsid w:val="000D3225"/>
    <w:rsid w:val="000D35C6"/>
    <w:rsid w:val="000D3772"/>
    <w:rsid w:val="000D44C2"/>
    <w:rsid w:val="000D4958"/>
    <w:rsid w:val="000D4CC7"/>
    <w:rsid w:val="000D4EAD"/>
    <w:rsid w:val="000D5430"/>
    <w:rsid w:val="000D5591"/>
    <w:rsid w:val="000D5C96"/>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55B"/>
    <w:rsid w:val="000E275A"/>
    <w:rsid w:val="000E290B"/>
    <w:rsid w:val="000E3705"/>
    <w:rsid w:val="000E3874"/>
    <w:rsid w:val="000E3B35"/>
    <w:rsid w:val="000E54D5"/>
    <w:rsid w:val="000E55FF"/>
    <w:rsid w:val="000E57CC"/>
    <w:rsid w:val="000E5D30"/>
    <w:rsid w:val="000E66B5"/>
    <w:rsid w:val="000E6D5A"/>
    <w:rsid w:val="000E6F37"/>
    <w:rsid w:val="000F00A0"/>
    <w:rsid w:val="000F05F5"/>
    <w:rsid w:val="000F0C25"/>
    <w:rsid w:val="000F1277"/>
    <w:rsid w:val="000F17FD"/>
    <w:rsid w:val="000F19C6"/>
    <w:rsid w:val="000F2B8B"/>
    <w:rsid w:val="000F32E5"/>
    <w:rsid w:val="000F36E5"/>
    <w:rsid w:val="000F3EB2"/>
    <w:rsid w:val="000F4646"/>
    <w:rsid w:val="000F49E3"/>
    <w:rsid w:val="000F512D"/>
    <w:rsid w:val="000F54A2"/>
    <w:rsid w:val="000F5858"/>
    <w:rsid w:val="000F5C1A"/>
    <w:rsid w:val="000F65F1"/>
    <w:rsid w:val="000F66E7"/>
    <w:rsid w:val="000F6EA1"/>
    <w:rsid w:val="000F78C9"/>
    <w:rsid w:val="000F790D"/>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1B8"/>
    <w:rsid w:val="0010457C"/>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4FAA"/>
    <w:rsid w:val="00115150"/>
    <w:rsid w:val="001155CA"/>
    <w:rsid w:val="00115719"/>
    <w:rsid w:val="00116642"/>
    <w:rsid w:val="00116BEB"/>
    <w:rsid w:val="00116D6C"/>
    <w:rsid w:val="0011755A"/>
    <w:rsid w:val="001176B9"/>
    <w:rsid w:val="00117A1F"/>
    <w:rsid w:val="00120BE2"/>
    <w:rsid w:val="00120E10"/>
    <w:rsid w:val="00121327"/>
    <w:rsid w:val="00121CB8"/>
    <w:rsid w:val="00121CF4"/>
    <w:rsid w:val="00122D3F"/>
    <w:rsid w:val="00122D81"/>
    <w:rsid w:val="00123288"/>
    <w:rsid w:val="00123613"/>
    <w:rsid w:val="00123BB6"/>
    <w:rsid w:val="0012527E"/>
    <w:rsid w:val="001256C4"/>
    <w:rsid w:val="001256E1"/>
    <w:rsid w:val="00125914"/>
    <w:rsid w:val="00125DF5"/>
    <w:rsid w:val="0012625E"/>
    <w:rsid w:val="001262C1"/>
    <w:rsid w:val="00126500"/>
    <w:rsid w:val="00126D5F"/>
    <w:rsid w:val="00127196"/>
    <w:rsid w:val="00130E5F"/>
    <w:rsid w:val="00130EE5"/>
    <w:rsid w:val="00130FE7"/>
    <w:rsid w:val="00131218"/>
    <w:rsid w:val="001313B9"/>
    <w:rsid w:val="00131EC9"/>
    <w:rsid w:val="00131F98"/>
    <w:rsid w:val="00132B9F"/>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287"/>
    <w:rsid w:val="001379B3"/>
    <w:rsid w:val="00137EA8"/>
    <w:rsid w:val="001406B2"/>
    <w:rsid w:val="001407DB"/>
    <w:rsid w:val="00140A81"/>
    <w:rsid w:val="00140D94"/>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6E28"/>
    <w:rsid w:val="00147319"/>
    <w:rsid w:val="0014743B"/>
    <w:rsid w:val="001513CD"/>
    <w:rsid w:val="001515E7"/>
    <w:rsid w:val="00151B20"/>
    <w:rsid w:val="00151FD1"/>
    <w:rsid w:val="0015269A"/>
    <w:rsid w:val="00152867"/>
    <w:rsid w:val="00152CFE"/>
    <w:rsid w:val="001530EB"/>
    <w:rsid w:val="001533C4"/>
    <w:rsid w:val="00154034"/>
    <w:rsid w:val="001544D9"/>
    <w:rsid w:val="00154EC3"/>
    <w:rsid w:val="001553B4"/>
    <w:rsid w:val="001554B2"/>
    <w:rsid w:val="00155B67"/>
    <w:rsid w:val="00156A55"/>
    <w:rsid w:val="00157CD9"/>
    <w:rsid w:val="001611F7"/>
    <w:rsid w:val="0016152C"/>
    <w:rsid w:val="00161DB0"/>
    <w:rsid w:val="001620DF"/>
    <w:rsid w:val="00162AC7"/>
    <w:rsid w:val="00162FC4"/>
    <w:rsid w:val="00163358"/>
    <w:rsid w:val="00163474"/>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8A0"/>
    <w:rsid w:val="00175D55"/>
    <w:rsid w:val="00176168"/>
    <w:rsid w:val="001768E3"/>
    <w:rsid w:val="00176B11"/>
    <w:rsid w:val="001770B7"/>
    <w:rsid w:val="00177236"/>
    <w:rsid w:val="001772A2"/>
    <w:rsid w:val="001777AC"/>
    <w:rsid w:val="001779C6"/>
    <w:rsid w:val="00177BF1"/>
    <w:rsid w:val="00177C69"/>
    <w:rsid w:val="00180367"/>
    <w:rsid w:val="00180636"/>
    <w:rsid w:val="001807BA"/>
    <w:rsid w:val="00180A0F"/>
    <w:rsid w:val="001813C3"/>
    <w:rsid w:val="001817B9"/>
    <w:rsid w:val="00181944"/>
    <w:rsid w:val="00181AA7"/>
    <w:rsid w:val="001826CB"/>
    <w:rsid w:val="0018288A"/>
    <w:rsid w:val="00182D50"/>
    <w:rsid w:val="00183135"/>
    <w:rsid w:val="00183E18"/>
    <w:rsid w:val="001844CA"/>
    <w:rsid w:val="0018494A"/>
    <w:rsid w:val="00184B8C"/>
    <w:rsid w:val="00184C64"/>
    <w:rsid w:val="0018587C"/>
    <w:rsid w:val="00185C9E"/>
    <w:rsid w:val="00185EAE"/>
    <w:rsid w:val="001863EF"/>
    <w:rsid w:val="00186D40"/>
    <w:rsid w:val="0018752B"/>
    <w:rsid w:val="001876B3"/>
    <w:rsid w:val="001916DA"/>
    <w:rsid w:val="00192783"/>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42"/>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5C9"/>
    <w:rsid w:val="001A686A"/>
    <w:rsid w:val="001A6CB1"/>
    <w:rsid w:val="001A6E42"/>
    <w:rsid w:val="001A76CC"/>
    <w:rsid w:val="001A7702"/>
    <w:rsid w:val="001A773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D4"/>
    <w:rsid w:val="001C0DC0"/>
    <w:rsid w:val="001C0E68"/>
    <w:rsid w:val="001C185C"/>
    <w:rsid w:val="001C19ED"/>
    <w:rsid w:val="001C1A96"/>
    <w:rsid w:val="001C3478"/>
    <w:rsid w:val="001C3A83"/>
    <w:rsid w:val="001C3EEE"/>
    <w:rsid w:val="001C4415"/>
    <w:rsid w:val="001C4448"/>
    <w:rsid w:val="001C456E"/>
    <w:rsid w:val="001C486D"/>
    <w:rsid w:val="001C4939"/>
    <w:rsid w:val="001C5251"/>
    <w:rsid w:val="001C594C"/>
    <w:rsid w:val="001C604E"/>
    <w:rsid w:val="001C674F"/>
    <w:rsid w:val="001C6DC8"/>
    <w:rsid w:val="001C6E44"/>
    <w:rsid w:val="001C6F43"/>
    <w:rsid w:val="001C7035"/>
    <w:rsid w:val="001C70A3"/>
    <w:rsid w:val="001C73C3"/>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26E"/>
    <w:rsid w:val="001D59BE"/>
    <w:rsid w:val="001D6BCB"/>
    <w:rsid w:val="001D6EFD"/>
    <w:rsid w:val="001D7094"/>
    <w:rsid w:val="001D787F"/>
    <w:rsid w:val="001D7DE5"/>
    <w:rsid w:val="001E01FB"/>
    <w:rsid w:val="001E03E4"/>
    <w:rsid w:val="001E05E7"/>
    <w:rsid w:val="001E0A85"/>
    <w:rsid w:val="001E0FA9"/>
    <w:rsid w:val="001E1047"/>
    <w:rsid w:val="001E107E"/>
    <w:rsid w:val="001E1B74"/>
    <w:rsid w:val="001E2B91"/>
    <w:rsid w:val="001E391B"/>
    <w:rsid w:val="001E3CB5"/>
    <w:rsid w:val="001E3DA1"/>
    <w:rsid w:val="001E3F01"/>
    <w:rsid w:val="001E3F86"/>
    <w:rsid w:val="001E41E2"/>
    <w:rsid w:val="001E4BEE"/>
    <w:rsid w:val="001E4E42"/>
    <w:rsid w:val="001E579B"/>
    <w:rsid w:val="001E5B4A"/>
    <w:rsid w:val="001E6A01"/>
    <w:rsid w:val="001E70B3"/>
    <w:rsid w:val="001E7995"/>
    <w:rsid w:val="001E7C9B"/>
    <w:rsid w:val="001E7EA7"/>
    <w:rsid w:val="001F031C"/>
    <w:rsid w:val="001F1284"/>
    <w:rsid w:val="001F164D"/>
    <w:rsid w:val="001F1810"/>
    <w:rsid w:val="001F18F7"/>
    <w:rsid w:val="001F1E88"/>
    <w:rsid w:val="001F237C"/>
    <w:rsid w:val="001F2694"/>
    <w:rsid w:val="001F2B52"/>
    <w:rsid w:val="001F3038"/>
    <w:rsid w:val="001F322A"/>
    <w:rsid w:val="001F3A93"/>
    <w:rsid w:val="001F4735"/>
    <w:rsid w:val="001F4D5F"/>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0E5"/>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74A"/>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2EE4"/>
    <w:rsid w:val="00233430"/>
    <w:rsid w:val="002341B4"/>
    <w:rsid w:val="002341E9"/>
    <w:rsid w:val="002346AA"/>
    <w:rsid w:val="00234BA1"/>
    <w:rsid w:val="00234BBB"/>
    <w:rsid w:val="00234BD6"/>
    <w:rsid w:val="00234DEB"/>
    <w:rsid w:val="00235163"/>
    <w:rsid w:val="0023578A"/>
    <w:rsid w:val="002358B5"/>
    <w:rsid w:val="00235C36"/>
    <w:rsid w:val="002368D1"/>
    <w:rsid w:val="00236E87"/>
    <w:rsid w:val="0023777D"/>
    <w:rsid w:val="0023797A"/>
    <w:rsid w:val="00237D3A"/>
    <w:rsid w:val="00237FA4"/>
    <w:rsid w:val="00240B3F"/>
    <w:rsid w:val="0024136D"/>
    <w:rsid w:val="0024141F"/>
    <w:rsid w:val="0024155C"/>
    <w:rsid w:val="00242087"/>
    <w:rsid w:val="00242472"/>
    <w:rsid w:val="0024256E"/>
    <w:rsid w:val="0024321D"/>
    <w:rsid w:val="00243352"/>
    <w:rsid w:val="00243997"/>
    <w:rsid w:val="002440D2"/>
    <w:rsid w:val="0024421F"/>
    <w:rsid w:val="00244B19"/>
    <w:rsid w:val="00244C33"/>
    <w:rsid w:val="00244D25"/>
    <w:rsid w:val="00244D66"/>
    <w:rsid w:val="00244DEB"/>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05"/>
    <w:rsid w:val="00251851"/>
    <w:rsid w:val="00251C4E"/>
    <w:rsid w:val="00252FEF"/>
    <w:rsid w:val="002534CF"/>
    <w:rsid w:val="0025395C"/>
    <w:rsid w:val="00254236"/>
    <w:rsid w:val="00254582"/>
    <w:rsid w:val="00254E60"/>
    <w:rsid w:val="00254ED1"/>
    <w:rsid w:val="00254F70"/>
    <w:rsid w:val="0025528B"/>
    <w:rsid w:val="00255502"/>
    <w:rsid w:val="00255D2F"/>
    <w:rsid w:val="00256021"/>
    <w:rsid w:val="002560E3"/>
    <w:rsid w:val="002565F0"/>
    <w:rsid w:val="00256824"/>
    <w:rsid w:val="00256DBC"/>
    <w:rsid w:val="00256DC6"/>
    <w:rsid w:val="00257770"/>
    <w:rsid w:val="00257CF6"/>
    <w:rsid w:val="00257E54"/>
    <w:rsid w:val="002606DE"/>
    <w:rsid w:val="002607EE"/>
    <w:rsid w:val="00260C4A"/>
    <w:rsid w:val="002610EB"/>
    <w:rsid w:val="00261AEE"/>
    <w:rsid w:val="002620CF"/>
    <w:rsid w:val="0026244D"/>
    <w:rsid w:val="00262EFA"/>
    <w:rsid w:val="00263545"/>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622"/>
    <w:rsid w:val="002738BC"/>
    <w:rsid w:val="00273EAD"/>
    <w:rsid w:val="00274247"/>
    <w:rsid w:val="002744C7"/>
    <w:rsid w:val="00275A13"/>
    <w:rsid w:val="00275FB1"/>
    <w:rsid w:val="002762AF"/>
    <w:rsid w:val="002766A6"/>
    <w:rsid w:val="00276A29"/>
    <w:rsid w:val="00277123"/>
    <w:rsid w:val="002774F5"/>
    <w:rsid w:val="00280A93"/>
    <w:rsid w:val="00280AEA"/>
    <w:rsid w:val="00281317"/>
    <w:rsid w:val="00281569"/>
    <w:rsid w:val="002818B5"/>
    <w:rsid w:val="00281BE8"/>
    <w:rsid w:val="00281D56"/>
    <w:rsid w:val="00281D6B"/>
    <w:rsid w:val="00282025"/>
    <w:rsid w:val="002822DF"/>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162"/>
    <w:rsid w:val="00287297"/>
    <w:rsid w:val="0028742E"/>
    <w:rsid w:val="00287C40"/>
    <w:rsid w:val="00287CDE"/>
    <w:rsid w:val="002900F8"/>
    <w:rsid w:val="00290B88"/>
    <w:rsid w:val="00290BD6"/>
    <w:rsid w:val="00291002"/>
    <w:rsid w:val="00291253"/>
    <w:rsid w:val="0029137E"/>
    <w:rsid w:val="0029271D"/>
    <w:rsid w:val="00293726"/>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01F"/>
    <w:rsid w:val="002A11E5"/>
    <w:rsid w:val="002A125A"/>
    <w:rsid w:val="002A1912"/>
    <w:rsid w:val="002A1C7C"/>
    <w:rsid w:val="002A1E12"/>
    <w:rsid w:val="002A1F8A"/>
    <w:rsid w:val="002A2175"/>
    <w:rsid w:val="002A2996"/>
    <w:rsid w:val="002A2AFB"/>
    <w:rsid w:val="002A2FEA"/>
    <w:rsid w:val="002A3E08"/>
    <w:rsid w:val="002A45A8"/>
    <w:rsid w:val="002A4FDD"/>
    <w:rsid w:val="002A503A"/>
    <w:rsid w:val="002A530B"/>
    <w:rsid w:val="002A64F1"/>
    <w:rsid w:val="002A6520"/>
    <w:rsid w:val="002A692A"/>
    <w:rsid w:val="002A6BE0"/>
    <w:rsid w:val="002A70AF"/>
    <w:rsid w:val="002A7591"/>
    <w:rsid w:val="002A7B8D"/>
    <w:rsid w:val="002B1444"/>
    <w:rsid w:val="002B2297"/>
    <w:rsid w:val="002B2C99"/>
    <w:rsid w:val="002B3260"/>
    <w:rsid w:val="002B39FA"/>
    <w:rsid w:val="002B4A1D"/>
    <w:rsid w:val="002B4A43"/>
    <w:rsid w:val="002B4E59"/>
    <w:rsid w:val="002B50FF"/>
    <w:rsid w:val="002B55B7"/>
    <w:rsid w:val="002B5BD6"/>
    <w:rsid w:val="002B627D"/>
    <w:rsid w:val="002B6532"/>
    <w:rsid w:val="002B6836"/>
    <w:rsid w:val="002B68CB"/>
    <w:rsid w:val="002B6BF2"/>
    <w:rsid w:val="002B70A0"/>
    <w:rsid w:val="002B7F01"/>
    <w:rsid w:val="002C0859"/>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18E8"/>
    <w:rsid w:val="002D2674"/>
    <w:rsid w:val="002D2847"/>
    <w:rsid w:val="002D3AE4"/>
    <w:rsid w:val="002D4043"/>
    <w:rsid w:val="002D409E"/>
    <w:rsid w:val="002D58E5"/>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00"/>
    <w:rsid w:val="002E54A1"/>
    <w:rsid w:val="002E5627"/>
    <w:rsid w:val="002E5AD1"/>
    <w:rsid w:val="002E5E44"/>
    <w:rsid w:val="002E5F84"/>
    <w:rsid w:val="002E68EE"/>
    <w:rsid w:val="002E6A3E"/>
    <w:rsid w:val="002F0059"/>
    <w:rsid w:val="002F00D5"/>
    <w:rsid w:val="002F0B20"/>
    <w:rsid w:val="002F0BB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4421"/>
    <w:rsid w:val="002F47DB"/>
    <w:rsid w:val="002F6ABF"/>
    <w:rsid w:val="002F6CED"/>
    <w:rsid w:val="002F700C"/>
    <w:rsid w:val="002F706B"/>
    <w:rsid w:val="002F7565"/>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5A3"/>
    <w:rsid w:val="0030676D"/>
    <w:rsid w:val="003071D2"/>
    <w:rsid w:val="003073CA"/>
    <w:rsid w:val="0030742F"/>
    <w:rsid w:val="00307575"/>
    <w:rsid w:val="003105A8"/>
    <w:rsid w:val="003106BE"/>
    <w:rsid w:val="00310F9F"/>
    <w:rsid w:val="003118A1"/>
    <w:rsid w:val="00311D79"/>
    <w:rsid w:val="003120AF"/>
    <w:rsid w:val="0031224A"/>
    <w:rsid w:val="003125BB"/>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66F"/>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A68"/>
    <w:rsid w:val="00340F51"/>
    <w:rsid w:val="00341575"/>
    <w:rsid w:val="0034166D"/>
    <w:rsid w:val="00341CA2"/>
    <w:rsid w:val="00341CCC"/>
    <w:rsid w:val="00342167"/>
    <w:rsid w:val="00342365"/>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5CB0"/>
    <w:rsid w:val="00356176"/>
    <w:rsid w:val="003562B2"/>
    <w:rsid w:val="003564F7"/>
    <w:rsid w:val="00356646"/>
    <w:rsid w:val="00356B43"/>
    <w:rsid w:val="00357BB7"/>
    <w:rsid w:val="00360387"/>
    <w:rsid w:val="0036085E"/>
    <w:rsid w:val="00360B37"/>
    <w:rsid w:val="00361669"/>
    <w:rsid w:val="00361854"/>
    <w:rsid w:val="00361F5D"/>
    <w:rsid w:val="0036246E"/>
    <w:rsid w:val="0036250F"/>
    <w:rsid w:val="003629EA"/>
    <w:rsid w:val="00363555"/>
    <w:rsid w:val="00364C50"/>
    <w:rsid w:val="00364CF7"/>
    <w:rsid w:val="00364D47"/>
    <w:rsid w:val="003650A6"/>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5F81"/>
    <w:rsid w:val="0037623E"/>
    <w:rsid w:val="00376449"/>
    <w:rsid w:val="003769F5"/>
    <w:rsid w:val="00376A7B"/>
    <w:rsid w:val="00376C4E"/>
    <w:rsid w:val="00377006"/>
    <w:rsid w:val="00377874"/>
    <w:rsid w:val="00377936"/>
    <w:rsid w:val="00377AD8"/>
    <w:rsid w:val="00377C80"/>
    <w:rsid w:val="00380779"/>
    <w:rsid w:val="00380EBF"/>
    <w:rsid w:val="00380ECA"/>
    <w:rsid w:val="00381647"/>
    <w:rsid w:val="00381948"/>
    <w:rsid w:val="00381B40"/>
    <w:rsid w:val="00381C4A"/>
    <w:rsid w:val="00382143"/>
    <w:rsid w:val="0038226C"/>
    <w:rsid w:val="0038251A"/>
    <w:rsid w:val="00383E1F"/>
    <w:rsid w:val="003841F3"/>
    <w:rsid w:val="003845A1"/>
    <w:rsid w:val="003846D0"/>
    <w:rsid w:val="00384D7A"/>
    <w:rsid w:val="003852B8"/>
    <w:rsid w:val="003852EF"/>
    <w:rsid w:val="003853ED"/>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6DF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4AC"/>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3EF"/>
    <w:rsid w:val="003B0907"/>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6ABF"/>
    <w:rsid w:val="003B6B79"/>
    <w:rsid w:val="003B74B0"/>
    <w:rsid w:val="003B792B"/>
    <w:rsid w:val="003B7BBD"/>
    <w:rsid w:val="003C0258"/>
    <w:rsid w:val="003C06EA"/>
    <w:rsid w:val="003C06FF"/>
    <w:rsid w:val="003C0A19"/>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4A46"/>
    <w:rsid w:val="003C63C1"/>
    <w:rsid w:val="003C653A"/>
    <w:rsid w:val="003C66DD"/>
    <w:rsid w:val="003C71FF"/>
    <w:rsid w:val="003C79C8"/>
    <w:rsid w:val="003C7A4F"/>
    <w:rsid w:val="003C7EF6"/>
    <w:rsid w:val="003D02B0"/>
    <w:rsid w:val="003D03A4"/>
    <w:rsid w:val="003D0797"/>
    <w:rsid w:val="003D1BFD"/>
    <w:rsid w:val="003D21F4"/>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632"/>
    <w:rsid w:val="003E3AEA"/>
    <w:rsid w:val="003E3B27"/>
    <w:rsid w:val="003E3CB7"/>
    <w:rsid w:val="003E3FF8"/>
    <w:rsid w:val="003E44E8"/>
    <w:rsid w:val="003E4CBB"/>
    <w:rsid w:val="003E4EBF"/>
    <w:rsid w:val="003E4F09"/>
    <w:rsid w:val="003E4F7C"/>
    <w:rsid w:val="003E5120"/>
    <w:rsid w:val="003E5C35"/>
    <w:rsid w:val="003E5C8F"/>
    <w:rsid w:val="003E5D7A"/>
    <w:rsid w:val="003E5FB4"/>
    <w:rsid w:val="003E6550"/>
    <w:rsid w:val="003E65A9"/>
    <w:rsid w:val="003E662B"/>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5FC"/>
    <w:rsid w:val="00401ABE"/>
    <w:rsid w:val="00401E6D"/>
    <w:rsid w:val="00402D7C"/>
    <w:rsid w:val="00402F49"/>
    <w:rsid w:val="00403140"/>
    <w:rsid w:val="004032FB"/>
    <w:rsid w:val="004035F0"/>
    <w:rsid w:val="00403992"/>
    <w:rsid w:val="004043A7"/>
    <w:rsid w:val="00404D09"/>
    <w:rsid w:val="004051A4"/>
    <w:rsid w:val="004054BC"/>
    <w:rsid w:val="0040567D"/>
    <w:rsid w:val="0040576F"/>
    <w:rsid w:val="004057C9"/>
    <w:rsid w:val="00405877"/>
    <w:rsid w:val="00406569"/>
    <w:rsid w:val="004066BD"/>
    <w:rsid w:val="004070CB"/>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B8"/>
    <w:rsid w:val="004160FC"/>
    <w:rsid w:val="00416621"/>
    <w:rsid w:val="004170B2"/>
    <w:rsid w:val="00417193"/>
    <w:rsid w:val="004171EB"/>
    <w:rsid w:val="00417A3E"/>
    <w:rsid w:val="00417DBA"/>
    <w:rsid w:val="00417F3A"/>
    <w:rsid w:val="00420951"/>
    <w:rsid w:val="00420A9A"/>
    <w:rsid w:val="004212AF"/>
    <w:rsid w:val="004213F6"/>
    <w:rsid w:val="00421A0D"/>
    <w:rsid w:val="00421B4E"/>
    <w:rsid w:val="00421B77"/>
    <w:rsid w:val="00421CF8"/>
    <w:rsid w:val="0042260D"/>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4E1"/>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4E8"/>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10C"/>
    <w:rsid w:val="004456C1"/>
    <w:rsid w:val="0044590E"/>
    <w:rsid w:val="00445CC9"/>
    <w:rsid w:val="00445D62"/>
    <w:rsid w:val="00445D69"/>
    <w:rsid w:val="00445E5E"/>
    <w:rsid w:val="00446555"/>
    <w:rsid w:val="004465A6"/>
    <w:rsid w:val="004465F2"/>
    <w:rsid w:val="0044669C"/>
    <w:rsid w:val="0044669E"/>
    <w:rsid w:val="0044688A"/>
    <w:rsid w:val="00446A5F"/>
    <w:rsid w:val="004470DD"/>
    <w:rsid w:val="004473C5"/>
    <w:rsid w:val="0044783D"/>
    <w:rsid w:val="00447AAD"/>
    <w:rsid w:val="00447B79"/>
    <w:rsid w:val="0045057B"/>
    <w:rsid w:val="004505D9"/>
    <w:rsid w:val="004509B7"/>
    <w:rsid w:val="00450E6C"/>
    <w:rsid w:val="00451C04"/>
    <w:rsid w:val="00451DCD"/>
    <w:rsid w:val="00452617"/>
    <w:rsid w:val="00452811"/>
    <w:rsid w:val="004529F5"/>
    <w:rsid w:val="00452FF8"/>
    <w:rsid w:val="00453502"/>
    <w:rsid w:val="004535A0"/>
    <w:rsid w:val="00453E72"/>
    <w:rsid w:val="004544DE"/>
    <w:rsid w:val="0045450F"/>
    <w:rsid w:val="004546A0"/>
    <w:rsid w:val="0045489A"/>
    <w:rsid w:val="004548EC"/>
    <w:rsid w:val="00454906"/>
    <w:rsid w:val="00454A6A"/>
    <w:rsid w:val="00454B16"/>
    <w:rsid w:val="00454CF0"/>
    <w:rsid w:val="0045653D"/>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1B"/>
    <w:rsid w:val="00466A7B"/>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4A"/>
    <w:rsid w:val="0047726F"/>
    <w:rsid w:val="004772A5"/>
    <w:rsid w:val="00477320"/>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68EB"/>
    <w:rsid w:val="004870C3"/>
    <w:rsid w:val="004877E2"/>
    <w:rsid w:val="00487965"/>
    <w:rsid w:val="00487E39"/>
    <w:rsid w:val="004905D9"/>
    <w:rsid w:val="004910B0"/>
    <w:rsid w:val="00491543"/>
    <w:rsid w:val="00491B38"/>
    <w:rsid w:val="00491BCE"/>
    <w:rsid w:val="00491FFE"/>
    <w:rsid w:val="00492239"/>
    <w:rsid w:val="00492445"/>
    <w:rsid w:val="00492608"/>
    <w:rsid w:val="004929AB"/>
    <w:rsid w:val="00493355"/>
    <w:rsid w:val="0049443C"/>
    <w:rsid w:val="0049444B"/>
    <w:rsid w:val="00495258"/>
    <w:rsid w:val="00495595"/>
    <w:rsid w:val="00495629"/>
    <w:rsid w:val="00495C8E"/>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494A"/>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A7B"/>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875"/>
    <w:rsid w:val="004C2C74"/>
    <w:rsid w:val="004C2D6A"/>
    <w:rsid w:val="004C2EE7"/>
    <w:rsid w:val="004C31DE"/>
    <w:rsid w:val="004C3E97"/>
    <w:rsid w:val="004C3F7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0D56"/>
    <w:rsid w:val="004D1061"/>
    <w:rsid w:val="004D12C5"/>
    <w:rsid w:val="004D1A65"/>
    <w:rsid w:val="004D1CCF"/>
    <w:rsid w:val="004D277A"/>
    <w:rsid w:val="004D27A8"/>
    <w:rsid w:val="004D2988"/>
    <w:rsid w:val="004D2C91"/>
    <w:rsid w:val="004D2DCC"/>
    <w:rsid w:val="004D313C"/>
    <w:rsid w:val="004D337F"/>
    <w:rsid w:val="004D36B8"/>
    <w:rsid w:val="004D3AC1"/>
    <w:rsid w:val="004D4168"/>
    <w:rsid w:val="004D4336"/>
    <w:rsid w:val="004D5600"/>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EC6"/>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DD3"/>
    <w:rsid w:val="004F5F95"/>
    <w:rsid w:val="004F6479"/>
    <w:rsid w:val="004F6C78"/>
    <w:rsid w:val="004F6EEC"/>
    <w:rsid w:val="004F72EF"/>
    <w:rsid w:val="004F763D"/>
    <w:rsid w:val="0050007F"/>
    <w:rsid w:val="005000D5"/>
    <w:rsid w:val="0050068A"/>
    <w:rsid w:val="005009A8"/>
    <w:rsid w:val="00500A43"/>
    <w:rsid w:val="00500BB4"/>
    <w:rsid w:val="00500DDC"/>
    <w:rsid w:val="00500F0F"/>
    <w:rsid w:val="00501553"/>
    <w:rsid w:val="00501E0D"/>
    <w:rsid w:val="0050268A"/>
    <w:rsid w:val="00502792"/>
    <w:rsid w:val="00502801"/>
    <w:rsid w:val="00502E39"/>
    <w:rsid w:val="00502EB1"/>
    <w:rsid w:val="0050362C"/>
    <w:rsid w:val="00503EC4"/>
    <w:rsid w:val="0050409B"/>
    <w:rsid w:val="00504AA6"/>
    <w:rsid w:val="00504D26"/>
    <w:rsid w:val="00504DFA"/>
    <w:rsid w:val="00504E11"/>
    <w:rsid w:val="0050591A"/>
    <w:rsid w:val="005063CB"/>
    <w:rsid w:val="00506A56"/>
    <w:rsid w:val="00506CE5"/>
    <w:rsid w:val="00507206"/>
    <w:rsid w:val="00507862"/>
    <w:rsid w:val="00510336"/>
    <w:rsid w:val="00510FC8"/>
    <w:rsid w:val="00511634"/>
    <w:rsid w:val="00511A18"/>
    <w:rsid w:val="00511C0D"/>
    <w:rsid w:val="00511FAF"/>
    <w:rsid w:val="005124D6"/>
    <w:rsid w:val="00512AD3"/>
    <w:rsid w:val="00512AE8"/>
    <w:rsid w:val="00512B85"/>
    <w:rsid w:val="0051309C"/>
    <w:rsid w:val="0051363C"/>
    <w:rsid w:val="00513DDA"/>
    <w:rsid w:val="005148D3"/>
    <w:rsid w:val="00515238"/>
    <w:rsid w:val="00516385"/>
    <w:rsid w:val="00516527"/>
    <w:rsid w:val="00516B77"/>
    <w:rsid w:val="00516BB4"/>
    <w:rsid w:val="00516C4F"/>
    <w:rsid w:val="00517116"/>
    <w:rsid w:val="005174BF"/>
    <w:rsid w:val="005176F3"/>
    <w:rsid w:val="0051771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3A"/>
    <w:rsid w:val="00526370"/>
    <w:rsid w:val="0052652F"/>
    <w:rsid w:val="0052668B"/>
    <w:rsid w:val="00526F90"/>
    <w:rsid w:val="0052710D"/>
    <w:rsid w:val="00527170"/>
    <w:rsid w:val="005279C9"/>
    <w:rsid w:val="00527E7A"/>
    <w:rsid w:val="0053103A"/>
    <w:rsid w:val="0053113A"/>
    <w:rsid w:val="0053183E"/>
    <w:rsid w:val="0053228C"/>
    <w:rsid w:val="00532CC6"/>
    <w:rsid w:val="00532E0C"/>
    <w:rsid w:val="00532EF6"/>
    <w:rsid w:val="005334C1"/>
    <w:rsid w:val="00533995"/>
    <w:rsid w:val="00534AF6"/>
    <w:rsid w:val="00535D79"/>
    <w:rsid w:val="005369E0"/>
    <w:rsid w:val="00536D7B"/>
    <w:rsid w:val="00537459"/>
    <w:rsid w:val="00537504"/>
    <w:rsid w:val="00537C3A"/>
    <w:rsid w:val="00537F8D"/>
    <w:rsid w:val="00540107"/>
    <w:rsid w:val="00540180"/>
    <w:rsid w:val="005409B5"/>
    <w:rsid w:val="00540BA7"/>
    <w:rsid w:val="00540BE7"/>
    <w:rsid w:val="005429BF"/>
    <w:rsid w:val="00542AE3"/>
    <w:rsid w:val="00542BD8"/>
    <w:rsid w:val="00542D9D"/>
    <w:rsid w:val="005431C7"/>
    <w:rsid w:val="005444F9"/>
    <w:rsid w:val="005448FA"/>
    <w:rsid w:val="00544FC7"/>
    <w:rsid w:val="0054528D"/>
    <w:rsid w:val="00545837"/>
    <w:rsid w:val="005470D7"/>
    <w:rsid w:val="00547437"/>
    <w:rsid w:val="0054794E"/>
    <w:rsid w:val="00550392"/>
    <w:rsid w:val="00550458"/>
    <w:rsid w:val="00550851"/>
    <w:rsid w:val="005513CA"/>
    <w:rsid w:val="005514D9"/>
    <w:rsid w:val="005519F8"/>
    <w:rsid w:val="00551F20"/>
    <w:rsid w:val="00551FF2"/>
    <w:rsid w:val="005521B9"/>
    <w:rsid w:val="00552C09"/>
    <w:rsid w:val="0055383E"/>
    <w:rsid w:val="00553FE0"/>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694"/>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A86"/>
    <w:rsid w:val="00580DEF"/>
    <w:rsid w:val="00581337"/>
    <w:rsid w:val="00581722"/>
    <w:rsid w:val="0058197A"/>
    <w:rsid w:val="00582177"/>
    <w:rsid w:val="00583567"/>
    <w:rsid w:val="00583E11"/>
    <w:rsid w:val="00584256"/>
    <w:rsid w:val="00584267"/>
    <w:rsid w:val="00584333"/>
    <w:rsid w:val="005844C0"/>
    <w:rsid w:val="00584743"/>
    <w:rsid w:val="0058481D"/>
    <w:rsid w:val="00584BF3"/>
    <w:rsid w:val="00584BF7"/>
    <w:rsid w:val="00584C8B"/>
    <w:rsid w:val="00584CE3"/>
    <w:rsid w:val="00585276"/>
    <w:rsid w:val="00585850"/>
    <w:rsid w:val="005859E2"/>
    <w:rsid w:val="00586A51"/>
    <w:rsid w:val="00587104"/>
    <w:rsid w:val="00587768"/>
    <w:rsid w:val="0058786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49"/>
    <w:rsid w:val="00595CC0"/>
    <w:rsid w:val="005961B5"/>
    <w:rsid w:val="0059656E"/>
    <w:rsid w:val="005969DD"/>
    <w:rsid w:val="00597306"/>
    <w:rsid w:val="0059793D"/>
    <w:rsid w:val="00597EB7"/>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288"/>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6A6"/>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0AE"/>
    <w:rsid w:val="005D43B5"/>
    <w:rsid w:val="005D5583"/>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1D2"/>
    <w:rsid w:val="005F14A2"/>
    <w:rsid w:val="005F1CA2"/>
    <w:rsid w:val="005F1EFA"/>
    <w:rsid w:val="005F2238"/>
    <w:rsid w:val="005F3356"/>
    <w:rsid w:val="005F38EC"/>
    <w:rsid w:val="005F3B8F"/>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47F1"/>
    <w:rsid w:val="00604ABF"/>
    <w:rsid w:val="00604C02"/>
    <w:rsid w:val="006051D6"/>
    <w:rsid w:val="00605210"/>
    <w:rsid w:val="00605677"/>
    <w:rsid w:val="00605FB5"/>
    <w:rsid w:val="006065D7"/>
    <w:rsid w:val="006066DC"/>
    <w:rsid w:val="00606E3A"/>
    <w:rsid w:val="0060711F"/>
    <w:rsid w:val="006073B6"/>
    <w:rsid w:val="00607744"/>
    <w:rsid w:val="006077D3"/>
    <w:rsid w:val="00607A1E"/>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3FE"/>
    <w:rsid w:val="00621597"/>
    <w:rsid w:val="00621817"/>
    <w:rsid w:val="006226FD"/>
    <w:rsid w:val="00622786"/>
    <w:rsid w:val="00622D50"/>
    <w:rsid w:val="00623388"/>
    <w:rsid w:val="00623780"/>
    <w:rsid w:val="00623AD4"/>
    <w:rsid w:val="00623FA4"/>
    <w:rsid w:val="0062484D"/>
    <w:rsid w:val="00624D36"/>
    <w:rsid w:val="00625B55"/>
    <w:rsid w:val="00625B57"/>
    <w:rsid w:val="00625FBB"/>
    <w:rsid w:val="00626A2F"/>
    <w:rsid w:val="006272D3"/>
    <w:rsid w:val="006273E0"/>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EA9"/>
    <w:rsid w:val="00636B0A"/>
    <w:rsid w:val="0063717E"/>
    <w:rsid w:val="006377E0"/>
    <w:rsid w:val="006401AF"/>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5FC8"/>
    <w:rsid w:val="00646C68"/>
    <w:rsid w:val="00646DFF"/>
    <w:rsid w:val="0064712D"/>
    <w:rsid w:val="006479F1"/>
    <w:rsid w:val="00647CD2"/>
    <w:rsid w:val="00647DF8"/>
    <w:rsid w:val="0065013E"/>
    <w:rsid w:val="00650576"/>
    <w:rsid w:val="00650E58"/>
    <w:rsid w:val="00650F3D"/>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2A6"/>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947"/>
    <w:rsid w:val="00666EC1"/>
    <w:rsid w:val="00667106"/>
    <w:rsid w:val="0067143C"/>
    <w:rsid w:val="00671879"/>
    <w:rsid w:val="00671B42"/>
    <w:rsid w:val="006720F7"/>
    <w:rsid w:val="006723FB"/>
    <w:rsid w:val="006725D3"/>
    <w:rsid w:val="00672853"/>
    <w:rsid w:val="00673707"/>
    <w:rsid w:val="00673A75"/>
    <w:rsid w:val="00673D71"/>
    <w:rsid w:val="0067427B"/>
    <w:rsid w:val="00674BDD"/>
    <w:rsid w:val="00674E8B"/>
    <w:rsid w:val="00675891"/>
    <w:rsid w:val="0067618A"/>
    <w:rsid w:val="006766F5"/>
    <w:rsid w:val="00676C9B"/>
    <w:rsid w:val="00677275"/>
    <w:rsid w:val="0067772F"/>
    <w:rsid w:val="006802FD"/>
    <w:rsid w:val="006806AA"/>
    <w:rsid w:val="006810D8"/>
    <w:rsid w:val="0068181B"/>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19DB"/>
    <w:rsid w:val="00692422"/>
    <w:rsid w:val="006924A0"/>
    <w:rsid w:val="0069257B"/>
    <w:rsid w:val="00693214"/>
    <w:rsid w:val="0069366A"/>
    <w:rsid w:val="00695E46"/>
    <w:rsid w:val="00695F20"/>
    <w:rsid w:val="00696A09"/>
    <w:rsid w:val="0069712F"/>
    <w:rsid w:val="00697169"/>
    <w:rsid w:val="006973F3"/>
    <w:rsid w:val="00697487"/>
    <w:rsid w:val="006A0304"/>
    <w:rsid w:val="006A1DCB"/>
    <w:rsid w:val="006A20AC"/>
    <w:rsid w:val="006A2327"/>
    <w:rsid w:val="006A3AA6"/>
    <w:rsid w:val="006A3BCA"/>
    <w:rsid w:val="006A3D1F"/>
    <w:rsid w:val="006A41AD"/>
    <w:rsid w:val="006A4A10"/>
    <w:rsid w:val="006A4D8D"/>
    <w:rsid w:val="006A51D8"/>
    <w:rsid w:val="006A59FF"/>
    <w:rsid w:val="006A5A73"/>
    <w:rsid w:val="006A688C"/>
    <w:rsid w:val="006A6B0F"/>
    <w:rsid w:val="006A7B8E"/>
    <w:rsid w:val="006B0026"/>
    <w:rsid w:val="006B04AC"/>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64C"/>
    <w:rsid w:val="006B6D82"/>
    <w:rsid w:val="006B6E7E"/>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33B"/>
    <w:rsid w:val="006C34D4"/>
    <w:rsid w:val="006C35E5"/>
    <w:rsid w:val="006C40CE"/>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1D5"/>
    <w:rsid w:val="006D18FD"/>
    <w:rsid w:val="006D2162"/>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E7C"/>
    <w:rsid w:val="006F2EF3"/>
    <w:rsid w:val="006F2F8D"/>
    <w:rsid w:val="006F3061"/>
    <w:rsid w:val="006F3381"/>
    <w:rsid w:val="006F3556"/>
    <w:rsid w:val="006F3C88"/>
    <w:rsid w:val="006F3DFB"/>
    <w:rsid w:val="006F3FD8"/>
    <w:rsid w:val="006F480D"/>
    <w:rsid w:val="006F485B"/>
    <w:rsid w:val="006F4B87"/>
    <w:rsid w:val="006F4C38"/>
    <w:rsid w:val="006F4D8D"/>
    <w:rsid w:val="006F5371"/>
    <w:rsid w:val="006F56F5"/>
    <w:rsid w:val="006F5E37"/>
    <w:rsid w:val="006F5EDC"/>
    <w:rsid w:val="006F6366"/>
    <w:rsid w:val="006F6BD6"/>
    <w:rsid w:val="006F7335"/>
    <w:rsid w:val="006F7764"/>
    <w:rsid w:val="006F7AD5"/>
    <w:rsid w:val="0070007F"/>
    <w:rsid w:val="00700145"/>
    <w:rsid w:val="00700E43"/>
    <w:rsid w:val="0070158D"/>
    <w:rsid w:val="00702CD5"/>
    <w:rsid w:val="00702FFE"/>
    <w:rsid w:val="007034F4"/>
    <w:rsid w:val="00703959"/>
    <w:rsid w:val="00703B1D"/>
    <w:rsid w:val="007047B7"/>
    <w:rsid w:val="00704B63"/>
    <w:rsid w:val="00705733"/>
    <w:rsid w:val="00706294"/>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94C"/>
    <w:rsid w:val="00716DA4"/>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B64"/>
    <w:rsid w:val="00725EB1"/>
    <w:rsid w:val="00725FD2"/>
    <w:rsid w:val="007261E5"/>
    <w:rsid w:val="007265CF"/>
    <w:rsid w:val="00726BA7"/>
    <w:rsid w:val="00726CA2"/>
    <w:rsid w:val="00727DE9"/>
    <w:rsid w:val="00727F52"/>
    <w:rsid w:val="0073132C"/>
    <w:rsid w:val="0073153E"/>
    <w:rsid w:val="0073177A"/>
    <w:rsid w:val="00732F9B"/>
    <w:rsid w:val="00732FEA"/>
    <w:rsid w:val="00733967"/>
    <w:rsid w:val="00733BED"/>
    <w:rsid w:val="00733C92"/>
    <w:rsid w:val="00733F6A"/>
    <w:rsid w:val="00733FEA"/>
    <w:rsid w:val="00734BB7"/>
    <w:rsid w:val="0073540B"/>
    <w:rsid w:val="00735AE1"/>
    <w:rsid w:val="00735FCF"/>
    <w:rsid w:val="007361BB"/>
    <w:rsid w:val="007361CB"/>
    <w:rsid w:val="0073621B"/>
    <w:rsid w:val="00736310"/>
    <w:rsid w:val="0073774B"/>
    <w:rsid w:val="0074039A"/>
    <w:rsid w:val="00740828"/>
    <w:rsid w:val="007408CA"/>
    <w:rsid w:val="0074161E"/>
    <w:rsid w:val="0074172C"/>
    <w:rsid w:val="00741DA3"/>
    <w:rsid w:val="00742A7E"/>
    <w:rsid w:val="007436FC"/>
    <w:rsid w:val="00743B96"/>
    <w:rsid w:val="00743E8B"/>
    <w:rsid w:val="007440BE"/>
    <w:rsid w:val="007460DE"/>
    <w:rsid w:val="00746463"/>
    <w:rsid w:val="00746537"/>
    <w:rsid w:val="0074660C"/>
    <w:rsid w:val="00746C80"/>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B"/>
    <w:rsid w:val="00752FED"/>
    <w:rsid w:val="00754216"/>
    <w:rsid w:val="007546F3"/>
    <w:rsid w:val="007547E5"/>
    <w:rsid w:val="007550DD"/>
    <w:rsid w:val="007553AF"/>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0FB7"/>
    <w:rsid w:val="007710A8"/>
    <w:rsid w:val="007716D7"/>
    <w:rsid w:val="00771758"/>
    <w:rsid w:val="00771B1A"/>
    <w:rsid w:val="007722E6"/>
    <w:rsid w:val="00773507"/>
    <w:rsid w:val="007735F1"/>
    <w:rsid w:val="00773726"/>
    <w:rsid w:val="0077372C"/>
    <w:rsid w:val="007737F7"/>
    <w:rsid w:val="00773A0D"/>
    <w:rsid w:val="00773C03"/>
    <w:rsid w:val="0077407E"/>
    <w:rsid w:val="00774315"/>
    <w:rsid w:val="00774695"/>
    <w:rsid w:val="00775311"/>
    <w:rsid w:val="00775443"/>
    <w:rsid w:val="00775C92"/>
    <w:rsid w:val="00775E1F"/>
    <w:rsid w:val="00776272"/>
    <w:rsid w:val="007765C9"/>
    <w:rsid w:val="0077661C"/>
    <w:rsid w:val="00776743"/>
    <w:rsid w:val="00776755"/>
    <w:rsid w:val="0077684A"/>
    <w:rsid w:val="00777327"/>
    <w:rsid w:val="00777C80"/>
    <w:rsid w:val="00777C8D"/>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4EF"/>
    <w:rsid w:val="00787893"/>
    <w:rsid w:val="0078792D"/>
    <w:rsid w:val="00790A2B"/>
    <w:rsid w:val="00790DA3"/>
    <w:rsid w:val="00790FB1"/>
    <w:rsid w:val="00791716"/>
    <w:rsid w:val="00791AC4"/>
    <w:rsid w:val="00791EBF"/>
    <w:rsid w:val="0079253C"/>
    <w:rsid w:val="00793094"/>
    <w:rsid w:val="0079350B"/>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4AE7"/>
    <w:rsid w:val="007A5241"/>
    <w:rsid w:val="007A5456"/>
    <w:rsid w:val="007A62AF"/>
    <w:rsid w:val="007A71B2"/>
    <w:rsid w:val="007A72E4"/>
    <w:rsid w:val="007A73C3"/>
    <w:rsid w:val="007A79FE"/>
    <w:rsid w:val="007B07D1"/>
    <w:rsid w:val="007B0C6A"/>
    <w:rsid w:val="007B0FA8"/>
    <w:rsid w:val="007B12B4"/>
    <w:rsid w:val="007B136F"/>
    <w:rsid w:val="007B1490"/>
    <w:rsid w:val="007B16C5"/>
    <w:rsid w:val="007B178C"/>
    <w:rsid w:val="007B2A0A"/>
    <w:rsid w:val="007B2ACB"/>
    <w:rsid w:val="007B3784"/>
    <w:rsid w:val="007B43C3"/>
    <w:rsid w:val="007B4B89"/>
    <w:rsid w:val="007B4D7E"/>
    <w:rsid w:val="007B4DEE"/>
    <w:rsid w:val="007B5616"/>
    <w:rsid w:val="007B644D"/>
    <w:rsid w:val="007B6AAD"/>
    <w:rsid w:val="007B6D4F"/>
    <w:rsid w:val="007B711E"/>
    <w:rsid w:val="007B7306"/>
    <w:rsid w:val="007B761E"/>
    <w:rsid w:val="007B7911"/>
    <w:rsid w:val="007B7E0C"/>
    <w:rsid w:val="007C06D2"/>
    <w:rsid w:val="007C0721"/>
    <w:rsid w:val="007C1AD0"/>
    <w:rsid w:val="007C1D64"/>
    <w:rsid w:val="007C20D8"/>
    <w:rsid w:val="007C21B2"/>
    <w:rsid w:val="007C2810"/>
    <w:rsid w:val="007C319D"/>
    <w:rsid w:val="007C33DE"/>
    <w:rsid w:val="007C41D8"/>
    <w:rsid w:val="007C4217"/>
    <w:rsid w:val="007C42C4"/>
    <w:rsid w:val="007C42E0"/>
    <w:rsid w:val="007C46B9"/>
    <w:rsid w:val="007C4987"/>
    <w:rsid w:val="007C49E6"/>
    <w:rsid w:val="007C4C81"/>
    <w:rsid w:val="007C56A7"/>
    <w:rsid w:val="007C5A55"/>
    <w:rsid w:val="007C5C4C"/>
    <w:rsid w:val="007C6039"/>
    <w:rsid w:val="007C66EA"/>
    <w:rsid w:val="007C6C23"/>
    <w:rsid w:val="007C6F5F"/>
    <w:rsid w:val="007C7150"/>
    <w:rsid w:val="007C7B3C"/>
    <w:rsid w:val="007D063C"/>
    <w:rsid w:val="007D0A26"/>
    <w:rsid w:val="007D0B6C"/>
    <w:rsid w:val="007D14B4"/>
    <w:rsid w:val="007D14CA"/>
    <w:rsid w:val="007D19BF"/>
    <w:rsid w:val="007D1A8D"/>
    <w:rsid w:val="007D2064"/>
    <w:rsid w:val="007D2A6B"/>
    <w:rsid w:val="007D2DD8"/>
    <w:rsid w:val="007D43E5"/>
    <w:rsid w:val="007D4E6E"/>
    <w:rsid w:val="007D534C"/>
    <w:rsid w:val="007D5789"/>
    <w:rsid w:val="007D6F43"/>
    <w:rsid w:val="007D705C"/>
    <w:rsid w:val="007D7212"/>
    <w:rsid w:val="007D781C"/>
    <w:rsid w:val="007D7993"/>
    <w:rsid w:val="007D7F07"/>
    <w:rsid w:val="007E0601"/>
    <w:rsid w:val="007E0E2A"/>
    <w:rsid w:val="007E15A5"/>
    <w:rsid w:val="007E1941"/>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069"/>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19"/>
    <w:rsid w:val="008042F4"/>
    <w:rsid w:val="008048F2"/>
    <w:rsid w:val="00804AC4"/>
    <w:rsid w:val="00804B77"/>
    <w:rsid w:val="00804E04"/>
    <w:rsid w:val="00805277"/>
    <w:rsid w:val="0080612F"/>
    <w:rsid w:val="00806192"/>
    <w:rsid w:val="008065E8"/>
    <w:rsid w:val="00806AE6"/>
    <w:rsid w:val="008074B6"/>
    <w:rsid w:val="0080754F"/>
    <w:rsid w:val="00807E57"/>
    <w:rsid w:val="008101C7"/>
    <w:rsid w:val="008102DB"/>
    <w:rsid w:val="00810942"/>
    <w:rsid w:val="00810AB1"/>
    <w:rsid w:val="00810B83"/>
    <w:rsid w:val="00810C62"/>
    <w:rsid w:val="00811139"/>
    <w:rsid w:val="00811EE2"/>
    <w:rsid w:val="00812081"/>
    <w:rsid w:val="008121DC"/>
    <w:rsid w:val="0081258C"/>
    <w:rsid w:val="00812727"/>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4E"/>
    <w:rsid w:val="00823B80"/>
    <w:rsid w:val="00823D2C"/>
    <w:rsid w:val="0082400D"/>
    <w:rsid w:val="0082438F"/>
    <w:rsid w:val="0082444A"/>
    <w:rsid w:val="00825C4C"/>
    <w:rsid w:val="00825CE0"/>
    <w:rsid w:val="00826425"/>
    <w:rsid w:val="008265E6"/>
    <w:rsid w:val="008267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11EB"/>
    <w:rsid w:val="00832ACA"/>
    <w:rsid w:val="00833622"/>
    <w:rsid w:val="00833AB4"/>
    <w:rsid w:val="00833FF4"/>
    <w:rsid w:val="0083452F"/>
    <w:rsid w:val="00834A6F"/>
    <w:rsid w:val="00835397"/>
    <w:rsid w:val="008353FD"/>
    <w:rsid w:val="008354F7"/>
    <w:rsid w:val="00835CAC"/>
    <w:rsid w:val="00836352"/>
    <w:rsid w:val="008363DF"/>
    <w:rsid w:val="00836ECE"/>
    <w:rsid w:val="00837734"/>
    <w:rsid w:val="008378C1"/>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B59"/>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1880"/>
    <w:rsid w:val="008625E6"/>
    <w:rsid w:val="0086275F"/>
    <w:rsid w:val="0086277B"/>
    <w:rsid w:val="00862995"/>
    <w:rsid w:val="00862A9D"/>
    <w:rsid w:val="00862B28"/>
    <w:rsid w:val="00862D59"/>
    <w:rsid w:val="00862F0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7C4"/>
    <w:rsid w:val="008668BD"/>
    <w:rsid w:val="00866959"/>
    <w:rsid w:val="00866DD8"/>
    <w:rsid w:val="00867FA2"/>
    <w:rsid w:val="00870B89"/>
    <w:rsid w:val="00870F02"/>
    <w:rsid w:val="008714A5"/>
    <w:rsid w:val="008719CA"/>
    <w:rsid w:val="00871E29"/>
    <w:rsid w:val="00872290"/>
    <w:rsid w:val="0087236A"/>
    <w:rsid w:val="00872443"/>
    <w:rsid w:val="008725FA"/>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445"/>
    <w:rsid w:val="008846C6"/>
    <w:rsid w:val="00884B0F"/>
    <w:rsid w:val="00884B86"/>
    <w:rsid w:val="00885C44"/>
    <w:rsid w:val="00885FFD"/>
    <w:rsid w:val="008866C3"/>
    <w:rsid w:val="00886978"/>
    <w:rsid w:val="00886A45"/>
    <w:rsid w:val="008872EE"/>
    <w:rsid w:val="0088774D"/>
    <w:rsid w:val="00887AC5"/>
    <w:rsid w:val="00887E1E"/>
    <w:rsid w:val="00890004"/>
    <w:rsid w:val="008901A7"/>
    <w:rsid w:val="00890459"/>
    <w:rsid w:val="008912CD"/>
    <w:rsid w:val="008923ED"/>
    <w:rsid w:val="00892A49"/>
    <w:rsid w:val="00892A7F"/>
    <w:rsid w:val="008940D4"/>
    <w:rsid w:val="00894617"/>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01B"/>
    <w:rsid w:val="008A28EB"/>
    <w:rsid w:val="008A2AB9"/>
    <w:rsid w:val="008A2F08"/>
    <w:rsid w:val="008A34ED"/>
    <w:rsid w:val="008A3CA9"/>
    <w:rsid w:val="008A3D89"/>
    <w:rsid w:val="008A5A32"/>
    <w:rsid w:val="008A66D3"/>
    <w:rsid w:val="008A69DB"/>
    <w:rsid w:val="008A6C39"/>
    <w:rsid w:val="008A73D4"/>
    <w:rsid w:val="008A7532"/>
    <w:rsid w:val="008A7949"/>
    <w:rsid w:val="008A7960"/>
    <w:rsid w:val="008B0447"/>
    <w:rsid w:val="008B079A"/>
    <w:rsid w:val="008B0DD4"/>
    <w:rsid w:val="008B118C"/>
    <w:rsid w:val="008B1A96"/>
    <w:rsid w:val="008B1BDF"/>
    <w:rsid w:val="008B2E8F"/>
    <w:rsid w:val="008B36F2"/>
    <w:rsid w:val="008B3826"/>
    <w:rsid w:val="008B399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1229"/>
    <w:rsid w:val="008D268A"/>
    <w:rsid w:val="008D2836"/>
    <w:rsid w:val="008D2BA4"/>
    <w:rsid w:val="008D31A5"/>
    <w:rsid w:val="008D3A91"/>
    <w:rsid w:val="008D3B7E"/>
    <w:rsid w:val="008D4185"/>
    <w:rsid w:val="008D483F"/>
    <w:rsid w:val="008D49B3"/>
    <w:rsid w:val="008D5055"/>
    <w:rsid w:val="008D52F8"/>
    <w:rsid w:val="008D5898"/>
    <w:rsid w:val="008D5A13"/>
    <w:rsid w:val="008D6354"/>
    <w:rsid w:val="008D6388"/>
    <w:rsid w:val="008D6414"/>
    <w:rsid w:val="008D65A6"/>
    <w:rsid w:val="008D6706"/>
    <w:rsid w:val="008D6CD0"/>
    <w:rsid w:val="008D72EC"/>
    <w:rsid w:val="008D72F8"/>
    <w:rsid w:val="008D7401"/>
    <w:rsid w:val="008D74B2"/>
    <w:rsid w:val="008D78C3"/>
    <w:rsid w:val="008D7BC6"/>
    <w:rsid w:val="008E008A"/>
    <w:rsid w:val="008E04C2"/>
    <w:rsid w:val="008E083B"/>
    <w:rsid w:val="008E0908"/>
    <w:rsid w:val="008E1433"/>
    <w:rsid w:val="008E14A8"/>
    <w:rsid w:val="008E1DA1"/>
    <w:rsid w:val="008E1E36"/>
    <w:rsid w:val="008E233C"/>
    <w:rsid w:val="008E2F13"/>
    <w:rsid w:val="008E2FB4"/>
    <w:rsid w:val="008E3968"/>
    <w:rsid w:val="008E3B29"/>
    <w:rsid w:val="008E4283"/>
    <w:rsid w:val="008E4D2C"/>
    <w:rsid w:val="008E4D34"/>
    <w:rsid w:val="008E4E13"/>
    <w:rsid w:val="008E514E"/>
    <w:rsid w:val="008E553C"/>
    <w:rsid w:val="008E556B"/>
    <w:rsid w:val="008E579C"/>
    <w:rsid w:val="008E59BB"/>
    <w:rsid w:val="008E5CCA"/>
    <w:rsid w:val="008E6198"/>
    <w:rsid w:val="008E6AF9"/>
    <w:rsid w:val="008E6B06"/>
    <w:rsid w:val="008E78C0"/>
    <w:rsid w:val="008E7B39"/>
    <w:rsid w:val="008E7FCF"/>
    <w:rsid w:val="008F0EC7"/>
    <w:rsid w:val="008F1362"/>
    <w:rsid w:val="008F138D"/>
    <w:rsid w:val="008F1497"/>
    <w:rsid w:val="008F1641"/>
    <w:rsid w:val="008F1697"/>
    <w:rsid w:val="008F1A1A"/>
    <w:rsid w:val="008F1BF9"/>
    <w:rsid w:val="008F20DB"/>
    <w:rsid w:val="008F29DB"/>
    <w:rsid w:val="008F29EC"/>
    <w:rsid w:val="008F2A11"/>
    <w:rsid w:val="008F2D22"/>
    <w:rsid w:val="008F2F79"/>
    <w:rsid w:val="008F2FFA"/>
    <w:rsid w:val="008F3448"/>
    <w:rsid w:val="008F3577"/>
    <w:rsid w:val="008F3B31"/>
    <w:rsid w:val="008F4117"/>
    <w:rsid w:val="008F4983"/>
    <w:rsid w:val="008F4ADB"/>
    <w:rsid w:val="008F5163"/>
    <w:rsid w:val="008F550D"/>
    <w:rsid w:val="008F5A07"/>
    <w:rsid w:val="008F5A91"/>
    <w:rsid w:val="008F5ECC"/>
    <w:rsid w:val="008F5FA3"/>
    <w:rsid w:val="008F611F"/>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1F44"/>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5261"/>
    <w:rsid w:val="009153A1"/>
    <w:rsid w:val="009156BE"/>
    <w:rsid w:val="0091574C"/>
    <w:rsid w:val="00915D6D"/>
    <w:rsid w:val="00915F9C"/>
    <w:rsid w:val="0091642F"/>
    <w:rsid w:val="00917035"/>
    <w:rsid w:val="00917A84"/>
    <w:rsid w:val="00917DB2"/>
    <w:rsid w:val="00917E44"/>
    <w:rsid w:val="00920FB8"/>
    <w:rsid w:val="0092108A"/>
    <w:rsid w:val="0092135C"/>
    <w:rsid w:val="009218A9"/>
    <w:rsid w:val="00921B70"/>
    <w:rsid w:val="00921D8F"/>
    <w:rsid w:val="00921E24"/>
    <w:rsid w:val="00921E7A"/>
    <w:rsid w:val="00922040"/>
    <w:rsid w:val="0092219B"/>
    <w:rsid w:val="00922694"/>
    <w:rsid w:val="00922A86"/>
    <w:rsid w:val="00922F7A"/>
    <w:rsid w:val="00923B77"/>
    <w:rsid w:val="0092411D"/>
    <w:rsid w:val="009242EA"/>
    <w:rsid w:val="00924EE7"/>
    <w:rsid w:val="00926256"/>
    <w:rsid w:val="00926499"/>
    <w:rsid w:val="009267CC"/>
    <w:rsid w:val="009268F5"/>
    <w:rsid w:val="009273BA"/>
    <w:rsid w:val="009275E2"/>
    <w:rsid w:val="00927DB4"/>
    <w:rsid w:val="00927FCB"/>
    <w:rsid w:val="00930093"/>
    <w:rsid w:val="00930BD1"/>
    <w:rsid w:val="009312CB"/>
    <w:rsid w:val="00931360"/>
    <w:rsid w:val="00931B0D"/>
    <w:rsid w:val="0093221A"/>
    <w:rsid w:val="00932231"/>
    <w:rsid w:val="00932318"/>
    <w:rsid w:val="009327DD"/>
    <w:rsid w:val="00932CA4"/>
    <w:rsid w:val="009339F5"/>
    <w:rsid w:val="009344E0"/>
    <w:rsid w:val="00934516"/>
    <w:rsid w:val="00935235"/>
    <w:rsid w:val="00935B4C"/>
    <w:rsid w:val="0093680F"/>
    <w:rsid w:val="00936D2A"/>
    <w:rsid w:val="00936FB6"/>
    <w:rsid w:val="009377BE"/>
    <w:rsid w:val="00937CEB"/>
    <w:rsid w:val="00940D36"/>
    <w:rsid w:val="00940D75"/>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197C"/>
    <w:rsid w:val="009521A8"/>
    <w:rsid w:val="009523C4"/>
    <w:rsid w:val="0095289D"/>
    <w:rsid w:val="00952A25"/>
    <w:rsid w:val="00952D75"/>
    <w:rsid w:val="00952F05"/>
    <w:rsid w:val="0095326C"/>
    <w:rsid w:val="009533F9"/>
    <w:rsid w:val="00953581"/>
    <w:rsid w:val="009537B3"/>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03F"/>
    <w:rsid w:val="00967B39"/>
    <w:rsid w:val="00967C77"/>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E19"/>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8FE"/>
    <w:rsid w:val="00984D14"/>
    <w:rsid w:val="00985F05"/>
    <w:rsid w:val="00986622"/>
    <w:rsid w:val="009867D8"/>
    <w:rsid w:val="0098737B"/>
    <w:rsid w:val="0098740B"/>
    <w:rsid w:val="00987E2A"/>
    <w:rsid w:val="0099078A"/>
    <w:rsid w:val="00990FB9"/>
    <w:rsid w:val="009913BC"/>
    <w:rsid w:val="00991520"/>
    <w:rsid w:val="009917A3"/>
    <w:rsid w:val="00992349"/>
    <w:rsid w:val="00992C0B"/>
    <w:rsid w:val="0099347E"/>
    <w:rsid w:val="00993AC7"/>
    <w:rsid w:val="009948ED"/>
    <w:rsid w:val="009949D8"/>
    <w:rsid w:val="00994E72"/>
    <w:rsid w:val="0099594F"/>
    <w:rsid w:val="009959F9"/>
    <w:rsid w:val="009963CE"/>
    <w:rsid w:val="0099648B"/>
    <w:rsid w:val="009965F6"/>
    <w:rsid w:val="009966A8"/>
    <w:rsid w:val="0099689C"/>
    <w:rsid w:val="009969C6"/>
    <w:rsid w:val="00996BB1"/>
    <w:rsid w:val="009974EF"/>
    <w:rsid w:val="00997522"/>
    <w:rsid w:val="00997D49"/>
    <w:rsid w:val="009A078D"/>
    <w:rsid w:val="009A192E"/>
    <w:rsid w:val="009A1F24"/>
    <w:rsid w:val="009A21F6"/>
    <w:rsid w:val="009A265F"/>
    <w:rsid w:val="009A2FAB"/>
    <w:rsid w:val="009A321B"/>
    <w:rsid w:val="009A3251"/>
    <w:rsid w:val="009A4420"/>
    <w:rsid w:val="009A44B2"/>
    <w:rsid w:val="009A4979"/>
    <w:rsid w:val="009A52EB"/>
    <w:rsid w:val="009A559A"/>
    <w:rsid w:val="009A57DE"/>
    <w:rsid w:val="009A5BD5"/>
    <w:rsid w:val="009A5D9A"/>
    <w:rsid w:val="009A5E48"/>
    <w:rsid w:val="009A6CCE"/>
    <w:rsid w:val="009A6D7A"/>
    <w:rsid w:val="009A6E9C"/>
    <w:rsid w:val="009A73B0"/>
    <w:rsid w:val="009A75F7"/>
    <w:rsid w:val="009A780F"/>
    <w:rsid w:val="009B04BB"/>
    <w:rsid w:val="009B0872"/>
    <w:rsid w:val="009B0ED7"/>
    <w:rsid w:val="009B16E3"/>
    <w:rsid w:val="009B172A"/>
    <w:rsid w:val="009B17FC"/>
    <w:rsid w:val="009B2044"/>
    <w:rsid w:val="009B212E"/>
    <w:rsid w:val="009B2C68"/>
    <w:rsid w:val="009B2DC6"/>
    <w:rsid w:val="009B3022"/>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55E"/>
    <w:rsid w:val="009C57F3"/>
    <w:rsid w:val="009C5B8E"/>
    <w:rsid w:val="009C5C4E"/>
    <w:rsid w:val="009C5CE8"/>
    <w:rsid w:val="009C6812"/>
    <w:rsid w:val="009C69D6"/>
    <w:rsid w:val="009C6B79"/>
    <w:rsid w:val="009C7BD2"/>
    <w:rsid w:val="009D04CA"/>
    <w:rsid w:val="009D0E4F"/>
    <w:rsid w:val="009D108B"/>
    <w:rsid w:val="009D1716"/>
    <w:rsid w:val="009D1830"/>
    <w:rsid w:val="009D1B85"/>
    <w:rsid w:val="009D1F41"/>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3C7"/>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1F10"/>
    <w:rsid w:val="00A12E10"/>
    <w:rsid w:val="00A130E6"/>
    <w:rsid w:val="00A13163"/>
    <w:rsid w:val="00A136A3"/>
    <w:rsid w:val="00A14991"/>
    <w:rsid w:val="00A14DE3"/>
    <w:rsid w:val="00A15098"/>
    <w:rsid w:val="00A15146"/>
    <w:rsid w:val="00A15381"/>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40A85"/>
    <w:rsid w:val="00A40F75"/>
    <w:rsid w:val="00A426B4"/>
    <w:rsid w:val="00A42B57"/>
    <w:rsid w:val="00A434FD"/>
    <w:rsid w:val="00A43596"/>
    <w:rsid w:val="00A4359B"/>
    <w:rsid w:val="00A43DEC"/>
    <w:rsid w:val="00A4406F"/>
    <w:rsid w:val="00A444C7"/>
    <w:rsid w:val="00A4498E"/>
    <w:rsid w:val="00A4502F"/>
    <w:rsid w:val="00A45C37"/>
    <w:rsid w:val="00A45E95"/>
    <w:rsid w:val="00A45EAF"/>
    <w:rsid w:val="00A46072"/>
    <w:rsid w:val="00A4647C"/>
    <w:rsid w:val="00A471EF"/>
    <w:rsid w:val="00A473E0"/>
    <w:rsid w:val="00A475EB"/>
    <w:rsid w:val="00A477CE"/>
    <w:rsid w:val="00A503E3"/>
    <w:rsid w:val="00A50A26"/>
    <w:rsid w:val="00A51253"/>
    <w:rsid w:val="00A51A62"/>
    <w:rsid w:val="00A5239E"/>
    <w:rsid w:val="00A52E91"/>
    <w:rsid w:val="00A5330F"/>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4E9"/>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00E6"/>
    <w:rsid w:val="00A7039B"/>
    <w:rsid w:val="00A7117E"/>
    <w:rsid w:val="00A714F3"/>
    <w:rsid w:val="00A72A89"/>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2CC"/>
    <w:rsid w:val="00A805B6"/>
    <w:rsid w:val="00A81192"/>
    <w:rsid w:val="00A831AD"/>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A3E"/>
    <w:rsid w:val="00A90EDF"/>
    <w:rsid w:val="00A9151E"/>
    <w:rsid w:val="00A91A6C"/>
    <w:rsid w:val="00A91F0B"/>
    <w:rsid w:val="00A92660"/>
    <w:rsid w:val="00A92702"/>
    <w:rsid w:val="00A92C10"/>
    <w:rsid w:val="00A9316E"/>
    <w:rsid w:val="00A93193"/>
    <w:rsid w:val="00A93259"/>
    <w:rsid w:val="00A93BBE"/>
    <w:rsid w:val="00A93C80"/>
    <w:rsid w:val="00A93E60"/>
    <w:rsid w:val="00A93EA5"/>
    <w:rsid w:val="00A94E7A"/>
    <w:rsid w:val="00A95A2A"/>
    <w:rsid w:val="00A96193"/>
    <w:rsid w:val="00A96422"/>
    <w:rsid w:val="00A96D2F"/>
    <w:rsid w:val="00A96F69"/>
    <w:rsid w:val="00A97E5B"/>
    <w:rsid w:val="00AA039E"/>
    <w:rsid w:val="00AA0B8D"/>
    <w:rsid w:val="00AA0EF5"/>
    <w:rsid w:val="00AA19E9"/>
    <w:rsid w:val="00AA1CBA"/>
    <w:rsid w:val="00AA1FB7"/>
    <w:rsid w:val="00AA2514"/>
    <w:rsid w:val="00AA2D53"/>
    <w:rsid w:val="00AA2EF8"/>
    <w:rsid w:val="00AA35B8"/>
    <w:rsid w:val="00AA3974"/>
    <w:rsid w:val="00AA3E16"/>
    <w:rsid w:val="00AA4305"/>
    <w:rsid w:val="00AA66AE"/>
    <w:rsid w:val="00AA66DD"/>
    <w:rsid w:val="00AA6C46"/>
    <w:rsid w:val="00AA6ED9"/>
    <w:rsid w:val="00AA7EA6"/>
    <w:rsid w:val="00AB023C"/>
    <w:rsid w:val="00AB07B7"/>
    <w:rsid w:val="00AB0B95"/>
    <w:rsid w:val="00AB0C6B"/>
    <w:rsid w:val="00AB125A"/>
    <w:rsid w:val="00AB133C"/>
    <w:rsid w:val="00AB1948"/>
    <w:rsid w:val="00AB1DC1"/>
    <w:rsid w:val="00AB22F0"/>
    <w:rsid w:val="00AB271B"/>
    <w:rsid w:val="00AB2BFB"/>
    <w:rsid w:val="00AB30E8"/>
    <w:rsid w:val="00AB6458"/>
    <w:rsid w:val="00AB6C06"/>
    <w:rsid w:val="00AB7483"/>
    <w:rsid w:val="00AB77E5"/>
    <w:rsid w:val="00AB7B3A"/>
    <w:rsid w:val="00AB7F7A"/>
    <w:rsid w:val="00AC05C6"/>
    <w:rsid w:val="00AC07BB"/>
    <w:rsid w:val="00AC0D3B"/>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A3A"/>
    <w:rsid w:val="00AC7C30"/>
    <w:rsid w:val="00AC7E80"/>
    <w:rsid w:val="00AC7FFD"/>
    <w:rsid w:val="00AD03B6"/>
    <w:rsid w:val="00AD08AC"/>
    <w:rsid w:val="00AD0A63"/>
    <w:rsid w:val="00AD0DFA"/>
    <w:rsid w:val="00AD17A4"/>
    <w:rsid w:val="00AD1B8B"/>
    <w:rsid w:val="00AD1EA2"/>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4CC"/>
    <w:rsid w:val="00AE2A82"/>
    <w:rsid w:val="00AE30AD"/>
    <w:rsid w:val="00AE3306"/>
    <w:rsid w:val="00AE3379"/>
    <w:rsid w:val="00AE366C"/>
    <w:rsid w:val="00AE3C31"/>
    <w:rsid w:val="00AE3E38"/>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545D"/>
    <w:rsid w:val="00AF59D1"/>
    <w:rsid w:val="00AF5E1F"/>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A9F"/>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5FB"/>
    <w:rsid w:val="00B2269C"/>
    <w:rsid w:val="00B22B3F"/>
    <w:rsid w:val="00B234D1"/>
    <w:rsid w:val="00B239DA"/>
    <w:rsid w:val="00B23C84"/>
    <w:rsid w:val="00B24038"/>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37E43"/>
    <w:rsid w:val="00B401C7"/>
    <w:rsid w:val="00B415B9"/>
    <w:rsid w:val="00B4190C"/>
    <w:rsid w:val="00B41E0E"/>
    <w:rsid w:val="00B42023"/>
    <w:rsid w:val="00B4251D"/>
    <w:rsid w:val="00B426AB"/>
    <w:rsid w:val="00B434E5"/>
    <w:rsid w:val="00B44D28"/>
    <w:rsid w:val="00B457F4"/>
    <w:rsid w:val="00B45CC4"/>
    <w:rsid w:val="00B463C9"/>
    <w:rsid w:val="00B46841"/>
    <w:rsid w:val="00B46DC4"/>
    <w:rsid w:val="00B47092"/>
    <w:rsid w:val="00B47695"/>
    <w:rsid w:val="00B479D0"/>
    <w:rsid w:val="00B47B13"/>
    <w:rsid w:val="00B50190"/>
    <w:rsid w:val="00B5035A"/>
    <w:rsid w:val="00B508D8"/>
    <w:rsid w:val="00B5096C"/>
    <w:rsid w:val="00B51256"/>
    <w:rsid w:val="00B5136D"/>
    <w:rsid w:val="00B51B40"/>
    <w:rsid w:val="00B5290F"/>
    <w:rsid w:val="00B52957"/>
    <w:rsid w:val="00B533C1"/>
    <w:rsid w:val="00B54854"/>
    <w:rsid w:val="00B549E9"/>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C69"/>
    <w:rsid w:val="00B62E8B"/>
    <w:rsid w:val="00B63B83"/>
    <w:rsid w:val="00B63ED1"/>
    <w:rsid w:val="00B6522C"/>
    <w:rsid w:val="00B65CAF"/>
    <w:rsid w:val="00B667DD"/>
    <w:rsid w:val="00B66893"/>
    <w:rsid w:val="00B668E1"/>
    <w:rsid w:val="00B669E9"/>
    <w:rsid w:val="00B66B7E"/>
    <w:rsid w:val="00B67222"/>
    <w:rsid w:val="00B6748A"/>
    <w:rsid w:val="00B675A8"/>
    <w:rsid w:val="00B6792A"/>
    <w:rsid w:val="00B67F5B"/>
    <w:rsid w:val="00B700BC"/>
    <w:rsid w:val="00B70361"/>
    <w:rsid w:val="00B7040A"/>
    <w:rsid w:val="00B70988"/>
    <w:rsid w:val="00B70B6C"/>
    <w:rsid w:val="00B7112D"/>
    <w:rsid w:val="00B71136"/>
    <w:rsid w:val="00B711F2"/>
    <w:rsid w:val="00B7259D"/>
    <w:rsid w:val="00B7262C"/>
    <w:rsid w:val="00B72772"/>
    <w:rsid w:val="00B72973"/>
    <w:rsid w:val="00B729B6"/>
    <w:rsid w:val="00B72C4A"/>
    <w:rsid w:val="00B72CE4"/>
    <w:rsid w:val="00B72FB8"/>
    <w:rsid w:val="00B73D0F"/>
    <w:rsid w:val="00B73E61"/>
    <w:rsid w:val="00B74335"/>
    <w:rsid w:val="00B749AA"/>
    <w:rsid w:val="00B749B7"/>
    <w:rsid w:val="00B754F0"/>
    <w:rsid w:val="00B766A9"/>
    <w:rsid w:val="00B76FBB"/>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5BF5"/>
    <w:rsid w:val="00B865F0"/>
    <w:rsid w:val="00B8678D"/>
    <w:rsid w:val="00B86AE6"/>
    <w:rsid w:val="00B86E23"/>
    <w:rsid w:val="00B871E6"/>
    <w:rsid w:val="00B876F2"/>
    <w:rsid w:val="00B8794C"/>
    <w:rsid w:val="00B87C73"/>
    <w:rsid w:val="00B903CF"/>
    <w:rsid w:val="00B91071"/>
    <w:rsid w:val="00B9163A"/>
    <w:rsid w:val="00B916A9"/>
    <w:rsid w:val="00B9244B"/>
    <w:rsid w:val="00B92593"/>
    <w:rsid w:val="00B92940"/>
    <w:rsid w:val="00B93AC3"/>
    <w:rsid w:val="00B93B87"/>
    <w:rsid w:val="00B93EB6"/>
    <w:rsid w:val="00B94259"/>
    <w:rsid w:val="00B94DD3"/>
    <w:rsid w:val="00B94EAB"/>
    <w:rsid w:val="00B94FB1"/>
    <w:rsid w:val="00B95626"/>
    <w:rsid w:val="00B964D6"/>
    <w:rsid w:val="00B9699A"/>
    <w:rsid w:val="00B96E98"/>
    <w:rsid w:val="00B97984"/>
    <w:rsid w:val="00B979B0"/>
    <w:rsid w:val="00B97EAA"/>
    <w:rsid w:val="00BA0B88"/>
    <w:rsid w:val="00BA1061"/>
    <w:rsid w:val="00BA17D2"/>
    <w:rsid w:val="00BA1C1D"/>
    <w:rsid w:val="00BA1D86"/>
    <w:rsid w:val="00BA1E27"/>
    <w:rsid w:val="00BA1F61"/>
    <w:rsid w:val="00BA2061"/>
    <w:rsid w:val="00BA2488"/>
    <w:rsid w:val="00BA25F6"/>
    <w:rsid w:val="00BA30E9"/>
    <w:rsid w:val="00BA4276"/>
    <w:rsid w:val="00BA4669"/>
    <w:rsid w:val="00BA4D98"/>
    <w:rsid w:val="00BA501D"/>
    <w:rsid w:val="00BA597C"/>
    <w:rsid w:val="00BA648B"/>
    <w:rsid w:val="00BA6BAD"/>
    <w:rsid w:val="00BA6BEA"/>
    <w:rsid w:val="00BA6F9E"/>
    <w:rsid w:val="00BA753E"/>
    <w:rsid w:val="00BA7CD5"/>
    <w:rsid w:val="00BA7EFD"/>
    <w:rsid w:val="00BB0113"/>
    <w:rsid w:val="00BB0123"/>
    <w:rsid w:val="00BB0772"/>
    <w:rsid w:val="00BB0A00"/>
    <w:rsid w:val="00BB0B87"/>
    <w:rsid w:val="00BB0C14"/>
    <w:rsid w:val="00BB188B"/>
    <w:rsid w:val="00BB1929"/>
    <w:rsid w:val="00BB1B33"/>
    <w:rsid w:val="00BB1C2D"/>
    <w:rsid w:val="00BB200E"/>
    <w:rsid w:val="00BB232E"/>
    <w:rsid w:val="00BB25C2"/>
    <w:rsid w:val="00BB2A54"/>
    <w:rsid w:val="00BB2DEE"/>
    <w:rsid w:val="00BB2F7A"/>
    <w:rsid w:val="00BB31EE"/>
    <w:rsid w:val="00BB3332"/>
    <w:rsid w:val="00BB3800"/>
    <w:rsid w:val="00BB3CEB"/>
    <w:rsid w:val="00BB4072"/>
    <w:rsid w:val="00BB4361"/>
    <w:rsid w:val="00BB4C71"/>
    <w:rsid w:val="00BB561F"/>
    <w:rsid w:val="00BB57C4"/>
    <w:rsid w:val="00BB59D6"/>
    <w:rsid w:val="00BB59DF"/>
    <w:rsid w:val="00BB5A7E"/>
    <w:rsid w:val="00BB64AA"/>
    <w:rsid w:val="00BB733F"/>
    <w:rsid w:val="00BB73CB"/>
    <w:rsid w:val="00BB78DD"/>
    <w:rsid w:val="00BB7A84"/>
    <w:rsid w:val="00BB7B14"/>
    <w:rsid w:val="00BB7CFE"/>
    <w:rsid w:val="00BB7E35"/>
    <w:rsid w:val="00BB7FD9"/>
    <w:rsid w:val="00BC0EDB"/>
    <w:rsid w:val="00BC1B7C"/>
    <w:rsid w:val="00BC2C2B"/>
    <w:rsid w:val="00BC2D33"/>
    <w:rsid w:val="00BC3797"/>
    <w:rsid w:val="00BC4CCB"/>
    <w:rsid w:val="00BC4EB4"/>
    <w:rsid w:val="00BC4F2B"/>
    <w:rsid w:val="00BC526A"/>
    <w:rsid w:val="00BC536C"/>
    <w:rsid w:val="00BC5603"/>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598"/>
    <w:rsid w:val="00BE2F6A"/>
    <w:rsid w:val="00BE32E2"/>
    <w:rsid w:val="00BE3860"/>
    <w:rsid w:val="00BE4C3D"/>
    <w:rsid w:val="00BE53E2"/>
    <w:rsid w:val="00BE56E8"/>
    <w:rsid w:val="00BE592B"/>
    <w:rsid w:val="00BE5B5F"/>
    <w:rsid w:val="00BE5DED"/>
    <w:rsid w:val="00BE6E6D"/>
    <w:rsid w:val="00BE717E"/>
    <w:rsid w:val="00BE74BB"/>
    <w:rsid w:val="00BE7B10"/>
    <w:rsid w:val="00BE7C40"/>
    <w:rsid w:val="00BF0693"/>
    <w:rsid w:val="00BF085E"/>
    <w:rsid w:val="00BF0C65"/>
    <w:rsid w:val="00BF1D49"/>
    <w:rsid w:val="00BF1E17"/>
    <w:rsid w:val="00BF1E93"/>
    <w:rsid w:val="00BF2657"/>
    <w:rsid w:val="00BF26F3"/>
    <w:rsid w:val="00BF2EA3"/>
    <w:rsid w:val="00BF4668"/>
    <w:rsid w:val="00BF4CF9"/>
    <w:rsid w:val="00BF518E"/>
    <w:rsid w:val="00BF5296"/>
    <w:rsid w:val="00BF54DC"/>
    <w:rsid w:val="00BF6BBA"/>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5848"/>
    <w:rsid w:val="00C15A3E"/>
    <w:rsid w:val="00C15D9F"/>
    <w:rsid w:val="00C15DAD"/>
    <w:rsid w:val="00C160B3"/>
    <w:rsid w:val="00C164E3"/>
    <w:rsid w:val="00C166FD"/>
    <w:rsid w:val="00C167C0"/>
    <w:rsid w:val="00C16E4A"/>
    <w:rsid w:val="00C17676"/>
    <w:rsid w:val="00C1787A"/>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F0"/>
    <w:rsid w:val="00C22C4E"/>
    <w:rsid w:val="00C22E41"/>
    <w:rsid w:val="00C2315E"/>
    <w:rsid w:val="00C237D8"/>
    <w:rsid w:val="00C23899"/>
    <w:rsid w:val="00C238C5"/>
    <w:rsid w:val="00C239FC"/>
    <w:rsid w:val="00C2421B"/>
    <w:rsid w:val="00C24427"/>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1FDA"/>
    <w:rsid w:val="00C3292D"/>
    <w:rsid w:val="00C32B2A"/>
    <w:rsid w:val="00C3341B"/>
    <w:rsid w:val="00C33A1A"/>
    <w:rsid w:val="00C33E59"/>
    <w:rsid w:val="00C34166"/>
    <w:rsid w:val="00C345C5"/>
    <w:rsid w:val="00C3544D"/>
    <w:rsid w:val="00C36DD4"/>
    <w:rsid w:val="00C37BC2"/>
    <w:rsid w:val="00C4004A"/>
    <w:rsid w:val="00C40123"/>
    <w:rsid w:val="00C4128E"/>
    <w:rsid w:val="00C41310"/>
    <w:rsid w:val="00C416AF"/>
    <w:rsid w:val="00C418F5"/>
    <w:rsid w:val="00C41943"/>
    <w:rsid w:val="00C41A22"/>
    <w:rsid w:val="00C41B71"/>
    <w:rsid w:val="00C4231B"/>
    <w:rsid w:val="00C42D9C"/>
    <w:rsid w:val="00C435CD"/>
    <w:rsid w:val="00C44229"/>
    <w:rsid w:val="00C44249"/>
    <w:rsid w:val="00C442B0"/>
    <w:rsid w:val="00C44355"/>
    <w:rsid w:val="00C44361"/>
    <w:rsid w:val="00C45085"/>
    <w:rsid w:val="00C45A16"/>
    <w:rsid w:val="00C45F43"/>
    <w:rsid w:val="00C460B9"/>
    <w:rsid w:val="00C46148"/>
    <w:rsid w:val="00C46DA7"/>
    <w:rsid w:val="00C50B8B"/>
    <w:rsid w:val="00C51080"/>
    <w:rsid w:val="00C51628"/>
    <w:rsid w:val="00C51BFA"/>
    <w:rsid w:val="00C51C17"/>
    <w:rsid w:val="00C51F9D"/>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5CB0"/>
    <w:rsid w:val="00C5660D"/>
    <w:rsid w:val="00C56A0C"/>
    <w:rsid w:val="00C56AE4"/>
    <w:rsid w:val="00C56C8A"/>
    <w:rsid w:val="00C56F8E"/>
    <w:rsid w:val="00C575C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BD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BF4"/>
    <w:rsid w:val="00C74CE6"/>
    <w:rsid w:val="00C74EE4"/>
    <w:rsid w:val="00C75F18"/>
    <w:rsid w:val="00C75F8E"/>
    <w:rsid w:val="00C7616C"/>
    <w:rsid w:val="00C76841"/>
    <w:rsid w:val="00C76F58"/>
    <w:rsid w:val="00C773CA"/>
    <w:rsid w:val="00C77830"/>
    <w:rsid w:val="00C77DE5"/>
    <w:rsid w:val="00C80C3E"/>
    <w:rsid w:val="00C80EB7"/>
    <w:rsid w:val="00C80F57"/>
    <w:rsid w:val="00C80F8D"/>
    <w:rsid w:val="00C8123C"/>
    <w:rsid w:val="00C820AA"/>
    <w:rsid w:val="00C82218"/>
    <w:rsid w:val="00C8298E"/>
    <w:rsid w:val="00C82FCD"/>
    <w:rsid w:val="00C8324A"/>
    <w:rsid w:val="00C83467"/>
    <w:rsid w:val="00C836E2"/>
    <w:rsid w:val="00C838A6"/>
    <w:rsid w:val="00C83A47"/>
    <w:rsid w:val="00C83D10"/>
    <w:rsid w:val="00C846EA"/>
    <w:rsid w:val="00C84743"/>
    <w:rsid w:val="00C8482F"/>
    <w:rsid w:val="00C84AEB"/>
    <w:rsid w:val="00C84CD3"/>
    <w:rsid w:val="00C85695"/>
    <w:rsid w:val="00C856A6"/>
    <w:rsid w:val="00C85A56"/>
    <w:rsid w:val="00C85F9F"/>
    <w:rsid w:val="00C86422"/>
    <w:rsid w:val="00C86D7A"/>
    <w:rsid w:val="00C8703F"/>
    <w:rsid w:val="00C8720D"/>
    <w:rsid w:val="00C8729F"/>
    <w:rsid w:val="00C872FE"/>
    <w:rsid w:val="00C8757B"/>
    <w:rsid w:val="00C879B1"/>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1FC8"/>
    <w:rsid w:val="00C9265B"/>
    <w:rsid w:val="00C92B34"/>
    <w:rsid w:val="00C92FBA"/>
    <w:rsid w:val="00C9305B"/>
    <w:rsid w:val="00C93359"/>
    <w:rsid w:val="00C933D5"/>
    <w:rsid w:val="00C938B5"/>
    <w:rsid w:val="00C93B26"/>
    <w:rsid w:val="00C93FB3"/>
    <w:rsid w:val="00C94B83"/>
    <w:rsid w:val="00C9586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A36"/>
    <w:rsid w:val="00CA3E41"/>
    <w:rsid w:val="00CA407B"/>
    <w:rsid w:val="00CA46ED"/>
    <w:rsid w:val="00CA4B8A"/>
    <w:rsid w:val="00CA6484"/>
    <w:rsid w:val="00CA7733"/>
    <w:rsid w:val="00CA77E5"/>
    <w:rsid w:val="00CB0201"/>
    <w:rsid w:val="00CB0789"/>
    <w:rsid w:val="00CB0EF4"/>
    <w:rsid w:val="00CB1169"/>
    <w:rsid w:val="00CB177C"/>
    <w:rsid w:val="00CB22CF"/>
    <w:rsid w:val="00CB2935"/>
    <w:rsid w:val="00CB2B22"/>
    <w:rsid w:val="00CB2CF3"/>
    <w:rsid w:val="00CB2D61"/>
    <w:rsid w:val="00CB30C4"/>
    <w:rsid w:val="00CB3F62"/>
    <w:rsid w:val="00CB4169"/>
    <w:rsid w:val="00CB4422"/>
    <w:rsid w:val="00CB4471"/>
    <w:rsid w:val="00CB45C3"/>
    <w:rsid w:val="00CB4606"/>
    <w:rsid w:val="00CB4D41"/>
    <w:rsid w:val="00CB5263"/>
    <w:rsid w:val="00CB5A3D"/>
    <w:rsid w:val="00CB5D55"/>
    <w:rsid w:val="00CB5F21"/>
    <w:rsid w:val="00CB633C"/>
    <w:rsid w:val="00CB66B0"/>
    <w:rsid w:val="00CB6875"/>
    <w:rsid w:val="00CB6B8F"/>
    <w:rsid w:val="00CB6C5E"/>
    <w:rsid w:val="00CB707E"/>
    <w:rsid w:val="00CB724D"/>
    <w:rsid w:val="00CB73E5"/>
    <w:rsid w:val="00CC0006"/>
    <w:rsid w:val="00CC0045"/>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A5D"/>
    <w:rsid w:val="00CC7FC8"/>
    <w:rsid w:val="00CD0132"/>
    <w:rsid w:val="00CD0CBB"/>
    <w:rsid w:val="00CD1EAB"/>
    <w:rsid w:val="00CD2007"/>
    <w:rsid w:val="00CD241D"/>
    <w:rsid w:val="00CD3AC4"/>
    <w:rsid w:val="00CD3FB2"/>
    <w:rsid w:val="00CD4D00"/>
    <w:rsid w:val="00CD5C0E"/>
    <w:rsid w:val="00CD5D4B"/>
    <w:rsid w:val="00CD6111"/>
    <w:rsid w:val="00CD62F4"/>
    <w:rsid w:val="00CD6314"/>
    <w:rsid w:val="00CD664C"/>
    <w:rsid w:val="00CD7C06"/>
    <w:rsid w:val="00CE0094"/>
    <w:rsid w:val="00CE016B"/>
    <w:rsid w:val="00CE0237"/>
    <w:rsid w:val="00CE033B"/>
    <w:rsid w:val="00CE0382"/>
    <w:rsid w:val="00CE03A6"/>
    <w:rsid w:val="00CE04B9"/>
    <w:rsid w:val="00CE04DA"/>
    <w:rsid w:val="00CE1245"/>
    <w:rsid w:val="00CE12A7"/>
    <w:rsid w:val="00CE17CE"/>
    <w:rsid w:val="00CE19BF"/>
    <w:rsid w:val="00CE1EA0"/>
    <w:rsid w:val="00CE2BB5"/>
    <w:rsid w:val="00CE2D77"/>
    <w:rsid w:val="00CE2D8A"/>
    <w:rsid w:val="00CE3696"/>
    <w:rsid w:val="00CE38D4"/>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7AB"/>
    <w:rsid w:val="00D01E9A"/>
    <w:rsid w:val="00D0270A"/>
    <w:rsid w:val="00D027E8"/>
    <w:rsid w:val="00D02891"/>
    <w:rsid w:val="00D029CF"/>
    <w:rsid w:val="00D0352C"/>
    <w:rsid w:val="00D03666"/>
    <w:rsid w:val="00D03865"/>
    <w:rsid w:val="00D04216"/>
    <w:rsid w:val="00D043B7"/>
    <w:rsid w:val="00D045EE"/>
    <w:rsid w:val="00D04CDA"/>
    <w:rsid w:val="00D05967"/>
    <w:rsid w:val="00D05A4F"/>
    <w:rsid w:val="00D05AD9"/>
    <w:rsid w:val="00D05D9C"/>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B26"/>
    <w:rsid w:val="00D17CB3"/>
    <w:rsid w:val="00D17D66"/>
    <w:rsid w:val="00D201B4"/>
    <w:rsid w:val="00D20D43"/>
    <w:rsid w:val="00D221F3"/>
    <w:rsid w:val="00D226E3"/>
    <w:rsid w:val="00D228F8"/>
    <w:rsid w:val="00D22980"/>
    <w:rsid w:val="00D22996"/>
    <w:rsid w:val="00D2314F"/>
    <w:rsid w:val="00D2318F"/>
    <w:rsid w:val="00D24538"/>
    <w:rsid w:val="00D24D64"/>
    <w:rsid w:val="00D25BC2"/>
    <w:rsid w:val="00D264CB"/>
    <w:rsid w:val="00D27213"/>
    <w:rsid w:val="00D272DB"/>
    <w:rsid w:val="00D27634"/>
    <w:rsid w:val="00D2766A"/>
    <w:rsid w:val="00D27F2E"/>
    <w:rsid w:val="00D27F7F"/>
    <w:rsid w:val="00D27FD8"/>
    <w:rsid w:val="00D30FA9"/>
    <w:rsid w:val="00D31C4B"/>
    <w:rsid w:val="00D32491"/>
    <w:rsid w:val="00D3262C"/>
    <w:rsid w:val="00D32641"/>
    <w:rsid w:val="00D327D1"/>
    <w:rsid w:val="00D32C1F"/>
    <w:rsid w:val="00D348E5"/>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251"/>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75"/>
    <w:rsid w:val="00D52298"/>
    <w:rsid w:val="00D525FD"/>
    <w:rsid w:val="00D52975"/>
    <w:rsid w:val="00D52C45"/>
    <w:rsid w:val="00D53BF7"/>
    <w:rsid w:val="00D53CAD"/>
    <w:rsid w:val="00D5422C"/>
    <w:rsid w:val="00D548C3"/>
    <w:rsid w:val="00D5499D"/>
    <w:rsid w:val="00D550E1"/>
    <w:rsid w:val="00D559AE"/>
    <w:rsid w:val="00D56325"/>
    <w:rsid w:val="00D56423"/>
    <w:rsid w:val="00D566CA"/>
    <w:rsid w:val="00D5726C"/>
    <w:rsid w:val="00D6014A"/>
    <w:rsid w:val="00D6022E"/>
    <w:rsid w:val="00D60587"/>
    <w:rsid w:val="00D60808"/>
    <w:rsid w:val="00D60982"/>
    <w:rsid w:val="00D60CD5"/>
    <w:rsid w:val="00D60DC3"/>
    <w:rsid w:val="00D60E31"/>
    <w:rsid w:val="00D6106B"/>
    <w:rsid w:val="00D61335"/>
    <w:rsid w:val="00D61A43"/>
    <w:rsid w:val="00D61A9D"/>
    <w:rsid w:val="00D61EB4"/>
    <w:rsid w:val="00D62225"/>
    <w:rsid w:val="00D6287B"/>
    <w:rsid w:val="00D62EB2"/>
    <w:rsid w:val="00D63353"/>
    <w:rsid w:val="00D6445F"/>
    <w:rsid w:val="00D64969"/>
    <w:rsid w:val="00D64F87"/>
    <w:rsid w:val="00D64FB6"/>
    <w:rsid w:val="00D6560B"/>
    <w:rsid w:val="00D65B7B"/>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D8B"/>
    <w:rsid w:val="00D811BD"/>
    <w:rsid w:val="00D813A2"/>
    <w:rsid w:val="00D8178C"/>
    <w:rsid w:val="00D81878"/>
    <w:rsid w:val="00D818C7"/>
    <w:rsid w:val="00D82AE2"/>
    <w:rsid w:val="00D83762"/>
    <w:rsid w:val="00D8431E"/>
    <w:rsid w:val="00D8538C"/>
    <w:rsid w:val="00D853AE"/>
    <w:rsid w:val="00D85A18"/>
    <w:rsid w:val="00D864CD"/>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114"/>
    <w:rsid w:val="00D93472"/>
    <w:rsid w:val="00D93634"/>
    <w:rsid w:val="00D937E2"/>
    <w:rsid w:val="00D941B8"/>
    <w:rsid w:val="00D94247"/>
    <w:rsid w:val="00D94283"/>
    <w:rsid w:val="00D946F6"/>
    <w:rsid w:val="00D9484B"/>
    <w:rsid w:val="00D94A8E"/>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58D"/>
    <w:rsid w:val="00DB3BC4"/>
    <w:rsid w:val="00DB3C20"/>
    <w:rsid w:val="00DB479E"/>
    <w:rsid w:val="00DB4862"/>
    <w:rsid w:val="00DB4E8D"/>
    <w:rsid w:val="00DB6411"/>
    <w:rsid w:val="00DB66AF"/>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1D0"/>
    <w:rsid w:val="00DD1F99"/>
    <w:rsid w:val="00DD2077"/>
    <w:rsid w:val="00DD24F7"/>
    <w:rsid w:val="00DD2657"/>
    <w:rsid w:val="00DD2CBE"/>
    <w:rsid w:val="00DD2FA4"/>
    <w:rsid w:val="00DD30F6"/>
    <w:rsid w:val="00DD3392"/>
    <w:rsid w:val="00DD428D"/>
    <w:rsid w:val="00DD4CA3"/>
    <w:rsid w:val="00DD4D9A"/>
    <w:rsid w:val="00DD4E7D"/>
    <w:rsid w:val="00DD502A"/>
    <w:rsid w:val="00DD61B9"/>
    <w:rsid w:val="00DD657A"/>
    <w:rsid w:val="00DD65CF"/>
    <w:rsid w:val="00DD65F8"/>
    <w:rsid w:val="00DD7192"/>
    <w:rsid w:val="00DD7677"/>
    <w:rsid w:val="00DD773E"/>
    <w:rsid w:val="00DD7EB1"/>
    <w:rsid w:val="00DD7EC2"/>
    <w:rsid w:val="00DE04B6"/>
    <w:rsid w:val="00DE11F0"/>
    <w:rsid w:val="00DE1769"/>
    <w:rsid w:val="00DE1A86"/>
    <w:rsid w:val="00DE1BED"/>
    <w:rsid w:val="00DE1EDA"/>
    <w:rsid w:val="00DE2124"/>
    <w:rsid w:val="00DE2474"/>
    <w:rsid w:val="00DE27DC"/>
    <w:rsid w:val="00DE394D"/>
    <w:rsid w:val="00DE39AC"/>
    <w:rsid w:val="00DE62A2"/>
    <w:rsid w:val="00DE63A1"/>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886"/>
    <w:rsid w:val="00DF6A78"/>
    <w:rsid w:val="00DF70DA"/>
    <w:rsid w:val="00DF7BF4"/>
    <w:rsid w:val="00DF7C12"/>
    <w:rsid w:val="00DF7CF1"/>
    <w:rsid w:val="00E00BBD"/>
    <w:rsid w:val="00E00DFC"/>
    <w:rsid w:val="00E0110F"/>
    <w:rsid w:val="00E0115A"/>
    <w:rsid w:val="00E015C7"/>
    <w:rsid w:val="00E01F92"/>
    <w:rsid w:val="00E02238"/>
    <w:rsid w:val="00E03254"/>
    <w:rsid w:val="00E03397"/>
    <w:rsid w:val="00E04E82"/>
    <w:rsid w:val="00E04F58"/>
    <w:rsid w:val="00E04F69"/>
    <w:rsid w:val="00E05CB5"/>
    <w:rsid w:val="00E06198"/>
    <w:rsid w:val="00E06BB3"/>
    <w:rsid w:val="00E06DCF"/>
    <w:rsid w:val="00E07156"/>
    <w:rsid w:val="00E07D19"/>
    <w:rsid w:val="00E10115"/>
    <w:rsid w:val="00E10C09"/>
    <w:rsid w:val="00E10E85"/>
    <w:rsid w:val="00E11979"/>
    <w:rsid w:val="00E11B02"/>
    <w:rsid w:val="00E11E82"/>
    <w:rsid w:val="00E124AA"/>
    <w:rsid w:val="00E128B9"/>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68B8"/>
    <w:rsid w:val="00E17266"/>
    <w:rsid w:val="00E17322"/>
    <w:rsid w:val="00E1758C"/>
    <w:rsid w:val="00E17A90"/>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0C4"/>
    <w:rsid w:val="00E25B0D"/>
    <w:rsid w:val="00E26C40"/>
    <w:rsid w:val="00E3050D"/>
    <w:rsid w:val="00E30ABC"/>
    <w:rsid w:val="00E30DF9"/>
    <w:rsid w:val="00E31753"/>
    <w:rsid w:val="00E3214E"/>
    <w:rsid w:val="00E33E53"/>
    <w:rsid w:val="00E33E68"/>
    <w:rsid w:val="00E34833"/>
    <w:rsid w:val="00E350F4"/>
    <w:rsid w:val="00E3537F"/>
    <w:rsid w:val="00E35638"/>
    <w:rsid w:val="00E357AA"/>
    <w:rsid w:val="00E35910"/>
    <w:rsid w:val="00E35D06"/>
    <w:rsid w:val="00E36448"/>
    <w:rsid w:val="00E37313"/>
    <w:rsid w:val="00E37D99"/>
    <w:rsid w:val="00E37DE2"/>
    <w:rsid w:val="00E401F7"/>
    <w:rsid w:val="00E40A28"/>
    <w:rsid w:val="00E411C4"/>
    <w:rsid w:val="00E411DB"/>
    <w:rsid w:val="00E413D8"/>
    <w:rsid w:val="00E41A02"/>
    <w:rsid w:val="00E4214A"/>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4C65"/>
    <w:rsid w:val="00E5544F"/>
    <w:rsid w:val="00E5564F"/>
    <w:rsid w:val="00E55A8A"/>
    <w:rsid w:val="00E55C2C"/>
    <w:rsid w:val="00E5692E"/>
    <w:rsid w:val="00E56C45"/>
    <w:rsid w:val="00E56D9E"/>
    <w:rsid w:val="00E56DC2"/>
    <w:rsid w:val="00E5720E"/>
    <w:rsid w:val="00E5749E"/>
    <w:rsid w:val="00E57509"/>
    <w:rsid w:val="00E6002A"/>
    <w:rsid w:val="00E6093C"/>
    <w:rsid w:val="00E60E82"/>
    <w:rsid w:val="00E6107A"/>
    <w:rsid w:val="00E61C61"/>
    <w:rsid w:val="00E622B0"/>
    <w:rsid w:val="00E62452"/>
    <w:rsid w:val="00E62469"/>
    <w:rsid w:val="00E6277A"/>
    <w:rsid w:val="00E62B54"/>
    <w:rsid w:val="00E62D00"/>
    <w:rsid w:val="00E638E2"/>
    <w:rsid w:val="00E6433B"/>
    <w:rsid w:val="00E647F2"/>
    <w:rsid w:val="00E658CA"/>
    <w:rsid w:val="00E65A6E"/>
    <w:rsid w:val="00E65EA4"/>
    <w:rsid w:val="00E66DE7"/>
    <w:rsid w:val="00E671D8"/>
    <w:rsid w:val="00E67D18"/>
    <w:rsid w:val="00E67E4D"/>
    <w:rsid w:val="00E70432"/>
    <w:rsid w:val="00E7109B"/>
    <w:rsid w:val="00E711FE"/>
    <w:rsid w:val="00E7132F"/>
    <w:rsid w:val="00E71351"/>
    <w:rsid w:val="00E714EA"/>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A47"/>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494"/>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0D6"/>
    <w:rsid w:val="00E97854"/>
    <w:rsid w:val="00E97BE8"/>
    <w:rsid w:val="00EA01BE"/>
    <w:rsid w:val="00EA02ED"/>
    <w:rsid w:val="00EA033B"/>
    <w:rsid w:val="00EA04B5"/>
    <w:rsid w:val="00EA06EE"/>
    <w:rsid w:val="00EA06F0"/>
    <w:rsid w:val="00EA18FA"/>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134"/>
    <w:rsid w:val="00EB0413"/>
    <w:rsid w:val="00EB0743"/>
    <w:rsid w:val="00EB0D5E"/>
    <w:rsid w:val="00EB0F3A"/>
    <w:rsid w:val="00EB0F78"/>
    <w:rsid w:val="00EB1285"/>
    <w:rsid w:val="00EB1F46"/>
    <w:rsid w:val="00EB2119"/>
    <w:rsid w:val="00EB21EC"/>
    <w:rsid w:val="00EB22FF"/>
    <w:rsid w:val="00EB30E1"/>
    <w:rsid w:val="00EB3187"/>
    <w:rsid w:val="00EB33B6"/>
    <w:rsid w:val="00EB36DE"/>
    <w:rsid w:val="00EB3890"/>
    <w:rsid w:val="00EB4265"/>
    <w:rsid w:val="00EB49D5"/>
    <w:rsid w:val="00EB4A5A"/>
    <w:rsid w:val="00EB4F6A"/>
    <w:rsid w:val="00EB69D4"/>
    <w:rsid w:val="00EB6B4F"/>
    <w:rsid w:val="00EB707F"/>
    <w:rsid w:val="00EB7A98"/>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4C7"/>
    <w:rsid w:val="00ED1A04"/>
    <w:rsid w:val="00ED20BE"/>
    <w:rsid w:val="00ED33B4"/>
    <w:rsid w:val="00ED3DAB"/>
    <w:rsid w:val="00ED3FCB"/>
    <w:rsid w:val="00ED406A"/>
    <w:rsid w:val="00ED43B2"/>
    <w:rsid w:val="00ED49BF"/>
    <w:rsid w:val="00ED5218"/>
    <w:rsid w:val="00ED59B2"/>
    <w:rsid w:val="00ED5F03"/>
    <w:rsid w:val="00ED6400"/>
    <w:rsid w:val="00ED66E3"/>
    <w:rsid w:val="00ED6A22"/>
    <w:rsid w:val="00ED77CF"/>
    <w:rsid w:val="00ED7997"/>
    <w:rsid w:val="00EE0024"/>
    <w:rsid w:val="00EE15BC"/>
    <w:rsid w:val="00EE1675"/>
    <w:rsid w:val="00EE1BAB"/>
    <w:rsid w:val="00EE1F7B"/>
    <w:rsid w:val="00EE2339"/>
    <w:rsid w:val="00EE2559"/>
    <w:rsid w:val="00EE2720"/>
    <w:rsid w:val="00EE2739"/>
    <w:rsid w:val="00EE28F3"/>
    <w:rsid w:val="00EE2A65"/>
    <w:rsid w:val="00EE2D1B"/>
    <w:rsid w:val="00EE2D97"/>
    <w:rsid w:val="00EE2E55"/>
    <w:rsid w:val="00EE409B"/>
    <w:rsid w:val="00EE412B"/>
    <w:rsid w:val="00EE41A1"/>
    <w:rsid w:val="00EE44D0"/>
    <w:rsid w:val="00EE45D0"/>
    <w:rsid w:val="00EE46A6"/>
    <w:rsid w:val="00EE510F"/>
    <w:rsid w:val="00EE5167"/>
    <w:rsid w:val="00EE5564"/>
    <w:rsid w:val="00EE58F7"/>
    <w:rsid w:val="00EE5D82"/>
    <w:rsid w:val="00EE5E97"/>
    <w:rsid w:val="00EE6F88"/>
    <w:rsid w:val="00EE740B"/>
    <w:rsid w:val="00EE7BE0"/>
    <w:rsid w:val="00EE7E46"/>
    <w:rsid w:val="00EF00D2"/>
    <w:rsid w:val="00EF00F1"/>
    <w:rsid w:val="00EF017B"/>
    <w:rsid w:val="00EF0861"/>
    <w:rsid w:val="00EF0C0D"/>
    <w:rsid w:val="00EF2114"/>
    <w:rsid w:val="00EF2573"/>
    <w:rsid w:val="00EF2BFF"/>
    <w:rsid w:val="00EF2E17"/>
    <w:rsid w:val="00EF3415"/>
    <w:rsid w:val="00EF36B5"/>
    <w:rsid w:val="00EF3B56"/>
    <w:rsid w:val="00EF3D97"/>
    <w:rsid w:val="00EF3FB5"/>
    <w:rsid w:val="00EF4426"/>
    <w:rsid w:val="00EF4A86"/>
    <w:rsid w:val="00EF513E"/>
    <w:rsid w:val="00EF57B8"/>
    <w:rsid w:val="00EF6015"/>
    <w:rsid w:val="00EF62DC"/>
    <w:rsid w:val="00EF62F4"/>
    <w:rsid w:val="00EF654E"/>
    <w:rsid w:val="00EF657D"/>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1D9"/>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C94"/>
    <w:rsid w:val="00F32FD6"/>
    <w:rsid w:val="00F33063"/>
    <w:rsid w:val="00F335DC"/>
    <w:rsid w:val="00F337AD"/>
    <w:rsid w:val="00F34782"/>
    <w:rsid w:val="00F34A18"/>
    <w:rsid w:val="00F35A57"/>
    <w:rsid w:val="00F35FAE"/>
    <w:rsid w:val="00F3676E"/>
    <w:rsid w:val="00F36D36"/>
    <w:rsid w:val="00F36E5D"/>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3A3"/>
    <w:rsid w:val="00F53979"/>
    <w:rsid w:val="00F53FC3"/>
    <w:rsid w:val="00F54FF7"/>
    <w:rsid w:val="00F55681"/>
    <w:rsid w:val="00F56AFA"/>
    <w:rsid w:val="00F57215"/>
    <w:rsid w:val="00F572AC"/>
    <w:rsid w:val="00F600BD"/>
    <w:rsid w:val="00F600EF"/>
    <w:rsid w:val="00F61062"/>
    <w:rsid w:val="00F61C58"/>
    <w:rsid w:val="00F62A4A"/>
    <w:rsid w:val="00F62E6C"/>
    <w:rsid w:val="00F62EB8"/>
    <w:rsid w:val="00F63045"/>
    <w:rsid w:val="00F631AA"/>
    <w:rsid w:val="00F6332B"/>
    <w:rsid w:val="00F64B78"/>
    <w:rsid w:val="00F64C72"/>
    <w:rsid w:val="00F64E3D"/>
    <w:rsid w:val="00F64FDC"/>
    <w:rsid w:val="00F65216"/>
    <w:rsid w:val="00F65549"/>
    <w:rsid w:val="00F656B3"/>
    <w:rsid w:val="00F65CBD"/>
    <w:rsid w:val="00F6697C"/>
    <w:rsid w:val="00F67084"/>
    <w:rsid w:val="00F67AB2"/>
    <w:rsid w:val="00F67B3D"/>
    <w:rsid w:val="00F67B61"/>
    <w:rsid w:val="00F70C69"/>
    <w:rsid w:val="00F7113C"/>
    <w:rsid w:val="00F71719"/>
    <w:rsid w:val="00F7246B"/>
    <w:rsid w:val="00F727BB"/>
    <w:rsid w:val="00F72A80"/>
    <w:rsid w:val="00F72B47"/>
    <w:rsid w:val="00F72CF0"/>
    <w:rsid w:val="00F7324D"/>
    <w:rsid w:val="00F73336"/>
    <w:rsid w:val="00F737A9"/>
    <w:rsid w:val="00F738D4"/>
    <w:rsid w:val="00F74409"/>
    <w:rsid w:val="00F74E16"/>
    <w:rsid w:val="00F7597E"/>
    <w:rsid w:val="00F761D0"/>
    <w:rsid w:val="00F7648E"/>
    <w:rsid w:val="00F766EB"/>
    <w:rsid w:val="00F77173"/>
    <w:rsid w:val="00F774E7"/>
    <w:rsid w:val="00F77875"/>
    <w:rsid w:val="00F80D5A"/>
    <w:rsid w:val="00F8130F"/>
    <w:rsid w:val="00F815CC"/>
    <w:rsid w:val="00F816A8"/>
    <w:rsid w:val="00F818EE"/>
    <w:rsid w:val="00F81966"/>
    <w:rsid w:val="00F81DFE"/>
    <w:rsid w:val="00F830C2"/>
    <w:rsid w:val="00F8338A"/>
    <w:rsid w:val="00F834C2"/>
    <w:rsid w:val="00F8350B"/>
    <w:rsid w:val="00F83BB3"/>
    <w:rsid w:val="00F85027"/>
    <w:rsid w:val="00F851DE"/>
    <w:rsid w:val="00F852DA"/>
    <w:rsid w:val="00F8533F"/>
    <w:rsid w:val="00F859FD"/>
    <w:rsid w:val="00F85CE2"/>
    <w:rsid w:val="00F85F4A"/>
    <w:rsid w:val="00F904FA"/>
    <w:rsid w:val="00F9112C"/>
    <w:rsid w:val="00F91560"/>
    <w:rsid w:val="00F9208D"/>
    <w:rsid w:val="00F9263C"/>
    <w:rsid w:val="00F92651"/>
    <w:rsid w:val="00F92F73"/>
    <w:rsid w:val="00F937B3"/>
    <w:rsid w:val="00F93980"/>
    <w:rsid w:val="00F93F48"/>
    <w:rsid w:val="00F943BE"/>
    <w:rsid w:val="00F944E4"/>
    <w:rsid w:val="00F94658"/>
    <w:rsid w:val="00F949B1"/>
    <w:rsid w:val="00F950B8"/>
    <w:rsid w:val="00F957AF"/>
    <w:rsid w:val="00F95B13"/>
    <w:rsid w:val="00F96403"/>
    <w:rsid w:val="00F96925"/>
    <w:rsid w:val="00F96EF5"/>
    <w:rsid w:val="00F97365"/>
    <w:rsid w:val="00F976C5"/>
    <w:rsid w:val="00F9771C"/>
    <w:rsid w:val="00F97FF8"/>
    <w:rsid w:val="00FA0721"/>
    <w:rsid w:val="00FA1158"/>
    <w:rsid w:val="00FA1375"/>
    <w:rsid w:val="00FA17ED"/>
    <w:rsid w:val="00FA25DB"/>
    <w:rsid w:val="00FA351E"/>
    <w:rsid w:val="00FA359B"/>
    <w:rsid w:val="00FA35FB"/>
    <w:rsid w:val="00FA3994"/>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FD3"/>
    <w:rsid w:val="00FB473C"/>
    <w:rsid w:val="00FB48BC"/>
    <w:rsid w:val="00FB4ECE"/>
    <w:rsid w:val="00FB5686"/>
    <w:rsid w:val="00FB63B7"/>
    <w:rsid w:val="00FB6AA8"/>
    <w:rsid w:val="00FB7044"/>
    <w:rsid w:val="00FB76BA"/>
    <w:rsid w:val="00FB7C79"/>
    <w:rsid w:val="00FB7CFF"/>
    <w:rsid w:val="00FB7EA4"/>
    <w:rsid w:val="00FC0B74"/>
    <w:rsid w:val="00FC24D0"/>
    <w:rsid w:val="00FC2DB5"/>
    <w:rsid w:val="00FC30EE"/>
    <w:rsid w:val="00FC34CC"/>
    <w:rsid w:val="00FC3DD8"/>
    <w:rsid w:val="00FC3EFA"/>
    <w:rsid w:val="00FC3FF6"/>
    <w:rsid w:val="00FC4D60"/>
    <w:rsid w:val="00FC513A"/>
    <w:rsid w:val="00FC587E"/>
    <w:rsid w:val="00FC665A"/>
    <w:rsid w:val="00FC7850"/>
    <w:rsid w:val="00FC7A34"/>
    <w:rsid w:val="00FC7E60"/>
    <w:rsid w:val="00FD074B"/>
    <w:rsid w:val="00FD0C83"/>
    <w:rsid w:val="00FD1426"/>
    <w:rsid w:val="00FD266E"/>
    <w:rsid w:val="00FD29CB"/>
    <w:rsid w:val="00FD3632"/>
    <w:rsid w:val="00FD3A5E"/>
    <w:rsid w:val="00FD3C28"/>
    <w:rsid w:val="00FD3D97"/>
    <w:rsid w:val="00FD437E"/>
    <w:rsid w:val="00FD4723"/>
    <w:rsid w:val="00FD499E"/>
    <w:rsid w:val="00FD5002"/>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17EC"/>
    <w:rsid w:val="00FE1DAC"/>
    <w:rsid w:val="00FE23DE"/>
    <w:rsid w:val="00FE2562"/>
    <w:rsid w:val="00FE293C"/>
    <w:rsid w:val="00FE2A90"/>
    <w:rsid w:val="00FE2C4E"/>
    <w:rsid w:val="00FE3229"/>
    <w:rsid w:val="00FE36A7"/>
    <w:rsid w:val="00FE378F"/>
    <w:rsid w:val="00FE3F4A"/>
    <w:rsid w:val="00FE4373"/>
    <w:rsid w:val="00FE462C"/>
    <w:rsid w:val="00FE4BD2"/>
    <w:rsid w:val="00FE4E36"/>
    <w:rsid w:val="00FE583E"/>
    <w:rsid w:val="00FE58EA"/>
    <w:rsid w:val="00FE5D56"/>
    <w:rsid w:val="00FE5FB0"/>
    <w:rsid w:val="00FE62FA"/>
    <w:rsid w:val="00FE6653"/>
    <w:rsid w:val="00FE6E3F"/>
    <w:rsid w:val="00FE7452"/>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4BD1"/>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43E5"/>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6401AF"/>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paragraph" w:customStyle="1" w:styleId="uu-bricks-y4d1ve">
    <w:name w:val="uu-bricks-y4d1ve"/>
    <w:basedOn w:val="Normlny"/>
    <w:rsid w:val="0050268A"/>
    <w:pPr>
      <w:spacing w:before="100" w:beforeAutospacing="1" w:after="100" w:afterAutospacing="1"/>
    </w:pPr>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customStyle="1" w:styleId="UnresolvedMention2">
    <w:name w:val="Unresolved Mention2"/>
    <w:basedOn w:val="Predvolenpsmoodseku"/>
    <w:uiPriority w:val="99"/>
    <w:semiHidden/>
    <w:unhideWhenUsed/>
    <w:rsid w:val="003E2D40"/>
    <w:rPr>
      <w:color w:val="808080"/>
      <w:shd w:val="clear" w:color="auto" w:fill="E6E6E6"/>
    </w:rPr>
  </w:style>
  <w:style w:type="paragraph" w:styleId="Popis">
    <w:name w:val="caption"/>
    <w:basedOn w:val="Normlny"/>
    <w:next w:val="Normlny"/>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0">
    <w:name w:val="odsekzoznamu"/>
    <w:basedOn w:val="Normlny"/>
    <w:rsid w:val="002358B5"/>
    <w:rPr>
      <w:rFonts w:eastAsia="MT Extra"/>
    </w:rPr>
  </w:style>
  <w:style w:type="paragraph" w:customStyle="1" w:styleId="Odstavec6">
    <w:name w:val="Odstavec_6"/>
    <w:basedOn w:val="Normlny"/>
    <w:rsid w:val="00E737A9"/>
    <w:pPr>
      <w:numPr>
        <w:numId w:val="41"/>
      </w:numPr>
      <w:tabs>
        <w:tab w:val="clear" w:pos="360"/>
        <w:tab w:val="num" w:pos="1998"/>
      </w:tabs>
      <w:spacing w:before="60" w:after="60"/>
      <w:ind w:left="1260"/>
      <w:jc w:val="both"/>
    </w:pPr>
    <w:rPr>
      <w:b/>
      <w:sz w:val="20"/>
      <w:szCs w:val="20"/>
    </w:rPr>
  </w:style>
  <w:style w:type="table" w:styleId="Tabukasmriekou4zvraznenie5">
    <w:name w:val="Grid Table 4 Accent 5"/>
    <w:basedOn w:val="Normlnatabuka"/>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lny"/>
    <w:qFormat/>
    <w:rsid w:val="00DC1931"/>
    <w:pPr>
      <w:keepNext/>
      <w:numPr>
        <w:numId w:val="42"/>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DC1931"/>
    <w:pPr>
      <w:numPr>
        <w:ilvl w:val="1"/>
        <w:numId w:val="42"/>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DC1931"/>
    <w:rPr>
      <w:rFonts w:asciiTheme="minorHAnsi" w:hAnsiTheme="minorHAnsi" w:cstheme="minorHAnsi"/>
      <w:lang w:eastAsia="cs-CZ"/>
    </w:rPr>
  </w:style>
  <w:style w:type="character" w:customStyle="1" w:styleId="normaltextrun">
    <w:name w:val="normaltextrun"/>
    <w:basedOn w:val="Predvolenpsmoodseku"/>
    <w:rsid w:val="00703959"/>
  </w:style>
  <w:style w:type="character" w:customStyle="1" w:styleId="eop">
    <w:name w:val="eop"/>
    <w:basedOn w:val="Predvolenpsmoodseku"/>
    <w:rsid w:val="00703959"/>
  </w:style>
  <w:style w:type="character" w:customStyle="1" w:styleId="UnresolvedMention3">
    <w:name w:val="Unresolved Mention3"/>
    <w:basedOn w:val="Predvolenpsmoodseku"/>
    <w:uiPriority w:val="99"/>
    <w:semiHidden/>
    <w:unhideWhenUsed/>
    <w:rsid w:val="006E1395"/>
    <w:rPr>
      <w:color w:val="605E5C"/>
      <w:shd w:val="clear" w:color="auto" w:fill="E1DFDD"/>
    </w:rPr>
  </w:style>
  <w:style w:type="character" w:styleId="Nevyrieenzmienka">
    <w:name w:val="Unresolved Mention"/>
    <w:basedOn w:val="Predvolenpsmoodseku"/>
    <w:uiPriority w:val="99"/>
    <w:semiHidden/>
    <w:unhideWhenUsed/>
    <w:rsid w:val="00FB7044"/>
    <w:rPr>
      <w:color w:val="605E5C"/>
      <w:shd w:val="clear" w:color="auto" w:fill="E1DFDD"/>
    </w:rPr>
  </w:style>
  <w:style w:type="paragraph" w:customStyle="1" w:styleId="paragraph">
    <w:name w:val="paragraph"/>
    <w:basedOn w:val="Normlny"/>
    <w:rsid w:val="00BB1929"/>
    <w:pPr>
      <w:spacing w:before="100" w:beforeAutospacing="1" w:after="100" w:afterAutospacing="1"/>
    </w:pPr>
  </w:style>
  <w:style w:type="character" w:customStyle="1" w:styleId="cf01">
    <w:name w:val="cf01"/>
    <w:basedOn w:val="Predvolenpsmoodseku"/>
    <w:rsid w:val="008A73D4"/>
    <w:rPr>
      <w:rFonts w:ascii="Segoe UI" w:hAnsi="Segoe UI" w:cs="Segoe UI" w:hint="default"/>
      <w:sz w:val="18"/>
      <w:szCs w:val="18"/>
    </w:rPr>
  </w:style>
  <w:style w:type="paragraph" w:customStyle="1" w:styleId="TableParagraph">
    <w:name w:val="Table Paragraph"/>
    <w:basedOn w:val="Normlny"/>
    <w:uiPriority w:val="1"/>
    <w:qFormat/>
    <w:rsid w:val="00E401F7"/>
    <w:pPr>
      <w:widowControl w:val="0"/>
      <w:autoSpaceDE w:val="0"/>
      <w:autoSpaceDN w:val="0"/>
      <w:ind w:left="200"/>
    </w:pPr>
    <w:rPr>
      <w:rFonts w:ascii="Cambria" w:eastAsia="Cambria" w:hAnsi="Cambria" w:cs="Cambria"/>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0223139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282153898">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00076174">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uvo.gov.sk/jednotny-europsky-dokument-pre-verejne-obstaravanie-602.htm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atarina.ftacnikova@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3.xml"/><Relationship Id="rId33"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2.xml"/><Relationship Id="rId32" Type="http://schemas.openxmlformats.org/officeDocument/2006/relationships/image" Target="media/image8.png"/><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hyperlink" Target="https://www.uvo.gov.sk/zaujemca-uchadzac/eticky-kodex-zaujemcu-uchadzaca" TargetMode="External"/><Relationship Id="rId19" Type="http://schemas.openxmlformats.org/officeDocument/2006/relationships/hyperlink" Target="https://josephine.proebiz.com/" TargetMode="External"/><Relationship Id="rId31"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2.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48FE2-E0F4-4150-826F-339F7EA4D19F}">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C64C69B-3C57-4B43-A357-5BCC5B918EDC"/>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37</Pages>
  <Words>12500</Words>
  <Characters>80543</Characters>
  <Application>Microsoft Office Word</Application>
  <DocSecurity>0</DocSecurity>
  <Lines>671</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92858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Ftáčniková</dc:creator>
  <cp:keywords/>
  <dc:description/>
  <cp:lastModifiedBy>Ftáčniková Katarína</cp:lastModifiedBy>
  <cp:revision>6</cp:revision>
  <cp:lastPrinted>2024-05-17T08:18:00Z</cp:lastPrinted>
  <dcterms:created xsi:type="dcterms:W3CDTF">2024-05-17T10:36:00Z</dcterms:created>
  <dcterms:modified xsi:type="dcterms:W3CDTF">2024-05-18T21:26:00Z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