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085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2708"/>
        <w:gridCol w:w="1559"/>
        <w:gridCol w:w="1381"/>
        <w:gridCol w:w="1847"/>
        <w:gridCol w:w="1334"/>
        <w:gridCol w:w="1327"/>
      </w:tblGrid>
      <w:tr w:rsidR="00C83ECB" w:rsidRPr="00C83ECB" w14:paraId="4C12605C" w14:textId="0B2C167E" w:rsidTr="000223F6">
        <w:trPr>
          <w:trHeight w:val="19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BA73A" w14:textId="3DB29060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Číslo pol.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C83ECB" w:rsidRPr="00C83ECB" w:rsidRDefault="00C83ECB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226FEE4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Kód výrobcu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63952AD3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platnosti licencie /podpory 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29474F5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Počet </w:t>
            </w:r>
            <w:r w:rsidR="00D43FC5">
              <w:rPr>
                <w:rFonts w:eastAsia="Times New Roman"/>
                <w:b/>
                <w:color w:val="000000"/>
                <w:lang w:eastAsia="sk-SK"/>
              </w:rPr>
              <w:t>firewallov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t>, pre ktoré je potrebné zabezpečiť licencie/podporu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AA4C76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bez DPH</w:t>
            </w:r>
          </w:p>
          <w:p w14:paraId="7E750E8B" w14:textId="4944133F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A3438F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s DPH</w:t>
            </w:r>
          </w:p>
          <w:p w14:paraId="3567A5AF" w14:textId="39639F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</w:tr>
      <w:tr w:rsidR="00C83ECB" w:rsidRPr="00C83ECB" w14:paraId="4FF39D83" w14:textId="55522DBB" w:rsidTr="000223F6">
        <w:trPr>
          <w:trHeight w:val="168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C72C" w14:textId="0652DACC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C718" w14:textId="6D379668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Hardvérová a softvérová podpora pre </w:t>
            </w:r>
            <w:r w:rsidR="00D43FC5">
              <w:rPr>
                <w:rFonts w:eastAsia="Times New Roman"/>
                <w:bCs w:val="0"/>
                <w:color w:val="000000"/>
                <w:sz w:val="22"/>
                <w:szCs w:val="22"/>
              </w:rPr>
              <w:t>firewall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220. V rámci podpory sa požaduje výmena </w:t>
            </w:r>
            <w:r w:rsidR="00D43FC5">
              <w:rPr>
                <w:rFonts w:eastAsia="Times New Roman"/>
                <w:bCs w:val="0"/>
                <w:color w:val="000000"/>
                <w:sz w:val="22"/>
                <w:szCs w:val="22"/>
              </w:rPr>
              <w:t>firewallu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v prípade hardvérovej chyby, dodávka opravných balíkov, nových verzií operačného systému a riešenie technických problémov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8A9B" w14:textId="7777777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PAN-SVC-PREM-220-R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9D1D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30BD4090" w14:textId="1E05C05B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AF80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2CF3E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13AB8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260A838" w14:textId="4626923D" w:rsidTr="000223F6">
        <w:trPr>
          <w:trHeight w:val="99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8687" w14:textId="2E71A328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BE04" w14:textId="16F49CC8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Licencie pre službu ochrany pred hrozbami - pravidelné automatické aktualizácie signatúr známych hrozieb pre </w:t>
            </w:r>
            <w:r w:rsidR="00D43FC5">
              <w:rPr>
                <w:rFonts w:eastAsia="Times New Roman"/>
                <w:bCs w:val="0"/>
                <w:color w:val="000000"/>
                <w:sz w:val="22"/>
                <w:szCs w:val="22"/>
              </w:rPr>
              <w:t>firewall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5522E" w14:textId="7777777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PAN-PA-220-TP-R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26A8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684E876D" w14:textId="57AF0A9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3CD6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36F32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0F7E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93EE5DF" w14:textId="32F02CBE" w:rsidTr="000223F6">
        <w:trPr>
          <w:trHeight w:val="82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5B50" w14:textId="349C77D1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E648" w14:textId="0FC218B5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Licencie pre službu filtrovania škodlivých URL pre </w:t>
            </w:r>
            <w:r w:rsidR="00D43FC5">
              <w:rPr>
                <w:rFonts w:eastAsia="Times New Roman"/>
                <w:bCs w:val="0"/>
                <w:color w:val="000000"/>
                <w:sz w:val="22"/>
                <w:szCs w:val="22"/>
              </w:rPr>
              <w:t>firewall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FFF1" w14:textId="01D3FE83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PAN-PA-220-ADVURL-R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822A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417AABB3" w14:textId="4575F923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9C247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53F64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131F1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7D69A1">
        <w:trPr>
          <w:trHeight w:val="60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7D69A1">
        <w:trPr>
          <w:trHeight w:val="68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727D" w14:textId="77777777" w:rsidR="0026395F" w:rsidRDefault="0026395F" w:rsidP="00C83ECB">
      <w:pPr>
        <w:spacing w:after="0" w:line="240" w:lineRule="auto"/>
      </w:pPr>
      <w:r>
        <w:separator/>
      </w:r>
    </w:p>
  </w:endnote>
  <w:endnote w:type="continuationSeparator" w:id="0">
    <w:p w14:paraId="707F151E" w14:textId="77777777" w:rsidR="0026395F" w:rsidRDefault="0026395F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3CBBF" w14:textId="77777777" w:rsidR="0026395F" w:rsidRDefault="0026395F" w:rsidP="00C83ECB">
      <w:pPr>
        <w:spacing w:after="0" w:line="240" w:lineRule="auto"/>
      </w:pPr>
      <w:r>
        <w:separator/>
      </w:r>
    </w:p>
  </w:footnote>
  <w:footnote w:type="continuationSeparator" w:id="0">
    <w:p w14:paraId="42E32662" w14:textId="77777777" w:rsidR="0026395F" w:rsidRDefault="0026395F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8E38EAA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podpory a</w:t>
    </w:r>
    <w:r>
      <w:rPr>
        <w:b/>
        <w:sz w:val="20"/>
        <w:szCs w:val="20"/>
      </w:rPr>
      <w:t> </w:t>
    </w:r>
    <w:r w:rsidRPr="00C83ECB">
      <w:rPr>
        <w:b/>
        <w:sz w:val="20"/>
        <w:szCs w:val="20"/>
      </w:rPr>
      <w:t>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0223F6"/>
    <w:rsid w:val="00175F21"/>
    <w:rsid w:val="0026395F"/>
    <w:rsid w:val="00445350"/>
    <w:rsid w:val="007D69A1"/>
    <w:rsid w:val="009C6C66"/>
    <w:rsid w:val="009E6EBD"/>
    <w:rsid w:val="00AC2EE3"/>
    <w:rsid w:val="00C83ECB"/>
    <w:rsid w:val="00D43FC5"/>
    <w:rsid w:val="00E63730"/>
    <w:rsid w:val="00E6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8</cp:revision>
  <dcterms:created xsi:type="dcterms:W3CDTF">2024-02-14T10:21:00Z</dcterms:created>
  <dcterms:modified xsi:type="dcterms:W3CDTF">2024-05-17T12:07:00Z</dcterms:modified>
</cp:coreProperties>
</file>