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7AB9FB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6B70EF">
        <w:rPr>
          <w:rFonts w:ascii="Garamond" w:hAnsi="Garamond"/>
          <w:b/>
          <w:bCs/>
          <w:sz w:val="20"/>
          <w:szCs w:val="20"/>
        </w:rPr>
        <w:t>4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658B409" w:rsidR="00844171" w:rsidRPr="00455832" w:rsidRDefault="002876CC" w:rsidP="004558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bookmarkStart w:id="0" w:name="_Hlk162258786"/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Kosenie areálov, koľajových tratí, zastávok MHD</w:t>
      </w:r>
      <w:r w:rsidR="00455832">
        <w:rPr>
          <w:rFonts w:ascii="Garamond" w:hAnsi="Garamond"/>
          <w:b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a údržba zelene v areáloch v správe DPB, a. s.</w:t>
      </w:r>
    </w:p>
    <w:bookmarkEnd w:id="0"/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0E9AA3" w14:textId="0E1E9298" w:rsidR="00455832" w:rsidRPr="00455832" w:rsidRDefault="00C50FAD" w:rsidP="0045583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1" w:name="_Hlk164162152"/>
      <w:r w:rsidR="00B22524" w:rsidRPr="00B22524">
        <w:rPr>
          <w:rFonts w:ascii="Garamond" w:hAnsi="Garamond"/>
          <w:b/>
          <w:bCs/>
          <w:sz w:val="20"/>
          <w:szCs w:val="20"/>
        </w:rPr>
        <w:t>Údržba zatrávneného koľajového zvršku a chemické ničenie burín na električkových tratiach a zastávkach MHD</w:t>
      </w:r>
      <w:r w:rsidR="00B22524">
        <w:rPr>
          <w:rFonts w:ascii="Garamond" w:hAnsi="Garamond"/>
          <w:b/>
          <w:bCs/>
          <w:sz w:val="20"/>
          <w:szCs w:val="20"/>
        </w:rPr>
        <w:t xml:space="preserve"> – výzva č. 0</w:t>
      </w:r>
      <w:r w:rsidR="006B70EF">
        <w:rPr>
          <w:rFonts w:ascii="Garamond" w:hAnsi="Garamond"/>
          <w:b/>
          <w:bCs/>
          <w:sz w:val="20"/>
          <w:szCs w:val="20"/>
        </w:rPr>
        <w:t>4</w:t>
      </w:r>
      <w:r w:rsidR="00B22524">
        <w:rPr>
          <w:rFonts w:ascii="Garamond" w:hAnsi="Garamond"/>
          <w:b/>
          <w:bCs/>
          <w:sz w:val="20"/>
          <w:szCs w:val="20"/>
        </w:rPr>
        <w:t>_2024</w:t>
      </w:r>
      <w:bookmarkEnd w:id="1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455832" w:rsidRPr="00455832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 vyhlásení verejného obstarávania bolo zverejnené dňa </w:t>
      </w:r>
      <w:r w:rsidR="00455832">
        <w:rPr>
          <w:rFonts w:ascii="Garamond" w:hAnsi="Garamond"/>
          <w:sz w:val="20"/>
          <w:szCs w:val="20"/>
        </w:rPr>
        <w:t>24</w:t>
      </w:r>
      <w:r w:rsidR="00455832" w:rsidRPr="00455832">
        <w:rPr>
          <w:rFonts w:ascii="Garamond" w:hAnsi="Garamond"/>
          <w:sz w:val="20"/>
          <w:szCs w:val="20"/>
        </w:rPr>
        <w:t>.</w:t>
      </w:r>
      <w:r w:rsidR="00455832">
        <w:rPr>
          <w:rFonts w:ascii="Garamond" w:hAnsi="Garamond"/>
          <w:sz w:val="20"/>
          <w:szCs w:val="20"/>
        </w:rPr>
        <w:t>0</w:t>
      </w:r>
      <w:r w:rsidR="00DF4036">
        <w:rPr>
          <w:rFonts w:ascii="Garamond" w:hAnsi="Garamond"/>
          <w:sz w:val="20"/>
          <w:szCs w:val="20"/>
        </w:rPr>
        <w:t>8</w:t>
      </w:r>
      <w:r w:rsidR="00455832" w:rsidRPr="00455832">
        <w:rPr>
          <w:rFonts w:ascii="Garamond" w:hAnsi="Garamond"/>
          <w:sz w:val="20"/>
          <w:szCs w:val="20"/>
        </w:rPr>
        <w:t>.202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 v Úradnom vestníku EÚ pod č. 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/S </w:t>
      </w:r>
      <w:r w:rsidR="00455832">
        <w:rPr>
          <w:rFonts w:ascii="Garamond" w:hAnsi="Garamond"/>
          <w:sz w:val="20"/>
          <w:szCs w:val="20"/>
        </w:rPr>
        <w:t>162-461481</w:t>
      </w:r>
      <w:r w:rsidR="00455832" w:rsidRPr="00455832">
        <w:rPr>
          <w:rFonts w:ascii="Garamond" w:hAnsi="Garamond"/>
          <w:sz w:val="20"/>
          <w:szCs w:val="20"/>
        </w:rPr>
        <w:t xml:space="preserve"> a dňa </w:t>
      </w:r>
      <w:r w:rsidR="00455832">
        <w:rPr>
          <w:rFonts w:ascii="Garamond" w:hAnsi="Garamond"/>
          <w:sz w:val="20"/>
          <w:szCs w:val="20"/>
        </w:rPr>
        <w:t>25</w:t>
      </w:r>
      <w:r w:rsidR="00455832" w:rsidRPr="00455832">
        <w:rPr>
          <w:rFonts w:ascii="Garamond" w:hAnsi="Garamond"/>
          <w:sz w:val="20"/>
          <w:szCs w:val="20"/>
        </w:rPr>
        <w:t>.0</w:t>
      </w:r>
      <w:r w:rsidR="00455832">
        <w:rPr>
          <w:rFonts w:ascii="Garamond" w:hAnsi="Garamond"/>
          <w:sz w:val="20"/>
          <w:szCs w:val="20"/>
        </w:rPr>
        <w:t>8</w:t>
      </w:r>
      <w:r w:rsidR="00455832" w:rsidRPr="00455832">
        <w:rPr>
          <w:rFonts w:ascii="Garamond" w:hAnsi="Garamond"/>
          <w:sz w:val="20"/>
          <w:szCs w:val="20"/>
        </w:rPr>
        <w:t xml:space="preserve">.2022 vo Vestníku verejného obstarávania č. </w:t>
      </w:r>
      <w:r w:rsidR="00455832">
        <w:rPr>
          <w:rFonts w:ascii="Garamond" w:hAnsi="Garamond"/>
          <w:sz w:val="20"/>
          <w:szCs w:val="20"/>
        </w:rPr>
        <w:t>188</w:t>
      </w:r>
      <w:r w:rsidR="00455832" w:rsidRPr="00455832">
        <w:rPr>
          <w:rFonts w:ascii="Garamond" w:hAnsi="Garamond"/>
          <w:sz w:val="20"/>
          <w:szCs w:val="20"/>
        </w:rPr>
        <w:t xml:space="preserve">/2022 pod zn. </w:t>
      </w:r>
      <w:r w:rsidR="00455832">
        <w:rPr>
          <w:rFonts w:ascii="Garamond" w:hAnsi="Garamond"/>
          <w:sz w:val="20"/>
          <w:szCs w:val="20"/>
        </w:rPr>
        <w:t>38589</w:t>
      </w:r>
      <w:r w:rsidR="00455832" w:rsidRPr="00455832">
        <w:rPr>
          <w:rFonts w:ascii="Garamond" w:hAnsi="Garamond"/>
          <w:sz w:val="20"/>
          <w:szCs w:val="20"/>
        </w:rPr>
        <w:t xml:space="preserve"> – MU</w:t>
      </w:r>
      <w:r w:rsidR="00455832">
        <w:rPr>
          <w:rFonts w:ascii="Garamond" w:hAnsi="Garamond"/>
          <w:sz w:val="20"/>
          <w:szCs w:val="20"/>
        </w:rPr>
        <w:t>S</w:t>
      </w:r>
      <w:r w:rsidR="00455832" w:rsidRPr="00455832">
        <w:rPr>
          <w:rFonts w:ascii="Garamond" w:hAnsi="Garamond"/>
          <w:sz w:val="20"/>
          <w:szCs w:val="20"/>
        </w:rPr>
        <w:t>.</w:t>
      </w:r>
    </w:p>
    <w:p w14:paraId="50E26141" w14:textId="4A4F0B92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6A17631E" w:rsidR="00F318F9" w:rsidRPr="00455832" w:rsidRDefault="00F318F9" w:rsidP="00455832">
      <w:pPr>
        <w:spacing w:after="0" w:line="240" w:lineRule="auto"/>
        <w:rPr>
          <w:rFonts w:ascii="Garamond" w:hAnsi="Garamond"/>
          <w:b/>
          <w:bCs/>
        </w:rPr>
      </w:pPr>
    </w:p>
    <w:p w14:paraId="0CFF42D4" w14:textId="7D999D93" w:rsidR="00C50FAD" w:rsidRPr="00C06FEF" w:rsidRDefault="00822C4F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3C3333" w:rsidRPr="00440FDA">
          <w:rPr>
            <w:rStyle w:val="Hypertextovprepojenie"/>
            <w:rFonts w:ascii="Garamond" w:hAnsi="Garamond"/>
            <w:b/>
            <w:bCs/>
          </w:rPr>
          <w:t>https://josephine.proebiz.com/sk/tender/56400/summary</w:t>
        </w:r>
      </w:hyperlink>
    </w:p>
    <w:p w14:paraId="1C320E74" w14:textId="26838988" w:rsidR="00020480" w:rsidRDefault="00822C4F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455832" w:rsidRPr="00F86066">
          <w:rPr>
            <w:rStyle w:val="Hypertextovprepojenie"/>
            <w:rFonts w:ascii="Garamond" w:hAnsi="Garamond"/>
            <w:b/>
            <w:bCs/>
          </w:rPr>
          <w:t>https://www.uvo.gov.sk/vyhladavanie/vyhladavanie-zakaziek/detail/446997</w:t>
        </w:r>
      </w:hyperlink>
    </w:p>
    <w:p w14:paraId="037710B1" w14:textId="77777777" w:rsidR="00455832" w:rsidRDefault="00455832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64E479C" w:rsidR="00E3588A" w:rsidRPr="00E3588A" w:rsidRDefault="003C3333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56400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34090AA5" w:rsidR="00C06FEF" w:rsidRPr="00B22524" w:rsidRDefault="00B22524" w:rsidP="00B22524">
      <w:pPr>
        <w:ind w:left="1134"/>
        <w:rPr>
          <w:rFonts w:ascii="Garamond" w:hAnsi="Garamond"/>
          <w:sz w:val="20"/>
          <w:szCs w:val="20"/>
        </w:rPr>
      </w:pPr>
      <w:r w:rsidRPr="00B22524">
        <w:rPr>
          <w:rFonts w:ascii="Garamond" w:hAnsi="Garamond"/>
          <w:sz w:val="20"/>
          <w:szCs w:val="20"/>
        </w:rPr>
        <w:t xml:space="preserve">Údržba zatrávneného koľajového zvršku a chemické ničenie burín na električkových tratiach      </w:t>
      </w:r>
      <w:r>
        <w:rPr>
          <w:rFonts w:ascii="Garamond" w:hAnsi="Garamond"/>
          <w:sz w:val="20"/>
          <w:szCs w:val="20"/>
        </w:rPr>
        <w:t xml:space="preserve">   </w:t>
      </w:r>
      <w:r w:rsidRPr="00B22524">
        <w:rPr>
          <w:rFonts w:ascii="Garamond" w:hAnsi="Garamond"/>
          <w:sz w:val="20"/>
          <w:szCs w:val="20"/>
        </w:rPr>
        <w:t>a zastávkach MHD – výzva č. 0</w:t>
      </w:r>
      <w:r w:rsidR="006B70EF">
        <w:rPr>
          <w:rFonts w:ascii="Garamond" w:hAnsi="Garamond"/>
          <w:sz w:val="20"/>
          <w:szCs w:val="20"/>
        </w:rPr>
        <w:t>4</w:t>
      </w:r>
      <w:r w:rsidRPr="00B22524">
        <w:rPr>
          <w:rFonts w:ascii="Garamond" w:hAnsi="Garamond"/>
          <w:sz w:val="20"/>
          <w:szCs w:val="20"/>
        </w:rPr>
        <w:t>_2024</w:t>
      </w:r>
    </w:p>
    <w:p w14:paraId="557DB19E" w14:textId="096D86CF" w:rsid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Evidenčné číslo</w:t>
      </w:r>
    </w:p>
    <w:p w14:paraId="6EF4038A" w14:textId="0CB973F4" w:rsid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DNS NL 20/2022</w:t>
      </w:r>
    </w:p>
    <w:p w14:paraId="331F99B6" w14:textId="07328172" w:rsidR="0088772F" w:rsidRP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Výzva 0</w:t>
      </w:r>
      <w:r w:rsidR="006B70EF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>_202</w:t>
      </w:r>
      <w:r w:rsidR="001B7DDB">
        <w:rPr>
          <w:rFonts w:ascii="Garamond" w:hAnsi="Garamond"/>
          <w:sz w:val="20"/>
          <w:szCs w:val="20"/>
        </w:rPr>
        <w:t>4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88772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8772F"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5A6BA6B" w14:textId="77777777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77314100-5  Údržba trávnikov</w:t>
      </w:r>
    </w:p>
    <w:p w14:paraId="284A61C1" w14:textId="58D01016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77211500-7  Údržba stromov</w:t>
      </w:r>
    </w:p>
    <w:p w14:paraId="4894FC82" w14:textId="7C4CD864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90512000-9  Služby na prepravu odpadu</w:t>
      </w:r>
    </w:p>
    <w:p w14:paraId="42666FDB" w14:textId="13F8CCDF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90513000-6  Služby na spracovanie a likvidáciu nie nebezpečného odpadu </w:t>
      </w:r>
    </w:p>
    <w:p w14:paraId="6EDDF8ED" w14:textId="679829D9" w:rsid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455832">
        <w:rPr>
          <w:rFonts w:ascii="Garamond" w:hAnsi="Garamond"/>
          <w:bCs/>
          <w:sz w:val="20"/>
          <w:szCs w:val="20"/>
        </w:rPr>
        <w:t>60000000-8  Dopravné služby (bez prepravy odpadu)</w:t>
      </w:r>
    </w:p>
    <w:p w14:paraId="72B3FC34" w14:textId="77777777" w:rsidR="0088772F" w:rsidRPr="00455832" w:rsidRDefault="0088772F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B22524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20D02C99" w14:textId="7E6E2A8A" w:rsidR="00B22524" w:rsidRDefault="00B22524" w:rsidP="00B22524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Segoe UI"/>
          <w:color w:val="212121"/>
          <w:sz w:val="20"/>
          <w:szCs w:val="20"/>
        </w:rPr>
      </w:pPr>
      <w:r w:rsidRPr="00B22524">
        <w:rPr>
          <w:rFonts w:ascii="Garamond" w:eastAsia="Times New Roman" w:hAnsi="Garamond" w:cs="Segoe UI"/>
          <w:color w:val="212121"/>
          <w:sz w:val="20"/>
          <w:szCs w:val="20"/>
          <w:u w:val="single"/>
        </w:rPr>
        <w:t>Udržiavacie práce pre trávnatú plochu a priľahlé štrkové lôžko na Záhradníckej ulici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o rozlohe </w:t>
      </w:r>
      <w:r w:rsidR="00B15CEB">
        <w:rPr>
          <w:rFonts w:ascii="Garamond" w:eastAsia="Times New Roman" w:hAnsi="Garamond" w:cs="Segoe UI"/>
          <w:color w:val="212121"/>
          <w:sz w:val="20"/>
          <w:szCs w:val="20"/>
        </w:rPr>
        <w:t xml:space="preserve">cca </w:t>
      </w:r>
      <w:r w:rsidR="00C5708F">
        <w:rPr>
          <w:rFonts w:ascii="Garamond" w:eastAsia="Times New Roman" w:hAnsi="Garamond" w:cs="Segoe UI"/>
          <w:color w:val="212121"/>
          <w:sz w:val="20"/>
          <w:szCs w:val="20"/>
        </w:rPr>
        <w:t xml:space="preserve">           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>3 060 m2 v rozsahu selektívny herbicídny postrek, totálny herbicídny postrek pre plochu odvodňovacieho štrkového pásu pozdĺž vozovky (</w:t>
      </w:r>
      <w:r w:rsidR="00B15CEB">
        <w:rPr>
          <w:rFonts w:ascii="Garamond" w:eastAsia="Times New Roman" w:hAnsi="Garamond" w:cs="Segoe UI"/>
          <w:color w:val="212121"/>
          <w:sz w:val="20"/>
          <w:szCs w:val="20"/>
        </w:rPr>
        <w:t xml:space="preserve">cca 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260 m2, tri krát za vegetačné obdobie) s vyčistením trávnatej plochy, hnojivo pre trávnatú časť na vegetačné </w:t>
      </w:r>
      <w:r w:rsidRPr="00730B74">
        <w:rPr>
          <w:rFonts w:ascii="Garamond" w:eastAsia="Times New Roman" w:hAnsi="Garamond" w:cs="Segoe UI"/>
          <w:color w:val="212121"/>
          <w:sz w:val="20"/>
          <w:szCs w:val="20"/>
        </w:rPr>
        <w:t>obdobie (jarné a jesenné), odvoz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a zneškodnenie biologického odpadu. </w:t>
      </w:r>
    </w:p>
    <w:p w14:paraId="26D2FE04" w14:textId="6000FBFE" w:rsidR="00B22524" w:rsidRPr="00B22524" w:rsidRDefault="00B22524" w:rsidP="00B22524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Segoe UI"/>
          <w:color w:val="212121"/>
          <w:sz w:val="20"/>
          <w:szCs w:val="20"/>
        </w:rPr>
      </w:pPr>
      <w:r w:rsidRPr="00B22524">
        <w:rPr>
          <w:rFonts w:ascii="Garamond" w:eastAsia="Times New Roman" w:hAnsi="Garamond" w:cs="Segoe UI"/>
          <w:color w:val="212121"/>
          <w:sz w:val="20"/>
          <w:szCs w:val="20"/>
          <w:u w:val="single"/>
        </w:rPr>
        <w:t>Kosenie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sa bude vykonávať </w:t>
      </w:r>
      <w:r w:rsidRPr="00BB5DD7">
        <w:rPr>
          <w:rFonts w:ascii="Garamond" w:eastAsia="Times New Roman" w:hAnsi="Garamond" w:cs="Segoe UI"/>
          <w:color w:val="212121"/>
          <w:sz w:val="20"/>
          <w:szCs w:val="20"/>
        </w:rPr>
        <w:t>v intervaloch v závislosti od intenzity rastu trávy počas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vegetačného obdobia,  za účelom udržania  dĺžky stebla v rozmedzí 30-80 </w:t>
      </w:r>
      <w:r w:rsidRPr="00730B74">
        <w:rPr>
          <w:rFonts w:ascii="Garamond" w:eastAsia="Times New Roman" w:hAnsi="Garamond" w:cs="Segoe UI"/>
          <w:color w:val="212121"/>
          <w:sz w:val="20"/>
          <w:szCs w:val="20"/>
        </w:rPr>
        <w:t>mm podľa jednotlivých čiastkových objednávok danej služby.</w:t>
      </w:r>
    </w:p>
    <w:p w14:paraId="0D95FC64" w14:textId="01E5C804" w:rsidR="00B22524" w:rsidRPr="00B22524" w:rsidRDefault="00B22524" w:rsidP="00B22524">
      <w:pPr>
        <w:pStyle w:val="Odsekzoznamu"/>
        <w:ind w:left="1125"/>
        <w:rPr>
          <w:rFonts w:ascii="Garamond" w:eastAsia="Times New Roman" w:hAnsi="Garamond" w:cs="Segoe UI"/>
          <w:color w:val="212121"/>
          <w:sz w:val="20"/>
          <w:szCs w:val="20"/>
        </w:rPr>
      </w:pPr>
      <w:r w:rsidRPr="00B22524">
        <w:rPr>
          <w:rFonts w:ascii="Garamond" w:eastAsia="Times New Roman" w:hAnsi="Garamond" w:cs="Segoe UI"/>
          <w:color w:val="212121"/>
          <w:sz w:val="20"/>
          <w:szCs w:val="20"/>
          <w:u w:val="single"/>
        </w:rPr>
        <w:t>Chemické ničenie burín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v rámci celého katastrálneho územia mesta Bratislava. Vykonáva sa na koľajovom zvršku električkových tratí v zmysle právnych predpisov (chemický zákon) ako aplikácia herbicídnych prípravkov v mestskej zeleni. Predpokladaná intenzita postrekov počas vegetačného obdobia je v závislosti od výskytu burín na koľajovom zvršku a zastávkach MHD. Obstarávateľ služby dopyt rieši </w:t>
      </w:r>
      <w:r w:rsidRPr="00730B74">
        <w:rPr>
          <w:rFonts w:ascii="Garamond" w:eastAsia="Times New Roman" w:hAnsi="Garamond" w:cs="Segoe UI"/>
          <w:color w:val="212121"/>
          <w:sz w:val="20"/>
          <w:szCs w:val="20"/>
        </w:rPr>
        <w:t>na základe jednotlivých čiastkových objednávok v predpokladanom objeme  170 000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m2. Dodávateľ sa zaväzuje </w:t>
      </w:r>
      <w:r w:rsidR="00730B74" w:rsidRPr="00B22524">
        <w:rPr>
          <w:rFonts w:ascii="Garamond" w:eastAsia="Times New Roman" w:hAnsi="Garamond" w:cs="Segoe UI"/>
          <w:color w:val="212121"/>
          <w:sz w:val="20"/>
          <w:szCs w:val="20"/>
        </w:rPr>
        <w:t>fakturovať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 na základe príloh presného určenia polohy a objemu postreku v súlade s čiastkovou objednávkou od DPB, a.</w:t>
      </w:r>
      <w:r w:rsidR="00BB5DD7">
        <w:rPr>
          <w:rFonts w:ascii="Garamond" w:eastAsia="Times New Roman" w:hAnsi="Garamond" w:cs="Segoe UI"/>
          <w:color w:val="212121"/>
          <w:sz w:val="20"/>
          <w:szCs w:val="20"/>
        </w:rPr>
        <w:t xml:space="preserve"> </w:t>
      </w:r>
      <w:r w:rsidRPr="00B22524">
        <w:rPr>
          <w:rFonts w:ascii="Garamond" w:eastAsia="Times New Roman" w:hAnsi="Garamond" w:cs="Segoe UI"/>
          <w:color w:val="212121"/>
          <w:sz w:val="20"/>
          <w:szCs w:val="20"/>
        </w:rPr>
        <w:t xml:space="preserve">s.   </w:t>
      </w:r>
    </w:p>
    <w:p w14:paraId="2656B13C" w14:textId="77777777" w:rsidR="00B22524" w:rsidRPr="00722C10" w:rsidRDefault="00B22524" w:rsidP="00B22524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60073A8F" w14:textId="77777777" w:rsidR="0088772F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88772F"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6AD92246" w14:textId="1361C29B" w:rsidR="00B22524" w:rsidRPr="00B22524" w:rsidRDefault="00B22524" w:rsidP="00C50FAD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B22524">
        <w:rPr>
          <w:rFonts w:ascii="Garamond" w:hAnsi="Garamond"/>
          <w:sz w:val="20"/>
          <w:szCs w:val="20"/>
        </w:rPr>
        <w:t>Príloha č. 1_ŠPECIFIKÁCIA</w:t>
      </w:r>
      <w:r w:rsidR="00722C10">
        <w:rPr>
          <w:rFonts w:ascii="Garamond" w:hAnsi="Garamond"/>
          <w:sz w:val="20"/>
          <w:szCs w:val="20"/>
        </w:rPr>
        <w:t xml:space="preserve"> PREDMETU ZÁKAZKY</w:t>
      </w:r>
      <w:r w:rsidRPr="00B22524">
        <w:rPr>
          <w:rFonts w:ascii="Garamond" w:hAnsi="Garamond"/>
          <w:sz w:val="20"/>
          <w:szCs w:val="20"/>
        </w:rPr>
        <w:t xml:space="preserve"> s určením cien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74B1B1DA" w:rsidR="00E7764A" w:rsidRPr="00455832" w:rsidRDefault="00B22524" w:rsidP="0045583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21 537,80</w:t>
      </w:r>
      <w:r w:rsidR="00DD491D" w:rsidRPr="00455832">
        <w:rPr>
          <w:rFonts w:ascii="Garamond" w:hAnsi="Garamond"/>
          <w:bCs/>
          <w:sz w:val="20"/>
          <w:szCs w:val="20"/>
        </w:rPr>
        <w:t xml:space="preserve"> </w:t>
      </w:r>
      <w:r w:rsidR="00844171" w:rsidRPr="00455832">
        <w:rPr>
          <w:rFonts w:ascii="Garamond" w:hAnsi="Garamond"/>
          <w:bCs/>
          <w:sz w:val="20"/>
          <w:szCs w:val="20"/>
        </w:rPr>
        <w:t>€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6C4330CA" w:rsidR="00AD23B7" w:rsidRDefault="00B22524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Udržiavacie práce a kosenie – Záhradnícka ulica o rozlohe 3 060 m2</w:t>
      </w:r>
    </w:p>
    <w:p w14:paraId="4E72CE08" w14:textId="13DFE37A" w:rsidR="00B22524" w:rsidRPr="00AD23B7" w:rsidRDefault="00B22524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Chemické ničenie burín v rámci celého katastrálneho územia mesta Bratislava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2E078D4" w14:textId="4C42621B" w:rsidR="00B22524" w:rsidRPr="00B22524" w:rsidRDefault="00995ED2" w:rsidP="00B2252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</w:t>
      </w:r>
      <w:r w:rsidR="00B22524">
        <w:rPr>
          <w:rFonts w:ascii="Garamond" w:hAnsi="Garamond"/>
          <w:b/>
          <w:bCs/>
          <w:sz w:val="20"/>
          <w:szCs w:val="20"/>
        </w:rPr>
        <w:t>, technický dozor:</w:t>
      </w:r>
    </w:p>
    <w:p w14:paraId="51751E55" w14:textId="526B6E87" w:rsidR="00CE3EC1" w:rsidRDefault="0088772F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</w:t>
      </w:r>
      <w:r w:rsidR="009A562F">
        <w:rPr>
          <w:rFonts w:ascii="Garamond" w:hAnsi="Garamond"/>
          <w:sz w:val="20"/>
          <w:szCs w:val="20"/>
        </w:rPr>
        <w:t>Ivan Čuperka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="009A562F" w:rsidRPr="00285F89">
          <w:rPr>
            <w:rStyle w:val="Hypertextovprepojenie"/>
            <w:rFonts w:ascii="Garamond" w:hAnsi="Garamond"/>
            <w:sz w:val="20"/>
            <w:szCs w:val="20"/>
          </w:rPr>
          <w:t>cuperka.ivan</w:t>
        </w:r>
        <w:r w:rsidR="009A562F" w:rsidRPr="00285F89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</w:t>
      </w:r>
      <w:r>
        <w:rPr>
          <w:rFonts w:ascii="Garamond" w:hAnsi="Garamond"/>
          <w:sz w:val="20"/>
          <w:szCs w:val="20"/>
        </w:rPr>
        <w:t>1</w:t>
      </w:r>
      <w:r w:rsidR="009A562F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9</w:t>
      </w:r>
      <w:r w:rsidR="009A562F">
        <w:rPr>
          <w:rFonts w:ascii="Garamond" w:hAnsi="Garamond"/>
          <w:sz w:val="20"/>
          <w:szCs w:val="20"/>
        </w:rPr>
        <w:t>03 797 792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DBC12DB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 </w:t>
      </w:r>
      <w:r w:rsidR="00C5708F">
        <w:rPr>
          <w:rFonts w:ascii="Garamond" w:hAnsi="Garamond"/>
          <w:bCs/>
          <w:sz w:val="20"/>
          <w:szCs w:val="20"/>
        </w:rPr>
        <w:t xml:space="preserve">dodania predmetu konkrétnej zákazky </w:t>
      </w:r>
      <w:r w:rsidR="00B15CEB">
        <w:rPr>
          <w:rFonts w:ascii="Garamond" w:hAnsi="Garamond"/>
          <w:bCs/>
          <w:sz w:val="20"/>
          <w:szCs w:val="20"/>
        </w:rPr>
        <w:t>bude stanovená v objednávkach.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06F0B6D0" w:rsidR="00935878" w:rsidRPr="0033307F" w:rsidRDefault="004E4FC0" w:rsidP="004E4F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Práce budú vykonávané podľa pokynov obstarávateľa a to počas riadnej prevádzky električiek resp. v nočných hodinách v čase výluk električkovej dopravy.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4E6D34CB" w:rsidR="00935878" w:rsidRDefault="00730B74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bookmarkStart w:id="2" w:name="_Hlk163731157"/>
      <w:r>
        <w:rPr>
          <w:rFonts w:ascii="Garamond" w:hAnsi="Garamond"/>
          <w:bCs/>
          <w:sz w:val="20"/>
          <w:szCs w:val="20"/>
        </w:rPr>
        <w:t>Rámcová dohoda o poskytovaní služby na 6 mesiacov.</w:t>
      </w:r>
    </w:p>
    <w:bookmarkEnd w:id="2"/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0D043D9D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</w:t>
      </w:r>
      <w:r w:rsidR="00722C10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3100CD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80A265E" w14:textId="091A8F04" w:rsidR="003100CD" w:rsidRPr="003100CD" w:rsidRDefault="003100CD" w:rsidP="003100CD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  <w:u w:val="single"/>
        </w:rPr>
        <w:t xml:space="preserve">Prílohu č. 1 </w:t>
      </w:r>
      <w:r w:rsidRPr="0033307F">
        <w:rPr>
          <w:rFonts w:ascii="Garamond" w:hAnsi="Garamond"/>
          <w:bCs/>
          <w:sz w:val="20"/>
          <w:szCs w:val="20"/>
        </w:rPr>
        <w:t>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 xml:space="preserve"> s 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5AE02B90" w14:textId="32ACB232" w:rsid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 predpokladanú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</w:t>
      </w:r>
      <w:r>
        <w:rPr>
          <w:rFonts w:ascii="Garamond" w:hAnsi="Garamond"/>
          <w:bCs/>
          <w:sz w:val="20"/>
          <w:szCs w:val="20"/>
        </w:rPr>
        <w:t>y</w:t>
      </w:r>
      <w:r w:rsidRPr="003100CD">
        <w:rPr>
          <w:rFonts w:ascii="Garamond" w:hAnsi="Garamond"/>
          <w:bCs/>
          <w:sz w:val="20"/>
          <w:szCs w:val="20"/>
        </w:rPr>
        <w:t xml:space="preserve">) </w:t>
      </w:r>
    </w:p>
    <w:p w14:paraId="4E5F3800" w14:textId="36D9C1FA" w:rsidR="003100CD" w:rsidRP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</w:rPr>
        <w:t>celkovú predpokladanú cenu  (jednotková cena x predpokladané množstvo</w:t>
      </w:r>
      <w:r>
        <w:rPr>
          <w:rFonts w:ascii="Garamond" w:hAnsi="Garamond"/>
          <w:bCs/>
          <w:sz w:val="20"/>
          <w:szCs w:val="20"/>
        </w:rPr>
        <w:t>)</w:t>
      </w:r>
    </w:p>
    <w:p w14:paraId="3ABAF76B" w14:textId="366BF1D1" w:rsidR="003100CD" w:rsidRPr="003100CD" w:rsidRDefault="003100CD" w:rsidP="003100C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             </w:t>
      </w: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  <w:r>
        <w:rPr>
          <w:rFonts w:ascii="Garamond" w:hAnsi="Garamond"/>
          <w:bCs/>
          <w:sz w:val="20"/>
          <w:szCs w:val="20"/>
        </w:rPr>
        <w:t>s určením cien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FB65F0C" w14:textId="03252BC5" w:rsidR="00486EE0" w:rsidRPr="00486EE0" w:rsidRDefault="00A00A48" w:rsidP="00486EE0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31F82AE5" w14:textId="187374A4" w:rsidR="008B7FBC" w:rsidRPr="00486EE0" w:rsidRDefault="00486EE0" w:rsidP="00A00A48">
      <w:pPr>
        <w:numPr>
          <w:ilvl w:val="0"/>
          <w:numId w:val="18"/>
        </w:numPr>
        <w:tabs>
          <w:tab w:val="left" w:pos="1418"/>
        </w:tabs>
        <w:spacing w:after="0" w:line="240" w:lineRule="auto"/>
        <w:ind w:hanging="711"/>
        <w:jc w:val="both"/>
        <w:rPr>
          <w:rFonts w:ascii="Garamond" w:hAnsi="Garamond" w:cs="Arial"/>
          <w:bCs/>
          <w:sz w:val="20"/>
          <w:szCs w:val="20"/>
        </w:rPr>
      </w:pPr>
      <w:r w:rsidRPr="001B7DDB">
        <w:rPr>
          <w:rFonts w:ascii="Garamond" w:hAnsi="Garamond" w:cs="Arial"/>
          <w:bCs/>
          <w:sz w:val="20"/>
          <w:szCs w:val="20"/>
          <w:u w:val="single"/>
        </w:rPr>
        <w:t>Prílohu č. 4</w:t>
      </w:r>
      <w:r>
        <w:rPr>
          <w:rFonts w:ascii="Garamond" w:hAnsi="Garamond" w:cs="Arial"/>
          <w:bCs/>
          <w:sz w:val="20"/>
          <w:szCs w:val="20"/>
        </w:rPr>
        <w:t xml:space="preserve"> - </w:t>
      </w:r>
      <w:r w:rsidRPr="001B7DDB">
        <w:rPr>
          <w:rFonts w:ascii="Garamond" w:hAnsi="Garamond" w:cs="Arial"/>
          <w:bCs/>
          <w:sz w:val="20"/>
          <w:szCs w:val="20"/>
        </w:rPr>
        <w:t xml:space="preserve">Rámcovú dohodu </w:t>
      </w:r>
      <w:r>
        <w:rPr>
          <w:rFonts w:ascii="Garamond" w:hAnsi="Garamond" w:cs="Arial"/>
          <w:bCs/>
          <w:sz w:val="20"/>
          <w:szCs w:val="20"/>
        </w:rPr>
        <w:t xml:space="preserve"> o poskytovaní služby </w:t>
      </w:r>
      <w:r w:rsidRPr="001B7DDB">
        <w:rPr>
          <w:rFonts w:ascii="Garamond" w:hAnsi="Garamond" w:cs="Arial"/>
          <w:bCs/>
          <w:sz w:val="20"/>
          <w:szCs w:val="20"/>
        </w:rPr>
        <w:t xml:space="preserve">vypracovanú podľa vzoru prílohy č. 3 tejto výzvy v jej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>nepodpísanej</w:t>
      </w:r>
      <w:r w:rsidRPr="001B7DDB">
        <w:rPr>
          <w:rFonts w:ascii="Garamond" w:hAnsi="Garamond" w:cs="Arial"/>
          <w:bCs/>
          <w:sz w:val="20"/>
          <w:szCs w:val="20"/>
        </w:rPr>
        <w:t xml:space="preserve"> verzii (t.j. vo verzii MS WORD) </w:t>
      </w:r>
      <w:r>
        <w:rPr>
          <w:rFonts w:ascii="Garamond" w:hAnsi="Garamond" w:cs="Arial"/>
          <w:bCs/>
          <w:sz w:val="20"/>
          <w:szCs w:val="20"/>
        </w:rPr>
        <w:t>.</w:t>
      </w:r>
      <w:r w:rsidRPr="001B7DDB">
        <w:rPr>
          <w:rFonts w:ascii="Garamond" w:hAnsi="Garamond" w:cs="Arial"/>
          <w:bCs/>
          <w:sz w:val="20"/>
          <w:szCs w:val="20"/>
        </w:rPr>
        <w:t xml:space="preserve">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V texte rámcovej </w:t>
      </w:r>
      <w:r>
        <w:rPr>
          <w:rFonts w:ascii="Garamond" w:hAnsi="Garamond" w:cs="Arial"/>
          <w:bCs/>
          <w:sz w:val="20"/>
          <w:szCs w:val="20"/>
          <w:u w:val="single"/>
        </w:rPr>
        <w:t>dohody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uchádzač </w:t>
      </w:r>
      <w:r w:rsidRPr="001B7DDB">
        <w:rPr>
          <w:rFonts w:ascii="Garamond" w:hAnsi="Garamond" w:cs="Arial"/>
          <w:b/>
          <w:sz w:val="20"/>
          <w:szCs w:val="20"/>
          <w:u w:val="single"/>
        </w:rPr>
        <w:t>doplní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informácie, ktoré je v zmysle inštrukcií potrebné zo strany uchádzača upresniť</w:t>
      </w:r>
      <w:r>
        <w:rPr>
          <w:rFonts w:ascii="Garamond" w:hAnsi="Garamond" w:cs="Arial"/>
          <w:bCs/>
          <w:sz w:val="20"/>
          <w:szCs w:val="20"/>
          <w:u w:val="single"/>
        </w:rPr>
        <w:t>.</w:t>
      </w:r>
    </w:p>
    <w:p w14:paraId="4505F6B9" w14:textId="77777777" w:rsidR="008B7FBC" w:rsidRPr="009E1AA8" w:rsidRDefault="008B7FBC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0352199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6B70EF">
        <w:rPr>
          <w:rFonts w:ascii="Garamond" w:hAnsi="Garamond"/>
          <w:b/>
          <w:sz w:val="20"/>
          <w:szCs w:val="20"/>
        </w:rPr>
        <w:t>0</w:t>
      </w:r>
      <w:r w:rsidR="00822C4F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22C4F">
        <w:rPr>
          <w:rFonts w:ascii="Garamond" w:hAnsi="Garamond"/>
          <w:b/>
          <w:sz w:val="20"/>
          <w:szCs w:val="20"/>
        </w:rPr>
        <w:t>6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822C4F">
        <w:rPr>
          <w:rFonts w:ascii="Garamond" w:hAnsi="Garamond"/>
          <w:b/>
          <w:sz w:val="20"/>
          <w:szCs w:val="20"/>
        </w:rPr>
        <w:t>11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ECCA3DC" w14:textId="573278D0" w:rsidR="0088772F" w:rsidRPr="003100CD" w:rsidRDefault="00822C4F" w:rsidP="003100CD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3C3333" w:rsidRPr="00440FD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https://josephine.proebiz.com/sk/tender/56400/summary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D00486C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22C4F">
        <w:rPr>
          <w:rFonts w:ascii="Garamond" w:hAnsi="Garamond"/>
          <w:b/>
          <w:sz w:val="20"/>
          <w:szCs w:val="20"/>
        </w:rPr>
        <w:t>04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22C4F">
        <w:rPr>
          <w:rFonts w:ascii="Garamond" w:hAnsi="Garamond"/>
          <w:b/>
          <w:sz w:val="20"/>
          <w:szCs w:val="20"/>
        </w:rPr>
        <w:t>6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822C4F">
        <w:rPr>
          <w:rFonts w:ascii="Garamond" w:hAnsi="Garamond"/>
          <w:b/>
          <w:sz w:val="20"/>
          <w:szCs w:val="20"/>
        </w:rPr>
        <w:t>11</w:t>
      </w:r>
      <w:r w:rsidR="009A10EA">
        <w:rPr>
          <w:rFonts w:ascii="Garamond" w:hAnsi="Garamond"/>
          <w:b/>
          <w:sz w:val="20"/>
          <w:szCs w:val="20"/>
        </w:rPr>
        <w:t>.</w:t>
      </w:r>
      <w:r w:rsidR="00822C4F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1B82463D" w:rsidR="00ED2ABA" w:rsidRPr="003100CD" w:rsidRDefault="004C7F0E" w:rsidP="003100CD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33801EBE" w14:textId="712392C8" w:rsidR="0089463F" w:rsidRPr="008B7FBC" w:rsidRDefault="008B7FBC" w:rsidP="00844171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</w:t>
      </w:r>
      <w:r>
        <w:rPr>
          <w:rFonts w:ascii="Garamond" w:hAnsi="Garamond"/>
          <w:sz w:val="20"/>
          <w:szCs w:val="20"/>
        </w:rPr>
        <w:t>.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F561CC0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B9F4984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60B64D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709F4FD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V Bratislave dňa </w:t>
      </w:r>
      <w:r w:rsidR="00822C4F">
        <w:rPr>
          <w:rFonts w:ascii="Garamond" w:hAnsi="Garamond"/>
          <w:sz w:val="20"/>
          <w:szCs w:val="20"/>
        </w:rPr>
        <w:t>24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6B70EF">
        <w:rPr>
          <w:rFonts w:ascii="Garamond" w:hAnsi="Garamond"/>
          <w:sz w:val="20"/>
          <w:szCs w:val="20"/>
        </w:rPr>
        <w:t>5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7207E7" w14:textId="77777777" w:rsidR="004E4FC0" w:rsidRDefault="004E4FC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5542C53" w14:textId="77777777" w:rsidR="004E4FC0" w:rsidRPr="0033307F" w:rsidRDefault="004E4FC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425FC2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2B712D">
        <w:rPr>
          <w:rFonts w:ascii="Garamond" w:hAnsi="Garamond"/>
          <w:sz w:val="20"/>
          <w:szCs w:val="20"/>
        </w:rPr>
        <w:t xml:space="preserve"> s určením ceny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E4FC0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5404EC3" w14:textId="73841A73" w:rsidR="004E4FC0" w:rsidRPr="004C7F0E" w:rsidRDefault="00486EE0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486EE0">
        <w:rPr>
          <w:rFonts w:ascii="Garamond" w:hAnsi="Garamond"/>
          <w:bCs/>
          <w:sz w:val="20"/>
          <w:szCs w:val="20"/>
        </w:rPr>
        <w:t xml:space="preserve">Rámcová dohoda o poskytovaní služby  </w:t>
      </w:r>
    </w:p>
    <w:p w14:paraId="1BF46F94" w14:textId="3F26BCDE" w:rsidR="003100CD" w:rsidRPr="004E4FC0" w:rsidRDefault="003100CD" w:rsidP="004E4FC0">
      <w:pPr>
        <w:spacing w:after="0" w:line="240" w:lineRule="auto"/>
        <w:rPr>
          <w:rFonts w:ascii="Garamond" w:hAnsi="Garamond"/>
          <w:bCs/>
          <w:sz w:val="20"/>
          <w:szCs w:val="20"/>
        </w:rPr>
      </w:pPr>
      <w:bookmarkStart w:id="5" w:name="_Hlk163731691"/>
    </w:p>
    <w:bookmarkEnd w:id="5"/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E02C21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0A6445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1417EC2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8AD407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D232A7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B532661" w:rsidR="00844171" w:rsidRPr="0033307F" w:rsidRDefault="001B7DDB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28BAA8DE" w:rsidR="000924A7" w:rsidRPr="00722C10" w:rsidRDefault="000924A7" w:rsidP="001B7DDB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1B7DDB"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10FAEE22" w14:textId="26B78B1C" w:rsidR="00252927" w:rsidRDefault="00252927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6" w:name="_Hlk30413330"/>
    </w:p>
    <w:p w14:paraId="572247EE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66AAD4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B6A03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B99C309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2EF916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1E7CE6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DBEEC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2666F5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1FA28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A0E78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C1C458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2F9FB3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670FA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FAEF2A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D44E2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85AFBF0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D7769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6E9ADB1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790D6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4343FC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999558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3C65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2806D0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B920FA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D1330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2DBA03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569B8B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27B967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816C8E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88BB504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8D42E4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1DC77F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6004A0E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7023F5D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E47A83" w14:textId="77777777" w:rsidR="00722C10" w:rsidRPr="008B7FBC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bookmarkEnd w:id="6"/>
    <w:p w14:paraId="585815C2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47981B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3A31B7A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6361DEBA" w14:textId="77777777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CAA6362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B369F6" w14:textId="5E252C80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="003100CD">
        <w:rPr>
          <w:rFonts w:ascii="Garamond" w:hAnsi="Garamond" w:cs="Arial"/>
          <w:sz w:val="20"/>
          <w:szCs w:val="20"/>
        </w:rPr>
        <w:t xml:space="preserve">s určením cien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7"/>
    <w:p w14:paraId="50F4E78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62BB8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CC1C8B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13E130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6D1217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5BE3B0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3A820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9AE4A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43285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6FA8F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DB1BBE8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682AB9E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9E567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BC5C3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575F4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CBD17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076A41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D820966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678B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65C55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50404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BBF651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407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3484B4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D3B4F3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D193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1A9BE1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DAC647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1F56CD6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5CF574" w14:textId="77777777" w:rsidR="008B7FBC" w:rsidRPr="00C124BB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6C414752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A9414BE" w14:textId="101BB94E" w:rsidR="00AD236B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8B7FB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18AC" w14:textId="77777777" w:rsidR="006A39F4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2DCB23FC" w14:textId="77777777" w:rsidR="006A39F4" w:rsidRDefault="006A39F4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701B260" w14:textId="77777777" w:rsidR="00486EE0" w:rsidRPr="007234AB" w:rsidRDefault="00486EE0" w:rsidP="00486EE0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9" w:name="_Hlk164257016"/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Pr="006A39F4">
        <w:rPr>
          <w:rFonts w:ascii="Garamond" w:hAnsi="Garamond" w:cs="Arial"/>
          <w:bCs/>
          <w:sz w:val="20"/>
          <w:szCs w:val="20"/>
        </w:rPr>
        <w:t xml:space="preserve">Rámcová dohoda o poskytovaní služby </w:t>
      </w:r>
      <w:bookmarkEnd w:id="9"/>
    </w:p>
    <w:p w14:paraId="3724CB71" w14:textId="77777777" w:rsidR="00486EE0" w:rsidRDefault="00486EE0" w:rsidP="00486EE0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99D7B3B" w14:textId="77777777" w:rsidR="00486EE0" w:rsidRDefault="00486EE0" w:rsidP="00486EE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498D3D5B" w:rsidR="001E6F7F" w:rsidRPr="0033307F" w:rsidRDefault="00486EE0" w:rsidP="00486EE0">
      <w:pPr>
        <w:spacing w:after="0" w:line="240" w:lineRule="auto"/>
        <w:rPr>
          <w:rFonts w:ascii="Garamond" w:hAnsi="Garamond"/>
          <w:sz w:val="20"/>
          <w:szCs w:val="20"/>
        </w:rPr>
      </w:pPr>
      <w:bookmarkStart w:id="10" w:name="_Hlk164257043"/>
      <w:r w:rsidRPr="006A39F4">
        <w:rPr>
          <w:rFonts w:ascii="Garamond" w:eastAsia="Arial Narrow" w:hAnsi="Garamond" w:cs="Arial Narrow"/>
          <w:sz w:val="20"/>
          <w:szCs w:val="20"/>
        </w:rPr>
        <w:t xml:space="preserve">Rámcová dohoda o poskytovaní služby </w:t>
      </w:r>
      <w:r>
        <w:rPr>
          <w:rFonts w:ascii="Garamond" w:eastAsia="Arial Narrow" w:hAnsi="Garamond" w:cs="Arial Narrow"/>
          <w:sz w:val="20"/>
          <w:szCs w:val="20"/>
        </w:rPr>
        <w:t xml:space="preserve"> </w:t>
      </w:r>
      <w:bookmarkEnd w:id="10"/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6EB429F7" w:rsidR="005B3E8B" w:rsidRDefault="005B3E8B" w:rsidP="008B7FBC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129674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EE62BF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98C45BD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3100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0E23"/>
    <w:rsid w:val="001A45D8"/>
    <w:rsid w:val="001B03EF"/>
    <w:rsid w:val="001B46A7"/>
    <w:rsid w:val="001B7DDB"/>
    <w:rsid w:val="001D5AE5"/>
    <w:rsid w:val="001E09CC"/>
    <w:rsid w:val="001E6F7F"/>
    <w:rsid w:val="002011F5"/>
    <w:rsid w:val="00204EB0"/>
    <w:rsid w:val="00224412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B712D"/>
    <w:rsid w:val="002C318C"/>
    <w:rsid w:val="002D053D"/>
    <w:rsid w:val="002D4ACF"/>
    <w:rsid w:val="003042EA"/>
    <w:rsid w:val="003100CD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6692"/>
    <w:rsid w:val="003C3333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55832"/>
    <w:rsid w:val="0047128D"/>
    <w:rsid w:val="0047600A"/>
    <w:rsid w:val="00486EE0"/>
    <w:rsid w:val="004A4669"/>
    <w:rsid w:val="004C7F0E"/>
    <w:rsid w:val="004D61EC"/>
    <w:rsid w:val="004E3548"/>
    <w:rsid w:val="004E4FC0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A39F4"/>
    <w:rsid w:val="006B70EF"/>
    <w:rsid w:val="006C68CF"/>
    <w:rsid w:val="006D0C13"/>
    <w:rsid w:val="006E4A39"/>
    <w:rsid w:val="006F35C4"/>
    <w:rsid w:val="006F71CA"/>
    <w:rsid w:val="00722C10"/>
    <w:rsid w:val="007234AB"/>
    <w:rsid w:val="00730B74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22C4F"/>
    <w:rsid w:val="00844171"/>
    <w:rsid w:val="00855187"/>
    <w:rsid w:val="008554D8"/>
    <w:rsid w:val="00857825"/>
    <w:rsid w:val="00860E9B"/>
    <w:rsid w:val="00871CA0"/>
    <w:rsid w:val="0088772F"/>
    <w:rsid w:val="008931B4"/>
    <w:rsid w:val="0089463F"/>
    <w:rsid w:val="0089482E"/>
    <w:rsid w:val="008A12C4"/>
    <w:rsid w:val="008A1435"/>
    <w:rsid w:val="008B03EE"/>
    <w:rsid w:val="008B7FBC"/>
    <w:rsid w:val="008C7B84"/>
    <w:rsid w:val="008E718B"/>
    <w:rsid w:val="008F3931"/>
    <w:rsid w:val="008F513C"/>
    <w:rsid w:val="00922BC6"/>
    <w:rsid w:val="009302FF"/>
    <w:rsid w:val="00935878"/>
    <w:rsid w:val="009458C9"/>
    <w:rsid w:val="00954B90"/>
    <w:rsid w:val="00957CFF"/>
    <w:rsid w:val="009772F5"/>
    <w:rsid w:val="00995ED2"/>
    <w:rsid w:val="00997E2D"/>
    <w:rsid w:val="009A10EA"/>
    <w:rsid w:val="009A562F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0EC1"/>
    <w:rsid w:val="00B15CEB"/>
    <w:rsid w:val="00B22524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5DD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5708F"/>
    <w:rsid w:val="00C65834"/>
    <w:rsid w:val="00C82682"/>
    <w:rsid w:val="00C866E8"/>
    <w:rsid w:val="00C95EEE"/>
    <w:rsid w:val="00CB6BF8"/>
    <w:rsid w:val="00CD1473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E4DA3"/>
    <w:rsid w:val="00DE786F"/>
    <w:rsid w:val="00DF0A0B"/>
    <w:rsid w:val="00DF4036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640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perka.iv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/vyhladavanie-zakaziek/detail/446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40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20</cp:revision>
  <cp:lastPrinted>2024-02-01T09:57:00Z</cp:lastPrinted>
  <dcterms:created xsi:type="dcterms:W3CDTF">2024-02-01T09:54:00Z</dcterms:created>
  <dcterms:modified xsi:type="dcterms:W3CDTF">2024-05-24T10:08:00Z</dcterms:modified>
</cp:coreProperties>
</file>