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7446" w14:textId="44783E44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  <w:r w:rsidR="00F25415">
        <w:rPr>
          <w:b/>
          <w:bCs/>
        </w:rPr>
        <w:t xml:space="preserve"> v časti </w:t>
      </w:r>
      <w:r w:rsidR="00373EA2">
        <w:rPr>
          <w:b/>
          <w:bCs/>
        </w:rPr>
        <w:t>1</w:t>
      </w:r>
      <w:r w:rsidR="00F25415">
        <w:rPr>
          <w:b/>
          <w:bCs/>
        </w:rPr>
        <w:t xml:space="preserve"> „</w:t>
      </w:r>
      <w:r w:rsidR="00373EA2">
        <w:rPr>
          <w:b/>
          <w:bCs/>
        </w:rPr>
        <w:t>Potraviny a nápoje</w:t>
      </w:r>
      <w:r w:rsidR="00F25415">
        <w:rPr>
          <w:b/>
          <w:bCs/>
        </w:rPr>
        <w:t>“.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4BA6E007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</w:t>
      </w:r>
      <w:r w:rsidR="00D704C8">
        <w:t>P</w:t>
      </w:r>
      <w:r w:rsidR="00133C9E">
        <w:t>otrav</w:t>
      </w:r>
      <w:r w:rsidR="00D704C8">
        <w:t>iny</w:t>
      </w:r>
      <w:r w:rsidR="00FD3FCC" w:rsidRPr="004178DF">
        <w:t xml:space="preserve"> 202</w:t>
      </w:r>
      <w:r w:rsidR="004E5625">
        <w:t>4</w:t>
      </w:r>
      <w:r w:rsidR="00FD3FCC" w:rsidRPr="004178DF">
        <w:t xml:space="preserve">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</w:t>
      </w:r>
      <w:r w:rsidR="004E5625" w:rsidRPr="00D703AD">
        <w:rPr>
          <w:color w:val="000000"/>
        </w:rPr>
        <w:t xml:space="preserve">Úradnom vestníku </w:t>
      </w:r>
      <w:r w:rsidR="00F25415">
        <w:rPr>
          <w:szCs w:val="22"/>
        </w:rPr>
        <w:t>dňa 01.07.2024 OJ S 124/2024</w:t>
      </w:r>
      <w:r w:rsidR="00F25415">
        <w:t xml:space="preserve"> </w:t>
      </w:r>
      <w:r w:rsidR="00F25415">
        <w:rPr>
          <w:szCs w:val="22"/>
        </w:rPr>
        <w:t xml:space="preserve">pod číslom </w:t>
      </w:r>
      <w:r w:rsidR="00F25415">
        <w:rPr>
          <w:shd w:val="clear" w:color="auto" w:fill="FFFFFF"/>
        </w:rPr>
        <w:t>387917 - 2024 </w:t>
      </w:r>
      <w:r w:rsidR="00F25415">
        <w:t xml:space="preserve"> a</w:t>
      </w:r>
      <w:r w:rsidR="00F25415">
        <w:rPr>
          <w:szCs w:val="22"/>
        </w:rPr>
        <w:t xml:space="preserve">  vo Vestníku verejného obstarávania </w:t>
      </w:r>
      <w:r w:rsidR="00F25415">
        <w:t>č. 127/2024 dňa 02.07.2024 pod značkou 15847 – MST.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174645FC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B12991">
        <w:rPr>
          <w:b/>
          <w:bCs/>
        </w:rPr>
        <w:t>v čas</w:t>
      </w:r>
      <w:r w:rsidR="00B12991">
        <w:rPr>
          <w:b/>
          <w:bCs/>
        </w:rPr>
        <w:t>ti</w:t>
      </w:r>
      <w:r w:rsidR="00730864" w:rsidRPr="00B12991">
        <w:rPr>
          <w:b/>
          <w:bCs/>
        </w:rPr>
        <w:t xml:space="preserve"> </w:t>
      </w:r>
      <w:r w:rsidR="00B12991" w:rsidRPr="00B12991">
        <w:rPr>
          <w:b/>
          <w:bCs/>
        </w:rPr>
        <w:t>2 „Mrazené pekárenské výrobky</w:t>
      </w:r>
      <w:r w:rsidR="00730864" w:rsidRPr="00B12991">
        <w:rPr>
          <w:b/>
          <w:bCs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373EA2">
        <w:rPr>
          <w:rFonts w:eastAsia="Times New Roman"/>
          <w:lang w:eastAsia="sk-SK"/>
        </w:rPr>
        <w:t xml:space="preserve"> </w:t>
      </w:r>
      <w:r w:rsidR="00373EA2" w:rsidRPr="00D721CE">
        <w:rPr>
          <w:bCs/>
        </w:rPr>
        <w:t>KON - RAD spol. s r. o,</w:t>
      </w:r>
      <w:r w:rsidR="00373EA2" w:rsidRPr="00D721CE">
        <w:t xml:space="preserve"> </w:t>
      </w:r>
      <w:r w:rsidR="00373EA2" w:rsidRPr="00D721CE">
        <w:rPr>
          <w:bCs/>
        </w:rPr>
        <w:t>Cesta na Senec 15725/24, Bratislava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373EA2" w:rsidRPr="00D721CE">
        <w:t xml:space="preserve">295 658,05 </w:t>
      </w:r>
      <w:r w:rsidR="004E5625">
        <w:rPr>
          <w:rFonts w:eastAsia="Times New Roman"/>
        </w:rPr>
        <w:t xml:space="preserve">Eur </w:t>
      </w:r>
      <w:r w:rsidR="00471DDE" w:rsidRPr="00471DDE">
        <w:rPr>
          <w:color w:val="auto"/>
        </w:rPr>
        <w:t xml:space="preserve">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008C58B7" w14:textId="77777777" w:rsidR="00D704C8" w:rsidRPr="008018FA" w:rsidRDefault="00D704C8" w:rsidP="00D704C8">
      <w:pPr>
        <w:spacing w:after="160" w:line="259" w:lineRule="auto"/>
        <w:jc w:val="both"/>
      </w:pPr>
      <w:r w:rsidRPr="008018FA">
        <w:t>Poradie uchádzačov:</w:t>
      </w:r>
    </w:p>
    <w:p w14:paraId="22A39BD1" w14:textId="22ADCDF7" w:rsidR="00510A92" w:rsidRPr="00471DDE" w:rsidRDefault="00510A92" w:rsidP="00EF130A">
      <w:pPr>
        <w:ind w:left="360"/>
        <w:jc w:val="both"/>
      </w:pPr>
    </w:p>
    <w:p w14:paraId="34AC9342" w14:textId="77777777" w:rsidR="009A7979" w:rsidRPr="00D721CE" w:rsidRDefault="009A7979" w:rsidP="009A7979">
      <w:pPr>
        <w:numPr>
          <w:ilvl w:val="0"/>
          <w:numId w:val="5"/>
        </w:numPr>
        <w:spacing w:after="160" w:line="259" w:lineRule="auto"/>
        <w:jc w:val="both"/>
      </w:pPr>
      <w:r w:rsidRPr="00D721CE">
        <w:rPr>
          <w:bCs/>
        </w:rPr>
        <w:t>KON - RAD spol. s r. o,</w:t>
      </w:r>
      <w:r w:rsidRPr="00D721CE">
        <w:t xml:space="preserve"> </w:t>
      </w:r>
      <w:r w:rsidRPr="00D721CE">
        <w:rPr>
          <w:bCs/>
        </w:rPr>
        <w:t>Cesta na Senec 15725/24, Bratislava</w:t>
      </w:r>
      <w:r w:rsidRPr="00D721CE">
        <w:t xml:space="preserve"> celková ponúknutá cena za predmet zákazky 295 658,05 EUR bez DPH.</w:t>
      </w:r>
    </w:p>
    <w:p w14:paraId="5B9A2603" w14:textId="77777777" w:rsidR="009A7979" w:rsidRPr="00D721CE" w:rsidRDefault="009A7979" w:rsidP="009A7979">
      <w:pPr>
        <w:numPr>
          <w:ilvl w:val="0"/>
          <w:numId w:val="5"/>
        </w:numPr>
        <w:spacing w:after="160" w:line="259" w:lineRule="auto"/>
        <w:jc w:val="both"/>
      </w:pPr>
      <w:r w:rsidRPr="00D721CE">
        <w:t>MABONEX SLOVAKIA spol. s r. o., Krajinská cesta 3, Piešťany celková ponúknutá cena za predmet zákazky – 329 712,65 EUR bez DPH.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2C72C2AA" w:rsidR="00992FA2" w:rsidRPr="00D704C8" w:rsidRDefault="001D5D67" w:rsidP="001D5D67">
      <w:pPr>
        <w:pStyle w:val="Default"/>
        <w:rPr>
          <w:bCs/>
          <w:color w:val="auto"/>
        </w:rPr>
      </w:pPr>
      <w:r w:rsidRPr="00D704C8">
        <w:rPr>
          <w:bCs/>
          <w:color w:val="auto"/>
        </w:rPr>
        <w:t xml:space="preserve">V Bratislave </w:t>
      </w:r>
      <w:r w:rsidR="009A7979">
        <w:rPr>
          <w:bCs/>
          <w:color w:val="auto"/>
        </w:rPr>
        <w:t>03</w:t>
      </w:r>
      <w:r w:rsidR="004178DF" w:rsidRPr="00D704C8">
        <w:rPr>
          <w:bCs/>
          <w:color w:val="auto"/>
        </w:rPr>
        <w:t>.</w:t>
      </w:r>
      <w:r w:rsidR="004E5625" w:rsidRPr="00D704C8">
        <w:rPr>
          <w:bCs/>
          <w:color w:val="auto"/>
        </w:rPr>
        <w:t>0</w:t>
      </w:r>
      <w:r w:rsidR="009A7979">
        <w:rPr>
          <w:bCs/>
          <w:color w:val="auto"/>
        </w:rPr>
        <w:t>9</w:t>
      </w:r>
      <w:r w:rsidR="00DB42E2" w:rsidRPr="00D704C8">
        <w:rPr>
          <w:bCs/>
          <w:color w:val="auto"/>
        </w:rPr>
        <w:t>.202</w:t>
      </w:r>
      <w:r w:rsidR="004E5625" w:rsidRPr="00D704C8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92701">
    <w:abstractNumId w:val="3"/>
  </w:num>
  <w:num w:numId="2" w16cid:durableId="1045135307">
    <w:abstractNumId w:val="0"/>
  </w:num>
  <w:num w:numId="3" w16cid:durableId="1866558370">
    <w:abstractNumId w:val="2"/>
  </w:num>
  <w:num w:numId="4" w16cid:durableId="1233347649">
    <w:abstractNumId w:val="4"/>
  </w:num>
  <w:num w:numId="5" w16cid:durableId="18399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74E4F"/>
    <w:rsid w:val="00287E40"/>
    <w:rsid w:val="002A07E5"/>
    <w:rsid w:val="002C7F99"/>
    <w:rsid w:val="002E3147"/>
    <w:rsid w:val="002F65B7"/>
    <w:rsid w:val="00311E33"/>
    <w:rsid w:val="00373EA2"/>
    <w:rsid w:val="00416D64"/>
    <w:rsid w:val="004178DF"/>
    <w:rsid w:val="004351ED"/>
    <w:rsid w:val="00471DDE"/>
    <w:rsid w:val="004A7864"/>
    <w:rsid w:val="004E5625"/>
    <w:rsid w:val="00510A92"/>
    <w:rsid w:val="005811E5"/>
    <w:rsid w:val="005F0DD8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9A7979"/>
    <w:rsid w:val="00A21F76"/>
    <w:rsid w:val="00AD1A0B"/>
    <w:rsid w:val="00AD1A87"/>
    <w:rsid w:val="00B05816"/>
    <w:rsid w:val="00B07E25"/>
    <w:rsid w:val="00B12991"/>
    <w:rsid w:val="00B253D9"/>
    <w:rsid w:val="00B529E4"/>
    <w:rsid w:val="00BD5DA6"/>
    <w:rsid w:val="00C92C86"/>
    <w:rsid w:val="00CB370F"/>
    <w:rsid w:val="00D05379"/>
    <w:rsid w:val="00D550DB"/>
    <w:rsid w:val="00D704C8"/>
    <w:rsid w:val="00DA3BF2"/>
    <w:rsid w:val="00DB42E2"/>
    <w:rsid w:val="00DC2A13"/>
    <w:rsid w:val="00DD0F4F"/>
    <w:rsid w:val="00DE62AE"/>
    <w:rsid w:val="00E049AB"/>
    <w:rsid w:val="00E86456"/>
    <w:rsid w:val="00EB3A19"/>
    <w:rsid w:val="00EF130A"/>
    <w:rsid w:val="00F25415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</cp:revision>
  <dcterms:created xsi:type="dcterms:W3CDTF">2024-09-03T09:45:00Z</dcterms:created>
  <dcterms:modified xsi:type="dcterms:W3CDTF">2024-09-03T09:47:00Z</dcterms:modified>
</cp:coreProperties>
</file>