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1</w:t>
      </w:r>
    </w:p>
    <w:p w:rsidR="00BE2773" w:rsidRPr="00EA5D86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0"/>
          <w:szCs w:val="20"/>
          <w:lang w:eastAsia="cs-CZ"/>
        </w:rPr>
      </w:pPr>
      <w:bookmarkStart w:id="0" w:name="_Toc295378616"/>
      <w:bookmarkStart w:id="1" w:name="_Toc338751511"/>
      <w:bookmarkStart w:id="2" w:name="_Toc536547704"/>
      <w:r w:rsidRPr="00EA5D86">
        <w:rPr>
          <w:rFonts w:ascii="Times New Roman" w:eastAsia="Times New Roman" w:hAnsi="Times New Roman" w:cs="Times New Roman"/>
          <w:b/>
          <w:bCs/>
          <w:caps/>
          <w:color w:val="808080"/>
          <w:sz w:val="20"/>
          <w:szCs w:val="20"/>
          <w:lang w:eastAsia="cs-CZ"/>
        </w:rPr>
        <w:t>Všeobecné informácie o uchádzačovi</w:t>
      </w:r>
      <w:bookmarkEnd w:id="0"/>
      <w:bookmarkEnd w:id="1"/>
      <w:bookmarkEnd w:id="2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BE2773" w:rsidRPr="00EA5D86" w:rsidTr="000C4202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skupiny dodávateľov:</w:t>
            </w:r>
          </w:p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  <w:t>vyplňte v prípade, ak je uchádzač členom skupiny dodávateľov, ktorá predkladá ponuku</w:t>
            </w: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trHeight w:val="654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štátna príslušnosť</w:t>
            </w:r>
          </w:p>
        </w:tc>
      </w:tr>
      <w:tr w:rsidR="00BE2773" w:rsidRPr="00EA5D86" w:rsidTr="000C4202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D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2773" w:rsidRPr="00EA5D86" w:rsidTr="000C4202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:rsidR="00BE2773" w:rsidRPr="00EA5D86" w:rsidRDefault="00BE2773" w:rsidP="000C4202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BE2773" w:rsidRPr="007033FD" w:rsidRDefault="00BE2773" w:rsidP="00BE2773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E2773" w:rsidRPr="007033FD" w:rsidRDefault="00BE2773" w:rsidP="00BE2773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V....................................., dňa 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ab/>
        <w:t>Podpis:</w:t>
      </w: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" w:name="_Toc444018787"/>
      <w:bookmarkStart w:id="4" w:name="_Toc536546948"/>
      <w:bookmarkStart w:id="5" w:name="_Toc536547705"/>
      <w:bookmarkStart w:id="6" w:name="_Toc295378617"/>
      <w:bookmarkStart w:id="7" w:name="_Toc33875151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2</w:t>
      </w:r>
      <w:bookmarkEnd w:id="3"/>
      <w:bookmarkEnd w:id="4"/>
      <w:bookmarkEnd w:id="5"/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BE2773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8" w:name="_Toc53654770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Čestné vyhlásenie o vytvorení skupiny dodávateľov</w:t>
      </w:r>
      <w:bookmarkEnd w:id="8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widowControl w:val="0"/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Dolu podpísaní zástupcovia uchádzačov uvedených v tomto vyhlásení týmto vyhlasujeme, že za účelom predloženia ponuky v súťaži na uskutočnenie predmetu </w:t>
      </w:r>
      <w:r w:rsidRPr="007033FD">
        <w:rPr>
          <w:rFonts w:ascii="Times New Roman" w:eastAsia="Times New Roman" w:hAnsi="Times New Roman" w:cs="Times New Roman"/>
          <w:b/>
        </w:rPr>
        <w:t>„</w:t>
      </w:r>
      <w:r w:rsidRPr="00055396">
        <w:rPr>
          <w:rFonts w:ascii="Times New Roman" w:eastAsia="Times New Roman" w:hAnsi="Times New Roman" w:cs="Times New Roman"/>
          <w:b/>
        </w:rPr>
        <w:t>Riešenie konsolidácie registrov OVM, organizácií, fariem a zahraničného obchodu</w:t>
      </w:r>
      <w:r w:rsidRPr="007033FD">
        <w:rPr>
          <w:rFonts w:ascii="Times New Roman" w:eastAsia="Times New Roman" w:hAnsi="Times New Roman" w:cs="Times New Roman"/>
          <w:b/>
        </w:rPr>
        <w:t>“</w:t>
      </w:r>
      <w:r w:rsidRPr="007033FD">
        <w:rPr>
          <w:rFonts w:ascii="Times New Roman" w:eastAsia="Times New Roman" w:hAnsi="Times New Roman" w:cs="Times New Roman"/>
          <w:b/>
          <w:i/>
        </w:rPr>
        <w:t xml:space="preserve"> </w:t>
      </w:r>
      <w:r w:rsidRPr="007033FD">
        <w:rPr>
          <w:rFonts w:ascii="Times New Roman" w:eastAsia="Times New Roman" w:hAnsi="Times New Roman" w:cs="Times New Roman"/>
        </w:rPr>
        <w:t>vyhlásenej verejným obstarávateľovom</w:t>
      </w:r>
      <w:r>
        <w:rPr>
          <w:rFonts w:ascii="Times New Roman" w:eastAsia="Times New Roman" w:hAnsi="Times New Roman" w:cs="Times New Roman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</w:rPr>
        <w:t xml:space="preserve">, so sídlom </w:t>
      </w:r>
      <w:proofErr w:type="spellStart"/>
      <w:r w:rsidRPr="008B5F0D">
        <w:rPr>
          <w:rFonts w:ascii="Times New Roman" w:eastAsia="Times New Roman" w:hAnsi="Times New Roman" w:cs="Times New Roman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</w:rPr>
        <w:t xml:space="preserve"> 3, 824 67 Bratislava</w:t>
      </w:r>
      <w:r w:rsidRPr="007033FD">
        <w:rPr>
          <w:rFonts w:ascii="Times New Roman" w:eastAsia="Times New Roman" w:hAnsi="Times New Roman" w:cs="Times New Roman"/>
        </w:rPr>
        <w:t xml:space="preserve"> v Úradnom vestníku Európskej únie ......................................, sme vytvorili skupinu dodávateľov a predkladáme spoločnú ponuku. Skupina pozostáva z nasledovných samostatných právnych subjektov:</w:t>
      </w:r>
    </w:p>
    <w:p w:rsidR="00BE2773" w:rsidRPr="007033FD" w:rsidRDefault="00BE2773" w:rsidP="00BE2773">
      <w:pPr>
        <w:widowControl w:val="0"/>
        <w:autoSpaceDN w:val="0"/>
        <w:spacing w:before="120"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V prípade, že naša spoločná ponuka bude úspešná a bude prijatá, sa zaväzujeme, že </w:t>
      </w:r>
      <w:r w:rsidRPr="007033FD">
        <w:rPr>
          <w:rFonts w:ascii="Times New Roman" w:eastAsia="Times New Roman" w:hAnsi="Times New Roman" w:cs="Times New Roman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BE2773" w:rsidRPr="007033FD" w:rsidRDefault="00BE2773" w:rsidP="00BE2773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BE2773" w:rsidRPr="007033FD" w:rsidRDefault="00BE2773" w:rsidP="00BE277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E2773" w:rsidRPr="007033FD" w:rsidRDefault="00BE2773" w:rsidP="00BE277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V......................... dňa...............</w:t>
      </w:r>
    </w:p>
    <w:p w:rsidR="00BE2773" w:rsidRPr="007033FD" w:rsidRDefault="00BE2773" w:rsidP="00BE2773">
      <w:pPr>
        <w:widowControl w:val="0"/>
        <w:tabs>
          <w:tab w:val="left" w:pos="5670"/>
        </w:tabs>
        <w:spacing w:before="120" w:after="0" w:line="240" w:lineRule="auto"/>
        <w:ind w:firstLine="708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BE2773" w:rsidRPr="007033FD" w:rsidTr="000C4202">
        <w:trPr>
          <w:trHeight w:val="1260"/>
        </w:trPr>
        <w:tc>
          <w:tcPr>
            <w:tcW w:w="4606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Obchodné meno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Sídlo/miesto podnikania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BE2773" w:rsidRPr="007033FD" w:rsidRDefault="00BE2773" w:rsidP="000C4202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2773" w:rsidRPr="007033FD" w:rsidRDefault="00BE2773" w:rsidP="000C4202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firstLine="630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4606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Obchodné meno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Sídlo/miesto podnikania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i/>
                <w:lang w:eastAsia="sk-SK"/>
              </w:rPr>
              <w:t>IČO:</w:t>
            </w: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BE2773" w:rsidRPr="007033FD" w:rsidRDefault="00BE2773" w:rsidP="000C4202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2773" w:rsidRPr="007033FD" w:rsidRDefault="00BE2773" w:rsidP="000C4202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</w:p>
          <w:p w:rsidR="00BE2773" w:rsidRPr="007033FD" w:rsidRDefault="00BE2773" w:rsidP="000C4202">
            <w:pPr>
              <w:widowControl w:val="0"/>
              <w:tabs>
                <w:tab w:val="left" w:pos="567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9" w:name="_Toc444018788"/>
      <w:bookmarkStart w:id="10" w:name="_Toc536546949"/>
      <w:bookmarkStart w:id="11" w:name="_Toc53654770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3</w:t>
      </w:r>
      <w:bookmarkEnd w:id="9"/>
      <w:bookmarkEnd w:id="10"/>
      <w:bookmarkEnd w:id="11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12" w:name="_Toc53654770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Plná moc </w:t>
      </w:r>
      <w:bookmarkStart w:id="13" w:name="_Toc33875151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/>
        <w:t xml:space="preserve">pre jedného z členov skupiny, </w:t>
      </w:r>
      <w:bookmarkStart w:id="14" w:name="_Toc28432416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konajúcu za skupinu dodávateľov</w:t>
      </w:r>
      <w:bookmarkEnd w:id="12"/>
      <w:bookmarkEnd w:id="13"/>
      <w:bookmarkEnd w:id="14"/>
    </w:p>
    <w:p w:rsidR="00BE2773" w:rsidRPr="007033FD" w:rsidRDefault="00BE2773" w:rsidP="00BE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BE2773" w:rsidRPr="007033FD" w:rsidRDefault="00BE2773" w:rsidP="00BE2773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7033FD">
        <w:rPr>
          <w:rFonts w:ascii="Times New Roman" w:eastAsia="Times New Roman" w:hAnsi="Times New Roman" w:cs="Times New Roman"/>
          <w:b/>
          <w:bCs/>
          <w:lang w:eastAsia="sk-SK"/>
        </w:rPr>
        <w:t>Splnomocniteľ/splnomocnitelia:</w:t>
      </w:r>
    </w:p>
    <w:p w:rsidR="00BE2773" w:rsidRPr="007033FD" w:rsidRDefault="00BE2773" w:rsidP="00BE2773">
      <w:pPr>
        <w:numPr>
          <w:ilvl w:val="0"/>
          <w:numId w:val="2"/>
        </w:num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i/>
          <w:lang w:eastAsia="sk-SK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BE2773" w:rsidRPr="007033FD" w:rsidRDefault="00BE2773" w:rsidP="00BE2773">
      <w:pPr>
        <w:spacing w:beforeLines="60" w:before="144"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sk-SK"/>
        </w:rPr>
      </w:pPr>
    </w:p>
    <w:p w:rsidR="00BE2773" w:rsidRPr="007033FD" w:rsidRDefault="00BE2773" w:rsidP="00BE2773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BE2773" w:rsidRPr="007033FD" w:rsidRDefault="00BE2773" w:rsidP="00BE2773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7033FD">
        <w:rPr>
          <w:rFonts w:ascii="Times New Roman" w:eastAsia="Times New Roman" w:hAnsi="Times New Roman" w:cs="Times New Roman"/>
          <w:b/>
          <w:bCs/>
          <w:lang w:eastAsia="sk-SK"/>
        </w:rPr>
        <w:t>udeľuje/ú plnomocenstvo</w:t>
      </w:r>
    </w:p>
    <w:p w:rsidR="00BE2773" w:rsidRPr="007033FD" w:rsidRDefault="00BE2773" w:rsidP="00BE2773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BE2773" w:rsidRPr="007033FD" w:rsidRDefault="00BE2773" w:rsidP="00BE2773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7033FD">
        <w:rPr>
          <w:rFonts w:ascii="Times New Roman" w:eastAsia="Times New Roman" w:hAnsi="Times New Roman" w:cs="Times New Roman"/>
          <w:b/>
          <w:bCs/>
          <w:lang w:eastAsia="sk-SK"/>
        </w:rPr>
        <w:t>splnomocnencovi:</w:t>
      </w:r>
    </w:p>
    <w:p w:rsidR="00BE2773" w:rsidRPr="007033FD" w:rsidRDefault="00BE2773" w:rsidP="00BE2773">
      <w:pPr>
        <w:spacing w:beforeLines="60" w:before="144"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i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BE2773" w:rsidRPr="007033FD" w:rsidRDefault="00BE2773" w:rsidP="00BE2773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E2773" w:rsidRPr="007033FD" w:rsidRDefault="00BE2773" w:rsidP="00BE27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„</w:t>
      </w:r>
      <w:r w:rsidRPr="005C6662">
        <w:rPr>
          <w:rFonts w:ascii="Times New Roman" w:eastAsia="Times New Roman" w:hAnsi="Times New Roman" w:cs="Times New Roman"/>
          <w:b/>
          <w:lang w:eastAsia="sk-SK"/>
        </w:rPr>
        <w:t>Riešenie konsolidácie registrov OVM, organizácií, fariem a zahraničného obchodu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......................................, vrátane konania pri uzatvorení zmluvy, ako aj konania pri plnení zmluvy a zo zmluvy vyplývajúcich právnych vzťahov.</w:t>
      </w:r>
    </w:p>
    <w:p w:rsidR="00BE2773" w:rsidRPr="007033FD" w:rsidRDefault="00BE2773" w:rsidP="00BE2773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BE2773" w:rsidRPr="007033FD" w:rsidTr="000C4202">
        <w:tc>
          <w:tcPr>
            <w:tcW w:w="4810" w:type="dxa"/>
          </w:tcPr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</w:t>
            </w:r>
          </w:p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 splnomocniteľa</w:t>
            </w:r>
          </w:p>
        </w:tc>
      </w:tr>
      <w:tr w:rsidR="00BE2773" w:rsidRPr="007033FD" w:rsidTr="000C4202">
        <w:tc>
          <w:tcPr>
            <w:tcW w:w="4810" w:type="dxa"/>
          </w:tcPr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</w:t>
            </w:r>
          </w:p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 splnomocniteľa</w:t>
            </w:r>
          </w:p>
        </w:tc>
      </w:tr>
    </w:tbl>
    <w:p w:rsidR="00BE2773" w:rsidRPr="007033FD" w:rsidRDefault="00BE2773" w:rsidP="00BE2773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E2773" w:rsidRPr="007033FD" w:rsidRDefault="00BE2773" w:rsidP="00BE277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Plnomocenstvo prijímam: </w:t>
      </w:r>
    </w:p>
    <w:p w:rsidR="00BE2773" w:rsidRPr="007033FD" w:rsidRDefault="00BE2773" w:rsidP="00BE277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BE2773" w:rsidRPr="007033FD" w:rsidTr="000C4202">
        <w:trPr>
          <w:trHeight w:val="812"/>
        </w:trPr>
        <w:tc>
          <w:tcPr>
            <w:tcW w:w="4810" w:type="dxa"/>
          </w:tcPr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</w:t>
            </w:r>
          </w:p>
          <w:p w:rsidR="00BE2773" w:rsidRPr="007033FD" w:rsidRDefault="00BE2773" w:rsidP="000C4202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 splnomocniteľa</w:t>
            </w:r>
          </w:p>
        </w:tc>
      </w:tr>
    </w:tbl>
    <w:p w:rsidR="00BE2773" w:rsidRPr="007033FD" w:rsidRDefault="00BE2773" w:rsidP="00BE2773">
      <w:pPr>
        <w:tabs>
          <w:tab w:val="left" w:pos="6405"/>
          <w:tab w:val="right" w:leader="dot" w:pos="9639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highlight w:val="cyan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15" w:name="_Toc513628485"/>
      <w:bookmarkStart w:id="16" w:name="_Toc536546950"/>
      <w:bookmarkStart w:id="17" w:name="_Toc536547709"/>
      <w:bookmarkStart w:id="18" w:name="_Toc415209848"/>
      <w:bookmarkStart w:id="19" w:name="_Toc415218509"/>
      <w:bookmarkStart w:id="20" w:name="_Toc444018789"/>
      <w:bookmarkStart w:id="21" w:name="_Toc415209847"/>
      <w:bookmarkStart w:id="22" w:name="_Toc41521850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>Príloha  č. 4</w:t>
      </w:r>
      <w:bookmarkEnd w:id="15"/>
      <w:bookmarkEnd w:id="16"/>
      <w:bookmarkEnd w:id="17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23" w:name="_Toc536547710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zmlúv rovnakého alebo obdobného charakteru ako predmet zákazky</w:t>
      </w:r>
      <w:bookmarkEnd w:id="23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BE2773" w:rsidRPr="007033FD" w:rsidTr="000C4202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BE2773" w:rsidRPr="007033FD" w:rsidRDefault="00BE2773" w:rsidP="000C420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</w:tbl>
    <w:p w:rsidR="00BE2773" w:rsidRPr="007033FD" w:rsidRDefault="00BE2773" w:rsidP="00BE277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BE2773" w:rsidRPr="007033FD" w:rsidRDefault="00BE2773" w:rsidP="00BE27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BE2773" w:rsidRPr="007033FD" w:rsidRDefault="00BE2773" w:rsidP="00BE2773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BE2773" w:rsidRPr="007033FD" w:rsidTr="000C4202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2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24" w:name="_Toc513628487"/>
      <w:bookmarkStart w:id="25" w:name="_Toc536546951"/>
      <w:bookmarkStart w:id="26" w:name="_Toc53654771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5</w:t>
      </w:r>
      <w:bookmarkEnd w:id="24"/>
      <w:bookmarkEnd w:id="25"/>
      <w:bookmarkEnd w:id="26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27" w:name="_Toc53654771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Zoznam </w:t>
      </w:r>
      <w:bookmarkEnd w:id="27"/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kľúčových expertov</w:t>
      </w:r>
    </w:p>
    <w:p w:rsidR="00BE2773" w:rsidRPr="007033FD" w:rsidRDefault="00BE2773" w:rsidP="00BE2773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BE2773" w:rsidRPr="007033FD" w:rsidRDefault="00BE2773" w:rsidP="00BE2773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BE2773" w:rsidRPr="007033FD" w:rsidTr="000C4202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Navrhovaná pozícia kľúčového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Identifikačné údaje o zamestnávateľovi kľúčového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experta</w:t>
            </w:r>
          </w:p>
        </w:tc>
      </w:tr>
      <w:tr w:rsidR="00BE2773" w:rsidRPr="007033FD" w:rsidTr="000C4202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BE2773" w:rsidRPr="007033FD" w:rsidTr="000C4202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</w:tbl>
    <w:p w:rsidR="00BE2773" w:rsidRPr="007033FD" w:rsidRDefault="00BE2773" w:rsidP="00BE2773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BE2773" w:rsidRPr="007033FD" w:rsidTr="000C4202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3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28" w:name="_Toc536546952"/>
      <w:bookmarkStart w:id="29" w:name="_Toc536547713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6</w:t>
      </w:r>
      <w:bookmarkEnd w:id="28"/>
      <w:bookmarkEnd w:id="29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0" w:name="_Toc536547714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Zoznam praktických  skúseností  kľúčového </w:t>
      </w:r>
      <w:bookmarkEnd w:id="30"/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Experta</w:t>
      </w:r>
    </w:p>
    <w:p w:rsidR="00BE2773" w:rsidRPr="007033FD" w:rsidRDefault="00BE2773" w:rsidP="00BE277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5625"/>
      </w:tblGrid>
      <w:tr w:rsidR="00BE2773" w:rsidRPr="007033FD" w:rsidTr="000C4202">
        <w:trPr>
          <w:trHeight w:val="510"/>
        </w:trPr>
        <w:tc>
          <w:tcPr>
            <w:tcW w:w="3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Meno a priezvisko kľúčového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experta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:</w:t>
            </w:r>
          </w:p>
        </w:tc>
        <w:tc>
          <w:tcPr>
            <w:tcW w:w="5869" w:type="dxa"/>
            <w:tcBorders>
              <w:top w:val="single" w:sz="12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Názov projektu, na ktorom sa kľúčový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expert 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podieľal: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  <w:r w:rsidRPr="007033FD">
              <w:rPr>
                <w:rFonts w:ascii="Times New Roman" w:eastAsia="Calibri" w:hAnsi="Times New Roman" w:cs="Times New Roman"/>
                <w:lang w:eastAsia="sk-SK"/>
              </w:rPr>
              <w:t>Identifikačné údaje Objednávateľa/Odberateľa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Lehota plnenia predmetu zmluvy/</w:t>
            </w:r>
            <w:r w:rsidRPr="007033FD" w:rsidDel="00EC3ACA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projektu projekte v tvare od – do (MM/RRRR):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Stručný opis predmetu plnenia zmluvy/projektu: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Celková zmluvná cena projektu bez DPH: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Pozícia na danom projekte: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E2773" w:rsidRPr="007033FD" w:rsidTr="000C4202">
        <w:tc>
          <w:tcPr>
            <w:tcW w:w="3385" w:type="dxa"/>
            <w:tcBorders>
              <w:left w:val="single" w:sz="12" w:space="0" w:color="auto"/>
            </w:tcBorders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Doba vykonávania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činnosti 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na vyššie uvedenej pozícií na danom projekte v tvare od – do (MM/RRRR):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BE2773" w:rsidRPr="007033FD" w:rsidTr="000C4202">
        <w:trPr>
          <w:trHeight w:val="71"/>
        </w:trPr>
        <w:tc>
          <w:tcPr>
            <w:tcW w:w="3385" w:type="dxa"/>
            <w:tcBorders>
              <w:left w:val="single" w:sz="12" w:space="0" w:color="auto"/>
              <w:bottom w:val="single" w:sz="12" w:space="0" w:color="auto"/>
            </w:tcBorders>
          </w:tcPr>
          <w:p w:rsidR="00BE2773" w:rsidRPr="007033FD" w:rsidRDefault="00BE2773" w:rsidP="000C42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Calibri" w:hAnsi="Times New Roman" w:cs="Times New Roman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7033FD">
              <w:rPr>
                <w:rFonts w:ascii="Times New Roman" w:eastAsia="Calibri" w:hAnsi="Times New Roman" w:cs="Times New Roman"/>
                <w:lang w:eastAsia="sk-SK"/>
              </w:rPr>
              <w:t>t.j</w:t>
            </w:r>
            <w:proofErr w:type="spellEnd"/>
            <w:r w:rsidRPr="007033FD">
              <w:rPr>
                <w:rFonts w:ascii="Times New Roman" w:eastAsia="Calibri" w:hAnsi="Times New Roman" w:cs="Times New Roman"/>
                <w:lang w:eastAsia="sk-SK"/>
              </w:rPr>
              <w:t xml:space="preserve">. konečného odberateľa plnenia/projektu alebo zamestnávateľa, pre ktorého kľúčový </w:t>
            </w:r>
            <w:r>
              <w:rPr>
                <w:rFonts w:ascii="Times New Roman" w:eastAsia="Calibri" w:hAnsi="Times New Roman" w:cs="Times New Roman"/>
                <w:lang w:eastAsia="sk-SK"/>
              </w:rPr>
              <w:t xml:space="preserve">expert </w:t>
            </w:r>
            <w:r w:rsidRPr="007033FD">
              <w:rPr>
                <w:rFonts w:ascii="Times New Roman" w:eastAsia="Calibri" w:hAnsi="Times New Roman" w:cs="Times New Roman"/>
                <w:lang w:eastAsia="sk-SK"/>
              </w:rPr>
              <w:t>činnosť v konkrétnej pozícií vykonával</w:t>
            </w:r>
          </w:p>
        </w:tc>
        <w:tc>
          <w:tcPr>
            <w:tcW w:w="5869" w:type="dxa"/>
            <w:tcBorders>
              <w:bottom w:val="single" w:sz="12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</w:tbl>
    <w:p w:rsidR="00BE2773" w:rsidRPr="007033FD" w:rsidRDefault="00BE2773" w:rsidP="00BE2773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BE2773" w:rsidRPr="007033FD" w:rsidTr="000C4202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4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1" w:name="_Toc536546954"/>
      <w:bookmarkStart w:id="32" w:name="_Toc53654771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31"/>
      <w:bookmarkEnd w:id="3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7</w:t>
      </w: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3" w:name="_Toc53654771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iných (tretích) osôb prostredníctvom, ktorých uchádzač preukazuje podmienky účasti</w:t>
      </w:r>
      <w:bookmarkEnd w:id="33"/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BE2773" w:rsidRPr="007033FD" w:rsidRDefault="00BE2773" w:rsidP="00BE2773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 predmet zákazky 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„</w:t>
      </w:r>
      <w:r w:rsidRPr="005C6662">
        <w:rPr>
          <w:rFonts w:ascii="Times New Roman" w:eastAsia="Times New Roman" w:hAnsi="Times New Roman" w:cs="Times New Roman"/>
          <w:b/>
          <w:lang w:eastAsia="sk-SK"/>
        </w:rPr>
        <w:t>Riešenie konsolidácie registrov OVM, organizácií, fariem a zahraničného obchodu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 podľa § 33 a/alebo § 34 zákona 343/2015 Z. z. o verejnom obstarávaní a o zmene a doplnení niektorých zákonov v znení neskorších predpisov: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nebudú podieľať iné (tretie) osoby, prostredníctvom ktorých uchádzač preukazuje podmienky účasti.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budú podieľať nasledovné iné (tretie) osoby, prostredníctvom ktorých uchádzač preukazuje podmienky účasti: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52"/>
        <w:gridCol w:w="1502"/>
        <w:gridCol w:w="2177"/>
        <w:gridCol w:w="2150"/>
      </w:tblGrid>
      <w:tr w:rsidR="00BE2773" w:rsidRPr="007033FD" w:rsidTr="000C4202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Splnenie podmienky účasti podľa § 33 a/alebo § 34 zákona</w:t>
            </w:r>
          </w:p>
          <w:p w:rsidR="00BE2773" w:rsidRPr="007033FD" w:rsidRDefault="00BE2773" w:rsidP="000C420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Zápis z Zozname hospodárskych subjektov (áno/nie)</w:t>
            </w:r>
          </w:p>
        </w:tc>
      </w:tr>
      <w:tr w:rsidR="00BE2773" w:rsidRPr="007033FD" w:rsidTr="000C4202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709" w:type="dxa"/>
            <w:tcBorders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693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709" w:type="dxa"/>
            <w:tcBorders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693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 xml:space="preserve">Upozornenie: 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h) a ods. 7 zákona o verejnom obstarávaní.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lastRenderedPageBreak/>
        <w:t xml:space="preserve">Osoba, ktorej kapacity majú byť použité na preukázanie technickej spôsobilosti alebo odbornej spôsobilosti musí preukázať splnenie podmienok účasti týkajúce sa osobného postavenia 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7033FD">
        <w:rPr>
          <w:rFonts w:ascii="Times New Roman" w:eastAsia="Times New Roman" w:hAnsi="Times New Roman" w:cs="Times New Roman"/>
          <w:i/>
        </w:rPr>
        <w:t>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BE2773" w:rsidRPr="007033FD" w:rsidTr="000C4202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5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4" w:name="_Toc536546955"/>
      <w:bookmarkStart w:id="35" w:name="_Toc53654771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34"/>
      <w:bookmarkEnd w:id="35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8</w:t>
      </w: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6" w:name="_Toc536547719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dôverných informácií</w:t>
      </w:r>
      <w:bookmarkEnd w:id="36"/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BE2773" w:rsidRPr="007033FD" w:rsidRDefault="00BE2773" w:rsidP="00BE2773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tabs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naša ponuka predložená v súťaži na predmet zákazky 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„</w:t>
      </w:r>
      <w:r w:rsidRPr="005C6662">
        <w:rPr>
          <w:rFonts w:ascii="Times New Roman" w:eastAsia="Times New Roman" w:hAnsi="Times New Roman" w:cs="Times New Roman"/>
          <w:b/>
          <w:lang w:eastAsia="sk-SK"/>
        </w:rPr>
        <w:t>Riešenie konsolidácie registrov OVM, organizácií, fariem a zahraničného obchodu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......................................: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neobsahuje žiadne dôverné informácie, alebo</w:t>
      </w: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obsahuje dôverné informácie, ktoré sú v ponuke označené slovom „DÔVERNÉ“, alebo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obsahuje nasledovné dôverné informácie:</w:t>
      </w: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BE2773" w:rsidRPr="007033FD" w:rsidTr="000C420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strana ponuky</w:t>
            </w:r>
          </w:p>
        </w:tc>
      </w:tr>
      <w:tr w:rsidR="00BE2773" w:rsidRPr="007033FD" w:rsidTr="000C4202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675" w:type="dxa"/>
            <w:tcBorders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5812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BE2773" w:rsidRPr="007033FD" w:rsidTr="000C4202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6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7" w:name="_Toc536546956"/>
      <w:bookmarkStart w:id="38" w:name="_Toc536547720"/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18"/>
      <w:bookmarkEnd w:id="19"/>
      <w:bookmarkEnd w:id="20"/>
      <w:bookmarkEnd w:id="37"/>
      <w:bookmarkEnd w:id="3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9</w:t>
      </w: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9" w:name="_Toc415218510"/>
      <w:bookmarkStart w:id="40" w:name="_Toc53654772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Vyhlásenie uchádzača o subdodávkach</w:t>
      </w:r>
      <w:bookmarkEnd w:id="39"/>
      <w:bookmarkEnd w:id="40"/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BE2773" w:rsidRPr="007033FD" w:rsidRDefault="00BE2773" w:rsidP="00BE2773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Dolu podpísaný zástupca uchádzača týmto čestne vyhlasujem, že na realizácii predmetu zákazky 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„</w:t>
      </w:r>
      <w:r w:rsidRPr="005C6662">
        <w:rPr>
          <w:rFonts w:ascii="Times New Roman" w:eastAsia="Times New Roman" w:hAnsi="Times New Roman" w:cs="Times New Roman"/>
          <w:b/>
          <w:lang w:eastAsia="sk-SK"/>
        </w:rPr>
        <w:t>Riešenie konsolidácie registrov OVM, organizácií, fariem a zahraničného obchodu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</w:rPr>
        <w:t xml:space="preserve"> v Úradnom vestníku Európskej únie ......................................: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nebudú podieľať subdodávatelia a celý predmet uskutočníme vlastnými kapacitami.</w:t>
      </w: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budú podieľať nasledovný subdodávatelia :</w:t>
      </w: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98"/>
        <w:gridCol w:w="1283"/>
        <w:gridCol w:w="1205"/>
        <w:gridCol w:w="2026"/>
      </w:tblGrid>
      <w:tr w:rsidR="00BE2773" w:rsidRPr="007033FD" w:rsidTr="000C420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Predmet subdodávok</w:t>
            </w:r>
          </w:p>
        </w:tc>
      </w:tr>
      <w:tr w:rsidR="00BE2773" w:rsidRPr="007033FD" w:rsidTr="000C4202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675" w:type="dxa"/>
            <w:tcBorders>
              <w:lef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769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2773" w:rsidRPr="007033FD" w:rsidTr="000C4202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BE2773" w:rsidRPr="007033FD" w:rsidRDefault="00BE2773" w:rsidP="000C4202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:rsidR="00BE2773" w:rsidRPr="007033FD" w:rsidRDefault="00BE2773" w:rsidP="00BE2773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BE2773" w:rsidRPr="007033FD" w:rsidTr="000C4202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7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bookmarkEnd w:id="6"/>
    <w:bookmarkEnd w:id="7"/>
    <w:bookmarkEnd w:id="21"/>
    <w:bookmarkEnd w:id="22"/>
    <w:p w:rsidR="00BE2773" w:rsidRDefault="00BE2773" w:rsidP="00BE2773">
      <w:pPr>
        <w:spacing w:before="120" w:after="120"/>
        <w:jc w:val="right"/>
        <w:rPr>
          <w:rFonts w:cs="Arial"/>
          <w:b/>
        </w:rPr>
      </w:pP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>Príloha č.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10</w:t>
      </w:r>
      <w:r>
        <w:rPr>
          <w:rFonts w:cs="Arial"/>
          <w:b/>
        </w:rPr>
        <w:t xml:space="preserve"> </w:t>
      </w:r>
      <w:r w:rsidRPr="00511133">
        <w:rPr>
          <w:rFonts w:cs="Arial"/>
          <w:b/>
        </w:rPr>
        <w:t xml:space="preserve"> </w:t>
      </w:r>
    </w:p>
    <w:p w:rsidR="00BE2773" w:rsidRPr="00511133" w:rsidRDefault="00BE2773" w:rsidP="00BE2773">
      <w:pPr>
        <w:widowControl w:val="0"/>
        <w:autoSpaceDE w:val="0"/>
        <w:autoSpaceDN w:val="0"/>
        <w:adjustRightInd w:val="0"/>
        <w:jc w:val="both"/>
        <w:rPr>
          <w:rFonts w:cs="Arial"/>
          <w:color w:val="00B050"/>
        </w:rPr>
      </w:pPr>
    </w:p>
    <w:p w:rsidR="00BE2773" w:rsidRPr="00511133" w:rsidRDefault="00BE2773" w:rsidP="00BE2773">
      <w:pPr>
        <w:spacing w:before="120" w:after="0" w:line="240" w:lineRule="auto"/>
        <w:jc w:val="center"/>
        <w:rPr>
          <w:rFonts w:cs="Arial"/>
          <w:b/>
        </w:rPr>
      </w:pPr>
      <w:bookmarkStart w:id="41" w:name="_Toc350430548"/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Návrh na plnenie kritéri</w:t>
      </w:r>
      <w:bookmarkEnd w:id="41"/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 na vyhodnotenie ponúk</w:t>
      </w:r>
    </w:p>
    <w:p w:rsidR="00BE2773" w:rsidRPr="00511133" w:rsidRDefault="00BE2773" w:rsidP="00BE2773">
      <w:pPr>
        <w:spacing w:before="120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BE2773" w:rsidRPr="00511133" w:rsidTr="000C4202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BE2773" w:rsidRPr="00511133" w:rsidTr="000C420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773" w:rsidRPr="00511133" w:rsidTr="000C4202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caps/>
                <w:sz w:val="24"/>
                <w:szCs w:val="24"/>
              </w:rPr>
              <w:t>Najnižšia cena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s DPH</w:t>
            </w:r>
          </w:p>
        </w:tc>
      </w:tr>
      <w:tr w:rsidR="00BE2773" w:rsidRPr="00511133" w:rsidTr="000C420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773" w:rsidRPr="00511133" w:rsidTr="000C4202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Je uchádzač platiteľom DPH?</w:t>
            </w:r>
            <w:r w:rsidRPr="00D20C37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:rsidR="00BE2773" w:rsidRPr="00D20C37" w:rsidRDefault="00BE2773" w:rsidP="000C4202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E2773" w:rsidRPr="00511133" w:rsidTr="000C4202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:rsidR="00BE2773" w:rsidRPr="00D20C37" w:rsidRDefault="00BE2773" w:rsidP="000C4202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73" w:rsidRPr="00511133" w:rsidTr="000C4202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2773" w:rsidRPr="00D20C37" w:rsidRDefault="00BE2773" w:rsidP="000C4202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2773" w:rsidRPr="00D20C37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D20C37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BE2773" w:rsidRPr="00D20C37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73" w:rsidRPr="00D20C37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s DPH</w:t>
            </w:r>
          </w:p>
        </w:tc>
      </w:tr>
      <w:tr w:rsidR="00BE2773" w:rsidRPr="00511133" w:rsidTr="000C4202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2773" w:rsidRPr="00D20C37" w:rsidRDefault="00BE2773" w:rsidP="000C4202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Style w:val="FontStyle65"/>
                <w:rFonts w:ascii="Times New Roman" w:hAnsi="Times New Roman" w:cs="Times New Roman"/>
                <w:b/>
                <w:sz w:val="24"/>
                <w:szCs w:val="24"/>
              </w:rPr>
              <w:t>Celková cena za poskytnutie požadovaného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2773" w:rsidRPr="00D20C37" w:rsidRDefault="00BE2773" w:rsidP="000C4202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2773" w:rsidRPr="00D20C37" w:rsidRDefault="00BE2773" w:rsidP="000C4202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E2773" w:rsidRPr="00D20C37" w:rsidRDefault="00BE2773" w:rsidP="000C4202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2773" w:rsidRPr="00511133" w:rsidRDefault="00BE2773" w:rsidP="00BE2773">
      <w:pPr>
        <w:pStyle w:val="wazzatext"/>
        <w:numPr>
          <w:ilvl w:val="0"/>
          <w:numId w:val="0"/>
        </w:numPr>
        <w:ind w:left="426"/>
      </w:pPr>
    </w:p>
    <w:p w:rsidR="00BE2773" w:rsidRPr="00511133" w:rsidRDefault="00BE2773" w:rsidP="00BE2773">
      <w:pPr>
        <w:pStyle w:val="wazzatext"/>
        <w:numPr>
          <w:ilvl w:val="0"/>
          <w:numId w:val="0"/>
        </w:numPr>
        <w:ind w:left="426"/>
      </w:pPr>
    </w:p>
    <w:p w:rsidR="00BE2773" w:rsidRPr="00511133" w:rsidRDefault="00BE2773" w:rsidP="00BE2773">
      <w:pPr>
        <w:pStyle w:val="wazzatext"/>
        <w:numPr>
          <w:ilvl w:val="0"/>
          <w:numId w:val="0"/>
        </w:numPr>
        <w:ind w:left="426"/>
      </w:pPr>
    </w:p>
    <w:p w:rsidR="00BE2773" w:rsidRPr="00511133" w:rsidRDefault="00BE2773" w:rsidP="00BE2773">
      <w:pPr>
        <w:pStyle w:val="wazzatext"/>
        <w:numPr>
          <w:ilvl w:val="0"/>
          <w:numId w:val="0"/>
        </w:numPr>
        <w:ind w:left="426"/>
      </w:pPr>
    </w:p>
    <w:p w:rsidR="00BE2773" w:rsidRPr="00511133" w:rsidRDefault="00BE2773" w:rsidP="00BE2773">
      <w:pPr>
        <w:pStyle w:val="wazzatext"/>
        <w:numPr>
          <w:ilvl w:val="0"/>
          <w:numId w:val="0"/>
        </w:numPr>
        <w:ind w:left="426"/>
      </w:pPr>
    </w:p>
    <w:p w:rsidR="00BE2773" w:rsidRPr="00D20C37" w:rsidRDefault="00BE2773" w:rsidP="00BE2773">
      <w:pPr>
        <w:pStyle w:val="wazzatext"/>
        <w:numPr>
          <w:ilvl w:val="0"/>
          <w:numId w:val="0"/>
        </w:numPr>
        <w:ind w:left="426"/>
        <w:rPr>
          <w:rFonts w:ascii="Times New Roman" w:hAnsi="Times New Roman" w:cs="Times New Roman"/>
          <w:sz w:val="22"/>
          <w:szCs w:val="22"/>
        </w:rPr>
      </w:pPr>
    </w:p>
    <w:p w:rsidR="00BE2773" w:rsidRPr="00D20C37" w:rsidRDefault="00BE2773" w:rsidP="00BE2773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</w:p>
    <w:p w:rsidR="00BE2773" w:rsidRPr="00D20C37" w:rsidRDefault="00BE2773" w:rsidP="00BE2773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  <w:t>........................................................</w:t>
      </w:r>
    </w:p>
    <w:p w:rsidR="00BE2773" w:rsidRPr="00D20C37" w:rsidRDefault="00BE2773" w:rsidP="00BE2773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podpis oprávnenej osoby</w:t>
      </w:r>
    </w:p>
    <w:p w:rsidR="00BE2773" w:rsidRPr="00D20C37" w:rsidRDefault="00BE2773" w:rsidP="00BE2773">
      <w:pPr>
        <w:rPr>
          <w:rFonts w:ascii="Times New Roman" w:hAnsi="Times New Roman" w:cs="Times New Roman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42" w:name="_Toc536546960"/>
      <w:bookmarkStart w:id="43" w:name="_Toc536547730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č. </w:t>
      </w:r>
      <w:bookmarkEnd w:id="42"/>
      <w:bookmarkEnd w:id="43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11</w:t>
      </w: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4" w:name="_Toc53654773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Čestné vyhlásenie – Obchodné podmienky dodania</w:t>
      </w:r>
      <w:bookmarkEnd w:id="44"/>
    </w:p>
    <w:p w:rsidR="00BE2773" w:rsidRPr="007033FD" w:rsidRDefault="00BE2773" w:rsidP="00BE27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808080"/>
          <w:highlight w:val="green"/>
          <w:lang w:eastAsia="cs-CZ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sk-SK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</w:p>
    <w:p w:rsidR="00BE2773" w:rsidRPr="007033FD" w:rsidRDefault="00BE2773" w:rsidP="00BE2773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</w:p>
    <w:p w:rsidR="00BE2773" w:rsidRPr="007033FD" w:rsidRDefault="00BE2773" w:rsidP="00BE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bookmarkStart w:id="45" w:name="_Toc354054521"/>
      <w:bookmarkStart w:id="46" w:name="_Toc370108908"/>
      <w:r w:rsidRPr="007033FD">
        <w:rPr>
          <w:rFonts w:ascii="Times New Roman" w:eastAsia="Times New Roman" w:hAnsi="Times New Roman" w:cs="Times New Roman"/>
          <w:b/>
          <w:lang w:eastAsia="sk-SK"/>
        </w:rPr>
        <w:t>Čestné vyhlásenie</w:t>
      </w:r>
      <w:bookmarkEnd w:id="45"/>
      <w:bookmarkEnd w:id="46"/>
    </w:p>
    <w:p w:rsidR="00BE2773" w:rsidRPr="007033FD" w:rsidRDefault="00BE2773" w:rsidP="00BE2773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highlight w:val="green"/>
          <w:lang w:eastAsia="sk-SK"/>
        </w:rPr>
      </w:pPr>
    </w:p>
    <w:p w:rsidR="00BE2773" w:rsidRPr="007033FD" w:rsidRDefault="00BE2773" w:rsidP="00BE2773">
      <w:pPr>
        <w:widowControl w:val="0"/>
        <w:spacing w:before="120" w:after="4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súhlasím so zmluvnými podmienkami verejnej súťaže uvedenými vo Zväzku 2 Obchodné podmienky týchto súťažných podkladov na dodanie predmetu zákazky s názvom 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„</w:t>
      </w:r>
      <w:r w:rsidRPr="005C6662">
        <w:rPr>
          <w:rFonts w:ascii="Times New Roman" w:eastAsia="Times New Roman" w:hAnsi="Times New Roman" w:cs="Times New Roman"/>
          <w:b/>
          <w:lang w:eastAsia="sk-SK"/>
        </w:rPr>
        <w:t>Riešenie konsolidácie registrov OVM, organizácií, fariem a zahraničného obchodu</w:t>
      </w:r>
      <w:r w:rsidRPr="007033FD">
        <w:rPr>
          <w:rFonts w:ascii="Times New Roman" w:eastAsia="Times New Roman" w:hAnsi="Times New Roman" w:cs="Times New Roman"/>
          <w:b/>
          <w:lang w:eastAsia="sk-SK"/>
        </w:rPr>
        <w:t>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.............................................. Uvedené požiadavky verejného obstarávateľa akceptujeme a v prípade nášho úspechu v tomto verejnom obstarávaní ich zapracujeme do návrhu zmluvy.</w:t>
      </w:r>
    </w:p>
    <w:p w:rsidR="00BE2773" w:rsidRPr="007033FD" w:rsidRDefault="00BE2773" w:rsidP="00BE2773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highlight w:val="green"/>
          <w:lang w:eastAsia="cs-CZ"/>
        </w:rPr>
      </w:pPr>
    </w:p>
    <w:p w:rsidR="00BE2773" w:rsidRPr="007033FD" w:rsidRDefault="00BE2773" w:rsidP="00BE2773">
      <w:pPr>
        <w:spacing w:after="120" w:line="240" w:lineRule="auto"/>
        <w:rPr>
          <w:rFonts w:ascii="Times New Roman" w:eastAsia="Times New Roman" w:hAnsi="Times New Roman" w:cs="Times New Roman"/>
          <w:b/>
          <w:highlight w:val="green"/>
        </w:rPr>
      </w:pPr>
    </w:p>
    <w:p w:rsidR="00BE2773" w:rsidRPr="007033FD" w:rsidRDefault="00BE2773" w:rsidP="00BE2773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BE2773" w:rsidRPr="007033FD" w:rsidRDefault="00BE2773" w:rsidP="00BE27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BE2773" w:rsidRPr="007033FD" w:rsidTr="000C4202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9"/>
              <w:t>1</w:t>
            </w: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BE2773" w:rsidRPr="007033FD" w:rsidRDefault="00BE2773" w:rsidP="00BE27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sectPr w:rsidR="00BE2773" w:rsidRPr="007033FD" w:rsidSect="00BE2773">
          <w:headerReference w:type="default" r:id="rId7"/>
          <w:footerReference w:type="default" r:id="rId8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BE2773" w:rsidRPr="00A27AC9" w:rsidRDefault="00BE2773" w:rsidP="00BE2773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bookmarkStart w:id="47" w:name="_Toc536546961"/>
      <w:bookmarkStart w:id="48" w:name="_Toc536547732"/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End w:id="47"/>
      <w:bookmarkEnd w:id="48"/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lastRenderedPageBreak/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2</w:t>
      </w:r>
    </w:p>
    <w:p w:rsidR="00BE2773" w:rsidRDefault="00BE2773" w:rsidP="00BE2773">
      <w:pPr>
        <w:spacing w:after="120" w:line="240" w:lineRule="auto"/>
        <w:jc w:val="center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štrukturovaný rozpočet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BE2773" w:rsidRPr="007A41B3" w:rsidTr="000C4202">
        <w:trPr>
          <w:trHeight w:val="567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773" w:rsidRPr="0088785A" w:rsidRDefault="00BE2773" w:rsidP="000C4202">
            <w:pPr>
              <w:spacing w:before="60" w:after="60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8785A">
              <w:rPr>
                <w:rFonts w:ascii="Times New Roman" w:hAnsi="Times New Roman" w:cs="Times New Roman"/>
                <w:b/>
                <w:bCs/>
                <w:lang w:eastAsia="sk-SK"/>
              </w:rPr>
              <w:t>Realizácia diela</w:t>
            </w:r>
          </w:p>
        </w:tc>
      </w:tr>
      <w:tr w:rsidR="00BE2773" w:rsidRPr="007A41B3" w:rsidTr="000C4202">
        <w:trPr>
          <w:trHeight w:val="567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2773" w:rsidRPr="00DE27DE" w:rsidRDefault="00BE2773" w:rsidP="000C4202">
            <w:pPr>
              <w:spacing w:before="60" w:after="60"/>
              <w:rPr>
                <w:rFonts w:ascii="Times New Roman" w:hAnsi="Times New Roman" w:cs="Times New Roman"/>
                <w:bCs/>
                <w:i/>
                <w:iCs/>
                <w:lang w:eastAsia="sk-SK"/>
              </w:rPr>
            </w:pPr>
            <w:r w:rsidRPr="00DE27DE">
              <w:rPr>
                <w:rFonts w:ascii="Times New Roman" w:hAnsi="Times New Roman" w:cs="Times New Roman"/>
                <w:bCs/>
                <w:i/>
                <w:iCs/>
                <w:lang w:eastAsia="sk-SK"/>
              </w:rPr>
              <w:t>Návrh na plnenie kritéria:</w:t>
            </w:r>
          </w:p>
        </w:tc>
      </w:tr>
      <w:tr w:rsidR="00BE2773" w:rsidRPr="007A41B3" w:rsidTr="000C4202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DE27DE" w:rsidRDefault="00BE2773" w:rsidP="000C4202">
            <w:pPr>
              <w:spacing w:before="60" w:after="60"/>
              <w:ind w:left="87"/>
              <w:rPr>
                <w:rFonts w:ascii="Times New Roman" w:hAnsi="Times New Roman" w:cs="Times New Roman"/>
                <w:bCs/>
                <w:lang w:eastAsia="sk-SK"/>
              </w:rPr>
            </w:pPr>
            <w:r w:rsidRPr="00DE27DE">
              <w:rPr>
                <w:rFonts w:ascii="Times New Roman" w:hAnsi="Times New Roman" w:cs="Times New Roman"/>
                <w:bCs/>
                <w:lang w:eastAsia="sk-SK"/>
              </w:rPr>
              <w:t>Pozícia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Sadzba/1MD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Sadzba/1MDv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 xml:space="preserve">Počet MD, 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Cena spolu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Spolu</w:t>
            </w:r>
          </w:p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Cena spolu v eur s DPH</w:t>
            </w: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bookmarkStart w:id="49" w:name="RANGE!A2:A13"/>
            <w:r w:rsidRPr="00DA0F94">
              <w:rPr>
                <w:rFonts w:ascii="Times New Roman" w:hAnsi="Times New Roman" w:cs="Times New Roman"/>
                <w:color w:val="000000"/>
              </w:rPr>
              <w:t>Projektový manažér IT projektu</w:t>
            </w:r>
            <w:bookmarkEnd w:id="49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 w:rsidRPr="00DA0F94">
              <w:rPr>
                <w:rFonts w:ascii="Times New Roman" w:hAnsi="Times New Roman" w:cs="Times New Roman"/>
                <w:color w:val="000000"/>
              </w:rPr>
              <w:t>IT analytik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 w:rsidRPr="00DA0F94">
              <w:rPr>
                <w:rFonts w:ascii="Times New Roman" w:hAnsi="Times New Roman" w:cs="Times New Roman"/>
                <w:color w:val="000000"/>
              </w:rPr>
              <w:t>IT programátor/ vývojár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 w:rsidRPr="00DA0F94">
              <w:rPr>
                <w:rFonts w:ascii="Times New Roman" w:hAnsi="Times New Roman" w:cs="Times New Roman"/>
                <w:color w:val="000000"/>
              </w:rPr>
              <w:t>IT architekt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 w:rsidRPr="00DA0F94">
              <w:rPr>
                <w:rFonts w:ascii="Times New Roman" w:hAnsi="Times New Roman" w:cs="Times New Roman"/>
                <w:color w:val="000000"/>
              </w:rPr>
              <w:t>IT tester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Iné </w:t>
            </w:r>
            <w:r w:rsidRPr="00837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(Jedná sa o špecialistu na migráciu a nasadenie riešenia do cloudu, ktorý bude zabezpečovať a definovať dátové naplnenie jednotlivých registrov, pričom bude spolupracovať s  interným dátovým analytikom a dátovým kurátorom.)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 w:rsidRPr="00DA0F94">
              <w:rPr>
                <w:rFonts w:ascii="Times New Roman" w:hAnsi="Times New Roman" w:cs="Times New Roman"/>
                <w:color w:val="000000"/>
              </w:rPr>
              <w:t>Školiteľ pre IT systémy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365751" w:rsidRDefault="00BE2773" w:rsidP="000C4202">
            <w:pPr>
              <w:rPr>
                <w:rFonts w:ascii="Times New Roman" w:hAnsi="Times New Roman" w:cs="Times New Roman"/>
                <w:highlight w:val="green"/>
              </w:rPr>
            </w:pPr>
            <w:r w:rsidRPr="00DA0F94">
              <w:rPr>
                <w:rFonts w:ascii="Times New Roman" w:hAnsi="Times New Roman" w:cs="Times New Roman"/>
                <w:color w:val="000000"/>
              </w:rPr>
              <w:t>Špecialista pre bezpečnosť IT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BE2773" w:rsidRPr="007A41B3" w:rsidTr="000C4202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7A41B3" w:rsidRDefault="00BE2773" w:rsidP="000C4202">
            <w:pPr>
              <w:spacing w:before="60" w:after="60"/>
              <w:rPr>
                <w:rFonts w:ascii="Times New Roman" w:hAnsi="Times New Roman" w:cs="Times New Roman"/>
                <w:b/>
                <w:lang w:eastAsia="sk-SK"/>
              </w:rPr>
            </w:pPr>
            <w:r w:rsidRPr="007A41B3">
              <w:rPr>
                <w:rFonts w:ascii="Times New Roman" w:hAnsi="Times New Roman" w:cs="Times New Roman"/>
                <w:b/>
              </w:rPr>
              <w:t xml:space="preserve">Celková cena za </w:t>
            </w:r>
            <w:r>
              <w:rPr>
                <w:rFonts w:ascii="Times New Roman" w:hAnsi="Times New Roman" w:cs="Times New Roman"/>
                <w:b/>
              </w:rPr>
              <w:t>realizáciu diela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773" w:rsidRPr="007A41B3" w:rsidRDefault="00BE2773" w:rsidP="000C42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</w:tbl>
    <w:p w:rsidR="00BE2773" w:rsidRDefault="00BE2773" w:rsidP="00BE2773">
      <w:pPr>
        <w:spacing w:after="120" w:line="240" w:lineRule="auto"/>
        <w:rPr>
          <w:rFonts w:ascii="Times New Roman" w:hAnsi="Times New Roman" w:cs="Times New Roman"/>
        </w:rPr>
      </w:pPr>
      <w:r w:rsidRPr="007A41B3">
        <w:rPr>
          <w:rFonts w:ascii="Times New Roman" w:hAnsi="Times New Roman" w:cs="Times New Roman"/>
        </w:rPr>
        <w:t xml:space="preserve">Jeden človekodeň </w:t>
      </w:r>
      <w:r>
        <w:rPr>
          <w:rFonts w:ascii="Times New Roman" w:hAnsi="Times New Roman" w:cs="Times New Roman"/>
        </w:rPr>
        <w:t xml:space="preserve">(MD) </w:t>
      </w:r>
      <w:r w:rsidRPr="007A41B3">
        <w:rPr>
          <w:rFonts w:ascii="Times New Roman" w:hAnsi="Times New Roman" w:cs="Times New Roman"/>
        </w:rPr>
        <w:t xml:space="preserve">sa rovná 8 </w:t>
      </w:r>
      <w:proofErr w:type="spellStart"/>
      <w:r w:rsidRPr="007A41B3">
        <w:rPr>
          <w:rFonts w:ascii="Times New Roman" w:hAnsi="Times New Roman" w:cs="Times New Roman"/>
        </w:rPr>
        <w:t>človekohodinám</w:t>
      </w:r>
      <w:proofErr w:type="spellEnd"/>
      <w:r w:rsidRPr="007A41B3">
        <w:rPr>
          <w:rFonts w:ascii="Times New Roman" w:hAnsi="Times New Roman" w:cs="Times New Roman"/>
        </w:rPr>
        <w:t>.</w:t>
      </w:r>
    </w:p>
    <w:p w:rsidR="00BE2773" w:rsidRDefault="00BE2773" w:rsidP="00BE2773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</w:rPr>
      </w:pPr>
    </w:p>
    <w:tbl>
      <w:tblPr>
        <w:tblStyle w:val="Mriekatabuky"/>
        <w:tblW w:w="9392" w:type="dxa"/>
        <w:tblLook w:val="04A0" w:firstRow="1" w:lastRow="0" w:firstColumn="1" w:lastColumn="0" w:noHBand="0" w:noVBand="1"/>
      </w:tblPr>
      <w:tblGrid>
        <w:gridCol w:w="771"/>
        <w:gridCol w:w="2453"/>
        <w:gridCol w:w="1242"/>
        <w:gridCol w:w="1485"/>
        <w:gridCol w:w="1238"/>
        <w:gridCol w:w="1120"/>
        <w:gridCol w:w="1083"/>
      </w:tblGrid>
      <w:tr w:rsidR="00BE2773" w:rsidRPr="00320ECE" w:rsidTr="000C4202">
        <w:trPr>
          <w:trHeight w:val="587"/>
        </w:trPr>
        <w:tc>
          <w:tcPr>
            <w:tcW w:w="93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E2773" w:rsidRPr="00F56344" w:rsidRDefault="00BE2773" w:rsidP="000C420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P</w:t>
            </w:r>
            <w:r w:rsidRPr="0088785A">
              <w:rPr>
                <w:rFonts w:cstheme="minorHAnsi"/>
                <w:b/>
              </w:rPr>
              <w:t>oskytovanie služieb údržby a podpory prevádzky – SLA</w:t>
            </w:r>
            <w:r>
              <w:rPr>
                <w:rFonts w:cstheme="minorHAnsi"/>
                <w:b/>
              </w:rPr>
              <w:t xml:space="preserve"> po odovzdaní diela</w:t>
            </w:r>
          </w:p>
        </w:tc>
      </w:tr>
      <w:tr w:rsidR="00BE2773" w:rsidRPr="00320ECE" w:rsidTr="000C4202">
        <w:trPr>
          <w:trHeight w:val="587"/>
        </w:trPr>
        <w:tc>
          <w:tcPr>
            <w:tcW w:w="939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E2773" w:rsidRPr="00F56344" w:rsidRDefault="00BE2773" w:rsidP="000C4202">
            <w:pPr>
              <w:rPr>
                <w:rFonts w:cstheme="minorHAnsi"/>
                <w:i/>
              </w:rPr>
            </w:pPr>
            <w:r w:rsidRPr="00F56344">
              <w:rPr>
                <w:rFonts w:cstheme="minorHAnsi"/>
                <w:i/>
              </w:rPr>
              <w:t>Návrh na plnenie kritéria:</w:t>
            </w:r>
          </w:p>
        </w:tc>
      </w:tr>
      <w:tr w:rsidR="00BE2773" w:rsidRPr="00320ECE" w:rsidTr="000C4202">
        <w:trPr>
          <w:trHeight w:val="587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2773" w:rsidRPr="00F6068B" w:rsidRDefault="00BE2773" w:rsidP="000C4202">
            <w:pPr>
              <w:rPr>
                <w:rFonts w:cstheme="minorHAnsi"/>
              </w:rPr>
            </w:pPr>
            <w:r w:rsidRPr="00F6068B">
              <w:rPr>
                <w:rFonts w:cstheme="minorHAnsi"/>
              </w:rPr>
              <w:t>ID služby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Názov výdavku</w:t>
            </w:r>
          </w:p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Jednotková cena v eur bez DPH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Celková cena v eur</w:t>
            </w:r>
          </w:p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 xml:space="preserve">bez DPH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Celková cena v eur</w:t>
            </w:r>
          </w:p>
          <w:p w:rsidR="00BE2773" w:rsidRPr="00F6068B" w:rsidRDefault="00BE2773" w:rsidP="000C4202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 xml:space="preserve">s DPH </w:t>
            </w:r>
          </w:p>
        </w:tc>
      </w:tr>
      <w:tr w:rsidR="00BE2773" w:rsidRPr="00320ECE" w:rsidTr="000C4202">
        <w:trPr>
          <w:trHeight w:val="587"/>
        </w:trPr>
        <w:tc>
          <w:tcPr>
            <w:tcW w:w="7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E2773" w:rsidRPr="007F1B50" w:rsidRDefault="00BE2773" w:rsidP="000C4202">
            <w:pPr>
              <w:rPr>
                <w:rFonts w:cstheme="minorHAnsi"/>
                <w:highlight w:val="yellow"/>
              </w:rPr>
            </w:pPr>
          </w:p>
        </w:tc>
        <w:tc>
          <w:tcPr>
            <w:tcW w:w="24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773" w:rsidRPr="007F1B50" w:rsidRDefault="00BE2773" w:rsidP="000C4202">
            <w:pPr>
              <w:jc w:val="center"/>
              <w:rPr>
                <w:rFonts w:cstheme="minorHAnsi"/>
                <w:highlight w:val="yellow"/>
              </w:rPr>
            </w:pPr>
            <w:r w:rsidRPr="00030838">
              <w:rPr>
                <w:rFonts w:cstheme="minorHAnsi"/>
              </w:rPr>
              <w:t>Údržba, podpora prevádzky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E2773" w:rsidRPr="007F1B50" w:rsidRDefault="00BE2773" w:rsidP="000C420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Paušálne </w:t>
            </w:r>
            <w:r w:rsidRPr="00030838">
              <w:rPr>
                <w:rFonts w:cstheme="minorHAnsi"/>
              </w:rPr>
              <w:t>štvrťrok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E2773" w:rsidRPr="007F1B50" w:rsidRDefault="00BE2773" w:rsidP="000C420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E2773" w:rsidRPr="007F1B50" w:rsidRDefault="00BE2773" w:rsidP="000C4202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773" w:rsidRPr="007F1B50" w:rsidRDefault="00BE2773" w:rsidP="000C4202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73" w:rsidRPr="007F1B50" w:rsidRDefault="00BE2773" w:rsidP="000C4202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tbl>
      <w:tblPr>
        <w:tblStyle w:val="Mriekatabuky11"/>
        <w:tblW w:w="9392" w:type="dxa"/>
        <w:tblLook w:val="04A0" w:firstRow="1" w:lastRow="0" w:firstColumn="1" w:lastColumn="0" w:noHBand="0" w:noVBand="1"/>
      </w:tblPr>
      <w:tblGrid>
        <w:gridCol w:w="5353"/>
        <w:gridCol w:w="1985"/>
        <w:gridCol w:w="2054"/>
      </w:tblGrid>
      <w:tr w:rsidR="00BE2773" w:rsidRPr="001E5B04" w:rsidTr="000C4202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:rsidR="00BE2773" w:rsidRPr="001E5B04" w:rsidRDefault="00BE2773" w:rsidP="000C4202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2773" w:rsidRPr="001E5B04" w:rsidRDefault="00BE2773" w:rsidP="000C4202">
            <w:pPr>
              <w:jc w:val="center"/>
              <w:rPr>
                <w:rFonts w:cstheme="minorHAnsi"/>
              </w:rPr>
            </w:pPr>
            <w:r w:rsidRPr="00464939">
              <w:rPr>
                <w:rFonts w:cstheme="minorHAnsi"/>
              </w:rPr>
              <w:t xml:space="preserve">Cena spolu </w:t>
            </w:r>
            <w:r>
              <w:rPr>
                <w:rFonts w:cstheme="minorHAnsi"/>
              </w:rPr>
              <w:t xml:space="preserve">v eur </w:t>
            </w:r>
            <w:r w:rsidRPr="00464939">
              <w:rPr>
                <w:rFonts w:cstheme="minorHAnsi"/>
              </w:rPr>
              <w:t>bez DPH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73" w:rsidRPr="001E5B04" w:rsidRDefault="00BE2773" w:rsidP="000C4202">
            <w:pPr>
              <w:jc w:val="center"/>
              <w:rPr>
                <w:rFonts w:cstheme="minorHAnsi"/>
              </w:rPr>
            </w:pPr>
            <w:r w:rsidRPr="00464939">
              <w:rPr>
                <w:rFonts w:cstheme="minorHAnsi"/>
              </w:rPr>
              <w:t>Cena spolu v eur s DPH</w:t>
            </w:r>
          </w:p>
        </w:tc>
      </w:tr>
      <w:tr w:rsidR="00BE2773" w:rsidRPr="001E5B04" w:rsidTr="000C4202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BE2773" w:rsidRPr="001E5B04" w:rsidRDefault="00BE2773" w:rsidP="000C4202">
            <w:pPr>
              <w:jc w:val="both"/>
              <w:rPr>
                <w:rFonts w:cstheme="minorHAnsi"/>
              </w:rPr>
            </w:pPr>
            <w:r w:rsidRPr="001E5B04">
              <w:rPr>
                <w:rFonts w:cstheme="minorHAnsi"/>
                <w:b/>
              </w:rPr>
              <w:t xml:space="preserve">Celková predpokladaná cena </w:t>
            </w:r>
            <w:r>
              <w:rPr>
                <w:rFonts w:cstheme="minorHAnsi"/>
                <w:b/>
              </w:rPr>
              <w:t xml:space="preserve">za poskytnutie </w:t>
            </w:r>
            <w:r w:rsidRPr="0088785A">
              <w:rPr>
                <w:rFonts w:cstheme="minorHAnsi"/>
                <w:b/>
              </w:rPr>
              <w:t>služieb údržby a podpory prevádzky</w:t>
            </w:r>
            <w:r>
              <w:rPr>
                <w:rFonts w:cstheme="minorHAnsi"/>
                <w:b/>
              </w:rPr>
              <w:t xml:space="preserve"> </w:t>
            </w:r>
            <w:r w:rsidRPr="001E5B04">
              <w:rPr>
                <w:rFonts w:cstheme="minorHAnsi"/>
                <w:b/>
              </w:rPr>
              <w:t>za 1 rok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2773" w:rsidRPr="001E5B04" w:rsidRDefault="00BE2773" w:rsidP="000C4202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73" w:rsidRPr="001E5B04" w:rsidRDefault="00BE2773" w:rsidP="000C4202">
            <w:pPr>
              <w:jc w:val="center"/>
              <w:rPr>
                <w:rFonts w:cstheme="minorHAnsi"/>
              </w:rPr>
            </w:pPr>
          </w:p>
        </w:tc>
      </w:tr>
      <w:tr w:rsidR="00BE2773" w:rsidRPr="001E5B04" w:rsidTr="000C4202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E2773" w:rsidRPr="001E5B04" w:rsidRDefault="00BE2773" w:rsidP="000C4202">
            <w:pPr>
              <w:spacing w:before="120"/>
              <w:jc w:val="both"/>
              <w:rPr>
                <w:rFonts w:cstheme="minorHAnsi"/>
                <w:b/>
              </w:rPr>
            </w:pPr>
            <w:r w:rsidRPr="001E5B04">
              <w:rPr>
                <w:rFonts w:cstheme="minorHAnsi"/>
                <w:b/>
              </w:rPr>
              <w:t xml:space="preserve">Celková predpokladaná cena </w:t>
            </w:r>
            <w:r>
              <w:rPr>
                <w:rFonts w:cstheme="minorHAnsi"/>
                <w:b/>
              </w:rPr>
              <w:t xml:space="preserve">za poskytnutie </w:t>
            </w:r>
            <w:r w:rsidRPr="0088785A">
              <w:rPr>
                <w:rFonts w:cstheme="minorHAnsi"/>
                <w:b/>
              </w:rPr>
              <w:t>služieb údržby a podpory prevádzky</w:t>
            </w:r>
            <w:r w:rsidRPr="001E5B04">
              <w:rPr>
                <w:rFonts w:cstheme="minorHAnsi"/>
                <w:b/>
              </w:rPr>
              <w:t xml:space="preserve"> za </w:t>
            </w:r>
            <w:r>
              <w:rPr>
                <w:rFonts w:cstheme="minorHAnsi"/>
                <w:b/>
              </w:rPr>
              <w:t>5</w:t>
            </w:r>
            <w:r w:rsidRPr="001E5B04">
              <w:rPr>
                <w:rFonts w:cstheme="minorHAnsi"/>
                <w:b/>
              </w:rPr>
              <w:t xml:space="preserve">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E2773" w:rsidRPr="001E5B04" w:rsidRDefault="00BE2773" w:rsidP="000C4202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773" w:rsidRPr="001E5B04" w:rsidRDefault="00BE2773" w:rsidP="000C4202">
            <w:pPr>
              <w:jc w:val="center"/>
              <w:rPr>
                <w:rFonts w:cstheme="minorHAnsi"/>
              </w:rPr>
            </w:pPr>
          </w:p>
        </w:tc>
      </w:tr>
    </w:tbl>
    <w:p w:rsidR="00BE2773" w:rsidRDefault="00BE2773" w:rsidP="00BE2773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0"/>
        <w:gridCol w:w="2410"/>
        <w:gridCol w:w="1593"/>
        <w:gridCol w:w="3155"/>
      </w:tblGrid>
      <w:tr w:rsidR="00BE2773" w:rsidRPr="00464939" w:rsidTr="000C4202">
        <w:trPr>
          <w:trHeight w:val="567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 xml:space="preserve">Cena spolu </w:t>
            </w:r>
            <w:r>
              <w:rPr>
                <w:rFonts w:cstheme="minorHAnsi"/>
              </w:rPr>
              <w:t xml:space="preserve">v eur </w:t>
            </w:r>
            <w:r w:rsidRPr="00464939">
              <w:rPr>
                <w:rFonts w:cstheme="minorHAnsi"/>
              </w:rPr>
              <w:t>bez DPH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>Spolu</w:t>
            </w:r>
          </w:p>
          <w:p w:rsidR="00BE2773" w:rsidRPr="00464939" w:rsidRDefault="00BE2773" w:rsidP="000C4202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>DPH v eur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>Cena spolu v eur s DPH</w:t>
            </w:r>
          </w:p>
        </w:tc>
      </w:tr>
      <w:tr w:rsidR="00BE2773" w:rsidRPr="00464939" w:rsidTr="000C4202">
        <w:trPr>
          <w:trHeight w:val="694"/>
          <w:jc w:val="center"/>
        </w:trPr>
        <w:tc>
          <w:tcPr>
            <w:tcW w:w="31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  <w:r w:rsidRPr="00464939">
              <w:rPr>
                <w:rFonts w:cstheme="minorHAnsi"/>
                <w:b/>
              </w:rPr>
              <w:t xml:space="preserve">Celková cena za </w:t>
            </w:r>
            <w:r>
              <w:rPr>
                <w:rFonts w:cstheme="minorHAnsi"/>
                <w:b/>
              </w:rPr>
              <w:t>realizáciu diela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</w:tr>
      <w:tr w:rsidR="00BE2773" w:rsidRPr="00464939" w:rsidTr="000C4202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  <w:r w:rsidRPr="001E5B04">
              <w:rPr>
                <w:rFonts w:cstheme="minorHAnsi"/>
                <w:b/>
              </w:rPr>
              <w:t xml:space="preserve">Celková predpokladaná cena </w:t>
            </w:r>
            <w:r>
              <w:rPr>
                <w:rFonts w:cstheme="minorHAnsi"/>
                <w:b/>
              </w:rPr>
              <w:t xml:space="preserve">za poskytnutie </w:t>
            </w:r>
            <w:r w:rsidRPr="0088785A">
              <w:rPr>
                <w:rFonts w:cstheme="minorHAnsi"/>
                <w:b/>
              </w:rPr>
              <w:t>služieb údržby a podpory prevádzky</w:t>
            </w:r>
            <w:r>
              <w:rPr>
                <w:rFonts w:cstheme="minorHAnsi"/>
                <w:b/>
              </w:rPr>
              <w:t xml:space="preserve"> </w:t>
            </w:r>
            <w:r w:rsidRPr="001E5B04">
              <w:rPr>
                <w:rFonts w:cstheme="minorHAnsi"/>
                <w:b/>
              </w:rPr>
              <w:t xml:space="preserve">za </w:t>
            </w:r>
            <w:r>
              <w:rPr>
                <w:rFonts w:cstheme="minorHAnsi"/>
                <w:b/>
              </w:rPr>
              <w:t>5</w:t>
            </w:r>
            <w:r w:rsidRPr="001E5B04">
              <w:rPr>
                <w:rFonts w:cstheme="minorHAnsi"/>
                <w:b/>
              </w:rPr>
              <w:t xml:space="preserve"> rokov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</w:tr>
      <w:tr w:rsidR="00BE2773" w:rsidRPr="00464939" w:rsidTr="000C4202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ZA PREDMET ZÁKAZKY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E2773" w:rsidRPr="00464939" w:rsidRDefault="00BE2773" w:rsidP="000C4202">
            <w:pPr>
              <w:jc w:val="both"/>
              <w:rPr>
                <w:rFonts w:cstheme="minorHAnsi"/>
                <w:b/>
              </w:rPr>
            </w:pPr>
          </w:p>
        </w:tc>
      </w:tr>
    </w:tbl>
    <w:p w:rsidR="00BE2773" w:rsidRDefault="00BE2773" w:rsidP="00BE2773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BE2773" w:rsidRDefault="00BE2773" w:rsidP="00BE277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BE2773" w:rsidRPr="007033FD" w:rsidTr="000C4202">
        <w:trPr>
          <w:trHeight w:val="23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BE2773" w:rsidRPr="007033FD" w:rsidRDefault="00BE2773" w:rsidP="000C42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BE2773" w:rsidRPr="007033FD" w:rsidRDefault="00BE2773" w:rsidP="000C4202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BE2773" w:rsidRPr="007033FD" w:rsidRDefault="00BE2773" w:rsidP="000C420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0"/>
              <w:t>1</w:t>
            </w:r>
          </w:p>
          <w:p w:rsidR="00BE2773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BE2773" w:rsidRPr="007033FD" w:rsidRDefault="00BE2773" w:rsidP="000C4202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BE2773" w:rsidRPr="00A27AC9" w:rsidRDefault="00BE2773" w:rsidP="00BE277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lastRenderedPageBreak/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3</w:t>
      </w:r>
    </w:p>
    <w:p w:rsidR="00BE2773" w:rsidRPr="00307B4E" w:rsidRDefault="00BE2773" w:rsidP="00BE2773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7B4E">
        <w:rPr>
          <w:rFonts w:ascii="Times New Roman" w:hAnsi="Times New Roman" w:cs="Times New Roman"/>
          <w:b/>
          <w:iCs/>
          <w:sz w:val="24"/>
          <w:szCs w:val="24"/>
        </w:rPr>
        <w:t xml:space="preserve">Informácia pre dotknuté osoby, ktorých osobné údaje sú spracúvané v procese verejného obstarávania </w:t>
      </w:r>
      <w:r w:rsidRPr="00307B4E">
        <w:rPr>
          <w:rFonts w:ascii="Times New Roman" w:hAnsi="Times New Roman" w:cs="Times New Roman"/>
          <w:iCs/>
          <w:sz w:val="24"/>
          <w:szCs w:val="24"/>
        </w:rPr>
        <w:t>(podľa Nariadenia európskeho parlamentu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7B4E">
        <w:rPr>
          <w:rFonts w:ascii="Times New Roman" w:hAnsi="Times New Roman" w:cs="Times New Roman"/>
          <w:iCs/>
          <w:sz w:val="24"/>
          <w:szCs w:val="24"/>
        </w:rPr>
        <w:t>a rady (EÚ) 2016/679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307B4E">
        <w:rPr>
          <w:rFonts w:ascii="Times New Roman" w:hAnsi="Times New Roman" w:cs="Times New Roman"/>
          <w:iCs/>
          <w:sz w:val="24"/>
          <w:szCs w:val="24"/>
        </w:rPr>
        <w:t>z 27. apríla 2016 o ochrane fyzických osôb pri spracúvaní osobných údajov a o voľnom pohybe takýchto údajov, ktorým sa zrušuje smernica 95/46/ES (všeobecné nariadenie o ochrane údajov) (ďalej len „nariadenie“))</w:t>
      </w:r>
    </w:p>
    <w:p w:rsidR="00BE2773" w:rsidRPr="00307B4E" w:rsidRDefault="00BE2773" w:rsidP="00BE2773">
      <w:pPr>
        <w:pStyle w:val="Odsekzoznamu"/>
        <w:spacing w:after="120"/>
        <w:ind w:left="360"/>
      </w:pPr>
    </w:p>
    <w:p w:rsidR="00BE2773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Identifikačné a kontaktné údaje verejného obstarávateľa – prevádzkovateľa: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  <w:r w:rsidRPr="00307B4E">
        <w:rPr>
          <w:b/>
        </w:rPr>
        <w:t xml:space="preserve">Štatistický úrad SR,  IČO 00166197, </w:t>
      </w:r>
      <w:proofErr w:type="spellStart"/>
      <w:r w:rsidRPr="00307B4E">
        <w:rPr>
          <w:b/>
        </w:rPr>
        <w:t>Miletičova</w:t>
      </w:r>
      <w:proofErr w:type="spellEnd"/>
      <w:r w:rsidRPr="00307B4E">
        <w:rPr>
          <w:b/>
        </w:rPr>
        <w:t xml:space="preserve"> 3, 824 67 Bratislava</w:t>
      </w:r>
      <w:r w:rsidRPr="00307B4E">
        <w:t xml:space="preserve"> (ďalej len „úrad“)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 xml:space="preserve">Kontaktné údaje zodpovednej osoby: 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  <w:r w:rsidRPr="00307B4E">
        <w:t xml:space="preserve">tel.: </w:t>
      </w:r>
      <w:r w:rsidRPr="00307B4E">
        <w:rPr>
          <w:b/>
        </w:rPr>
        <w:t>0918 936 010</w:t>
      </w:r>
      <w:r w:rsidRPr="00307B4E">
        <w:t xml:space="preserve"> resp. </w:t>
      </w:r>
      <w:r w:rsidRPr="00307B4E">
        <w:rPr>
          <w:b/>
        </w:rPr>
        <w:t>02/502 364 03</w:t>
      </w:r>
      <w:r w:rsidRPr="00307B4E">
        <w:t xml:space="preserve">, </w:t>
      </w:r>
      <w:r>
        <w:t xml:space="preserve"> </w:t>
      </w:r>
      <w:proofErr w:type="spellStart"/>
      <w:r w:rsidRPr="00307B4E">
        <w:t>e.mail</w:t>
      </w:r>
      <w:proofErr w:type="spellEnd"/>
      <w:r w:rsidRPr="00307B4E">
        <w:t xml:space="preserve"> : </w:t>
      </w:r>
      <w:r w:rsidRPr="00307B4E">
        <w:rPr>
          <w:b/>
        </w:rPr>
        <w:t>zodpovednaosoba@statistics.sk</w:t>
      </w:r>
      <w:r w:rsidRPr="00307B4E">
        <w:t xml:space="preserve"> . 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  <w:rPr>
          <w:b/>
        </w:rPr>
      </w:pPr>
    </w:p>
    <w:p w:rsidR="00BE2773" w:rsidRPr="00307B4E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Účelom spracúvania osobných údajov je plnenie povinností súvisiacich s verejným obstarávaním, evidencia všetkých dokumentov súvisiacich s procesom verejného obstarávania, evidencia požiadaviek na nákup tovaru a  služieb a zabezpečenie stavebných prác.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Pr="00307B4E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Právnym základom spracúvania osobných údajov je zákon č. 343/2015 Z. z. o verejnom obstarávaní a o zmene a doplnení niektorých zákonov.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Pr="00307B4E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Príjemcom osobných údajov nie je nikto, spracúvané osobné údaje nebudú nikam postupované.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Pr="00307B4E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 xml:space="preserve">Osobné údaje sa uchovávajú </w:t>
      </w:r>
      <w:r>
        <w:t>10</w:t>
      </w:r>
      <w:r w:rsidRPr="00307B4E">
        <w:t xml:space="preserve"> rokov odo dňa odoslania oznámenia o výsledku verejného obstarávania.     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Pr="00307B4E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Dotknuté osoby majú právo požadovať od úradu ako prevádzkovateľa prístup k osobným údajom, ktoré sa ich týkajú</w:t>
      </w:r>
      <w:r>
        <w:t>,</w:t>
      </w:r>
      <w:r w:rsidRPr="00307B4E">
        <w:t xml:space="preserve"> právo na opravu osobných údajov a právo podať sťažnosť dozornému orgánu (Úrad na ochranu osobných údajov).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Pr="00307B4E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Nakoľko osobné údaje sú spracúvané na základe zákonnej povinnosti prevádzkovateľa, dotknuté osoby nemajú právo na vymazanie osobných údajov,  na obmedzenie spracúvania osobných údajov, nemajú právo namietať spracúvanie osobných údajov a právo kedykoľvek odvolať súhlas na spracúvanie osobných údajov.</w:t>
      </w:r>
    </w:p>
    <w:p w:rsidR="00BE2773" w:rsidRPr="00307B4E" w:rsidRDefault="00BE2773" w:rsidP="00BE2773">
      <w:pPr>
        <w:pStyle w:val="Odsekzoznamu"/>
        <w:spacing w:after="120"/>
        <w:ind w:left="360"/>
        <w:jc w:val="both"/>
      </w:pPr>
    </w:p>
    <w:p w:rsidR="00BE2773" w:rsidRDefault="00BE2773" w:rsidP="00BE2773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Poskytovanie osobných údajov je zákonnou požiadavkou pre zapojenie sa subjektu</w:t>
      </w:r>
      <w:r>
        <w:br/>
      </w:r>
      <w:r w:rsidRPr="00307B4E">
        <w:t xml:space="preserve">do procesu verejného obstarávania. Neposkytnutie osobných údajov </w:t>
      </w:r>
      <w:r>
        <w:t>má</w:t>
      </w:r>
      <w:r w:rsidRPr="00307B4E">
        <w:t xml:space="preserve"> za následok nemožnosť zúčastniť sa procesu verejného obstarávania.</w:t>
      </w:r>
    </w:p>
    <w:p w:rsidR="00BE2773" w:rsidRDefault="00BE2773" w:rsidP="00BE2773">
      <w:pPr>
        <w:pStyle w:val="Odsekzoznamu"/>
      </w:pPr>
    </w:p>
    <w:p w:rsidR="00BE2773" w:rsidRDefault="00BE2773" w:rsidP="00BE2773">
      <w:pPr>
        <w:spacing w:after="120" w:line="240" w:lineRule="auto"/>
        <w:jc w:val="center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BE2773" w:rsidRDefault="00BE2773" w:rsidP="00BE277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lastRenderedPageBreak/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4</w:t>
      </w:r>
    </w:p>
    <w:p w:rsidR="00BE2773" w:rsidRPr="002F54DF" w:rsidRDefault="00BE2773" w:rsidP="00BE2773">
      <w:pPr>
        <w:rPr>
          <w:rFonts w:ascii="Times New Roman" w:hAnsi="Times New Roman" w:cs="Times New Roman"/>
          <w:sz w:val="24"/>
          <w:szCs w:val="24"/>
        </w:rPr>
      </w:pPr>
    </w:p>
    <w:p w:rsidR="00BE2773" w:rsidRDefault="00BE2773" w:rsidP="00BE2773">
      <w:pP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BE2773" w:rsidRPr="002F54DF" w:rsidRDefault="00BE2773" w:rsidP="00BE277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6B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Dohoda o ochrane dôverných informácií</w:t>
      </w:r>
      <w:r w:rsidRPr="002F54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Pr="00426DAE">
        <w:rPr>
          <w:rFonts w:ascii="Times New Roman" w:eastAsia="Times New Roman" w:hAnsi="Times New Roman" w:cs="Times New Roman"/>
          <w:sz w:val="24"/>
          <w:szCs w:val="24"/>
          <w:lang w:eastAsia="sk-SK"/>
        </w:rPr>
        <w:t>iď samostatný súbor.</w:t>
      </w:r>
    </w:p>
    <w:p w:rsidR="00E028EC" w:rsidRDefault="00E028EC">
      <w:bookmarkStart w:id="50" w:name="_GoBack"/>
      <w:bookmarkEnd w:id="50"/>
    </w:p>
    <w:sectPr w:rsidR="00E028EC" w:rsidSect="00AD1B47">
      <w:headerReference w:type="default" r:id="rId9"/>
      <w:footerReference w:type="default" r:id="rId10"/>
      <w:type w:val="continuous"/>
      <w:pgSz w:w="11906" w:h="16838" w:code="9"/>
      <w:pgMar w:top="252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14E" w:rsidRDefault="00E5414E" w:rsidP="00BE2773">
      <w:pPr>
        <w:spacing w:after="0" w:line="240" w:lineRule="auto"/>
      </w:pPr>
      <w:r>
        <w:separator/>
      </w:r>
    </w:p>
  </w:endnote>
  <w:endnote w:type="continuationSeparator" w:id="0">
    <w:p w:rsidR="00E5414E" w:rsidRDefault="00E5414E" w:rsidP="00BE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749779"/>
      <w:docPartObj>
        <w:docPartGallery w:val="Page Numbers (Bottom of Page)"/>
        <w:docPartUnique/>
      </w:docPartObj>
    </w:sdtPr>
    <w:sdtContent>
      <w:p w:rsidR="00BE2773" w:rsidRDefault="00BE27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BE2773" w:rsidRPr="008B5F0D" w:rsidRDefault="00BE2773" w:rsidP="008B5F0D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cs="Arial Narrow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340203"/>
      <w:docPartObj>
        <w:docPartGallery w:val="Page Numbers (Bottom of Page)"/>
        <w:docPartUnique/>
      </w:docPartObj>
    </w:sdtPr>
    <w:sdtEndPr/>
    <w:sdtContent>
      <w:p w:rsidR="004826EE" w:rsidRDefault="00E5414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78</w:t>
        </w:r>
        <w:r>
          <w:fldChar w:fldCharType="end"/>
        </w:r>
      </w:p>
    </w:sdtContent>
  </w:sdt>
  <w:p w:rsidR="004826EE" w:rsidRPr="008B5F0D" w:rsidRDefault="00E5414E" w:rsidP="008B5F0D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14E" w:rsidRDefault="00E5414E" w:rsidP="00BE2773">
      <w:pPr>
        <w:spacing w:after="0" w:line="240" w:lineRule="auto"/>
      </w:pPr>
      <w:r>
        <w:separator/>
      </w:r>
    </w:p>
  </w:footnote>
  <w:footnote w:type="continuationSeparator" w:id="0">
    <w:p w:rsidR="00E5414E" w:rsidRDefault="00E5414E" w:rsidP="00BE2773">
      <w:pPr>
        <w:spacing w:after="0" w:line="240" w:lineRule="auto"/>
      </w:pPr>
      <w:r>
        <w:continuationSeparator/>
      </w:r>
    </w:p>
  </w:footnote>
  <w:footnote w:id="1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2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3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4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5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6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7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8">
    <w:p w:rsidR="00BE2773" w:rsidRDefault="00BE2773" w:rsidP="00BE277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  <w:footnote w:id="9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  <w:footnote w:id="10">
    <w:p w:rsidR="00BE2773" w:rsidRDefault="00BE2773" w:rsidP="00BE277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BE2773" w:rsidRDefault="00BE2773" w:rsidP="00BE277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773" w:rsidRDefault="00BE2773">
    <w:pPr>
      <w:pStyle w:val="Hlavika"/>
    </w:pPr>
    <w:r>
      <w:rPr>
        <w:noProof/>
        <w:lang w:eastAsia="sk-SK"/>
      </w:rPr>
      <w:drawing>
        <wp:inline distT="0" distB="0" distL="0" distR="0" wp14:anchorId="092C7861" wp14:editId="0A12E5BA">
          <wp:extent cx="2238375" cy="990600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E" w:rsidRDefault="00E5414E">
    <w:pPr>
      <w:pStyle w:val="Hlavika"/>
    </w:pPr>
    <w:r>
      <w:rPr>
        <w:noProof/>
        <w:lang w:eastAsia="sk-SK"/>
      </w:rPr>
      <w:drawing>
        <wp:inline distT="0" distB="0" distL="0" distR="0" wp14:anchorId="6EF7E12D" wp14:editId="36866EF7">
          <wp:extent cx="2238375" cy="9906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E1108A"/>
    <w:multiLevelType w:val="hybridMultilevel"/>
    <w:tmpl w:val="5A8E7E62"/>
    <w:lvl w:ilvl="0" w:tplc="35F08886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0AECC04" w:tentative="1">
      <w:start w:val="1"/>
      <w:numFmt w:val="lowerLetter"/>
      <w:lvlText w:val="%2."/>
      <w:lvlJc w:val="left"/>
      <w:pPr>
        <w:ind w:left="1440" w:hanging="360"/>
      </w:pPr>
    </w:lvl>
    <w:lvl w:ilvl="2" w:tplc="3D5EB93C" w:tentative="1">
      <w:start w:val="1"/>
      <w:numFmt w:val="lowerRoman"/>
      <w:lvlText w:val="%3."/>
      <w:lvlJc w:val="right"/>
      <w:pPr>
        <w:ind w:left="2160" w:hanging="180"/>
      </w:pPr>
    </w:lvl>
    <w:lvl w:ilvl="3" w:tplc="D8F0FA24" w:tentative="1">
      <w:start w:val="1"/>
      <w:numFmt w:val="decimal"/>
      <w:lvlText w:val="%4."/>
      <w:lvlJc w:val="left"/>
      <w:pPr>
        <w:ind w:left="2880" w:hanging="360"/>
      </w:pPr>
    </w:lvl>
    <w:lvl w:ilvl="4" w:tplc="032C1178" w:tentative="1">
      <w:start w:val="1"/>
      <w:numFmt w:val="lowerLetter"/>
      <w:lvlText w:val="%5."/>
      <w:lvlJc w:val="left"/>
      <w:pPr>
        <w:ind w:left="3600" w:hanging="360"/>
      </w:pPr>
    </w:lvl>
    <w:lvl w:ilvl="5" w:tplc="96BE77BC" w:tentative="1">
      <w:start w:val="1"/>
      <w:numFmt w:val="lowerRoman"/>
      <w:lvlText w:val="%6."/>
      <w:lvlJc w:val="right"/>
      <w:pPr>
        <w:ind w:left="4320" w:hanging="180"/>
      </w:pPr>
    </w:lvl>
    <w:lvl w:ilvl="6" w:tplc="0234C6B0" w:tentative="1">
      <w:start w:val="1"/>
      <w:numFmt w:val="decimal"/>
      <w:lvlText w:val="%7."/>
      <w:lvlJc w:val="left"/>
      <w:pPr>
        <w:ind w:left="5040" w:hanging="360"/>
      </w:pPr>
    </w:lvl>
    <w:lvl w:ilvl="7" w:tplc="07000272" w:tentative="1">
      <w:start w:val="1"/>
      <w:numFmt w:val="lowerLetter"/>
      <w:lvlText w:val="%8."/>
      <w:lvlJc w:val="left"/>
      <w:pPr>
        <w:ind w:left="5760" w:hanging="360"/>
      </w:pPr>
    </w:lvl>
    <w:lvl w:ilvl="8" w:tplc="4EA4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2454D"/>
    <w:multiLevelType w:val="hybridMultilevel"/>
    <w:tmpl w:val="A288CE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73"/>
    <w:rsid w:val="00BE2773"/>
    <w:rsid w:val="00E028EC"/>
    <w:rsid w:val="00E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49244-A97D-410D-88AF-6F188801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7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1"/>
    <w:basedOn w:val="Normlny"/>
    <w:link w:val="HlavikaChar1"/>
    <w:uiPriority w:val="99"/>
    <w:rsid w:val="00BE27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uiPriority w:val="99"/>
    <w:semiHidden/>
    <w:rsid w:val="00BE2773"/>
  </w:style>
  <w:style w:type="character" w:customStyle="1" w:styleId="HlavikaChar1">
    <w:name w:val="Hlavička Char1"/>
    <w:aliases w:val=" 1 Char,1 Char2"/>
    <w:link w:val="Hlavika"/>
    <w:uiPriority w:val="99"/>
    <w:rsid w:val="00BE277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1"/>
    <w:uiPriority w:val="99"/>
    <w:rsid w:val="00BE27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uiPriority w:val="99"/>
    <w:semiHidden/>
    <w:rsid w:val="00BE2773"/>
  </w:style>
  <w:style w:type="paragraph" w:styleId="Odsekzoznamu">
    <w:name w:val="List Paragraph"/>
    <w:basedOn w:val="Normlny"/>
    <w:link w:val="OdsekzoznamuChar"/>
    <w:uiPriority w:val="34"/>
    <w:qFormat/>
    <w:rsid w:val="00BE27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aliases w:val="Deloitte table 3"/>
    <w:basedOn w:val="Normlnatabuka"/>
    <w:uiPriority w:val="59"/>
    <w:rsid w:val="00BE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BE2773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rsid w:val="00BE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BE27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BE2773"/>
    <w:rPr>
      <w:vertAlign w:val="superscript"/>
    </w:rPr>
  </w:style>
  <w:style w:type="character" w:customStyle="1" w:styleId="PtaChar1">
    <w:name w:val="Päta Char1"/>
    <w:link w:val="Pta"/>
    <w:uiPriority w:val="99"/>
    <w:rsid w:val="00BE2773"/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BE277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uiPriority w:val="99"/>
    <w:rsid w:val="00BE2773"/>
    <w:rPr>
      <w:rFonts w:ascii="Arial" w:hAnsi="Arial" w:cs="Arial"/>
      <w:sz w:val="20"/>
      <w:szCs w:val="18"/>
    </w:rPr>
  </w:style>
  <w:style w:type="table" w:customStyle="1" w:styleId="Mriekatabuky11">
    <w:name w:val="Mriežka tabuľky11"/>
    <w:basedOn w:val="Normlnatabuka"/>
    <w:next w:val="Mriekatabuky"/>
    <w:uiPriority w:val="39"/>
    <w:rsid w:val="00BE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Greguš</dc:creator>
  <cp:keywords/>
  <dc:description/>
  <cp:lastModifiedBy>Martin Greguš</cp:lastModifiedBy>
  <cp:revision>1</cp:revision>
  <dcterms:created xsi:type="dcterms:W3CDTF">2019-11-20T14:34:00Z</dcterms:created>
  <dcterms:modified xsi:type="dcterms:W3CDTF">2019-11-20T14:36:00Z</dcterms:modified>
</cp:coreProperties>
</file>