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181"/>
        <w:gridCol w:w="7501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4281CD87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</w:t>
            </w:r>
            <w:r w:rsidR="00AA26B6">
              <w:rPr>
                <w:b/>
                <w:bCs/>
              </w:rPr>
              <w:t>d</w:t>
            </w:r>
            <w:r w:rsidRPr="00E57600">
              <w:rPr>
                <w:b/>
                <w:bCs/>
              </w:rPr>
              <w:t>kladajúci cenovú ponuku</w:t>
            </w:r>
          </w:p>
        </w:tc>
      </w:tr>
      <w:tr w:rsidR="00092FBB" w14:paraId="6C68DCD5" w14:textId="77777777" w:rsidTr="00430E55">
        <w:tc>
          <w:tcPr>
            <w:tcW w:w="1489" w:type="pct"/>
          </w:tcPr>
          <w:p w14:paraId="64219F9C" w14:textId="77777777" w:rsidR="00092FBB" w:rsidRDefault="00092FBB" w:rsidP="007F16B9">
            <w:r>
              <w:t>Obchodné meno:</w:t>
            </w:r>
          </w:p>
        </w:tc>
        <w:tc>
          <w:tcPr>
            <w:tcW w:w="3511" w:type="pct"/>
          </w:tcPr>
          <w:p w14:paraId="78F50FB7" w14:textId="66F2D245" w:rsidR="00092FBB" w:rsidRDefault="00092FBB" w:rsidP="007F16B9"/>
        </w:tc>
      </w:tr>
      <w:tr w:rsidR="00092FBB" w14:paraId="652CB413" w14:textId="77777777" w:rsidTr="00430E55">
        <w:tc>
          <w:tcPr>
            <w:tcW w:w="1489" w:type="pct"/>
          </w:tcPr>
          <w:p w14:paraId="0DECD33D" w14:textId="77777777" w:rsidR="00092FBB" w:rsidRDefault="00092FBB" w:rsidP="007F16B9">
            <w:r>
              <w:t>Sídlo:</w:t>
            </w:r>
          </w:p>
        </w:tc>
        <w:tc>
          <w:tcPr>
            <w:tcW w:w="3511" w:type="pct"/>
          </w:tcPr>
          <w:p w14:paraId="51708860" w14:textId="577D8AFB" w:rsidR="00092FBB" w:rsidRDefault="00092FBB" w:rsidP="007F16B9"/>
        </w:tc>
      </w:tr>
      <w:tr w:rsidR="00092FBB" w14:paraId="2BACA4E5" w14:textId="77777777" w:rsidTr="00430E55">
        <w:tc>
          <w:tcPr>
            <w:tcW w:w="1489" w:type="pct"/>
          </w:tcPr>
          <w:p w14:paraId="7F0517A3" w14:textId="77777777" w:rsidR="00092FBB" w:rsidRDefault="00092FBB" w:rsidP="007F16B9">
            <w:r>
              <w:t>IČO:</w:t>
            </w:r>
          </w:p>
        </w:tc>
        <w:tc>
          <w:tcPr>
            <w:tcW w:w="3511" w:type="pct"/>
          </w:tcPr>
          <w:p w14:paraId="0168C726" w14:textId="4964104A" w:rsidR="00092FBB" w:rsidRDefault="00092FBB" w:rsidP="007F16B9"/>
        </w:tc>
      </w:tr>
      <w:tr w:rsidR="00092FBB" w14:paraId="52068A55" w14:textId="77777777" w:rsidTr="00430E55">
        <w:tc>
          <w:tcPr>
            <w:tcW w:w="1489" w:type="pct"/>
          </w:tcPr>
          <w:p w14:paraId="193E9F7D" w14:textId="77777777" w:rsidR="00092FBB" w:rsidRDefault="00092FBB" w:rsidP="007F16B9">
            <w:r>
              <w:t>DIČ:</w:t>
            </w:r>
          </w:p>
        </w:tc>
        <w:tc>
          <w:tcPr>
            <w:tcW w:w="3511" w:type="pct"/>
          </w:tcPr>
          <w:p w14:paraId="12794987" w14:textId="2620953E" w:rsidR="00092FBB" w:rsidRDefault="00092FBB" w:rsidP="007F16B9"/>
        </w:tc>
      </w:tr>
      <w:tr w:rsidR="00092FBB" w14:paraId="19733AE1" w14:textId="77777777" w:rsidTr="00430E55">
        <w:tc>
          <w:tcPr>
            <w:tcW w:w="1489" w:type="pct"/>
          </w:tcPr>
          <w:p w14:paraId="5FF5CF9B" w14:textId="4ACBDA0E" w:rsidR="00092FBB" w:rsidRDefault="00430E55" w:rsidP="007F16B9">
            <w:r>
              <w:t>Platiteľ DPH/Neplatiteľ DPH:</w:t>
            </w:r>
          </w:p>
        </w:tc>
        <w:tc>
          <w:tcPr>
            <w:tcW w:w="3511" w:type="pct"/>
          </w:tcPr>
          <w:p w14:paraId="742A650B" w14:textId="0ADDB461" w:rsidR="00092FBB" w:rsidRDefault="00092FBB" w:rsidP="007F16B9"/>
        </w:tc>
      </w:tr>
      <w:tr w:rsidR="00092FBB" w14:paraId="442EC4D7" w14:textId="77777777" w:rsidTr="00430E55">
        <w:tc>
          <w:tcPr>
            <w:tcW w:w="1489" w:type="pct"/>
          </w:tcPr>
          <w:p w14:paraId="74A68228" w14:textId="12003B6D" w:rsidR="00092FBB" w:rsidRDefault="00430E55" w:rsidP="007F16B9">
            <w:r>
              <w:t>IČ DPH:</w:t>
            </w:r>
          </w:p>
        </w:tc>
        <w:tc>
          <w:tcPr>
            <w:tcW w:w="3511" w:type="pct"/>
          </w:tcPr>
          <w:p w14:paraId="32DC301E" w14:textId="6AE9C1C2" w:rsidR="00092FBB" w:rsidRDefault="00092FBB" w:rsidP="007F16B9"/>
        </w:tc>
      </w:tr>
      <w:tr w:rsidR="00430E55" w14:paraId="4137751A" w14:textId="77777777" w:rsidTr="00430E55">
        <w:tc>
          <w:tcPr>
            <w:tcW w:w="1489" w:type="pct"/>
          </w:tcPr>
          <w:p w14:paraId="11C69D1F" w14:textId="257B7491" w:rsidR="00430E55" w:rsidRDefault="00430E55" w:rsidP="007F16B9">
            <w:r>
              <w:t>Štatutár:</w:t>
            </w:r>
          </w:p>
        </w:tc>
        <w:tc>
          <w:tcPr>
            <w:tcW w:w="3511" w:type="pct"/>
          </w:tcPr>
          <w:p w14:paraId="0B867B5E" w14:textId="1972096C" w:rsidR="00430E55" w:rsidRDefault="00430E55" w:rsidP="007F16B9"/>
        </w:tc>
      </w:tr>
      <w:tr w:rsidR="00430E55" w14:paraId="2568C82F" w14:textId="77777777" w:rsidTr="00430E55">
        <w:tc>
          <w:tcPr>
            <w:tcW w:w="1489" w:type="pct"/>
          </w:tcPr>
          <w:p w14:paraId="19B4E415" w14:textId="07A8F7FB" w:rsidR="00430E55" w:rsidRDefault="00430E55" w:rsidP="007F16B9">
            <w:r>
              <w:t>Kontaktná osoba:</w:t>
            </w:r>
          </w:p>
        </w:tc>
        <w:tc>
          <w:tcPr>
            <w:tcW w:w="3511" w:type="pct"/>
          </w:tcPr>
          <w:p w14:paraId="4B9EC7EE" w14:textId="70179087" w:rsidR="00430E55" w:rsidRDefault="00430E55" w:rsidP="007F16B9"/>
        </w:tc>
      </w:tr>
      <w:tr w:rsidR="00430E55" w14:paraId="6F790BBB" w14:textId="77777777" w:rsidTr="00430E55">
        <w:tc>
          <w:tcPr>
            <w:tcW w:w="1489" w:type="pct"/>
          </w:tcPr>
          <w:p w14:paraId="0AFA3E42" w14:textId="38276BF8" w:rsidR="00430E55" w:rsidRDefault="00430E55" w:rsidP="007F16B9">
            <w:r>
              <w:t>Tel. č./Mobil:</w:t>
            </w:r>
          </w:p>
        </w:tc>
        <w:tc>
          <w:tcPr>
            <w:tcW w:w="3511" w:type="pct"/>
          </w:tcPr>
          <w:p w14:paraId="3D332E03" w14:textId="30F67105" w:rsidR="00430E55" w:rsidRDefault="00430E55" w:rsidP="007F16B9"/>
        </w:tc>
      </w:tr>
      <w:tr w:rsidR="00430E55" w14:paraId="444B4AEF" w14:textId="77777777" w:rsidTr="00430E55">
        <w:tc>
          <w:tcPr>
            <w:tcW w:w="1489" w:type="pct"/>
          </w:tcPr>
          <w:p w14:paraId="6293E315" w14:textId="0815EF5B" w:rsidR="00430E55" w:rsidRDefault="00430E55" w:rsidP="007F16B9">
            <w:r>
              <w:t>E-mail:</w:t>
            </w:r>
          </w:p>
        </w:tc>
        <w:tc>
          <w:tcPr>
            <w:tcW w:w="3511" w:type="pct"/>
          </w:tcPr>
          <w:p w14:paraId="5E7B8933" w14:textId="16B17587" w:rsidR="00430E55" w:rsidRDefault="00430E55" w:rsidP="007F16B9"/>
        </w:tc>
      </w:tr>
    </w:tbl>
    <w:p w14:paraId="56A88694" w14:textId="16DBD258" w:rsidR="00E57600" w:rsidRPr="00E57600" w:rsidRDefault="00E57600" w:rsidP="00E57600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7F16B9">
            <w:r w:rsidRPr="002E15CD">
              <w:rPr>
                <w:rFonts w:ascii="Calibri" w:hAnsi="Calibri" w:cs="Calibri"/>
                <w:color w:val="000000"/>
              </w:rPr>
              <w:t>Názov:</w:t>
            </w:r>
          </w:p>
        </w:tc>
        <w:tc>
          <w:tcPr>
            <w:tcW w:w="8334" w:type="dxa"/>
          </w:tcPr>
          <w:p w14:paraId="7729E1A1" w14:textId="5AA2B1E2" w:rsidR="00092FBB" w:rsidRPr="00430E55" w:rsidRDefault="00206443" w:rsidP="007F16B9">
            <w:pPr>
              <w:rPr>
                <w:b/>
              </w:rPr>
            </w:pPr>
            <w:r>
              <w:rPr>
                <w:b/>
              </w:rPr>
              <w:t>Dojací robot s príslušenstvami</w:t>
            </w:r>
          </w:p>
        </w:tc>
      </w:tr>
      <w:tr w:rsidR="00092FBB" w14:paraId="2055827F" w14:textId="77777777" w:rsidTr="00E57600">
        <w:tc>
          <w:tcPr>
            <w:tcW w:w="2122" w:type="dxa"/>
            <w:vAlign w:val="bottom"/>
          </w:tcPr>
          <w:p w14:paraId="52FB514A" w14:textId="3C15BC9B" w:rsidR="00092FBB" w:rsidRDefault="00E57600" w:rsidP="007F16B9">
            <w:r w:rsidRPr="002E15CD">
              <w:rPr>
                <w:rFonts w:ascii="Calibri" w:hAnsi="Calibri" w:cs="Calibri"/>
                <w:color w:val="000000"/>
              </w:rPr>
              <w:t>Typ</w:t>
            </w:r>
            <w:r w:rsidR="00430E55">
              <w:rPr>
                <w:rFonts w:ascii="Calibri" w:hAnsi="Calibri" w:cs="Calibri"/>
                <w:color w:val="000000"/>
              </w:rPr>
              <w:t>ové označenie</w:t>
            </w:r>
            <w:r w:rsidR="00092FBB" w:rsidRPr="002E15CD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34" w:type="dxa"/>
          </w:tcPr>
          <w:p w14:paraId="0E6A5542" w14:textId="4F3CE877" w:rsidR="00092FBB" w:rsidRDefault="00092FBB" w:rsidP="007F16B9"/>
        </w:tc>
      </w:tr>
      <w:tr w:rsidR="00092FBB" w14:paraId="2F81310A" w14:textId="77777777" w:rsidTr="00E57600">
        <w:tc>
          <w:tcPr>
            <w:tcW w:w="2122" w:type="dxa"/>
            <w:vAlign w:val="bottom"/>
          </w:tcPr>
          <w:p w14:paraId="0B7BFA7D" w14:textId="27691C83" w:rsidR="00092FBB" w:rsidRDefault="00E57600" w:rsidP="007F16B9">
            <w:r w:rsidRPr="002E15CD">
              <w:rPr>
                <w:rFonts w:ascii="Calibri" w:hAnsi="Calibri" w:cs="Calibri"/>
                <w:color w:val="000000"/>
              </w:rPr>
              <w:t>Výrobc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="00092FBB" w:rsidRPr="002E15CD">
              <w:rPr>
                <w:rFonts w:ascii="Calibri" w:hAnsi="Calibri" w:cs="Calibri"/>
                <w:color w:val="000000"/>
              </w:rPr>
              <w:t>:</w:t>
            </w:r>
            <w:r w:rsidRPr="002E15C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334" w:type="dxa"/>
          </w:tcPr>
          <w:p w14:paraId="2E45314D" w14:textId="6EAF0288" w:rsidR="00092FBB" w:rsidRDefault="00092FBB" w:rsidP="007F16B9"/>
        </w:tc>
      </w:tr>
    </w:tbl>
    <w:p w14:paraId="498425F5" w14:textId="77777777" w:rsidR="00092FBB" w:rsidRDefault="00092FBB"/>
    <w:tbl>
      <w:tblPr>
        <w:tblStyle w:val="Mriekatabuky"/>
        <w:tblW w:w="10485" w:type="dxa"/>
        <w:jc w:val="center"/>
        <w:tblLook w:val="04A0" w:firstRow="1" w:lastRow="0" w:firstColumn="1" w:lastColumn="0" w:noHBand="0" w:noVBand="1"/>
      </w:tblPr>
      <w:tblGrid>
        <w:gridCol w:w="576"/>
        <w:gridCol w:w="4561"/>
        <w:gridCol w:w="2525"/>
        <w:gridCol w:w="2823"/>
      </w:tblGrid>
      <w:tr w:rsidR="00330CD3" w14:paraId="4737C701" w14:textId="77777777" w:rsidTr="00E94B80">
        <w:trPr>
          <w:jc w:val="center"/>
        </w:trPr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B300CA" w14:paraId="36D55290" w14:textId="77777777" w:rsidTr="00E94B80">
        <w:trPr>
          <w:jc w:val="center"/>
        </w:trPr>
        <w:tc>
          <w:tcPr>
            <w:tcW w:w="0" w:type="auto"/>
            <w:vAlign w:val="center"/>
          </w:tcPr>
          <w:p w14:paraId="41DA3CAB" w14:textId="1AA2716E" w:rsidR="00B300CA" w:rsidRDefault="00B300CA" w:rsidP="00B300CA">
            <w:pPr>
              <w:jc w:val="center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C5634A6" w14:textId="4D3E6664" w:rsidR="00B300CA" w:rsidRDefault="00B300CA" w:rsidP="00B300CA">
            <w:r>
              <w:t>K</w:t>
            </w:r>
            <w:r w:rsidRPr="00B300CA">
              <w:t>ompaktné vyhotovenie s možnosťou nezávislého umiestnenia v maštali</w:t>
            </w:r>
          </w:p>
        </w:tc>
        <w:tc>
          <w:tcPr>
            <w:tcW w:w="2532" w:type="dxa"/>
            <w:vAlign w:val="center"/>
          </w:tcPr>
          <w:p w14:paraId="422EBDEA" w14:textId="6A156967" w:rsidR="00B300CA" w:rsidRDefault="00B300CA" w:rsidP="00B300CA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05CD7A31" w14:textId="4B010B6C" w:rsidR="00B300CA" w:rsidRPr="004E59B1" w:rsidRDefault="00B300CA" w:rsidP="00E94B80">
            <w:pPr>
              <w:jc w:val="center"/>
              <w:rPr>
                <w:highlight w:val="yellow"/>
              </w:rPr>
            </w:pPr>
          </w:p>
        </w:tc>
      </w:tr>
      <w:tr w:rsidR="00B300CA" w14:paraId="76845CFB" w14:textId="77777777" w:rsidTr="00E94B80">
        <w:trPr>
          <w:jc w:val="center"/>
        </w:trPr>
        <w:tc>
          <w:tcPr>
            <w:tcW w:w="0" w:type="auto"/>
            <w:vAlign w:val="center"/>
          </w:tcPr>
          <w:p w14:paraId="174F1A58" w14:textId="7CD5B177" w:rsidR="00B300CA" w:rsidRDefault="00B300CA" w:rsidP="00B300CA">
            <w:pPr>
              <w:jc w:val="center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50B26F5E" w14:textId="4D709E6B" w:rsidR="00B300CA" w:rsidRDefault="00B300CA" w:rsidP="00B300CA">
            <w:r>
              <w:t>Dojací robot so selekčnými bránkami</w:t>
            </w:r>
          </w:p>
        </w:tc>
        <w:tc>
          <w:tcPr>
            <w:tcW w:w="2532" w:type="dxa"/>
            <w:vAlign w:val="center"/>
          </w:tcPr>
          <w:p w14:paraId="68675B56" w14:textId="4E5C80D8" w:rsidR="00B300CA" w:rsidRDefault="00310FBA" w:rsidP="00B300CA">
            <w:pPr>
              <w:jc w:val="center"/>
            </w:pPr>
            <w:r>
              <w:t>4</w:t>
            </w:r>
            <w:r w:rsidR="00B300CA">
              <w:t xml:space="preserve"> ks</w:t>
            </w:r>
          </w:p>
        </w:tc>
        <w:tc>
          <w:tcPr>
            <w:tcW w:w="2835" w:type="dxa"/>
            <w:vAlign w:val="center"/>
          </w:tcPr>
          <w:p w14:paraId="6027EB8D" w14:textId="02201D5B" w:rsidR="00B300CA" w:rsidRPr="004E59B1" w:rsidRDefault="00B300CA" w:rsidP="00E94B80">
            <w:pPr>
              <w:jc w:val="center"/>
              <w:rPr>
                <w:highlight w:val="yellow"/>
              </w:rPr>
            </w:pPr>
          </w:p>
        </w:tc>
      </w:tr>
      <w:tr w:rsidR="00B300CA" w14:paraId="45FB0519" w14:textId="77777777" w:rsidTr="00E94B80">
        <w:trPr>
          <w:jc w:val="center"/>
        </w:trPr>
        <w:tc>
          <w:tcPr>
            <w:tcW w:w="0" w:type="auto"/>
            <w:vAlign w:val="center"/>
          </w:tcPr>
          <w:p w14:paraId="30CD30F6" w14:textId="608620EF" w:rsidR="00B300CA" w:rsidRDefault="00B300CA" w:rsidP="00B300CA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4ADC0E41" w14:textId="1CF40D30" w:rsidR="00B300CA" w:rsidRDefault="00B300CA" w:rsidP="00B300CA">
            <w:r w:rsidRPr="00206443">
              <w:t>Počet p</w:t>
            </w:r>
            <w:r>
              <w:t>ô</w:t>
            </w:r>
            <w:r w:rsidRPr="00206443">
              <w:t>dojov za deň</w:t>
            </w:r>
          </w:p>
        </w:tc>
        <w:tc>
          <w:tcPr>
            <w:tcW w:w="2532" w:type="dxa"/>
            <w:vAlign w:val="center"/>
          </w:tcPr>
          <w:p w14:paraId="771BB8FD" w14:textId="46DABC75" w:rsidR="00B300CA" w:rsidRDefault="00B300CA" w:rsidP="00B300CA">
            <w:pPr>
              <w:jc w:val="center"/>
            </w:pPr>
            <w:r>
              <w:t xml:space="preserve">Min. </w:t>
            </w:r>
            <w:r w:rsidR="00692139">
              <w:t>54</w:t>
            </w:r>
            <w:r>
              <w:t>0</w:t>
            </w:r>
            <w:r w:rsidRPr="00206443">
              <w:t xml:space="preserve"> ks</w:t>
            </w:r>
          </w:p>
        </w:tc>
        <w:tc>
          <w:tcPr>
            <w:tcW w:w="2835" w:type="dxa"/>
            <w:vAlign w:val="center"/>
          </w:tcPr>
          <w:p w14:paraId="2BBE7E2B" w14:textId="2512EDD9" w:rsidR="00B300CA" w:rsidRPr="00330CD3" w:rsidRDefault="00B300CA" w:rsidP="00E94B80">
            <w:pPr>
              <w:jc w:val="center"/>
            </w:pPr>
          </w:p>
        </w:tc>
      </w:tr>
      <w:tr w:rsidR="004E40AF" w14:paraId="250FC26C" w14:textId="77777777" w:rsidTr="00E94B80">
        <w:trPr>
          <w:jc w:val="center"/>
        </w:trPr>
        <w:tc>
          <w:tcPr>
            <w:tcW w:w="0" w:type="auto"/>
            <w:vAlign w:val="center"/>
          </w:tcPr>
          <w:p w14:paraId="4AC0FBB4" w14:textId="64CB443F" w:rsidR="004E40AF" w:rsidRDefault="004E40AF" w:rsidP="004E40AF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6885097F" w14:textId="43E5EA97" w:rsidR="004E40AF" w:rsidRPr="00206443" w:rsidRDefault="004E40AF" w:rsidP="004E40AF">
            <w:r>
              <w:t>D</w:t>
            </w:r>
            <w:r w:rsidRPr="00B300CA">
              <w:t xml:space="preserve">otyková obrazovka umiestnená </w:t>
            </w:r>
            <w:r w:rsidR="0009478D">
              <w:t>ako súčasť</w:t>
            </w:r>
            <w:r w:rsidRPr="00B300CA">
              <w:t xml:space="preserve"> dojacieho robota</w:t>
            </w:r>
          </w:p>
        </w:tc>
        <w:tc>
          <w:tcPr>
            <w:tcW w:w="2532" w:type="dxa"/>
            <w:vAlign w:val="center"/>
          </w:tcPr>
          <w:p w14:paraId="52CA368F" w14:textId="1F970679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329BFB98" w14:textId="717BF04C" w:rsidR="004E40AF" w:rsidRPr="00330CD3" w:rsidRDefault="004E40AF" w:rsidP="00E94B80">
            <w:pPr>
              <w:jc w:val="center"/>
            </w:pPr>
          </w:p>
        </w:tc>
      </w:tr>
      <w:tr w:rsidR="000F1A63" w14:paraId="318B690A" w14:textId="77777777" w:rsidTr="00E94B80">
        <w:trPr>
          <w:jc w:val="center"/>
        </w:trPr>
        <w:tc>
          <w:tcPr>
            <w:tcW w:w="0" w:type="auto"/>
            <w:vAlign w:val="center"/>
          </w:tcPr>
          <w:p w14:paraId="4D9A98DD" w14:textId="0FFAB350" w:rsidR="000F1A63" w:rsidRDefault="00692139" w:rsidP="004E40AF">
            <w:pPr>
              <w:jc w:val="center"/>
            </w:pPr>
            <w:r>
              <w:t>5.</w:t>
            </w:r>
          </w:p>
        </w:tc>
        <w:tc>
          <w:tcPr>
            <w:tcW w:w="4584" w:type="dxa"/>
            <w:vAlign w:val="center"/>
          </w:tcPr>
          <w:p w14:paraId="3EE740AF" w14:textId="4C49655F" w:rsidR="000F1A63" w:rsidRDefault="000F1A63" w:rsidP="004E40AF">
            <w:r w:rsidRPr="00663B72">
              <w:t xml:space="preserve">Filter mlieka s možnosťou jeho výmeny, bez prerušenia procesu dojenia  </w:t>
            </w:r>
          </w:p>
        </w:tc>
        <w:tc>
          <w:tcPr>
            <w:tcW w:w="2532" w:type="dxa"/>
            <w:vAlign w:val="center"/>
          </w:tcPr>
          <w:p w14:paraId="48A950B7" w14:textId="02C65C8F" w:rsidR="000F1A63" w:rsidRDefault="000F1A63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228A5FD6" w14:textId="2C7302D1" w:rsidR="000F1A63" w:rsidRDefault="000F1A63" w:rsidP="00E94B80">
            <w:pPr>
              <w:jc w:val="center"/>
            </w:pPr>
          </w:p>
        </w:tc>
      </w:tr>
      <w:tr w:rsidR="000F1A63" w14:paraId="561989B6" w14:textId="77777777" w:rsidTr="00E94B80">
        <w:trPr>
          <w:jc w:val="center"/>
        </w:trPr>
        <w:tc>
          <w:tcPr>
            <w:tcW w:w="0" w:type="auto"/>
            <w:vAlign w:val="center"/>
          </w:tcPr>
          <w:p w14:paraId="61B6367D" w14:textId="4CA15605" w:rsidR="000F1A63" w:rsidRDefault="00692139" w:rsidP="004E40AF">
            <w:pPr>
              <w:jc w:val="center"/>
            </w:pPr>
            <w:r>
              <w:t>6.</w:t>
            </w:r>
          </w:p>
        </w:tc>
        <w:tc>
          <w:tcPr>
            <w:tcW w:w="4584" w:type="dxa"/>
            <w:vAlign w:val="center"/>
          </w:tcPr>
          <w:p w14:paraId="26555006" w14:textId="2CC4F3A5" w:rsidR="000F1A63" w:rsidRPr="00663B72" w:rsidRDefault="000F1A63" w:rsidP="004E40AF">
            <w:r w:rsidRPr="00663B72">
              <w:t>Možnosť zablokovania nasadenia dojenia na nefunkčnú časť vemena</w:t>
            </w:r>
          </w:p>
        </w:tc>
        <w:tc>
          <w:tcPr>
            <w:tcW w:w="2532" w:type="dxa"/>
            <w:vAlign w:val="center"/>
          </w:tcPr>
          <w:p w14:paraId="31EBBE43" w14:textId="2EB422A2" w:rsidR="000F1A63" w:rsidRDefault="00692139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3BEEE024" w14:textId="533FC83E" w:rsidR="000F1A63" w:rsidRDefault="000F1A63" w:rsidP="00E94B80">
            <w:pPr>
              <w:jc w:val="center"/>
            </w:pPr>
          </w:p>
        </w:tc>
      </w:tr>
      <w:tr w:rsidR="004E40AF" w14:paraId="2CC790C1" w14:textId="77777777" w:rsidTr="00E94B80">
        <w:trPr>
          <w:jc w:val="center"/>
        </w:trPr>
        <w:tc>
          <w:tcPr>
            <w:tcW w:w="0" w:type="auto"/>
            <w:vAlign w:val="center"/>
          </w:tcPr>
          <w:p w14:paraId="37E1DC55" w14:textId="650B38CC" w:rsidR="004E40AF" w:rsidRDefault="00692139" w:rsidP="004E40AF">
            <w:pPr>
              <w:jc w:val="center"/>
            </w:pPr>
            <w:r>
              <w:t>7</w:t>
            </w:r>
            <w:r w:rsidR="004E40AF">
              <w:t>.</w:t>
            </w:r>
          </w:p>
        </w:tc>
        <w:tc>
          <w:tcPr>
            <w:tcW w:w="4584" w:type="dxa"/>
            <w:vAlign w:val="center"/>
          </w:tcPr>
          <w:p w14:paraId="6ECE7FA5" w14:textId="4CD6F4F8" w:rsidR="00310FBA" w:rsidRDefault="00310FBA" w:rsidP="004E40AF">
            <w:r w:rsidRPr="00663B72">
              <w:t>Každé dojacie miesto vybavené robotickým ramenom s vlastnou kamerou, schopné     nasadzovať dojací stroj bez cudzej pomoci.</w:t>
            </w:r>
            <w:r>
              <w:t xml:space="preserve"> </w:t>
            </w:r>
            <w:r w:rsidR="004E40AF">
              <w:t>A</w:t>
            </w:r>
            <w:r w:rsidR="004E40AF" w:rsidRPr="00B300CA">
              <w:t>plikácia dezinfekčného prípravku po dojení prostredníctvom robotického ramena.</w:t>
            </w:r>
            <w:r w:rsidRPr="00663B72">
              <w:t xml:space="preserve"> </w:t>
            </w:r>
          </w:p>
        </w:tc>
        <w:tc>
          <w:tcPr>
            <w:tcW w:w="2532" w:type="dxa"/>
            <w:vAlign w:val="center"/>
          </w:tcPr>
          <w:p w14:paraId="0303C3D2" w14:textId="332851BD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427C11E7" w14:textId="50F1D4D4" w:rsidR="004E40AF" w:rsidRPr="00330CD3" w:rsidRDefault="004E40AF" w:rsidP="00E94B80">
            <w:pPr>
              <w:jc w:val="center"/>
            </w:pPr>
          </w:p>
        </w:tc>
      </w:tr>
      <w:tr w:rsidR="00310FBA" w14:paraId="6472DFBA" w14:textId="77777777" w:rsidTr="00E94B80">
        <w:trPr>
          <w:jc w:val="center"/>
        </w:trPr>
        <w:tc>
          <w:tcPr>
            <w:tcW w:w="0" w:type="auto"/>
            <w:vAlign w:val="center"/>
          </w:tcPr>
          <w:p w14:paraId="0F57D2D4" w14:textId="535BE34D" w:rsidR="00310FBA" w:rsidRDefault="00692139" w:rsidP="004E40AF">
            <w:pPr>
              <w:jc w:val="center"/>
            </w:pPr>
            <w:r>
              <w:t>8</w:t>
            </w:r>
            <w:r w:rsidR="00310FBA">
              <w:t>.</w:t>
            </w:r>
          </w:p>
        </w:tc>
        <w:tc>
          <w:tcPr>
            <w:tcW w:w="4584" w:type="dxa"/>
            <w:vAlign w:val="center"/>
          </w:tcPr>
          <w:p w14:paraId="373FB980" w14:textId="20CF5405" w:rsidR="00310FBA" w:rsidRPr="00663B72" w:rsidRDefault="00310FBA" w:rsidP="004E40AF">
            <w:r w:rsidRPr="00663B72">
              <w:t>Individuálne dojenie každej štvrtiny vemena</w:t>
            </w:r>
          </w:p>
        </w:tc>
        <w:tc>
          <w:tcPr>
            <w:tcW w:w="2532" w:type="dxa"/>
            <w:vAlign w:val="center"/>
          </w:tcPr>
          <w:p w14:paraId="22BC3CF7" w14:textId="162192FE" w:rsidR="00310FBA" w:rsidRDefault="00310FBA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2A7BA4ED" w14:textId="687EAED7" w:rsidR="00310FBA" w:rsidRDefault="00310FBA" w:rsidP="00E94B80">
            <w:pPr>
              <w:jc w:val="center"/>
            </w:pPr>
          </w:p>
        </w:tc>
      </w:tr>
      <w:tr w:rsidR="00310FBA" w14:paraId="1F987E7A" w14:textId="77777777" w:rsidTr="00E94B80">
        <w:trPr>
          <w:jc w:val="center"/>
        </w:trPr>
        <w:tc>
          <w:tcPr>
            <w:tcW w:w="0" w:type="auto"/>
            <w:vAlign w:val="center"/>
          </w:tcPr>
          <w:p w14:paraId="35D6F220" w14:textId="386AAFC1" w:rsidR="00310FBA" w:rsidRDefault="00692139" w:rsidP="004E40AF">
            <w:pPr>
              <w:jc w:val="center"/>
            </w:pPr>
            <w:r>
              <w:t>9</w:t>
            </w:r>
            <w:r w:rsidR="00310FBA">
              <w:t>.</w:t>
            </w:r>
          </w:p>
        </w:tc>
        <w:tc>
          <w:tcPr>
            <w:tcW w:w="4584" w:type="dxa"/>
            <w:vAlign w:val="center"/>
          </w:tcPr>
          <w:p w14:paraId="121388A6" w14:textId="70BF6CCF" w:rsidR="00310FBA" w:rsidRDefault="00310FBA" w:rsidP="004E40AF">
            <w:r w:rsidRPr="00663B72">
              <w:t>Možnosť oddelenia mlieka podľa jeho kvality, v jednotlivej štvrtine vemena</w:t>
            </w:r>
          </w:p>
        </w:tc>
        <w:tc>
          <w:tcPr>
            <w:tcW w:w="2532" w:type="dxa"/>
            <w:vAlign w:val="center"/>
          </w:tcPr>
          <w:p w14:paraId="126E05AD" w14:textId="2110E414" w:rsidR="00310FBA" w:rsidRDefault="00310FBA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21DC6842" w14:textId="5F066889" w:rsidR="00310FBA" w:rsidRDefault="00310FBA" w:rsidP="00E94B80">
            <w:pPr>
              <w:jc w:val="center"/>
            </w:pPr>
          </w:p>
        </w:tc>
      </w:tr>
      <w:tr w:rsidR="004E40AF" w14:paraId="536ED0CC" w14:textId="77777777" w:rsidTr="00E94B80">
        <w:trPr>
          <w:jc w:val="center"/>
        </w:trPr>
        <w:tc>
          <w:tcPr>
            <w:tcW w:w="0" w:type="auto"/>
            <w:vAlign w:val="center"/>
          </w:tcPr>
          <w:p w14:paraId="72A1BD19" w14:textId="47A84509" w:rsidR="004E40AF" w:rsidRDefault="00692139" w:rsidP="004E40AF">
            <w:pPr>
              <w:jc w:val="center"/>
            </w:pPr>
            <w:r>
              <w:t>10</w:t>
            </w:r>
            <w:r w:rsidR="004E40AF">
              <w:t>.</w:t>
            </w:r>
          </w:p>
        </w:tc>
        <w:tc>
          <w:tcPr>
            <w:tcW w:w="4584" w:type="dxa"/>
            <w:vAlign w:val="center"/>
          </w:tcPr>
          <w:p w14:paraId="41E05A33" w14:textId="6323E2B6" w:rsidR="004E40AF" w:rsidRDefault="004E40AF" w:rsidP="004E40AF">
            <w:r>
              <w:t>O</w:t>
            </w:r>
            <w:r w:rsidRPr="00B300CA">
              <w:t>plach zadnej časti platformy dojacieho stojiska</w:t>
            </w:r>
          </w:p>
        </w:tc>
        <w:tc>
          <w:tcPr>
            <w:tcW w:w="2532" w:type="dxa"/>
            <w:vAlign w:val="center"/>
          </w:tcPr>
          <w:p w14:paraId="56F12294" w14:textId="620E03C7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7BC86F9D" w14:textId="13E54855" w:rsidR="004E40AF" w:rsidRPr="00330CD3" w:rsidRDefault="004E40AF" w:rsidP="00E94B80">
            <w:pPr>
              <w:jc w:val="center"/>
            </w:pPr>
          </w:p>
        </w:tc>
      </w:tr>
      <w:tr w:rsidR="004E40AF" w14:paraId="131F2A67" w14:textId="77777777" w:rsidTr="00E94B80">
        <w:trPr>
          <w:jc w:val="center"/>
        </w:trPr>
        <w:tc>
          <w:tcPr>
            <w:tcW w:w="0" w:type="auto"/>
            <w:vAlign w:val="center"/>
          </w:tcPr>
          <w:p w14:paraId="20F45F7E" w14:textId="04D09CC8" w:rsidR="004E40AF" w:rsidRDefault="00692139" w:rsidP="004E40AF">
            <w:pPr>
              <w:jc w:val="center"/>
            </w:pPr>
            <w:r>
              <w:t>11</w:t>
            </w:r>
            <w:r w:rsidR="004E40AF">
              <w:t>.</w:t>
            </w:r>
          </w:p>
        </w:tc>
        <w:tc>
          <w:tcPr>
            <w:tcW w:w="4584" w:type="dxa"/>
            <w:vAlign w:val="center"/>
          </w:tcPr>
          <w:p w14:paraId="5A0031F3" w14:textId="51AAAC82" w:rsidR="004E40AF" w:rsidRDefault="004E40AF" w:rsidP="004E40AF">
            <w:r>
              <w:t>M</w:t>
            </w:r>
            <w:r w:rsidRPr="00B300CA">
              <w:t>ožnosť separácie odpadového mlieka priamo na dojac</w:t>
            </w:r>
            <w:r w:rsidR="0009478D">
              <w:t>om</w:t>
            </w:r>
            <w:r w:rsidRPr="00B300CA">
              <w:t xml:space="preserve"> robot</w:t>
            </w:r>
            <w:r w:rsidR="0009478D">
              <w:t>e.</w:t>
            </w:r>
          </w:p>
        </w:tc>
        <w:tc>
          <w:tcPr>
            <w:tcW w:w="2532" w:type="dxa"/>
            <w:vAlign w:val="center"/>
          </w:tcPr>
          <w:p w14:paraId="54891490" w14:textId="0093DFA8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29E6B79F" w14:textId="5E14A252" w:rsidR="004E40AF" w:rsidRPr="00330CD3" w:rsidRDefault="004E40AF" w:rsidP="00E94B80">
            <w:pPr>
              <w:jc w:val="center"/>
            </w:pPr>
          </w:p>
        </w:tc>
      </w:tr>
      <w:tr w:rsidR="004E40AF" w14:paraId="51D471A5" w14:textId="77777777" w:rsidTr="00E94B80">
        <w:trPr>
          <w:jc w:val="center"/>
        </w:trPr>
        <w:tc>
          <w:tcPr>
            <w:tcW w:w="0" w:type="auto"/>
            <w:vAlign w:val="center"/>
          </w:tcPr>
          <w:p w14:paraId="49FF62E1" w14:textId="70783268" w:rsidR="004E40AF" w:rsidRDefault="00692139" w:rsidP="004E40AF">
            <w:pPr>
              <w:jc w:val="center"/>
            </w:pPr>
            <w:r>
              <w:t>12</w:t>
            </w:r>
            <w:r w:rsidR="004E40AF">
              <w:t>.</w:t>
            </w:r>
          </w:p>
        </w:tc>
        <w:tc>
          <w:tcPr>
            <w:tcW w:w="4584" w:type="dxa"/>
            <w:vAlign w:val="center"/>
          </w:tcPr>
          <w:p w14:paraId="65812090" w14:textId="1419FFE2" w:rsidR="004E40AF" w:rsidRDefault="004E40AF" w:rsidP="004E40AF">
            <w:r w:rsidRPr="00206443">
              <w:t>Počet stojísk</w:t>
            </w:r>
          </w:p>
        </w:tc>
        <w:tc>
          <w:tcPr>
            <w:tcW w:w="2532" w:type="dxa"/>
            <w:vAlign w:val="center"/>
          </w:tcPr>
          <w:p w14:paraId="25CB1173" w14:textId="39D043AA" w:rsidR="004E40AF" w:rsidRDefault="00903460" w:rsidP="004E40AF">
            <w:pPr>
              <w:jc w:val="center"/>
            </w:pPr>
            <w:r>
              <w:t>Min. 4</w:t>
            </w:r>
            <w:r w:rsidR="004E40AF">
              <w:t xml:space="preserve"> ks</w:t>
            </w:r>
          </w:p>
        </w:tc>
        <w:tc>
          <w:tcPr>
            <w:tcW w:w="2835" w:type="dxa"/>
            <w:vAlign w:val="center"/>
          </w:tcPr>
          <w:p w14:paraId="4575C35C" w14:textId="58A3FB87" w:rsidR="004E40AF" w:rsidRPr="00330CD3" w:rsidRDefault="004E40AF" w:rsidP="00E94B80">
            <w:pPr>
              <w:jc w:val="center"/>
            </w:pPr>
          </w:p>
        </w:tc>
      </w:tr>
      <w:tr w:rsidR="000F1A63" w14:paraId="01D82539" w14:textId="77777777" w:rsidTr="00E94B80">
        <w:trPr>
          <w:jc w:val="center"/>
        </w:trPr>
        <w:tc>
          <w:tcPr>
            <w:tcW w:w="0" w:type="auto"/>
            <w:vAlign w:val="center"/>
          </w:tcPr>
          <w:p w14:paraId="4BAA44C2" w14:textId="743CCF39" w:rsidR="000F1A63" w:rsidRDefault="00692139" w:rsidP="004E40AF">
            <w:pPr>
              <w:jc w:val="center"/>
            </w:pPr>
            <w:r>
              <w:t>13.</w:t>
            </w:r>
          </w:p>
        </w:tc>
        <w:tc>
          <w:tcPr>
            <w:tcW w:w="4584" w:type="dxa"/>
            <w:vAlign w:val="center"/>
          </w:tcPr>
          <w:p w14:paraId="5E1CAC27" w14:textId="7E179A0A" w:rsidR="000F1A63" w:rsidRPr="00206443" w:rsidRDefault="000F1A63" w:rsidP="004E40AF">
            <w:r w:rsidRPr="00663B72">
              <w:t>Možnosť plemenárskej kontroly úžitkovosti na každom dojacom mieste.</w:t>
            </w:r>
          </w:p>
        </w:tc>
        <w:tc>
          <w:tcPr>
            <w:tcW w:w="2532" w:type="dxa"/>
            <w:vAlign w:val="center"/>
          </w:tcPr>
          <w:p w14:paraId="0D0540AB" w14:textId="197AD2DB" w:rsidR="000F1A63" w:rsidRPr="00206443" w:rsidRDefault="00692139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1D8E9433" w14:textId="25F55EC8" w:rsidR="000F1A63" w:rsidRDefault="000F1A63" w:rsidP="00E94B80">
            <w:pPr>
              <w:jc w:val="center"/>
            </w:pPr>
          </w:p>
        </w:tc>
      </w:tr>
      <w:tr w:rsidR="000F1A63" w14:paraId="2E2E1E6E" w14:textId="77777777" w:rsidTr="00E94B80">
        <w:trPr>
          <w:jc w:val="center"/>
        </w:trPr>
        <w:tc>
          <w:tcPr>
            <w:tcW w:w="0" w:type="auto"/>
            <w:vAlign w:val="center"/>
          </w:tcPr>
          <w:p w14:paraId="183FBFEF" w14:textId="241978C7" w:rsidR="000F1A63" w:rsidRDefault="00692139" w:rsidP="004E40AF">
            <w:pPr>
              <w:jc w:val="center"/>
            </w:pPr>
            <w:r>
              <w:t>14.</w:t>
            </w:r>
          </w:p>
        </w:tc>
        <w:tc>
          <w:tcPr>
            <w:tcW w:w="4584" w:type="dxa"/>
            <w:vAlign w:val="center"/>
          </w:tcPr>
          <w:p w14:paraId="60B2F576" w14:textId="684DA4A7" w:rsidR="000F1A63" w:rsidRPr="00206443" w:rsidRDefault="000F1A63" w:rsidP="004E40AF">
            <w:r w:rsidRPr="00663B72">
              <w:t>Meranie mlieka s certifikátom ICAR</w:t>
            </w:r>
          </w:p>
        </w:tc>
        <w:tc>
          <w:tcPr>
            <w:tcW w:w="2532" w:type="dxa"/>
            <w:vAlign w:val="center"/>
          </w:tcPr>
          <w:p w14:paraId="4C7F8E34" w14:textId="6266B6AC" w:rsidR="000F1A63" w:rsidRPr="00206443" w:rsidRDefault="00692139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547F2EAA" w14:textId="5141F858" w:rsidR="000F1A63" w:rsidRDefault="000F1A63" w:rsidP="00E94B80">
            <w:pPr>
              <w:jc w:val="center"/>
            </w:pPr>
          </w:p>
        </w:tc>
      </w:tr>
      <w:tr w:rsidR="000F1A63" w14:paraId="2D61D840" w14:textId="77777777" w:rsidTr="00E94B80">
        <w:trPr>
          <w:jc w:val="center"/>
        </w:trPr>
        <w:tc>
          <w:tcPr>
            <w:tcW w:w="0" w:type="auto"/>
            <w:vAlign w:val="center"/>
          </w:tcPr>
          <w:p w14:paraId="6B179B61" w14:textId="224FA7FF" w:rsidR="000F1A63" w:rsidRDefault="00692139" w:rsidP="004E40AF">
            <w:pPr>
              <w:jc w:val="center"/>
            </w:pPr>
            <w:r>
              <w:t>15.</w:t>
            </w:r>
          </w:p>
        </w:tc>
        <w:tc>
          <w:tcPr>
            <w:tcW w:w="4584" w:type="dxa"/>
            <w:vAlign w:val="center"/>
          </w:tcPr>
          <w:p w14:paraId="03B0C6E9" w14:textId="3674D9AE" w:rsidR="000F1A63" w:rsidRPr="00206443" w:rsidRDefault="000F1A63" w:rsidP="004E40AF">
            <w:r w:rsidRPr="00663B72">
              <w:t>Selektovanie zvierat pri odchode z</w:t>
            </w:r>
            <w:r>
              <w:t> </w:t>
            </w:r>
            <w:r w:rsidRPr="00663B72">
              <w:t>dojenia</w:t>
            </w:r>
          </w:p>
        </w:tc>
        <w:tc>
          <w:tcPr>
            <w:tcW w:w="2532" w:type="dxa"/>
            <w:vAlign w:val="center"/>
          </w:tcPr>
          <w:p w14:paraId="2FCB9710" w14:textId="7B6EBD72" w:rsidR="000F1A63" w:rsidRPr="00206443" w:rsidRDefault="00692139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306F000E" w14:textId="6AE13211" w:rsidR="000F1A63" w:rsidRDefault="000F1A63" w:rsidP="00E94B80">
            <w:pPr>
              <w:jc w:val="center"/>
            </w:pPr>
          </w:p>
        </w:tc>
      </w:tr>
      <w:tr w:rsidR="000F1A63" w14:paraId="63F56482" w14:textId="77777777" w:rsidTr="00E94B80">
        <w:trPr>
          <w:jc w:val="center"/>
        </w:trPr>
        <w:tc>
          <w:tcPr>
            <w:tcW w:w="0" w:type="auto"/>
            <w:vAlign w:val="center"/>
          </w:tcPr>
          <w:p w14:paraId="49C70F70" w14:textId="73776DAD" w:rsidR="000F1A63" w:rsidRDefault="00692139" w:rsidP="004E40AF">
            <w:pPr>
              <w:jc w:val="center"/>
            </w:pPr>
            <w:r>
              <w:t>16.</w:t>
            </w:r>
          </w:p>
        </w:tc>
        <w:tc>
          <w:tcPr>
            <w:tcW w:w="4584" w:type="dxa"/>
            <w:vAlign w:val="center"/>
          </w:tcPr>
          <w:p w14:paraId="74A8293B" w14:textId="648EDAEB" w:rsidR="000F1A63" w:rsidRPr="00663B72" w:rsidRDefault="000F1A63" w:rsidP="004E40AF">
            <w:r w:rsidRPr="00663B72">
              <w:t xml:space="preserve">Možnosť zadania zvierat na selektovanie priamo z terminálu pri nástupe aj výstupe z dojárne  </w:t>
            </w:r>
          </w:p>
        </w:tc>
        <w:tc>
          <w:tcPr>
            <w:tcW w:w="2532" w:type="dxa"/>
            <w:vAlign w:val="center"/>
          </w:tcPr>
          <w:p w14:paraId="7242ABB3" w14:textId="48C65319" w:rsidR="000F1A63" w:rsidRPr="00206443" w:rsidRDefault="00692139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02C1E831" w14:textId="5C4A97CE" w:rsidR="000F1A63" w:rsidRDefault="000F1A63" w:rsidP="00E94B80">
            <w:pPr>
              <w:jc w:val="center"/>
            </w:pPr>
          </w:p>
        </w:tc>
      </w:tr>
      <w:tr w:rsidR="004E40AF" w14:paraId="49DA83F3" w14:textId="77777777" w:rsidTr="00E94B80">
        <w:trPr>
          <w:jc w:val="center"/>
        </w:trPr>
        <w:tc>
          <w:tcPr>
            <w:tcW w:w="0" w:type="auto"/>
            <w:vAlign w:val="center"/>
          </w:tcPr>
          <w:p w14:paraId="5E189CE2" w14:textId="0AF134F0" w:rsidR="004E40AF" w:rsidRDefault="00692139" w:rsidP="004E40AF">
            <w:pPr>
              <w:jc w:val="center"/>
            </w:pPr>
            <w:r>
              <w:t>17</w:t>
            </w:r>
            <w:r w:rsidR="004E40AF">
              <w:t>.</w:t>
            </w:r>
          </w:p>
        </w:tc>
        <w:tc>
          <w:tcPr>
            <w:tcW w:w="4584" w:type="dxa"/>
            <w:vAlign w:val="center"/>
          </w:tcPr>
          <w:p w14:paraId="7147710D" w14:textId="22D4DA2F" w:rsidR="004E40AF" w:rsidRDefault="004E40AF" w:rsidP="004E40AF">
            <w:r w:rsidRPr="00206443">
              <w:t>Zásobník na mlieko</w:t>
            </w:r>
          </w:p>
        </w:tc>
        <w:tc>
          <w:tcPr>
            <w:tcW w:w="2532" w:type="dxa"/>
            <w:vAlign w:val="center"/>
          </w:tcPr>
          <w:p w14:paraId="5CC8EF97" w14:textId="22D25470" w:rsidR="004E40AF" w:rsidRDefault="004E40AF" w:rsidP="004E40AF">
            <w:pPr>
              <w:jc w:val="center"/>
            </w:pPr>
            <w:r>
              <w:t>Min. 150</w:t>
            </w:r>
            <w:r w:rsidRPr="00206443">
              <w:t xml:space="preserve"> l</w:t>
            </w:r>
          </w:p>
        </w:tc>
        <w:tc>
          <w:tcPr>
            <w:tcW w:w="2835" w:type="dxa"/>
            <w:vAlign w:val="center"/>
          </w:tcPr>
          <w:p w14:paraId="59AC80EA" w14:textId="34AEADC0" w:rsidR="004E40AF" w:rsidRPr="00330CD3" w:rsidRDefault="004E40AF" w:rsidP="00E94B80">
            <w:pPr>
              <w:jc w:val="center"/>
            </w:pPr>
          </w:p>
        </w:tc>
      </w:tr>
      <w:tr w:rsidR="004E40AF" w14:paraId="0F01A450" w14:textId="77777777" w:rsidTr="00E94B80">
        <w:trPr>
          <w:jc w:val="center"/>
        </w:trPr>
        <w:tc>
          <w:tcPr>
            <w:tcW w:w="0" w:type="auto"/>
            <w:vAlign w:val="center"/>
          </w:tcPr>
          <w:p w14:paraId="28BDDEE0" w14:textId="2C659AF7" w:rsidR="004E40AF" w:rsidRDefault="004E40AF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92139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  <w:vAlign w:val="center"/>
          </w:tcPr>
          <w:p w14:paraId="171BF1AC" w14:textId="07B7D32D" w:rsidR="004E40AF" w:rsidRPr="00430E55" w:rsidRDefault="004E40AF" w:rsidP="004E40AF">
            <w:r w:rsidRPr="00206443">
              <w:t xml:space="preserve">Zásobník jadrového krmiva </w:t>
            </w:r>
          </w:p>
        </w:tc>
        <w:tc>
          <w:tcPr>
            <w:tcW w:w="2532" w:type="dxa"/>
            <w:vAlign w:val="center"/>
          </w:tcPr>
          <w:p w14:paraId="2613131A" w14:textId="575F0833" w:rsidR="004E40AF" w:rsidRDefault="004E40AF" w:rsidP="004E40AF">
            <w:pPr>
              <w:jc w:val="center"/>
            </w:pPr>
            <w:r>
              <w:t>Min. 300</w:t>
            </w:r>
            <w:r w:rsidRPr="00206443">
              <w:t xml:space="preserve"> l</w:t>
            </w:r>
          </w:p>
        </w:tc>
        <w:tc>
          <w:tcPr>
            <w:tcW w:w="2835" w:type="dxa"/>
            <w:vAlign w:val="center"/>
          </w:tcPr>
          <w:p w14:paraId="44D08817" w14:textId="2C4C7884" w:rsidR="004E40AF" w:rsidRPr="00330CD3" w:rsidRDefault="004E40AF" w:rsidP="00E94B80">
            <w:pPr>
              <w:jc w:val="center"/>
            </w:pPr>
          </w:p>
        </w:tc>
      </w:tr>
      <w:tr w:rsidR="004E40AF" w14:paraId="4E5E5A89" w14:textId="77777777" w:rsidTr="00E94B80">
        <w:trPr>
          <w:jc w:val="center"/>
        </w:trPr>
        <w:tc>
          <w:tcPr>
            <w:tcW w:w="0" w:type="auto"/>
            <w:vAlign w:val="center"/>
          </w:tcPr>
          <w:p w14:paraId="16ACE679" w14:textId="25527F10" w:rsidR="004E40AF" w:rsidRDefault="004E40AF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 w:rsidR="00692139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  <w:vAlign w:val="center"/>
          </w:tcPr>
          <w:p w14:paraId="02125D11" w14:textId="0920B12E" w:rsidR="004E40AF" w:rsidRPr="00330CD3" w:rsidRDefault="004E40AF" w:rsidP="004E40AF">
            <w:r w:rsidRPr="00206443">
              <w:t xml:space="preserve">Počet inteligentných obojkov </w:t>
            </w:r>
          </w:p>
        </w:tc>
        <w:tc>
          <w:tcPr>
            <w:tcW w:w="2532" w:type="dxa"/>
            <w:vAlign w:val="center"/>
          </w:tcPr>
          <w:p w14:paraId="158915FE" w14:textId="0BB1B6BC" w:rsidR="004E40AF" w:rsidRDefault="00903460" w:rsidP="004E40AF">
            <w:pPr>
              <w:jc w:val="center"/>
            </w:pPr>
            <w:r>
              <w:t>240</w:t>
            </w:r>
            <w:r w:rsidR="004E40AF" w:rsidRPr="00206443">
              <w:t xml:space="preserve"> ks</w:t>
            </w:r>
          </w:p>
        </w:tc>
        <w:tc>
          <w:tcPr>
            <w:tcW w:w="2835" w:type="dxa"/>
            <w:vAlign w:val="center"/>
          </w:tcPr>
          <w:p w14:paraId="471D6952" w14:textId="0CB82AA9" w:rsidR="004E40AF" w:rsidRPr="00330CD3" w:rsidRDefault="004E40AF" w:rsidP="00E94B80">
            <w:pPr>
              <w:jc w:val="center"/>
            </w:pPr>
          </w:p>
        </w:tc>
      </w:tr>
      <w:tr w:rsidR="004E40AF" w14:paraId="1B532727" w14:textId="77777777" w:rsidTr="00E94B80">
        <w:trPr>
          <w:jc w:val="center"/>
        </w:trPr>
        <w:tc>
          <w:tcPr>
            <w:tcW w:w="0" w:type="auto"/>
            <w:vAlign w:val="center"/>
          </w:tcPr>
          <w:p w14:paraId="35403602" w14:textId="4B3A1D82" w:rsidR="004E40AF" w:rsidRDefault="00692139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4E40AF"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  <w:vAlign w:val="center"/>
          </w:tcPr>
          <w:p w14:paraId="7B64C95C" w14:textId="4992A64A" w:rsidR="004E40AF" w:rsidRPr="00AC4DD5" w:rsidRDefault="004E40AF" w:rsidP="004E40AF">
            <w:r>
              <w:t>K</w:t>
            </w:r>
            <w:r w:rsidRPr="00B300CA">
              <w:t>ompatibilita dojacieho robota so systémom detekcie ruje a monitoringu zdravotného stavu kráv súčasne s funkciou identifikácie prostredníctvom krčných štítkov</w:t>
            </w:r>
          </w:p>
        </w:tc>
        <w:tc>
          <w:tcPr>
            <w:tcW w:w="2532" w:type="dxa"/>
            <w:vAlign w:val="center"/>
          </w:tcPr>
          <w:p w14:paraId="648DB812" w14:textId="30180DC7" w:rsidR="004E40AF" w:rsidRDefault="004E40AF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2BDB68E0" w14:textId="10494C8C" w:rsidR="004E40AF" w:rsidRPr="00330CD3" w:rsidRDefault="004E40AF" w:rsidP="00E94B80">
            <w:pPr>
              <w:jc w:val="center"/>
            </w:pPr>
          </w:p>
        </w:tc>
      </w:tr>
      <w:tr w:rsidR="000F1A63" w14:paraId="2A7B422C" w14:textId="77777777" w:rsidTr="00E94B80">
        <w:trPr>
          <w:jc w:val="center"/>
        </w:trPr>
        <w:tc>
          <w:tcPr>
            <w:tcW w:w="0" w:type="auto"/>
            <w:vAlign w:val="center"/>
          </w:tcPr>
          <w:p w14:paraId="0A2BBE18" w14:textId="49088EDF" w:rsidR="000F1A63" w:rsidRDefault="00692139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584" w:type="dxa"/>
            <w:vAlign w:val="center"/>
          </w:tcPr>
          <w:p w14:paraId="4B28624E" w14:textId="5F38CD60" w:rsidR="000F1A63" w:rsidRDefault="000F1A63" w:rsidP="004E40AF">
            <w:r w:rsidRPr="00663B72">
              <w:t xml:space="preserve">Dostupnosť odborného servisného úkonu do </w:t>
            </w:r>
            <w:r>
              <w:t>dvoch</w:t>
            </w:r>
            <w:r w:rsidRPr="00663B72">
              <w:t xml:space="preserve"> hod</w:t>
            </w:r>
            <w:r>
              <w:t>í</w:t>
            </w:r>
            <w:r w:rsidRPr="00663B72">
              <w:t>n v režime 24/7</w:t>
            </w:r>
          </w:p>
        </w:tc>
        <w:tc>
          <w:tcPr>
            <w:tcW w:w="2532" w:type="dxa"/>
            <w:vAlign w:val="center"/>
          </w:tcPr>
          <w:p w14:paraId="67501E07" w14:textId="49A48D1C" w:rsidR="000F1A63" w:rsidRDefault="00692139" w:rsidP="004E40A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vAlign w:val="center"/>
          </w:tcPr>
          <w:p w14:paraId="079CEEA1" w14:textId="670A3E58" w:rsidR="000F1A63" w:rsidRDefault="000F1A63" w:rsidP="00E94B80">
            <w:pPr>
              <w:jc w:val="center"/>
            </w:pPr>
          </w:p>
        </w:tc>
      </w:tr>
      <w:tr w:rsidR="000F1A63" w14:paraId="34CE08EA" w14:textId="77777777" w:rsidTr="00E94B80">
        <w:trPr>
          <w:jc w:val="center"/>
        </w:trPr>
        <w:tc>
          <w:tcPr>
            <w:tcW w:w="0" w:type="auto"/>
            <w:vAlign w:val="center"/>
          </w:tcPr>
          <w:p w14:paraId="4F27A467" w14:textId="7D764744" w:rsidR="000F1A63" w:rsidRDefault="00692139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584" w:type="dxa"/>
            <w:vAlign w:val="center"/>
          </w:tcPr>
          <w:p w14:paraId="3EDAE14E" w14:textId="69E2A319" w:rsidR="000F1A63" w:rsidRDefault="00692139" w:rsidP="004E40AF">
            <w:r>
              <w:t>Chladiaci tank 1</w:t>
            </w:r>
            <w:r w:rsidR="00903460">
              <w:t>5</w:t>
            </w:r>
            <w:r>
              <w:t> 000 L</w:t>
            </w:r>
            <w:r w:rsidR="003418D4">
              <w:t xml:space="preserve"> – 4 nádoje</w:t>
            </w:r>
          </w:p>
        </w:tc>
        <w:tc>
          <w:tcPr>
            <w:tcW w:w="2532" w:type="dxa"/>
            <w:vAlign w:val="center"/>
          </w:tcPr>
          <w:p w14:paraId="6E0237AA" w14:textId="1DF7D54F" w:rsidR="000F1A63" w:rsidRDefault="00692139" w:rsidP="004E40AF">
            <w:pPr>
              <w:jc w:val="center"/>
            </w:pPr>
            <w:r>
              <w:t>Min. 1</w:t>
            </w:r>
            <w:r w:rsidR="00E96FA9">
              <w:t>5</w:t>
            </w:r>
            <w:r>
              <w:t> 000 L</w:t>
            </w:r>
          </w:p>
        </w:tc>
        <w:tc>
          <w:tcPr>
            <w:tcW w:w="2835" w:type="dxa"/>
            <w:vAlign w:val="center"/>
          </w:tcPr>
          <w:p w14:paraId="661E55CA" w14:textId="0F06AB9C" w:rsidR="000F1A63" w:rsidRDefault="000F1A63" w:rsidP="00E94B80">
            <w:pPr>
              <w:jc w:val="center"/>
            </w:pPr>
          </w:p>
        </w:tc>
      </w:tr>
      <w:tr w:rsidR="00C42F1E" w14:paraId="412522A9" w14:textId="77777777" w:rsidTr="00E94B80">
        <w:trPr>
          <w:jc w:val="center"/>
        </w:trPr>
        <w:tc>
          <w:tcPr>
            <w:tcW w:w="0" w:type="auto"/>
            <w:vAlign w:val="center"/>
          </w:tcPr>
          <w:p w14:paraId="45A5CA71" w14:textId="33DD5E90" w:rsidR="00C42F1E" w:rsidRDefault="00C42F1E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584" w:type="dxa"/>
            <w:vAlign w:val="center"/>
          </w:tcPr>
          <w:p w14:paraId="04542B1E" w14:textId="44225501" w:rsidR="00C42F1E" w:rsidRDefault="00C42F1E" w:rsidP="004E40AF">
            <w:r>
              <w:t xml:space="preserve">Automatický </w:t>
            </w:r>
            <w:proofErr w:type="spellStart"/>
            <w:r>
              <w:t>nastieľací</w:t>
            </w:r>
            <w:proofErr w:type="spellEnd"/>
            <w:r>
              <w:t xml:space="preserve"> vozík na visutej drážke </w:t>
            </w:r>
          </w:p>
        </w:tc>
        <w:tc>
          <w:tcPr>
            <w:tcW w:w="2532" w:type="dxa"/>
            <w:vAlign w:val="center"/>
          </w:tcPr>
          <w:p w14:paraId="2C06DE1D" w14:textId="58C14A1D" w:rsidR="00C42F1E" w:rsidRDefault="00C42F1E" w:rsidP="004E40AF">
            <w:pPr>
              <w:jc w:val="center"/>
            </w:pPr>
            <w:r>
              <w:t>Min</w:t>
            </w:r>
            <w:r w:rsidR="00E96FA9">
              <w:t>.</w:t>
            </w:r>
            <w:r>
              <w:t xml:space="preserve"> 1 ks.</w:t>
            </w:r>
          </w:p>
        </w:tc>
        <w:tc>
          <w:tcPr>
            <w:tcW w:w="2835" w:type="dxa"/>
            <w:vAlign w:val="center"/>
          </w:tcPr>
          <w:p w14:paraId="1E83CB90" w14:textId="0DF239E5" w:rsidR="00C42F1E" w:rsidRDefault="00C42F1E" w:rsidP="00E94B80">
            <w:pPr>
              <w:jc w:val="center"/>
            </w:pPr>
          </w:p>
        </w:tc>
      </w:tr>
      <w:tr w:rsidR="00C42F1E" w14:paraId="5F16FFFF" w14:textId="77777777" w:rsidTr="00E94B80">
        <w:trPr>
          <w:jc w:val="center"/>
        </w:trPr>
        <w:tc>
          <w:tcPr>
            <w:tcW w:w="0" w:type="auto"/>
            <w:vAlign w:val="center"/>
          </w:tcPr>
          <w:p w14:paraId="7984CF35" w14:textId="1DBBF9AD" w:rsidR="00C42F1E" w:rsidRDefault="00C42F1E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584" w:type="dxa"/>
            <w:vAlign w:val="center"/>
          </w:tcPr>
          <w:p w14:paraId="770E0B6D" w14:textId="443ACE73" w:rsidR="00C42F1E" w:rsidRDefault="00C42F1E" w:rsidP="004E40AF">
            <w:r>
              <w:t>Rotačná kefa</w:t>
            </w:r>
            <w:r w:rsidR="00E96FA9">
              <w:t xml:space="preserve"> elektrická</w:t>
            </w:r>
          </w:p>
        </w:tc>
        <w:tc>
          <w:tcPr>
            <w:tcW w:w="2532" w:type="dxa"/>
            <w:vAlign w:val="center"/>
          </w:tcPr>
          <w:p w14:paraId="70D95971" w14:textId="5FCF2C48" w:rsidR="00C42F1E" w:rsidRDefault="00E96FA9" w:rsidP="00C42F1E">
            <w:r>
              <w:t xml:space="preserve">               Min. 4 ks</w:t>
            </w:r>
          </w:p>
        </w:tc>
        <w:tc>
          <w:tcPr>
            <w:tcW w:w="2835" w:type="dxa"/>
            <w:vAlign w:val="center"/>
          </w:tcPr>
          <w:p w14:paraId="5D494633" w14:textId="20A3BED7" w:rsidR="00C42F1E" w:rsidRDefault="00C42F1E" w:rsidP="00E94B80">
            <w:pPr>
              <w:jc w:val="center"/>
            </w:pPr>
          </w:p>
        </w:tc>
      </w:tr>
      <w:tr w:rsidR="00E96FA9" w14:paraId="698DD7BD" w14:textId="77777777" w:rsidTr="00E94B80">
        <w:trPr>
          <w:jc w:val="center"/>
        </w:trPr>
        <w:tc>
          <w:tcPr>
            <w:tcW w:w="0" w:type="auto"/>
            <w:vAlign w:val="center"/>
          </w:tcPr>
          <w:p w14:paraId="057FB2CB" w14:textId="56A49ED7" w:rsidR="00E96FA9" w:rsidRDefault="00E96FA9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584" w:type="dxa"/>
            <w:vAlign w:val="center"/>
          </w:tcPr>
          <w:p w14:paraId="0EFAB9B7" w14:textId="79D4873B" w:rsidR="00E96FA9" w:rsidRDefault="00E96FA9" w:rsidP="004E40AF">
            <w:r>
              <w:t>Automatický robot na prihŕňanie krmiva</w:t>
            </w:r>
          </w:p>
        </w:tc>
        <w:tc>
          <w:tcPr>
            <w:tcW w:w="2532" w:type="dxa"/>
            <w:vAlign w:val="center"/>
          </w:tcPr>
          <w:p w14:paraId="43B35C26" w14:textId="506235F7" w:rsidR="00E96FA9" w:rsidRDefault="00E96FA9" w:rsidP="00C42F1E">
            <w:r>
              <w:t xml:space="preserve">               Min. 1 ks.</w:t>
            </w:r>
          </w:p>
        </w:tc>
        <w:tc>
          <w:tcPr>
            <w:tcW w:w="2835" w:type="dxa"/>
            <w:vAlign w:val="center"/>
          </w:tcPr>
          <w:p w14:paraId="52E30042" w14:textId="44DCFDDF" w:rsidR="00E96FA9" w:rsidRDefault="00E96FA9" w:rsidP="00E94B80">
            <w:pPr>
              <w:jc w:val="center"/>
            </w:pPr>
          </w:p>
        </w:tc>
      </w:tr>
      <w:tr w:rsidR="00E96FA9" w14:paraId="284314BD" w14:textId="77777777" w:rsidTr="00E94B80">
        <w:trPr>
          <w:jc w:val="center"/>
        </w:trPr>
        <w:tc>
          <w:tcPr>
            <w:tcW w:w="0" w:type="auto"/>
            <w:vAlign w:val="center"/>
          </w:tcPr>
          <w:p w14:paraId="76C453E4" w14:textId="7E18DDFE" w:rsidR="00E96FA9" w:rsidRDefault="00E96FA9" w:rsidP="004E4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584" w:type="dxa"/>
            <w:vAlign w:val="center"/>
          </w:tcPr>
          <w:p w14:paraId="38B3F7D4" w14:textId="1DF09775" w:rsidR="00AF4D26" w:rsidRDefault="00E96FA9" w:rsidP="00AF4D26">
            <w:proofErr w:type="spellStart"/>
            <w:r>
              <w:t>Ležoviskové</w:t>
            </w:r>
            <w:proofErr w:type="spellEnd"/>
            <w:r>
              <w:t xml:space="preserve"> matrace</w:t>
            </w:r>
            <w:r w:rsidR="00AF4D26">
              <w:t xml:space="preserve"> </w:t>
            </w:r>
            <w:r w:rsidR="00AF4D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 hrúbkou 80 mm (50 mm matrac s nastrúhanou gumou + 30 mm pena + poťah impregnovaný </w:t>
            </w:r>
            <w:r w:rsidR="00645A8E">
              <w:rPr>
                <w:rFonts w:ascii="Calibri" w:hAnsi="Calibri" w:cs="Calibri"/>
                <w:color w:val="000000"/>
                <w:sz w:val="22"/>
                <w:szCs w:val="22"/>
              </w:rPr>
              <w:t>latexom</w:t>
            </w:r>
            <w:r w:rsidR="00054E3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7671F2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054E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B28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671F2">
              <w:rPr>
                <w:rFonts w:ascii="Calibri" w:hAnsi="Calibri" w:cs="Calibri"/>
                <w:color w:val="000000"/>
                <w:sz w:val="22"/>
                <w:szCs w:val="22"/>
              </w:rPr>
              <w:t>hrudná</w:t>
            </w:r>
            <w:r w:rsidR="008B28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dosku</w:t>
            </w:r>
          </w:p>
          <w:p w14:paraId="64D359D2" w14:textId="6B37532F" w:rsidR="00E96FA9" w:rsidRDefault="00E96FA9" w:rsidP="004E40AF"/>
        </w:tc>
        <w:tc>
          <w:tcPr>
            <w:tcW w:w="2532" w:type="dxa"/>
            <w:vAlign w:val="center"/>
          </w:tcPr>
          <w:p w14:paraId="1B29C135" w14:textId="1F4E6DD6" w:rsidR="00E96FA9" w:rsidRDefault="00E96FA9" w:rsidP="00C42F1E">
            <w:r>
              <w:t xml:space="preserve">               Min. 240 ks</w:t>
            </w:r>
            <w:r w:rsidR="00903460">
              <w:t>.</w:t>
            </w:r>
          </w:p>
        </w:tc>
        <w:tc>
          <w:tcPr>
            <w:tcW w:w="2835" w:type="dxa"/>
            <w:vAlign w:val="center"/>
          </w:tcPr>
          <w:p w14:paraId="2BE5C1A8" w14:textId="6D041D97" w:rsidR="00E96FA9" w:rsidRDefault="00E96FA9" w:rsidP="00E94B80">
            <w:pPr>
              <w:jc w:val="center"/>
            </w:pPr>
          </w:p>
        </w:tc>
      </w:tr>
    </w:tbl>
    <w:p w14:paraId="05F43A55" w14:textId="5A5116B0" w:rsidR="003F05E7" w:rsidRDefault="003F05E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BF7EF6">
        <w:tc>
          <w:tcPr>
            <w:tcW w:w="2122" w:type="dxa"/>
            <w:vAlign w:val="bottom"/>
          </w:tcPr>
          <w:p w14:paraId="702BB733" w14:textId="49FF12C0" w:rsidR="004E59B1" w:rsidRDefault="004E59B1" w:rsidP="007F16B9">
            <w:r w:rsidRPr="004E59B1">
              <w:rPr>
                <w:rFonts w:ascii="Calibri" w:hAnsi="Calibri" w:cs="Calibri"/>
                <w:color w:val="000000"/>
              </w:rPr>
              <w:t xml:space="preserve">Cena bez DPH v </w:t>
            </w:r>
            <w:r>
              <w:rPr>
                <w:rFonts w:ascii="Calibri" w:hAnsi="Calibri" w:cs="Calibri"/>
                <w:color w:val="000000"/>
              </w:rPr>
              <w:t>EUR</w:t>
            </w:r>
            <w:r w:rsidRPr="002E15CD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34" w:type="dxa"/>
          </w:tcPr>
          <w:p w14:paraId="582011B8" w14:textId="2347B580" w:rsidR="004E59B1" w:rsidRDefault="005C1A58" w:rsidP="005C1A58">
            <w:r w:rsidRPr="005C1A58">
              <w:rPr>
                <w:color w:val="FF0000"/>
              </w:rPr>
              <w:t xml:space="preserve">Sumu bez DPH vložiť aj do IS </w:t>
            </w:r>
            <w:proofErr w:type="spellStart"/>
            <w:r w:rsidRPr="005C1A58">
              <w:rPr>
                <w:color w:val="FF0000"/>
              </w:rPr>
              <w:t>Josephine</w:t>
            </w:r>
            <w:proofErr w:type="spellEnd"/>
          </w:p>
        </w:tc>
      </w:tr>
      <w:tr w:rsidR="004E59B1" w14:paraId="04B5215E" w14:textId="77777777" w:rsidTr="00BF7EF6">
        <w:tc>
          <w:tcPr>
            <w:tcW w:w="2122" w:type="dxa"/>
            <w:vAlign w:val="bottom"/>
          </w:tcPr>
          <w:p w14:paraId="04902C26" w14:textId="31985E53" w:rsidR="004E59B1" w:rsidRDefault="004E59B1" w:rsidP="007F16B9">
            <w:r w:rsidRPr="004E59B1">
              <w:rPr>
                <w:rFonts w:ascii="Calibri" w:hAnsi="Calibri" w:cs="Calibri"/>
                <w:color w:val="000000"/>
              </w:rPr>
              <w:t>DPH v EUR:</w:t>
            </w:r>
            <w:r w:rsidRPr="002E15CD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34" w:type="dxa"/>
          </w:tcPr>
          <w:p w14:paraId="29FA5C56" w14:textId="2BDD0E60" w:rsidR="004E59B1" w:rsidRDefault="004E59B1" w:rsidP="001663C9">
            <w:pPr>
              <w:jc w:val="right"/>
            </w:pPr>
          </w:p>
        </w:tc>
      </w:tr>
      <w:tr w:rsidR="004E59B1" w14:paraId="7A6A2C1F" w14:textId="77777777" w:rsidTr="00BF7EF6">
        <w:tc>
          <w:tcPr>
            <w:tcW w:w="2122" w:type="dxa"/>
            <w:vAlign w:val="bottom"/>
          </w:tcPr>
          <w:p w14:paraId="33CDC99F" w14:textId="28CFF7E4" w:rsidR="004E59B1" w:rsidRDefault="004E59B1" w:rsidP="007F16B9">
            <w:r w:rsidRPr="004E59B1">
              <w:rPr>
                <w:rFonts w:ascii="Calibri" w:hAnsi="Calibri" w:cs="Calibri"/>
                <w:color w:val="000000"/>
              </w:rPr>
              <w:t xml:space="preserve">Cena  s DPH v </w:t>
            </w:r>
            <w:r>
              <w:rPr>
                <w:rFonts w:ascii="Calibri" w:hAnsi="Calibri" w:cs="Calibri"/>
                <w:color w:val="000000"/>
              </w:rPr>
              <w:t>EUR</w:t>
            </w:r>
            <w:r w:rsidRPr="002E15CD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34" w:type="dxa"/>
          </w:tcPr>
          <w:p w14:paraId="78BCB49F" w14:textId="5A7D42FA" w:rsidR="004E59B1" w:rsidRDefault="004E59B1" w:rsidP="001663C9">
            <w:pPr>
              <w:jc w:val="right"/>
            </w:pPr>
          </w:p>
        </w:tc>
      </w:tr>
    </w:tbl>
    <w:p w14:paraId="0E08C21E" w14:textId="3C11BC85" w:rsidR="00206443" w:rsidRDefault="00206443" w:rsidP="00206443">
      <w:r>
        <w:t>Miesto a dátum vystavenia cenovej ponuky:</w:t>
      </w:r>
      <w:r w:rsidR="001663C9">
        <w:t xml:space="preserve"> </w:t>
      </w:r>
    </w:p>
    <w:p w14:paraId="010BA99B" w14:textId="127F6350" w:rsidR="00206443" w:rsidRDefault="00206443" w:rsidP="00206443">
      <w:r>
        <w:t>Meno, podpis a pečiatka oprávnenej osoby:</w:t>
      </w:r>
      <w:r w:rsidR="001663C9">
        <w:t xml:space="preserve"> </w:t>
      </w:r>
    </w:p>
    <w:p w14:paraId="0D674304" w14:textId="22E59706" w:rsidR="00BC525F" w:rsidRDefault="00BC525F" w:rsidP="00206443"/>
    <w:p w14:paraId="5CDF9313" w14:textId="081A2E33" w:rsidR="00820C2A" w:rsidRDefault="00820C2A" w:rsidP="00206443"/>
    <w:p w14:paraId="6F6B1C63" w14:textId="7B2CF534" w:rsidR="00820C2A" w:rsidRDefault="00820C2A" w:rsidP="00206443"/>
    <w:p w14:paraId="7B4B52F0" w14:textId="77777777" w:rsidR="00820C2A" w:rsidRDefault="00820C2A" w:rsidP="00206443"/>
    <w:sectPr w:rsidR="00820C2A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87525" w14:textId="77777777" w:rsidR="004E6877" w:rsidRDefault="004E6877" w:rsidP="003F05E7">
      <w:r>
        <w:separator/>
      </w:r>
    </w:p>
  </w:endnote>
  <w:endnote w:type="continuationSeparator" w:id="0">
    <w:p w14:paraId="5477AE8A" w14:textId="77777777" w:rsidR="004E6877" w:rsidRDefault="004E6877" w:rsidP="003F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3FE9D" w14:textId="77777777" w:rsidR="004E6877" w:rsidRDefault="004E6877" w:rsidP="003F05E7">
      <w:r>
        <w:separator/>
      </w:r>
    </w:p>
  </w:footnote>
  <w:footnote w:type="continuationSeparator" w:id="0">
    <w:p w14:paraId="7A4EA3A6" w14:textId="77777777" w:rsidR="004E6877" w:rsidRDefault="004E6877" w:rsidP="003F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A3"/>
    <w:rsid w:val="000452C9"/>
    <w:rsid w:val="000530C0"/>
    <w:rsid w:val="00054E38"/>
    <w:rsid w:val="00092FBB"/>
    <w:rsid w:val="0009478D"/>
    <w:rsid w:val="000A3910"/>
    <w:rsid w:val="000F1A63"/>
    <w:rsid w:val="00101319"/>
    <w:rsid w:val="001663C9"/>
    <w:rsid w:val="0018207E"/>
    <w:rsid w:val="001E255C"/>
    <w:rsid w:val="00201DF9"/>
    <w:rsid w:val="00206443"/>
    <w:rsid w:val="00211FE5"/>
    <w:rsid w:val="002737E0"/>
    <w:rsid w:val="002A40ED"/>
    <w:rsid w:val="002B2FFE"/>
    <w:rsid w:val="002E15CD"/>
    <w:rsid w:val="002F673A"/>
    <w:rsid w:val="00310FBA"/>
    <w:rsid w:val="00330CD3"/>
    <w:rsid w:val="003418D4"/>
    <w:rsid w:val="003444E9"/>
    <w:rsid w:val="003B5B41"/>
    <w:rsid w:val="003F05E7"/>
    <w:rsid w:val="00403402"/>
    <w:rsid w:val="00430E55"/>
    <w:rsid w:val="00436B75"/>
    <w:rsid w:val="00445C94"/>
    <w:rsid w:val="00452C11"/>
    <w:rsid w:val="004E40AF"/>
    <w:rsid w:val="004E59B1"/>
    <w:rsid w:val="004E6877"/>
    <w:rsid w:val="004F1673"/>
    <w:rsid w:val="00530C25"/>
    <w:rsid w:val="00582503"/>
    <w:rsid w:val="00592268"/>
    <w:rsid w:val="005C11E2"/>
    <w:rsid w:val="005C1A58"/>
    <w:rsid w:val="005D17C2"/>
    <w:rsid w:val="005E1933"/>
    <w:rsid w:val="00645A8E"/>
    <w:rsid w:val="006718DE"/>
    <w:rsid w:val="00692139"/>
    <w:rsid w:val="00692731"/>
    <w:rsid w:val="006B06A3"/>
    <w:rsid w:val="006C72B2"/>
    <w:rsid w:val="006E031C"/>
    <w:rsid w:val="0070516F"/>
    <w:rsid w:val="00757902"/>
    <w:rsid w:val="007671F2"/>
    <w:rsid w:val="007703EE"/>
    <w:rsid w:val="007E67E3"/>
    <w:rsid w:val="007F16B9"/>
    <w:rsid w:val="007F4813"/>
    <w:rsid w:val="00813862"/>
    <w:rsid w:val="00820C2A"/>
    <w:rsid w:val="008421F8"/>
    <w:rsid w:val="00897706"/>
    <w:rsid w:val="008B28A1"/>
    <w:rsid w:val="008C3223"/>
    <w:rsid w:val="00903460"/>
    <w:rsid w:val="00910E86"/>
    <w:rsid w:val="0098453B"/>
    <w:rsid w:val="00A47BC2"/>
    <w:rsid w:val="00AA26B6"/>
    <w:rsid w:val="00AC4DD5"/>
    <w:rsid w:val="00AE4377"/>
    <w:rsid w:val="00AF4D26"/>
    <w:rsid w:val="00AF6478"/>
    <w:rsid w:val="00B14A9E"/>
    <w:rsid w:val="00B300CA"/>
    <w:rsid w:val="00B3262A"/>
    <w:rsid w:val="00B81EA3"/>
    <w:rsid w:val="00B8486F"/>
    <w:rsid w:val="00B904F3"/>
    <w:rsid w:val="00BC525F"/>
    <w:rsid w:val="00BF7EF6"/>
    <w:rsid w:val="00C42F1E"/>
    <w:rsid w:val="00C45AF5"/>
    <w:rsid w:val="00E57600"/>
    <w:rsid w:val="00E94B80"/>
    <w:rsid w:val="00E9588B"/>
    <w:rsid w:val="00E96FA9"/>
    <w:rsid w:val="00EA51FE"/>
    <w:rsid w:val="00FB23F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75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211FE5"/>
  </w:style>
  <w:style w:type="paragraph" w:styleId="Bezriadkovania">
    <w:name w:val="No Spacing"/>
    <w:uiPriority w:val="1"/>
    <w:qFormat/>
    <w:rsid w:val="007F16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211FE5"/>
  </w:style>
  <w:style w:type="paragraph" w:styleId="Bezriadkovania">
    <w:name w:val="No Spacing"/>
    <w:uiPriority w:val="1"/>
    <w:qFormat/>
    <w:rsid w:val="007F1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4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TSK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Eliasova Alica</cp:lastModifiedBy>
  <cp:revision>2</cp:revision>
  <cp:lastPrinted>2022-06-22T07:56:00Z</cp:lastPrinted>
  <dcterms:created xsi:type="dcterms:W3CDTF">2022-06-22T08:20:00Z</dcterms:created>
  <dcterms:modified xsi:type="dcterms:W3CDTF">2022-06-22T08:20:00Z</dcterms:modified>
</cp:coreProperties>
</file>