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CAC96" w14:textId="101B4E07" w:rsidR="006F7917" w:rsidRPr="00BC2293" w:rsidRDefault="006F7917" w:rsidP="0069574C">
      <w:pPr>
        <w:tabs>
          <w:tab w:val="left" w:pos="851"/>
        </w:tabs>
        <w:jc w:val="center"/>
        <w:rPr>
          <w:rFonts w:ascii="Arial Narrow" w:hAnsi="Arial Narrow"/>
          <w:b/>
          <w:sz w:val="24"/>
          <w:szCs w:val="24"/>
        </w:rPr>
      </w:pPr>
      <w:r w:rsidRPr="00BC2293">
        <w:rPr>
          <w:rFonts w:ascii="Arial Narrow" w:hAnsi="Arial Narrow"/>
          <w:b/>
          <w:sz w:val="24"/>
          <w:szCs w:val="24"/>
        </w:rPr>
        <w:t>KÚPNA ZMLUVA</w:t>
      </w:r>
    </w:p>
    <w:p w14:paraId="1E75DE1F" w14:textId="48E83A8F" w:rsidR="006F7917" w:rsidRPr="00BC2293" w:rsidRDefault="006F7917" w:rsidP="0069574C">
      <w:pPr>
        <w:spacing w:after="120"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>uzatvorená podľa § 409 a nasl. Obchodného zákonníka</w:t>
      </w:r>
    </w:p>
    <w:p w14:paraId="2AD706C2" w14:textId="77777777" w:rsidR="006F7917" w:rsidRPr="00BC2293" w:rsidRDefault="006F7917" w:rsidP="0069574C">
      <w:pPr>
        <w:spacing w:after="120"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>medzi zmluvnými stranami</w:t>
      </w:r>
    </w:p>
    <w:p w14:paraId="162AFC7F" w14:textId="77777777" w:rsidR="006F7917" w:rsidRPr="00BC2293" w:rsidRDefault="006F7917" w:rsidP="006F7917">
      <w:pPr>
        <w:jc w:val="center"/>
        <w:rPr>
          <w:rFonts w:ascii="Arial Narrow" w:hAnsi="Arial Narrow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835"/>
        <w:gridCol w:w="1701"/>
        <w:gridCol w:w="3827"/>
      </w:tblGrid>
      <w:tr w:rsidR="006F7917" w:rsidRPr="00BC2293" w14:paraId="6FA8C93A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0A255A93" w14:textId="77777777" w:rsidR="006F7917" w:rsidRPr="00BC2293" w:rsidRDefault="006F7917" w:rsidP="00910B1A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Predávajúci</w:t>
            </w:r>
          </w:p>
        </w:tc>
        <w:tc>
          <w:tcPr>
            <w:tcW w:w="2835" w:type="dxa"/>
            <w:noWrap/>
            <w:vAlign w:val="center"/>
          </w:tcPr>
          <w:p w14:paraId="561062FD" w14:textId="77777777" w:rsidR="006F7917" w:rsidRPr="00BC2293" w:rsidRDefault="006F7917" w:rsidP="00910B1A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4DB2567B" w14:textId="77777777" w:rsidR="006F7917" w:rsidRPr="00BC2293" w:rsidRDefault="006F7917" w:rsidP="00910B1A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Kupujúci</w:t>
            </w:r>
          </w:p>
        </w:tc>
        <w:tc>
          <w:tcPr>
            <w:tcW w:w="3827" w:type="dxa"/>
            <w:vAlign w:val="center"/>
          </w:tcPr>
          <w:p w14:paraId="4DAC8CF7" w14:textId="41B19B68" w:rsidR="006F7917" w:rsidRPr="00BC2293" w:rsidRDefault="006F7917" w:rsidP="00910B1A">
            <w:pPr>
              <w:rPr>
                <w:rFonts w:ascii="Arial Narrow" w:hAnsi="Arial Narrow"/>
                <w:b/>
              </w:rPr>
            </w:pPr>
          </w:p>
        </w:tc>
      </w:tr>
      <w:tr w:rsidR="00E0703E" w:rsidRPr="00BC2293" w14:paraId="76DBE8D1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393CACAF" w14:textId="77777777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Obch. meno:</w:t>
            </w:r>
          </w:p>
        </w:tc>
        <w:tc>
          <w:tcPr>
            <w:tcW w:w="2835" w:type="dxa"/>
            <w:noWrap/>
            <w:vAlign w:val="center"/>
          </w:tcPr>
          <w:p w14:paraId="67B97DBA" w14:textId="29C4D099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521945B3" w14:textId="77777777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Obch. meno:</w:t>
            </w:r>
          </w:p>
        </w:tc>
        <w:tc>
          <w:tcPr>
            <w:tcW w:w="3827" w:type="dxa"/>
            <w:vAlign w:val="center"/>
          </w:tcPr>
          <w:p w14:paraId="2E93CAE8" w14:textId="6B2985E8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Roľnícke družstvo Vavrečka-Ťapešovo</w:t>
            </w:r>
          </w:p>
        </w:tc>
      </w:tr>
      <w:tr w:rsidR="00E0703E" w:rsidRPr="00BC2293" w14:paraId="688847E4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6D7F7F27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Sídlo:</w:t>
            </w:r>
          </w:p>
        </w:tc>
        <w:tc>
          <w:tcPr>
            <w:tcW w:w="2835" w:type="dxa"/>
            <w:noWrap/>
            <w:vAlign w:val="center"/>
          </w:tcPr>
          <w:p w14:paraId="4F3DE44B" w14:textId="7E834AD4" w:rsidR="00E0703E" w:rsidRPr="00BC2293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46BE518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Sídlo:</w:t>
            </w:r>
          </w:p>
        </w:tc>
        <w:tc>
          <w:tcPr>
            <w:tcW w:w="3827" w:type="dxa"/>
            <w:vAlign w:val="center"/>
          </w:tcPr>
          <w:p w14:paraId="0A408704" w14:textId="459CED5B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Ťapešovo 168</w:t>
            </w:r>
            <w:r w:rsidR="00FE3155" w:rsidRPr="00BC2293">
              <w:rPr>
                <w:rFonts w:ascii="Arial Narrow" w:hAnsi="Arial Narrow"/>
                <w:b/>
              </w:rPr>
              <w:t>,02951</w:t>
            </w:r>
          </w:p>
        </w:tc>
      </w:tr>
      <w:tr w:rsidR="00E0703E" w:rsidRPr="00BC2293" w14:paraId="7070365C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4F3AF2CF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IČO:</w:t>
            </w:r>
          </w:p>
        </w:tc>
        <w:tc>
          <w:tcPr>
            <w:tcW w:w="2835" w:type="dxa"/>
            <w:noWrap/>
            <w:vAlign w:val="center"/>
          </w:tcPr>
          <w:p w14:paraId="2381C824" w14:textId="0DDAB1A3" w:rsidR="00E0703E" w:rsidRPr="00BC2293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4E7D7DB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IČO:</w:t>
            </w:r>
          </w:p>
        </w:tc>
        <w:tc>
          <w:tcPr>
            <w:tcW w:w="3827" w:type="dxa"/>
            <w:vAlign w:val="center"/>
          </w:tcPr>
          <w:p w14:paraId="0D50D10A" w14:textId="7EAA62C4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00003221</w:t>
            </w:r>
          </w:p>
        </w:tc>
      </w:tr>
      <w:tr w:rsidR="00E0703E" w:rsidRPr="00BC2293" w14:paraId="3DB62E58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1BE25D70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IČ DPH:</w:t>
            </w:r>
          </w:p>
        </w:tc>
        <w:tc>
          <w:tcPr>
            <w:tcW w:w="2835" w:type="dxa"/>
            <w:noWrap/>
            <w:vAlign w:val="center"/>
          </w:tcPr>
          <w:p w14:paraId="56274876" w14:textId="5EFF6E62" w:rsidR="00E0703E" w:rsidRPr="00BC2293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C13A83D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IČ DPH:</w:t>
            </w:r>
          </w:p>
        </w:tc>
        <w:tc>
          <w:tcPr>
            <w:tcW w:w="3827" w:type="dxa"/>
            <w:vAlign w:val="center"/>
          </w:tcPr>
          <w:p w14:paraId="592A100A" w14:textId="102CBCA3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SK2020426342</w:t>
            </w:r>
          </w:p>
        </w:tc>
      </w:tr>
      <w:tr w:rsidR="00E0703E" w:rsidRPr="00BC2293" w14:paraId="10AA32F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111CB03A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Zápis v OR:</w:t>
            </w:r>
          </w:p>
        </w:tc>
        <w:tc>
          <w:tcPr>
            <w:tcW w:w="2835" w:type="dxa"/>
            <w:noWrap/>
            <w:vAlign w:val="center"/>
          </w:tcPr>
          <w:p w14:paraId="14A154C6" w14:textId="083A9FAA" w:rsidR="00E0703E" w:rsidRPr="00BC2293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C3DF026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Zápis v OR:</w:t>
            </w:r>
          </w:p>
        </w:tc>
        <w:tc>
          <w:tcPr>
            <w:tcW w:w="3827" w:type="dxa"/>
            <w:vAlign w:val="center"/>
          </w:tcPr>
          <w:p w14:paraId="3F328878" w14:textId="7BB26C5C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OR Okresného súdu žilina oddiel :sro vložka 1/L</w:t>
            </w:r>
          </w:p>
        </w:tc>
      </w:tr>
      <w:tr w:rsidR="00E0703E" w:rsidRPr="00BC2293" w14:paraId="16E02BC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6C712F19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Bank. spojenie:</w:t>
            </w:r>
          </w:p>
        </w:tc>
        <w:tc>
          <w:tcPr>
            <w:tcW w:w="2835" w:type="dxa"/>
            <w:noWrap/>
            <w:vAlign w:val="center"/>
          </w:tcPr>
          <w:p w14:paraId="4D28D355" w14:textId="4C0BEC1D" w:rsidR="00E0703E" w:rsidRPr="00BC2293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2404A75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Bank. spojenie:</w:t>
            </w:r>
          </w:p>
        </w:tc>
        <w:tc>
          <w:tcPr>
            <w:tcW w:w="3827" w:type="dxa"/>
            <w:vAlign w:val="center"/>
          </w:tcPr>
          <w:p w14:paraId="67753787" w14:textId="3D20FD89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Tatra banka</w:t>
            </w:r>
          </w:p>
        </w:tc>
      </w:tr>
      <w:tr w:rsidR="00E0703E" w:rsidRPr="00BC2293" w14:paraId="78A9DA6D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30FB72AA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Č. účtu</w:t>
            </w:r>
          </w:p>
        </w:tc>
        <w:tc>
          <w:tcPr>
            <w:tcW w:w="2835" w:type="dxa"/>
            <w:noWrap/>
            <w:vAlign w:val="center"/>
          </w:tcPr>
          <w:p w14:paraId="396ABEA6" w14:textId="006DE696" w:rsidR="00E0703E" w:rsidRPr="00BC2293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F20A671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Č. účtu</w:t>
            </w:r>
          </w:p>
        </w:tc>
        <w:tc>
          <w:tcPr>
            <w:tcW w:w="3827" w:type="dxa"/>
            <w:vAlign w:val="center"/>
          </w:tcPr>
          <w:p w14:paraId="329E2979" w14:textId="2060DF69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SK34 1100 0000 0026 2908 6146</w:t>
            </w:r>
          </w:p>
        </w:tc>
      </w:tr>
      <w:tr w:rsidR="00E0703E" w:rsidRPr="00BC2293" w14:paraId="63B6FB04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272D6EC7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IBAN</w:t>
            </w:r>
          </w:p>
        </w:tc>
        <w:tc>
          <w:tcPr>
            <w:tcW w:w="2835" w:type="dxa"/>
            <w:noWrap/>
            <w:vAlign w:val="center"/>
          </w:tcPr>
          <w:p w14:paraId="14FF806B" w14:textId="1333B800" w:rsidR="00E0703E" w:rsidRPr="00BC2293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8EE3E39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SWIFT</w:t>
            </w:r>
          </w:p>
        </w:tc>
        <w:tc>
          <w:tcPr>
            <w:tcW w:w="3827" w:type="dxa"/>
            <w:vAlign w:val="center"/>
          </w:tcPr>
          <w:p w14:paraId="56D5D0C5" w14:textId="678F2818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TATRSKBX</w:t>
            </w:r>
          </w:p>
        </w:tc>
      </w:tr>
      <w:tr w:rsidR="00E0703E" w:rsidRPr="00BC2293" w14:paraId="7C227AC8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7DC8C667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Konajúci:</w:t>
            </w:r>
          </w:p>
        </w:tc>
        <w:tc>
          <w:tcPr>
            <w:tcW w:w="2835" w:type="dxa"/>
            <w:noWrap/>
            <w:vAlign w:val="center"/>
          </w:tcPr>
          <w:p w14:paraId="1A706A96" w14:textId="4226919F" w:rsidR="00E0703E" w:rsidRPr="00BC2293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5B5B80F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Konajúci:</w:t>
            </w:r>
          </w:p>
        </w:tc>
        <w:tc>
          <w:tcPr>
            <w:tcW w:w="3827" w:type="dxa"/>
            <w:vAlign w:val="center"/>
          </w:tcPr>
          <w:p w14:paraId="076300CD" w14:textId="448B2D7B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Ing. Rastislav Závodný, Mgr Matúš Závodný</w:t>
            </w:r>
          </w:p>
        </w:tc>
      </w:tr>
      <w:tr w:rsidR="00E0703E" w:rsidRPr="00BC2293" w14:paraId="21C21872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51CD4158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Email:</w:t>
            </w:r>
          </w:p>
        </w:tc>
        <w:tc>
          <w:tcPr>
            <w:tcW w:w="2835" w:type="dxa"/>
            <w:noWrap/>
            <w:vAlign w:val="center"/>
          </w:tcPr>
          <w:p w14:paraId="4A509C05" w14:textId="18F121D2" w:rsidR="00E0703E" w:rsidRPr="00BC2293" w:rsidRDefault="00E0703E" w:rsidP="00E0703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17E377F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Email:</w:t>
            </w:r>
          </w:p>
        </w:tc>
        <w:tc>
          <w:tcPr>
            <w:tcW w:w="3827" w:type="dxa"/>
            <w:vAlign w:val="center"/>
          </w:tcPr>
          <w:p w14:paraId="3223C826" w14:textId="229C3FAF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uctaren@rdtapesovo.sk</w:t>
            </w:r>
          </w:p>
        </w:tc>
      </w:tr>
      <w:tr w:rsidR="00E0703E" w:rsidRPr="00BC2293" w14:paraId="123811B9" w14:textId="77777777" w:rsidTr="00910B1A">
        <w:trPr>
          <w:trHeight w:val="252"/>
        </w:trPr>
        <w:tc>
          <w:tcPr>
            <w:tcW w:w="1526" w:type="dxa"/>
            <w:noWrap/>
            <w:vAlign w:val="center"/>
          </w:tcPr>
          <w:p w14:paraId="2E30A18F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Tel.:</w:t>
            </w:r>
          </w:p>
        </w:tc>
        <w:tc>
          <w:tcPr>
            <w:tcW w:w="2835" w:type="dxa"/>
            <w:noWrap/>
            <w:vAlign w:val="center"/>
          </w:tcPr>
          <w:p w14:paraId="1AB2C41E" w14:textId="75AB4276" w:rsidR="00E0703E" w:rsidRPr="00BC2293" w:rsidRDefault="00E0703E" w:rsidP="00E0703E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71A6C38" w14:textId="77777777" w:rsidR="00E0703E" w:rsidRPr="00BC2293" w:rsidRDefault="00E0703E" w:rsidP="00E0703E">
            <w:pPr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>Tel.:</w:t>
            </w:r>
          </w:p>
        </w:tc>
        <w:tc>
          <w:tcPr>
            <w:tcW w:w="3827" w:type="dxa"/>
            <w:vAlign w:val="center"/>
          </w:tcPr>
          <w:p w14:paraId="2BB67876" w14:textId="03C59D44" w:rsidR="00E0703E" w:rsidRPr="00BC2293" w:rsidRDefault="00E0703E" w:rsidP="00E0703E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0911411125</w:t>
            </w:r>
          </w:p>
        </w:tc>
      </w:tr>
    </w:tbl>
    <w:p w14:paraId="0C0CAB4B" w14:textId="77777777" w:rsidR="006F7917" w:rsidRPr="00BC2293" w:rsidRDefault="006F7917" w:rsidP="006F7917">
      <w:pPr>
        <w:tabs>
          <w:tab w:val="left" w:pos="426"/>
        </w:tabs>
        <w:spacing w:before="480" w:after="120"/>
        <w:contextualSpacing/>
        <w:jc w:val="center"/>
        <w:rPr>
          <w:rFonts w:ascii="Arial Narrow" w:hAnsi="Arial Narrow"/>
          <w:b/>
        </w:rPr>
      </w:pPr>
    </w:p>
    <w:p w14:paraId="5D1421DA" w14:textId="77777777" w:rsidR="006F7917" w:rsidRPr="00BC2293" w:rsidRDefault="006F7917" w:rsidP="006F7917">
      <w:pPr>
        <w:tabs>
          <w:tab w:val="left" w:pos="426"/>
        </w:tabs>
        <w:spacing w:before="480" w:after="120"/>
        <w:contextualSpacing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>Čl. I</w:t>
      </w:r>
      <w:r w:rsidRPr="00BC2293">
        <w:rPr>
          <w:rFonts w:ascii="Arial Narrow" w:hAnsi="Arial Narrow"/>
          <w:b/>
        </w:rPr>
        <w:br/>
        <w:t>PREDMET ZMLUVY</w:t>
      </w:r>
    </w:p>
    <w:p w14:paraId="68639E94" w14:textId="59406BFD" w:rsidR="006F7917" w:rsidRPr="00BC2293" w:rsidRDefault="006F7917" w:rsidP="006F7917">
      <w:pPr>
        <w:pStyle w:val="Zarkazkladnhotextu"/>
        <w:numPr>
          <w:ilvl w:val="0"/>
          <w:numId w:val="2"/>
        </w:numPr>
        <w:spacing w:before="0" w:after="120"/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 xml:space="preserve">Predmetom plnenia tejto zmluvy je stanovenie podmienok plnenia zákazky – Názov zákazky: </w:t>
      </w:r>
      <w:r w:rsidR="00653639" w:rsidRPr="00BC2293">
        <w:rPr>
          <w:rFonts w:ascii="Arial Narrow" w:hAnsi="Arial Narrow"/>
          <w:b/>
          <w:bCs/>
          <w:sz w:val="20"/>
        </w:rPr>
        <w:t>Dojací robot s príslušenstvom</w:t>
      </w:r>
      <w:r w:rsidR="0058465B" w:rsidRPr="00BC2293">
        <w:rPr>
          <w:rFonts w:ascii="Arial Narrow" w:hAnsi="Arial Narrow"/>
          <w:b/>
          <w:sz w:val="20"/>
        </w:rPr>
        <w:t xml:space="preserve"> </w:t>
      </w:r>
      <w:r w:rsidRPr="00BC2293">
        <w:rPr>
          <w:rFonts w:ascii="Arial Narrow" w:hAnsi="Arial Narrow"/>
          <w:sz w:val="20"/>
        </w:rPr>
        <w:t>- v súlade s Výzvou na predkladanie ponúk, súťažnými podkladmi a ponukou, vrátane ceny uvedenej v</w:t>
      </w:r>
      <w:r w:rsidR="00F67068" w:rsidRPr="00BC2293">
        <w:rPr>
          <w:rFonts w:ascii="Arial Narrow" w:hAnsi="Arial Narrow"/>
          <w:sz w:val="20"/>
        </w:rPr>
        <w:t> </w:t>
      </w:r>
      <w:r w:rsidRPr="00BC2293">
        <w:rPr>
          <w:rFonts w:ascii="Arial Narrow" w:hAnsi="Arial Narrow"/>
          <w:sz w:val="20"/>
        </w:rPr>
        <w:t>ponuke</w:t>
      </w:r>
      <w:r w:rsidR="00F67068" w:rsidRPr="00BC2293">
        <w:rPr>
          <w:rFonts w:ascii="Arial Narrow" w:hAnsi="Arial Narrow"/>
          <w:sz w:val="20"/>
        </w:rPr>
        <w:t>, a to na základe písomnej objednávky kupujúceho</w:t>
      </w:r>
      <w:r w:rsidRPr="00BC2293">
        <w:rPr>
          <w:rFonts w:ascii="Arial Narrow" w:hAnsi="Arial Narrow"/>
          <w:sz w:val="20"/>
        </w:rPr>
        <w:t>.</w:t>
      </w:r>
    </w:p>
    <w:p w14:paraId="1D938766" w14:textId="014BA5F6" w:rsidR="007676FC" w:rsidRPr="00BC2293" w:rsidRDefault="006F7917" w:rsidP="00653639">
      <w:pPr>
        <w:pStyle w:val="Zarkazkladnhotextu"/>
        <w:numPr>
          <w:ilvl w:val="0"/>
          <w:numId w:val="2"/>
        </w:numPr>
        <w:spacing w:before="0" w:after="120"/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>Predávajúci sa zaväzuje</w:t>
      </w:r>
      <w:r w:rsidR="00F67068" w:rsidRPr="00BC2293">
        <w:rPr>
          <w:rFonts w:ascii="Arial Narrow" w:hAnsi="Arial Narrow"/>
          <w:sz w:val="20"/>
        </w:rPr>
        <w:t xml:space="preserve"> na základe písomnej objednávky kupujúceho </w:t>
      </w:r>
      <w:r w:rsidRPr="00BC2293">
        <w:rPr>
          <w:rFonts w:ascii="Arial Narrow" w:hAnsi="Arial Narrow"/>
          <w:sz w:val="20"/>
        </w:rPr>
        <w:t xml:space="preserve">dodať kupujúcemu </w:t>
      </w:r>
      <w:r w:rsidR="009B262F" w:rsidRPr="00BC2293">
        <w:rPr>
          <w:rFonts w:ascii="Arial Narrow" w:hAnsi="Arial Narrow"/>
          <w:sz w:val="20"/>
        </w:rPr>
        <w:t>predmet zmluvy</w:t>
      </w:r>
      <w:r w:rsidRPr="00BC2293">
        <w:rPr>
          <w:rFonts w:ascii="Arial Narrow" w:hAnsi="Arial Narrow"/>
          <w:sz w:val="20"/>
        </w:rPr>
        <w:t xml:space="preserve"> </w:t>
      </w:r>
      <w:r w:rsidR="00F67068" w:rsidRPr="00BC2293">
        <w:rPr>
          <w:rFonts w:ascii="Arial Narrow" w:hAnsi="Arial Narrow"/>
          <w:sz w:val="20"/>
        </w:rPr>
        <w:t xml:space="preserve">v súlade s touto zmluvou </w:t>
      </w:r>
      <w:r w:rsidRPr="00BC2293">
        <w:rPr>
          <w:rFonts w:ascii="Arial Narrow" w:hAnsi="Arial Narrow"/>
          <w:sz w:val="20"/>
        </w:rPr>
        <w:t>a kupujúci sa zaväzuje zaplatiť</w:t>
      </w:r>
      <w:r w:rsidR="00653639" w:rsidRPr="00BC2293">
        <w:rPr>
          <w:rFonts w:ascii="Arial Narrow" w:hAnsi="Arial Narrow"/>
          <w:sz w:val="20"/>
        </w:rPr>
        <w:t xml:space="preserve"> za predmet zmluvy</w:t>
      </w:r>
      <w:r w:rsidRPr="00BC2293">
        <w:rPr>
          <w:rFonts w:ascii="Arial Narrow" w:hAnsi="Arial Narrow"/>
          <w:sz w:val="20"/>
        </w:rPr>
        <w:t xml:space="preserve"> </w:t>
      </w:r>
      <w:r w:rsidR="00653639" w:rsidRPr="00BC2293">
        <w:rPr>
          <w:rFonts w:ascii="Arial Narrow" w:hAnsi="Arial Narrow"/>
          <w:sz w:val="20"/>
        </w:rPr>
        <w:t xml:space="preserve">podľa podmienok stanovených v Čl. II </w:t>
      </w:r>
      <w:r w:rsidRPr="00BC2293">
        <w:rPr>
          <w:rFonts w:ascii="Arial Narrow" w:hAnsi="Arial Narrow"/>
          <w:sz w:val="20"/>
        </w:rPr>
        <w:t>kúpn</w:t>
      </w:r>
      <w:r w:rsidR="00653639" w:rsidRPr="00BC2293">
        <w:rPr>
          <w:rFonts w:ascii="Arial Narrow" w:hAnsi="Arial Narrow"/>
          <w:sz w:val="20"/>
        </w:rPr>
        <w:t>ej</w:t>
      </w:r>
      <w:r w:rsidRPr="00BC2293">
        <w:rPr>
          <w:rFonts w:ascii="Arial Narrow" w:hAnsi="Arial Narrow"/>
          <w:sz w:val="20"/>
        </w:rPr>
        <w:t xml:space="preserve"> cen</w:t>
      </w:r>
      <w:r w:rsidR="00653639" w:rsidRPr="00BC2293">
        <w:rPr>
          <w:rFonts w:ascii="Arial Narrow" w:hAnsi="Arial Narrow"/>
          <w:sz w:val="20"/>
        </w:rPr>
        <w:t>y</w:t>
      </w:r>
      <w:r w:rsidRPr="00BC2293">
        <w:rPr>
          <w:rFonts w:ascii="Arial Narrow" w:hAnsi="Arial Narrow"/>
          <w:sz w:val="20"/>
        </w:rPr>
        <w:t xml:space="preserve"> a to podľa špecifikácie uvedenej v prílohe č.1</w:t>
      </w:r>
      <w:r w:rsidR="00401B47">
        <w:rPr>
          <w:rFonts w:ascii="Arial Narrow" w:hAnsi="Arial Narrow"/>
          <w:sz w:val="20"/>
        </w:rPr>
        <w:t xml:space="preserve"> (Technická špecifikácia) </w:t>
      </w:r>
      <w:r w:rsidRPr="00BC2293">
        <w:rPr>
          <w:rFonts w:ascii="Arial Narrow" w:hAnsi="Arial Narrow"/>
          <w:sz w:val="20"/>
        </w:rPr>
        <w:t>tejto Kúpnej zmluvy, ktorá tvorí neoddeliteľnú súčasť tejto zmluvy</w:t>
      </w:r>
      <w:r w:rsidR="0076776F" w:rsidRPr="00BC2293">
        <w:rPr>
          <w:rFonts w:ascii="Arial Narrow" w:hAnsi="Arial Narrow"/>
          <w:sz w:val="20"/>
        </w:rPr>
        <w:t>.</w:t>
      </w:r>
    </w:p>
    <w:p w14:paraId="3FBE1DA2" w14:textId="77777777" w:rsidR="006F7917" w:rsidRPr="00BC2293" w:rsidRDefault="006F7917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>Čl. II</w:t>
      </w:r>
      <w:r w:rsidRPr="00BC2293">
        <w:rPr>
          <w:rFonts w:ascii="Arial Narrow" w:hAnsi="Arial Narrow"/>
        </w:rPr>
        <w:br/>
      </w:r>
      <w:r w:rsidRPr="00BC2293">
        <w:rPr>
          <w:rFonts w:ascii="Arial Narrow" w:hAnsi="Arial Narrow"/>
          <w:b/>
        </w:rPr>
        <w:t>PLATOBNÉ PODMIENKY</w:t>
      </w:r>
    </w:p>
    <w:p w14:paraId="2371FBD4" w14:textId="77777777" w:rsidR="0076776F" w:rsidRPr="00BC2293" w:rsidRDefault="0076776F" w:rsidP="0076776F">
      <w:pPr>
        <w:pStyle w:val="CTL"/>
        <w:numPr>
          <w:ilvl w:val="0"/>
          <w:numId w:val="13"/>
        </w:numPr>
        <w:rPr>
          <w:rFonts w:ascii="Arial Narrow" w:hAnsi="Arial Narrow" w:cs="Arial"/>
          <w:sz w:val="20"/>
        </w:rPr>
      </w:pPr>
      <w:r w:rsidRPr="00BC2293">
        <w:rPr>
          <w:rFonts w:ascii="Arial Narrow" w:hAnsi="Arial Narrow" w:cs="Arial"/>
          <w:sz w:val="20"/>
        </w:rPr>
        <w:t>Kupujúci sa zaväzuje zaplatiť predávajúcemu dohodnutú kúpnu cenu podľa čl. V. tejto zmluvy nasledovne:</w:t>
      </w:r>
    </w:p>
    <w:p w14:paraId="66D6A936" w14:textId="77777777" w:rsidR="0076776F" w:rsidRPr="00BC2293" w:rsidRDefault="0076776F" w:rsidP="0076776F">
      <w:pPr>
        <w:pStyle w:val="CTL"/>
        <w:numPr>
          <w:ilvl w:val="0"/>
          <w:numId w:val="14"/>
        </w:numPr>
        <w:rPr>
          <w:rFonts w:ascii="Arial Narrow" w:hAnsi="Arial Narrow" w:cs="Arial"/>
          <w:sz w:val="20"/>
        </w:rPr>
      </w:pPr>
      <w:r w:rsidRPr="00BC2293">
        <w:rPr>
          <w:rFonts w:ascii="Arial Narrow" w:hAnsi="Arial Narrow" w:cs="Arial"/>
          <w:sz w:val="20"/>
        </w:rPr>
        <w:t>80% z celkovej zmluvnej ceny po doručení písomnej objednávky predávajúcemu. Splatnosť zálohovej faktúry je 7 dní.</w:t>
      </w:r>
    </w:p>
    <w:p w14:paraId="54267B78" w14:textId="77777777" w:rsidR="0076776F" w:rsidRPr="00BC2293" w:rsidRDefault="0076776F" w:rsidP="0076776F">
      <w:pPr>
        <w:pStyle w:val="CTL"/>
        <w:numPr>
          <w:ilvl w:val="0"/>
          <w:numId w:val="14"/>
        </w:numPr>
        <w:rPr>
          <w:rFonts w:ascii="Arial Narrow" w:hAnsi="Arial Narrow" w:cs="Arial"/>
          <w:sz w:val="20"/>
        </w:rPr>
      </w:pPr>
      <w:r w:rsidRPr="00BC2293">
        <w:rPr>
          <w:rFonts w:ascii="Arial Narrow" w:hAnsi="Arial Narrow" w:cs="Arial"/>
          <w:sz w:val="20"/>
        </w:rPr>
        <w:t>20 % z celkovej zmluvnej ceny po podpise odovzdávacieho protokolu</w:t>
      </w:r>
      <w:r w:rsidRPr="00BC2293" w:rsidDel="000E02AA">
        <w:rPr>
          <w:rFonts w:ascii="Arial Narrow" w:hAnsi="Arial Narrow" w:cs="Arial"/>
          <w:sz w:val="20"/>
        </w:rPr>
        <w:t xml:space="preserve"> </w:t>
      </w:r>
      <w:r w:rsidRPr="00BC2293">
        <w:rPr>
          <w:rFonts w:ascii="Arial Narrow" w:hAnsi="Arial Narrow" w:cs="Arial"/>
          <w:sz w:val="20"/>
        </w:rPr>
        <w:t>. Splatnosť faktúry je 7 dní .</w:t>
      </w:r>
    </w:p>
    <w:p w14:paraId="50D3EEAF" w14:textId="780A6117" w:rsidR="00F67068" w:rsidRPr="00BC2293" w:rsidRDefault="00F67068" w:rsidP="0076776F">
      <w:pPr>
        <w:pStyle w:val="Odsekzoznamu"/>
        <w:numPr>
          <w:ilvl w:val="0"/>
          <w:numId w:val="15"/>
        </w:numPr>
        <w:spacing w:after="120"/>
        <w:ind w:left="709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O odovzdaní a prevzatí </w:t>
      </w:r>
      <w:r w:rsidR="009B262F" w:rsidRPr="00BC2293">
        <w:rPr>
          <w:rFonts w:ascii="Arial Narrow" w:hAnsi="Arial Narrow"/>
        </w:rPr>
        <w:t xml:space="preserve">predmetu zmluvy  </w:t>
      </w:r>
      <w:r w:rsidRPr="00BC2293">
        <w:rPr>
          <w:rFonts w:ascii="Arial Narrow" w:hAnsi="Arial Narrow"/>
        </w:rPr>
        <w:t xml:space="preserve">v súlade s touto zmluvou spíšu zmluvné strany odovzdávací protokol. </w:t>
      </w:r>
    </w:p>
    <w:p w14:paraId="7B83B7EC" w14:textId="0E23BE9E" w:rsidR="006F7917" w:rsidRPr="00BC2293" w:rsidRDefault="00F67068" w:rsidP="0076776F">
      <w:pPr>
        <w:pStyle w:val="Odsekzoznamu"/>
        <w:numPr>
          <w:ilvl w:val="0"/>
          <w:numId w:val="15"/>
        </w:numPr>
        <w:spacing w:after="120"/>
        <w:ind w:left="714" w:hanging="357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Kúpna cena bude uhradená na účet predávajúceho</w:t>
      </w:r>
      <w:r w:rsidR="0076776F" w:rsidRPr="00BC2293">
        <w:rPr>
          <w:rFonts w:ascii="Arial Narrow" w:hAnsi="Arial Narrow"/>
        </w:rPr>
        <w:t>, ktorý je</w:t>
      </w:r>
      <w:r w:rsidRPr="00BC2293">
        <w:rPr>
          <w:rFonts w:ascii="Arial Narrow" w:hAnsi="Arial Narrow"/>
        </w:rPr>
        <w:t xml:space="preserve"> uvedený v tejto zmluve.    </w:t>
      </w:r>
    </w:p>
    <w:p w14:paraId="0733E468" w14:textId="77777777" w:rsidR="006F7917" w:rsidRPr="00BC2293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>Čl. III</w:t>
      </w:r>
      <w:r w:rsidRPr="00BC2293">
        <w:rPr>
          <w:rFonts w:ascii="Arial Narrow" w:hAnsi="Arial Narrow"/>
          <w:b/>
        </w:rPr>
        <w:br/>
        <w:t>DODACIA LEHOTA A MIESTO PLNENIA</w:t>
      </w:r>
    </w:p>
    <w:p w14:paraId="6CCE0D12" w14:textId="77777777" w:rsidR="006F7917" w:rsidRPr="00BC2293" w:rsidRDefault="006F7917" w:rsidP="006F7917">
      <w:pPr>
        <w:numPr>
          <w:ilvl w:val="0"/>
          <w:numId w:val="3"/>
        </w:numPr>
        <w:spacing w:after="120"/>
        <w:ind w:left="714" w:hanging="357"/>
        <w:rPr>
          <w:rFonts w:ascii="Arial Narrow" w:hAnsi="Arial Narrow"/>
        </w:rPr>
      </w:pPr>
      <w:r w:rsidRPr="00BC2293">
        <w:rPr>
          <w:rFonts w:ascii="Arial Narrow" w:hAnsi="Arial Narrow"/>
        </w:rPr>
        <w:t>Termín dodávky: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2D7B23" w:rsidRPr="00BC2293" w14:paraId="6A1771D5" w14:textId="77777777" w:rsidTr="002D7B23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5A95" w14:textId="77777777" w:rsidR="002D7B23" w:rsidRPr="00BC2293" w:rsidRDefault="002D7B23" w:rsidP="002D7B23">
            <w:pPr>
              <w:ind w:left="714" w:hanging="714"/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Termín dodávky: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C112F" w14:textId="7B07D6D6" w:rsidR="002D7B23" w:rsidRPr="00BC2293" w:rsidRDefault="002D7B23" w:rsidP="00FE3155">
            <w:pPr>
              <w:ind w:left="714" w:hanging="714"/>
              <w:rPr>
                <w:rFonts w:ascii="Arial Narrow" w:hAnsi="Arial Narrow"/>
              </w:rPr>
            </w:pPr>
            <w:r w:rsidRPr="00BC2293">
              <w:rPr>
                <w:rFonts w:ascii="Arial Narrow" w:hAnsi="Arial Narrow"/>
              </w:rPr>
              <w:t xml:space="preserve">do </w:t>
            </w:r>
            <w:r w:rsidR="00653639" w:rsidRPr="00BC2293">
              <w:rPr>
                <w:rFonts w:ascii="Arial Narrow" w:hAnsi="Arial Narrow"/>
              </w:rPr>
              <w:t xml:space="preserve">7 </w:t>
            </w:r>
            <w:r w:rsidR="00FE3155" w:rsidRPr="00BC2293">
              <w:rPr>
                <w:rFonts w:ascii="Arial Narrow" w:hAnsi="Arial Narrow"/>
              </w:rPr>
              <w:t>mesiac</w:t>
            </w:r>
            <w:r w:rsidR="00775761" w:rsidRPr="00BC2293">
              <w:rPr>
                <w:rFonts w:ascii="Arial Narrow" w:hAnsi="Arial Narrow"/>
              </w:rPr>
              <w:t>ov</w:t>
            </w:r>
            <w:r w:rsidRPr="00BC2293">
              <w:rPr>
                <w:rFonts w:ascii="Arial Narrow" w:hAnsi="Arial Narrow"/>
              </w:rPr>
              <w:t xml:space="preserve"> od </w:t>
            </w:r>
            <w:r w:rsidR="0076776F" w:rsidRPr="00BC2293">
              <w:rPr>
                <w:rFonts w:ascii="Arial Narrow" w:hAnsi="Arial Narrow"/>
              </w:rPr>
              <w:t xml:space="preserve">uhradenia zálohovej platby kupujúcim na účet predávajúceho </w:t>
            </w:r>
          </w:p>
        </w:tc>
      </w:tr>
    </w:tbl>
    <w:p w14:paraId="2076DBAA" w14:textId="77777777" w:rsidR="006F7917" w:rsidRPr="00BC2293" w:rsidRDefault="006F7917" w:rsidP="006F7917">
      <w:pPr>
        <w:pStyle w:val="Zarkazkladnhotextu"/>
        <w:spacing w:before="0" w:after="120"/>
        <w:ind w:left="357" w:firstLine="0"/>
        <w:jc w:val="left"/>
        <w:rPr>
          <w:rFonts w:ascii="Arial Narrow" w:hAnsi="Arial Narrow"/>
          <w:sz w:val="20"/>
        </w:rPr>
      </w:pPr>
    </w:p>
    <w:p w14:paraId="0AD5C6BA" w14:textId="77777777" w:rsidR="006F7917" w:rsidRPr="00BC2293" w:rsidRDefault="006F7917" w:rsidP="006F7917">
      <w:pPr>
        <w:pStyle w:val="Zarkazkladnhotextu"/>
        <w:numPr>
          <w:ilvl w:val="0"/>
          <w:numId w:val="3"/>
        </w:numPr>
        <w:spacing w:before="0" w:after="120"/>
        <w:ind w:left="714" w:hanging="357"/>
        <w:jc w:val="left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 xml:space="preserve">Miestom plnenia - odovzdania predmetu tejto zmluvy je: </w:t>
      </w: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621"/>
      </w:tblGrid>
      <w:tr w:rsidR="006F7917" w:rsidRPr="00BC2293" w14:paraId="4A98A529" w14:textId="77777777" w:rsidTr="00910B1A">
        <w:trPr>
          <w:trHeight w:val="25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895D" w14:textId="77777777" w:rsidR="006F7917" w:rsidRPr="00BC2293" w:rsidRDefault="006F7917" w:rsidP="00910B1A">
            <w:pPr>
              <w:rPr>
                <w:rFonts w:ascii="Arial Narrow" w:hAnsi="Arial Narrow"/>
                <w:b/>
              </w:rPr>
            </w:pPr>
            <w:r w:rsidRPr="00BC2293">
              <w:rPr>
                <w:rFonts w:ascii="Arial Narrow" w:hAnsi="Arial Narrow"/>
                <w:b/>
              </w:rPr>
              <w:t>Miesto plnenia: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8CAE" w14:textId="6D8669F8" w:rsidR="006F7917" w:rsidRPr="00BC2293" w:rsidRDefault="006F7917" w:rsidP="00910B1A">
            <w:pPr>
              <w:pStyle w:val="Zarkazkladnhotextu"/>
              <w:tabs>
                <w:tab w:val="num" w:pos="284"/>
              </w:tabs>
              <w:spacing w:before="0"/>
              <w:rPr>
                <w:rFonts w:ascii="Arial Narrow" w:hAnsi="Arial Narrow" w:cs="IrisUPC"/>
                <w:sz w:val="20"/>
              </w:rPr>
            </w:pPr>
            <w:r w:rsidRPr="00BC2293">
              <w:rPr>
                <w:rFonts w:ascii="Arial Narrow" w:hAnsi="Arial Narrow"/>
                <w:sz w:val="20"/>
              </w:rPr>
              <w:t xml:space="preserve">sídlo kupujúceho   </w:t>
            </w:r>
          </w:p>
        </w:tc>
      </w:tr>
    </w:tbl>
    <w:p w14:paraId="5D04E757" w14:textId="77777777" w:rsidR="006F7917" w:rsidRPr="00BC2293" w:rsidRDefault="006F7917" w:rsidP="002D7B23">
      <w:pPr>
        <w:ind w:right="-285"/>
        <w:rPr>
          <w:rFonts w:ascii="Arial Narrow" w:hAnsi="Arial Narrow"/>
          <w:b/>
        </w:rPr>
        <w:sectPr w:rsidR="006F7917" w:rsidRPr="00BC2293" w:rsidSect="000E4436">
          <w:footerReference w:type="default" r:id="rId7"/>
          <w:footerReference w:type="first" r:id="rId8"/>
          <w:pgSz w:w="11907" w:h="16840" w:code="9"/>
          <w:pgMar w:top="993" w:right="1134" w:bottom="851" w:left="993" w:header="340" w:footer="203" w:gutter="0"/>
          <w:cols w:space="720"/>
          <w:titlePg/>
          <w:docGrid w:linePitch="272"/>
        </w:sectPr>
      </w:pPr>
    </w:p>
    <w:p w14:paraId="202BDF75" w14:textId="77777777" w:rsidR="006F7917" w:rsidRPr="00BC2293" w:rsidRDefault="006F7917" w:rsidP="006F7917">
      <w:pPr>
        <w:spacing w:after="120"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lastRenderedPageBreak/>
        <w:t>Čl. IV</w:t>
      </w:r>
      <w:r w:rsidRPr="00BC2293">
        <w:rPr>
          <w:rFonts w:ascii="Arial Narrow" w:hAnsi="Arial Narrow"/>
          <w:b/>
        </w:rPr>
        <w:br/>
        <w:t>KÚPNA CENA</w:t>
      </w:r>
    </w:p>
    <w:p w14:paraId="3CD96A8A" w14:textId="77777777" w:rsidR="0076776F" w:rsidRPr="00BC2293" w:rsidRDefault="0076776F" w:rsidP="007677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Arial"/>
        </w:rPr>
      </w:pPr>
      <w:r w:rsidRPr="00BC2293">
        <w:rPr>
          <w:rFonts w:ascii="Arial Narrow" w:hAnsi="Arial Narrow" w:cs="Arial"/>
        </w:rPr>
        <w:t>Kúpna cena za predmet zmluvy je stanovená v súlade so zákonom č. 18/1996 Z. z. o cenách v znení neskorších predpisov dohodou ako cena pevná vo výške</w:t>
      </w:r>
    </w:p>
    <w:p w14:paraId="7BD8F896" w14:textId="400CCE2E" w:rsidR="0076776F" w:rsidRPr="00BC2293" w:rsidRDefault="0076776F" w:rsidP="0076776F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="Arial Narrow" w:hAnsi="Arial Narrow" w:cs="Arial"/>
        </w:rPr>
      </w:pPr>
      <w:r w:rsidRPr="00BC2293">
        <w:rPr>
          <w:rFonts w:ascii="Arial Narrow" w:hAnsi="Arial Narrow" w:cs="Arial"/>
        </w:rPr>
        <w:t>cena bez DPH:</w:t>
      </w:r>
      <w:r w:rsidRPr="00BC2293">
        <w:rPr>
          <w:rFonts w:ascii="Arial Narrow" w:hAnsi="Arial Narrow" w:cs="Arial"/>
        </w:rPr>
        <w:tab/>
        <w:t xml:space="preserve"> </w:t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  <w:t xml:space="preserve"> </w:t>
      </w:r>
      <w:r w:rsidRPr="00BC2293">
        <w:rPr>
          <w:rFonts w:ascii="Arial Narrow" w:hAnsi="Arial Narrow" w:cs="Arial"/>
          <w:b/>
          <w:bCs/>
        </w:rPr>
        <w:t>Eur</w:t>
      </w:r>
    </w:p>
    <w:p w14:paraId="4DC58522" w14:textId="6DAAFA0C" w:rsidR="0076776F" w:rsidRPr="00BC2293" w:rsidRDefault="0076776F" w:rsidP="0076776F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="Arial Narrow" w:hAnsi="Arial Narrow" w:cs="Arial"/>
        </w:rPr>
      </w:pPr>
      <w:r w:rsidRPr="00BC2293">
        <w:rPr>
          <w:rFonts w:ascii="Arial Narrow" w:hAnsi="Arial Narrow" w:cs="Arial"/>
        </w:rPr>
        <w:t>DPH:</w:t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  <w:t xml:space="preserve"> Eur</w:t>
      </w:r>
    </w:p>
    <w:p w14:paraId="2D913FE5" w14:textId="29D86517" w:rsidR="0076776F" w:rsidRPr="00BC2293" w:rsidRDefault="0076776F" w:rsidP="0076776F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="Arial Narrow" w:hAnsi="Arial Narrow" w:cs="Arial"/>
        </w:rPr>
      </w:pPr>
      <w:r w:rsidRPr="00BC2293">
        <w:rPr>
          <w:rFonts w:ascii="Arial Narrow" w:hAnsi="Arial Narrow" w:cs="Arial"/>
        </w:rPr>
        <w:t>celková cena s DPH:</w:t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</w:r>
      <w:r w:rsidRPr="00BC2293">
        <w:rPr>
          <w:rFonts w:ascii="Arial Narrow" w:hAnsi="Arial Narrow" w:cs="Arial"/>
        </w:rPr>
        <w:tab/>
        <w:t xml:space="preserve"> Eur</w:t>
      </w:r>
    </w:p>
    <w:p w14:paraId="384D062A" w14:textId="77777777" w:rsidR="0076776F" w:rsidRPr="00BC2293" w:rsidRDefault="0076776F" w:rsidP="0076776F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="Arial Narrow" w:hAnsi="Arial Narrow" w:cs="Arial"/>
        </w:rPr>
      </w:pPr>
      <w:r w:rsidRPr="00BC2293">
        <w:rPr>
          <w:rFonts w:ascii="Arial Narrow" w:hAnsi="Arial Narrow"/>
        </w:rPr>
        <w:t>Detailná cenová kalkulácia predmetu zmluvy je uvedená v prílohe č.1.</w:t>
      </w:r>
    </w:p>
    <w:p w14:paraId="7DF24827" w14:textId="77777777" w:rsidR="0076776F" w:rsidRPr="00BC2293" w:rsidRDefault="0076776F" w:rsidP="0076776F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294"/>
        <w:jc w:val="both"/>
        <w:rPr>
          <w:rFonts w:ascii="Arial Narrow" w:hAnsi="Arial Narrow" w:cs="Arial"/>
        </w:rPr>
      </w:pPr>
      <w:r w:rsidRPr="00BC2293">
        <w:rPr>
          <w:rFonts w:ascii="Arial Narrow" w:hAnsi="Arial Narrow" w:cs="Arial"/>
        </w:rPr>
        <w:t>Ďalšie náklady, ako prípadné preclenie predmetu zmluvy, poistenie dopravy, a inštruktáž obsluhy zabezpečuje Predávajúci na vlastné náklady.</w:t>
      </w:r>
    </w:p>
    <w:p w14:paraId="7921B38F" w14:textId="6F03F23B" w:rsidR="006F7917" w:rsidRPr="00BC2293" w:rsidRDefault="006F7917" w:rsidP="006F7917">
      <w:pPr>
        <w:pStyle w:val="Zarkazkladnhotextu"/>
        <w:numPr>
          <w:ilvl w:val="0"/>
          <w:numId w:val="1"/>
        </w:numPr>
        <w:spacing w:before="0" w:after="120"/>
        <w:ind w:left="709" w:hanging="284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 xml:space="preserve">Cena prepravy na miesto plnenia ako aj cena montáže je súčasťou kúpnej ceny za predmet kúpy v súlade s touto zmluvou. </w:t>
      </w:r>
    </w:p>
    <w:p w14:paraId="4ED132DE" w14:textId="77777777" w:rsidR="0076776F" w:rsidRPr="00BC2293" w:rsidRDefault="0076776F" w:rsidP="0076776F">
      <w:pPr>
        <w:pStyle w:val="Odsekzoznamu"/>
        <w:spacing w:after="120"/>
        <w:jc w:val="center"/>
        <w:rPr>
          <w:rFonts w:ascii="Arial Narrow" w:hAnsi="Arial Narrow"/>
          <w:b/>
        </w:rPr>
      </w:pPr>
    </w:p>
    <w:p w14:paraId="03C39FFD" w14:textId="362C3ACE" w:rsidR="00BC2293" w:rsidRPr="00BC2293" w:rsidRDefault="0076776F" w:rsidP="00BC2293">
      <w:pPr>
        <w:pStyle w:val="CTLhead"/>
        <w:rPr>
          <w:rFonts w:ascii="Arial Narrow" w:hAnsi="Arial Narrow" w:cs="Arial"/>
          <w:sz w:val="20"/>
        </w:rPr>
      </w:pPr>
      <w:r w:rsidRPr="00BC2293">
        <w:rPr>
          <w:rFonts w:ascii="Arial Narrow" w:hAnsi="Arial Narrow"/>
          <w:sz w:val="20"/>
        </w:rPr>
        <w:t xml:space="preserve">Čl. </w:t>
      </w:r>
      <w:r w:rsidR="00BC2293" w:rsidRPr="00BC2293">
        <w:rPr>
          <w:rFonts w:ascii="Arial Narrow" w:hAnsi="Arial Narrow"/>
          <w:sz w:val="20"/>
        </w:rPr>
        <w:t>V</w:t>
      </w:r>
      <w:r w:rsidRPr="00BC2293">
        <w:rPr>
          <w:rFonts w:ascii="Arial Narrow" w:hAnsi="Arial Narrow"/>
          <w:sz w:val="20"/>
        </w:rPr>
        <w:br/>
      </w:r>
      <w:r w:rsidR="00BC2293" w:rsidRPr="00BC2293">
        <w:rPr>
          <w:rFonts w:ascii="Arial Narrow" w:hAnsi="Arial Narrow" w:cs="Arial"/>
          <w:sz w:val="20"/>
        </w:rPr>
        <w:t>ZÁRU</w:t>
      </w:r>
      <w:r w:rsidR="00401B47">
        <w:rPr>
          <w:rFonts w:ascii="Arial Narrow" w:hAnsi="Arial Narrow" w:cs="Arial"/>
          <w:sz w:val="20"/>
        </w:rPr>
        <w:t>ČN</w:t>
      </w:r>
      <w:r w:rsidR="00BC2293" w:rsidRPr="00BC2293">
        <w:rPr>
          <w:rFonts w:ascii="Arial Narrow" w:hAnsi="Arial Narrow" w:cs="Arial"/>
          <w:sz w:val="20"/>
        </w:rPr>
        <w:t>Á DOBA, SERVIS A ZODPOVEDNOSŤ ZA CHYBY</w:t>
      </w:r>
    </w:p>
    <w:p w14:paraId="13987307" w14:textId="77777777" w:rsidR="00BC2293" w:rsidRPr="00BC2293" w:rsidRDefault="00BC2293" w:rsidP="00BC2293">
      <w:pPr>
        <w:pStyle w:val="CTLhead"/>
        <w:rPr>
          <w:rFonts w:ascii="Arial Narrow" w:hAnsi="Arial Narrow" w:cs="Arial"/>
          <w:sz w:val="24"/>
          <w:szCs w:val="24"/>
        </w:rPr>
      </w:pPr>
    </w:p>
    <w:p w14:paraId="18D67637" w14:textId="77777777" w:rsidR="0076776F" w:rsidRPr="00BC2293" w:rsidRDefault="0076776F" w:rsidP="0076776F">
      <w:pPr>
        <w:pStyle w:val="CTL"/>
        <w:numPr>
          <w:ilvl w:val="0"/>
          <w:numId w:val="17"/>
        </w:numPr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>Predávajúci je počas záručnej doby povinný poskytovať servisné služby k predmetu zmluvy a to technické prehliadky, údržbu a opravy.</w:t>
      </w:r>
    </w:p>
    <w:p w14:paraId="7681E8C7" w14:textId="671C5159" w:rsidR="0076776F" w:rsidRPr="00BC2293" w:rsidRDefault="0076776F" w:rsidP="0076776F">
      <w:pPr>
        <w:pStyle w:val="CTL"/>
        <w:numPr>
          <w:ilvl w:val="0"/>
          <w:numId w:val="17"/>
        </w:numPr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 xml:space="preserve">Predávajúci sa zaväzuje v prípade poruchy jednotlivých častí predmetu zmluvy zabezpečiť ich opravu maximálne do </w:t>
      </w:r>
      <w:r w:rsidR="00BC2293" w:rsidRPr="00BC2293">
        <w:rPr>
          <w:rFonts w:ascii="Arial Narrow" w:hAnsi="Arial Narrow"/>
          <w:sz w:val="20"/>
        </w:rPr>
        <w:t>24</w:t>
      </w:r>
      <w:r w:rsidRPr="00BC2293">
        <w:rPr>
          <w:rFonts w:ascii="Arial Narrow" w:hAnsi="Arial Narrow"/>
          <w:sz w:val="20"/>
        </w:rPr>
        <w:t xml:space="preserve"> </w:t>
      </w:r>
      <w:r w:rsidR="00BC2293" w:rsidRPr="00BC2293">
        <w:rPr>
          <w:rFonts w:ascii="Arial Narrow" w:hAnsi="Arial Narrow"/>
          <w:sz w:val="20"/>
        </w:rPr>
        <w:t>hodín</w:t>
      </w:r>
      <w:r w:rsidRPr="00BC2293">
        <w:rPr>
          <w:rFonts w:ascii="Arial Narrow" w:hAnsi="Arial Narrow"/>
          <w:sz w:val="20"/>
        </w:rPr>
        <w:t xml:space="preserve"> odo dňa oznámenia poruchy. Telefónne číslo na nahlasovanie porúch je:</w:t>
      </w:r>
      <w:r w:rsidR="00BC2293" w:rsidRPr="00BC2293">
        <w:rPr>
          <w:rFonts w:ascii="Arial Narrow" w:hAnsi="Arial Narrow"/>
          <w:sz w:val="20"/>
        </w:rPr>
        <w:t xml:space="preserve"> ............................</w:t>
      </w:r>
    </w:p>
    <w:p w14:paraId="70CC2176" w14:textId="4E2A872A" w:rsidR="0076776F" w:rsidRPr="00BC2293" w:rsidRDefault="0076776F" w:rsidP="0076776F">
      <w:pPr>
        <w:pStyle w:val="CTL"/>
        <w:numPr>
          <w:ilvl w:val="0"/>
          <w:numId w:val="17"/>
        </w:numPr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>Predávajúci zodpovedá za vady predmetu zmluvy po dobu 12 mesiacov od protokolárneho prebratia celého predmetu zmluvy Kupujúcim.</w:t>
      </w:r>
    </w:p>
    <w:p w14:paraId="64FA957E" w14:textId="77777777" w:rsidR="0076776F" w:rsidRPr="00BC2293" w:rsidRDefault="0076776F" w:rsidP="0076776F">
      <w:pPr>
        <w:pStyle w:val="CTL"/>
        <w:numPr>
          <w:ilvl w:val="0"/>
          <w:numId w:val="17"/>
        </w:numPr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 xml:space="preserve">V prípade vady predmetu zmluvy počas záručnej doby má Kupujúci právo na bezplatné odstránenie vady a Predávajúci povinnosť vady odstrániť na svoje náklady. Predávajúci nezodpovedá za vady, ktoré vznikli poškodením predmetu zmluvy hrubou nedbanlivosťou Kupujúceho, jeho konaním v rozpore s inštrukciami ohľadne používania predmetu zmluvy, neodbornou prevádzkou, obsluhou a údržbou alebo používaním v rozpore s návodom na použitie. </w:t>
      </w:r>
    </w:p>
    <w:p w14:paraId="7C45FACE" w14:textId="77777777" w:rsidR="0076776F" w:rsidRPr="00BC2293" w:rsidRDefault="0076776F" w:rsidP="0076776F">
      <w:pPr>
        <w:pStyle w:val="CTL"/>
        <w:numPr>
          <w:ilvl w:val="0"/>
          <w:numId w:val="17"/>
        </w:numPr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>Kupujúci za zaväzuje, že nároky z vád predmetu plnenia uplatní bez zbytočného odkladu po ich zistení písomnou formou oprávnenému zástupcovi Predávajúceho.</w:t>
      </w:r>
    </w:p>
    <w:p w14:paraId="23B3B097" w14:textId="77777777" w:rsidR="0076776F" w:rsidRPr="00BC2293" w:rsidRDefault="0076776F" w:rsidP="0076776F">
      <w:pPr>
        <w:pStyle w:val="CTL"/>
        <w:numPr>
          <w:ilvl w:val="0"/>
          <w:numId w:val="17"/>
        </w:numPr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>Kupujúci je oprávnený v prípade vadného plnenia požadovať:</w:t>
      </w:r>
    </w:p>
    <w:p w14:paraId="3F8A5F28" w14:textId="77777777" w:rsidR="0076776F" w:rsidRPr="00BC2293" w:rsidRDefault="0076776F" w:rsidP="0076776F">
      <w:pPr>
        <w:pStyle w:val="CTL"/>
        <w:numPr>
          <w:ilvl w:val="0"/>
          <w:numId w:val="18"/>
        </w:numPr>
        <w:spacing w:after="0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>odstránenie vád opravou predmetu zmluvy, ak sú opraviteľné,</w:t>
      </w:r>
    </w:p>
    <w:p w14:paraId="3A715441" w14:textId="77777777" w:rsidR="0076776F" w:rsidRPr="00BC2293" w:rsidRDefault="0076776F" w:rsidP="0076776F">
      <w:pPr>
        <w:pStyle w:val="CTL"/>
        <w:numPr>
          <w:ilvl w:val="0"/>
          <w:numId w:val="18"/>
        </w:numPr>
        <w:spacing w:after="0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>dodanie chýbajúceho množstva alebo časti, alebo</w:t>
      </w:r>
    </w:p>
    <w:p w14:paraId="28BA0979" w14:textId="77777777" w:rsidR="0076776F" w:rsidRPr="00BC2293" w:rsidRDefault="0076776F" w:rsidP="0076776F">
      <w:pPr>
        <w:pStyle w:val="CTL"/>
        <w:numPr>
          <w:ilvl w:val="0"/>
          <w:numId w:val="18"/>
        </w:numPr>
        <w:spacing w:after="0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>výmenu vadného predmetu zmluvy (resp. jeho časti) za predmet zmluvy (resp. jeho časti) bez vád.</w:t>
      </w:r>
    </w:p>
    <w:p w14:paraId="2574337E" w14:textId="77777777" w:rsidR="00BC2293" w:rsidRPr="00BC2293" w:rsidRDefault="00BC2293" w:rsidP="00BC2293">
      <w:pPr>
        <w:pStyle w:val="CTL"/>
        <w:numPr>
          <w:ilvl w:val="0"/>
          <w:numId w:val="0"/>
        </w:numPr>
        <w:spacing w:after="0"/>
        <w:ind w:left="1440"/>
        <w:rPr>
          <w:rFonts w:ascii="Arial Narrow" w:hAnsi="Arial Narrow"/>
          <w:sz w:val="20"/>
        </w:rPr>
      </w:pPr>
    </w:p>
    <w:p w14:paraId="040A21DB" w14:textId="77777777" w:rsidR="0076776F" w:rsidRPr="00BC2293" w:rsidRDefault="0076776F" w:rsidP="0076776F">
      <w:pPr>
        <w:pStyle w:val="CTL"/>
        <w:numPr>
          <w:ilvl w:val="0"/>
          <w:numId w:val="17"/>
        </w:numPr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>Právo voľby uplatneného nároku podľa bodu 7 písm. a), b), c) musí Kupujúci uviesť v písomne uplatnenej reklamácii. V opačnom prípade má právo voľby Predávajúci.</w:t>
      </w:r>
    </w:p>
    <w:p w14:paraId="13C17932" w14:textId="77777777" w:rsidR="0076776F" w:rsidRPr="00BC2293" w:rsidRDefault="0076776F" w:rsidP="0076776F">
      <w:pPr>
        <w:pStyle w:val="CTL"/>
        <w:numPr>
          <w:ilvl w:val="0"/>
          <w:numId w:val="17"/>
        </w:numPr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>Postup pri reklamácii predmetu zmluvy sa ďalej riadi záručnými podmienkami a príslušnými ustanoveniami Obchodného zákonníka a ďalších všeobecne záväzných predpisov.</w:t>
      </w:r>
    </w:p>
    <w:p w14:paraId="00533435" w14:textId="77777777" w:rsidR="0076776F" w:rsidRPr="00BC2293" w:rsidRDefault="0076776F" w:rsidP="0076776F">
      <w:pPr>
        <w:pStyle w:val="CTL"/>
        <w:numPr>
          <w:ilvl w:val="0"/>
          <w:numId w:val="17"/>
        </w:numPr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 xml:space="preserve">Predávajúci zabezpečí technickú podporu po skončení záručného servisu – pozáručný servis. </w:t>
      </w:r>
    </w:p>
    <w:p w14:paraId="13067BD8" w14:textId="77777777" w:rsidR="0076776F" w:rsidRPr="00BC2293" w:rsidRDefault="0076776F" w:rsidP="0076776F">
      <w:pPr>
        <w:pStyle w:val="CTL"/>
        <w:numPr>
          <w:ilvl w:val="0"/>
          <w:numId w:val="17"/>
        </w:numPr>
        <w:ind w:left="714" w:hanging="357"/>
        <w:rPr>
          <w:rFonts w:ascii="Arial Narrow" w:hAnsi="Arial Narrow"/>
          <w:sz w:val="20"/>
        </w:rPr>
      </w:pPr>
      <w:r w:rsidRPr="00BC2293">
        <w:rPr>
          <w:rFonts w:ascii="Arial Narrow" w:hAnsi="Arial Narrow"/>
          <w:sz w:val="20"/>
        </w:rPr>
        <w:t>Predávajúci zaistí dodávky náhradných dielov v záručnej aj pozáručnej dobe.</w:t>
      </w:r>
    </w:p>
    <w:p w14:paraId="6D816A43" w14:textId="77777777" w:rsidR="0076776F" w:rsidRPr="00BC2293" w:rsidRDefault="0076776F" w:rsidP="0076776F">
      <w:pPr>
        <w:pStyle w:val="Zarkazkladnhotextu"/>
        <w:spacing w:before="0" w:after="120"/>
        <w:rPr>
          <w:rFonts w:ascii="Arial Narrow" w:hAnsi="Arial Narrow"/>
          <w:sz w:val="20"/>
        </w:rPr>
      </w:pPr>
    </w:p>
    <w:p w14:paraId="1CF271DB" w14:textId="11B513A0" w:rsidR="006F7917" w:rsidRPr="00BC2293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>Čl. V</w:t>
      </w:r>
      <w:r w:rsidR="00BC2293" w:rsidRPr="00BC2293">
        <w:rPr>
          <w:rFonts w:ascii="Arial Narrow" w:hAnsi="Arial Narrow"/>
          <w:b/>
        </w:rPr>
        <w:t>I</w:t>
      </w:r>
      <w:r w:rsidRPr="00BC2293">
        <w:rPr>
          <w:rFonts w:ascii="Arial Narrow" w:hAnsi="Arial Narrow"/>
          <w:b/>
        </w:rPr>
        <w:br/>
        <w:t>NADOBUDNUTIE VLASTNÍCKEHO PRÁVA K TOVARU</w:t>
      </w:r>
    </w:p>
    <w:p w14:paraId="1C06B09C" w14:textId="4CD2F784" w:rsidR="006F7917" w:rsidRPr="00BC2293" w:rsidRDefault="006F7917" w:rsidP="006F7917">
      <w:pPr>
        <w:pStyle w:val="Textpoznmkypodiarou"/>
        <w:numPr>
          <w:ilvl w:val="0"/>
          <w:numId w:val="4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Zmluvné strany sa výslovne dohodli, v súlade s § 445 Obchod. zákonníka, že kupujúci vlastnícke právo k predmetu tejto zmluvy nadobudne zaplatením </w:t>
      </w:r>
      <w:r w:rsidR="008151D3" w:rsidRPr="00BC2293">
        <w:rPr>
          <w:rFonts w:ascii="Arial Narrow" w:hAnsi="Arial Narrow"/>
        </w:rPr>
        <w:t xml:space="preserve">celej </w:t>
      </w:r>
      <w:r w:rsidRPr="00BC2293">
        <w:rPr>
          <w:rFonts w:ascii="Arial Narrow" w:hAnsi="Arial Narrow"/>
        </w:rPr>
        <w:t>kúpnej ceny dohodnut</w:t>
      </w:r>
      <w:r w:rsidR="008151D3" w:rsidRPr="00BC2293">
        <w:rPr>
          <w:rFonts w:ascii="Arial Narrow" w:hAnsi="Arial Narrow"/>
        </w:rPr>
        <w:t>ej</w:t>
      </w:r>
      <w:r w:rsidRPr="00BC2293">
        <w:rPr>
          <w:rFonts w:ascii="Arial Narrow" w:hAnsi="Arial Narrow"/>
        </w:rPr>
        <w:t xml:space="preserve"> v tejto zmluve. </w:t>
      </w:r>
    </w:p>
    <w:p w14:paraId="47B2002D" w14:textId="08050626" w:rsidR="006F7917" w:rsidRPr="00BC2293" w:rsidRDefault="006F7917" w:rsidP="006F7917">
      <w:pPr>
        <w:pStyle w:val="Textpoznmkypodiarou"/>
        <w:numPr>
          <w:ilvl w:val="0"/>
          <w:numId w:val="4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Kupujúci až do zaplatenia kúpnej ceny v plnej výške nie je oprávnený predmet plnenia tejto kúpnej zmluvy dať do prenájmu, predať, alebo inakším spôsobom scudziť a/alebo zaťažiť. Kupujúci nie oprávnený zaťažiť predmet tejto zmluvy záložným právom pokiaľ toto priamo nesúvisí s financovaním predmetu kúpnej zmluvy. Porušenie tejto povinnosti je dôvodom predávajúceho pre odstúpenie od zmluvy.</w:t>
      </w:r>
      <w:r w:rsidR="0058465B" w:rsidRPr="00BC2293">
        <w:rPr>
          <w:rFonts w:ascii="Arial Narrow" w:hAnsi="Arial Narrow"/>
        </w:rPr>
        <w:t xml:space="preserve">     </w:t>
      </w:r>
    </w:p>
    <w:p w14:paraId="6A0E3F39" w14:textId="77777777" w:rsidR="00BC2293" w:rsidRPr="00BC2293" w:rsidRDefault="00BC2293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</w:p>
    <w:p w14:paraId="6BE5AB3C" w14:textId="77777777" w:rsidR="00BC2293" w:rsidRPr="00BC2293" w:rsidRDefault="00BC2293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</w:p>
    <w:p w14:paraId="12BD9E55" w14:textId="3F9C57EB" w:rsidR="006F7917" w:rsidRPr="00BC2293" w:rsidRDefault="006F7917" w:rsidP="006F7917">
      <w:pPr>
        <w:spacing w:before="240" w:after="120"/>
        <w:contextualSpacing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>Čl. VI</w:t>
      </w:r>
      <w:r w:rsidR="00BC2293" w:rsidRPr="00BC2293">
        <w:rPr>
          <w:rFonts w:ascii="Arial Narrow" w:hAnsi="Arial Narrow"/>
          <w:b/>
        </w:rPr>
        <w:t>I</w:t>
      </w:r>
      <w:r w:rsidRPr="00BC2293">
        <w:rPr>
          <w:rFonts w:ascii="Arial Narrow" w:hAnsi="Arial Narrow"/>
          <w:b/>
        </w:rPr>
        <w:br/>
        <w:t>ŠKOLENIE OBSLUHY</w:t>
      </w:r>
      <w:r w:rsidR="008D16AD" w:rsidRPr="00BC2293">
        <w:rPr>
          <w:rFonts w:ascii="Arial Narrow" w:hAnsi="Arial Narrow"/>
          <w:b/>
        </w:rPr>
        <w:t>, SERVIS</w:t>
      </w:r>
      <w:r w:rsidRPr="00BC2293">
        <w:rPr>
          <w:rFonts w:ascii="Arial Narrow" w:hAnsi="Arial Narrow"/>
          <w:b/>
        </w:rPr>
        <w:t xml:space="preserve"> A ZODPOVEDNOSŤ ZA VADY TOVARU</w:t>
      </w:r>
    </w:p>
    <w:p w14:paraId="0F6FF082" w14:textId="3A263B4B" w:rsidR="006F7917" w:rsidRPr="00BC2293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lastRenderedPageBreak/>
        <w:t xml:space="preserve">Školenie obsluhy na vlastné náklady zabezpečí </w:t>
      </w:r>
      <w:r w:rsidR="0052418F" w:rsidRPr="00BC2293">
        <w:rPr>
          <w:rFonts w:ascii="Arial Narrow" w:hAnsi="Arial Narrow"/>
        </w:rPr>
        <w:t xml:space="preserve">pred podpísaním odovzdávacieho protokolu </w:t>
      </w:r>
      <w:r w:rsidRPr="00BC2293">
        <w:rPr>
          <w:rFonts w:ascii="Arial Narrow" w:hAnsi="Arial Narrow"/>
        </w:rPr>
        <w:t xml:space="preserve">predávajúci, kde poučí prevádzkovateľa o hlavnom nastavení </w:t>
      </w:r>
      <w:r w:rsidR="00BC5601" w:rsidRPr="00BC2293">
        <w:rPr>
          <w:rFonts w:ascii="Arial Narrow" w:hAnsi="Arial Narrow"/>
        </w:rPr>
        <w:t>predmetu zmluvy</w:t>
      </w:r>
      <w:r w:rsidRPr="00BC2293">
        <w:rPr>
          <w:rFonts w:ascii="Arial Narrow" w:hAnsi="Arial Narrow"/>
        </w:rPr>
        <w:t>, bezpečnej prevádzke a správnej starostlivosti.</w:t>
      </w:r>
    </w:p>
    <w:p w14:paraId="546A6598" w14:textId="1D8E2D9E" w:rsidR="006F7917" w:rsidRPr="00BC2293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Predávajúci preberá záruku za akosť tovaru špecifikovaného podľa </w:t>
      </w:r>
      <w:r w:rsidR="00BC2293" w:rsidRPr="00BC2293">
        <w:rPr>
          <w:rFonts w:ascii="Arial Narrow" w:hAnsi="Arial Narrow"/>
        </w:rPr>
        <w:t>prílohy</w:t>
      </w:r>
      <w:r w:rsidRPr="00BC2293">
        <w:rPr>
          <w:rFonts w:ascii="Arial Narrow" w:hAnsi="Arial Narrow"/>
        </w:rPr>
        <w:t>.</w:t>
      </w:r>
      <w:r w:rsidR="00BC2293" w:rsidRPr="00BC2293">
        <w:rPr>
          <w:rFonts w:ascii="Arial Narrow" w:hAnsi="Arial Narrow"/>
        </w:rPr>
        <w:t xml:space="preserve"> č. 1</w:t>
      </w:r>
      <w:r w:rsidRPr="00BC2293">
        <w:rPr>
          <w:rFonts w:ascii="Arial Narrow" w:hAnsi="Arial Narrow"/>
        </w:rPr>
        <w:t xml:space="preserve"> tejto zmluvy</w:t>
      </w:r>
      <w:r w:rsidR="0052418F" w:rsidRPr="00BC2293">
        <w:rPr>
          <w:rFonts w:ascii="Arial Narrow" w:hAnsi="Arial Narrow"/>
        </w:rPr>
        <w:t xml:space="preserve"> počas </w:t>
      </w:r>
      <w:r w:rsidR="00BC2293" w:rsidRPr="00BC2293">
        <w:rPr>
          <w:rFonts w:ascii="Arial Narrow" w:hAnsi="Arial Narrow"/>
        </w:rPr>
        <w:t>12</w:t>
      </w:r>
      <w:r w:rsidR="0052418F" w:rsidRPr="00BC2293">
        <w:rPr>
          <w:rFonts w:ascii="Arial Narrow" w:hAnsi="Arial Narrow"/>
        </w:rPr>
        <w:t xml:space="preserve"> mesiacov od odovzdania tovaru na základe odovzdávacieho protokolu v súlade s touto zmluvou</w:t>
      </w:r>
      <w:r w:rsidRPr="00BC2293">
        <w:rPr>
          <w:rFonts w:ascii="Arial Narrow" w:hAnsi="Arial Narrow"/>
        </w:rPr>
        <w:t xml:space="preserve">. Záručné podmienky na dodaný tovar sú špecifikované v Záručnom liste, kde je uvedená doba a rozsah záručného krytia. </w:t>
      </w:r>
    </w:p>
    <w:p w14:paraId="10C8652B" w14:textId="17E0820F" w:rsidR="006F7917" w:rsidRPr="00BC2293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Podrobná záruka na jednotlivé časti tovaru je rozpracovaná vo všeobecných záručných podmienkach výrobcu a kupujúci bude s ňou oboznámený pri odovzdávaní </w:t>
      </w:r>
      <w:r w:rsidR="00BC5601" w:rsidRPr="00BC2293">
        <w:rPr>
          <w:rFonts w:ascii="Arial Narrow" w:hAnsi="Arial Narrow"/>
        </w:rPr>
        <w:t>predmetu zmluvy</w:t>
      </w:r>
      <w:r w:rsidRPr="00BC2293">
        <w:rPr>
          <w:rFonts w:ascii="Arial Narrow" w:hAnsi="Arial Narrow"/>
        </w:rPr>
        <w:t xml:space="preserve">. </w:t>
      </w:r>
    </w:p>
    <w:p w14:paraId="440687C5" w14:textId="77777777" w:rsidR="006F7917" w:rsidRPr="00BC2293" w:rsidRDefault="006F7917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Prípadné ďalšie reklamácie si kupujúci môže uplatniť v súlade s príslušnými ustanoveniami Obchodného zákonníka.</w:t>
      </w:r>
    </w:p>
    <w:p w14:paraId="7533D884" w14:textId="6BC66653" w:rsidR="008D16AD" w:rsidRPr="00BC2293" w:rsidRDefault="008D16AD" w:rsidP="006F7917">
      <w:pPr>
        <w:pStyle w:val="Textpoznmkypodiarou"/>
        <w:numPr>
          <w:ilvl w:val="0"/>
          <w:numId w:val="5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Predávajúci sa zaväzuje vykonať záručný aj pozáručný servis podľa požiadavky kupujúceho..  </w:t>
      </w:r>
    </w:p>
    <w:p w14:paraId="49937199" w14:textId="390A1663" w:rsidR="006F7917" w:rsidRPr="00BC2293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>Čl. VII</w:t>
      </w:r>
      <w:r w:rsidR="00BC2293" w:rsidRPr="00BC2293">
        <w:rPr>
          <w:rFonts w:ascii="Arial Narrow" w:hAnsi="Arial Narrow"/>
          <w:b/>
        </w:rPr>
        <w:t>I</w:t>
      </w:r>
    </w:p>
    <w:p w14:paraId="3879DD0A" w14:textId="77777777" w:rsidR="006F7917" w:rsidRPr="00BC2293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>ODSTÚPENIE OD ZMLUVY</w:t>
      </w:r>
    </w:p>
    <w:p w14:paraId="36219609" w14:textId="77777777" w:rsidR="006F7917" w:rsidRPr="00BC2293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Predávajúci je oprávnený od tejto kúpnej zmluvy odstúpiť v prípade, že kupujúci nezaplatí kúpnu cenu riadne a včas. </w:t>
      </w:r>
    </w:p>
    <w:p w14:paraId="4185A319" w14:textId="3A8E18CC" w:rsidR="006F7917" w:rsidRPr="00BC2293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Odstúpením od zmluvy zmluva zaniká dňom</w:t>
      </w:r>
      <w:r w:rsidR="008D16AD" w:rsidRPr="00BC2293">
        <w:rPr>
          <w:rFonts w:ascii="Arial Narrow" w:hAnsi="Arial Narrow"/>
        </w:rPr>
        <w:t>,</w:t>
      </w:r>
      <w:r w:rsidRPr="00BC2293">
        <w:rPr>
          <w:rFonts w:ascii="Arial Narrow" w:hAnsi="Arial Narrow"/>
        </w:rPr>
        <w:t xml:space="preserve"> keď bolo odstúpenie doručené kupujúcemu. Odstúpením od zmluvy zanikajú všetky práva a povinnosti strán vyplývajúce zo zmluvy.</w:t>
      </w:r>
    </w:p>
    <w:p w14:paraId="3ECEC907" w14:textId="77777777" w:rsidR="006F7917" w:rsidRPr="00BC2293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Odstúpenie od zmluvy sa však nedotýka nároku predávajúceho na náhradu škody vzniknutej porušením zmluvnej povinnosti zo strany kupujúceho ani nároku predávajúceho na dohodnutú zmluvnú pokutu.</w:t>
      </w:r>
    </w:p>
    <w:p w14:paraId="1E02EE4E" w14:textId="77777777" w:rsidR="006F7917" w:rsidRPr="00BC2293" w:rsidRDefault="006F791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Kupujúci sa zaväzuje po doručení odstúpenia od zmluvy zo strany predávajúceho tomuto vydať predmet zmluvy v lehote 5 dní odo dňa doručenia odstúpenia. </w:t>
      </w:r>
    </w:p>
    <w:p w14:paraId="7ACD74DA" w14:textId="57807047" w:rsidR="00C60FB7" w:rsidRPr="00BC2293" w:rsidRDefault="00C60FB7" w:rsidP="006F7917">
      <w:pPr>
        <w:pStyle w:val="Textpoznmkypodiarou"/>
        <w:numPr>
          <w:ilvl w:val="0"/>
          <w:numId w:val="6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Kupujúci je oprávnený odstúpiť od tejto zmluvy v prípade, že </w:t>
      </w:r>
      <w:r w:rsidR="008D16AD" w:rsidRPr="00BC2293">
        <w:rPr>
          <w:rFonts w:ascii="Arial Narrow" w:hAnsi="Arial Narrow"/>
        </w:rPr>
        <w:t>predáv</w:t>
      </w:r>
      <w:r w:rsidR="008125B6" w:rsidRPr="00BC2293">
        <w:rPr>
          <w:rFonts w:ascii="Arial Narrow" w:hAnsi="Arial Narrow"/>
        </w:rPr>
        <w:t>a</w:t>
      </w:r>
      <w:r w:rsidR="008D16AD" w:rsidRPr="00BC2293">
        <w:rPr>
          <w:rFonts w:ascii="Arial Narrow" w:hAnsi="Arial Narrow"/>
        </w:rPr>
        <w:t>júci</w:t>
      </w:r>
      <w:r w:rsidRPr="00BC2293">
        <w:rPr>
          <w:rFonts w:ascii="Arial Narrow" w:hAnsi="Arial Narrow"/>
        </w:rPr>
        <w:t xml:space="preserve"> nedodrží akúkoľvek svoju zmluvnú povinnosť a/alebo povinnosť súvisiacu s touto zmluvou, vyplývajúcu mu z tejto zmluvy alebo zo všeobecne záväzného právneho predpisu.  </w:t>
      </w:r>
    </w:p>
    <w:p w14:paraId="717CFB3A" w14:textId="6159DBE1" w:rsidR="006F7917" w:rsidRPr="00BC2293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 xml:space="preserve">Čl. </w:t>
      </w:r>
      <w:r w:rsidR="00BC2293" w:rsidRPr="00BC2293">
        <w:rPr>
          <w:rFonts w:ascii="Arial Narrow" w:hAnsi="Arial Narrow"/>
          <w:b/>
        </w:rPr>
        <w:t>IX</w:t>
      </w:r>
      <w:r w:rsidRPr="00BC2293">
        <w:rPr>
          <w:rFonts w:ascii="Arial Narrow" w:hAnsi="Arial Narrow"/>
          <w:b/>
        </w:rPr>
        <w:br/>
        <w:t>ZMLUVNÉ POKUTY</w:t>
      </w:r>
    </w:p>
    <w:p w14:paraId="62BED88E" w14:textId="06D60C88" w:rsidR="006F7917" w:rsidRPr="00BC2293" w:rsidRDefault="006F7917" w:rsidP="006F7917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Predávajúci a kupujúci sa dohodli na právne vymáhateľnej sankcii kupujúceho voči predávajúcemu za ne</w:t>
      </w:r>
      <w:r w:rsidR="00C60FB7" w:rsidRPr="00BC2293">
        <w:rPr>
          <w:rFonts w:ascii="Arial Narrow" w:hAnsi="Arial Narrow"/>
        </w:rPr>
        <w:t>s</w:t>
      </w:r>
      <w:r w:rsidRPr="00BC2293">
        <w:rPr>
          <w:rFonts w:ascii="Arial Narrow" w:hAnsi="Arial Narrow"/>
        </w:rPr>
        <w:t>plnenie</w:t>
      </w:r>
      <w:r w:rsidR="00AA3473">
        <w:rPr>
          <w:rFonts w:ascii="Arial Narrow" w:hAnsi="Arial Narrow"/>
        </w:rPr>
        <w:t xml:space="preserve"> dodania</w:t>
      </w:r>
      <w:r w:rsidRPr="00BC2293">
        <w:rPr>
          <w:rFonts w:ascii="Arial Narrow" w:hAnsi="Arial Narrow"/>
        </w:rPr>
        <w:t xml:space="preserve"> predmetu zmluvy</w:t>
      </w:r>
      <w:r w:rsidR="00C60FB7" w:rsidRPr="00BC2293">
        <w:rPr>
          <w:rFonts w:ascii="Arial Narrow" w:hAnsi="Arial Narrow"/>
        </w:rPr>
        <w:t xml:space="preserve">, </w:t>
      </w:r>
      <w:r w:rsidRPr="00BC2293">
        <w:rPr>
          <w:rFonts w:ascii="Arial Narrow" w:hAnsi="Arial Narrow"/>
        </w:rPr>
        <w:t>a to vo forme zmluvnej pokuty vo výške 0,05% z kúpnej ceny za každý deň omeškania</w:t>
      </w:r>
      <w:r w:rsidR="00C60FB7" w:rsidRPr="00BC2293">
        <w:rPr>
          <w:rFonts w:ascii="Arial Narrow" w:hAnsi="Arial Narrow"/>
        </w:rPr>
        <w:t xml:space="preserve"> predávajúceho, a to až do riadneho splnenia povinnosti predávajúceho. Týmto nie je dotknuté právo kupujúceho na náhradu škody voči predávajú</w:t>
      </w:r>
      <w:r w:rsidR="008151D3" w:rsidRPr="00BC2293">
        <w:rPr>
          <w:rFonts w:ascii="Arial Narrow" w:hAnsi="Arial Narrow"/>
        </w:rPr>
        <w:t xml:space="preserve">cemu, ktorá porušením zmluvnej povinnosti vznikla. </w:t>
      </w:r>
      <w:r w:rsidR="00C60FB7" w:rsidRPr="00BC2293">
        <w:rPr>
          <w:rFonts w:ascii="Arial Narrow" w:hAnsi="Arial Narrow"/>
        </w:rPr>
        <w:t xml:space="preserve">      </w:t>
      </w:r>
    </w:p>
    <w:p w14:paraId="4E869C6C" w14:textId="77777777" w:rsidR="006F7917" w:rsidRPr="00BC2293" w:rsidRDefault="006F7917" w:rsidP="006F7917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V prípade omeškania kupujúceho so zaplatením kúpnej ceny za dodaný tovar, uhradí kupujúci predávajúcemu úroky z omeškania vo výške 0,01% z nezaplatenej čiastky za každý deň omeškania kupujúceho až do zaplatenia dlžnej sumy.</w:t>
      </w:r>
    </w:p>
    <w:p w14:paraId="7A774177" w14:textId="3169817B" w:rsidR="009F7F72" w:rsidRPr="00BC2293" w:rsidRDefault="006F7917" w:rsidP="00BC2293">
      <w:pPr>
        <w:pStyle w:val="Textpoznmkypodiarou"/>
        <w:numPr>
          <w:ilvl w:val="0"/>
          <w:numId w:val="7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Zúčastnené strany považujú dohodnutú zmluvnú pokutu za primeranú a to aj s poukazom na druh dodávaného tovaru.</w:t>
      </w:r>
    </w:p>
    <w:p w14:paraId="311C0815" w14:textId="1745B0B1" w:rsidR="006F7917" w:rsidRPr="00BC2293" w:rsidRDefault="006F7917" w:rsidP="006F7917">
      <w:pPr>
        <w:spacing w:before="240" w:after="120"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 xml:space="preserve">Čl. </w:t>
      </w:r>
      <w:r w:rsidR="00BC2293" w:rsidRPr="00BC2293">
        <w:rPr>
          <w:rFonts w:ascii="Arial Narrow" w:hAnsi="Arial Narrow"/>
          <w:b/>
        </w:rPr>
        <w:t>X</w:t>
      </w:r>
      <w:r w:rsidRPr="00BC2293">
        <w:rPr>
          <w:rFonts w:ascii="Arial Narrow" w:hAnsi="Arial Narrow"/>
          <w:b/>
        </w:rPr>
        <w:br/>
        <w:t>NEBEZPEČENSTVO ŠKODY</w:t>
      </w:r>
    </w:p>
    <w:p w14:paraId="1B6EEAD8" w14:textId="3F9EB969" w:rsidR="006F7917" w:rsidRPr="00BC2293" w:rsidRDefault="006F7917" w:rsidP="006F7917">
      <w:pPr>
        <w:pStyle w:val="Textpoznmkypodiarou"/>
        <w:numPr>
          <w:ilvl w:val="0"/>
          <w:numId w:val="8"/>
        </w:numPr>
        <w:ind w:left="710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Zmluvné strany v súlade s paragrafom 459 Obch. zákonníka sa dohodli, že nebezpečenstvo škody na tovare prechádza na kupujúceho po splnení dodávky, t.j. po </w:t>
      </w:r>
      <w:r w:rsidR="008151D3" w:rsidRPr="00BC2293">
        <w:rPr>
          <w:rFonts w:ascii="Arial Narrow" w:hAnsi="Arial Narrow"/>
        </w:rPr>
        <w:t xml:space="preserve">odovzdaní predmetu </w:t>
      </w:r>
      <w:r w:rsidR="008125B6" w:rsidRPr="00BC2293">
        <w:rPr>
          <w:rFonts w:ascii="Arial Narrow" w:hAnsi="Arial Narrow"/>
        </w:rPr>
        <w:t>zmluvy</w:t>
      </w:r>
      <w:r w:rsidR="008151D3" w:rsidRPr="00BC2293">
        <w:rPr>
          <w:rFonts w:ascii="Arial Narrow" w:hAnsi="Arial Narrow"/>
        </w:rPr>
        <w:t xml:space="preserve"> v súlade s touto zmluvou. </w:t>
      </w:r>
    </w:p>
    <w:p w14:paraId="09341273" w14:textId="756048D4" w:rsidR="006F7917" w:rsidRPr="00BC2293" w:rsidRDefault="006F7917" w:rsidP="006F7917">
      <w:pPr>
        <w:rPr>
          <w:rFonts w:ascii="Arial Narrow" w:hAnsi="Arial Narrow"/>
          <w:b/>
        </w:rPr>
      </w:pPr>
    </w:p>
    <w:p w14:paraId="2DB47F2D" w14:textId="679841C0" w:rsidR="006F7917" w:rsidRPr="00BC2293" w:rsidRDefault="006F7917" w:rsidP="006F7917">
      <w:pPr>
        <w:spacing w:after="120"/>
        <w:jc w:val="center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>Čl. X</w:t>
      </w:r>
      <w:r w:rsidR="00BC2293" w:rsidRPr="00BC2293">
        <w:rPr>
          <w:rFonts w:ascii="Arial Narrow" w:hAnsi="Arial Narrow"/>
          <w:b/>
        </w:rPr>
        <w:t>I</w:t>
      </w:r>
      <w:r w:rsidRPr="00BC2293">
        <w:rPr>
          <w:rFonts w:ascii="Arial Narrow" w:hAnsi="Arial Narrow"/>
          <w:b/>
        </w:rPr>
        <w:br/>
        <w:t>ZÁVEREČNÉ USTANOVENIA</w:t>
      </w:r>
    </w:p>
    <w:p w14:paraId="007F9A13" w14:textId="1B15FDDA" w:rsidR="006F7917" w:rsidRPr="00BC2293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Pri odovzdaní predmetu </w:t>
      </w:r>
      <w:r w:rsidR="008125B6" w:rsidRPr="00BC2293">
        <w:rPr>
          <w:rFonts w:ascii="Arial Narrow" w:hAnsi="Arial Narrow"/>
        </w:rPr>
        <w:t xml:space="preserve">zmluvy </w:t>
      </w:r>
      <w:r w:rsidRPr="00BC2293">
        <w:rPr>
          <w:rFonts w:ascii="Arial Narrow" w:hAnsi="Arial Narrow"/>
        </w:rPr>
        <w:t xml:space="preserve">sa spíše odovzdávací protokol, v ktorom sa bude konštatovať stav preberaného </w:t>
      </w:r>
      <w:r w:rsidR="008125B6" w:rsidRPr="00BC2293">
        <w:rPr>
          <w:rFonts w:ascii="Arial Narrow" w:hAnsi="Arial Narrow"/>
        </w:rPr>
        <w:t>predmetu zmluvy</w:t>
      </w:r>
      <w:r w:rsidRPr="00BC2293">
        <w:rPr>
          <w:rFonts w:ascii="Arial Narrow" w:hAnsi="Arial Narrow"/>
        </w:rPr>
        <w:t>, najmä z hľadiska jeho úplnosti, technických a kvalitatívnych ukazovateľov tak, ako boli dohodnuté v tejto zmluve.</w:t>
      </w:r>
    </w:p>
    <w:p w14:paraId="3A466B46" w14:textId="6842F287" w:rsidR="006F7917" w:rsidRPr="00BC2293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Technickú dokumentáciu vzťahujúcu sa k predmetu </w:t>
      </w:r>
      <w:r w:rsidR="008125B6" w:rsidRPr="00BC2293">
        <w:rPr>
          <w:rFonts w:ascii="Arial Narrow" w:hAnsi="Arial Narrow"/>
        </w:rPr>
        <w:t>zmluvy</w:t>
      </w:r>
      <w:r w:rsidRPr="00BC2293">
        <w:rPr>
          <w:rFonts w:ascii="Arial Narrow" w:hAnsi="Arial Narrow"/>
        </w:rPr>
        <w:t xml:space="preserve"> (návod na obsluhu, záručný list, sprievodná dokumentácia a pod.) odovzdá predávajúci kupujúcemu pri uvedení predmetu zmluvy do prevádzky.</w:t>
      </w:r>
    </w:p>
    <w:p w14:paraId="3A8E21E4" w14:textId="77777777" w:rsidR="006F7917" w:rsidRPr="00BC2293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Táto zmluva môže byť menená alebo doplnená na základe vzájomnej dohody zmluvných strán, pričom takýto úkon musí mať písomnú formu.</w:t>
      </w:r>
    </w:p>
    <w:p w14:paraId="79B6F560" w14:textId="77777777" w:rsidR="006F7917" w:rsidRPr="00BC2293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V ostatnom, čo nie je upravené touto zmluvou, platia príslušné ustanovenia Obchodného zákonníka.</w:t>
      </w:r>
    </w:p>
    <w:p w14:paraId="73394537" w14:textId="77777777" w:rsidR="006F7917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Písomnosti sa doručujú na adresu uvedenú v tejto zmluve alebo na poslednú známu adresu a považujú sa za doručené dňom prevzatia, dňom odopretia zásielku prevziať alebo uplynutím odbernej lehoty. Zmluvné strany sa zaväzujú bezodkladne oznámiť druhej zmluvnej strane akúkoľvek zmenu svojich kontaktných údajov.</w:t>
      </w:r>
    </w:p>
    <w:p w14:paraId="455C779D" w14:textId="77777777" w:rsidR="00401B47" w:rsidRPr="00BC2293" w:rsidRDefault="00401B47" w:rsidP="00401B47">
      <w:pPr>
        <w:pStyle w:val="Textpoznmkypodiarou"/>
        <w:spacing w:after="120"/>
        <w:ind w:left="709"/>
        <w:jc w:val="both"/>
        <w:rPr>
          <w:rFonts w:ascii="Arial Narrow" w:hAnsi="Arial Narrow"/>
        </w:rPr>
      </w:pPr>
    </w:p>
    <w:p w14:paraId="2F11892B" w14:textId="4EC7FA35" w:rsidR="004C6503" w:rsidRPr="00BC2293" w:rsidRDefault="004C6503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 w:cs="Helvetica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</w:t>
      </w:r>
      <w:r w:rsidRPr="00BC2293">
        <w:rPr>
          <w:rFonts w:ascii="Arial Narrow" w:hAnsi="Arial Narrow" w:cs="Helvetica"/>
        </w:rPr>
        <w:lastRenderedPageBreak/>
        <w:t xml:space="preserve">realizáciou zákazky a dodávateľ je povinný poskytnúť súčinnosť v plnej miere. Uvedenú povinnosť musia obsahovať aj zmluvy medzi dodávateľom a jeho subdodávateľmi. </w:t>
      </w:r>
    </w:p>
    <w:p w14:paraId="50CE3384" w14:textId="35DE5FE4" w:rsidR="006F7917" w:rsidRPr="00BC2293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 xml:space="preserve">Táto zmluva nadobudne platnosť </w:t>
      </w:r>
      <w:r w:rsidR="00F713FD" w:rsidRPr="00BC2293">
        <w:rPr>
          <w:rFonts w:ascii="Arial Narrow" w:hAnsi="Arial Narrow"/>
        </w:rPr>
        <w:t xml:space="preserve">a účinnosť </w:t>
      </w:r>
      <w:r w:rsidRPr="00BC2293">
        <w:rPr>
          <w:rFonts w:ascii="Arial Narrow" w:hAnsi="Arial Narrow"/>
        </w:rPr>
        <w:t>podpísaním zmluvnými stranami.</w:t>
      </w:r>
    </w:p>
    <w:p w14:paraId="07705152" w14:textId="77777777" w:rsidR="006F7917" w:rsidRPr="00BC2293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Táto zmluva bola vyhotovená v štyroch exemplároch, z ktorých dva dostane kupujúci a dva predávajúci.</w:t>
      </w:r>
    </w:p>
    <w:p w14:paraId="7AEC6551" w14:textId="77777777" w:rsidR="006F7917" w:rsidRPr="00BC2293" w:rsidRDefault="006F7917" w:rsidP="006F7917">
      <w:pPr>
        <w:pStyle w:val="Textpoznmkypodiarou"/>
        <w:numPr>
          <w:ilvl w:val="0"/>
          <w:numId w:val="9"/>
        </w:numPr>
        <w:spacing w:after="120"/>
        <w:ind w:left="709" w:hanging="284"/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Táto zmluva bola účastníkmi prečítaná a nakoľko vyjadruje ich slobodnú a vážnu vôľu, ktorá nebola a ani nie je obmedzená, rozhodli sa na znak súhlasu túto zmluvu vlastnoručne podpísať.</w:t>
      </w:r>
    </w:p>
    <w:p w14:paraId="59F7CCE9" w14:textId="77777777" w:rsidR="006F7917" w:rsidRPr="00BC2293" w:rsidRDefault="006F7917" w:rsidP="006F7917">
      <w:pPr>
        <w:pStyle w:val="Textpoznmkypodiarou"/>
        <w:jc w:val="both"/>
        <w:rPr>
          <w:rFonts w:ascii="Arial Narrow" w:hAnsi="Arial Narrow"/>
        </w:rPr>
      </w:pPr>
    </w:p>
    <w:p w14:paraId="2EFBD325" w14:textId="77777777" w:rsidR="00116CAB" w:rsidRPr="00BC2293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9F077CD" w14:textId="77777777" w:rsidR="00CD59FD" w:rsidRPr="00BC2293" w:rsidRDefault="00CD59FD" w:rsidP="00CD59FD">
      <w:pPr>
        <w:pStyle w:val="Textpoznmkypodiarou"/>
        <w:jc w:val="both"/>
        <w:rPr>
          <w:rFonts w:ascii="Arial Narrow" w:hAnsi="Arial Narrow"/>
          <w:b/>
        </w:rPr>
      </w:pPr>
      <w:r w:rsidRPr="00BC2293">
        <w:rPr>
          <w:rFonts w:ascii="Arial Narrow" w:hAnsi="Arial Narrow"/>
          <w:b/>
        </w:rPr>
        <w:t>Prílohy:</w:t>
      </w:r>
    </w:p>
    <w:p w14:paraId="2930CC6A" w14:textId="77777777" w:rsidR="00CD59FD" w:rsidRPr="00BC2293" w:rsidRDefault="00CD59FD" w:rsidP="00CD59FD">
      <w:pPr>
        <w:pStyle w:val="Textpoznmkypodiarou"/>
        <w:numPr>
          <w:ilvl w:val="0"/>
          <w:numId w:val="11"/>
        </w:numPr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Technická špecifikácia</w:t>
      </w:r>
    </w:p>
    <w:p w14:paraId="501EC949" w14:textId="77777777" w:rsidR="00CD59FD" w:rsidRPr="00BC2293" w:rsidRDefault="00CD59FD" w:rsidP="00CD59FD">
      <w:pPr>
        <w:pStyle w:val="Textpoznmkypodiarou"/>
        <w:numPr>
          <w:ilvl w:val="0"/>
          <w:numId w:val="11"/>
        </w:numPr>
        <w:jc w:val="both"/>
        <w:rPr>
          <w:rFonts w:ascii="Arial Narrow" w:hAnsi="Arial Narrow"/>
        </w:rPr>
      </w:pPr>
      <w:r w:rsidRPr="00BC2293">
        <w:rPr>
          <w:rFonts w:ascii="Arial Narrow" w:hAnsi="Arial Narrow"/>
        </w:rPr>
        <w:t>Informácie o subdodávateľoch (ak je relevantné)</w:t>
      </w:r>
    </w:p>
    <w:p w14:paraId="6743F7D3" w14:textId="77777777" w:rsidR="00116CAB" w:rsidRPr="00BC2293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247DB902" w14:textId="77777777" w:rsidR="00116CAB" w:rsidRPr="00BC2293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5FBC33A9" w14:textId="77777777" w:rsidR="00116CAB" w:rsidRPr="00BC2293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D1B6750" w14:textId="77777777" w:rsidR="00116CAB" w:rsidRPr="00BC2293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40E713D5" w14:textId="77777777" w:rsidR="00116CAB" w:rsidRPr="00BC2293" w:rsidRDefault="00116CAB" w:rsidP="006F7917">
      <w:pPr>
        <w:pStyle w:val="Textpoznmkypodiarou"/>
        <w:jc w:val="both"/>
        <w:rPr>
          <w:rFonts w:ascii="Arial Narrow" w:hAnsi="Arial Narrow"/>
        </w:rPr>
      </w:pPr>
    </w:p>
    <w:p w14:paraId="127CE37C" w14:textId="77777777" w:rsidR="006F7917" w:rsidRPr="00BC2293" w:rsidRDefault="006F7917" w:rsidP="006F7917">
      <w:pPr>
        <w:pStyle w:val="Textpoznmkypodiarou"/>
        <w:jc w:val="both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Y="-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9"/>
        <w:gridCol w:w="1121"/>
        <w:gridCol w:w="4209"/>
      </w:tblGrid>
      <w:tr w:rsidR="006F7917" w:rsidRPr="00BC2293" w14:paraId="1C13BAB0" w14:textId="77777777" w:rsidTr="00910B1A">
        <w:trPr>
          <w:trHeight w:val="168"/>
        </w:trPr>
        <w:tc>
          <w:tcPr>
            <w:tcW w:w="4209" w:type="dxa"/>
          </w:tcPr>
          <w:p w14:paraId="5C2FC18B" w14:textId="77777777" w:rsidR="006F7917" w:rsidRPr="00BC2293" w:rsidRDefault="006F7917" w:rsidP="00910B1A">
            <w:pPr>
              <w:spacing w:after="120"/>
              <w:jc w:val="center"/>
              <w:rPr>
                <w:rFonts w:ascii="Arial Narrow" w:hAnsi="Arial Narrow"/>
                <w:lang w:val="sk-SK"/>
              </w:rPr>
            </w:pPr>
          </w:p>
          <w:p w14:paraId="2F20E5DC" w14:textId="6464E38A" w:rsidR="006F7917" w:rsidRPr="00BC2293" w:rsidRDefault="006F7917" w:rsidP="00910B1A">
            <w:pPr>
              <w:spacing w:after="120"/>
              <w:jc w:val="center"/>
              <w:rPr>
                <w:rFonts w:ascii="Arial Narrow" w:hAnsi="Arial Narrow"/>
                <w:b/>
                <w:color w:val="FF0000"/>
                <w:lang w:val="sk-SK"/>
              </w:rPr>
            </w:pPr>
            <w:r w:rsidRPr="00BC2293">
              <w:rPr>
                <w:rFonts w:ascii="Arial Narrow" w:hAnsi="Arial Narrow"/>
                <w:lang w:val="sk-SK"/>
              </w:rPr>
              <w:t>V </w:t>
            </w:r>
            <w:r w:rsidR="00BC2293" w:rsidRPr="00BC2293">
              <w:rPr>
                <w:rFonts w:ascii="Arial Narrow" w:hAnsi="Arial Narrow"/>
                <w:lang w:val="sk-SK"/>
              </w:rPr>
              <w:t>………………..</w:t>
            </w:r>
            <w:r w:rsidRPr="00BC2293">
              <w:rPr>
                <w:rFonts w:ascii="Arial Narrow" w:hAnsi="Arial Narrow"/>
                <w:lang w:val="sk-SK"/>
              </w:rPr>
              <w:t xml:space="preserve"> dňa:</w:t>
            </w:r>
            <w:r w:rsidR="0027480E" w:rsidRPr="00BC2293">
              <w:rPr>
                <w:rFonts w:ascii="Arial Narrow" w:hAnsi="Arial Narrow"/>
                <w:lang w:val="sk-SK"/>
              </w:rPr>
              <w:t xml:space="preserve"> </w:t>
            </w:r>
            <w:r w:rsidR="00BC2293" w:rsidRPr="00BC2293">
              <w:rPr>
                <w:rFonts w:ascii="Arial Narrow" w:hAnsi="Arial Narrow"/>
                <w:lang w:val="sk-SK"/>
              </w:rPr>
              <w:t>……………</w:t>
            </w:r>
          </w:p>
        </w:tc>
        <w:tc>
          <w:tcPr>
            <w:tcW w:w="1121" w:type="dxa"/>
          </w:tcPr>
          <w:p w14:paraId="1C1F0623" w14:textId="77777777" w:rsidR="006F7917" w:rsidRPr="00BC2293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  <w:lang w:val="sk-SK"/>
              </w:rPr>
            </w:pPr>
          </w:p>
        </w:tc>
        <w:tc>
          <w:tcPr>
            <w:tcW w:w="4209" w:type="dxa"/>
          </w:tcPr>
          <w:p w14:paraId="6D3B1EB1" w14:textId="77777777" w:rsidR="006F7917" w:rsidRPr="00BC2293" w:rsidRDefault="006F7917" w:rsidP="00910B1A">
            <w:pPr>
              <w:spacing w:after="120"/>
              <w:jc w:val="center"/>
              <w:rPr>
                <w:rFonts w:ascii="Arial Narrow" w:hAnsi="Arial Narrow"/>
                <w:lang w:val="sk-SK"/>
              </w:rPr>
            </w:pPr>
          </w:p>
          <w:p w14:paraId="10154C10" w14:textId="2B619882" w:rsidR="006F7917" w:rsidRPr="00BC2293" w:rsidRDefault="006F7917" w:rsidP="00910B1A">
            <w:pPr>
              <w:spacing w:after="120"/>
              <w:jc w:val="center"/>
              <w:rPr>
                <w:rFonts w:ascii="Arial Narrow" w:hAnsi="Arial Narrow"/>
                <w:b/>
                <w:color w:val="FF0000"/>
                <w:lang w:val="sk-SK"/>
              </w:rPr>
            </w:pPr>
            <w:r w:rsidRPr="00BC2293">
              <w:rPr>
                <w:rFonts w:ascii="Arial Narrow" w:hAnsi="Arial Narrow"/>
                <w:lang w:val="sk-SK"/>
              </w:rPr>
              <w:t>V ............................. dň</w:t>
            </w:r>
            <w:r w:rsidR="00BC2293" w:rsidRPr="00BC2293">
              <w:rPr>
                <w:rFonts w:ascii="Arial Narrow" w:hAnsi="Arial Narrow"/>
                <w:lang w:val="sk-SK"/>
              </w:rPr>
              <w:t>a:</w:t>
            </w:r>
            <w:r w:rsidRPr="00BC2293">
              <w:rPr>
                <w:rFonts w:ascii="Arial Narrow" w:hAnsi="Arial Narrow"/>
                <w:lang w:val="sk-SK"/>
              </w:rPr>
              <w:t xml:space="preserve"> </w:t>
            </w:r>
          </w:p>
        </w:tc>
      </w:tr>
      <w:tr w:rsidR="006F7917" w:rsidRPr="00BC2293" w14:paraId="15D8A8AF" w14:textId="77777777" w:rsidTr="00910B1A">
        <w:trPr>
          <w:trHeight w:val="175"/>
        </w:trPr>
        <w:tc>
          <w:tcPr>
            <w:tcW w:w="4209" w:type="dxa"/>
          </w:tcPr>
          <w:p w14:paraId="3BEDA03E" w14:textId="77777777" w:rsidR="006F7917" w:rsidRPr="00BC2293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  <w:lang w:val="sk-SK"/>
              </w:rPr>
            </w:pPr>
          </w:p>
        </w:tc>
        <w:tc>
          <w:tcPr>
            <w:tcW w:w="1121" w:type="dxa"/>
          </w:tcPr>
          <w:p w14:paraId="26294E1B" w14:textId="77777777" w:rsidR="006F7917" w:rsidRPr="00BC2293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  <w:lang w:val="sk-SK"/>
              </w:rPr>
            </w:pPr>
          </w:p>
        </w:tc>
        <w:tc>
          <w:tcPr>
            <w:tcW w:w="4209" w:type="dxa"/>
          </w:tcPr>
          <w:p w14:paraId="19A624A6" w14:textId="77777777" w:rsidR="006F7917" w:rsidRPr="00BC2293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  <w:lang w:val="sk-SK"/>
              </w:rPr>
            </w:pPr>
          </w:p>
        </w:tc>
      </w:tr>
      <w:tr w:rsidR="006F7917" w:rsidRPr="00BC2293" w14:paraId="0E40D969" w14:textId="77777777" w:rsidTr="00910B1A">
        <w:trPr>
          <w:trHeight w:val="168"/>
        </w:trPr>
        <w:tc>
          <w:tcPr>
            <w:tcW w:w="4209" w:type="dxa"/>
          </w:tcPr>
          <w:p w14:paraId="33CBF3C7" w14:textId="77777777" w:rsidR="006F7917" w:rsidRPr="00BC2293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  <w:lang w:val="sk-SK"/>
              </w:rPr>
            </w:pPr>
          </w:p>
        </w:tc>
        <w:tc>
          <w:tcPr>
            <w:tcW w:w="1121" w:type="dxa"/>
          </w:tcPr>
          <w:p w14:paraId="3253E798" w14:textId="77777777" w:rsidR="006F7917" w:rsidRPr="00BC2293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  <w:lang w:val="sk-SK"/>
              </w:rPr>
            </w:pPr>
          </w:p>
        </w:tc>
        <w:tc>
          <w:tcPr>
            <w:tcW w:w="4209" w:type="dxa"/>
          </w:tcPr>
          <w:p w14:paraId="57E884F0" w14:textId="77777777" w:rsidR="006F7917" w:rsidRPr="00BC2293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  <w:lang w:val="sk-SK"/>
              </w:rPr>
            </w:pPr>
          </w:p>
        </w:tc>
      </w:tr>
      <w:tr w:rsidR="006F7917" w:rsidRPr="00BC2293" w14:paraId="29BFCEC8" w14:textId="77777777" w:rsidTr="00910B1A">
        <w:trPr>
          <w:trHeight w:val="168"/>
        </w:trPr>
        <w:tc>
          <w:tcPr>
            <w:tcW w:w="4209" w:type="dxa"/>
          </w:tcPr>
          <w:p w14:paraId="68E14C09" w14:textId="77777777" w:rsidR="006F7917" w:rsidRPr="00BC2293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  <w:lang w:val="sk-SK"/>
              </w:rPr>
            </w:pPr>
          </w:p>
        </w:tc>
        <w:tc>
          <w:tcPr>
            <w:tcW w:w="1121" w:type="dxa"/>
          </w:tcPr>
          <w:p w14:paraId="262EECA2" w14:textId="77777777" w:rsidR="006F7917" w:rsidRPr="00BC2293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  <w:lang w:val="sk-SK"/>
              </w:rPr>
            </w:pPr>
          </w:p>
        </w:tc>
        <w:tc>
          <w:tcPr>
            <w:tcW w:w="4209" w:type="dxa"/>
          </w:tcPr>
          <w:p w14:paraId="7138C3E3" w14:textId="77777777" w:rsidR="006F7917" w:rsidRPr="00BC2293" w:rsidRDefault="006F7917" w:rsidP="00910B1A">
            <w:pPr>
              <w:spacing w:after="120"/>
              <w:rPr>
                <w:rFonts w:ascii="Arial Narrow" w:hAnsi="Arial Narrow"/>
                <w:b/>
                <w:color w:val="FF0000"/>
                <w:lang w:val="sk-SK"/>
              </w:rPr>
            </w:pPr>
          </w:p>
        </w:tc>
      </w:tr>
      <w:tr w:rsidR="006F7917" w:rsidRPr="00BC2293" w14:paraId="49740F0A" w14:textId="77777777" w:rsidTr="00910B1A">
        <w:trPr>
          <w:trHeight w:val="115"/>
        </w:trPr>
        <w:tc>
          <w:tcPr>
            <w:tcW w:w="4209" w:type="dxa"/>
            <w:tcBorders>
              <w:bottom w:val="single" w:sz="4" w:space="0" w:color="auto"/>
            </w:tcBorders>
          </w:tcPr>
          <w:p w14:paraId="3E6C971D" w14:textId="77777777" w:rsidR="006F7917" w:rsidRPr="00BC2293" w:rsidRDefault="006F7917" w:rsidP="00910B1A">
            <w:pPr>
              <w:rPr>
                <w:rFonts w:ascii="Arial Narrow" w:hAnsi="Arial Narrow"/>
                <w:lang w:val="sk-SK"/>
              </w:rPr>
            </w:pPr>
          </w:p>
        </w:tc>
        <w:tc>
          <w:tcPr>
            <w:tcW w:w="1121" w:type="dxa"/>
          </w:tcPr>
          <w:p w14:paraId="66EDFFCF" w14:textId="77777777" w:rsidR="006F7917" w:rsidRPr="00BC2293" w:rsidRDefault="006F7917" w:rsidP="00910B1A">
            <w:pPr>
              <w:rPr>
                <w:rFonts w:ascii="Arial Narrow" w:hAnsi="Arial Narrow"/>
                <w:lang w:val="sk-SK"/>
              </w:rPr>
            </w:pP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537BA4F4" w14:textId="77777777" w:rsidR="006F7917" w:rsidRPr="00BC2293" w:rsidRDefault="006F7917" w:rsidP="00910B1A">
            <w:pPr>
              <w:rPr>
                <w:rFonts w:ascii="Arial Narrow" w:hAnsi="Arial Narrow"/>
                <w:lang w:val="sk-SK"/>
              </w:rPr>
            </w:pPr>
          </w:p>
        </w:tc>
      </w:tr>
      <w:tr w:rsidR="006F7917" w:rsidRPr="00BC2293" w14:paraId="11247AAB" w14:textId="77777777" w:rsidTr="00910B1A">
        <w:trPr>
          <w:trHeight w:val="56"/>
        </w:trPr>
        <w:tc>
          <w:tcPr>
            <w:tcW w:w="4209" w:type="dxa"/>
            <w:tcBorders>
              <w:top w:val="single" w:sz="4" w:space="0" w:color="auto"/>
            </w:tcBorders>
          </w:tcPr>
          <w:p w14:paraId="0471C9C7" w14:textId="77777777" w:rsidR="006F7917" w:rsidRPr="00BC2293" w:rsidRDefault="006F7917" w:rsidP="00910B1A">
            <w:pPr>
              <w:rPr>
                <w:rFonts w:ascii="Arial Narrow" w:hAnsi="Arial Narrow"/>
                <w:lang w:val="sk-SK"/>
              </w:rPr>
            </w:pPr>
          </w:p>
        </w:tc>
        <w:tc>
          <w:tcPr>
            <w:tcW w:w="1121" w:type="dxa"/>
          </w:tcPr>
          <w:p w14:paraId="1C569449" w14:textId="77777777" w:rsidR="006F7917" w:rsidRPr="00BC2293" w:rsidRDefault="006F7917" w:rsidP="00910B1A">
            <w:pPr>
              <w:rPr>
                <w:rFonts w:ascii="Arial Narrow" w:hAnsi="Arial Narrow"/>
                <w:lang w:val="sk-SK"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</w:tcPr>
          <w:p w14:paraId="408388D0" w14:textId="77777777" w:rsidR="006F7917" w:rsidRPr="00BC2293" w:rsidRDefault="006F7917" w:rsidP="00910B1A">
            <w:pPr>
              <w:rPr>
                <w:rFonts w:ascii="Arial Narrow" w:hAnsi="Arial Narrow"/>
                <w:lang w:val="sk-SK"/>
              </w:rPr>
            </w:pPr>
          </w:p>
        </w:tc>
      </w:tr>
      <w:tr w:rsidR="006F7917" w:rsidRPr="00BC2293" w14:paraId="64AAF919" w14:textId="77777777" w:rsidTr="00910B1A">
        <w:trPr>
          <w:trHeight w:val="108"/>
        </w:trPr>
        <w:tc>
          <w:tcPr>
            <w:tcW w:w="4209" w:type="dxa"/>
          </w:tcPr>
          <w:p w14:paraId="3F82A333" w14:textId="77777777" w:rsidR="006F7917" w:rsidRPr="00BC2293" w:rsidRDefault="006F7917" w:rsidP="00910B1A">
            <w:pPr>
              <w:jc w:val="center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1121" w:type="dxa"/>
          </w:tcPr>
          <w:p w14:paraId="11BBB465" w14:textId="77777777" w:rsidR="006F7917" w:rsidRPr="00BC2293" w:rsidRDefault="006F7917" w:rsidP="00910B1A">
            <w:pPr>
              <w:jc w:val="center"/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4209" w:type="dxa"/>
            <w:vAlign w:val="center"/>
          </w:tcPr>
          <w:p w14:paraId="69044A80" w14:textId="77777777" w:rsidR="006F7917" w:rsidRPr="00BC2293" w:rsidRDefault="006F7917" w:rsidP="00910B1A">
            <w:pPr>
              <w:jc w:val="center"/>
              <w:rPr>
                <w:rFonts w:ascii="Arial Narrow" w:hAnsi="Arial Narrow"/>
                <w:b/>
                <w:lang w:val="sk-SK"/>
              </w:rPr>
            </w:pPr>
          </w:p>
        </w:tc>
      </w:tr>
      <w:tr w:rsidR="006F7917" w:rsidRPr="00BC2293" w14:paraId="4C4C5C7E" w14:textId="77777777" w:rsidTr="00910B1A">
        <w:trPr>
          <w:trHeight w:val="108"/>
        </w:trPr>
        <w:tc>
          <w:tcPr>
            <w:tcW w:w="4209" w:type="dxa"/>
          </w:tcPr>
          <w:p w14:paraId="0E2323CE" w14:textId="77777777" w:rsidR="006F7917" w:rsidRPr="00BC2293" w:rsidRDefault="006F7917" w:rsidP="00910B1A">
            <w:pPr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1121" w:type="dxa"/>
          </w:tcPr>
          <w:p w14:paraId="752142A4" w14:textId="77777777" w:rsidR="006F7917" w:rsidRPr="00BC2293" w:rsidRDefault="006F7917" w:rsidP="00910B1A">
            <w:pPr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4209" w:type="dxa"/>
          </w:tcPr>
          <w:p w14:paraId="18067F3F" w14:textId="77777777" w:rsidR="006F7917" w:rsidRPr="00BC2293" w:rsidRDefault="006F7917" w:rsidP="00910B1A">
            <w:pPr>
              <w:jc w:val="center"/>
              <w:rPr>
                <w:rFonts w:ascii="Arial Narrow" w:hAnsi="Arial Narrow"/>
                <w:b/>
                <w:lang w:val="sk-SK"/>
              </w:rPr>
            </w:pPr>
          </w:p>
        </w:tc>
      </w:tr>
      <w:tr w:rsidR="006F7917" w:rsidRPr="00BC2293" w14:paraId="3A9E3AAE" w14:textId="77777777" w:rsidTr="00910B1A">
        <w:trPr>
          <w:trHeight w:val="37"/>
        </w:trPr>
        <w:tc>
          <w:tcPr>
            <w:tcW w:w="4209" w:type="dxa"/>
          </w:tcPr>
          <w:p w14:paraId="288527FD" w14:textId="77777777" w:rsidR="006F7917" w:rsidRPr="00BC2293" w:rsidRDefault="006F7917" w:rsidP="00910B1A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BC2293">
              <w:rPr>
                <w:rFonts w:ascii="Arial Narrow" w:hAnsi="Arial Narrow"/>
                <w:b/>
                <w:lang w:val="sk-SK"/>
              </w:rPr>
              <w:t>predávajúci</w:t>
            </w:r>
          </w:p>
        </w:tc>
        <w:tc>
          <w:tcPr>
            <w:tcW w:w="1121" w:type="dxa"/>
          </w:tcPr>
          <w:p w14:paraId="175BE310" w14:textId="77777777" w:rsidR="006F7917" w:rsidRPr="00BC2293" w:rsidRDefault="006F7917" w:rsidP="00910B1A">
            <w:pPr>
              <w:rPr>
                <w:rFonts w:ascii="Arial Narrow" w:hAnsi="Arial Narrow"/>
                <w:b/>
                <w:lang w:val="sk-SK"/>
              </w:rPr>
            </w:pPr>
          </w:p>
        </w:tc>
        <w:tc>
          <w:tcPr>
            <w:tcW w:w="4209" w:type="dxa"/>
          </w:tcPr>
          <w:p w14:paraId="3B22A199" w14:textId="77777777" w:rsidR="006F7917" w:rsidRPr="00BC2293" w:rsidRDefault="006F7917" w:rsidP="00910B1A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BC2293">
              <w:rPr>
                <w:rFonts w:ascii="Arial Narrow" w:hAnsi="Arial Narrow"/>
                <w:b/>
                <w:lang w:val="sk-SK"/>
              </w:rPr>
              <w:t>kupujúci</w:t>
            </w:r>
          </w:p>
        </w:tc>
      </w:tr>
    </w:tbl>
    <w:p w14:paraId="633E05B7" w14:textId="77777777" w:rsidR="006F7917" w:rsidRPr="00BC2293" w:rsidRDefault="006F7917" w:rsidP="006F7917">
      <w:pPr>
        <w:tabs>
          <w:tab w:val="left" w:pos="567"/>
        </w:tabs>
        <w:rPr>
          <w:rFonts w:ascii="Arial Narrow" w:hAnsi="Arial Narrow"/>
        </w:rPr>
      </w:pPr>
    </w:p>
    <w:p w14:paraId="5D6E3BE2" w14:textId="77777777" w:rsidR="006F7917" w:rsidRPr="00BC2293" w:rsidRDefault="006F7917" w:rsidP="006F7917">
      <w:pPr>
        <w:tabs>
          <w:tab w:val="left" w:pos="567"/>
        </w:tabs>
        <w:rPr>
          <w:rFonts w:ascii="Arial Narrow" w:hAnsi="Arial Narrow"/>
        </w:rPr>
      </w:pPr>
    </w:p>
    <w:p w14:paraId="68FC3759" w14:textId="77777777" w:rsidR="001A4603" w:rsidRPr="00BC2293" w:rsidRDefault="001A4603"/>
    <w:sectPr w:rsidR="001A4603" w:rsidRPr="00BC2293" w:rsidSect="000E4436">
      <w:footerReference w:type="even" r:id="rId9"/>
      <w:footerReference w:type="default" r:id="rId10"/>
      <w:footerReference w:type="first" r:id="rId11"/>
      <w:pgSz w:w="11907" w:h="16840" w:code="9"/>
      <w:pgMar w:top="993" w:right="1134" w:bottom="851" w:left="993" w:header="340" w:footer="2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0324E" w14:textId="77777777" w:rsidR="00EC5739" w:rsidRDefault="00EC5739">
      <w:r>
        <w:separator/>
      </w:r>
    </w:p>
  </w:endnote>
  <w:endnote w:type="continuationSeparator" w:id="0">
    <w:p w14:paraId="36EA3B94" w14:textId="77777777" w:rsidR="00EC5739" w:rsidRDefault="00EC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5C77" w14:textId="77777777" w:rsidR="002457EE" w:rsidRDefault="00F454D9" w:rsidP="00AA4604">
    <w:pPr>
      <w:pStyle w:val="Pta"/>
      <w:ind w:left="-426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3/3</w:t>
    </w:r>
  </w:p>
  <w:p w14:paraId="340B2B08" w14:textId="77777777" w:rsidR="002457EE" w:rsidRDefault="002457EE">
    <w:pPr>
      <w:pStyle w:val="Pta"/>
    </w:pPr>
  </w:p>
  <w:p w14:paraId="2B7E97AB" w14:textId="77777777" w:rsidR="002457EE" w:rsidRDefault="002457E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F8E23" w14:textId="5E55AD8C" w:rsidR="002457EE" w:rsidRDefault="00F454D9">
    <w:pPr>
      <w:pStyle w:val="Pta"/>
      <w:rPr>
        <w:rFonts w:ascii="Arial Narrow" w:hAnsi="Arial Narrow"/>
        <w:b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 w:rsidR="00FE3155">
      <w:rPr>
        <w:rFonts w:ascii="Arial Narrow" w:hAnsi="Arial Narrow"/>
        <w:b/>
        <w:noProof/>
      </w:rPr>
      <w:t>1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 w:rsidR="00FE3155"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345CD7FE" w14:textId="77777777" w:rsidR="002457EE" w:rsidRPr="00B15290" w:rsidRDefault="002457EE">
    <w:pPr>
      <w:pStyle w:val="Pta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52DE8" w14:textId="77777777" w:rsidR="002457EE" w:rsidRPr="002B3BD1" w:rsidRDefault="002457EE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B2DAE" w14:textId="22F43890" w:rsidR="002457EE" w:rsidRPr="00B15290" w:rsidRDefault="00F454D9" w:rsidP="00655665">
    <w:pPr>
      <w:pStyle w:val="Pta"/>
      <w:rPr>
        <w:rFonts w:ascii="Arial Narrow" w:hAnsi="Arial Narrow"/>
      </w:rPr>
    </w:pPr>
    <w:r w:rsidRPr="00B15290">
      <w:rPr>
        <w:rFonts w:ascii="Arial Narrow" w:hAnsi="Arial Narrow"/>
      </w:rPr>
      <w:t xml:space="preserve">Strana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PAGE  \* Arabic  \* MERGEFORMAT</w:instrText>
    </w:r>
    <w:r w:rsidRPr="00B15290">
      <w:rPr>
        <w:rFonts w:ascii="Arial Narrow" w:hAnsi="Arial Narrow"/>
        <w:b/>
      </w:rPr>
      <w:fldChar w:fldCharType="separate"/>
    </w:r>
    <w:r w:rsidR="00D66E5E">
      <w:rPr>
        <w:rFonts w:ascii="Arial Narrow" w:hAnsi="Arial Narrow"/>
        <w:b/>
        <w:noProof/>
      </w:rPr>
      <w:t>2</w:t>
    </w:r>
    <w:r w:rsidRPr="00B15290">
      <w:rPr>
        <w:rFonts w:ascii="Arial Narrow" w:hAnsi="Arial Narrow"/>
        <w:b/>
      </w:rPr>
      <w:fldChar w:fldCharType="end"/>
    </w:r>
    <w:r w:rsidRPr="00B15290">
      <w:rPr>
        <w:rFonts w:ascii="Arial Narrow" w:hAnsi="Arial Narrow"/>
      </w:rPr>
      <w:t xml:space="preserve"> z </w:t>
    </w:r>
    <w:r w:rsidRPr="00B15290">
      <w:rPr>
        <w:rFonts w:ascii="Arial Narrow" w:hAnsi="Arial Narrow"/>
        <w:b/>
      </w:rPr>
      <w:fldChar w:fldCharType="begin"/>
    </w:r>
    <w:r w:rsidRPr="00B15290">
      <w:rPr>
        <w:rFonts w:ascii="Arial Narrow" w:hAnsi="Arial Narrow"/>
        <w:b/>
      </w:rPr>
      <w:instrText>NUMPAGES  \* Arabic  \* MERGEFORMAT</w:instrText>
    </w:r>
    <w:r w:rsidRPr="00B15290">
      <w:rPr>
        <w:rFonts w:ascii="Arial Narrow" w:hAnsi="Arial Narrow"/>
        <w:b/>
      </w:rPr>
      <w:fldChar w:fldCharType="separate"/>
    </w:r>
    <w:r w:rsidR="00D66E5E">
      <w:rPr>
        <w:rFonts w:ascii="Arial Narrow" w:hAnsi="Arial Narrow"/>
        <w:b/>
        <w:noProof/>
      </w:rPr>
      <w:t>3</w:t>
    </w:r>
    <w:r w:rsidRPr="00B15290">
      <w:rPr>
        <w:rFonts w:ascii="Arial Narrow" w:hAnsi="Arial Narrow"/>
        <w:b/>
      </w:rPr>
      <w:fldChar w:fldCharType="end"/>
    </w:r>
  </w:p>
  <w:p w14:paraId="7EC45DB9" w14:textId="77777777" w:rsidR="002457EE" w:rsidRPr="00B15290" w:rsidRDefault="002457EE" w:rsidP="00655665">
    <w:pPr>
      <w:pStyle w:val="Pta"/>
      <w:rPr>
        <w:rFonts w:ascii="Arial Narrow" w:hAnsi="Arial Narrow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4DBAE" w14:textId="77777777" w:rsidR="002457EE" w:rsidRDefault="00F454D9">
    <w:pPr>
      <w:pStyle w:val="Pta"/>
    </w:pPr>
    <w:r>
      <w:t>2/5</w:t>
    </w:r>
  </w:p>
  <w:p w14:paraId="11AC81AC" w14:textId="77777777" w:rsidR="002457EE" w:rsidRDefault="002457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5261B" w14:textId="77777777" w:rsidR="00EC5739" w:rsidRDefault="00EC5739">
      <w:r>
        <w:separator/>
      </w:r>
    </w:p>
  </w:footnote>
  <w:footnote w:type="continuationSeparator" w:id="0">
    <w:p w14:paraId="1654AFE0" w14:textId="77777777" w:rsidR="00EC5739" w:rsidRDefault="00EC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4C1"/>
    <w:multiLevelType w:val="hybridMultilevel"/>
    <w:tmpl w:val="C7C670B0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22C4"/>
    <w:multiLevelType w:val="hybridMultilevel"/>
    <w:tmpl w:val="0592F7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71327"/>
    <w:multiLevelType w:val="hybridMultilevel"/>
    <w:tmpl w:val="6B422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177936"/>
    <w:multiLevelType w:val="hybridMultilevel"/>
    <w:tmpl w:val="C96E076A"/>
    <w:lvl w:ilvl="0" w:tplc="0514374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58372DF"/>
    <w:multiLevelType w:val="hybridMultilevel"/>
    <w:tmpl w:val="56D4745E"/>
    <w:lvl w:ilvl="0" w:tplc="D222F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6F52"/>
    <w:multiLevelType w:val="hybridMultilevel"/>
    <w:tmpl w:val="D736EF00"/>
    <w:lvl w:ilvl="0" w:tplc="0A70C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C87"/>
    <w:multiLevelType w:val="hybridMultilevel"/>
    <w:tmpl w:val="D57819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156FFE"/>
    <w:multiLevelType w:val="hybridMultilevel"/>
    <w:tmpl w:val="4F8871CA"/>
    <w:lvl w:ilvl="0" w:tplc="C8A6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469C"/>
    <w:multiLevelType w:val="hybridMultilevel"/>
    <w:tmpl w:val="29CE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5698F"/>
    <w:multiLevelType w:val="hybridMultilevel"/>
    <w:tmpl w:val="DD8001BA"/>
    <w:lvl w:ilvl="0" w:tplc="B636D3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EF6202"/>
    <w:multiLevelType w:val="hybridMultilevel"/>
    <w:tmpl w:val="493CEEC4"/>
    <w:lvl w:ilvl="0" w:tplc="6BA2B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34CBC"/>
    <w:multiLevelType w:val="hybridMultilevel"/>
    <w:tmpl w:val="91E8F8FC"/>
    <w:lvl w:ilvl="0" w:tplc="5906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82ACE"/>
    <w:multiLevelType w:val="hybridMultilevel"/>
    <w:tmpl w:val="E918C1C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B0EE3"/>
    <w:multiLevelType w:val="hybridMultilevel"/>
    <w:tmpl w:val="C388C4EA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03C42"/>
    <w:multiLevelType w:val="hybridMultilevel"/>
    <w:tmpl w:val="8BBABE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8639D"/>
    <w:multiLevelType w:val="hybridMultilevel"/>
    <w:tmpl w:val="BD5C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44352">
    <w:abstractNumId w:val="15"/>
  </w:num>
  <w:num w:numId="2" w16cid:durableId="2055763376">
    <w:abstractNumId w:val="4"/>
  </w:num>
  <w:num w:numId="3" w16cid:durableId="1053307532">
    <w:abstractNumId w:val="0"/>
  </w:num>
  <w:num w:numId="4" w16cid:durableId="1653875785">
    <w:abstractNumId w:val="14"/>
  </w:num>
  <w:num w:numId="5" w16cid:durableId="1695957497">
    <w:abstractNumId w:val="11"/>
  </w:num>
  <w:num w:numId="6" w16cid:durableId="1206717077">
    <w:abstractNumId w:val="7"/>
  </w:num>
  <w:num w:numId="7" w16cid:durableId="130833680">
    <w:abstractNumId w:val="17"/>
  </w:num>
  <w:num w:numId="8" w16cid:durableId="1491290916">
    <w:abstractNumId w:val="5"/>
  </w:num>
  <w:num w:numId="9" w16cid:durableId="1266310404">
    <w:abstractNumId w:val="12"/>
  </w:num>
  <w:num w:numId="10" w16cid:durableId="1640919247">
    <w:abstractNumId w:val="8"/>
  </w:num>
  <w:num w:numId="11" w16cid:durableId="1924679509">
    <w:abstractNumId w:val="13"/>
  </w:num>
  <w:num w:numId="12" w16cid:durableId="995767514">
    <w:abstractNumId w:val="10"/>
  </w:num>
  <w:num w:numId="13" w16cid:durableId="60181081">
    <w:abstractNumId w:val="6"/>
  </w:num>
  <w:num w:numId="14" w16cid:durableId="581373144">
    <w:abstractNumId w:val="1"/>
  </w:num>
  <w:num w:numId="15" w16cid:durableId="1526480310">
    <w:abstractNumId w:val="9"/>
  </w:num>
  <w:num w:numId="16" w16cid:durableId="1232354794">
    <w:abstractNumId w:val="2"/>
  </w:num>
  <w:num w:numId="17" w16cid:durableId="259678834">
    <w:abstractNumId w:val="16"/>
  </w:num>
  <w:num w:numId="18" w16cid:durableId="216825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17"/>
    <w:rsid w:val="000E4436"/>
    <w:rsid w:val="00116CAB"/>
    <w:rsid w:val="00132460"/>
    <w:rsid w:val="001A4603"/>
    <w:rsid w:val="002457EE"/>
    <w:rsid w:val="0027480E"/>
    <w:rsid w:val="002D7B23"/>
    <w:rsid w:val="00401B47"/>
    <w:rsid w:val="004C6503"/>
    <w:rsid w:val="00504418"/>
    <w:rsid w:val="0052418F"/>
    <w:rsid w:val="0058465B"/>
    <w:rsid w:val="00590BB6"/>
    <w:rsid w:val="005F0BF0"/>
    <w:rsid w:val="00651E35"/>
    <w:rsid w:val="00653639"/>
    <w:rsid w:val="0069574C"/>
    <w:rsid w:val="006F7917"/>
    <w:rsid w:val="007676FC"/>
    <w:rsid w:val="0076776F"/>
    <w:rsid w:val="00775761"/>
    <w:rsid w:val="00796E2D"/>
    <w:rsid w:val="008125B6"/>
    <w:rsid w:val="008151D3"/>
    <w:rsid w:val="00857E8E"/>
    <w:rsid w:val="0089419C"/>
    <w:rsid w:val="008D0D11"/>
    <w:rsid w:val="008D16AD"/>
    <w:rsid w:val="009B262F"/>
    <w:rsid w:val="009F7F72"/>
    <w:rsid w:val="00A02E8A"/>
    <w:rsid w:val="00A37338"/>
    <w:rsid w:val="00AA3473"/>
    <w:rsid w:val="00AC38D7"/>
    <w:rsid w:val="00BC2293"/>
    <w:rsid w:val="00BC5601"/>
    <w:rsid w:val="00BF18E8"/>
    <w:rsid w:val="00C561AA"/>
    <w:rsid w:val="00C60FB7"/>
    <w:rsid w:val="00C74DB2"/>
    <w:rsid w:val="00CD59FD"/>
    <w:rsid w:val="00D01FD3"/>
    <w:rsid w:val="00D66E5E"/>
    <w:rsid w:val="00DB2355"/>
    <w:rsid w:val="00E0703E"/>
    <w:rsid w:val="00E1590D"/>
    <w:rsid w:val="00EC5739"/>
    <w:rsid w:val="00EF0272"/>
    <w:rsid w:val="00F454D9"/>
    <w:rsid w:val="00F67068"/>
    <w:rsid w:val="00F713FD"/>
    <w:rsid w:val="00FB1B69"/>
    <w:rsid w:val="00FE3155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8FD"/>
  <w15:chartTrackingRefBased/>
  <w15:docId w15:val="{5E400197-141E-4D82-AD39-D11FD709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7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F79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791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917"/>
    <w:pPr>
      <w:spacing w:before="120"/>
      <w:ind w:left="284" w:hanging="284"/>
      <w:jc w:val="both"/>
    </w:pPr>
    <w:rPr>
      <w:rFonts w:ascii="Arial" w:hAnsi="Arial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917"/>
    <w:rPr>
      <w:rFonts w:ascii="Arial" w:eastAsia="Times New Roman" w:hAnsi="Arial" w:cs="Times New Roman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6F7917"/>
  </w:style>
  <w:style w:type="character" w:customStyle="1" w:styleId="TextpoznmkypodiarouChar">
    <w:name w:val="Text poznámky pod čiarou Char"/>
    <w:basedOn w:val="Predvolenpsmoodseku"/>
    <w:link w:val="Textpoznmkypodiarou"/>
    <w:rsid w:val="006F791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F7917"/>
    <w:pPr>
      <w:ind w:left="720"/>
      <w:contextualSpacing/>
    </w:pPr>
  </w:style>
  <w:style w:type="table" w:styleId="Mriekatabuky">
    <w:name w:val="Table Grid"/>
    <w:basedOn w:val="Normlnatabuka"/>
    <w:uiPriority w:val="59"/>
    <w:rsid w:val="006F791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748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7480E"/>
    <w:rPr>
      <w:color w:val="605E5C"/>
      <w:shd w:val="clear" w:color="auto" w:fill="E1DFDD"/>
    </w:rPr>
  </w:style>
  <w:style w:type="paragraph" w:customStyle="1" w:styleId="CTL">
    <w:name w:val="CTL"/>
    <w:basedOn w:val="Normlny"/>
    <w:uiPriority w:val="99"/>
    <w:rsid w:val="0076776F"/>
    <w:pPr>
      <w:widowControl w:val="0"/>
      <w:numPr>
        <w:numId w:val="1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customStyle="1" w:styleId="CTLhead">
    <w:name w:val="CTL_head"/>
    <w:basedOn w:val="Normlny"/>
    <w:uiPriority w:val="99"/>
    <w:rsid w:val="00BC2293"/>
    <w:pPr>
      <w:widowControl w:val="0"/>
      <w:autoSpaceDE w:val="0"/>
      <w:autoSpaceDN w:val="0"/>
      <w:adjustRightInd w:val="0"/>
      <w:jc w:val="center"/>
    </w:pPr>
    <w:rPr>
      <w:b/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Ivko</dc:creator>
  <cp:keywords/>
  <dc:description/>
  <cp:lastModifiedBy>Miroslav Velčko</cp:lastModifiedBy>
  <cp:revision>4</cp:revision>
  <cp:lastPrinted>2023-12-08T12:31:00Z</cp:lastPrinted>
  <dcterms:created xsi:type="dcterms:W3CDTF">2024-05-27T11:34:00Z</dcterms:created>
  <dcterms:modified xsi:type="dcterms:W3CDTF">2024-05-27T13:06:00Z</dcterms:modified>
</cp:coreProperties>
</file>