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41B0B" w14:textId="77777777" w:rsidR="008C71A8" w:rsidRPr="000D0555" w:rsidRDefault="008C71A8" w:rsidP="008C71A8">
      <w:pPr>
        <w:pStyle w:val="Style8"/>
        <w:keepNext/>
        <w:keepLines/>
        <w:shd w:val="clear" w:color="auto" w:fill="auto"/>
        <w:spacing w:line="240" w:lineRule="auto"/>
        <w:ind w:right="80"/>
        <w:rPr>
          <w:rStyle w:val="CharStyle9"/>
          <w:rFonts w:asciiTheme="minorHAnsi" w:hAnsiTheme="minorHAnsi" w:cs="Calibri"/>
          <w:b/>
          <w:bCs/>
          <w:color w:val="000000"/>
        </w:rPr>
      </w:pPr>
      <w:bookmarkStart w:id="0" w:name="bookmark0"/>
      <w:r w:rsidRPr="000D0555">
        <w:rPr>
          <w:rStyle w:val="CharStyle9"/>
          <w:rFonts w:asciiTheme="minorHAnsi" w:hAnsiTheme="minorHAnsi" w:cs="Calibri"/>
          <w:b/>
          <w:bCs/>
          <w:color w:val="000000"/>
        </w:rPr>
        <w:t xml:space="preserve">Zmluva </w:t>
      </w:r>
      <w:bookmarkEnd w:id="0"/>
      <w:r w:rsidRPr="000D0555">
        <w:rPr>
          <w:rStyle w:val="CharStyle9"/>
          <w:rFonts w:asciiTheme="minorHAnsi" w:hAnsiTheme="minorHAnsi" w:cs="Calibri"/>
          <w:b/>
          <w:bCs/>
          <w:color w:val="000000"/>
        </w:rPr>
        <w:t>o dielo č. ........................</w:t>
      </w:r>
    </w:p>
    <w:p w14:paraId="064E3C68" w14:textId="77777777" w:rsidR="008C71A8" w:rsidRPr="000D0555" w:rsidRDefault="008C71A8" w:rsidP="008C71A8">
      <w:pPr>
        <w:pStyle w:val="Style8"/>
        <w:keepNext/>
        <w:keepLines/>
        <w:shd w:val="clear" w:color="auto" w:fill="auto"/>
        <w:spacing w:line="240" w:lineRule="auto"/>
        <w:ind w:right="80"/>
        <w:rPr>
          <w:rFonts w:asciiTheme="minorHAnsi" w:hAnsiTheme="minorHAnsi" w:cs="Calibri"/>
          <w:sz w:val="24"/>
          <w:szCs w:val="24"/>
        </w:rPr>
      </w:pPr>
    </w:p>
    <w:p w14:paraId="0270193B" w14:textId="77777777" w:rsidR="008C71A8" w:rsidRPr="003C7F66" w:rsidRDefault="008C71A8" w:rsidP="008C71A8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podľa § 536</w:t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>, § 566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a nasl. zákona č. 513/1991 Zb. Obchodný zákonník v znení neskorších predpisov</w:t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3C7F66">
        <w:rPr>
          <w:rFonts w:asciiTheme="minorHAnsi" w:hAnsiTheme="minorHAnsi" w:cstheme="minorHAnsi"/>
          <w:bCs/>
          <w:sz w:val="24"/>
          <w:szCs w:val="24"/>
        </w:rPr>
        <w:t xml:space="preserve">a v súlade so zákonom č. </w:t>
      </w:r>
      <w:r>
        <w:rPr>
          <w:rFonts w:asciiTheme="minorHAnsi" w:hAnsiTheme="minorHAnsi" w:cstheme="minorHAnsi"/>
          <w:bCs/>
          <w:sz w:val="24"/>
          <w:szCs w:val="24"/>
        </w:rPr>
        <w:t>343</w:t>
      </w:r>
      <w:r w:rsidRPr="003C7F66">
        <w:rPr>
          <w:rFonts w:asciiTheme="minorHAnsi" w:hAnsiTheme="minorHAnsi" w:cstheme="minorHAnsi"/>
          <w:bCs/>
          <w:sz w:val="24"/>
          <w:szCs w:val="24"/>
        </w:rPr>
        <w:t>/20</w:t>
      </w:r>
      <w:r>
        <w:rPr>
          <w:rFonts w:asciiTheme="minorHAnsi" w:hAnsiTheme="minorHAnsi" w:cstheme="minorHAnsi"/>
          <w:bCs/>
          <w:sz w:val="24"/>
          <w:szCs w:val="24"/>
        </w:rPr>
        <w:t>15</w:t>
      </w:r>
      <w:r w:rsidRPr="003C7F66">
        <w:rPr>
          <w:rFonts w:asciiTheme="minorHAnsi" w:hAnsiTheme="minorHAnsi" w:cstheme="minorHAnsi"/>
          <w:bCs/>
          <w:sz w:val="24"/>
          <w:szCs w:val="24"/>
        </w:rPr>
        <w:t xml:space="preserve"> Z. z. o verejnom obstarávaní a o zmene a doplnení niektorých zákonov</w:t>
      </w:r>
      <w:r>
        <w:rPr>
          <w:rFonts w:asciiTheme="minorHAnsi" w:hAnsiTheme="minorHAnsi" w:cstheme="minorHAnsi"/>
          <w:bCs/>
          <w:sz w:val="24"/>
          <w:szCs w:val="24"/>
        </w:rPr>
        <w:t xml:space="preserve"> v znení neskorších predpisov</w:t>
      </w:r>
    </w:p>
    <w:p w14:paraId="2184AFCC" w14:textId="77777777" w:rsidR="008C71A8" w:rsidRPr="000D0555" w:rsidRDefault="008C71A8" w:rsidP="008C71A8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14:paraId="7A58E3E6" w14:textId="77777777" w:rsidR="008C71A8" w:rsidRPr="00AB375B" w:rsidRDefault="008C71A8" w:rsidP="008C71A8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</w:pP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>číslo objednávateľa:</w:t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  <w:t>číslo zhotoviteľa:</w:t>
      </w:r>
    </w:p>
    <w:p w14:paraId="3F2BE7A4" w14:textId="77777777" w:rsidR="008C71A8" w:rsidRPr="000D0555" w:rsidRDefault="008C71A8" w:rsidP="008C71A8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14:paraId="12624670" w14:textId="77777777" w:rsidR="008C71A8" w:rsidRPr="000D0555" w:rsidRDefault="008C71A8" w:rsidP="008C71A8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14:paraId="5F34F194" w14:textId="77777777" w:rsidR="008C71A8" w:rsidRPr="000D0555" w:rsidRDefault="008C71A8" w:rsidP="008C71A8">
      <w:pPr>
        <w:pStyle w:val="Bezriadkovania"/>
        <w:rPr>
          <w:rStyle w:val="CharStyle10"/>
          <w:rFonts w:asciiTheme="minorHAnsi" w:hAnsiTheme="minorHAnsi" w:cs="Calibri"/>
          <w:b/>
          <w:sz w:val="24"/>
          <w:szCs w:val="24"/>
        </w:rPr>
      </w:pPr>
    </w:p>
    <w:p w14:paraId="0D24B221" w14:textId="77777777" w:rsidR="008C71A8" w:rsidRDefault="008C71A8" w:rsidP="008C71A8">
      <w:pPr>
        <w:pStyle w:val="Bezriadkovani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na aktualizáciu a dopracovanie dokumentácie stavby ciest, inžinierskej činnosti,  bezpečnostného auditu, CBA analýzy a výkonu 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odborného </w:t>
      </w:r>
      <w:r w:rsidRPr="00CA5581">
        <w:rPr>
          <w:rFonts w:asciiTheme="minorHAnsi" w:hAnsiTheme="minorHAnsi" w:cstheme="minorHAnsi"/>
          <w:b/>
          <w:noProof/>
          <w:sz w:val="28"/>
          <w:szCs w:val="28"/>
        </w:rPr>
        <w:t>autorského do</w:t>
      </w:r>
      <w:r>
        <w:rPr>
          <w:rFonts w:asciiTheme="minorHAnsi" w:hAnsiTheme="minorHAnsi" w:cstheme="minorHAnsi"/>
          <w:b/>
          <w:noProof/>
          <w:sz w:val="28"/>
          <w:szCs w:val="28"/>
        </w:rPr>
        <w:t>hľadu stavby s </w:t>
      </w:r>
      <w:bookmarkStart w:id="1" w:name="bookmark2"/>
      <w:r>
        <w:rPr>
          <w:rFonts w:asciiTheme="minorHAnsi" w:hAnsiTheme="minorHAnsi" w:cstheme="minorHAnsi"/>
          <w:b/>
          <w:noProof/>
          <w:sz w:val="28"/>
          <w:szCs w:val="28"/>
        </w:rPr>
        <w:t>názvom:</w:t>
      </w:r>
    </w:p>
    <w:p w14:paraId="53D25D06" w14:textId="77777777" w:rsidR="008C71A8" w:rsidRPr="000D0555" w:rsidRDefault="008C71A8" w:rsidP="008C71A8">
      <w:pPr>
        <w:pStyle w:val="Bezriadkovania"/>
        <w:jc w:val="center"/>
        <w:rPr>
          <w:rStyle w:val="CharStyle13"/>
          <w:rFonts w:asciiTheme="minorHAnsi" w:hAnsiTheme="minorHAnsi" w:cs="Calibri"/>
          <w:bCs w:val="0"/>
        </w:rPr>
      </w:pPr>
      <w:r w:rsidRPr="00454B9F">
        <w:rPr>
          <w:rStyle w:val="CharStyle13"/>
          <w:rFonts w:asciiTheme="minorHAnsi" w:hAnsiTheme="minorHAnsi" w:cstheme="minorHAnsi"/>
          <w:bCs w:val="0"/>
          <w:sz w:val="28"/>
          <w:szCs w:val="28"/>
          <w:highlight w:val="lightGray"/>
        </w:rPr>
        <w:t>„</w:t>
      </w:r>
      <w:r w:rsidRPr="00454B9F">
        <w:rPr>
          <w:rFonts w:asciiTheme="minorHAnsi" w:hAnsiTheme="minorHAnsi" w:cstheme="minorHAnsi"/>
          <w:b/>
          <w:sz w:val="28"/>
          <w:szCs w:val="28"/>
          <w:highlight w:val="lightGray"/>
        </w:rPr>
        <w:t>Rekonštrukcia cesty a mostov II/52</w:t>
      </w:r>
      <w:r w:rsidR="009C59F6">
        <w:rPr>
          <w:rFonts w:asciiTheme="minorHAnsi" w:hAnsiTheme="minorHAnsi" w:cstheme="minorHAnsi"/>
          <w:b/>
          <w:sz w:val="28"/>
          <w:szCs w:val="28"/>
          <w:highlight w:val="lightGray"/>
        </w:rPr>
        <w:t>5 Pôtor – Dolná Strehová – Lučenec a II/591 cestný násyp pred obcou Horný Tisovník, km 39,862 rekonštrukcia cesty a mostov</w:t>
      </w:r>
      <w:r w:rsidRPr="00454B9F">
        <w:rPr>
          <w:rStyle w:val="CharStyle13"/>
          <w:rFonts w:asciiTheme="minorHAnsi" w:hAnsiTheme="minorHAnsi" w:cs="Calibri"/>
          <w:bCs w:val="0"/>
          <w:sz w:val="28"/>
          <w:szCs w:val="28"/>
          <w:highlight w:val="lightGray"/>
        </w:rPr>
        <w:t>“</w:t>
      </w:r>
      <w:bookmarkEnd w:id="1"/>
      <w:r w:rsidRPr="00454B9F">
        <w:rPr>
          <w:rStyle w:val="CharStyle13"/>
          <w:rFonts w:asciiTheme="minorHAnsi" w:hAnsiTheme="minorHAnsi" w:cs="Calibri"/>
          <w:bCs w:val="0"/>
          <w:sz w:val="28"/>
          <w:szCs w:val="28"/>
          <w:highlight w:val="lightGray"/>
        </w:rPr>
        <w:t xml:space="preserve"> (ďalej iba „stavba“ )</w:t>
      </w:r>
    </w:p>
    <w:p w14:paraId="4847A27F" w14:textId="77777777" w:rsidR="008C71A8" w:rsidRPr="000D0555" w:rsidRDefault="008C71A8" w:rsidP="008C71A8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D0555">
        <w:rPr>
          <w:rStyle w:val="CharStyle13"/>
          <w:rFonts w:asciiTheme="minorHAnsi" w:hAnsiTheme="minorHAnsi" w:cs="Calibri"/>
          <w:b w:val="0"/>
          <w:bCs w:val="0"/>
        </w:rPr>
        <w:t>( ďalej iba „Zmluva“ )</w:t>
      </w:r>
    </w:p>
    <w:p w14:paraId="7F31AA84" w14:textId="77777777" w:rsidR="008C71A8" w:rsidRPr="000D0555" w:rsidRDefault="008C71A8" w:rsidP="008C71A8">
      <w:pPr>
        <w:pStyle w:val="Bezriadkovania"/>
        <w:jc w:val="center"/>
        <w:rPr>
          <w:rStyle w:val="CharStyle10"/>
          <w:rFonts w:asciiTheme="minorHAnsi" w:hAnsiTheme="minorHAnsi" w:cs="Calibri"/>
          <w:sz w:val="24"/>
          <w:szCs w:val="24"/>
        </w:rPr>
      </w:pPr>
    </w:p>
    <w:p w14:paraId="2F6775A0" w14:textId="77777777" w:rsidR="008C71A8" w:rsidRPr="000D0555" w:rsidRDefault="008C71A8" w:rsidP="008C71A8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>uzatvorená</w:t>
      </w:r>
      <w:r w:rsidRPr="000D0555">
        <w:rPr>
          <w:rStyle w:val="CharStyle13"/>
          <w:rFonts w:asciiTheme="minorHAnsi" w:hAnsiTheme="minorHAnsi" w:cs="Calibri"/>
          <w:b w:val="0"/>
        </w:rPr>
        <w:t xml:space="preserve"> </w:t>
      </w:r>
      <w:r w:rsidRPr="000D0555">
        <w:rPr>
          <w:rStyle w:val="CharStyle13"/>
          <w:rFonts w:asciiTheme="minorHAnsi" w:hAnsiTheme="minorHAnsi" w:cs="Calibri"/>
          <w:b w:val="0"/>
          <w:bCs w:val="0"/>
        </w:rPr>
        <w:t>medzi týmito zmluvnými stranami:</w:t>
      </w:r>
    </w:p>
    <w:p w14:paraId="2F1855B7" w14:textId="77777777" w:rsidR="008C71A8" w:rsidRPr="000D0555" w:rsidRDefault="008C71A8" w:rsidP="008C71A8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</w:p>
    <w:p w14:paraId="539D181C" w14:textId="77777777" w:rsidR="008C71A8" w:rsidRPr="000D0555" w:rsidRDefault="008C71A8" w:rsidP="008C71A8">
      <w:pPr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Objednávateľ:</w:t>
      </w:r>
      <w:r w:rsidRPr="000D0555">
        <w:rPr>
          <w:rFonts w:asciiTheme="minorHAnsi" w:hAnsiTheme="minorHAnsi" w:cs="Calibri"/>
          <w:b/>
          <w:iCs/>
          <w:lang w:eastAsia="cs-CZ"/>
        </w:rPr>
        <w:tab/>
      </w:r>
      <w:r w:rsidRPr="000D0555">
        <w:rPr>
          <w:rFonts w:asciiTheme="minorHAnsi" w:hAnsiTheme="minorHAnsi" w:cs="Calibri"/>
          <w:b/>
          <w:iCs/>
          <w:lang w:eastAsia="cs-CZ"/>
        </w:rPr>
        <w:tab/>
        <w:t>Banskobystrický samosprávny kraj</w:t>
      </w:r>
    </w:p>
    <w:p w14:paraId="4CB2C0B7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  <w:lang w:eastAsia="cs-CZ"/>
        </w:rPr>
        <w:t xml:space="preserve">     </w:t>
      </w:r>
      <w:r w:rsidRPr="000D0555">
        <w:rPr>
          <w:rFonts w:asciiTheme="minorHAnsi" w:hAnsiTheme="minorHAnsi" w:cs="Calibri"/>
        </w:rPr>
        <w:t>Sídlo: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Námestie SNP č. 23, 974 01 Banská Bystrica</w:t>
      </w:r>
    </w:p>
    <w:p w14:paraId="0097FE75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Právna forma: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samosprávny kraj</w:t>
      </w:r>
    </w:p>
    <w:p w14:paraId="6209770A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Štatutárny orgán: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Ing. Ján Lunter, predseda Banskobystrického samosprávneho kraja</w:t>
      </w:r>
    </w:p>
    <w:p w14:paraId="20289EBE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Osoba oprávnená jednať</w:t>
      </w:r>
    </w:p>
    <w:p w14:paraId="515E9160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zmluvných veciach: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33FBEC1D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 xml:space="preserve">Osoby oprávnené jednať </w:t>
      </w:r>
    </w:p>
    <w:p w14:paraId="629DDF03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realizačných veciach:</w:t>
      </w:r>
      <w:r w:rsidRPr="000D0555">
        <w:rPr>
          <w:rFonts w:asciiTheme="minorHAnsi" w:hAnsiTheme="minorHAnsi" w:cs="Calibri"/>
        </w:rPr>
        <w:tab/>
        <w:t xml:space="preserve"> </w:t>
      </w:r>
    </w:p>
    <w:p w14:paraId="5D81650F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37828100</w:t>
      </w:r>
    </w:p>
    <w:p w14:paraId="480ECAAA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DIČ: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2021627333</w:t>
      </w:r>
    </w:p>
    <w:p w14:paraId="7A81A9E8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 DPH:</w:t>
      </w:r>
    </w:p>
    <w:p w14:paraId="5B60146D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Bankové spojenie: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Štátna pokladnica</w:t>
      </w:r>
    </w:p>
    <w:p w14:paraId="0FFC9036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Číslo účtu: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SK92 8180 0000 0070 0038 9679</w:t>
      </w:r>
    </w:p>
    <w:p w14:paraId="67352FB2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Telefón/ fax: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048/4325111, 048/4355527, 048/4325609</w:t>
      </w:r>
    </w:p>
    <w:p w14:paraId="7E73B5D3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E mail:</w:t>
      </w:r>
    </w:p>
    <w:p w14:paraId="38134AA7" w14:textId="77777777" w:rsidR="008C71A8" w:rsidRPr="000D0555" w:rsidRDefault="008C71A8" w:rsidP="008C71A8">
      <w:pPr>
        <w:ind w:hanging="284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</w:rPr>
        <w:tab/>
      </w:r>
    </w:p>
    <w:p w14:paraId="5723AAD4" w14:textId="77777777" w:rsidR="008C71A8" w:rsidRPr="000D0555" w:rsidRDefault="008C71A8" w:rsidP="008C71A8">
      <w:pPr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</w:rPr>
        <w:t>za účasti Stavebníka:</w:t>
      </w:r>
      <w:r w:rsidRPr="000D0555">
        <w:rPr>
          <w:rFonts w:asciiTheme="minorHAnsi" w:hAnsiTheme="minorHAnsi" w:cs="Calibri"/>
          <w:b/>
          <w:iCs/>
          <w:lang w:eastAsia="cs-CZ"/>
        </w:rPr>
        <w:tab/>
      </w:r>
      <w:r w:rsidRPr="000D0555">
        <w:rPr>
          <w:rFonts w:asciiTheme="minorHAnsi" w:hAnsiTheme="minorHAnsi" w:cs="Calibri"/>
          <w:b/>
          <w:iCs/>
          <w:lang w:eastAsia="cs-CZ"/>
        </w:rPr>
        <w:tab/>
        <w:t>Banskobystrická regionálna správa ciest, a. s.</w:t>
      </w:r>
    </w:p>
    <w:p w14:paraId="0E5D6FC5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  <w:lang w:eastAsia="cs-CZ"/>
        </w:rPr>
        <w:t xml:space="preserve">     </w:t>
      </w:r>
      <w:r w:rsidRPr="000D0555">
        <w:rPr>
          <w:rFonts w:asciiTheme="minorHAnsi" w:hAnsiTheme="minorHAnsi" w:cs="Calibri"/>
        </w:rPr>
        <w:t>Sídlo: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Majerská cesta č. 94, 974 69 Banská Bystrica</w:t>
      </w:r>
    </w:p>
    <w:p w14:paraId="3195897F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Právna forma: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akciová spoločnosť</w:t>
      </w:r>
    </w:p>
    <w:p w14:paraId="50C89810" w14:textId="77777777" w:rsidR="008C71A8" w:rsidRPr="000D0555" w:rsidRDefault="008C71A8" w:rsidP="008C71A8">
      <w:pPr>
        <w:ind w:left="720" w:hanging="7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Štatutárny orgán: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Ing. Ján Butkovský, predseda predstavenstva, JUDr. Drahomír Ivan,   </w:t>
      </w:r>
    </w:p>
    <w:p w14:paraId="3A7E903B" w14:textId="77777777" w:rsidR="008C71A8" w:rsidRPr="000D0555" w:rsidRDefault="008C71A8" w:rsidP="008C71A8">
      <w:pPr>
        <w:ind w:left="720" w:hanging="7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                                                    podpredseda predstavenstva</w:t>
      </w:r>
    </w:p>
    <w:p w14:paraId="246FE8EC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Osoba oprávnená jednať</w:t>
      </w:r>
    </w:p>
    <w:p w14:paraId="74477621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zmluvných veciach: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748BCC5E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 xml:space="preserve">Osoby oprávnené jednať </w:t>
      </w:r>
    </w:p>
    <w:p w14:paraId="322C2012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realizačných veciach:</w:t>
      </w:r>
      <w:r w:rsidRPr="000D0555">
        <w:rPr>
          <w:rFonts w:asciiTheme="minorHAnsi" w:hAnsiTheme="minorHAnsi" w:cs="Calibri"/>
        </w:rPr>
        <w:tab/>
        <w:t xml:space="preserve"> </w:t>
      </w:r>
    </w:p>
    <w:p w14:paraId="61D717FF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36836567</w:t>
      </w:r>
    </w:p>
    <w:p w14:paraId="13C07A17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DIČ: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2022451189</w:t>
      </w:r>
    </w:p>
    <w:p w14:paraId="5A187FC6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 DPH: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SK2022451189</w:t>
      </w:r>
    </w:p>
    <w:p w14:paraId="78EAAA57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Bankové spojenie: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VÚB, a. s. pobočka Banská Bystrica</w:t>
      </w:r>
    </w:p>
    <w:p w14:paraId="5D95BC85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Číslo účtu: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>SK82 0200 0000 0021 8394 4256</w:t>
      </w:r>
    </w:p>
    <w:p w14:paraId="546E3054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lastRenderedPageBreak/>
        <w:tab/>
        <w:t>Telefón/ fax: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</w:p>
    <w:p w14:paraId="2240E394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E mail: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hyperlink r:id="rId7" w:history="1">
        <w:r w:rsidRPr="000D0555">
          <w:rPr>
            <w:rStyle w:val="Hypertextovprepojenie"/>
            <w:rFonts w:asciiTheme="minorHAnsi" w:hAnsiTheme="minorHAnsi" w:cs="Calibri"/>
          </w:rPr>
          <w:t>sekretariat@bbrsc.sk</w:t>
        </w:r>
      </w:hyperlink>
      <w:r w:rsidRPr="000D0555">
        <w:rPr>
          <w:rFonts w:asciiTheme="minorHAnsi" w:hAnsiTheme="minorHAnsi" w:cs="Calibri"/>
        </w:rPr>
        <w:t xml:space="preserve">, </w:t>
      </w:r>
      <w:hyperlink r:id="rId8" w:history="1">
        <w:r w:rsidRPr="000D0555">
          <w:rPr>
            <w:rStyle w:val="Hypertextovprepojenie"/>
            <w:rFonts w:asciiTheme="minorHAnsi" w:hAnsiTheme="minorHAnsi" w:cs="Calibri"/>
          </w:rPr>
          <w:t>predstavenstvo@bbrsc.sk</w:t>
        </w:r>
      </w:hyperlink>
      <w:r w:rsidRPr="000D0555">
        <w:rPr>
          <w:rFonts w:asciiTheme="minorHAnsi" w:hAnsiTheme="minorHAnsi" w:cs="Calibri"/>
        </w:rPr>
        <w:t xml:space="preserve"> </w:t>
      </w:r>
    </w:p>
    <w:p w14:paraId="2E676F2C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</w:p>
    <w:p w14:paraId="5120AC9F" w14:textId="77777777" w:rsidR="008C71A8" w:rsidRPr="000D0555" w:rsidRDefault="008C71A8" w:rsidP="008C71A8">
      <w:pPr>
        <w:tabs>
          <w:tab w:val="left" w:pos="284"/>
        </w:tabs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(ďalej iba „</w:t>
      </w:r>
      <w:r w:rsidRPr="000D0555">
        <w:rPr>
          <w:rFonts w:asciiTheme="minorHAnsi" w:hAnsiTheme="minorHAnsi" w:cs="Calibri"/>
          <w:b/>
        </w:rPr>
        <w:t>objednávateľ</w:t>
      </w:r>
      <w:r w:rsidRPr="000D0555">
        <w:rPr>
          <w:rFonts w:asciiTheme="minorHAnsi" w:hAnsiTheme="minorHAnsi" w:cs="Calibri"/>
        </w:rPr>
        <w:t xml:space="preserve">“ </w:t>
      </w:r>
      <w:r>
        <w:rPr>
          <w:rFonts w:asciiTheme="minorHAnsi" w:hAnsiTheme="minorHAnsi" w:cs="Calibri"/>
        </w:rPr>
        <w:t xml:space="preserve">a </w:t>
      </w:r>
      <w:r w:rsidRPr="00313EA5">
        <w:rPr>
          <w:rFonts w:asciiTheme="minorHAnsi" w:hAnsiTheme="minorHAnsi" w:cs="Calibri"/>
          <w:b/>
        </w:rPr>
        <w:t>„stavebník“</w:t>
      </w:r>
      <w:r>
        <w:rPr>
          <w:rFonts w:asciiTheme="minorHAnsi" w:hAnsiTheme="minorHAnsi" w:cs="Calibri"/>
        </w:rPr>
        <w:t xml:space="preserve"> </w:t>
      </w:r>
      <w:r w:rsidRPr="000D0555">
        <w:rPr>
          <w:rFonts w:asciiTheme="minorHAnsi" w:hAnsiTheme="minorHAnsi" w:cs="Calibri"/>
        </w:rPr>
        <w:t xml:space="preserve">v príslušnom gramatickom tvare) </w:t>
      </w:r>
    </w:p>
    <w:p w14:paraId="6D8B2E18" w14:textId="77777777" w:rsidR="008C71A8" w:rsidRPr="000D0555" w:rsidRDefault="008C71A8" w:rsidP="008C71A8">
      <w:pPr>
        <w:jc w:val="both"/>
        <w:rPr>
          <w:rFonts w:asciiTheme="minorHAnsi" w:hAnsiTheme="minorHAnsi" w:cs="Calibri"/>
          <w:bCs/>
          <w:color w:val="365F91"/>
        </w:rPr>
      </w:pPr>
    </w:p>
    <w:p w14:paraId="0F7442DC" w14:textId="77777777" w:rsidR="008C71A8" w:rsidRPr="000D0555" w:rsidRDefault="008C71A8" w:rsidP="008C71A8">
      <w:pPr>
        <w:jc w:val="both"/>
        <w:rPr>
          <w:rFonts w:asciiTheme="minorHAnsi" w:hAnsiTheme="minorHAnsi" w:cs="Calibri"/>
          <w:bCs/>
        </w:rPr>
      </w:pPr>
      <w:r w:rsidRPr="000D0555">
        <w:rPr>
          <w:rFonts w:asciiTheme="minorHAnsi" w:hAnsiTheme="minorHAnsi" w:cs="Calibri"/>
          <w:b/>
          <w:iCs/>
          <w:lang w:eastAsia="cs-CZ"/>
        </w:rPr>
        <w:t>Zhotoviteľ:</w:t>
      </w:r>
      <w:r w:rsidRPr="000D0555">
        <w:rPr>
          <w:rFonts w:asciiTheme="minorHAnsi" w:hAnsiTheme="minorHAnsi" w:cs="Calibri"/>
          <w:b/>
          <w:iCs/>
          <w:lang w:eastAsia="cs-CZ"/>
        </w:rPr>
        <w:tab/>
      </w:r>
      <w:r w:rsidRPr="000D0555">
        <w:rPr>
          <w:rFonts w:asciiTheme="minorHAnsi" w:hAnsiTheme="minorHAnsi" w:cs="Calibri"/>
          <w:b/>
          <w:iCs/>
          <w:lang w:eastAsia="cs-CZ"/>
        </w:rPr>
        <w:tab/>
        <w:t xml:space="preserve"> </w:t>
      </w:r>
      <w:r w:rsidRPr="000D0555">
        <w:rPr>
          <w:rFonts w:asciiTheme="minorHAnsi" w:hAnsiTheme="minorHAnsi" w:cs="Calibri"/>
          <w:bCs/>
        </w:rPr>
        <w:tab/>
      </w:r>
    </w:p>
    <w:p w14:paraId="7A35BA60" w14:textId="77777777" w:rsidR="008C71A8" w:rsidRPr="000D0555" w:rsidRDefault="008C71A8" w:rsidP="008C71A8">
      <w:pPr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Sídlo: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7A3BE783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Právna forma: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672D897E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Štatutárny orgán: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59009F2F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Osoba oprávnená jednať</w:t>
      </w:r>
    </w:p>
    <w:p w14:paraId="07E7A3F2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zmluvných veciach: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5C893488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 xml:space="preserve">Osoby oprávnené jednať </w:t>
      </w:r>
    </w:p>
    <w:p w14:paraId="16B13966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realizačných veciach:</w:t>
      </w:r>
      <w:r w:rsidRPr="000D0555">
        <w:rPr>
          <w:rFonts w:asciiTheme="minorHAnsi" w:hAnsiTheme="minorHAnsi" w:cs="Calibri"/>
        </w:rPr>
        <w:tab/>
        <w:t xml:space="preserve"> </w:t>
      </w:r>
    </w:p>
    <w:p w14:paraId="27F3B86D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4BF6F42E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DIČ: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5C026698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 DPH 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6326C5E9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Bankové spojenie: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61835CAD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Číslo účtu: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14:paraId="07873B4F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Telefón/ fax:</w:t>
      </w:r>
      <w:r w:rsidRPr="000D0555">
        <w:rPr>
          <w:rFonts w:asciiTheme="minorHAnsi" w:hAnsiTheme="minorHAnsi" w:cs="Calibri"/>
        </w:rPr>
        <w:tab/>
      </w:r>
    </w:p>
    <w:p w14:paraId="69FAECBC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E mail:</w:t>
      </w:r>
      <w:r w:rsidRPr="000D0555">
        <w:rPr>
          <w:rFonts w:asciiTheme="minorHAnsi" w:hAnsiTheme="minorHAnsi" w:cs="Calibri"/>
        </w:rPr>
        <w:tab/>
      </w:r>
    </w:p>
    <w:p w14:paraId="5A58DA7C" w14:textId="77777777" w:rsidR="008C71A8" w:rsidRPr="000D0555" w:rsidRDefault="008C71A8" w:rsidP="008C71A8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 xml:space="preserve"> </w:t>
      </w:r>
    </w:p>
    <w:p w14:paraId="1DC2C05C" w14:textId="77777777" w:rsidR="007D5E53" w:rsidRDefault="008C71A8" w:rsidP="008C71A8">
      <w:pPr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(ďalej iba </w:t>
      </w:r>
      <w:r w:rsidRPr="000D0555">
        <w:rPr>
          <w:rFonts w:asciiTheme="minorHAnsi" w:hAnsiTheme="minorHAnsi" w:cs="Calibri"/>
          <w:b/>
        </w:rPr>
        <w:t>„zhotoviteľ“</w:t>
      </w:r>
      <w:r w:rsidRPr="000D0555">
        <w:rPr>
          <w:rFonts w:asciiTheme="minorHAnsi" w:hAnsiTheme="minorHAnsi" w:cs="Calibri"/>
        </w:rPr>
        <w:t xml:space="preserve"> v príslušnom gramatickom tvare a spolu s objednávateľom ďalej iba</w:t>
      </w:r>
      <w:r w:rsidRPr="000D0555">
        <w:rPr>
          <w:rFonts w:asciiTheme="minorHAnsi" w:hAnsiTheme="minorHAnsi" w:cs="Calibri"/>
          <w:i/>
          <w:lang w:eastAsia="cs-CZ"/>
        </w:rPr>
        <w:t xml:space="preserve"> </w:t>
      </w:r>
      <w:r w:rsidRPr="000D0555">
        <w:rPr>
          <w:rFonts w:asciiTheme="minorHAnsi" w:hAnsiTheme="minorHAnsi" w:cs="Calibri"/>
          <w:b/>
        </w:rPr>
        <w:t>„zmluvné strany</w:t>
      </w:r>
      <w:r w:rsidRPr="000D0555">
        <w:rPr>
          <w:rFonts w:asciiTheme="minorHAnsi" w:hAnsiTheme="minorHAnsi" w:cs="Calibri"/>
          <w:b/>
          <w:bCs/>
        </w:rPr>
        <w:t>“</w:t>
      </w:r>
      <w:r w:rsidRPr="000D0555">
        <w:rPr>
          <w:rFonts w:asciiTheme="minorHAnsi" w:hAnsiTheme="minorHAnsi" w:cs="Calibri"/>
        </w:rPr>
        <w:t xml:space="preserve"> v príslušnom gramatickom tvare)</w:t>
      </w:r>
      <w:r w:rsidR="007D5E53">
        <w:rPr>
          <w:rFonts w:asciiTheme="minorHAnsi" w:hAnsiTheme="minorHAnsi" w:cs="Calibri"/>
        </w:rPr>
        <w:t>.</w:t>
      </w:r>
    </w:p>
    <w:p w14:paraId="535A3FD2" w14:textId="77777777" w:rsidR="008C71A8" w:rsidRPr="000D0555" w:rsidRDefault="008C71A8" w:rsidP="008C71A8">
      <w:pPr>
        <w:jc w:val="both"/>
        <w:rPr>
          <w:rFonts w:asciiTheme="minorHAnsi" w:hAnsiTheme="minorHAnsi" w:cs="Calibri"/>
          <w:i/>
          <w:lang w:eastAsia="cs-CZ"/>
        </w:rPr>
      </w:pPr>
      <w:r w:rsidRPr="000D0555">
        <w:rPr>
          <w:rFonts w:asciiTheme="minorHAnsi" w:hAnsiTheme="minorHAnsi" w:cs="Calibri"/>
        </w:rPr>
        <w:t xml:space="preserve"> </w:t>
      </w:r>
    </w:p>
    <w:p w14:paraId="484F302F" w14:textId="77777777" w:rsidR="008C71A8" w:rsidRPr="000D0555" w:rsidRDefault="008C71A8" w:rsidP="008C71A8">
      <w:pPr>
        <w:jc w:val="both"/>
        <w:rPr>
          <w:rFonts w:asciiTheme="minorHAnsi" w:hAnsiTheme="minorHAnsi"/>
          <w:bCs/>
        </w:rPr>
      </w:pPr>
    </w:p>
    <w:p w14:paraId="20F84D33" w14:textId="77777777" w:rsidR="007D5E53" w:rsidRPr="000C36F3" w:rsidRDefault="007D5E53" w:rsidP="007D5E53">
      <w:pPr>
        <w:jc w:val="center"/>
        <w:rPr>
          <w:rFonts w:asciiTheme="minorHAnsi" w:hAnsiTheme="minorHAnsi" w:cstheme="minorHAnsi"/>
          <w:b/>
        </w:rPr>
      </w:pPr>
      <w:r w:rsidRPr="000C36F3">
        <w:rPr>
          <w:rFonts w:asciiTheme="minorHAnsi" w:hAnsiTheme="minorHAnsi" w:cstheme="minorHAnsi"/>
          <w:b/>
        </w:rPr>
        <w:t>Úvodné ustanovenia</w:t>
      </w:r>
    </w:p>
    <w:p w14:paraId="56702BF6" w14:textId="324CC028" w:rsidR="00F339C1" w:rsidRPr="00DD7BCD" w:rsidRDefault="007D5E53" w:rsidP="00BC1E47">
      <w:pPr>
        <w:pStyle w:val="Bezriadkovania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A276D7">
        <w:rPr>
          <w:rFonts w:asciiTheme="minorHAnsi" w:hAnsiTheme="minorHAnsi" w:cstheme="minorHAnsi"/>
        </w:rPr>
        <w:t xml:space="preserve">Táto </w:t>
      </w:r>
      <w:r w:rsidRPr="00DD7BCD">
        <w:rPr>
          <w:rFonts w:asciiTheme="minorHAnsi" w:hAnsiTheme="minorHAnsi" w:cstheme="minorHAnsi"/>
        </w:rPr>
        <w:t>zmluva sa uzatvára ako výsledok verejného obstarávania</w:t>
      </w:r>
      <w:r w:rsidR="00265643" w:rsidRPr="00DD7BCD">
        <w:rPr>
          <w:rFonts w:asciiTheme="minorHAnsi" w:hAnsiTheme="minorHAnsi" w:cstheme="minorHAnsi"/>
        </w:rPr>
        <w:t xml:space="preserve"> realizovaného postupom</w:t>
      </w:r>
      <w:r w:rsidR="00BD4E68">
        <w:rPr>
          <w:rFonts w:asciiTheme="minorHAnsi" w:hAnsiTheme="minorHAnsi" w:cstheme="minorHAnsi"/>
        </w:rPr>
        <w:t xml:space="preserve"> podlimitnej zákazky podľa  § 108</w:t>
      </w:r>
      <w:r w:rsidRPr="00DD7BCD">
        <w:rPr>
          <w:rFonts w:asciiTheme="minorHAnsi" w:hAnsiTheme="minorHAnsi" w:cstheme="minorHAnsi"/>
        </w:rPr>
        <w:t xml:space="preserve"> </w:t>
      </w:r>
      <w:r w:rsidR="00BD4E68">
        <w:rPr>
          <w:rFonts w:asciiTheme="minorHAnsi" w:hAnsiTheme="minorHAnsi" w:cstheme="minorHAnsi"/>
        </w:rPr>
        <w:t>ods. 1 písm. b)</w:t>
      </w:r>
      <w:r w:rsidRPr="00DD7BCD">
        <w:rPr>
          <w:rFonts w:asciiTheme="minorHAnsi" w:hAnsiTheme="minorHAnsi" w:cstheme="minorHAnsi"/>
        </w:rPr>
        <w:t xml:space="preserve"> zákona č. 343/2015 Z. z. o verejnom obstarávaní a o zmene a doplnení niektorých zákonov v znení neskorších predpisov</w:t>
      </w:r>
      <w:r w:rsidR="00F339C1" w:rsidRPr="00DD7BCD">
        <w:rPr>
          <w:rFonts w:asciiTheme="minorHAnsi" w:hAnsiTheme="minorHAnsi" w:cstheme="minorHAnsi"/>
        </w:rPr>
        <w:t xml:space="preserve">, vyhláseného Výzvou na predkladanie ponúk zverejnenou vo Vestníku verejného obstarávania č. </w:t>
      </w:r>
      <w:r w:rsidR="006B26B4">
        <w:rPr>
          <w:rFonts w:asciiTheme="minorHAnsi" w:hAnsiTheme="minorHAnsi" w:cstheme="minorHAnsi"/>
        </w:rPr>
        <w:t>98</w:t>
      </w:r>
      <w:r w:rsidR="00F339C1" w:rsidRPr="00DD7BCD">
        <w:rPr>
          <w:rFonts w:asciiTheme="minorHAnsi" w:hAnsiTheme="minorHAnsi" w:cstheme="minorHAnsi"/>
        </w:rPr>
        <w:t xml:space="preserve">/2018, dňa </w:t>
      </w:r>
      <w:r w:rsidR="006B26B4">
        <w:rPr>
          <w:rFonts w:asciiTheme="minorHAnsi" w:hAnsiTheme="minorHAnsi" w:cstheme="minorHAnsi"/>
        </w:rPr>
        <w:t>18.05.</w:t>
      </w:r>
      <w:r w:rsidR="00F339C1" w:rsidRPr="00DD7BCD">
        <w:rPr>
          <w:rFonts w:asciiTheme="minorHAnsi" w:hAnsiTheme="minorHAnsi" w:cstheme="minorHAnsi"/>
        </w:rPr>
        <w:t xml:space="preserve">2018, pod zn. oznámenia </w:t>
      </w:r>
      <w:r w:rsidR="006B26B4">
        <w:rPr>
          <w:rFonts w:asciiTheme="minorHAnsi" w:hAnsiTheme="minorHAnsi" w:cstheme="minorHAnsi"/>
        </w:rPr>
        <w:t>7025-WYS</w:t>
      </w:r>
      <w:bookmarkStart w:id="2" w:name="_GoBack"/>
      <w:bookmarkEnd w:id="2"/>
      <w:r w:rsidRPr="00DD7BCD">
        <w:rPr>
          <w:rFonts w:asciiTheme="minorHAnsi" w:hAnsiTheme="minorHAnsi" w:cstheme="minorHAnsi"/>
        </w:rPr>
        <w:t>,</w:t>
      </w:r>
      <w:r w:rsidR="00F339C1" w:rsidRPr="00DD7BCD">
        <w:rPr>
          <w:rFonts w:asciiTheme="minorHAnsi" w:hAnsiTheme="minorHAnsi" w:cstheme="minorHAnsi"/>
        </w:rPr>
        <w:t xml:space="preserve"> na predmet zákazky „</w:t>
      </w:r>
      <w:r w:rsidR="00BC1E47" w:rsidRPr="00BC1E47">
        <w:rPr>
          <w:rFonts w:asciiTheme="minorHAnsi" w:hAnsiTheme="minorHAnsi" w:cstheme="minorHAnsi"/>
        </w:rPr>
        <w:t>Rekonštrukcia cesty a mostov II/585 Pôtor – Dolná Strehová – Lučenec a II/591 cestný násyp pred obcou Horný Tisovník, km 39,862 rekonštrukcia cesty a mostov – projektová dokumentácia a súvis. činnosti</w:t>
      </w:r>
      <w:r w:rsidR="00BC1E47">
        <w:rPr>
          <w:rFonts w:asciiTheme="minorHAnsi" w:hAnsiTheme="minorHAnsi" w:cstheme="minorHAnsi"/>
        </w:rPr>
        <w:t>“ (</w:t>
      </w:r>
      <w:r w:rsidR="00F339C1" w:rsidRPr="00DD7BCD">
        <w:rPr>
          <w:rFonts w:asciiTheme="minorHAnsi" w:hAnsiTheme="minorHAnsi" w:cstheme="minorHAnsi"/>
        </w:rPr>
        <w:t>ďalej iba „verejné obstarávanie“</w:t>
      </w:r>
      <w:r w:rsidR="00BC1E47">
        <w:rPr>
          <w:rFonts w:asciiTheme="minorHAnsi" w:hAnsiTheme="minorHAnsi" w:cstheme="minorHAnsi"/>
        </w:rPr>
        <w:t>)</w:t>
      </w:r>
      <w:r w:rsidR="00F339C1" w:rsidRPr="00DD7BCD">
        <w:rPr>
          <w:rFonts w:asciiTheme="minorHAnsi" w:hAnsiTheme="minorHAnsi" w:cstheme="minorHAnsi"/>
        </w:rPr>
        <w:t xml:space="preserve">. </w:t>
      </w:r>
    </w:p>
    <w:p w14:paraId="70B653FF" w14:textId="4D8C1D72" w:rsidR="007D5E53" w:rsidRPr="00DD7BCD" w:rsidRDefault="00F339C1" w:rsidP="007D5E53">
      <w:pPr>
        <w:pStyle w:val="Bezriadkovania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DD7BCD">
        <w:rPr>
          <w:rFonts w:asciiTheme="minorHAnsi" w:hAnsiTheme="minorHAnsi" w:cstheme="minorHAnsi"/>
        </w:rPr>
        <w:t>Objednávateľ n</w:t>
      </w:r>
      <w:r w:rsidR="007D5E53" w:rsidRPr="00DD7BCD">
        <w:rPr>
          <w:rFonts w:asciiTheme="minorHAnsi" w:hAnsiTheme="minorHAnsi" w:cstheme="minorHAnsi"/>
        </w:rPr>
        <w:t xml:space="preserve">a základe </w:t>
      </w:r>
      <w:r w:rsidRPr="00DD7BCD">
        <w:rPr>
          <w:rFonts w:asciiTheme="minorHAnsi" w:hAnsiTheme="minorHAnsi" w:cstheme="minorHAnsi"/>
        </w:rPr>
        <w:t xml:space="preserve">uplatnenia stanovených kritérií na vyhodnotenie ponúk, prijal </w:t>
      </w:r>
      <w:r w:rsidR="007D5E53" w:rsidRPr="00DD7BCD">
        <w:rPr>
          <w:rFonts w:asciiTheme="minorHAnsi" w:hAnsiTheme="minorHAnsi" w:cstheme="minorHAnsi"/>
        </w:rPr>
        <w:t xml:space="preserve">zhotoviteľom </w:t>
      </w:r>
      <w:r w:rsidR="00A648A2" w:rsidRPr="00DD7BCD">
        <w:rPr>
          <w:rFonts w:asciiTheme="minorHAnsi" w:hAnsiTheme="minorHAnsi" w:cstheme="minorHAnsi"/>
        </w:rPr>
        <w:t>predloženú</w:t>
      </w:r>
      <w:r w:rsidR="007D5E53" w:rsidRPr="00DD7BCD">
        <w:rPr>
          <w:rFonts w:asciiTheme="minorHAnsi" w:hAnsiTheme="minorHAnsi" w:cstheme="minorHAnsi"/>
        </w:rPr>
        <w:t xml:space="preserve"> ponuku (ďalej len „</w:t>
      </w:r>
      <w:r w:rsidR="007D5E53" w:rsidRPr="00DD7BCD">
        <w:rPr>
          <w:rFonts w:asciiTheme="minorHAnsi" w:hAnsiTheme="minorHAnsi" w:cstheme="minorHAnsi"/>
          <w:b/>
        </w:rPr>
        <w:t>ponuka</w:t>
      </w:r>
      <w:r w:rsidR="007D5E53" w:rsidRPr="00DD7BCD">
        <w:rPr>
          <w:rFonts w:asciiTheme="minorHAnsi" w:hAnsiTheme="minorHAnsi" w:cstheme="minorHAnsi"/>
        </w:rPr>
        <w:t>“)</w:t>
      </w:r>
      <w:r w:rsidRPr="00DD7BCD">
        <w:rPr>
          <w:rFonts w:asciiTheme="minorHAnsi" w:hAnsiTheme="minorHAnsi" w:cstheme="minorHAnsi"/>
        </w:rPr>
        <w:t xml:space="preserve"> a vyhodnotil ju ako </w:t>
      </w:r>
      <w:r w:rsidR="007D5E53" w:rsidRPr="00DD7BCD">
        <w:rPr>
          <w:rFonts w:asciiTheme="minorHAnsi" w:hAnsiTheme="minorHAnsi" w:cstheme="minorHAnsi"/>
        </w:rPr>
        <w:t>najvýhodnejšiu</w:t>
      </w:r>
      <w:r w:rsidRPr="00DD7BCD">
        <w:rPr>
          <w:rFonts w:asciiTheme="minorHAnsi" w:hAnsiTheme="minorHAnsi" w:cstheme="minorHAnsi"/>
        </w:rPr>
        <w:t>.</w:t>
      </w:r>
      <w:r w:rsidR="007D5E53" w:rsidRPr="00DD7BCD">
        <w:rPr>
          <w:rFonts w:asciiTheme="minorHAnsi" w:hAnsiTheme="minorHAnsi" w:cstheme="minorHAnsi"/>
        </w:rPr>
        <w:t xml:space="preserve"> Cenová ponuka</w:t>
      </w:r>
      <w:r w:rsidRPr="00DD7BCD">
        <w:rPr>
          <w:rFonts w:asciiTheme="minorHAnsi" w:hAnsiTheme="minorHAnsi" w:cstheme="minorHAnsi"/>
        </w:rPr>
        <w:t xml:space="preserve"> zhotoviteľa</w:t>
      </w:r>
      <w:r w:rsidR="007D5E53" w:rsidRPr="00DD7BCD">
        <w:rPr>
          <w:rFonts w:asciiTheme="minorHAnsi" w:hAnsiTheme="minorHAnsi" w:cstheme="minorHAnsi"/>
        </w:rPr>
        <w:t xml:space="preserve"> tvorí neoddeliteľnú prílohu č. 1 tejto Zmluvy.</w:t>
      </w:r>
    </w:p>
    <w:p w14:paraId="1DC15FDD" w14:textId="7292EA9A" w:rsidR="007D5E53" w:rsidRPr="00442590" w:rsidRDefault="007D5E53" w:rsidP="007D5E53">
      <w:pPr>
        <w:pStyle w:val="Odsekzoznamu"/>
        <w:widowControl/>
        <w:numPr>
          <w:ilvl w:val="0"/>
          <w:numId w:val="24"/>
        </w:numPr>
        <w:spacing w:line="259" w:lineRule="auto"/>
        <w:contextualSpacing/>
        <w:jc w:val="both"/>
        <w:rPr>
          <w:rFonts w:ascii="Calibri" w:hAnsi="Calibri" w:cs="Calibri"/>
        </w:rPr>
      </w:pPr>
      <w:r w:rsidRPr="00DD7BCD">
        <w:rPr>
          <w:rFonts w:ascii="Calibri" w:hAnsi="Calibri" w:cs="Calibri"/>
        </w:rPr>
        <w:t>Zhotoviteľ vyhlasuje, že je podnikateľom alebo obchodnou spoločnosťou s právnou</w:t>
      </w:r>
      <w:r w:rsidRPr="00442590">
        <w:rPr>
          <w:rFonts w:ascii="Calibri" w:hAnsi="Calibri" w:cs="Calibri"/>
        </w:rPr>
        <w:t xml:space="preserve"> subjektivitou, ktorej predmetom podnikania je činnosť v rozsahu požadovanom </w:t>
      </w:r>
      <w:r w:rsidR="00F2015C">
        <w:rPr>
          <w:rFonts w:ascii="Calibri" w:hAnsi="Calibri" w:cs="Calibri"/>
        </w:rPr>
        <w:t>v predmetnom verejnom obstarávaní</w:t>
      </w:r>
      <w:r w:rsidRPr="00442590">
        <w:rPr>
          <w:rFonts w:ascii="Calibri" w:hAnsi="Calibri" w:cs="Calibri"/>
        </w:rPr>
        <w:t>, teda spĺňa podmienku odbornej spôsobilosti po materiálnej, technickej, technologickej i personálnej stránke, na vykonanie Diela v zmysle na predmet Zmluvy sa vzťahujúcich platných všeobecne záväzných právnych predpisov a technických noriem Slovenskej republiky a Európskej únie, spĺňa podmienky zákona č. 315/2016 Z. z. o registri partnerov verejného sektora a o zmene a doplnení niektorých zákonov a je oprávnený túto Zmluvu uzavrieť a naplniť účel Zmluvy.</w:t>
      </w:r>
    </w:p>
    <w:p w14:paraId="1E876F70" w14:textId="77777777" w:rsidR="007D5E53" w:rsidRPr="00442590" w:rsidRDefault="007D5E53" w:rsidP="007D5E53">
      <w:pPr>
        <w:pStyle w:val="Odsekzoznamu"/>
        <w:widowControl/>
        <w:numPr>
          <w:ilvl w:val="0"/>
          <w:numId w:val="24"/>
        </w:numPr>
        <w:spacing w:line="259" w:lineRule="auto"/>
        <w:contextualSpacing/>
        <w:jc w:val="both"/>
        <w:rPr>
          <w:rFonts w:ascii="Calibri" w:hAnsi="Calibri" w:cs="Calibri"/>
        </w:rPr>
      </w:pPr>
      <w:r w:rsidRPr="00442590">
        <w:rPr>
          <w:rFonts w:ascii="Calibri" w:hAnsi="Calibri" w:cs="Calibri"/>
        </w:rPr>
        <w:t>Zhotoviteľ je povinný pri plnení predmetu Zmluvy dodržiavať všetky platné všeobecne záväzné právne predpisy</w:t>
      </w:r>
      <w:r>
        <w:rPr>
          <w:rFonts w:ascii="Calibri" w:hAnsi="Calibri" w:cs="Calibri"/>
        </w:rPr>
        <w:t xml:space="preserve">, podzákonné predpisy </w:t>
      </w:r>
      <w:r w:rsidRPr="00442590">
        <w:rPr>
          <w:rFonts w:ascii="Calibri" w:hAnsi="Calibri" w:cs="Calibri"/>
        </w:rPr>
        <w:t>a technické normy Slovenskej republiky a Európskej únie vzťahujúce sa na verejné obstarávanie a na vykonanie Diela, a to najmä, nie však výlučne, predpisy a normy v platnom znení explicitne vymenované v Zmluve.</w:t>
      </w:r>
    </w:p>
    <w:p w14:paraId="4CCAE079" w14:textId="77777777" w:rsidR="007D5E53" w:rsidRPr="00442590" w:rsidRDefault="007D5E53" w:rsidP="007D5E53">
      <w:pPr>
        <w:pStyle w:val="Odsekzoznamu"/>
        <w:widowControl/>
        <w:numPr>
          <w:ilvl w:val="0"/>
          <w:numId w:val="24"/>
        </w:numPr>
        <w:spacing w:line="259" w:lineRule="auto"/>
        <w:contextualSpacing/>
        <w:jc w:val="both"/>
        <w:rPr>
          <w:rFonts w:ascii="Calibri" w:hAnsi="Calibri" w:cs="Calibri"/>
        </w:rPr>
      </w:pPr>
      <w:r w:rsidRPr="00442590">
        <w:rPr>
          <w:rFonts w:ascii="Calibri" w:hAnsi="Calibri" w:cs="Calibri"/>
        </w:rPr>
        <w:t xml:space="preserve">Zhotoviteľ berie na vedomie, že pri realizácii Diela prostredníctvom subdodávateľov </w:t>
      </w:r>
      <w:r>
        <w:rPr>
          <w:rFonts w:ascii="Calibri" w:hAnsi="Calibri" w:cs="Calibri"/>
        </w:rPr>
        <w:t xml:space="preserve">( ďalej aj iba „subdodávka“ ) </w:t>
      </w:r>
      <w:r w:rsidRPr="00442590">
        <w:rPr>
          <w:rFonts w:ascii="Calibri" w:hAnsi="Calibri" w:cs="Calibri"/>
        </w:rPr>
        <w:t xml:space="preserve">zodpovedá zhotoviteľ tak, ako keby Dielo, resp. jeho časť realizoval sám. Zhotoviteľ je povinný oznámiť objednávateľovi akékoľvek zmeny týkajúce sa subdodávok.  </w:t>
      </w:r>
    </w:p>
    <w:p w14:paraId="1E12520F" w14:textId="7DA0BD41" w:rsidR="007D5E53" w:rsidRPr="00442590" w:rsidRDefault="007D5E53" w:rsidP="007D5E53">
      <w:pPr>
        <w:pStyle w:val="Odsekzoznamu"/>
        <w:widowControl/>
        <w:numPr>
          <w:ilvl w:val="0"/>
          <w:numId w:val="24"/>
        </w:numPr>
        <w:spacing w:line="259" w:lineRule="auto"/>
        <w:contextualSpacing/>
        <w:jc w:val="both"/>
        <w:rPr>
          <w:rFonts w:ascii="Calibri" w:hAnsi="Calibri" w:cs="Calibri"/>
        </w:rPr>
      </w:pPr>
      <w:r w:rsidRPr="00442590">
        <w:rPr>
          <w:rFonts w:ascii="Calibri" w:hAnsi="Calibri" w:cs="Calibri"/>
        </w:rPr>
        <w:lastRenderedPageBreak/>
        <w:t>Zhotoviteľ vyhlasuje, že pred uzavretím Zmluvy dostatočne zvážil a s vynaložením odbornej starostlivosti a všetkého úsilia posúdil do úvahy prichádzajúce riziká spojené s realizáciou Diela, v </w:t>
      </w:r>
      <w:r w:rsidR="00F339C1">
        <w:rPr>
          <w:rFonts w:ascii="Calibri" w:hAnsi="Calibri" w:cs="Calibri"/>
        </w:rPr>
        <w:t>Ponuke</w:t>
      </w:r>
      <w:r w:rsidRPr="00442590">
        <w:rPr>
          <w:rFonts w:ascii="Calibri" w:hAnsi="Calibri" w:cs="Calibri"/>
        </w:rPr>
        <w:t xml:space="preserve"> vzal do úvahy </w:t>
      </w:r>
      <w:r>
        <w:rPr>
          <w:rFonts w:ascii="Calibri" w:hAnsi="Calibri" w:cs="Calibri"/>
        </w:rPr>
        <w:t xml:space="preserve">komplexný </w:t>
      </w:r>
      <w:r w:rsidRPr="00442590">
        <w:rPr>
          <w:rFonts w:ascii="Calibri" w:hAnsi="Calibri" w:cs="Calibri"/>
        </w:rPr>
        <w:t>rozsah materiálov, prác, služieb</w:t>
      </w:r>
      <w:r>
        <w:rPr>
          <w:rFonts w:ascii="Calibri" w:hAnsi="Calibri" w:cs="Calibri"/>
        </w:rPr>
        <w:t>, správnych poplatkov, iných výdavkov</w:t>
      </w:r>
      <w:r w:rsidRPr="00442590">
        <w:rPr>
          <w:rFonts w:ascii="Calibri" w:hAnsi="Calibri" w:cs="Calibri"/>
        </w:rPr>
        <w:t xml:space="preserve"> potrebných na dokončenie Diela ako celku a</w:t>
      </w:r>
      <w:r>
        <w:rPr>
          <w:rFonts w:ascii="Calibri" w:hAnsi="Calibri" w:cs="Calibri"/>
        </w:rPr>
        <w:t xml:space="preserve"> všetkých do úvahy prichádzajúcich </w:t>
      </w:r>
      <w:r w:rsidRPr="00442590">
        <w:rPr>
          <w:rFonts w:ascii="Calibri" w:hAnsi="Calibri" w:cs="Calibri"/>
        </w:rPr>
        <w:t>nákladov na takéto materiály, práce a služby a tieto zahrnul do ceny Diela.</w:t>
      </w:r>
    </w:p>
    <w:p w14:paraId="3FE2C398" w14:textId="77777777" w:rsidR="007D5E53" w:rsidRDefault="007D5E53" w:rsidP="008C71A8">
      <w:pPr>
        <w:jc w:val="center"/>
        <w:rPr>
          <w:rFonts w:asciiTheme="minorHAnsi" w:hAnsiTheme="minorHAnsi" w:cs="Calibri"/>
          <w:b/>
          <w:iCs/>
          <w:lang w:eastAsia="cs-CZ"/>
        </w:rPr>
      </w:pPr>
    </w:p>
    <w:p w14:paraId="79767642" w14:textId="77777777" w:rsidR="008C71A8" w:rsidRPr="000D0555" w:rsidRDefault="008C71A8" w:rsidP="008C71A8">
      <w:pPr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I.</w:t>
      </w:r>
    </w:p>
    <w:p w14:paraId="50A3AC39" w14:textId="77777777" w:rsidR="008C71A8" w:rsidRPr="000D0555" w:rsidRDefault="008C71A8" w:rsidP="008C71A8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P</w:t>
      </w:r>
      <w:r>
        <w:rPr>
          <w:rFonts w:asciiTheme="minorHAnsi" w:hAnsiTheme="minorHAnsi" w:cs="Calibri"/>
          <w:b/>
          <w:iCs/>
          <w:lang w:eastAsia="cs-CZ"/>
        </w:rPr>
        <w:t>REDMET ZMLUVY</w:t>
      </w:r>
    </w:p>
    <w:p w14:paraId="3212F66D" w14:textId="77777777" w:rsidR="008C71A8" w:rsidRPr="000D0555" w:rsidRDefault="008C71A8" w:rsidP="008C71A8">
      <w:pPr>
        <w:pStyle w:val="Odsekzoznamu"/>
        <w:numPr>
          <w:ilvl w:val="0"/>
          <w:numId w:val="1"/>
        </w:numPr>
        <w:suppressAutoHyphens/>
        <w:snapToGrid w:val="0"/>
        <w:spacing w:after="100" w:afterAutospacing="1"/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Zhotoviteľ sa zaväzuje v dohodnutom čase, mieste a podľa ostatných podmienok Zmluvy, najmä v rozsahu a obsahu špecifikovanom v Prílohe č. 1 k</w:t>
      </w:r>
      <w:r w:rsidR="00255820">
        <w:rPr>
          <w:rFonts w:asciiTheme="minorHAnsi" w:hAnsiTheme="minorHAnsi" w:cs="Calibri"/>
        </w:rPr>
        <w:t> </w:t>
      </w:r>
      <w:r w:rsidRPr="000D0555">
        <w:rPr>
          <w:rFonts w:asciiTheme="minorHAnsi" w:hAnsiTheme="minorHAnsi" w:cs="Calibri"/>
        </w:rPr>
        <w:t>Zmluve</w:t>
      </w:r>
      <w:r w:rsidR="00255820">
        <w:rPr>
          <w:rFonts w:asciiTheme="minorHAnsi" w:hAnsiTheme="minorHAnsi" w:cs="Calibri"/>
        </w:rPr>
        <w:t xml:space="preserve"> ( Špecifikácia – členenie dokumentácie a zmluvných činností )</w:t>
      </w:r>
      <w:r w:rsidRPr="000D0555">
        <w:rPr>
          <w:rFonts w:asciiTheme="minorHAnsi" w:hAnsiTheme="minorHAnsi" w:cs="Calibri"/>
        </w:rPr>
        <w:t>, na svoje náklady, na svoje nebezpečenstvo a podľa pokynov objednávateľa vykonať a objednávateľovi odovzdať Dielo vymedzené v  článku II. Zmluvy.</w:t>
      </w:r>
    </w:p>
    <w:p w14:paraId="1C8486C5" w14:textId="77777777" w:rsidR="008C71A8" w:rsidRPr="000D0555" w:rsidRDefault="008C71A8" w:rsidP="008C71A8">
      <w:pPr>
        <w:pStyle w:val="Odsekzoznamu"/>
        <w:widowControl/>
        <w:numPr>
          <w:ilvl w:val="0"/>
          <w:numId w:val="1"/>
        </w:numPr>
        <w:suppressAutoHyphens/>
        <w:snapToGrid w:val="0"/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Objednávateľ sa zaväzuje riadne a včas odovzdané Dielo prevziať spôsobom dohodnutým v</w:t>
      </w:r>
      <w:r w:rsidR="00302BB0">
        <w:rPr>
          <w:rFonts w:asciiTheme="minorHAnsi" w:hAnsiTheme="minorHAnsi" w:cs="Calibri"/>
        </w:rPr>
        <w:t> </w:t>
      </w:r>
      <w:r w:rsidRPr="000D0555">
        <w:rPr>
          <w:rFonts w:asciiTheme="minorHAnsi" w:hAnsiTheme="minorHAnsi" w:cs="Calibri"/>
        </w:rPr>
        <w:t>Zmluve</w:t>
      </w:r>
      <w:r w:rsidR="00302BB0">
        <w:rPr>
          <w:rFonts w:asciiTheme="minorHAnsi" w:hAnsiTheme="minorHAnsi" w:cs="Calibri"/>
        </w:rPr>
        <w:t>,</w:t>
      </w:r>
      <w:r w:rsidRPr="000D0555">
        <w:rPr>
          <w:rFonts w:asciiTheme="minorHAnsi" w:hAnsiTheme="minorHAnsi" w:cs="Calibri"/>
        </w:rPr>
        <w:t> zaplatiť zaň Cenu dohodnutú v článku V. Zmluvy</w:t>
      </w:r>
      <w:r w:rsidR="00302BB0">
        <w:rPr>
          <w:rFonts w:asciiTheme="minorHAnsi" w:hAnsiTheme="minorHAnsi" w:cs="Calibri"/>
        </w:rPr>
        <w:t xml:space="preserve"> a </w:t>
      </w:r>
      <w:r w:rsidR="007B7869">
        <w:rPr>
          <w:rFonts w:asciiTheme="minorHAnsi" w:hAnsiTheme="minorHAnsi" w:cs="Calibri"/>
        </w:rPr>
        <w:t xml:space="preserve">za účelom splnenia predmetu Zmluvy </w:t>
      </w:r>
      <w:r w:rsidR="00302BB0">
        <w:rPr>
          <w:rFonts w:asciiTheme="minorHAnsi" w:hAnsiTheme="minorHAnsi" w:cs="Calibri"/>
        </w:rPr>
        <w:t xml:space="preserve">poskytnúť zhotoviteľovi potrebnú súčinnosť </w:t>
      </w:r>
      <w:r w:rsidR="007B7869">
        <w:rPr>
          <w:rFonts w:asciiTheme="minorHAnsi" w:hAnsiTheme="minorHAnsi" w:cs="Calibri"/>
        </w:rPr>
        <w:t>v rozsahu podľa článku III Zmluvy</w:t>
      </w:r>
      <w:r w:rsidRPr="000D0555">
        <w:rPr>
          <w:rFonts w:asciiTheme="minorHAnsi" w:hAnsiTheme="minorHAnsi" w:cs="Calibri"/>
        </w:rPr>
        <w:t xml:space="preserve">.  </w:t>
      </w:r>
    </w:p>
    <w:p w14:paraId="2332FEDF" w14:textId="77777777" w:rsidR="008C71A8" w:rsidRPr="000D0555" w:rsidRDefault="008C71A8" w:rsidP="008C71A8">
      <w:pPr>
        <w:pStyle w:val="Odsekzoznamu"/>
        <w:suppressAutoHyphens/>
        <w:snapToGrid w:val="0"/>
        <w:ind w:left="720"/>
        <w:jc w:val="both"/>
        <w:rPr>
          <w:rFonts w:asciiTheme="minorHAnsi" w:hAnsiTheme="minorHAnsi" w:cs="Calibri"/>
        </w:rPr>
      </w:pPr>
    </w:p>
    <w:p w14:paraId="7668798A" w14:textId="77777777" w:rsidR="008C71A8" w:rsidRPr="000D0555" w:rsidRDefault="008C71A8" w:rsidP="008C71A8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II.</w:t>
      </w:r>
    </w:p>
    <w:p w14:paraId="210B9CBE" w14:textId="77777777" w:rsidR="008C71A8" w:rsidRDefault="008C71A8" w:rsidP="008C71A8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D</w:t>
      </w:r>
      <w:r>
        <w:rPr>
          <w:rFonts w:asciiTheme="minorHAnsi" w:hAnsiTheme="minorHAnsi" w:cs="Calibri"/>
          <w:b/>
        </w:rPr>
        <w:t>IELO</w:t>
      </w:r>
    </w:p>
    <w:p w14:paraId="5588F75E" w14:textId="77777777" w:rsidR="008C71A8" w:rsidRPr="000D0555" w:rsidRDefault="008C71A8" w:rsidP="008C71A8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členenie a rozsah Diela, Všeobecné požiadavky na Dielo</w:t>
      </w:r>
      <w:r w:rsidR="003D5072">
        <w:rPr>
          <w:rFonts w:asciiTheme="minorHAnsi" w:hAnsiTheme="minorHAnsi" w:cs="Calibri"/>
          <w:b/>
        </w:rPr>
        <w:t xml:space="preserve">, </w:t>
      </w:r>
      <w:r w:rsidR="00086536">
        <w:rPr>
          <w:rFonts w:asciiTheme="minorHAnsi" w:hAnsiTheme="minorHAnsi" w:cs="Calibri"/>
          <w:b/>
        </w:rPr>
        <w:t xml:space="preserve">predmet a </w:t>
      </w:r>
      <w:r w:rsidR="003D5072">
        <w:rPr>
          <w:rFonts w:asciiTheme="minorHAnsi" w:hAnsiTheme="minorHAnsi" w:cs="Calibri"/>
          <w:b/>
        </w:rPr>
        <w:t>umiestnenie Stavby</w:t>
      </w:r>
    </w:p>
    <w:p w14:paraId="0286C2E5" w14:textId="77777777" w:rsidR="008C71A8" w:rsidRPr="000D0555" w:rsidRDefault="008C71A8" w:rsidP="008C71A8">
      <w:pPr>
        <w:suppressAutoHyphens/>
        <w:snapToGrid w:val="0"/>
        <w:jc w:val="center"/>
        <w:rPr>
          <w:rFonts w:asciiTheme="minorHAnsi" w:hAnsiTheme="minorHAnsi" w:cs="Calibri"/>
          <w:b/>
        </w:rPr>
      </w:pPr>
    </w:p>
    <w:p w14:paraId="06EF7455" w14:textId="5C712628" w:rsidR="008C71A8" w:rsidRPr="000D0555" w:rsidRDefault="008C71A8" w:rsidP="008C71A8">
      <w:pPr>
        <w:pStyle w:val="Odsekzoznamu"/>
        <w:numPr>
          <w:ilvl w:val="0"/>
          <w:numId w:val="2"/>
        </w:numPr>
        <w:suppressAutoHyphens/>
        <w:snapToGrid w:val="0"/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Dielom sa na účely Zmluvy </w:t>
      </w:r>
      <w:r w:rsidR="00F2015C" w:rsidRPr="000D0555">
        <w:rPr>
          <w:rFonts w:asciiTheme="minorHAnsi" w:hAnsiTheme="minorHAnsi" w:cs="Calibri"/>
        </w:rPr>
        <w:t>rozum</w:t>
      </w:r>
      <w:r w:rsidR="00F2015C">
        <w:rPr>
          <w:rFonts w:asciiTheme="minorHAnsi" w:hAnsiTheme="minorHAnsi" w:cs="Calibri"/>
        </w:rPr>
        <w:t xml:space="preserve">ejú </w:t>
      </w:r>
      <w:r>
        <w:rPr>
          <w:rFonts w:asciiTheme="minorHAnsi" w:hAnsiTheme="minorHAnsi" w:cs="Calibri"/>
        </w:rPr>
        <w:t xml:space="preserve">zmluvné činnosti a </w:t>
      </w:r>
      <w:r w:rsidRPr="000D0555">
        <w:rPr>
          <w:rFonts w:asciiTheme="minorHAnsi" w:hAnsiTheme="minorHAnsi" w:cs="Calibri"/>
        </w:rPr>
        <w:t xml:space="preserve">vypracovanie: </w:t>
      </w:r>
    </w:p>
    <w:p w14:paraId="2B4E89A5" w14:textId="77777777" w:rsidR="008C71A8" w:rsidRPr="000D0555" w:rsidRDefault="008C71A8" w:rsidP="008C71A8">
      <w:pPr>
        <w:ind w:firstLine="360"/>
        <w:jc w:val="both"/>
        <w:rPr>
          <w:rFonts w:asciiTheme="minorHAnsi" w:hAnsiTheme="minorHAnsi" w:cs="Calibri"/>
          <w:noProof/>
        </w:rPr>
      </w:pPr>
    </w:p>
    <w:p w14:paraId="7F034237" w14:textId="77777777" w:rsidR="008C71A8" w:rsidRPr="000D0555" w:rsidRDefault="008C71A8" w:rsidP="008C71A8">
      <w:pPr>
        <w:ind w:left="360"/>
        <w:jc w:val="both"/>
        <w:rPr>
          <w:rFonts w:asciiTheme="minorHAnsi" w:hAnsiTheme="minorHAnsi" w:cs="Calibri"/>
          <w:noProof/>
        </w:rPr>
      </w:pPr>
      <w:r w:rsidRPr="00C9421D">
        <w:rPr>
          <w:rFonts w:asciiTheme="minorHAnsi" w:hAnsiTheme="minorHAnsi" w:cs="Calibri"/>
          <w:b/>
          <w:noProof/>
        </w:rPr>
        <w:t>a/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b/>
          <w:noProof/>
        </w:rPr>
        <w:t>Dokumentácie stavebného zámeru (DSZ)</w:t>
      </w:r>
      <w:r w:rsidRPr="000D0555">
        <w:rPr>
          <w:rFonts w:asciiTheme="minorHAnsi" w:hAnsiTheme="minorHAnsi" w:cs="Calibri"/>
          <w:noProof/>
        </w:rPr>
        <w:t xml:space="preserve"> - Zhotoviteľ je povinný vypracovať DSZ podľa zákona č. 254/1998 Z.z. o verejných prácach s obsahom podľa prílohy č. 2 vyhlášky 83/2008 Z. z., s protokolom o vykonaní štátnej expertízy,</w:t>
      </w:r>
    </w:p>
    <w:p w14:paraId="3B102D48" w14:textId="77777777" w:rsidR="008C71A8" w:rsidRPr="000D0555" w:rsidRDefault="008C71A8" w:rsidP="008C71A8">
      <w:pPr>
        <w:ind w:left="360"/>
        <w:jc w:val="both"/>
        <w:rPr>
          <w:rFonts w:asciiTheme="minorHAnsi" w:hAnsiTheme="minorHAnsi" w:cs="Calibri"/>
          <w:noProof/>
        </w:rPr>
      </w:pPr>
    </w:p>
    <w:p w14:paraId="76A5F799" w14:textId="77777777" w:rsidR="008C71A8" w:rsidRDefault="008C71A8" w:rsidP="008C71A8">
      <w:pPr>
        <w:ind w:left="360"/>
        <w:jc w:val="both"/>
        <w:rPr>
          <w:rFonts w:asciiTheme="minorHAnsi" w:hAnsiTheme="minorHAnsi" w:cs="Calibri"/>
          <w:noProof/>
        </w:rPr>
      </w:pPr>
      <w:r w:rsidRPr="00C9421D">
        <w:rPr>
          <w:rFonts w:asciiTheme="minorHAnsi" w:hAnsiTheme="minorHAnsi" w:cs="Calibri"/>
          <w:b/>
          <w:noProof/>
        </w:rPr>
        <w:t>b/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b/>
          <w:noProof/>
        </w:rPr>
        <w:t>Dokumentácie na stavebné povolenie s náležitosťami dokumentácie na realizáciu stavby (DSP s DRS)</w:t>
      </w:r>
      <w:r w:rsidRPr="000D0555">
        <w:rPr>
          <w:rFonts w:asciiTheme="minorHAnsi" w:hAnsiTheme="minorHAnsi" w:cs="Calibri"/>
          <w:noProof/>
        </w:rPr>
        <w:t xml:space="preserve"> – </w:t>
      </w:r>
    </w:p>
    <w:p w14:paraId="58189D9E" w14:textId="77777777" w:rsidR="008C71A8" w:rsidRPr="00C25E64" w:rsidRDefault="008C71A8" w:rsidP="008C71A8">
      <w:pPr>
        <w:ind w:left="360"/>
        <w:jc w:val="both"/>
        <w:rPr>
          <w:rFonts w:asciiTheme="minorHAnsi" w:hAnsiTheme="minorHAnsi" w:cstheme="minorHAnsi"/>
          <w:noProof/>
        </w:rPr>
      </w:pPr>
      <w:r w:rsidRPr="00C25E64">
        <w:rPr>
          <w:rFonts w:asciiTheme="minorHAnsi" w:hAnsiTheme="minorHAnsi" w:cstheme="minorHAnsi"/>
          <w:noProof/>
        </w:rPr>
        <w:t xml:space="preserve">V rámci stupňa dokumentácie DSP v DRS zhotoviteľ </w:t>
      </w:r>
      <w:r w:rsidRPr="00C25E64">
        <w:rPr>
          <w:rFonts w:asciiTheme="minorHAnsi" w:hAnsiTheme="minorHAnsi" w:cstheme="minorHAnsi"/>
          <w:noProof/>
          <w:u w:val="single"/>
        </w:rPr>
        <w:t>v nevyhnutnej miere</w:t>
      </w:r>
      <w:r w:rsidRPr="00C25E64">
        <w:rPr>
          <w:rFonts w:asciiTheme="minorHAnsi" w:hAnsiTheme="minorHAnsi" w:cstheme="minorHAnsi"/>
          <w:noProof/>
        </w:rPr>
        <w:t xml:space="preserve"> aktualizuje a vypracuje </w:t>
      </w:r>
      <w:r>
        <w:rPr>
          <w:rFonts w:asciiTheme="minorHAnsi" w:hAnsiTheme="minorHAnsi" w:cstheme="minorHAnsi"/>
          <w:noProof/>
        </w:rPr>
        <w:t>dokumentáciu pre územné rozhodnutie (</w:t>
      </w:r>
      <w:r w:rsidRPr="00C25E64">
        <w:rPr>
          <w:rFonts w:asciiTheme="minorHAnsi" w:hAnsiTheme="minorHAnsi" w:cstheme="minorHAnsi"/>
          <w:noProof/>
        </w:rPr>
        <w:t>DUR</w:t>
      </w:r>
      <w:r>
        <w:rPr>
          <w:rFonts w:asciiTheme="minorHAnsi" w:hAnsiTheme="minorHAnsi" w:cstheme="minorHAnsi"/>
          <w:noProof/>
        </w:rPr>
        <w:t>)</w:t>
      </w:r>
      <w:r w:rsidRPr="00C25E64">
        <w:rPr>
          <w:rFonts w:asciiTheme="minorHAnsi" w:hAnsiTheme="minorHAnsi" w:cstheme="minorHAnsi"/>
          <w:noProof/>
        </w:rPr>
        <w:t xml:space="preserve"> na stavebné objekty, ktoré podľa stavebného zákona (č. 50/1976) podliehajú územnému rozhodnutiu.</w:t>
      </w:r>
      <w:r w:rsidR="003D5072">
        <w:rPr>
          <w:rFonts w:asciiTheme="minorHAnsi" w:hAnsiTheme="minorHAnsi" w:cstheme="minorHAnsi"/>
          <w:noProof/>
        </w:rPr>
        <w:t xml:space="preserve"> Zhotoviteľ je povinný navrhnúť logickú skladbu dokumentácie DSP s DRS v zmysle Technických podmienok MDPaT SR 019 ( 03/2006 ) s rešpektovaním už vypracovaných dokumentácií ( PD 2010, 2007 ) okresov a predmetných ciest.</w:t>
      </w:r>
    </w:p>
    <w:p w14:paraId="4363AC1C" w14:textId="77777777" w:rsidR="008C71A8" w:rsidRPr="000D0555" w:rsidRDefault="008C71A8" w:rsidP="008C71A8">
      <w:pPr>
        <w:ind w:left="360"/>
        <w:jc w:val="both"/>
        <w:rPr>
          <w:rFonts w:asciiTheme="minorHAnsi" w:hAnsiTheme="minorHAnsi" w:cs="Calibri"/>
          <w:noProof/>
        </w:rPr>
      </w:pPr>
    </w:p>
    <w:p w14:paraId="61CE95B9" w14:textId="77777777" w:rsidR="008C71A8" w:rsidRPr="000D0555" w:rsidRDefault="008C71A8" w:rsidP="008C71A8">
      <w:pPr>
        <w:ind w:left="360"/>
        <w:jc w:val="both"/>
        <w:rPr>
          <w:rFonts w:asciiTheme="minorHAnsi" w:hAnsiTheme="minorHAnsi" w:cs="Calibri"/>
          <w:noProof/>
        </w:rPr>
      </w:pPr>
      <w:r w:rsidRPr="00C9421D">
        <w:rPr>
          <w:rFonts w:asciiTheme="minorHAnsi" w:hAnsiTheme="minorHAnsi" w:cs="Calibri"/>
          <w:b/>
          <w:noProof/>
        </w:rPr>
        <w:t>c/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b/>
          <w:noProof/>
        </w:rPr>
        <w:t>Bezpečnostný audit</w:t>
      </w:r>
      <w:r w:rsidRPr="000D0555">
        <w:rPr>
          <w:rFonts w:asciiTheme="minorHAnsi" w:hAnsiTheme="minorHAnsi" w:cs="Calibri"/>
          <w:noProof/>
        </w:rPr>
        <w:t xml:space="preserve"> – Zhotoviteľ je povinný vypracovať bezpečnostný audit v zmysle zákona č. 249/2011 Z. z. so zapracovaním odporúčaní</w:t>
      </w:r>
      <w:r w:rsidR="003D5072">
        <w:rPr>
          <w:rFonts w:asciiTheme="minorHAnsi" w:hAnsiTheme="minorHAnsi" w:cs="Calibri"/>
          <w:noProof/>
        </w:rPr>
        <w:t xml:space="preserve"> auditu do ďalších stupňov dokum</w:t>
      </w:r>
      <w:r w:rsidRPr="000D0555">
        <w:rPr>
          <w:rFonts w:asciiTheme="minorHAnsi" w:hAnsiTheme="minorHAnsi" w:cs="Calibri"/>
          <w:noProof/>
        </w:rPr>
        <w:t>entácie,</w:t>
      </w:r>
    </w:p>
    <w:p w14:paraId="4D52B518" w14:textId="77777777" w:rsidR="008C71A8" w:rsidRPr="000D0555" w:rsidRDefault="008C71A8" w:rsidP="008C71A8">
      <w:pPr>
        <w:jc w:val="both"/>
        <w:rPr>
          <w:rFonts w:asciiTheme="minorHAnsi" w:hAnsiTheme="minorHAnsi" w:cs="Calibri"/>
          <w:noProof/>
        </w:rPr>
      </w:pPr>
    </w:p>
    <w:p w14:paraId="78FA4038" w14:textId="77777777" w:rsidR="008C71A8" w:rsidRPr="00594DA4" w:rsidRDefault="008C71A8" w:rsidP="008C71A8">
      <w:pPr>
        <w:ind w:left="360"/>
        <w:jc w:val="both"/>
        <w:rPr>
          <w:rFonts w:asciiTheme="minorHAnsi" w:hAnsiTheme="minorHAnsi" w:cstheme="minorHAnsi"/>
          <w:noProof/>
        </w:rPr>
      </w:pPr>
      <w:r w:rsidRPr="00C9421D">
        <w:rPr>
          <w:rFonts w:asciiTheme="minorHAnsi" w:hAnsiTheme="minorHAnsi" w:cs="Calibri"/>
          <w:b/>
          <w:noProof/>
        </w:rPr>
        <w:t>d/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b/>
          <w:noProof/>
        </w:rPr>
        <w:t>CBA analýza</w:t>
      </w:r>
      <w:r w:rsidRPr="000D0555">
        <w:rPr>
          <w:rFonts w:asciiTheme="minorHAnsi" w:hAnsiTheme="minorHAnsi" w:cs="Calibri"/>
          <w:noProof/>
        </w:rPr>
        <w:t xml:space="preserve"> – Zhotoviteľ je povinný vypracovať analýzu nákladov a </w:t>
      </w:r>
      <w:r w:rsidRPr="00594DA4">
        <w:rPr>
          <w:rFonts w:asciiTheme="minorHAnsi" w:hAnsiTheme="minorHAnsi" w:cstheme="minorHAnsi"/>
          <w:noProof/>
        </w:rPr>
        <w:t>prínosov CBA investičného projektu</w:t>
      </w:r>
      <w:r w:rsidR="003D5072">
        <w:rPr>
          <w:rFonts w:asciiTheme="minorHAnsi" w:hAnsiTheme="minorHAnsi" w:cstheme="minorHAnsi"/>
          <w:noProof/>
        </w:rPr>
        <w:t xml:space="preserve"> v zmysle metodiky potrebnej pre operačný program IROP</w:t>
      </w:r>
      <w:r w:rsidRPr="00594DA4">
        <w:rPr>
          <w:rFonts w:asciiTheme="minorHAnsi" w:hAnsiTheme="minorHAnsi" w:cstheme="minorHAnsi"/>
          <w:noProof/>
        </w:rPr>
        <w:t>,</w:t>
      </w:r>
    </w:p>
    <w:p w14:paraId="337E90C4" w14:textId="77777777" w:rsidR="008C71A8" w:rsidRPr="00594DA4" w:rsidRDefault="008C71A8" w:rsidP="008C71A8">
      <w:pPr>
        <w:ind w:left="360"/>
        <w:jc w:val="both"/>
        <w:rPr>
          <w:rFonts w:asciiTheme="minorHAnsi" w:hAnsiTheme="minorHAnsi" w:cstheme="minorHAnsi"/>
          <w:noProof/>
        </w:rPr>
      </w:pPr>
    </w:p>
    <w:p w14:paraId="198482C0" w14:textId="77777777" w:rsidR="008C71A8" w:rsidRPr="00594DA4" w:rsidRDefault="008C71A8" w:rsidP="008C71A8">
      <w:pPr>
        <w:ind w:firstLine="360"/>
        <w:rPr>
          <w:rFonts w:asciiTheme="minorHAnsi" w:hAnsiTheme="minorHAnsi" w:cstheme="minorHAnsi"/>
          <w:noProof/>
        </w:rPr>
      </w:pPr>
      <w:r w:rsidRPr="00C9421D">
        <w:rPr>
          <w:rFonts w:asciiTheme="minorHAnsi" w:hAnsiTheme="minorHAnsi" w:cstheme="minorHAnsi"/>
          <w:b/>
          <w:noProof/>
        </w:rPr>
        <w:t>e/</w:t>
      </w:r>
      <w:r w:rsidRPr="00594DA4">
        <w:rPr>
          <w:rFonts w:asciiTheme="minorHAnsi" w:hAnsiTheme="minorHAnsi" w:cstheme="minorHAnsi"/>
          <w:noProof/>
        </w:rPr>
        <w:t xml:space="preserve"> </w:t>
      </w:r>
      <w:r w:rsidRPr="00594DA4">
        <w:rPr>
          <w:rFonts w:asciiTheme="minorHAnsi" w:hAnsiTheme="minorHAnsi" w:cstheme="minorHAnsi"/>
          <w:b/>
          <w:noProof/>
        </w:rPr>
        <w:t>Inžinierska činnosť</w:t>
      </w:r>
      <w:r w:rsidRPr="00594DA4">
        <w:rPr>
          <w:rFonts w:asciiTheme="minorHAnsi" w:hAnsiTheme="minorHAnsi" w:cstheme="minorHAnsi"/>
          <w:noProof/>
        </w:rPr>
        <w:t xml:space="preserve"> - Zhotoviteľ je povinný</w:t>
      </w:r>
      <w:r>
        <w:rPr>
          <w:rFonts w:asciiTheme="minorHAnsi" w:hAnsiTheme="minorHAnsi" w:cstheme="minorHAnsi"/>
          <w:noProof/>
        </w:rPr>
        <w:t>:</w:t>
      </w:r>
      <w:r w:rsidRPr="00594DA4">
        <w:rPr>
          <w:rFonts w:asciiTheme="minorHAnsi" w:hAnsiTheme="minorHAnsi" w:cstheme="minorHAnsi"/>
          <w:noProof/>
        </w:rPr>
        <w:t xml:space="preserve">  </w:t>
      </w:r>
    </w:p>
    <w:p w14:paraId="0B98C789" w14:textId="6821554B" w:rsidR="008C71A8" w:rsidRPr="00594DA4" w:rsidRDefault="008C71A8" w:rsidP="00685D13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 xml:space="preserve">odsúhlasiť dokumentáciu so všetkými dotknutými vlastníkmi resp. správcami inžinierskych sietí, s orgánmi štátnej správy a samosprávy, s SVP š.p., a SPF a s fyzickými osobami dotknutých pozemkov tak, aby bolo možné požiadať o vydanie resp. aktualizáciu územného rozhodnutia (v prípade nevyhnutnej potreby) a stavebných povolení, </w:t>
      </w:r>
    </w:p>
    <w:p w14:paraId="7F2B86B1" w14:textId="77777777" w:rsidR="008C71A8" w:rsidRPr="00594DA4" w:rsidRDefault="003D5072" w:rsidP="00685D13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zabezpečiť </w:t>
      </w:r>
      <w:r w:rsidR="008C71A8" w:rsidRPr="00594DA4">
        <w:rPr>
          <w:rFonts w:asciiTheme="minorHAnsi" w:hAnsiTheme="minorHAnsi" w:cstheme="minorHAnsi"/>
          <w:noProof/>
        </w:rPr>
        <w:t>odsúhlas</w:t>
      </w:r>
      <w:r>
        <w:rPr>
          <w:rFonts w:asciiTheme="minorHAnsi" w:hAnsiTheme="minorHAnsi" w:cstheme="minorHAnsi"/>
          <w:noProof/>
        </w:rPr>
        <w:t>enie</w:t>
      </w:r>
      <w:r w:rsidR="008C71A8" w:rsidRPr="00594DA4">
        <w:rPr>
          <w:rFonts w:asciiTheme="minorHAnsi" w:hAnsiTheme="minorHAnsi" w:cstheme="minorHAnsi"/>
          <w:noProof/>
        </w:rPr>
        <w:t xml:space="preserve"> dopravné</w:t>
      </w:r>
      <w:r>
        <w:rPr>
          <w:rFonts w:asciiTheme="minorHAnsi" w:hAnsiTheme="minorHAnsi" w:cstheme="minorHAnsi"/>
          <w:noProof/>
        </w:rPr>
        <w:t>ho</w:t>
      </w:r>
      <w:r w:rsidR="008C71A8" w:rsidRPr="00594DA4">
        <w:rPr>
          <w:rFonts w:asciiTheme="minorHAnsi" w:hAnsiTheme="minorHAnsi" w:cstheme="minorHAnsi"/>
          <w:noProof/>
        </w:rPr>
        <w:t xml:space="preserve"> značeni</w:t>
      </w:r>
      <w:r>
        <w:rPr>
          <w:rFonts w:asciiTheme="minorHAnsi" w:hAnsiTheme="minorHAnsi" w:cstheme="minorHAnsi"/>
          <w:noProof/>
        </w:rPr>
        <w:t>a</w:t>
      </w:r>
      <w:r w:rsidR="008C71A8" w:rsidRPr="00594DA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celej </w:t>
      </w:r>
      <w:r w:rsidR="008C71A8" w:rsidRPr="00594DA4">
        <w:rPr>
          <w:rFonts w:asciiTheme="minorHAnsi" w:hAnsiTheme="minorHAnsi" w:cstheme="minorHAnsi"/>
          <w:noProof/>
        </w:rPr>
        <w:t>Stavby príslušným Dopravným inšpektorátom Policajného zboru SR,</w:t>
      </w:r>
    </w:p>
    <w:p w14:paraId="43DB2FC8" w14:textId="77777777" w:rsidR="008C71A8" w:rsidRPr="00594DA4" w:rsidRDefault="008C71A8" w:rsidP="00685D13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 xml:space="preserve">zabezpečiť príslušné potvrdenia alebo vyjadrenia, že realizovaný projekt nebude mať nepriaznivý vplyv na chránené územia (NATURA, ....), </w:t>
      </w:r>
    </w:p>
    <w:p w14:paraId="4AC4F2AF" w14:textId="24FFB46F" w:rsidR="008C71A8" w:rsidRPr="00594DA4" w:rsidRDefault="008C71A8" w:rsidP="00685D13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zabezpečiť aktualizáciu platných povolení (Územné rozhodnutia,Stavebné povolenia</w:t>
      </w:r>
      <w:r w:rsidR="005566FB">
        <w:rPr>
          <w:rFonts w:asciiTheme="minorHAnsi" w:hAnsiTheme="minorHAnsi" w:cstheme="minorHAnsi"/>
          <w:noProof/>
        </w:rPr>
        <w:t>)</w:t>
      </w:r>
      <w:r w:rsidRPr="00594DA4">
        <w:rPr>
          <w:rFonts w:asciiTheme="minorHAnsi" w:hAnsiTheme="minorHAnsi" w:cstheme="minorHAnsi"/>
          <w:noProof/>
        </w:rPr>
        <w:t xml:space="preserve"> </w:t>
      </w:r>
      <w:r w:rsidRPr="00594DA4">
        <w:rPr>
          <w:rFonts w:asciiTheme="minorHAnsi" w:hAnsiTheme="minorHAnsi" w:cstheme="minorHAnsi"/>
          <w:noProof/>
        </w:rPr>
        <w:lastRenderedPageBreak/>
        <w:t xml:space="preserve">a ohlásení, </w:t>
      </w:r>
    </w:p>
    <w:p w14:paraId="009EF40D" w14:textId="77777777" w:rsidR="008C71A8" w:rsidRPr="00594DA4" w:rsidRDefault="008C71A8" w:rsidP="00685D13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zabezpečiť vydanie nových povolení (Územné rozhodnutia, Stavebné povolenia) a ohlásení</w:t>
      </w:r>
      <w:r w:rsidRPr="00594DA4">
        <w:rPr>
          <w:rFonts w:asciiTheme="minorHAnsi" w:hAnsiTheme="minorHAnsi" w:cstheme="minorHAnsi"/>
        </w:rPr>
        <w:t xml:space="preserve"> </w:t>
      </w:r>
      <w:r w:rsidRPr="00594DA4">
        <w:rPr>
          <w:rFonts w:asciiTheme="minorHAnsi" w:hAnsiTheme="minorHAnsi" w:cstheme="minorHAnsi"/>
          <w:noProof/>
        </w:rPr>
        <w:t>stavebných úprav na cestách II. a III. triedy na OU odbor CDaPK v</w:t>
      </w:r>
      <w:r w:rsidR="005566FB">
        <w:rPr>
          <w:rFonts w:asciiTheme="minorHAnsi" w:hAnsiTheme="minorHAnsi" w:cstheme="minorHAnsi"/>
          <w:noProof/>
        </w:rPr>
        <w:t> </w:t>
      </w:r>
      <w:r w:rsidRPr="00594DA4">
        <w:rPr>
          <w:rFonts w:asciiTheme="minorHAnsi" w:hAnsiTheme="minorHAnsi" w:cstheme="minorHAnsi"/>
          <w:noProof/>
        </w:rPr>
        <w:t>LC</w:t>
      </w:r>
      <w:r w:rsidR="005566FB">
        <w:rPr>
          <w:rFonts w:asciiTheme="minorHAnsi" w:hAnsiTheme="minorHAnsi" w:cstheme="minorHAnsi"/>
          <w:noProof/>
        </w:rPr>
        <w:t>, VK a ZV</w:t>
      </w:r>
      <w:r w:rsidRPr="00594DA4">
        <w:rPr>
          <w:rFonts w:asciiTheme="minorHAnsi" w:hAnsiTheme="minorHAnsi" w:cstheme="minorHAnsi"/>
          <w:noProof/>
        </w:rPr>
        <w:t xml:space="preserve">. </w:t>
      </w:r>
      <w:r w:rsidR="005566FB">
        <w:rPr>
          <w:rFonts w:asciiTheme="minorHAnsi" w:hAnsiTheme="minorHAnsi" w:cstheme="minorHAnsi"/>
          <w:noProof/>
        </w:rPr>
        <w:t>Zhotoviteľ prehlasuje, že v</w:t>
      </w:r>
      <w:r w:rsidRPr="00594DA4">
        <w:rPr>
          <w:rFonts w:asciiTheme="minorHAnsi" w:hAnsiTheme="minorHAnsi" w:cstheme="minorHAnsi"/>
          <w:noProof/>
        </w:rPr>
        <w:t> </w:t>
      </w:r>
      <w:r w:rsidR="005566FB">
        <w:rPr>
          <w:rFonts w:asciiTheme="minorHAnsi" w:hAnsiTheme="minorHAnsi" w:cstheme="minorHAnsi"/>
          <w:noProof/>
        </w:rPr>
        <w:t>C</w:t>
      </w:r>
      <w:r w:rsidRPr="00594DA4">
        <w:rPr>
          <w:rFonts w:asciiTheme="minorHAnsi" w:hAnsiTheme="minorHAnsi" w:cstheme="minorHAnsi"/>
          <w:noProof/>
        </w:rPr>
        <w:t xml:space="preserve">ene za „inžinierske činnosti“ sú započítané aj všetky preukázateľné priame náklady (správne poplatky a podobne). </w:t>
      </w:r>
    </w:p>
    <w:p w14:paraId="6D054D58" w14:textId="77777777" w:rsidR="008C71A8" w:rsidRDefault="008C71A8" w:rsidP="008C71A8">
      <w:pPr>
        <w:rPr>
          <w:rFonts w:ascii="Arial Narrow" w:hAnsi="Arial Narrow"/>
          <w:noProof/>
        </w:rPr>
      </w:pPr>
    </w:p>
    <w:p w14:paraId="7F7512C4" w14:textId="77777777" w:rsidR="008C71A8" w:rsidRPr="002E4F08" w:rsidRDefault="008C71A8" w:rsidP="008C71A8">
      <w:pPr>
        <w:ind w:firstLine="360"/>
        <w:jc w:val="both"/>
        <w:rPr>
          <w:rFonts w:asciiTheme="minorHAnsi" w:hAnsiTheme="minorHAnsi" w:cstheme="minorHAnsi"/>
          <w:b/>
          <w:noProof/>
          <w:color w:val="auto"/>
          <w:u w:val="single"/>
        </w:rPr>
      </w:pPr>
      <w:r w:rsidRPr="004B28AF">
        <w:rPr>
          <w:rFonts w:asciiTheme="minorHAnsi" w:hAnsiTheme="minorHAnsi" w:cs="Calibri"/>
          <w:b/>
          <w:noProof/>
        </w:rPr>
        <w:t>f/</w:t>
      </w:r>
      <w:r>
        <w:rPr>
          <w:rFonts w:asciiTheme="minorHAnsi" w:hAnsiTheme="minorHAnsi" w:cs="Calibri"/>
          <w:noProof/>
        </w:rPr>
        <w:t xml:space="preserve"> </w:t>
      </w:r>
      <w:r w:rsidRPr="006448F9">
        <w:rPr>
          <w:rFonts w:asciiTheme="minorHAnsi" w:hAnsiTheme="minorHAnsi" w:cs="Calibri"/>
          <w:b/>
          <w:noProof/>
        </w:rPr>
        <w:t>Odborný a</w:t>
      </w:r>
      <w:r w:rsidRPr="00E75696">
        <w:rPr>
          <w:rFonts w:asciiTheme="minorHAnsi" w:hAnsiTheme="minorHAnsi" w:cs="Calibri"/>
          <w:b/>
          <w:noProof/>
        </w:rPr>
        <w:t>utorský do</w:t>
      </w:r>
      <w:r>
        <w:rPr>
          <w:rFonts w:asciiTheme="minorHAnsi" w:hAnsiTheme="minorHAnsi" w:cs="Calibri"/>
          <w:b/>
          <w:noProof/>
        </w:rPr>
        <w:t>hľad (AD)</w:t>
      </w:r>
      <w:r>
        <w:rPr>
          <w:rFonts w:asciiTheme="minorHAnsi" w:hAnsiTheme="minorHAnsi" w:cs="Calibri"/>
          <w:noProof/>
        </w:rPr>
        <w:t xml:space="preserve"> - </w:t>
      </w:r>
      <w:r w:rsidRPr="006D3044">
        <w:rPr>
          <w:rFonts w:asciiTheme="minorHAnsi" w:hAnsiTheme="minorHAnsi" w:cstheme="minorHAnsi"/>
          <w:noProof/>
        </w:rPr>
        <w:t xml:space="preserve">Výkon </w:t>
      </w:r>
      <w:r>
        <w:rPr>
          <w:rFonts w:asciiTheme="minorHAnsi" w:hAnsiTheme="minorHAnsi" w:cstheme="minorHAnsi"/>
          <w:noProof/>
        </w:rPr>
        <w:t>AD</w:t>
      </w:r>
      <w:r w:rsidRPr="006D3044">
        <w:rPr>
          <w:rFonts w:asciiTheme="minorHAnsi" w:hAnsiTheme="minorHAnsi" w:cstheme="minorHAnsi"/>
          <w:noProof/>
        </w:rPr>
        <w:t xml:space="preserve"> v rozsahu maximálne 400 hodín/12mesiacov </w:t>
      </w:r>
      <w:r>
        <w:rPr>
          <w:rFonts w:asciiTheme="minorHAnsi" w:hAnsiTheme="minorHAnsi" w:cstheme="minorHAnsi"/>
          <w:noProof/>
        </w:rPr>
        <w:t>počas realizácie Stavby</w:t>
      </w:r>
      <w:r w:rsidRPr="006D3044">
        <w:rPr>
          <w:rFonts w:asciiTheme="minorHAnsi" w:hAnsiTheme="minorHAnsi" w:cstheme="minorHAnsi"/>
          <w:noProof/>
        </w:rPr>
        <w:t>, spôsobom</w:t>
      </w:r>
      <w:r>
        <w:rPr>
          <w:rFonts w:asciiTheme="minorHAnsi" w:hAnsiTheme="minorHAnsi" w:cstheme="minorHAnsi"/>
          <w:noProof/>
        </w:rPr>
        <w:t>,</w:t>
      </w:r>
      <w:r w:rsidRPr="006D3044">
        <w:rPr>
          <w:rFonts w:asciiTheme="minorHAnsi" w:hAnsiTheme="minorHAnsi" w:cstheme="minorHAnsi"/>
          <w:noProof/>
        </w:rPr>
        <w:t xml:space="preserve"> za podmienok </w:t>
      </w:r>
      <w:r w:rsidRPr="002E4F08">
        <w:rPr>
          <w:rFonts w:asciiTheme="minorHAnsi" w:hAnsiTheme="minorHAnsi" w:cstheme="minorHAnsi"/>
          <w:noProof/>
          <w:color w:val="auto"/>
        </w:rPr>
        <w:t xml:space="preserve">dohodnutých v osobitnom článku VIIa. Zmluvy, za dohodnutú </w:t>
      </w:r>
      <w:r>
        <w:rPr>
          <w:rFonts w:asciiTheme="minorHAnsi" w:hAnsiTheme="minorHAnsi" w:cstheme="minorHAnsi"/>
          <w:noProof/>
          <w:color w:val="auto"/>
        </w:rPr>
        <w:t xml:space="preserve">maximálnu </w:t>
      </w:r>
      <w:r w:rsidRPr="002E4F08">
        <w:rPr>
          <w:rFonts w:asciiTheme="minorHAnsi" w:hAnsiTheme="minorHAnsi" w:cstheme="minorHAnsi"/>
          <w:noProof/>
          <w:color w:val="auto"/>
        </w:rPr>
        <w:t>cenu v článku V ods. 1, ods. 3 písm. C/ Zmluvy.</w:t>
      </w:r>
      <w:r w:rsidRPr="002E4F08">
        <w:rPr>
          <w:rFonts w:asciiTheme="minorHAnsi" w:hAnsiTheme="minorHAnsi" w:cstheme="minorHAnsi"/>
          <w:iCs/>
          <w:color w:val="auto"/>
          <w:shd w:val="clear" w:color="auto" w:fill="FFFFFF"/>
        </w:rPr>
        <w:t xml:space="preserve"> </w:t>
      </w:r>
      <w:r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Nadobudnutie </w:t>
      </w:r>
      <w:r w:rsidRPr="002E4F08">
        <w:rPr>
          <w:rFonts w:asciiTheme="minorHAnsi" w:hAnsiTheme="minorHAnsi" w:cstheme="minorHAnsi"/>
          <w:b/>
          <w:color w:val="auto"/>
          <w:u w:val="single"/>
        </w:rPr>
        <w:t xml:space="preserve">účinnosti  zmluvy o poskytnutí nenávratného finančného príspevku </w:t>
      </w:r>
      <w:r w:rsidRPr="002E4F08">
        <w:rPr>
          <w:rFonts w:asciiTheme="minorHAnsi" w:hAnsiTheme="minorHAnsi" w:cstheme="minorHAnsi"/>
          <w:b/>
          <w:noProof/>
          <w:color w:val="auto"/>
          <w:u w:val="single"/>
        </w:rPr>
        <w:t>(ZoNFP</w:t>
      </w:r>
      <w:r w:rsidRPr="002E4F08">
        <w:rPr>
          <w:rFonts w:asciiTheme="minorHAnsi" w:hAnsiTheme="minorHAnsi" w:cstheme="minorHAnsi"/>
          <w:b/>
          <w:color w:val="auto"/>
          <w:u w:val="single"/>
        </w:rPr>
        <w:t xml:space="preserve"> ) medzi príslušným vykonávateľom štátnej pomoci a príjemcom štátnej pomoci, ktorým je objednávateľ</w:t>
      </w:r>
      <w:r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 je odkladacou podmienkou výkonu </w:t>
      </w:r>
      <w:r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Odborného a</w:t>
      </w:r>
      <w:r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utorského do</w:t>
      </w:r>
      <w:r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hľadu</w:t>
      </w:r>
      <w:r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(</w:t>
      </w:r>
      <w:r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časti Diela</w:t>
      </w:r>
      <w:r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)</w:t>
      </w:r>
      <w:r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 podľa tejto </w:t>
      </w:r>
      <w:r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Z</w:t>
      </w:r>
      <w:r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mluvy</w:t>
      </w:r>
      <w:r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,</w:t>
      </w:r>
      <w:r w:rsidRPr="002E4F08">
        <w:rPr>
          <w:rFonts w:asciiTheme="minorHAnsi" w:hAnsiTheme="minorHAnsi" w:cstheme="minorHAnsi"/>
          <w:b/>
          <w:noProof/>
          <w:color w:val="auto"/>
          <w:u w:val="single"/>
        </w:rPr>
        <w:t xml:space="preserve"> </w:t>
      </w:r>
    </w:p>
    <w:p w14:paraId="495DE0DD" w14:textId="77777777" w:rsidR="008C71A8" w:rsidRDefault="008C71A8" w:rsidP="008C71A8">
      <w:pPr>
        <w:ind w:firstLine="360"/>
        <w:jc w:val="both"/>
        <w:rPr>
          <w:rFonts w:asciiTheme="minorHAnsi" w:hAnsiTheme="minorHAnsi" w:cstheme="minorHAnsi"/>
          <w:noProof/>
        </w:rPr>
      </w:pPr>
    </w:p>
    <w:p w14:paraId="31885B46" w14:textId="77777777" w:rsidR="008C71A8" w:rsidRDefault="008C71A8" w:rsidP="008C71A8">
      <w:pPr>
        <w:suppressAutoHyphens/>
        <w:snapToGrid w:val="0"/>
        <w:ind w:left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(ďalej </w:t>
      </w:r>
      <w:r w:rsidRPr="000D0555">
        <w:rPr>
          <w:rFonts w:asciiTheme="minorHAnsi" w:hAnsiTheme="minorHAnsi" w:cs="Calibri"/>
          <w:b/>
        </w:rPr>
        <w:t>článok II.</w:t>
      </w:r>
      <w:r w:rsidRPr="000D0555">
        <w:rPr>
          <w:rFonts w:asciiTheme="minorHAnsi" w:hAnsiTheme="minorHAnsi" w:cs="Calibri"/>
        </w:rPr>
        <w:t xml:space="preserve"> </w:t>
      </w:r>
      <w:r w:rsidRPr="000D0555">
        <w:rPr>
          <w:rFonts w:asciiTheme="minorHAnsi" w:hAnsiTheme="minorHAnsi" w:cs="Calibri"/>
          <w:b/>
        </w:rPr>
        <w:t xml:space="preserve">ods. 1 písm. a/ až písm. </w:t>
      </w:r>
      <w:r>
        <w:rPr>
          <w:rFonts w:asciiTheme="minorHAnsi" w:hAnsiTheme="minorHAnsi" w:cs="Calibri"/>
          <w:b/>
        </w:rPr>
        <w:t>f</w:t>
      </w:r>
      <w:r w:rsidRPr="000D0555">
        <w:rPr>
          <w:rFonts w:asciiTheme="minorHAnsi" w:hAnsiTheme="minorHAnsi" w:cs="Calibri"/>
          <w:b/>
        </w:rPr>
        <w:t>/</w:t>
      </w:r>
      <w:r w:rsidRPr="000D0555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Zmluvy </w:t>
      </w:r>
      <w:r w:rsidRPr="000D0555">
        <w:rPr>
          <w:rFonts w:asciiTheme="minorHAnsi" w:hAnsiTheme="minorHAnsi" w:cs="Calibri"/>
        </w:rPr>
        <w:t xml:space="preserve">iba „Dielo“, „Dokumentácia“ alebo „Predmet zmluvy“), </w:t>
      </w:r>
    </w:p>
    <w:p w14:paraId="57224FDD" w14:textId="77777777" w:rsidR="008C71A8" w:rsidRDefault="008C71A8" w:rsidP="008C71A8">
      <w:pPr>
        <w:suppressAutoHyphens/>
        <w:snapToGrid w:val="0"/>
        <w:ind w:left="284"/>
        <w:jc w:val="both"/>
        <w:rPr>
          <w:rFonts w:asciiTheme="minorHAnsi" w:hAnsiTheme="minorHAnsi" w:cs="Calibri"/>
        </w:rPr>
      </w:pPr>
    </w:p>
    <w:p w14:paraId="5A5EBD68" w14:textId="77777777" w:rsidR="008C71A8" w:rsidRPr="000D0555" w:rsidRDefault="008C71A8" w:rsidP="008C71A8">
      <w:pPr>
        <w:suppressAutoHyphens/>
        <w:snapToGrid w:val="0"/>
        <w:ind w:left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pričom zhotoviteľ je povinný  zhotoviť Dielo podľa STN a STN EN  platných  v čase  zhotovenia Diela</w:t>
      </w:r>
      <w:r>
        <w:rPr>
          <w:rFonts w:asciiTheme="minorHAnsi" w:hAnsiTheme="minorHAnsi" w:cs="Calibri"/>
        </w:rPr>
        <w:t>, dotknutých zákonov platných v čase zhotovenia Diela,</w:t>
      </w:r>
      <w:r w:rsidRPr="000D0555">
        <w:rPr>
          <w:rFonts w:asciiTheme="minorHAnsi" w:hAnsiTheme="minorHAnsi" w:cs="Calibri"/>
        </w:rPr>
        <w:t xml:space="preserve"> platných technicko-kvalitatívnych podmienok Ministerstva dopravy, výstavby a regionálneho rozvoja SR, Dielo zhotoviť v </w:t>
      </w:r>
      <w:r>
        <w:rPr>
          <w:rFonts w:asciiTheme="minorHAnsi" w:hAnsiTheme="minorHAnsi" w:cs="Calibri"/>
        </w:rPr>
        <w:t>zmysle Technických podmienok MD</w:t>
      </w:r>
      <w:r w:rsidR="005566FB">
        <w:rPr>
          <w:rFonts w:asciiTheme="minorHAnsi" w:hAnsiTheme="minorHAnsi" w:cs="Calibri"/>
        </w:rPr>
        <w:t>PaT</w:t>
      </w:r>
      <w:r w:rsidRPr="000D0555">
        <w:rPr>
          <w:rFonts w:asciiTheme="minorHAnsi" w:hAnsiTheme="minorHAnsi" w:cs="Calibri"/>
        </w:rPr>
        <w:t xml:space="preserve"> SR </w:t>
      </w:r>
      <w:r w:rsidR="005566FB">
        <w:rPr>
          <w:rFonts w:asciiTheme="minorHAnsi" w:hAnsiTheme="minorHAnsi" w:cs="Calibri"/>
        </w:rPr>
        <w:t>019 (</w:t>
      </w:r>
      <w:r>
        <w:rPr>
          <w:rFonts w:asciiTheme="minorHAnsi" w:hAnsiTheme="minorHAnsi" w:cs="Calibri"/>
        </w:rPr>
        <w:t>0</w:t>
      </w:r>
      <w:r w:rsidR="005566FB">
        <w:rPr>
          <w:rFonts w:asciiTheme="minorHAnsi" w:hAnsiTheme="minorHAnsi" w:cs="Calibri"/>
        </w:rPr>
        <w:t>3</w:t>
      </w:r>
      <w:r>
        <w:rPr>
          <w:rFonts w:asciiTheme="minorHAnsi" w:hAnsiTheme="minorHAnsi" w:cs="Calibri"/>
        </w:rPr>
        <w:t>/20</w:t>
      </w:r>
      <w:r w:rsidR="005566FB">
        <w:rPr>
          <w:rFonts w:asciiTheme="minorHAnsi" w:hAnsiTheme="minorHAnsi" w:cs="Calibri"/>
        </w:rPr>
        <w:t>06) Dokumentácia stavieb ciest</w:t>
      </w:r>
      <w:r w:rsidRPr="000D0555">
        <w:rPr>
          <w:rFonts w:asciiTheme="minorHAnsi" w:hAnsiTheme="minorHAnsi" w:cs="Calibri"/>
        </w:rPr>
        <w:t xml:space="preserve"> (</w:t>
      </w:r>
      <w:hyperlink r:id="rId9" w:history="1">
        <w:r w:rsidRPr="000D0555">
          <w:rPr>
            <w:rStyle w:val="Hypertextovprepojenie"/>
            <w:rFonts w:asciiTheme="minorHAnsi" w:hAnsiTheme="minorHAnsi" w:cs="Calibri"/>
          </w:rPr>
          <w:t>www.ssc.sk</w:t>
        </w:r>
      </w:hyperlink>
      <w:r w:rsidRPr="000D0555">
        <w:rPr>
          <w:rFonts w:asciiTheme="minorHAnsi" w:hAnsiTheme="minorHAnsi" w:cs="Calibri"/>
        </w:rPr>
        <w:t xml:space="preserve">). </w:t>
      </w:r>
      <w:r>
        <w:rPr>
          <w:rFonts w:asciiTheme="minorHAnsi" w:hAnsiTheme="minorHAnsi" w:cs="Calibri"/>
        </w:rPr>
        <w:t>Zhotoviteľ je ďalej povinný Dielo zhotoviť podľa Smernice na vyhotovovanie geometrických plánov a vytyčovanie hraníc pozemkov ÚGKK SR č. S 74.20.73.43.00/1997.</w:t>
      </w:r>
    </w:p>
    <w:p w14:paraId="7F951CBD" w14:textId="77777777" w:rsidR="008C71A8" w:rsidRPr="000D0555" w:rsidRDefault="008C71A8" w:rsidP="008C71A8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Zhotoviteľ sa zaväzuje, že dokumentácia bude vypracovaná a potvrdená autorizovaným stavebným inžinierom v zmysle zákona č. 138/1992 Zb. o autorizovaných architektoch a stavebných inžinieroch, autorizovaným geodetom  podľa  zákona  č. 512/2007 Z. z. o Komore geodetov a kartografov, dokumentácia pre vyňatie z PPF bude vypracovaná a potvrdená odborne spôsobilou osobou v príslušnom odbore v zmysle platných predpisov, inžiniersko-geologický prieskum  bude vykonaný odborne spôsobilou osobou  na vykonávanie geologických prác podľa § 9 zákona č. 569/2007 Z. z.  (geologický zákon), prípadne inou oprávnenou osobou v zmysle členenia dokumentácie.</w:t>
      </w:r>
    </w:p>
    <w:p w14:paraId="167C7653" w14:textId="77777777" w:rsidR="008C71A8" w:rsidRPr="007B7869" w:rsidRDefault="008C71A8" w:rsidP="00685D13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="Calibri"/>
          <w:iCs/>
          <w:sz w:val="22"/>
          <w:szCs w:val="22"/>
        </w:rPr>
      </w:pPr>
      <w:r w:rsidRPr="000D0555">
        <w:rPr>
          <w:rFonts w:asciiTheme="minorHAnsi" w:hAnsiTheme="minorHAnsi" w:cs="Calibri"/>
        </w:rPr>
        <w:t>Zhotoviteľ je povinný rešpektovať požiadavky Výzvy IROP, prioritná os 1 - Bezpečná a ekologická doprava v regiónoch, Investičná priorita 1.1 - Posilnenie regionálnej mobility prepojením sekundárnych a terciárnych uzlov s infraštruktúrou TEN-T vrátane multimodálnych uzlov, Špecifický cieľ 1.1 - Zlepšenie dostupnosti k infraštruktúre TEN-T a cestám I. triedy s dôrazom na rozvoj multimodálneho dopravného systému</w:t>
      </w:r>
      <w:r w:rsidR="00231D06">
        <w:rPr>
          <w:rFonts w:asciiTheme="minorHAnsi" w:hAnsiTheme="minorHAnsi" w:cs="Calibri"/>
        </w:rPr>
        <w:t xml:space="preserve"> </w:t>
      </w:r>
      <w:hyperlink r:id="rId10" w:history="1">
        <w:r w:rsidR="007B7869" w:rsidRPr="00E10694">
          <w:rPr>
            <w:rStyle w:val="Hypertextovprepojenie"/>
            <w:rFonts w:asciiTheme="minorHAnsi" w:hAnsiTheme="minorHAnsi" w:cs="Calibri"/>
            <w:i/>
            <w:iCs/>
            <w:sz w:val="22"/>
            <w:szCs w:val="22"/>
          </w:rPr>
          <w:t>http://www.mpsr.sk/index.php?navID=1124&amp;navID2=1124&amp;sID=67&amp;id=10867</w:t>
        </w:r>
      </w:hyperlink>
      <w:r w:rsidRPr="007B7869">
        <w:rPr>
          <w:rFonts w:asciiTheme="minorHAnsi" w:hAnsiTheme="minorHAnsi" w:cs="Calibri"/>
          <w:iCs/>
          <w:sz w:val="22"/>
          <w:szCs w:val="22"/>
        </w:rPr>
        <w:t>).</w:t>
      </w:r>
    </w:p>
    <w:p w14:paraId="3FD404C7" w14:textId="19C79FE6" w:rsidR="008C71A8" w:rsidRPr="006D12ED" w:rsidRDefault="008C71A8" w:rsidP="008C71A8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noProof/>
        </w:rPr>
      </w:pPr>
      <w:r w:rsidRPr="000D0555">
        <w:rPr>
          <w:rFonts w:asciiTheme="minorHAnsi" w:hAnsiTheme="minorHAnsi" w:cs="Calibri"/>
          <w:noProof/>
        </w:rPr>
        <w:t>Zhotoviteľ je povinný v maximálne možnej miere využiť projektovú dokumentáciu</w:t>
      </w:r>
      <w:r w:rsidR="000F64A6">
        <w:rPr>
          <w:rFonts w:asciiTheme="minorHAnsi" w:hAnsiTheme="minorHAnsi" w:cs="Calibri"/>
          <w:noProof/>
        </w:rPr>
        <w:t xml:space="preserve">. </w:t>
      </w:r>
      <w:r w:rsidRPr="000D0555">
        <w:rPr>
          <w:rFonts w:asciiTheme="minorHAnsi" w:hAnsiTheme="minorHAnsi" w:cs="Calibri"/>
          <w:noProof/>
        </w:rPr>
        <w:t xml:space="preserve">Zhotoviteľ je </w:t>
      </w:r>
      <w:r w:rsidRPr="00E24E6C">
        <w:rPr>
          <w:rFonts w:asciiTheme="minorHAnsi" w:hAnsiTheme="minorHAnsi" w:cstheme="minorHAnsi"/>
          <w:noProof/>
        </w:rPr>
        <w:t xml:space="preserve">povinný Aktualizáciu projektovej dokumentácie navrhnúť optimálnym technickým a ekonomickým riešením, s minimalizovaním prípadných trvalých a dočasných </w:t>
      </w:r>
      <w:r w:rsidRPr="006D12ED">
        <w:rPr>
          <w:rFonts w:asciiTheme="minorHAnsi" w:hAnsiTheme="minorHAnsi" w:cstheme="minorHAnsi"/>
          <w:noProof/>
        </w:rPr>
        <w:t xml:space="preserve">záberov. </w:t>
      </w:r>
    </w:p>
    <w:p w14:paraId="43C809BB" w14:textId="77777777" w:rsidR="008C71A8" w:rsidRPr="006D12ED" w:rsidRDefault="008C71A8" w:rsidP="008C71A8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noProof/>
        </w:rPr>
      </w:pPr>
      <w:r w:rsidRPr="006D12ED">
        <w:rPr>
          <w:rFonts w:asciiTheme="minorHAnsi" w:hAnsiTheme="minorHAnsi" w:cstheme="minorHAnsi"/>
          <w:noProof/>
        </w:rPr>
        <w:t xml:space="preserve">Zhotoviteľ je povinný zohľadniť v dokumentácii úseky ciest realizované od </w:t>
      </w:r>
      <w:r w:rsidR="00086536" w:rsidRPr="006D12ED">
        <w:rPr>
          <w:rFonts w:asciiTheme="minorHAnsi" w:hAnsiTheme="minorHAnsi" w:cstheme="minorHAnsi"/>
          <w:noProof/>
        </w:rPr>
        <w:t>roku</w:t>
      </w:r>
      <w:r w:rsidRPr="006D12ED">
        <w:rPr>
          <w:rFonts w:asciiTheme="minorHAnsi" w:hAnsiTheme="minorHAnsi" w:cstheme="minorHAnsi"/>
          <w:noProof/>
        </w:rPr>
        <w:t xml:space="preserve"> 2012. Zhotoviteľ vypracuje dokumentáciu a zmluvné činnosti podľa podkladov a požiadaviek objednávateľa.</w:t>
      </w:r>
    </w:p>
    <w:p w14:paraId="6C2A10B1" w14:textId="77777777" w:rsidR="00086536" w:rsidRPr="006D12ED" w:rsidRDefault="008C71A8" w:rsidP="00086536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noProof/>
        </w:rPr>
      </w:pPr>
      <w:r w:rsidRPr="006D12ED">
        <w:rPr>
          <w:rFonts w:asciiTheme="minorHAnsi" w:hAnsiTheme="minorHAnsi" w:cstheme="minorHAnsi"/>
          <w:noProof/>
        </w:rPr>
        <w:t>Zhotoviteľ je povinný zapracovať do dokumentácie podmienky vzniknuté v jej predošlých stupňoch.</w:t>
      </w:r>
      <w:r w:rsidR="00086536" w:rsidRPr="006D12ED">
        <w:rPr>
          <w:rFonts w:asciiTheme="minorHAnsi" w:hAnsiTheme="minorHAnsi" w:cstheme="minorHAnsi"/>
          <w:noProof/>
        </w:rPr>
        <w:t xml:space="preserve"> </w:t>
      </w:r>
    </w:p>
    <w:p w14:paraId="24CF3443" w14:textId="77777777" w:rsidR="00086536" w:rsidRPr="006D12ED" w:rsidRDefault="00086536" w:rsidP="00086536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noProof/>
        </w:rPr>
      </w:pPr>
      <w:r w:rsidRPr="006D12ED">
        <w:rPr>
          <w:rFonts w:asciiTheme="minorHAnsi" w:hAnsiTheme="minorHAnsi" w:cstheme="minorHAnsi"/>
          <w:noProof/>
        </w:rPr>
        <w:t xml:space="preserve">Objednávateľ a stavebník sú povinný poskytnúť zhotoviteľovi nevyhnutné spolupôsobenie,  spočívajúce najmä v odovzdaní doplňujúcich údajov, upresnení, podkladov, vyjadrení a stanovísk, ktoré sa nachádzajú u objednávateľa a ktorých potreba odovzdania vznikne v priebehu plnenie Zmluvy. </w:t>
      </w:r>
    </w:p>
    <w:p w14:paraId="3C14BFCA" w14:textId="77777777" w:rsidR="00086536" w:rsidRPr="006D12ED" w:rsidRDefault="00086536" w:rsidP="00086536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noProof/>
        </w:rPr>
      </w:pPr>
      <w:r w:rsidRPr="006D12ED">
        <w:rPr>
          <w:rFonts w:asciiTheme="minorHAnsi" w:hAnsiTheme="minorHAnsi" w:cstheme="minorHAnsi"/>
          <w:u w:val="single"/>
        </w:rPr>
        <w:t>Predmetom Stavby je:</w:t>
      </w:r>
      <w:r w:rsidRPr="006D12ED">
        <w:rPr>
          <w:rFonts w:asciiTheme="minorHAnsi" w:hAnsiTheme="minorHAnsi" w:cstheme="minorHAnsi"/>
        </w:rPr>
        <w:t xml:space="preserve"> Rekonštrukcia a modernizácia úsekov cesty II/585 Pôtor – Dolná Strehová – Lučenec vrátane mostov, priepustov, odvodňovacieho zariadenia, dopravného značenia a bezpečnostných prvkov, ďalej rekonštrukcia a modernizácia úsekov cesty II/591 Kriváň – Dolná Strehová a rekonštrukcia cestného násypu pred obcou Horný Tisovník km 39,862 s rekonštrukciou a obnovou mostov, priepustov, odvodňovacieho zariadenia, dopravného značenia a bezpečnostných prvkov.</w:t>
      </w:r>
    </w:p>
    <w:p w14:paraId="030E6CDF" w14:textId="77777777" w:rsidR="00086536" w:rsidRPr="006D12ED" w:rsidRDefault="00086536" w:rsidP="00086536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6D12ED">
        <w:rPr>
          <w:rFonts w:asciiTheme="minorHAnsi" w:hAnsiTheme="minorHAnsi" w:cstheme="minorHAnsi"/>
          <w:u w:val="single"/>
        </w:rPr>
        <w:lastRenderedPageBreak/>
        <w:t xml:space="preserve">Umiestnenie Stavby: </w:t>
      </w:r>
    </w:p>
    <w:p w14:paraId="5B735B3C" w14:textId="77777777" w:rsidR="00086536" w:rsidRPr="006D12ED" w:rsidRDefault="00086536" w:rsidP="00404E25">
      <w:pPr>
        <w:ind w:left="360" w:firstLine="348"/>
        <w:rPr>
          <w:rFonts w:asciiTheme="minorHAnsi" w:hAnsiTheme="minorHAnsi" w:cstheme="minorHAnsi"/>
          <w:u w:val="single"/>
        </w:rPr>
      </w:pPr>
      <w:r w:rsidRPr="006D12ED">
        <w:rPr>
          <w:rFonts w:asciiTheme="minorHAnsi" w:hAnsiTheme="minorHAnsi" w:cstheme="minorHAnsi"/>
          <w:b/>
          <w:u w:val="single"/>
        </w:rPr>
        <w:t>Staničenia ciest</w:t>
      </w:r>
      <w:r w:rsidRPr="006D12ED">
        <w:rPr>
          <w:rFonts w:asciiTheme="minorHAnsi" w:hAnsiTheme="minorHAnsi" w:cstheme="minorHAnsi"/>
          <w:u w:val="single"/>
        </w:rPr>
        <w:t>:</w:t>
      </w:r>
    </w:p>
    <w:p w14:paraId="737FFDCA" w14:textId="77777777" w:rsidR="00086536" w:rsidRPr="006D12ED" w:rsidRDefault="00086536" w:rsidP="00086536">
      <w:pPr>
        <w:ind w:left="360" w:firstLine="348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II/585 Lučenec - Rároš     </w:t>
      </w:r>
      <w:r w:rsidR="00404E25" w:rsidRPr="006D12ED">
        <w:rPr>
          <w:rFonts w:asciiTheme="minorHAnsi" w:hAnsiTheme="minorHAnsi" w:cstheme="minorHAnsi"/>
        </w:rPr>
        <w:tab/>
      </w:r>
      <w:r w:rsidR="00404E25" w:rsidRPr="006D12ED">
        <w:rPr>
          <w:rFonts w:asciiTheme="minorHAnsi" w:hAnsiTheme="minorHAnsi" w:cstheme="minorHAnsi"/>
        </w:rPr>
        <w:tab/>
      </w:r>
      <w:r w:rsidR="00404E25" w:rsidRPr="006D12ED">
        <w:rPr>
          <w:rFonts w:asciiTheme="minorHAnsi" w:hAnsiTheme="minorHAnsi" w:cstheme="minorHAnsi"/>
        </w:rPr>
        <w:tab/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km </w:t>
      </w:r>
      <w:r w:rsidR="006D12ED">
        <w:rPr>
          <w:rFonts w:asciiTheme="minorHAnsi" w:hAnsiTheme="minorHAnsi" w:cstheme="minorHAnsi"/>
        </w:rPr>
        <w:t>0</w:t>
      </w:r>
      <w:r w:rsidRPr="006D12ED">
        <w:rPr>
          <w:rFonts w:asciiTheme="minorHAnsi" w:hAnsiTheme="minorHAnsi" w:cstheme="minorHAnsi"/>
        </w:rPr>
        <w:t>0,000 - 17,130 (vybraté úseky)</w:t>
      </w:r>
    </w:p>
    <w:p w14:paraId="10381BEE" w14:textId="77777777" w:rsidR="00086536" w:rsidRPr="006D12ED" w:rsidRDefault="00086536" w:rsidP="00086536">
      <w:pPr>
        <w:ind w:left="360" w:firstLine="348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II/585 Rároš  –  Pôtor (I/75)   </w:t>
      </w:r>
      <w:r w:rsidR="00404E25" w:rsidRPr="006D12ED">
        <w:rPr>
          <w:rFonts w:asciiTheme="minorHAnsi" w:hAnsiTheme="minorHAnsi" w:cstheme="minorHAnsi"/>
        </w:rPr>
        <w:tab/>
      </w:r>
      <w:r w:rsidR="00404E25" w:rsidRPr="006D12ED">
        <w:rPr>
          <w:rFonts w:asciiTheme="minorHAnsi" w:hAnsiTheme="minorHAnsi" w:cstheme="minorHAnsi"/>
        </w:rPr>
        <w:tab/>
      </w:r>
      <w:r w:rsidR="00404E25" w:rsidRPr="006D12ED">
        <w:rPr>
          <w:rFonts w:asciiTheme="minorHAnsi" w:hAnsiTheme="minorHAnsi" w:cstheme="minorHAnsi"/>
        </w:rPr>
        <w:tab/>
      </w:r>
      <w:r w:rsid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km 17,130 – 29,469  </w:t>
      </w:r>
    </w:p>
    <w:p w14:paraId="53944284" w14:textId="77777777" w:rsidR="00086536" w:rsidRPr="006D12ED" w:rsidRDefault="00086536" w:rsidP="00086536">
      <w:pPr>
        <w:ind w:firstLine="708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II/591  križ.I/16 – hr. okresov DT/VK, </w:t>
      </w:r>
      <w:r w:rsidR="00404E25" w:rsidRPr="006D12ED">
        <w:rPr>
          <w:rFonts w:asciiTheme="minorHAnsi" w:hAnsiTheme="minorHAnsi" w:cstheme="minorHAnsi"/>
        </w:rPr>
        <w:tab/>
      </w:r>
      <w:r w:rsidR="00404E25" w:rsidRPr="006D12ED">
        <w:rPr>
          <w:rFonts w:asciiTheme="minorHAnsi" w:hAnsiTheme="minorHAnsi" w:cstheme="minorHAnsi"/>
        </w:rPr>
        <w:tab/>
      </w:r>
      <w:r w:rsidR="006D12ED">
        <w:rPr>
          <w:rFonts w:asciiTheme="minorHAnsi" w:hAnsiTheme="minorHAnsi" w:cstheme="minorHAnsi"/>
        </w:rPr>
        <w:t xml:space="preserve">km </w:t>
      </w:r>
      <w:r w:rsidRPr="006D12ED">
        <w:rPr>
          <w:rFonts w:asciiTheme="minorHAnsi" w:hAnsiTheme="minorHAnsi" w:cstheme="minorHAnsi"/>
        </w:rPr>
        <w:t>25,706 - 47,781 (vybraté úseky)</w:t>
      </w:r>
    </w:p>
    <w:p w14:paraId="79C89F9C" w14:textId="77777777" w:rsidR="00086536" w:rsidRPr="006D12ED" w:rsidRDefault="00086536" w:rsidP="00086536">
      <w:pPr>
        <w:ind w:firstLine="708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II/591 -cestný násyp pred obcou Horný Tisovník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km 39,862  ( PD z r. 1999)</w:t>
      </w:r>
    </w:p>
    <w:p w14:paraId="20A025D3" w14:textId="77777777" w:rsidR="00086536" w:rsidRPr="006D12ED" w:rsidRDefault="00086536" w:rsidP="00086536">
      <w:pPr>
        <w:ind w:firstLine="708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II/591 hr. okresov  DT/VK – Dolná Strehová 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km 47,781 – 67,751 (vybraté úseky)</w:t>
      </w:r>
    </w:p>
    <w:p w14:paraId="3AD7D6C3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 </w:t>
      </w:r>
    </w:p>
    <w:p w14:paraId="0556B8C8" w14:textId="77777777" w:rsidR="00086536" w:rsidRPr="006D12ED" w:rsidRDefault="00086536" w:rsidP="00404E25">
      <w:pPr>
        <w:ind w:left="360" w:firstLine="348"/>
        <w:rPr>
          <w:rFonts w:asciiTheme="minorHAnsi" w:hAnsiTheme="minorHAnsi" w:cstheme="minorHAnsi"/>
          <w:u w:val="single"/>
        </w:rPr>
      </w:pPr>
      <w:r w:rsidRPr="006D12ED">
        <w:rPr>
          <w:rFonts w:asciiTheme="minorHAnsi" w:hAnsiTheme="minorHAnsi" w:cstheme="minorHAnsi"/>
          <w:b/>
          <w:u w:val="single"/>
        </w:rPr>
        <w:t>Mosty, staničenia</w:t>
      </w:r>
      <w:r w:rsidRPr="006D12ED">
        <w:rPr>
          <w:rFonts w:asciiTheme="minorHAnsi" w:hAnsiTheme="minorHAnsi" w:cstheme="minorHAnsi"/>
          <w:u w:val="single"/>
        </w:rPr>
        <w:t>:</w:t>
      </w:r>
    </w:p>
    <w:p w14:paraId="6AFB7E23" w14:textId="77777777" w:rsidR="00086536" w:rsidRPr="006D12ED" w:rsidRDefault="00086536" w:rsidP="00086536">
      <w:pPr>
        <w:tabs>
          <w:tab w:val="left" w:pos="142"/>
        </w:tabs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ab/>
        <w:t xml:space="preserve">Most ev.č. 585-007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 </w:t>
      </w:r>
      <w:r w:rsidR="006D12ED">
        <w:rPr>
          <w:rFonts w:asciiTheme="minorHAnsi" w:hAnsiTheme="minorHAnsi" w:cstheme="minorHAnsi"/>
        </w:rPr>
        <w:t xml:space="preserve"> </w:t>
      </w:r>
      <w:r w:rsidRPr="006D12ED">
        <w:rPr>
          <w:rFonts w:asciiTheme="minorHAnsi" w:hAnsiTheme="minorHAnsi" w:cstheme="minorHAnsi"/>
        </w:rPr>
        <w:t>8,511</w:t>
      </w:r>
    </w:p>
    <w:p w14:paraId="4D22E85E" w14:textId="77777777" w:rsidR="00086536" w:rsidRPr="006D12ED" w:rsidRDefault="00086536" w:rsidP="00086536">
      <w:pPr>
        <w:pStyle w:val="Odsekzoznamu"/>
        <w:tabs>
          <w:tab w:val="left" w:pos="142"/>
        </w:tabs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585-008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11,370   </w:t>
      </w:r>
    </w:p>
    <w:p w14:paraId="4F394E77" w14:textId="77777777" w:rsidR="00086536" w:rsidRPr="006D12ED" w:rsidRDefault="00086536" w:rsidP="00086536">
      <w:pPr>
        <w:pStyle w:val="Odsekzoznamu"/>
        <w:tabs>
          <w:tab w:val="left" w:pos="142"/>
        </w:tabs>
        <w:ind w:left="720"/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585-009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v km 11,554</w:t>
      </w:r>
    </w:p>
    <w:p w14:paraId="64840FC8" w14:textId="77777777" w:rsidR="00086536" w:rsidRPr="006D12ED" w:rsidRDefault="00086536" w:rsidP="00086536">
      <w:pPr>
        <w:pStyle w:val="Odsekzoznamu"/>
        <w:tabs>
          <w:tab w:val="left" w:pos="142"/>
        </w:tabs>
        <w:ind w:left="720"/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585-012 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v km 17,456</w:t>
      </w:r>
    </w:p>
    <w:p w14:paraId="395E62B8" w14:textId="77777777" w:rsidR="00086536" w:rsidRPr="006D12ED" w:rsidRDefault="00086536" w:rsidP="00086536">
      <w:pPr>
        <w:pStyle w:val="Odsekzoznamu"/>
        <w:tabs>
          <w:tab w:val="left" w:pos="142"/>
        </w:tabs>
        <w:ind w:left="720"/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585-013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v km 17,637</w:t>
      </w:r>
    </w:p>
    <w:p w14:paraId="74FDF85E" w14:textId="77777777" w:rsidR="00086536" w:rsidRPr="006D12ED" w:rsidRDefault="00086536" w:rsidP="00086536">
      <w:pPr>
        <w:pStyle w:val="Odsekzoznamu"/>
        <w:tabs>
          <w:tab w:val="left" w:pos="142"/>
        </w:tabs>
        <w:ind w:left="720"/>
        <w:jc w:val="both"/>
        <w:rPr>
          <w:rFonts w:asciiTheme="minorHAnsi" w:hAnsiTheme="minorHAnsi" w:cstheme="minorHAnsi"/>
          <w:u w:val="single"/>
        </w:rPr>
      </w:pPr>
      <w:r w:rsidRPr="006D12ED">
        <w:rPr>
          <w:rFonts w:asciiTheme="minorHAnsi" w:hAnsiTheme="minorHAnsi" w:cstheme="minorHAnsi"/>
        </w:rPr>
        <w:t xml:space="preserve">Most ev.č. 585-014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v km 19,352</w:t>
      </w:r>
    </w:p>
    <w:p w14:paraId="4E2E31F2" w14:textId="77777777" w:rsidR="00086536" w:rsidRPr="006D12ED" w:rsidRDefault="00086536" w:rsidP="00086536">
      <w:pPr>
        <w:pStyle w:val="Odsekzoznamu"/>
        <w:tabs>
          <w:tab w:val="left" w:pos="142"/>
        </w:tabs>
        <w:ind w:left="720"/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  585-015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v km 21,761</w:t>
      </w:r>
    </w:p>
    <w:p w14:paraId="5D3EFE3C" w14:textId="77777777" w:rsidR="00086536" w:rsidRPr="006D12ED" w:rsidRDefault="00086536" w:rsidP="00086536">
      <w:pPr>
        <w:pStyle w:val="Odsekzoznamu"/>
        <w:tabs>
          <w:tab w:val="left" w:pos="142"/>
        </w:tabs>
        <w:ind w:left="720"/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585-016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24,358 </w:t>
      </w:r>
    </w:p>
    <w:p w14:paraId="54AC1E29" w14:textId="77777777" w:rsidR="00086536" w:rsidRPr="006D12ED" w:rsidRDefault="00086536" w:rsidP="00086536">
      <w:pPr>
        <w:pStyle w:val="Odsekzoznamu"/>
        <w:tabs>
          <w:tab w:val="left" w:pos="142"/>
        </w:tabs>
        <w:ind w:left="720"/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585-017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v km 25,540</w:t>
      </w:r>
    </w:p>
    <w:p w14:paraId="6A0DE6FB" w14:textId="77777777" w:rsidR="00086536" w:rsidRPr="006D12ED" w:rsidRDefault="00086536" w:rsidP="00404E25">
      <w:pPr>
        <w:pStyle w:val="Bezriadkovania"/>
        <w:ind w:firstLine="708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585-018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 km </w:t>
      </w:r>
      <w:r w:rsidR="006D12ED">
        <w:rPr>
          <w:rFonts w:asciiTheme="minorHAnsi" w:hAnsiTheme="minorHAnsi" w:cstheme="minorHAnsi"/>
        </w:rPr>
        <w:t xml:space="preserve">  </w:t>
      </w:r>
      <w:r w:rsidRPr="006D12ED">
        <w:rPr>
          <w:rFonts w:asciiTheme="minorHAnsi" w:hAnsiTheme="minorHAnsi" w:cstheme="minorHAnsi"/>
        </w:rPr>
        <w:t xml:space="preserve">0,342   -PD  </w:t>
      </w:r>
    </w:p>
    <w:p w14:paraId="32630E17" w14:textId="77777777" w:rsidR="00086536" w:rsidRPr="006D12ED" w:rsidRDefault="00086536" w:rsidP="00404E25">
      <w:pPr>
        <w:pStyle w:val="Bezriadkovania"/>
        <w:ind w:firstLine="708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585-019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</w:t>
      </w:r>
      <w:r w:rsidR="006D12ED">
        <w:rPr>
          <w:rFonts w:asciiTheme="minorHAnsi" w:hAnsiTheme="minorHAnsi" w:cstheme="minorHAnsi"/>
        </w:rPr>
        <w:t xml:space="preserve">  </w:t>
      </w:r>
      <w:r w:rsidRPr="006D12ED">
        <w:rPr>
          <w:rFonts w:asciiTheme="minorHAnsi" w:hAnsiTheme="minorHAnsi" w:cstheme="minorHAnsi"/>
        </w:rPr>
        <w:t xml:space="preserve">1,712  - PD   </w:t>
      </w:r>
    </w:p>
    <w:p w14:paraId="1D205935" w14:textId="77777777" w:rsidR="00086536" w:rsidRPr="006D12ED" w:rsidRDefault="00086536" w:rsidP="00404E25">
      <w:pPr>
        <w:pStyle w:val="Bezriadkovania"/>
        <w:ind w:firstLine="708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585-020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 </w:t>
      </w:r>
      <w:r w:rsidR="006D12ED">
        <w:rPr>
          <w:rFonts w:asciiTheme="minorHAnsi" w:hAnsiTheme="minorHAnsi" w:cstheme="minorHAnsi"/>
        </w:rPr>
        <w:t xml:space="preserve"> </w:t>
      </w:r>
      <w:r w:rsidRPr="006D12ED">
        <w:rPr>
          <w:rFonts w:asciiTheme="minorHAnsi" w:hAnsiTheme="minorHAnsi" w:cstheme="minorHAnsi"/>
        </w:rPr>
        <w:t xml:space="preserve">2,782  -PD    </w:t>
      </w:r>
    </w:p>
    <w:p w14:paraId="7D0AF95A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</w:p>
    <w:p w14:paraId="290CED41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 591-13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 27,540 </w:t>
      </w:r>
      <w:r w:rsidRPr="006D12ED">
        <w:rPr>
          <w:rFonts w:asciiTheme="minorHAnsi" w:hAnsiTheme="minorHAnsi" w:cstheme="minorHAnsi"/>
        </w:rPr>
        <w:tab/>
      </w:r>
    </w:p>
    <w:p w14:paraId="6FF69E51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ev.č,. 591-14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v km  30,409</w:t>
      </w:r>
      <w:r w:rsidRPr="006D12ED">
        <w:rPr>
          <w:rFonts w:asciiTheme="minorHAnsi" w:hAnsiTheme="minorHAnsi" w:cstheme="minorHAnsi"/>
        </w:rPr>
        <w:tab/>
      </w:r>
    </w:p>
    <w:p w14:paraId="6324831C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ev.č,. 591-16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v km  41,567</w:t>
      </w:r>
      <w:r w:rsidRPr="006D12ED">
        <w:rPr>
          <w:rFonts w:asciiTheme="minorHAnsi" w:hAnsiTheme="minorHAnsi" w:cstheme="minorHAnsi"/>
        </w:rPr>
        <w:tab/>
      </w:r>
    </w:p>
    <w:p w14:paraId="0AC6A26A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ev.č,. 591-17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v km  43,524</w:t>
      </w:r>
    </w:p>
    <w:p w14:paraId="01517CCD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ev.č.. 591-18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v km  47,324</w:t>
      </w:r>
      <w:r w:rsidRPr="006D12ED">
        <w:rPr>
          <w:rFonts w:asciiTheme="minorHAnsi" w:hAnsiTheme="minorHAnsi" w:cstheme="minorHAnsi"/>
        </w:rPr>
        <w:tab/>
      </w:r>
    </w:p>
    <w:p w14:paraId="2E2D721B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591-020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</w:t>
      </w:r>
      <w:r w:rsidR="006D12ED">
        <w:rPr>
          <w:rFonts w:asciiTheme="minorHAnsi" w:hAnsiTheme="minorHAnsi" w:cstheme="minorHAnsi"/>
        </w:rPr>
        <w:t xml:space="preserve"> </w:t>
      </w:r>
      <w:r w:rsidRPr="006D12ED">
        <w:rPr>
          <w:rFonts w:asciiTheme="minorHAnsi" w:hAnsiTheme="minorHAnsi" w:cstheme="minorHAnsi"/>
        </w:rPr>
        <w:t>56,006</w:t>
      </w:r>
      <w:r w:rsidRPr="006D12ED">
        <w:rPr>
          <w:rFonts w:asciiTheme="minorHAnsi" w:hAnsiTheme="minorHAnsi" w:cstheme="minorHAnsi"/>
        </w:rPr>
        <w:tab/>
        <w:t xml:space="preserve">   </w:t>
      </w:r>
    </w:p>
    <w:p w14:paraId="207F410A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591-021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</w:t>
      </w:r>
      <w:r w:rsidR="006D12ED">
        <w:rPr>
          <w:rFonts w:asciiTheme="minorHAnsi" w:hAnsiTheme="minorHAnsi" w:cstheme="minorHAnsi"/>
        </w:rPr>
        <w:t xml:space="preserve"> </w:t>
      </w:r>
      <w:r w:rsidRPr="006D12ED">
        <w:rPr>
          <w:rFonts w:asciiTheme="minorHAnsi" w:hAnsiTheme="minorHAnsi" w:cstheme="minorHAnsi"/>
        </w:rPr>
        <w:t>56,554</w:t>
      </w:r>
      <w:r w:rsidRPr="006D12ED">
        <w:rPr>
          <w:rFonts w:asciiTheme="minorHAnsi" w:hAnsiTheme="minorHAnsi" w:cstheme="minorHAnsi"/>
        </w:rPr>
        <w:tab/>
        <w:t xml:space="preserve">   </w:t>
      </w:r>
    </w:p>
    <w:p w14:paraId="4CEEE9B2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591-023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</w:t>
      </w:r>
      <w:r w:rsidR="006D12ED">
        <w:rPr>
          <w:rFonts w:asciiTheme="minorHAnsi" w:hAnsiTheme="minorHAnsi" w:cstheme="minorHAnsi"/>
        </w:rPr>
        <w:t xml:space="preserve"> </w:t>
      </w:r>
      <w:r w:rsidRPr="006D12ED">
        <w:rPr>
          <w:rFonts w:asciiTheme="minorHAnsi" w:hAnsiTheme="minorHAnsi" w:cstheme="minorHAnsi"/>
        </w:rPr>
        <w:t>57,461</w:t>
      </w:r>
      <w:r w:rsidRPr="006D12ED">
        <w:rPr>
          <w:rFonts w:asciiTheme="minorHAnsi" w:hAnsiTheme="minorHAnsi" w:cstheme="minorHAnsi"/>
        </w:rPr>
        <w:tab/>
        <w:t xml:space="preserve">   </w:t>
      </w:r>
      <w:r w:rsidRPr="006D12ED">
        <w:rPr>
          <w:rFonts w:asciiTheme="minorHAnsi" w:hAnsiTheme="minorHAnsi" w:cstheme="minorHAnsi"/>
        </w:rPr>
        <w:tab/>
      </w:r>
    </w:p>
    <w:p w14:paraId="048837AF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ev.č.591-024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</w:t>
      </w:r>
      <w:r w:rsidR="006D12ED">
        <w:rPr>
          <w:rFonts w:asciiTheme="minorHAnsi" w:hAnsiTheme="minorHAnsi" w:cstheme="minorHAnsi"/>
        </w:rPr>
        <w:t xml:space="preserve"> </w:t>
      </w:r>
      <w:r w:rsidRPr="006D12ED">
        <w:rPr>
          <w:rFonts w:asciiTheme="minorHAnsi" w:hAnsiTheme="minorHAnsi" w:cstheme="minorHAnsi"/>
        </w:rPr>
        <w:t>58,142</w:t>
      </w:r>
      <w:r w:rsidRPr="006D12ED">
        <w:rPr>
          <w:rFonts w:asciiTheme="minorHAnsi" w:hAnsiTheme="minorHAnsi" w:cstheme="minorHAnsi"/>
        </w:rPr>
        <w:tab/>
      </w:r>
    </w:p>
    <w:p w14:paraId="78CCE07B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>Most ev.č. 591-026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</w:t>
      </w:r>
      <w:r w:rsidR="006D12ED">
        <w:rPr>
          <w:rFonts w:asciiTheme="minorHAnsi" w:hAnsiTheme="minorHAnsi" w:cstheme="minorHAnsi"/>
        </w:rPr>
        <w:t xml:space="preserve"> </w:t>
      </w:r>
      <w:r w:rsidRPr="006D12ED">
        <w:rPr>
          <w:rFonts w:asciiTheme="minorHAnsi" w:hAnsiTheme="minorHAnsi" w:cstheme="minorHAnsi"/>
        </w:rPr>
        <w:t>60,295</w:t>
      </w:r>
      <w:r w:rsidRPr="006D12ED">
        <w:rPr>
          <w:rFonts w:asciiTheme="minorHAnsi" w:hAnsiTheme="minorHAnsi" w:cstheme="minorHAnsi"/>
        </w:rPr>
        <w:tab/>
        <w:t xml:space="preserve">    </w:t>
      </w:r>
    </w:p>
    <w:p w14:paraId="66CCB974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591-027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</w:t>
      </w:r>
      <w:r w:rsidR="006D12ED">
        <w:rPr>
          <w:rFonts w:asciiTheme="minorHAnsi" w:hAnsiTheme="minorHAnsi" w:cstheme="minorHAnsi"/>
        </w:rPr>
        <w:t xml:space="preserve"> </w:t>
      </w:r>
      <w:r w:rsidRPr="006D12ED">
        <w:rPr>
          <w:rFonts w:asciiTheme="minorHAnsi" w:hAnsiTheme="minorHAnsi" w:cstheme="minorHAnsi"/>
        </w:rPr>
        <w:t>61,299</w:t>
      </w:r>
      <w:r w:rsidRPr="006D12ED">
        <w:rPr>
          <w:rFonts w:asciiTheme="minorHAnsi" w:hAnsiTheme="minorHAnsi" w:cstheme="minorHAnsi"/>
        </w:rPr>
        <w:tab/>
      </w:r>
    </w:p>
    <w:p w14:paraId="56F39133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591-029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v km 62,376</w:t>
      </w:r>
      <w:r w:rsidRPr="006D12ED">
        <w:rPr>
          <w:rFonts w:asciiTheme="minorHAnsi" w:hAnsiTheme="minorHAnsi" w:cstheme="minorHAnsi"/>
        </w:rPr>
        <w:tab/>
        <w:t xml:space="preserve">    </w:t>
      </w:r>
    </w:p>
    <w:p w14:paraId="5916273E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ev.č. 591-030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>v km 63,877</w:t>
      </w:r>
      <w:r w:rsidRPr="006D12ED">
        <w:rPr>
          <w:rFonts w:asciiTheme="minorHAnsi" w:hAnsiTheme="minorHAnsi" w:cstheme="minorHAnsi"/>
        </w:rPr>
        <w:tab/>
      </w:r>
    </w:p>
    <w:p w14:paraId="41EC6DEF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</w:t>
      </w:r>
      <w:r w:rsidR="00404E25" w:rsidRPr="006D12ED">
        <w:rPr>
          <w:rFonts w:asciiTheme="minorHAnsi" w:hAnsiTheme="minorHAnsi" w:cstheme="minorHAnsi"/>
        </w:rPr>
        <w:t>e</w:t>
      </w:r>
      <w:r w:rsidRPr="006D12ED">
        <w:rPr>
          <w:rFonts w:asciiTheme="minorHAnsi" w:hAnsiTheme="minorHAnsi" w:cstheme="minorHAnsi"/>
        </w:rPr>
        <w:t xml:space="preserve">v.č. 591-032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66,810   </w:t>
      </w:r>
    </w:p>
    <w:p w14:paraId="26423FB2" w14:textId="77777777" w:rsidR="00086536" w:rsidRPr="006D12ED" w:rsidRDefault="00086536" w:rsidP="00086536">
      <w:pPr>
        <w:pStyle w:val="Odsekzoznamu"/>
        <w:ind w:left="720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 xml:space="preserve">Most </w:t>
      </w:r>
      <w:r w:rsidR="00404E25" w:rsidRPr="006D12ED">
        <w:rPr>
          <w:rFonts w:asciiTheme="minorHAnsi" w:hAnsiTheme="minorHAnsi" w:cstheme="minorHAnsi"/>
        </w:rPr>
        <w:t>e</w:t>
      </w:r>
      <w:r w:rsidRPr="006D12ED">
        <w:rPr>
          <w:rFonts w:asciiTheme="minorHAnsi" w:hAnsiTheme="minorHAnsi" w:cstheme="minorHAnsi"/>
        </w:rPr>
        <w:t xml:space="preserve">v.č. 591-033 </w:t>
      </w:r>
      <w:r w:rsidR="00404E25" w:rsidRPr="006D12ED">
        <w:rPr>
          <w:rFonts w:asciiTheme="minorHAnsi" w:hAnsiTheme="minorHAnsi" w:cstheme="minorHAnsi"/>
        </w:rPr>
        <w:tab/>
      </w:r>
      <w:r w:rsidRPr="006D12ED">
        <w:rPr>
          <w:rFonts w:asciiTheme="minorHAnsi" w:hAnsiTheme="minorHAnsi" w:cstheme="minorHAnsi"/>
        </w:rPr>
        <w:t xml:space="preserve">v km 67,707        </w:t>
      </w:r>
    </w:p>
    <w:p w14:paraId="56924948" w14:textId="77777777" w:rsidR="00086536" w:rsidRPr="006D12ED" w:rsidRDefault="00086536" w:rsidP="00086536">
      <w:pPr>
        <w:pStyle w:val="Odsekzoznamu"/>
        <w:widowControl/>
        <w:ind w:left="284"/>
        <w:jc w:val="both"/>
        <w:rPr>
          <w:rFonts w:asciiTheme="minorHAnsi" w:hAnsiTheme="minorHAnsi" w:cstheme="minorHAnsi"/>
          <w:b/>
          <w:color w:val="auto"/>
        </w:rPr>
      </w:pPr>
    </w:p>
    <w:p w14:paraId="45124325" w14:textId="77777777" w:rsidR="007B7869" w:rsidRDefault="00605C4C" w:rsidP="007B7869">
      <w:pPr>
        <w:pStyle w:val="Odsekzoznamu"/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>Predpokladaná dĺžka rekonštrukcie cesty II/585 je 16,451 km, s rekonštrukciou 5 mostov a obnovou 7 mostov a predpokladaná dĺžka rekonštrukcia cesty II/591 je 26,461 km, s rekonštrukciou 6 mostov a obnovou 9 mostov.</w:t>
      </w:r>
      <w:r w:rsidR="007B7869">
        <w:rPr>
          <w:rFonts w:asciiTheme="minorHAnsi" w:hAnsiTheme="minorHAnsi" w:cstheme="minorHAnsi"/>
        </w:rPr>
        <w:t xml:space="preserve"> </w:t>
      </w:r>
    </w:p>
    <w:p w14:paraId="68A6C32C" w14:textId="4157B657" w:rsidR="007B7869" w:rsidRPr="007B7869" w:rsidRDefault="008C71A8" w:rsidP="007B7869">
      <w:pPr>
        <w:pStyle w:val="Odsekzoznamu"/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</w:rPr>
      </w:pPr>
      <w:r w:rsidRPr="007B7869">
        <w:rPr>
          <w:rFonts w:asciiTheme="minorHAnsi" w:hAnsiTheme="minorHAnsi" w:cstheme="minorHAnsi"/>
          <w:b/>
          <w:color w:val="auto"/>
        </w:rPr>
        <w:t xml:space="preserve">Zhotoviteľ je povinný pri vypracovaní Diela postupovať v zmysle § 42 ods. 3 zákona o verejnom obstarávaní a o zmene a doplnení niektorých zákonov (neuvádzať v dokumentácii ani výkaze výmer konkrétne názvy stavebných výrobkov a výrobkov). </w:t>
      </w:r>
    </w:p>
    <w:p w14:paraId="609A5BEE" w14:textId="488AD9E8" w:rsidR="008C71A8" w:rsidRPr="007B7869" w:rsidRDefault="008C71A8" w:rsidP="007B7869">
      <w:pPr>
        <w:pStyle w:val="Odsekzoznamu"/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</w:rPr>
      </w:pPr>
      <w:r w:rsidRPr="007B7869">
        <w:rPr>
          <w:rFonts w:asciiTheme="minorHAnsi" w:hAnsiTheme="minorHAnsi" w:cstheme="minorHAnsi"/>
          <w:b/>
          <w:color w:val="auto"/>
        </w:rPr>
        <w:t xml:space="preserve">Zhotoviteľ je povinný kedykoľvek na žiadosť objednávateľa (ako verejného obstarávateľa) bezodkladne poskytnúť písomné vysvetlenie týkajúce sa technických otázok a záležitostí Diela (projektovej dokumentácie) ako súťažného podkladu vo verejnom obstarávaní vyhlásenom na realizáciu Stavby, ak takáto situácia </w:t>
      </w:r>
      <w:r w:rsidR="00F2015C">
        <w:rPr>
          <w:rFonts w:asciiTheme="minorHAnsi" w:hAnsiTheme="minorHAnsi" w:cstheme="minorHAnsi"/>
          <w:b/>
          <w:color w:val="auto"/>
        </w:rPr>
        <w:t xml:space="preserve">v </w:t>
      </w:r>
      <w:r w:rsidRPr="007B7869">
        <w:rPr>
          <w:rFonts w:asciiTheme="minorHAnsi" w:hAnsiTheme="minorHAnsi" w:cstheme="minorHAnsi"/>
          <w:b/>
          <w:color w:val="auto"/>
        </w:rPr>
        <w:t>procese VO nastane.</w:t>
      </w:r>
    </w:p>
    <w:p w14:paraId="1CC59759" w14:textId="77777777" w:rsidR="008C71A8" w:rsidRPr="000D0555" w:rsidRDefault="008C71A8" w:rsidP="008C71A8">
      <w:pPr>
        <w:ind w:firstLine="360"/>
        <w:jc w:val="both"/>
        <w:rPr>
          <w:rFonts w:asciiTheme="minorHAnsi" w:hAnsiTheme="minorHAnsi" w:cs="Calibri"/>
          <w:noProof/>
        </w:rPr>
      </w:pPr>
    </w:p>
    <w:p w14:paraId="634BFBA9" w14:textId="77777777" w:rsidR="008C71A8" w:rsidRPr="000D0555" w:rsidRDefault="008C71A8" w:rsidP="008C71A8">
      <w:pPr>
        <w:pStyle w:val="Style6"/>
        <w:shd w:val="clear" w:color="auto" w:fill="auto"/>
        <w:spacing w:before="0" w:line="240" w:lineRule="auto"/>
        <w:rPr>
          <w:rFonts w:asciiTheme="minorHAnsi" w:hAnsiTheme="minorHAnsi" w:cs="Calibri"/>
          <w:sz w:val="24"/>
          <w:szCs w:val="24"/>
        </w:rPr>
      </w:pPr>
      <w:r w:rsidRPr="000D0555">
        <w:rPr>
          <w:rStyle w:val="CharStyle7Exact"/>
          <w:rFonts w:asciiTheme="minorHAnsi" w:hAnsiTheme="minorHAnsi" w:cs="Calibri"/>
          <w:b/>
          <w:bCs/>
          <w:color w:val="000000"/>
          <w:sz w:val="24"/>
          <w:szCs w:val="24"/>
        </w:rPr>
        <w:t>III.</w:t>
      </w:r>
    </w:p>
    <w:p w14:paraId="7502636C" w14:textId="77777777" w:rsidR="008C71A8" w:rsidRPr="00FD017E" w:rsidRDefault="008C71A8" w:rsidP="008C71A8">
      <w:pPr>
        <w:pStyle w:val="Style25"/>
        <w:keepNext/>
        <w:keepLines/>
        <w:shd w:val="clear" w:color="auto" w:fill="auto"/>
        <w:spacing w:after="136" w:line="240" w:lineRule="auto"/>
        <w:jc w:val="center"/>
        <w:rPr>
          <w:rFonts w:asciiTheme="minorHAnsi" w:hAnsiTheme="minorHAnsi" w:cs="Calibri"/>
          <w:b w:val="0"/>
          <w:sz w:val="24"/>
          <w:szCs w:val="24"/>
        </w:rPr>
      </w:pPr>
      <w:bookmarkStart w:id="3" w:name="bookmark3"/>
      <w:r w:rsidRPr="00FD017E">
        <w:rPr>
          <w:rStyle w:val="CharStyle26Exact"/>
          <w:rFonts w:asciiTheme="minorHAnsi" w:hAnsiTheme="minorHAnsi" w:cs="Calibri"/>
          <w:b/>
          <w:color w:val="000000"/>
          <w:sz w:val="24"/>
          <w:szCs w:val="24"/>
        </w:rPr>
        <w:lastRenderedPageBreak/>
        <w:t xml:space="preserve">PODKLADY, SÚČINNOSŤ </w:t>
      </w:r>
      <w:bookmarkEnd w:id="3"/>
      <w:r w:rsidRPr="00FD017E">
        <w:rPr>
          <w:rStyle w:val="CharStyle26Exact"/>
          <w:rFonts w:asciiTheme="minorHAnsi" w:hAnsiTheme="minorHAnsi" w:cs="Calibri"/>
          <w:b/>
          <w:color w:val="000000"/>
          <w:sz w:val="24"/>
          <w:szCs w:val="24"/>
        </w:rPr>
        <w:t>ZMLUVNÝCH STRÁN A STAVEBNÍKA</w:t>
      </w:r>
    </w:p>
    <w:p w14:paraId="77AD2F0D" w14:textId="5829C6F4" w:rsidR="008C71A8" w:rsidRPr="006D12ED" w:rsidRDefault="00685D13" w:rsidP="00685D13">
      <w:pPr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Calibri"/>
        </w:rPr>
        <w:t>1.</w:t>
      </w:r>
      <w:r>
        <w:rPr>
          <w:rFonts w:asciiTheme="minorHAnsi" w:hAnsiTheme="minorHAnsi" w:cs="Calibri"/>
        </w:rPr>
        <w:tab/>
      </w:r>
      <w:r w:rsidR="008C71A8" w:rsidRPr="006D12ED">
        <w:rPr>
          <w:rFonts w:asciiTheme="minorHAnsi" w:hAnsiTheme="minorHAnsi" w:cstheme="minorHAnsi"/>
        </w:rPr>
        <w:t xml:space="preserve">Objednávateľ je povinný do 5 pracovných dní od uzavretia Zmluvy poskytnúť zhotoviteľovi nevyhnutne potrebné podklady a to: </w:t>
      </w:r>
    </w:p>
    <w:p w14:paraId="49F2F9A3" w14:textId="77777777" w:rsidR="00605C4C" w:rsidRPr="006D12ED" w:rsidRDefault="00605C4C" w:rsidP="00605C4C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>Mostné listy predmetných mostov, protokoly z bežných prehliadok  mostov 2017, Stav ciest II/585 po prehliadkach 2017, so zoznamom opravených a rekonštruovaných úsekov ciest  II/585 od roku 2012 a stav ciest II/591 po prehliadkach 2017, so zoznamom opravených a rekonštruovaných úsekov ciest  II/591 od roku 2012.</w:t>
      </w:r>
    </w:p>
    <w:p w14:paraId="095FBC0F" w14:textId="77777777" w:rsidR="00605C4C" w:rsidRPr="006D12ED" w:rsidRDefault="00605C4C" w:rsidP="00605C4C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>Stavebné povolenia : Nariadenie  nevyhnutných úprav vydané Obvodným úradom pre cestnú dopravu a pozemné komunikácie vo Veľkom Krtíši pod č.j. 6/2010/00599-001 zo dňa 15.04.2010.</w:t>
      </w:r>
    </w:p>
    <w:p w14:paraId="38BE36C2" w14:textId="77777777" w:rsidR="00605C4C" w:rsidRPr="006D12ED" w:rsidRDefault="00605C4C" w:rsidP="00605C4C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>PD z roku 2010 (Rekonštrukcia cesty II/585 Dolná Strehová – Pôtor, km 28,500-31,000)  v tlačenej podobe</w:t>
      </w:r>
    </w:p>
    <w:p w14:paraId="744789DD" w14:textId="77777777" w:rsidR="00605C4C" w:rsidRPr="006D12ED" w:rsidRDefault="00605C4C" w:rsidP="00605C4C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>PD k mostu 585-16 z roku 2010, PD „Most č. 591-033 v obci Dolná Strehová“ z roku 2007, PD „Cestný násyp pred obcou Horný Tisovník, cesta č. II/591, km 40,00, sanácia cestného násypu“ spracovaná v rozsahu JP z roku 1999</w:t>
      </w:r>
      <w:r w:rsidR="00E52F1E" w:rsidRPr="006D12ED">
        <w:rPr>
          <w:rFonts w:asciiTheme="minorHAnsi" w:hAnsiTheme="minorHAnsi" w:cstheme="minorHAnsi"/>
        </w:rPr>
        <w:t xml:space="preserve"> a to v tlačenej forme,</w:t>
      </w:r>
    </w:p>
    <w:p w14:paraId="24E67821" w14:textId="77777777" w:rsidR="00605C4C" w:rsidRPr="006D12ED" w:rsidRDefault="00605C4C" w:rsidP="00605C4C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>Vypracované geometrické plány, ako podklad pre majetko</w:t>
      </w:r>
      <w:r w:rsidR="00E52F1E" w:rsidRPr="006D12ED">
        <w:rPr>
          <w:rFonts w:asciiTheme="minorHAnsi" w:hAnsiTheme="minorHAnsi" w:cstheme="minorHAnsi"/>
        </w:rPr>
        <w:t>vo</w:t>
      </w:r>
      <w:r w:rsidRPr="006D12ED">
        <w:rPr>
          <w:rFonts w:asciiTheme="minorHAnsi" w:hAnsiTheme="minorHAnsi" w:cstheme="minorHAnsi"/>
        </w:rPr>
        <w:t>právne usporiadanie pozemkov v úseku naradenia nevyhnutných prác cesty II/585</w:t>
      </w:r>
      <w:r w:rsidR="00E52F1E" w:rsidRPr="006D12ED">
        <w:rPr>
          <w:rFonts w:asciiTheme="minorHAnsi" w:hAnsiTheme="minorHAnsi" w:cstheme="minorHAnsi"/>
        </w:rPr>
        <w:t>:</w:t>
      </w:r>
      <w:r w:rsidRPr="006D12ED">
        <w:rPr>
          <w:rFonts w:asciiTheme="minorHAnsi" w:hAnsiTheme="minorHAnsi" w:cstheme="minorHAnsi"/>
        </w:rPr>
        <w:t xml:space="preserve"> </w:t>
      </w:r>
    </w:p>
    <w:p w14:paraId="389B560B" w14:textId="77777777" w:rsidR="00605C4C" w:rsidRPr="006D12ED" w:rsidRDefault="00605C4C" w:rsidP="00605C4C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>- Geometrické plány 81/06 k.ú. Pôtor – výkupový elaborát, Menný zoznam vlastníkov nehnuteľností, Register vlastníkov, Register vlastníkov – bez údajov o parcelách, Zoznam  dotknutých parciel podľa objektov</w:t>
      </w:r>
    </w:p>
    <w:p w14:paraId="3A40A57C" w14:textId="77777777" w:rsidR="00605C4C" w:rsidRPr="006D12ED" w:rsidRDefault="00605C4C" w:rsidP="00605C4C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>- Geometrické plány 75/06 k.ú. Pôtor – výkupový elaborát, Menný zoznam vlastníkov nehnuteľností, Register vlastníkov, Register vlastníkov – bez údajov o parcelách, Zoznam  dotknutých parciel podľa objektov</w:t>
      </w:r>
    </w:p>
    <w:p w14:paraId="5D195672" w14:textId="77777777" w:rsidR="00605C4C" w:rsidRPr="006D12ED" w:rsidRDefault="00605C4C" w:rsidP="00605C4C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>- Geometrické plány 73/06 k.ú. Žihľava – výkupový elaborát, Menný zoznam vlastníkov nehnuteľností, Register vlastníkov, Register vlastníkov – bez údajov o parcelách, Zoznam  dotknutých parciel podľa objektov</w:t>
      </w:r>
    </w:p>
    <w:p w14:paraId="3016296F" w14:textId="77777777" w:rsidR="00E52F1E" w:rsidRPr="006D12ED" w:rsidRDefault="00605C4C" w:rsidP="00E52F1E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D12ED">
        <w:rPr>
          <w:rFonts w:asciiTheme="minorHAnsi" w:hAnsiTheme="minorHAnsi" w:cstheme="minorHAnsi"/>
        </w:rPr>
        <w:t>- Geometrické plány 74/06 k.ú. Dolná Strehová  – výkupový elaborát, Menný zoznam vlastníkov nehnuteľností, Register vlastníkov, Register vlastníkov – bez údajov o parcelách, Zoznam  dotknutých</w:t>
      </w:r>
      <w:r w:rsidR="00E52F1E" w:rsidRPr="006D12ED">
        <w:rPr>
          <w:rFonts w:asciiTheme="minorHAnsi" w:hAnsiTheme="minorHAnsi" w:cstheme="minorHAnsi"/>
        </w:rPr>
        <w:t xml:space="preserve"> parciel podľa objektov</w:t>
      </w:r>
    </w:p>
    <w:p w14:paraId="03FC3A10" w14:textId="77777777" w:rsidR="00685D13" w:rsidRDefault="00685D13" w:rsidP="00685D13">
      <w:pPr>
        <w:pStyle w:val="Style2"/>
        <w:shd w:val="clear" w:color="auto" w:fill="auto"/>
        <w:tabs>
          <w:tab w:val="left" w:pos="560"/>
        </w:tabs>
        <w:spacing w:before="0" w:line="240" w:lineRule="auto"/>
        <w:ind w:left="360" w:hanging="360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2.</w:t>
      </w:r>
      <w:r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ab/>
      </w:r>
      <w:r w:rsidR="008C71A8" w:rsidRPr="006D12ED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povinný pri zhotovovaní Diela spolupracovať s objednávateľom, s dotknutými orgánmi štátnej správy a orgánmi samosprávy, s ostatnými dotknutými subjektmi, ktoré ustanoví príslušný stavebný úrad alebo právne predpisy a ich požiadavky resp. prip</w:t>
      </w:r>
      <w:r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omienky zapracovať do Diela.</w:t>
      </w:r>
    </w:p>
    <w:p w14:paraId="5D397FF2" w14:textId="4B433635" w:rsidR="0062236E" w:rsidRDefault="00685D13" w:rsidP="00685D13">
      <w:pPr>
        <w:pStyle w:val="Style2"/>
        <w:shd w:val="clear" w:color="auto" w:fill="auto"/>
        <w:tabs>
          <w:tab w:val="left" w:pos="560"/>
        </w:tabs>
        <w:spacing w:before="0" w:line="240" w:lineRule="auto"/>
        <w:ind w:left="360" w:hanging="360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3.</w:t>
      </w:r>
      <w:r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ab/>
      </w:r>
      <w:r w:rsidR="008C71A8" w:rsidRPr="0062236E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Zhotoviteľ je povinný v súčinnosti so stavebníkom Banskobystrickou regionálnou správou ciest, a. s. (ďalej len „stavebník“) </w:t>
      </w:r>
      <w:r w:rsidR="00E52F1E" w:rsidRPr="0062236E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a objednávateľom </w:t>
      </w:r>
      <w:r w:rsidR="008C71A8" w:rsidRPr="0062236E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vypracovať a následne predložiť na pripomienkovanie objednávateľovi návrh technického riešenia Diela </w:t>
      </w:r>
      <w:r w:rsidR="00E52F1E" w:rsidRPr="0062236E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v podobe konceptu dokumentácie</w:t>
      </w:r>
      <w:r w:rsidR="008C71A8" w:rsidRPr="0062236E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na vstupnom pracovnom rokovaní. </w:t>
      </w:r>
    </w:p>
    <w:p w14:paraId="1BB09984" w14:textId="77777777" w:rsidR="00685D13" w:rsidRDefault="00685D13" w:rsidP="00685D13">
      <w:pPr>
        <w:pStyle w:val="Style2"/>
        <w:shd w:val="clear" w:color="auto" w:fill="auto"/>
        <w:tabs>
          <w:tab w:val="left" w:pos="560"/>
        </w:tabs>
        <w:spacing w:before="0"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noProof/>
          <w:sz w:val="24"/>
          <w:szCs w:val="24"/>
        </w:rPr>
        <w:t>4.</w:t>
      </w:r>
      <w:r>
        <w:rPr>
          <w:rFonts w:asciiTheme="minorHAnsi" w:hAnsiTheme="minorHAnsi" w:cs="Calibri"/>
          <w:noProof/>
          <w:sz w:val="24"/>
          <w:szCs w:val="24"/>
        </w:rPr>
        <w:tab/>
      </w:r>
      <w:r w:rsidR="008C71A8" w:rsidRPr="0062236E">
        <w:rPr>
          <w:rFonts w:asciiTheme="minorHAnsi" w:hAnsiTheme="minorHAnsi" w:cs="Calibri"/>
          <w:noProof/>
          <w:sz w:val="24"/>
          <w:szCs w:val="24"/>
        </w:rPr>
        <w:t xml:space="preserve">Zhotoviteľ je povinný, podľa požiadaviek objednávateľa alebo zhotoviteľa, minimálne však 1 x (raz) v kalendárnom mesiaci zúčastniť sa pracovného rokovania, v sídle objednávateľa, za nevyhnutnej účasti objednávateľa a stavebníka. Z pracovného rokovania zhotoviteľ vyhotoví zápis, ktorého rovnopis obdrží každá zmluvná strana a stavebník. Počas pracovných rokovaní je zhotoviteľ povinný informovať objednávateľa a stavebníka o stave rozpracovanosti Diela. </w:t>
      </w:r>
      <w:r w:rsidR="008C71A8" w:rsidRPr="0062236E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Zhotoviteľ je povinný predkladať na pracovné rokovania rozpracovanú dokumentáciu s prílohami za účelom ich prerokovania a odsúhlasenia objednávateľom a stavebníkom. Pripomienky objednávateľa a stavebníka z pracovného rokovania sú po ich prerokovaní záväzným pokynom objednávateľa pre zhotoviteľa. </w:t>
      </w:r>
      <w:r w:rsidR="008C71A8" w:rsidRPr="0062236E">
        <w:rPr>
          <w:rFonts w:asciiTheme="minorHAnsi" w:hAnsiTheme="minorHAnsi" w:cs="Calibri"/>
          <w:noProof/>
          <w:sz w:val="24"/>
          <w:szCs w:val="24"/>
        </w:rPr>
        <w:t>Zhotoviteľ je povinný najmä</w:t>
      </w:r>
      <w:r w:rsidR="008C71A8" w:rsidRPr="0062236E">
        <w:rPr>
          <w:rFonts w:asciiTheme="minorHAnsi" w:hAnsiTheme="minorHAnsi" w:cs="Calibri"/>
          <w:noProof/>
        </w:rPr>
        <w:t xml:space="preserve"> </w:t>
      </w:r>
      <w:r w:rsidR="008C71A8" w:rsidRPr="0062236E">
        <w:rPr>
          <w:rFonts w:asciiTheme="minorHAnsi" w:hAnsiTheme="minorHAnsi" w:cs="Calibri"/>
          <w:noProof/>
          <w:sz w:val="24"/>
          <w:szCs w:val="24"/>
        </w:rPr>
        <w:t>neuskutočňovať  zábery  mimo cestného pozemku, požiadať objednávateľa a stavebníka o odsúhlasenie majetkových hraníc a hraníc dočasných záberov, ktoré sú podkladom pre spracovanie geometrických plánov.</w:t>
      </w:r>
      <w:r w:rsidR="0062236E">
        <w:rPr>
          <w:rFonts w:asciiTheme="minorHAnsi" w:hAnsiTheme="minorHAnsi" w:cs="Calibri"/>
          <w:noProof/>
          <w:sz w:val="24"/>
          <w:szCs w:val="24"/>
        </w:rPr>
        <w:t xml:space="preserve"> </w:t>
      </w:r>
    </w:p>
    <w:p w14:paraId="2C64FBB8" w14:textId="4823ACFF" w:rsidR="008C71A8" w:rsidRPr="0062236E" w:rsidRDefault="00685D13" w:rsidP="00685D13">
      <w:pPr>
        <w:pStyle w:val="Style2"/>
        <w:shd w:val="clear" w:color="auto" w:fill="auto"/>
        <w:tabs>
          <w:tab w:val="left" w:pos="560"/>
        </w:tabs>
        <w:spacing w:before="0"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noProof/>
          <w:sz w:val="24"/>
          <w:szCs w:val="24"/>
        </w:rPr>
        <w:t>5.</w:t>
      </w:r>
      <w:r>
        <w:rPr>
          <w:rFonts w:asciiTheme="minorHAnsi" w:hAnsiTheme="minorHAnsi" w:cs="Calibri"/>
          <w:noProof/>
          <w:sz w:val="24"/>
          <w:szCs w:val="24"/>
        </w:rPr>
        <w:tab/>
      </w:r>
      <w:r w:rsidR="008C71A8" w:rsidRPr="0062236E">
        <w:rPr>
          <w:rFonts w:asciiTheme="minorHAnsi" w:hAnsiTheme="minorHAnsi" w:cs="Calibri"/>
          <w:noProof/>
          <w:sz w:val="24"/>
          <w:szCs w:val="24"/>
        </w:rPr>
        <w:t xml:space="preserve">Po odsúhlasení technického riešenia objednávateľom je zhotoviteľ povinný prerokovať dokumentáciu so všetkými dotknutými správcami resp. vlastníkmi inžinierskych sietí a s ďalšími dotknutými účastníkmi stavebného konania. O požadovaných zmenách riešenia vyplývajúcich z </w:t>
      </w:r>
      <w:r w:rsidR="008C71A8" w:rsidRPr="0062236E">
        <w:rPr>
          <w:rFonts w:asciiTheme="minorHAnsi" w:hAnsiTheme="minorHAnsi" w:cs="Calibri"/>
          <w:noProof/>
          <w:sz w:val="24"/>
          <w:szCs w:val="24"/>
        </w:rPr>
        <w:lastRenderedPageBreak/>
        <w:t>vyjadrení oboznámi ihneď objednávateľa, stavebníka a následne po schválení objednávateľom  zapracuje  podmienky do projektovej dokumentácie. Objednávateľ požaduje účasť projektanta na stavebných konaniach, prípadne iných rokovaniach, súvisiacich so stavbou.</w:t>
      </w:r>
    </w:p>
    <w:p w14:paraId="39197FAA" w14:textId="77777777" w:rsidR="008C71A8" w:rsidRPr="0062236E" w:rsidRDefault="008C71A8" w:rsidP="008C71A8">
      <w:pPr>
        <w:jc w:val="both"/>
        <w:rPr>
          <w:rFonts w:asciiTheme="minorHAnsi" w:hAnsiTheme="minorHAnsi" w:cs="Calibri"/>
          <w:noProof/>
        </w:rPr>
      </w:pPr>
    </w:p>
    <w:p w14:paraId="2243619E" w14:textId="77777777" w:rsidR="008C71A8" w:rsidRPr="000D0555" w:rsidRDefault="008C71A8" w:rsidP="008C71A8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bookmarkStart w:id="4" w:name="bookmark4"/>
      <w:r w:rsidRPr="000D0555">
        <w:rPr>
          <w:rStyle w:val="CharStyle37"/>
          <w:rFonts w:asciiTheme="minorHAnsi" w:hAnsiTheme="minorHAnsi" w:cs="Calibri"/>
        </w:rPr>
        <w:t>IV.</w:t>
      </w:r>
    </w:p>
    <w:p w14:paraId="0E04C178" w14:textId="77777777" w:rsidR="008C71A8" w:rsidRPr="000D0555" w:rsidRDefault="008C71A8" w:rsidP="008C71A8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MIESTO, ČAS a SPÔSOB PLNENIA</w:t>
      </w:r>
      <w:bookmarkEnd w:id="4"/>
      <w:r w:rsidRPr="000D0555">
        <w:rPr>
          <w:rStyle w:val="CharStyle37"/>
          <w:rFonts w:asciiTheme="minorHAnsi" w:hAnsiTheme="minorHAnsi" w:cs="Calibri"/>
        </w:rPr>
        <w:t>,</w:t>
      </w:r>
    </w:p>
    <w:p w14:paraId="677ECE9D" w14:textId="77777777" w:rsidR="008C71A8" w:rsidRPr="000D0555" w:rsidRDefault="008C71A8" w:rsidP="008C71A8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ODOVZDÁVACIE A PREBERACIE KONANIE</w:t>
      </w:r>
    </w:p>
    <w:p w14:paraId="06C95BD1" w14:textId="77777777" w:rsidR="008C71A8" w:rsidRPr="00A333E9" w:rsidRDefault="008C71A8" w:rsidP="008C71A8">
      <w:pPr>
        <w:pStyle w:val="Bezriadkovania"/>
        <w:numPr>
          <w:ilvl w:val="0"/>
          <w:numId w:val="6"/>
        </w:numPr>
        <w:spacing w:after="100" w:afterAutospacing="1"/>
        <w:ind w:left="426" w:hanging="426"/>
        <w:jc w:val="both"/>
        <w:rPr>
          <w:rStyle w:val="CharStyle10"/>
          <w:rFonts w:asciiTheme="minorHAnsi" w:hAnsiTheme="minorHAnsi" w:cs="Calibri"/>
          <w:color w:val="auto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Zhotoviteľ sa zaväzuje, že riadne zhotovené ( vykonané ) </w:t>
      </w:r>
      <w:r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Dielo v rozsahu podľa článku </w:t>
      </w:r>
      <w:r>
        <w:rPr>
          <w:rStyle w:val="CharStyle10"/>
          <w:rFonts w:asciiTheme="minorHAnsi" w:hAnsiTheme="minorHAnsi" w:cs="Calibri"/>
          <w:b/>
          <w:sz w:val="24"/>
          <w:szCs w:val="24"/>
        </w:rPr>
        <w:t>I</w:t>
      </w:r>
      <w:r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I. ods. </w:t>
      </w:r>
      <w:r>
        <w:rPr>
          <w:rStyle w:val="CharStyle10"/>
          <w:rFonts w:asciiTheme="minorHAnsi" w:hAnsiTheme="minorHAnsi" w:cs="Calibri"/>
          <w:b/>
          <w:sz w:val="24"/>
          <w:szCs w:val="24"/>
        </w:rPr>
        <w:t>1</w:t>
      </w:r>
      <w:r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 písm. a/ až písm. e/ Zmluvy</w:t>
      </w:r>
      <w:r>
        <w:rPr>
          <w:rStyle w:val="CharStyle10"/>
          <w:rFonts w:asciiTheme="minorHAnsi" w:hAnsiTheme="minorHAnsi" w:cs="Calibri"/>
          <w:sz w:val="24"/>
          <w:szCs w:val="24"/>
        </w:rPr>
        <w:t xml:space="preserve"> ( tzn. s výnimkou odborného autorského dohľadu )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>odovzdá objednávateľovi v sídle objednávateľa</w:t>
      </w:r>
      <w:r>
        <w:rPr>
          <w:rStyle w:val="CharStyle10"/>
          <w:rFonts w:asciiTheme="minorHAnsi" w:hAnsiTheme="minorHAnsi" w:cs="Calibri"/>
          <w:sz w:val="24"/>
          <w:szCs w:val="24"/>
        </w:rPr>
        <w:t xml:space="preserve"> nasledovne:</w:t>
      </w:r>
    </w:p>
    <w:p w14:paraId="75D42149" w14:textId="77777777" w:rsidR="008C71A8" w:rsidRDefault="008C71A8" w:rsidP="008C71A8">
      <w:pPr>
        <w:ind w:firstLine="360"/>
        <w:rPr>
          <w:rFonts w:asciiTheme="minorHAnsi" w:hAnsiTheme="minorHAnsi" w:cstheme="minorHAnsi"/>
          <w:noProof/>
        </w:rPr>
      </w:pPr>
      <w:r w:rsidRPr="004350C6">
        <w:rPr>
          <w:rFonts w:asciiTheme="minorHAnsi" w:hAnsiTheme="minorHAnsi" w:cstheme="minorHAnsi"/>
          <w:noProof/>
          <w:bdr w:val="single" w:sz="4" w:space="0" w:color="auto"/>
        </w:rPr>
        <w:t>Dokumentáciu stavebného zámeru DSZ:</w:t>
      </w:r>
      <w:r w:rsidRPr="000660D7">
        <w:rPr>
          <w:rFonts w:asciiTheme="minorHAnsi" w:hAnsiTheme="minorHAnsi" w:cstheme="minorHAnsi"/>
          <w:noProof/>
        </w:rPr>
        <w:t xml:space="preserve"> </w:t>
      </w:r>
    </w:p>
    <w:p w14:paraId="660DEED8" w14:textId="77777777" w:rsidR="008C71A8" w:rsidRPr="000660D7" w:rsidRDefault="008C71A8" w:rsidP="008C71A8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>do 2</w:t>
      </w:r>
      <w:r>
        <w:rPr>
          <w:rFonts w:asciiTheme="minorHAnsi" w:hAnsiTheme="minorHAnsi" w:cstheme="minorHAnsi"/>
          <w:b/>
          <w:noProof/>
        </w:rPr>
        <w:t xml:space="preserve"> ( dvoch ) </w:t>
      </w:r>
      <w:r w:rsidRPr="000660D7">
        <w:rPr>
          <w:rFonts w:asciiTheme="minorHAnsi" w:hAnsiTheme="minorHAnsi" w:cstheme="minorHAnsi"/>
          <w:b/>
          <w:noProof/>
        </w:rPr>
        <w:t>mesiacov</w:t>
      </w:r>
      <w:r>
        <w:rPr>
          <w:rFonts w:asciiTheme="minorHAnsi" w:hAnsiTheme="minorHAnsi" w:cstheme="minorHAnsi"/>
          <w:b/>
          <w:noProof/>
        </w:rPr>
        <w:t xml:space="preserve"> odo dňa uzavretia Zmluvy</w:t>
      </w:r>
    </w:p>
    <w:p w14:paraId="3F90C217" w14:textId="77777777" w:rsidR="008C71A8" w:rsidRDefault="008C71A8" w:rsidP="008C71A8">
      <w:pPr>
        <w:rPr>
          <w:rFonts w:asciiTheme="minorHAnsi" w:hAnsiTheme="minorHAnsi" w:cstheme="minorHAnsi"/>
          <w:noProof/>
        </w:rPr>
      </w:pPr>
    </w:p>
    <w:p w14:paraId="2F72BC3B" w14:textId="77777777" w:rsidR="008C71A8" w:rsidRDefault="008C71A8" w:rsidP="008C71A8">
      <w:pPr>
        <w:ind w:firstLine="360"/>
        <w:rPr>
          <w:rFonts w:asciiTheme="minorHAnsi" w:hAnsiTheme="minorHAnsi" w:cstheme="minorHAnsi"/>
          <w:noProof/>
        </w:rPr>
      </w:pPr>
      <w:r w:rsidRPr="004350C6">
        <w:rPr>
          <w:rFonts w:asciiTheme="minorHAnsi" w:hAnsiTheme="minorHAnsi" w:cstheme="minorHAnsi"/>
          <w:noProof/>
          <w:bdr w:val="single" w:sz="4" w:space="0" w:color="auto"/>
        </w:rPr>
        <w:t>Ostatná dokumentácia:</w:t>
      </w:r>
      <w:r w:rsidRPr="000660D7">
        <w:rPr>
          <w:rFonts w:asciiTheme="minorHAnsi" w:hAnsiTheme="minorHAnsi" w:cstheme="minorHAnsi"/>
          <w:noProof/>
        </w:rPr>
        <w:t xml:space="preserve"> </w:t>
      </w:r>
    </w:p>
    <w:p w14:paraId="5FABEF09" w14:textId="77777777" w:rsidR="008C71A8" w:rsidRPr="000660D7" w:rsidRDefault="008C71A8" w:rsidP="008C71A8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 xml:space="preserve">do </w:t>
      </w:r>
      <w:r>
        <w:rPr>
          <w:rFonts w:asciiTheme="minorHAnsi" w:hAnsiTheme="minorHAnsi" w:cstheme="minorHAnsi"/>
          <w:b/>
          <w:noProof/>
        </w:rPr>
        <w:t>5</w:t>
      </w:r>
      <w:r w:rsidRPr="000660D7">
        <w:rPr>
          <w:rFonts w:asciiTheme="minorHAnsi" w:hAnsiTheme="minorHAnsi" w:cstheme="minorHAnsi"/>
          <w:b/>
          <w:noProof/>
        </w:rPr>
        <w:t xml:space="preserve"> </w:t>
      </w:r>
      <w:r>
        <w:rPr>
          <w:rFonts w:asciiTheme="minorHAnsi" w:hAnsiTheme="minorHAnsi" w:cstheme="minorHAnsi"/>
          <w:b/>
          <w:noProof/>
        </w:rPr>
        <w:t xml:space="preserve">( piatich ) </w:t>
      </w:r>
      <w:r w:rsidRPr="000660D7">
        <w:rPr>
          <w:rFonts w:asciiTheme="minorHAnsi" w:hAnsiTheme="minorHAnsi" w:cstheme="minorHAnsi"/>
          <w:b/>
          <w:noProof/>
        </w:rPr>
        <w:t>mesiacov od</w:t>
      </w:r>
      <w:r>
        <w:rPr>
          <w:rFonts w:asciiTheme="minorHAnsi" w:hAnsiTheme="minorHAnsi" w:cstheme="minorHAnsi"/>
          <w:b/>
          <w:noProof/>
        </w:rPr>
        <w:t>o dňa</w:t>
      </w:r>
      <w:r w:rsidRPr="000660D7">
        <w:rPr>
          <w:rFonts w:asciiTheme="minorHAnsi" w:hAnsiTheme="minorHAnsi" w:cstheme="minorHAnsi"/>
          <w:b/>
          <w:noProof/>
        </w:rPr>
        <w:t xml:space="preserve"> </w:t>
      </w:r>
      <w:r>
        <w:rPr>
          <w:rFonts w:asciiTheme="minorHAnsi" w:hAnsiTheme="minorHAnsi" w:cstheme="minorHAnsi"/>
          <w:b/>
          <w:noProof/>
        </w:rPr>
        <w:t>uzavretia Zmluvy</w:t>
      </w:r>
    </w:p>
    <w:p w14:paraId="61FE10AC" w14:textId="77777777" w:rsidR="008C71A8" w:rsidRDefault="008C71A8" w:rsidP="008C71A8">
      <w:pPr>
        <w:rPr>
          <w:rFonts w:asciiTheme="minorHAnsi" w:hAnsiTheme="minorHAnsi" w:cstheme="minorHAnsi"/>
          <w:noProof/>
        </w:rPr>
      </w:pPr>
    </w:p>
    <w:p w14:paraId="6AD27F9B" w14:textId="77777777" w:rsidR="008C71A8" w:rsidRDefault="008C71A8" w:rsidP="008C71A8">
      <w:pPr>
        <w:ind w:firstLine="360"/>
        <w:rPr>
          <w:rFonts w:asciiTheme="minorHAnsi" w:hAnsiTheme="minorHAnsi" w:cstheme="minorHAnsi"/>
          <w:noProof/>
        </w:rPr>
      </w:pPr>
      <w:r w:rsidRPr="004350C6">
        <w:rPr>
          <w:rFonts w:asciiTheme="minorHAnsi" w:hAnsiTheme="minorHAnsi" w:cstheme="minorHAnsi"/>
          <w:noProof/>
          <w:bdr w:val="single" w:sz="4" w:space="0" w:color="auto"/>
        </w:rPr>
        <w:t>Inžinierska činnosť:</w:t>
      </w:r>
      <w:r w:rsidRPr="000660D7">
        <w:rPr>
          <w:rFonts w:asciiTheme="minorHAnsi" w:hAnsiTheme="minorHAnsi" w:cstheme="minorHAnsi"/>
          <w:noProof/>
        </w:rPr>
        <w:tab/>
        <w:t xml:space="preserve"> </w:t>
      </w:r>
    </w:p>
    <w:p w14:paraId="28765772" w14:textId="77777777" w:rsidR="008C71A8" w:rsidRPr="000660D7" w:rsidRDefault="008C71A8" w:rsidP="008C71A8">
      <w:pPr>
        <w:ind w:firstLine="708"/>
        <w:rPr>
          <w:rFonts w:asciiTheme="minorHAnsi" w:hAnsiTheme="minorHAnsi" w:cstheme="minorHAnsi"/>
          <w:noProof/>
        </w:rPr>
      </w:pPr>
      <w:r w:rsidRPr="000660D7">
        <w:rPr>
          <w:rFonts w:asciiTheme="minorHAnsi" w:hAnsiTheme="minorHAnsi" w:cstheme="minorHAnsi"/>
          <w:noProof/>
        </w:rPr>
        <w:t>k vydaniu UR s vydaním UR</w:t>
      </w:r>
      <w:r>
        <w:rPr>
          <w:rFonts w:asciiTheme="minorHAnsi" w:hAnsiTheme="minorHAnsi" w:cstheme="minorHAnsi"/>
          <w:noProof/>
        </w:rPr>
        <w:t xml:space="preserve"> </w:t>
      </w:r>
      <w:r w:rsidRPr="000660D7">
        <w:rPr>
          <w:rFonts w:asciiTheme="minorHAnsi" w:hAnsiTheme="minorHAnsi" w:cstheme="minorHAnsi"/>
          <w:noProof/>
        </w:rPr>
        <w:t>(v prípade potreby)</w:t>
      </w:r>
    </w:p>
    <w:p w14:paraId="5F0566E3" w14:textId="77777777" w:rsidR="008C71A8" w:rsidRPr="000660D7" w:rsidRDefault="008C71A8" w:rsidP="008C71A8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 w:rsidRPr="000660D7">
        <w:rPr>
          <w:rFonts w:asciiTheme="minorHAnsi" w:hAnsiTheme="minorHAnsi" w:cstheme="minorHAnsi"/>
          <w:b/>
          <w:noProof/>
        </w:rPr>
        <w:t>do 4</w:t>
      </w:r>
      <w:r>
        <w:rPr>
          <w:rFonts w:asciiTheme="minorHAnsi" w:hAnsiTheme="minorHAnsi" w:cstheme="minorHAnsi"/>
          <w:b/>
          <w:noProof/>
        </w:rPr>
        <w:t xml:space="preserve"> ( štyroch )</w:t>
      </w:r>
      <w:r w:rsidRPr="000660D7">
        <w:rPr>
          <w:rFonts w:asciiTheme="minorHAnsi" w:hAnsiTheme="minorHAnsi" w:cstheme="minorHAnsi"/>
          <w:b/>
          <w:noProof/>
        </w:rPr>
        <w:t xml:space="preserve"> mesiacov od</w:t>
      </w:r>
      <w:r>
        <w:rPr>
          <w:rFonts w:asciiTheme="minorHAnsi" w:hAnsiTheme="minorHAnsi" w:cstheme="minorHAnsi"/>
          <w:b/>
          <w:noProof/>
        </w:rPr>
        <w:t xml:space="preserve">o dňa uzavretia </w:t>
      </w:r>
      <w:r w:rsidRPr="000660D7">
        <w:rPr>
          <w:rFonts w:asciiTheme="minorHAnsi" w:hAnsiTheme="minorHAnsi" w:cstheme="minorHAnsi"/>
          <w:b/>
          <w:noProof/>
        </w:rPr>
        <w:t>Z</w:t>
      </w:r>
      <w:r>
        <w:rPr>
          <w:rFonts w:asciiTheme="minorHAnsi" w:hAnsiTheme="minorHAnsi" w:cstheme="minorHAnsi"/>
          <w:b/>
          <w:noProof/>
        </w:rPr>
        <w:t>mluvy</w:t>
      </w:r>
      <w:r w:rsidRPr="000660D7">
        <w:rPr>
          <w:rFonts w:asciiTheme="minorHAnsi" w:hAnsiTheme="minorHAnsi" w:cstheme="minorHAnsi"/>
          <w:noProof/>
        </w:rPr>
        <w:t xml:space="preserve"> </w:t>
      </w:r>
    </w:p>
    <w:p w14:paraId="6D48EE53" w14:textId="77777777" w:rsidR="008C71A8" w:rsidRDefault="008C71A8" w:rsidP="008C71A8">
      <w:pPr>
        <w:ind w:firstLine="708"/>
        <w:rPr>
          <w:rFonts w:asciiTheme="minorHAnsi" w:hAnsiTheme="minorHAnsi" w:cstheme="minorHAnsi"/>
          <w:noProof/>
        </w:rPr>
      </w:pPr>
      <w:r w:rsidRPr="000660D7">
        <w:rPr>
          <w:rFonts w:asciiTheme="minorHAnsi" w:hAnsiTheme="minorHAnsi" w:cstheme="minorHAnsi"/>
          <w:noProof/>
        </w:rPr>
        <w:t>k aktualizácii platných S</w:t>
      </w:r>
      <w:r>
        <w:rPr>
          <w:rFonts w:asciiTheme="minorHAnsi" w:hAnsiTheme="minorHAnsi" w:cstheme="minorHAnsi"/>
          <w:noProof/>
        </w:rPr>
        <w:t>tavebných povolení</w:t>
      </w:r>
      <w:r w:rsidRPr="000660D7">
        <w:rPr>
          <w:rFonts w:asciiTheme="minorHAnsi" w:hAnsiTheme="minorHAnsi" w:cstheme="minorHAnsi"/>
          <w:noProof/>
        </w:rPr>
        <w:t xml:space="preserve"> s vydaním nových </w:t>
      </w:r>
      <w:r w:rsidR="002513A9">
        <w:rPr>
          <w:rFonts w:asciiTheme="minorHAnsi" w:hAnsiTheme="minorHAnsi" w:cstheme="minorHAnsi"/>
          <w:noProof/>
        </w:rPr>
        <w:t>S</w:t>
      </w:r>
      <w:r>
        <w:rPr>
          <w:rFonts w:asciiTheme="minorHAnsi" w:hAnsiTheme="minorHAnsi" w:cstheme="minorHAnsi"/>
          <w:noProof/>
        </w:rPr>
        <w:t xml:space="preserve">tavebných povolení </w:t>
      </w:r>
      <w:r w:rsidRPr="000660D7">
        <w:rPr>
          <w:rFonts w:asciiTheme="minorHAnsi" w:hAnsiTheme="minorHAnsi" w:cstheme="minorHAnsi"/>
          <w:noProof/>
        </w:rPr>
        <w:t xml:space="preserve"> </w:t>
      </w:r>
    </w:p>
    <w:p w14:paraId="21EBDA85" w14:textId="77777777" w:rsidR="008C71A8" w:rsidRPr="000660D7" w:rsidRDefault="008C71A8" w:rsidP="008C71A8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 xml:space="preserve">do </w:t>
      </w:r>
      <w:r>
        <w:rPr>
          <w:rFonts w:asciiTheme="minorHAnsi" w:hAnsiTheme="minorHAnsi" w:cstheme="minorHAnsi"/>
          <w:b/>
          <w:noProof/>
        </w:rPr>
        <w:t>7</w:t>
      </w:r>
      <w:r w:rsidRPr="000660D7">
        <w:rPr>
          <w:rFonts w:asciiTheme="minorHAnsi" w:hAnsiTheme="minorHAnsi" w:cstheme="minorHAnsi"/>
          <w:b/>
          <w:noProof/>
        </w:rPr>
        <w:t xml:space="preserve"> ( </w:t>
      </w:r>
      <w:r>
        <w:rPr>
          <w:rFonts w:asciiTheme="minorHAnsi" w:hAnsiTheme="minorHAnsi" w:cstheme="minorHAnsi"/>
          <w:b/>
          <w:noProof/>
        </w:rPr>
        <w:t>siedm</w:t>
      </w:r>
      <w:r w:rsidRPr="000660D7">
        <w:rPr>
          <w:rFonts w:asciiTheme="minorHAnsi" w:hAnsiTheme="minorHAnsi" w:cstheme="minorHAnsi"/>
          <w:b/>
          <w:noProof/>
        </w:rPr>
        <w:t>ich ) mesiacov odo dňa uzavretia Zmluvy</w:t>
      </w:r>
    </w:p>
    <w:p w14:paraId="702AD73C" w14:textId="77777777" w:rsidR="008C71A8" w:rsidRDefault="008C71A8" w:rsidP="008C71A8">
      <w:pPr>
        <w:ind w:firstLine="708"/>
        <w:rPr>
          <w:rFonts w:asciiTheme="minorHAnsi" w:hAnsiTheme="minorHAnsi" w:cstheme="minorHAnsi"/>
          <w:noProof/>
        </w:rPr>
      </w:pPr>
      <w:r w:rsidRPr="000660D7">
        <w:rPr>
          <w:rFonts w:asciiTheme="minorHAnsi" w:hAnsiTheme="minorHAnsi" w:cstheme="minorHAnsi"/>
          <w:noProof/>
        </w:rPr>
        <w:t xml:space="preserve">ohlásenia stavebných prác </w:t>
      </w:r>
    </w:p>
    <w:p w14:paraId="36901E78" w14:textId="77777777" w:rsidR="008C71A8" w:rsidRDefault="008C71A8" w:rsidP="008C71A8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>do 6 ( šiestich ) mesiacov odo dňa uzavretia Zmluvy</w:t>
      </w:r>
    </w:p>
    <w:p w14:paraId="51EDBD3B" w14:textId="77777777" w:rsidR="008C71A8" w:rsidRPr="000660D7" w:rsidRDefault="008C71A8" w:rsidP="008C71A8">
      <w:pPr>
        <w:pStyle w:val="Odsekzoznamu"/>
        <w:ind w:left="720"/>
        <w:rPr>
          <w:rFonts w:asciiTheme="minorHAnsi" w:hAnsiTheme="minorHAnsi" w:cstheme="minorHAnsi"/>
          <w:b/>
          <w:noProof/>
        </w:rPr>
      </w:pPr>
    </w:p>
    <w:p w14:paraId="28815FE5" w14:textId="77777777" w:rsidR="008C71A8" w:rsidRPr="00766403" w:rsidRDefault="008C71A8" w:rsidP="008C71A8">
      <w:pPr>
        <w:pStyle w:val="Bezriadkovania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Zhotoviteľ je povinný odovzdať Dielo </w:t>
      </w:r>
      <w:r w:rsidRPr="000D0555">
        <w:rPr>
          <w:rFonts w:asciiTheme="minorHAnsi" w:hAnsiTheme="minorHAnsi" w:cs="Calibri"/>
          <w:b/>
          <w:noProof/>
        </w:rPr>
        <w:t xml:space="preserve">v tlačenej forme, elektronickej forme needitovateľnej (.pdf), </w:t>
      </w:r>
      <w:r w:rsidRPr="00766403">
        <w:rPr>
          <w:rFonts w:asciiTheme="minorHAnsi" w:hAnsiTheme="minorHAnsi" w:cs="Calibri"/>
          <w:b/>
          <w:noProof/>
        </w:rPr>
        <w:t>elektronickej forme editovateľnej (.doc, .dwg, .dgn, .xls</w:t>
      </w:r>
      <w:r w:rsidRPr="00766403">
        <w:rPr>
          <w:rFonts w:asciiTheme="minorHAnsi" w:hAnsiTheme="minorHAnsi" w:cs="Calibri"/>
          <w:noProof/>
        </w:rPr>
        <w:t>). Dokumentácia v elektronickej forme musí zodpovedať identickému členeniu ako dokumentácia v tlačenej forme.</w:t>
      </w:r>
    </w:p>
    <w:p w14:paraId="06489768" w14:textId="77777777" w:rsidR="008C71A8" w:rsidRDefault="008C71A8" w:rsidP="008C71A8">
      <w:pPr>
        <w:pStyle w:val="Bezriadkovania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766403">
        <w:rPr>
          <w:rFonts w:asciiTheme="minorHAnsi" w:hAnsiTheme="minorHAnsi" w:cs="Calibri"/>
          <w:noProof/>
        </w:rPr>
        <w:t xml:space="preserve">Zhotoviteľ je povinný odovzdať Dielo v tlačenej forme v počte </w:t>
      </w:r>
      <w:r>
        <w:rPr>
          <w:rFonts w:asciiTheme="minorHAnsi" w:hAnsiTheme="minorHAnsi" w:cs="Calibri"/>
          <w:b/>
          <w:noProof/>
        </w:rPr>
        <w:t>6</w:t>
      </w:r>
      <w:r w:rsidRPr="00766403">
        <w:rPr>
          <w:rFonts w:asciiTheme="minorHAnsi" w:hAnsiTheme="minorHAnsi" w:cs="Calibri"/>
          <w:noProof/>
        </w:rPr>
        <w:t xml:space="preserve"> vyhotovení  a v elektronickej forme v počte vyhotovení </w:t>
      </w:r>
      <w:r w:rsidRPr="00766403">
        <w:rPr>
          <w:rFonts w:asciiTheme="minorHAnsi" w:hAnsiTheme="minorHAnsi" w:cs="Calibri"/>
          <w:b/>
          <w:noProof/>
        </w:rPr>
        <w:t>2x CD</w:t>
      </w:r>
      <w:r>
        <w:rPr>
          <w:rFonts w:asciiTheme="minorHAnsi" w:hAnsiTheme="minorHAnsi" w:cs="Calibri"/>
          <w:noProof/>
        </w:rPr>
        <w:t>.</w:t>
      </w:r>
    </w:p>
    <w:p w14:paraId="29E521A3" w14:textId="77777777" w:rsidR="008C71A8" w:rsidRDefault="008C71A8" w:rsidP="008C71A8">
      <w:pPr>
        <w:pStyle w:val="Bezriadkovania"/>
        <w:ind w:left="426"/>
        <w:jc w:val="both"/>
        <w:rPr>
          <w:rFonts w:asciiTheme="minorHAnsi" w:hAnsiTheme="minorHAnsi" w:cs="Calibri"/>
          <w:noProof/>
        </w:rPr>
      </w:pPr>
    </w:p>
    <w:p w14:paraId="56482E2C" w14:textId="77777777" w:rsidR="008C71A8" w:rsidRPr="00685D13" w:rsidRDefault="008C71A8" w:rsidP="00685D13">
      <w:pPr>
        <w:ind w:firstLine="426"/>
        <w:rPr>
          <w:rFonts w:asciiTheme="minorHAnsi" w:hAnsiTheme="minorHAnsi" w:cstheme="minorHAnsi"/>
          <w:noProof/>
        </w:rPr>
      </w:pPr>
      <w:r w:rsidRPr="00685D13">
        <w:rPr>
          <w:rFonts w:asciiTheme="minorHAnsi" w:hAnsiTheme="minorHAnsi" w:cstheme="minorHAnsi"/>
          <w:noProof/>
        </w:rPr>
        <w:t>DSZ</w:t>
      </w:r>
      <w:r w:rsidRPr="00685D13">
        <w:rPr>
          <w:rFonts w:asciiTheme="minorHAnsi" w:hAnsiTheme="minorHAnsi" w:cstheme="minorHAnsi"/>
          <w:noProof/>
        </w:rPr>
        <w:tab/>
      </w:r>
      <w:r w:rsidRPr="00685D13">
        <w:rPr>
          <w:rFonts w:asciiTheme="minorHAnsi" w:hAnsiTheme="minorHAnsi" w:cstheme="minorHAnsi"/>
          <w:noProof/>
        </w:rPr>
        <w:tab/>
      </w:r>
      <w:r w:rsidRPr="00685D13">
        <w:rPr>
          <w:rFonts w:asciiTheme="minorHAnsi" w:hAnsiTheme="minorHAnsi" w:cstheme="minorHAnsi"/>
          <w:noProof/>
        </w:rPr>
        <w:tab/>
      </w:r>
      <w:r w:rsidRPr="00685D13">
        <w:rPr>
          <w:rFonts w:asciiTheme="minorHAnsi" w:hAnsiTheme="minorHAnsi" w:cstheme="minorHAnsi"/>
          <w:noProof/>
        </w:rPr>
        <w:tab/>
        <w:t>6x tlačená</w:t>
      </w:r>
      <w:r w:rsidRPr="00685D13">
        <w:rPr>
          <w:rFonts w:asciiTheme="minorHAnsi" w:hAnsiTheme="minorHAnsi" w:cstheme="minorHAnsi"/>
          <w:noProof/>
        </w:rPr>
        <w:tab/>
        <w:t>2x CD</w:t>
      </w:r>
    </w:p>
    <w:p w14:paraId="2A204486" w14:textId="77777777" w:rsidR="008C71A8" w:rsidRPr="00685D13" w:rsidRDefault="008C71A8" w:rsidP="00685D13">
      <w:pPr>
        <w:ind w:firstLine="426"/>
        <w:rPr>
          <w:rFonts w:asciiTheme="minorHAnsi" w:hAnsiTheme="minorHAnsi" w:cstheme="minorHAnsi"/>
          <w:noProof/>
        </w:rPr>
      </w:pPr>
      <w:r w:rsidRPr="00685D13">
        <w:rPr>
          <w:rFonts w:asciiTheme="minorHAnsi" w:hAnsiTheme="minorHAnsi" w:cstheme="minorHAnsi"/>
          <w:noProof/>
        </w:rPr>
        <w:t>DSP s DRS</w:t>
      </w:r>
      <w:r w:rsidRPr="00685D13">
        <w:rPr>
          <w:rFonts w:asciiTheme="minorHAnsi" w:hAnsiTheme="minorHAnsi" w:cstheme="minorHAnsi"/>
          <w:noProof/>
        </w:rPr>
        <w:tab/>
      </w:r>
      <w:r w:rsidRPr="00685D13">
        <w:rPr>
          <w:rFonts w:asciiTheme="minorHAnsi" w:hAnsiTheme="minorHAnsi" w:cstheme="minorHAnsi"/>
          <w:noProof/>
        </w:rPr>
        <w:tab/>
      </w:r>
      <w:r w:rsidRPr="00685D13">
        <w:rPr>
          <w:rFonts w:asciiTheme="minorHAnsi" w:hAnsiTheme="minorHAnsi" w:cstheme="minorHAnsi"/>
          <w:noProof/>
        </w:rPr>
        <w:tab/>
      </w:r>
      <w:r w:rsidR="00580E17">
        <w:rPr>
          <w:rFonts w:asciiTheme="minorHAnsi" w:hAnsiTheme="minorHAnsi" w:cstheme="minorHAnsi"/>
          <w:noProof/>
        </w:rPr>
        <w:tab/>
      </w:r>
      <w:r w:rsidRPr="00685D13">
        <w:rPr>
          <w:rFonts w:asciiTheme="minorHAnsi" w:hAnsiTheme="minorHAnsi" w:cstheme="minorHAnsi"/>
          <w:noProof/>
        </w:rPr>
        <w:t>6x tlačená</w:t>
      </w:r>
      <w:r w:rsidRPr="00685D13">
        <w:rPr>
          <w:rFonts w:asciiTheme="minorHAnsi" w:hAnsiTheme="minorHAnsi" w:cstheme="minorHAnsi"/>
          <w:noProof/>
        </w:rPr>
        <w:tab/>
        <w:t>2x CD</w:t>
      </w:r>
    </w:p>
    <w:p w14:paraId="32F189CB" w14:textId="77777777" w:rsidR="008C71A8" w:rsidRPr="00685D13" w:rsidRDefault="008C71A8" w:rsidP="00685D13">
      <w:pPr>
        <w:ind w:firstLine="426"/>
        <w:rPr>
          <w:rFonts w:asciiTheme="minorHAnsi" w:hAnsiTheme="minorHAnsi" w:cstheme="minorHAnsi"/>
          <w:noProof/>
        </w:rPr>
      </w:pPr>
      <w:r w:rsidRPr="00685D13">
        <w:rPr>
          <w:rFonts w:asciiTheme="minorHAnsi" w:hAnsiTheme="minorHAnsi" w:cstheme="minorHAnsi"/>
          <w:noProof/>
        </w:rPr>
        <w:t>Bezpečnostný audit</w:t>
      </w:r>
      <w:r w:rsidRPr="00685D13">
        <w:rPr>
          <w:rFonts w:asciiTheme="minorHAnsi" w:hAnsiTheme="minorHAnsi" w:cstheme="minorHAnsi"/>
          <w:noProof/>
        </w:rPr>
        <w:tab/>
      </w:r>
      <w:r w:rsidRPr="00685D13">
        <w:rPr>
          <w:rFonts w:asciiTheme="minorHAnsi" w:hAnsiTheme="minorHAnsi" w:cstheme="minorHAnsi"/>
          <w:noProof/>
        </w:rPr>
        <w:tab/>
        <w:t>6x tlačená</w:t>
      </w:r>
      <w:r w:rsidRPr="00685D13">
        <w:rPr>
          <w:rFonts w:asciiTheme="minorHAnsi" w:hAnsiTheme="minorHAnsi" w:cstheme="minorHAnsi"/>
          <w:noProof/>
        </w:rPr>
        <w:tab/>
        <w:t>2x CD</w:t>
      </w:r>
    </w:p>
    <w:p w14:paraId="774004AA" w14:textId="77777777" w:rsidR="008C71A8" w:rsidRPr="00685D13" w:rsidRDefault="008C71A8" w:rsidP="00685D13">
      <w:pPr>
        <w:ind w:firstLine="426"/>
        <w:rPr>
          <w:rFonts w:asciiTheme="minorHAnsi" w:hAnsiTheme="minorHAnsi" w:cstheme="minorHAnsi"/>
          <w:noProof/>
        </w:rPr>
      </w:pPr>
      <w:r w:rsidRPr="00685D13">
        <w:rPr>
          <w:rFonts w:asciiTheme="minorHAnsi" w:hAnsiTheme="minorHAnsi" w:cstheme="minorHAnsi"/>
          <w:noProof/>
        </w:rPr>
        <w:t>CBA analýza</w:t>
      </w:r>
      <w:r w:rsidRPr="00685D13">
        <w:rPr>
          <w:rFonts w:asciiTheme="minorHAnsi" w:hAnsiTheme="minorHAnsi" w:cstheme="minorHAnsi"/>
          <w:noProof/>
        </w:rPr>
        <w:tab/>
      </w:r>
      <w:r w:rsidRPr="00685D13">
        <w:rPr>
          <w:rFonts w:asciiTheme="minorHAnsi" w:hAnsiTheme="minorHAnsi" w:cstheme="minorHAnsi"/>
          <w:noProof/>
        </w:rPr>
        <w:tab/>
      </w:r>
      <w:r w:rsidRPr="00685D13">
        <w:rPr>
          <w:rFonts w:asciiTheme="minorHAnsi" w:hAnsiTheme="minorHAnsi" w:cstheme="minorHAnsi"/>
          <w:noProof/>
        </w:rPr>
        <w:tab/>
        <w:t>6x tlačená</w:t>
      </w:r>
      <w:r w:rsidRPr="00685D13">
        <w:rPr>
          <w:rFonts w:asciiTheme="minorHAnsi" w:hAnsiTheme="minorHAnsi" w:cstheme="minorHAnsi"/>
          <w:noProof/>
        </w:rPr>
        <w:tab/>
        <w:t>2x CD</w:t>
      </w:r>
    </w:p>
    <w:p w14:paraId="6DFFD861" w14:textId="77777777" w:rsidR="008C71A8" w:rsidRPr="00854ECF" w:rsidRDefault="008C71A8" w:rsidP="008C71A8">
      <w:pPr>
        <w:pStyle w:val="Bezriadkovania"/>
        <w:ind w:left="426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0B1CED5D" w14:textId="77777777" w:rsidR="008C71A8" w:rsidRPr="000D0555" w:rsidRDefault="008C71A8" w:rsidP="008C71A8">
      <w:pPr>
        <w:pStyle w:val="Bezriadkovania"/>
        <w:numPr>
          <w:ilvl w:val="0"/>
          <w:numId w:val="6"/>
        </w:numPr>
        <w:ind w:left="426" w:hanging="426"/>
        <w:jc w:val="both"/>
        <w:rPr>
          <w:rStyle w:val="CharStyle11"/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 w:rsidRPr="00766403">
        <w:rPr>
          <w:rStyle w:val="CharStyle11"/>
          <w:rFonts w:asciiTheme="minorHAnsi" w:hAnsiTheme="minorHAnsi" w:cs="Calibri"/>
          <w:sz w:val="24"/>
          <w:szCs w:val="24"/>
        </w:rPr>
        <w:t>Zhotovením ( Vykonaním ) Diela sa na účely Zmluvy rozumie včasné, bezchybné, vecne správne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 a úplné dokončenie </w:t>
      </w:r>
      <w:r>
        <w:rPr>
          <w:rStyle w:val="CharStyle11"/>
          <w:rFonts w:asciiTheme="minorHAnsi" w:hAnsiTheme="minorHAnsi" w:cs="Calibri"/>
          <w:sz w:val="24"/>
          <w:szCs w:val="24"/>
        </w:rPr>
        <w:t>D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iela </w:t>
      </w:r>
      <w:r>
        <w:rPr>
          <w:rStyle w:val="CharStyle11"/>
          <w:rFonts w:asciiTheme="minorHAnsi" w:hAnsiTheme="minorHAnsi" w:cs="Calibri"/>
          <w:sz w:val="24"/>
          <w:szCs w:val="24"/>
        </w:rPr>
        <w:t xml:space="preserve">( každej jeho jednotlivej časti členenej v zmysle čl. II. ods. 1 písm. a/ až písm. </w:t>
      </w:r>
      <w:r w:rsidR="002513A9">
        <w:rPr>
          <w:rStyle w:val="CharStyle11"/>
          <w:rFonts w:asciiTheme="minorHAnsi" w:hAnsiTheme="minorHAnsi" w:cs="Calibri"/>
          <w:sz w:val="24"/>
          <w:szCs w:val="24"/>
        </w:rPr>
        <w:t>e</w:t>
      </w:r>
      <w:r>
        <w:rPr>
          <w:rStyle w:val="CharStyle11"/>
          <w:rFonts w:asciiTheme="minorHAnsi" w:hAnsiTheme="minorHAnsi" w:cs="Calibri"/>
          <w:sz w:val="24"/>
          <w:szCs w:val="24"/>
        </w:rPr>
        <w:t xml:space="preserve">/ Zmluvy ) 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podľa podmienok dohodnutých v Zmluve a jeho odovzdanie a protokolárne prevzatie objednávateľom. </w:t>
      </w:r>
    </w:p>
    <w:p w14:paraId="6FCAC074" w14:textId="77777777" w:rsidR="008C71A8" w:rsidRPr="000D0555" w:rsidRDefault="008C71A8" w:rsidP="008C71A8">
      <w:pPr>
        <w:pStyle w:val="Bezriadkovania"/>
        <w:numPr>
          <w:ilvl w:val="0"/>
          <w:numId w:val="6"/>
        </w:numPr>
        <w:ind w:left="426" w:hanging="426"/>
        <w:jc w:val="both"/>
        <w:rPr>
          <w:rStyle w:val="CharStyle10"/>
          <w:rFonts w:asciiTheme="minorHAnsi" w:hAnsiTheme="minorHAnsi" w:cs="Calibri"/>
          <w:noProof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>Preberac</w:t>
      </w:r>
      <w:r>
        <w:rPr>
          <w:rStyle w:val="CharStyle10"/>
          <w:rFonts w:asciiTheme="minorHAnsi" w:hAnsiTheme="minorHAnsi" w:cs="Calibri"/>
          <w:sz w:val="24"/>
          <w:szCs w:val="24"/>
        </w:rPr>
        <w:t>ie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protokol</w:t>
      </w:r>
      <w:r>
        <w:rPr>
          <w:rStyle w:val="CharStyle10"/>
          <w:rFonts w:asciiTheme="minorHAnsi" w:hAnsiTheme="minorHAnsi" w:cs="Calibri"/>
          <w:sz w:val="24"/>
          <w:szCs w:val="24"/>
        </w:rPr>
        <w:t>y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</w:t>
      </w:r>
      <w:r>
        <w:rPr>
          <w:rStyle w:val="CharStyle10"/>
          <w:rFonts w:asciiTheme="minorHAnsi" w:hAnsiTheme="minorHAnsi" w:cs="Calibri"/>
          <w:sz w:val="24"/>
          <w:szCs w:val="24"/>
        </w:rPr>
        <w:t>k čiastkovým D</w:t>
      </w:r>
      <w:r w:rsidRPr="002824A2">
        <w:rPr>
          <w:rStyle w:val="CharStyle11"/>
          <w:rFonts w:asciiTheme="minorHAnsi" w:hAnsiTheme="minorHAnsi" w:cs="Calibri"/>
          <w:b w:val="0"/>
          <w:sz w:val="24"/>
          <w:szCs w:val="24"/>
        </w:rPr>
        <w:t>ielam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 </w:t>
      </w:r>
      <w:r>
        <w:rPr>
          <w:rStyle w:val="CharStyle11"/>
          <w:rFonts w:asciiTheme="minorHAnsi" w:hAnsiTheme="minorHAnsi" w:cs="Calibri"/>
          <w:sz w:val="24"/>
          <w:szCs w:val="24"/>
        </w:rPr>
        <w:t xml:space="preserve">( každej jednotlivej časti Diela členeného v zmysle čl. II. ods. 1 písm. a/ až písm. e/ Zmluvy )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podpíšu osoby oprávnené konať vo veciach technických za každú zo zmluvných strán. Za deň vykonania Diela </w:t>
      </w:r>
      <w:r>
        <w:rPr>
          <w:rStyle w:val="CharStyle11"/>
          <w:rFonts w:asciiTheme="minorHAnsi" w:hAnsiTheme="minorHAnsi" w:cs="Calibri"/>
          <w:sz w:val="24"/>
          <w:szCs w:val="24"/>
        </w:rPr>
        <w:t xml:space="preserve">( každej jednotlivej časti Diela členeného v zmysle čl. II. ods. 1 písm. a/ až písm. e/ Zmluvy )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sa považuje deň uvedený v preberacom protokole </w:t>
      </w:r>
      <w:r>
        <w:rPr>
          <w:rStyle w:val="CharStyle10"/>
          <w:rFonts w:asciiTheme="minorHAnsi" w:hAnsiTheme="minorHAnsi" w:cs="Calibri"/>
          <w:sz w:val="24"/>
          <w:szCs w:val="24"/>
        </w:rPr>
        <w:t xml:space="preserve">k čiastkovému Dielu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ako deň </w:t>
      </w:r>
      <w:r w:rsidRPr="000D0555">
        <w:rPr>
          <w:rFonts w:asciiTheme="minorHAnsi" w:hAnsiTheme="minorHAnsi" w:cs="Calibri"/>
          <w:noProof/>
        </w:rPr>
        <w:t>podpisu objednávateľa - osoby oprávnenej za objednávateľa rokovať vo veciach technických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. </w:t>
      </w:r>
    </w:p>
    <w:p w14:paraId="504620C5" w14:textId="77777777" w:rsidR="008C71A8" w:rsidRPr="000D0555" w:rsidRDefault="008C71A8" w:rsidP="008C71A8">
      <w:pPr>
        <w:pStyle w:val="Bezriadkovania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Zhotoviteľ je povinný predložiť  </w:t>
      </w:r>
      <w:r>
        <w:rPr>
          <w:rFonts w:asciiTheme="minorHAnsi" w:hAnsiTheme="minorHAnsi" w:cs="Calibri"/>
          <w:noProof/>
        </w:rPr>
        <w:t>jednotlivé čiastkové Diela (</w:t>
      </w:r>
      <w:r w:rsidRPr="000D0555">
        <w:rPr>
          <w:rFonts w:asciiTheme="minorHAnsi" w:hAnsiTheme="minorHAnsi" w:cs="Calibri"/>
          <w:noProof/>
        </w:rPr>
        <w:t>dokumentáciu a zmluvnú činnosť</w:t>
      </w:r>
      <w:r>
        <w:rPr>
          <w:rFonts w:asciiTheme="minorHAnsi" w:hAnsiTheme="minorHAnsi" w:cs="Calibri"/>
          <w:noProof/>
        </w:rPr>
        <w:t>)</w:t>
      </w:r>
      <w:r w:rsidRPr="000D0555">
        <w:rPr>
          <w:rFonts w:asciiTheme="minorHAnsi" w:hAnsiTheme="minorHAnsi" w:cs="Calibri"/>
          <w:noProof/>
        </w:rPr>
        <w:t xml:space="preserve"> na  záverečn</w:t>
      </w:r>
      <w:r>
        <w:rPr>
          <w:rFonts w:asciiTheme="minorHAnsi" w:hAnsiTheme="minorHAnsi" w:cs="Calibri"/>
          <w:noProof/>
        </w:rPr>
        <w:t>é</w:t>
      </w:r>
      <w:r w:rsidRPr="000D0555">
        <w:rPr>
          <w:rFonts w:asciiTheme="minorHAnsi" w:hAnsiTheme="minorHAnsi" w:cs="Calibri"/>
          <w:noProof/>
        </w:rPr>
        <w:t xml:space="preserve"> kontrol</w:t>
      </w:r>
      <w:r>
        <w:rPr>
          <w:rFonts w:asciiTheme="minorHAnsi" w:hAnsiTheme="minorHAnsi" w:cs="Calibri"/>
          <w:noProof/>
        </w:rPr>
        <w:t>y</w:t>
      </w:r>
      <w:r w:rsidRPr="000D0555">
        <w:rPr>
          <w:rFonts w:asciiTheme="minorHAnsi" w:hAnsiTheme="minorHAnsi" w:cs="Calibri"/>
          <w:noProof/>
        </w:rPr>
        <w:t xml:space="preserve"> a schválenie objednávateľovi a stavebníkovi </w:t>
      </w:r>
      <w:r>
        <w:rPr>
          <w:rFonts w:asciiTheme="minorHAnsi" w:hAnsiTheme="minorHAnsi" w:cs="Calibri"/>
          <w:noProof/>
        </w:rPr>
        <w:t xml:space="preserve">vždy </w:t>
      </w:r>
      <w:r w:rsidRPr="000D0555">
        <w:rPr>
          <w:rFonts w:asciiTheme="minorHAnsi" w:hAnsiTheme="minorHAnsi" w:cs="Calibri"/>
          <w:noProof/>
        </w:rPr>
        <w:t xml:space="preserve">najneskôr </w:t>
      </w:r>
      <w:r>
        <w:rPr>
          <w:rFonts w:asciiTheme="minorHAnsi" w:hAnsiTheme="minorHAnsi" w:cs="Calibri"/>
          <w:noProof/>
        </w:rPr>
        <w:t xml:space="preserve">do </w:t>
      </w:r>
      <w:r w:rsidRPr="000D0555">
        <w:rPr>
          <w:rFonts w:asciiTheme="minorHAnsi" w:hAnsiTheme="minorHAnsi" w:cs="Calibri"/>
          <w:noProof/>
        </w:rPr>
        <w:t xml:space="preserve">15 kalendárnych dní  pred  časom </w:t>
      </w:r>
      <w:r>
        <w:rPr>
          <w:rFonts w:asciiTheme="minorHAnsi" w:hAnsiTheme="minorHAnsi" w:cs="Calibri"/>
          <w:noProof/>
        </w:rPr>
        <w:t xml:space="preserve">odovzdania jednotlivých čiastkových Diel </w:t>
      </w:r>
      <w:r w:rsidRPr="000D0555">
        <w:rPr>
          <w:rFonts w:asciiTheme="minorHAnsi" w:hAnsiTheme="minorHAnsi" w:cs="Calibri"/>
          <w:noProof/>
        </w:rPr>
        <w:t>dohodnutým</w:t>
      </w:r>
      <w:r>
        <w:rPr>
          <w:rFonts w:asciiTheme="minorHAnsi" w:hAnsiTheme="minorHAnsi" w:cs="Calibri"/>
          <w:noProof/>
        </w:rPr>
        <w:t xml:space="preserve"> v článku IV. ods. </w:t>
      </w:r>
      <w:r w:rsidR="00A53D57">
        <w:rPr>
          <w:rFonts w:asciiTheme="minorHAnsi" w:hAnsiTheme="minorHAnsi" w:cs="Calibri"/>
          <w:noProof/>
        </w:rPr>
        <w:t>1</w:t>
      </w:r>
      <w:r>
        <w:rPr>
          <w:rFonts w:asciiTheme="minorHAnsi" w:hAnsiTheme="minorHAnsi" w:cs="Calibri"/>
          <w:noProof/>
        </w:rPr>
        <w:t xml:space="preserve"> Zmluvy.</w:t>
      </w:r>
      <w:r w:rsidRPr="000D0555">
        <w:rPr>
          <w:rFonts w:asciiTheme="minorHAnsi" w:hAnsiTheme="minorHAnsi" w:cs="Calibri"/>
          <w:noProof/>
        </w:rPr>
        <w:t xml:space="preserve"> Po vykonaní kontroly </w:t>
      </w:r>
      <w:r>
        <w:rPr>
          <w:rFonts w:asciiTheme="minorHAnsi" w:hAnsiTheme="minorHAnsi" w:cs="Calibri"/>
          <w:noProof/>
        </w:rPr>
        <w:t>čiastkového Diela</w:t>
      </w:r>
      <w:r w:rsidRPr="000D0555">
        <w:rPr>
          <w:rFonts w:asciiTheme="minorHAnsi" w:hAnsiTheme="minorHAnsi" w:cs="Calibri"/>
          <w:noProof/>
        </w:rPr>
        <w:t xml:space="preserve"> pripraví zhotoviteľ  </w:t>
      </w:r>
      <w:r>
        <w:rPr>
          <w:rFonts w:asciiTheme="minorHAnsi" w:hAnsiTheme="minorHAnsi" w:cs="Calibri"/>
          <w:noProof/>
        </w:rPr>
        <w:t>P</w:t>
      </w:r>
      <w:r w:rsidRPr="000D0555">
        <w:rPr>
          <w:rFonts w:asciiTheme="minorHAnsi" w:hAnsiTheme="minorHAnsi" w:cs="Calibri"/>
          <w:noProof/>
        </w:rPr>
        <w:t>rotokol o odovzdaní a prevzatí Diela</w:t>
      </w:r>
      <w:r>
        <w:rPr>
          <w:rFonts w:asciiTheme="minorHAnsi" w:hAnsiTheme="minorHAnsi" w:cs="Calibri"/>
          <w:noProof/>
        </w:rPr>
        <w:t xml:space="preserve"> ( </w:t>
      </w:r>
      <w:r>
        <w:rPr>
          <w:rFonts w:asciiTheme="minorHAnsi" w:hAnsiTheme="minorHAnsi" w:cs="Calibri"/>
          <w:noProof/>
        </w:rPr>
        <w:lastRenderedPageBreak/>
        <w:t>príslušnej časti Diela )</w:t>
      </w:r>
      <w:r w:rsidRPr="000D0555">
        <w:rPr>
          <w:rFonts w:asciiTheme="minorHAnsi" w:hAnsiTheme="minorHAnsi" w:cs="Calibri"/>
          <w:noProof/>
        </w:rPr>
        <w:t xml:space="preserve">. Povinnými obsahovými náležitosťami </w:t>
      </w:r>
      <w:r>
        <w:rPr>
          <w:rFonts w:asciiTheme="minorHAnsi" w:hAnsiTheme="minorHAnsi" w:cs="Calibri"/>
          <w:noProof/>
        </w:rPr>
        <w:t>každého P</w:t>
      </w:r>
      <w:r w:rsidRPr="000D0555">
        <w:rPr>
          <w:rFonts w:asciiTheme="minorHAnsi" w:hAnsiTheme="minorHAnsi" w:cs="Calibri"/>
          <w:noProof/>
        </w:rPr>
        <w:t xml:space="preserve">rotokolu sú: </w:t>
      </w:r>
    </w:p>
    <w:p w14:paraId="2D63FE82" w14:textId="77777777" w:rsidR="008C71A8" w:rsidRPr="000D0555" w:rsidRDefault="008C71A8" w:rsidP="008C71A8">
      <w:pPr>
        <w:pStyle w:val="Bezriadkovania"/>
        <w:ind w:left="1080"/>
        <w:jc w:val="both"/>
        <w:rPr>
          <w:rFonts w:asciiTheme="minorHAnsi" w:hAnsiTheme="minorHAnsi" w:cs="Calibri"/>
          <w:noProof/>
        </w:rPr>
      </w:pPr>
    </w:p>
    <w:p w14:paraId="70278C01" w14:textId="77777777" w:rsidR="008C71A8" w:rsidRPr="000D0555" w:rsidRDefault="008C71A8" w:rsidP="008C71A8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údaje o zhotoviteľovi a objednávateľovi</w:t>
      </w:r>
    </w:p>
    <w:p w14:paraId="3832E6D8" w14:textId="77777777" w:rsidR="008C71A8" w:rsidRPr="000D0555" w:rsidRDefault="008C71A8" w:rsidP="008C71A8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názov zákazky, číslo Zmluvy</w:t>
      </w:r>
    </w:p>
    <w:p w14:paraId="13CEB647" w14:textId="77777777" w:rsidR="008C71A8" w:rsidRPr="000D0555" w:rsidRDefault="008C71A8" w:rsidP="008C71A8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popis dokumentácie a zmluvnej činnosti</w:t>
      </w:r>
      <w:r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 xml:space="preserve"> ( </w:t>
      </w:r>
      <w:r>
        <w:rPr>
          <w:rFonts w:asciiTheme="minorHAnsi" w:hAnsiTheme="minorHAnsi" w:cs="Calibri"/>
          <w:noProof/>
        </w:rPr>
        <w:t xml:space="preserve">konkrétnej časti </w:t>
      </w:r>
      <w:r w:rsidRPr="000D0555">
        <w:rPr>
          <w:rFonts w:asciiTheme="minorHAnsi" w:hAnsiTheme="minorHAnsi" w:cs="Calibri"/>
          <w:noProof/>
        </w:rPr>
        <w:t>Diela</w:t>
      </w:r>
      <w:r>
        <w:rPr>
          <w:rFonts w:asciiTheme="minorHAnsi" w:hAnsiTheme="minorHAnsi" w:cs="Calibri"/>
          <w:noProof/>
        </w:rPr>
        <w:t>, ktorá je predmetom Protokolu</w:t>
      </w:r>
      <w:r w:rsidRPr="000D0555">
        <w:rPr>
          <w:rFonts w:asciiTheme="minorHAnsi" w:hAnsiTheme="minorHAnsi" w:cs="Calibri"/>
          <w:noProof/>
        </w:rPr>
        <w:t>)</w:t>
      </w:r>
    </w:p>
    <w:p w14:paraId="7C33720B" w14:textId="77777777" w:rsidR="008C71A8" w:rsidRPr="000D0555" w:rsidRDefault="008C71A8" w:rsidP="008C71A8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forma a počet vyhotovení dokumentácie</w:t>
      </w:r>
      <w:r>
        <w:rPr>
          <w:rFonts w:asciiTheme="minorHAnsi" w:hAnsiTheme="minorHAnsi" w:cs="Calibri"/>
          <w:noProof/>
        </w:rPr>
        <w:t xml:space="preserve"> ( časti Diela)</w:t>
      </w:r>
    </w:p>
    <w:p w14:paraId="5CAB0F4C" w14:textId="77777777" w:rsidR="008C71A8" w:rsidRPr="000D0555" w:rsidRDefault="008C71A8" w:rsidP="008C71A8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cena za </w:t>
      </w:r>
      <w:r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>
        <w:rPr>
          <w:rFonts w:asciiTheme="minorHAnsi" w:hAnsiTheme="minorHAnsi" w:cs="Calibri"/>
          <w:noProof/>
        </w:rPr>
        <w:t>a</w:t>
      </w:r>
    </w:p>
    <w:p w14:paraId="2976C7D4" w14:textId="77777777" w:rsidR="008C71A8" w:rsidRPr="000D0555" w:rsidRDefault="008C71A8" w:rsidP="008C71A8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prehlásenie objednávateľa, či </w:t>
      </w:r>
      <w:r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>
        <w:rPr>
          <w:rFonts w:asciiTheme="minorHAnsi" w:hAnsiTheme="minorHAnsi" w:cs="Calibri"/>
          <w:noProof/>
        </w:rPr>
        <w:t>a</w:t>
      </w:r>
      <w:r w:rsidRPr="000D0555">
        <w:rPr>
          <w:rFonts w:asciiTheme="minorHAnsi" w:hAnsiTheme="minorHAnsi" w:cs="Calibri"/>
          <w:noProof/>
        </w:rPr>
        <w:t xml:space="preserve"> preberá alebo nepreberá</w:t>
      </w:r>
    </w:p>
    <w:p w14:paraId="4CDCD519" w14:textId="77777777" w:rsidR="008C71A8" w:rsidRPr="000D0555" w:rsidRDefault="008C71A8" w:rsidP="008C71A8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zoznam chýb a nedorobkov </w:t>
      </w:r>
    </w:p>
    <w:p w14:paraId="4EE80C0E" w14:textId="77777777" w:rsidR="008C71A8" w:rsidRPr="000D0555" w:rsidRDefault="008C71A8" w:rsidP="008C71A8">
      <w:pPr>
        <w:ind w:firstLine="360"/>
        <w:rPr>
          <w:rFonts w:asciiTheme="minorHAnsi" w:hAnsiTheme="minorHAnsi" w:cs="Calibri"/>
          <w:noProof/>
        </w:rPr>
      </w:pPr>
    </w:p>
    <w:p w14:paraId="3723451C" w14:textId="77777777" w:rsidR="008C71A8" w:rsidRPr="000D0555" w:rsidRDefault="008C71A8" w:rsidP="008C71A8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Pokiaľ bude dokumentácia vykazovať drobné chyby alebo nedorobky, ktoré nebránia jej riadnemu užívaniu, objednávateľ má právo rozhodnúť, či Dielo</w:t>
      </w:r>
      <w:r>
        <w:rPr>
          <w:rFonts w:asciiTheme="minorHAnsi" w:hAnsiTheme="minorHAnsi" w:cs="Calibri"/>
          <w:noProof/>
        </w:rPr>
        <w:t xml:space="preserve"> ( príslušnú časť Diela )</w:t>
      </w:r>
      <w:r w:rsidRPr="000D0555">
        <w:rPr>
          <w:rFonts w:asciiTheme="minorHAnsi" w:hAnsiTheme="minorHAnsi" w:cs="Calibri"/>
          <w:noProof/>
        </w:rPr>
        <w:t xml:space="preserve">  prevezme s drobnými chybami alebo nedorobkami alebo ho neprevezme. Ak Dielo prevezme v </w:t>
      </w:r>
      <w:r>
        <w:rPr>
          <w:rFonts w:asciiTheme="minorHAnsi" w:hAnsiTheme="minorHAnsi" w:cs="Calibri"/>
          <w:noProof/>
        </w:rPr>
        <w:t>P</w:t>
      </w:r>
      <w:r w:rsidRPr="000D0555">
        <w:rPr>
          <w:rFonts w:asciiTheme="minorHAnsi" w:hAnsiTheme="minorHAnsi" w:cs="Calibri"/>
          <w:noProof/>
        </w:rPr>
        <w:t>rotokole určí lehotu na odstránenie drobných chýb alebo nedorobkov. O tom, či má dokumentácia chyby a</w:t>
      </w:r>
      <w:r>
        <w:rPr>
          <w:rFonts w:asciiTheme="minorHAnsi" w:hAnsiTheme="minorHAnsi" w:cs="Calibri"/>
          <w:noProof/>
        </w:rPr>
        <w:t>lebo</w:t>
      </w:r>
      <w:r w:rsidRPr="000D0555">
        <w:rPr>
          <w:rFonts w:asciiTheme="minorHAnsi" w:hAnsiTheme="minorHAnsi" w:cs="Calibri"/>
          <w:noProof/>
        </w:rPr>
        <w:t xml:space="preserve"> nedorobky a aký majú vplyv na dokumentáciu a jej užívanie, rozhoduje objednávateľ. </w:t>
      </w:r>
    </w:p>
    <w:p w14:paraId="5F1F1CB6" w14:textId="261AE61C" w:rsidR="008C71A8" w:rsidRPr="000D0555" w:rsidRDefault="008C71A8" w:rsidP="008C71A8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Riadnym odovzdaním Diela</w:t>
      </w:r>
      <w:r>
        <w:rPr>
          <w:rFonts w:asciiTheme="minorHAnsi" w:hAnsiTheme="minorHAnsi" w:cs="Calibri"/>
          <w:noProof/>
        </w:rPr>
        <w:t xml:space="preserve"> ( príslušnej časti Diela )</w:t>
      </w:r>
      <w:r w:rsidRPr="000D0555">
        <w:rPr>
          <w:rFonts w:asciiTheme="minorHAnsi" w:hAnsiTheme="minorHAnsi" w:cs="Calibri"/>
          <w:noProof/>
        </w:rPr>
        <w:t xml:space="preserve"> tzn. okamihom podpisu oprávnenej osoby konajúcej za objednávateľa na protokole o odovzdaní a prevzatí Diela</w:t>
      </w:r>
      <w:r>
        <w:rPr>
          <w:rFonts w:asciiTheme="minorHAnsi" w:hAnsiTheme="minorHAnsi" w:cs="Calibri"/>
          <w:noProof/>
        </w:rPr>
        <w:t xml:space="preserve"> ( príslušnej časti Diela )</w:t>
      </w:r>
      <w:r w:rsidRPr="000D0555">
        <w:rPr>
          <w:rFonts w:asciiTheme="minorHAnsi" w:hAnsiTheme="minorHAnsi" w:cs="Calibri"/>
          <w:noProof/>
        </w:rPr>
        <w:t xml:space="preserve">, prechádza na objednávateľa jednak vlastnícke právo k Dielu a jednak  nebezpečenstvo vzniku škody na Diele. Za poškodenie, stratu alebo zničenie Diela alebo jeho časti zodpovedá zhotoviteľ až do času riadneho odovzdania Diela objednávateľovi. </w:t>
      </w:r>
    </w:p>
    <w:p w14:paraId="479D4E47" w14:textId="77777777" w:rsidR="008C71A8" w:rsidRPr="00A65D03" w:rsidRDefault="008C71A8" w:rsidP="008C71A8">
      <w:pPr>
        <w:pStyle w:val="Odsekzoznamu"/>
        <w:numPr>
          <w:ilvl w:val="0"/>
          <w:numId w:val="6"/>
        </w:numPr>
        <w:ind w:left="426" w:hanging="426"/>
        <w:jc w:val="both"/>
        <w:rPr>
          <w:rStyle w:val="CharStyle36"/>
          <w:rFonts w:asciiTheme="minorHAnsi" w:hAnsiTheme="minorHAnsi" w:cstheme="minorHAnsi"/>
          <w:noProof/>
          <w:sz w:val="24"/>
          <w:szCs w:val="24"/>
        </w:rPr>
      </w:pPr>
      <w:r w:rsidRPr="000D0555">
        <w:rPr>
          <w:rFonts w:asciiTheme="minorHAnsi" w:hAnsiTheme="minorHAnsi" w:cs="Calibri"/>
        </w:rPr>
        <w:t xml:space="preserve">Momentom prevzatia Diela </w:t>
      </w:r>
      <w:r>
        <w:rPr>
          <w:rFonts w:asciiTheme="minorHAnsi" w:hAnsiTheme="minorHAnsi" w:cs="Calibri"/>
          <w:noProof/>
        </w:rPr>
        <w:t>( príslušnej časti Diela )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</w:rPr>
        <w:t xml:space="preserve">Objednávateľom zhotoviteľ bezodplatne prevádza na Objednávateľa všetky práva viažuce sa k Dielu resp. poskytuje Objednávateľovi trvalú, výhradnú a neobmedzenú, bez osobitného súhlasu Zhotoviteľa prevoditeľnú licenciu (súhlas) na používanie Diela tak, že Objednávateľ je výlučne a neobmedzene oprávnený Dielo nerušene a neobmedzene aplikovať, užívať, požívať, šíriť, rozmnožovať, prepracovať, spracovať, adaptovať, ďalej vyvíjať, nakladať alebo disponovať s ním bez osobitného súhlasu Zhotoviteľa na ľubovoľný účel, prípadne v rovnakom rozsahu práva previesť či poskytnúť čiastočne alebo v celosti tretej strane a to </w:t>
      </w:r>
      <w:r w:rsidRPr="000D0555">
        <w:rPr>
          <w:rStyle w:val="CharStyle36"/>
          <w:rFonts w:asciiTheme="minorHAnsi" w:hAnsiTheme="minorHAnsi" w:cs="Calibri"/>
        </w:rPr>
        <w:t xml:space="preserve">aj vtedy, </w:t>
      </w:r>
      <w:r w:rsidRPr="00A65D03">
        <w:rPr>
          <w:rStyle w:val="CharStyle36"/>
          <w:rFonts w:asciiTheme="minorHAnsi" w:hAnsiTheme="minorHAnsi" w:cstheme="minorHAnsi"/>
          <w:sz w:val="24"/>
          <w:szCs w:val="24"/>
        </w:rPr>
        <w:t xml:space="preserve">ak táto Zmluva zanikne alebo sa zruší pred úplným vykonaním Diela zhotoviteľom. </w:t>
      </w:r>
    </w:p>
    <w:p w14:paraId="78D0E3AA" w14:textId="77777777" w:rsidR="008C71A8" w:rsidRPr="000D0555" w:rsidRDefault="008C71A8" w:rsidP="008C71A8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Zmluvné strany sa dohodli, že pre prípad porušenia čo i len jednej z týchto povinností z</w:t>
      </w:r>
      <w:r w:rsidRPr="000D0555">
        <w:rPr>
          <w:rFonts w:asciiTheme="minorHAnsi" w:hAnsiTheme="minorHAnsi" w:cs="Calibri"/>
          <w:lang w:eastAsia="cs-CZ"/>
        </w:rPr>
        <w:t>hotoviteľa:</w:t>
      </w:r>
    </w:p>
    <w:p w14:paraId="00BAE3DA" w14:textId="77777777" w:rsidR="008C71A8" w:rsidRPr="000D0555" w:rsidRDefault="008C71A8" w:rsidP="008C71A8">
      <w:pPr>
        <w:pStyle w:val="Odsekzoznamu"/>
        <w:numPr>
          <w:ilvl w:val="1"/>
          <w:numId w:val="7"/>
        </w:numPr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vykonať Dielo </w:t>
      </w:r>
      <w:r>
        <w:rPr>
          <w:rFonts w:asciiTheme="minorHAnsi" w:hAnsiTheme="minorHAnsi" w:cs="Calibri"/>
          <w:noProof/>
        </w:rPr>
        <w:t>( príslušnú časť Diela )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lang w:eastAsia="cs-CZ"/>
        </w:rPr>
        <w:t xml:space="preserve">riadne ( bez vád a nedorobkov ) </w:t>
      </w:r>
      <w:r>
        <w:rPr>
          <w:rFonts w:asciiTheme="minorHAnsi" w:hAnsiTheme="minorHAnsi" w:cs="Calibri"/>
          <w:lang w:eastAsia="cs-CZ"/>
        </w:rPr>
        <w:t xml:space="preserve">a včas </w:t>
      </w:r>
      <w:r w:rsidRPr="000D0555">
        <w:rPr>
          <w:rFonts w:asciiTheme="minorHAnsi" w:hAnsiTheme="minorHAnsi" w:cs="Calibri"/>
          <w:lang w:eastAsia="cs-CZ"/>
        </w:rPr>
        <w:t xml:space="preserve">alebo </w:t>
      </w:r>
    </w:p>
    <w:p w14:paraId="1CC3D5AC" w14:textId="77777777" w:rsidR="008C71A8" w:rsidRPr="000D0555" w:rsidRDefault="008C71A8" w:rsidP="008C71A8">
      <w:pPr>
        <w:pStyle w:val="Odsekzoznamu"/>
        <w:numPr>
          <w:ilvl w:val="1"/>
          <w:numId w:val="7"/>
        </w:numPr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riadne a včas odstrániť vady a nedorobky na Diele</w:t>
      </w:r>
      <w:r>
        <w:rPr>
          <w:rFonts w:asciiTheme="minorHAnsi" w:hAnsiTheme="minorHAnsi" w:cs="Calibri"/>
          <w:lang w:eastAsia="cs-CZ"/>
        </w:rPr>
        <w:t xml:space="preserve"> </w:t>
      </w:r>
      <w:r>
        <w:rPr>
          <w:rFonts w:asciiTheme="minorHAnsi" w:hAnsiTheme="minorHAnsi" w:cs="Calibri"/>
          <w:noProof/>
        </w:rPr>
        <w:t>( na príslušnej časti Diela )</w:t>
      </w:r>
      <w:r w:rsidRPr="000D0555">
        <w:rPr>
          <w:rFonts w:asciiTheme="minorHAnsi" w:hAnsiTheme="minorHAnsi" w:cs="Calibri"/>
          <w:lang w:eastAsia="cs-CZ"/>
        </w:rPr>
        <w:t>, ktoré sú uvedené v </w:t>
      </w:r>
      <w:r>
        <w:rPr>
          <w:rFonts w:asciiTheme="minorHAnsi" w:hAnsiTheme="minorHAnsi" w:cs="Calibri"/>
          <w:lang w:eastAsia="cs-CZ"/>
        </w:rPr>
        <w:t>P</w:t>
      </w:r>
      <w:r w:rsidRPr="000D0555">
        <w:rPr>
          <w:rFonts w:asciiTheme="minorHAnsi" w:hAnsiTheme="minorHAnsi" w:cs="Calibri"/>
          <w:lang w:eastAsia="cs-CZ"/>
        </w:rPr>
        <w:t xml:space="preserve">rotokole o odovzdaní a prevzatí Diela </w:t>
      </w:r>
      <w:r>
        <w:rPr>
          <w:rFonts w:asciiTheme="minorHAnsi" w:hAnsiTheme="minorHAnsi" w:cs="Calibri"/>
          <w:noProof/>
        </w:rPr>
        <w:t>( príslušnej časti Diela )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lang w:eastAsia="cs-CZ"/>
        </w:rPr>
        <w:t xml:space="preserve">a to za omeškanie s odstránením každej jednotlivej vady alebo nedorobku zvlášť, alebo </w:t>
      </w:r>
    </w:p>
    <w:p w14:paraId="1FE8F929" w14:textId="77777777" w:rsidR="008C71A8" w:rsidRPr="000D0555" w:rsidRDefault="008C71A8" w:rsidP="008C71A8">
      <w:pPr>
        <w:pStyle w:val="Odsekzoznamu"/>
        <w:numPr>
          <w:ilvl w:val="1"/>
          <w:numId w:val="7"/>
        </w:numPr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riadne a včas odstrániť vady uplatnené objednávateľom v záručnej dobe a  to za omeškanie s odstránením každej reklamovanej vady zvlášť</w:t>
      </w:r>
      <w:r w:rsidR="00580E17">
        <w:rPr>
          <w:rFonts w:asciiTheme="minorHAnsi" w:hAnsiTheme="minorHAnsi" w:cs="Calibri"/>
          <w:lang w:eastAsia="cs-CZ"/>
        </w:rPr>
        <w:t>,</w:t>
      </w:r>
      <w:r w:rsidRPr="000D0555">
        <w:rPr>
          <w:rFonts w:asciiTheme="minorHAnsi" w:hAnsiTheme="minorHAnsi" w:cs="Calibri"/>
          <w:lang w:eastAsia="cs-CZ"/>
        </w:rPr>
        <w:t xml:space="preserve">  </w:t>
      </w:r>
    </w:p>
    <w:p w14:paraId="47AB586C" w14:textId="2E95E617" w:rsidR="008C71A8" w:rsidRPr="000D0555" w:rsidRDefault="008C71A8" w:rsidP="008C71A8">
      <w:pPr>
        <w:pStyle w:val="Odsekzoznamu"/>
        <w:ind w:left="360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je zhotoviteľ povinný zaplatiť objednávateľovi zmluvnú pokutu vo výške 0,</w:t>
      </w:r>
      <w:r w:rsidR="00A53D57">
        <w:rPr>
          <w:rFonts w:asciiTheme="minorHAnsi" w:hAnsiTheme="minorHAnsi" w:cs="Calibri"/>
          <w:lang w:eastAsia="cs-CZ"/>
        </w:rPr>
        <w:t>2</w:t>
      </w:r>
      <w:r w:rsidRPr="000D0555">
        <w:rPr>
          <w:rFonts w:asciiTheme="minorHAnsi" w:hAnsiTheme="minorHAnsi" w:cs="Calibri"/>
          <w:lang w:eastAsia="cs-CZ"/>
        </w:rPr>
        <w:t>% z ceny Diela uvedenej v ods. 2 článku V. Zmluvy za každý začatý deň omeškania a za každé jednotlivé porušenie povinnosti</w:t>
      </w:r>
      <w:r>
        <w:rPr>
          <w:rFonts w:asciiTheme="minorHAnsi" w:hAnsiTheme="minorHAnsi" w:cs="Calibri"/>
          <w:lang w:eastAsia="cs-CZ"/>
        </w:rPr>
        <w:t xml:space="preserve"> zvlášť</w:t>
      </w:r>
      <w:r w:rsidRPr="000D0555">
        <w:rPr>
          <w:rFonts w:asciiTheme="minorHAnsi" w:hAnsiTheme="minorHAnsi" w:cs="Calibri"/>
          <w:lang w:eastAsia="cs-CZ"/>
        </w:rPr>
        <w:t xml:space="preserve">, splatnú v lehote do 3 kalendárnych dní odo dňa doručenia výzvy objednávateľa na zaplatenie zmluvnej pokuty spolu s faktúrou, na účet objednávateľa. </w:t>
      </w:r>
    </w:p>
    <w:p w14:paraId="136C041C" w14:textId="77777777" w:rsidR="008C71A8" w:rsidRPr="000D0555" w:rsidRDefault="008C71A8" w:rsidP="008C71A8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</w:rPr>
        <w:t>Zmluvné strany považujú výšku dohodnutých zmluvných pokút uvedených v</w:t>
      </w:r>
      <w:r>
        <w:rPr>
          <w:rFonts w:asciiTheme="minorHAnsi" w:hAnsiTheme="minorHAnsi" w:cs="Calibri"/>
        </w:rPr>
        <w:t> ods. 10</w:t>
      </w:r>
      <w:r w:rsidRPr="000D0555">
        <w:rPr>
          <w:rFonts w:asciiTheme="minorHAnsi" w:hAnsiTheme="minorHAnsi" w:cs="Calibri"/>
        </w:rPr>
        <w:t xml:space="preserve"> tohto článku Zmluvy za primeranú vzhľadom na charakter a povahu zmluvnými pokutami zabezpečovaných povinností zhotoviteľa vyplývajúcich z tejto Zmluvy a cenu Diela. </w:t>
      </w:r>
    </w:p>
    <w:p w14:paraId="31E6724D" w14:textId="77777777" w:rsidR="008C71A8" w:rsidRPr="000D0555" w:rsidRDefault="008C71A8" w:rsidP="008C71A8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Uplatnením alebo zaplatením zmluvnej pokuty nie je dotknuté právo objednávateľa na odstúpenie od zmluvy, zákonný úrok z omeškania a na náhradu vzniknutej škody. Zaplatenie zmluvnej pokuty zhotoviteľom nezbavuje zhotoviteľa splnenia povinnosti, ktorú zmluvná pokuta zabezpečuje. </w:t>
      </w:r>
    </w:p>
    <w:p w14:paraId="70BBBC6D" w14:textId="77777777" w:rsidR="008C71A8" w:rsidRPr="000D0555" w:rsidRDefault="008C71A8" w:rsidP="008C71A8">
      <w:pPr>
        <w:pStyle w:val="Style2"/>
        <w:shd w:val="clear" w:color="auto" w:fill="auto"/>
        <w:tabs>
          <w:tab w:val="left" w:pos="560"/>
        </w:tabs>
        <w:spacing w:before="0" w:after="116" w:line="240" w:lineRule="auto"/>
        <w:ind w:left="72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  </w:t>
      </w:r>
    </w:p>
    <w:p w14:paraId="6D38943C" w14:textId="77777777" w:rsidR="008C71A8" w:rsidRPr="000D0555" w:rsidRDefault="008C71A8" w:rsidP="008C71A8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bookmarkStart w:id="5" w:name="bookmark5"/>
      <w:r w:rsidRPr="000D0555">
        <w:rPr>
          <w:rStyle w:val="CharStyle37"/>
          <w:rFonts w:asciiTheme="minorHAnsi" w:hAnsiTheme="minorHAnsi" w:cs="Calibri"/>
        </w:rPr>
        <w:t>V.</w:t>
      </w:r>
    </w:p>
    <w:p w14:paraId="2E9BBEB4" w14:textId="77777777" w:rsidR="008C71A8" w:rsidRPr="000D0555" w:rsidRDefault="008C71A8" w:rsidP="008C71A8">
      <w:pPr>
        <w:pStyle w:val="Bezriadkovania"/>
        <w:spacing w:after="100" w:afterAutospacing="1"/>
        <w:jc w:val="center"/>
        <w:rPr>
          <w:rFonts w:asciiTheme="minorHAnsi" w:hAnsiTheme="minorHAnsi" w:cs="Calibri"/>
        </w:rPr>
      </w:pPr>
      <w:r w:rsidRPr="000D0555">
        <w:rPr>
          <w:rStyle w:val="CharStyle37"/>
          <w:rFonts w:asciiTheme="minorHAnsi" w:hAnsiTheme="minorHAnsi" w:cs="Calibri"/>
        </w:rPr>
        <w:t>CENA A PLATOBNÉ PODMIENKY</w:t>
      </w:r>
      <w:bookmarkEnd w:id="5"/>
    </w:p>
    <w:p w14:paraId="27EFD170" w14:textId="77777777" w:rsidR="008C71A8" w:rsidRDefault="008C71A8" w:rsidP="008C71A8">
      <w:pPr>
        <w:pStyle w:val="Odsekzoznamu"/>
        <w:numPr>
          <w:ilvl w:val="0"/>
          <w:numId w:val="8"/>
        </w:numPr>
        <w:tabs>
          <w:tab w:val="left" w:pos="7088"/>
        </w:tabs>
        <w:spacing w:after="100" w:afterAutospacing="1"/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Cena za vykonanie a odovzdanie Diela je dohodnutá na základe </w:t>
      </w:r>
      <w:r w:rsidRPr="00F51127">
        <w:rPr>
          <w:rFonts w:asciiTheme="minorHAnsi" w:hAnsiTheme="minorHAnsi" w:cs="Calibri"/>
          <w:b/>
          <w:lang w:eastAsia="cs-CZ"/>
        </w:rPr>
        <w:t xml:space="preserve">Špecifikácie ceny z ponuky </w:t>
      </w:r>
      <w:r w:rsidRPr="00F51127">
        <w:rPr>
          <w:rFonts w:asciiTheme="minorHAnsi" w:hAnsiTheme="minorHAnsi" w:cs="Calibri"/>
          <w:b/>
          <w:lang w:eastAsia="cs-CZ"/>
        </w:rPr>
        <w:lastRenderedPageBreak/>
        <w:t xml:space="preserve">zhotoviteľa ako </w:t>
      </w:r>
      <w:r w:rsidRPr="00F51127">
        <w:rPr>
          <w:rFonts w:asciiTheme="minorHAnsi" w:hAnsiTheme="minorHAnsi" w:cs="Calibri"/>
          <w:b/>
          <w:bCs/>
        </w:rPr>
        <w:t>uchádzača</w:t>
      </w:r>
      <w:r w:rsidR="00580E17">
        <w:rPr>
          <w:rFonts w:asciiTheme="minorHAnsi" w:hAnsiTheme="minorHAnsi" w:cs="Calibri"/>
          <w:b/>
          <w:bCs/>
        </w:rPr>
        <w:t xml:space="preserve"> predloženej</w:t>
      </w:r>
      <w:r w:rsidRPr="00F51127">
        <w:rPr>
          <w:rFonts w:asciiTheme="minorHAnsi" w:hAnsiTheme="minorHAnsi" w:cs="Calibri"/>
          <w:b/>
          <w:bCs/>
        </w:rPr>
        <w:t xml:space="preserve"> do verejného obstarávania zo dňa ............. 2018, ktorá tvorí Prílohu č. 1 k Zmluve ( ďalej iba „cena Diela“ )</w:t>
      </w:r>
      <w:r w:rsidRPr="000D0555">
        <w:rPr>
          <w:rFonts w:asciiTheme="minorHAnsi" w:hAnsiTheme="minorHAnsi" w:cs="Calibri"/>
          <w:bCs/>
        </w:rPr>
        <w:t xml:space="preserve">. Cena Diela sa </w:t>
      </w:r>
      <w:r w:rsidRPr="000D0555">
        <w:rPr>
          <w:rFonts w:asciiTheme="minorHAnsi" w:hAnsiTheme="minorHAnsi" w:cs="Calibri"/>
        </w:rPr>
        <w:t xml:space="preserve">považuje </w:t>
      </w:r>
      <w:r w:rsidRPr="000D0555">
        <w:rPr>
          <w:rFonts w:asciiTheme="minorHAnsi" w:hAnsiTheme="minorHAnsi" w:cs="Calibri"/>
          <w:b/>
        </w:rPr>
        <w:t>za cenu maximálnu</w:t>
      </w:r>
      <w:r w:rsidRPr="000D0555">
        <w:rPr>
          <w:rFonts w:asciiTheme="minorHAnsi" w:hAnsiTheme="minorHAnsi" w:cs="Calibri"/>
        </w:rPr>
        <w:t xml:space="preserve"> a platnú počas celej doby trvania Zmluvy. Cena Diela je stanovená</w:t>
      </w:r>
      <w:r w:rsidRPr="000D0555">
        <w:rPr>
          <w:rFonts w:asciiTheme="minorHAnsi" w:hAnsiTheme="minorHAnsi" w:cs="Calibri"/>
          <w:lang w:eastAsia="cs-CZ"/>
        </w:rPr>
        <w:t xml:space="preserve"> podľa zákona NR SR č.18/1996  Z. z. o cenách v znení neskorších predpisov, Vyhlášky MF SR č. 87/1996 Z. z., ktorou sa vykonáva zákon č. 18/1996 Z. z. o cenách v znení neskorších predpisov za celé Dielo vrátane nákladov na vyhotovenie Diela v tlačenej i elektronickej podobe, vrátane ceny za práce zhotoviteľa, ktoré budú spočívať v nepodstatnej zmene Diela na základe pokynov príslušného stavebného úradu v stavebnom alebo kolaudačnom konaní alebo za práce na Diele vyvolané nekvalitnou, neúplnou alebo chybnou činnosťou zhotoviteľa.</w:t>
      </w:r>
      <w:r>
        <w:rPr>
          <w:rFonts w:asciiTheme="minorHAnsi" w:hAnsiTheme="minorHAnsi" w:cs="Calibri"/>
          <w:lang w:eastAsia="cs-CZ"/>
        </w:rPr>
        <w:t xml:space="preserve"> </w:t>
      </w:r>
    </w:p>
    <w:p w14:paraId="36428B8E" w14:textId="77777777" w:rsidR="008C71A8" w:rsidRPr="00F51127" w:rsidRDefault="008C71A8" w:rsidP="008C71A8">
      <w:pPr>
        <w:tabs>
          <w:tab w:val="left" w:pos="426"/>
          <w:tab w:val="left" w:pos="567"/>
          <w:tab w:val="left" w:pos="7088"/>
        </w:tabs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 w:rsidRPr="00F51127">
        <w:rPr>
          <w:rFonts w:asciiTheme="minorHAnsi" w:hAnsiTheme="minorHAnsi" w:cs="Calibri"/>
          <w:lang w:eastAsia="cs-CZ"/>
        </w:rPr>
        <w:t>Cena Diela predstavuje celkom sumu:</w:t>
      </w:r>
    </w:p>
    <w:p w14:paraId="31F0A692" w14:textId="77777777" w:rsidR="008C71A8" w:rsidRPr="000D0555" w:rsidRDefault="008C71A8" w:rsidP="008C71A8">
      <w:pPr>
        <w:pStyle w:val="Odsekzoznamu"/>
        <w:tabs>
          <w:tab w:val="left" w:pos="567"/>
          <w:tab w:val="left" w:pos="7088"/>
        </w:tabs>
        <w:ind w:left="720"/>
        <w:jc w:val="both"/>
        <w:rPr>
          <w:rFonts w:asciiTheme="minorHAnsi" w:hAnsiTheme="minorHAnsi" w:cs="Calibri"/>
          <w:lang w:eastAsia="cs-CZ"/>
        </w:rPr>
      </w:pPr>
    </w:p>
    <w:p w14:paraId="7832FCA9" w14:textId="77777777" w:rsidR="008C71A8" w:rsidRPr="000D0555" w:rsidRDefault="008C71A8" w:rsidP="008C71A8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14:paraId="5713E67D" w14:textId="77777777" w:rsidR="008C71A8" w:rsidRPr="000D0555" w:rsidRDefault="008C71A8" w:rsidP="008C71A8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14:paraId="317E366F" w14:textId="77777777" w:rsidR="008C71A8" w:rsidRPr="000D0555" w:rsidRDefault="008C71A8" w:rsidP="008C71A8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lang w:eastAsia="cs-CZ"/>
        </w:rPr>
        <w:t xml:space="preserve">                       </w:t>
      </w:r>
    </w:p>
    <w:p w14:paraId="51FAFED0" w14:textId="77777777" w:rsidR="008C71A8" w:rsidRPr="000D0555" w:rsidRDefault="008C71A8" w:rsidP="008C71A8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</w:r>
    </w:p>
    <w:p w14:paraId="250E5E23" w14:textId="77777777" w:rsidR="008C71A8" w:rsidRDefault="008C71A8" w:rsidP="008C71A8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b/>
          <w:lang w:eastAsia="cs-CZ"/>
        </w:rPr>
        <w:t>(slovom:    ......................Eur, ......./100 ) s DPH.</w:t>
      </w:r>
    </w:p>
    <w:p w14:paraId="333E1FC2" w14:textId="77777777" w:rsidR="008C71A8" w:rsidRPr="000D0555" w:rsidRDefault="008C71A8" w:rsidP="008C71A8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lang w:eastAsia="cs-CZ"/>
        </w:rPr>
      </w:pPr>
    </w:p>
    <w:p w14:paraId="71553468" w14:textId="77777777" w:rsidR="008C71A8" w:rsidRPr="00735A00" w:rsidRDefault="008C71A8" w:rsidP="008C71A8">
      <w:pPr>
        <w:pStyle w:val="Odsekzoznamu"/>
        <w:numPr>
          <w:ilvl w:val="0"/>
          <w:numId w:val="8"/>
        </w:numPr>
        <w:tabs>
          <w:tab w:val="left" w:pos="7088"/>
        </w:tabs>
        <w:spacing w:after="100" w:afterAutospacing="1"/>
        <w:ind w:left="284"/>
        <w:jc w:val="both"/>
        <w:rPr>
          <w:rFonts w:asciiTheme="minorHAnsi" w:hAnsiTheme="minorHAnsi" w:cstheme="minorHAnsi"/>
          <w:lang w:eastAsia="cs-CZ"/>
        </w:rPr>
      </w:pPr>
      <w:r w:rsidRPr="00735A00">
        <w:rPr>
          <w:rFonts w:asciiTheme="minorHAnsi" w:hAnsiTheme="minorHAnsi" w:cs="Calibri"/>
          <w:b/>
          <w:lang w:eastAsia="cs-CZ"/>
        </w:rPr>
        <w:t>Podkladom pre úhradu ceny Diela budú tri samostatné faktúry</w:t>
      </w:r>
      <w:r w:rsidRPr="00735A00">
        <w:rPr>
          <w:rFonts w:asciiTheme="minorHAnsi" w:hAnsiTheme="minorHAnsi" w:cs="Calibri"/>
          <w:lang w:eastAsia="cs-CZ"/>
        </w:rPr>
        <w:t xml:space="preserve"> </w:t>
      </w:r>
      <w:r w:rsidRPr="00735A00">
        <w:rPr>
          <w:rFonts w:asciiTheme="minorHAnsi" w:hAnsiTheme="minorHAnsi" w:cstheme="minorHAnsi"/>
          <w:noProof/>
        </w:rPr>
        <w:t xml:space="preserve">( prvá faktúra za výkony podľa ods. 3 A/, druhá faktúra za výkony podľa ods. 3 B/, tretia faktúra za výkony podľa ods. 3 C/ tohto článku Zmluvy), </w:t>
      </w:r>
      <w:r w:rsidRPr="00735A00">
        <w:rPr>
          <w:rFonts w:asciiTheme="minorHAnsi" w:hAnsiTheme="minorHAnsi" w:cs="Calibri"/>
          <w:lang w:eastAsia="cs-CZ"/>
        </w:rPr>
        <w:t xml:space="preserve">vystavené zhotoviteľom až po riadnom prevzatí jednotlivých častí Diela objednávateľom. Na účely fakturácie sa za deň dodania Diela ( jeho časti ) považuje deň podpísania </w:t>
      </w:r>
      <w:r>
        <w:rPr>
          <w:rFonts w:asciiTheme="minorHAnsi" w:hAnsiTheme="minorHAnsi" w:cs="Calibri"/>
          <w:lang w:eastAsia="cs-CZ"/>
        </w:rPr>
        <w:t>P</w:t>
      </w:r>
      <w:r w:rsidRPr="00735A00">
        <w:rPr>
          <w:rFonts w:asciiTheme="minorHAnsi" w:hAnsiTheme="minorHAnsi" w:cs="Calibri"/>
          <w:lang w:eastAsia="cs-CZ"/>
        </w:rPr>
        <w:t xml:space="preserve">rotokolu o odovzdaní a prevzatí  časti Diela oprávnenou osobou objednávateľa ( osobou oprávnenou rokovať vo veciach technických ). </w:t>
      </w:r>
      <w:r w:rsidRPr="00735A00">
        <w:rPr>
          <w:rFonts w:asciiTheme="minorHAnsi" w:hAnsiTheme="minorHAnsi" w:cstheme="minorHAnsi"/>
          <w:b/>
          <w:noProof/>
        </w:rPr>
        <w:t>Zhotoviteľovi bude uhradená cena iba v rozsahu za skutočne vykonané a odovzdané časti Diela ( skutočne vyhotovenú dokumentáciu, zmluvnú činnosť ) a</w:t>
      </w:r>
      <w:r>
        <w:rPr>
          <w:rFonts w:asciiTheme="minorHAnsi" w:hAnsiTheme="minorHAnsi" w:cstheme="minorHAnsi"/>
          <w:b/>
          <w:noProof/>
        </w:rPr>
        <w:t> </w:t>
      </w:r>
      <w:r w:rsidRPr="00735A00">
        <w:rPr>
          <w:rFonts w:asciiTheme="minorHAnsi" w:hAnsiTheme="minorHAnsi" w:cstheme="minorHAnsi"/>
          <w:b/>
          <w:noProof/>
        </w:rPr>
        <w:t>reálny</w:t>
      </w:r>
      <w:r>
        <w:rPr>
          <w:rFonts w:asciiTheme="minorHAnsi" w:hAnsiTheme="minorHAnsi" w:cstheme="minorHAnsi"/>
          <w:b/>
          <w:noProof/>
        </w:rPr>
        <w:t xml:space="preserve"> a objednávateľom odsúhlasený</w:t>
      </w:r>
      <w:r w:rsidRPr="00735A00">
        <w:rPr>
          <w:rFonts w:asciiTheme="minorHAnsi" w:hAnsiTheme="minorHAnsi" w:cstheme="minorHAnsi"/>
          <w:b/>
          <w:noProof/>
        </w:rPr>
        <w:t xml:space="preserve"> počet hodín výkonu </w:t>
      </w:r>
      <w:r>
        <w:rPr>
          <w:rFonts w:asciiTheme="minorHAnsi" w:hAnsiTheme="minorHAnsi" w:cstheme="minorHAnsi"/>
          <w:b/>
          <w:noProof/>
        </w:rPr>
        <w:t xml:space="preserve">odborného </w:t>
      </w:r>
      <w:r w:rsidRPr="00735A00">
        <w:rPr>
          <w:rFonts w:asciiTheme="minorHAnsi" w:hAnsiTheme="minorHAnsi" w:cstheme="minorHAnsi"/>
          <w:b/>
          <w:noProof/>
        </w:rPr>
        <w:t>autorského do</w:t>
      </w:r>
      <w:r>
        <w:rPr>
          <w:rFonts w:asciiTheme="minorHAnsi" w:hAnsiTheme="minorHAnsi" w:cstheme="minorHAnsi"/>
          <w:b/>
          <w:noProof/>
        </w:rPr>
        <w:t>hľadu</w:t>
      </w:r>
      <w:r w:rsidRPr="00735A00">
        <w:rPr>
          <w:rFonts w:asciiTheme="minorHAnsi" w:hAnsiTheme="minorHAnsi" w:cstheme="minorHAnsi"/>
          <w:b/>
          <w:noProof/>
        </w:rPr>
        <w:t>.</w:t>
      </w:r>
    </w:p>
    <w:p w14:paraId="6CC87F4D" w14:textId="77777777" w:rsidR="008C71A8" w:rsidRPr="00735A00" w:rsidRDefault="008C71A8" w:rsidP="008C71A8">
      <w:pPr>
        <w:pStyle w:val="Odsekzoznamu"/>
        <w:numPr>
          <w:ilvl w:val="0"/>
          <w:numId w:val="8"/>
        </w:numPr>
        <w:tabs>
          <w:tab w:val="left" w:pos="7088"/>
        </w:tabs>
        <w:spacing w:after="100" w:afterAutospacing="1"/>
        <w:ind w:left="284"/>
        <w:jc w:val="both"/>
        <w:rPr>
          <w:rFonts w:asciiTheme="minorHAnsi" w:hAnsiTheme="minorHAnsi" w:cstheme="minorHAnsi"/>
          <w:lang w:eastAsia="cs-CZ"/>
        </w:rPr>
      </w:pPr>
      <w:r w:rsidRPr="00735A00">
        <w:rPr>
          <w:rFonts w:asciiTheme="minorHAnsi" w:hAnsiTheme="minorHAnsi" w:cs="Calibri"/>
          <w:highlight w:val="lightGray"/>
          <w:lang w:eastAsia="cs-CZ"/>
        </w:rPr>
        <w:t xml:space="preserve">I. Faktúra za výkony podľa </w:t>
      </w:r>
      <w:r w:rsidRPr="00735A00">
        <w:rPr>
          <w:rFonts w:asciiTheme="minorHAnsi" w:hAnsiTheme="minorHAnsi" w:cs="Calibri"/>
          <w:b/>
          <w:highlight w:val="lightGray"/>
          <w:lang w:eastAsia="cs-CZ"/>
        </w:rPr>
        <w:t>A/</w:t>
      </w:r>
      <w:r w:rsidRPr="00735A00">
        <w:rPr>
          <w:rFonts w:asciiTheme="minorHAnsi" w:hAnsiTheme="minorHAnsi" w:cs="Calibri"/>
          <w:lang w:eastAsia="cs-CZ"/>
        </w:rPr>
        <w:t xml:space="preserve"> :</w:t>
      </w:r>
    </w:p>
    <w:p w14:paraId="62C8A12F" w14:textId="77777777" w:rsidR="008C71A8" w:rsidRPr="00BD6CD0" w:rsidRDefault="008C71A8" w:rsidP="008C71A8">
      <w:pPr>
        <w:pStyle w:val="Bezriadkovania"/>
        <w:ind w:firstLine="708"/>
        <w:rPr>
          <w:rFonts w:asciiTheme="minorHAnsi" w:hAnsiTheme="minorHAnsi" w:cstheme="minorHAnsi"/>
        </w:rPr>
      </w:pPr>
      <w:r w:rsidRPr="00BD6CD0">
        <w:rPr>
          <w:rFonts w:asciiTheme="minorHAnsi" w:hAnsiTheme="minorHAnsi" w:cstheme="minorHAnsi"/>
          <w:b/>
        </w:rPr>
        <w:t>Dokumentácia</w:t>
      </w:r>
      <w:r w:rsidRPr="00BD6CD0">
        <w:rPr>
          <w:rFonts w:asciiTheme="minorHAnsi" w:hAnsiTheme="minorHAnsi" w:cstheme="minorHAnsi"/>
        </w:rPr>
        <w:t xml:space="preserve"> ( DSZ, DSP s DRS) vrátane dokladovej časti, náklady za tlačenú aj elektronickú</w:t>
      </w:r>
    </w:p>
    <w:p w14:paraId="45DC7DC9" w14:textId="77777777" w:rsidR="008C71A8" w:rsidRPr="00BD6CD0" w:rsidRDefault="008C71A8" w:rsidP="008C71A8">
      <w:pPr>
        <w:pStyle w:val="Bezriadkovania"/>
        <w:ind w:firstLine="708"/>
        <w:rPr>
          <w:rFonts w:asciiTheme="minorHAnsi" w:hAnsiTheme="minorHAnsi" w:cstheme="minorHAnsi"/>
          <w:lang w:eastAsia="cs-CZ"/>
        </w:rPr>
      </w:pPr>
      <w:r w:rsidRPr="00BD6CD0">
        <w:rPr>
          <w:rFonts w:asciiTheme="minorHAnsi" w:hAnsiTheme="minorHAnsi" w:cstheme="minorHAnsi"/>
        </w:rPr>
        <w:t xml:space="preserve">podobu </w:t>
      </w:r>
      <w:r w:rsidRPr="00BD6CD0">
        <w:rPr>
          <w:rFonts w:asciiTheme="minorHAnsi" w:hAnsiTheme="minorHAnsi" w:cstheme="minorHAnsi"/>
          <w:b/>
        </w:rPr>
        <w:t>celkom</w:t>
      </w:r>
      <w:r>
        <w:rPr>
          <w:rFonts w:asciiTheme="minorHAnsi" w:hAnsiTheme="minorHAnsi" w:cstheme="minorHAnsi"/>
          <w:b/>
        </w:rPr>
        <w:t xml:space="preserve">, </w:t>
      </w:r>
      <w:r w:rsidRPr="00662F00">
        <w:rPr>
          <w:rFonts w:asciiTheme="minorHAnsi" w:hAnsiTheme="minorHAnsi" w:cstheme="minorHAnsi"/>
          <w:b/>
        </w:rPr>
        <w:t>Bezpečnostný audit</w:t>
      </w:r>
      <w:r>
        <w:rPr>
          <w:rFonts w:asciiTheme="minorHAnsi" w:hAnsiTheme="minorHAnsi" w:cstheme="minorHAnsi"/>
          <w:b/>
        </w:rPr>
        <w:t xml:space="preserve">, </w:t>
      </w:r>
      <w:r w:rsidRPr="00662F00">
        <w:rPr>
          <w:rFonts w:asciiTheme="minorHAnsi" w:hAnsiTheme="minorHAnsi" w:cstheme="minorHAnsi"/>
          <w:b/>
        </w:rPr>
        <w:t>CBA analýza</w:t>
      </w:r>
      <w:r>
        <w:rPr>
          <w:rFonts w:asciiTheme="minorHAnsi" w:hAnsiTheme="minorHAnsi" w:cstheme="minorHAnsi"/>
          <w:b/>
        </w:rPr>
        <w:t>:</w:t>
      </w:r>
      <w:r w:rsidRPr="00BD6CD0">
        <w:rPr>
          <w:rFonts w:asciiTheme="minorHAnsi" w:hAnsiTheme="minorHAnsi" w:cstheme="minorHAnsi"/>
          <w:lang w:eastAsia="cs-CZ"/>
        </w:rPr>
        <w:t xml:space="preserve"> </w:t>
      </w:r>
    </w:p>
    <w:p w14:paraId="36D26F92" w14:textId="77777777" w:rsidR="008C71A8" w:rsidRPr="000D0555" w:rsidRDefault="008C71A8" w:rsidP="008C71A8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14:paraId="420F0EED" w14:textId="77777777" w:rsidR="008C71A8" w:rsidRPr="000D0555" w:rsidRDefault="008C71A8" w:rsidP="008C71A8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14:paraId="56BC8099" w14:textId="77777777" w:rsidR="008C71A8" w:rsidRDefault="008C71A8" w:rsidP="008C71A8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b/>
          <w:bdr w:val="single" w:sz="4" w:space="0" w:color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                   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</w:p>
    <w:p w14:paraId="189E5A02" w14:textId="77777777" w:rsidR="008C71A8" w:rsidRDefault="008C71A8" w:rsidP="008C71A8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/>
          <w:lang w:eastAsia="cs-CZ"/>
        </w:rPr>
      </w:pPr>
    </w:p>
    <w:p w14:paraId="0DEFABD6" w14:textId="77777777" w:rsidR="008C71A8" w:rsidRDefault="008C71A8" w:rsidP="008C71A8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lang w:eastAsia="cs-CZ"/>
        </w:rPr>
      </w:pPr>
      <w:r w:rsidRPr="00735A00">
        <w:rPr>
          <w:rFonts w:asciiTheme="minorHAnsi" w:hAnsiTheme="minorHAnsi" w:cs="Calibri"/>
          <w:highlight w:val="lightGray"/>
          <w:lang w:eastAsia="cs-CZ"/>
        </w:rPr>
        <w:t>II. Faktúra za výkony podľa</w:t>
      </w:r>
      <w:r w:rsidRPr="00735A00">
        <w:rPr>
          <w:rFonts w:asciiTheme="minorHAnsi" w:hAnsiTheme="minorHAnsi" w:cs="Calibri"/>
          <w:b/>
          <w:highlight w:val="lightGray"/>
          <w:lang w:eastAsia="cs-CZ"/>
        </w:rPr>
        <w:t xml:space="preserve"> B/</w:t>
      </w:r>
      <w:r>
        <w:rPr>
          <w:rFonts w:asciiTheme="minorHAnsi" w:hAnsiTheme="minorHAnsi" w:cs="Calibri"/>
          <w:lang w:eastAsia="cs-CZ"/>
        </w:rPr>
        <w:t xml:space="preserve"> : </w:t>
      </w:r>
    </w:p>
    <w:p w14:paraId="3E9FF18E" w14:textId="77777777" w:rsidR="008C71A8" w:rsidRDefault="008C71A8" w:rsidP="008C71A8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theme="minorHAnsi"/>
          <w:b/>
        </w:rPr>
        <w:t>Inžinierska činnosť</w:t>
      </w:r>
      <w:r w:rsidRPr="00662F00">
        <w:rPr>
          <w:rFonts w:asciiTheme="minorHAnsi" w:hAnsiTheme="minorHAnsi" w:cstheme="minorHAnsi"/>
        </w:rPr>
        <w:t>:</w:t>
      </w:r>
      <w:r>
        <w:rPr>
          <w:rFonts w:asciiTheme="minorHAnsi" w:hAnsiTheme="minorHAnsi" w:cs="Calibri"/>
          <w:lang w:eastAsia="cs-CZ"/>
        </w:rPr>
        <w:t xml:space="preserve"> </w:t>
      </w:r>
    </w:p>
    <w:p w14:paraId="1902B300" w14:textId="77777777" w:rsidR="008C71A8" w:rsidRPr="000D0555" w:rsidRDefault="008C71A8" w:rsidP="008C71A8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14:paraId="1799B562" w14:textId="77777777" w:rsidR="008C71A8" w:rsidRPr="000D0555" w:rsidRDefault="008C71A8" w:rsidP="008C71A8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14:paraId="7ED034C8" w14:textId="77777777" w:rsidR="008C71A8" w:rsidRDefault="008C71A8" w:rsidP="008C71A8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b/>
          <w:bdr w:val="single" w:sz="4" w:space="0" w:color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                   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</w:p>
    <w:p w14:paraId="1485E81A" w14:textId="77777777" w:rsidR="008C71A8" w:rsidRDefault="008C71A8" w:rsidP="008C71A8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lang w:eastAsia="cs-CZ"/>
        </w:rPr>
      </w:pPr>
      <w:r w:rsidRPr="00735A00">
        <w:rPr>
          <w:rFonts w:asciiTheme="minorHAnsi" w:hAnsiTheme="minorHAnsi" w:cs="Calibri"/>
          <w:highlight w:val="lightGray"/>
          <w:lang w:eastAsia="cs-CZ"/>
        </w:rPr>
        <w:t>III. Faktúra za výkony podľa</w:t>
      </w:r>
      <w:r w:rsidRPr="00735A00">
        <w:rPr>
          <w:rFonts w:asciiTheme="minorHAnsi" w:hAnsiTheme="minorHAnsi" w:cs="Calibri"/>
          <w:b/>
          <w:highlight w:val="lightGray"/>
          <w:lang w:eastAsia="cs-CZ"/>
        </w:rPr>
        <w:t xml:space="preserve"> C/</w:t>
      </w:r>
      <w:r>
        <w:rPr>
          <w:rFonts w:asciiTheme="minorHAnsi" w:hAnsiTheme="minorHAnsi" w:cs="Calibri"/>
          <w:lang w:eastAsia="cs-CZ"/>
        </w:rPr>
        <w:t xml:space="preserve"> :</w:t>
      </w:r>
    </w:p>
    <w:p w14:paraId="7025E244" w14:textId="77777777" w:rsidR="008C71A8" w:rsidRDefault="008C71A8" w:rsidP="008C71A8">
      <w:pPr>
        <w:pStyle w:val="Odsekzoznamu"/>
        <w:tabs>
          <w:tab w:val="left" w:pos="7088"/>
        </w:tabs>
        <w:spacing w:after="100" w:afterAutospacing="1"/>
        <w:ind w:left="851" w:hanging="284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theme="minorHAnsi"/>
          <w:b/>
        </w:rPr>
        <w:t>Odborný autorský dohľad</w:t>
      </w:r>
      <w:r w:rsidRPr="00662F00">
        <w:rPr>
          <w:rFonts w:asciiTheme="minorHAnsi" w:hAnsiTheme="minorHAnsi" w:cstheme="minorHAnsi"/>
        </w:rPr>
        <w:t>:</w:t>
      </w:r>
      <w:r>
        <w:rPr>
          <w:rFonts w:asciiTheme="minorHAnsi" w:hAnsiTheme="minorHAnsi" w:cs="Calibri"/>
          <w:lang w:eastAsia="cs-CZ"/>
        </w:rPr>
        <w:t xml:space="preserve"> </w:t>
      </w:r>
    </w:p>
    <w:p w14:paraId="78664D13" w14:textId="77777777" w:rsidR="008C71A8" w:rsidRPr="000D0555" w:rsidRDefault="008C71A8" w:rsidP="008C71A8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14:paraId="07A7D435" w14:textId="77777777" w:rsidR="008C71A8" w:rsidRPr="000D0555" w:rsidRDefault="008C71A8" w:rsidP="008C71A8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14:paraId="4C84A3EF" w14:textId="77777777" w:rsidR="008C71A8" w:rsidRDefault="008C71A8" w:rsidP="008C71A8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b/>
          <w:bdr w:val="single" w:sz="4" w:space="0" w:color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                   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</w:p>
    <w:p w14:paraId="1791E7E3" w14:textId="77777777" w:rsidR="008C71A8" w:rsidRPr="000D0555" w:rsidRDefault="008C71A8" w:rsidP="008C71A8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lastRenderedPageBreak/>
        <w:t xml:space="preserve">Preddavky sa neposkytujú vôbec.   </w:t>
      </w:r>
    </w:p>
    <w:p w14:paraId="53799DB2" w14:textId="77777777" w:rsidR="008C71A8" w:rsidRPr="00735A00" w:rsidRDefault="008C71A8" w:rsidP="008C71A8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K zmene dohodnutej ceny môže dôjsť iba výnimočne, z dôvodov hodných osobitného zreteľa a  nepredvídateľných v čase uzavretia Zmluvy, výlučne so súhlasom objednávateľa, formou písomného dodatku k Zmluve a len za podmienky, že uzatvorenie takéhoto dodatku nebude v rozpore so  zákonom č. 343/2015 Z. z. o verejnom obstarávaní a o zmene a doplnení niektorých zákonov </w:t>
      </w:r>
      <w:r w:rsidRPr="000D0555">
        <w:rPr>
          <w:rFonts w:asciiTheme="minorHAnsi" w:hAnsiTheme="minorHAnsi" w:cs="Calibri"/>
        </w:rPr>
        <w:t>v</w:t>
      </w:r>
      <w:r w:rsidR="00A53D57">
        <w:rPr>
          <w:rFonts w:asciiTheme="minorHAnsi" w:hAnsiTheme="minorHAnsi" w:cs="Calibri"/>
        </w:rPr>
        <w:t> znení neskorších predpisov</w:t>
      </w:r>
      <w:r w:rsidRPr="000D0555">
        <w:rPr>
          <w:rFonts w:asciiTheme="minorHAnsi" w:hAnsiTheme="minorHAnsi" w:cs="Calibri"/>
        </w:rPr>
        <w:t xml:space="preserve">. </w:t>
      </w:r>
    </w:p>
    <w:p w14:paraId="7BA39246" w14:textId="77777777" w:rsidR="008C71A8" w:rsidRPr="000D0555" w:rsidRDefault="008C71A8" w:rsidP="008C71A8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Splatnosť </w:t>
      </w:r>
      <w:r>
        <w:rPr>
          <w:rFonts w:asciiTheme="minorHAnsi" w:hAnsiTheme="minorHAnsi" w:cs="Calibri"/>
          <w:lang w:eastAsia="cs-CZ"/>
        </w:rPr>
        <w:t xml:space="preserve">jednotlivých </w:t>
      </w:r>
      <w:r w:rsidRPr="000D0555">
        <w:rPr>
          <w:rFonts w:asciiTheme="minorHAnsi" w:hAnsiTheme="minorHAnsi" w:cs="Calibri"/>
          <w:lang w:eastAsia="cs-CZ"/>
        </w:rPr>
        <w:t>faktúr je 30 dní od dňa doporučeného doručenia faktúry do podateľne objednávateľa.</w:t>
      </w:r>
    </w:p>
    <w:p w14:paraId="4D2F74C0" w14:textId="77777777" w:rsidR="008C71A8" w:rsidRPr="000D0555" w:rsidRDefault="008C71A8" w:rsidP="008C71A8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Každá f</w:t>
      </w:r>
      <w:r w:rsidRPr="000D0555">
        <w:rPr>
          <w:rFonts w:asciiTheme="minorHAnsi" w:hAnsiTheme="minorHAnsi" w:cs="Calibri"/>
          <w:lang w:eastAsia="cs-CZ"/>
        </w:rPr>
        <w:t xml:space="preserve">aktúra musí obsahovať všetky náležitosti daňového dokladu podľa zákona č. 222/2004 Z. z. o dani z pridanej hodnoty v znení neskorších predpisov a jej nevyhnutnou prílohou je objednávateľom podpísaný </w:t>
      </w:r>
      <w:r>
        <w:rPr>
          <w:rFonts w:asciiTheme="minorHAnsi" w:hAnsiTheme="minorHAnsi" w:cs="Calibri"/>
          <w:lang w:eastAsia="cs-CZ"/>
        </w:rPr>
        <w:t>P</w:t>
      </w:r>
      <w:r w:rsidRPr="000D0555">
        <w:rPr>
          <w:rFonts w:asciiTheme="minorHAnsi" w:hAnsiTheme="minorHAnsi" w:cs="Calibri"/>
          <w:lang w:eastAsia="cs-CZ"/>
        </w:rPr>
        <w:t xml:space="preserve">rotokol o odovzdaní a prevzatí </w:t>
      </w:r>
      <w:r>
        <w:rPr>
          <w:rFonts w:asciiTheme="minorHAnsi" w:hAnsiTheme="minorHAnsi" w:cs="Calibri"/>
          <w:lang w:eastAsia="cs-CZ"/>
        </w:rPr>
        <w:t xml:space="preserve">časti </w:t>
      </w:r>
      <w:r w:rsidRPr="000D0555">
        <w:rPr>
          <w:rFonts w:asciiTheme="minorHAnsi" w:hAnsiTheme="minorHAnsi" w:cs="Calibri"/>
          <w:lang w:eastAsia="cs-CZ"/>
        </w:rPr>
        <w:t xml:space="preserve">Diela. V prípade, že faktúra nebude obsahovať všetky náležitosti v zmysle zákona  č. 222/2004 Z. z. o dani z pridanej hodnoty v znení neskorších predpisov, alebo ak prílohu faktúry nebude tvoriť </w:t>
      </w:r>
      <w:r>
        <w:rPr>
          <w:rFonts w:asciiTheme="minorHAnsi" w:hAnsiTheme="minorHAnsi" w:cs="Calibri"/>
          <w:lang w:eastAsia="cs-CZ"/>
        </w:rPr>
        <w:t>P</w:t>
      </w:r>
      <w:r w:rsidRPr="000D0555">
        <w:rPr>
          <w:rFonts w:asciiTheme="minorHAnsi" w:hAnsiTheme="minorHAnsi" w:cs="Calibri"/>
          <w:lang w:eastAsia="cs-CZ"/>
        </w:rPr>
        <w:t xml:space="preserve">rotokol o odovzdaní a prevzatí </w:t>
      </w:r>
      <w:r>
        <w:rPr>
          <w:rFonts w:asciiTheme="minorHAnsi" w:hAnsiTheme="minorHAnsi" w:cs="Calibri"/>
          <w:lang w:eastAsia="cs-CZ"/>
        </w:rPr>
        <w:t xml:space="preserve">časti </w:t>
      </w:r>
      <w:r w:rsidRPr="000D0555">
        <w:rPr>
          <w:rFonts w:asciiTheme="minorHAnsi" w:hAnsiTheme="minorHAnsi" w:cs="Calibri"/>
          <w:lang w:eastAsia="cs-CZ"/>
        </w:rPr>
        <w:t xml:space="preserve">Diela, objednávateľ je oprávnený vrátiť faktúru zhotoviteľovi na doplnenie v lehote do </w:t>
      </w:r>
      <w:r>
        <w:rPr>
          <w:rFonts w:asciiTheme="minorHAnsi" w:hAnsiTheme="minorHAnsi" w:cs="Calibri"/>
          <w:lang w:eastAsia="cs-CZ"/>
        </w:rPr>
        <w:t>10</w:t>
      </w:r>
      <w:r w:rsidRPr="000D0555">
        <w:rPr>
          <w:rFonts w:asciiTheme="minorHAnsi" w:hAnsiTheme="minorHAnsi" w:cs="Calibri"/>
          <w:lang w:eastAsia="cs-CZ"/>
        </w:rPr>
        <w:t xml:space="preserve"> /</w:t>
      </w:r>
      <w:r>
        <w:rPr>
          <w:rFonts w:asciiTheme="minorHAnsi" w:hAnsiTheme="minorHAnsi" w:cs="Calibri"/>
          <w:lang w:eastAsia="cs-CZ"/>
        </w:rPr>
        <w:t>desať</w:t>
      </w:r>
      <w:r w:rsidRPr="000D0555">
        <w:rPr>
          <w:rFonts w:asciiTheme="minorHAnsi" w:hAnsiTheme="minorHAnsi" w:cs="Calibri"/>
          <w:lang w:eastAsia="cs-CZ"/>
        </w:rPr>
        <w:t xml:space="preserve">/ pracovných dní. Vrátením faktúry sa preruší splatnosť faktúry a nová 30-dňová lehota splatnosti začína plynúť od  doručenia novej faktúry. </w:t>
      </w:r>
    </w:p>
    <w:p w14:paraId="309EC431" w14:textId="77777777" w:rsidR="008C71A8" w:rsidRPr="000D0555" w:rsidRDefault="008C71A8" w:rsidP="008C71A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Faktúra sa považuje za zaplatenú dňom pripísania úhrady na účet zhotoviteľa. </w:t>
      </w:r>
    </w:p>
    <w:p w14:paraId="55D9487E" w14:textId="77777777" w:rsidR="008C71A8" w:rsidRPr="000D0555" w:rsidRDefault="008C71A8" w:rsidP="008C71A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Zhotoviteľ je v prípade omeškania objednávateľa s úhradou faktúry, oprávnený účtovať objednávateľovi úroky omeškania vo výške uvedenej v § 369 ods. 2 Obchodného zákonníka.  </w:t>
      </w:r>
    </w:p>
    <w:p w14:paraId="0BBEE890" w14:textId="77777777" w:rsidR="008C71A8" w:rsidRPr="000D0555" w:rsidRDefault="008C71A8" w:rsidP="008C71A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Zmluvné strany sa dohodli, že v prípade porušenia povinnosti zhotoviteľa odovzdať Dielo </w:t>
      </w:r>
      <w:r>
        <w:rPr>
          <w:rFonts w:asciiTheme="minorHAnsi" w:hAnsiTheme="minorHAnsi" w:cs="Calibri"/>
          <w:lang w:eastAsia="cs-CZ"/>
        </w:rPr>
        <w:t xml:space="preserve">( jeho časť ) </w:t>
      </w:r>
      <w:r w:rsidRPr="000D0555">
        <w:rPr>
          <w:rFonts w:asciiTheme="minorHAnsi" w:hAnsiTheme="minorHAnsi" w:cs="Calibri"/>
          <w:lang w:eastAsia="cs-CZ"/>
        </w:rPr>
        <w:t xml:space="preserve">včas má objednávateľ  právo na zmluvnú pokutu  dohodnutú vo výške 0,5% z ceny Diela uvedenej v ods. </w:t>
      </w:r>
      <w:r>
        <w:rPr>
          <w:rFonts w:asciiTheme="minorHAnsi" w:hAnsiTheme="minorHAnsi" w:cs="Calibri"/>
          <w:lang w:eastAsia="cs-CZ"/>
        </w:rPr>
        <w:t>1</w:t>
      </w:r>
      <w:r w:rsidRPr="000D0555">
        <w:rPr>
          <w:rFonts w:asciiTheme="minorHAnsi" w:hAnsiTheme="minorHAnsi" w:cs="Calibri"/>
          <w:lang w:eastAsia="cs-CZ"/>
        </w:rPr>
        <w:t xml:space="preserve"> tohto článku Zmluvy za každý aj začatý  deň omeškania</w:t>
      </w:r>
      <w:r>
        <w:rPr>
          <w:rFonts w:asciiTheme="minorHAnsi" w:hAnsiTheme="minorHAnsi" w:cs="Calibri"/>
          <w:lang w:eastAsia="cs-CZ"/>
        </w:rPr>
        <w:t>,</w:t>
      </w:r>
      <w:r w:rsidRPr="000D0555">
        <w:rPr>
          <w:rFonts w:asciiTheme="minorHAnsi" w:hAnsiTheme="minorHAnsi" w:cs="Calibri"/>
          <w:lang w:eastAsia="cs-CZ"/>
        </w:rPr>
        <w:t xml:space="preserve"> v lehote do 3 kalendárnych dní odo dňa doručenia výzvy objednávateľa na zaplatenie zmluvnej pokuty spolu s faktúrou, na účet objednávateľa. </w:t>
      </w:r>
    </w:p>
    <w:p w14:paraId="35EC872C" w14:textId="77777777" w:rsidR="008C71A8" w:rsidRPr="000D0555" w:rsidRDefault="008C71A8" w:rsidP="008C71A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14:paraId="4E0A78ED" w14:textId="77777777" w:rsidR="008C71A8" w:rsidRPr="000D0555" w:rsidRDefault="008C71A8" w:rsidP="008C71A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Uplatnením alebo zaplatením zmluvnej pokuty nie je dotknuté právo objednávateľa na odstúpenie od zmluvy, úrok z omeškania a na náhradu vzniknutej škody. Zaplatenie zmluvnej pokuty zhotoviteľom nezbavuje zhotoviteľa povinnosti odovzdať Dielo</w:t>
      </w:r>
      <w:r>
        <w:rPr>
          <w:rFonts w:asciiTheme="minorHAnsi" w:hAnsiTheme="minorHAnsi" w:cs="Calibri"/>
          <w:lang w:eastAsia="cs-CZ"/>
        </w:rPr>
        <w:t xml:space="preserve"> alebo jeho časť</w:t>
      </w:r>
      <w:r w:rsidRPr="000D0555">
        <w:rPr>
          <w:rFonts w:asciiTheme="minorHAnsi" w:hAnsiTheme="minorHAnsi" w:cs="Calibri"/>
          <w:lang w:eastAsia="cs-CZ"/>
        </w:rPr>
        <w:t>.</w:t>
      </w:r>
    </w:p>
    <w:p w14:paraId="02CE030E" w14:textId="77777777" w:rsidR="008C71A8" w:rsidRPr="000D0555" w:rsidRDefault="008C71A8" w:rsidP="008C71A8">
      <w:pPr>
        <w:rPr>
          <w:rFonts w:asciiTheme="minorHAnsi" w:hAnsiTheme="minorHAnsi"/>
          <w:b/>
        </w:rPr>
      </w:pPr>
    </w:p>
    <w:p w14:paraId="3457D33A" w14:textId="77777777" w:rsidR="008C71A8" w:rsidRPr="000D0555" w:rsidRDefault="008C71A8" w:rsidP="008C71A8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VI.</w:t>
      </w:r>
    </w:p>
    <w:p w14:paraId="284F392E" w14:textId="77777777" w:rsidR="008C71A8" w:rsidRPr="000D0555" w:rsidRDefault="008C71A8" w:rsidP="008C71A8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ZODPOVEDNOSŤ ZHOTOVITEĽA</w:t>
      </w:r>
    </w:p>
    <w:p w14:paraId="025173C7" w14:textId="77777777" w:rsidR="008C71A8" w:rsidRPr="000D0555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spacing w:after="100" w:afterAutospacing="1"/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Zhotoviteľ je povinný postupovať pri zhotovovaní Diela </w:t>
      </w:r>
      <w:r>
        <w:rPr>
          <w:rStyle w:val="CharStyle10"/>
          <w:rFonts w:asciiTheme="minorHAnsi" w:hAnsiTheme="minorHAnsi" w:cs="Calibri"/>
          <w:sz w:val="24"/>
          <w:szCs w:val="24"/>
        </w:rPr>
        <w:t xml:space="preserve">a jeho jednotlivých častí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>s odbornou starostlivosťou, za striktného dodržiavania všetkých pre realizáciu Diela do úvahy prichádzajúcich všeobecne záväzných právnych predpisov</w:t>
      </w:r>
      <w:r>
        <w:rPr>
          <w:rStyle w:val="CharStyle10"/>
          <w:rFonts w:asciiTheme="minorHAnsi" w:hAnsiTheme="minorHAnsi" w:cs="Calibri"/>
          <w:sz w:val="24"/>
          <w:szCs w:val="24"/>
        </w:rPr>
        <w:t xml:space="preserve"> SR a EÚ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, iných </w:t>
      </w:r>
      <w:r>
        <w:rPr>
          <w:rStyle w:val="CharStyle10"/>
          <w:rFonts w:asciiTheme="minorHAnsi" w:hAnsiTheme="minorHAnsi" w:cs="Calibri"/>
          <w:sz w:val="24"/>
          <w:szCs w:val="24"/>
        </w:rPr>
        <w:t>podzákonných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predpisov, normatívnych správnych aktov, individuálnych správnych aktov, technických noriem, podmienok dohodnutých v Zmluve a Prílohe č. 1 k Zmluve, požiadaviek</w:t>
      </w:r>
      <w:r w:rsidR="00952877">
        <w:rPr>
          <w:rStyle w:val="CharStyle10"/>
          <w:rFonts w:asciiTheme="minorHAnsi" w:hAnsiTheme="minorHAnsi" w:cs="Calibri"/>
          <w:sz w:val="24"/>
          <w:szCs w:val="24"/>
        </w:rPr>
        <w:t xml:space="preserve"> a pokynov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objednávateľa lege artis.</w:t>
      </w:r>
    </w:p>
    <w:p w14:paraId="09D35983" w14:textId="77777777" w:rsidR="008C71A8" w:rsidRPr="00AD1CA2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D1CA2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AD1CA2">
        <w:rPr>
          <w:rStyle w:val="CharStyle36"/>
          <w:rFonts w:asciiTheme="minorHAnsi" w:hAnsiTheme="minorHAnsi" w:cstheme="minorHAnsi"/>
          <w:sz w:val="24"/>
          <w:szCs w:val="24"/>
        </w:rPr>
        <w:t xml:space="preserve">zodpovedá za to, že Dielo </w:t>
      </w:r>
      <w:r>
        <w:rPr>
          <w:rStyle w:val="CharStyle36"/>
          <w:rFonts w:asciiTheme="minorHAnsi" w:hAnsiTheme="minorHAnsi" w:cstheme="minorHAnsi"/>
          <w:sz w:val="24"/>
          <w:szCs w:val="24"/>
        </w:rPr>
        <w:t xml:space="preserve">( každá jeho časť ) </w:t>
      </w:r>
      <w:r w:rsidRPr="00AD1CA2">
        <w:rPr>
          <w:rStyle w:val="CharStyle36"/>
          <w:rFonts w:asciiTheme="minorHAnsi" w:hAnsiTheme="minorHAnsi" w:cstheme="minorHAnsi"/>
          <w:sz w:val="24"/>
          <w:szCs w:val="24"/>
        </w:rPr>
        <w:t xml:space="preserve">je zhotovené v najvyššej kvalite podľa požiadaviek ods. 1  čl. VI. Zmluvy a že počas plynutia záručnej doby bude mať okrem súladu s požiadavkami ods. 1 čl. VI. Zmluvy aj vlastnosti podľa ods. 5 článku VI. Zmluvy. </w:t>
      </w:r>
    </w:p>
    <w:p w14:paraId="0C1D9D42" w14:textId="77777777" w:rsidR="008C71A8" w:rsidRPr="000D0555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Zhotoviteľ zodpovedá za </w:t>
      </w:r>
      <w:r w:rsidRPr="000D0555">
        <w:rPr>
          <w:rStyle w:val="CharStyle10"/>
          <w:rFonts w:asciiTheme="minorHAnsi" w:hAnsiTheme="minorHAnsi" w:cs="Calibri"/>
          <w:sz w:val="24"/>
          <w:szCs w:val="24"/>
          <w:lang w:val="cs-CZ" w:eastAsia="cs-CZ"/>
        </w:rPr>
        <w:t xml:space="preserve">vady,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ktoré má Dielo alebo ktorákoľvek jeho časť v čase jeho riadneho odovzdania a prevzatia objednávateľom a za vady, ktoré sa vyskytnú v záručnej dobe.  </w:t>
      </w:r>
    </w:p>
    <w:p w14:paraId="6726ACF4" w14:textId="77777777" w:rsidR="008C71A8" w:rsidRPr="00AD1CA2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Záručná doba začína plynúť odo dňa riadneho odovzdania a prevzatia Diela objednávateľom (dňom podpisu oprávneného zástupcu objednávateľa na protokole o odovzdaní a prevzatí </w:t>
      </w:r>
      <w:r>
        <w:rPr>
          <w:rStyle w:val="CharStyle10"/>
          <w:rFonts w:asciiTheme="minorHAnsi" w:hAnsiTheme="minorHAnsi" w:cs="Calibri"/>
          <w:sz w:val="24"/>
          <w:szCs w:val="24"/>
        </w:rPr>
        <w:t xml:space="preserve">časti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Diela) a neuplynie skôr </w:t>
      </w:r>
      <w:r w:rsidRPr="00AD1CA2">
        <w:rPr>
          <w:rStyle w:val="CharStyle10"/>
          <w:rFonts w:asciiTheme="minorHAnsi" w:hAnsiTheme="minorHAnsi" w:cstheme="minorHAnsi"/>
          <w:sz w:val="24"/>
          <w:szCs w:val="24"/>
        </w:rPr>
        <w:t xml:space="preserve">ako deň nasledujúci po dni, v ktorom nadobudne právoplatnosť kolaudačné rozhodnutie Stavby, </w:t>
      </w:r>
      <w:r w:rsidRPr="00AD1CA2">
        <w:rPr>
          <w:rStyle w:val="CharStyle36"/>
          <w:rFonts w:asciiTheme="minorHAnsi" w:hAnsiTheme="minorHAnsi" w:cstheme="minorHAnsi"/>
          <w:sz w:val="24"/>
          <w:szCs w:val="24"/>
        </w:rPr>
        <w:t xml:space="preserve">na ktorú bolo Dielo vypracované. </w:t>
      </w:r>
    </w:p>
    <w:p w14:paraId="51C6023B" w14:textId="77777777" w:rsidR="008C71A8" w:rsidRPr="00AD1CA2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  <w:r w:rsidRPr="00AD1CA2">
        <w:rPr>
          <w:rFonts w:asciiTheme="minorHAnsi" w:hAnsiTheme="minorHAnsi" w:cs="Calibri"/>
          <w:lang w:eastAsia="cs-CZ"/>
        </w:rPr>
        <w:t xml:space="preserve">Zhotoviteľ je povinný  zhotoviť dokumentáciu podľa technických noriem STN a STN EN  platných  v čase  zhotovenia Diela a platných technicko-kvalitatívnych podmienok pre </w:t>
      </w:r>
      <w:r w:rsidRPr="00AD1CA2">
        <w:rPr>
          <w:rFonts w:asciiTheme="minorHAnsi" w:hAnsiTheme="minorHAnsi" w:cs="Calibri"/>
          <w:lang w:eastAsia="cs-CZ"/>
        </w:rPr>
        <w:lastRenderedPageBreak/>
        <w:t xml:space="preserve">správy a rekonštrukcie ciest a mostov Ministerstva dopravy, výstavby a regionálneho rozvoja SR. </w:t>
      </w:r>
      <w:r w:rsidRPr="00AD1CA2">
        <w:rPr>
          <w:rFonts w:asciiTheme="minorHAnsi" w:hAnsiTheme="minorHAnsi" w:cs="Calibri"/>
        </w:rPr>
        <w:t xml:space="preserve">Zhotoviteľ sa zaväzuje, že dokumentácia bude vypracovaná a potvrdená  autorizovaným stavebným    inžinierom pre  kategóriu I 2  Inžinier pre konštrukcie inžinierskych stavieb- cesty, I 2 Inžinier pre konštrukcie inžinierskych stavieb- mosty alebo pre kategóriu I 3  Inžinier pre statiku stavieb,  oprávnenie autorizovaného geodeta a kartografa  podľa  zákona  č. 512/2007 Z. z., ktorým sa mení a dopĺňa zákon Národnej rady Slovenskej republiky č. 216/1995 Z. z. o Komore geodetov a kartografov. Na vypracovanie inžinierskogeologického prieskumu  zhotoviteľ  doloží  preukaz  o odbornej spôsobilosti  na vykonávanie geologických prác, vydaný Ministerstvom  životného prostredia  SR podľa § 9 ods.4 zákona č. 569/2007 Z. z.  (geologický zákon) v znení neskorších predpisov opečiatkovaný  a podpísaný zodpovednou osobou.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Zhotovitel’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zodpovedá objednávateľovi za všetky nepresnosti, rozdiely a odchýlky iné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>nezrovnalosti zistené na D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iele oproti skutočne nameraným hodnotám (rozdielne hodnoty vo výkaze výmer). </w:t>
      </w:r>
    </w:p>
    <w:p w14:paraId="34507277" w14:textId="77777777" w:rsidR="008C71A8" w:rsidRPr="00AD1CA2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Fonts w:asciiTheme="minorHAnsi" w:hAnsiTheme="minorHAnsi" w:cs="Calibri"/>
          <w:lang w:eastAsia="cs-CZ"/>
        </w:rPr>
        <w:t xml:space="preserve">Zhotoviteľ zodpovedá za škodu na dokumentácii ( Diele ) spôsobenú vlastným konaním počas svojich pracovných postupov, ako aj za škodu spôsobenú tými, ktorých použil na realizáciu Diela a  za škody s tým súvisiace. Pokiaľ zhotoviteľ použije na vykonanie </w:t>
      </w:r>
      <w:r>
        <w:rPr>
          <w:rFonts w:asciiTheme="minorHAnsi" w:hAnsiTheme="minorHAnsi" w:cs="Calibri"/>
          <w:lang w:eastAsia="cs-CZ"/>
        </w:rPr>
        <w:t>Diela alebo jeho časti</w:t>
      </w:r>
      <w:r w:rsidRPr="00AD1CA2">
        <w:rPr>
          <w:rFonts w:asciiTheme="minorHAnsi" w:hAnsiTheme="minorHAnsi" w:cs="Calibri"/>
          <w:lang w:eastAsia="cs-CZ"/>
        </w:rPr>
        <w:t xml:space="preserve"> tretie osoby, v plnej miere zodpovedá za ich činnosť, akoby túto vykonával sám.</w:t>
      </w:r>
    </w:p>
    <w:p w14:paraId="0D4421B1" w14:textId="77777777" w:rsidR="008C71A8" w:rsidRPr="006D2225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48"/>
          <w:rFonts w:asciiTheme="minorHAnsi" w:hAnsiTheme="minorHAnsi" w:cs="Calibri"/>
          <w:b w:val="0"/>
          <w:bCs w:val="0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Dielo má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vady,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ak Dielo alebo jeho ktorákoľvek časť, </w:t>
      </w:r>
      <w:r w:rsidRPr="00AD1CA2">
        <w:rPr>
          <w:rStyle w:val="CharStyle30"/>
          <w:rFonts w:asciiTheme="minorHAnsi" w:hAnsiTheme="minorHAnsi" w:cs="Calibri"/>
          <w:sz w:val="24"/>
          <w:szCs w:val="24"/>
        </w:rPr>
        <w:t xml:space="preserve">nezodpovedá </w:t>
      </w:r>
      <w:r w:rsidRPr="006D2225">
        <w:rPr>
          <w:rStyle w:val="CharStyle30"/>
          <w:rFonts w:asciiTheme="minorHAnsi" w:hAnsiTheme="minorHAnsi" w:cs="Calibri"/>
          <w:b/>
          <w:sz w:val="24"/>
          <w:szCs w:val="24"/>
        </w:rPr>
        <w:t>r</w:t>
      </w:r>
      <w:r w:rsidRPr="006D2225">
        <w:rPr>
          <w:rStyle w:val="CharStyle48"/>
          <w:rFonts w:asciiTheme="minorHAnsi" w:hAnsiTheme="minorHAnsi" w:cs="Calibri"/>
          <w:b w:val="0"/>
        </w:rPr>
        <w:t xml:space="preserve">ozsahu alebo kvalite vymedzenej v tejto Zmluve, právnym predpisom alebo technickým požiadavkám, technickým normám alebo je zhotovené postupom zhotoviteľa, ktorý nezodpovedá požiadavkám na Dielo alebo jeho časť kladeným.  </w:t>
      </w:r>
    </w:p>
    <w:p w14:paraId="09CD2A58" w14:textId="77777777" w:rsidR="008C71A8" w:rsidRPr="00AD1CA2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0"/>
          <w:rFonts w:asciiTheme="minorHAnsi" w:hAnsiTheme="minorHAnsi" w:cs="Calibri"/>
          <w:sz w:val="24"/>
          <w:szCs w:val="24"/>
        </w:rPr>
      </w:pPr>
      <w:r w:rsidRPr="00AD1CA2">
        <w:rPr>
          <w:rStyle w:val="CharStyle30"/>
          <w:rFonts w:asciiTheme="minorHAnsi" w:hAnsiTheme="minorHAnsi" w:cs="Calibri"/>
          <w:sz w:val="24"/>
          <w:szCs w:val="24"/>
        </w:rPr>
        <w:t xml:space="preserve">Objednávateľ je oprávnený neprevziať Dielo alebo jeho časť, ktoré nie je vykonané riadne alebo odovzdané včas podľa podmienok určených v Zmluve. V takom prípade objednávateľ nie je v omeškaní s povinnosťou prevziať Dielo.  </w:t>
      </w:r>
    </w:p>
    <w:p w14:paraId="1EDE176F" w14:textId="77777777" w:rsidR="008C71A8" w:rsidRPr="00AD1CA2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87B2B96" wp14:editId="1843E9E5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4445" b="25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D74BE" w14:textId="77777777" w:rsidR="00086536" w:rsidRDefault="00086536" w:rsidP="008C71A8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B2B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    <v:textbox inset="0,0,0,0">
                  <w:txbxContent>
                    <w:p w14:paraId="573D74BE" w14:textId="77777777" w:rsidR="00086536" w:rsidRDefault="00086536" w:rsidP="008C71A8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Ak počas plynutia záručnej doby - ( najmä v stavebnom alebo kolaudačnom konaní ) na základe požiadavky, podnetu stavebného úradu alebo akéhokoľvek iného orgánu verejnej správy alebo verejnej moci alebo i bez takéhoto podnetu - vyjde najavo vada Diela alebo jeho časti, </w:t>
      </w:r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 xml:space="preserve">najmä, nie však výlučne nekvalita, neúplnosť alebo vecná nesprávnosť Diela, nesúlad s akoukoľvek normou alebo predpisom, prípadne budú zistené iné </w:t>
      </w:r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  <w:lang w:val="cs-CZ" w:eastAsia="cs-CZ"/>
        </w:rPr>
        <w:t>vady D</w:t>
      </w:r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 xml:space="preserve">iela ako napr.: nezrovnalosti v stavebnej časti, nesúlad s výkazom výmer, chýbajúce časti projektovej dokumentácie, chýbajúce alebo neúplné časti inej dokumentácie, ktoré sú potrebné pre realizáciu </w:t>
      </w:r>
      <w:r w:rsidR="006D12ED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>S</w:t>
      </w:r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 xml:space="preserve">tavby a úspešné skolaudovanie </w:t>
      </w:r>
      <w:r w:rsidR="006D12ED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>S</w:t>
      </w:r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>tavby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>, na základe zistení ktorých bude potrebné Dielo alebo jeho časť doplniť alebo prepracovať, zmluvné strany sa dohodli, že ide o vadu Diela s tým, že zhotoviteľ je povinný Dielo alebo jeho časť bezodplatne doplniť alebo prepracovať v lehote najneskôr do 10 kalendárnych dní odo dňa doručenia výzvy objednávateľa na doplnenie alebo prepracovanie Diela</w:t>
      </w:r>
      <w:r>
        <w:rPr>
          <w:rStyle w:val="CharStyle36"/>
          <w:rFonts w:asciiTheme="minorHAnsi" w:hAnsiTheme="minorHAnsi" w:cs="Calibri"/>
          <w:sz w:val="24"/>
          <w:szCs w:val="24"/>
        </w:rPr>
        <w:t xml:space="preserve"> alebo jeho časti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. </w:t>
      </w:r>
    </w:p>
    <w:p w14:paraId="4935D045" w14:textId="77777777" w:rsidR="008C71A8" w:rsidRPr="00AD1CA2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Fonts w:asciiTheme="minorHAnsi" w:hAnsiTheme="minorHAnsi" w:cs="Calibri"/>
        </w:rPr>
        <w:t xml:space="preserve">Oznámenie vád a nedorobkov v záručnej  dobe súvisiacich s  technickým riešením projektovej dokumentácie, chyby vo výkresovej a textovej časti, prípadne  nezhody projektovej dokumentácie s  podmienkami stanovenými dotknutými  orgánmi a organizáciami  ( Výzva objednávateľa ) musí byť podaná písomne bez zbytočného odkladu potom, čo vady a nedorobky objednávateľ zistil, najneskôr v lehote 3 dní odo dňa zistenia vád a nedorobkov, inak je neplatná. </w:t>
      </w:r>
    </w:p>
    <w:p w14:paraId="3083C3D4" w14:textId="02862238" w:rsidR="008C71A8" w:rsidRPr="00AD1CA2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Zmluvné strany sa dohodli, že ak zhotoviteľ nedoplní alebo neprepracuje Dielo alebo jeho časť ( neodstráni vady a nedorobky ) vôbec alebo v lehote najneskôr do 10 kalendárnych dní odo dňa doručenia výzvy objednávateľa zhotoviteľovi, </w:t>
      </w:r>
      <w:r w:rsidRPr="00AD1CA2">
        <w:rPr>
          <w:rFonts w:asciiTheme="minorHAnsi" w:hAnsiTheme="minorHAnsi" w:cs="Calibri"/>
          <w:lang w:eastAsia="cs-CZ"/>
        </w:rPr>
        <w:t xml:space="preserve">zhotoviteľ zaplatí objednávateľovi jednorazovú zmluvnú pokutu vo výške 5 % z ceny Diela uvedenej v ods. </w:t>
      </w:r>
      <w:r>
        <w:rPr>
          <w:rFonts w:asciiTheme="minorHAnsi" w:hAnsiTheme="minorHAnsi" w:cs="Calibri"/>
          <w:lang w:eastAsia="cs-CZ"/>
        </w:rPr>
        <w:t>1</w:t>
      </w:r>
      <w:r w:rsidRPr="00AD1CA2">
        <w:rPr>
          <w:rFonts w:asciiTheme="minorHAnsi" w:hAnsiTheme="minorHAnsi" w:cs="Calibri"/>
          <w:lang w:eastAsia="cs-CZ"/>
        </w:rPr>
        <w:t xml:space="preserve"> článku V. Zmluvy, splatnú v lehote do 3 kalendárnych dní odo dňa doručenia výzvy objednávateľa na zaplatenie zmluvnej pokuty spolu s faktúrou. </w:t>
      </w:r>
    </w:p>
    <w:p w14:paraId="49FC70E9" w14:textId="77777777" w:rsidR="008C71A8" w:rsidRPr="00AD1CA2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Fonts w:asciiTheme="minorHAnsi" w:hAnsiTheme="minorHAnsi" w:cs="Calibr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14:paraId="74846CC3" w14:textId="77777777" w:rsidR="008C71A8" w:rsidRPr="00AD1CA2" w:rsidRDefault="008C71A8" w:rsidP="008C71A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Zhotovitel’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nezodpovedá za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vady,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>ktoré boli spôsobené použitím podkladov prevzatých od objednávateľa a:</w:t>
      </w:r>
    </w:p>
    <w:p w14:paraId="174D780B" w14:textId="77777777" w:rsidR="008C71A8" w:rsidRPr="00AD1CA2" w:rsidRDefault="008C71A8" w:rsidP="008C71A8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a/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ak zhotovitel’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>ani pri vynaložení všetkej odbornej starostlivosti a úsilia nemohol zistiť ich nevhodnosť alebo</w:t>
      </w:r>
    </w:p>
    <w:p w14:paraId="1202F393" w14:textId="77777777" w:rsidR="008C71A8" w:rsidRPr="00AD1CA2" w:rsidRDefault="008C71A8" w:rsidP="008C71A8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rFonts w:asciiTheme="minorHAnsi" w:hAnsiTheme="minorHAnsi" w:cs="Calibri"/>
          <w:color w:val="auto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lastRenderedPageBreak/>
        <w:t>b/ ak na ich nevhodnosť preukázateľne písomne upozornil objednávateľa a objednávateľ na ich použití napriek tomu trval.</w:t>
      </w:r>
    </w:p>
    <w:p w14:paraId="1646FD03" w14:textId="77777777" w:rsidR="008C71A8" w:rsidRPr="00AD1CA2" w:rsidRDefault="008C71A8" w:rsidP="008C71A8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ind w:left="425" w:hanging="425"/>
        <w:jc w:val="both"/>
        <w:rPr>
          <w:rStyle w:val="CharStyle10"/>
          <w:rFonts w:asciiTheme="minorHAnsi" w:hAnsiTheme="minorHAnsi" w:cs="Calibri"/>
          <w:color w:val="auto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>Ostatné nároky zo zodpovednosti zhotoviteľa za akosť, množstvo a kvalitu Diela sa uplatnia v zmysle platných ustanovení o náhrade škody podľa Obchodného zákonníka, ak nie je dohodnuté inak</w:t>
      </w:r>
      <w:r w:rsidRPr="00AD1CA2">
        <w:rPr>
          <w:rStyle w:val="CharStyle10"/>
          <w:rFonts w:asciiTheme="minorHAnsi" w:hAnsiTheme="minorHAnsi" w:cs="Calibri"/>
          <w:sz w:val="24"/>
          <w:szCs w:val="24"/>
        </w:rPr>
        <w:t xml:space="preserve">.  </w:t>
      </w:r>
    </w:p>
    <w:p w14:paraId="3C650ED1" w14:textId="77777777" w:rsidR="008C71A8" w:rsidRPr="00AD1CA2" w:rsidRDefault="008C71A8" w:rsidP="008C71A8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ind w:left="425" w:hanging="425"/>
        <w:jc w:val="both"/>
        <w:rPr>
          <w:rFonts w:asciiTheme="minorHAnsi" w:hAnsiTheme="minorHAnsi" w:cs="Calibri"/>
          <w:color w:val="auto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>Uplatnením nárokov z vád Diela nie sú dotknuté nároky objednávateľa na náhradu škody alebo na odstúpenie od Zmluvy.</w:t>
      </w:r>
    </w:p>
    <w:p w14:paraId="0BF640A5" w14:textId="77777777" w:rsidR="008C71A8" w:rsidRPr="00AD1CA2" w:rsidRDefault="008C71A8" w:rsidP="008C71A8">
      <w:pPr>
        <w:jc w:val="both"/>
        <w:rPr>
          <w:rFonts w:asciiTheme="minorHAnsi" w:hAnsiTheme="minorHAnsi" w:cs="Calibri"/>
          <w:lang w:bidi="si-LK"/>
        </w:rPr>
      </w:pPr>
      <w:r w:rsidRPr="00AD1CA2">
        <w:rPr>
          <w:rFonts w:asciiTheme="minorHAnsi" w:hAnsiTheme="minorHAnsi"/>
          <w:lang w:eastAsia="cs-CZ"/>
        </w:rPr>
        <w:t xml:space="preserve"> </w:t>
      </w:r>
    </w:p>
    <w:p w14:paraId="011AAFD2" w14:textId="77777777" w:rsidR="008C71A8" w:rsidRPr="000D0555" w:rsidRDefault="008C71A8" w:rsidP="008C71A8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VII.</w:t>
      </w:r>
    </w:p>
    <w:p w14:paraId="77D7AF67" w14:textId="77777777" w:rsidR="008C71A8" w:rsidRPr="000D0555" w:rsidRDefault="008C71A8" w:rsidP="008C71A8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OSTATNÉ ZMLUVNÉ DOJEDNANIA</w:t>
      </w:r>
    </w:p>
    <w:p w14:paraId="2870F164" w14:textId="77777777" w:rsidR="008C71A8" w:rsidRPr="000D0555" w:rsidRDefault="008C71A8" w:rsidP="008C71A8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after="100" w:afterAutospacing="1"/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sa zaväzujú, že pristúpia na zmenu záväz</w:t>
      </w:r>
      <w:r w:rsidRPr="000D0555">
        <w:rPr>
          <w:rFonts w:asciiTheme="minorHAnsi" w:hAnsiTheme="minorHAnsi" w:cs="Calibri"/>
          <w:lang w:eastAsia="cs-CZ"/>
        </w:rPr>
        <w:softHyphen/>
        <w:t>ku v prípadoch, kedy sa po uzavretí zmluvy zmenia východiskové podklady, rozhodujúce pre uzatvorenie zmluvy, alebo vzniknú nové požiadavky objednávateľa. K tejto zmene dôjde len na základe predchádzajúceho písomného dodatku k zmluve, pokiaľ jeho uzatvore</w:t>
      </w:r>
      <w:r>
        <w:rPr>
          <w:rFonts w:asciiTheme="minorHAnsi" w:hAnsiTheme="minorHAnsi" w:cs="Calibri"/>
          <w:lang w:eastAsia="cs-CZ"/>
        </w:rPr>
        <w:t xml:space="preserve">nie nebude v rozpore so zákonom </w:t>
      </w:r>
      <w:r w:rsidRPr="000D0555">
        <w:rPr>
          <w:rFonts w:asciiTheme="minorHAnsi" w:hAnsiTheme="minorHAnsi" w:cs="Calibri"/>
          <w:lang w:eastAsia="cs-CZ"/>
        </w:rPr>
        <w:t xml:space="preserve">č. 343/2015 Z. z. o verejnom obstarávaní </w:t>
      </w:r>
      <w:r w:rsidRPr="000D0555">
        <w:rPr>
          <w:rFonts w:asciiTheme="minorHAnsi" w:hAnsiTheme="minorHAnsi" w:cs="Calibri"/>
        </w:rPr>
        <w:t>a o zmene a doplnení niektorých zákonov v</w:t>
      </w:r>
      <w:r w:rsidR="006D12ED">
        <w:rPr>
          <w:rFonts w:asciiTheme="minorHAnsi" w:hAnsiTheme="minorHAnsi" w:cs="Calibri"/>
        </w:rPr>
        <w:t> znení neskorších predpisov</w:t>
      </w:r>
      <w:r w:rsidRPr="000D0555">
        <w:rPr>
          <w:rFonts w:asciiTheme="minorHAnsi" w:hAnsiTheme="minorHAnsi" w:cs="Calibri"/>
          <w:lang w:eastAsia="cs-CZ"/>
        </w:rPr>
        <w:t>.</w:t>
      </w:r>
    </w:p>
    <w:p w14:paraId="0FE948CC" w14:textId="77777777" w:rsidR="008C71A8" w:rsidRDefault="008C71A8" w:rsidP="008C71A8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Všetky oznámenia, výzvy a iná korešpondencia podľa tejto zmluvy budú medzi zmluvnými stranami doručené v písomnej forme osobne</w:t>
      </w:r>
      <w:r w:rsidR="006D12ED">
        <w:rPr>
          <w:rFonts w:asciiTheme="minorHAnsi" w:hAnsiTheme="minorHAnsi" w:cs="Calibri"/>
          <w:lang w:eastAsia="cs-CZ"/>
        </w:rPr>
        <w:t>, mailom</w:t>
      </w:r>
      <w:r w:rsidRPr="000D0555">
        <w:rPr>
          <w:rFonts w:asciiTheme="minorHAnsi" w:hAnsiTheme="minorHAnsi" w:cs="Calibri"/>
          <w:lang w:eastAsia="cs-CZ"/>
        </w:rPr>
        <w:t xml:space="preserve"> alebo listami doručenými doporučenou zásielkou na adresu uvedenú v záhlaví tejto zmluvy. Odosielateľ akejkoľvek písomnej správy môže požadovať písomné potvrdenie príjemcu. </w:t>
      </w:r>
    </w:p>
    <w:p w14:paraId="039A67D2" w14:textId="19E29A87" w:rsidR="008C71A8" w:rsidRPr="001C5942" w:rsidRDefault="008C71A8" w:rsidP="008C71A8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  <w:shd w:val="clear" w:color="auto" w:fill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Ak sa v tejto Zmluve používa pojem Dielo, myslí sa tým aj jednotlivá časť Diela vymedzená v </w:t>
      </w:r>
      <w:r w:rsidRPr="00855087">
        <w:rPr>
          <w:rStyle w:val="CharStyle10"/>
          <w:rFonts w:asciiTheme="minorHAnsi" w:hAnsiTheme="minorHAnsi" w:cs="Calibri"/>
          <w:sz w:val="24"/>
          <w:szCs w:val="24"/>
        </w:rPr>
        <w:t>článku II. ods. 1 písm. a/ až písm. f/ Zmluvy.</w:t>
      </w:r>
    </w:p>
    <w:p w14:paraId="254EF3ED" w14:textId="6D9610C3" w:rsidR="007402F6" w:rsidRDefault="007402F6" w:rsidP="008C71A8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ind w:left="425" w:hanging="425"/>
        <w:jc w:val="both"/>
        <w:rPr>
          <w:rFonts w:asciiTheme="minorHAnsi" w:hAnsiTheme="minorHAnsi" w:cs="Calibri"/>
          <w:lang w:eastAsia="cs-CZ"/>
        </w:rPr>
      </w:pPr>
      <w:r w:rsidRPr="00B64E32">
        <w:rPr>
          <w:rFonts w:asciiTheme="minorHAnsi" w:hAnsiTheme="minorHAnsi" w:cs="Calibri"/>
          <w:lang w:eastAsia="cs-CZ"/>
        </w:rPr>
        <w:t>Pred podpisom tejto Z</w:t>
      </w:r>
      <w:r w:rsidRPr="00CD444D">
        <w:rPr>
          <w:rFonts w:asciiTheme="minorHAnsi" w:hAnsiTheme="minorHAnsi" w:cs="Calibri"/>
          <w:lang w:eastAsia="cs-CZ"/>
        </w:rPr>
        <w:t>mluvy zhotoviteľ zložil na bankový účet objednávateľa</w:t>
      </w:r>
      <w:r>
        <w:rPr>
          <w:rFonts w:asciiTheme="minorHAnsi" w:hAnsiTheme="minorHAnsi" w:cs="Calibri"/>
          <w:lang w:eastAsia="cs-CZ"/>
        </w:rPr>
        <w:t xml:space="preserve"> zábezpeku vo výške 10% z ceny D</w:t>
      </w:r>
      <w:r w:rsidRPr="00CD444D">
        <w:rPr>
          <w:rFonts w:asciiTheme="minorHAnsi" w:hAnsiTheme="minorHAnsi" w:cs="Calibri"/>
          <w:lang w:eastAsia="cs-CZ"/>
        </w:rPr>
        <w:t>iela</w:t>
      </w:r>
      <w:r w:rsidR="00FD3FBD">
        <w:rPr>
          <w:rFonts w:asciiTheme="minorHAnsi" w:hAnsiTheme="minorHAnsi" w:cs="Calibri"/>
          <w:lang w:eastAsia="cs-CZ"/>
        </w:rPr>
        <w:t xml:space="preserve"> bez</w:t>
      </w:r>
      <w:r w:rsidRPr="00CD444D">
        <w:rPr>
          <w:rFonts w:asciiTheme="minorHAnsi" w:hAnsiTheme="minorHAnsi" w:cs="Calibri"/>
          <w:lang w:eastAsia="cs-CZ"/>
        </w:rPr>
        <w:t xml:space="preserve"> DPH. Táto zábezpeka slúži na úhradu zmluvných sankcií (zmluvných pokút), náhrady škody a ostatných pohľadávok, ktoré vzniknú objednávateľovi voči zhotoviteľovi na základe tejto zmluvy alebo v súvislosti s ňou. V prípade vzniku pohľadávky objednávateľa voči zhotoviteľovi, objednávateľ oznámi zhotoviteľovi výšku tejto pohľadávky a jej úhradu zo sumy zloženej zábezpeky. Výška zloženej zábezpeky sa tým zníži o príslušnú sumu a zhotoviteľ je povinný najneskôr do 7 dní po doručení takéhoto oznámenia zaplatiť objednávateľovi (prevodom na bankový účet) takú sumu, ktorou doplní zloženú zábezpeku na dohodn</w:t>
      </w:r>
      <w:r w:rsidR="00FD3FBD">
        <w:rPr>
          <w:rFonts w:asciiTheme="minorHAnsi" w:hAnsiTheme="minorHAnsi" w:cs="Calibri"/>
          <w:lang w:eastAsia="cs-CZ"/>
        </w:rPr>
        <w:t>utú výšku 10% zo zmluvnej ceny bez</w:t>
      </w:r>
      <w:r w:rsidRPr="00CD444D">
        <w:rPr>
          <w:rFonts w:asciiTheme="minorHAnsi" w:hAnsiTheme="minorHAnsi" w:cs="Calibri"/>
          <w:lang w:eastAsia="cs-CZ"/>
        </w:rPr>
        <w:t xml:space="preserve"> DPH. Nedoplnenie sumy zábezpeky podľa predchádzajúcej vety v stanovenej lehote a výške je porušením zmluvnej povinnosti podstatným spôsobom. Po zaplatení</w:t>
      </w:r>
      <w:r w:rsidRPr="00B64E32">
        <w:rPr>
          <w:rFonts w:asciiTheme="minorHAnsi" w:hAnsiTheme="minorHAnsi" w:cs="Calibri"/>
          <w:lang w:eastAsia="cs-CZ"/>
        </w:rPr>
        <w:t xml:space="preserve"> </w:t>
      </w:r>
      <w:r>
        <w:rPr>
          <w:rFonts w:asciiTheme="minorHAnsi" w:hAnsiTheme="minorHAnsi" w:cs="Calibri"/>
          <w:lang w:eastAsia="cs-CZ"/>
        </w:rPr>
        <w:t>časti ceny D</w:t>
      </w:r>
      <w:r w:rsidRPr="00B64E32">
        <w:rPr>
          <w:rFonts w:asciiTheme="minorHAnsi" w:hAnsiTheme="minorHAnsi" w:cs="Calibri"/>
          <w:lang w:eastAsia="cs-CZ"/>
        </w:rPr>
        <w:t xml:space="preserve">iela podľa článku </w:t>
      </w:r>
      <w:r w:rsidRPr="00CD444D">
        <w:rPr>
          <w:rFonts w:asciiTheme="minorHAnsi" w:hAnsiTheme="minorHAnsi" w:cs="Calibri"/>
          <w:lang w:eastAsia="cs-CZ"/>
        </w:rPr>
        <w:t>V</w:t>
      </w:r>
      <w:r>
        <w:rPr>
          <w:rFonts w:asciiTheme="minorHAnsi" w:hAnsiTheme="minorHAnsi" w:cs="Calibri"/>
          <w:lang w:eastAsia="cs-CZ"/>
        </w:rPr>
        <w:t>.</w:t>
      </w:r>
      <w:r w:rsidRPr="00B64E32">
        <w:rPr>
          <w:rFonts w:asciiTheme="minorHAnsi" w:hAnsiTheme="minorHAnsi" w:cs="Calibri"/>
          <w:lang w:eastAsia="cs-CZ"/>
        </w:rPr>
        <w:t xml:space="preserve"> od</w:t>
      </w:r>
      <w:r>
        <w:rPr>
          <w:rFonts w:asciiTheme="minorHAnsi" w:hAnsiTheme="minorHAnsi" w:cs="Calibri"/>
          <w:lang w:eastAsia="cs-CZ"/>
        </w:rPr>
        <w:t xml:space="preserve">s. </w:t>
      </w:r>
      <w:r w:rsidRPr="00B64E32">
        <w:rPr>
          <w:rFonts w:asciiTheme="minorHAnsi" w:hAnsiTheme="minorHAnsi" w:cs="Calibri"/>
          <w:lang w:eastAsia="cs-CZ"/>
        </w:rPr>
        <w:t>3</w:t>
      </w:r>
      <w:r w:rsidRPr="00CD444D">
        <w:rPr>
          <w:rFonts w:asciiTheme="minorHAnsi" w:hAnsiTheme="minorHAnsi" w:cs="Calibri"/>
          <w:lang w:eastAsia="cs-CZ"/>
        </w:rPr>
        <w:t xml:space="preserve">. </w:t>
      </w:r>
      <w:r>
        <w:rPr>
          <w:rFonts w:asciiTheme="minorHAnsi" w:hAnsiTheme="minorHAnsi" w:cs="Calibri"/>
          <w:lang w:eastAsia="cs-CZ"/>
        </w:rPr>
        <w:t xml:space="preserve">bodu I. a II. </w:t>
      </w:r>
      <w:r w:rsidRPr="00B64E32">
        <w:rPr>
          <w:rFonts w:asciiTheme="minorHAnsi" w:hAnsiTheme="minorHAnsi" w:cs="Calibri"/>
          <w:lang w:eastAsia="cs-CZ"/>
        </w:rPr>
        <w:t>tejto Z</w:t>
      </w:r>
      <w:r w:rsidRPr="00CD444D">
        <w:rPr>
          <w:rFonts w:asciiTheme="minorHAnsi" w:hAnsiTheme="minorHAnsi" w:cs="Calibri"/>
          <w:lang w:eastAsia="cs-CZ"/>
        </w:rPr>
        <w:t>mluvy, je zhotoviteľ oprávnený požiadať objednávateľa o vrátenie zloženej zábezpeky, resp. jej nevyčerpanej časti a objednávateľ je v takom prípade povinný vrátiť zábezpeku, resp. jej nevyčerpanú časť zhotoviteľovi najneskôr do 7 dní od kedy mu zhotoviteľ svoju žiadosť doručil</w:t>
      </w:r>
      <w:r>
        <w:rPr>
          <w:rFonts w:asciiTheme="minorHAnsi" w:hAnsiTheme="minorHAnsi" w:cs="Calibri"/>
          <w:lang w:eastAsia="cs-CZ"/>
        </w:rPr>
        <w:t>.</w:t>
      </w:r>
    </w:p>
    <w:p w14:paraId="2F750E30" w14:textId="6DA401E8" w:rsidR="007402F6" w:rsidRPr="00855087" w:rsidRDefault="007402F6" w:rsidP="008C71A8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ind w:left="425" w:hanging="425"/>
        <w:jc w:val="both"/>
        <w:rPr>
          <w:rFonts w:asciiTheme="minorHAnsi" w:hAnsiTheme="minorHAnsi" w:cs="Calibri"/>
          <w:lang w:eastAsia="cs-CZ"/>
        </w:rPr>
      </w:pPr>
      <w:r w:rsidRPr="00B64E32">
        <w:rPr>
          <w:rFonts w:asciiTheme="minorHAnsi" w:hAnsiTheme="minorHAnsi" w:cs="Calibri"/>
          <w:lang w:eastAsia="cs-CZ"/>
        </w:rPr>
        <w:t xml:space="preserve">Zábezpeku podľa predchádzajúceho bodu môže zložiť zhotoviteľ aj vo forme bankovej záruky,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zhotoviteľom. V prípade čerpania finančných prostriedkov z bankovej záruky je zhotoviteľ povinný doplniť výšku bankovej záruky do 7 dní tak aby zodpovedala požadovanej výške. Nedoplnenie sumy zábezpeky podľa predchádzajúcej vety v stanovenej lehote je porušením zmluvnej povinnosti podstatným spôsobom. </w:t>
      </w:r>
      <w:r w:rsidRPr="005550F6">
        <w:rPr>
          <w:rFonts w:asciiTheme="minorHAnsi" w:hAnsiTheme="minorHAnsi" w:cs="Calibri"/>
          <w:lang w:eastAsia="cs-CZ"/>
        </w:rPr>
        <w:t>Po zaplatení</w:t>
      </w:r>
      <w:r w:rsidRPr="00B64E32">
        <w:rPr>
          <w:rFonts w:asciiTheme="minorHAnsi" w:hAnsiTheme="minorHAnsi" w:cs="Calibri"/>
          <w:lang w:eastAsia="cs-CZ"/>
        </w:rPr>
        <w:t xml:space="preserve"> </w:t>
      </w:r>
      <w:r>
        <w:rPr>
          <w:rFonts w:asciiTheme="minorHAnsi" w:hAnsiTheme="minorHAnsi" w:cs="Calibri"/>
          <w:lang w:eastAsia="cs-CZ"/>
        </w:rPr>
        <w:t>časti ceny D</w:t>
      </w:r>
      <w:r w:rsidRPr="00B64E32">
        <w:rPr>
          <w:rFonts w:asciiTheme="minorHAnsi" w:hAnsiTheme="minorHAnsi" w:cs="Calibri"/>
          <w:lang w:eastAsia="cs-CZ"/>
        </w:rPr>
        <w:t xml:space="preserve">iela podľa článku </w:t>
      </w:r>
      <w:r w:rsidRPr="005550F6">
        <w:rPr>
          <w:rFonts w:asciiTheme="minorHAnsi" w:hAnsiTheme="minorHAnsi" w:cs="Calibri"/>
          <w:lang w:eastAsia="cs-CZ"/>
        </w:rPr>
        <w:t>V</w:t>
      </w:r>
      <w:r>
        <w:rPr>
          <w:rFonts w:asciiTheme="minorHAnsi" w:hAnsiTheme="minorHAnsi" w:cs="Calibri"/>
          <w:lang w:eastAsia="cs-CZ"/>
        </w:rPr>
        <w:t xml:space="preserve">. ods. </w:t>
      </w:r>
      <w:r w:rsidRPr="00B64E32">
        <w:rPr>
          <w:rFonts w:asciiTheme="minorHAnsi" w:hAnsiTheme="minorHAnsi" w:cs="Calibri"/>
          <w:lang w:eastAsia="cs-CZ"/>
        </w:rPr>
        <w:t>3</w:t>
      </w:r>
      <w:r w:rsidRPr="005550F6">
        <w:rPr>
          <w:rFonts w:asciiTheme="minorHAnsi" w:hAnsiTheme="minorHAnsi" w:cs="Calibri"/>
          <w:lang w:eastAsia="cs-CZ"/>
        </w:rPr>
        <w:t xml:space="preserve">. </w:t>
      </w:r>
      <w:r>
        <w:rPr>
          <w:rFonts w:asciiTheme="minorHAnsi" w:hAnsiTheme="minorHAnsi" w:cs="Calibri"/>
          <w:lang w:eastAsia="cs-CZ"/>
        </w:rPr>
        <w:t xml:space="preserve">bodu I. a II. </w:t>
      </w:r>
      <w:r w:rsidRPr="00B64E32">
        <w:rPr>
          <w:rFonts w:asciiTheme="minorHAnsi" w:hAnsiTheme="minorHAnsi" w:cs="Calibri"/>
          <w:lang w:eastAsia="cs-CZ"/>
        </w:rPr>
        <w:t>tejto Z</w:t>
      </w:r>
      <w:r w:rsidRPr="005550F6">
        <w:rPr>
          <w:rFonts w:asciiTheme="minorHAnsi" w:hAnsiTheme="minorHAnsi" w:cs="Calibri"/>
          <w:lang w:eastAsia="cs-CZ"/>
        </w:rPr>
        <w:t>mluvy</w:t>
      </w:r>
      <w:r w:rsidRPr="00B64E32">
        <w:rPr>
          <w:rFonts w:asciiTheme="minorHAnsi" w:hAnsiTheme="minorHAnsi" w:cs="Calibri"/>
          <w:lang w:eastAsia="cs-CZ"/>
        </w:rPr>
        <w:t>, je zhotoviteľ oprávnený požiadať objednávateľa o vrátenie záručnej listiny vzťahujúcej sa k tejto bankovej záruke, a objednávateľ je v takom prípade povinný vrátiť túto záručnú listinu, ak už nemá žiadne nároky, ktoré by z nej mohol uplatňovať, a to najneskôr do 7 dní od kedy mu zhotoviteľ svoju žiadosť doručil</w:t>
      </w:r>
      <w:r>
        <w:rPr>
          <w:rFonts w:asciiTheme="minorHAnsi" w:hAnsiTheme="minorHAnsi" w:cs="Calibri"/>
          <w:lang w:eastAsia="cs-CZ"/>
        </w:rPr>
        <w:t>.</w:t>
      </w:r>
    </w:p>
    <w:p w14:paraId="558D8F1F" w14:textId="77777777" w:rsidR="008C71A8" w:rsidRDefault="008C71A8" w:rsidP="008C71A8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</w:p>
    <w:p w14:paraId="32B87C11" w14:textId="77777777" w:rsidR="008C71A8" w:rsidRDefault="008C71A8" w:rsidP="008C71A8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VII</w:t>
      </w:r>
      <w:r>
        <w:rPr>
          <w:rFonts w:asciiTheme="minorHAnsi" w:hAnsiTheme="minorHAnsi" w:cs="Calibri"/>
          <w:b/>
          <w:iCs/>
          <w:lang w:eastAsia="cs-CZ"/>
        </w:rPr>
        <w:t>a.</w:t>
      </w:r>
    </w:p>
    <w:p w14:paraId="6A7C6FEA" w14:textId="77777777" w:rsidR="008C71A8" w:rsidRDefault="008C71A8" w:rsidP="008C71A8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>
        <w:rPr>
          <w:rFonts w:asciiTheme="minorHAnsi" w:hAnsiTheme="minorHAnsi" w:cs="Calibri"/>
          <w:b/>
          <w:iCs/>
          <w:lang w:eastAsia="cs-CZ"/>
        </w:rPr>
        <w:t xml:space="preserve">ODBORNÝ AUTORSKÝ DOHĽAD </w:t>
      </w:r>
    </w:p>
    <w:p w14:paraId="42DE58BF" w14:textId="77777777" w:rsidR="008C71A8" w:rsidRDefault="008C71A8" w:rsidP="008C7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auto"/>
        </w:rPr>
      </w:pPr>
      <w:r w:rsidRPr="001E2108">
        <w:rPr>
          <w:rFonts w:asciiTheme="minorHAnsi" w:hAnsiTheme="minorHAnsi" w:cstheme="minorHAnsi"/>
          <w:b/>
          <w:noProof/>
          <w:color w:val="auto"/>
        </w:rPr>
        <w:t xml:space="preserve">Zmluvné strany sa výslovne dohodli a </w:t>
      </w:r>
      <w:r w:rsidRPr="001E2108">
        <w:rPr>
          <w:rFonts w:asciiTheme="minorHAnsi" w:hAnsiTheme="minorHAnsi" w:cstheme="minorHAnsi"/>
          <w:b/>
          <w:iCs/>
          <w:color w:val="auto"/>
          <w:shd w:val="clear" w:color="auto" w:fill="FFFFFF"/>
        </w:rPr>
        <w:t>sú si plne vedomé</w:t>
      </w:r>
      <w:r w:rsidRPr="001E2108">
        <w:rPr>
          <w:rFonts w:asciiTheme="minorHAnsi" w:hAnsiTheme="minorHAnsi" w:cstheme="minorHAnsi"/>
          <w:b/>
          <w:noProof/>
          <w:color w:val="auto"/>
        </w:rPr>
        <w:t xml:space="preserve">, že právne následky tejto Zmluvy v časti práv </w:t>
      </w:r>
      <w:r w:rsidRPr="001E2108">
        <w:rPr>
          <w:rFonts w:asciiTheme="minorHAnsi" w:hAnsiTheme="minorHAnsi" w:cstheme="minorHAnsi"/>
          <w:b/>
          <w:noProof/>
          <w:color w:val="auto"/>
        </w:rPr>
        <w:lastRenderedPageBreak/>
        <w:t xml:space="preserve">a povinností zmluvných strán vyplývajúcich z výkonu </w:t>
      </w:r>
      <w:r>
        <w:rPr>
          <w:rFonts w:asciiTheme="minorHAnsi" w:hAnsiTheme="minorHAnsi" w:cstheme="minorHAnsi"/>
          <w:b/>
          <w:noProof/>
          <w:color w:val="auto"/>
        </w:rPr>
        <w:t>odborného autorského dohľadu ( ďalej aj iba „AD“)</w:t>
      </w:r>
      <w:r w:rsidRPr="001E2108">
        <w:rPr>
          <w:rFonts w:asciiTheme="minorHAnsi" w:hAnsiTheme="minorHAnsi" w:cstheme="minorHAnsi"/>
          <w:b/>
          <w:color w:val="auto"/>
        </w:rPr>
        <w:t xml:space="preserve"> nastanú až okamihom nadobudnutia účinnosti  zmluvy o poskytnutí nenávratného finančného príspevku </w:t>
      </w:r>
      <w:r w:rsidRPr="001E2108">
        <w:rPr>
          <w:rFonts w:asciiTheme="minorHAnsi" w:hAnsiTheme="minorHAnsi" w:cstheme="minorHAnsi"/>
          <w:b/>
          <w:noProof/>
          <w:color w:val="auto"/>
        </w:rPr>
        <w:t>(ZoNFP</w:t>
      </w:r>
      <w:r w:rsidRPr="001E2108">
        <w:rPr>
          <w:rFonts w:asciiTheme="minorHAnsi" w:hAnsiTheme="minorHAnsi" w:cstheme="minorHAnsi"/>
          <w:b/>
          <w:color w:val="auto"/>
        </w:rPr>
        <w:t xml:space="preserve"> ) medzi príslušným vykonávateľom štátnej pomoci a príjemcom štátnej pomoci, ktorým je objednávateľ, </w:t>
      </w:r>
      <w:r w:rsidRPr="001E2108">
        <w:rPr>
          <w:rFonts w:asciiTheme="minorHAnsi" w:hAnsiTheme="minorHAnsi" w:cstheme="minorHAnsi"/>
          <w:b/>
        </w:rPr>
        <w:t>a to na základe žiadosti objednávateľa o poskytnutie ne</w:t>
      </w:r>
      <w:r>
        <w:rPr>
          <w:rFonts w:asciiTheme="minorHAnsi" w:hAnsiTheme="minorHAnsi" w:cstheme="minorHAnsi"/>
          <w:b/>
        </w:rPr>
        <w:t>návratného finančného príspevku.</w:t>
      </w:r>
      <w:r w:rsidRPr="001E2108">
        <w:rPr>
          <w:rFonts w:asciiTheme="minorHAnsi" w:hAnsiTheme="minorHAnsi" w:cstheme="minorHAnsi"/>
          <w:b/>
          <w:color w:val="auto"/>
        </w:rPr>
        <w:t xml:space="preserve"> </w:t>
      </w:r>
    </w:p>
    <w:p w14:paraId="66FF7113" w14:textId="77777777" w:rsidR="008C71A8" w:rsidRDefault="008C71A8" w:rsidP="008C71A8">
      <w:pPr>
        <w:jc w:val="both"/>
        <w:rPr>
          <w:rFonts w:asciiTheme="minorHAnsi" w:hAnsiTheme="minorHAnsi" w:cstheme="minorHAnsi"/>
          <w:b/>
          <w:color w:val="auto"/>
        </w:rPr>
      </w:pPr>
    </w:p>
    <w:p w14:paraId="70A1D000" w14:textId="77777777" w:rsidR="008C71A8" w:rsidRDefault="008C71A8" w:rsidP="008C71A8">
      <w:pPr>
        <w:jc w:val="both"/>
        <w:rPr>
          <w:rFonts w:asciiTheme="minorHAnsi" w:hAnsiTheme="minorHAnsi" w:cstheme="minorHAnsi"/>
          <w:b/>
        </w:rPr>
      </w:pPr>
    </w:p>
    <w:p w14:paraId="0AB571A3" w14:textId="77777777" w:rsidR="008C71A8" w:rsidRPr="00D22782" w:rsidRDefault="008C71A8" w:rsidP="008C7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13012A">
        <w:rPr>
          <w:rFonts w:asciiTheme="minorHAnsi" w:hAnsiTheme="minorHAnsi" w:cstheme="minorHAnsi"/>
          <w:b/>
        </w:rPr>
        <w:t>Zmluvné strany týmto prehlasujú, že</w:t>
      </w:r>
      <w:r>
        <w:rPr>
          <w:rFonts w:asciiTheme="minorHAnsi" w:hAnsiTheme="minorHAnsi" w:cstheme="minorHAnsi"/>
          <w:b/>
        </w:rPr>
        <w:t xml:space="preserve"> </w:t>
      </w:r>
      <w:r w:rsidRPr="0013012A">
        <w:rPr>
          <w:rFonts w:asciiTheme="minorHAnsi" w:hAnsiTheme="minorHAnsi" w:cstheme="minorHAnsi"/>
          <w:b/>
        </w:rPr>
        <w:t>právne účinky AD ( vznik práv a povinností zmluvných strán vyplývajúcich z ustanovení tejto Zmluvy týkajúcich sa A</w:t>
      </w:r>
      <w:r>
        <w:rPr>
          <w:rFonts w:asciiTheme="minorHAnsi" w:hAnsiTheme="minorHAnsi" w:cstheme="minorHAnsi"/>
          <w:b/>
        </w:rPr>
        <w:t>D</w:t>
      </w:r>
      <w:r w:rsidRPr="0013012A">
        <w:rPr>
          <w:rFonts w:asciiTheme="minorHAnsi" w:hAnsiTheme="minorHAnsi" w:cstheme="minorHAnsi"/>
          <w:b/>
        </w:rPr>
        <w:t xml:space="preserve"> ) sú viazané na inú právnu skutočnosť a to na nadobudnutie účinnosti  </w:t>
      </w:r>
      <w:r w:rsidRPr="0013012A">
        <w:rPr>
          <w:rFonts w:asciiTheme="minorHAnsi" w:hAnsiTheme="minorHAnsi" w:cstheme="minorHAnsi"/>
          <w:b/>
          <w:noProof/>
        </w:rPr>
        <w:t>ZoNFP</w:t>
      </w:r>
      <w:r>
        <w:rPr>
          <w:rFonts w:asciiTheme="minorHAnsi" w:hAnsiTheme="minorHAnsi" w:cstheme="minorHAnsi"/>
          <w:b/>
          <w:noProof/>
        </w:rPr>
        <w:t>.</w:t>
      </w:r>
    </w:p>
    <w:p w14:paraId="6DD52166" w14:textId="77777777" w:rsidR="008C71A8" w:rsidRDefault="008C71A8" w:rsidP="008C71A8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</w:p>
    <w:p w14:paraId="246F462F" w14:textId="77777777" w:rsidR="008C71A8" w:rsidRPr="0097183A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13012A">
        <w:rPr>
          <w:rFonts w:asciiTheme="minorHAnsi" w:hAnsiTheme="minorHAnsi" w:cstheme="minorHAnsi"/>
          <w:b/>
        </w:rPr>
        <w:t>VIIa 1.</w:t>
      </w:r>
      <w:r w:rsidRPr="001770CD">
        <w:rPr>
          <w:rFonts w:asciiTheme="minorHAnsi" w:hAnsiTheme="minorHAnsi" w:cstheme="minorHAnsi"/>
        </w:rPr>
        <w:t xml:space="preserve"> Zhotoviteľ sa zaväzuje pre objednávateľa vykonávať v rozsahu a za podmienok dohodnutých v tejto Zmluve </w:t>
      </w:r>
      <w:r>
        <w:rPr>
          <w:rFonts w:asciiTheme="minorHAnsi" w:hAnsiTheme="minorHAnsi" w:cstheme="minorHAnsi"/>
        </w:rPr>
        <w:t xml:space="preserve">odborný </w:t>
      </w:r>
      <w:r w:rsidRPr="001770CD">
        <w:rPr>
          <w:rFonts w:asciiTheme="minorHAnsi" w:hAnsiTheme="minorHAnsi" w:cstheme="minorHAnsi"/>
        </w:rPr>
        <w:t>autorský d</w:t>
      </w:r>
      <w:r>
        <w:rPr>
          <w:rFonts w:asciiTheme="minorHAnsi" w:hAnsiTheme="minorHAnsi" w:cstheme="minorHAnsi"/>
        </w:rPr>
        <w:t>ohľad</w:t>
      </w:r>
      <w:r w:rsidRPr="001770CD">
        <w:rPr>
          <w:rFonts w:asciiTheme="minorHAnsi" w:hAnsiTheme="minorHAnsi" w:cstheme="minorHAnsi"/>
        </w:rPr>
        <w:t xml:space="preserve"> (AD) počas uskutočňovania stavebných prác na Stavbe a to </w:t>
      </w:r>
      <w:r>
        <w:rPr>
          <w:rFonts w:asciiTheme="minorHAnsi" w:hAnsiTheme="minorHAnsi" w:cstheme="minorHAnsi"/>
        </w:rPr>
        <w:t xml:space="preserve">najmä </w:t>
      </w:r>
      <w:r w:rsidRPr="001770CD">
        <w:rPr>
          <w:rFonts w:asciiTheme="minorHAnsi" w:hAnsiTheme="minorHAnsi" w:cstheme="minorHAnsi"/>
        </w:rPr>
        <w:t xml:space="preserve">v zmysle </w:t>
      </w:r>
      <w:r>
        <w:rPr>
          <w:rFonts w:asciiTheme="minorHAnsi" w:hAnsiTheme="minorHAnsi" w:cstheme="minorHAnsi"/>
        </w:rPr>
        <w:t xml:space="preserve">príslušných ustanovení Autorizačného zákona, ostatných všeobecne záväzných predpisov, </w:t>
      </w:r>
      <w:r w:rsidRPr="001770CD">
        <w:rPr>
          <w:rFonts w:asciiTheme="minorHAnsi" w:hAnsiTheme="minorHAnsi" w:cstheme="minorHAnsi"/>
        </w:rPr>
        <w:t>technických podmienok TP 03/</w:t>
      </w:r>
      <w:r w:rsidRPr="0097183A">
        <w:rPr>
          <w:rFonts w:asciiTheme="minorHAnsi" w:hAnsiTheme="minorHAnsi" w:cstheme="minorHAnsi"/>
        </w:rPr>
        <w:t>2006 „Dokumentácia stavieb ciest“ ( MDPT SR - 12/2006)</w:t>
      </w:r>
      <w:r>
        <w:rPr>
          <w:rFonts w:asciiTheme="minorHAnsi" w:hAnsiTheme="minorHAnsi" w:cstheme="minorHAnsi"/>
        </w:rPr>
        <w:t xml:space="preserve"> </w:t>
      </w:r>
      <w:r w:rsidRPr="0097183A">
        <w:rPr>
          <w:rFonts w:asciiTheme="minorHAnsi" w:hAnsiTheme="minorHAnsi" w:cstheme="minorHAnsi"/>
        </w:rPr>
        <w:t xml:space="preserve">. </w:t>
      </w:r>
    </w:p>
    <w:p w14:paraId="5BE443ED" w14:textId="77777777" w:rsidR="008C71A8" w:rsidRPr="001770CD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97183A">
        <w:rPr>
          <w:rFonts w:asciiTheme="minorHAnsi" w:hAnsiTheme="minorHAnsi" w:cstheme="minorHAnsi"/>
          <w:b/>
        </w:rPr>
        <w:t>Zhotoviteľ vyhlasuje, že má oprávnenie vykonávať činnosť v rozsahu článku VIIa Zmluvy a toto oprávnenie je súčasťou Zmluvy</w:t>
      </w:r>
      <w:r>
        <w:rPr>
          <w:rFonts w:asciiTheme="minorHAnsi" w:hAnsiTheme="minorHAnsi" w:cstheme="minorHAnsi"/>
          <w:b/>
        </w:rPr>
        <w:t>, pričom</w:t>
      </w:r>
      <w:r w:rsidRPr="0097183A">
        <w:rPr>
          <w:rFonts w:asciiTheme="minorHAnsi" w:hAnsiTheme="minorHAnsi" w:cstheme="minorHAnsi"/>
          <w:b/>
        </w:rPr>
        <w:t xml:space="preserve"> tvorí Prílohu č. 2 k Zmluve</w:t>
      </w:r>
      <w:r w:rsidRPr="0097183A">
        <w:rPr>
          <w:rFonts w:asciiTheme="minorHAnsi" w:hAnsiTheme="minorHAnsi" w:cstheme="minorHAnsi"/>
        </w:rPr>
        <w:t xml:space="preserve">. Zhotoviteľ </w:t>
      </w:r>
      <w:r>
        <w:rPr>
          <w:rFonts w:asciiTheme="minorHAnsi" w:hAnsiTheme="minorHAnsi" w:cstheme="minorHAnsi"/>
        </w:rPr>
        <w:t xml:space="preserve">je povinný </w:t>
      </w:r>
      <w:r w:rsidRPr="0097183A">
        <w:rPr>
          <w:rFonts w:asciiTheme="minorHAnsi" w:hAnsiTheme="minorHAnsi" w:cstheme="minorHAnsi"/>
        </w:rPr>
        <w:t>pri plnení predmetu zmluvy postupovať s odbornou starostlivosťou. Z</w:t>
      </w:r>
      <w:r>
        <w:rPr>
          <w:rFonts w:asciiTheme="minorHAnsi" w:hAnsiTheme="minorHAnsi" w:cstheme="minorHAnsi"/>
        </w:rPr>
        <w:t>hotoviteľ je povinný a z</w:t>
      </w:r>
      <w:r w:rsidRPr="0097183A">
        <w:rPr>
          <w:rFonts w:asciiTheme="minorHAnsi" w:hAnsiTheme="minorHAnsi" w:cstheme="minorHAnsi"/>
        </w:rPr>
        <w:t xml:space="preserve">aväzuje sa dodržiavať všeobecné záväzné predpisy </w:t>
      </w:r>
      <w:r>
        <w:rPr>
          <w:rFonts w:asciiTheme="minorHAnsi" w:hAnsiTheme="minorHAnsi" w:cstheme="minorHAnsi"/>
        </w:rPr>
        <w:t>SR a EÚ,</w:t>
      </w:r>
      <w:r w:rsidRPr="0097183A">
        <w:rPr>
          <w:rFonts w:asciiTheme="minorHAnsi" w:hAnsiTheme="minorHAnsi" w:cstheme="minorHAnsi"/>
        </w:rPr>
        <w:t xml:space="preserve"> technické normy SR, ako aj podmienky tejto </w:t>
      </w:r>
      <w:r>
        <w:rPr>
          <w:rFonts w:asciiTheme="minorHAnsi" w:hAnsiTheme="minorHAnsi" w:cstheme="minorHAnsi"/>
        </w:rPr>
        <w:t>Z</w:t>
      </w:r>
      <w:r w:rsidRPr="0097183A">
        <w:rPr>
          <w:rFonts w:asciiTheme="minorHAnsi" w:hAnsiTheme="minorHAnsi" w:cstheme="minorHAnsi"/>
        </w:rPr>
        <w:t>mluvy</w:t>
      </w:r>
      <w:r>
        <w:rPr>
          <w:rFonts w:asciiTheme="minorHAnsi" w:hAnsiTheme="minorHAnsi" w:cstheme="minorHAnsi"/>
        </w:rPr>
        <w:t xml:space="preserve"> a súťažné podklady a požiadavky</w:t>
      </w:r>
      <w:r w:rsidRPr="0097183A">
        <w:rPr>
          <w:rFonts w:asciiTheme="minorHAnsi" w:hAnsiTheme="minorHAnsi" w:cstheme="minorHAnsi"/>
        </w:rPr>
        <w:t xml:space="preserve">. Zhotoviteľ sa bude riadiť východiskovými podkladmi objednávateľa, pokynmi objednávateľa, zápismi a dohodami oprávnených zástupcov zmluvných strán a rozhodnutiami a vyjadreniami dotknutých orgánov štátnej správy a samosprávy, a ďalších subjektov dotknutých </w:t>
      </w:r>
      <w:r>
        <w:rPr>
          <w:rFonts w:asciiTheme="minorHAnsi" w:hAnsiTheme="minorHAnsi" w:cstheme="minorHAnsi"/>
        </w:rPr>
        <w:t>S</w:t>
      </w:r>
      <w:r w:rsidRPr="0097183A">
        <w:rPr>
          <w:rFonts w:asciiTheme="minorHAnsi" w:hAnsiTheme="minorHAnsi" w:cstheme="minorHAnsi"/>
        </w:rPr>
        <w:t>tavbou.</w:t>
      </w:r>
      <w:r>
        <w:rPr>
          <w:rFonts w:asciiTheme="minorHAnsi" w:hAnsiTheme="minorHAnsi" w:cstheme="minorHAnsi"/>
        </w:rPr>
        <w:t xml:space="preserve"> </w:t>
      </w:r>
    </w:p>
    <w:p w14:paraId="5F0EC68B" w14:textId="77777777" w:rsidR="008C71A8" w:rsidRDefault="008C71A8" w:rsidP="008C71A8">
      <w:pPr>
        <w:pStyle w:val="Default"/>
        <w:jc w:val="both"/>
        <w:rPr>
          <w:rFonts w:asciiTheme="minorHAnsi" w:hAnsiTheme="minorHAnsi" w:cstheme="minorHAnsi"/>
          <w:b/>
        </w:rPr>
      </w:pPr>
    </w:p>
    <w:p w14:paraId="54E3AE78" w14:textId="77777777" w:rsidR="008C71A8" w:rsidRPr="001770CD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13012A">
        <w:rPr>
          <w:rFonts w:asciiTheme="minorHAnsi" w:hAnsiTheme="minorHAnsi" w:cstheme="minorHAnsi"/>
          <w:b/>
        </w:rPr>
        <w:t>VIIa 2.</w:t>
      </w:r>
      <w:r w:rsidRPr="001770CD">
        <w:rPr>
          <w:rFonts w:asciiTheme="minorHAnsi" w:hAnsiTheme="minorHAnsi" w:cstheme="minorHAnsi"/>
        </w:rPr>
        <w:t xml:space="preserve"> Objednávateľ sa zaväzuje, že: </w:t>
      </w:r>
    </w:p>
    <w:p w14:paraId="3DA9019E" w14:textId="77777777" w:rsidR="008C71A8" w:rsidRPr="001770CD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1770CD">
        <w:rPr>
          <w:rFonts w:asciiTheme="minorHAnsi" w:hAnsiTheme="minorHAnsi" w:cstheme="minorHAnsi"/>
        </w:rPr>
        <w:t>a) poskytne zhotoviteľovi potrebné podklady a včas oznámi svoje požiadavky na obsah a formu výkonu AD</w:t>
      </w:r>
      <w:r>
        <w:rPr>
          <w:rFonts w:asciiTheme="minorHAnsi" w:hAnsiTheme="minorHAnsi" w:cstheme="minorHAnsi"/>
        </w:rPr>
        <w:t>,</w:t>
      </w:r>
      <w:r w:rsidRPr="001770CD">
        <w:rPr>
          <w:rFonts w:asciiTheme="minorHAnsi" w:hAnsiTheme="minorHAnsi" w:cstheme="minorHAnsi"/>
        </w:rPr>
        <w:t xml:space="preserve"> </w:t>
      </w:r>
    </w:p>
    <w:p w14:paraId="17AFE3F1" w14:textId="77777777" w:rsidR="008C71A8" w:rsidRPr="001770CD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1770CD">
        <w:rPr>
          <w:rFonts w:asciiTheme="minorHAnsi" w:hAnsiTheme="minorHAnsi" w:cstheme="minorHAnsi"/>
        </w:rPr>
        <w:t xml:space="preserve">b) zaplatí zhotoviteľovi za výkon skutočného </w:t>
      </w:r>
      <w:r>
        <w:rPr>
          <w:rFonts w:asciiTheme="minorHAnsi" w:hAnsiTheme="minorHAnsi" w:cstheme="minorHAnsi"/>
        </w:rPr>
        <w:t xml:space="preserve">AD, </w:t>
      </w:r>
      <w:r w:rsidRPr="001770CD">
        <w:rPr>
          <w:rFonts w:asciiTheme="minorHAnsi" w:hAnsiTheme="minorHAnsi" w:cstheme="minorHAnsi"/>
        </w:rPr>
        <w:t>podľa výkazu jeho rozsahu odsúhlaseného objednávateľom</w:t>
      </w:r>
      <w:r>
        <w:rPr>
          <w:rFonts w:asciiTheme="minorHAnsi" w:hAnsiTheme="minorHAnsi" w:cstheme="minorHAnsi"/>
        </w:rPr>
        <w:t xml:space="preserve"> </w:t>
      </w:r>
      <w:r w:rsidRPr="001770CD">
        <w:rPr>
          <w:rFonts w:asciiTheme="minorHAnsi" w:hAnsiTheme="minorHAnsi" w:cstheme="minorHAnsi"/>
        </w:rPr>
        <w:t>- osobou oprávnenou konať za objednávateľa vo veciach technických</w:t>
      </w:r>
      <w:r>
        <w:rPr>
          <w:rFonts w:asciiTheme="minorHAnsi" w:hAnsiTheme="minorHAnsi" w:cstheme="minorHAnsi"/>
        </w:rPr>
        <w:t>, cenu vychádzajúcu z ceny dohodnutej v článku V Zmluvy.</w:t>
      </w:r>
      <w:r w:rsidRPr="001770CD">
        <w:rPr>
          <w:rFonts w:asciiTheme="minorHAnsi" w:hAnsiTheme="minorHAnsi" w:cstheme="minorHAnsi"/>
        </w:rPr>
        <w:t xml:space="preserve"> </w:t>
      </w:r>
    </w:p>
    <w:p w14:paraId="51C84A59" w14:textId="77777777" w:rsidR="008C71A8" w:rsidRDefault="008C71A8" w:rsidP="008C71A8">
      <w:pPr>
        <w:pStyle w:val="Default"/>
        <w:rPr>
          <w:rFonts w:asciiTheme="minorHAnsi" w:hAnsiTheme="minorHAnsi" w:cstheme="minorHAnsi"/>
          <w:b/>
          <w:bCs/>
        </w:rPr>
      </w:pPr>
    </w:p>
    <w:p w14:paraId="0BD92236" w14:textId="77777777" w:rsidR="008C71A8" w:rsidRPr="00AC51D0" w:rsidRDefault="008C71A8" w:rsidP="008C71A8">
      <w:pPr>
        <w:pStyle w:val="Default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  <w:bCs/>
        </w:rPr>
        <w:t xml:space="preserve">VIIa 3. </w:t>
      </w:r>
      <w:r>
        <w:rPr>
          <w:rFonts w:asciiTheme="minorHAnsi" w:hAnsiTheme="minorHAnsi" w:cstheme="minorHAnsi"/>
          <w:b/>
          <w:bCs/>
        </w:rPr>
        <w:t>Rozsah,</w:t>
      </w:r>
      <w:r w:rsidRPr="00AC51D0">
        <w:rPr>
          <w:rFonts w:asciiTheme="minorHAnsi" w:hAnsiTheme="minorHAnsi" w:cstheme="minorHAnsi"/>
          <w:b/>
          <w:bCs/>
        </w:rPr>
        <w:t> obsah, spôsob</w:t>
      </w:r>
      <w:r>
        <w:rPr>
          <w:rFonts w:asciiTheme="minorHAnsi" w:hAnsiTheme="minorHAnsi" w:cstheme="minorHAnsi"/>
          <w:b/>
          <w:bCs/>
        </w:rPr>
        <w:t>,</w:t>
      </w:r>
      <w:r w:rsidRPr="00AC51D0">
        <w:rPr>
          <w:rFonts w:asciiTheme="minorHAnsi" w:hAnsiTheme="minorHAnsi" w:cstheme="minorHAnsi"/>
          <w:b/>
          <w:bCs/>
        </w:rPr>
        <w:t xml:space="preserve"> čas</w:t>
      </w:r>
      <w:r>
        <w:rPr>
          <w:rFonts w:asciiTheme="minorHAnsi" w:hAnsiTheme="minorHAnsi" w:cstheme="minorHAnsi"/>
          <w:b/>
          <w:bCs/>
        </w:rPr>
        <w:t xml:space="preserve"> výkonu</w:t>
      </w:r>
      <w:r w:rsidRPr="00AC51D0">
        <w:rPr>
          <w:rFonts w:asciiTheme="minorHAnsi" w:hAnsiTheme="minorHAnsi" w:cstheme="minorHAnsi"/>
          <w:b/>
          <w:bCs/>
        </w:rPr>
        <w:t xml:space="preserve"> AD</w:t>
      </w:r>
      <w:r>
        <w:rPr>
          <w:rFonts w:asciiTheme="minorHAnsi" w:hAnsiTheme="minorHAnsi" w:cstheme="minorHAnsi"/>
          <w:b/>
          <w:bCs/>
        </w:rPr>
        <w:t>, sankcie za porušenie povinností pri výkone AD.</w:t>
      </w:r>
      <w:r w:rsidRPr="00AC51D0">
        <w:rPr>
          <w:rFonts w:asciiTheme="minorHAnsi" w:hAnsiTheme="minorHAnsi" w:cstheme="minorHAnsi"/>
          <w:b/>
          <w:bCs/>
        </w:rPr>
        <w:t xml:space="preserve"> </w:t>
      </w:r>
    </w:p>
    <w:p w14:paraId="240217FC" w14:textId="77777777" w:rsidR="008C71A8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3.1</w:t>
      </w:r>
      <w:r w:rsidRPr="00AC51D0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D</w:t>
      </w:r>
      <w:r w:rsidRPr="00AC51D0">
        <w:rPr>
          <w:rFonts w:asciiTheme="minorHAnsi" w:hAnsiTheme="minorHAnsi" w:cstheme="minorHAnsi"/>
        </w:rPr>
        <w:t xml:space="preserve"> bude </w:t>
      </w:r>
      <w:r>
        <w:rPr>
          <w:rFonts w:asciiTheme="minorHAnsi" w:hAnsiTheme="minorHAnsi" w:cstheme="minorHAnsi"/>
        </w:rPr>
        <w:t xml:space="preserve">vykonávaný ako </w:t>
      </w:r>
      <w:r w:rsidRPr="00AC51D0">
        <w:rPr>
          <w:rFonts w:asciiTheme="minorHAnsi" w:hAnsiTheme="minorHAnsi" w:cstheme="minorHAnsi"/>
        </w:rPr>
        <w:t xml:space="preserve">občasný, jeho výkon sa bude realizovať výlučne na vyzvanie </w:t>
      </w:r>
      <w:r>
        <w:rPr>
          <w:rFonts w:asciiTheme="minorHAnsi" w:hAnsiTheme="minorHAnsi" w:cstheme="minorHAnsi"/>
        </w:rPr>
        <w:t xml:space="preserve">stavebného dozoru mailom ( </w:t>
      </w:r>
      <w:r w:rsidRPr="00AC51D0">
        <w:rPr>
          <w:rFonts w:asciiTheme="minorHAnsi" w:hAnsiTheme="minorHAnsi" w:cstheme="minorHAnsi"/>
        </w:rPr>
        <w:t>písomnou formou</w:t>
      </w:r>
      <w:r>
        <w:rPr>
          <w:rFonts w:asciiTheme="minorHAnsi" w:hAnsiTheme="minorHAnsi" w:cstheme="minorHAnsi"/>
        </w:rPr>
        <w:t xml:space="preserve"> )</w:t>
      </w:r>
      <w:r w:rsidRPr="00AC51D0">
        <w:rPr>
          <w:rFonts w:asciiTheme="minorHAnsi" w:hAnsiTheme="minorHAnsi" w:cstheme="minorHAnsi"/>
        </w:rPr>
        <w:t xml:space="preserve">. Rozhodnutia z výkonu AD sa budú zaznamenávať do stavebného denníka, alebo sa z rokovania vypracuje písomný záznam. Záznamy zapisované do stavebného denníka aj písomný záznam musia byť v časti týkajúcej sa výkonu AD odsúhlasené resp. potvrdené osobou oprávnenou konať za objednávateľa vo veciach technických alebo technickým dozorom objednávateľa.  </w:t>
      </w:r>
    </w:p>
    <w:p w14:paraId="7F5ED205" w14:textId="77777777" w:rsidR="008C71A8" w:rsidRDefault="008C71A8" w:rsidP="008C71A8">
      <w:pPr>
        <w:pStyle w:val="Bezriadkovania"/>
        <w:rPr>
          <w:rFonts w:asciiTheme="minorHAnsi" w:hAnsiTheme="minorHAnsi" w:cstheme="minorHAnsi"/>
        </w:rPr>
      </w:pPr>
    </w:p>
    <w:p w14:paraId="73AC01D9" w14:textId="77777777" w:rsidR="008C71A8" w:rsidRPr="00B81096" w:rsidRDefault="008C71A8" w:rsidP="00685D13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 xml:space="preserve">Zhotoviteľ sa týmto zaväzuje a je povinný strpieť výkon kontroly, auditu a overovania súvisiaceho s plnením predmetu tejto zmluvy kedykoľvek počas platnosti a účinnosti Zmluvy o poskytnutí </w:t>
      </w:r>
      <w:r>
        <w:rPr>
          <w:rFonts w:asciiTheme="minorHAnsi" w:hAnsiTheme="minorHAnsi" w:cstheme="minorHAnsi"/>
        </w:rPr>
        <w:t xml:space="preserve"> n</w:t>
      </w:r>
      <w:r w:rsidRPr="00B81096">
        <w:rPr>
          <w:rFonts w:asciiTheme="minorHAnsi" w:hAnsiTheme="minorHAnsi" w:cstheme="minorHAnsi"/>
        </w:rPr>
        <w:t>enávratného finančného príspevku, a to oprávnenými osobami (v zmysle bodov a</w:t>
      </w:r>
      <w:r>
        <w:rPr>
          <w:rFonts w:asciiTheme="minorHAnsi" w:hAnsiTheme="minorHAnsi" w:cstheme="minorHAnsi"/>
        </w:rPr>
        <w:t>/</w:t>
      </w:r>
      <w:r w:rsidRPr="00B81096">
        <w:rPr>
          <w:rFonts w:asciiTheme="minorHAnsi" w:hAnsiTheme="minorHAnsi" w:cstheme="minorHAnsi"/>
        </w:rPr>
        <w:t xml:space="preserve"> až f</w:t>
      </w:r>
      <w:r>
        <w:rPr>
          <w:rFonts w:asciiTheme="minorHAnsi" w:hAnsiTheme="minorHAnsi" w:cstheme="minorHAnsi"/>
        </w:rPr>
        <w:t>/</w:t>
      </w:r>
      <w:r w:rsidRPr="00B81096">
        <w:rPr>
          <w:rFonts w:asciiTheme="minorHAnsi" w:hAnsiTheme="minorHAnsi" w:cstheme="minorHAnsi"/>
        </w:rPr>
        <w:t xml:space="preserve"> nasl. </w:t>
      </w:r>
      <w:r w:rsidR="00052322">
        <w:rPr>
          <w:rFonts w:asciiTheme="minorHAnsi" w:hAnsiTheme="minorHAnsi" w:cstheme="minorHAnsi"/>
        </w:rPr>
        <w:t xml:space="preserve">vety tohto </w:t>
      </w:r>
      <w:r w:rsidRPr="00B81096">
        <w:rPr>
          <w:rFonts w:asciiTheme="minorHAnsi" w:hAnsiTheme="minorHAnsi" w:cstheme="minorHAnsi"/>
        </w:rPr>
        <w:t>odseku tohto článku) a poskytnúť im všetku potrebnú súčinnosť pri všetkých úkonoch súvisiacich s kontrolou počas platnosti a účinnosti Z</w:t>
      </w:r>
      <w:r>
        <w:rPr>
          <w:rFonts w:asciiTheme="minorHAnsi" w:hAnsiTheme="minorHAnsi" w:cstheme="minorHAnsi"/>
        </w:rPr>
        <w:t>o NFP m</w:t>
      </w:r>
      <w:r w:rsidRPr="00B81096">
        <w:rPr>
          <w:rFonts w:asciiTheme="minorHAnsi" w:hAnsiTheme="minorHAnsi" w:cstheme="minorHAnsi"/>
        </w:rPr>
        <w:t>edzi Banskobystrickým samosprávnym krajom a Ministerstvom pôdohospodárstva a rozvoja vidieka SR.</w:t>
      </w:r>
    </w:p>
    <w:p w14:paraId="28CFE1BD" w14:textId="77777777" w:rsidR="008C71A8" w:rsidRPr="00B81096" w:rsidRDefault="008C71A8" w:rsidP="008C71A8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Oprávnené osoby sú najmä:</w:t>
      </w:r>
    </w:p>
    <w:p w14:paraId="4A13C589" w14:textId="77777777" w:rsidR="008C71A8" w:rsidRPr="00B81096" w:rsidRDefault="008C71A8" w:rsidP="00685D13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a/</w:t>
      </w:r>
      <w:r w:rsidRPr="00B81096">
        <w:rPr>
          <w:rFonts w:asciiTheme="minorHAnsi" w:hAnsiTheme="minorHAnsi" w:cstheme="minorHAnsi"/>
        </w:rPr>
        <w:tab/>
        <w:t>Poskytovateľ nenávratného finančného príspevku (Riadiaci orgán pre Regionálny operačný program - ROP) a ním poverené osoby,</w:t>
      </w:r>
    </w:p>
    <w:p w14:paraId="738DE33F" w14:textId="77777777" w:rsidR="008C71A8" w:rsidRPr="00B81096" w:rsidRDefault="008C71A8" w:rsidP="00685D13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b/</w:t>
      </w:r>
      <w:r w:rsidRPr="00B81096">
        <w:rPr>
          <w:rFonts w:asciiTheme="minorHAnsi" w:hAnsiTheme="minorHAnsi" w:cstheme="minorHAnsi"/>
        </w:rPr>
        <w:tab/>
        <w:t>Útvar následnej finančnej kontroly a nimi poverené osoby;</w:t>
      </w:r>
    </w:p>
    <w:p w14:paraId="2553D6DC" w14:textId="77777777" w:rsidR="008C71A8" w:rsidRPr="00B81096" w:rsidRDefault="008C71A8" w:rsidP="00685D13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c/</w:t>
      </w:r>
      <w:r w:rsidRPr="00B81096">
        <w:rPr>
          <w:rFonts w:asciiTheme="minorHAnsi" w:hAnsiTheme="minorHAnsi" w:cstheme="minorHAnsi"/>
        </w:rPr>
        <w:tab/>
        <w:t>Najvyšší kontrolný úrad SR, príslušná Správa finančnej kontroly, Certifikačný orgán a nimi poverené osoby,</w:t>
      </w:r>
    </w:p>
    <w:p w14:paraId="1C6669DA" w14:textId="77777777" w:rsidR="008C71A8" w:rsidRPr="00B81096" w:rsidRDefault="008C71A8" w:rsidP="00685D13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d/</w:t>
      </w:r>
      <w:r w:rsidRPr="00B81096">
        <w:rPr>
          <w:rFonts w:asciiTheme="minorHAnsi" w:hAnsiTheme="minorHAnsi" w:cstheme="minorHAnsi"/>
        </w:rPr>
        <w:tab/>
        <w:t>Orgán auditu, jeho spolupracujúce orgány a nimi poverené osoby,</w:t>
      </w:r>
    </w:p>
    <w:p w14:paraId="1FF77EF4" w14:textId="77777777" w:rsidR="008C71A8" w:rsidRPr="00B81096" w:rsidRDefault="008C71A8" w:rsidP="00685D13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lastRenderedPageBreak/>
        <w:t>e/</w:t>
      </w:r>
      <w:r w:rsidRPr="00B81096">
        <w:rPr>
          <w:rFonts w:asciiTheme="minorHAnsi" w:hAnsiTheme="minorHAnsi" w:cstheme="minorHAnsi"/>
        </w:rPr>
        <w:tab/>
        <w:t>Splnomocnení zástupcovia Európskej komisie a Európskeho dvora audítorov,</w:t>
      </w:r>
    </w:p>
    <w:p w14:paraId="74CE174D" w14:textId="77777777" w:rsidR="008C71A8" w:rsidRPr="00B81096" w:rsidRDefault="008C71A8" w:rsidP="00442CED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f/</w:t>
      </w:r>
      <w:r w:rsidRPr="00B81096">
        <w:rPr>
          <w:rFonts w:asciiTheme="minorHAnsi" w:hAnsiTheme="minorHAnsi" w:cstheme="minorHAnsi"/>
        </w:rPr>
        <w:tab/>
        <w:t>osoby prizvané orgánmi uvedenými v písm. a) až d) v súlade s príslušnými právnymi predpismi SR a ES.</w:t>
      </w:r>
    </w:p>
    <w:p w14:paraId="2160DBD0" w14:textId="77777777" w:rsidR="008C71A8" w:rsidRPr="00B81096" w:rsidRDefault="008C71A8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Oprávnené osoby na výkon kontroly /auditu/ overovania na mieste, sú oprávnené:</w:t>
      </w:r>
    </w:p>
    <w:p w14:paraId="1BDD7156" w14:textId="77777777" w:rsidR="008C71A8" w:rsidRPr="00B81096" w:rsidRDefault="008C71A8" w:rsidP="008C71A8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a)</w:t>
      </w:r>
      <w:r w:rsidRPr="00B81096">
        <w:rPr>
          <w:rFonts w:asciiTheme="minorHAnsi" w:hAnsiTheme="minorHAnsi" w:cstheme="minorHAnsi"/>
        </w:rPr>
        <w:tab/>
        <w:t>vstupovať do objektov, zariadení, prevádzok, n</w:t>
      </w:r>
      <w:r>
        <w:rPr>
          <w:rFonts w:asciiTheme="minorHAnsi" w:hAnsiTheme="minorHAnsi" w:cstheme="minorHAnsi"/>
        </w:rPr>
        <w:t>a pozemky a do iných priestorov zhotoviteľa</w:t>
      </w:r>
      <w:r w:rsidRPr="00B81096">
        <w:rPr>
          <w:rFonts w:asciiTheme="minorHAnsi" w:hAnsiTheme="minorHAnsi" w:cstheme="minorHAnsi"/>
        </w:rPr>
        <w:t>, ak to súvisí s predmetom kontroly/auditu/overovania na mieste;</w:t>
      </w:r>
    </w:p>
    <w:p w14:paraId="1951C19E" w14:textId="77777777" w:rsidR="008C71A8" w:rsidRPr="00B81096" w:rsidRDefault="008C71A8" w:rsidP="008C71A8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b)</w:t>
      </w:r>
      <w:r w:rsidRPr="00B81096">
        <w:rPr>
          <w:rFonts w:asciiTheme="minorHAnsi" w:hAnsiTheme="minorHAnsi" w:cstheme="minorHAnsi"/>
        </w:rPr>
        <w:tab/>
        <w:t xml:space="preserve">požadovať od </w:t>
      </w:r>
      <w:r>
        <w:rPr>
          <w:rFonts w:asciiTheme="minorHAnsi" w:hAnsiTheme="minorHAnsi" w:cstheme="minorHAnsi"/>
        </w:rPr>
        <w:t>zhotoviteľa</w:t>
      </w:r>
      <w:r w:rsidRPr="00B81096">
        <w:rPr>
          <w:rFonts w:asciiTheme="minorHAnsi" w:hAnsiTheme="minorHAnsi" w:cstheme="minorHAnsi"/>
        </w:rPr>
        <w:t>, aby predložil originálne doklady a inú potrebnú dokumentáciu, záznamy dát na pamäťových médiách alebo iné doklady potrebné pre výkon kontroly/auditu/overovania na mieste a ďalšie doklady súvisiace s plnením tejto Zmluvy v zmysle požiadaviek oprávnených osôb na výkon kontroly/auditu/overovania na mieste;</w:t>
      </w:r>
    </w:p>
    <w:p w14:paraId="707D87E9" w14:textId="77777777" w:rsidR="008C71A8" w:rsidRPr="00B81096" w:rsidRDefault="008C71A8" w:rsidP="008C71A8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c)</w:t>
      </w:r>
      <w:r w:rsidRPr="00B81096">
        <w:rPr>
          <w:rFonts w:asciiTheme="minorHAnsi" w:hAnsiTheme="minorHAnsi" w:cstheme="minorHAnsi"/>
        </w:rPr>
        <w:tab/>
        <w:t xml:space="preserve">oboznamovať sa s údajmi a dokladmi a vyhotovovať kópie údajov a dokladov, ak súvisia s predmetom kontroly/auditu/overovania na mieste. </w:t>
      </w:r>
      <w:r>
        <w:rPr>
          <w:rFonts w:asciiTheme="minorHAnsi" w:hAnsiTheme="minorHAnsi" w:cstheme="minorHAnsi"/>
        </w:rPr>
        <w:t>Zhotoviteľ</w:t>
      </w:r>
      <w:r w:rsidRPr="00B81096">
        <w:rPr>
          <w:rFonts w:asciiTheme="minorHAnsi" w:hAnsiTheme="minorHAnsi" w:cstheme="minorHAnsi"/>
        </w:rPr>
        <w:t xml:space="preserve"> je taktiež povinný poskytnúť súčinnosť pri vykonávaní finančnej kontroly, vnútorného auditu a vládneho auditu orgánov verejnej správy v zmysle zákona č. 502/2001 Z. z. v znení neskorších predpisov.</w:t>
      </w:r>
    </w:p>
    <w:p w14:paraId="1AD3FAB8" w14:textId="77777777" w:rsidR="008C71A8" w:rsidRPr="00B81096" w:rsidRDefault="008C71A8" w:rsidP="008C71A8">
      <w:pPr>
        <w:widowControl/>
        <w:spacing w:before="120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Záväzok vyplývajúci z predmetu zmluvy, na splnenie ktorého sa zhotoviteľ zaviazal, je povinný uskutočňovať podľa pokynov objednávateľa a v súlade s jeho záujmami. Zhotoviteľ je povinný bezodkladne oznámiť objednávateľovi všetky okolnosti, ktoré zistil pri zariaďovaní záležitostí podľa predmetu zmluvy, ktoré môžu mať vplyv na zmenu jeho pokynov.</w:t>
      </w:r>
    </w:p>
    <w:p w14:paraId="51462F19" w14:textId="77777777" w:rsidR="008C71A8" w:rsidRPr="00B81096" w:rsidRDefault="008C71A8" w:rsidP="008C71A8">
      <w:pPr>
        <w:widowControl/>
        <w:tabs>
          <w:tab w:val="num" w:pos="-1260"/>
        </w:tabs>
        <w:spacing w:before="120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Zhotoviteľ je povinný dodržiavať všetky právne a technické predpisy vzťahujúce sa na vykonávanie jeho povinností vyplývajúcich z predmetu zmluvy a vykonať predmet zmluvy v záujme objednávateľa zodpovedne, riadne a poctivo, s odbornou starostlivosťou, plniť pokyny objednávateľa v súlade s právnymi predpismi.</w:t>
      </w:r>
    </w:p>
    <w:p w14:paraId="0C89AC26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</w:p>
    <w:p w14:paraId="189DEE05" w14:textId="77777777" w:rsidR="008C71A8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3.2</w:t>
      </w:r>
      <w:r w:rsidRPr="00AC51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bude vykonávaný v tomto minimálnom obsahu a rozsahu, pričom AD je povinný</w:t>
      </w:r>
      <w:r w:rsidRPr="00AC51D0">
        <w:rPr>
          <w:rFonts w:asciiTheme="minorHAnsi" w:hAnsiTheme="minorHAnsi" w:cstheme="minorHAnsi"/>
        </w:rPr>
        <w:t xml:space="preserve"> : </w:t>
      </w:r>
    </w:p>
    <w:p w14:paraId="7DC102D7" w14:textId="77777777" w:rsidR="008C71A8" w:rsidRPr="00EB7616" w:rsidRDefault="008C71A8" w:rsidP="008C71A8">
      <w:pPr>
        <w:pStyle w:val="Style4"/>
        <w:keepNext/>
        <w:keepLines/>
        <w:shd w:val="clear" w:color="auto" w:fill="auto"/>
        <w:rPr>
          <w:rFonts w:asciiTheme="minorHAnsi" w:hAnsiTheme="minorHAnsi" w:cstheme="minorHAnsi"/>
          <w:sz w:val="24"/>
          <w:szCs w:val="24"/>
        </w:rPr>
      </w:pPr>
      <w:r w:rsidRPr="00EB7616">
        <w:rPr>
          <w:rStyle w:val="CharStyle5"/>
          <w:rFonts w:asciiTheme="minorHAnsi" w:hAnsiTheme="minorHAnsi" w:cstheme="minorHAnsi"/>
          <w:b/>
          <w:bCs/>
          <w:color w:val="000000"/>
          <w:sz w:val="24"/>
          <w:szCs w:val="24"/>
        </w:rPr>
        <w:t>Počas realizácie stavby</w:t>
      </w:r>
    </w:p>
    <w:p w14:paraId="7096E7D1" w14:textId="77777777" w:rsidR="008C71A8" w:rsidRPr="00EB7616" w:rsidRDefault="008C71A8" w:rsidP="008C71A8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a/ </w:t>
      </w:r>
      <w:r w:rsidRPr="00EB7616">
        <w:rPr>
          <w:rStyle w:val="CharStyle3"/>
          <w:rFonts w:asciiTheme="minorHAnsi" w:hAnsiTheme="minorHAnsi" w:cstheme="minorHAnsi"/>
        </w:rPr>
        <w:t>zúčastniť sa odovzdania staveniska zhotoviteľovi,</w:t>
      </w:r>
    </w:p>
    <w:p w14:paraId="6848248D" w14:textId="77777777" w:rsidR="008C71A8" w:rsidRPr="00EB7616" w:rsidRDefault="008C71A8" w:rsidP="008C71A8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b/ </w:t>
      </w:r>
      <w:r w:rsidRPr="00EB7616">
        <w:rPr>
          <w:rStyle w:val="CharStyle3"/>
          <w:rFonts w:asciiTheme="minorHAnsi" w:hAnsiTheme="minorHAnsi" w:cstheme="minorHAnsi"/>
        </w:rPr>
        <w:t>kontrolovať súlad zhotovovanej stavby s projektom pre stavebné povolenie,</w:t>
      </w:r>
    </w:p>
    <w:p w14:paraId="32AF1728" w14:textId="77777777" w:rsidR="008C71A8" w:rsidRPr="00EB7616" w:rsidRDefault="008C71A8" w:rsidP="008C71A8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c/ </w:t>
      </w:r>
      <w:r w:rsidRPr="00EB7616">
        <w:rPr>
          <w:rStyle w:val="CharStyle3"/>
          <w:rFonts w:asciiTheme="minorHAnsi" w:hAnsiTheme="minorHAnsi" w:cstheme="minorHAnsi"/>
        </w:rPr>
        <w:t>poskytovať stanoviská a vysvetlenia k projektu pre stavebné povolenie, potrebné pre realizáciu stavby,</w:t>
      </w:r>
    </w:p>
    <w:p w14:paraId="02181C85" w14:textId="77777777" w:rsidR="008C71A8" w:rsidRPr="00EB7616" w:rsidRDefault="008C71A8" w:rsidP="008C71A8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d/ </w:t>
      </w:r>
      <w:r w:rsidRPr="00EB7616">
        <w:rPr>
          <w:rStyle w:val="CharStyle3"/>
          <w:rFonts w:asciiTheme="minorHAnsi" w:hAnsiTheme="minorHAnsi" w:cstheme="minorHAnsi"/>
        </w:rPr>
        <w:t>posudzovať návrhy na zmenu realizácie stavby oproti projektu pre stavebné povolenie a</w:t>
      </w:r>
      <w:r>
        <w:rPr>
          <w:rStyle w:val="CharStyle3"/>
          <w:rFonts w:asciiTheme="minorHAnsi" w:hAnsiTheme="minorHAnsi" w:cstheme="minorHAnsi"/>
        </w:rPr>
        <w:t> zúčastňovať sa</w:t>
      </w:r>
      <w:r w:rsidRPr="00EB7616">
        <w:rPr>
          <w:rStyle w:val="CharStyle3"/>
          <w:rFonts w:asciiTheme="minorHAnsi" w:hAnsiTheme="minorHAnsi" w:cstheme="minorHAnsi"/>
        </w:rPr>
        <w:t xml:space="preserve"> </w:t>
      </w:r>
      <w:r>
        <w:rPr>
          <w:rStyle w:val="CharStyle3"/>
          <w:rFonts w:asciiTheme="minorHAnsi" w:hAnsiTheme="minorHAnsi" w:cstheme="minorHAnsi"/>
          <w:lang w:val="cs-CZ" w:eastAsia="cs-CZ"/>
        </w:rPr>
        <w:t>zme</w:t>
      </w:r>
      <w:r w:rsidRPr="00EB7616">
        <w:rPr>
          <w:rStyle w:val="CharStyle3"/>
          <w:rFonts w:asciiTheme="minorHAnsi" w:hAnsiTheme="minorHAnsi" w:cstheme="minorHAnsi"/>
          <w:lang w:val="cs-CZ" w:eastAsia="cs-CZ"/>
        </w:rPr>
        <w:t xml:space="preserve">nových </w:t>
      </w:r>
      <w:r w:rsidRPr="00EB7616">
        <w:rPr>
          <w:rStyle w:val="CharStyle3"/>
          <w:rFonts w:asciiTheme="minorHAnsi" w:hAnsiTheme="minorHAnsi" w:cstheme="minorHAnsi"/>
        </w:rPr>
        <w:t>konaní,</w:t>
      </w:r>
    </w:p>
    <w:p w14:paraId="720ADCA0" w14:textId="77777777" w:rsidR="008C71A8" w:rsidRPr="00EB7616" w:rsidRDefault="008C71A8" w:rsidP="008C71A8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e/ </w:t>
      </w:r>
      <w:r w:rsidRPr="00EB7616">
        <w:rPr>
          <w:rStyle w:val="CharStyle3"/>
          <w:rFonts w:asciiTheme="minorHAnsi" w:hAnsiTheme="minorHAnsi" w:cstheme="minorHAnsi"/>
        </w:rPr>
        <w:t>ak majú navrhované zmeny dopad na vydané stavebné povolenie, upozorniť stavebníka na túto skutočnosť,</w:t>
      </w:r>
    </w:p>
    <w:p w14:paraId="25BEDCD1" w14:textId="77777777" w:rsidR="008C71A8" w:rsidRPr="00EB7616" w:rsidRDefault="008C71A8" w:rsidP="008C71A8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f/ </w:t>
      </w:r>
      <w:r w:rsidRPr="00EB7616">
        <w:rPr>
          <w:rStyle w:val="CharStyle3"/>
          <w:rFonts w:asciiTheme="minorHAnsi" w:hAnsiTheme="minorHAnsi" w:cstheme="minorHAnsi"/>
        </w:rPr>
        <w:t>zúčastniť sa komplexného vyskúšania,</w:t>
      </w:r>
    </w:p>
    <w:p w14:paraId="2629FDB1" w14:textId="77777777" w:rsidR="008C71A8" w:rsidRPr="00EB7616" w:rsidRDefault="008C71A8" w:rsidP="008C71A8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g/ </w:t>
      </w:r>
      <w:r w:rsidRPr="00EB7616">
        <w:rPr>
          <w:rStyle w:val="CharStyle3"/>
          <w:rFonts w:asciiTheme="minorHAnsi" w:hAnsiTheme="minorHAnsi" w:cstheme="minorHAnsi"/>
        </w:rPr>
        <w:t>zúčastniť sa odovzdania a prevzatia stavby alebo jej časti a podpisovať zápisy o odovzdaní a prevzatí jednotlivých stavebných objektov a prevádzkových súborov a protokol o odovzdaní a prevzatí stavby.</w:t>
      </w:r>
    </w:p>
    <w:p w14:paraId="33F638E2" w14:textId="77777777" w:rsidR="008C71A8" w:rsidRPr="00EB7616" w:rsidRDefault="008C71A8" w:rsidP="008C71A8">
      <w:pPr>
        <w:pStyle w:val="Style4"/>
        <w:keepNext/>
        <w:keepLines/>
        <w:shd w:val="clear" w:color="auto" w:fill="auto"/>
        <w:spacing w:after="67" w:line="268" w:lineRule="exact"/>
        <w:rPr>
          <w:rFonts w:asciiTheme="minorHAnsi" w:hAnsiTheme="minorHAnsi" w:cstheme="minorHAnsi"/>
          <w:sz w:val="24"/>
          <w:szCs w:val="24"/>
        </w:rPr>
      </w:pPr>
      <w:r w:rsidRPr="00EB7616">
        <w:rPr>
          <w:rStyle w:val="CharStyle5"/>
          <w:rFonts w:asciiTheme="minorHAnsi" w:hAnsiTheme="minorHAnsi" w:cstheme="minorHAnsi"/>
          <w:b/>
          <w:bCs/>
          <w:color w:val="000000"/>
          <w:sz w:val="24"/>
          <w:szCs w:val="24"/>
        </w:rPr>
        <w:t>Po dokončení stavby</w:t>
      </w:r>
    </w:p>
    <w:p w14:paraId="07F0F7D1" w14:textId="77777777" w:rsidR="008C71A8" w:rsidRPr="00EB7616" w:rsidRDefault="008C71A8" w:rsidP="008C71A8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a/ </w:t>
      </w:r>
      <w:r w:rsidRPr="00EB7616">
        <w:rPr>
          <w:rStyle w:val="CharStyle3"/>
          <w:rFonts w:asciiTheme="minorHAnsi" w:hAnsiTheme="minorHAnsi" w:cstheme="minorHAnsi"/>
        </w:rPr>
        <w:t>účasť na kolaudačnom konaní,</w:t>
      </w:r>
    </w:p>
    <w:p w14:paraId="425FCBDE" w14:textId="77777777" w:rsidR="008C71A8" w:rsidRPr="00EB7616" w:rsidRDefault="008C71A8" w:rsidP="008C71A8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b/ </w:t>
      </w:r>
      <w:r w:rsidRPr="00EB7616">
        <w:rPr>
          <w:rStyle w:val="CharStyle3"/>
          <w:rFonts w:asciiTheme="minorHAnsi" w:hAnsiTheme="minorHAnsi" w:cstheme="minorHAnsi"/>
        </w:rPr>
        <w:t>účasť na vyhodnotení skúšobnej prevádzky,</w:t>
      </w:r>
    </w:p>
    <w:p w14:paraId="701CCD4D" w14:textId="77777777" w:rsidR="008C71A8" w:rsidRPr="00EB7616" w:rsidRDefault="008C71A8" w:rsidP="008C71A8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c/ </w:t>
      </w:r>
      <w:r w:rsidRPr="00EB7616">
        <w:rPr>
          <w:rStyle w:val="CharStyle3"/>
          <w:rFonts w:asciiTheme="minorHAnsi" w:hAnsiTheme="minorHAnsi" w:cstheme="minorHAnsi"/>
        </w:rPr>
        <w:t>účasť na garančných skúškach.</w:t>
      </w:r>
    </w:p>
    <w:p w14:paraId="1BFCF205" w14:textId="77777777" w:rsidR="008C71A8" w:rsidRDefault="008C71A8" w:rsidP="008C71A8">
      <w:pPr>
        <w:pStyle w:val="Style2"/>
        <w:shd w:val="clear" w:color="auto" w:fill="auto"/>
        <w:ind w:firstLine="0"/>
        <w:jc w:val="both"/>
        <w:rPr>
          <w:rStyle w:val="CharStyle3"/>
          <w:rFonts w:asciiTheme="minorHAnsi" w:hAnsiTheme="minorHAnsi" w:cstheme="minorHAnsi"/>
          <w:color w:val="000000"/>
          <w:sz w:val="24"/>
          <w:szCs w:val="24"/>
        </w:rPr>
      </w:pP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Odborný autorský dohľad sa podieľa na riadení stavby tým, že sa </w:t>
      </w:r>
      <w:r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povinne </w:t>
      </w: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zúčastňuje operatívnych a kontroln</w:t>
      </w:r>
      <w:r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ých</w:t>
      </w: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dní </w:t>
      </w: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stavby.</w:t>
      </w:r>
      <w:r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 AD je ďalej povinný: </w:t>
      </w:r>
    </w:p>
    <w:p w14:paraId="51DD64C9" w14:textId="77777777" w:rsidR="008C71A8" w:rsidRPr="003704A5" w:rsidRDefault="008C71A8" w:rsidP="008C71A8">
      <w:pPr>
        <w:pStyle w:val="Style2"/>
        <w:shd w:val="clear" w:color="auto" w:fill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3704A5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Pr="003704A5">
        <w:rPr>
          <w:rFonts w:asciiTheme="minorHAnsi" w:hAnsiTheme="minorHAnsi" w:cstheme="minorHAnsi"/>
          <w:sz w:val="24"/>
          <w:szCs w:val="24"/>
        </w:rPr>
        <w:t xml:space="preserve">sledovať postup výstavby z technického a technologického hľadiska, sledovať dodržiavanie podmienok stanovených v PD, vo všeobecne záväzných právnych predpisoch a technických normách </w:t>
      </w:r>
    </w:p>
    <w:p w14:paraId="35704AFC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3704A5">
        <w:rPr>
          <w:rFonts w:asciiTheme="minorHAnsi" w:hAnsiTheme="minorHAnsi" w:cstheme="minorHAnsi"/>
        </w:rPr>
        <w:t>- vyjadrovať sa k návrhom zhotoviteľa na zmeny dokumentácie</w:t>
      </w:r>
      <w:r w:rsidRPr="00AC51D0">
        <w:rPr>
          <w:rFonts w:asciiTheme="minorHAnsi" w:hAnsiTheme="minorHAnsi" w:cstheme="minorHAnsi"/>
        </w:rPr>
        <w:t xml:space="preserve"> na stavebné povolenie z technického a technologického hľadiska </w:t>
      </w:r>
    </w:p>
    <w:p w14:paraId="2FF988D4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C51D0">
        <w:rPr>
          <w:rFonts w:asciiTheme="minorHAnsi" w:hAnsiTheme="minorHAnsi" w:cstheme="minorHAnsi"/>
        </w:rPr>
        <w:t xml:space="preserve">vyjadrovať sa k požiadavkám a nárokom zhotoviteľa na dodatočnú platbu a k zmenám a stavebno – technickým opatreniam na základe nepredvídateľných okolností zistených na stavenisku počas realizácie prác, </w:t>
      </w:r>
    </w:p>
    <w:p w14:paraId="1302FA58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- </w:t>
      </w:r>
      <w:r w:rsidRPr="00AC51D0">
        <w:rPr>
          <w:rFonts w:asciiTheme="minorHAnsi" w:hAnsiTheme="minorHAnsi" w:cstheme="minorHAnsi"/>
        </w:rPr>
        <w:t>vyjadrovať sa k porovnaniu výsledkov prieskumov so skutočnosťou zistenou pri zemných prácach a v prípade odlišných výsledkov v spolupráci so špecialistom pre geotechniku prijímať návrh doplnkových riešení</w:t>
      </w:r>
      <w:r>
        <w:rPr>
          <w:rFonts w:asciiTheme="minorHAnsi" w:hAnsiTheme="minorHAnsi" w:cstheme="minorHAnsi"/>
        </w:rPr>
        <w:t>,</w:t>
      </w:r>
      <w:r w:rsidRPr="00AC51D0">
        <w:rPr>
          <w:rFonts w:asciiTheme="minorHAnsi" w:hAnsiTheme="minorHAnsi" w:cstheme="minorHAnsi"/>
        </w:rPr>
        <w:t xml:space="preserve"> </w:t>
      </w:r>
    </w:p>
    <w:p w14:paraId="744AC6D3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C51D0">
        <w:rPr>
          <w:rFonts w:asciiTheme="minorHAnsi" w:hAnsiTheme="minorHAnsi" w:cstheme="minorHAnsi"/>
        </w:rPr>
        <w:t>na požiadanie objednávateľa alebo z podmienok vyplývajúcich zo spracovanej a schválenej PD zúčastniť sa na kontrole a preberaní konštrukčných vrstiev, stavebných konštrukcií, resp. konštrukčných prvkov, ktoré sú rozhodujúce pri realizácii jednotlivých objektov stavby</w:t>
      </w:r>
      <w:r>
        <w:rPr>
          <w:rFonts w:asciiTheme="minorHAnsi" w:hAnsiTheme="minorHAnsi" w:cstheme="minorHAnsi"/>
        </w:rPr>
        <w:t>,</w:t>
      </w:r>
    </w:p>
    <w:p w14:paraId="73BA8A14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C51D0">
        <w:rPr>
          <w:rFonts w:asciiTheme="minorHAnsi" w:hAnsiTheme="minorHAnsi" w:cstheme="minorHAnsi"/>
        </w:rPr>
        <w:t>na základe zistených skutočností vyjadrovať sa k prípadným zmenám stavebných a technologických postupov</w:t>
      </w:r>
      <w:r>
        <w:rPr>
          <w:rFonts w:asciiTheme="minorHAnsi" w:hAnsiTheme="minorHAnsi" w:cstheme="minorHAnsi"/>
        </w:rPr>
        <w:t>,</w:t>
      </w:r>
      <w:r w:rsidRPr="00AC51D0">
        <w:rPr>
          <w:rFonts w:asciiTheme="minorHAnsi" w:hAnsiTheme="minorHAnsi" w:cstheme="minorHAnsi"/>
        </w:rPr>
        <w:t xml:space="preserve"> </w:t>
      </w:r>
    </w:p>
    <w:p w14:paraId="5650242A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C51D0">
        <w:rPr>
          <w:rFonts w:asciiTheme="minorHAnsi" w:hAnsiTheme="minorHAnsi" w:cstheme="minorHAnsi"/>
        </w:rPr>
        <w:t>v prípade potreby vysvetľovať problémy spojené s nejasnosťami vyplývajúcimi z vyhotovených projektových dokumentácií</w:t>
      </w:r>
      <w:r>
        <w:rPr>
          <w:rFonts w:asciiTheme="minorHAnsi" w:hAnsiTheme="minorHAnsi" w:cstheme="minorHAnsi"/>
        </w:rPr>
        <w:t>,</w:t>
      </w:r>
      <w:r w:rsidRPr="00AC51D0">
        <w:rPr>
          <w:rFonts w:asciiTheme="minorHAnsi" w:hAnsiTheme="minorHAnsi" w:cstheme="minorHAnsi"/>
        </w:rPr>
        <w:t xml:space="preserve"> </w:t>
      </w:r>
    </w:p>
    <w:p w14:paraId="5B8845AF" w14:textId="77777777" w:rsidR="008C71A8" w:rsidRDefault="008C71A8" w:rsidP="008C71A8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C51D0">
        <w:rPr>
          <w:rFonts w:asciiTheme="minorHAnsi" w:hAnsiTheme="minorHAnsi" w:cstheme="minorHAnsi"/>
        </w:rPr>
        <w:t>v prípade, že skutkový stav zistený na stavenisku nezodpovedá predpokladom uvádzaným v projektovej dokumentácii, navrhovať technické riešenie vyvolanej zmeny vrátane komplexného projektového spracovania zmeny technického riešenia spolu s výkazom výmer</w:t>
      </w:r>
      <w:r>
        <w:rPr>
          <w:rFonts w:asciiTheme="minorHAnsi" w:hAnsiTheme="minorHAnsi" w:cstheme="minorHAnsi"/>
        </w:rPr>
        <w:t>,</w:t>
      </w:r>
      <w:r w:rsidRPr="00AC51D0">
        <w:rPr>
          <w:rFonts w:asciiTheme="minorHAnsi" w:hAnsiTheme="minorHAnsi" w:cstheme="minorHAnsi"/>
        </w:rPr>
        <w:t xml:space="preserve"> </w:t>
      </w:r>
    </w:p>
    <w:p w14:paraId="15E63008" w14:textId="77777777" w:rsidR="008C71A8" w:rsidRPr="00AC51D0" w:rsidRDefault="008C71A8" w:rsidP="008C71A8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C51D0">
        <w:rPr>
          <w:rFonts w:asciiTheme="minorHAnsi" w:hAnsiTheme="minorHAnsi" w:cstheme="minorHAnsi"/>
        </w:rPr>
        <w:t xml:space="preserve">na výzvu technického dozoru sa AD dostaví na stavbu do 3 kalendárnych dní, v </w:t>
      </w:r>
      <w:r>
        <w:rPr>
          <w:rFonts w:asciiTheme="minorHAnsi" w:hAnsiTheme="minorHAnsi" w:cstheme="minorHAnsi"/>
        </w:rPr>
        <w:t>odôvodnených</w:t>
      </w:r>
      <w:r w:rsidRPr="00AC51D0">
        <w:rPr>
          <w:rFonts w:asciiTheme="minorHAnsi" w:hAnsiTheme="minorHAnsi" w:cstheme="minorHAnsi"/>
        </w:rPr>
        <w:t xml:space="preserve"> prípadoch do 24 hodín</w:t>
      </w:r>
      <w:r>
        <w:rPr>
          <w:rFonts w:asciiTheme="minorHAnsi" w:hAnsiTheme="minorHAnsi" w:cstheme="minorHAnsi"/>
        </w:rPr>
        <w:t>,</w:t>
      </w:r>
      <w:r w:rsidRPr="00AC51D0">
        <w:rPr>
          <w:rFonts w:asciiTheme="minorHAnsi" w:hAnsiTheme="minorHAnsi" w:cstheme="minorHAnsi"/>
        </w:rPr>
        <w:t xml:space="preserve"> </w:t>
      </w:r>
    </w:p>
    <w:p w14:paraId="3ACD5423" w14:textId="77777777" w:rsidR="008C71A8" w:rsidRDefault="008C71A8" w:rsidP="008C71A8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C51D0">
        <w:rPr>
          <w:rFonts w:asciiTheme="minorHAnsi" w:hAnsiTheme="minorHAnsi" w:cstheme="minorHAnsi"/>
        </w:rPr>
        <w:t xml:space="preserve">v prípade zložitých technických riešení a v prípade potreby stanoviska jednotlivých špecialistov, </w:t>
      </w:r>
      <w:r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dodá svoje stanovisko v dohodnutom termíne v písomnej forme</w:t>
      </w:r>
      <w:r>
        <w:rPr>
          <w:rFonts w:asciiTheme="minorHAnsi" w:hAnsiTheme="minorHAnsi" w:cstheme="minorHAnsi"/>
        </w:rPr>
        <w:t xml:space="preserve">, </w:t>
      </w:r>
    </w:p>
    <w:p w14:paraId="72218327" w14:textId="77777777" w:rsidR="008C71A8" w:rsidRPr="00AC51D0" w:rsidRDefault="008C71A8" w:rsidP="008C71A8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AC51D0">
        <w:rPr>
          <w:rFonts w:asciiTheme="minorHAnsi" w:hAnsiTheme="minorHAnsi" w:cstheme="minorHAnsi"/>
        </w:rPr>
        <w:t xml:space="preserve"> je povinný zaujať stanovisko k dodržiavaniu projektových parametrov verejnej práce v zmysle zákona č.</w:t>
      </w:r>
      <w:r>
        <w:rPr>
          <w:rFonts w:asciiTheme="minorHAnsi" w:hAnsiTheme="minorHAnsi" w:cstheme="minorHAnsi"/>
        </w:rPr>
        <w:t xml:space="preserve"> </w:t>
      </w:r>
      <w:r w:rsidRPr="00AC51D0">
        <w:rPr>
          <w:rFonts w:asciiTheme="minorHAnsi" w:hAnsiTheme="minorHAnsi" w:cstheme="minorHAnsi"/>
        </w:rPr>
        <w:t>254/1998 Z.</w:t>
      </w:r>
      <w:r>
        <w:rPr>
          <w:rFonts w:asciiTheme="minorHAnsi" w:hAnsiTheme="minorHAnsi" w:cstheme="minorHAnsi"/>
        </w:rPr>
        <w:t xml:space="preserve"> </w:t>
      </w:r>
      <w:r w:rsidRPr="00AC51D0">
        <w:rPr>
          <w:rFonts w:asciiTheme="minorHAnsi" w:hAnsiTheme="minorHAnsi" w:cstheme="minorHAnsi"/>
        </w:rPr>
        <w:t xml:space="preserve">z. o verejných prácach v znení neskorších predpisov </w:t>
      </w:r>
      <w:r>
        <w:rPr>
          <w:rFonts w:asciiTheme="minorHAnsi" w:hAnsiTheme="minorHAnsi" w:cstheme="minorHAnsi"/>
        </w:rPr>
        <w:t>z pohľadu AD,</w:t>
      </w:r>
    </w:p>
    <w:p w14:paraId="0AB1511A" w14:textId="77777777" w:rsidR="008C71A8" w:rsidRPr="00AC51D0" w:rsidRDefault="008C71A8" w:rsidP="008C71A8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C51D0">
        <w:rPr>
          <w:rFonts w:asciiTheme="minorHAnsi" w:hAnsiTheme="minorHAnsi" w:cstheme="minorHAnsi"/>
        </w:rPr>
        <w:t xml:space="preserve">zaujíma stanovisko s vysvetlením a návrhom riešenia k prípadným reklamovaným vadám </w:t>
      </w:r>
    </w:p>
    <w:p w14:paraId="4F811581" w14:textId="77777777" w:rsidR="008C71A8" w:rsidRPr="00AC51D0" w:rsidRDefault="008C71A8" w:rsidP="008C71A8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C51D0">
        <w:rPr>
          <w:rFonts w:asciiTheme="minorHAnsi" w:hAnsiTheme="minorHAnsi" w:cstheme="minorHAnsi"/>
        </w:rPr>
        <w:t xml:space="preserve">je povinný odsúhlasiť dokumentáciu na vykonanie prác (dokumentáciu zhotoviteľa), technologické postupy a dokumentáciu skutočného realizovania stavby (DSRS). </w:t>
      </w:r>
    </w:p>
    <w:p w14:paraId="2622E582" w14:textId="77777777" w:rsidR="008C71A8" w:rsidRPr="00AC51D0" w:rsidRDefault="008C71A8" w:rsidP="008C71A8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C51D0">
        <w:rPr>
          <w:rFonts w:asciiTheme="minorHAnsi" w:hAnsiTheme="minorHAnsi" w:cstheme="minorHAnsi"/>
        </w:rPr>
        <w:t>vypracova</w:t>
      </w:r>
      <w:r>
        <w:rPr>
          <w:rFonts w:asciiTheme="minorHAnsi" w:hAnsiTheme="minorHAnsi" w:cstheme="minorHAnsi"/>
        </w:rPr>
        <w:t>ť</w:t>
      </w:r>
      <w:r w:rsidRPr="00AC51D0">
        <w:rPr>
          <w:rFonts w:asciiTheme="minorHAnsi" w:hAnsiTheme="minorHAnsi" w:cstheme="minorHAnsi"/>
        </w:rPr>
        <w:t xml:space="preserve"> Záverečn</w:t>
      </w:r>
      <w:r>
        <w:rPr>
          <w:rFonts w:asciiTheme="minorHAnsi" w:hAnsiTheme="minorHAnsi" w:cstheme="minorHAnsi"/>
        </w:rPr>
        <w:t>ú</w:t>
      </w:r>
      <w:r w:rsidRPr="00AC51D0">
        <w:rPr>
          <w:rFonts w:asciiTheme="minorHAnsi" w:hAnsiTheme="minorHAnsi" w:cstheme="minorHAnsi"/>
        </w:rPr>
        <w:t xml:space="preserve"> správy </w:t>
      </w:r>
      <w:r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o priebehu </w:t>
      </w:r>
      <w:r>
        <w:rPr>
          <w:rFonts w:asciiTheme="minorHAnsi" w:hAnsiTheme="minorHAnsi" w:cstheme="minorHAnsi"/>
        </w:rPr>
        <w:t xml:space="preserve">a ukončení </w:t>
      </w:r>
      <w:r w:rsidRPr="00AC51D0">
        <w:rPr>
          <w:rFonts w:asciiTheme="minorHAnsi" w:hAnsiTheme="minorHAnsi" w:cstheme="minorHAnsi"/>
        </w:rPr>
        <w:t xml:space="preserve">stavby </w:t>
      </w:r>
    </w:p>
    <w:p w14:paraId="23CB786E" w14:textId="77777777" w:rsidR="008C71A8" w:rsidRPr="00AC51D0" w:rsidRDefault="008C71A8" w:rsidP="008C71A8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C51D0">
        <w:rPr>
          <w:rFonts w:asciiTheme="minorHAnsi" w:hAnsiTheme="minorHAnsi" w:cstheme="minorHAnsi"/>
        </w:rPr>
        <w:t>spolupracovať so zhotoviteľom pri vypracovaní kontrolného a skúšobného plánu a manuálu užívania verejnej práce resp. objektov stavby v súlade so zákonom 254/1998 Z.</w:t>
      </w:r>
      <w:r>
        <w:rPr>
          <w:rFonts w:asciiTheme="minorHAnsi" w:hAnsiTheme="minorHAnsi" w:cstheme="minorHAnsi"/>
        </w:rPr>
        <w:t xml:space="preserve"> </w:t>
      </w:r>
      <w:r w:rsidRPr="00AC51D0">
        <w:rPr>
          <w:rFonts w:asciiTheme="minorHAnsi" w:hAnsiTheme="minorHAnsi" w:cstheme="minorHAnsi"/>
        </w:rPr>
        <w:t xml:space="preserve">z. </w:t>
      </w:r>
    </w:p>
    <w:p w14:paraId="4FD7E362" w14:textId="77777777" w:rsidR="008C71A8" w:rsidRPr="004E24F4" w:rsidRDefault="008C71A8" w:rsidP="008C71A8">
      <w:pPr>
        <w:pStyle w:val="Default"/>
        <w:widowControl w:val="0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  <w:bCs/>
        </w:rPr>
        <w:t xml:space="preserve">3.3 </w:t>
      </w:r>
      <w:r w:rsidRPr="004E24F4">
        <w:rPr>
          <w:rFonts w:asciiTheme="minorHAnsi" w:hAnsiTheme="minorHAnsi" w:cstheme="minorHAnsi"/>
        </w:rPr>
        <w:t xml:space="preserve">Maximálny rozsah výkonu </w:t>
      </w:r>
      <w:r>
        <w:rPr>
          <w:rFonts w:asciiTheme="minorHAnsi" w:hAnsiTheme="minorHAnsi" w:cstheme="minorHAnsi"/>
        </w:rPr>
        <w:t>AD</w:t>
      </w:r>
      <w:r w:rsidRPr="004E24F4">
        <w:rPr>
          <w:rFonts w:asciiTheme="minorHAnsi" w:hAnsiTheme="minorHAnsi" w:cstheme="minorHAnsi"/>
        </w:rPr>
        <w:t xml:space="preserve"> v </w:t>
      </w:r>
      <w:r w:rsidRPr="004E24F4">
        <w:rPr>
          <w:rFonts w:asciiTheme="minorHAnsi" w:hAnsiTheme="minorHAnsi" w:cstheme="minorHAnsi"/>
          <w:bCs/>
        </w:rPr>
        <w:t xml:space="preserve">období 12 mesiacov je max. 400 hodín/12 mesiacov. </w:t>
      </w:r>
    </w:p>
    <w:p w14:paraId="283B151F" w14:textId="77777777" w:rsidR="008C71A8" w:rsidRPr="00AC51D0" w:rsidRDefault="008C71A8" w:rsidP="008C71A8">
      <w:pPr>
        <w:pStyle w:val="Default"/>
        <w:widowControl w:val="0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3.4</w:t>
      </w:r>
      <w:r w:rsidRPr="00AC51D0">
        <w:rPr>
          <w:rFonts w:asciiTheme="minorHAnsi" w:hAnsiTheme="minorHAnsi" w:cstheme="minorHAnsi"/>
        </w:rPr>
        <w:t xml:space="preserve"> Rozsah výkonu </w:t>
      </w:r>
      <w:r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podľa odseku 3.3 je predpokladaný. Predmetom fakturácie </w:t>
      </w:r>
      <w:r>
        <w:rPr>
          <w:rFonts w:asciiTheme="minorHAnsi" w:hAnsiTheme="minorHAnsi" w:cstheme="minorHAnsi"/>
        </w:rPr>
        <w:t xml:space="preserve">však </w:t>
      </w:r>
      <w:r w:rsidRPr="00AC51D0">
        <w:rPr>
          <w:rFonts w:asciiTheme="minorHAnsi" w:hAnsiTheme="minorHAnsi" w:cstheme="minorHAnsi"/>
        </w:rPr>
        <w:t xml:space="preserve">musí byť výlučne skutočný výkon </w:t>
      </w:r>
      <w:r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pre jednotlivé činnosti</w:t>
      </w:r>
      <w:r w:rsidR="00052322">
        <w:rPr>
          <w:rFonts w:asciiTheme="minorHAnsi" w:hAnsiTheme="minorHAnsi" w:cstheme="minorHAnsi"/>
        </w:rPr>
        <w:t>,</w:t>
      </w:r>
      <w:r w:rsidRPr="00AC51D0">
        <w:rPr>
          <w:rFonts w:asciiTheme="minorHAnsi" w:hAnsiTheme="minorHAnsi" w:cstheme="minorHAnsi"/>
        </w:rPr>
        <w:t xml:space="preserve"> odsúhlasený objednávateľom ku dňu fakturácie, podložený</w:t>
      </w:r>
      <w:r>
        <w:rPr>
          <w:rFonts w:asciiTheme="minorHAnsi" w:hAnsiTheme="minorHAnsi" w:cstheme="minorHAnsi"/>
        </w:rPr>
        <w:t xml:space="preserve"> zápisom v stavebnom denníku, resp.</w:t>
      </w:r>
      <w:r w:rsidRPr="00AC51D0">
        <w:rPr>
          <w:rFonts w:asciiTheme="minorHAnsi" w:hAnsiTheme="minorHAnsi" w:cstheme="minorHAnsi"/>
        </w:rPr>
        <w:t xml:space="preserve"> písomným záznamom s rokovania s</w:t>
      </w:r>
      <w:r>
        <w:rPr>
          <w:rFonts w:asciiTheme="minorHAnsi" w:hAnsiTheme="minorHAnsi" w:cstheme="minorHAnsi"/>
        </w:rPr>
        <w:t> </w:t>
      </w:r>
      <w:r w:rsidRPr="00AC51D0">
        <w:rPr>
          <w:rFonts w:asciiTheme="minorHAnsi" w:hAnsiTheme="minorHAnsi" w:cstheme="minorHAnsi"/>
        </w:rPr>
        <w:t>AD</w:t>
      </w:r>
      <w:r>
        <w:rPr>
          <w:rFonts w:asciiTheme="minorHAnsi" w:hAnsiTheme="minorHAnsi" w:cstheme="minorHAnsi"/>
        </w:rPr>
        <w:t>/relevantnej účasti</w:t>
      </w:r>
      <w:r w:rsidRPr="00AC51D0">
        <w:rPr>
          <w:rFonts w:asciiTheme="minorHAnsi" w:hAnsiTheme="minorHAnsi" w:cstheme="minorHAnsi"/>
        </w:rPr>
        <w:t xml:space="preserve"> AD na predmetnej </w:t>
      </w:r>
      <w:r>
        <w:rPr>
          <w:rFonts w:asciiTheme="minorHAnsi" w:hAnsiTheme="minorHAnsi" w:cstheme="minorHAnsi"/>
        </w:rPr>
        <w:t>S</w:t>
      </w:r>
      <w:r w:rsidRPr="00AC51D0">
        <w:rPr>
          <w:rFonts w:asciiTheme="minorHAnsi" w:hAnsiTheme="minorHAnsi" w:cstheme="minorHAnsi"/>
        </w:rPr>
        <w:t>tavbe, potvrdený objednávateľ</w:t>
      </w:r>
      <w:r>
        <w:rPr>
          <w:rFonts w:asciiTheme="minorHAnsi" w:hAnsiTheme="minorHAnsi" w:cstheme="minorHAnsi"/>
        </w:rPr>
        <w:t>om</w:t>
      </w:r>
      <w:r w:rsidRPr="00AC51D0">
        <w:rPr>
          <w:rFonts w:asciiTheme="minorHAnsi" w:hAnsiTheme="minorHAnsi" w:cstheme="minorHAnsi"/>
        </w:rPr>
        <w:t xml:space="preserve">. Súčasťou výkonu AD bude aj objednávateľom odsúhlasená príprava, nutné konzultácie a preštudovanie podkladov od objednávateľa. </w:t>
      </w:r>
    </w:p>
    <w:p w14:paraId="7DA61D06" w14:textId="77777777" w:rsidR="008C71A8" w:rsidRPr="008164A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3.5</w:t>
      </w:r>
      <w:r w:rsidRPr="00AC51D0">
        <w:rPr>
          <w:rFonts w:asciiTheme="minorHAnsi" w:hAnsiTheme="minorHAnsi" w:cstheme="minorHAnsi"/>
        </w:rPr>
        <w:t xml:space="preserve"> </w:t>
      </w:r>
      <w:r w:rsidRPr="008164A0">
        <w:rPr>
          <w:rFonts w:asciiTheme="minorHAnsi" w:hAnsiTheme="minorHAnsi" w:cstheme="minorHAnsi"/>
        </w:rPr>
        <w:t xml:space="preserve">Spôsob vykonávania </w:t>
      </w:r>
      <w:r>
        <w:rPr>
          <w:rFonts w:asciiTheme="minorHAnsi" w:hAnsiTheme="minorHAnsi" w:cstheme="minorHAnsi"/>
        </w:rPr>
        <w:t>AD</w:t>
      </w:r>
      <w:r w:rsidRPr="008164A0">
        <w:rPr>
          <w:rFonts w:asciiTheme="minorHAnsi" w:hAnsiTheme="minorHAnsi" w:cstheme="minorHAnsi"/>
        </w:rPr>
        <w:t xml:space="preserve"> : </w:t>
      </w:r>
    </w:p>
    <w:p w14:paraId="68B47C6B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>3.5.1 A</w:t>
      </w:r>
      <w:r>
        <w:rPr>
          <w:rFonts w:asciiTheme="minorHAnsi" w:hAnsiTheme="minorHAnsi" w:cstheme="minorHAnsi"/>
        </w:rPr>
        <w:t>D</w:t>
      </w:r>
      <w:r w:rsidRPr="00AC51D0">
        <w:rPr>
          <w:rFonts w:asciiTheme="minorHAnsi" w:hAnsiTheme="minorHAnsi" w:cstheme="minorHAnsi"/>
        </w:rPr>
        <w:t xml:space="preserve"> sa bude vykonávať ako občasný. </w:t>
      </w:r>
    </w:p>
    <w:p w14:paraId="6F15FDD8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 xml:space="preserve">3.5.2 Skutočný rozsah a výkon AD musí byť písomne zaznamenaný a odsúhlasený objednávateľom, inak nebude objednávateľom uhradený.  </w:t>
      </w:r>
    </w:p>
    <w:p w14:paraId="39B833AA" w14:textId="77777777" w:rsidR="008C71A8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4E24F4">
        <w:rPr>
          <w:rFonts w:asciiTheme="minorHAnsi" w:hAnsiTheme="minorHAnsi" w:cstheme="minorHAnsi"/>
          <w:b/>
        </w:rPr>
        <w:t>3.6</w:t>
      </w:r>
      <w:r w:rsidRPr="00AC51D0">
        <w:rPr>
          <w:rFonts w:asciiTheme="minorHAnsi" w:hAnsiTheme="minorHAnsi" w:cstheme="minorHAnsi"/>
        </w:rPr>
        <w:t xml:space="preserve"> Termín AD: Začatie AD : od</w:t>
      </w:r>
      <w:r>
        <w:rPr>
          <w:rFonts w:asciiTheme="minorHAnsi" w:hAnsiTheme="minorHAnsi" w:cstheme="minorHAnsi"/>
        </w:rPr>
        <w:t>o</w:t>
      </w:r>
      <w:r w:rsidRPr="00AC51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dňa </w:t>
      </w:r>
      <w:r w:rsidRPr="00AC51D0">
        <w:rPr>
          <w:rFonts w:asciiTheme="minorHAnsi" w:hAnsiTheme="minorHAnsi" w:cstheme="minorHAnsi"/>
        </w:rPr>
        <w:t xml:space="preserve">odovzdania </w:t>
      </w:r>
      <w:r>
        <w:rPr>
          <w:rFonts w:asciiTheme="minorHAnsi" w:hAnsiTheme="minorHAnsi" w:cstheme="minorHAnsi"/>
        </w:rPr>
        <w:t xml:space="preserve">a prevzatia </w:t>
      </w:r>
      <w:r w:rsidRPr="00AC51D0">
        <w:rPr>
          <w:rFonts w:asciiTheme="minorHAnsi" w:hAnsiTheme="minorHAnsi" w:cstheme="minorHAnsi"/>
        </w:rPr>
        <w:t>staveniska zhotoviteľ</w:t>
      </w:r>
      <w:r>
        <w:rPr>
          <w:rFonts w:asciiTheme="minorHAnsi" w:hAnsiTheme="minorHAnsi" w:cstheme="minorHAnsi"/>
        </w:rPr>
        <w:t>om</w:t>
      </w:r>
      <w:r w:rsidRPr="00AC51D0">
        <w:rPr>
          <w:rFonts w:asciiTheme="minorHAnsi" w:hAnsiTheme="minorHAnsi" w:cstheme="minorHAnsi"/>
        </w:rPr>
        <w:t xml:space="preserve"> Stavby, Ukončenie</w:t>
      </w:r>
      <w:r>
        <w:rPr>
          <w:rFonts w:asciiTheme="minorHAnsi" w:hAnsiTheme="minorHAnsi" w:cstheme="minorHAnsi"/>
        </w:rPr>
        <w:t xml:space="preserve"> AD</w:t>
      </w:r>
      <w:r w:rsidRPr="00AC51D0">
        <w:rPr>
          <w:rFonts w:asciiTheme="minorHAnsi" w:hAnsiTheme="minorHAnsi" w:cstheme="minorHAnsi"/>
        </w:rPr>
        <w:t xml:space="preserve"> : deň </w:t>
      </w:r>
      <w:r>
        <w:rPr>
          <w:rFonts w:asciiTheme="minorHAnsi" w:hAnsiTheme="minorHAnsi" w:cstheme="minorHAnsi"/>
        </w:rPr>
        <w:t>nadobudnutia p</w:t>
      </w:r>
      <w:r w:rsidRPr="00AC51D0">
        <w:rPr>
          <w:rFonts w:asciiTheme="minorHAnsi" w:hAnsiTheme="minorHAnsi" w:cstheme="minorHAnsi"/>
        </w:rPr>
        <w:t xml:space="preserve">rávoplatnosti kolaudačného rozhodnutia </w:t>
      </w:r>
      <w:r>
        <w:rPr>
          <w:rFonts w:asciiTheme="minorHAnsi" w:hAnsiTheme="minorHAnsi" w:cstheme="minorHAnsi"/>
        </w:rPr>
        <w:t xml:space="preserve">Stavby. </w:t>
      </w:r>
    </w:p>
    <w:p w14:paraId="6AA2E5AF" w14:textId="77777777" w:rsidR="008C71A8" w:rsidRPr="00BF02AE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Objednávateľ písomne</w:t>
      </w:r>
      <w:r w:rsidRPr="00BF02AE">
        <w:rPr>
          <w:rFonts w:asciiTheme="minorHAnsi" w:hAnsiTheme="minorHAnsi" w:cstheme="minorHAnsi"/>
        </w:rPr>
        <w:t xml:space="preserve"> oznámi </w:t>
      </w:r>
      <w:r>
        <w:rPr>
          <w:rFonts w:asciiTheme="minorHAnsi" w:hAnsiTheme="minorHAnsi" w:cstheme="minorHAnsi"/>
        </w:rPr>
        <w:t>AD</w:t>
      </w:r>
      <w:r w:rsidRPr="00BF02AE">
        <w:rPr>
          <w:rFonts w:asciiTheme="minorHAnsi" w:hAnsiTheme="minorHAnsi" w:cstheme="minorHAnsi"/>
        </w:rPr>
        <w:t xml:space="preserve"> termín za</w:t>
      </w:r>
      <w:r>
        <w:rPr>
          <w:rFonts w:asciiTheme="minorHAnsi" w:hAnsiTheme="minorHAnsi" w:cstheme="minorHAnsi"/>
        </w:rPr>
        <w:t>čatia</w:t>
      </w:r>
      <w:r w:rsidRPr="00BF02AE">
        <w:rPr>
          <w:rFonts w:asciiTheme="minorHAnsi" w:hAnsiTheme="minorHAnsi" w:cstheme="minorHAnsi"/>
        </w:rPr>
        <w:t xml:space="preserve"> výkonu AD a to </w:t>
      </w:r>
      <w:r>
        <w:rPr>
          <w:rFonts w:asciiTheme="minorHAnsi" w:hAnsiTheme="minorHAnsi" w:cstheme="minorHAnsi"/>
        </w:rPr>
        <w:t xml:space="preserve">ihneď </w:t>
      </w:r>
      <w:r w:rsidRPr="00BF02AE">
        <w:rPr>
          <w:rFonts w:asciiTheme="minorHAnsi" w:hAnsiTheme="minorHAnsi" w:cstheme="minorHAnsi"/>
        </w:rPr>
        <w:t xml:space="preserve">zaslaním </w:t>
      </w:r>
      <w:r>
        <w:rPr>
          <w:rFonts w:asciiTheme="minorHAnsi" w:hAnsiTheme="minorHAnsi" w:cstheme="minorHAnsi"/>
        </w:rPr>
        <w:t xml:space="preserve">pozvánky na </w:t>
      </w:r>
      <w:r w:rsidRPr="00BF02AE">
        <w:rPr>
          <w:rFonts w:asciiTheme="minorHAnsi" w:hAnsiTheme="minorHAnsi" w:cstheme="minorHAnsi"/>
        </w:rPr>
        <w:t>odovzdani</w:t>
      </w:r>
      <w:r>
        <w:rPr>
          <w:rFonts w:asciiTheme="minorHAnsi" w:hAnsiTheme="minorHAnsi" w:cstheme="minorHAnsi"/>
        </w:rPr>
        <w:t>e</w:t>
      </w:r>
      <w:r w:rsidRPr="00BF02AE">
        <w:rPr>
          <w:rFonts w:asciiTheme="minorHAnsi" w:hAnsiTheme="minorHAnsi" w:cstheme="minorHAnsi"/>
        </w:rPr>
        <w:t xml:space="preserve"> a prevzati</w:t>
      </w:r>
      <w:r>
        <w:rPr>
          <w:rFonts w:asciiTheme="minorHAnsi" w:hAnsiTheme="minorHAnsi" w:cstheme="minorHAnsi"/>
        </w:rPr>
        <w:t>e</w:t>
      </w:r>
      <w:r w:rsidRPr="00BF02AE">
        <w:rPr>
          <w:rFonts w:asciiTheme="minorHAnsi" w:hAnsiTheme="minorHAnsi" w:cstheme="minorHAnsi"/>
        </w:rPr>
        <w:t xml:space="preserve"> staveniska</w:t>
      </w:r>
      <w:r>
        <w:rPr>
          <w:rFonts w:asciiTheme="minorHAnsi" w:hAnsiTheme="minorHAnsi" w:cstheme="minorHAnsi"/>
        </w:rPr>
        <w:t xml:space="preserve">. </w:t>
      </w:r>
      <w:r w:rsidRPr="00BF02AE">
        <w:rPr>
          <w:rFonts w:asciiTheme="minorHAnsi" w:hAnsiTheme="minorHAnsi" w:cstheme="minorHAnsi"/>
        </w:rPr>
        <w:t xml:space="preserve">Objednávateľ písomne oznámi </w:t>
      </w:r>
      <w:r>
        <w:rPr>
          <w:rFonts w:asciiTheme="minorHAnsi" w:hAnsiTheme="minorHAnsi" w:cstheme="minorHAnsi"/>
        </w:rPr>
        <w:t>AD</w:t>
      </w:r>
      <w:r w:rsidRPr="00BF02AE">
        <w:rPr>
          <w:rFonts w:asciiTheme="minorHAnsi" w:hAnsiTheme="minorHAnsi" w:cstheme="minorHAnsi"/>
        </w:rPr>
        <w:t xml:space="preserve"> termín ukončenia výkonu AD zaslaním právoplatného kolaudačného rozhodnutia </w:t>
      </w:r>
      <w:r>
        <w:rPr>
          <w:rFonts w:asciiTheme="minorHAnsi" w:hAnsiTheme="minorHAnsi" w:cstheme="minorHAnsi"/>
        </w:rPr>
        <w:t>Stavby</w:t>
      </w:r>
      <w:r w:rsidRPr="00BF02AE">
        <w:rPr>
          <w:rFonts w:asciiTheme="minorHAnsi" w:hAnsiTheme="minorHAnsi" w:cstheme="minorHAnsi"/>
        </w:rPr>
        <w:t xml:space="preserve"> najneskôr </w:t>
      </w:r>
      <w:r>
        <w:rPr>
          <w:rFonts w:asciiTheme="minorHAnsi" w:hAnsiTheme="minorHAnsi" w:cstheme="minorHAnsi"/>
        </w:rPr>
        <w:t>nasledujúci deň po dni</w:t>
      </w:r>
      <w:r w:rsidRPr="00BF02AE">
        <w:rPr>
          <w:rFonts w:asciiTheme="minorHAnsi" w:hAnsiTheme="minorHAnsi" w:cstheme="minorHAnsi"/>
        </w:rPr>
        <w:t xml:space="preserve"> jeho obdržania od stavebného úradu.  </w:t>
      </w:r>
    </w:p>
    <w:p w14:paraId="06525E1E" w14:textId="77777777" w:rsidR="008C71A8" w:rsidRPr="00B87565" w:rsidRDefault="008C71A8" w:rsidP="008C71A8">
      <w:pPr>
        <w:autoSpaceDE w:val="0"/>
        <w:autoSpaceDN w:val="0"/>
        <w:adjustRightInd w:val="0"/>
        <w:ind w:left="1701" w:right="240" w:hanging="1701"/>
        <w:jc w:val="both"/>
        <w:rPr>
          <w:rFonts w:asciiTheme="minorHAnsi" w:hAnsiTheme="minorHAnsi" w:cstheme="minorHAnsi"/>
        </w:rPr>
      </w:pPr>
      <w:r w:rsidRPr="004E24F4">
        <w:rPr>
          <w:rFonts w:asciiTheme="minorHAnsi" w:hAnsiTheme="minorHAnsi" w:cstheme="minorHAnsi"/>
          <w:b/>
        </w:rPr>
        <w:t>3.7</w:t>
      </w:r>
      <w:r w:rsidRPr="00AC51D0">
        <w:rPr>
          <w:rFonts w:asciiTheme="minorHAnsi" w:hAnsiTheme="minorHAnsi" w:cstheme="minorHAnsi"/>
        </w:rPr>
        <w:t xml:space="preserve"> AD ako </w:t>
      </w:r>
      <w:r w:rsidRPr="00B87565">
        <w:rPr>
          <w:rFonts w:asciiTheme="minorHAnsi" w:hAnsiTheme="minorHAnsi" w:cstheme="minorHAnsi"/>
        </w:rPr>
        <w:t>predmet Zmluvy je splnený riadnym vypracovaním a odovzdaním Správy o priebehu a</w:t>
      </w:r>
    </w:p>
    <w:p w14:paraId="20F15BD3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B87565">
        <w:rPr>
          <w:rFonts w:asciiTheme="minorHAnsi" w:hAnsiTheme="minorHAnsi" w:cstheme="minorHAnsi"/>
        </w:rPr>
        <w:t xml:space="preserve">ukončení Stavby z pohľadu AD s potvrdením o jej prevzatí objednávateľom. Splnenie predmetu zmluvy ( AD ) v prípade akýchkoľvek požadovaných zmien a dodatkov k dokumentácii je až riadnym vypracovaním a odovzdaním </w:t>
      </w:r>
      <w:r>
        <w:rPr>
          <w:rFonts w:asciiTheme="minorHAnsi" w:hAnsiTheme="minorHAnsi" w:cstheme="minorHAnsi"/>
        </w:rPr>
        <w:t xml:space="preserve">takejto </w:t>
      </w:r>
      <w:r w:rsidRPr="00B87565">
        <w:rPr>
          <w:rFonts w:asciiTheme="minorHAnsi" w:hAnsiTheme="minorHAnsi" w:cstheme="minorHAnsi"/>
        </w:rPr>
        <w:t>dokumentácie vrátane požadovaných príloh s potvrdením o je</w:t>
      </w:r>
      <w:r>
        <w:rPr>
          <w:rFonts w:asciiTheme="minorHAnsi" w:hAnsiTheme="minorHAnsi" w:cstheme="minorHAnsi"/>
        </w:rPr>
        <w:t>j</w:t>
      </w:r>
      <w:r w:rsidRPr="00B87565">
        <w:rPr>
          <w:rFonts w:asciiTheme="minorHAnsi" w:hAnsiTheme="minorHAnsi" w:cstheme="minorHAnsi"/>
        </w:rPr>
        <w:t xml:space="preserve"> prevzatí objednávateľom.</w:t>
      </w:r>
      <w:r>
        <w:rPr>
          <w:rFonts w:asciiTheme="minorHAnsi" w:hAnsiTheme="minorHAnsi" w:cstheme="minorHAnsi"/>
        </w:rPr>
        <w:t xml:space="preserve"> </w:t>
      </w:r>
      <w:r w:rsidRPr="00AC51D0">
        <w:rPr>
          <w:rFonts w:asciiTheme="minorHAnsi" w:hAnsiTheme="minorHAnsi" w:cstheme="minorHAnsi"/>
        </w:rPr>
        <w:t>Zhotovi</w:t>
      </w:r>
      <w:r>
        <w:rPr>
          <w:rFonts w:asciiTheme="minorHAnsi" w:hAnsiTheme="minorHAnsi" w:cstheme="minorHAnsi"/>
        </w:rPr>
        <w:t xml:space="preserve">teľ je oprávnený vystaviť za výkon AD faktúru až </w:t>
      </w:r>
      <w:r w:rsidRPr="00AC51D0">
        <w:rPr>
          <w:rFonts w:asciiTheme="minorHAnsi" w:hAnsiTheme="minorHAnsi" w:cstheme="minorHAnsi"/>
        </w:rPr>
        <w:t xml:space="preserve">po preberacom konaní </w:t>
      </w:r>
      <w:r>
        <w:rPr>
          <w:rFonts w:asciiTheme="minorHAnsi" w:hAnsiTheme="minorHAnsi" w:cstheme="minorHAnsi"/>
        </w:rPr>
        <w:t>S</w:t>
      </w:r>
      <w:r w:rsidRPr="00AC51D0">
        <w:rPr>
          <w:rFonts w:asciiTheme="minorHAnsi" w:hAnsiTheme="minorHAnsi" w:cstheme="minorHAnsi"/>
        </w:rPr>
        <w:t>tavby.</w:t>
      </w:r>
      <w:r>
        <w:rPr>
          <w:rFonts w:asciiTheme="minorHAnsi" w:hAnsiTheme="minorHAnsi" w:cstheme="minorHAnsi"/>
        </w:rPr>
        <w:t xml:space="preserve"> </w:t>
      </w:r>
      <w:r w:rsidRPr="00AC51D0">
        <w:rPr>
          <w:rFonts w:asciiTheme="minorHAnsi" w:hAnsiTheme="minorHAnsi" w:cstheme="minorHAnsi"/>
        </w:rPr>
        <w:t xml:space="preserve">Podkladom pre úhradu bude skutočný počet </w:t>
      </w:r>
      <w:r>
        <w:rPr>
          <w:rFonts w:asciiTheme="minorHAnsi" w:hAnsiTheme="minorHAnsi" w:cstheme="minorHAnsi"/>
        </w:rPr>
        <w:t xml:space="preserve">hodín </w:t>
      </w:r>
      <w:r w:rsidRPr="00AC51D0">
        <w:rPr>
          <w:rFonts w:asciiTheme="minorHAnsi" w:hAnsiTheme="minorHAnsi" w:cstheme="minorHAnsi"/>
        </w:rPr>
        <w:t>výkon</w:t>
      </w:r>
      <w:r>
        <w:rPr>
          <w:rFonts w:asciiTheme="minorHAnsi" w:hAnsiTheme="minorHAnsi" w:cstheme="minorHAnsi"/>
        </w:rPr>
        <w:t>u</w:t>
      </w:r>
      <w:r w:rsidRPr="00AC51D0">
        <w:rPr>
          <w:rFonts w:asciiTheme="minorHAnsi" w:hAnsiTheme="minorHAnsi" w:cstheme="minorHAnsi"/>
        </w:rPr>
        <w:t xml:space="preserve"> AD, podložený zápisom o účasti AD na predmetnej </w:t>
      </w:r>
      <w:r>
        <w:rPr>
          <w:rFonts w:asciiTheme="minorHAnsi" w:hAnsiTheme="minorHAnsi" w:cstheme="minorHAnsi"/>
        </w:rPr>
        <w:t>S</w:t>
      </w:r>
      <w:r w:rsidRPr="00AC51D0">
        <w:rPr>
          <w:rFonts w:asciiTheme="minorHAnsi" w:hAnsiTheme="minorHAnsi" w:cstheme="minorHAnsi"/>
        </w:rPr>
        <w:t xml:space="preserve">tavbe, potvrdený </w:t>
      </w:r>
      <w:r>
        <w:rPr>
          <w:rFonts w:asciiTheme="minorHAnsi" w:hAnsiTheme="minorHAnsi" w:cstheme="minorHAnsi"/>
        </w:rPr>
        <w:t>objednávateľom</w:t>
      </w:r>
      <w:r w:rsidRPr="00AC51D0">
        <w:rPr>
          <w:rFonts w:asciiTheme="minorHAnsi" w:hAnsiTheme="minorHAnsi" w:cstheme="minorHAnsi"/>
        </w:rPr>
        <w:t xml:space="preserve">. </w:t>
      </w:r>
    </w:p>
    <w:p w14:paraId="665C6699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4E24F4">
        <w:rPr>
          <w:rFonts w:asciiTheme="minorHAnsi" w:hAnsiTheme="minorHAnsi" w:cstheme="minorHAnsi"/>
          <w:b/>
        </w:rPr>
        <w:t>3.8</w:t>
      </w:r>
      <w:r w:rsidRPr="00AC51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Zmluvné strany dohodli </w:t>
      </w:r>
      <w:r w:rsidRPr="00AC51D0">
        <w:rPr>
          <w:rFonts w:asciiTheme="minorHAnsi" w:hAnsiTheme="minorHAnsi" w:cstheme="minorHAnsi"/>
        </w:rPr>
        <w:t>sankcie</w:t>
      </w:r>
      <w:r>
        <w:rPr>
          <w:rFonts w:asciiTheme="minorHAnsi" w:hAnsiTheme="minorHAnsi" w:cstheme="minorHAnsi"/>
        </w:rPr>
        <w:t xml:space="preserve"> za porušenie povinností zhotoviteľa nasledovne</w:t>
      </w:r>
      <w:r w:rsidRPr="00AC51D0">
        <w:rPr>
          <w:rFonts w:asciiTheme="minorHAnsi" w:hAnsiTheme="minorHAnsi" w:cstheme="minorHAnsi"/>
        </w:rPr>
        <w:t xml:space="preserve"> : </w:t>
      </w:r>
    </w:p>
    <w:p w14:paraId="01D8D739" w14:textId="77777777" w:rsidR="008C71A8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b/>
        </w:rPr>
        <w:t>a/</w:t>
      </w:r>
      <w:r>
        <w:rPr>
          <w:rFonts w:asciiTheme="minorHAnsi" w:hAnsiTheme="minorHAnsi" w:cstheme="minorHAnsi"/>
        </w:rPr>
        <w:t xml:space="preserve"> </w:t>
      </w:r>
      <w:r w:rsidRPr="00AC51D0">
        <w:rPr>
          <w:rFonts w:asciiTheme="minorHAnsi" w:hAnsiTheme="minorHAnsi" w:cstheme="minorHAnsi"/>
        </w:rPr>
        <w:t xml:space="preserve">neúčasť AD na </w:t>
      </w:r>
      <w:r>
        <w:rPr>
          <w:rFonts w:asciiTheme="minorHAnsi" w:hAnsiTheme="minorHAnsi" w:cstheme="minorHAnsi"/>
        </w:rPr>
        <w:t xml:space="preserve">rokovaní alebo Stavbe na </w:t>
      </w:r>
      <w:r w:rsidRPr="00AC51D0">
        <w:rPr>
          <w:rFonts w:asciiTheme="minorHAnsi" w:hAnsiTheme="minorHAnsi" w:cstheme="minorHAnsi"/>
        </w:rPr>
        <w:t>vyzvanie objednávateľa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</w:p>
    <w:p w14:paraId="76C55ECD" w14:textId="77777777" w:rsidR="008C71A8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u w:val="single"/>
        </w:rPr>
        <w:t>165,- eur/za každý prípad zvlášť, aj opakovane</w:t>
      </w:r>
      <w:r>
        <w:rPr>
          <w:rFonts w:asciiTheme="minorHAnsi" w:hAnsiTheme="minorHAnsi" w:cstheme="minorHAnsi"/>
        </w:rPr>
        <w:t>,</w:t>
      </w:r>
    </w:p>
    <w:p w14:paraId="0CD2C80D" w14:textId="77777777" w:rsidR="008C71A8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b/>
        </w:rPr>
        <w:lastRenderedPageBreak/>
        <w:t>b/</w:t>
      </w:r>
      <w:r w:rsidRPr="00AC51D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eúčasť AD na nariadených </w:t>
      </w:r>
      <w:r w:rsidRPr="00AC51D0">
        <w:rPr>
          <w:rFonts w:asciiTheme="minorHAnsi" w:hAnsiTheme="minorHAnsi" w:cstheme="minorHAnsi"/>
        </w:rPr>
        <w:t xml:space="preserve">kontrolných dňoch </w:t>
      </w:r>
      <w:r>
        <w:rPr>
          <w:rFonts w:asciiTheme="minorHAnsi" w:hAnsiTheme="minorHAnsi" w:cstheme="minorHAnsi"/>
        </w:rPr>
        <w:t>S</w:t>
      </w:r>
      <w:r w:rsidRPr="00AC51D0">
        <w:rPr>
          <w:rFonts w:asciiTheme="minorHAnsi" w:hAnsiTheme="minorHAnsi" w:cstheme="minorHAnsi"/>
        </w:rPr>
        <w:t>tavby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D516295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u w:val="single"/>
        </w:rPr>
        <w:t>165,- eur/za každý prípad zvlášť, aj opakovane</w:t>
      </w:r>
      <w:r>
        <w:rPr>
          <w:rFonts w:asciiTheme="minorHAnsi" w:hAnsiTheme="minorHAnsi" w:cstheme="minorHAnsi"/>
        </w:rPr>
        <w:t>,</w:t>
      </w:r>
    </w:p>
    <w:p w14:paraId="063FA907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  <w:b/>
        </w:rPr>
        <w:t>/</w:t>
      </w:r>
      <w:r w:rsidRPr="00AC51D0">
        <w:rPr>
          <w:rFonts w:asciiTheme="minorHAnsi" w:hAnsiTheme="minorHAnsi" w:cstheme="minorHAnsi"/>
        </w:rPr>
        <w:t xml:space="preserve"> nesplnenie </w:t>
      </w:r>
      <w:r>
        <w:rPr>
          <w:rFonts w:asciiTheme="minorHAnsi" w:hAnsiTheme="minorHAnsi" w:cstheme="minorHAnsi"/>
        </w:rPr>
        <w:t xml:space="preserve">povinnosti v </w:t>
      </w:r>
      <w:r w:rsidRPr="00AC51D0">
        <w:rPr>
          <w:rFonts w:asciiTheme="minorHAnsi" w:hAnsiTheme="minorHAnsi" w:cstheme="minorHAnsi"/>
        </w:rPr>
        <w:t xml:space="preserve">dohodnutých termínov </w:t>
      </w:r>
      <w:r>
        <w:rPr>
          <w:rFonts w:asciiTheme="minorHAnsi" w:hAnsiTheme="minorHAnsi" w:cstheme="minorHAnsi"/>
        </w:rPr>
        <w:t>vypracovať písomné stanovisko AD k</w:t>
      </w:r>
      <w:r w:rsidRPr="00AC51D0">
        <w:rPr>
          <w:rFonts w:asciiTheme="minorHAnsi" w:hAnsiTheme="minorHAnsi" w:cstheme="minorHAnsi"/>
        </w:rPr>
        <w:t xml:space="preserve"> technický</w:t>
      </w:r>
      <w:r>
        <w:rPr>
          <w:rFonts w:asciiTheme="minorHAnsi" w:hAnsiTheme="minorHAnsi" w:cstheme="minorHAnsi"/>
        </w:rPr>
        <w:t>m</w:t>
      </w:r>
      <w:r w:rsidRPr="00AC51D0">
        <w:rPr>
          <w:rFonts w:asciiTheme="minorHAnsi" w:hAnsiTheme="minorHAnsi" w:cstheme="minorHAnsi"/>
        </w:rPr>
        <w:t xml:space="preserve"> </w:t>
      </w:r>
    </w:p>
    <w:p w14:paraId="53441C2D" w14:textId="77777777" w:rsidR="008C71A8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otázkam alebo iným otázkam S</w:t>
      </w:r>
      <w:r w:rsidRPr="00AC51D0">
        <w:rPr>
          <w:rFonts w:asciiTheme="minorHAnsi" w:hAnsiTheme="minorHAnsi" w:cstheme="minorHAnsi"/>
        </w:rPr>
        <w:t>tavby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6F9D1BF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u w:val="single"/>
        </w:rPr>
        <w:t>200,- eur/za každý prípad zvlášť aj opakovane</w:t>
      </w:r>
      <w:r>
        <w:rPr>
          <w:rFonts w:asciiTheme="minorHAnsi" w:hAnsiTheme="minorHAnsi" w:cstheme="minorHAnsi"/>
        </w:rPr>
        <w:t>.</w:t>
      </w:r>
    </w:p>
    <w:p w14:paraId="68F07FB3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8A575C">
        <w:rPr>
          <w:rFonts w:asciiTheme="minorHAnsi" w:hAnsiTheme="minorHAnsi" w:cstheme="minorHAnsi"/>
          <w:b/>
        </w:rPr>
        <w:t>3.9</w:t>
      </w:r>
      <w:r w:rsidRPr="00AC51D0">
        <w:rPr>
          <w:rFonts w:asciiTheme="minorHAnsi" w:hAnsiTheme="minorHAnsi" w:cstheme="minorHAnsi"/>
        </w:rPr>
        <w:t xml:space="preserve"> Zhotoviteľ sa zaväzuje, že objednávateľovi nahradí, a to v celom rozsahu škodu, ktorá mu vznikne z dôvodu, že nastane ktorákoľvek z nasledovných skutočností: </w:t>
      </w:r>
    </w:p>
    <w:p w14:paraId="6D5FE4D8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 xml:space="preserve">a) povinnosti alebo záväzky zhotoviteľa z tejto </w:t>
      </w:r>
      <w:r>
        <w:rPr>
          <w:rFonts w:asciiTheme="minorHAnsi" w:hAnsiTheme="minorHAnsi" w:cstheme="minorHAnsi"/>
        </w:rPr>
        <w:t>Z</w:t>
      </w:r>
      <w:r w:rsidRPr="00AC51D0">
        <w:rPr>
          <w:rFonts w:asciiTheme="minorHAnsi" w:hAnsiTheme="minorHAnsi" w:cstheme="minorHAnsi"/>
        </w:rPr>
        <w:t>mluvy nebudú riadne a</w:t>
      </w:r>
      <w:r>
        <w:rPr>
          <w:rFonts w:asciiTheme="minorHAnsi" w:hAnsiTheme="minorHAnsi" w:cstheme="minorHAnsi"/>
        </w:rPr>
        <w:t xml:space="preserve">lebo </w:t>
      </w:r>
      <w:r w:rsidRPr="00AC51D0">
        <w:rPr>
          <w:rFonts w:asciiTheme="minorHAnsi" w:hAnsiTheme="minorHAnsi" w:cstheme="minorHAnsi"/>
        </w:rPr>
        <w:t xml:space="preserve"> včas splnené, alebo </w:t>
      </w:r>
    </w:p>
    <w:p w14:paraId="12DB251D" w14:textId="77777777" w:rsidR="008C71A8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 xml:space="preserve">b) niektoré z vyhlásení alebo záruk poskytnutých zhotoviteľom v tejto </w:t>
      </w:r>
      <w:r>
        <w:rPr>
          <w:rFonts w:asciiTheme="minorHAnsi" w:hAnsiTheme="minorHAnsi" w:cstheme="minorHAnsi"/>
        </w:rPr>
        <w:t>Z</w:t>
      </w:r>
      <w:r w:rsidRPr="00AC51D0">
        <w:rPr>
          <w:rFonts w:asciiTheme="minorHAnsi" w:hAnsiTheme="minorHAnsi" w:cstheme="minorHAnsi"/>
        </w:rPr>
        <w:t xml:space="preserve">mluve, jej prílohách, alebo dané súvislosti so vzájomným plnením podľa tejto </w:t>
      </w:r>
      <w:r>
        <w:rPr>
          <w:rFonts w:asciiTheme="minorHAnsi" w:hAnsiTheme="minorHAnsi" w:cstheme="minorHAnsi"/>
        </w:rPr>
        <w:t>Z</w:t>
      </w:r>
      <w:r w:rsidRPr="00AC51D0">
        <w:rPr>
          <w:rFonts w:asciiTheme="minorHAnsi" w:hAnsiTheme="minorHAnsi" w:cstheme="minorHAnsi"/>
        </w:rPr>
        <w:t>mluvy sa ukáže ako nepravdivé alebo nesprávne. Na povinnosť uhradiť vzniknutú škodu nemá vplyv prípadný vznik súčasného nároku na zaplatenie inej sankcie</w:t>
      </w:r>
      <w:r>
        <w:rPr>
          <w:rFonts w:asciiTheme="minorHAnsi" w:hAnsiTheme="minorHAnsi" w:cstheme="minorHAnsi"/>
        </w:rPr>
        <w:t>.</w:t>
      </w:r>
      <w:r w:rsidRPr="00AC51D0">
        <w:rPr>
          <w:rFonts w:asciiTheme="minorHAnsi" w:hAnsiTheme="minorHAnsi" w:cstheme="minorHAnsi"/>
        </w:rPr>
        <w:t xml:space="preserve"> </w:t>
      </w:r>
    </w:p>
    <w:p w14:paraId="7C2B79B6" w14:textId="77777777" w:rsidR="008C71A8" w:rsidRDefault="008C71A8" w:rsidP="008C71A8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VIIa 4.</w:t>
      </w:r>
      <w:r w:rsidRPr="00AC51D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Zodpovednosť za vady, Záruka. </w:t>
      </w:r>
    </w:p>
    <w:p w14:paraId="2AE93374" w14:textId="77777777" w:rsidR="008C71A8" w:rsidRPr="002E4EBA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2E4EBA">
        <w:rPr>
          <w:rFonts w:asciiTheme="minorHAnsi" w:hAnsiTheme="minorHAnsi" w:cstheme="minorHAnsi"/>
          <w:b/>
          <w:bCs/>
        </w:rPr>
        <w:t xml:space="preserve">4.1 </w:t>
      </w:r>
      <w:r>
        <w:rPr>
          <w:rFonts w:asciiTheme="minorHAnsi" w:hAnsiTheme="minorHAnsi" w:cstheme="minorHAnsi"/>
          <w:bCs/>
        </w:rPr>
        <w:t>Zhotoviteľ</w:t>
      </w:r>
      <w:r w:rsidRPr="002E4EBA">
        <w:rPr>
          <w:rFonts w:asciiTheme="minorHAnsi" w:hAnsiTheme="minorHAnsi" w:cstheme="minorHAnsi"/>
        </w:rPr>
        <w:t xml:space="preserve"> zodpovedá za to, že AD bude vykonávaný v zmysle VZPP SR a EÚ, </w:t>
      </w:r>
      <w:r w:rsidRPr="001770CD">
        <w:rPr>
          <w:rFonts w:asciiTheme="minorHAnsi" w:hAnsiTheme="minorHAnsi" w:cstheme="minorHAnsi"/>
        </w:rPr>
        <w:t>technických podmienok TP 03/</w:t>
      </w:r>
      <w:r w:rsidRPr="0097183A">
        <w:rPr>
          <w:rFonts w:asciiTheme="minorHAnsi" w:hAnsiTheme="minorHAnsi" w:cstheme="minorHAnsi"/>
        </w:rPr>
        <w:t>2006 „Dokumentácia stavieb ciest“ ( MDPT SR - 12/2006)</w:t>
      </w:r>
      <w:r>
        <w:rPr>
          <w:rFonts w:asciiTheme="minorHAnsi" w:hAnsiTheme="minorHAnsi" w:cstheme="minorHAnsi"/>
        </w:rPr>
        <w:t xml:space="preserve">, </w:t>
      </w:r>
      <w:r w:rsidRPr="002E4EBA">
        <w:rPr>
          <w:rFonts w:asciiTheme="minorHAnsi" w:hAnsiTheme="minorHAnsi" w:cstheme="minorHAnsi"/>
        </w:rPr>
        <w:t>podľa pokynov objednávateľa, podľa podmienok tejto Zmluvy a že po celú dohodnutú dobu ( záručná doba ) bude mať vlastnosti dojednané v tejto Zmluve</w:t>
      </w:r>
      <w:r>
        <w:rPr>
          <w:rFonts w:asciiTheme="minorHAnsi" w:hAnsiTheme="minorHAnsi" w:cstheme="minorHAnsi"/>
        </w:rPr>
        <w:t xml:space="preserve"> a určené príslušnými predpismi právnej a technickej povahy</w:t>
      </w:r>
      <w:r w:rsidRPr="002E4EBA">
        <w:rPr>
          <w:rFonts w:asciiTheme="minorHAnsi" w:hAnsiTheme="minorHAnsi" w:cstheme="minorHAnsi"/>
        </w:rPr>
        <w:t xml:space="preserve">. </w:t>
      </w:r>
    </w:p>
    <w:p w14:paraId="4F67B830" w14:textId="77777777" w:rsidR="008C71A8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2F4FC0">
        <w:rPr>
          <w:rFonts w:asciiTheme="minorHAnsi" w:hAnsiTheme="minorHAnsi" w:cstheme="minorHAnsi"/>
          <w:b/>
        </w:rPr>
        <w:t>4.2</w:t>
      </w:r>
      <w:r w:rsidRPr="002E4EBA">
        <w:rPr>
          <w:rFonts w:asciiTheme="minorHAnsi" w:hAnsiTheme="minorHAnsi" w:cstheme="minorHAnsi"/>
        </w:rPr>
        <w:t xml:space="preserve"> Na AD sa vzťahuje čl. VI Zmluvy v plnom rozsahu, ibaže čl. VIIa Zmluvy ustanovuje inak. </w:t>
      </w:r>
    </w:p>
    <w:p w14:paraId="5911FB7A" w14:textId="77777777" w:rsidR="008C71A8" w:rsidRPr="002E4EBA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 w:rsidRPr="002F4FC0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  <w:b/>
        </w:rPr>
        <w:t>3</w:t>
      </w:r>
      <w:r w:rsidRPr="002F4FC0">
        <w:rPr>
          <w:rFonts w:asciiTheme="minorHAnsi" w:hAnsiTheme="minorHAnsi" w:cstheme="minorHAnsi"/>
          <w:b/>
        </w:rPr>
        <w:t xml:space="preserve"> </w:t>
      </w:r>
      <w:r w:rsidRPr="002E4EBA">
        <w:rPr>
          <w:rFonts w:asciiTheme="minorHAnsi" w:hAnsiTheme="minorHAnsi" w:cstheme="minorHAnsi"/>
        </w:rPr>
        <w:t xml:space="preserve">Záručná doba je štyri roky a začína plynúť odo dňa odovzdania Záverečnej správy autorského dozoru o priebehu </w:t>
      </w:r>
      <w:r>
        <w:rPr>
          <w:rFonts w:asciiTheme="minorHAnsi" w:hAnsiTheme="minorHAnsi" w:cstheme="minorHAnsi"/>
        </w:rPr>
        <w:t xml:space="preserve">a ukončení </w:t>
      </w:r>
      <w:r w:rsidRPr="002E4EBA">
        <w:rPr>
          <w:rFonts w:asciiTheme="minorHAnsi" w:hAnsiTheme="minorHAnsi" w:cstheme="minorHAnsi"/>
        </w:rPr>
        <w:t xml:space="preserve">stavby objednávateľovi. </w:t>
      </w:r>
    </w:p>
    <w:p w14:paraId="21E962B2" w14:textId="77777777" w:rsidR="008C71A8" w:rsidRPr="002E4EBA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4.4</w:t>
      </w:r>
      <w:r w:rsidRPr="002E4EBA">
        <w:rPr>
          <w:rFonts w:asciiTheme="minorHAnsi" w:hAnsiTheme="minorHAnsi" w:cstheme="minorHAnsi"/>
        </w:rPr>
        <w:t xml:space="preserve"> Pre prípad zistenia vady na predmet</w:t>
      </w:r>
      <w:r>
        <w:rPr>
          <w:rFonts w:asciiTheme="minorHAnsi" w:hAnsiTheme="minorHAnsi" w:cstheme="minorHAnsi"/>
        </w:rPr>
        <w:t>e</w:t>
      </w:r>
      <w:r w:rsidRPr="002E4EBA">
        <w:rPr>
          <w:rFonts w:asciiTheme="minorHAnsi" w:hAnsiTheme="minorHAnsi" w:cstheme="minorHAnsi"/>
        </w:rPr>
        <w:t xml:space="preserve"> zmluvy dojednávajú zmluvné strany právo objednávateľa požadovať a povinnosť zhotoviteľa poskytnúť bezplatné odstránenie vady, bez zbytočného odkladu po uplatnení reklamácie objednávateľom. </w:t>
      </w:r>
    </w:p>
    <w:p w14:paraId="117C054F" w14:textId="77777777" w:rsidR="008C71A8" w:rsidRPr="002E4EBA" w:rsidRDefault="008C71A8" w:rsidP="008C71A8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4.5</w:t>
      </w:r>
      <w:r w:rsidRPr="002E4EBA">
        <w:rPr>
          <w:rFonts w:asciiTheme="minorHAnsi" w:hAnsiTheme="minorHAnsi" w:cstheme="minorHAnsi"/>
        </w:rPr>
        <w:t xml:space="preserve"> Reklamáciu vady AD je objednávateľ povinný uplatniť najneskôr do 5 dní odo dňa jej zistenia, v písomnej forme. </w:t>
      </w:r>
    </w:p>
    <w:p w14:paraId="5DE4557B" w14:textId="77777777" w:rsidR="008C71A8" w:rsidRPr="00AC51D0" w:rsidRDefault="008C71A8" w:rsidP="008C71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VIIa 5. </w:t>
      </w:r>
      <w:r w:rsidRPr="00AC51D0">
        <w:rPr>
          <w:rFonts w:asciiTheme="minorHAnsi" w:hAnsiTheme="minorHAnsi" w:cstheme="minorHAnsi"/>
          <w:b/>
          <w:bCs/>
        </w:rPr>
        <w:t xml:space="preserve">Osobitné </w:t>
      </w:r>
      <w:r>
        <w:rPr>
          <w:rFonts w:asciiTheme="minorHAnsi" w:hAnsiTheme="minorHAnsi" w:cstheme="minorHAnsi"/>
          <w:b/>
          <w:bCs/>
        </w:rPr>
        <w:t>dojednania.</w:t>
      </w:r>
    </w:p>
    <w:p w14:paraId="1BB028DA" w14:textId="77777777" w:rsidR="008C71A8" w:rsidRPr="005C0248" w:rsidRDefault="008C71A8" w:rsidP="008C71A8">
      <w:pPr>
        <w:autoSpaceDE w:val="0"/>
        <w:autoSpaceDN w:val="0"/>
        <w:adjustRightInd w:val="0"/>
        <w:ind w:right="240"/>
        <w:jc w:val="both"/>
        <w:rPr>
          <w:rFonts w:asciiTheme="minorHAnsi" w:hAnsiTheme="minorHAnsi" w:cstheme="minorHAnsi"/>
          <w:b/>
          <w:iCs/>
          <w:lang w:eastAsia="cs-CZ"/>
        </w:rPr>
      </w:pPr>
      <w:r w:rsidRPr="0044361A">
        <w:rPr>
          <w:rFonts w:asciiTheme="minorHAnsi" w:hAnsiTheme="minorHAnsi" w:cstheme="minorHAnsi"/>
          <w:b/>
        </w:rPr>
        <w:t>5.1</w:t>
      </w:r>
      <w:r>
        <w:rPr>
          <w:rFonts w:asciiTheme="minorHAnsi" w:hAnsiTheme="minorHAnsi" w:cstheme="minorHAnsi"/>
        </w:rPr>
        <w:t xml:space="preserve"> </w:t>
      </w:r>
      <w:r w:rsidRPr="005C0248">
        <w:rPr>
          <w:rFonts w:asciiTheme="minorHAnsi" w:hAnsiTheme="minorHAnsi" w:cstheme="minorHAnsi"/>
          <w:b/>
        </w:rPr>
        <w:t xml:space="preserve">Ostatné ustanovenia Zmluvy, práva a povinnosti zmluvných strán </w:t>
      </w:r>
      <w:r>
        <w:rPr>
          <w:rFonts w:asciiTheme="minorHAnsi" w:hAnsiTheme="minorHAnsi" w:cstheme="minorHAnsi"/>
          <w:b/>
        </w:rPr>
        <w:t xml:space="preserve">upravené v Zmluve </w:t>
      </w:r>
      <w:r w:rsidRPr="005C0248">
        <w:rPr>
          <w:rFonts w:asciiTheme="minorHAnsi" w:hAnsiTheme="minorHAnsi" w:cstheme="minorHAnsi"/>
          <w:b/>
        </w:rPr>
        <w:t xml:space="preserve">sa </w:t>
      </w:r>
      <w:r>
        <w:rPr>
          <w:rFonts w:asciiTheme="minorHAnsi" w:hAnsiTheme="minorHAnsi" w:cstheme="minorHAnsi"/>
          <w:b/>
        </w:rPr>
        <w:t>v plnom rozsahu</w:t>
      </w:r>
      <w:r w:rsidRPr="005C0248">
        <w:rPr>
          <w:rFonts w:asciiTheme="minorHAnsi" w:hAnsiTheme="minorHAnsi" w:cstheme="minorHAnsi"/>
          <w:b/>
        </w:rPr>
        <w:t xml:space="preserve"> vzťahujú aj na výkon AD</w:t>
      </w:r>
      <w:r>
        <w:rPr>
          <w:rFonts w:asciiTheme="minorHAnsi" w:hAnsiTheme="minorHAnsi" w:cstheme="minorHAnsi"/>
          <w:b/>
        </w:rPr>
        <w:t xml:space="preserve"> dohodnutý v tomto článku</w:t>
      </w:r>
      <w:r w:rsidRPr="005C0248">
        <w:rPr>
          <w:rFonts w:asciiTheme="minorHAnsi" w:hAnsiTheme="minorHAnsi" w:cstheme="minorHAnsi"/>
          <w:b/>
        </w:rPr>
        <w:t>, ak čl. VIIa Zmluvy, neustanovuje inak.</w:t>
      </w:r>
    </w:p>
    <w:p w14:paraId="501BEC84" w14:textId="77777777" w:rsidR="008C71A8" w:rsidRDefault="008C71A8" w:rsidP="008C71A8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</w:p>
    <w:p w14:paraId="5A4D5C11" w14:textId="77777777" w:rsidR="008C71A8" w:rsidRPr="000D0555" w:rsidRDefault="008C71A8" w:rsidP="008C71A8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>
        <w:rPr>
          <w:rFonts w:asciiTheme="minorHAnsi" w:hAnsiTheme="minorHAnsi" w:cs="Calibri"/>
          <w:b/>
          <w:iCs/>
          <w:lang w:eastAsia="cs-CZ"/>
        </w:rPr>
        <w:t>VIII</w:t>
      </w:r>
      <w:r w:rsidRPr="000D0555">
        <w:rPr>
          <w:rFonts w:asciiTheme="minorHAnsi" w:hAnsiTheme="minorHAnsi" w:cs="Calibri"/>
          <w:b/>
          <w:iCs/>
          <w:lang w:eastAsia="cs-CZ"/>
        </w:rPr>
        <w:t>.</w:t>
      </w:r>
    </w:p>
    <w:p w14:paraId="64D1E964" w14:textId="77777777" w:rsidR="008C71A8" w:rsidRPr="000D0555" w:rsidRDefault="008C71A8" w:rsidP="008C71A8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ODSTÚPENIE OD ZMLUVY</w:t>
      </w:r>
    </w:p>
    <w:p w14:paraId="63F38CC6" w14:textId="77777777" w:rsidR="008C71A8" w:rsidRPr="000D0555" w:rsidRDefault="008C71A8" w:rsidP="008C71A8">
      <w:pPr>
        <w:pStyle w:val="Odsekzoznamu"/>
        <w:numPr>
          <w:ilvl w:val="0"/>
          <w:numId w:val="11"/>
        </w:numPr>
        <w:tabs>
          <w:tab w:val="left" w:pos="567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Počas samotného zhotovovania </w:t>
      </w:r>
      <w:r>
        <w:rPr>
          <w:rFonts w:asciiTheme="minorHAnsi" w:hAnsiTheme="minorHAnsi" w:cs="Calibri"/>
          <w:lang w:eastAsia="cs-CZ"/>
        </w:rPr>
        <w:t>Diela</w:t>
      </w:r>
      <w:r w:rsidRPr="000D0555">
        <w:rPr>
          <w:rFonts w:asciiTheme="minorHAnsi" w:hAnsiTheme="minorHAnsi" w:cs="Calibri"/>
          <w:lang w:eastAsia="cs-CZ"/>
        </w:rPr>
        <w:t xml:space="preserve"> je objednávateľ,  pokiaľ v tejto zmluve nie je výslovne uvedené niečo iné, oprávnený od zmluvy odstúpiť titulom jej podstatného porušenia v prípade, že:</w:t>
      </w:r>
    </w:p>
    <w:p w14:paraId="116C73E8" w14:textId="77777777" w:rsidR="008C71A8" w:rsidRPr="000D0555" w:rsidRDefault="008C71A8" w:rsidP="008C71A8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</w:t>
      </w:r>
      <w:r w:rsidRPr="000D0555">
        <w:rPr>
          <w:rFonts w:asciiTheme="minorHAnsi" w:hAnsiTheme="minorHAnsi" w:cs="Calibri"/>
          <w:lang w:eastAsia="cs-CZ"/>
        </w:rPr>
        <w:tab/>
        <w:t xml:space="preserve"> </w:t>
      </w:r>
      <w:r>
        <w:rPr>
          <w:rFonts w:asciiTheme="minorHAnsi" w:hAnsiTheme="minorHAnsi" w:cs="Calibri"/>
          <w:lang w:eastAsia="cs-CZ"/>
        </w:rPr>
        <w:t xml:space="preserve">- </w:t>
      </w:r>
      <w:r w:rsidRPr="000D0555">
        <w:rPr>
          <w:rFonts w:asciiTheme="minorHAnsi" w:hAnsiTheme="minorHAnsi" w:cs="Calibri"/>
          <w:lang w:eastAsia="cs-CZ"/>
        </w:rPr>
        <w:t xml:space="preserve">zhotoviteľ je v omeškaní  s riadnym zhotovením </w:t>
      </w:r>
      <w:r>
        <w:rPr>
          <w:rFonts w:asciiTheme="minorHAnsi" w:hAnsiTheme="minorHAnsi" w:cs="Calibri"/>
          <w:lang w:eastAsia="cs-CZ"/>
        </w:rPr>
        <w:t>Diela</w:t>
      </w:r>
      <w:r w:rsidRPr="000D0555">
        <w:rPr>
          <w:rFonts w:asciiTheme="minorHAnsi" w:hAnsiTheme="minorHAnsi" w:cs="Calibri"/>
          <w:lang w:eastAsia="cs-CZ"/>
        </w:rPr>
        <w:t xml:space="preserve"> </w:t>
      </w:r>
      <w:r>
        <w:rPr>
          <w:rFonts w:asciiTheme="minorHAnsi" w:hAnsiTheme="minorHAnsi" w:cs="Calibri"/>
          <w:lang w:eastAsia="cs-CZ"/>
        </w:rPr>
        <w:t>resp.</w:t>
      </w:r>
      <w:r w:rsidRPr="000D0555">
        <w:rPr>
          <w:rFonts w:asciiTheme="minorHAnsi" w:hAnsiTheme="minorHAnsi" w:cs="Calibri"/>
          <w:lang w:eastAsia="cs-CZ"/>
        </w:rPr>
        <w:t xml:space="preserve"> je</w:t>
      </w:r>
      <w:r>
        <w:rPr>
          <w:rFonts w:asciiTheme="minorHAnsi" w:hAnsiTheme="minorHAnsi" w:cs="Calibri"/>
          <w:lang w:eastAsia="cs-CZ"/>
        </w:rPr>
        <w:t>ho</w:t>
      </w:r>
      <w:r w:rsidRPr="000D0555">
        <w:rPr>
          <w:rFonts w:asciiTheme="minorHAnsi" w:hAnsiTheme="minorHAnsi" w:cs="Calibri"/>
          <w:lang w:eastAsia="cs-CZ"/>
        </w:rPr>
        <w:t xml:space="preserve"> časti oproti termínu odovzdania Diela </w:t>
      </w:r>
      <w:r>
        <w:rPr>
          <w:rFonts w:asciiTheme="minorHAnsi" w:hAnsiTheme="minorHAnsi" w:cs="Calibri"/>
          <w:lang w:eastAsia="cs-CZ"/>
        </w:rPr>
        <w:t xml:space="preserve">( jeho častí ) </w:t>
      </w:r>
      <w:r w:rsidRPr="000D0555">
        <w:rPr>
          <w:rFonts w:asciiTheme="minorHAnsi" w:hAnsiTheme="minorHAnsi" w:cs="Calibri"/>
          <w:lang w:eastAsia="cs-CZ"/>
        </w:rPr>
        <w:t>dohodnutého v Zmluve o viac ako </w:t>
      </w:r>
      <w:r>
        <w:rPr>
          <w:rFonts w:asciiTheme="minorHAnsi" w:hAnsiTheme="minorHAnsi" w:cs="Calibri"/>
          <w:lang w:eastAsia="cs-CZ"/>
        </w:rPr>
        <w:t>3</w:t>
      </w:r>
      <w:r w:rsidRPr="000D0555">
        <w:rPr>
          <w:rFonts w:asciiTheme="minorHAnsi" w:hAnsiTheme="minorHAnsi" w:cs="Calibri"/>
          <w:lang w:eastAsia="cs-CZ"/>
        </w:rPr>
        <w:t>0 kalendárnych dní,</w:t>
      </w:r>
    </w:p>
    <w:p w14:paraId="08A734F2" w14:textId="77777777" w:rsidR="008C71A8" w:rsidRPr="000D0555" w:rsidRDefault="008C71A8" w:rsidP="008C71A8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</w:t>
      </w:r>
      <w:r w:rsidRPr="000D0555">
        <w:rPr>
          <w:rFonts w:asciiTheme="minorHAnsi" w:hAnsiTheme="minorHAnsi" w:cs="Calibri"/>
          <w:lang w:eastAsia="cs-CZ"/>
        </w:rPr>
        <w:tab/>
        <w:t xml:space="preserve"> </w:t>
      </w:r>
      <w:r>
        <w:rPr>
          <w:rFonts w:asciiTheme="minorHAnsi" w:hAnsiTheme="minorHAnsi" w:cs="Calibri"/>
          <w:lang w:eastAsia="cs-CZ"/>
        </w:rPr>
        <w:t xml:space="preserve">- </w:t>
      </w:r>
      <w:r w:rsidRPr="000D0555">
        <w:rPr>
          <w:rFonts w:asciiTheme="minorHAnsi" w:hAnsiTheme="minorHAnsi" w:cs="Calibri"/>
          <w:lang w:eastAsia="cs-CZ"/>
        </w:rPr>
        <w:t>zhotoviteľ nezhotovuje Dielo s odbornou starostlivosťou, hoci ho objednávateľ písomne vyzval na vykonanie nápravy, pričom na vykonanie nápravy poskytol zhotoviteľovi aspoň 7 dňovú lehotu,</w:t>
      </w:r>
    </w:p>
    <w:p w14:paraId="11A6DB18" w14:textId="77777777" w:rsidR="008C71A8" w:rsidRPr="000D0555" w:rsidRDefault="008C71A8" w:rsidP="008C71A8">
      <w:pPr>
        <w:tabs>
          <w:tab w:val="left" w:pos="567"/>
          <w:tab w:val="left" w:pos="851"/>
          <w:tab w:val="left" w:pos="7088"/>
        </w:tabs>
        <w:ind w:left="851" w:hanging="142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-</w:t>
      </w:r>
      <w:r w:rsidRPr="000D0555">
        <w:rPr>
          <w:rFonts w:asciiTheme="minorHAnsi" w:hAnsiTheme="minorHAnsi" w:cs="Calibri"/>
          <w:lang w:eastAsia="cs-CZ"/>
        </w:rPr>
        <w:t xml:space="preserve">zhotoviteľ zhotovuje dokumentáciu v rozpore s podkladmi, ktoré podľa Zmluvy poskytol objednávateľ alebo v rozpore s pokynom objednávateľa a napriek písomnej výzve objednávateľa nedôjde k náprave. </w:t>
      </w:r>
    </w:p>
    <w:p w14:paraId="492FDD84" w14:textId="77777777" w:rsidR="008C71A8" w:rsidRPr="000D0555" w:rsidRDefault="008C71A8" w:rsidP="008C71A8">
      <w:pPr>
        <w:pStyle w:val="Odsekzoznamu"/>
        <w:numPr>
          <w:ilvl w:val="0"/>
          <w:numId w:val="11"/>
        </w:numPr>
        <w:tabs>
          <w:tab w:val="left" w:pos="567"/>
          <w:tab w:val="left" w:pos="851"/>
          <w:tab w:val="left" w:pos="7088"/>
        </w:tabs>
        <w:ind w:left="426" w:hanging="309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Zmluvné strany sa dohodli, že v prípade, ak objednávateľ odstúpi od tejto zmluvy z dôvodov podľa ods. 1 tohto článku ešte pred odovzdaním Diela, nemá zhotoviteľ nárok na poskytnutie plnenia ani sčasti a ani na úhradu nákladov, ktoré mu vznikli v súvislosti s už vykonanou časťou </w:t>
      </w:r>
      <w:r>
        <w:rPr>
          <w:rFonts w:asciiTheme="minorHAnsi" w:hAnsiTheme="minorHAnsi" w:cs="Calibri"/>
          <w:lang w:eastAsia="cs-CZ"/>
        </w:rPr>
        <w:t>Diela.</w:t>
      </w:r>
    </w:p>
    <w:p w14:paraId="4C51FAD4" w14:textId="77777777" w:rsidR="008C71A8" w:rsidRPr="000D0555" w:rsidRDefault="008C71A8" w:rsidP="008C71A8">
      <w:pPr>
        <w:pStyle w:val="Odsekzoznamu"/>
        <w:numPr>
          <w:ilvl w:val="0"/>
          <w:numId w:val="11"/>
        </w:numPr>
        <w:tabs>
          <w:tab w:val="left" w:pos="567"/>
          <w:tab w:val="left" w:pos="851"/>
          <w:tab w:val="left" w:pos="7088"/>
        </w:tabs>
        <w:ind w:left="426" w:hanging="309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Zhotoviteľ môže odstúpiť od tejto zmluvy v prípadoch, ak objednávateľ neuhradí riadne a včas faktúru vystavenú zhotoviteľom</w:t>
      </w:r>
      <w:r>
        <w:rPr>
          <w:rFonts w:asciiTheme="minorHAnsi" w:hAnsiTheme="minorHAnsi" w:cs="Calibri"/>
          <w:lang w:eastAsia="cs-CZ"/>
        </w:rPr>
        <w:t xml:space="preserve"> a  omeškanie objednávateľa trvá viac ako 30 dní</w:t>
      </w:r>
      <w:r w:rsidRPr="000D0555">
        <w:rPr>
          <w:rFonts w:asciiTheme="minorHAnsi" w:hAnsiTheme="minorHAnsi" w:cs="Calibri"/>
          <w:lang w:eastAsia="cs-CZ"/>
        </w:rPr>
        <w:t>. V takom prípade nevzniká objednávateľovi nárok na vrátenie doteraz poskytnutých plnení.</w:t>
      </w:r>
    </w:p>
    <w:p w14:paraId="001063BF" w14:textId="7558CB14" w:rsidR="008C71A8" w:rsidRDefault="008C71A8" w:rsidP="008C71A8">
      <w:pPr>
        <w:pStyle w:val="Odsekzoznamu"/>
        <w:numPr>
          <w:ilvl w:val="0"/>
          <w:numId w:val="11"/>
        </w:numPr>
        <w:tabs>
          <w:tab w:val="left" w:pos="567"/>
          <w:tab w:val="left" w:pos="851"/>
          <w:tab w:val="left" w:pos="7088"/>
        </w:tabs>
        <w:ind w:left="426" w:hanging="309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Odstúpením od zmluvy zmluva zaniká, a to v momente keď prejav vôle oprávnenej zmluvnej strany odstúpiť od zmluvy je doručený druhej zmluvnej strane; po tejto dobe nemožno účinky odstúpenia </w:t>
      </w:r>
      <w:r w:rsidRPr="000D0555">
        <w:rPr>
          <w:rFonts w:asciiTheme="minorHAnsi" w:hAnsiTheme="minorHAnsi" w:cs="Calibri"/>
          <w:lang w:eastAsia="cs-CZ"/>
        </w:rPr>
        <w:lastRenderedPageBreak/>
        <w:t>od zmluvy odvolať alebo meniť bez súhlasu druhej strany.</w:t>
      </w:r>
    </w:p>
    <w:p w14:paraId="6A73B147" w14:textId="1296ADCB" w:rsidR="002E67A7" w:rsidRDefault="002E67A7" w:rsidP="00685D13">
      <w:pPr>
        <w:pStyle w:val="Odsekzoznamu"/>
        <w:tabs>
          <w:tab w:val="left" w:pos="567"/>
          <w:tab w:val="left" w:pos="851"/>
          <w:tab w:val="left" w:pos="7088"/>
        </w:tabs>
        <w:ind w:left="426"/>
        <w:jc w:val="both"/>
        <w:rPr>
          <w:rFonts w:asciiTheme="minorHAnsi" w:hAnsiTheme="minorHAnsi" w:cs="Calibri"/>
          <w:lang w:eastAsia="cs-CZ"/>
        </w:rPr>
      </w:pPr>
    </w:p>
    <w:p w14:paraId="401989FF" w14:textId="7B0CDEB7" w:rsidR="002E67A7" w:rsidRDefault="002E67A7" w:rsidP="002E67A7">
      <w:pPr>
        <w:jc w:val="center"/>
        <w:rPr>
          <w:rFonts w:asciiTheme="minorHAnsi" w:hAnsiTheme="minorHAnsi" w:cs="Calibri"/>
          <w:b/>
          <w:lang w:eastAsia="cs-CZ"/>
        </w:rPr>
      </w:pPr>
      <w:r>
        <w:rPr>
          <w:rFonts w:asciiTheme="minorHAnsi" w:hAnsiTheme="minorHAnsi" w:cs="Calibri"/>
          <w:b/>
          <w:lang w:eastAsia="cs-CZ"/>
        </w:rPr>
        <w:t>IX.</w:t>
      </w:r>
    </w:p>
    <w:p w14:paraId="37D68B83" w14:textId="62D5D357" w:rsidR="002E67A7" w:rsidRDefault="002E67A7" w:rsidP="002E67A7">
      <w:pPr>
        <w:jc w:val="center"/>
        <w:rPr>
          <w:rFonts w:asciiTheme="minorHAnsi" w:hAnsiTheme="minorHAnsi" w:cs="Calibri"/>
          <w:b/>
          <w:lang w:eastAsia="cs-CZ"/>
        </w:rPr>
      </w:pPr>
      <w:r>
        <w:rPr>
          <w:rFonts w:asciiTheme="minorHAnsi" w:hAnsiTheme="minorHAnsi" w:cs="Calibri"/>
          <w:b/>
          <w:lang w:eastAsia="cs-CZ"/>
        </w:rPr>
        <w:t>VYUŽITIE SUBDODÁVATEĽOV</w:t>
      </w:r>
    </w:p>
    <w:p w14:paraId="3CB2EE71" w14:textId="77777777" w:rsidR="002E67A7" w:rsidRDefault="002E67A7" w:rsidP="002E67A7">
      <w:pPr>
        <w:rPr>
          <w:rFonts w:asciiTheme="minorHAnsi" w:hAnsiTheme="minorHAnsi" w:cs="Calibri"/>
          <w:b/>
          <w:lang w:eastAsia="cs-CZ"/>
        </w:rPr>
      </w:pPr>
    </w:p>
    <w:p w14:paraId="37723453" w14:textId="77777777" w:rsidR="002E67A7" w:rsidRPr="002404E0" w:rsidRDefault="002E67A7" w:rsidP="002E67A7">
      <w:pPr>
        <w:pStyle w:val="Odsekzoznamu"/>
        <w:widowControl/>
        <w:numPr>
          <w:ilvl w:val="0"/>
          <w:numId w:val="25"/>
        </w:numPr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2404E0">
        <w:rPr>
          <w:rFonts w:asciiTheme="minorHAnsi" w:hAnsiTheme="minorHAnsi" w:cstheme="minorHAnsi"/>
        </w:rPr>
        <w:t xml:space="preserve">Zhotoviteľ predkladá </w:t>
      </w:r>
      <w:r>
        <w:rPr>
          <w:rFonts w:asciiTheme="minorHAnsi" w:hAnsiTheme="minorHAnsi" w:cstheme="minorHAnsi"/>
        </w:rPr>
        <w:t xml:space="preserve">v Prílohe č. 3 </w:t>
      </w:r>
      <w:r w:rsidRPr="0061365A">
        <w:rPr>
          <w:rFonts w:asciiTheme="minorHAnsi" w:hAnsiTheme="minorHAnsi" w:cstheme="minorHAnsi"/>
        </w:rPr>
        <w:t>tejto</w:t>
      </w:r>
      <w:r>
        <w:rPr>
          <w:rFonts w:asciiTheme="minorHAnsi" w:hAnsiTheme="minorHAnsi" w:cstheme="minorHAnsi"/>
        </w:rPr>
        <w:t xml:space="preserve"> Zmluvy</w:t>
      </w:r>
      <w:r w:rsidRPr="002404E0">
        <w:rPr>
          <w:rFonts w:asciiTheme="minorHAnsi" w:hAnsiTheme="minorHAnsi" w:cstheme="minorHAnsi"/>
        </w:rPr>
        <w:t xml:space="preserve"> zoznam všetkých svojich subdodávateľov s uvedením  jeho identifikačných údajov,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ZVO a dôkaz o zápise do registra partnerov verejného sektora, ak zákon pre takéhoto subdodávateľa tento zápis vyžaduje. Až do splnenia všetkých z</w:t>
      </w:r>
      <w:r>
        <w:rPr>
          <w:rFonts w:asciiTheme="minorHAnsi" w:hAnsiTheme="minorHAnsi" w:cstheme="minorHAnsi"/>
        </w:rPr>
        <w:t>áväzko</w:t>
      </w:r>
      <w:r w:rsidRPr="002404E0">
        <w:rPr>
          <w:rFonts w:asciiTheme="minorHAnsi" w:hAnsiTheme="minorHAnsi" w:cstheme="minorHAnsi"/>
        </w:rPr>
        <w:t xml:space="preserve">v vyplývajúcich z tejto Zmluvy je zhotoviteľ povinný oznámiť Objednávateľovi akúkoľvek zmenu údajov o subdodávateľovi. </w:t>
      </w:r>
    </w:p>
    <w:p w14:paraId="334E34BC" w14:textId="77777777" w:rsidR="002E67A7" w:rsidRPr="002404E0" w:rsidRDefault="002E67A7" w:rsidP="002E67A7">
      <w:pPr>
        <w:pStyle w:val="Odsekzoznamu"/>
        <w:widowControl/>
        <w:numPr>
          <w:ilvl w:val="0"/>
          <w:numId w:val="25"/>
        </w:numPr>
        <w:autoSpaceDE w:val="0"/>
        <w:autoSpaceDN w:val="0"/>
        <w:ind w:left="425" w:hanging="425"/>
        <w:jc w:val="both"/>
        <w:rPr>
          <w:rFonts w:asciiTheme="minorHAnsi" w:hAnsiTheme="minorHAnsi" w:cstheme="minorHAnsi"/>
        </w:rPr>
      </w:pPr>
      <w:r w:rsidRPr="002404E0">
        <w:rPr>
          <w:rFonts w:asciiTheme="minorHAnsi" w:hAnsiTheme="minorHAnsi" w:cstheme="minorHAnsi"/>
        </w:rPr>
        <w:t xml:space="preserve">Zhotoviteľ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6" w:name="_Hlk481159816"/>
      <w:r w:rsidRPr="002404E0">
        <w:rPr>
          <w:rFonts w:asciiTheme="minorHAnsi" w:hAnsiTheme="minorHAnsi" w:cstheme="minorHAnsi"/>
        </w:rPr>
        <w:t>zápisu do registra partnerov verejného sektora</w:t>
      </w:r>
      <w:bookmarkEnd w:id="6"/>
      <w:r w:rsidRPr="002404E0">
        <w:rPr>
          <w:rFonts w:asciiTheme="minorHAnsi" w:hAnsiTheme="minorHAnsi" w:cstheme="minorHAnsi"/>
        </w:rPr>
        <w:t>, ak zákon pre takéhoto subdodávateľa tento zápis vyžaduje. Najneskôr 7 dní pred prijatím subdodávky od nového subdodávateľa, alebo od uzavretia zmluvné vzťahu s novým subdodávateľom (podľa toho ktorá udalosť nastane skôr</w:t>
      </w:r>
      <w:r>
        <w:rPr>
          <w:rFonts w:asciiTheme="minorHAnsi" w:hAnsiTheme="minorHAnsi" w:cstheme="minorHAnsi"/>
        </w:rPr>
        <w:t>), je zhotoviteľ povinný oznámiť o</w:t>
      </w:r>
      <w:r w:rsidRPr="002404E0">
        <w:rPr>
          <w:rFonts w:asciiTheme="minorHAnsi" w:hAnsiTheme="minorHAnsi" w:cstheme="minorHAnsi"/>
        </w:rPr>
        <w:t>bjednávateľovi (identifikačné) údaje o novom subdodávateľovi a o osobe oprávnenej konať za nového subdodávateľa v rozsahu meno a priezvisko, adresa pobytu, dátum</w:t>
      </w:r>
      <w:r>
        <w:rPr>
          <w:rFonts w:asciiTheme="minorHAnsi" w:hAnsiTheme="minorHAnsi" w:cstheme="minorHAnsi"/>
        </w:rPr>
        <w:t xml:space="preserve"> narodenia a zároveň predložiť z</w:t>
      </w:r>
      <w:r w:rsidRPr="002404E0">
        <w:rPr>
          <w:rFonts w:asciiTheme="minorHAnsi" w:hAnsiTheme="minorHAnsi" w:cstheme="minorHAnsi"/>
        </w:rPr>
        <w:t>hotoviteľovi doklad preukazujúci, že nový subdodávateľ spĺňa podmienku účasti osobného postavenia podľa § 32 ods. 1 písm. e) ZVO pre daný predmet subdodávky. A</w:t>
      </w:r>
      <w:r>
        <w:rPr>
          <w:rFonts w:asciiTheme="minorHAnsi" w:hAnsiTheme="minorHAnsi" w:cstheme="minorHAnsi"/>
        </w:rPr>
        <w:t>ž do splnenia všetkých záväzko</w:t>
      </w:r>
      <w:r w:rsidRPr="002404E0">
        <w:rPr>
          <w:rFonts w:asciiTheme="minorHAnsi" w:hAnsiTheme="minorHAnsi" w:cstheme="minorHAnsi"/>
        </w:rPr>
        <w:t>v vyplývajúcich z tejto Zmluvy</w:t>
      </w:r>
      <w:r>
        <w:rPr>
          <w:rFonts w:asciiTheme="minorHAnsi" w:hAnsiTheme="minorHAnsi" w:cstheme="minorHAnsi"/>
        </w:rPr>
        <w:t xml:space="preserve"> je zhotoviteľ povinný oznámiť o</w:t>
      </w:r>
      <w:r w:rsidRPr="002404E0">
        <w:rPr>
          <w:rFonts w:asciiTheme="minorHAnsi" w:hAnsiTheme="minorHAnsi" w:cstheme="minorHAnsi"/>
        </w:rPr>
        <w:t>bjednávateľovi akúkoľvek zmenu údajov o novom subdodávateľovi.</w:t>
      </w:r>
    </w:p>
    <w:p w14:paraId="5A49EF4E" w14:textId="4B410A77" w:rsidR="002E67A7" w:rsidRPr="002404E0" w:rsidRDefault="002E67A7" w:rsidP="002E67A7">
      <w:pPr>
        <w:pStyle w:val="Odsekzoznamu"/>
        <w:widowControl/>
        <w:numPr>
          <w:ilvl w:val="0"/>
          <w:numId w:val="25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</w:rPr>
      </w:pPr>
      <w:r w:rsidRPr="002404E0">
        <w:rPr>
          <w:rFonts w:asciiTheme="minorHAnsi" w:hAnsiTheme="minorHAnsi" w:cstheme="minorHAnsi"/>
        </w:rPr>
        <w:t>Povinnosti uvedené v </w:t>
      </w:r>
      <w:r w:rsidR="00AE2F84">
        <w:rPr>
          <w:rFonts w:asciiTheme="minorHAnsi" w:hAnsiTheme="minorHAnsi" w:cstheme="minorHAnsi"/>
        </w:rPr>
        <w:t>bodoch</w:t>
      </w:r>
      <w:r w:rsidRPr="002404E0">
        <w:rPr>
          <w:rFonts w:asciiTheme="minorHAnsi" w:hAnsiTheme="minorHAnsi" w:cstheme="minorHAnsi"/>
        </w:rPr>
        <w:t xml:space="preserve"> 1 </w:t>
      </w:r>
      <w:r>
        <w:rPr>
          <w:rFonts w:asciiTheme="minorHAnsi" w:hAnsiTheme="minorHAnsi" w:cstheme="minorHAnsi"/>
        </w:rPr>
        <w:t>a 2 tohto článku Zmluvy nie je z</w:t>
      </w:r>
      <w:r w:rsidRPr="002404E0">
        <w:rPr>
          <w:rFonts w:asciiTheme="minorHAnsi" w:hAnsiTheme="minorHAnsi" w:cstheme="minorHAnsi"/>
        </w:rPr>
        <w:t>hotoviteľ povinný plniť v prípade subdodávateľov, ktorí mu dodávajú tovary.</w:t>
      </w:r>
    </w:p>
    <w:p w14:paraId="616E6976" w14:textId="77777777" w:rsidR="002E67A7" w:rsidRPr="002404E0" w:rsidRDefault="002E67A7" w:rsidP="002E67A7">
      <w:pPr>
        <w:pStyle w:val="Odsekzoznamu"/>
        <w:widowControl/>
        <w:numPr>
          <w:ilvl w:val="0"/>
          <w:numId w:val="25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</w:rPr>
      </w:pPr>
      <w:r w:rsidRPr="002404E0">
        <w:rPr>
          <w:rFonts w:asciiTheme="minorHAnsi" w:hAnsiTheme="minorHAnsi" w:cstheme="minorHAnsi"/>
        </w:rPr>
        <w:t xml:space="preserve">Zmluvné strany sa dohodli za účelom zabezpečenia všetkých povinností zhotoviteľa podľa </w:t>
      </w:r>
      <w:r>
        <w:rPr>
          <w:rFonts w:asciiTheme="minorHAnsi" w:hAnsiTheme="minorHAnsi" w:cstheme="minorHAnsi"/>
        </w:rPr>
        <w:t xml:space="preserve">tohto článku </w:t>
      </w:r>
      <w:r w:rsidRPr="002404E0">
        <w:rPr>
          <w:rFonts w:asciiTheme="minorHAnsi" w:hAnsiTheme="minorHAnsi" w:cstheme="minorHAnsi"/>
        </w:rPr>
        <w:t xml:space="preserve">Zmluvy na zmluvnej pokute tak, že v prípade porušenia ktorejkoľvek z povinností týkajúcej sa subdodávateľov alebo ich </w:t>
      </w:r>
      <w:r>
        <w:rPr>
          <w:rFonts w:asciiTheme="minorHAnsi" w:hAnsiTheme="minorHAnsi" w:cstheme="minorHAnsi"/>
        </w:rPr>
        <w:t>zmeny zo strany zhotoviteľa má o</w:t>
      </w:r>
      <w:r w:rsidRPr="002404E0">
        <w:rPr>
          <w:rFonts w:asciiTheme="minorHAnsi" w:hAnsiTheme="minorHAnsi" w:cstheme="minorHAnsi"/>
        </w:rPr>
        <w:t>bjednávateľ okrem práva odstúpiť od Zmluvy aj nárok na zmluvnú pokutu vo výške 5% z ceny Diela, za každé porušenie ktorejkoľvek z vyššie uvedených povinností tohto článku Zmluvy zhotoviteľom , a to aj opakovane.</w:t>
      </w:r>
    </w:p>
    <w:p w14:paraId="63D0C3CF" w14:textId="77777777" w:rsidR="002E67A7" w:rsidRPr="002404E0" w:rsidRDefault="002E67A7" w:rsidP="002E67A7">
      <w:pPr>
        <w:pStyle w:val="Odsekzoznamu"/>
        <w:numPr>
          <w:ilvl w:val="0"/>
          <w:numId w:val="25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2404E0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zabezpečovaných povinností zhotoviteľa a cenu Diela. </w:t>
      </w:r>
    </w:p>
    <w:p w14:paraId="5AF4C446" w14:textId="77777777" w:rsidR="002E67A7" w:rsidRPr="002404E0" w:rsidRDefault="002E67A7" w:rsidP="002E67A7">
      <w:pPr>
        <w:pStyle w:val="Odsekzoznamu"/>
        <w:numPr>
          <w:ilvl w:val="0"/>
          <w:numId w:val="25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2404E0">
        <w:rPr>
          <w:rFonts w:asciiTheme="minorHAnsi" w:hAnsiTheme="minorHAnsi" w:cstheme="minorHAnsi"/>
          <w:lang w:eastAsia="cs-CZ"/>
        </w:rPr>
        <w:t>Uplatnením alebo zaplatením zmluvnej pokuty nie je dotknuté právo objednávateľa na odstúpenie od zmluvy, úrok z omeškania a na náhradu vzniknutej škody. Zaplatenie zmluvnej pokuty zhotoviteľom nezbavuje zhotoviteľa pov</w:t>
      </w:r>
      <w:r>
        <w:rPr>
          <w:rFonts w:asciiTheme="minorHAnsi" w:hAnsiTheme="minorHAnsi" w:cstheme="minorHAnsi"/>
          <w:lang w:eastAsia="cs-CZ"/>
        </w:rPr>
        <w:t xml:space="preserve">inností podľa tohto článku </w:t>
      </w:r>
      <w:r w:rsidRPr="002404E0">
        <w:rPr>
          <w:rFonts w:asciiTheme="minorHAnsi" w:hAnsiTheme="minorHAnsi" w:cstheme="minorHAnsi"/>
          <w:lang w:eastAsia="cs-CZ"/>
        </w:rPr>
        <w:t>Zmluvy.</w:t>
      </w:r>
    </w:p>
    <w:p w14:paraId="399612BF" w14:textId="77777777" w:rsidR="002E67A7" w:rsidRPr="000D0555" w:rsidRDefault="002E67A7" w:rsidP="00685D13">
      <w:pPr>
        <w:pStyle w:val="Odsekzoznamu"/>
        <w:tabs>
          <w:tab w:val="left" w:pos="567"/>
          <w:tab w:val="left" w:pos="851"/>
          <w:tab w:val="left" w:pos="7088"/>
        </w:tabs>
        <w:ind w:left="426"/>
        <w:jc w:val="both"/>
        <w:rPr>
          <w:rFonts w:asciiTheme="minorHAnsi" w:hAnsiTheme="minorHAnsi" w:cs="Calibri"/>
          <w:lang w:eastAsia="cs-CZ"/>
        </w:rPr>
      </w:pPr>
    </w:p>
    <w:p w14:paraId="1E5174F6" w14:textId="6760041F" w:rsidR="008C71A8" w:rsidRPr="000D0555" w:rsidRDefault="008C71A8" w:rsidP="008C71A8">
      <w:pPr>
        <w:jc w:val="center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b/>
          <w:lang w:eastAsia="cs-CZ"/>
        </w:rPr>
        <w:t>X.</w:t>
      </w:r>
    </w:p>
    <w:p w14:paraId="3600C20D" w14:textId="77777777" w:rsidR="008C71A8" w:rsidRPr="000D0555" w:rsidRDefault="008C71A8" w:rsidP="008C71A8">
      <w:pPr>
        <w:spacing w:after="100" w:afterAutospacing="1"/>
        <w:jc w:val="center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b/>
          <w:lang w:eastAsia="cs-CZ"/>
        </w:rPr>
        <w:t>ZÁVEREČNĚ USTANOVENIA</w:t>
      </w:r>
    </w:p>
    <w:p w14:paraId="68B4DD9A" w14:textId="77777777" w:rsidR="007402F6" w:rsidRPr="00CD1FBE" w:rsidRDefault="007402F6" w:rsidP="007402F6">
      <w:pPr>
        <w:pStyle w:val="Odsekzoznamu"/>
        <w:widowControl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73066D">
        <w:rPr>
          <w:rFonts w:asciiTheme="minorHAnsi" w:hAnsiTheme="minorHAnsi" w:cstheme="minorHAnsi"/>
          <w:lang w:eastAsia="cs-CZ"/>
        </w:rPr>
        <w:t xml:space="preserve">Zoznam osôb, </w:t>
      </w:r>
      <w:r>
        <w:rPr>
          <w:rFonts w:asciiTheme="minorHAnsi" w:hAnsiTheme="minorHAnsi" w:cstheme="minorHAnsi"/>
          <w:lang w:eastAsia="cs-CZ"/>
        </w:rPr>
        <w:t>ktorých zdroje a kapacity boli z</w:t>
      </w:r>
      <w:r w:rsidRPr="0073066D">
        <w:rPr>
          <w:rFonts w:asciiTheme="minorHAnsi" w:hAnsiTheme="minorHAnsi" w:cstheme="minorHAnsi"/>
          <w:lang w:eastAsia="cs-CZ"/>
        </w:rPr>
        <w:t xml:space="preserve">hotoviteľom použité </w:t>
      </w:r>
      <w:r>
        <w:rPr>
          <w:rFonts w:asciiTheme="minorHAnsi" w:hAnsiTheme="minorHAnsi" w:cstheme="minorHAnsi"/>
          <w:lang w:eastAsia="cs-CZ"/>
        </w:rPr>
        <w:t xml:space="preserve">v zmysle § 34 ods. 3 ZVO </w:t>
      </w:r>
      <w:r w:rsidRPr="0073066D">
        <w:rPr>
          <w:rFonts w:asciiTheme="minorHAnsi" w:hAnsiTheme="minorHAnsi" w:cstheme="minorHAnsi"/>
          <w:lang w:eastAsia="cs-CZ"/>
        </w:rPr>
        <w:t>na preukázanie splnenia podmieno</w:t>
      </w:r>
      <w:r>
        <w:rPr>
          <w:rFonts w:asciiTheme="minorHAnsi" w:hAnsiTheme="minorHAnsi" w:cstheme="minorHAnsi"/>
          <w:lang w:eastAsia="cs-CZ"/>
        </w:rPr>
        <w:t xml:space="preserve">k </w:t>
      </w:r>
      <w:r w:rsidRPr="00563DEB">
        <w:rPr>
          <w:rFonts w:asciiTheme="minorHAnsi" w:hAnsiTheme="minorHAnsi" w:cstheme="minorHAnsi"/>
          <w:lang w:eastAsia="cs-CZ"/>
        </w:rPr>
        <w:t>účasti</w:t>
      </w:r>
      <w:r w:rsidRPr="00CD1FBE">
        <w:rPr>
          <w:rFonts w:asciiTheme="minorHAnsi" w:hAnsiTheme="minorHAnsi" w:cstheme="minorHAnsi"/>
          <w:lang w:eastAsia="cs-CZ"/>
        </w:rPr>
        <w:t>:</w:t>
      </w:r>
    </w:p>
    <w:p w14:paraId="7DA64445" w14:textId="3187CE8F" w:rsidR="007402F6" w:rsidRDefault="007402F6" w:rsidP="007402F6">
      <w:pPr>
        <w:pStyle w:val="Odsekzoznamu"/>
        <w:ind w:left="426"/>
        <w:jc w:val="both"/>
        <w:rPr>
          <w:rFonts w:asciiTheme="minorHAnsi" w:hAnsiTheme="minorHAnsi" w:cstheme="minorHAnsi"/>
          <w:lang w:eastAsia="cs-CZ"/>
        </w:rPr>
      </w:pPr>
      <w:r w:rsidRPr="00563DEB">
        <w:rPr>
          <w:rFonts w:asciiTheme="minorHAnsi" w:hAnsiTheme="minorHAnsi" w:cstheme="minorHAnsi"/>
          <w:lang w:eastAsia="cs-CZ"/>
        </w:rPr>
        <w:t>1.</w:t>
      </w:r>
      <w:r w:rsidR="006C5273">
        <w:rPr>
          <w:rFonts w:asciiTheme="minorHAnsi" w:hAnsiTheme="minorHAnsi" w:cstheme="minorHAnsi"/>
          <w:lang w:eastAsia="cs-CZ"/>
        </w:rPr>
        <w:t xml:space="preserve"> ......</w:t>
      </w:r>
      <w:r w:rsidRPr="00563DEB">
        <w:rPr>
          <w:rFonts w:asciiTheme="minorHAnsi" w:hAnsiTheme="minorHAnsi" w:cstheme="minorHAnsi"/>
          <w:lang w:eastAsia="cs-CZ"/>
        </w:rPr>
        <w:t>................</w:t>
      </w:r>
    </w:p>
    <w:p w14:paraId="6E95F769" w14:textId="6DE70734" w:rsidR="007402F6" w:rsidRDefault="006C5273" w:rsidP="007402F6">
      <w:pPr>
        <w:pStyle w:val="Odsekzoznamu"/>
        <w:ind w:left="426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2.</w:t>
      </w:r>
      <w:r w:rsidR="007402F6" w:rsidRPr="00563DEB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>.</w:t>
      </w:r>
      <w:r w:rsidR="007402F6" w:rsidRPr="00563DEB">
        <w:rPr>
          <w:rFonts w:asciiTheme="minorHAnsi" w:hAnsiTheme="minorHAnsi" w:cstheme="minorHAnsi"/>
          <w:lang w:eastAsia="cs-CZ"/>
        </w:rPr>
        <w:t>.....................</w:t>
      </w:r>
    </w:p>
    <w:p w14:paraId="0A416A2A" w14:textId="565DD774" w:rsidR="007402F6" w:rsidRDefault="007402F6" w:rsidP="007402F6">
      <w:pPr>
        <w:pStyle w:val="Odsekzoznamu"/>
        <w:ind w:left="426"/>
        <w:jc w:val="both"/>
        <w:rPr>
          <w:rFonts w:asciiTheme="minorHAnsi" w:hAnsiTheme="minorHAnsi" w:cstheme="minorHAnsi"/>
          <w:i/>
          <w:lang w:eastAsia="cs-CZ"/>
        </w:rPr>
      </w:pPr>
      <w:r w:rsidRPr="00563DEB">
        <w:rPr>
          <w:rFonts w:asciiTheme="minorHAnsi" w:hAnsiTheme="minorHAnsi" w:cstheme="minorHAnsi"/>
          <w:lang w:eastAsia="cs-CZ"/>
        </w:rPr>
        <w:t>3. ......................</w:t>
      </w:r>
      <w:r w:rsidRPr="00563DEB">
        <w:rPr>
          <w:rFonts w:asciiTheme="minorHAnsi" w:hAnsiTheme="minorHAnsi" w:cstheme="minorHAnsi"/>
          <w:i/>
          <w:highlight w:val="yellow"/>
          <w:lang w:eastAsia="cs-CZ"/>
        </w:rPr>
        <w:t>(uvedie uchádzač podľa potreby)</w:t>
      </w:r>
    </w:p>
    <w:p w14:paraId="16ED6A3A" w14:textId="6B87EFA9" w:rsidR="007402F6" w:rsidRDefault="007402F6" w:rsidP="007402F6">
      <w:pPr>
        <w:pStyle w:val="Odsekzoznamu"/>
        <w:widowControl/>
        <w:numPr>
          <w:ilvl w:val="0"/>
          <w:numId w:val="12"/>
        </w:numPr>
        <w:spacing w:after="100" w:afterAutospacing="1"/>
        <w:ind w:left="425" w:hanging="425"/>
        <w:jc w:val="both"/>
        <w:rPr>
          <w:rFonts w:asciiTheme="minorHAnsi" w:hAnsiTheme="minorHAnsi" w:cs="Calibri"/>
          <w:lang w:eastAsia="cs-CZ"/>
        </w:rPr>
      </w:pPr>
      <w:r w:rsidRPr="0073066D">
        <w:rPr>
          <w:rFonts w:asciiTheme="minorHAnsi" w:hAnsiTheme="minorHAnsi" w:cstheme="minorHAnsi"/>
          <w:lang w:eastAsia="cs-CZ"/>
        </w:rPr>
        <w:t>Osoby uvedené v</w:t>
      </w:r>
      <w:r>
        <w:rPr>
          <w:rFonts w:asciiTheme="minorHAnsi" w:hAnsiTheme="minorHAnsi" w:cstheme="minorHAnsi"/>
          <w:lang w:eastAsia="cs-CZ"/>
        </w:rPr>
        <w:t xml:space="preserve"> ods. </w:t>
      </w:r>
      <w:r w:rsidRPr="0073066D">
        <w:rPr>
          <w:rFonts w:asciiTheme="minorHAnsi" w:hAnsiTheme="minorHAnsi" w:cstheme="minorHAnsi"/>
          <w:lang w:eastAsia="cs-CZ"/>
        </w:rPr>
        <w:t xml:space="preserve">1. </w:t>
      </w:r>
      <w:r>
        <w:rPr>
          <w:rFonts w:asciiTheme="minorHAnsi" w:hAnsiTheme="minorHAnsi" w:cstheme="minorHAnsi"/>
          <w:lang w:eastAsia="cs-CZ"/>
        </w:rPr>
        <w:t>tohto čl. Zmluvy zodpovedajú za plnenie tejto Z</w:t>
      </w:r>
      <w:r w:rsidRPr="0073066D">
        <w:rPr>
          <w:rFonts w:asciiTheme="minorHAnsi" w:hAnsiTheme="minorHAnsi" w:cstheme="minorHAnsi"/>
          <w:lang w:eastAsia="cs-CZ"/>
        </w:rPr>
        <w:t>mluvy spoločne a nerozdielne spolu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63DEB">
        <w:rPr>
          <w:rFonts w:asciiTheme="minorHAnsi" w:hAnsiTheme="minorHAnsi" w:cstheme="minorHAnsi"/>
          <w:lang w:eastAsia="cs-CZ"/>
        </w:rPr>
        <w:t>so Zhotoviteľom v zmysle ust. § 511 ods.1 Občianskeho zákonníka ( zákon č. 40/1964 Zb. v znení neskorších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63DEB">
        <w:rPr>
          <w:rFonts w:asciiTheme="minorHAnsi" w:hAnsiTheme="minorHAnsi" w:cstheme="minorHAnsi"/>
          <w:lang w:eastAsia="cs-CZ"/>
        </w:rPr>
        <w:t>predpisov). Ak dlh voči Objednávateľovi splní Zhotoviteľ alebo jedna z os</w:t>
      </w:r>
      <w:r w:rsidRPr="00CD1FBE">
        <w:rPr>
          <w:rFonts w:asciiTheme="minorHAnsi" w:hAnsiTheme="minorHAnsi" w:cstheme="minorHAnsi"/>
          <w:lang w:eastAsia="cs-CZ"/>
        </w:rPr>
        <w:t>ôb uvedených v</w:t>
      </w:r>
      <w:r>
        <w:rPr>
          <w:rFonts w:asciiTheme="minorHAnsi" w:hAnsiTheme="minorHAnsi" w:cstheme="minorHAnsi"/>
          <w:lang w:eastAsia="cs-CZ"/>
        </w:rPr>
        <w:t xml:space="preserve"> ods. 1 tohto čl. </w:t>
      </w:r>
      <w:r w:rsidRPr="00CD1FBE">
        <w:rPr>
          <w:rFonts w:asciiTheme="minorHAnsi" w:hAnsiTheme="minorHAnsi" w:cstheme="minorHAnsi"/>
          <w:lang w:eastAsia="cs-CZ"/>
        </w:rPr>
        <w:t>Z</w:t>
      </w:r>
      <w:r w:rsidRPr="00563DEB">
        <w:rPr>
          <w:rFonts w:asciiTheme="minorHAnsi" w:hAnsiTheme="minorHAnsi" w:cstheme="minorHAnsi"/>
          <w:lang w:eastAsia="cs-CZ"/>
        </w:rPr>
        <w:t xml:space="preserve">mluvy, povinnosť ostatných zanikne. Veľkosti podielov na dlhu </w:t>
      </w:r>
      <w:r w:rsidRPr="00563DEB">
        <w:rPr>
          <w:rFonts w:asciiTheme="minorHAnsi" w:hAnsiTheme="minorHAnsi" w:cstheme="minorHAnsi"/>
          <w:lang w:eastAsia="cs-CZ"/>
        </w:rPr>
        <w:lastRenderedPageBreak/>
        <w:t>u jednotlivých dlžníkov nie sú predmetom tejto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63DEB">
        <w:rPr>
          <w:rFonts w:asciiTheme="minorHAnsi" w:hAnsiTheme="minorHAnsi" w:cstheme="minorHAnsi"/>
          <w:lang w:eastAsia="cs-CZ"/>
        </w:rPr>
        <w:t xml:space="preserve">Zmluvy. Osoby uvedené v </w:t>
      </w:r>
      <w:r>
        <w:rPr>
          <w:rFonts w:asciiTheme="minorHAnsi" w:hAnsiTheme="minorHAnsi" w:cstheme="minorHAnsi"/>
          <w:lang w:eastAsia="cs-CZ"/>
        </w:rPr>
        <w:t xml:space="preserve">ods. 1 tohto čl. </w:t>
      </w:r>
      <w:r w:rsidRPr="00CB63AA">
        <w:rPr>
          <w:rFonts w:asciiTheme="minorHAnsi" w:hAnsiTheme="minorHAnsi" w:cstheme="minorHAnsi"/>
          <w:lang w:eastAsia="cs-CZ"/>
        </w:rPr>
        <w:t>Zmluvy</w:t>
      </w:r>
      <w:r w:rsidRPr="00CD1FBE">
        <w:rPr>
          <w:rFonts w:asciiTheme="minorHAnsi" w:hAnsiTheme="minorHAnsi" w:cstheme="minorHAnsi"/>
          <w:lang w:eastAsia="cs-CZ"/>
        </w:rPr>
        <w:t xml:space="preserve"> </w:t>
      </w:r>
      <w:r w:rsidRPr="00563DEB">
        <w:rPr>
          <w:rFonts w:asciiTheme="minorHAnsi" w:hAnsiTheme="minorHAnsi" w:cstheme="minorHAnsi"/>
          <w:lang w:eastAsia="cs-CZ"/>
        </w:rPr>
        <w:t xml:space="preserve">svoj </w:t>
      </w:r>
      <w:r>
        <w:rPr>
          <w:rFonts w:asciiTheme="minorHAnsi" w:hAnsiTheme="minorHAnsi" w:cstheme="minorHAnsi"/>
          <w:lang w:eastAsia="cs-CZ"/>
        </w:rPr>
        <w:t xml:space="preserve">spoločný </w:t>
      </w:r>
      <w:r w:rsidRPr="00563DEB">
        <w:rPr>
          <w:rFonts w:asciiTheme="minorHAnsi" w:hAnsiTheme="minorHAnsi" w:cstheme="minorHAnsi"/>
          <w:lang w:eastAsia="cs-CZ"/>
        </w:rPr>
        <w:t>záväzok so Zhotoviteľom potvrdzujú podpisom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63DEB">
        <w:rPr>
          <w:rFonts w:asciiTheme="minorHAnsi" w:hAnsiTheme="minorHAnsi" w:cstheme="minorHAnsi"/>
          <w:lang w:eastAsia="cs-CZ"/>
        </w:rPr>
        <w:t>tejto Zmluvy</w:t>
      </w:r>
      <w:r>
        <w:rPr>
          <w:rFonts w:asciiTheme="minorHAnsi" w:hAnsiTheme="minorHAnsi" w:cstheme="minorHAnsi"/>
          <w:lang w:eastAsia="cs-CZ"/>
        </w:rPr>
        <w:t>.</w:t>
      </w:r>
    </w:p>
    <w:p w14:paraId="4348815E" w14:textId="77777777" w:rsidR="007402F6" w:rsidRPr="00B64E32" w:rsidRDefault="007402F6" w:rsidP="007402F6">
      <w:pPr>
        <w:pStyle w:val="Odsekzoznamu"/>
        <w:widowControl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CD444D">
        <w:rPr>
          <w:rFonts w:asciiTheme="minorHAnsi" w:hAnsiTheme="minorHAnsi" w:cs="Calibri"/>
          <w:lang w:eastAsia="cs-CZ"/>
        </w:rPr>
        <w:t xml:space="preserve">Zoznam </w:t>
      </w:r>
      <w:r>
        <w:rPr>
          <w:rFonts w:asciiTheme="minorHAnsi" w:hAnsiTheme="minorHAnsi" w:cs="Calibri"/>
          <w:lang w:eastAsia="cs-CZ"/>
        </w:rPr>
        <w:t xml:space="preserve">kľúčových </w:t>
      </w:r>
      <w:r w:rsidRPr="00CD444D">
        <w:rPr>
          <w:rFonts w:asciiTheme="minorHAnsi" w:hAnsiTheme="minorHAnsi" w:cs="Calibri"/>
          <w:lang w:eastAsia="cs-CZ"/>
        </w:rPr>
        <w:t>osôb zodpovedných</w:t>
      </w:r>
      <w:r>
        <w:rPr>
          <w:rFonts w:asciiTheme="minorHAnsi" w:hAnsiTheme="minorHAnsi" w:cs="Calibri"/>
          <w:lang w:eastAsia="cs-CZ"/>
        </w:rPr>
        <w:t xml:space="preserve"> za realizáciu predmetu Zmluvy:</w:t>
      </w:r>
    </w:p>
    <w:p w14:paraId="4F97BFF3" w14:textId="77777777" w:rsidR="007402F6" w:rsidRPr="00CD444D" w:rsidRDefault="007402F6" w:rsidP="007402F6">
      <w:pPr>
        <w:pStyle w:val="Odsekzoznamu"/>
        <w:widowControl/>
        <w:numPr>
          <w:ilvl w:val="1"/>
          <w:numId w:val="26"/>
        </w:numPr>
        <w:shd w:val="clear" w:color="auto" w:fill="FFFFFF"/>
        <w:ind w:left="1134"/>
        <w:jc w:val="both"/>
        <w:rPr>
          <w:rFonts w:ascii="Calibri" w:hAnsi="Calibri" w:cs="Cambria"/>
          <w:szCs w:val="20"/>
        </w:rPr>
      </w:pPr>
      <w:r w:rsidRPr="00CD444D">
        <w:rPr>
          <w:rFonts w:ascii="Calibri" w:hAnsi="Calibri" w:cs="Cambria"/>
          <w:szCs w:val="20"/>
        </w:rPr>
        <w:t>projektant pre cestnú časť</w:t>
      </w:r>
      <w:r>
        <w:rPr>
          <w:rFonts w:ascii="Calibri" w:hAnsi="Calibri" w:cs="Cambria"/>
          <w:szCs w:val="20"/>
        </w:rPr>
        <w:t xml:space="preserve">: </w:t>
      </w:r>
      <w:r w:rsidRPr="00CD444D">
        <w:rPr>
          <w:rFonts w:ascii="Calibri" w:hAnsi="Calibri" w:cs="Cambria"/>
          <w:i/>
          <w:szCs w:val="20"/>
          <w:highlight w:val="yellow"/>
        </w:rPr>
        <w:t>(meno, priezvisko, č. osvedčenia)</w:t>
      </w:r>
    </w:p>
    <w:p w14:paraId="0BABAE17" w14:textId="77777777" w:rsidR="007402F6" w:rsidRPr="00CD444D" w:rsidRDefault="007402F6" w:rsidP="007402F6">
      <w:pPr>
        <w:pStyle w:val="Odsekzoznamu"/>
        <w:widowControl/>
        <w:numPr>
          <w:ilvl w:val="1"/>
          <w:numId w:val="26"/>
        </w:numPr>
        <w:shd w:val="clear" w:color="auto" w:fill="FFFFFF"/>
        <w:ind w:left="1134"/>
        <w:jc w:val="both"/>
        <w:rPr>
          <w:rFonts w:ascii="Calibri" w:hAnsi="Calibri" w:cs="Cambria"/>
          <w:szCs w:val="20"/>
        </w:rPr>
      </w:pPr>
      <w:r w:rsidRPr="00CD444D">
        <w:rPr>
          <w:rFonts w:ascii="Calibri" w:hAnsi="Calibri" w:cs="Cambria"/>
          <w:szCs w:val="20"/>
        </w:rPr>
        <w:t>projektant pre mostnú časť</w:t>
      </w:r>
      <w:r>
        <w:rPr>
          <w:rFonts w:ascii="Calibri" w:hAnsi="Calibri" w:cs="Cambria"/>
          <w:szCs w:val="20"/>
        </w:rPr>
        <w:t xml:space="preserve">: </w:t>
      </w:r>
      <w:r w:rsidRPr="00CD444D">
        <w:rPr>
          <w:rFonts w:ascii="Calibri" w:hAnsi="Calibri" w:cs="Cambria"/>
          <w:i/>
          <w:szCs w:val="20"/>
          <w:highlight w:val="yellow"/>
        </w:rPr>
        <w:t>(meno, priezvisko, č. osvedčenia)</w:t>
      </w:r>
    </w:p>
    <w:p w14:paraId="54424F8B" w14:textId="77777777" w:rsidR="007402F6" w:rsidRPr="00CD444D" w:rsidRDefault="007402F6" w:rsidP="007402F6">
      <w:pPr>
        <w:pStyle w:val="Odsekzoznamu"/>
        <w:widowControl/>
        <w:numPr>
          <w:ilvl w:val="1"/>
          <w:numId w:val="26"/>
        </w:numPr>
        <w:shd w:val="clear" w:color="auto" w:fill="FFFFFF"/>
        <w:ind w:left="1134"/>
        <w:jc w:val="both"/>
        <w:rPr>
          <w:rFonts w:ascii="Calibri" w:hAnsi="Calibri" w:cs="Cambria"/>
          <w:szCs w:val="20"/>
        </w:rPr>
      </w:pPr>
      <w:r w:rsidRPr="00CD444D">
        <w:rPr>
          <w:rFonts w:ascii="Calibri" w:hAnsi="Calibri" w:cs="Cambria"/>
          <w:szCs w:val="20"/>
        </w:rPr>
        <w:t>riešiteľ pre geologickú časť</w:t>
      </w:r>
      <w:r>
        <w:rPr>
          <w:rFonts w:ascii="Calibri" w:hAnsi="Calibri" w:cs="Cambria"/>
          <w:szCs w:val="20"/>
        </w:rPr>
        <w:t xml:space="preserve">: </w:t>
      </w:r>
      <w:r w:rsidRPr="00CD444D">
        <w:rPr>
          <w:rFonts w:ascii="Calibri" w:hAnsi="Calibri" w:cs="Cambria"/>
          <w:i/>
          <w:szCs w:val="20"/>
          <w:highlight w:val="yellow"/>
        </w:rPr>
        <w:t>(meno, priezvisko, č. osvedčenia)</w:t>
      </w:r>
    </w:p>
    <w:p w14:paraId="7B6D5549" w14:textId="20B9C236" w:rsidR="007402F6" w:rsidRDefault="007402F6" w:rsidP="001C5942">
      <w:pPr>
        <w:pStyle w:val="Odsekzoznamu"/>
        <w:widowControl/>
        <w:spacing w:after="100" w:afterAutospacing="1"/>
        <w:ind w:left="425"/>
        <w:jc w:val="both"/>
        <w:rPr>
          <w:rFonts w:asciiTheme="minorHAnsi" w:hAnsiTheme="minorHAnsi" w:cs="Calibri"/>
          <w:lang w:eastAsia="cs-CZ"/>
        </w:rPr>
      </w:pPr>
      <w:r w:rsidRPr="00CD444D">
        <w:rPr>
          <w:rFonts w:asciiTheme="minorHAnsi" w:hAnsiTheme="minorHAnsi" w:cs="Calibri"/>
          <w:i/>
          <w:highlight w:val="yellow"/>
          <w:lang w:eastAsia="cs-CZ"/>
        </w:rPr>
        <w:t>(pozn. musí sa zhodovať s osobami, ktoré úspešný uchádzač uviedol pri preukazovaní splnenia podmienok účasti technickej a odbornej spôsobilosti podľa § 34 ods. 1 písm. g) ZVO resp. osobami, ktoré úspešný uchádzač uviedol pred podpisom zmluvy, ak došlo k zmene osôb).</w:t>
      </w:r>
      <w:r>
        <w:rPr>
          <w:rFonts w:asciiTheme="minorHAnsi" w:hAnsiTheme="minorHAnsi" w:cs="Calibri"/>
          <w:lang w:eastAsia="cs-CZ"/>
        </w:rPr>
        <w:t xml:space="preserve"> Doklady preukazujúce splnenie kvalifikačných predpokladov vyššie uvedených osôb (podľa § 34 ods. 1 písm. g) ZVO tak, ako boli stanovené v súťažných podkladoch k verejnému obstarávaniu, v ktorom bol zhotoviteľ identifikovaný ako úspešný uchádzač) tvoria prílohu č. 4 tejto Zmluvy. </w:t>
      </w:r>
      <w:r w:rsidRPr="00CD444D">
        <w:rPr>
          <w:rFonts w:asciiTheme="minorHAnsi" w:hAnsiTheme="minorHAnsi" w:cs="Calibri"/>
          <w:lang w:eastAsia="cs-CZ"/>
        </w:rPr>
        <w:t xml:space="preserve">Zhotoviteľ môže počas plnenia tejto zmluvy použiť aj iné osoby zodpovedné za realizáciu </w:t>
      </w:r>
      <w:r>
        <w:rPr>
          <w:rFonts w:asciiTheme="minorHAnsi" w:hAnsiTheme="minorHAnsi" w:cs="Calibri"/>
          <w:lang w:eastAsia="cs-CZ"/>
        </w:rPr>
        <w:t>predmetu Zmluvy</w:t>
      </w:r>
      <w:r w:rsidRPr="00CD444D">
        <w:rPr>
          <w:rFonts w:asciiTheme="minorHAnsi" w:hAnsiTheme="minorHAnsi" w:cs="Calibri"/>
          <w:lang w:eastAsia="cs-CZ"/>
        </w:rPr>
        <w:t>, ale</w:t>
      </w:r>
      <w:r>
        <w:rPr>
          <w:rFonts w:asciiTheme="minorHAnsi" w:hAnsiTheme="minorHAnsi" w:cs="Calibri"/>
          <w:lang w:eastAsia="cs-CZ"/>
        </w:rPr>
        <w:t xml:space="preserve"> </w:t>
      </w:r>
      <w:r w:rsidRPr="00CD444D">
        <w:rPr>
          <w:rFonts w:asciiTheme="minorHAnsi" w:hAnsiTheme="minorHAnsi" w:cs="Calibri"/>
          <w:lang w:eastAsia="cs-CZ"/>
        </w:rPr>
        <w:t>musia to byť osoby s minimálne rovnakými kvalifikačnými predpok</w:t>
      </w:r>
      <w:r>
        <w:rPr>
          <w:rFonts w:asciiTheme="minorHAnsi" w:hAnsiTheme="minorHAnsi" w:cs="Calibri"/>
          <w:lang w:eastAsia="cs-CZ"/>
        </w:rPr>
        <w:t>ladmi a túto kvalifikáciu musí z</w:t>
      </w:r>
      <w:r w:rsidRPr="00CD444D">
        <w:rPr>
          <w:rFonts w:asciiTheme="minorHAnsi" w:hAnsiTheme="minorHAnsi" w:cs="Calibri"/>
          <w:lang w:eastAsia="cs-CZ"/>
        </w:rPr>
        <w:t>hotoviteľ</w:t>
      </w:r>
      <w:r>
        <w:rPr>
          <w:rFonts w:asciiTheme="minorHAnsi" w:hAnsiTheme="minorHAnsi" w:cs="Calibri"/>
          <w:lang w:eastAsia="cs-CZ"/>
        </w:rPr>
        <w:t xml:space="preserve"> preukázať o</w:t>
      </w:r>
      <w:r w:rsidRPr="00CD444D">
        <w:rPr>
          <w:rFonts w:asciiTheme="minorHAnsi" w:hAnsiTheme="minorHAnsi" w:cs="Calibri"/>
          <w:lang w:eastAsia="cs-CZ"/>
        </w:rPr>
        <w:t>bjednávateľovi najneskôr tri dni pred začatím činnosti týchto osôb na dodávke diela</w:t>
      </w:r>
      <w:r>
        <w:rPr>
          <w:rFonts w:asciiTheme="minorHAnsi" w:hAnsiTheme="minorHAnsi" w:cs="Calibri"/>
          <w:lang w:eastAsia="cs-CZ"/>
        </w:rPr>
        <w:t>,</w:t>
      </w:r>
      <w:r w:rsidRPr="00CD444D">
        <w:rPr>
          <w:rFonts w:asciiTheme="minorHAnsi" w:hAnsiTheme="minorHAnsi" w:cs="Calibri"/>
          <w:lang w:eastAsia="cs-CZ"/>
        </w:rPr>
        <w:t xml:space="preserve"> a to spôsobom</w:t>
      </w:r>
      <w:r>
        <w:rPr>
          <w:rFonts w:asciiTheme="minorHAnsi" w:hAnsiTheme="minorHAnsi" w:cs="Calibri"/>
          <w:lang w:eastAsia="cs-CZ"/>
        </w:rPr>
        <w:t xml:space="preserve"> </w:t>
      </w:r>
      <w:r w:rsidRPr="00CD444D">
        <w:rPr>
          <w:rFonts w:asciiTheme="minorHAnsi" w:hAnsiTheme="minorHAnsi" w:cs="Calibri"/>
          <w:lang w:eastAsia="cs-CZ"/>
        </w:rPr>
        <w:t xml:space="preserve">rovnakým, ako bol povinný preukázať kvalifikačné predpoklady osôb zodpovedných za realizáciu </w:t>
      </w:r>
      <w:r>
        <w:rPr>
          <w:rFonts w:asciiTheme="minorHAnsi" w:hAnsiTheme="minorHAnsi" w:cs="Calibri"/>
          <w:lang w:eastAsia="cs-CZ"/>
        </w:rPr>
        <w:t>predmetu zmluvy. V prípade ak tento postup z</w:t>
      </w:r>
      <w:r w:rsidRPr="00CD444D">
        <w:rPr>
          <w:rFonts w:asciiTheme="minorHAnsi" w:hAnsiTheme="minorHAnsi" w:cs="Calibri"/>
          <w:lang w:eastAsia="cs-CZ"/>
        </w:rPr>
        <w:t>hotoviteľ nedodrží, nemôžu sa iné osoby zúčastňovať na dodávke diela ako</w:t>
      </w:r>
      <w:r>
        <w:rPr>
          <w:rFonts w:asciiTheme="minorHAnsi" w:hAnsiTheme="minorHAnsi" w:cs="Calibri"/>
          <w:lang w:eastAsia="cs-CZ"/>
        </w:rPr>
        <w:t xml:space="preserve"> </w:t>
      </w:r>
      <w:r w:rsidRPr="00CD444D">
        <w:rPr>
          <w:rFonts w:asciiTheme="minorHAnsi" w:hAnsiTheme="minorHAnsi" w:cs="Calibri"/>
          <w:lang w:eastAsia="cs-CZ"/>
        </w:rPr>
        <w:t xml:space="preserve">osoby zodpovedné za realizáciu </w:t>
      </w:r>
      <w:r>
        <w:rPr>
          <w:rFonts w:asciiTheme="minorHAnsi" w:hAnsiTheme="minorHAnsi" w:cs="Calibri"/>
          <w:lang w:eastAsia="cs-CZ"/>
        </w:rPr>
        <w:t>predmetu zmluvy.</w:t>
      </w:r>
    </w:p>
    <w:p w14:paraId="72B98A1B" w14:textId="32EFCB0B" w:rsidR="007402F6" w:rsidRPr="007402F6" w:rsidRDefault="007402F6" w:rsidP="007402F6">
      <w:pPr>
        <w:pStyle w:val="Odsekzoznamu"/>
        <w:widowControl/>
        <w:numPr>
          <w:ilvl w:val="0"/>
          <w:numId w:val="12"/>
        </w:numPr>
        <w:spacing w:after="100" w:afterAutospacing="1"/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na území Slovenskej republiky.</w:t>
      </w:r>
    </w:p>
    <w:p w14:paraId="5307B1BA" w14:textId="77777777" w:rsidR="008C71A8" w:rsidRPr="000D0555" w:rsidRDefault="008C71A8" w:rsidP="008C71A8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Túto zmluvu možno meniť a dopĺňať len očíslovanými písomnými dodatkami podpísanými oprávnenými zástupcami zmluvných strán.</w:t>
      </w:r>
    </w:p>
    <w:p w14:paraId="693A2115" w14:textId="77777777" w:rsidR="008C71A8" w:rsidRPr="000D0555" w:rsidRDefault="008C71A8" w:rsidP="008C71A8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Zhotoviteľ sa zaväzuje, že počas zhotovovania dokumentácie budú dostupné pre objednávateľa na jeho požiadanie všetky dokumenty a podklady potrebné na zhotovenie Diela, ako aj samotné už zhotovené časti dokumentácie. Zhotoviteľ umožní splnomocneným zástupcom objednávateľa vo veciach technických nahliadnuť do týchto dokumentov a už zhotovených častí dokumentácie a vyhotoviť si z nich kópie a odpisy.</w:t>
      </w:r>
    </w:p>
    <w:p w14:paraId="76140DC6" w14:textId="77777777" w:rsidR="008C71A8" w:rsidRPr="000D0555" w:rsidRDefault="008C71A8" w:rsidP="008C71A8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Táto zmluva má 1</w:t>
      </w:r>
      <w:r>
        <w:rPr>
          <w:rFonts w:asciiTheme="minorHAnsi" w:hAnsiTheme="minorHAnsi" w:cs="Calibri"/>
          <w:lang w:eastAsia="cs-CZ"/>
        </w:rPr>
        <w:t>7</w:t>
      </w:r>
      <w:r w:rsidRPr="000D0555">
        <w:rPr>
          <w:rFonts w:asciiTheme="minorHAnsi" w:hAnsiTheme="minorHAnsi" w:cs="Calibri"/>
          <w:lang w:eastAsia="cs-CZ"/>
        </w:rPr>
        <w:t xml:space="preserve"> strán a je vyhotovená v šiestich rovnopisoch, pre objednávateľa v dvoch vyhotoveniach (rovnopisoch), pre zhotoviteľa v dvoch vyhotoveniach (rovnopisoch) a pre stavebníka v dvoch vyhotoveniach (rovnopisoch).</w:t>
      </w:r>
    </w:p>
    <w:p w14:paraId="7A615B63" w14:textId="77777777" w:rsidR="008C71A8" w:rsidRPr="000D0555" w:rsidRDefault="008C71A8" w:rsidP="008C71A8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Zmluvu je možné zrušiť písomnou dohodou zmluvných strán alebo odstúpením od zmluvy. </w:t>
      </w:r>
    </w:p>
    <w:p w14:paraId="03FBEBEA" w14:textId="77777777" w:rsidR="008C71A8" w:rsidRPr="000D0555" w:rsidRDefault="008C71A8" w:rsidP="008C71A8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729628BA" w14:textId="77777777" w:rsidR="008C71A8" w:rsidRPr="000D0555" w:rsidRDefault="008C71A8" w:rsidP="008C71A8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 obsahu žiadne námietky, ani návrhy na doplnenie, čo zástupcovia zmluvných strán plne spôsobilí na právne úkony potvrdzujú vlastnoručnými podpismi.</w:t>
      </w:r>
    </w:p>
    <w:p w14:paraId="05A554AB" w14:textId="77777777" w:rsidR="008C71A8" w:rsidRPr="000D0555" w:rsidRDefault="008C71A8" w:rsidP="008C71A8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zmluvy doručené druhej zmluvnej strane.</w:t>
      </w:r>
    </w:p>
    <w:p w14:paraId="32ADE995" w14:textId="77777777" w:rsidR="008C71A8" w:rsidRPr="000D0555" w:rsidRDefault="008C71A8" w:rsidP="008C71A8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Táto zmluva nadobúda platnosť dňom jej podpisu oprávnenými zástupcami zmluvných strán a účinnosť dňom nasledujúcim po dni jej zverejnenia na webovom sídle objednávateľa v zmysle § 47a zákona č. 40/1964 Zb. Občianskeho zákonníka v platnom znení a § 5a zákona č. 211/2000 Z. z. </w:t>
      </w:r>
      <w:r w:rsidRPr="000D0555">
        <w:rPr>
          <w:rFonts w:asciiTheme="minorHAnsi" w:hAnsiTheme="minorHAnsi" w:cs="Calibri"/>
          <w:lang w:eastAsia="cs-CZ"/>
        </w:rPr>
        <w:lastRenderedPageBreak/>
        <w:t xml:space="preserve">o slobodnom prístupe k informáciám a o zmene a doplnení niektorých zákonov (zákon o slobode informácií) v znení neskorších predpisov. </w:t>
      </w:r>
    </w:p>
    <w:p w14:paraId="54E6BB37" w14:textId="77777777" w:rsidR="008C71A8" w:rsidRPr="000D0555" w:rsidRDefault="008C71A8" w:rsidP="008C71A8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14:paraId="32A90EC3" w14:textId="77777777" w:rsidR="008C71A8" w:rsidRPr="000D0555" w:rsidRDefault="008C71A8" w:rsidP="008C71A8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14:paraId="1AA82A41" w14:textId="77777777" w:rsidR="008C71A8" w:rsidRPr="000D0555" w:rsidRDefault="008C71A8" w:rsidP="008C71A8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V prípade, ak bude podľa tejto Zmluvy potrebné doručovať inej zmluvnej strane akúkoľvek písomnosť, doručuje sa táto písomnosť na adresu zmluvnej strany uvedenú v záhlaví tejto zmluvy,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</w:t>
      </w:r>
    </w:p>
    <w:p w14:paraId="4069CA2B" w14:textId="77777777" w:rsidR="008C71A8" w:rsidRDefault="008C71A8" w:rsidP="008C71A8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Neoddeliteľnou súčasťou tejto Zmluvy </w:t>
      </w:r>
      <w:r>
        <w:rPr>
          <w:rFonts w:asciiTheme="minorHAnsi" w:hAnsiTheme="minorHAnsi" w:cs="Calibri"/>
          <w:lang w:eastAsia="cs-CZ"/>
        </w:rPr>
        <w:t>sú</w:t>
      </w:r>
      <w:r w:rsidRPr="000D0555">
        <w:rPr>
          <w:rFonts w:asciiTheme="minorHAnsi" w:hAnsiTheme="minorHAnsi" w:cs="Calibri"/>
          <w:lang w:eastAsia="cs-CZ"/>
        </w:rPr>
        <w:t xml:space="preserve">: </w:t>
      </w:r>
    </w:p>
    <w:p w14:paraId="357DA332" w14:textId="77777777" w:rsidR="008C71A8" w:rsidRDefault="008C71A8" w:rsidP="008C71A8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Príloha č. 1   - Špecifikácia ceny z ponuky  zhotoviteľa.</w:t>
      </w:r>
      <w:r>
        <w:rPr>
          <w:rFonts w:asciiTheme="minorHAnsi" w:hAnsiTheme="minorHAnsi" w:cs="Calibri"/>
          <w:lang w:eastAsia="cs-CZ"/>
        </w:rPr>
        <w:t xml:space="preserve"> </w:t>
      </w:r>
    </w:p>
    <w:p w14:paraId="2FEA8B42" w14:textId="7BE3A3A9" w:rsidR="008C71A8" w:rsidRDefault="008C71A8" w:rsidP="008C71A8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Príloha č. 2   - Oprávnenie zhotoviteľa (na výkon AD)</w:t>
      </w:r>
      <w:r w:rsidR="002E67A7">
        <w:rPr>
          <w:rFonts w:asciiTheme="minorHAnsi" w:hAnsiTheme="minorHAnsi" w:cs="Calibri"/>
          <w:lang w:eastAsia="cs-CZ"/>
        </w:rPr>
        <w:t>.</w:t>
      </w:r>
    </w:p>
    <w:p w14:paraId="0D201759" w14:textId="1203AE2E" w:rsidR="002E67A7" w:rsidRDefault="002E67A7" w:rsidP="008C71A8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Príloha č. 3 – Zoznam subdodávateľov.</w:t>
      </w:r>
    </w:p>
    <w:p w14:paraId="68CDC423" w14:textId="5F9BAD51" w:rsidR="007402F6" w:rsidRDefault="007402F6" w:rsidP="007402F6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Príloha č. 4 – Doklady preukazujúce splnenie kvalifikačných predpokladov osôb</w:t>
      </w:r>
      <w:r w:rsidR="0009380A">
        <w:rPr>
          <w:rFonts w:asciiTheme="minorHAnsi" w:hAnsiTheme="minorHAnsi" w:cs="Calibri"/>
          <w:lang w:eastAsia="cs-CZ"/>
        </w:rPr>
        <w:t xml:space="preserve"> zodpovedných za plnenie zmluvy.</w:t>
      </w:r>
    </w:p>
    <w:p w14:paraId="38EA540C" w14:textId="13C4F285" w:rsidR="007402F6" w:rsidRPr="00CD444D" w:rsidRDefault="007402F6" w:rsidP="007402F6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  <w:r w:rsidRPr="00CD444D">
        <w:rPr>
          <w:rFonts w:asciiTheme="minorHAnsi" w:hAnsiTheme="minorHAnsi" w:cs="Calibri"/>
          <w:lang w:eastAsia="cs-CZ"/>
        </w:rPr>
        <w:t>Príloha č. 5 – Doklad preukazujúci zloženie zábezpeky/banková záruka v zmysle čl. VII. ods. 4 resp. 5 Zmluvy</w:t>
      </w:r>
      <w:r w:rsidR="0009380A">
        <w:rPr>
          <w:rFonts w:asciiTheme="minorHAnsi" w:hAnsiTheme="minorHAnsi" w:cs="Calibri"/>
          <w:lang w:eastAsia="cs-CZ"/>
        </w:rPr>
        <w:t>.</w:t>
      </w:r>
    </w:p>
    <w:p w14:paraId="323DDB9A" w14:textId="77777777" w:rsidR="007402F6" w:rsidRPr="000D0555" w:rsidRDefault="007402F6" w:rsidP="008C71A8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</w:p>
    <w:p w14:paraId="53ED3180" w14:textId="77777777" w:rsidR="008C71A8" w:rsidRDefault="008C71A8" w:rsidP="008C71A8">
      <w:pPr>
        <w:tabs>
          <w:tab w:val="left" w:pos="426"/>
        </w:tabs>
        <w:jc w:val="both"/>
        <w:rPr>
          <w:rFonts w:asciiTheme="minorHAnsi" w:hAnsiTheme="minorHAnsi" w:cs="Calibri"/>
          <w:lang w:eastAsia="cs-CZ"/>
        </w:rPr>
      </w:pPr>
    </w:p>
    <w:p w14:paraId="4D90E320" w14:textId="77777777" w:rsidR="008C71A8" w:rsidRPr="000D0555" w:rsidRDefault="008C71A8" w:rsidP="008C71A8">
      <w:pPr>
        <w:tabs>
          <w:tab w:val="left" w:pos="426"/>
        </w:tabs>
        <w:jc w:val="both"/>
        <w:rPr>
          <w:rFonts w:asciiTheme="minorHAnsi" w:hAnsiTheme="minorHAnsi" w:cs="Calibri"/>
          <w:lang w:eastAsia="cs-CZ"/>
        </w:rPr>
      </w:pPr>
    </w:p>
    <w:p w14:paraId="4A66247B" w14:textId="77777777" w:rsidR="008C71A8" w:rsidRPr="000D0555" w:rsidRDefault="008C71A8" w:rsidP="008C71A8">
      <w:pPr>
        <w:ind w:firstLine="720"/>
        <w:rPr>
          <w:rFonts w:asciiTheme="minorHAnsi" w:hAnsiTheme="minorHAnsi" w:cs="Calibri"/>
          <w:highlight w:val="yellow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V Banskej Bystrici dňa:                                            </w:t>
      </w:r>
      <w:r w:rsidRPr="000D0555">
        <w:rPr>
          <w:rFonts w:asciiTheme="minorHAnsi" w:hAnsiTheme="minorHAnsi" w:cs="Calibri"/>
          <w:lang w:eastAsia="cs-CZ"/>
        </w:rPr>
        <w:tab/>
        <w:t>V                                   dňa:</w:t>
      </w:r>
    </w:p>
    <w:p w14:paraId="4B926510" w14:textId="77777777" w:rsidR="008C71A8" w:rsidRPr="000D0555" w:rsidRDefault="008C71A8" w:rsidP="008C71A8">
      <w:pPr>
        <w:rPr>
          <w:rFonts w:asciiTheme="minorHAnsi" w:hAnsiTheme="minorHAnsi" w:cs="Calibri"/>
          <w:b/>
          <w:lang w:eastAsia="cs-CZ"/>
        </w:rPr>
      </w:pPr>
    </w:p>
    <w:p w14:paraId="4A3C039C" w14:textId="77777777" w:rsidR="008C71A8" w:rsidRPr="000D0555" w:rsidRDefault="008C71A8" w:rsidP="008C71A8">
      <w:pPr>
        <w:ind w:firstLine="720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b/>
          <w:lang w:eastAsia="cs-CZ"/>
        </w:rPr>
        <w:t xml:space="preserve">Za objednávateľa:                                                  </w:t>
      </w:r>
      <w:r w:rsidRPr="000D0555">
        <w:rPr>
          <w:rFonts w:asciiTheme="minorHAnsi" w:hAnsiTheme="minorHAnsi" w:cs="Calibri"/>
          <w:b/>
          <w:lang w:eastAsia="cs-CZ"/>
        </w:rPr>
        <w:tab/>
        <w:t>Za zhotoviteľa:</w:t>
      </w:r>
    </w:p>
    <w:p w14:paraId="7B63479E" w14:textId="77777777" w:rsidR="008C71A8" w:rsidRPr="000D0555" w:rsidRDefault="008C71A8" w:rsidP="008C71A8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14:paraId="2ABF7156" w14:textId="77777777" w:rsidR="008C71A8" w:rsidRPr="000D0555" w:rsidRDefault="008C71A8" w:rsidP="008C71A8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14:paraId="0D6BAA51" w14:textId="77777777" w:rsidR="008C71A8" w:rsidRPr="000D0555" w:rsidRDefault="008C71A8" w:rsidP="008C71A8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             ........................................                    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              ........................................</w:t>
      </w:r>
    </w:p>
    <w:p w14:paraId="76719022" w14:textId="77777777" w:rsidR="008C71A8" w:rsidRPr="000D0555" w:rsidRDefault="008C71A8" w:rsidP="008C71A8">
      <w:pPr>
        <w:rPr>
          <w:rFonts w:asciiTheme="minorHAnsi" w:hAnsiTheme="minorHAnsi" w:cs="Calibri"/>
          <w:b/>
          <w:noProof/>
        </w:rPr>
      </w:pP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ab/>
        <w:t xml:space="preserve">   </w:t>
      </w:r>
      <w:r w:rsidRPr="000D0555">
        <w:rPr>
          <w:rFonts w:asciiTheme="minorHAnsi" w:hAnsiTheme="minorHAnsi" w:cs="Calibri"/>
          <w:b/>
          <w:noProof/>
        </w:rPr>
        <w:t xml:space="preserve">             </w:t>
      </w:r>
    </w:p>
    <w:p w14:paraId="7DB356B8" w14:textId="77777777" w:rsidR="008C71A8" w:rsidRPr="000D0555" w:rsidRDefault="008C71A8" w:rsidP="008C71A8">
      <w:pPr>
        <w:rPr>
          <w:rFonts w:asciiTheme="minorHAnsi" w:hAnsiTheme="minorHAnsi" w:cs="Calibri"/>
        </w:rPr>
      </w:pPr>
    </w:p>
    <w:p w14:paraId="6412C01C" w14:textId="77777777" w:rsidR="008C71A8" w:rsidRPr="000D0555" w:rsidRDefault="008C71A8" w:rsidP="008C71A8">
      <w:pPr>
        <w:ind w:firstLine="7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V Banskej Bystrici dňa:</w:t>
      </w:r>
    </w:p>
    <w:p w14:paraId="3E60E856" w14:textId="77777777" w:rsidR="008C71A8" w:rsidRPr="000D0555" w:rsidRDefault="008C71A8" w:rsidP="008C71A8">
      <w:pPr>
        <w:ind w:firstLine="720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Za stavebníka:</w:t>
      </w:r>
    </w:p>
    <w:p w14:paraId="26BDEFE1" w14:textId="77777777" w:rsidR="008C71A8" w:rsidRPr="000D0555" w:rsidRDefault="008C71A8" w:rsidP="008C71A8">
      <w:pPr>
        <w:ind w:firstLine="720"/>
        <w:rPr>
          <w:rFonts w:asciiTheme="minorHAnsi" w:hAnsiTheme="minorHAnsi" w:cs="Calibri"/>
        </w:rPr>
      </w:pPr>
    </w:p>
    <w:p w14:paraId="5FA84CE6" w14:textId="77777777" w:rsidR="008C71A8" w:rsidRPr="000D0555" w:rsidRDefault="008C71A8" w:rsidP="008C71A8">
      <w:pPr>
        <w:ind w:firstLine="720"/>
        <w:rPr>
          <w:rFonts w:asciiTheme="minorHAnsi" w:hAnsiTheme="minorHAnsi" w:cs="Calibri"/>
        </w:rPr>
      </w:pPr>
    </w:p>
    <w:p w14:paraId="569AFC4E" w14:textId="77777777" w:rsidR="008C71A8" w:rsidRPr="000D0555" w:rsidRDefault="008C71A8" w:rsidP="008C71A8">
      <w:pPr>
        <w:ind w:firstLine="720"/>
        <w:rPr>
          <w:rFonts w:asciiTheme="minorHAnsi" w:hAnsiTheme="minorHAnsi" w:cs="Calibri"/>
        </w:rPr>
      </w:pPr>
    </w:p>
    <w:p w14:paraId="073C1EED" w14:textId="6B223552" w:rsidR="00DC00AF" w:rsidRDefault="008C71A8" w:rsidP="00685D13">
      <w:pPr>
        <w:ind w:firstLine="708"/>
      </w:pPr>
      <w:r w:rsidRPr="000D0555">
        <w:rPr>
          <w:rFonts w:asciiTheme="minorHAnsi" w:hAnsiTheme="minorHAnsi" w:cs="Calibri"/>
        </w:rPr>
        <w:t>...........................................</w:t>
      </w:r>
      <w:r w:rsidRPr="000D0555">
        <w:rPr>
          <w:rFonts w:asciiTheme="minorHAnsi" w:hAnsiTheme="minorHAnsi" w:cs="Calibri"/>
        </w:rPr>
        <w:tab/>
      </w:r>
      <w:r w:rsidRPr="0025167F">
        <w:rPr>
          <w:rFonts w:ascii="Calibri" w:hAnsi="Calibri" w:cs="Calibri"/>
        </w:rPr>
        <w:tab/>
      </w:r>
      <w:r w:rsidRPr="0025167F">
        <w:rPr>
          <w:rFonts w:ascii="Calibri" w:hAnsi="Calibri" w:cs="Calibri"/>
        </w:rPr>
        <w:tab/>
      </w:r>
      <w:r w:rsidRPr="0025167F">
        <w:rPr>
          <w:rFonts w:ascii="Calibri" w:hAnsi="Calibri" w:cs="Calibri"/>
        </w:rPr>
        <w:tab/>
        <w:t>............................................</w:t>
      </w:r>
      <w:r>
        <w:rPr>
          <w:sz w:val="2"/>
          <w:szCs w:val="2"/>
        </w:rPr>
        <w:tab/>
      </w:r>
    </w:p>
    <w:sectPr w:rsidR="00DC00AF" w:rsidSect="00086536">
      <w:headerReference w:type="default" r:id="rId11"/>
      <w:footerReference w:type="first" r:id="rId12"/>
      <w:pgSz w:w="11957" w:h="16872"/>
      <w:pgMar w:top="851" w:right="851" w:bottom="851" w:left="1134" w:header="0" w:footer="0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2B2CF" w14:textId="77777777" w:rsidR="004C079B" w:rsidRDefault="004C079B">
      <w:r>
        <w:separator/>
      </w:r>
    </w:p>
  </w:endnote>
  <w:endnote w:type="continuationSeparator" w:id="0">
    <w:p w14:paraId="46FD1113" w14:textId="77777777" w:rsidR="004C079B" w:rsidRDefault="004C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7CCA" w14:textId="77777777" w:rsidR="00086536" w:rsidRDefault="00086536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E283499" wp14:editId="37767A45">
              <wp:simplePos x="0" y="0"/>
              <wp:positionH relativeFrom="page">
                <wp:posOffset>6375400</wp:posOffset>
              </wp:positionH>
              <wp:positionV relativeFrom="page">
                <wp:posOffset>9826625</wp:posOffset>
              </wp:positionV>
              <wp:extent cx="393065" cy="88265"/>
              <wp:effectExtent l="3175" t="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1209E" w14:textId="77777777" w:rsidR="00086536" w:rsidRDefault="00086536">
                          <w:pPr>
                            <w:pStyle w:val="Style1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834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2pt;margin-top:773.75pt;width:30.95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" filled="f" stroked="f">
              <v:textbox style="mso-fit-shape-to-text:t" inset="0,0,0,0">
                <w:txbxContent>
                  <w:p w14:paraId="3BA1209E" w14:textId="77777777" w:rsidR="00086536" w:rsidRDefault="00086536">
                    <w:pPr>
                      <w:pStyle w:val="Style1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53286" w14:textId="77777777" w:rsidR="004C079B" w:rsidRDefault="004C079B">
      <w:r>
        <w:separator/>
      </w:r>
    </w:p>
  </w:footnote>
  <w:footnote w:type="continuationSeparator" w:id="0">
    <w:p w14:paraId="765B9503" w14:textId="77777777" w:rsidR="004C079B" w:rsidRDefault="004C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159210"/>
      <w:docPartObj>
        <w:docPartGallery w:val="Page Numbers (Margins)"/>
        <w:docPartUnique/>
      </w:docPartObj>
    </w:sdtPr>
    <w:sdtEndPr/>
    <w:sdtContent>
      <w:p w14:paraId="045F8542" w14:textId="77777777" w:rsidR="00086536" w:rsidRDefault="00086536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B1EFA0C" wp14:editId="4E6B870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Obdĺž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6D3CE" w14:textId="7E6F39E4" w:rsidR="00086536" w:rsidRDefault="0008653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B26B4">
                                <w:rPr>
                                  <w:noProof/>
                                </w:rP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1EFA0C" id="Obdĺžnik 3" o:spid="_x0000_s1027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" o:allowincell="f" stroked="f">
                  <v:textbox>
                    <w:txbxContent>
                      <w:p w14:paraId="6E86D3CE" w14:textId="7E6F39E4" w:rsidR="00086536" w:rsidRDefault="0008653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B26B4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8342F3"/>
    <w:multiLevelType w:val="hybridMultilevel"/>
    <w:tmpl w:val="BFA259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0880"/>
    <w:multiLevelType w:val="multilevel"/>
    <w:tmpl w:val="5FBE8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26467F"/>
    <w:multiLevelType w:val="multilevel"/>
    <w:tmpl w:val="3F7AB27A"/>
    <w:lvl w:ilvl="0">
      <w:start w:val="9"/>
      <w:numFmt w:val="decimal"/>
      <w:lvlText w:val="4.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567"/>
        </w:tabs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A613B5"/>
    <w:multiLevelType w:val="hybridMultilevel"/>
    <w:tmpl w:val="CE960F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764C0"/>
    <w:multiLevelType w:val="hybridMultilevel"/>
    <w:tmpl w:val="D8581F58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937"/>
    <w:multiLevelType w:val="hybridMultilevel"/>
    <w:tmpl w:val="E94C9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1E2FE5"/>
    <w:multiLevelType w:val="hybridMultilevel"/>
    <w:tmpl w:val="C346C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9DA"/>
    <w:multiLevelType w:val="hybridMultilevel"/>
    <w:tmpl w:val="09A07C70"/>
    <w:lvl w:ilvl="0" w:tplc="92E24B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334A8A"/>
    <w:multiLevelType w:val="hybridMultilevel"/>
    <w:tmpl w:val="32F68B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2B2A03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432086"/>
    <w:multiLevelType w:val="hybridMultilevel"/>
    <w:tmpl w:val="CD54A95A"/>
    <w:lvl w:ilvl="0" w:tplc="457AE8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1631A6F"/>
    <w:multiLevelType w:val="hybridMultilevel"/>
    <w:tmpl w:val="5268DB24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D1692"/>
    <w:multiLevelType w:val="hybridMultilevel"/>
    <w:tmpl w:val="563A6C4C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63D56"/>
    <w:multiLevelType w:val="hybridMultilevel"/>
    <w:tmpl w:val="6B82E7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0072AA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3E2E60"/>
    <w:multiLevelType w:val="hybridMultilevel"/>
    <w:tmpl w:val="8F705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BB41CC"/>
    <w:multiLevelType w:val="multilevel"/>
    <w:tmpl w:val="4E16F88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7DDB0C29"/>
    <w:multiLevelType w:val="hybridMultilevel"/>
    <w:tmpl w:val="0DF4C9E0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1"/>
  </w:num>
  <w:num w:numId="5">
    <w:abstractNumId w:val="25"/>
  </w:num>
  <w:num w:numId="6">
    <w:abstractNumId w:val="21"/>
  </w:num>
  <w:num w:numId="7">
    <w:abstractNumId w:val="5"/>
  </w:num>
  <w:num w:numId="8">
    <w:abstractNumId w:val="22"/>
  </w:num>
  <w:num w:numId="9">
    <w:abstractNumId w:val="16"/>
  </w:num>
  <w:num w:numId="10">
    <w:abstractNumId w:val="8"/>
  </w:num>
  <w:num w:numId="11">
    <w:abstractNumId w:val="4"/>
  </w:num>
  <w:num w:numId="12">
    <w:abstractNumId w:val="23"/>
  </w:num>
  <w:num w:numId="13">
    <w:abstractNumId w:val="3"/>
  </w:num>
  <w:num w:numId="14">
    <w:abstractNumId w:val="18"/>
  </w:num>
  <w:num w:numId="15">
    <w:abstractNumId w:val="20"/>
  </w:num>
  <w:num w:numId="16">
    <w:abstractNumId w:val="1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24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A8"/>
    <w:rsid w:val="000041F8"/>
    <w:rsid w:val="00052322"/>
    <w:rsid w:val="00086536"/>
    <w:rsid w:val="0009380A"/>
    <w:rsid w:val="000A515E"/>
    <w:rsid w:val="000F64A6"/>
    <w:rsid w:val="00154379"/>
    <w:rsid w:val="001B49ED"/>
    <w:rsid w:val="001C5942"/>
    <w:rsid w:val="00231D06"/>
    <w:rsid w:val="002513A9"/>
    <w:rsid w:val="00255820"/>
    <w:rsid w:val="00262D08"/>
    <w:rsid w:val="00265643"/>
    <w:rsid w:val="002E67A7"/>
    <w:rsid w:val="002F5B55"/>
    <w:rsid w:val="00302BB0"/>
    <w:rsid w:val="003D5072"/>
    <w:rsid w:val="00404E25"/>
    <w:rsid w:val="00442CED"/>
    <w:rsid w:val="004C079B"/>
    <w:rsid w:val="005566FB"/>
    <w:rsid w:val="00580E17"/>
    <w:rsid w:val="00605C4C"/>
    <w:rsid w:val="0062236E"/>
    <w:rsid w:val="00685D13"/>
    <w:rsid w:val="006A6780"/>
    <w:rsid w:val="006B26B4"/>
    <w:rsid w:val="006C5273"/>
    <w:rsid w:val="006D12ED"/>
    <w:rsid w:val="007402F6"/>
    <w:rsid w:val="00752704"/>
    <w:rsid w:val="007B7869"/>
    <w:rsid w:val="007D5E53"/>
    <w:rsid w:val="00894AAA"/>
    <w:rsid w:val="008C71A8"/>
    <w:rsid w:val="00952877"/>
    <w:rsid w:val="009617AC"/>
    <w:rsid w:val="009C59F6"/>
    <w:rsid w:val="009F05D4"/>
    <w:rsid w:val="00A00C6E"/>
    <w:rsid w:val="00A53D57"/>
    <w:rsid w:val="00A648A2"/>
    <w:rsid w:val="00AE2F84"/>
    <w:rsid w:val="00B845FB"/>
    <w:rsid w:val="00B86483"/>
    <w:rsid w:val="00BC1E47"/>
    <w:rsid w:val="00BD1A58"/>
    <w:rsid w:val="00BD4E68"/>
    <w:rsid w:val="00C65A9C"/>
    <w:rsid w:val="00C8472D"/>
    <w:rsid w:val="00D42E83"/>
    <w:rsid w:val="00D44DB6"/>
    <w:rsid w:val="00D97BC9"/>
    <w:rsid w:val="00DC00AF"/>
    <w:rsid w:val="00DD1FF0"/>
    <w:rsid w:val="00DD7BCD"/>
    <w:rsid w:val="00E52F1E"/>
    <w:rsid w:val="00E53460"/>
    <w:rsid w:val="00E702E6"/>
    <w:rsid w:val="00EA0767"/>
    <w:rsid w:val="00F2015C"/>
    <w:rsid w:val="00F339C1"/>
    <w:rsid w:val="00FD3FBD"/>
    <w:rsid w:val="00FD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B8D7"/>
  <w15:chartTrackingRefBased/>
  <w15:docId w15:val="{E374E970-4E55-4518-97CA-57474D9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71A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7Exact">
    <w:name w:val="Char Style 7 Exact"/>
    <w:basedOn w:val="Predvolenpsmoodseku"/>
    <w:uiPriority w:val="99"/>
    <w:rsid w:val="008C71A8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8C71A8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8C71A8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8C71A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8C71A8"/>
    <w:rPr>
      <w:rFonts w:ascii="Arial" w:hAnsi="Arial" w:cs="Arial"/>
      <w:b/>
      <w:bCs/>
      <w:shd w:val="clear" w:color="auto" w:fill="FFFFFF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8C71A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7">
    <w:name w:val="Char Style 17"/>
    <w:basedOn w:val="Predvolenpsmoodseku"/>
    <w:link w:val="Style16"/>
    <w:uiPriority w:val="99"/>
    <w:locked/>
    <w:rsid w:val="008C71A8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26Exact">
    <w:name w:val="Char Style 26 Exact"/>
    <w:basedOn w:val="Predvolenpsmoodseku"/>
    <w:uiPriority w:val="99"/>
    <w:rsid w:val="008C71A8"/>
    <w:rPr>
      <w:rFonts w:ascii="Arial" w:hAnsi="Arial" w:cs="Arial"/>
      <w:b/>
      <w:bCs/>
      <w:sz w:val="22"/>
      <w:szCs w:val="22"/>
      <w:u w:val="none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8C71A8"/>
    <w:rPr>
      <w:rFonts w:ascii="Arial" w:hAnsi="Arial" w:cs="Arial"/>
      <w:b/>
      <w:bCs/>
      <w:shd w:val="clear" w:color="auto" w:fill="FFFFFF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8C71A8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C71A8"/>
    <w:pPr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paragraph" w:customStyle="1" w:styleId="Style6">
    <w:name w:val="Style 6"/>
    <w:basedOn w:val="Normlny"/>
    <w:link w:val="CharStyle14"/>
    <w:uiPriority w:val="99"/>
    <w:rsid w:val="008C71A8"/>
    <w:pPr>
      <w:shd w:val="clear" w:color="auto" w:fill="FFFFFF"/>
      <w:spacing w:before="480" w:line="212" w:lineRule="exact"/>
      <w:jc w:val="center"/>
    </w:pPr>
    <w:rPr>
      <w:rFonts w:ascii="Arial" w:eastAsiaTheme="minorHAnsi" w:hAnsi="Arial" w:cs="Arial"/>
      <w:b/>
      <w:bCs/>
      <w:color w:val="auto"/>
      <w:sz w:val="19"/>
      <w:szCs w:val="19"/>
      <w:lang w:eastAsia="en-US"/>
    </w:rPr>
  </w:style>
  <w:style w:type="paragraph" w:customStyle="1" w:styleId="Style8">
    <w:name w:val="Style 8"/>
    <w:basedOn w:val="Normlny"/>
    <w:link w:val="CharStyle9"/>
    <w:uiPriority w:val="99"/>
    <w:rsid w:val="008C71A8"/>
    <w:pPr>
      <w:shd w:val="clear" w:color="auto" w:fill="FFFFFF"/>
      <w:spacing w:line="312" w:lineRule="exact"/>
      <w:jc w:val="center"/>
      <w:outlineLvl w:val="3"/>
    </w:pPr>
    <w:rPr>
      <w:rFonts w:ascii="Arial" w:eastAsiaTheme="minorHAnsi" w:hAnsi="Arial" w:cs="Arial"/>
      <w:b/>
      <w:bCs/>
      <w:color w:val="auto"/>
      <w:sz w:val="28"/>
      <w:szCs w:val="2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8C71A8"/>
    <w:pPr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16">
    <w:name w:val="Style 16"/>
    <w:basedOn w:val="Normlny"/>
    <w:link w:val="CharStyle17"/>
    <w:uiPriority w:val="99"/>
    <w:rsid w:val="008C71A8"/>
    <w:pPr>
      <w:shd w:val="clear" w:color="auto" w:fill="FFFFFF"/>
      <w:spacing w:line="190" w:lineRule="exac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Style25">
    <w:name w:val="Style 25"/>
    <w:basedOn w:val="Normlny"/>
    <w:link w:val="CharStyle37"/>
    <w:uiPriority w:val="99"/>
    <w:rsid w:val="008C71A8"/>
    <w:pPr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47">
    <w:name w:val="Style 47"/>
    <w:basedOn w:val="Normlny"/>
    <w:link w:val="CharStyle48"/>
    <w:uiPriority w:val="99"/>
    <w:rsid w:val="008C71A8"/>
    <w:pPr>
      <w:shd w:val="clear" w:color="auto" w:fill="FFFFFF"/>
      <w:spacing w:line="202" w:lineRule="exact"/>
      <w:jc w:val="center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qFormat/>
    <w:rsid w:val="008C71A8"/>
    <w:pPr>
      <w:ind w:left="708"/>
    </w:pPr>
  </w:style>
  <w:style w:type="paragraph" w:styleId="Bezriadkovania">
    <w:name w:val="No Spacing"/>
    <w:uiPriority w:val="1"/>
    <w:qFormat/>
    <w:rsid w:val="008C71A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71A8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C71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71A8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36">
    <w:name w:val="Char Style 36"/>
    <w:basedOn w:val="Predvolenpsmoodseku"/>
    <w:uiPriority w:val="99"/>
    <w:rsid w:val="008C71A8"/>
    <w:rPr>
      <w:rFonts w:cs="Times New Roman"/>
      <w:sz w:val="21"/>
      <w:szCs w:val="21"/>
      <w:u w:val="none"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8C71A8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8C71A8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C71A8"/>
    <w:pPr>
      <w:shd w:val="clear" w:color="auto" w:fill="FFFFFF"/>
      <w:spacing w:line="259" w:lineRule="exact"/>
    </w:pPr>
    <w:rPr>
      <w:rFonts w:asciiTheme="minorHAnsi" w:eastAsiaTheme="minorHAnsi" w:hAnsiTheme="minorHAnsi"/>
      <w:color w:val="auto"/>
      <w:sz w:val="21"/>
      <w:szCs w:val="21"/>
      <w:lang w:eastAsia="en-US"/>
    </w:rPr>
  </w:style>
  <w:style w:type="paragraph" w:customStyle="1" w:styleId="Style17">
    <w:name w:val="Style 17"/>
    <w:basedOn w:val="Normlny"/>
    <w:link w:val="CharStyle18Exact"/>
    <w:uiPriority w:val="99"/>
    <w:rsid w:val="008C71A8"/>
    <w:pPr>
      <w:shd w:val="clear" w:color="auto" w:fill="FFFFFF"/>
      <w:spacing w:before="1160" w:line="354" w:lineRule="exact"/>
    </w:pPr>
    <w:rPr>
      <w:rFonts w:asciiTheme="minorHAnsi" w:eastAsiaTheme="minorHAnsi" w:hAnsiTheme="minorHAnsi"/>
      <w:b/>
      <w:bCs/>
      <w:i/>
      <w:iCs/>
      <w:color w:val="auto"/>
      <w:sz w:val="32"/>
      <w:szCs w:val="32"/>
      <w:lang w:eastAsia="en-US"/>
    </w:rPr>
  </w:style>
  <w:style w:type="paragraph" w:styleId="Zkladntext">
    <w:name w:val="Body Text"/>
    <w:basedOn w:val="Normlny"/>
    <w:link w:val="ZkladntextChar"/>
    <w:rsid w:val="008C71A8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8C71A8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C71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71A8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8C71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Predvolenpsmoodseku"/>
    <w:uiPriority w:val="99"/>
    <w:rsid w:val="008C71A8"/>
    <w:rPr>
      <w:rFonts w:ascii="Arial" w:hAnsi="Arial" w:cs="Arial"/>
      <w:u w:val="none"/>
    </w:rPr>
  </w:style>
  <w:style w:type="character" w:customStyle="1" w:styleId="CharStyle5">
    <w:name w:val="Char Style 5"/>
    <w:basedOn w:val="Predvolenpsmoodseku"/>
    <w:link w:val="Style4"/>
    <w:uiPriority w:val="99"/>
    <w:rsid w:val="008C71A8"/>
    <w:rPr>
      <w:rFonts w:ascii="Arial" w:hAnsi="Arial" w:cs="Arial"/>
      <w:b/>
      <w:bCs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8C71A8"/>
    <w:pPr>
      <w:shd w:val="clear" w:color="auto" w:fill="FFFFFF"/>
      <w:spacing w:line="379" w:lineRule="exact"/>
      <w:jc w:val="both"/>
      <w:outlineLvl w:val="0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rsid w:val="0008653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648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8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48A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48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48A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8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8A2"/>
    <w:rPr>
      <w:rFonts w:ascii="Segoe UI" w:eastAsia="Times New Roman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dstavenstvo@bbrsc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brsc.s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psr.sk/index.php?navID=1124&amp;navID2=1124&amp;sID=67&amp;id=10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c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19</Pages>
  <Words>9429</Words>
  <Characters>53748</Characters>
  <Application>Microsoft Office Word</Application>
  <DocSecurity>0</DocSecurity>
  <Lines>447</Lines>
  <Paragraphs>126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pravne</dc:creator>
  <cp:keywords/>
  <dc:description/>
  <cp:lastModifiedBy>Hláčik Ľuboš</cp:lastModifiedBy>
  <cp:revision>13</cp:revision>
  <dcterms:created xsi:type="dcterms:W3CDTF">2018-05-15T07:55:00Z</dcterms:created>
  <dcterms:modified xsi:type="dcterms:W3CDTF">2018-05-18T07:26:00Z</dcterms:modified>
</cp:coreProperties>
</file>