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02528EDA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CD345E">
        <w:rPr>
          <w:rFonts w:ascii="Times New Roman" w:hAnsi="Times New Roman"/>
          <w:i/>
          <w:sz w:val="24"/>
          <w:szCs w:val="24"/>
        </w:rPr>
        <w:t>„</w:t>
      </w:r>
      <w:r w:rsidR="0017461D" w:rsidRPr="00CD345E">
        <w:rPr>
          <w:rFonts w:ascii="Times New Roman" w:hAnsi="Times New Roman"/>
          <w:i/>
          <w:sz w:val="24"/>
          <w:szCs w:val="24"/>
        </w:rPr>
        <w:t xml:space="preserve">Zabezpečenie licencií </w:t>
      </w:r>
      <w:r w:rsidR="003A0DDF" w:rsidRPr="00CD345E">
        <w:rPr>
          <w:rFonts w:ascii="Times New Roman" w:hAnsi="Times New Roman"/>
          <w:i/>
          <w:sz w:val="24"/>
          <w:szCs w:val="24"/>
        </w:rPr>
        <w:t xml:space="preserve">a podpory </w:t>
      </w:r>
      <w:r w:rsidR="0017461D" w:rsidRPr="00CD345E">
        <w:rPr>
          <w:rFonts w:ascii="Times New Roman" w:hAnsi="Times New Roman"/>
          <w:i/>
          <w:sz w:val="24"/>
          <w:szCs w:val="24"/>
        </w:rPr>
        <w:t xml:space="preserve">pre </w:t>
      </w:r>
      <w:r w:rsidR="00686213" w:rsidRPr="00CD345E">
        <w:rPr>
          <w:rFonts w:ascii="Times New Roman" w:hAnsi="Times New Roman"/>
          <w:i/>
          <w:sz w:val="24"/>
          <w:szCs w:val="24"/>
        </w:rPr>
        <w:t xml:space="preserve">zariadenia </w:t>
      </w:r>
      <w:proofErr w:type="spellStart"/>
      <w:r w:rsidR="00686213" w:rsidRPr="00CD345E">
        <w:rPr>
          <w:rFonts w:ascii="Times New Roman" w:hAnsi="Times New Roman"/>
          <w:i/>
          <w:sz w:val="24"/>
          <w:szCs w:val="24"/>
        </w:rPr>
        <w:t>Check</w:t>
      </w:r>
      <w:proofErr w:type="spellEnd"/>
      <w:r w:rsidR="00686213" w:rsidRPr="00CD345E">
        <w:rPr>
          <w:rFonts w:ascii="Times New Roman" w:hAnsi="Times New Roman"/>
          <w:i/>
          <w:sz w:val="24"/>
          <w:szCs w:val="24"/>
        </w:rPr>
        <w:t xml:space="preserve"> Point 6200“</w:t>
      </w:r>
      <w:r w:rsidR="006A0BE9" w:rsidRPr="00CD345E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CD345E">
        <w:rPr>
          <w:rFonts w:ascii="Times New Roman" w:hAnsi="Times New Roman"/>
          <w:i/>
          <w:sz w:val="24"/>
          <w:szCs w:val="24"/>
        </w:rPr>
        <w:t xml:space="preserve">- výzva na predkladanie ponúk č. </w:t>
      </w:r>
      <w:r w:rsidR="007D7BE5" w:rsidRPr="00CD345E">
        <w:rPr>
          <w:rFonts w:ascii="Times New Roman" w:hAnsi="Times New Roman"/>
          <w:i/>
          <w:sz w:val="24"/>
          <w:szCs w:val="24"/>
        </w:rPr>
        <w:t>1</w:t>
      </w:r>
      <w:r w:rsidR="00686213" w:rsidRPr="00CD345E">
        <w:rPr>
          <w:rFonts w:ascii="Times New Roman" w:hAnsi="Times New Roman"/>
          <w:i/>
          <w:sz w:val="24"/>
          <w:szCs w:val="24"/>
        </w:rPr>
        <w:t>9</w:t>
      </w:r>
      <w:r w:rsidR="00D774DD" w:rsidRPr="00CD345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CD345E">
        <w:rPr>
          <w:rFonts w:ascii="Times New Roman" w:hAnsi="Times New Roman"/>
          <w:i/>
          <w:sz w:val="24"/>
          <w:szCs w:val="24"/>
        </w:rPr>
        <w:t>(ďalej len „DNS“)</w:t>
      </w:r>
      <w:r w:rsidR="006E3BAE" w:rsidRPr="009D33F6">
        <w:rPr>
          <w:rFonts w:ascii="Times New Roman" w:hAnsi="Times New Roman"/>
          <w:i/>
          <w:sz w:val="24"/>
          <w:szCs w:val="24"/>
        </w:rPr>
        <w:t>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985A0BB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9D0111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673DDC3" w14:textId="032B1D47" w:rsidR="00B064B5" w:rsidRPr="00855DC1" w:rsidRDefault="00E03BD4" w:rsidP="00B064B5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B064B5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B064B5" w:rsidRPr="00C46436">
        <w:rPr>
          <w:rFonts w:ascii="Times New Roman" w:hAnsi="Times New Roman"/>
          <w:sz w:val="24"/>
          <w:szCs w:val="24"/>
        </w:rPr>
        <w:t xml:space="preserve"> </w:t>
      </w:r>
      <w:r w:rsidR="00B064B5" w:rsidRPr="00855DC1">
        <w:rPr>
          <w:rFonts w:ascii="Times New Roman" w:hAnsi="Times New Roman"/>
          <w:sz w:val="24"/>
          <w:szCs w:val="24"/>
        </w:rPr>
        <w:t>uveden</w:t>
      </w:r>
      <w:r w:rsidR="00CF1229">
        <w:rPr>
          <w:rFonts w:ascii="Times New Roman" w:hAnsi="Times New Roman"/>
          <w:sz w:val="24"/>
          <w:szCs w:val="24"/>
        </w:rPr>
        <w:t>ý</w:t>
      </w:r>
      <w:r w:rsidR="00B064B5" w:rsidRPr="00855DC1">
        <w:rPr>
          <w:rFonts w:ascii="Times New Roman" w:hAnsi="Times New Roman"/>
          <w:sz w:val="24"/>
          <w:szCs w:val="24"/>
        </w:rPr>
        <w:t xml:space="preserve"> v prílohe.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217"/>
        <w:gridCol w:w="1484"/>
        <w:gridCol w:w="288"/>
        <w:gridCol w:w="1129"/>
        <w:gridCol w:w="1701"/>
        <w:gridCol w:w="1990"/>
      </w:tblGrid>
      <w:tr w:rsidR="00F56010" w:rsidRPr="00A1399C" w14:paraId="5162EA11" w14:textId="77777777" w:rsidTr="00B064B5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4E16207F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FC835D" w14:textId="3EDC5AF5" w:rsidR="00F56010" w:rsidRPr="00B064B5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064B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</w:t>
            </w:r>
            <w:r w:rsidR="009D0111" w:rsidRPr="00B064B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čet zariadení pre ktoré je potrebné zabezpečiť licencie/podporu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5717927D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jedn. ceny za položku a</w:t>
            </w:r>
            <w:r w:rsidR="009D011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 požadovaného 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počtu) v EUR bez DPH</w:t>
            </w:r>
          </w:p>
        </w:tc>
      </w:tr>
      <w:tr w:rsidR="00B13400" w:rsidRPr="00B13400" w14:paraId="44A29C24" w14:textId="77777777" w:rsidTr="00B064B5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6AA81557" w:rsidR="00F56010" w:rsidRPr="00C43AB3" w:rsidRDefault="00F56010" w:rsidP="00816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Elektronická licencia umožňujúca základné použitie zariadenia "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Check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Point 6200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Gateway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". Licencia umožňuje okrem iného funkcie: Ochrana pred neoprávneným prístupom a útokmi na sieť. Ochrana pred malwarom, phishingom, DNS útokmi a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ransomware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. Predikcia a blokovanie </w:t>
            </w:r>
            <w:proofErr w:type="spellStart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malvéru</w:t>
            </w:r>
            <w:proofErr w:type="spellEnd"/>
            <w:r w:rsidRPr="00F56010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bez ľudskej intervencie.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093822B8" w:rsidR="00F56010" w:rsidRPr="00C43AB3" w:rsidRDefault="00E56CF2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E56CF2">
              <w:rPr>
                <w:rFonts w:ascii="Times New Roman" w:eastAsia="Times New Roman" w:hAnsi="Times New Roman"/>
                <w:color w:val="000000"/>
                <w:lang w:eastAsia="sk-SK"/>
              </w:rPr>
              <w:t>CPSB-NGTP-6200-1Y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1D0B" w14:textId="4918C72D" w:rsidR="00F56010" w:rsidRPr="00B13400" w:rsidRDefault="00B064B5" w:rsidP="00B064B5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Začiatok - najneskôr 3. pracovný deň od nadobudnutia účinnosti zmluvy</w:t>
            </w:r>
          </w:p>
          <w:p w14:paraId="4F34CA37" w14:textId="76FEBCAC" w:rsidR="00F56010" w:rsidRPr="00B13400" w:rsidRDefault="00B064B5" w:rsidP="00B064B5">
            <w:pPr>
              <w:spacing w:after="0" w:line="240" w:lineRule="auto"/>
              <w:rPr>
                <w:rFonts w:ascii="Times New Roman" w:eastAsia="Times New Roman" w:hAnsi="Times New Roman"/>
                <w:lang w:eastAsia="sk-SK"/>
              </w:rPr>
            </w:pPr>
            <w:r w:rsidRPr="00B13400">
              <w:rPr>
                <w:rFonts w:ascii="Times New Roman" w:eastAsiaTheme="minorHAnsi" w:hAnsi="Times New Roman"/>
              </w:rPr>
              <w:t xml:space="preserve">Koniec </w:t>
            </w:r>
            <w:r w:rsidR="00F56010" w:rsidRPr="00B13400">
              <w:rPr>
                <w:rFonts w:ascii="Times New Roman" w:eastAsiaTheme="minorHAnsi" w:hAnsi="Times New Roman"/>
              </w:rPr>
              <w:t>19.6.2025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E9133" w14:textId="1415419E" w:rsidR="00F56010" w:rsidRPr="00B13400" w:rsidRDefault="00E56CF2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B13400">
              <w:rPr>
                <w:rFonts w:ascii="Times New Roman" w:eastAsia="Times New Roman" w:hAnsi="Times New Roman"/>
                <w:lang w:eastAsia="sk-S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F56010" w:rsidRPr="00B13400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F56010" w:rsidRPr="00B13400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13400" w:rsidRPr="00B13400" w14:paraId="0B329D90" w14:textId="77777777" w:rsidTr="00B064B5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080D" w14:textId="49AEE3AE" w:rsidR="00F56010" w:rsidRPr="00A1399C" w:rsidRDefault="00E56CF2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Licencia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umožujúca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použitie rozširujúcich funkcií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Next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Gen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Firewall" pre zariadenie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Point 6200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Gateway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>". Licencia rozširuje základné funkcie o ochranu pred pokročilými hrozbami prostredníctvom funkcií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Point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SmartEvent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>",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SmartReporter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and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Compliance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blades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for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5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gateways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(Smart-1 &amp;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open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server)"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10ECFA18" w:rsidR="00F56010" w:rsidRPr="00A1399C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>CPSB-EVS-COMP-5-1Y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68E8" w14:textId="77777777" w:rsidR="0077458D" w:rsidRPr="00B13400" w:rsidRDefault="0077458D" w:rsidP="0077458D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Začiatok - najneskôr 3. pracovný deň od nadobudnutia účinnosti zmluvy</w:t>
            </w:r>
          </w:p>
          <w:p w14:paraId="35284843" w14:textId="26AFDF74" w:rsidR="0077458D" w:rsidRPr="00B13400" w:rsidRDefault="0077458D" w:rsidP="0077458D">
            <w:pPr>
              <w:spacing w:before="120" w:after="120" w:line="240" w:lineRule="auto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 xml:space="preserve">Koniec 19.6.2025 </w:t>
            </w:r>
          </w:p>
          <w:p w14:paraId="3318E500" w14:textId="20E6DAB8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5EEAA" w14:textId="0E830D9D" w:rsidR="00F56010" w:rsidRPr="00B13400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13400" w:rsidRPr="00B13400" w14:paraId="03DB7A23" w14:textId="77777777" w:rsidTr="00B064B5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434279FD" w:rsidR="00F56010" w:rsidRPr="00A1399C" w:rsidRDefault="00E56CF2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Štandardná podpora pre zariadenie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Checkpoint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6200 - "Base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Appliance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". Podpora umožňuje sťahovanie bezpečnostných záplat, prístup do databázy nových verzií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firmwaru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>. Otváranie a riešenie servisných požiadaviek na stránke výrobcu  pri problémoch so zariadením.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19661932" w:rsidR="00F56010" w:rsidRPr="00A1399C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56CF2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F3E14" w14:textId="77777777" w:rsidR="0077458D" w:rsidRPr="00B13400" w:rsidRDefault="0077458D" w:rsidP="0077458D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Začiatok - najneskôr 3. pracovný deň od nadobudnutia účinnosti zmluvy</w:t>
            </w:r>
          </w:p>
          <w:p w14:paraId="0EAD7789" w14:textId="77777777" w:rsidR="0077458D" w:rsidRPr="00B13400" w:rsidRDefault="0077458D" w:rsidP="0077458D">
            <w:pPr>
              <w:spacing w:before="120" w:after="120" w:line="240" w:lineRule="auto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 xml:space="preserve">Koniec 19.6.2025 </w:t>
            </w:r>
          </w:p>
          <w:p w14:paraId="65916EF4" w14:textId="5FD403A5" w:rsidR="00F56010" w:rsidRPr="00B13400" w:rsidRDefault="00F56010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A79A9" w14:textId="54ADF0E3" w:rsidR="00F56010" w:rsidRPr="00B13400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13400" w:rsidRPr="00B13400" w14:paraId="39A22CDE" w14:textId="77777777" w:rsidTr="00575869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0A9A" w14:textId="7CCFFBDC" w:rsidR="00F56010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7244" w14:textId="44C81F54" w:rsidR="00F56010" w:rsidRPr="00A1399C" w:rsidRDefault="00E56CF2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Štandardná podpora pre zariadenie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Checkpoint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6200 umožňujúca použitie "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Next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Generation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Management Software"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756A7" w14:textId="5FFCCF9B" w:rsidR="00F56010" w:rsidRPr="00A1399C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56CF2">
              <w:rPr>
                <w:rFonts w:ascii="Times New Roman" w:eastAsiaTheme="minorHAnsi" w:hAnsi="Times New Roman"/>
              </w:rPr>
              <w:t>CPCES-CO-STANDARD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4507F" w14:textId="77777777" w:rsidR="0077458D" w:rsidRPr="00B13400" w:rsidRDefault="0077458D" w:rsidP="0077458D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Začiatok - najneskôr 3. pracovný deň od nadobudnutia účinnosti zmluvy</w:t>
            </w:r>
          </w:p>
          <w:p w14:paraId="7810E7EF" w14:textId="77777777" w:rsidR="0077458D" w:rsidRPr="00B13400" w:rsidRDefault="0077458D" w:rsidP="0077458D">
            <w:pPr>
              <w:spacing w:before="120" w:after="120" w:line="240" w:lineRule="auto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 xml:space="preserve">Koniec 19.6.2025 </w:t>
            </w:r>
          </w:p>
          <w:p w14:paraId="30A3EC28" w14:textId="2FCF7652" w:rsidR="00F56010" w:rsidRPr="00B13400" w:rsidRDefault="00F56010" w:rsidP="00E56CF2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789CF" w14:textId="2FFF1ECA" w:rsidR="00F56010" w:rsidRPr="00B13400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846C" w14:textId="77777777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DBE2" w14:textId="77777777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13400" w:rsidRPr="00B13400" w14:paraId="24D0D935" w14:textId="77777777" w:rsidTr="00575869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5858" w14:textId="51FE210E" w:rsidR="00F56010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B1AE8" w14:textId="0C1CC10D" w:rsidR="00F56010" w:rsidRPr="00A1399C" w:rsidRDefault="00E56CF2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56CF2">
              <w:rPr>
                <w:rFonts w:ascii="Times New Roman" w:eastAsiaTheme="minorHAnsi" w:hAnsi="Times New Roman"/>
                <w:color w:val="000000"/>
              </w:rPr>
              <w:t xml:space="preserve">Štandardná podpora na nezávisle obstarané príslušenstvo ako aj dodávané príslušenstvo ku zariadeniam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Chcekpoint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(LOM, SPF+, Slide </w:t>
            </w:r>
            <w:proofErr w:type="spellStart"/>
            <w:r w:rsidRPr="00E56CF2">
              <w:rPr>
                <w:rFonts w:ascii="Times New Roman" w:eastAsiaTheme="minorHAnsi" w:hAnsi="Times New Roman"/>
                <w:color w:val="000000"/>
              </w:rPr>
              <w:t>rails</w:t>
            </w:r>
            <w:proofErr w:type="spellEnd"/>
            <w:r w:rsidRPr="00E56CF2"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r w:rsidR="00CD345E">
              <w:rPr>
                <w:rFonts w:ascii="Times New Roman" w:eastAsiaTheme="minorHAnsi" w:hAnsi="Times New Roman"/>
                <w:color w:val="000000"/>
              </w:rPr>
              <w:t>a podobne</w:t>
            </w:r>
            <w:r w:rsidRPr="00E56CF2">
              <w:rPr>
                <w:rFonts w:ascii="Times New Roman" w:eastAsiaTheme="minorHAnsi" w:hAnsi="Times New Roman"/>
                <w:color w:val="000000"/>
              </w:rPr>
              <w:t>)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288C" w14:textId="6FFA7088" w:rsidR="00F56010" w:rsidRPr="00A1399C" w:rsidRDefault="00E56CF2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E56CF2">
              <w:rPr>
                <w:rFonts w:ascii="Times New Roman" w:eastAsiaTheme="minorHAnsi" w:hAnsi="Times New Roman"/>
              </w:rPr>
              <w:t>CPCES-CO-STANDARD-ADD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A527C" w14:textId="77777777" w:rsidR="0077458D" w:rsidRPr="00B13400" w:rsidRDefault="0077458D" w:rsidP="0077458D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Začiatok - najneskôr 3. pracovný deň od nadobudnutia účinnosti zmluvy</w:t>
            </w:r>
          </w:p>
          <w:p w14:paraId="1E9B34FE" w14:textId="77777777" w:rsidR="0077458D" w:rsidRPr="00B13400" w:rsidRDefault="0077458D" w:rsidP="0077458D">
            <w:pPr>
              <w:spacing w:before="120" w:after="120" w:line="240" w:lineRule="auto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 xml:space="preserve">Koniec 19.6.2025 </w:t>
            </w:r>
          </w:p>
          <w:p w14:paraId="57245CC6" w14:textId="3B9EA6D3" w:rsidR="00F56010" w:rsidRPr="00B13400" w:rsidRDefault="00F56010" w:rsidP="00E56CF2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7F092" w14:textId="694CFB8E" w:rsidR="00F56010" w:rsidRPr="00B13400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 w:rsidRPr="00B1340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E64F" w14:textId="77777777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334D" w14:textId="77777777" w:rsidR="00F56010" w:rsidRPr="00B13400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56010" w:rsidRPr="00A1399C" w14:paraId="2FB36B71" w14:textId="7622BFAB" w:rsidTr="00575869">
        <w:trPr>
          <w:gridAfter w:val="3"/>
          <w:wAfter w:w="4820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04F0F43" w14:textId="72DFAB6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56010" w:rsidRPr="00A1399C" w14:paraId="1D3302A9" w14:textId="1C74612E" w:rsidTr="00575869">
        <w:trPr>
          <w:gridAfter w:val="3"/>
          <w:wAfter w:w="4820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D9828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E8DC0B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462897B" w14:textId="0E574B1A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F56010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365C" w14:textId="2055E23C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E84" w14:textId="6D47392A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 xml:space="preserve">Príloha k Zmluve o zabezpečení podpory a licencií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1D83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586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458D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111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B5"/>
    <w:rsid w:val="00B11FCB"/>
    <w:rsid w:val="00B13400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45E"/>
    <w:rsid w:val="00CD37BA"/>
    <w:rsid w:val="00CD4F46"/>
    <w:rsid w:val="00CD719A"/>
    <w:rsid w:val="00CE4340"/>
    <w:rsid w:val="00CE5A4F"/>
    <w:rsid w:val="00CF1229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5601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_príloha 1 k časti B.1_vyzva 19" edit="true"/>
    <f:field ref="objsubject" par="" text="" edit="true"/>
    <f:field ref="objcreatedby" par="" text="KOVÁČ, Michal, Mgr."/>
    <f:field ref="objcreatedat" par="" date="2024-06-11T15:56:38" text="11.6.2024 15:56:38"/>
    <f:field ref="objchangedby" par="" text="GAJDOŠOVÁ, Adriana, Mgr. Ing."/>
    <f:field ref="objmodifiedat" par="" date="2024-06-13T08:46:02" text="13.6.2024 8:46:02"/>
    <f:field ref="doc_FSCFOLIO_1_1001_FieldDocumentNumber" par="" text=""/>
    <f:field ref="doc_FSCFOLIO_1_1001_FieldSubject" par="" text=""/>
    <f:field ref="FSCFOLIO_1_1001_FieldCurrentUser" par="" text="PhDr. Eva KISS BÖHMEROVÁ"/>
    <f:field ref="CCAPRECONFIG_15_1001_Objektname" par="" text="Zmluva_príloha 1 k časti B.1_vyzva 19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3793</Words>
  <Characters>21623</Characters>
  <Application>Microsoft Office Word</Application>
  <DocSecurity>4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2024-06-05T13:34:00Z</dcterms:created>
  <dcterms:modified xsi:type="dcterms:W3CDTF">2024-06-05T13:34:00Z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ODVO(Odbor verejného obstarávania)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Michal KOVÁČ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11. 6. 2024, 15:56</vt:lpwstr>
  </property>
  <property name="FSC#SKEDITIONREG@103.510:curruserrolegroup" pid="148" fmtid="{D5CDD505-2E9C-101B-9397-08002B2CF9AE}">
    <vt:lpwstr>Odbor verejného obstarávania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KOVÁČ, Michal,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ODVO(Odbor verejného obstarávania)</vt:lpwstr>
  </property>
  <property name="FSC#COOELAK@1.1001:CreatedAt" pid="360" fmtid="{D5CDD505-2E9C-101B-9397-08002B2CF9AE}">
    <vt:lpwstr>11.06.2024</vt:lpwstr>
  </property>
  <property name="FSC#COOELAK@1.1001:OU" pid="361" fmtid="{D5CDD505-2E9C-101B-9397-08002B2CF9AE}">
    <vt:lpwstr>ODVO(Odbor verejného obstarávania)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*COO.2145.2000.6.8572867*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4</vt:lpwstr>
  </property>
  <property name="FSC#COOELAK@1.1001:CurrentUserEmail" pid="380" fmtid="{D5CDD505-2E9C-101B-9397-08002B2CF9AE}">
    <vt:lpwstr>eva.bohmerova@mzv.sk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COO.2145.2000.6.8572867</vt:lpwstr>
  </property>
  <property name="FSC#FSCFOLIO@1.1001:docpropproject" pid="412" fmtid="{D5CDD505-2E9C-101B-9397-08002B2CF9AE}">
    <vt:lpwstr/>
  </property>
</Properties>
</file>