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DAE5E" w14:textId="76C2E5E5" w:rsidR="004B482E" w:rsidRPr="00184849" w:rsidRDefault="004B482E" w:rsidP="004B482E">
      <w:pPr>
        <w:pStyle w:val="Nzov"/>
        <w:rPr>
          <w:rFonts w:ascii="Arial" w:hAnsi="Arial" w:cs="Arial"/>
          <w:i w:val="0"/>
          <w:iCs/>
          <w:sz w:val="20"/>
          <w:szCs w:val="20"/>
          <w:lang w:val="sk-SK"/>
        </w:rPr>
      </w:pPr>
      <w:r w:rsidRPr="00184849">
        <w:rPr>
          <w:rFonts w:ascii="Arial" w:hAnsi="Arial" w:cs="Arial"/>
          <w:i w:val="0"/>
          <w:iCs/>
          <w:sz w:val="20"/>
          <w:szCs w:val="20"/>
          <w:lang w:val="sk-SK"/>
        </w:rPr>
        <w:t>K Ú P N A   Z M L U V A</w:t>
      </w:r>
      <w:r w:rsidR="00B96F6B">
        <w:rPr>
          <w:rFonts w:ascii="Arial" w:hAnsi="Arial" w:cs="Arial"/>
          <w:i w:val="0"/>
          <w:iCs/>
          <w:sz w:val="20"/>
          <w:szCs w:val="20"/>
          <w:lang w:val="sk-SK"/>
        </w:rPr>
        <w:t xml:space="preserve"> časť č.2 </w:t>
      </w:r>
      <w:r w:rsidR="00B96F6B" w:rsidRPr="00B96F6B">
        <w:rPr>
          <w:rFonts w:ascii="Arial" w:hAnsi="Arial" w:cs="Arial"/>
          <w:i w:val="0"/>
          <w:iCs/>
          <w:sz w:val="20"/>
          <w:szCs w:val="20"/>
          <w:lang w:val="sk-SK"/>
        </w:rPr>
        <w:t xml:space="preserve">Prepravník zvierat pre hovädzí dobytok  </w:t>
      </w:r>
    </w:p>
    <w:p w14:paraId="24370EFD" w14:textId="77777777" w:rsidR="004B482E" w:rsidRPr="00184849" w:rsidRDefault="004B482E" w:rsidP="004B482E">
      <w:pPr>
        <w:jc w:val="center"/>
        <w:rPr>
          <w:rFonts w:ascii="Arial" w:hAnsi="Arial" w:cs="Arial"/>
          <w:bCs/>
          <w:iCs/>
          <w:sz w:val="20"/>
          <w:szCs w:val="20"/>
          <w:lang w:val="sk-SK"/>
        </w:rPr>
      </w:pPr>
      <w:r w:rsidRPr="00184849">
        <w:rPr>
          <w:rFonts w:ascii="Arial" w:hAnsi="Arial" w:cs="Arial"/>
          <w:bCs/>
          <w:iCs/>
          <w:sz w:val="20"/>
          <w:szCs w:val="20"/>
          <w:lang w:val="sk-SK"/>
        </w:rPr>
        <w:t>uzatvorená v zmysle  § 409 a nasl. Obchodného zákonníka v platnom znení</w:t>
      </w:r>
    </w:p>
    <w:p w14:paraId="6F46B448" w14:textId="77777777" w:rsidR="004B482E" w:rsidRPr="00184849" w:rsidRDefault="004B482E" w:rsidP="004B482E">
      <w:pPr>
        <w:jc w:val="center"/>
        <w:rPr>
          <w:rFonts w:ascii="Arial" w:hAnsi="Arial" w:cs="Arial"/>
          <w:bCs/>
          <w:iCs/>
          <w:sz w:val="20"/>
          <w:szCs w:val="20"/>
          <w:lang w:val="sk-SK"/>
        </w:rPr>
      </w:pPr>
      <w:r w:rsidRPr="00184849">
        <w:rPr>
          <w:rFonts w:ascii="Arial" w:hAnsi="Arial" w:cs="Arial"/>
          <w:bCs/>
          <w:iCs/>
          <w:sz w:val="20"/>
          <w:szCs w:val="20"/>
          <w:lang w:val="sk-SK"/>
        </w:rPr>
        <w:t>medzi:</w:t>
      </w:r>
    </w:p>
    <w:p w14:paraId="067F2D17" w14:textId="77777777" w:rsidR="004B482E" w:rsidRPr="00184849" w:rsidRDefault="004B482E" w:rsidP="004B482E">
      <w:pPr>
        <w:jc w:val="both"/>
        <w:rPr>
          <w:rFonts w:ascii="Arial" w:hAnsi="Arial" w:cs="Arial"/>
          <w:iCs/>
          <w:sz w:val="20"/>
          <w:szCs w:val="20"/>
          <w:lang w:val="sk-SK"/>
        </w:rPr>
      </w:pPr>
    </w:p>
    <w:p w14:paraId="57F17371" w14:textId="77777777" w:rsidR="004B482E" w:rsidRPr="00184849" w:rsidRDefault="004B482E" w:rsidP="004B482E">
      <w:pPr>
        <w:tabs>
          <w:tab w:val="left" w:pos="1701"/>
        </w:tabs>
        <w:jc w:val="both"/>
        <w:rPr>
          <w:rFonts w:ascii="Arial" w:hAnsi="Arial" w:cs="Arial"/>
          <w:b/>
          <w:bCs/>
          <w:sz w:val="20"/>
          <w:szCs w:val="20"/>
          <w:lang w:val="sk-SK"/>
        </w:rPr>
      </w:pPr>
      <w:r w:rsidRPr="00184849">
        <w:rPr>
          <w:rFonts w:ascii="Arial" w:hAnsi="Arial" w:cs="Arial"/>
          <w:b/>
          <w:bCs/>
          <w:sz w:val="20"/>
          <w:szCs w:val="20"/>
          <w:lang w:val="sk-SK"/>
        </w:rPr>
        <w:t xml:space="preserve">Názov: </w:t>
      </w:r>
      <w:r w:rsidRPr="00184849">
        <w:rPr>
          <w:rFonts w:ascii="Arial" w:hAnsi="Arial" w:cs="Arial"/>
          <w:b/>
          <w:bCs/>
          <w:sz w:val="20"/>
          <w:szCs w:val="20"/>
          <w:lang w:val="sk-SK"/>
        </w:rPr>
        <w:tab/>
      </w:r>
      <w:r w:rsidRPr="00184849">
        <w:rPr>
          <w:rFonts w:ascii="Arial" w:hAnsi="Arial" w:cs="Arial"/>
          <w:b/>
          <w:bCs/>
          <w:sz w:val="20"/>
          <w:szCs w:val="20"/>
          <w:lang w:val="sk-SK"/>
        </w:rPr>
        <w:tab/>
      </w:r>
    </w:p>
    <w:p w14:paraId="64E696B5" w14:textId="77777777" w:rsidR="004B482E" w:rsidRPr="00184849" w:rsidRDefault="004B482E" w:rsidP="004B482E">
      <w:pPr>
        <w:tabs>
          <w:tab w:val="left" w:pos="1701"/>
        </w:tabs>
        <w:jc w:val="both"/>
        <w:rPr>
          <w:rFonts w:ascii="Arial" w:hAnsi="Arial" w:cs="Arial"/>
          <w:sz w:val="20"/>
          <w:szCs w:val="20"/>
          <w:lang w:val="sk-SK"/>
        </w:rPr>
      </w:pPr>
      <w:r w:rsidRPr="00184849">
        <w:rPr>
          <w:rFonts w:ascii="Arial" w:hAnsi="Arial" w:cs="Arial"/>
          <w:sz w:val="20"/>
          <w:szCs w:val="20"/>
          <w:lang w:val="sk-SK"/>
        </w:rPr>
        <w:t xml:space="preserve">so sídlom:   </w:t>
      </w:r>
      <w:r w:rsidRPr="00184849">
        <w:rPr>
          <w:rFonts w:ascii="Arial" w:hAnsi="Arial" w:cs="Arial"/>
          <w:sz w:val="20"/>
          <w:szCs w:val="20"/>
          <w:lang w:val="sk-SK"/>
        </w:rPr>
        <w:tab/>
      </w:r>
    </w:p>
    <w:p w14:paraId="7D3083BA" w14:textId="77777777" w:rsidR="004B482E" w:rsidRPr="00184849" w:rsidRDefault="004B482E" w:rsidP="004B482E">
      <w:pPr>
        <w:tabs>
          <w:tab w:val="left" w:pos="1701"/>
        </w:tabs>
        <w:jc w:val="both"/>
        <w:rPr>
          <w:rFonts w:ascii="Arial" w:hAnsi="Arial" w:cs="Arial"/>
          <w:sz w:val="20"/>
          <w:szCs w:val="20"/>
          <w:lang w:val="sk-SK"/>
        </w:rPr>
      </w:pPr>
      <w:r w:rsidRPr="00184849">
        <w:rPr>
          <w:rFonts w:ascii="Arial" w:hAnsi="Arial" w:cs="Arial"/>
          <w:sz w:val="20"/>
          <w:szCs w:val="20"/>
          <w:lang w:val="sk-SK"/>
        </w:rPr>
        <w:t xml:space="preserve">zastúpeným: </w:t>
      </w:r>
      <w:r w:rsidRPr="00184849">
        <w:rPr>
          <w:rFonts w:ascii="Arial" w:hAnsi="Arial" w:cs="Arial"/>
          <w:sz w:val="20"/>
          <w:szCs w:val="20"/>
          <w:lang w:val="sk-SK"/>
        </w:rPr>
        <w:tab/>
      </w:r>
    </w:p>
    <w:p w14:paraId="493A7EF1" w14:textId="77777777" w:rsidR="004B482E" w:rsidRPr="00184849" w:rsidRDefault="004B482E" w:rsidP="004B482E">
      <w:pPr>
        <w:tabs>
          <w:tab w:val="left" w:pos="1701"/>
        </w:tabs>
        <w:jc w:val="both"/>
        <w:rPr>
          <w:rFonts w:ascii="Arial" w:hAnsi="Arial" w:cs="Arial"/>
          <w:sz w:val="20"/>
          <w:szCs w:val="20"/>
          <w:lang w:val="sk-SK"/>
        </w:rPr>
      </w:pPr>
      <w:r w:rsidRPr="00184849">
        <w:rPr>
          <w:rFonts w:ascii="Arial" w:hAnsi="Arial" w:cs="Arial"/>
          <w:sz w:val="20"/>
          <w:szCs w:val="20"/>
          <w:lang w:val="sk-SK"/>
        </w:rPr>
        <w:t xml:space="preserve">IČO: </w:t>
      </w:r>
      <w:r w:rsidRPr="00184849">
        <w:rPr>
          <w:rFonts w:ascii="Arial" w:hAnsi="Arial" w:cs="Arial"/>
          <w:sz w:val="20"/>
          <w:szCs w:val="20"/>
          <w:lang w:val="sk-SK"/>
        </w:rPr>
        <w:tab/>
      </w:r>
      <w:r w:rsidRPr="00184849">
        <w:rPr>
          <w:rFonts w:ascii="Arial" w:hAnsi="Arial" w:cs="Arial"/>
          <w:sz w:val="20"/>
          <w:szCs w:val="20"/>
          <w:lang w:val="sk-SK"/>
        </w:rPr>
        <w:tab/>
      </w:r>
    </w:p>
    <w:p w14:paraId="6424AD81" w14:textId="77777777" w:rsidR="004B482E" w:rsidRPr="00184849" w:rsidRDefault="004B482E" w:rsidP="004B482E">
      <w:pPr>
        <w:tabs>
          <w:tab w:val="left" w:pos="1701"/>
        </w:tabs>
        <w:jc w:val="both"/>
        <w:rPr>
          <w:rFonts w:ascii="Arial" w:hAnsi="Arial" w:cs="Arial"/>
          <w:sz w:val="20"/>
          <w:szCs w:val="20"/>
          <w:lang w:val="sk-SK"/>
        </w:rPr>
      </w:pPr>
      <w:r w:rsidRPr="00184849">
        <w:rPr>
          <w:rFonts w:ascii="Arial" w:hAnsi="Arial" w:cs="Arial"/>
          <w:sz w:val="20"/>
          <w:szCs w:val="20"/>
          <w:lang w:val="sk-SK"/>
        </w:rPr>
        <w:t xml:space="preserve">IČ DPH: </w:t>
      </w:r>
      <w:r w:rsidRPr="00184849">
        <w:rPr>
          <w:rFonts w:ascii="Arial" w:hAnsi="Arial" w:cs="Arial"/>
          <w:sz w:val="20"/>
          <w:szCs w:val="20"/>
          <w:lang w:val="sk-SK"/>
        </w:rPr>
        <w:tab/>
      </w:r>
      <w:r w:rsidRPr="00184849">
        <w:rPr>
          <w:rFonts w:ascii="Arial" w:hAnsi="Arial" w:cs="Arial"/>
          <w:sz w:val="20"/>
          <w:szCs w:val="20"/>
          <w:lang w:val="sk-SK"/>
        </w:rPr>
        <w:tab/>
      </w:r>
      <w:r w:rsidRPr="00184849">
        <w:rPr>
          <w:rFonts w:ascii="Arial" w:hAnsi="Arial" w:cs="Arial"/>
          <w:sz w:val="20"/>
          <w:szCs w:val="20"/>
          <w:lang w:val="sk-SK"/>
        </w:rPr>
        <w:tab/>
      </w:r>
    </w:p>
    <w:p w14:paraId="6E21126A" w14:textId="77777777" w:rsidR="004B482E" w:rsidRPr="00184849" w:rsidRDefault="004B482E" w:rsidP="004B482E">
      <w:pPr>
        <w:tabs>
          <w:tab w:val="left" w:pos="1701"/>
          <w:tab w:val="left" w:pos="2835"/>
        </w:tabs>
        <w:jc w:val="both"/>
        <w:rPr>
          <w:rFonts w:ascii="Arial" w:hAnsi="Arial" w:cs="Arial"/>
          <w:sz w:val="20"/>
          <w:szCs w:val="20"/>
          <w:lang w:val="sk-SK"/>
        </w:rPr>
      </w:pPr>
      <w:r w:rsidRPr="00184849">
        <w:rPr>
          <w:rFonts w:ascii="Arial" w:hAnsi="Arial" w:cs="Arial"/>
          <w:sz w:val="20"/>
          <w:szCs w:val="20"/>
          <w:lang w:val="sk-SK"/>
        </w:rPr>
        <w:t xml:space="preserve">bankové spojenie: </w:t>
      </w:r>
    </w:p>
    <w:p w14:paraId="05CC6393" w14:textId="77777777" w:rsidR="004B482E" w:rsidRPr="00184849" w:rsidRDefault="004B482E" w:rsidP="004B482E">
      <w:pPr>
        <w:tabs>
          <w:tab w:val="left" w:pos="1701"/>
        </w:tabs>
        <w:jc w:val="both"/>
        <w:rPr>
          <w:rFonts w:ascii="Arial" w:hAnsi="Arial" w:cs="Arial"/>
          <w:sz w:val="20"/>
          <w:szCs w:val="20"/>
          <w:lang w:val="sk-SK"/>
        </w:rPr>
      </w:pPr>
      <w:r w:rsidRPr="00184849">
        <w:rPr>
          <w:rFonts w:ascii="Arial" w:hAnsi="Arial" w:cs="Arial"/>
          <w:sz w:val="20"/>
          <w:szCs w:val="20"/>
          <w:lang w:val="sk-SK"/>
        </w:rPr>
        <w:t xml:space="preserve">č. účtu: </w:t>
      </w:r>
      <w:r w:rsidRPr="00184849">
        <w:rPr>
          <w:rFonts w:ascii="Arial" w:hAnsi="Arial" w:cs="Arial"/>
          <w:sz w:val="20"/>
          <w:szCs w:val="20"/>
          <w:lang w:val="sk-SK"/>
        </w:rPr>
        <w:tab/>
      </w:r>
      <w:r w:rsidRPr="00184849">
        <w:rPr>
          <w:rFonts w:ascii="Arial" w:hAnsi="Arial" w:cs="Arial"/>
          <w:sz w:val="20"/>
          <w:szCs w:val="20"/>
          <w:lang w:val="sk-SK"/>
        </w:rPr>
        <w:tab/>
        <w:t xml:space="preserve"> </w:t>
      </w:r>
    </w:p>
    <w:p w14:paraId="0D14A3A5" w14:textId="77777777" w:rsidR="004B482E" w:rsidRPr="00184849" w:rsidRDefault="004B482E" w:rsidP="004B482E">
      <w:pPr>
        <w:tabs>
          <w:tab w:val="left" w:pos="1701"/>
        </w:tabs>
        <w:jc w:val="both"/>
        <w:rPr>
          <w:rFonts w:ascii="Arial" w:hAnsi="Arial" w:cs="Arial"/>
          <w:sz w:val="20"/>
          <w:szCs w:val="20"/>
          <w:lang w:val="sk-SK"/>
        </w:rPr>
      </w:pPr>
      <w:r w:rsidRPr="00184849">
        <w:rPr>
          <w:rFonts w:ascii="Arial" w:hAnsi="Arial" w:cs="Arial"/>
          <w:sz w:val="20"/>
          <w:szCs w:val="20"/>
          <w:lang w:val="sk-SK"/>
        </w:rPr>
        <w:t>registrácia/zápis:</w:t>
      </w:r>
    </w:p>
    <w:p w14:paraId="6BD6AEFB" w14:textId="77777777" w:rsidR="004B482E" w:rsidRPr="00184849" w:rsidRDefault="004B482E" w:rsidP="004B482E">
      <w:pPr>
        <w:tabs>
          <w:tab w:val="left" w:pos="1701"/>
        </w:tabs>
        <w:jc w:val="both"/>
        <w:rPr>
          <w:rFonts w:ascii="Arial" w:hAnsi="Arial" w:cs="Arial"/>
          <w:iCs/>
          <w:sz w:val="20"/>
          <w:szCs w:val="20"/>
          <w:lang w:val="sk-SK"/>
        </w:rPr>
      </w:pPr>
      <w:r w:rsidRPr="00184849">
        <w:rPr>
          <w:rFonts w:ascii="Arial" w:hAnsi="Arial" w:cs="Arial"/>
          <w:sz w:val="20"/>
          <w:szCs w:val="20"/>
          <w:lang w:val="sk-SK"/>
        </w:rPr>
        <w:t>(ďalej len „predávajúci)</w:t>
      </w:r>
    </w:p>
    <w:p w14:paraId="2603BC4F" w14:textId="77777777" w:rsidR="004B482E" w:rsidRPr="00184849" w:rsidRDefault="004B482E" w:rsidP="004B482E">
      <w:pPr>
        <w:jc w:val="both"/>
        <w:rPr>
          <w:rFonts w:ascii="Arial" w:hAnsi="Arial" w:cs="Arial"/>
          <w:iCs/>
          <w:sz w:val="20"/>
          <w:szCs w:val="20"/>
          <w:lang w:val="sk-SK"/>
        </w:rPr>
      </w:pPr>
    </w:p>
    <w:p w14:paraId="785BF68A" w14:textId="77777777" w:rsidR="004B482E" w:rsidRPr="00184849" w:rsidRDefault="004B482E" w:rsidP="004B482E">
      <w:pPr>
        <w:jc w:val="both"/>
        <w:rPr>
          <w:rFonts w:ascii="Arial" w:hAnsi="Arial" w:cs="Arial"/>
          <w:bCs/>
          <w:iCs/>
          <w:sz w:val="20"/>
          <w:szCs w:val="20"/>
          <w:lang w:val="sk-SK"/>
        </w:rPr>
      </w:pPr>
      <w:r w:rsidRPr="00184849">
        <w:rPr>
          <w:rFonts w:ascii="Arial" w:hAnsi="Arial" w:cs="Arial"/>
          <w:bCs/>
          <w:iCs/>
          <w:sz w:val="20"/>
          <w:szCs w:val="20"/>
          <w:lang w:val="sk-SK"/>
        </w:rPr>
        <w:t xml:space="preserve">a  </w:t>
      </w:r>
    </w:p>
    <w:p w14:paraId="7B0E1626" w14:textId="77777777" w:rsidR="004B482E" w:rsidRPr="00184849" w:rsidRDefault="004B482E" w:rsidP="004B482E">
      <w:pPr>
        <w:rPr>
          <w:rFonts w:ascii="Arial" w:hAnsi="Arial" w:cs="Arial"/>
          <w:sz w:val="20"/>
          <w:szCs w:val="20"/>
          <w:lang w:val="sk-SK"/>
        </w:rPr>
      </w:pPr>
      <w:r w:rsidRPr="00184849">
        <w:rPr>
          <w:rFonts w:ascii="Arial" w:hAnsi="Arial" w:cs="Arial"/>
          <w:sz w:val="20"/>
          <w:szCs w:val="20"/>
          <w:lang w:val="sk-SK"/>
        </w:rPr>
        <w:tab/>
      </w:r>
    </w:p>
    <w:p w14:paraId="6674A01F" w14:textId="77777777" w:rsidR="004B482E" w:rsidRPr="00184849" w:rsidRDefault="004B482E" w:rsidP="004B482E">
      <w:pPr>
        <w:rPr>
          <w:rFonts w:ascii="Arial" w:hAnsi="Arial" w:cs="Arial"/>
          <w:b/>
          <w:bCs/>
          <w:sz w:val="20"/>
          <w:szCs w:val="20"/>
        </w:rPr>
      </w:pPr>
      <w:r w:rsidRPr="00184849">
        <w:rPr>
          <w:rFonts w:ascii="Arial" w:hAnsi="Arial" w:cs="Arial"/>
          <w:b/>
          <w:bCs/>
          <w:sz w:val="20"/>
          <w:szCs w:val="20"/>
          <w:lang w:val="sk-SK"/>
        </w:rPr>
        <w:t xml:space="preserve">Názov: </w:t>
      </w:r>
      <w:r w:rsidRPr="00184849">
        <w:rPr>
          <w:rFonts w:ascii="Arial" w:hAnsi="Arial" w:cs="Arial"/>
          <w:b/>
          <w:bCs/>
          <w:sz w:val="20"/>
          <w:szCs w:val="20"/>
          <w:lang w:val="sk-SK"/>
        </w:rPr>
        <w:tab/>
      </w:r>
      <w:r w:rsidRPr="00184849">
        <w:rPr>
          <w:rFonts w:ascii="Arial" w:hAnsi="Arial" w:cs="Arial"/>
          <w:b/>
          <w:bCs/>
          <w:sz w:val="20"/>
          <w:szCs w:val="20"/>
          <w:lang w:val="sk-SK"/>
        </w:rPr>
        <w:tab/>
      </w:r>
      <w:proofErr w:type="spellStart"/>
      <w:r w:rsidRPr="00184849">
        <w:rPr>
          <w:rFonts w:ascii="Arial" w:hAnsi="Arial" w:cs="Arial"/>
          <w:b/>
          <w:bCs/>
          <w:sz w:val="20"/>
          <w:szCs w:val="20"/>
        </w:rPr>
        <w:t>FirstFarms</w:t>
      </w:r>
      <w:proofErr w:type="spellEnd"/>
      <w:r w:rsidRPr="00184849">
        <w:rPr>
          <w:rFonts w:ascii="Arial" w:hAnsi="Arial" w:cs="Arial"/>
          <w:b/>
          <w:bCs/>
          <w:sz w:val="20"/>
          <w:szCs w:val="20"/>
        </w:rPr>
        <w:t xml:space="preserve"> Agra M s.r.o.</w:t>
      </w:r>
    </w:p>
    <w:p w14:paraId="232FA9E4" w14:textId="77777777" w:rsidR="004B482E" w:rsidRPr="00184849" w:rsidRDefault="004B482E" w:rsidP="004B482E">
      <w:pPr>
        <w:rPr>
          <w:rFonts w:ascii="Arial" w:hAnsi="Arial" w:cs="Arial"/>
          <w:sz w:val="20"/>
          <w:szCs w:val="20"/>
        </w:rPr>
      </w:pPr>
      <w:r w:rsidRPr="00184849">
        <w:rPr>
          <w:rFonts w:ascii="Arial" w:hAnsi="Arial" w:cs="Arial"/>
          <w:sz w:val="20"/>
          <w:szCs w:val="20"/>
        </w:rPr>
        <w:t xml:space="preserve">Sídlo: </w:t>
      </w:r>
      <w:r w:rsidRPr="00184849">
        <w:rPr>
          <w:rFonts w:ascii="Arial" w:hAnsi="Arial" w:cs="Arial"/>
          <w:sz w:val="20"/>
          <w:szCs w:val="20"/>
        </w:rPr>
        <w:tab/>
      </w:r>
      <w:r w:rsidRPr="00184849">
        <w:rPr>
          <w:rFonts w:ascii="Arial" w:hAnsi="Arial" w:cs="Arial"/>
          <w:sz w:val="20"/>
          <w:szCs w:val="20"/>
        </w:rPr>
        <w:tab/>
      </w:r>
      <w:r w:rsidRPr="00184849">
        <w:rPr>
          <w:rFonts w:ascii="Arial" w:hAnsi="Arial" w:cs="Arial"/>
          <w:sz w:val="20"/>
          <w:szCs w:val="20"/>
        </w:rPr>
        <w:tab/>
      </w:r>
      <w:proofErr w:type="spellStart"/>
      <w:r w:rsidRPr="00184849">
        <w:rPr>
          <w:rFonts w:ascii="Arial" w:hAnsi="Arial" w:cs="Arial"/>
          <w:sz w:val="20"/>
          <w:szCs w:val="20"/>
        </w:rPr>
        <w:t>Vinohrádok</w:t>
      </w:r>
      <w:proofErr w:type="spellEnd"/>
      <w:r w:rsidRPr="00184849">
        <w:rPr>
          <w:rFonts w:ascii="Arial" w:hAnsi="Arial" w:cs="Arial"/>
          <w:sz w:val="20"/>
          <w:szCs w:val="20"/>
        </w:rPr>
        <w:t xml:space="preserve"> 5741, 901 01 Malacky</w:t>
      </w:r>
    </w:p>
    <w:p w14:paraId="7695677E" w14:textId="77777777" w:rsidR="004B482E" w:rsidRPr="00184849" w:rsidRDefault="004B482E" w:rsidP="004B482E">
      <w:pPr>
        <w:rPr>
          <w:rFonts w:ascii="Arial" w:hAnsi="Arial" w:cs="Arial"/>
          <w:sz w:val="20"/>
          <w:szCs w:val="20"/>
        </w:rPr>
      </w:pPr>
      <w:r w:rsidRPr="00184849">
        <w:rPr>
          <w:rFonts w:ascii="Arial" w:hAnsi="Arial" w:cs="Arial"/>
          <w:sz w:val="20"/>
          <w:szCs w:val="20"/>
        </w:rPr>
        <w:t xml:space="preserve">IČO: </w:t>
      </w:r>
      <w:r w:rsidRPr="00184849">
        <w:rPr>
          <w:rFonts w:ascii="Arial" w:hAnsi="Arial" w:cs="Arial"/>
          <w:sz w:val="20"/>
          <w:szCs w:val="20"/>
        </w:rPr>
        <w:tab/>
      </w:r>
      <w:r w:rsidRPr="00184849">
        <w:rPr>
          <w:rFonts w:ascii="Arial" w:hAnsi="Arial" w:cs="Arial"/>
          <w:sz w:val="20"/>
          <w:szCs w:val="20"/>
        </w:rPr>
        <w:tab/>
      </w:r>
      <w:r w:rsidRPr="00184849">
        <w:rPr>
          <w:rFonts w:ascii="Arial" w:hAnsi="Arial" w:cs="Arial"/>
          <w:sz w:val="20"/>
          <w:szCs w:val="20"/>
        </w:rPr>
        <w:tab/>
        <w:t>34 122 087</w:t>
      </w:r>
    </w:p>
    <w:p w14:paraId="5CB03A8B" w14:textId="77777777" w:rsidR="004B482E" w:rsidRPr="00184849" w:rsidRDefault="004B482E" w:rsidP="004B482E">
      <w:pPr>
        <w:ind w:left="2124" w:hanging="2124"/>
        <w:rPr>
          <w:rFonts w:ascii="Arial" w:hAnsi="Arial" w:cs="Arial"/>
          <w:sz w:val="20"/>
          <w:szCs w:val="20"/>
        </w:rPr>
      </w:pPr>
      <w:r w:rsidRPr="00184849">
        <w:rPr>
          <w:rFonts w:ascii="Arial" w:hAnsi="Arial" w:cs="Arial"/>
          <w:sz w:val="20"/>
          <w:szCs w:val="20"/>
        </w:rPr>
        <w:t xml:space="preserve">Zápis: </w:t>
      </w:r>
      <w:r w:rsidRPr="00184849">
        <w:rPr>
          <w:rFonts w:ascii="Arial" w:hAnsi="Arial" w:cs="Arial"/>
          <w:sz w:val="20"/>
          <w:szCs w:val="20"/>
        </w:rPr>
        <w:tab/>
      </w:r>
      <w:proofErr w:type="spellStart"/>
      <w:r w:rsidRPr="00184849">
        <w:rPr>
          <w:rFonts w:ascii="Arial" w:hAnsi="Arial" w:cs="Arial"/>
          <w:sz w:val="20"/>
          <w:szCs w:val="20"/>
        </w:rPr>
        <w:t>Spoločnosť</w:t>
      </w:r>
      <w:proofErr w:type="spellEnd"/>
      <w:r w:rsidRPr="00184849">
        <w:rPr>
          <w:rFonts w:ascii="Arial" w:hAnsi="Arial" w:cs="Arial"/>
          <w:sz w:val="20"/>
          <w:szCs w:val="20"/>
        </w:rPr>
        <w:t xml:space="preserve"> </w:t>
      </w:r>
      <w:proofErr w:type="spellStart"/>
      <w:r w:rsidRPr="00184849">
        <w:rPr>
          <w:rFonts w:ascii="Arial" w:hAnsi="Arial" w:cs="Arial"/>
          <w:sz w:val="20"/>
          <w:szCs w:val="20"/>
        </w:rPr>
        <w:t>zapísaná</w:t>
      </w:r>
      <w:proofErr w:type="spellEnd"/>
      <w:r w:rsidRPr="00184849">
        <w:rPr>
          <w:rFonts w:ascii="Arial" w:hAnsi="Arial" w:cs="Arial"/>
          <w:sz w:val="20"/>
          <w:szCs w:val="20"/>
        </w:rPr>
        <w:t xml:space="preserve"> v OR </w:t>
      </w:r>
      <w:proofErr w:type="spellStart"/>
      <w:r w:rsidRPr="00184849">
        <w:rPr>
          <w:rFonts w:ascii="Arial" w:hAnsi="Arial" w:cs="Arial"/>
          <w:sz w:val="20"/>
          <w:szCs w:val="20"/>
        </w:rPr>
        <w:t>Mestského</w:t>
      </w:r>
      <w:proofErr w:type="spellEnd"/>
      <w:r w:rsidRPr="00184849">
        <w:rPr>
          <w:rFonts w:ascii="Arial" w:hAnsi="Arial" w:cs="Arial"/>
          <w:sz w:val="20"/>
          <w:szCs w:val="20"/>
        </w:rPr>
        <w:t xml:space="preserve"> </w:t>
      </w:r>
      <w:proofErr w:type="spellStart"/>
      <w:r w:rsidRPr="00184849">
        <w:rPr>
          <w:rFonts w:ascii="Arial" w:hAnsi="Arial" w:cs="Arial"/>
          <w:sz w:val="20"/>
          <w:szCs w:val="20"/>
        </w:rPr>
        <w:t>súdu</w:t>
      </w:r>
      <w:proofErr w:type="spellEnd"/>
      <w:r w:rsidRPr="00184849">
        <w:rPr>
          <w:rFonts w:ascii="Arial" w:hAnsi="Arial" w:cs="Arial"/>
          <w:sz w:val="20"/>
          <w:szCs w:val="20"/>
        </w:rPr>
        <w:t xml:space="preserve"> Bratislava III, odd. Sro, vložka č. 13205/B</w:t>
      </w:r>
    </w:p>
    <w:p w14:paraId="6FC2C461" w14:textId="77777777" w:rsidR="004B482E" w:rsidRPr="00184849" w:rsidRDefault="004B482E" w:rsidP="004B482E">
      <w:pPr>
        <w:rPr>
          <w:rFonts w:ascii="Arial" w:hAnsi="Arial" w:cs="Arial"/>
          <w:sz w:val="20"/>
          <w:szCs w:val="20"/>
        </w:rPr>
      </w:pPr>
      <w:r w:rsidRPr="00184849">
        <w:rPr>
          <w:rFonts w:ascii="Arial" w:hAnsi="Arial" w:cs="Arial"/>
          <w:sz w:val="20"/>
          <w:szCs w:val="20"/>
        </w:rPr>
        <w:t>DIČ/IČ DPH:</w:t>
      </w:r>
      <w:r w:rsidRPr="00184849">
        <w:rPr>
          <w:rFonts w:ascii="Arial" w:hAnsi="Arial" w:cs="Arial"/>
          <w:sz w:val="20"/>
          <w:szCs w:val="20"/>
        </w:rPr>
        <w:tab/>
      </w:r>
      <w:r w:rsidRPr="00184849">
        <w:rPr>
          <w:rFonts w:ascii="Arial" w:hAnsi="Arial" w:cs="Arial"/>
          <w:sz w:val="20"/>
          <w:szCs w:val="20"/>
        </w:rPr>
        <w:tab/>
        <w:t>2021942538 / SK7120000140</w:t>
      </w:r>
    </w:p>
    <w:p w14:paraId="1DF4ADEF" w14:textId="77777777" w:rsidR="004B482E" w:rsidRPr="00184849" w:rsidRDefault="004B482E" w:rsidP="004B482E">
      <w:pPr>
        <w:rPr>
          <w:rFonts w:ascii="Arial" w:hAnsi="Arial" w:cs="Arial"/>
          <w:sz w:val="20"/>
          <w:szCs w:val="20"/>
        </w:rPr>
      </w:pPr>
      <w:proofErr w:type="spellStart"/>
      <w:r w:rsidRPr="00184849">
        <w:rPr>
          <w:rFonts w:ascii="Arial" w:hAnsi="Arial" w:cs="Arial"/>
          <w:sz w:val="20"/>
          <w:szCs w:val="20"/>
        </w:rPr>
        <w:t>Zastúpenie</w:t>
      </w:r>
      <w:proofErr w:type="spellEnd"/>
      <w:r w:rsidRPr="00184849">
        <w:rPr>
          <w:rFonts w:ascii="Arial" w:hAnsi="Arial" w:cs="Arial"/>
          <w:sz w:val="20"/>
          <w:szCs w:val="20"/>
        </w:rPr>
        <w:t>:</w:t>
      </w:r>
      <w:r w:rsidRPr="00184849">
        <w:rPr>
          <w:rFonts w:ascii="Arial" w:hAnsi="Arial" w:cs="Arial"/>
          <w:sz w:val="20"/>
          <w:szCs w:val="20"/>
        </w:rPr>
        <w:tab/>
      </w:r>
      <w:r w:rsidRPr="00184849">
        <w:rPr>
          <w:rFonts w:ascii="Arial" w:hAnsi="Arial" w:cs="Arial"/>
          <w:sz w:val="20"/>
          <w:szCs w:val="20"/>
        </w:rPr>
        <w:tab/>
      </w:r>
      <w:proofErr w:type="spellStart"/>
      <w:r w:rsidRPr="00184849">
        <w:rPr>
          <w:rFonts w:ascii="Arial" w:hAnsi="Arial" w:cs="Arial"/>
          <w:sz w:val="20"/>
          <w:szCs w:val="20"/>
        </w:rPr>
        <w:t>Soren</w:t>
      </w:r>
      <w:proofErr w:type="spellEnd"/>
      <w:r w:rsidRPr="00184849">
        <w:rPr>
          <w:rFonts w:ascii="Arial" w:hAnsi="Arial" w:cs="Arial"/>
          <w:sz w:val="20"/>
          <w:szCs w:val="20"/>
        </w:rPr>
        <w:t xml:space="preserve"> Gerber </w:t>
      </w:r>
      <w:proofErr w:type="spellStart"/>
      <w:r w:rsidRPr="00184849">
        <w:rPr>
          <w:rFonts w:ascii="Arial" w:hAnsi="Arial" w:cs="Arial"/>
          <w:sz w:val="20"/>
          <w:szCs w:val="20"/>
        </w:rPr>
        <w:t>Nielsen</w:t>
      </w:r>
      <w:proofErr w:type="spellEnd"/>
      <w:r w:rsidRPr="00184849">
        <w:rPr>
          <w:rFonts w:ascii="Arial" w:hAnsi="Arial" w:cs="Arial"/>
          <w:sz w:val="20"/>
          <w:szCs w:val="20"/>
        </w:rPr>
        <w:t xml:space="preserve">, </w:t>
      </w:r>
      <w:proofErr w:type="spellStart"/>
      <w:r w:rsidRPr="00184849">
        <w:rPr>
          <w:rFonts w:ascii="Arial" w:hAnsi="Arial" w:cs="Arial"/>
          <w:sz w:val="20"/>
          <w:szCs w:val="20"/>
        </w:rPr>
        <w:t>konateľ</w:t>
      </w:r>
      <w:proofErr w:type="spellEnd"/>
    </w:p>
    <w:p w14:paraId="4EC1647E" w14:textId="77777777" w:rsidR="004B482E" w:rsidRPr="00184849" w:rsidRDefault="004B482E" w:rsidP="004B482E">
      <w:pPr>
        <w:tabs>
          <w:tab w:val="left" w:pos="1701"/>
        </w:tabs>
        <w:jc w:val="both"/>
        <w:rPr>
          <w:rFonts w:ascii="Arial" w:hAnsi="Arial" w:cs="Arial"/>
          <w:sz w:val="20"/>
          <w:szCs w:val="20"/>
          <w:lang w:val="sk-SK"/>
        </w:rPr>
      </w:pPr>
      <w:r w:rsidRPr="00184849">
        <w:rPr>
          <w:rFonts w:ascii="Arial" w:hAnsi="Arial" w:cs="Arial"/>
          <w:sz w:val="20"/>
          <w:szCs w:val="20"/>
          <w:lang w:val="sk-SK"/>
        </w:rPr>
        <w:t>(ďalej ako „kupujúci“)</w:t>
      </w:r>
      <w:r w:rsidRPr="00184849">
        <w:rPr>
          <w:rFonts w:ascii="Arial" w:hAnsi="Arial" w:cs="Arial"/>
          <w:sz w:val="20"/>
          <w:szCs w:val="20"/>
          <w:lang w:val="sk-SK"/>
        </w:rPr>
        <w:tab/>
      </w:r>
    </w:p>
    <w:p w14:paraId="6C39183A" w14:textId="77777777" w:rsidR="004B482E" w:rsidRPr="00184849" w:rsidRDefault="004B482E" w:rsidP="004B482E">
      <w:pPr>
        <w:tabs>
          <w:tab w:val="left" w:pos="1701"/>
        </w:tabs>
        <w:jc w:val="both"/>
        <w:rPr>
          <w:rFonts w:ascii="Arial" w:hAnsi="Arial" w:cs="Arial"/>
          <w:sz w:val="20"/>
          <w:szCs w:val="20"/>
          <w:lang w:val="sk-SK"/>
        </w:rPr>
      </w:pPr>
      <w:r w:rsidRPr="00184849">
        <w:rPr>
          <w:rFonts w:ascii="Arial" w:hAnsi="Arial" w:cs="Arial"/>
          <w:sz w:val="20"/>
          <w:szCs w:val="20"/>
          <w:lang w:val="sk-SK"/>
        </w:rPr>
        <w:tab/>
      </w:r>
      <w:r w:rsidRPr="00184849">
        <w:rPr>
          <w:rFonts w:ascii="Arial" w:hAnsi="Arial" w:cs="Arial"/>
          <w:sz w:val="20"/>
          <w:szCs w:val="20"/>
          <w:lang w:val="sk-SK"/>
        </w:rPr>
        <w:tab/>
      </w:r>
      <w:r w:rsidRPr="00184849">
        <w:rPr>
          <w:rFonts w:ascii="Arial" w:hAnsi="Arial" w:cs="Arial"/>
          <w:sz w:val="20"/>
          <w:szCs w:val="20"/>
          <w:lang w:val="sk-SK"/>
        </w:rPr>
        <w:tab/>
      </w:r>
      <w:r w:rsidRPr="00184849">
        <w:rPr>
          <w:rFonts w:ascii="Arial" w:hAnsi="Arial" w:cs="Arial"/>
          <w:sz w:val="20"/>
          <w:szCs w:val="20"/>
          <w:lang w:val="sk-SK"/>
        </w:rPr>
        <w:tab/>
      </w:r>
    </w:p>
    <w:p w14:paraId="65635CD5" w14:textId="77777777" w:rsidR="004B482E" w:rsidRPr="00184849" w:rsidRDefault="004B482E" w:rsidP="004B482E">
      <w:pPr>
        <w:tabs>
          <w:tab w:val="left" w:pos="1701"/>
        </w:tabs>
        <w:jc w:val="both"/>
        <w:rPr>
          <w:rFonts w:ascii="Arial" w:hAnsi="Arial" w:cs="Arial"/>
          <w:sz w:val="20"/>
          <w:szCs w:val="20"/>
          <w:lang w:val="sk-SK"/>
        </w:rPr>
      </w:pPr>
      <w:r w:rsidRPr="00184849">
        <w:rPr>
          <w:rFonts w:ascii="Arial" w:hAnsi="Arial" w:cs="Arial"/>
          <w:sz w:val="20"/>
          <w:szCs w:val="20"/>
          <w:lang w:val="sk-SK"/>
        </w:rPr>
        <w:t>predávajúci a kupujúci spolu aj ako zmluvné strany</w:t>
      </w:r>
    </w:p>
    <w:p w14:paraId="2FED49A5" w14:textId="77777777" w:rsidR="004B482E" w:rsidRPr="00184849" w:rsidRDefault="004B482E" w:rsidP="004B482E">
      <w:pPr>
        <w:tabs>
          <w:tab w:val="left" w:pos="1701"/>
        </w:tabs>
        <w:jc w:val="both"/>
        <w:rPr>
          <w:rFonts w:ascii="Arial" w:hAnsi="Arial" w:cs="Arial"/>
          <w:sz w:val="20"/>
          <w:szCs w:val="20"/>
          <w:lang w:val="sk-SK"/>
        </w:rPr>
      </w:pPr>
    </w:p>
    <w:p w14:paraId="3D2F18DB" w14:textId="77777777" w:rsidR="004B482E" w:rsidRPr="00184849" w:rsidRDefault="004B482E" w:rsidP="004B482E">
      <w:pPr>
        <w:jc w:val="both"/>
        <w:rPr>
          <w:rFonts w:ascii="Arial" w:hAnsi="Arial" w:cs="Arial"/>
          <w:bCs/>
          <w:iCs/>
          <w:sz w:val="20"/>
          <w:szCs w:val="20"/>
          <w:lang w:val="sk-SK"/>
        </w:rPr>
      </w:pPr>
      <w:r w:rsidRPr="00184849">
        <w:rPr>
          <w:rFonts w:ascii="Arial" w:hAnsi="Arial" w:cs="Arial"/>
          <w:bCs/>
          <w:iCs/>
          <w:sz w:val="20"/>
          <w:szCs w:val="20"/>
          <w:lang w:val="sk-SK"/>
        </w:rPr>
        <w:t>za týchto podmienok:</w:t>
      </w:r>
    </w:p>
    <w:p w14:paraId="52D96233" w14:textId="77777777" w:rsidR="004B482E" w:rsidRDefault="004B482E" w:rsidP="004B482E">
      <w:pPr>
        <w:jc w:val="both"/>
        <w:rPr>
          <w:rFonts w:ascii="Arial" w:hAnsi="Arial" w:cs="Arial"/>
          <w:bCs/>
          <w:iCs/>
          <w:sz w:val="20"/>
          <w:szCs w:val="20"/>
          <w:lang w:val="sk-SK"/>
        </w:rPr>
      </w:pPr>
    </w:p>
    <w:p w14:paraId="12143306" w14:textId="77777777" w:rsidR="0097351F" w:rsidRPr="00184849" w:rsidRDefault="0097351F" w:rsidP="004B482E">
      <w:pPr>
        <w:jc w:val="both"/>
        <w:rPr>
          <w:rFonts w:ascii="Arial" w:hAnsi="Arial" w:cs="Arial"/>
          <w:bCs/>
          <w:iCs/>
          <w:sz w:val="20"/>
          <w:szCs w:val="20"/>
          <w:lang w:val="sk-SK"/>
        </w:rPr>
      </w:pPr>
    </w:p>
    <w:p w14:paraId="789913CB" w14:textId="77777777" w:rsidR="004B482E" w:rsidRPr="00184849" w:rsidRDefault="004B482E" w:rsidP="004B482E">
      <w:pPr>
        <w:jc w:val="center"/>
        <w:rPr>
          <w:rFonts w:ascii="Arial" w:hAnsi="Arial" w:cs="Arial"/>
          <w:b/>
          <w:iCs/>
          <w:sz w:val="20"/>
          <w:szCs w:val="20"/>
          <w:lang w:val="sk-SK"/>
        </w:rPr>
      </w:pPr>
      <w:r w:rsidRPr="00184849">
        <w:rPr>
          <w:rFonts w:ascii="Arial" w:hAnsi="Arial" w:cs="Arial"/>
          <w:b/>
          <w:iCs/>
          <w:sz w:val="20"/>
          <w:szCs w:val="20"/>
          <w:lang w:val="sk-SK"/>
        </w:rPr>
        <w:t>I.</w:t>
      </w:r>
    </w:p>
    <w:p w14:paraId="239947B6" w14:textId="77777777" w:rsidR="004B482E" w:rsidRPr="00184849" w:rsidRDefault="004B482E" w:rsidP="004B482E">
      <w:pPr>
        <w:jc w:val="center"/>
        <w:rPr>
          <w:rFonts w:ascii="Arial" w:hAnsi="Arial" w:cs="Arial"/>
          <w:iCs/>
          <w:sz w:val="20"/>
          <w:szCs w:val="20"/>
          <w:lang w:val="sk-SK"/>
        </w:rPr>
      </w:pPr>
      <w:r w:rsidRPr="00184849">
        <w:rPr>
          <w:rFonts w:ascii="Arial" w:hAnsi="Arial" w:cs="Arial"/>
          <w:b/>
          <w:iCs/>
          <w:sz w:val="20"/>
          <w:szCs w:val="20"/>
          <w:lang w:val="sk-SK"/>
        </w:rPr>
        <w:t>Predmet zmluvy</w:t>
      </w:r>
    </w:p>
    <w:p w14:paraId="4A60D96C" w14:textId="77777777" w:rsidR="004B482E" w:rsidRPr="00184849" w:rsidRDefault="004B482E" w:rsidP="004B482E">
      <w:pPr>
        <w:jc w:val="both"/>
        <w:rPr>
          <w:rFonts w:ascii="Arial" w:hAnsi="Arial" w:cs="Arial"/>
          <w:sz w:val="20"/>
          <w:szCs w:val="20"/>
          <w:lang w:val="sk-SK"/>
        </w:rPr>
      </w:pPr>
    </w:p>
    <w:p w14:paraId="0081E8F1" w14:textId="77777777" w:rsidR="004B482E" w:rsidRPr="00184849" w:rsidRDefault="004B482E" w:rsidP="004B482E">
      <w:pPr>
        <w:numPr>
          <w:ilvl w:val="0"/>
          <w:numId w:val="1"/>
        </w:numPr>
        <w:tabs>
          <w:tab w:val="left" w:pos="426"/>
        </w:tabs>
        <w:ind w:left="426" w:hanging="426"/>
        <w:jc w:val="both"/>
        <w:rPr>
          <w:rFonts w:ascii="Arial" w:hAnsi="Arial" w:cs="Arial"/>
          <w:sz w:val="20"/>
          <w:szCs w:val="20"/>
          <w:lang w:val="sk-SK"/>
        </w:rPr>
      </w:pPr>
      <w:r w:rsidRPr="00184849">
        <w:rPr>
          <w:rFonts w:ascii="Arial" w:hAnsi="Arial" w:cs="Arial"/>
          <w:sz w:val="20"/>
          <w:szCs w:val="20"/>
          <w:lang w:val="sk-SK"/>
        </w:rPr>
        <w:t xml:space="preserve">Predmetom tejto kúpnej zmluvy je záväzok predávajúceho dodať kupujúcemu hnuteľnú vec (ďalej len „tovar“ alebo </w:t>
      </w:r>
      <w:r w:rsidRPr="00184849">
        <w:rPr>
          <w:rFonts w:ascii="Arial" w:hAnsi="Arial" w:cs="Arial"/>
          <w:bCs/>
          <w:sz w:val="20"/>
          <w:szCs w:val="20"/>
        </w:rPr>
        <w:t>„</w:t>
      </w:r>
      <w:proofErr w:type="spellStart"/>
      <w:r w:rsidRPr="00184849">
        <w:rPr>
          <w:rFonts w:ascii="Arial" w:hAnsi="Arial" w:cs="Arial"/>
          <w:bCs/>
          <w:sz w:val="20"/>
          <w:szCs w:val="20"/>
        </w:rPr>
        <w:t>predmet</w:t>
      </w:r>
      <w:proofErr w:type="spellEnd"/>
      <w:r w:rsidRPr="00184849">
        <w:rPr>
          <w:rFonts w:ascii="Arial" w:hAnsi="Arial" w:cs="Arial"/>
          <w:bCs/>
          <w:sz w:val="20"/>
          <w:szCs w:val="20"/>
        </w:rPr>
        <w:t xml:space="preserve"> </w:t>
      </w:r>
      <w:proofErr w:type="spellStart"/>
      <w:r w:rsidRPr="00184849">
        <w:rPr>
          <w:rFonts w:ascii="Arial" w:hAnsi="Arial" w:cs="Arial"/>
          <w:bCs/>
          <w:sz w:val="20"/>
          <w:szCs w:val="20"/>
        </w:rPr>
        <w:t>kúpy</w:t>
      </w:r>
      <w:proofErr w:type="spellEnd"/>
      <w:r w:rsidRPr="00184849">
        <w:rPr>
          <w:rFonts w:ascii="Arial" w:hAnsi="Arial" w:cs="Arial"/>
          <w:bCs/>
          <w:sz w:val="20"/>
          <w:szCs w:val="20"/>
        </w:rPr>
        <w:t>“</w:t>
      </w:r>
      <w:r w:rsidRPr="00184849">
        <w:rPr>
          <w:rFonts w:ascii="Arial" w:hAnsi="Arial" w:cs="Arial"/>
          <w:sz w:val="20"/>
          <w:szCs w:val="20"/>
          <w:lang w:val="sk-SK"/>
        </w:rPr>
        <w:t xml:space="preserve">), ktorá je v ďalších ustanoveniach tejto zmluvy presne špecifikovaná, previesť na neho vlastníctvo k tejto veci a na druhej strane záväzok kupujúceho zaplatiť v prospech predávajúceho dohodnutú kúpnu cenu a uvedený stroj fyzicky prevziať. </w:t>
      </w:r>
    </w:p>
    <w:p w14:paraId="12D21DD3" w14:textId="77777777" w:rsidR="004B482E" w:rsidRPr="00184849" w:rsidRDefault="004B482E" w:rsidP="004B482E">
      <w:pPr>
        <w:pStyle w:val="Zkladntext"/>
        <w:numPr>
          <w:ilvl w:val="0"/>
          <w:numId w:val="1"/>
        </w:numPr>
        <w:tabs>
          <w:tab w:val="clear" w:pos="709"/>
          <w:tab w:val="left" w:pos="426"/>
        </w:tabs>
        <w:ind w:left="426" w:hanging="426"/>
        <w:jc w:val="both"/>
        <w:rPr>
          <w:rFonts w:ascii="Arial" w:hAnsi="Arial" w:cs="Arial"/>
          <w:sz w:val="20"/>
        </w:rPr>
      </w:pPr>
      <w:r w:rsidRPr="00184849">
        <w:rPr>
          <w:rFonts w:ascii="Arial" w:hAnsi="Arial" w:cs="Arial"/>
          <w:sz w:val="20"/>
        </w:rPr>
        <w:t>Predmetom prevodu vlastníckeho práva z predávajúceho na kupujúceho je tovar/zariadenie podľa nasledovnej špecifikácie :</w:t>
      </w:r>
    </w:p>
    <w:p w14:paraId="21CEEAF1" w14:textId="303432A2" w:rsidR="004B482E" w:rsidRPr="00184849" w:rsidRDefault="004B482E" w:rsidP="004B482E">
      <w:pPr>
        <w:pStyle w:val="Zkladntext"/>
        <w:tabs>
          <w:tab w:val="clear" w:pos="709"/>
          <w:tab w:val="left" w:pos="426"/>
        </w:tabs>
        <w:ind w:left="426" w:hanging="426"/>
        <w:rPr>
          <w:rFonts w:ascii="Arial" w:hAnsi="Arial" w:cs="Arial"/>
          <w:b/>
          <w:color w:val="FF0000"/>
          <w:sz w:val="20"/>
        </w:rPr>
      </w:pPr>
      <w:r w:rsidRPr="00184849">
        <w:rPr>
          <w:rFonts w:ascii="Arial" w:hAnsi="Arial" w:cs="Arial"/>
          <w:b/>
          <w:sz w:val="20"/>
        </w:rPr>
        <w:tab/>
      </w:r>
      <w:r w:rsidRPr="00184849">
        <w:rPr>
          <w:rFonts w:ascii="Arial" w:hAnsi="Arial" w:cs="Arial"/>
          <w:b/>
          <w:sz w:val="20"/>
        </w:rPr>
        <w:tab/>
        <w:t xml:space="preserve"> </w:t>
      </w:r>
      <w:r w:rsidR="00F57AC6" w:rsidRPr="00184849">
        <w:rPr>
          <w:rFonts w:ascii="Arial" w:hAnsi="Arial" w:cs="Arial"/>
          <w:b/>
          <w:sz w:val="20"/>
        </w:rPr>
        <w:t>1</w:t>
      </w:r>
      <w:r w:rsidRPr="00184849">
        <w:rPr>
          <w:rFonts w:ascii="Arial" w:hAnsi="Arial" w:cs="Arial"/>
          <w:b/>
          <w:sz w:val="20"/>
        </w:rPr>
        <w:t xml:space="preserve">ks </w:t>
      </w:r>
      <w:r w:rsidR="00F57AC6" w:rsidRPr="00184849">
        <w:rPr>
          <w:rFonts w:ascii="Arial" w:hAnsi="Arial" w:cs="Arial"/>
          <w:b/>
          <w:sz w:val="20"/>
        </w:rPr>
        <w:t>prepravník zvierat pre hovädzí dobytok</w:t>
      </w:r>
      <w:r w:rsidRPr="00184849">
        <w:rPr>
          <w:rFonts w:ascii="Arial" w:hAnsi="Arial" w:cs="Arial"/>
          <w:b/>
          <w:sz w:val="20"/>
        </w:rPr>
        <w:t xml:space="preserve">    </w:t>
      </w:r>
    </w:p>
    <w:p w14:paraId="1A17E2E0" w14:textId="77777777" w:rsidR="004B482E" w:rsidRPr="00184849" w:rsidRDefault="004B482E" w:rsidP="004B482E">
      <w:pPr>
        <w:pStyle w:val="Zkladntext"/>
        <w:tabs>
          <w:tab w:val="clear" w:pos="709"/>
          <w:tab w:val="left" w:pos="426"/>
        </w:tabs>
        <w:ind w:left="426" w:hanging="426"/>
        <w:rPr>
          <w:rFonts w:ascii="Arial" w:hAnsi="Arial" w:cs="Arial"/>
          <w:bCs/>
          <w:sz w:val="20"/>
        </w:rPr>
      </w:pPr>
      <w:r w:rsidRPr="00184849">
        <w:rPr>
          <w:rFonts w:ascii="Arial" w:hAnsi="Arial" w:cs="Arial"/>
          <w:b/>
          <w:sz w:val="20"/>
        </w:rPr>
        <w:t xml:space="preserve">      </w:t>
      </w:r>
      <w:r w:rsidRPr="00184849">
        <w:rPr>
          <w:rFonts w:ascii="Arial" w:hAnsi="Arial" w:cs="Arial"/>
          <w:b/>
          <w:sz w:val="20"/>
        </w:rPr>
        <w:tab/>
      </w:r>
      <w:r w:rsidRPr="00184849">
        <w:rPr>
          <w:rFonts w:ascii="Arial" w:hAnsi="Arial" w:cs="Arial"/>
          <w:b/>
          <w:sz w:val="20"/>
        </w:rPr>
        <w:tab/>
        <w:t xml:space="preserve"> </w:t>
      </w:r>
      <w:r w:rsidRPr="00184849">
        <w:rPr>
          <w:rFonts w:ascii="Arial" w:hAnsi="Arial" w:cs="Arial"/>
          <w:bCs/>
          <w:sz w:val="20"/>
        </w:rPr>
        <w:t xml:space="preserve">– podrobná špecifikácia je uvedená v prílohe č. 1, ktorá je neoddeliteľnou súčasťou tejto  </w:t>
      </w:r>
    </w:p>
    <w:p w14:paraId="216779DD" w14:textId="77777777" w:rsidR="004B482E" w:rsidRPr="00184849" w:rsidRDefault="004B482E" w:rsidP="004B482E">
      <w:pPr>
        <w:pStyle w:val="Zkladntext"/>
        <w:tabs>
          <w:tab w:val="clear" w:pos="709"/>
          <w:tab w:val="left" w:pos="426"/>
        </w:tabs>
        <w:ind w:left="426" w:hanging="426"/>
        <w:rPr>
          <w:rFonts w:ascii="Arial" w:hAnsi="Arial" w:cs="Arial"/>
          <w:bCs/>
          <w:sz w:val="20"/>
        </w:rPr>
      </w:pPr>
      <w:r w:rsidRPr="00184849">
        <w:rPr>
          <w:rFonts w:ascii="Arial" w:hAnsi="Arial" w:cs="Arial"/>
          <w:bCs/>
          <w:sz w:val="20"/>
        </w:rPr>
        <w:t xml:space="preserve">             zmluvy. Zmluvné strany sa dohodli, že sa bude jednať o nový tovar /predmet kúpy.</w:t>
      </w:r>
    </w:p>
    <w:p w14:paraId="19BAE43F" w14:textId="77777777" w:rsidR="004B482E" w:rsidRPr="00184849" w:rsidRDefault="004B482E" w:rsidP="004B482E">
      <w:pPr>
        <w:pStyle w:val="Zkladntext"/>
        <w:numPr>
          <w:ilvl w:val="0"/>
          <w:numId w:val="1"/>
        </w:numPr>
        <w:tabs>
          <w:tab w:val="clear" w:pos="709"/>
          <w:tab w:val="left" w:pos="426"/>
        </w:tabs>
        <w:ind w:left="426" w:hanging="426"/>
        <w:jc w:val="both"/>
        <w:rPr>
          <w:rFonts w:ascii="Arial" w:hAnsi="Arial" w:cs="Arial"/>
          <w:sz w:val="20"/>
        </w:rPr>
      </w:pPr>
      <w:r w:rsidRPr="00184849">
        <w:rPr>
          <w:rFonts w:ascii="Arial" w:hAnsi="Arial" w:cs="Arial"/>
          <w:sz w:val="20"/>
        </w:rPr>
        <w:t>Predávajúci touto zmluvou predáva a kupujúci kupuje tovar uvedený v predchádzajúcom ustanovení tejto zmluvy.</w:t>
      </w:r>
    </w:p>
    <w:p w14:paraId="31D315A0" w14:textId="77777777" w:rsidR="004B482E" w:rsidRDefault="004B482E" w:rsidP="004B482E">
      <w:pPr>
        <w:pStyle w:val="Zkladntext"/>
        <w:rPr>
          <w:rFonts w:ascii="Arial" w:hAnsi="Arial" w:cs="Arial"/>
          <w:sz w:val="20"/>
        </w:rPr>
      </w:pPr>
    </w:p>
    <w:p w14:paraId="1DF90B91" w14:textId="77777777" w:rsidR="0097351F" w:rsidRPr="00184849" w:rsidRDefault="0097351F" w:rsidP="004B482E">
      <w:pPr>
        <w:pStyle w:val="Zkladntext"/>
        <w:rPr>
          <w:rFonts w:ascii="Arial" w:hAnsi="Arial" w:cs="Arial"/>
          <w:sz w:val="20"/>
        </w:rPr>
      </w:pPr>
    </w:p>
    <w:p w14:paraId="09F156F5" w14:textId="77777777" w:rsidR="004B482E" w:rsidRPr="00184849" w:rsidRDefault="004B482E" w:rsidP="004B482E">
      <w:pPr>
        <w:jc w:val="center"/>
        <w:rPr>
          <w:rFonts w:ascii="Arial" w:hAnsi="Arial" w:cs="Arial"/>
          <w:b/>
          <w:iCs/>
          <w:sz w:val="20"/>
          <w:szCs w:val="20"/>
          <w:lang w:val="sk-SK"/>
        </w:rPr>
      </w:pPr>
      <w:r w:rsidRPr="00184849">
        <w:rPr>
          <w:rFonts w:ascii="Arial" w:hAnsi="Arial" w:cs="Arial"/>
          <w:b/>
          <w:iCs/>
          <w:sz w:val="20"/>
          <w:szCs w:val="20"/>
          <w:lang w:val="sk-SK"/>
        </w:rPr>
        <w:t>II.</w:t>
      </w:r>
    </w:p>
    <w:p w14:paraId="0AA1BD33" w14:textId="77777777" w:rsidR="004B482E" w:rsidRPr="00184849" w:rsidRDefault="004B482E" w:rsidP="004B482E">
      <w:pPr>
        <w:jc w:val="center"/>
        <w:rPr>
          <w:rFonts w:ascii="Arial" w:hAnsi="Arial" w:cs="Arial"/>
          <w:b/>
          <w:iCs/>
          <w:sz w:val="20"/>
          <w:szCs w:val="20"/>
          <w:lang w:val="sk-SK"/>
        </w:rPr>
      </w:pPr>
      <w:r w:rsidRPr="00184849">
        <w:rPr>
          <w:rFonts w:ascii="Arial" w:hAnsi="Arial" w:cs="Arial"/>
          <w:b/>
          <w:iCs/>
          <w:sz w:val="20"/>
          <w:szCs w:val="20"/>
          <w:lang w:val="sk-SK"/>
        </w:rPr>
        <w:t>Kúpna cena</w:t>
      </w:r>
    </w:p>
    <w:p w14:paraId="79E41498" w14:textId="77777777" w:rsidR="004B482E" w:rsidRPr="00184849" w:rsidRDefault="004B482E" w:rsidP="004B482E">
      <w:pPr>
        <w:jc w:val="center"/>
        <w:rPr>
          <w:rFonts w:ascii="Arial" w:hAnsi="Arial" w:cs="Arial"/>
          <w:b/>
          <w:sz w:val="20"/>
          <w:szCs w:val="20"/>
          <w:lang w:val="sk-SK"/>
        </w:rPr>
      </w:pPr>
    </w:p>
    <w:p w14:paraId="3DF70338" w14:textId="77777777" w:rsidR="004B482E" w:rsidRPr="00184849" w:rsidRDefault="004B482E" w:rsidP="004B482E">
      <w:pPr>
        <w:pStyle w:val="Zkladntext"/>
        <w:numPr>
          <w:ilvl w:val="0"/>
          <w:numId w:val="2"/>
        </w:numPr>
        <w:tabs>
          <w:tab w:val="clear" w:pos="709"/>
          <w:tab w:val="left" w:pos="426"/>
        </w:tabs>
        <w:ind w:left="426" w:hanging="426"/>
        <w:jc w:val="both"/>
        <w:rPr>
          <w:rFonts w:ascii="Arial" w:hAnsi="Arial" w:cs="Arial"/>
          <w:sz w:val="20"/>
        </w:rPr>
      </w:pPr>
      <w:r w:rsidRPr="00184849">
        <w:rPr>
          <w:rFonts w:ascii="Arial" w:hAnsi="Arial" w:cs="Arial"/>
          <w:sz w:val="20"/>
        </w:rPr>
        <w:t>Kúpna cena za naplnenie predmetu tejto zmluvy bola stanovená vo výške:</w:t>
      </w:r>
    </w:p>
    <w:p w14:paraId="48433E1B" w14:textId="77777777" w:rsidR="004B482E" w:rsidRPr="00184849" w:rsidRDefault="004B482E" w:rsidP="004B482E">
      <w:pPr>
        <w:pStyle w:val="Zkladntext"/>
        <w:tabs>
          <w:tab w:val="clear" w:pos="709"/>
          <w:tab w:val="left" w:pos="426"/>
        </w:tabs>
        <w:ind w:left="426" w:hanging="426"/>
        <w:rPr>
          <w:rFonts w:ascii="Arial" w:hAnsi="Arial" w:cs="Arial"/>
          <w:sz w:val="20"/>
        </w:rPr>
      </w:pPr>
      <w:r w:rsidRPr="00184849">
        <w:rPr>
          <w:rFonts w:ascii="Arial" w:hAnsi="Arial" w:cs="Arial"/>
          <w:sz w:val="20"/>
        </w:rPr>
        <w:tab/>
        <w:t>Cena za 1 kus bez DPH :</w:t>
      </w:r>
      <w:r w:rsidRPr="00184849">
        <w:rPr>
          <w:rFonts w:ascii="Arial" w:hAnsi="Arial" w:cs="Arial"/>
          <w:sz w:val="20"/>
        </w:rPr>
        <w:tab/>
      </w:r>
      <w:r w:rsidRPr="00184849">
        <w:rPr>
          <w:rFonts w:ascii="Arial" w:hAnsi="Arial" w:cs="Arial"/>
          <w:sz w:val="20"/>
        </w:rPr>
        <w:tab/>
      </w:r>
      <w:r w:rsidRPr="00184849">
        <w:rPr>
          <w:rFonts w:ascii="Arial" w:hAnsi="Arial" w:cs="Arial"/>
          <w:sz w:val="20"/>
        </w:rPr>
        <w:tab/>
        <w:t>.............  EUR</w:t>
      </w:r>
    </w:p>
    <w:p w14:paraId="56B26594" w14:textId="77777777" w:rsidR="004B482E" w:rsidRPr="00184849" w:rsidRDefault="004B482E" w:rsidP="004B482E">
      <w:pPr>
        <w:pStyle w:val="Zkladntext"/>
        <w:tabs>
          <w:tab w:val="clear" w:pos="709"/>
          <w:tab w:val="left" w:pos="426"/>
        </w:tabs>
        <w:ind w:left="426" w:hanging="426"/>
        <w:rPr>
          <w:rFonts w:ascii="Arial" w:hAnsi="Arial" w:cs="Arial"/>
          <w:sz w:val="20"/>
        </w:rPr>
      </w:pPr>
      <w:r w:rsidRPr="00184849">
        <w:rPr>
          <w:rFonts w:ascii="Arial" w:hAnsi="Arial" w:cs="Arial"/>
          <w:sz w:val="20"/>
        </w:rPr>
        <w:tab/>
        <w:t>DPH .... :</w:t>
      </w:r>
      <w:r w:rsidRPr="00184849">
        <w:rPr>
          <w:rFonts w:ascii="Arial" w:hAnsi="Arial" w:cs="Arial"/>
          <w:sz w:val="20"/>
        </w:rPr>
        <w:tab/>
      </w:r>
      <w:r w:rsidRPr="00184849">
        <w:rPr>
          <w:rFonts w:ascii="Arial" w:hAnsi="Arial" w:cs="Arial"/>
          <w:sz w:val="20"/>
        </w:rPr>
        <w:tab/>
        <w:t xml:space="preserve">  </w:t>
      </w:r>
      <w:r w:rsidRPr="00184849">
        <w:rPr>
          <w:rFonts w:ascii="Arial" w:hAnsi="Arial" w:cs="Arial"/>
          <w:sz w:val="20"/>
        </w:rPr>
        <w:tab/>
      </w:r>
      <w:r w:rsidRPr="00184849">
        <w:rPr>
          <w:rFonts w:ascii="Arial" w:hAnsi="Arial" w:cs="Arial"/>
          <w:sz w:val="20"/>
        </w:rPr>
        <w:tab/>
      </w:r>
      <w:r w:rsidRPr="00184849">
        <w:rPr>
          <w:rFonts w:ascii="Arial" w:hAnsi="Arial" w:cs="Arial"/>
          <w:sz w:val="20"/>
        </w:rPr>
        <w:tab/>
        <w:t>.............  EUR</w:t>
      </w:r>
    </w:p>
    <w:p w14:paraId="14EFBB74" w14:textId="77777777" w:rsidR="004B482E" w:rsidRPr="00184849" w:rsidRDefault="004B482E" w:rsidP="004B482E">
      <w:pPr>
        <w:pStyle w:val="Zkladntext"/>
        <w:tabs>
          <w:tab w:val="clear" w:pos="709"/>
          <w:tab w:val="left" w:pos="426"/>
        </w:tabs>
        <w:ind w:left="426" w:hanging="426"/>
        <w:rPr>
          <w:rFonts w:ascii="Arial" w:hAnsi="Arial" w:cs="Arial"/>
          <w:sz w:val="20"/>
        </w:rPr>
      </w:pPr>
      <w:r w:rsidRPr="00184849">
        <w:rPr>
          <w:rFonts w:ascii="Arial" w:hAnsi="Arial" w:cs="Arial"/>
          <w:sz w:val="20"/>
        </w:rPr>
        <w:tab/>
        <w:t>Cena  za 1 ks celkom s DPH :</w:t>
      </w:r>
      <w:r w:rsidRPr="00184849">
        <w:rPr>
          <w:rFonts w:ascii="Arial" w:hAnsi="Arial" w:cs="Arial"/>
          <w:sz w:val="20"/>
        </w:rPr>
        <w:tab/>
      </w:r>
      <w:r w:rsidRPr="00184849">
        <w:rPr>
          <w:rFonts w:ascii="Arial" w:hAnsi="Arial" w:cs="Arial"/>
          <w:sz w:val="20"/>
        </w:rPr>
        <w:tab/>
        <w:t>.............  EUR</w:t>
      </w:r>
    </w:p>
    <w:p w14:paraId="4BF71F11" w14:textId="77777777" w:rsidR="004B482E" w:rsidRPr="00184849" w:rsidRDefault="004B482E" w:rsidP="004B482E">
      <w:pPr>
        <w:pStyle w:val="Zkladntext"/>
        <w:tabs>
          <w:tab w:val="clear" w:pos="709"/>
          <w:tab w:val="left" w:pos="426"/>
        </w:tabs>
        <w:ind w:left="426" w:hanging="426"/>
        <w:rPr>
          <w:rFonts w:ascii="Arial" w:hAnsi="Arial" w:cs="Arial"/>
          <w:sz w:val="20"/>
        </w:rPr>
      </w:pPr>
    </w:p>
    <w:p w14:paraId="626FA56B" w14:textId="77777777" w:rsidR="004B482E" w:rsidRPr="00184849" w:rsidRDefault="004B482E" w:rsidP="004B482E">
      <w:pPr>
        <w:pStyle w:val="Zkladntext"/>
        <w:tabs>
          <w:tab w:val="clear" w:pos="709"/>
          <w:tab w:val="left" w:pos="426"/>
        </w:tabs>
        <w:ind w:left="426" w:hanging="426"/>
        <w:rPr>
          <w:rFonts w:ascii="Arial" w:hAnsi="Arial" w:cs="Arial"/>
          <w:sz w:val="20"/>
        </w:rPr>
      </w:pPr>
      <w:r w:rsidRPr="00184849">
        <w:rPr>
          <w:rFonts w:ascii="Arial" w:hAnsi="Arial" w:cs="Arial"/>
          <w:sz w:val="20"/>
        </w:rPr>
        <w:tab/>
        <w:t>Slovom : ..................  s DPH</w:t>
      </w:r>
    </w:p>
    <w:p w14:paraId="10105A44" w14:textId="2AE1931F" w:rsidR="004B482E" w:rsidRPr="00184849" w:rsidRDefault="004B482E" w:rsidP="00F57AC6">
      <w:pPr>
        <w:pStyle w:val="Zkladntext"/>
        <w:tabs>
          <w:tab w:val="clear" w:pos="709"/>
          <w:tab w:val="left" w:pos="426"/>
        </w:tabs>
        <w:rPr>
          <w:rFonts w:ascii="Arial" w:hAnsi="Arial" w:cs="Arial"/>
          <w:sz w:val="20"/>
        </w:rPr>
      </w:pPr>
    </w:p>
    <w:p w14:paraId="5E639F05" w14:textId="77777777" w:rsidR="004B482E" w:rsidRPr="00184849" w:rsidRDefault="004B482E" w:rsidP="004B482E">
      <w:pPr>
        <w:pStyle w:val="Zkladntext"/>
        <w:tabs>
          <w:tab w:val="clear" w:pos="709"/>
          <w:tab w:val="left" w:pos="426"/>
        </w:tabs>
        <w:rPr>
          <w:rFonts w:ascii="Arial" w:hAnsi="Arial" w:cs="Arial"/>
          <w:sz w:val="20"/>
        </w:rPr>
      </w:pPr>
    </w:p>
    <w:p w14:paraId="2ED86520" w14:textId="77777777" w:rsidR="004B482E" w:rsidRPr="00184849" w:rsidRDefault="004B482E" w:rsidP="004B482E">
      <w:pPr>
        <w:pStyle w:val="Zkladntext"/>
        <w:numPr>
          <w:ilvl w:val="0"/>
          <w:numId w:val="2"/>
        </w:numPr>
        <w:tabs>
          <w:tab w:val="clear" w:pos="709"/>
          <w:tab w:val="left" w:pos="426"/>
        </w:tabs>
        <w:ind w:left="426" w:hanging="426"/>
        <w:jc w:val="both"/>
        <w:rPr>
          <w:rFonts w:ascii="Arial" w:hAnsi="Arial" w:cs="Arial"/>
          <w:sz w:val="20"/>
        </w:rPr>
      </w:pPr>
      <w:r w:rsidRPr="00184849">
        <w:rPr>
          <w:rFonts w:ascii="Arial" w:hAnsi="Arial" w:cs="Arial"/>
          <w:sz w:val="20"/>
        </w:rPr>
        <w:t>V tejto kúpnej cene sú zahrnuté všetky náklady predávajúceho súvisiace s (i) obstaraním tovaru, (ii) dodávkou tovaru do miesta plnenia dohodnutého touto zmluvou (t.j. stredisko kupujúceho), (ii) montážou tovaru (iv) uvedením do prevádzky príp. jeho spracovaním, (v) zaškolením obsluhy ako aj (vi) primeraný zisk predávajúceho.</w:t>
      </w:r>
      <w:r w:rsidRPr="00184849">
        <w:rPr>
          <w:rFonts w:ascii="Arial" w:hAnsi="Arial" w:cs="Arial"/>
          <w:color w:val="000000"/>
          <w:sz w:val="20"/>
          <w:shd w:val="clear" w:color="auto" w:fill="FFFFFF"/>
        </w:rPr>
        <w:t xml:space="preserve"> </w:t>
      </w:r>
    </w:p>
    <w:p w14:paraId="3EAC3C17" w14:textId="77777777" w:rsidR="004B482E" w:rsidRPr="00184849" w:rsidRDefault="004B482E" w:rsidP="004B482E">
      <w:pPr>
        <w:pStyle w:val="Zkladntext"/>
        <w:numPr>
          <w:ilvl w:val="0"/>
          <w:numId w:val="2"/>
        </w:numPr>
        <w:tabs>
          <w:tab w:val="clear" w:pos="709"/>
          <w:tab w:val="left" w:pos="426"/>
        </w:tabs>
        <w:ind w:left="426" w:hanging="426"/>
        <w:jc w:val="both"/>
        <w:rPr>
          <w:rFonts w:ascii="Arial" w:hAnsi="Arial" w:cs="Arial"/>
          <w:sz w:val="20"/>
        </w:rPr>
      </w:pPr>
      <w:r w:rsidRPr="00184849">
        <w:rPr>
          <w:rFonts w:ascii="Arial" w:hAnsi="Arial" w:cs="Arial"/>
          <w:sz w:val="20"/>
        </w:rPr>
        <w:lastRenderedPageBreak/>
        <w:t>Právo na zaplatenie kúpnej ceny vzniká predávajúcemu riadnym splnením jeho záväzku spôsobom a v mieste plnenia v súlade s touto zmluvou, kupujúci sa zaväzuje za dodaný tovar zaplatiť dohodnutú kúpnu cenu v stanovenej lehote a určeným spôsobom.</w:t>
      </w:r>
    </w:p>
    <w:p w14:paraId="708A126C" w14:textId="77777777" w:rsidR="004B482E" w:rsidRDefault="004B482E" w:rsidP="004B482E">
      <w:pPr>
        <w:tabs>
          <w:tab w:val="left" w:pos="851"/>
        </w:tabs>
        <w:rPr>
          <w:rFonts w:ascii="Arial" w:hAnsi="Arial" w:cs="Arial"/>
          <w:sz w:val="20"/>
          <w:szCs w:val="20"/>
          <w:lang w:val="sk-SK"/>
        </w:rPr>
      </w:pPr>
      <w:r w:rsidRPr="00184849">
        <w:rPr>
          <w:rFonts w:ascii="Arial" w:hAnsi="Arial" w:cs="Arial"/>
          <w:sz w:val="20"/>
          <w:szCs w:val="20"/>
          <w:lang w:val="sk-SK"/>
        </w:rPr>
        <w:tab/>
      </w:r>
    </w:p>
    <w:p w14:paraId="2E157CE4" w14:textId="77777777" w:rsidR="0097351F" w:rsidRPr="00184849" w:rsidRDefault="0097351F" w:rsidP="004B482E">
      <w:pPr>
        <w:tabs>
          <w:tab w:val="left" w:pos="851"/>
        </w:tabs>
        <w:rPr>
          <w:rFonts w:ascii="Arial" w:hAnsi="Arial" w:cs="Arial"/>
          <w:sz w:val="20"/>
          <w:szCs w:val="20"/>
          <w:lang w:val="sk-SK"/>
        </w:rPr>
      </w:pPr>
    </w:p>
    <w:p w14:paraId="7BF1B1CA" w14:textId="77777777" w:rsidR="004B482E" w:rsidRPr="00184849" w:rsidRDefault="004B482E" w:rsidP="004B482E">
      <w:pPr>
        <w:tabs>
          <w:tab w:val="left" w:pos="851"/>
        </w:tabs>
        <w:jc w:val="center"/>
        <w:rPr>
          <w:rFonts w:ascii="Arial" w:hAnsi="Arial" w:cs="Arial"/>
          <w:b/>
          <w:iCs/>
          <w:sz w:val="20"/>
          <w:szCs w:val="20"/>
          <w:lang w:val="sk-SK"/>
        </w:rPr>
      </w:pPr>
      <w:r w:rsidRPr="00184849">
        <w:rPr>
          <w:rFonts w:ascii="Arial" w:hAnsi="Arial" w:cs="Arial"/>
          <w:b/>
          <w:iCs/>
          <w:sz w:val="20"/>
          <w:szCs w:val="20"/>
          <w:lang w:val="sk-SK"/>
        </w:rPr>
        <w:t>III.</w:t>
      </w:r>
    </w:p>
    <w:p w14:paraId="023E9CA1" w14:textId="77777777" w:rsidR="004B482E" w:rsidRPr="00184849" w:rsidRDefault="004B482E" w:rsidP="004B482E">
      <w:pPr>
        <w:pStyle w:val="Nadpis2"/>
        <w:rPr>
          <w:rFonts w:ascii="Arial" w:hAnsi="Arial" w:cs="Arial"/>
          <w:i w:val="0"/>
          <w:iCs/>
          <w:sz w:val="20"/>
          <w:szCs w:val="20"/>
          <w:u w:val="single"/>
          <w:lang w:val="sk-SK"/>
        </w:rPr>
      </w:pPr>
      <w:r w:rsidRPr="00184849">
        <w:rPr>
          <w:rFonts w:ascii="Arial" w:hAnsi="Arial" w:cs="Arial"/>
          <w:i w:val="0"/>
          <w:iCs/>
          <w:sz w:val="20"/>
          <w:szCs w:val="20"/>
          <w:lang w:val="sk-SK"/>
        </w:rPr>
        <w:t xml:space="preserve">Platobné podmienky – spôsob platby </w:t>
      </w:r>
    </w:p>
    <w:p w14:paraId="370B84E9" w14:textId="77777777" w:rsidR="004B482E" w:rsidRPr="00184849" w:rsidRDefault="004B482E" w:rsidP="004B482E">
      <w:pPr>
        <w:tabs>
          <w:tab w:val="left" w:pos="851"/>
        </w:tabs>
        <w:rPr>
          <w:rFonts w:ascii="Arial" w:hAnsi="Arial" w:cs="Arial"/>
          <w:sz w:val="20"/>
          <w:szCs w:val="20"/>
          <w:lang w:val="sk-SK"/>
        </w:rPr>
      </w:pPr>
    </w:p>
    <w:p w14:paraId="477CAB23" w14:textId="76B99EBF" w:rsidR="004B482E" w:rsidRPr="00184849" w:rsidRDefault="004B482E" w:rsidP="000747A1">
      <w:pPr>
        <w:numPr>
          <w:ilvl w:val="0"/>
          <w:numId w:val="3"/>
        </w:numPr>
        <w:tabs>
          <w:tab w:val="left" w:pos="426"/>
        </w:tabs>
        <w:ind w:left="426" w:hanging="426"/>
        <w:jc w:val="both"/>
        <w:rPr>
          <w:rFonts w:ascii="Arial" w:hAnsi="Arial" w:cs="Arial"/>
          <w:b/>
          <w:sz w:val="20"/>
          <w:szCs w:val="20"/>
          <w:u w:val="single"/>
        </w:rPr>
      </w:pPr>
      <w:r w:rsidRPr="00184849">
        <w:rPr>
          <w:rFonts w:ascii="Arial" w:hAnsi="Arial" w:cs="Arial"/>
          <w:sz w:val="20"/>
          <w:szCs w:val="20"/>
          <w:lang w:val="sk-SK"/>
        </w:rPr>
        <w:t xml:space="preserve">Kupujúci uhradí dohodnutú kúpnu cenu na účet predávajúceho uvedený v záhlaví tejto zmluvy na základe faktúry vystavenej predávajúcim kupujúcemu </w:t>
      </w:r>
      <w:r w:rsidR="000747A1" w:rsidRPr="00184849">
        <w:rPr>
          <w:rFonts w:ascii="Arial" w:hAnsi="Arial" w:cs="Arial"/>
          <w:sz w:val="20"/>
          <w:szCs w:val="20"/>
          <w:lang w:val="sk-SK"/>
        </w:rPr>
        <w:t xml:space="preserve">po dodaní predmetu kúpy bez vád, na základe vystavenej faktúry predávajúceho so splatnosťou </w:t>
      </w:r>
    </w:p>
    <w:p w14:paraId="14BE3EC0" w14:textId="77777777" w:rsidR="004B482E" w:rsidRDefault="004B482E" w:rsidP="004B482E">
      <w:pPr>
        <w:rPr>
          <w:rFonts w:ascii="Arial" w:hAnsi="Arial" w:cs="Arial"/>
          <w:b/>
          <w:i/>
          <w:sz w:val="20"/>
          <w:szCs w:val="20"/>
          <w:lang w:val="sk-SK"/>
        </w:rPr>
      </w:pPr>
    </w:p>
    <w:p w14:paraId="05823EB1" w14:textId="77777777" w:rsidR="0097351F" w:rsidRPr="00184849" w:rsidRDefault="0097351F" w:rsidP="004B482E">
      <w:pPr>
        <w:rPr>
          <w:rFonts w:ascii="Arial" w:hAnsi="Arial" w:cs="Arial"/>
          <w:b/>
          <w:i/>
          <w:sz w:val="20"/>
          <w:szCs w:val="20"/>
          <w:lang w:val="sk-SK"/>
        </w:rPr>
      </w:pPr>
    </w:p>
    <w:p w14:paraId="617A07D7" w14:textId="77777777" w:rsidR="004B482E" w:rsidRPr="00184849" w:rsidRDefault="004B482E" w:rsidP="004B482E">
      <w:pPr>
        <w:jc w:val="center"/>
        <w:rPr>
          <w:rFonts w:ascii="Arial" w:hAnsi="Arial" w:cs="Arial"/>
          <w:b/>
          <w:iCs/>
          <w:sz w:val="20"/>
          <w:szCs w:val="20"/>
          <w:lang w:val="sk-SK"/>
        </w:rPr>
      </w:pPr>
      <w:r w:rsidRPr="00184849">
        <w:rPr>
          <w:rFonts w:ascii="Arial" w:hAnsi="Arial" w:cs="Arial"/>
          <w:b/>
          <w:iCs/>
          <w:sz w:val="20"/>
          <w:szCs w:val="20"/>
          <w:lang w:val="sk-SK"/>
        </w:rPr>
        <w:t>IV.</w:t>
      </w:r>
    </w:p>
    <w:p w14:paraId="218BB6DF" w14:textId="77777777" w:rsidR="004B482E" w:rsidRPr="00184849" w:rsidRDefault="004B482E" w:rsidP="004B482E">
      <w:pPr>
        <w:jc w:val="center"/>
        <w:rPr>
          <w:rFonts w:ascii="Arial" w:hAnsi="Arial" w:cs="Arial"/>
          <w:b/>
          <w:iCs/>
          <w:sz w:val="20"/>
          <w:szCs w:val="20"/>
          <w:lang w:val="sk-SK"/>
        </w:rPr>
      </w:pPr>
      <w:r w:rsidRPr="00184849">
        <w:rPr>
          <w:rFonts w:ascii="Arial" w:hAnsi="Arial" w:cs="Arial"/>
          <w:b/>
          <w:iCs/>
          <w:sz w:val="20"/>
          <w:szCs w:val="20"/>
          <w:lang w:val="sk-SK"/>
        </w:rPr>
        <w:t>Miesto, čas a spôsob plnenia</w:t>
      </w:r>
    </w:p>
    <w:p w14:paraId="07F354D8" w14:textId="77777777" w:rsidR="004B482E" w:rsidRPr="00184849" w:rsidRDefault="004B482E" w:rsidP="004B482E">
      <w:pPr>
        <w:jc w:val="both"/>
        <w:rPr>
          <w:rFonts w:ascii="Arial" w:hAnsi="Arial" w:cs="Arial"/>
          <w:b/>
          <w:sz w:val="20"/>
          <w:szCs w:val="20"/>
          <w:lang w:val="sk-SK"/>
        </w:rPr>
      </w:pPr>
    </w:p>
    <w:p w14:paraId="1D0A8F0E" w14:textId="77777777" w:rsidR="004B482E" w:rsidRPr="00184849" w:rsidRDefault="004B482E" w:rsidP="004B482E">
      <w:pPr>
        <w:pStyle w:val="Zarkazkladnhotextu"/>
        <w:numPr>
          <w:ilvl w:val="0"/>
          <w:numId w:val="4"/>
        </w:numPr>
        <w:ind w:left="426" w:hanging="426"/>
        <w:jc w:val="both"/>
        <w:rPr>
          <w:rFonts w:ascii="Arial" w:hAnsi="Arial" w:cs="Arial"/>
          <w:sz w:val="20"/>
          <w:lang w:val="sk-SK"/>
        </w:rPr>
      </w:pPr>
      <w:r w:rsidRPr="00184849">
        <w:rPr>
          <w:rFonts w:ascii="Arial" w:hAnsi="Arial" w:cs="Arial"/>
          <w:sz w:val="20"/>
          <w:lang w:val="sk-SK"/>
        </w:rPr>
        <w:t xml:space="preserve">Zmluvné strany ako miesto určené pre dodanie predmetu kúpy - miesto plnenia stanovili do strediska  spoločnosti Farma hovädzieho dobytka, Plavecký Štvrtok. </w:t>
      </w:r>
    </w:p>
    <w:p w14:paraId="391EC27C" w14:textId="661C44BE" w:rsidR="004B482E" w:rsidRPr="00A64329" w:rsidRDefault="004B482E" w:rsidP="004B482E">
      <w:pPr>
        <w:pStyle w:val="Zarkazkladnhotextu"/>
        <w:numPr>
          <w:ilvl w:val="0"/>
          <w:numId w:val="4"/>
        </w:numPr>
        <w:ind w:left="426" w:hanging="426"/>
        <w:jc w:val="both"/>
        <w:rPr>
          <w:rFonts w:ascii="Arial" w:hAnsi="Arial" w:cs="Arial"/>
          <w:sz w:val="20"/>
          <w:lang w:val="sk-SK"/>
        </w:rPr>
      </w:pPr>
      <w:r w:rsidRPr="00184849">
        <w:rPr>
          <w:rFonts w:ascii="Arial" w:hAnsi="Arial" w:cs="Arial"/>
          <w:sz w:val="20"/>
          <w:lang w:val="sk-SK"/>
        </w:rPr>
        <w:t xml:space="preserve">Keďže predmet kúpy bude čiastočne financovaný </w:t>
      </w:r>
      <w:r w:rsidRPr="00A64329">
        <w:rPr>
          <w:rFonts w:ascii="Arial" w:hAnsi="Arial" w:cs="Arial"/>
          <w:sz w:val="20"/>
          <w:lang w:val="sk-SK"/>
        </w:rPr>
        <w:t>z prostriedkov poskytnutých kupujúcemu na základe Zmluvy o  NFP, dohodli sa zmluvné strany, že termín začatia dodávky predmetu kúpy určí kupujúci vystavením záväznej objednávky adresovanej Predávajúcemu.</w:t>
      </w:r>
      <w:r w:rsidRPr="00A64329">
        <w:rPr>
          <w:rFonts w:ascii="Arial" w:hAnsi="Arial" w:cs="Arial"/>
          <w:sz w:val="20"/>
        </w:rPr>
        <w:t xml:space="preserve"> </w:t>
      </w:r>
      <w:r w:rsidRPr="00A64329">
        <w:rPr>
          <w:rFonts w:ascii="Arial" w:hAnsi="Arial" w:cs="Arial"/>
          <w:sz w:val="20"/>
          <w:lang w:val="sk-SK"/>
        </w:rPr>
        <w:t xml:space="preserve">Predávajúci dodá tovar do miesta plnenia najneskôr do </w:t>
      </w:r>
      <w:r w:rsidR="005B0355" w:rsidRPr="00A64329">
        <w:rPr>
          <w:rFonts w:ascii="Arial" w:hAnsi="Arial" w:cs="Arial"/>
          <w:sz w:val="20"/>
          <w:lang w:val="sk-SK"/>
        </w:rPr>
        <w:t>7</w:t>
      </w:r>
      <w:r w:rsidRPr="00A64329">
        <w:rPr>
          <w:rFonts w:ascii="Arial" w:hAnsi="Arial" w:cs="Arial"/>
          <w:sz w:val="20"/>
          <w:lang w:val="sk-SK"/>
        </w:rPr>
        <w:t xml:space="preserve"> dní od objednania.</w:t>
      </w:r>
    </w:p>
    <w:p w14:paraId="1DBFB153" w14:textId="67B71B8A" w:rsidR="004B482E" w:rsidRPr="00184849" w:rsidRDefault="000747A1" w:rsidP="004B482E">
      <w:pPr>
        <w:pStyle w:val="Zarkazkladnhotextu"/>
        <w:numPr>
          <w:ilvl w:val="0"/>
          <w:numId w:val="4"/>
        </w:numPr>
        <w:ind w:left="426" w:hanging="426"/>
        <w:jc w:val="both"/>
        <w:rPr>
          <w:rFonts w:ascii="Arial" w:hAnsi="Arial" w:cs="Arial"/>
          <w:sz w:val="20"/>
          <w:lang w:val="sk-SK"/>
        </w:rPr>
      </w:pPr>
      <w:r w:rsidRPr="00A64329">
        <w:rPr>
          <w:rFonts w:ascii="Arial" w:hAnsi="Arial" w:cs="Arial"/>
          <w:sz w:val="20"/>
          <w:lang w:val="sk-SK"/>
        </w:rPr>
        <w:t>Spolu s dodaným mechanizmom odovzdá predávajúci kupujúcemu aj príslušnú technickú dokumentáciu k tovaru a všetky doklady viažuce sa k tovaru</w:t>
      </w:r>
      <w:r w:rsidRPr="00184849">
        <w:rPr>
          <w:rFonts w:ascii="Arial" w:hAnsi="Arial" w:cs="Arial"/>
          <w:sz w:val="20"/>
          <w:lang w:val="sk-SK"/>
        </w:rPr>
        <w:t xml:space="preserve">, najmä ale nie len: návod na obsluhu stroja v slovenskom jazyku, všetky doklady nevyhnutné k prevádzke stroja, slovenský technický preukaz s výnimkami / resp. alternatívami </w:t>
      </w:r>
      <w:r w:rsidR="00896257" w:rsidRPr="00184849">
        <w:rPr>
          <w:rFonts w:ascii="Arial" w:hAnsi="Arial" w:cs="Arial"/>
          <w:sz w:val="20"/>
          <w:lang w:val="sk-SK"/>
        </w:rPr>
        <w:t xml:space="preserve">napr. </w:t>
      </w:r>
      <w:r w:rsidRPr="00184849">
        <w:rPr>
          <w:rFonts w:ascii="Arial" w:hAnsi="Arial" w:cs="Arial"/>
          <w:sz w:val="20"/>
          <w:lang w:val="sk-SK"/>
        </w:rPr>
        <w:t>pre rozmery pneumatík a umiestnenie výstražných zariadení, doklady s spájaciemu (ťažnému) zariadeniu (ak ho poľnohospodárska technika má); COC list (alt. technické osvedčenie vydané dovozcom na základe certifikátu o zhode alebo na základe národného schválenia) a katalóg náhradných dielov</w:t>
      </w:r>
      <w:r w:rsidR="00896257" w:rsidRPr="00184849">
        <w:rPr>
          <w:rFonts w:ascii="Arial" w:hAnsi="Arial" w:cs="Arial"/>
          <w:sz w:val="20"/>
          <w:lang w:val="sk-SK"/>
        </w:rPr>
        <w:t>.</w:t>
      </w:r>
    </w:p>
    <w:p w14:paraId="5E0272B9" w14:textId="77777777" w:rsidR="004B482E" w:rsidRDefault="004B482E" w:rsidP="004B482E">
      <w:pPr>
        <w:rPr>
          <w:rFonts w:ascii="Arial" w:hAnsi="Arial" w:cs="Arial"/>
          <w:sz w:val="20"/>
          <w:szCs w:val="20"/>
          <w:lang w:val="sk-SK"/>
        </w:rPr>
      </w:pPr>
    </w:p>
    <w:p w14:paraId="0A44ABCF" w14:textId="77777777" w:rsidR="0097351F" w:rsidRPr="00184849" w:rsidRDefault="0097351F" w:rsidP="004B482E">
      <w:pPr>
        <w:rPr>
          <w:rFonts w:ascii="Arial" w:hAnsi="Arial" w:cs="Arial"/>
          <w:sz w:val="20"/>
          <w:szCs w:val="20"/>
          <w:lang w:val="sk-SK"/>
        </w:rPr>
      </w:pPr>
    </w:p>
    <w:p w14:paraId="1EF81E8B" w14:textId="77777777" w:rsidR="004B482E" w:rsidRPr="00184849" w:rsidRDefault="004B482E" w:rsidP="004B482E">
      <w:pPr>
        <w:jc w:val="center"/>
        <w:rPr>
          <w:rFonts w:ascii="Arial" w:hAnsi="Arial" w:cs="Arial"/>
          <w:b/>
          <w:iCs/>
          <w:sz w:val="20"/>
          <w:szCs w:val="20"/>
          <w:lang w:val="sk-SK"/>
        </w:rPr>
      </w:pPr>
      <w:r w:rsidRPr="00184849">
        <w:rPr>
          <w:rFonts w:ascii="Arial" w:hAnsi="Arial" w:cs="Arial"/>
          <w:b/>
          <w:iCs/>
          <w:sz w:val="20"/>
          <w:szCs w:val="20"/>
          <w:lang w:val="sk-SK"/>
        </w:rPr>
        <w:t>V.</w:t>
      </w:r>
    </w:p>
    <w:p w14:paraId="2FB86D39" w14:textId="77777777" w:rsidR="004B482E" w:rsidRPr="00184849" w:rsidRDefault="004B482E" w:rsidP="004B482E">
      <w:pPr>
        <w:jc w:val="center"/>
        <w:rPr>
          <w:rFonts w:ascii="Arial" w:hAnsi="Arial" w:cs="Arial"/>
          <w:b/>
          <w:iCs/>
          <w:sz w:val="20"/>
          <w:szCs w:val="20"/>
          <w:lang w:val="sk-SK"/>
        </w:rPr>
      </w:pPr>
      <w:r w:rsidRPr="00184849">
        <w:rPr>
          <w:rFonts w:ascii="Arial" w:hAnsi="Arial" w:cs="Arial"/>
          <w:b/>
          <w:iCs/>
          <w:sz w:val="20"/>
          <w:szCs w:val="20"/>
          <w:lang w:val="sk-SK"/>
        </w:rPr>
        <w:t xml:space="preserve">Nadobudnutie vlastníckeho práva, nebezpečenstvo straty </w:t>
      </w:r>
    </w:p>
    <w:p w14:paraId="5142FC6C" w14:textId="77777777" w:rsidR="004B482E" w:rsidRPr="00184849" w:rsidRDefault="004B482E" w:rsidP="004B482E">
      <w:pPr>
        <w:jc w:val="center"/>
        <w:rPr>
          <w:rFonts w:ascii="Arial" w:hAnsi="Arial" w:cs="Arial"/>
          <w:sz w:val="20"/>
          <w:szCs w:val="20"/>
          <w:lang w:val="sk-SK"/>
        </w:rPr>
      </w:pPr>
    </w:p>
    <w:p w14:paraId="11DA9779" w14:textId="77777777" w:rsidR="004B482E" w:rsidRPr="00184849" w:rsidRDefault="004B482E" w:rsidP="004B482E">
      <w:pPr>
        <w:pStyle w:val="Zkladntext"/>
        <w:numPr>
          <w:ilvl w:val="0"/>
          <w:numId w:val="5"/>
        </w:numPr>
        <w:tabs>
          <w:tab w:val="clear" w:pos="709"/>
        </w:tabs>
        <w:ind w:left="426" w:hanging="426"/>
        <w:jc w:val="both"/>
        <w:rPr>
          <w:rFonts w:ascii="Arial" w:hAnsi="Arial" w:cs="Arial"/>
          <w:sz w:val="20"/>
        </w:rPr>
      </w:pPr>
      <w:r w:rsidRPr="00184849">
        <w:rPr>
          <w:rFonts w:ascii="Arial" w:hAnsi="Arial" w:cs="Arial"/>
          <w:sz w:val="20"/>
        </w:rPr>
        <w:t>Predávajúci týmto vyhlasuje, že na tovare neviaznu žiadne ťarchy, obmedzenia, či iné právne povinnosti, ktoré by mohli byť prekážkou prevodu vlastníckeho práva k nemu.</w:t>
      </w:r>
    </w:p>
    <w:p w14:paraId="09F1C770" w14:textId="77777777" w:rsidR="004B482E" w:rsidRPr="00184849" w:rsidRDefault="004B482E" w:rsidP="004B482E">
      <w:pPr>
        <w:pStyle w:val="Zkladntext"/>
        <w:numPr>
          <w:ilvl w:val="0"/>
          <w:numId w:val="5"/>
        </w:numPr>
        <w:tabs>
          <w:tab w:val="clear" w:pos="709"/>
        </w:tabs>
        <w:ind w:left="426" w:hanging="426"/>
        <w:jc w:val="both"/>
        <w:rPr>
          <w:rFonts w:ascii="Arial" w:hAnsi="Arial" w:cs="Arial"/>
          <w:sz w:val="20"/>
        </w:rPr>
      </w:pPr>
      <w:r w:rsidRPr="00184849">
        <w:rPr>
          <w:rFonts w:ascii="Arial" w:hAnsi="Arial" w:cs="Arial"/>
          <w:sz w:val="20"/>
        </w:rPr>
        <w:t>Vlastnícke právo na kupujúceho prechádza až dňom úplnej úhrady kúpnej ceny za tovar.</w:t>
      </w:r>
    </w:p>
    <w:p w14:paraId="1B7CDC4C" w14:textId="77777777" w:rsidR="004B482E" w:rsidRPr="00184849" w:rsidRDefault="004B482E" w:rsidP="004B482E">
      <w:pPr>
        <w:pStyle w:val="Zkladntext"/>
        <w:numPr>
          <w:ilvl w:val="0"/>
          <w:numId w:val="5"/>
        </w:numPr>
        <w:tabs>
          <w:tab w:val="clear" w:pos="709"/>
        </w:tabs>
        <w:ind w:left="426" w:hanging="426"/>
        <w:jc w:val="both"/>
        <w:rPr>
          <w:rFonts w:ascii="Arial" w:hAnsi="Arial" w:cs="Arial"/>
          <w:sz w:val="20"/>
        </w:rPr>
      </w:pPr>
      <w:r w:rsidRPr="00184849">
        <w:rPr>
          <w:rFonts w:ascii="Arial" w:hAnsi="Arial" w:cs="Arial"/>
          <w:sz w:val="20"/>
        </w:rPr>
        <w:t>V prípade nezaplatenia kúpnej ceny v plnej výške a dohodnutých lehotách kupujúcim je predávajúci ako vlastník mechanizmu oprávnený odobrať ho kupujúcemu.</w:t>
      </w:r>
    </w:p>
    <w:p w14:paraId="201C0376" w14:textId="77777777" w:rsidR="004B482E" w:rsidRPr="00184849" w:rsidRDefault="004B482E" w:rsidP="004B482E">
      <w:pPr>
        <w:pStyle w:val="Zkladntext"/>
        <w:numPr>
          <w:ilvl w:val="0"/>
          <w:numId w:val="5"/>
        </w:numPr>
        <w:tabs>
          <w:tab w:val="clear" w:pos="709"/>
        </w:tabs>
        <w:ind w:left="426" w:hanging="426"/>
        <w:jc w:val="both"/>
        <w:rPr>
          <w:rFonts w:ascii="Arial" w:hAnsi="Arial" w:cs="Arial"/>
          <w:sz w:val="20"/>
        </w:rPr>
      </w:pPr>
      <w:r w:rsidRPr="00184849">
        <w:rPr>
          <w:rFonts w:ascii="Arial" w:hAnsi="Arial" w:cs="Arial"/>
          <w:sz w:val="20"/>
        </w:rPr>
        <w:t>Kupujúci až do zaplatenia kúpnej ceny v plnej výške nie je oprávnený predmet kúpy prenechať do užívania tretej osobe, použiť ako záloh v prípade zriadenia záložného práva v prospech tretej osoby, alebo inak scudziť.</w:t>
      </w:r>
    </w:p>
    <w:p w14:paraId="6DBD9404" w14:textId="77777777" w:rsidR="004B482E" w:rsidRPr="00184849" w:rsidRDefault="004B482E" w:rsidP="004B482E">
      <w:pPr>
        <w:pStyle w:val="Zkladntext"/>
        <w:numPr>
          <w:ilvl w:val="0"/>
          <w:numId w:val="5"/>
        </w:numPr>
        <w:tabs>
          <w:tab w:val="clear" w:pos="709"/>
        </w:tabs>
        <w:ind w:left="426" w:hanging="426"/>
        <w:jc w:val="both"/>
        <w:rPr>
          <w:rFonts w:ascii="Arial" w:hAnsi="Arial" w:cs="Arial"/>
          <w:sz w:val="20"/>
        </w:rPr>
      </w:pPr>
      <w:r w:rsidRPr="00184849">
        <w:rPr>
          <w:rFonts w:ascii="Arial" w:hAnsi="Arial" w:cs="Arial"/>
          <w:sz w:val="20"/>
        </w:rPr>
        <w:t>Nebezpečenstvo straty zničenia alebo poškodenia predmetu kúpy prechádza na kupujúceho prevzatím predmetu zmluvy, na základe podpísania preberacieho protokolu oboma zmluvnými stranami s výnimkou, ak poškodenie bolo spôsobené zavineným porušením povinností  kupujúcim.</w:t>
      </w:r>
    </w:p>
    <w:p w14:paraId="1CE4489A" w14:textId="77777777" w:rsidR="004B482E" w:rsidRDefault="004B482E" w:rsidP="004B482E">
      <w:pPr>
        <w:pStyle w:val="Obyajntext"/>
        <w:rPr>
          <w:rFonts w:ascii="Arial" w:hAnsi="Arial" w:cs="Arial"/>
          <w:b/>
          <w:szCs w:val="20"/>
        </w:rPr>
      </w:pPr>
    </w:p>
    <w:p w14:paraId="50FA3D11" w14:textId="77777777" w:rsidR="0097351F" w:rsidRPr="00184849" w:rsidRDefault="0097351F" w:rsidP="004B482E">
      <w:pPr>
        <w:pStyle w:val="Obyajntext"/>
        <w:rPr>
          <w:rFonts w:ascii="Arial" w:hAnsi="Arial" w:cs="Arial"/>
          <w:b/>
          <w:szCs w:val="20"/>
        </w:rPr>
      </w:pPr>
    </w:p>
    <w:p w14:paraId="7CC20C31" w14:textId="77777777" w:rsidR="004B482E" w:rsidRPr="00184849" w:rsidRDefault="004B482E" w:rsidP="004B482E">
      <w:pPr>
        <w:pStyle w:val="Obyajntext"/>
        <w:jc w:val="center"/>
        <w:rPr>
          <w:rFonts w:ascii="Arial" w:hAnsi="Arial" w:cs="Arial"/>
          <w:b/>
          <w:szCs w:val="20"/>
        </w:rPr>
      </w:pPr>
      <w:r w:rsidRPr="00184849">
        <w:rPr>
          <w:rFonts w:ascii="Arial" w:hAnsi="Arial" w:cs="Arial"/>
          <w:b/>
          <w:szCs w:val="20"/>
        </w:rPr>
        <w:t>VI.</w:t>
      </w:r>
    </w:p>
    <w:p w14:paraId="3B5AA23F" w14:textId="77777777" w:rsidR="004B482E" w:rsidRPr="00184849" w:rsidRDefault="004B482E" w:rsidP="004B482E">
      <w:pPr>
        <w:pStyle w:val="Obyajntext"/>
        <w:jc w:val="center"/>
        <w:rPr>
          <w:rFonts w:ascii="Arial" w:hAnsi="Arial" w:cs="Arial"/>
          <w:b/>
          <w:szCs w:val="20"/>
        </w:rPr>
      </w:pPr>
      <w:r w:rsidRPr="00184849">
        <w:rPr>
          <w:rFonts w:ascii="Arial" w:hAnsi="Arial" w:cs="Arial"/>
          <w:b/>
          <w:szCs w:val="20"/>
        </w:rPr>
        <w:t xml:space="preserve">Záručné podmienky; Zodpovednosť za vady </w:t>
      </w:r>
      <w:r w:rsidRPr="00184849">
        <w:rPr>
          <w:rFonts w:ascii="Arial" w:hAnsi="Arial" w:cs="Arial"/>
          <w:b/>
          <w:szCs w:val="20"/>
        </w:rPr>
        <w:cr/>
      </w:r>
    </w:p>
    <w:p w14:paraId="1F0F1AD6" w14:textId="097342C3" w:rsidR="004B482E" w:rsidRPr="00184849" w:rsidRDefault="004B482E" w:rsidP="004B482E">
      <w:pPr>
        <w:pStyle w:val="Obyajntext"/>
        <w:numPr>
          <w:ilvl w:val="0"/>
          <w:numId w:val="6"/>
        </w:numPr>
        <w:ind w:left="426" w:hanging="426"/>
        <w:jc w:val="both"/>
        <w:rPr>
          <w:rFonts w:ascii="Arial" w:hAnsi="Arial" w:cs="Arial"/>
          <w:szCs w:val="20"/>
        </w:rPr>
      </w:pPr>
      <w:r w:rsidRPr="00184849">
        <w:rPr>
          <w:rFonts w:ascii="Arial" w:hAnsi="Arial" w:cs="Arial"/>
          <w:szCs w:val="20"/>
        </w:rPr>
        <w:t>Predávajúci poskytuje záruku na tovar v súlade so všeobecne platnými záručnými podmienkami a to po dobu min</w:t>
      </w:r>
      <w:r w:rsidR="000747A1" w:rsidRPr="00184849">
        <w:rPr>
          <w:rFonts w:ascii="Arial" w:hAnsi="Arial" w:cs="Arial"/>
          <w:szCs w:val="20"/>
        </w:rPr>
        <w:t xml:space="preserve">imálne 36 </w:t>
      </w:r>
      <w:r w:rsidRPr="00184849">
        <w:rPr>
          <w:rFonts w:ascii="Arial" w:hAnsi="Arial" w:cs="Arial"/>
          <w:szCs w:val="20"/>
        </w:rPr>
        <w:t xml:space="preserve">mesiacov odo dňa </w:t>
      </w:r>
      <w:r w:rsidR="000747A1" w:rsidRPr="00184849">
        <w:rPr>
          <w:rFonts w:ascii="Arial" w:hAnsi="Arial" w:cs="Arial"/>
          <w:szCs w:val="20"/>
        </w:rPr>
        <w:t>dodania</w:t>
      </w:r>
      <w:r w:rsidRPr="00184849">
        <w:rPr>
          <w:rFonts w:ascii="Arial" w:hAnsi="Arial" w:cs="Arial"/>
          <w:szCs w:val="20"/>
        </w:rPr>
        <w:t xml:space="preserve">. </w:t>
      </w:r>
    </w:p>
    <w:p w14:paraId="21855651" w14:textId="77777777" w:rsidR="004B482E" w:rsidRPr="00184849" w:rsidRDefault="004B482E" w:rsidP="004B482E">
      <w:pPr>
        <w:pStyle w:val="Obyajntext"/>
        <w:numPr>
          <w:ilvl w:val="0"/>
          <w:numId w:val="6"/>
        </w:numPr>
        <w:ind w:left="426" w:hanging="426"/>
        <w:jc w:val="both"/>
        <w:rPr>
          <w:rFonts w:ascii="Arial" w:hAnsi="Arial" w:cs="Arial"/>
          <w:szCs w:val="20"/>
        </w:rPr>
      </w:pPr>
      <w:r w:rsidRPr="00184849">
        <w:rPr>
          <w:rFonts w:ascii="Arial" w:hAnsi="Arial" w:cs="Arial"/>
          <w:szCs w:val="20"/>
        </w:rPr>
        <w:t>Predávajúci však neručí za poruchy vzniknuté nevhodným zaobchádzaním, nevhodným prevádzkovaním, nevhodnými zásahmi do tovaru, zámenou materiálov či používaním dielov, ktoré neboli dodané autorizovanou osobou. Okrem preukázateľných výrobných, montážnych a materiálových chýb nepreberá predávajúci záruky za bežné opotrebovanie predmetu kúpy počas prevádzky.</w:t>
      </w:r>
    </w:p>
    <w:p w14:paraId="134D1B59" w14:textId="3F94DD6B" w:rsidR="004B482E" w:rsidRPr="00184849" w:rsidRDefault="004B482E" w:rsidP="004B482E">
      <w:pPr>
        <w:pStyle w:val="Obyajntext"/>
        <w:numPr>
          <w:ilvl w:val="0"/>
          <w:numId w:val="6"/>
        </w:numPr>
        <w:ind w:left="426" w:hanging="426"/>
        <w:jc w:val="both"/>
        <w:rPr>
          <w:rFonts w:ascii="Arial" w:hAnsi="Arial" w:cs="Arial"/>
          <w:szCs w:val="20"/>
        </w:rPr>
      </w:pPr>
      <w:r w:rsidRPr="00184849">
        <w:rPr>
          <w:rFonts w:ascii="Arial" w:hAnsi="Arial" w:cs="Arial"/>
          <w:szCs w:val="20"/>
        </w:rPr>
        <w:t xml:space="preserve">Zmluvné strany sa dohodli, že zaškolenie obsluhy vykoná na vlastné náklady predávajúci po dohode s kupujúcim, kde poučí kupujúceho </w:t>
      </w:r>
      <w:r w:rsidR="00896257" w:rsidRPr="00184849">
        <w:rPr>
          <w:rFonts w:ascii="Arial" w:hAnsi="Arial" w:cs="Arial"/>
          <w:szCs w:val="20"/>
        </w:rPr>
        <w:t>o</w:t>
      </w:r>
      <w:r w:rsidRPr="00184849">
        <w:rPr>
          <w:rFonts w:ascii="Arial" w:hAnsi="Arial" w:cs="Arial"/>
          <w:szCs w:val="20"/>
        </w:rPr>
        <w:t xml:space="preserve"> bezpečnej prevádzke a správnej starostlivosti o predmet kúpy.</w:t>
      </w:r>
    </w:p>
    <w:p w14:paraId="101EE879" w14:textId="77777777" w:rsidR="004B482E" w:rsidRPr="00184849" w:rsidRDefault="004B482E" w:rsidP="004B482E">
      <w:pPr>
        <w:pStyle w:val="Obyajntext"/>
        <w:numPr>
          <w:ilvl w:val="0"/>
          <w:numId w:val="6"/>
        </w:numPr>
        <w:ind w:left="426" w:hanging="426"/>
        <w:jc w:val="both"/>
        <w:rPr>
          <w:rFonts w:ascii="Arial" w:hAnsi="Arial" w:cs="Arial"/>
          <w:szCs w:val="20"/>
        </w:rPr>
      </w:pPr>
      <w:r w:rsidRPr="00184849">
        <w:rPr>
          <w:rFonts w:ascii="Arial" w:hAnsi="Arial" w:cs="Arial"/>
          <w:szCs w:val="20"/>
        </w:rPr>
        <w:t xml:space="preserve">Prípadné reklamácie vád tovaru môže uplatniť kupujúci len v súlade s príslušnými ustanoveniami Obchodného zákonníka v platnom znení. </w:t>
      </w:r>
    </w:p>
    <w:p w14:paraId="0CC913D8" w14:textId="77777777" w:rsidR="004B482E" w:rsidRPr="00184849" w:rsidRDefault="004B482E" w:rsidP="004B482E">
      <w:pPr>
        <w:pStyle w:val="Obyajntext"/>
        <w:rPr>
          <w:rFonts w:ascii="Arial" w:hAnsi="Arial" w:cs="Arial"/>
          <w:b/>
          <w:szCs w:val="20"/>
        </w:rPr>
      </w:pPr>
    </w:p>
    <w:p w14:paraId="190B0D8D" w14:textId="77777777" w:rsidR="004B482E" w:rsidRPr="00184849" w:rsidRDefault="004B482E" w:rsidP="004B482E">
      <w:pPr>
        <w:pStyle w:val="Obyajntext"/>
        <w:jc w:val="center"/>
        <w:rPr>
          <w:rFonts w:ascii="Arial" w:hAnsi="Arial" w:cs="Arial"/>
          <w:b/>
          <w:szCs w:val="20"/>
        </w:rPr>
      </w:pPr>
      <w:r w:rsidRPr="00184849">
        <w:rPr>
          <w:rFonts w:ascii="Arial" w:hAnsi="Arial" w:cs="Arial"/>
          <w:b/>
          <w:szCs w:val="20"/>
        </w:rPr>
        <w:t>VII.</w:t>
      </w:r>
    </w:p>
    <w:p w14:paraId="5813AA05" w14:textId="77777777" w:rsidR="004B482E" w:rsidRPr="00184849" w:rsidRDefault="004B482E" w:rsidP="004B482E">
      <w:pPr>
        <w:pStyle w:val="Obyajntext"/>
        <w:jc w:val="center"/>
        <w:rPr>
          <w:rFonts w:ascii="Arial" w:hAnsi="Arial" w:cs="Arial"/>
          <w:b/>
          <w:szCs w:val="20"/>
        </w:rPr>
      </w:pPr>
      <w:r w:rsidRPr="00184849">
        <w:rPr>
          <w:rFonts w:ascii="Arial" w:hAnsi="Arial" w:cs="Arial"/>
          <w:b/>
          <w:szCs w:val="20"/>
        </w:rPr>
        <w:t>Záručný servis</w:t>
      </w:r>
    </w:p>
    <w:p w14:paraId="056E6CD1" w14:textId="77777777" w:rsidR="004B482E" w:rsidRPr="00184849" w:rsidRDefault="004B482E" w:rsidP="004B482E">
      <w:pPr>
        <w:pStyle w:val="Obyajntext"/>
        <w:jc w:val="center"/>
        <w:rPr>
          <w:rFonts w:ascii="Arial" w:hAnsi="Arial" w:cs="Arial"/>
          <w:b/>
          <w:szCs w:val="20"/>
        </w:rPr>
      </w:pPr>
    </w:p>
    <w:p w14:paraId="627A44BD" w14:textId="77777777" w:rsidR="004B482E" w:rsidRPr="00184849" w:rsidRDefault="004B482E" w:rsidP="004B482E">
      <w:pPr>
        <w:pStyle w:val="Obyajntext"/>
        <w:numPr>
          <w:ilvl w:val="0"/>
          <w:numId w:val="7"/>
        </w:numPr>
        <w:ind w:left="426" w:hanging="426"/>
        <w:jc w:val="both"/>
        <w:rPr>
          <w:rFonts w:ascii="Arial" w:hAnsi="Arial" w:cs="Arial"/>
          <w:szCs w:val="20"/>
        </w:rPr>
      </w:pPr>
      <w:r w:rsidRPr="00184849">
        <w:rPr>
          <w:rFonts w:ascii="Arial" w:hAnsi="Arial" w:cs="Arial"/>
          <w:szCs w:val="20"/>
        </w:rPr>
        <w:t>Predávajúci je povinný bezplatne vykonávať v rámci záručného servisu na požiadanie kupujúceho záručný servis svojimi servisnými technikmi, ktorí posúdia poruchy a stanovia postupy na ich odstránenie.</w:t>
      </w:r>
      <w:bookmarkStart w:id="0" w:name="_Hlk15301692"/>
    </w:p>
    <w:p w14:paraId="07AC0478" w14:textId="77777777" w:rsidR="004B482E" w:rsidRPr="00184849" w:rsidRDefault="004B482E" w:rsidP="004B482E">
      <w:pPr>
        <w:pStyle w:val="Obyajntext"/>
        <w:numPr>
          <w:ilvl w:val="0"/>
          <w:numId w:val="7"/>
        </w:numPr>
        <w:ind w:left="426" w:hanging="426"/>
        <w:jc w:val="both"/>
        <w:rPr>
          <w:rFonts w:ascii="Arial" w:hAnsi="Arial" w:cs="Arial"/>
          <w:szCs w:val="20"/>
        </w:rPr>
      </w:pPr>
      <w:r w:rsidRPr="00184849">
        <w:rPr>
          <w:rFonts w:ascii="Arial" w:hAnsi="Arial" w:cs="Arial"/>
          <w:szCs w:val="20"/>
        </w:rPr>
        <w:t xml:space="preserve">Na vyžiadanie kupujúceho je predávajúci povinný zaslať do 24 hod. servisného pracovníka, ktorý posúdi chybu a stanoví postup opravy. V prípadoch, ak je príčinou chyby preukázateľná výrobná, materiálová alebo montážna chyba, o ktorej bude rozhodnuté na základe odborného posúdenia poškodeného dielca servisným technikom, potrebné náhradné diely, oprava budú poskytnuté bezplatne. </w:t>
      </w:r>
      <w:bookmarkEnd w:id="0"/>
      <w:r w:rsidRPr="00184849">
        <w:rPr>
          <w:rFonts w:ascii="Arial" w:hAnsi="Arial" w:cs="Arial"/>
          <w:szCs w:val="20"/>
        </w:rPr>
        <w:t xml:space="preserve">Pre tieto prípady vystaví kupujúci reklamáciu. </w:t>
      </w:r>
    </w:p>
    <w:p w14:paraId="6D342218" w14:textId="77777777" w:rsidR="004B482E" w:rsidRPr="00184849" w:rsidRDefault="004B482E" w:rsidP="004B482E">
      <w:pPr>
        <w:jc w:val="both"/>
        <w:rPr>
          <w:rFonts w:ascii="Arial" w:hAnsi="Arial" w:cs="Arial"/>
          <w:b/>
          <w:i/>
          <w:sz w:val="20"/>
          <w:szCs w:val="20"/>
          <w:lang w:val="sk-SK"/>
        </w:rPr>
      </w:pPr>
    </w:p>
    <w:p w14:paraId="040CDCE5" w14:textId="77777777" w:rsidR="004B482E" w:rsidRDefault="004B482E" w:rsidP="004B482E">
      <w:pPr>
        <w:jc w:val="both"/>
        <w:rPr>
          <w:rFonts w:ascii="Arial" w:hAnsi="Arial" w:cs="Arial"/>
          <w:b/>
          <w:i/>
          <w:sz w:val="20"/>
          <w:szCs w:val="20"/>
          <w:lang w:val="sk-SK"/>
        </w:rPr>
      </w:pPr>
    </w:p>
    <w:p w14:paraId="6D912B94" w14:textId="77777777" w:rsidR="0097351F" w:rsidRPr="00184849" w:rsidRDefault="0097351F" w:rsidP="004B482E">
      <w:pPr>
        <w:jc w:val="both"/>
        <w:rPr>
          <w:rFonts w:ascii="Arial" w:hAnsi="Arial" w:cs="Arial"/>
          <w:b/>
          <w:i/>
          <w:sz w:val="20"/>
          <w:szCs w:val="20"/>
          <w:lang w:val="sk-SK"/>
        </w:rPr>
      </w:pPr>
    </w:p>
    <w:p w14:paraId="7C82FF80" w14:textId="77777777" w:rsidR="004B482E" w:rsidRPr="00184849" w:rsidRDefault="004B482E" w:rsidP="004B482E">
      <w:pPr>
        <w:pStyle w:val="Obyajntext"/>
        <w:jc w:val="center"/>
        <w:rPr>
          <w:rFonts w:ascii="Arial" w:hAnsi="Arial" w:cs="Arial"/>
          <w:b/>
          <w:szCs w:val="20"/>
        </w:rPr>
      </w:pPr>
      <w:r w:rsidRPr="00184849">
        <w:rPr>
          <w:rFonts w:ascii="Arial" w:hAnsi="Arial" w:cs="Arial"/>
          <w:b/>
          <w:szCs w:val="20"/>
        </w:rPr>
        <w:t>VIII.</w:t>
      </w:r>
    </w:p>
    <w:p w14:paraId="4890C830" w14:textId="77777777" w:rsidR="004B482E" w:rsidRPr="00184849" w:rsidRDefault="004B482E" w:rsidP="004B482E">
      <w:pPr>
        <w:pStyle w:val="Obyajntext"/>
        <w:jc w:val="center"/>
        <w:rPr>
          <w:rFonts w:ascii="Arial" w:hAnsi="Arial" w:cs="Arial"/>
          <w:b/>
          <w:szCs w:val="20"/>
        </w:rPr>
      </w:pPr>
      <w:r w:rsidRPr="00184849">
        <w:rPr>
          <w:rFonts w:ascii="Arial" w:hAnsi="Arial" w:cs="Arial"/>
          <w:b/>
          <w:szCs w:val="20"/>
        </w:rPr>
        <w:t>Pozáručný servis</w:t>
      </w:r>
    </w:p>
    <w:p w14:paraId="755CA87C" w14:textId="77777777" w:rsidR="004B482E" w:rsidRPr="00184849" w:rsidRDefault="004B482E" w:rsidP="004B482E">
      <w:pPr>
        <w:pStyle w:val="Obyajntext"/>
        <w:jc w:val="center"/>
        <w:rPr>
          <w:rFonts w:ascii="Arial" w:hAnsi="Arial" w:cs="Arial"/>
          <w:b/>
          <w:szCs w:val="20"/>
        </w:rPr>
      </w:pPr>
    </w:p>
    <w:p w14:paraId="7EB88F16" w14:textId="77777777" w:rsidR="004B482E" w:rsidRPr="00184849" w:rsidRDefault="004B482E" w:rsidP="004B482E">
      <w:pPr>
        <w:pStyle w:val="Obyajntext"/>
        <w:numPr>
          <w:ilvl w:val="0"/>
          <w:numId w:val="8"/>
        </w:numPr>
        <w:ind w:left="426" w:hanging="426"/>
        <w:jc w:val="both"/>
        <w:rPr>
          <w:rFonts w:ascii="Arial" w:hAnsi="Arial" w:cs="Arial"/>
          <w:szCs w:val="20"/>
        </w:rPr>
      </w:pPr>
      <w:r w:rsidRPr="00184849">
        <w:rPr>
          <w:rFonts w:ascii="Arial" w:hAnsi="Arial" w:cs="Arial"/>
          <w:szCs w:val="20"/>
        </w:rPr>
        <w:t xml:space="preserve">Predávajúci poskytne pozáručný servis vrátane potrebných náhradných dielov na základe požiadaviek kupujúceho, uplatnených výlučne písomnou záväznou objednávkou, v ktorej bude uvedená presná špecifikácia </w:t>
      </w:r>
      <w:proofErr w:type="spellStart"/>
      <w:r w:rsidRPr="00184849">
        <w:rPr>
          <w:rFonts w:ascii="Arial" w:hAnsi="Arial" w:cs="Arial"/>
          <w:szCs w:val="20"/>
        </w:rPr>
        <w:t>náhr</w:t>
      </w:r>
      <w:proofErr w:type="spellEnd"/>
      <w:r w:rsidRPr="00184849">
        <w:rPr>
          <w:rFonts w:ascii="Arial" w:hAnsi="Arial" w:cs="Arial"/>
          <w:szCs w:val="20"/>
        </w:rPr>
        <w:t>. dielov, vrátane katalógových čísel.</w:t>
      </w:r>
    </w:p>
    <w:p w14:paraId="09562A85" w14:textId="77777777" w:rsidR="004B482E" w:rsidRDefault="004B482E" w:rsidP="004B482E">
      <w:pPr>
        <w:jc w:val="center"/>
        <w:rPr>
          <w:rFonts w:ascii="Arial" w:hAnsi="Arial" w:cs="Arial"/>
          <w:b/>
          <w:iCs/>
          <w:sz w:val="20"/>
          <w:szCs w:val="20"/>
          <w:lang w:val="sk-SK"/>
        </w:rPr>
      </w:pPr>
    </w:p>
    <w:p w14:paraId="11578697" w14:textId="77777777" w:rsidR="0097351F" w:rsidRPr="00184849" w:rsidRDefault="0097351F" w:rsidP="004B482E">
      <w:pPr>
        <w:jc w:val="center"/>
        <w:rPr>
          <w:rFonts w:ascii="Arial" w:hAnsi="Arial" w:cs="Arial"/>
          <w:b/>
          <w:iCs/>
          <w:sz w:val="20"/>
          <w:szCs w:val="20"/>
          <w:lang w:val="sk-SK"/>
        </w:rPr>
      </w:pPr>
    </w:p>
    <w:p w14:paraId="49A9D69B" w14:textId="77777777" w:rsidR="004B482E" w:rsidRPr="00184849" w:rsidRDefault="004B482E" w:rsidP="004B482E">
      <w:pPr>
        <w:jc w:val="center"/>
        <w:rPr>
          <w:rFonts w:ascii="Arial" w:hAnsi="Arial" w:cs="Arial"/>
          <w:b/>
          <w:iCs/>
          <w:sz w:val="20"/>
          <w:szCs w:val="20"/>
          <w:lang w:val="sk-SK"/>
        </w:rPr>
      </w:pPr>
    </w:p>
    <w:p w14:paraId="139ACB2F" w14:textId="77777777" w:rsidR="004B482E" w:rsidRPr="00184849" w:rsidRDefault="004B482E" w:rsidP="004B482E">
      <w:pPr>
        <w:jc w:val="center"/>
        <w:rPr>
          <w:rFonts w:ascii="Arial" w:hAnsi="Arial" w:cs="Arial"/>
          <w:b/>
          <w:iCs/>
          <w:sz w:val="20"/>
          <w:szCs w:val="20"/>
          <w:lang w:val="sk-SK"/>
        </w:rPr>
      </w:pPr>
      <w:r w:rsidRPr="00184849">
        <w:rPr>
          <w:rFonts w:ascii="Arial" w:hAnsi="Arial" w:cs="Arial"/>
          <w:b/>
          <w:iCs/>
          <w:sz w:val="20"/>
          <w:szCs w:val="20"/>
          <w:lang w:val="sk-SK"/>
        </w:rPr>
        <w:t>IX. Iné dojednania</w:t>
      </w:r>
    </w:p>
    <w:p w14:paraId="34717981" w14:textId="77777777" w:rsidR="004B482E" w:rsidRPr="00184849" w:rsidRDefault="004B482E" w:rsidP="004B482E">
      <w:pPr>
        <w:pStyle w:val="Zkladntext"/>
        <w:spacing w:line="288" w:lineRule="auto"/>
        <w:rPr>
          <w:rFonts w:ascii="Arial" w:hAnsi="Arial" w:cs="Arial"/>
          <w:b/>
          <w:bCs/>
          <w:sz w:val="20"/>
        </w:rPr>
      </w:pPr>
      <w:r w:rsidRPr="00184849">
        <w:rPr>
          <w:rFonts w:ascii="Arial" w:hAnsi="Arial" w:cs="Arial"/>
          <w:b/>
          <w:bCs/>
          <w:sz w:val="20"/>
        </w:rPr>
        <w:t>Zmluvné pokuty</w:t>
      </w:r>
    </w:p>
    <w:p w14:paraId="004F22E2" w14:textId="72BE67FD" w:rsidR="004B482E" w:rsidRPr="00184849" w:rsidRDefault="004B482E" w:rsidP="004B482E">
      <w:pPr>
        <w:pStyle w:val="Zkladntext"/>
        <w:numPr>
          <w:ilvl w:val="1"/>
          <w:numId w:val="9"/>
        </w:numPr>
        <w:tabs>
          <w:tab w:val="clear" w:pos="709"/>
        </w:tabs>
        <w:overflowPunct/>
        <w:autoSpaceDE/>
        <w:autoSpaceDN/>
        <w:adjustRightInd/>
        <w:spacing w:line="288" w:lineRule="auto"/>
        <w:ind w:left="426" w:hanging="437"/>
        <w:jc w:val="both"/>
        <w:textAlignment w:val="auto"/>
        <w:rPr>
          <w:rFonts w:ascii="Arial" w:hAnsi="Arial" w:cs="Arial"/>
          <w:sz w:val="20"/>
        </w:rPr>
      </w:pPr>
      <w:r w:rsidRPr="00184849">
        <w:rPr>
          <w:rFonts w:ascii="Arial" w:hAnsi="Arial" w:cs="Arial"/>
          <w:sz w:val="20"/>
        </w:rPr>
        <w:t xml:space="preserve">Ak predávajúci neodovzdá celý Predmet kúpy riadne (bez vád) a včas, (t.j. nedodrží termín dodania) má kupujúci právo na zmluvnú pokutu od predávajúceho vo výške, ktorá predstavuje minimálny finančný rozdiel medzi víťaznou ponukou a ponukou ďalšieho uchádzača v poradí, ktorý doručil kupujúcemu ponuku na základe výzvy na predkladanie ponúk, ktorá sa stala podkladom pre uzatvorenie tejto zmluvy, najmenej však vo výške </w:t>
      </w:r>
      <w:r w:rsidR="00896257" w:rsidRPr="00184849">
        <w:rPr>
          <w:rFonts w:ascii="Arial" w:hAnsi="Arial" w:cs="Arial"/>
          <w:sz w:val="20"/>
        </w:rPr>
        <w:t>2</w:t>
      </w:r>
      <w:r w:rsidRPr="00184849">
        <w:rPr>
          <w:rFonts w:ascii="Arial" w:hAnsi="Arial" w:cs="Arial"/>
          <w:sz w:val="20"/>
        </w:rPr>
        <w:t>5% z celkovej ceny predmetu kúpy. Nárok na náhradu škody tým nie je dotknutý.</w:t>
      </w:r>
    </w:p>
    <w:p w14:paraId="76F9E37B" w14:textId="18411FF1" w:rsidR="004B482E" w:rsidRPr="00A64329" w:rsidRDefault="004B482E" w:rsidP="004B482E">
      <w:pPr>
        <w:pStyle w:val="Zkladntext"/>
        <w:numPr>
          <w:ilvl w:val="1"/>
          <w:numId w:val="9"/>
        </w:numPr>
        <w:tabs>
          <w:tab w:val="clear" w:pos="709"/>
        </w:tabs>
        <w:overflowPunct/>
        <w:autoSpaceDE/>
        <w:autoSpaceDN/>
        <w:adjustRightInd/>
        <w:spacing w:line="288" w:lineRule="auto"/>
        <w:ind w:left="426" w:hanging="437"/>
        <w:jc w:val="both"/>
        <w:textAlignment w:val="auto"/>
        <w:rPr>
          <w:rFonts w:ascii="Arial" w:hAnsi="Arial" w:cs="Arial"/>
          <w:sz w:val="20"/>
        </w:rPr>
      </w:pPr>
      <w:r w:rsidRPr="00184849">
        <w:rPr>
          <w:rFonts w:ascii="Arial" w:hAnsi="Arial" w:cs="Arial"/>
          <w:sz w:val="20"/>
        </w:rPr>
        <w:t>Ak predávajúci nezačne odstraňovať kupujúcim oznámenú vadu včas, alebo ak predávajúci neodstráni vadu včas, je predávajúci povinný kupujúcemu zaplatiť zmluvnú pokutu vo výške 1.000</w:t>
      </w:r>
      <w:r w:rsidR="00A64329">
        <w:rPr>
          <w:rFonts w:ascii="Arial" w:hAnsi="Arial" w:cs="Arial"/>
          <w:sz w:val="20"/>
        </w:rPr>
        <w:t>.-</w:t>
      </w:r>
      <w:r w:rsidRPr="00184849">
        <w:rPr>
          <w:rFonts w:ascii="Arial" w:hAnsi="Arial" w:cs="Arial"/>
          <w:sz w:val="20"/>
        </w:rPr>
        <w:t xml:space="preserve"> EUR </w:t>
      </w:r>
      <w:r w:rsidRPr="00A64329">
        <w:rPr>
          <w:rFonts w:ascii="Arial" w:hAnsi="Arial" w:cs="Arial"/>
          <w:sz w:val="20"/>
        </w:rPr>
        <w:t>za každú vadu a každý začatý deň omeškania až do dňa, kedy predávajúci odstráni vady, nárok na náhradu škody tým nie je dotknutý</w:t>
      </w:r>
    </w:p>
    <w:p w14:paraId="6B98EC67" w14:textId="50D59487" w:rsidR="004B482E" w:rsidRPr="00184849" w:rsidRDefault="004B482E" w:rsidP="004B482E">
      <w:pPr>
        <w:pStyle w:val="Zkladntext"/>
        <w:numPr>
          <w:ilvl w:val="1"/>
          <w:numId w:val="9"/>
        </w:numPr>
        <w:tabs>
          <w:tab w:val="clear" w:pos="709"/>
        </w:tabs>
        <w:overflowPunct/>
        <w:autoSpaceDE/>
        <w:autoSpaceDN/>
        <w:adjustRightInd/>
        <w:spacing w:line="288" w:lineRule="auto"/>
        <w:ind w:left="426" w:hanging="437"/>
        <w:jc w:val="both"/>
        <w:textAlignment w:val="auto"/>
        <w:rPr>
          <w:rFonts w:ascii="Arial" w:hAnsi="Arial" w:cs="Arial"/>
          <w:sz w:val="20"/>
        </w:rPr>
      </w:pPr>
      <w:r w:rsidRPr="00A64329">
        <w:rPr>
          <w:rFonts w:ascii="Arial" w:hAnsi="Arial" w:cs="Arial"/>
          <w:sz w:val="20"/>
        </w:rPr>
        <w:t>Predávajúci sa zaväzuje, že počas plynutia záručnej doby obmedzenie prevádzkyschopnosti predmetu kúpy z dôvodu porúch nebude dlhšie ako 2 po sebe nasledujúce dni. V prípade, že obmedzenie prevádzkyschopnosti Predmetu kúpy presiahne uvedené dob</w:t>
      </w:r>
      <w:r w:rsidR="00896257" w:rsidRPr="00A64329">
        <w:rPr>
          <w:rFonts w:ascii="Arial" w:hAnsi="Arial" w:cs="Arial"/>
          <w:sz w:val="20"/>
        </w:rPr>
        <w:t>u</w:t>
      </w:r>
      <w:r w:rsidRPr="00A64329">
        <w:rPr>
          <w:rFonts w:ascii="Arial" w:hAnsi="Arial" w:cs="Arial"/>
          <w:sz w:val="20"/>
        </w:rPr>
        <w:t xml:space="preserve">, je Predávajúci povinný </w:t>
      </w:r>
      <w:r w:rsidR="00896257" w:rsidRPr="00A64329">
        <w:rPr>
          <w:rFonts w:ascii="Arial" w:hAnsi="Arial" w:cs="Arial"/>
          <w:sz w:val="20"/>
        </w:rPr>
        <w:t xml:space="preserve"> </w:t>
      </w:r>
      <w:r w:rsidRPr="00A64329">
        <w:rPr>
          <w:rFonts w:ascii="Arial" w:hAnsi="Arial" w:cs="Arial"/>
          <w:sz w:val="20"/>
        </w:rPr>
        <w:t xml:space="preserve">uhradiť zmluvnú pokutu vo výške 0,05% z ceny Predmetu zmluvy </w:t>
      </w:r>
      <w:r w:rsidR="00A64329" w:rsidRPr="00A64329">
        <w:rPr>
          <w:rFonts w:ascii="Arial" w:hAnsi="Arial" w:cs="Arial"/>
          <w:sz w:val="20"/>
        </w:rPr>
        <w:t>bez</w:t>
      </w:r>
      <w:r w:rsidRPr="00A64329">
        <w:rPr>
          <w:rFonts w:ascii="Arial" w:hAnsi="Arial" w:cs="Arial"/>
          <w:sz w:val="20"/>
        </w:rPr>
        <w:t xml:space="preserve"> DPH, za každý deň nad uvedenú dobu, nárok na náhradu škody tým nie je dotknutý</w:t>
      </w:r>
      <w:r w:rsidRPr="00184849">
        <w:rPr>
          <w:rFonts w:ascii="Arial" w:hAnsi="Arial" w:cs="Arial"/>
          <w:sz w:val="20"/>
        </w:rPr>
        <w:t xml:space="preserve">. </w:t>
      </w:r>
    </w:p>
    <w:p w14:paraId="64B22A45" w14:textId="77777777" w:rsidR="004B482E" w:rsidRPr="00184849" w:rsidRDefault="004B482E" w:rsidP="004B482E">
      <w:pPr>
        <w:pStyle w:val="Zkladntext"/>
        <w:numPr>
          <w:ilvl w:val="1"/>
          <w:numId w:val="9"/>
        </w:numPr>
        <w:tabs>
          <w:tab w:val="clear" w:pos="709"/>
        </w:tabs>
        <w:overflowPunct/>
        <w:autoSpaceDE/>
        <w:autoSpaceDN/>
        <w:adjustRightInd/>
        <w:spacing w:line="288" w:lineRule="auto"/>
        <w:ind w:left="426" w:hanging="437"/>
        <w:jc w:val="both"/>
        <w:textAlignment w:val="auto"/>
        <w:rPr>
          <w:rFonts w:ascii="Arial" w:hAnsi="Arial" w:cs="Arial"/>
          <w:sz w:val="20"/>
        </w:rPr>
      </w:pPr>
      <w:r w:rsidRPr="00184849">
        <w:rPr>
          <w:rFonts w:ascii="Arial" w:hAnsi="Arial" w:cs="Arial"/>
          <w:sz w:val="20"/>
        </w:rPr>
        <w:t xml:space="preserve">Predávajúci je povinný zmluvné pokuty zaplatiť v deň, kedy na zmluvné pokuty vznikne nárok. Nárokom na zaplatenie zmluvnej pokuty nie je dotknutý nárok oprávnenej strany na náhradu škody spôsobenej porušením povinnosti zabezpečenej zmluvnou pokutou, a to ani škody presahujúcej výšku zmluvnej pokuty. </w:t>
      </w:r>
    </w:p>
    <w:p w14:paraId="220C86D7" w14:textId="77777777" w:rsidR="004B482E" w:rsidRDefault="004B482E" w:rsidP="004B482E">
      <w:pPr>
        <w:pStyle w:val="Zkladntext"/>
        <w:numPr>
          <w:ilvl w:val="1"/>
          <w:numId w:val="9"/>
        </w:numPr>
        <w:tabs>
          <w:tab w:val="clear" w:pos="709"/>
        </w:tabs>
        <w:overflowPunct/>
        <w:autoSpaceDE/>
        <w:autoSpaceDN/>
        <w:adjustRightInd/>
        <w:spacing w:line="288" w:lineRule="auto"/>
        <w:ind w:left="426" w:hanging="437"/>
        <w:jc w:val="both"/>
        <w:textAlignment w:val="auto"/>
        <w:rPr>
          <w:rFonts w:ascii="Arial" w:hAnsi="Arial" w:cs="Arial"/>
          <w:sz w:val="20"/>
        </w:rPr>
      </w:pPr>
      <w:r w:rsidRPr="00184849">
        <w:rPr>
          <w:rFonts w:ascii="Arial" w:hAnsi="Arial" w:cs="Arial"/>
          <w:sz w:val="20"/>
        </w:rPr>
        <w:t>Kupujúci je povinný sankciu uvedenú v ktoromkoľvek ustanovení tejto Zmluvy riadne uplatniť a vymáhať, čo je na požiadanie povinný preukázať Poskytovateľovi finančnej pomoci.</w:t>
      </w:r>
    </w:p>
    <w:p w14:paraId="5B217267" w14:textId="328C555B" w:rsidR="00A64329" w:rsidRPr="00184849" w:rsidRDefault="00A64329" w:rsidP="004B482E">
      <w:pPr>
        <w:pStyle w:val="Zkladntext"/>
        <w:numPr>
          <w:ilvl w:val="1"/>
          <w:numId w:val="9"/>
        </w:numPr>
        <w:tabs>
          <w:tab w:val="clear" w:pos="709"/>
        </w:tabs>
        <w:overflowPunct/>
        <w:autoSpaceDE/>
        <w:autoSpaceDN/>
        <w:adjustRightInd/>
        <w:spacing w:line="288" w:lineRule="auto"/>
        <w:ind w:left="426" w:hanging="437"/>
        <w:jc w:val="both"/>
        <w:textAlignment w:val="auto"/>
        <w:rPr>
          <w:rFonts w:ascii="Arial" w:hAnsi="Arial" w:cs="Arial"/>
          <w:sz w:val="20"/>
        </w:rPr>
      </w:pPr>
      <w:r>
        <w:rPr>
          <w:rFonts w:ascii="Arial" w:hAnsi="Arial" w:cs="Arial"/>
          <w:sz w:val="20"/>
        </w:rPr>
        <w:t xml:space="preserve">V prípade, ak je kupujúci v omeškaní s úhradou kúpnej ceny resp. jej časti, je povinný uhradiť predávajúcemu </w:t>
      </w:r>
      <w:r w:rsidRPr="00184849">
        <w:rPr>
          <w:rFonts w:ascii="Arial" w:hAnsi="Arial" w:cs="Arial"/>
          <w:sz w:val="20"/>
        </w:rPr>
        <w:t xml:space="preserve">zmluvnú pokutu vo </w:t>
      </w:r>
      <w:r w:rsidRPr="00A64329">
        <w:rPr>
          <w:rFonts w:ascii="Arial" w:hAnsi="Arial" w:cs="Arial"/>
          <w:sz w:val="20"/>
        </w:rPr>
        <w:t>výške 0,05% z</w:t>
      </w:r>
      <w:r w:rsidRPr="00184849">
        <w:rPr>
          <w:rFonts w:ascii="Arial" w:hAnsi="Arial" w:cs="Arial"/>
          <w:sz w:val="20"/>
        </w:rPr>
        <w:t xml:space="preserve"> ceny Predmetu zmluvy </w:t>
      </w:r>
      <w:r>
        <w:rPr>
          <w:rFonts w:ascii="Arial" w:hAnsi="Arial" w:cs="Arial"/>
          <w:sz w:val="20"/>
        </w:rPr>
        <w:t>bez</w:t>
      </w:r>
      <w:r w:rsidRPr="00184849">
        <w:rPr>
          <w:rFonts w:ascii="Arial" w:hAnsi="Arial" w:cs="Arial"/>
          <w:sz w:val="20"/>
        </w:rPr>
        <w:t xml:space="preserve"> DPH, za každý </w:t>
      </w:r>
      <w:r>
        <w:rPr>
          <w:rFonts w:ascii="Arial" w:hAnsi="Arial" w:cs="Arial"/>
          <w:sz w:val="20"/>
        </w:rPr>
        <w:t>aj začatý deň omeškania, a to až do zaplatenia,</w:t>
      </w:r>
      <w:r w:rsidRPr="00A64329">
        <w:rPr>
          <w:rFonts w:ascii="Arial" w:hAnsi="Arial" w:cs="Arial"/>
          <w:sz w:val="20"/>
        </w:rPr>
        <w:t xml:space="preserve"> nárok na náhradu škody tým nie je dotknutý</w:t>
      </w:r>
      <w:r>
        <w:rPr>
          <w:rFonts w:ascii="Arial" w:hAnsi="Arial" w:cs="Arial"/>
          <w:sz w:val="20"/>
        </w:rPr>
        <w:t>.</w:t>
      </w:r>
    </w:p>
    <w:p w14:paraId="559D9D8D" w14:textId="77777777" w:rsidR="004B482E" w:rsidRPr="00184849" w:rsidRDefault="004B482E" w:rsidP="004B482E">
      <w:pPr>
        <w:pStyle w:val="Zkladntext"/>
        <w:tabs>
          <w:tab w:val="clear" w:pos="709"/>
        </w:tabs>
        <w:overflowPunct/>
        <w:autoSpaceDE/>
        <w:autoSpaceDN/>
        <w:adjustRightInd/>
        <w:spacing w:line="288" w:lineRule="auto"/>
        <w:textAlignment w:val="auto"/>
        <w:rPr>
          <w:rFonts w:ascii="Arial" w:hAnsi="Arial" w:cs="Arial"/>
          <w:b/>
          <w:sz w:val="20"/>
        </w:rPr>
      </w:pPr>
    </w:p>
    <w:p w14:paraId="1AB213F3" w14:textId="77777777" w:rsidR="004B482E" w:rsidRPr="00184849" w:rsidRDefault="004B482E" w:rsidP="004B482E">
      <w:pPr>
        <w:pStyle w:val="Zkladntext"/>
        <w:tabs>
          <w:tab w:val="clear" w:pos="709"/>
        </w:tabs>
        <w:overflowPunct/>
        <w:autoSpaceDE/>
        <w:autoSpaceDN/>
        <w:adjustRightInd/>
        <w:spacing w:line="288" w:lineRule="auto"/>
        <w:textAlignment w:val="auto"/>
        <w:rPr>
          <w:rFonts w:ascii="Arial" w:hAnsi="Arial" w:cs="Arial"/>
          <w:b/>
          <w:sz w:val="20"/>
        </w:rPr>
      </w:pPr>
      <w:r w:rsidRPr="00184849">
        <w:rPr>
          <w:rFonts w:ascii="Arial" w:hAnsi="Arial" w:cs="Arial"/>
          <w:b/>
          <w:sz w:val="20"/>
        </w:rPr>
        <w:t xml:space="preserve">Zásady správania sa pri vstupe do priestorov kupujúceho </w:t>
      </w:r>
    </w:p>
    <w:p w14:paraId="3CB41011" w14:textId="77777777" w:rsidR="004B482E" w:rsidRPr="00184849" w:rsidRDefault="004B482E" w:rsidP="004B482E">
      <w:pPr>
        <w:pStyle w:val="Zkladntext"/>
        <w:numPr>
          <w:ilvl w:val="3"/>
          <w:numId w:val="11"/>
        </w:numPr>
        <w:tabs>
          <w:tab w:val="clear" w:pos="709"/>
        </w:tabs>
        <w:overflowPunct/>
        <w:autoSpaceDE/>
        <w:autoSpaceDN/>
        <w:adjustRightInd/>
        <w:spacing w:line="288" w:lineRule="auto"/>
        <w:ind w:left="426" w:hanging="426"/>
        <w:textAlignment w:val="auto"/>
        <w:rPr>
          <w:rFonts w:ascii="Arial" w:hAnsi="Arial" w:cs="Arial"/>
          <w:sz w:val="20"/>
        </w:rPr>
      </w:pPr>
      <w:r w:rsidRPr="00184849">
        <w:rPr>
          <w:rFonts w:ascii="Arial" w:hAnsi="Arial" w:cs="Arial"/>
          <w:sz w:val="20"/>
        </w:rPr>
        <w:t>Predávajúci musí počas doby trvania tejto Zmluvy v priestoroch Kupujúceho dodržiavať nasledovné zásady:</w:t>
      </w:r>
    </w:p>
    <w:p w14:paraId="62D93E41" w14:textId="77777777" w:rsidR="004B482E" w:rsidRPr="00184849" w:rsidRDefault="004B482E" w:rsidP="004B482E">
      <w:pPr>
        <w:pStyle w:val="Zkladntext"/>
        <w:numPr>
          <w:ilvl w:val="1"/>
          <w:numId w:val="11"/>
        </w:numPr>
        <w:tabs>
          <w:tab w:val="clear" w:pos="709"/>
        </w:tabs>
        <w:overflowPunct/>
        <w:autoSpaceDE/>
        <w:autoSpaceDN/>
        <w:adjustRightInd/>
        <w:spacing w:line="280" w:lineRule="atLeast"/>
        <w:ind w:left="1134"/>
        <w:jc w:val="both"/>
        <w:textAlignment w:val="auto"/>
        <w:rPr>
          <w:rFonts w:ascii="Arial" w:hAnsi="Arial" w:cs="Arial"/>
          <w:sz w:val="20"/>
        </w:rPr>
      </w:pPr>
      <w:r w:rsidRPr="00184849">
        <w:rPr>
          <w:rFonts w:ascii="Arial" w:hAnsi="Arial" w:cs="Arial"/>
          <w:sz w:val="20"/>
        </w:rPr>
        <w:t>udržovať poriadok a čistotu na pracovisku a v areály , pri prerušení alebo  ukončení práce udržiavať pracovný priestor čistý,</w:t>
      </w:r>
    </w:p>
    <w:p w14:paraId="43363AE6" w14:textId="77777777" w:rsidR="004B482E" w:rsidRPr="00184849" w:rsidRDefault="004B482E" w:rsidP="004B482E">
      <w:pPr>
        <w:pStyle w:val="Zkladntext"/>
        <w:numPr>
          <w:ilvl w:val="1"/>
          <w:numId w:val="11"/>
        </w:numPr>
        <w:tabs>
          <w:tab w:val="clear" w:pos="709"/>
        </w:tabs>
        <w:overflowPunct/>
        <w:autoSpaceDE/>
        <w:autoSpaceDN/>
        <w:adjustRightInd/>
        <w:spacing w:line="280" w:lineRule="atLeast"/>
        <w:ind w:left="1134"/>
        <w:jc w:val="both"/>
        <w:textAlignment w:val="auto"/>
        <w:rPr>
          <w:rFonts w:ascii="Arial" w:hAnsi="Arial" w:cs="Arial"/>
          <w:sz w:val="20"/>
        </w:rPr>
      </w:pPr>
      <w:r w:rsidRPr="00184849">
        <w:rPr>
          <w:rFonts w:ascii="Arial" w:hAnsi="Arial" w:cs="Arial"/>
          <w:sz w:val="20"/>
        </w:rPr>
        <w:lastRenderedPageBreak/>
        <w:t xml:space="preserve">udržiavať čistotu na toaletách, </w:t>
      </w:r>
    </w:p>
    <w:p w14:paraId="127E69FE" w14:textId="77777777" w:rsidR="004B482E" w:rsidRPr="00184849" w:rsidRDefault="004B482E" w:rsidP="004B482E">
      <w:pPr>
        <w:pStyle w:val="Zkladntext"/>
        <w:numPr>
          <w:ilvl w:val="1"/>
          <w:numId w:val="11"/>
        </w:numPr>
        <w:tabs>
          <w:tab w:val="clear" w:pos="709"/>
        </w:tabs>
        <w:overflowPunct/>
        <w:autoSpaceDE/>
        <w:autoSpaceDN/>
        <w:adjustRightInd/>
        <w:spacing w:line="280" w:lineRule="atLeast"/>
        <w:ind w:left="1134"/>
        <w:jc w:val="both"/>
        <w:textAlignment w:val="auto"/>
        <w:rPr>
          <w:rFonts w:ascii="Arial" w:hAnsi="Arial" w:cs="Arial"/>
          <w:sz w:val="20"/>
        </w:rPr>
      </w:pPr>
      <w:r w:rsidRPr="00184849">
        <w:rPr>
          <w:rFonts w:ascii="Arial" w:hAnsi="Arial" w:cs="Arial"/>
          <w:sz w:val="20"/>
        </w:rPr>
        <w:t>v priestoroch Kupujúceho je zakázané fajčiť (okrem miesta nato určeného).</w:t>
      </w:r>
    </w:p>
    <w:p w14:paraId="16B4DFFC" w14:textId="77777777" w:rsidR="004B482E" w:rsidRPr="00184849" w:rsidRDefault="004B482E" w:rsidP="004B482E">
      <w:pPr>
        <w:pStyle w:val="Zkladntext"/>
        <w:tabs>
          <w:tab w:val="clear" w:pos="709"/>
        </w:tabs>
        <w:overflowPunct/>
        <w:autoSpaceDE/>
        <w:autoSpaceDN/>
        <w:adjustRightInd/>
        <w:spacing w:line="280" w:lineRule="atLeast"/>
        <w:jc w:val="both"/>
        <w:textAlignment w:val="auto"/>
        <w:rPr>
          <w:rFonts w:ascii="Arial" w:hAnsi="Arial" w:cs="Arial"/>
          <w:sz w:val="20"/>
        </w:rPr>
      </w:pPr>
      <w:r w:rsidRPr="00184849">
        <w:rPr>
          <w:rFonts w:ascii="Arial" w:hAnsi="Arial" w:cs="Arial"/>
          <w:sz w:val="20"/>
        </w:rPr>
        <w:t>2.Predávajúci vyhlasuje, že všetci pracovníci/subdodávatelia, ktorí sa budú podieľať na dodávke podľa tejto Zmluvy, boli pred nástupom k výkonu prác v priestoroch Kupujúceho oboznámení s predpismi a zásadami správania a budú sa nimi radiť.</w:t>
      </w:r>
    </w:p>
    <w:p w14:paraId="34018E8E" w14:textId="77777777" w:rsidR="004B482E" w:rsidRPr="00184849" w:rsidRDefault="004B482E" w:rsidP="004B482E">
      <w:pPr>
        <w:pStyle w:val="Zkladntext"/>
        <w:numPr>
          <w:ilvl w:val="0"/>
          <w:numId w:val="8"/>
        </w:numPr>
        <w:tabs>
          <w:tab w:val="clear" w:pos="709"/>
        </w:tabs>
        <w:overflowPunct/>
        <w:autoSpaceDE/>
        <w:autoSpaceDN/>
        <w:adjustRightInd/>
        <w:spacing w:line="280" w:lineRule="atLeast"/>
        <w:ind w:left="426" w:hanging="426"/>
        <w:jc w:val="both"/>
        <w:textAlignment w:val="auto"/>
        <w:rPr>
          <w:rFonts w:ascii="Arial" w:hAnsi="Arial" w:cs="Arial"/>
          <w:sz w:val="20"/>
        </w:rPr>
      </w:pPr>
      <w:r w:rsidRPr="00184849">
        <w:rPr>
          <w:rFonts w:ascii="Arial" w:hAnsi="Arial" w:cs="Arial"/>
          <w:sz w:val="20"/>
        </w:rPr>
        <w:t xml:space="preserve">Vstupom do areálu Kupujúceho, Predávajúci vstupuje do online priestoru monitorovaného kamerovým systémom, ktorého súčasťou je záznam s identifikovateľnými osobami, ide o spracúvanie osobných údajov, ktoré podlieha pravidlám GDPR. Kupujúci môže spracúvať osobné údaje v tomto rozsahu: </w:t>
      </w:r>
    </w:p>
    <w:p w14:paraId="3AC6A66B" w14:textId="77777777" w:rsidR="004B482E" w:rsidRPr="00184849" w:rsidRDefault="004B482E" w:rsidP="004B482E">
      <w:pPr>
        <w:pStyle w:val="Zkladntext"/>
        <w:numPr>
          <w:ilvl w:val="0"/>
          <w:numId w:val="12"/>
        </w:numPr>
        <w:tabs>
          <w:tab w:val="clear" w:pos="709"/>
        </w:tabs>
        <w:overflowPunct/>
        <w:autoSpaceDE/>
        <w:autoSpaceDN/>
        <w:adjustRightInd/>
        <w:spacing w:line="280" w:lineRule="atLeast"/>
        <w:ind w:left="426" w:hanging="426"/>
        <w:jc w:val="both"/>
        <w:textAlignment w:val="auto"/>
        <w:rPr>
          <w:rFonts w:ascii="Arial" w:hAnsi="Arial" w:cs="Arial"/>
          <w:sz w:val="20"/>
        </w:rPr>
      </w:pPr>
      <w:r w:rsidRPr="00184849">
        <w:rPr>
          <w:rFonts w:ascii="Arial" w:hAnsi="Arial" w:cs="Arial"/>
          <w:sz w:val="20"/>
        </w:rPr>
        <w:t>podobizeň tváre, postavu a iné viditeľné fyzické a fyziologické znaky,</w:t>
      </w:r>
    </w:p>
    <w:p w14:paraId="71EB1FA0" w14:textId="77777777" w:rsidR="004B482E" w:rsidRPr="00184849" w:rsidRDefault="004B482E" w:rsidP="004B482E">
      <w:pPr>
        <w:pStyle w:val="Zkladntext"/>
        <w:numPr>
          <w:ilvl w:val="0"/>
          <w:numId w:val="12"/>
        </w:numPr>
        <w:tabs>
          <w:tab w:val="clear" w:pos="709"/>
        </w:tabs>
        <w:overflowPunct/>
        <w:autoSpaceDE/>
        <w:autoSpaceDN/>
        <w:adjustRightInd/>
        <w:spacing w:line="280" w:lineRule="atLeast"/>
        <w:ind w:left="426" w:hanging="426"/>
        <w:jc w:val="both"/>
        <w:textAlignment w:val="auto"/>
        <w:rPr>
          <w:rFonts w:ascii="Arial" w:hAnsi="Arial" w:cs="Arial"/>
          <w:sz w:val="20"/>
        </w:rPr>
      </w:pPr>
      <w:r w:rsidRPr="00184849">
        <w:rPr>
          <w:rFonts w:ascii="Arial" w:hAnsi="Arial" w:cs="Arial"/>
          <w:sz w:val="20"/>
        </w:rPr>
        <w:t>správanie sa v monitorovanom priestore,</w:t>
      </w:r>
    </w:p>
    <w:p w14:paraId="64292546" w14:textId="77777777" w:rsidR="004B482E" w:rsidRPr="00184849" w:rsidRDefault="004B482E" w:rsidP="004B482E">
      <w:pPr>
        <w:pStyle w:val="Zkladntext"/>
        <w:numPr>
          <w:ilvl w:val="0"/>
          <w:numId w:val="12"/>
        </w:numPr>
        <w:tabs>
          <w:tab w:val="clear" w:pos="709"/>
        </w:tabs>
        <w:overflowPunct/>
        <w:autoSpaceDE/>
        <w:autoSpaceDN/>
        <w:adjustRightInd/>
        <w:spacing w:line="280" w:lineRule="atLeast"/>
        <w:ind w:left="426" w:hanging="426"/>
        <w:jc w:val="both"/>
        <w:textAlignment w:val="auto"/>
        <w:rPr>
          <w:rFonts w:ascii="Arial" w:hAnsi="Arial" w:cs="Arial"/>
          <w:sz w:val="20"/>
        </w:rPr>
      </w:pPr>
      <w:r w:rsidRPr="00184849">
        <w:rPr>
          <w:rFonts w:ascii="Arial" w:hAnsi="Arial" w:cs="Arial"/>
          <w:sz w:val="20"/>
        </w:rPr>
        <w:t>lokalizačné údaje (čas zotrvania v monitorovanom priestore),</w:t>
      </w:r>
    </w:p>
    <w:p w14:paraId="1987DADB" w14:textId="77777777" w:rsidR="004B482E" w:rsidRPr="00184849" w:rsidRDefault="004B482E" w:rsidP="004B482E">
      <w:pPr>
        <w:pStyle w:val="Zkladntext"/>
        <w:numPr>
          <w:ilvl w:val="0"/>
          <w:numId w:val="12"/>
        </w:numPr>
        <w:tabs>
          <w:tab w:val="clear" w:pos="709"/>
        </w:tabs>
        <w:overflowPunct/>
        <w:autoSpaceDE/>
        <w:autoSpaceDN/>
        <w:adjustRightInd/>
        <w:spacing w:line="280" w:lineRule="atLeast"/>
        <w:ind w:left="426" w:hanging="426"/>
        <w:jc w:val="both"/>
        <w:textAlignment w:val="auto"/>
        <w:rPr>
          <w:rFonts w:ascii="Arial" w:hAnsi="Arial" w:cs="Arial"/>
          <w:sz w:val="20"/>
        </w:rPr>
      </w:pPr>
      <w:r w:rsidRPr="00184849">
        <w:rPr>
          <w:rFonts w:ascii="Arial" w:hAnsi="Arial" w:cs="Arial"/>
          <w:sz w:val="20"/>
        </w:rPr>
        <w:t xml:space="preserve">EVČ vozidla. </w:t>
      </w:r>
    </w:p>
    <w:p w14:paraId="0BE3B0AB" w14:textId="77777777" w:rsidR="004B482E" w:rsidRPr="00184849" w:rsidRDefault="004B482E" w:rsidP="00184849">
      <w:pPr>
        <w:pStyle w:val="Zkladntext"/>
        <w:spacing w:line="280" w:lineRule="atLeast"/>
        <w:ind w:left="284"/>
        <w:jc w:val="both"/>
        <w:rPr>
          <w:rFonts w:ascii="Arial" w:hAnsi="Arial" w:cs="Arial"/>
          <w:sz w:val="20"/>
        </w:rPr>
      </w:pPr>
      <w:r w:rsidRPr="00184849">
        <w:rPr>
          <w:rFonts w:ascii="Arial" w:hAnsi="Arial" w:cs="Arial"/>
          <w:sz w:val="20"/>
        </w:rPr>
        <w:t>Kupujúci v žiadnom prípade prostredníctvom kamerového systému nespracúva osobné údaje osobitnej kategórie (napr. biometrické údaje, údaje o zdraví a pod.).</w:t>
      </w:r>
    </w:p>
    <w:p w14:paraId="38FD50EF" w14:textId="77777777" w:rsidR="004B482E" w:rsidRPr="00184849" w:rsidRDefault="004B482E" w:rsidP="00184849">
      <w:pPr>
        <w:pStyle w:val="Zkladntext"/>
        <w:spacing w:line="280" w:lineRule="atLeast"/>
        <w:ind w:left="284"/>
        <w:jc w:val="both"/>
        <w:rPr>
          <w:rFonts w:ascii="Arial" w:hAnsi="Arial" w:cs="Arial"/>
          <w:sz w:val="20"/>
        </w:rPr>
      </w:pPr>
      <w:r w:rsidRPr="00184849">
        <w:rPr>
          <w:rFonts w:ascii="Arial" w:hAnsi="Arial" w:cs="Arial"/>
          <w:sz w:val="20"/>
        </w:rPr>
        <w:t>Kamerové záznamy môžu byť poskytnuté orgánom činným v trestnom konaní, súdom, právnemu zastúpeniu, poisťovateľovi, oprávneným zamestnancom a orgánom Kupujúceho.</w:t>
      </w:r>
    </w:p>
    <w:p w14:paraId="6916BF3B" w14:textId="77777777" w:rsidR="004B482E" w:rsidRPr="00184849" w:rsidRDefault="004B482E" w:rsidP="00184849">
      <w:pPr>
        <w:pStyle w:val="Zkladntext"/>
        <w:spacing w:line="280" w:lineRule="atLeast"/>
        <w:ind w:left="284"/>
        <w:jc w:val="both"/>
        <w:rPr>
          <w:rFonts w:ascii="Arial" w:hAnsi="Arial" w:cs="Arial"/>
          <w:sz w:val="20"/>
        </w:rPr>
      </w:pPr>
      <w:r w:rsidRPr="00184849">
        <w:rPr>
          <w:rFonts w:ascii="Arial" w:hAnsi="Arial" w:cs="Arial"/>
          <w:sz w:val="20"/>
        </w:rPr>
        <w:t xml:space="preserve">Účelom je zvýšenie bezpečnosti a poriadku, ochrany majetku vo vlastníctve a správe. </w:t>
      </w:r>
    </w:p>
    <w:p w14:paraId="28B3358B" w14:textId="77777777" w:rsidR="004B482E" w:rsidRPr="00184849" w:rsidRDefault="004B482E" w:rsidP="004B482E">
      <w:pPr>
        <w:pStyle w:val="Zkladntext"/>
        <w:numPr>
          <w:ilvl w:val="0"/>
          <w:numId w:val="8"/>
        </w:numPr>
        <w:tabs>
          <w:tab w:val="clear" w:pos="709"/>
        </w:tabs>
        <w:overflowPunct/>
        <w:autoSpaceDE/>
        <w:autoSpaceDN/>
        <w:adjustRightInd/>
        <w:spacing w:line="280" w:lineRule="atLeast"/>
        <w:ind w:left="284"/>
        <w:jc w:val="both"/>
        <w:textAlignment w:val="auto"/>
        <w:rPr>
          <w:rFonts w:ascii="Arial" w:hAnsi="Arial" w:cs="Arial"/>
          <w:sz w:val="20"/>
        </w:rPr>
      </w:pPr>
      <w:r w:rsidRPr="00184849">
        <w:rPr>
          <w:rFonts w:ascii="Arial" w:hAnsi="Arial" w:cs="Arial"/>
          <w:sz w:val="20"/>
        </w:rPr>
        <w:t>V prípade porušenia povinnosti dodržiavať platné zásady správania sa pri vstupe na farmu sa Predávajúci zaväzuje zaplatiť Kupujúcemu zmluvnú pokutu vo výške 550 EUR, a to za každé jednotlivé porušenie takejto povinnosti. Uhradením zmluvnej pokuty nie je dotknutý nárok Kupujúceho na náhradu škody, ktorá vznikla porušením tejto povinnosti, a to v celom rozsahu, t. j. aj v rozsahu prevyšujúcom zmluvnú pokutu.</w:t>
      </w:r>
    </w:p>
    <w:p w14:paraId="7E19D9AD" w14:textId="77777777" w:rsidR="004B482E" w:rsidRPr="00184849" w:rsidRDefault="004B482E" w:rsidP="004B482E">
      <w:pPr>
        <w:pStyle w:val="Zkladntext"/>
        <w:numPr>
          <w:ilvl w:val="0"/>
          <w:numId w:val="8"/>
        </w:numPr>
        <w:tabs>
          <w:tab w:val="clear" w:pos="709"/>
        </w:tabs>
        <w:overflowPunct/>
        <w:autoSpaceDE/>
        <w:autoSpaceDN/>
        <w:adjustRightInd/>
        <w:spacing w:line="280" w:lineRule="atLeast"/>
        <w:ind w:left="284"/>
        <w:jc w:val="both"/>
        <w:textAlignment w:val="auto"/>
        <w:rPr>
          <w:rFonts w:ascii="Arial" w:hAnsi="Arial" w:cs="Arial"/>
          <w:sz w:val="20"/>
        </w:rPr>
      </w:pPr>
      <w:r w:rsidRPr="00184849">
        <w:rPr>
          <w:rFonts w:ascii="Arial" w:hAnsi="Arial" w:cs="Arial"/>
          <w:sz w:val="20"/>
        </w:rPr>
        <w:t>Kupujúci má právo, a to bez ovplyvnenia konečnej ceny a termínu dokončenia prác, pozastaviť práce vykonávané Predávajúcim v objekte spoločnosti v prípade, ak Predávajúci poruší platné zásady pri vstupe na farmu. Pri opakujúcom sa podobnom správaní zástupcu Predávajúceho to môže viesť k vydaniu príkazu aby opustil objekt spoločnosti.</w:t>
      </w:r>
    </w:p>
    <w:p w14:paraId="40C0CD4A" w14:textId="363CF297" w:rsidR="004B482E" w:rsidRDefault="004B482E" w:rsidP="004B482E">
      <w:pPr>
        <w:pStyle w:val="Zkladntext"/>
        <w:numPr>
          <w:ilvl w:val="0"/>
          <w:numId w:val="8"/>
        </w:numPr>
        <w:tabs>
          <w:tab w:val="clear" w:pos="709"/>
        </w:tabs>
        <w:overflowPunct/>
        <w:autoSpaceDE/>
        <w:autoSpaceDN/>
        <w:adjustRightInd/>
        <w:spacing w:line="280" w:lineRule="atLeast"/>
        <w:ind w:left="284"/>
        <w:jc w:val="both"/>
        <w:textAlignment w:val="auto"/>
        <w:rPr>
          <w:rFonts w:ascii="Arial" w:hAnsi="Arial" w:cs="Arial"/>
          <w:sz w:val="20"/>
        </w:rPr>
      </w:pPr>
      <w:r w:rsidRPr="00184849">
        <w:rPr>
          <w:rFonts w:ascii="Arial" w:hAnsi="Arial" w:cs="Arial"/>
          <w:sz w:val="20"/>
        </w:rPr>
        <w:t xml:space="preserve">Oboznámenie </w:t>
      </w:r>
      <w:bookmarkStart w:id="1" w:name="_Hlk159228161"/>
      <w:r w:rsidRPr="00184849">
        <w:rPr>
          <w:rFonts w:ascii="Arial" w:hAnsi="Arial" w:cs="Arial"/>
          <w:sz w:val="20"/>
        </w:rPr>
        <w:t xml:space="preserve">so zásadami správania </w:t>
      </w:r>
      <w:bookmarkEnd w:id="1"/>
      <w:r w:rsidRPr="00184849">
        <w:rPr>
          <w:rFonts w:ascii="Arial" w:hAnsi="Arial" w:cs="Arial"/>
          <w:sz w:val="20"/>
        </w:rPr>
        <w:t>sa je povinný preukázať Predávajúci Kupujúcemu pred začatím plnenia Predmetu zmluvy na mieste dodania. Predávajúci je povinný oboznámiť svojich zamestnancov ako aj tretie osoby so zásadami správania sa, ktoré plnia predmet zmluvy podľa jeho pokynov (napr. subdodávatelia a pod.)</w:t>
      </w:r>
      <w:r w:rsidR="00184849" w:rsidRPr="00184849">
        <w:rPr>
          <w:rFonts w:ascii="Arial" w:hAnsi="Arial" w:cs="Arial"/>
          <w:sz w:val="20"/>
        </w:rPr>
        <w:t>.</w:t>
      </w:r>
    </w:p>
    <w:p w14:paraId="76FCBBE3" w14:textId="77777777" w:rsidR="00184849" w:rsidRPr="00184849" w:rsidRDefault="00184849" w:rsidP="00184849">
      <w:pPr>
        <w:pStyle w:val="Zkladntext"/>
        <w:tabs>
          <w:tab w:val="clear" w:pos="709"/>
        </w:tabs>
        <w:overflowPunct/>
        <w:autoSpaceDE/>
        <w:autoSpaceDN/>
        <w:adjustRightInd/>
        <w:spacing w:line="280" w:lineRule="atLeast"/>
        <w:ind w:left="284"/>
        <w:jc w:val="both"/>
        <w:textAlignment w:val="auto"/>
        <w:rPr>
          <w:rFonts w:ascii="Arial" w:hAnsi="Arial" w:cs="Arial"/>
          <w:sz w:val="20"/>
        </w:rPr>
      </w:pPr>
    </w:p>
    <w:p w14:paraId="31FB6B4D" w14:textId="39684719" w:rsidR="00184849" w:rsidRPr="00184849" w:rsidRDefault="00184849" w:rsidP="00184849">
      <w:pPr>
        <w:pStyle w:val="Zkladntext"/>
        <w:tabs>
          <w:tab w:val="clear" w:pos="709"/>
        </w:tabs>
        <w:overflowPunct/>
        <w:autoSpaceDE/>
        <w:autoSpaceDN/>
        <w:adjustRightInd/>
        <w:spacing w:line="280" w:lineRule="atLeast"/>
        <w:ind w:left="-76"/>
        <w:jc w:val="both"/>
        <w:textAlignment w:val="auto"/>
        <w:rPr>
          <w:rFonts w:ascii="Arial" w:hAnsi="Arial" w:cs="Arial"/>
          <w:b/>
          <w:bCs/>
          <w:sz w:val="20"/>
        </w:rPr>
      </w:pPr>
      <w:bookmarkStart w:id="2" w:name="_Hlk167173827"/>
      <w:r w:rsidRPr="00184849">
        <w:rPr>
          <w:rFonts w:ascii="Arial" w:hAnsi="Arial" w:cs="Arial"/>
          <w:b/>
          <w:bCs/>
          <w:sz w:val="20"/>
        </w:rPr>
        <w:t>Odstúpenie od zmluvy</w:t>
      </w:r>
    </w:p>
    <w:p w14:paraId="50DFF2FD" w14:textId="6D1EA2BC" w:rsidR="00184849" w:rsidRDefault="00184849" w:rsidP="00184849">
      <w:pPr>
        <w:pStyle w:val="Zkladntext"/>
        <w:numPr>
          <w:ilvl w:val="1"/>
          <w:numId w:val="16"/>
        </w:numPr>
        <w:tabs>
          <w:tab w:val="clear" w:pos="709"/>
        </w:tabs>
        <w:overflowPunct/>
        <w:autoSpaceDE/>
        <w:autoSpaceDN/>
        <w:adjustRightInd/>
        <w:spacing w:line="280" w:lineRule="atLeast"/>
        <w:ind w:left="284" w:hanging="284"/>
        <w:jc w:val="both"/>
        <w:textAlignment w:val="auto"/>
        <w:rPr>
          <w:rFonts w:ascii="Arial" w:hAnsi="Arial" w:cs="Arial"/>
          <w:sz w:val="20"/>
        </w:rPr>
      </w:pPr>
      <w:r w:rsidRPr="00184849">
        <w:rPr>
          <w:rFonts w:ascii="Arial" w:hAnsi="Arial" w:cs="Arial"/>
          <w:sz w:val="20"/>
        </w:rPr>
        <w:t xml:space="preserve">Ak sa porušenie zmluvnej povinnosti </w:t>
      </w:r>
      <w:r>
        <w:rPr>
          <w:rFonts w:ascii="Arial" w:hAnsi="Arial" w:cs="Arial"/>
          <w:sz w:val="20"/>
        </w:rPr>
        <w:t>z</w:t>
      </w:r>
      <w:r w:rsidRPr="00184849">
        <w:rPr>
          <w:rFonts w:ascii="Arial" w:hAnsi="Arial" w:cs="Arial"/>
          <w:sz w:val="20"/>
        </w:rPr>
        <w:t xml:space="preserve">mluvnou stranou považuje v zmysle tejto </w:t>
      </w:r>
      <w:r>
        <w:rPr>
          <w:rFonts w:ascii="Arial" w:hAnsi="Arial" w:cs="Arial"/>
          <w:sz w:val="20"/>
        </w:rPr>
        <w:t>z</w:t>
      </w:r>
      <w:r w:rsidRPr="00184849">
        <w:rPr>
          <w:rFonts w:ascii="Arial" w:hAnsi="Arial" w:cs="Arial"/>
          <w:sz w:val="20"/>
        </w:rPr>
        <w:t xml:space="preserve">mluvy, alebo v zmysle § 345 Obchodného zákonníka za podstatné porušenie </w:t>
      </w:r>
      <w:r>
        <w:rPr>
          <w:rFonts w:ascii="Arial" w:hAnsi="Arial" w:cs="Arial"/>
          <w:sz w:val="20"/>
        </w:rPr>
        <w:t>z</w:t>
      </w:r>
      <w:r w:rsidRPr="00184849">
        <w:rPr>
          <w:rFonts w:ascii="Arial" w:hAnsi="Arial" w:cs="Arial"/>
          <w:sz w:val="20"/>
        </w:rPr>
        <w:t xml:space="preserve">mluvy, môže oprávnená strana od </w:t>
      </w:r>
      <w:r>
        <w:rPr>
          <w:rFonts w:ascii="Arial" w:hAnsi="Arial" w:cs="Arial"/>
          <w:sz w:val="20"/>
        </w:rPr>
        <w:t>tejto z</w:t>
      </w:r>
      <w:r w:rsidRPr="00184849">
        <w:rPr>
          <w:rFonts w:ascii="Arial" w:hAnsi="Arial" w:cs="Arial"/>
          <w:sz w:val="20"/>
        </w:rPr>
        <w:t xml:space="preserve">mluvy odstúpiť.  </w:t>
      </w:r>
    </w:p>
    <w:p w14:paraId="5B04A780" w14:textId="7C609614" w:rsidR="00184849" w:rsidRPr="00184849" w:rsidRDefault="00184849" w:rsidP="00184849">
      <w:pPr>
        <w:pStyle w:val="Zkladntext"/>
        <w:numPr>
          <w:ilvl w:val="1"/>
          <w:numId w:val="16"/>
        </w:numPr>
        <w:tabs>
          <w:tab w:val="clear" w:pos="709"/>
        </w:tabs>
        <w:overflowPunct/>
        <w:autoSpaceDE/>
        <w:autoSpaceDN/>
        <w:adjustRightInd/>
        <w:spacing w:line="280" w:lineRule="atLeast"/>
        <w:ind w:left="284" w:hanging="284"/>
        <w:jc w:val="both"/>
        <w:textAlignment w:val="auto"/>
        <w:rPr>
          <w:rFonts w:ascii="Arial" w:hAnsi="Arial" w:cs="Arial"/>
          <w:sz w:val="20"/>
        </w:rPr>
      </w:pPr>
      <w:r w:rsidRPr="00184849">
        <w:rPr>
          <w:rFonts w:ascii="Arial" w:hAnsi="Arial" w:cs="Arial"/>
          <w:sz w:val="20"/>
        </w:rPr>
        <w:t xml:space="preserve">Odstúpením od </w:t>
      </w:r>
      <w:r>
        <w:rPr>
          <w:rFonts w:ascii="Arial" w:hAnsi="Arial" w:cs="Arial"/>
          <w:sz w:val="20"/>
        </w:rPr>
        <w:t>z</w:t>
      </w:r>
      <w:r w:rsidRPr="00184849">
        <w:rPr>
          <w:rFonts w:ascii="Arial" w:hAnsi="Arial" w:cs="Arial"/>
          <w:sz w:val="20"/>
        </w:rPr>
        <w:t xml:space="preserve">mluvy nie je dotknuté právo </w:t>
      </w:r>
      <w:r>
        <w:rPr>
          <w:rFonts w:ascii="Arial" w:hAnsi="Arial" w:cs="Arial"/>
          <w:sz w:val="20"/>
        </w:rPr>
        <w:t>k</w:t>
      </w:r>
      <w:r w:rsidRPr="00184849">
        <w:rPr>
          <w:rFonts w:ascii="Arial" w:hAnsi="Arial" w:cs="Arial"/>
          <w:sz w:val="20"/>
        </w:rPr>
        <w:t xml:space="preserve">upujúceho na uplatnené zmluvné pokuty ani  na náhradu škody, za ktorú </w:t>
      </w:r>
      <w:r>
        <w:rPr>
          <w:rFonts w:ascii="Arial" w:hAnsi="Arial" w:cs="Arial"/>
          <w:sz w:val="20"/>
        </w:rPr>
        <w:t>p</w:t>
      </w:r>
      <w:r w:rsidRPr="00184849">
        <w:rPr>
          <w:rFonts w:ascii="Arial" w:hAnsi="Arial" w:cs="Arial"/>
          <w:sz w:val="20"/>
        </w:rPr>
        <w:t xml:space="preserve">redávajúci zodpovedá, prípadne aj nárokov vyplývajúcich z ustanovení tejto </w:t>
      </w:r>
      <w:r>
        <w:rPr>
          <w:rFonts w:ascii="Arial" w:hAnsi="Arial" w:cs="Arial"/>
          <w:sz w:val="20"/>
        </w:rPr>
        <w:t>z</w:t>
      </w:r>
      <w:r w:rsidRPr="00184849">
        <w:rPr>
          <w:rFonts w:ascii="Arial" w:hAnsi="Arial" w:cs="Arial"/>
          <w:sz w:val="20"/>
        </w:rPr>
        <w:t>mluvy o poskytovaní záruky</w:t>
      </w:r>
      <w:r>
        <w:rPr>
          <w:rFonts w:ascii="Arial" w:hAnsi="Arial" w:cs="Arial"/>
          <w:sz w:val="20"/>
        </w:rPr>
        <w:t xml:space="preserve">. </w:t>
      </w:r>
      <w:r w:rsidRPr="00184849">
        <w:rPr>
          <w:rFonts w:ascii="Arial" w:hAnsi="Arial" w:cs="Arial"/>
          <w:sz w:val="20"/>
        </w:rPr>
        <w:t xml:space="preserve">Pri odstúpení od </w:t>
      </w:r>
      <w:r>
        <w:rPr>
          <w:rFonts w:ascii="Arial" w:hAnsi="Arial" w:cs="Arial"/>
          <w:sz w:val="20"/>
        </w:rPr>
        <w:t>tejto z</w:t>
      </w:r>
      <w:r w:rsidRPr="00184849">
        <w:rPr>
          <w:rFonts w:ascii="Arial" w:hAnsi="Arial" w:cs="Arial"/>
          <w:sz w:val="20"/>
        </w:rPr>
        <w:t xml:space="preserve">mluvy má </w:t>
      </w:r>
      <w:r>
        <w:rPr>
          <w:rFonts w:ascii="Arial" w:hAnsi="Arial" w:cs="Arial"/>
          <w:sz w:val="20"/>
        </w:rPr>
        <w:t>k</w:t>
      </w:r>
      <w:r w:rsidRPr="00184849">
        <w:rPr>
          <w:rFonts w:ascii="Arial" w:hAnsi="Arial" w:cs="Arial"/>
          <w:sz w:val="20"/>
        </w:rPr>
        <w:t>upujúci právo voľby medzi odmietnutím a</w:t>
      </w:r>
      <w:r>
        <w:rPr>
          <w:rFonts w:ascii="Arial" w:hAnsi="Arial" w:cs="Arial"/>
          <w:sz w:val="20"/>
        </w:rPr>
        <w:t>/alebo</w:t>
      </w:r>
      <w:r w:rsidRPr="00184849">
        <w:rPr>
          <w:rFonts w:ascii="Arial" w:hAnsi="Arial" w:cs="Arial"/>
          <w:sz w:val="20"/>
        </w:rPr>
        <w:t xml:space="preserve"> vrátením </w:t>
      </w:r>
      <w:r>
        <w:rPr>
          <w:rFonts w:ascii="Arial" w:hAnsi="Arial" w:cs="Arial"/>
          <w:sz w:val="20"/>
        </w:rPr>
        <w:t>p</w:t>
      </w:r>
      <w:r w:rsidRPr="00184849">
        <w:rPr>
          <w:rFonts w:ascii="Arial" w:hAnsi="Arial" w:cs="Arial"/>
          <w:sz w:val="20"/>
        </w:rPr>
        <w:t xml:space="preserve">redmetu kúpy </w:t>
      </w:r>
      <w:r>
        <w:rPr>
          <w:rFonts w:ascii="Arial" w:hAnsi="Arial" w:cs="Arial"/>
          <w:sz w:val="20"/>
        </w:rPr>
        <w:t>p</w:t>
      </w:r>
      <w:r w:rsidRPr="00184849">
        <w:rPr>
          <w:rFonts w:ascii="Arial" w:hAnsi="Arial" w:cs="Arial"/>
          <w:sz w:val="20"/>
        </w:rPr>
        <w:t xml:space="preserve">redávajúcemu oproti vráteniu zaplatenej kúpnej ceny, ktorú je </w:t>
      </w:r>
      <w:r>
        <w:rPr>
          <w:rFonts w:ascii="Arial" w:hAnsi="Arial" w:cs="Arial"/>
          <w:sz w:val="20"/>
        </w:rPr>
        <w:t>p</w:t>
      </w:r>
      <w:r w:rsidRPr="00184849">
        <w:rPr>
          <w:rFonts w:ascii="Arial" w:hAnsi="Arial" w:cs="Arial"/>
          <w:sz w:val="20"/>
        </w:rPr>
        <w:t xml:space="preserve">redávajúci povinný vrátiť  do 10 dní od vykonania voľby </w:t>
      </w:r>
      <w:r>
        <w:rPr>
          <w:rFonts w:ascii="Arial" w:hAnsi="Arial" w:cs="Arial"/>
          <w:sz w:val="20"/>
        </w:rPr>
        <w:t>k</w:t>
      </w:r>
      <w:r w:rsidRPr="00184849">
        <w:rPr>
          <w:rFonts w:ascii="Arial" w:hAnsi="Arial" w:cs="Arial"/>
          <w:sz w:val="20"/>
        </w:rPr>
        <w:t xml:space="preserve">upujúcim, ak nedôjde k inej dohode.  Kupujúci môže odstúpiť od </w:t>
      </w:r>
      <w:r>
        <w:rPr>
          <w:rFonts w:ascii="Arial" w:hAnsi="Arial" w:cs="Arial"/>
          <w:sz w:val="20"/>
        </w:rPr>
        <w:t>tejto z</w:t>
      </w:r>
      <w:r w:rsidRPr="00184849">
        <w:rPr>
          <w:rFonts w:ascii="Arial" w:hAnsi="Arial" w:cs="Arial"/>
          <w:sz w:val="20"/>
        </w:rPr>
        <w:t xml:space="preserve">mluvy aj v prípadoch: </w:t>
      </w:r>
    </w:p>
    <w:p w14:paraId="5C9AB7D5" w14:textId="1E371595" w:rsidR="00184849" w:rsidRPr="00184849" w:rsidRDefault="00184849" w:rsidP="00184849">
      <w:pPr>
        <w:pStyle w:val="Zkladntext"/>
        <w:numPr>
          <w:ilvl w:val="0"/>
          <w:numId w:val="14"/>
        </w:numPr>
        <w:tabs>
          <w:tab w:val="clear" w:pos="709"/>
        </w:tabs>
        <w:overflowPunct/>
        <w:autoSpaceDE/>
        <w:autoSpaceDN/>
        <w:adjustRightInd/>
        <w:spacing w:line="280" w:lineRule="atLeast"/>
        <w:jc w:val="both"/>
        <w:textAlignment w:val="auto"/>
        <w:rPr>
          <w:rFonts w:ascii="Arial" w:hAnsi="Arial" w:cs="Arial"/>
          <w:sz w:val="20"/>
        </w:rPr>
      </w:pPr>
      <w:r w:rsidRPr="00184849">
        <w:rPr>
          <w:rFonts w:ascii="Arial" w:hAnsi="Arial" w:cs="Arial"/>
          <w:sz w:val="20"/>
        </w:rPr>
        <w:t xml:space="preserve">ak ešte nedošlo k plneniu z tejto </w:t>
      </w:r>
      <w:r>
        <w:rPr>
          <w:rFonts w:ascii="Arial" w:hAnsi="Arial" w:cs="Arial"/>
          <w:sz w:val="20"/>
        </w:rPr>
        <w:t>z</w:t>
      </w:r>
      <w:r w:rsidRPr="00184849">
        <w:rPr>
          <w:rFonts w:ascii="Arial" w:hAnsi="Arial" w:cs="Arial"/>
          <w:sz w:val="20"/>
        </w:rPr>
        <w:t xml:space="preserve">mluvy, a výsledky administratívnej finančnej kontroly, ktoré vykoná orgán poskytujúci nenávratný finančný príspevok, neumožnia použiť žiadaný nenávratný finančný príspevok na financovanie </w:t>
      </w:r>
      <w:r>
        <w:rPr>
          <w:rFonts w:ascii="Arial" w:hAnsi="Arial" w:cs="Arial"/>
          <w:sz w:val="20"/>
        </w:rPr>
        <w:t>p</w:t>
      </w:r>
      <w:r w:rsidRPr="00184849">
        <w:rPr>
          <w:rFonts w:ascii="Arial" w:hAnsi="Arial" w:cs="Arial"/>
          <w:sz w:val="20"/>
        </w:rPr>
        <w:t xml:space="preserve">redmetu </w:t>
      </w:r>
      <w:r>
        <w:rPr>
          <w:rFonts w:ascii="Arial" w:hAnsi="Arial" w:cs="Arial"/>
          <w:sz w:val="20"/>
        </w:rPr>
        <w:t>kúpy</w:t>
      </w:r>
      <w:r w:rsidRPr="00184849">
        <w:rPr>
          <w:rFonts w:ascii="Arial" w:hAnsi="Arial" w:cs="Arial"/>
          <w:sz w:val="20"/>
        </w:rPr>
        <w:t xml:space="preserve"> podľa tejto Zmluvy.</w:t>
      </w:r>
    </w:p>
    <w:p w14:paraId="368B5A85" w14:textId="77777777" w:rsidR="00184849" w:rsidRPr="00184849" w:rsidRDefault="00184849" w:rsidP="00184849">
      <w:pPr>
        <w:pStyle w:val="Zkladntext"/>
        <w:numPr>
          <w:ilvl w:val="0"/>
          <w:numId w:val="14"/>
        </w:numPr>
        <w:tabs>
          <w:tab w:val="clear" w:pos="709"/>
        </w:tabs>
        <w:overflowPunct/>
        <w:autoSpaceDE/>
        <w:autoSpaceDN/>
        <w:adjustRightInd/>
        <w:spacing w:line="280" w:lineRule="atLeast"/>
        <w:jc w:val="both"/>
        <w:textAlignment w:val="auto"/>
        <w:rPr>
          <w:rFonts w:ascii="Arial" w:hAnsi="Arial" w:cs="Arial"/>
          <w:sz w:val="20"/>
        </w:rPr>
      </w:pPr>
      <w:r w:rsidRPr="00184849">
        <w:rPr>
          <w:rFonts w:ascii="Arial" w:hAnsi="Arial" w:cs="Arial"/>
          <w:sz w:val="20"/>
        </w:rPr>
        <w:t>ak žiadosť o nenávratný finančný príspevok z fondov Európskej únie nebude príslušným orgánom schválená, alebo nedôjde k podpisu zmluvy o poskytnutí finančného príspevku na základe podanej žiadosti,</w:t>
      </w:r>
    </w:p>
    <w:p w14:paraId="1B1C68A0" w14:textId="23823E82" w:rsidR="00184849" w:rsidRPr="00184849" w:rsidRDefault="00184849" w:rsidP="00184849">
      <w:pPr>
        <w:pStyle w:val="Zkladntext"/>
        <w:numPr>
          <w:ilvl w:val="0"/>
          <w:numId w:val="14"/>
        </w:numPr>
        <w:tabs>
          <w:tab w:val="clear" w:pos="709"/>
        </w:tabs>
        <w:overflowPunct/>
        <w:autoSpaceDE/>
        <w:autoSpaceDN/>
        <w:adjustRightInd/>
        <w:spacing w:line="280" w:lineRule="atLeast"/>
        <w:jc w:val="both"/>
        <w:textAlignment w:val="auto"/>
        <w:rPr>
          <w:rFonts w:ascii="Arial" w:hAnsi="Arial" w:cs="Arial"/>
          <w:sz w:val="20"/>
        </w:rPr>
      </w:pPr>
      <w:r w:rsidRPr="00184849">
        <w:rPr>
          <w:rFonts w:ascii="Arial" w:hAnsi="Arial" w:cs="Arial"/>
          <w:sz w:val="20"/>
        </w:rPr>
        <w:t xml:space="preserve">ak sa zistí, že </w:t>
      </w:r>
      <w:r>
        <w:rPr>
          <w:rFonts w:ascii="Arial" w:hAnsi="Arial" w:cs="Arial"/>
          <w:sz w:val="20"/>
        </w:rPr>
        <w:t>p</w:t>
      </w:r>
      <w:r w:rsidRPr="00184849">
        <w:rPr>
          <w:rFonts w:ascii="Arial" w:hAnsi="Arial" w:cs="Arial"/>
          <w:sz w:val="20"/>
        </w:rPr>
        <w:t xml:space="preserve">redávajúci nebol v čase uzavretia alebo trvania tejto </w:t>
      </w:r>
      <w:r>
        <w:rPr>
          <w:rFonts w:ascii="Arial" w:hAnsi="Arial" w:cs="Arial"/>
          <w:sz w:val="20"/>
        </w:rPr>
        <w:t>z</w:t>
      </w:r>
      <w:r w:rsidRPr="00184849">
        <w:rPr>
          <w:rFonts w:ascii="Arial" w:hAnsi="Arial" w:cs="Arial"/>
          <w:sz w:val="20"/>
        </w:rPr>
        <w:t xml:space="preserve">mluvy zapísaný v registri partnerov verejného sektora, alebo ak bol počas trvania </w:t>
      </w:r>
      <w:r>
        <w:rPr>
          <w:rFonts w:ascii="Arial" w:hAnsi="Arial" w:cs="Arial"/>
          <w:sz w:val="20"/>
        </w:rPr>
        <w:t>z</w:t>
      </w:r>
      <w:r w:rsidRPr="00184849">
        <w:rPr>
          <w:rFonts w:ascii="Arial" w:hAnsi="Arial" w:cs="Arial"/>
          <w:sz w:val="20"/>
        </w:rPr>
        <w:t>mluvy vymazaný z registra partnerov verejného sektora,</w:t>
      </w:r>
    </w:p>
    <w:p w14:paraId="2BE68078" w14:textId="49279387" w:rsidR="00184849" w:rsidRPr="00184849" w:rsidRDefault="00184849" w:rsidP="00184849">
      <w:pPr>
        <w:pStyle w:val="Zkladntext"/>
        <w:numPr>
          <w:ilvl w:val="0"/>
          <w:numId w:val="14"/>
        </w:numPr>
        <w:tabs>
          <w:tab w:val="clear" w:pos="709"/>
        </w:tabs>
        <w:overflowPunct/>
        <w:autoSpaceDE/>
        <w:autoSpaceDN/>
        <w:adjustRightInd/>
        <w:spacing w:line="280" w:lineRule="atLeast"/>
        <w:jc w:val="both"/>
        <w:textAlignment w:val="auto"/>
        <w:rPr>
          <w:rFonts w:ascii="Arial" w:hAnsi="Arial" w:cs="Arial"/>
          <w:sz w:val="20"/>
        </w:rPr>
      </w:pPr>
      <w:r w:rsidRPr="00184849">
        <w:rPr>
          <w:rFonts w:ascii="Arial" w:hAnsi="Arial" w:cs="Arial"/>
          <w:sz w:val="20"/>
        </w:rPr>
        <w:lastRenderedPageBreak/>
        <w:t xml:space="preserve">ak </w:t>
      </w:r>
      <w:r>
        <w:rPr>
          <w:rFonts w:ascii="Arial" w:hAnsi="Arial" w:cs="Arial"/>
          <w:sz w:val="20"/>
        </w:rPr>
        <w:t>p</w:t>
      </w:r>
      <w:r w:rsidRPr="00184849">
        <w:rPr>
          <w:rFonts w:ascii="Arial" w:hAnsi="Arial" w:cs="Arial"/>
          <w:sz w:val="20"/>
        </w:rPr>
        <w:t xml:space="preserve">redávajúci, resp. pracovníci alebo dodávatelia </w:t>
      </w:r>
      <w:r>
        <w:rPr>
          <w:rFonts w:ascii="Arial" w:hAnsi="Arial" w:cs="Arial"/>
          <w:sz w:val="20"/>
        </w:rPr>
        <w:t>p</w:t>
      </w:r>
      <w:r w:rsidRPr="00184849">
        <w:rPr>
          <w:rFonts w:ascii="Arial" w:hAnsi="Arial" w:cs="Arial"/>
          <w:sz w:val="20"/>
        </w:rPr>
        <w:t xml:space="preserve">redávajúceho, porušia ktorúkoľvek povinnosť uvedenú v tejto </w:t>
      </w:r>
      <w:r>
        <w:rPr>
          <w:rFonts w:ascii="Arial" w:hAnsi="Arial" w:cs="Arial"/>
          <w:sz w:val="20"/>
        </w:rPr>
        <w:t>z</w:t>
      </w:r>
      <w:r w:rsidRPr="00184849">
        <w:rPr>
          <w:rFonts w:ascii="Arial" w:hAnsi="Arial" w:cs="Arial"/>
          <w:sz w:val="20"/>
        </w:rPr>
        <w:t xml:space="preserve">mluve napriek tomu, že bol </w:t>
      </w:r>
      <w:r>
        <w:rPr>
          <w:rFonts w:ascii="Arial" w:hAnsi="Arial" w:cs="Arial"/>
          <w:sz w:val="20"/>
        </w:rPr>
        <w:t>k</w:t>
      </w:r>
      <w:r w:rsidRPr="00184849">
        <w:rPr>
          <w:rFonts w:ascii="Arial" w:hAnsi="Arial" w:cs="Arial"/>
          <w:sz w:val="20"/>
        </w:rPr>
        <w:t xml:space="preserve">upujúcim alebo zástupcom </w:t>
      </w:r>
      <w:r>
        <w:rPr>
          <w:rFonts w:ascii="Arial" w:hAnsi="Arial" w:cs="Arial"/>
          <w:sz w:val="20"/>
        </w:rPr>
        <w:t>k</w:t>
      </w:r>
      <w:r w:rsidRPr="00184849">
        <w:rPr>
          <w:rFonts w:ascii="Arial" w:hAnsi="Arial" w:cs="Arial"/>
          <w:sz w:val="20"/>
        </w:rPr>
        <w:t xml:space="preserve">upujúceho písomne upozornený na predchádzajúce porušenie niektorej z povinností, </w:t>
      </w:r>
    </w:p>
    <w:p w14:paraId="44DB33DD" w14:textId="2097B880" w:rsidR="00184849" w:rsidRPr="00184849" w:rsidRDefault="00184849" w:rsidP="00184849">
      <w:pPr>
        <w:pStyle w:val="Zkladntext"/>
        <w:numPr>
          <w:ilvl w:val="0"/>
          <w:numId w:val="14"/>
        </w:numPr>
        <w:tabs>
          <w:tab w:val="clear" w:pos="709"/>
        </w:tabs>
        <w:overflowPunct/>
        <w:autoSpaceDE/>
        <w:autoSpaceDN/>
        <w:adjustRightInd/>
        <w:spacing w:line="280" w:lineRule="atLeast"/>
        <w:jc w:val="both"/>
        <w:textAlignment w:val="auto"/>
        <w:rPr>
          <w:rFonts w:ascii="Arial" w:hAnsi="Arial" w:cs="Arial"/>
          <w:sz w:val="20"/>
        </w:rPr>
      </w:pPr>
      <w:r w:rsidRPr="00184849">
        <w:rPr>
          <w:rFonts w:ascii="Arial" w:hAnsi="Arial" w:cs="Arial"/>
          <w:sz w:val="20"/>
        </w:rPr>
        <w:t xml:space="preserve">ak </w:t>
      </w:r>
      <w:r>
        <w:rPr>
          <w:rFonts w:ascii="Arial" w:hAnsi="Arial" w:cs="Arial"/>
          <w:sz w:val="20"/>
        </w:rPr>
        <w:t>p</w:t>
      </w:r>
      <w:r w:rsidRPr="00184849">
        <w:rPr>
          <w:rFonts w:ascii="Arial" w:hAnsi="Arial" w:cs="Arial"/>
          <w:sz w:val="20"/>
        </w:rPr>
        <w:t xml:space="preserve">redmet </w:t>
      </w:r>
      <w:r>
        <w:rPr>
          <w:rFonts w:ascii="Arial" w:hAnsi="Arial" w:cs="Arial"/>
          <w:sz w:val="20"/>
        </w:rPr>
        <w:t>kúpy</w:t>
      </w:r>
      <w:r w:rsidRPr="00184849">
        <w:rPr>
          <w:rFonts w:ascii="Arial" w:hAnsi="Arial" w:cs="Arial"/>
          <w:sz w:val="20"/>
        </w:rPr>
        <w:t xml:space="preserve"> je </w:t>
      </w:r>
      <w:r>
        <w:rPr>
          <w:rFonts w:ascii="Arial" w:hAnsi="Arial" w:cs="Arial"/>
          <w:sz w:val="20"/>
        </w:rPr>
        <w:t xml:space="preserve">dodaný </w:t>
      </w:r>
      <w:r w:rsidRPr="00184849">
        <w:rPr>
          <w:rFonts w:ascii="Arial" w:hAnsi="Arial" w:cs="Arial"/>
          <w:sz w:val="20"/>
        </w:rPr>
        <w:t xml:space="preserve">v rozpore s  touto </w:t>
      </w:r>
      <w:r>
        <w:rPr>
          <w:rFonts w:ascii="Arial" w:hAnsi="Arial" w:cs="Arial"/>
          <w:sz w:val="20"/>
        </w:rPr>
        <w:t>z</w:t>
      </w:r>
      <w:r w:rsidRPr="00184849">
        <w:rPr>
          <w:rFonts w:ascii="Arial" w:hAnsi="Arial" w:cs="Arial"/>
          <w:sz w:val="20"/>
        </w:rPr>
        <w:t xml:space="preserve">mluvou a napriek výzve </w:t>
      </w:r>
      <w:r>
        <w:rPr>
          <w:rFonts w:ascii="Arial" w:hAnsi="Arial" w:cs="Arial"/>
          <w:sz w:val="20"/>
        </w:rPr>
        <w:t>k</w:t>
      </w:r>
      <w:r w:rsidRPr="00184849">
        <w:rPr>
          <w:rFonts w:ascii="Arial" w:hAnsi="Arial" w:cs="Arial"/>
          <w:sz w:val="20"/>
        </w:rPr>
        <w:t xml:space="preserve">upujúceho </w:t>
      </w:r>
      <w:r>
        <w:rPr>
          <w:rFonts w:ascii="Arial" w:hAnsi="Arial" w:cs="Arial"/>
          <w:sz w:val="20"/>
        </w:rPr>
        <w:t>p</w:t>
      </w:r>
      <w:r w:rsidRPr="00184849">
        <w:rPr>
          <w:rFonts w:ascii="Arial" w:hAnsi="Arial" w:cs="Arial"/>
          <w:sz w:val="20"/>
        </w:rPr>
        <w:t xml:space="preserve">redávajúci nevykoná nápravu, </w:t>
      </w:r>
    </w:p>
    <w:p w14:paraId="28618EF0" w14:textId="5BA08C0B" w:rsidR="00184849" w:rsidRPr="00184849" w:rsidRDefault="00184849" w:rsidP="00184849">
      <w:pPr>
        <w:pStyle w:val="Zkladntext"/>
        <w:numPr>
          <w:ilvl w:val="0"/>
          <w:numId w:val="14"/>
        </w:numPr>
        <w:tabs>
          <w:tab w:val="clear" w:pos="709"/>
        </w:tabs>
        <w:overflowPunct/>
        <w:autoSpaceDE/>
        <w:autoSpaceDN/>
        <w:adjustRightInd/>
        <w:spacing w:line="280" w:lineRule="atLeast"/>
        <w:jc w:val="both"/>
        <w:textAlignment w:val="auto"/>
        <w:rPr>
          <w:rFonts w:ascii="Arial" w:hAnsi="Arial" w:cs="Arial"/>
          <w:sz w:val="20"/>
        </w:rPr>
      </w:pPr>
      <w:r w:rsidRPr="00184849">
        <w:rPr>
          <w:rFonts w:ascii="Arial" w:hAnsi="Arial" w:cs="Arial"/>
          <w:sz w:val="20"/>
        </w:rPr>
        <w:t xml:space="preserve">ak </w:t>
      </w:r>
      <w:r>
        <w:rPr>
          <w:rFonts w:ascii="Arial" w:hAnsi="Arial" w:cs="Arial"/>
          <w:sz w:val="20"/>
        </w:rPr>
        <w:t>p</w:t>
      </w:r>
      <w:r w:rsidRPr="00184849">
        <w:rPr>
          <w:rFonts w:ascii="Arial" w:hAnsi="Arial" w:cs="Arial"/>
          <w:sz w:val="20"/>
        </w:rPr>
        <w:t xml:space="preserve">redávajúci počas záručnej doby včas neodstráni </w:t>
      </w:r>
      <w:r>
        <w:rPr>
          <w:rFonts w:ascii="Arial" w:hAnsi="Arial" w:cs="Arial"/>
          <w:sz w:val="20"/>
        </w:rPr>
        <w:t>k</w:t>
      </w:r>
      <w:r w:rsidRPr="00184849">
        <w:rPr>
          <w:rFonts w:ascii="Arial" w:hAnsi="Arial" w:cs="Arial"/>
          <w:sz w:val="20"/>
        </w:rPr>
        <w:t xml:space="preserve">upujúcim oznámenú vadu,  </w:t>
      </w:r>
    </w:p>
    <w:p w14:paraId="41B54502" w14:textId="0566D361" w:rsidR="00184849" w:rsidRPr="00184849" w:rsidRDefault="00184849" w:rsidP="00184849">
      <w:pPr>
        <w:pStyle w:val="Zkladntext"/>
        <w:numPr>
          <w:ilvl w:val="0"/>
          <w:numId w:val="14"/>
        </w:numPr>
        <w:tabs>
          <w:tab w:val="clear" w:pos="709"/>
        </w:tabs>
        <w:overflowPunct/>
        <w:autoSpaceDE/>
        <w:autoSpaceDN/>
        <w:adjustRightInd/>
        <w:spacing w:line="280" w:lineRule="atLeast"/>
        <w:jc w:val="both"/>
        <w:textAlignment w:val="auto"/>
        <w:rPr>
          <w:rFonts w:ascii="Arial" w:hAnsi="Arial" w:cs="Arial"/>
          <w:sz w:val="20"/>
        </w:rPr>
      </w:pPr>
      <w:r w:rsidRPr="00184849">
        <w:rPr>
          <w:rFonts w:ascii="Arial" w:hAnsi="Arial" w:cs="Arial"/>
          <w:sz w:val="20"/>
        </w:rPr>
        <w:t xml:space="preserve">ak </w:t>
      </w:r>
      <w:r>
        <w:rPr>
          <w:rFonts w:ascii="Arial" w:hAnsi="Arial" w:cs="Arial"/>
          <w:sz w:val="20"/>
        </w:rPr>
        <w:t>k</w:t>
      </w:r>
      <w:r w:rsidRPr="00184849">
        <w:rPr>
          <w:rFonts w:ascii="Arial" w:hAnsi="Arial" w:cs="Arial"/>
          <w:sz w:val="20"/>
        </w:rPr>
        <w:t xml:space="preserve">upujúcim oznámená vada je neodstrániteľná, </w:t>
      </w:r>
    </w:p>
    <w:p w14:paraId="622543ED" w14:textId="7F8473F6" w:rsidR="00184849" w:rsidRPr="00184849" w:rsidRDefault="00184849" w:rsidP="00184849">
      <w:pPr>
        <w:pStyle w:val="Zkladntext"/>
        <w:numPr>
          <w:ilvl w:val="0"/>
          <w:numId w:val="14"/>
        </w:numPr>
        <w:tabs>
          <w:tab w:val="clear" w:pos="709"/>
        </w:tabs>
        <w:overflowPunct/>
        <w:autoSpaceDE/>
        <w:autoSpaceDN/>
        <w:adjustRightInd/>
        <w:spacing w:line="280" w:lineRule="atLeast"/>
        <w:jc w:val="both"/>
        <w:textAlignment w:val="auto"/>
        <w:rPr>
          <w:rFonts w:ascii="Arial" w:hAnsi="Arial" w:cs="Arial"/>
          <w:sz w:val="20"/>
        </w:rPr>
      </w:pPr>
      <w:r w:rsidRPr="00184849">
        <w:rPr>
          <w:rFonts w:ascii="Arial" w:hAnsi="Arial" w:cs="Arial"/>
          <w:sz w:val="20"/>
        </w:rPr>
        <w:t xml:space="preserve">ak </w:t>
      </w:r>
      <w:r>
        <w:rPr>
          <w:rFonts w:ascii="Arial" w:hAnsi="Arial" w:cs="Arial"/>
          <w:sz w:val="20"/>
        </w:rPr>
        <w:t>p</w:t>
      </w:r>
      <w:r w:rsidRPr="00184849">
        <w:rPr>
          <w:rFonts w:ascii="Arial" w:hAnsi="Arial" w:cs="Arial"/>
          <w:sz w:val="20"/>
        </w:rPr>
        <w:t xml:space="preserve">redávajúci bude postupovať tak, že to bude nasvedčovať tomu, že zmluvný termín dodania (odovzdania) </w:t>
      </w:r>
      <w:r>
        <w:rPr>
          <w:rFonts w:ascii="Arial" w:hAnsi="Arial" w:cs="Arial"/>
          <w:sz w:val="20"/>
        </w:rPr>
        <w:t>p</w:t>
      </w:r>
      <w:r w:rsidRPr="00184849">
        <w:rPr>
          <w:rFonts w:ascii="Arial" w:hAnsi="Arial" w:cs="Arial"/>
          <w:sz w:val="20"/>
        </w:rPr>
        <w:t>redmetu kúpy, pre okolnosti na strane</w:t>
      </w:r>
      <w:r>
        <w:rPr>
          <w:rFonts w:ascii="Arial" w:hAnsi="Arial" w:cs="Arial"/>
          <w:sz w:val="20"/>
        </w:rPr>
        <w:t xml:space="preserve"> predávajúceho</w:t>
      </w:r>
      <w:r w:rsidRPr="00184849">
        <w:rPr>
          <w:rFonts w:ascii="Arial" w:hAnsi="Arial" w:cs="Arial"/>
          <w:sz w:val="20"/>
        </w:rPr>
        <w:t xml:space="preserve">, nebude dodržaný, </w:t>
      </w:r>
    </w:p>
    <w:p w14:paraId="4AABD202" w14:textId="073D3F99" w:rsidR="00184849" w:rsidRPr="00184849" w:rsidRDefault="00184849" w:rsidP="00184849">
      <w:pPr>
        <w:pStyle w:val="Zkladntext"/>
        <w:numPr>
          <w:ilvl w:val="0"/>
          <w:numId w:val="14"/>
        </w:numPr>
        <w:tabs>
          <w:tab w:val="clear" w:pos="709"/>
        </w:tabs>
        <w:overflowPunct/>
        <w:autoSpaceDE/>
        <w:autoSpaceDN/>
        <w:adjustRightInd/>
        <w:spacing w:line="280" w:lineRule="atLeast"/>
        <w:jc w:val="both"/>
        <w:textAlignment w:val="auto"/>
        <w:rPr>
          <w:rFonts w:ascii="Arial" w:hAnsi="Arial" w:cs="Arial"/>
          <w:sz w:val="20"/>
        </w:rPr>
      </w:pPr>
      <w:r w:rsidRPr="00184849">
        <w:rPr>
          <w:rFonts w:ascii="Arial" w:hAnsi="Arial" w:cs="Arial"/>
          <w:sz w:val="20"/>
        </w:rPr>
        <w:t xml:space="preserve">ak </w:t>
      </w:r>
      <w:r>
        <w:rPr>
          <w:rFonts w:ascii="Arial" w:hAnsi="Arial" w:cs="Arial"/>
          <w:sz w:val="20"/>
        </w:rPr>
        <w:t>p</w:t>
      </w:r>
      <w:r w:rsidRPr="00184849">
        <w:rPr>
          <w:rFonts w:ascii="Arial" w:hAnsi="Arial" w:cs="Arial"/>
          <w:sz w:val="20"/>
        </w:rPr>
        <w:t xml:space="preserve">redávajúci neodovzdá </w:t>
      </w:r>
      <w:r>
        <w:rPr>
          <w:rFonts w:ascii="Arial" w:hAnsi="Arial" w:cs="Arial"/>
          <w:sz w:val="20"/>
        </w:rPr>
        <w:t xml:space="preserve">predmet kúpy </w:t>
      </w:r>
      <w:r w:rsidRPr="00184849">
        <w:rPr>
          <w:rFonts w:ascii="Arial" w:hAnsi="Arial" w:cs="Arial"/>
          <w:sz w:val="20"/>
        </w:rPr>
        <w:t xml:space="preserve">ani do 2 týždňov po  dohodnutom termíne. </w:t>
      </w:r>
    </w:p>
    <w:p w14:paraId="3CA47AAE" w14:textId="31B78BA4" w:rsidR="00184849" w:rsidRPr="00184849" w:rsidRDefault="00184849" w:rsidP="00184849">
      <w:pPr>
        <w:pStyle w:val="Zkladntext"/>
        <w:numPr>
          <w:ilvl w:val="1"/>
          <w:numId w:val="16"/>
        </w:numPr>
        <w:tabs>
          <w:tab w:val="clear" w:pos="709"/>
        </w:tabs>
        <w:overflowPunct/>
        <w:autoSpaceDE/>
        <w:autoSpaceDN/>
        <w:adjustRightInd/>
        <w:spacing w:line="280" w:lineRule="atLeast"/>
        <w:ind w:left="0" w:firstLine="0"/>
        <w:jc w:val="both"/>
        <w:textAlignment w:val="auto"/>
        <w:rPr>
          <w:rFonts w:ascii="Arial" w:hAnsi="Arial" w:cs="Arial"/>
          <w:sz w:val="20"/>
        </w:rPr>
      </w:pPr>
      <w:r w:rsidRPr="00184849">
        <w:rPr>
          <w:rFonts w:ascii="Arial" w:hAnsi="Arial" w:cs="Arial"/>
          <w:sz w:val="20"/>
        </w:rPr>
        <w:t xml:space="preserve"> Zmluvné strany mimo iné označujú porušenie </w:t>
      </w:r>
      <w:r>
        <w:rPr>
          <w:rFonts w:ascii="Arial" w:hAnsi="Arial" w:cs="Arial"/>
          <w:sz w:val="20"/>
        </w:rPr>
        <w:t>tejto z</w:t>
      </w:r>
      <w:r w:rsidRPr="00184849">
        <w:rPr>
          <w:rFonts w:ascii="Arial" w:hAnsi="Arial" w:cs="Arial"/>
          <w:sz w:val="20"/>
        </w:rPr>
        <w:t xml:space="preserve">mluvy za podstatné, ak: </w:t>
      </w:r>
    </w:p>
    <w:p w14:paraId="0D034AE4" w14:textId="36EFC328" w:rsidR="00184849" w:rsidRPr="00184849" w:rsidRDefault="00184849" w:rsidP="00184849">
      <w:pPr>
        <w:pStyle w:val="Zkladntext"/>
        <w:numPr>
          <w:ilvl w:val="0"/>
          <w:numId w:val="15"/>
        </w:numPr>
        <w:tabs>
          <w:tab w:val="clear" w:pos="709"/>
        </w:tabs>
        <w:overflowPunct/>
        <w:autoSpaceDE/>
        <w:autoSpaceDN/>
        <w:adjustRightInd/>
        <w:spacing w:line="280" w:lineRule="atLeast"/>
        <w:jc w:val="both"/>
        <w:textAlignment w:val="auto"/>
        <w:rPr>
          <w:rFonts w:ascii="Arial" w:hAnsi="Arial" w:cs="Arial"/>
          <w:sz w:val="20"/>
        </w:rPr>
      </w:pPr>
      <w:r>
        <w:rPr>
          <w:rFonts w:ascii="Arial" w:hAnsi="Arial" w:cs="Arial"/>
          <w:sz w:val="20"/>
        </w:rPr>
        <w:t>p</w:t>
      </w:r>
      <w:r w:rsidRPr="00184849">
        <w:rPr>
          <w:rFonts w:ascii="Arial" w:hAnsi="Arial" w:cs="Arial"/>
          <w:sz w:val="20"/>
        </w:rPr>
        <w:t xml:space="preserve">redávajúci pre okolnosti na jeho strane bude meškať s dodaním </w:t>
      </w:r>
      <w:r>
        <w:rPr>
          <w:rFonts w:ascii="Arial" w:hAnsi="Arial" w:cs="Arial"/>
          <w:sz w:val="20"/>
        </w:rPr>
        <w:t>p</w:t>
      </w:r>
      <w:r w:rsidRPr="00184849">
        <w:rPr>
          <w:rFonts w:ascii="Arial" w:hAnsi="Arial" w:cs="Arial"/>
          <w:sz w:val="20"/>
        </w:rPr>
        <w:t xml:space="preserve">redmetu kúpy nesplnením dohodnutých termínom plnenia podľa tejto </w:t>
      </w:r>
      <w:r>
        <w:rPr>
          <w:rFonts w:ascii="Arial" w:hAnsi="Arial" w:cs="Arial"/>
          <w:sz w:val="20"/>
        </w:rPr>
        <w:t>z</w:t>
      </w:r>
      <w:r w:rsidRPr="00184849">
        <w:rPr>
          <w:rFonts w:ascii="Arial" w:hAnsi="Arial" w:cs="Arial"/>
          <w:sz w:val="20"/>
        </w:rPr>
        <w:t xml:space="preserve">mluvy, </w:t>
      </w:r>
    </w:p>
    <w:p w14:paraId="525CD2F6" w14:textId="1B3973FC" w:rsidR="00184849" w:rsidRPr="00184849" w:rsidRDefault="00184849" w:rsidP="00184849">
      <w:pPr>
        <w:pStyle w:val="Zkladntext"/>
        <w:numPr>
          <w:ilvl w:val="0"/>
          <w:numId w:val="15"/>
        </w:numPr>
        <w:tabs>
          <w:tab w:val="clear" w:pos="709"/>
        </w:tabs>
        <w:overflowPunct/>
        <w:autoSpaceDE/>
        <w:autoSpaceDN/>
        <w:adjustRightInd/>
        <w:spacing w:line="280" w:lineRule="atLeast"/>
        <w:jc w:val="both"/>
        <w:textAlignment w:val="auto"/>
        <w:rPr>
          <w:rFonts w:ascii="Arial" w:hAnsi="Arial" w:cs="Arial"/>
          <w:sz w:val="20"/>
        </w:rPr>
      </w:pPr>
      <w:r>
        <w:rPr>
          <w:rFonts w:ascii="Arial" w:hAnsi="Arial" w:cs="Arial"/>
          <w:sz w:val="20"/>
        </w:rPr>
        <w:t>p</w:t>
      </w:r>
      <w:r w:rsidRPr="00184849">
        <w:rPr>
          <w:rFonts w:ascii="Arial" w:hAnsi="Arial" w:cs="Arial"/>
          <w:sz w:val="20"/>
        </w:rPr>
        <w:t xml:space="preserve">redávajúci bude dodávať </w:t>
      </w:r>
      <w:r>
        <w:rPr>
          <w:rFonts w:ascii="Arial" w:hAnsi="Arial" w:cs="Arial"/>
          <w:sz w:val="20"/>
        </w:rPr>
        <w:t>p</w:t>
      </w:r>
      <w:r w:rsidRPr="00184849">
        <w:rPr>
          <w:rFonts w:ascii="Arial" w:hAnsi="Arial" w:cs="Arial"/>
          <w:sz w:val="20"/>
        </w:rPr>
        <w:t>redmet kúpy v rozpore s podmienkami dohodnutými v</w:t>
      </w:r>
      <w:r>
        <w:rPr>
          <w:rFonts w:ascii="Arial" w:hAnsi="Arial" w:cs="Arial"/>
          <w:sz w:val="20"/>
        </w:rPr>
        <w:t> tejto z</w:t>
      </w:r>
      <w:r w:rsidRPr="00184849">
        <w:rPr>
          <w:rFonts w:ascii="Arial" w:hAnsi="Arial" w:cs="Arial"/>
          <w:sz w:val="20"/>
        </w:rPr>
        <w:t xml:space="preserve">mluve alebo platnými predpismi, </w:t>
      </w:r>
    </w:p>
    <w:p w14:paraId="37678AB5" w14:textId="77777777" w:rsidR="00C5208D" w:rsidRDefault="00184849" w:rsidP="00C5208D">
      <w:pPr>
        <w:pStyle w:val="Zkladntext"/>
        <w:numPr>
          <w:ilvl w:val="1"/>
          <w:numId w:val="16"/>
        </w:numPr>
        <w:tabs>
          <w:tab w:val="clear" w:pos="709"/>
        </w:tabs>
        <w:overflowPunct/>
        <w:autoSpaceDE/>
        <w:autoSpaceDN/>
        <w:adjustRightInd/>
        <w:spacing w:line="280" w:lineRule="atLeast"/>
        <w:ind w:left="284" w:hanging="284"/>
        <w:jc w:val="both"/>
        <w:textAlignment w:val="auto"/>
        <w:rPr>
          <w:rFonts w:ascii="Arial" w:hAnsi="Arial" w:cs="Arial"/>
          <w:sz w:val="20"/>
        </w:rPr>
      </w:pPr>
      <w:r w:rsidRPr="00184849">
        <w:rPr>
          <w:rFonts w:ascii="Arial" w:hAnsi="Arial" w:cs="Arial"/>
          <w:sz w:val="20"/>
        </w:rPr>
        <w:t xml:space="preserve"> Porušenie povinností tejto </w:t>
      </w:r>
      <w:r>
        <w:rPr>
          <w:rFonts w:ascii="Arial" w:hAnsi="Arial" w:cs="Arial"/>
          <w:sz w:val="20"/>
        </w:rPr>
        <w:t>z</w:t>
      </w:r>
      <w:r w:rsidRPr="00184849">
        <w:rPr>
          <w:rFonts w:ascii="Arial" w:hAnsi="Arial" w:cs="Arial"/>
          <w:sz w:val="20"/>
        </w:rPr>
        <w:t xml:space="preserve">mluvy </w:t>
      </w:r>
      <w:r>
        <w:rPr>
          <w:rFonts w:ascii="Arial" w:hAnsi="Arial" w:cs="Arial"/>
          <w:sz w:val="20"/>
        </w:rPr>
        <w:t>p</w:t>
      </w:r>
      <w:r w:rsidRPr="00184849">
        <w:rPr>
          <w:rFonts w:ascii="Arial" w:hAnsi="Arial" w:cs="Arial"/>
          <w:sz w:val="20"/>
        </w:rPr>
        <w:t xml:space="preserve">redávajúcim, ak </w:t>
      </w:r>
      <w:r>
        <w:rPr>
          <w:rFonts w:ascii="Arial" w:hAnsi="Arial" w:cs="Arial"/>
          <w:sz w:val="20"/>
        </w:rPr>
        <w:t>k</w:t>
      </w:r>
      <w:r w:rsidRPr="00184849">
        <w:rPr>
          <w:rFonts w:ascii="Arial" w:hAnsi="Arial" w:cs="Arial"/>
          <w:sz w:val="20"/>
        </w:rPr>
        <w:t xml:space="preserve">upujúci nevyužije právo odstúpiť od záväzku, má za následok povinnosť </w:t>
      </w:r>
      <w:r>
        <w:rPr>
          <w:rFonts w:ascii="Arial" w:hAnsi="Arial" w:cs="Arial"/>
          <w:sz w:val="20"/>
        </w:rPr>
        <w:t>p</w:t>
      </w:r>
      <w:r w:rsidRPr="00184849">
        <w:rPr>
          <w:rFonts w:ascii="Arial" w:hAnsi="Arial" w:cs="Arial"/>
          <w:sz w:val="20"/>
        </w:rPr>
        <w:t xml:space="preserve">redávajúceho pristúpiť na zmenu </w:t>
      </w:r>
      <w:r>
        <w:rPr>
          <w:rFonts w:ascii="Arial" w:hAnsi="Arial" w:cs="Arial"/>
          <w:sz w:val="20"/>
        </w:rPr>
        <w:t>z</w:t>
      </w:r>
      <w:r w:rsidRPr="00184849">
        <w:rPr>
          <w:rFonts w:ascii="Arial" w:hAnsi="Arial" w:cs="Arial"/>
          <w:sz w:val="20"/>
        </w:rPr>
        <w:t>mluvy v tej časti, ktorá je porušením povinností dotknutá</w:t>
      </w:r>
      <w:r w:rsidR="00C5208D">
        <w:rPr>
          <w:rFonts w:ascii="Arial" w:hAnsi="Arial" w:cs="Arial"/>
          <w:sz w:val="20"/>
        </w:rPr>
        <w:t>.</w:t>
      </w:r>
    </w:p>
    <w:p w14:paraId="3F906B12" w14:textId="7DB3C22C" w:rsidR="004B482E" w:rsidRPr="00A64329" w:rsidRDefault="00184849" w:rsidP="004B482E">
      <w:pPr>
        <w:pStyle w:val="Zkladntext"/>
        <w:numPr>
          <w:ilvl w:val="1"/>
          <w:numId w:val="16"/>
        </w:numPr>
        <w:tabs>
          <w:tab w:val="clear" w:pos="709"/>
        </w:tabs>
        <w:overflowPunct/>
        <w:autoSpaceDE/>
        <w:autoSpaceDN/>
        <w:adjustRightInd/>
        <w:spacing w:line="280" w:lineRule="atLeast"/>
        <w:ind w:left="284" w:hanging="284"/>
        <w:jc w:val="both"/>
        <w:textAlignment w:val="auto"/>
        <w:rPr>
          <w:rFonts w:ascii="Arial" w:hAnsi="Arial" w:cs="Arial"/>
          <w:sz w:val="20"/>
        </w:rPr>
      </w:pPr>
      <w:r w:rsidRPr="00C5208D">
        <w:rPr>
          <w:rFonts w:ascii="Arial" w:hAnsi="Arial" w:cs="Arial"/>
          <w:sz w:val="20"/>
        </w:rPr>
        <w:t xml:space="preserve">Zmluvné strany sa dohodli, že </w:t>
      </w:r>
      <w:r w:rsidR="00C5208D">
        <w:rPr>
          <w:rFonts w:ascii="Arial" w:hAnsi="Arial" w:cs="Arial"/>
          <w:sz w:val="20"/>
        </w:rPr>
        <w:t>p</w:t>
      </w:r>
      <w:r w:rsidRPr="00C5208D">
        <w:rPr>
          <w:rFonts w:ascii="Arial" w:hAnsi="Arial" w:cs="Arial"/>
          <w:sz w:val="20"/>
        </w:rPr>
        <w:t xml:space="preserve">redávajúci nie je oprávnený postúpiť svoje pohľadávky z tejto </w:t>
      </w:r>
      <w:r w:rsidR="00C5208D">
        <w:rPr>
          <w:rFonts w:ascii="Arial" w:hAnsi="Arial" w:cs="Arial"/>
          <w:sz w:val="20"/>
        </w:rPr>
        <w:t>z</w:t>
      </w:r>
      <w:r w:rsidRPr="00C5208D">
        <w:rPr>
          <w:rFonts w:ascii="Arial" w:hAnsi="Arial" w:cs="Arial"/>
          <w:sz w:val="20"/>
        </w:rPr>
        <w:t xml:space="preserve">mluvy (ani s nimi nebude inak obchodovať) tretej strane bez predchádzajúceho písomného súhlasu </w:t>
      </w:r>
      <w:r w:rsidR="00C5208D">
        <w:rPr>
          <w:rFonts w:ascii="Arial" w:hAnsi="Arial" w:cs="Arial"/>
          <w:sz w:val="20"/>
        </w:rPr>
        <w:t>k</w:t>
      </w:r>
      <w:r w:rsidRPr="00C5208D">
        <w:rPr>
          <w:rFonts w:ascii="Arial" w:hAnsi="Arial" w:cs="Arial"/>
          <w:sz w:val="20"/>
        </w:rPr>
        <w:t xml:space="preserve">upujúceho. Pre vylúčenie akýchkoľvek pochybností postúpenie pohľadávky bez písomného súhlasu </w:t>
      </w:r>
      <w:r w:rsidR="00C5208D">
        <w:rPr>
          <w:rFonts w:ascii="Arial" w:hAnsi="Arial" w:cs="Arial"/>
          <w:sz w:val="20"/>
        </w:rPr>
        <w:t>k</w:t>
      </w:r>
      <w:r w:rsidRPr="00C5208D">
        <w:rPr>
          <w:rFonts w:ascii="Arial" w:hAnsi="Arial" w:cs="Arial"/>
          <w:sz w:val="20"/>
        </w:rPr>
        <w:t xml:space="preserve">upujúceho  spôsobuje neplatnosť takéhoto úkonu. </w:t>
      </w:r>
      <w:bookmarkEnd w:id="2"/>
    </w:p>
    <w:p w14:paraId="77F3DCC0" w14:textId="77777777" w:rsidR="0097351F" w:rsidRPr="00184849" w:rsidRDefault="0097351F" w:rsidP="004B482E">
      <w:pPr>
        <w:rPr>
          <w:rFonts w:ascii="Arial" w:hAnsi="Arial" w:cs="Arial"/>
          <w:b/>
          <w:iCs/>
          <w:sz w:val="20"/>
          <w:szCs w:val="20"/>
          <w:lang w:val="sk-SK"/>
        </w:rPr>
      </w:pPr>
    </w:p>
    <w:p w14:paraId="22686D8E" w14:textId="77777777" w:rsidR="004B482E" w:rsidRPr="00184849" w:rsidRDefault="004B482E" w:rsidP="004B482E">
      <w:pPr>
        <w:jc w:val="center"/>
        <w:rPr>
          <w:rFonts w:ascii="Arial" w:hAnsi="Arial" w:cs="Arial"/>
          <w:b/>
          <w:iCs/>
          <w:sz w:val="20"/>
          <w:szCs w:val="20"/>
          <w:lang w:val="sk-SK"/>
        </w:rPr>
      </w:pPr>
      <w:r w:rsidRPr="00184849">
        <w:rPr>
          <w:rFonts w:ascii="Arial" w:hAnsi="Arial" w:cs="Arial"/>
          <w:b/>
          <w:iCs/>
          <w:sz w:val="20"/>
          <w:szCs w:val="20"/>
          <w:lang w:val="sk-SK"/>
        </w:rPr>
        <w:t>IX.</w:t>
      </w:r>
    </w:p>
    <w:p w14:paraId="1B3F962A" w14:textId="77777777" w:rsidR="004B482E" w:rsidRPr="00184849" w:rsidRDefault="004B482E" w:rsidP="004B482E">
      <w:pPr>
        <w:jc w:val="center"/>
        <w:rPr>
          <w:rFonts w:ascii="Arial" w:hAnsi="Arial" w:cs="Arial"/>
          <w:b/>
          <w:iCs/>
          <w:sz w:val="20"/>
          <w:szCs w:val="20"/>
          <w:lang w:val="sk-SK"/>
        </w:rPr>
      </w:pPr>
      <w:r w:rsidRPr="00184849">
        <w:rPr>
          <w:rFonts w:ascii="Arial" w:hAnsi="Arial" w:cs="Arial"/>
          <w:b/>
          <w:iCs/>
          <w:sz w:val="20"/>
          <w:szCs w:val="20"/>
          <w:lang w:val="sk-SK"/>
        </w:rPr>
        <w:t>Záverečné ustanovenia.</w:t>
      </w:r>
    </w:p>
    <w:p w14:paraId="717077DC" w14:textId="77777777" w:rsidR="004B482E" w:rsidRPr="00184849" w:rsidRDefault="004B482E" w:rsidP="004B482E">
      <w:pPr>
        <w:tabs>
          <w:tab w:val="left" w:pos="852"/>
        </w:tabs>
        <w:rPr>
          <w:rFonts w:ascii="Arial" w:hAnsi="Arial" w:cs="Arial"/>
          <w:sz w:val="20"/>
          <w:szCs w:val="20"/>
          <w:lang w:val="sk-SK"/>
        </w:rPr>
      </w:pPr>
    </w:p>
    <w:p w14:paraId="02B33261" w14:textId="77777777" w:rsidR="004B482E" w:rsidRPr="00184849" w:rsidRDefault="004B482E" w:rsidP="004B482E">
      <w:pPr>
        <w:numPr>
          <w:ilvl w:val="0"/>
          <w:numId w:val="10"/>
        </w:numPr>
        <w:ind w:left="284"/>
        <w:jc w:val="both"/>
        <w:rPr>
          <w:rFonts w:ascii="Arial" w:hAnsi="Arial" w:cs="Arial"/>
          <w:sz w:val="20"/>
          <w:szCs w:val="20"/>
          <w:lang w:val="sk-SK"/>
        </w:rPr>
      </w:pPr>
      <w:r w:rsidRPr="00184849">
        <w:rPr>
          <w:rFonts w:ascii="Arial" w:hAnsi="Arial" w:cs="Arial"/>
          <w:sz w:val="20"/>
          <w:szCs w:val="20"/>
          <w:lang w:val="sk-SK"/>
        </w:rPr>
        <w:t>Predávajúci berie na vedomie, že Predmet zmluvy je spolufinancovaný z prostriedkov poskytnutých kupujúcemu na základe  Zmluvy o NFP a predávajúci je povinný preto strpieť výkon kontroly/auditu súvisiaceho s predmetom kúpy kedykoľvek počas platnosti a účinnosti Zmluvy o NFP oprávnenými osobami na výkon tejto kontroly/auditu a poskytnúť im všetku potrebnú súčinnosť. Oprávnenými osobami na výkon kontroly/auditu sú osoby, ktoré sú ako oprávnené osoby na túto činnosť uvedené v predpisoch upravujúcich žiadanie a poskytovanie nenávratného finančného príspevku a v Zmluve o NFP.</w:t>
      </w:r>
    </w:p>
    <w:p w14:paraId="2FA065AB" w14:textId="77777777" w:rsidR="004B482E" w:rsidRPr="00184849" w:rsidRDefault="004B482E" w:rsidP="004B482E">
      <w:pPr>
        <w:numPr>
          <w:ilvl w:val="0"/>
          <w:numId w:val="10"/>
        </w:numPr>
        <w:ind w:left="284"/>
        <w:jc w:val="both"/>
        <w:rPr>
          <w:rFonts w:ascii="Arial" w:hAnsi="Arial" w:cs="Arial"/>
          <w:sz w:val="20"/>
          <w:szCs w:val="20"/>
          <w:lang w:val="sk-SK"/>
        </w:rPr>
      </w:pPr>
      <w:r w:rsidRPr="00184849">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37690DF7" w14:textId="77777777" w:rsidR="004B482E" w:rsidRPr="00184849" w:rsidRDefault="004B482E" w:rsidP="004B482E">
      <w:pPr>
        <w:numPr>
          <w:ilvl w:val="0"/>
          <w:numId w:val="10"/>
        </w:numPr>
        <w:ind w:left="284"/>
        <w:jc w:val="both"/>
        <w:rPr>
          <w:rFonts w:ascii="Arial" w:hAnsi="Arial" w:cs="Arial"/>
          <w:sz w:val="20"/>
          <w:szCs w:val="20"/>
          <w:lang w:val="sk-SK"/>
        </w:rPr>
      </w:pPr>
      <w:r w:rsidRPr="00184849">
        <w:rPr>
          <w:rFonts w:ascii="Arial" w:hAnsi="Arial" w:cs="Arial"/>
          <w:sz w:val="20"/>
          <w:szCs w:val="20"/>
          <w:lang w:val="sk-SK"/>
        </w:rPr>
        <w:t xml:space="preserve">Na vzťahy medzi zmluvnými stranami vyplývajúce z tejto Zmluvy, ale ňou výslovne neupravené sa vzťahujú príslušné ustanovenia Obchodného zákonníka. </w:t>
      </w:r>
    </w:p>
    <w:p w14:paraId="54499A17" w14:textId="77777777" w:rsidR="004B482E" w:rsidRPr="00184849" w:rsidRDefault="004B482E" w:rsidP="004B482E">
      <w:pPr>
        <w:numPr>
          <w:ilvl w:val="0"/>
          <w:numId w:val="10"/>
        </w:numPr>
        <w:ind w:left="284"/>
        <w:jc w:val="both"/>
        <w:rPr>
          <w:rFonts w:ascii="Arial" w:hAnsi="Arial" w:cs="Arial"/>
          <w:sz w:val="20"/>
          <w:szCs w:val="20"/>
          <w:lang w:val="sk-SK"/>
        </w:rPr>
      </w:pPr>
      <w:r w:rsidRPr="00184849">
        <w:rPr>
          <w:rFonts w:ascii="Arial" w:hAnsi="Arial" w:cs="Arial"/>
          <w:sz w:val="20"/>
          <w:szCs w:val="20"/>
          <w:lang w:val="sk-SK"/>
        </w:rPr>
        <w:t xml:space="preserve">Zmeny a doplnky obsahu tejto zmluvy možno uskutočniť len písomne. </w:t>
      </w:r>
    </w:p>
    <w:p w14:paraId="26A94AA2" w14:textId="77777777" w:rsidR="004B482E" w:rsidRPr="00184849" w:rsidRDefault="004B482E" w:rsidP="004B482E">
      <w:pPr>
        <w:numPr>
          <w:ilvl w:val="0"/>
          <w:numId w:val="10"/>
        </w:numPr>
        <w:ind w:left="284"/>
        <w:jc w:val="both"/>
        <w:rPr>
          <w:rFonts w:ascii="Arial" w:hAnsi="Arial" w:cs="Arial"/>
          <w:sz w:val="20"/>
          <w:szCs w:val="20"/>
          <w:lang w:val="sk-SK"/>
        </w:rPr>
      </w:pPr>
      <w:r w:rsidRPr="00184849">
        <w:rPr>
          <w:rFonts w:ascii="Arial" w:hAnsi="Arial" w:cs="Arial"/>
          <w:sz w:val="20"/>
          <w:szCs w:val="20"/>
          <w:lang w:val="sk-SK"/>
        </w:rPr>
        <w:t xml:space="preserve">Počas doby platnosti a účinnosti tejto zmluvy nemôže dôjsť k žiadnej zmene (dodatkom alebo jednostranne) tých častí zmluvy, ktoré boli predmetom hodnotenia v zmysle Hodnotiacich kritérií v procese obstarávania predmetu Zmluvy. </w:t>
      </w:r>
    </w:p>
    <w:p w14:paraId="47A1005E" w14:textId="77777777" w:rsidR="004B482E" w:rsidRPr="00184849" w:rsidRDefault="004B482E" w:rsidP="004B482E">
      <w:pPr>
        <w:numPr>
          <w:ilvl w:val="0"/>
          <w:numId w:val="10"/>
        </w:numPr>
        <w:ind w:left="284"/>
        <w:jc w:val="both"/>
        <w:rPr>
          <w:rFonts w:ascii="Arial" w:hAnsi="Arial" w:cs="Arial"/>
          <w:sz w:val="20"/>
          <w:szCs w:val="20"/>
          <w:lang w:val="sk-SK"/>
        </w:rPr>
      </w:pPr>
      <w:r w:rsidRPr="00184849">
        <w:rPr>
          <w:rFonts w:ascii="Arial" w:hAnsi="Arial" w:cs="Arial"/>
          <w:sz w:val="20"/>
          <w:szCs w:val="20"/>
          <w:lang w:val="sk-SK"/>
        </w:rPr>
        <w:t xml:space="preserve">Zmluva nadobúda platnosť jej podpisom oboma zmluvnými stranami. Pri povinne zverejňovaných zmluvách je účinnosť zmluvy naviazaná na jej zverejnenie. Každá zmluva alebo dodatok uzavretý povinnou osobou, ktorý podlieha povinnosti zverejnenia podľa § 5a zákona č. 211/2000 Z. z. o slobodnom prístupe k informáciám a o zmene a doplnení niektorých zákonov (zákon o slobode informácii) v znení neskorších predpisov, musí byť zverejnená v Centrálnom registri zmlúv, alebo na webovom sídle Obstarávateľa (s ohľadom na kategóriu povinnej osoby). V nadväznosti na zákon č. 546/2010 Z. z., ktorým sa dopĺňa zákon č. 40/1964 Zb. Občiansky zákonník v znení neskorších predpisov, ak Obstarávateľ nezverejnil uzavretú zmluvu, resp. dodatok k zmluve v lehote do 3 </w:t>
      </w:r>
      <w:r w:rsidRPr="00184849">
        <w:rPr>
          <w:rFonts w:ascii="Arial" w:hAnsi="Arial" w:cs="Arial"/>
          <w:sz w:val="20"/>
          <w:szCs w:val="20"/>
          <w:lang w:val="sk-SK"/>
        </w:rPr>
        <w:lastRenderedPageBreak/>
        <w:t>mesiacov od jej podpísania, má sa za to, že takáto zmluva alebo dodatok vôbec nevznikla. Rovnako nie je dovolené plnenie Zmluvy ešte pred dátumom jej účinnosti.</w:t>
      </w:r>
    </w:p>
    <w:p w14:paraId="0697F5FC" w14:textId="77777777" w:rsidR="004B482E" w:rsidRPr="00184849" w:rsidRDefault="004B482E" w:rsidP="004B482E">
      <w:pPr>
        <w:numPr>
          <w:ilvl w:val="0"/>
          <w:numId w:val="10"/>
        </w:numPr>
        <w:ind w:left="284"/>
        <w:jc w:val="both"/>
        <w:rPr>
          <w:rFonts w:ascii="Arial" w:hAnsi="Arial" w:cs="Arial"/>
          <w:sz w:val="20"/>
          <w:szCs w:val="20"/>
          <w:lang w:val="sk-SK"/>
        </w:rPr>
      </w:pPr>
      <w:r w:rsidRPr="00184849">
        <w:rPr>
          <w:rFonts w:ascii="Arial" w:hAnsi="Arial" w:cs="Arial"/>
          <w:sz w:val="20"/>
          <w:szCs w:val="20"/>
          <w:lang w:val="sk-SK"/>
        </w:rPr>
        <w:t xml:space="preserve">Keďže na financovanie predmetu kúpy podľa tejto Zmluvy žiada kupujúci nenávratný finančný príspevok z fondov Európskej únie (ďalej len „Žiadosť“), teda kupujúci má záujem realizovať kúpu podľa tejto zmluvy zo zdrojov získaných Žiadosťou, vyhradzuje si kupujúci právo odstúpiť od tejto zmluvy, ak Žiadosť nebude príslušným orgánom schválená, alebo nedôjde k podpisu zmluvy o poskytnutí finančného príspevku na základe podanej Žiadosti. </w:t>
      </w:r>
    </w:p>
    <w:p w14:paraId="0EC4843D" w14:textId="77777777" w:rsidR="004B482E" w:rsidRPr="00184849" w:rsidRDefault="004B482E" w:rsidP="004B482E">
      <w:pPr>
        <w:numPr>
          <w:ilvl w:val="0"/>
          <w:numId w:val="10"/>
        </w:numPr>
        <w:ind w:left="284"/>
        <w:jc w:val="both"/>
        <w:rPr>
          <w:rFonts w:ascii="Arial" w:hAnsi="Arial" w:cs="Arial"/>
          <w:sz w:val="20"/>
          <w:szCs w:val="20"/>
          <w:lang w:val="sk-SK"/>
        </w:rPr>
      </w:pPr>
      <w:r w:rsidRPr="00184849">
        <w:rPr>
          <w:rFonts w:ascii="Arial" w:hAnsi="Arial" w:cs="Arial"/>
          <w:sz w:val="20"/>
          <w:szCs w:val="20"/>
          <w:lang w:val="sk-SK"/>
        </w:rPr>
        <w:t xml:space="preserve">Predávajúci je povinný sa registrovať v registri partnerov verejného sektora podľa zákona č. 315/2016 </w:t>
      </w:r>
      <w:proofErr w:type="spellStart"/>
      <w:r w:rsidRPr="00184849">
        <w:rPr>
          <w:rFonts w:ascii="Arial" w:hAnsi="Arial" w:cs="Arial"/>
          <w:sz w:val="20"/>
          <w:szCs w:val="20"/>
          <w:lang w:val="sk-SK"/>
        </w:rPr>
        <w:t>Z.z</w:t>
      </w:r>
      <w:proofErr w:type="spellEnd"/>
      <w:r w:rsidRPr="00184849">
        <w:rPr>
          <w:rFonts w:ascii="Arial" w:hAnsi="Arial" w:cs="Arial"/>
          <w:sz w:val="20"/>
          <w:szCs w:val="20"/>
          <w:lang w:val="sk-SK"/>
        </w:rPr>
        <w:t xml:space="preserve">. o registri partnerov verejného sektora, a to vzhľadom na to, že na základe tejto zmluvy prijíma prostriedky zo štátneho rozpočtu, resp. dodáva tovary/služby/práce osobe, ktorá  prijíma finančné prostriedky zo štátneho rozpočtu (kupujúci), keďže kupujúci financuje predmet zmluvy z fondov EU. Predávajúci záväzne vyhlasuje, že je v súvislosti s touto Zmluvou ku dňu jeho podpisu na nej registrovaný v registri partnerov verejného sektora podľa zákona č. 315/2016 </w:t>
      </w:r>
      <w:proofErr w:type="spellStart"/>
      <w:r w:rsidRPr="00184849">
        <w:rPr>
          <w:rFonts w:ascii="Arial" w:hAnsi="Arial" w:cs="Arial"/>
          <w:sz w:val="20"/>
          <w:szCs w:val="20"/>
          <w:lang w:val="sk-SK"/>
        </w:rPr>
        <w:t>Z.z</w:t>
      </w:r>
      <w:proofErr w:type="spellEnd"/>
      <w:r w:rsidRPr="00184849">
        <w:rPr>
          <w:rFonts w:ascii="Arial" w:hAnsi="Arial" w:cs="Arial"/>
          <w:sz w:val="20"/>
          <w:szCs w:val="20"/>
          <w:lang w:val="sk-SK"/>
        </w:rPr>
        <w:t>. o registri partnerov verejného sektora, a zaväzuje sa byť registrovaný v uvedenom registri aspoň po dobu trvania tejto zmluvy. Trvaním tejto zmluvy sa rozumie doba, počas ktorej partner verejného sektora prijíma finančné prostriedky alebo nadobúda majetok, práva k majetku alebo iné majetkové práva. V prípade porušenia tejto povinnosti je predávajúci povinný zaplatiť kupujúcemu zmluvnú pokutu vo výške celej ujmy, ktorú kupujúci bude musieť v súvislosti s porušením povinnosti registrácie predávajúceho v uvedenom  registri, znášať (najmä sankcie, pokuty, povinnosť vrátiť príspevok, a pod.). Zmluvnou pokutou nie je dotknuté právo kupujúceho domáhať sa voči Predávajúcemu náhrady škody v celom rozsahu, a to aj škody presahujúcej výšku zmluvnej pokuty.</w:t>
      </w:r>
    </w:p>
    <w:p w14:paraId="2411DAC6" w14:textId="77777777" w:rsidR="004B482E" w:rsidRPr="00184849" w:rsidRDefault="004B482E" w:rsidP="004B482E">
      <w:pPr>
        <w:numPr>
          <w:ilvl w:val="0"/>
          <w:numId w:val="10"/>
        </w:numPr>
        <w:ind w:left="284"/>
        <w:jc w:val="both"/>
        <w:rPr>
          <w:rFonts w:ascii="Arial" w:hAnsi="Arial" w:cs="Arial"/>
          <w:sz w:val="20"/>
          <w:szCs w:val="20"/>
          <w:lang w:val="sk-SK"/>
        </w:rPr>
      </w:pPr>
      <w:r w:rsidRPr="00184849">
        <w:rPr>
          <w:rFonts w:ascii="Arial" w:hAnsi="Arial" w:cs="Arial"/>
          <w:sz w:val="20"/>
          <w:szCs w:val="20"/>
          <w:lang w:val="sk-SK"/>
        </w:rPr>
        <w:t>Zmluvné strany vyhlasujú, že si túto zmluvu riadne prečítali, jej obsahu porozumeli a na znak súhlasu ju podpisujú.</w:t>
      </w:r>
    </w:p>
    <w:p w14:paraId="5C02A3C3" w14:textId="77777777" w:rsidR="004B482E" w:rsidRPr="00184849" w:rsidRDefault="004B482E" w:rsidP="004B482E">
      <w:pPr>
        <w:numPr>
          <w:ilvl w:val="0"/>
          <w:numId w:val="10"/>
        </w:numPr>
        <w:ind w:left="284"/>
        <w:jc w:val="both"/>
        <w:rPr>
          <w:rFonts w:ascii="Arial" w:hAnsi="Arial" w:cs="Arial"/>
          <w:sz w:val="20"/>
          <w:szCs w:val="20"/>
          <w:lang w:val="sk-SK"/>
        </w:rPr>
      </w:pPr>
      <w:bookmarkStart w:id="3" w:name="_Hlk159171355"/>
      <w:r w:rsidRPr="00184849">
        <w:rPr>
          <w:rFonts w:ascii="Arial" w:hAnsi="Arial" w:cs="Arial"/>
          <w:sz w:val="20"/>
          <w:szCs w:val="20"/>
          <w:lang w:val="sk-SK"/>
        </w:rPr>
        <w:t>Zmluva je vyhotovená v troch vyhotoveniach, kupujúci obdrží dve vyhotovenia a predávajúci  </w:t>
      </w:r>
      <w:bookmarkEnd w:id="3"/>
      <w:r w:rsidRPr="00184849">
        <w:rPr>
          <w:rFonts w:ascii="Arial" w:hAnsi="Arial" w:cs="Arial"/>
          <w:sz w:val="20"/>
          <w:szCs w:val="20"/>
          <w:lang w:val="sk-SK"/>
        </w:rPr>
        <w:t>obdrží jedno vyhotovenie.</w:t>
      </w:r>
    </w:p>
    <w:p w14:paraId="6C5154C4" w14:textId="77777777" w:rsidR="004B482E" w:rsidRPr="00184849" w:rsidRDefault="004B482E" w:rsidP="004B482E">
      <w:pPr>
        <w:tabs>
          <w:tab w:val="left" w:pos="852"/>
        </w:tabs>
        <w:rPr>
          <w:rFonts w:ascii="Arial" w:hAnsi="Arial" w:cs="Arial"/>
          <w:sz w:val="20"/>
          <w:szCs w:val="20"/>
          <w:lang w:val="sk-SK"/>
        </w:rPr>
      </w:pPr>
    </w:p>
    <w:p w14:paraId="7B3712E4" w14:textId="77777777" w:rsidR="0097351F" w:rsidRDefault="0097351F" w:rsidP="004B482E">
      <w:pPr>
        <w:tabs>
          <w:tab w:val="left" w:pos="852"/>
        </w:tabs>
        <w:rPr>
          <w:rFonts w:ascii="Arial" w:hAnsi="Arial" w:cs="Arial"/>
          <w:sz w:val="20"/>
          <w:szCs w:val="20"/>
          <w:lang w:val="sk-SK"/>
        </w:rPr>
      </w:pPr>
    </w:p>
    <w:p w14:paraId="4DDADF85" w14:textId="77777777" w:rsidR="0097351F" w:rsidRDefault="0097351F" w:rsidP="004B482E">
      <w:pPr>
        <w:tabs>
          <w:tab w:val="left" w:pos="852"/>
        </w:tabs>
        <w:rPr>
          <w:rFonts w:ascii="Arial" w:hAnsi="Arial" w:cs="Arial"/>
          <w:sz w:val="20"/>
          <w:szCs w:val="20"/>
          <w:lang w:val="sk-SK"/>
        </w:rPr>
      </w:pPr>
    </w:p>
    <w:p w14:paraId="072DD6BF" w14:textId="715CA04C" w:rsidR="004B482E" w:rsidRPr="00184849" w:rsidRDefault="004B482E" w:rsidP="004B482E">
      <w:pPr>
        <w:tabs>
          <w:tab w:val="left" w:pos="852"/>
        </w:tabs>
        <w:rPr>
          <w:rFonts w:ascii="Arial" w:hAnsi="Arial" w:cs="Arial"/>
          <w:sz w:val="20"/>
          <w:szCs w:val="20"/>
          <w:lang w:val="sk-SK"/>
        </w:rPr>
      </w:pPr>
      <w:r w:rsidRPr="00184849">
        <w:rPr>
          <w:rFonts w:ascii="Arial" w:hAnsi="Arial" w:cs="Arial"/>
          <w:sz w:val="20"/>
          <w:szCs w:val="20"/>
          <w:lang w:val="sk-SK"/>
        </w:rPr>
        <w:t xml:space="preserve"> </w:t>
      </w:r>
    </w:p>
    <w:p w14:paraId="04941477" w14:textId="77777777" w:rsidR="004B482E" w:rsidRPr="00184849" w:rsidRDefault="004B482E" w:rsidP="004B482E">
      <w:pPr>
        <w:tabs>
          <w:tab w:val="left" w:pos="852"/>
        </w:tabs>
        <w:rPr>
          <w:rFonts w:ascii="Arial" w:hAnsi="Arial" w:cs="Arial"/>
          <w:sz w:val="20"/>
          <w:szCs w:val="20"/>
          <w:lang w:val="sk-SK"/>
        </w:rPr>
      </w:pPr>
      <w:r w:rsidRPr="00184849">
        <w:rPr>
          <w:rFonts w:ascii="Arial" w:hAnsi="Arial" w:cs="Arial"/>
          <w:sz w:val="20"/>
          <w:szCs w:val="20"/>
          <w:lang w:val="sk-SK"/>
        </w:rPr>
        <w:t>Príloha č. 1 - špecifikácia predmetu kúpy</w:t>
      </w:r>
    </w:p>
    <w:p w14:paraId="3FE1B9C0" w14:textId="77777777" w:rsidR="004B482E" w:rsidRPr="00184849" w:rsidRDefault="004B482E" w:rsidP="004B482E">
      <w:pPr>
        <w:tabs>
          <w:tab w:val="left" w:pos="852"/>
        </w:tabs>
        <w:rPr>
          <w:rFonts w:ascii="Arial" w:hAnsi="Arial" w:cs="Arial"/>
          <w:sz w:val="20"/>
          <w:szCs w:val="20"/>
          <w:lang w:val="sk-SK"/>
        </w:rPr>
      </w:pPr>
      <w:r w:rsidRPr="00184849">
        <w:rPr>
          <w:rFonts w:ascii="Arial" w:hAnsi="Arial" w:cs="Arial"/>
          <w:sz w:val="20"/>
          <w:szCs w:val="20"/>
          <w:lang w:val="sk-SK"/>
        </w:rPr>
        <w:t>Príloha č. 2 - cena predmetu kúpy</w:t>
      </w:r>
    </w:p>
    <w:p w14:paraId="519FCE25" w14:textId="77777777" w:rsidR="004B482E" w:rsidRPr="00184849" w:rsidRDefault="004B482E" w:rsidP="004B482E">
      <w:pPr>
        <w:tabs>
          <w:tab w:val="left" w:pos="852"/>
        </w:tabs>
        <w:rPr>
          <w:rFonts w:ascii="Arial" w:hAnsi="Arial" w:cs="Arial"/>
          <w:sz w:val="20"/>
          <w:szCs w:val="20"/>
          <w:lang w:val="sk-SK"/>
        </w:rPr>
      </w:pPr>
      <w:r w:rsidRPr="00184849">
        <w:rPr>
          <w:rFonts w:ascii="Arial" w:hAnsi="Arial" w:cs="Arial"/>
          <w:sz w:val="20"/>
          <w:szCs w:val="20"/>
          <w:lang w:val="sk-SK"/>
        </w:rPr>
        <w:t>Príloha č. 3 - vyhlásenie subdodávatelia</w:t>
      </w:r>
    </w:p>
    <w:p w14:paraId="7AB441A5" w14:textId="77777777" w:rsidR="004B482E" w:rsidRPr="00184849" w:rsidRDefault="004B482E" w:rsidP="004B482E">
      <w:pPr>
        <w:tabs>
          <w:tab w:val="left" w:pos="852"/>
        </w:tabs>
        <w:jc w:val="both"/>
        <w:rPr>
          <w:rFonts w:ascii="Arial" w:hAnsi="Arial" w:cs="Arial"/>
          <w:sz w:val="20"/>
          <w:szCs w:val="20"/>
          <w:lang w:val="sk-SK"/>
        </w:rPr>
      </w:pPr>
    </w:p>
    <w:p w14:paraId="70475FD5" w14:textId="77777777" w:rsidR="004B482E" w:rsidRPr="00184849" w:rsidRDefault="004B482E" w:rsidP="004B482E">
      <w:pPr>
        <w:tabs>
          <w:tab w:val="left" w:pos="852"/>
        </w:tabs>
        <w:jc w:val="both"/>
        <w:rPr>
          <w:rFonts w:ascii="Arial" w:hAnsi="Arial" w:cs="Arial"/>
          <w:sz w:val="20"/>
          <w:szCs w:val="20"/>
          <w:lang w:val="sk-SK"/>
        </w:rPr>
      </w:pPr>
    </w:p>
    <w:p w14:paraId="7D34692F" w14:textId="77777777" w:rsidR="004B482E" w:rsidRDefault="004B482E" w:rsidP="004B482E">
      <w:pPr>
        <w:tabs>
          <w:tab w:val="left" w:pos="852"/>
        </w:tabs>
        <w:jc w:val="both"/>
        <w:rPr>
          <w:rFonts w:ascii="Arial" w:hAnsi="Arial" w:cs="Arial"/>
          <w:sz w:val="20"/>
          <w:szCs w:val="20"/>
          <w:lang w:val="sk-SK"/>
        </w:rPr>
      </w:pPr>
    </w:p>
    <w:p w14:paraId="5129E735" w14:textId="77777777" w:rsidR="0097351F" w:rsidRPr="00184849" w:rsidRDefault="0097351F" w:rsidP="004B482E">
      <w:pPr>
        <w:tabs>
          <w:tab w:val="left" w:pos="852"/>
        </w:tabs>
        <w:jc w:val="both"/>
        <w:rPr>
          <w:rFonts w:ascii="Arial" w:hAnsi="Arial" w:cs="Arial"/>
          <w:sz w:val="20"/>
          <w:szCs w:val="20"/>
          <w:lang w:val="sk-SK"/>
        </w:rPr>
      </w:pPr>
    </w:p>
    <w:p w14:paraId="5EB42530" w14:textId="29DB0129" w:rsidR="004B482E" w:rsidRPr="00184849" w:rsidRDefault="00CE7700" w:rsidP="004B482E">
      <w:pPr>
        <w:tabs>
          <w:tab w:val="left" w:pos="852"/>
        </w:tabs>
        <w:jc w:val="both"/>
        <w:rPr>
          <w:rFonts w:ascii="Arial" w:hAnsi="Arial" w:cs="Arial"/>
          <w:sz w:val="20"/>
          <w:szCs w:val="20"/>
          <w:lang w:val="sk-SK"/>
        </w:rPr>
      </w:pPr>
      <w:r>
        <w:rPr>
          <w:rFonts w:ascii="Arial" w:hAnsi="Arial" w:cs="Arial"/>
          <w:sz w:val="20"/>
          <w:szCs w:val="20"/>
          <w:lang w:val="sk-SK"/>
        </w:rPr>
        <w:t>V.........................., dňa...........</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B482E" w:rsidRPr="00184849">
        <w:rPr>
          <w:rFonts w:ascii="Arial" w:hAnsi="Arial" w:cs="Arial"/>
          <w:sz w:val="20"/>
          <w:szCs w:val="20"/>
          <w:lang w:val="sk-SK"/>
        </w:rPr>
        <w:t>V</w:t>
      </w:r>
      <w:r>
        <w:rPr>
          <w:rFonts w:ascii="Arial" w:hAnsi="Arial" w:cs="Arial"/>
          <w:sz w:val="20"/>
          <w:szCs w:val="20"/>
          <w:lang w:val="sk-SK"/>
        </w:rPr>
        <w:t> </w:t>
      </w:r>
      <w:r w:rsidR="004B482E" w:rsidRPr="00184849">
        <w:rPr>
          <w:rFonts w:ascii="Arial" w:hAnsi="Arial" w:cs="Arial"/>
          <w:sz w:val="20"/>
          <w:szCs w:val="20"/>
          <w:lang w:val="sk-SK"/>
        </w:rPr>
        <w:t>Malackách</w:t>
      </w:r>
      <w:r>
        <w:rPr>
          <w:rFonts w:ascii="Arial" w:hAnsi="Arial" w:cs="Arial"/>
          <w:sz w:val="20"/>
          <w:szCs w:val="20"/>
          <w:lang w:val="sk-SK"/>
        </w:rPr>
        <w:t>,</w:t>
      </w:r>
      <w:r w:rsidR="004B482E" w:rsidRPr="00184849">
        <w:rPr>
          <w:rFonts w:ascii="Arial" w:hAnsi="Arial" w:cs="Arial"/>
          <w:sz w:val="20"/>
          <w:szCs w:val="20"/>
          <w:lang w:val="sk-SK"/>
        </w:rPr>
        <w:t xml:space="preserve"> dňa  ..... 2024</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p>
    <w:p w14:paraId="400378AE" w14:textId="77777777" w:rsidR="004B482E" w:rsidRDefault="004B482E" w:rsidP="004B482E">
      <w:pPr>
        <w:jc w:val="both"/>
        <w:rPr>
          <w:rFonts w:ascii="Arial" w:hAnsi="Arial" w:cs="Arial"/>
          <w:sz w:val="20"/>
          <w:szCs w:val="20"/>
          <w:lang w:val="sk-SK"/>
        </w:rPr>
      </w:pPr>
    </w:p>
    <w:p w14:paraId="0D7602C3" w14:textId="77777777" w:rsidR="0097351F" w:rsidRDefault="0097351F" w:rsidP="004B482E">
      <w:pPr>
        <w:jc w:val="both"/>
        <w:rPr>
          <w:rFonts w:ascii="Arial" w:hAnsi="Arial" w:cs="Arial"/>
          <w:sz w:val="20"/>
          <w:szCs w:val="20"/>
          <w:lang w:val="sk-SK"/>
        </w:rPr>
      </w:pPr>
    </w:p>
    <w:p w14:paraId="5FEDB513" w14:textId="77777777" w:rsidR="0097351F" w:rsidRDefault="0097351F" w:rsidP="004B482E">
      <w:pPr>
        <w:jc w:val="both"/>
        <w:rPr>
          <w:rFonts w:ascii="Arial" w:hAnsi="Arial" w:cs="Arial"/>
          <w:sz w:val="20"/>
          <w:szCs w:val="20"/>
          <w:lang w:val="sk-SK"/>
        </w:rPr>
      </w:pPr>
    </w:p>
    <w:p w14:paraId="1F174E01" w14:textId="77777777" w:rsidR="0097351F" w:rsidRDefault="0097351F" w:rsidP="004B482E">
      <w:pPr>
        <w:jc w:val="both"/>
        <w:rPr>
          <w:rFonts w:ascii="Arial" w:hAnsi="Arial" w:cs="Arial"/>
          <w:sz w:val="20"/>
          <w:szCs w:val="20"/>
          <w:lang w:val="sk-SK"/>
        </w:rPr>
      </w:pPr>
    </w:p>
    <w:p w14:paraId="27D6126F" w14:textId="77777777" w:rsidR="0097351F" w:rsidRPr="00184849" w:rsidRDefault="0097351F" w:rsidP="004B482E">
      <w:pPr>
        <w:jc w:val="both"/>
        <w:rPr>
          <w:rFonts w:ascii="Arial" w:hAnsi="Arial" w:cs="Arial"/>
          <w:sz w:val="20"/>
          <w:szCs w:val="20"/>
          <w:lang w:val="sk-SK"/>
        </w:rPr>
      </w:pPr>
    </w:p>
    <w:p w14:paraId="603987AC" w14:textId="77777777" w:rsidR="004B482E" w:rsidRPr="00184849" w:rsidRDefault="004B482E" w:rsidP="004B482E">
      <w:pPr>
        <w:jc w:val="both"/>
        <w:rPr>
          <w:rFonts w:ascii="Arial" w:hAnsi="Arial" w:cs="Arial"/>
          <w:sz w:val="20"/>
          <w:szCs w:val="20"/>
          <w:lang w:val="sk-SK"/>
        </w:rPr>
      </w:pPr>
    </w:p>
    <w:p w14:paraId="1A16B0DF" w14:textId="77777777" w:rsidR="004B482E" w:rsidRPr="00184849" w:rsidRDefault="004B482E" w:rsidP="004B482E">
      <w:pPr>
        <w:jc w:val="both"/>
        <w:rPr>
          <w:rFonts w:ascii="Arial" w:hAnsi="Arial" w:cs="Arial"/>
          <w:sz w:val="20"/>
          <w:szCs w:val="20"/>
          <w:lang w:val="sk-SK"/>
        </w:rPr>
      </w:pPr>
      <w:r w:rsidRPr="00184849">
        <w:rPr>
          <w:rFonts w:ascii="Arial" w:hAnsi="Arial" w:cs="Arial"/>
          <w:sz w:val="20"/>
          <w:szCs w:val="20"/>
          <w:lang w:val="sk-SK"/>
        </w:rPr>
        <w:t xml:space="preserve">Za predávajúceho:                                            </w:t>
      </w:r>
      <w:r w:rsidRPr="00184849">
        <w:rPr>
          <w:rFonts w:ascii="Arial" w:hAnsi="Arial" w:cs="Arial"/>
          <w:sz w:val="20"/>
          <w:szCs w:val="20"/>
          <w:lang w:val="sk-SK"/>
        </w:rPr>
        <w:tab/>
      </w:r>
      <w:r w:rsidRPr="00184849">
        <w:rPr>
          <w:rFonts w:ascii="Arial" w:hAnsi="Arial" w:cs="Arial"/>
          <w:sz w:val="20"/>
          <w:szCs w:val="20"/>
          <w:lang w:val="sk-SK"/>
        </w:rPr>
        <w:tab/>
        <w:t>Za kupujúceho:</w:t>
      </w:r>
    </w:p>
    <w:p w14:paraId="738C1740" w14:textId="77777777" w:rsidR="004B482E" w:rsidRPr="00184849" w:rsidRDefault="004B482E" w:rsidP="004B482E">
      <w:pPr>
        <w:jc w:val="both"/>
        <w:rPr>
          <w:rFonts w:ascii="Arial" w:hAnsi="Arial" w:cs="Arial"/>
          <w:sz w:val="20"/>
          <w:szCs w:val="20"/>
          <w:lang w:val="sk-SK"/>
        </w:rPr>
      </w:pPr>
    </w:p>
    <w:p w14:paraId="6064F3F3" w14:textId="77777777" w:rsidR="004B482E" w:rsidRPr="00184849" w:rsidRDefault="004B482E" w:rsidP="004B482E">
      <w:pPr>
        <w:jc w:val="both"/>
        <w:rPr>
          <w:rFonts w:ascii="Arial" w:hAnsi="Arial" w:cs="Arial"/>
          <w:sz w:val="20"/>
          <w:szCs w:val="20"/>
          <w:lang w:val="sk-SK"/>
        </w:rPr>
      </w:pPr>
    </w:p>
    <w:p w14:paraId="1BEF9B4E" w14:textId="77777777" w:rsidR="004B482E" w:rsidRPr="00184849" w:rsidRDefault="004B482E" w:rsidP="004B482E">
      <w:pPr>
        <w:jc w:val="both"/>
        <w:rPr>
          <w:rFonts w:ascii="Arial" w:hAnsi="Arial" w:cs="Arial"/>
          <w:sz w:val="20"/>
          <w:szCs w:val="20"/>
          <w:lang w:val="sk-SK"/>
        </w:rPr>
      </w:pPr>
    </w:p>
    <w:p w14:paraId="5225B3A3" w14:textId="77777777" w:rsidR="004B482E" w:rsidRPr="00184849" w:rsidRDefault="004B482E" w:rsidP="004B482E">
      <w:pPr>
        <w:jc w:val="both"/>
        <w:rPr>
          <w:rFonts w:ascii="Arial" w:hAnsi="Arial" w:cs="Arial"/>
          <w:sz w:val="20"/>
          <w:szCs w:val="20"/>
          <w:lang w:val="sk-SK"/>
        </w:rPr>
      </w:pPr>
    </w:p>
    <w:p w14:paraId="0B6945D1" w14:textId="77777777" w:rsidR="004B482E" w:rsidRPr="00184849" w:rsidRDefault="004B482E" w:rsidP="004B482E">
      <w:pPr>
        <w:tabs>
          <w:tab w:val="left" w:pos="4473"/>
        </w:tabs>
        <w:jc w:val="both"/>
        <w:rPr>
          <w:rFonts w:ascii="Arial" w:hAnsi="Arial" w:cs="Arial"/>
          <w:sz w:val="20"/>
          <w:szCs w:val="20"/>
          <w:lang w:val="sk-SK"/>
        </w:rPr>
      </w:pPr>
      <w:r w:rsidRPr="00184849">
        <w:rPr>
          <w:rFonts w:ascii="Arial" w:hAnsi="Arial" w:cs="Arial"/>
          <w:sz w:val="20"/>
          <w:szCs w:val="20"/>
          <w:lang w:val="sk-SK"/>
        </w:rPr>
        <w:t xml:space="preserve">...................................................                      </w:t>
      </w:r>
      <w:r w:rsidRPr="00184849">
        <w:rPr>
          <w:rFonts w:ascii="Arial" w:hAnsi="Arial" w:cs="Arial"/>
          <w:sz w:val="20"/>
          <w:szCs w:val="20"/>
          <w:lang w:val="sk-SK"/>
        </w:rPr>
        <w:tab/>
      </w:r>
      <w:r w:rsidRPr="00184849">
        <w:rPr>
          <w:rFonts w:ascii="Arial" w:hAnsi="Arial" w:cs="Arial"/>
          <w:sz w:val="20"/>
          <w:szCs w:val="20"/>
          <w:lang w:val="sk-SK"/>
        </w:rPr>
        <w:tab/>
        <w:t>............................................................</w:t>
      </w:r>
    </w:p>
    <w:p w14:paraId="60A80EFB" w14:textId="77777777" w:rsidR="004B482E" w:rsidRPr="00184849" w:rsidRDefault="004B482E" w:rsidP="004B482E">
      <w:pPr>
        <w:tabs>
          <w:tab w:val="left" w:pos="1701"/>
          <w:tab w:val="left" w:pos="2977"/>
        </w:tabs>
        <w:jc w:val="both"/>
        <w:rPr>
          <w:rFonts w:ascii="Arial" w:hAnsi="Arial" w:cs="Arial"/>
          <w:sz w:val="20"/>
          <w:szCs w:val="20"/>
          <w:lang w:val="sk-SK"/>
        </w:rPr>
      </w:pPr>
      <w:r w:rsidRPr="00184849">
        <w:rPr>
          <w:rFonts w:ascii="Arial" w:hAnsi="Arial" w:cs="Arial"/>
          <w:sz w:val="20"/>
          <w:szCs w:val="20"/>
          <w:lang w:val="sk-SK"/>
        </w:rPr>
        <w:t>Názov predávajúceho</w:t>
      </w:r>
      <w:r w:rsidRPr="00184849">
        <w:rPr>
          <w:rFonts w:ascii="Arial" w:hAnsi="Arial" w:cs="Arial"/>
          <w:sz w:val="20"/>
          <w:szCs w:val="20"/>
          <w:lang w:val="sk-SK"/>
        </w:rPr>
        <w:tab/>
      </w:r>
      <w:r w:rsidRPr="00184849">
        <w:rPr>
          <w:rFonts w:ascii="Arial" w:hAnsi="Arial" w:cs="Arial"/>
          <w:sz w:val="20"/>
          <w:szCs w:val="20"/>
          <w:lang w:val="sk-SK"/>
        </w:rPr>
        <w:tab/>
      </w:r>
      <w:r w:rsidRPr="00184849">
        <w:rPr>
          <w:rFonts w:ascii="Arial" w:hAnsi="Arial" w:cs="Arial"/>
          <w:sz w:val="20"/>
          <w:szCs w:val="20"/>
          <w:lang w:val="sk-SK"/>
        </w:rPr>
        <w:tab/>
      </w:r>
      <w:r w:rsidRPr="00184849">
        <w:rPr>
          <w:rFonts w:ascii="Arial" w:hAnsi="Arial" w:cs="Arial"/>
          <w:sz w:val="20"/>
          <w:szCs w:val="20"/>
          <w:lang w:val="sk-SK"/>
        </w:rPr>
        <w:tab/>
      </w:r>
      <w:proofErr w:type="spellStart"/>
      <w:r w:rsidRPr="00184849">
        <w:rPr>
          <w:rFonts w:ascii="Arial" w:hAnsi="Arial" w:cs="Arial"/>
          <w:sz w:val="20"/>
          <w:szCs w:val="20"/>
          <w:lang w:val="sk-SK"/>
        </w:rPr>
        <w:t>FirstFarms</w:t>
      </w:r>
      <w:proofErr w:type="spellEnd"/>
      <w:r w:rsidRPr="00184849">
        <w:rPr>
          <w:rFonts w:ascii="Arial" w:hAnsi="Arial" w:cs="Arial"/>
          <w:sz w:val="20"/>
          <w:szCs w:val="20"/>
          <w:lang w:val="sk-SK"/>
        </w:rPr>
        <w:t xml:space="preserve"> Agra M, s.r.o.</w:t>
      </w:r>
    </w:p>
    <w:p w14:paraId="2A53ABE5" w14:textId="77777777" w:rsidR="004B482E" w:rsidRPr="00184849" w:rsidRDefault="004B482E" w:rsidP="004B482E">
      <w:pPr>
        <w:tabs>
          <w:tab w:val="left" w:pos="1701"/>
          <w:tab w:val="left" w:pos="2977"/>
        </w:tabs>
        <w:jc w:val="both"/>
        <w:rPr>
          <w:rFonts w:ascii="Arial" w:hAnsi="Arial" w:cs="Arial"/>
          <w:sz w:val="20"/>
          <w:szCs w:val="20"/>
          <w:lang w:val="sk-SK"/>
        </w:rPr>
      </w:pPr>
      <w:r w:rsidRPr="00184849">
        <w:rPr>
          <w:rFonts w:ascii="Arial" w:hAnsi="Arial" w:cs="Arial"/>
          <w:sz w:val="20"/>
          <w:szCs w:val="20"/>
          <w:lang w:val="sk-SK"/>
        </w:rPr>
        <w:t xml:space="preserve">Meno priezvisko, funkcia      </w:t>
      </w:r>
      <w:r w:rsidRPr="00184849">
        <w:rPr>
          <w:rFonts w:ascii="Arial" w:hAnsi="Arial" w:cs="Arial"/>
          <w:sz w:val="20"/>
          <w:szCs w:val="20"/>
          <w:lang w:val="sk-SK"/>
        </w:rPr>
        <w:tab/>
      </w:r>
      <w:r w:rsidRPr="00184849">
        <w:rPr>
          <w:rFonts w:ascii="Arial" w:hAnsi="Arial" w:cs="Arial"/>
          <w:sz w:val="20"/>
          <w:szCs w:val="20"/>
          <w:lang w:val="sk-SK"/>
        </w:rPr>
        <w:tab/>
      </w:r>
      <w:r w:rsidRPr="00184849">
        <w:rPr>
          <w:rFonts w:ascii="Arial" w:hAnsi="Arial" w:cs="Arial"/>
          <w:sz w:val="20"/>
          <w:szCs w:val="20"/>
          <w:lang w:val="sk-SK"/>
        </w:rPr>
        <w:tab/>
      </w:r>
      <w:r w:rsidRPr="00184849">
        <w:rPr>
          <w:rFonts w:ascii="Arial" w:hAnsi="Arial" w:cs="Arial"/>
          <w:sz w:val="20"/>
          <w:szCs w:val="20"/>
          <w:lang w:val="sk-SK"/>
        </w:rPr>
        <w:tab/>
      </w:r>
      <w:proofErr w:type="spellStart"/>
      <w:r w:rsidRPr="00184849">
        <w:rPr>
          <w:rFonts w:ascii="Arial" w:hAnsi="Arial" w:cs="Arial"/>
          <w:sz w:val="20"/>
          <w:szCs w:val="20"/>
          <w:lang w:val="sk-SK"/>
        </w:rPr>
        <w:t>Soren</w:t>
      </w:r>
      <w:proofErr w:type="spellEnd"/>
      <w:r w:rsidRPr="00184849">
        <w:rPr>
          <w:rFonts w:ascii="Arial" w:hAnsi="Arial" w:cs="Arial"/>
          <w:sz w:val="20"/>
          <w:szCs w:val="20"/>
          <w:lang w:val="sk-SK"/>
        </w:rPr>
        <w:t xml:space="preserve"> Gerber </w:t>
      </w:r>
      <w:proofErr w:type="spellStart"/>
      <w:r w:rsidRPr="00184849">
        <w:rPr>
          <w:rFonts w:ascii="Arial" w:hAnsi="Arial" w:cs="Arial"/>
          <w:sz w:val="20"/>
          <w:szCs w:val="20"/>
          <w:lang w:val="sk-SK"/>
        </w:rPr>
        <w:t>Nielsen</w:t>
      </w:r>
      <w:proofErr w:type="spellEnd"/>
      <w:r w:rsidRPr="00184849">
        <w:rPr>
          <w:rFonts w:ascii="Arial" w:hAnsi="Arial" w:cs="Arial"/>
          <w:sz w:val="20"/>
          <w:szCs w:val="20"/>
          <w:lang w:val="sk-SK"/>
        </w:rPr>
        <w:t xml:space="preserve">, konateľ      </w:t>
      </w:r>
      <w:r w:rsidRPr="00184849">
        <w:rPr>
          <w:rFonts w:ascii="Arial" w:hAnsi="Arial" w:cs="Arial"/>
          <w:sz w:val="20"/>
          <w:szCs w:val="20"/>
          <w:lang w:val="sk-SK"/>
        </w:rPr>
        <w:tab/>
        <w:t xml:space="preserve"> </w:t>
      </w:r>
      <w:r w:rsidRPr="00184849">
        <w:rPr>
          <w:rFonts w:ascii="Arial" w:hAnsi="Arial" w:cs="Arial"/>
          <w:sz w:val="20"/>
          <w:szCs w:val="20"/>
          <w:lang w:val="sk-SK"/>
        </w:rPr>
        <w:tab/>
        <w:t xml:space="preserve">              </w:t>
      </w:r>
    </w:p>
    <w:p w14:paraId="66F63B91" w14:textId="77777777" w:rsidR="004B482E" w:rsidRPr="00184849" w:rsidRDefault="004B482E" w:rsidP="004B482E">
      <w:pPr>
        <w:tabs>
          <w:tab w:val="left" w:pos="709"/>
          <w:tab w:val="left" w:pos="2977"/>
        </w:tabs>
        <w:jc w:val="both"/>
        <w:rPr>
          <w:rFonts w:ascii="Arial" w:hAnsi="Arial" w:cs="Arial"/>
          <w:bCs/>
          <w:sz w:val="20"/>
          <w:szCs w:val="20"/>
        </w:rPr>
      </w:pPr>
    </w:p>
    <w:p w14:paraId="33FE92DF" w14:textId="77777777" w:rsidR="00264A4B" w:rsidRPr="00184849" w:rsidRDefault="00264A4B">
      <w:pPr>
        <w:rPr>
          <w:rFonts w:ascii="Arial" w:hAnsi="Arial" w:cs="Arial"/>
          <w:sz w:val="20"/>
          <w:szCs w:val="20"/>
        </w:rPr>
      </w:pPr>
    </w:p>
    <w:sectPr w:rsidR="00264A4B" w:rsidRPr="00184849" w:rsidSect="004B482E">
      <w:headerReference w:type="even" r:id="rId7"/>
      <w:footerReference w:type="default" r:id="rId8"/>
      <w:pgSz w:w="11906" w:h="16838"/>
      <w:pgMar w:top="1134" w:right="1418" w:bottom="1134"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AC671" w14:textId="77777777" w:rsidR="00FD724D" w:rsidRDefault="00FD724D">
      <w:r>
        <w:separator/>
      </w:r>
    </w:p>
  </w:endnote>
  <w:endnote w:type="continuationSeparator" w:id="0">
    <w:p w14:paraId="6AB6EFF7" w14:textId="77777777" w:rsidR="00FD724D" w:rsidRDefault="00FD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9E537" w14:textId="77777777" w:rsidR="000978E3" w:rsidRDefault="00CE7700">
    <w:pPr>
      <w:pStyle w:val="Pta"/>
      <w:jc w:val="right"/>
    </w:pPr>
    <w:r>
      <w:fldChar w:fldCharType="begin"/>
    </w:r>
    <w:r>
      <w:instrText>PAGE   \* MERGEFORMAT</w:instrText>
    </w:r>
    <w:r>
      <w:fldChar w:fldCharType="separate"/>
    </w:r>
    <w:r>
      <w:rPr>
        <w:lang w:val="sk-SK"/>
      </w:rPr>
      <w:t>2</w:t>
    </w:r>
    <w:r>
      <w:fldChar w:fldCharType="end"/>
    </w:r>
  </w:p>
  <w:p w14:paraId="022B59E8" w14:textId="77777777" w:rsidR="000978E3" w:rsidRDefault="000978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C8DF5" w14:textId="77777777" w:rsidR="00FD724D" w:rsidRDefault="00FD724D">
      <w:r>
        <w:separator/>
      </w:r>
    </w:p>
  </w:footnote>
  <w:footnote w:type="continuationSeparator" w:id="0">
    <w:p w14:paraId="0565CD75" w14:textId="77777777" w:rsidR="00FD724D" w:rsidRDefault="00FD7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76A0" w14:textId="77777777" w:rsidR="000978E3" w:rsidRDefault="00CE7700">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CED9903" w14:textId="77777777" w:rsidR="000978E3" w:rsidRDefault="000978E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D25D4"/>
    <w:multiLevelType w:val="hybridMultilevel"/>
    <w:tmpl w:val="F976EF5E"/>
    <w:lvl w:ilvl="0" w:tplc="28FCCF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B3A5053"/>
    <w:multiLevelType w:val="hybridMultilevel"/>
    <w:tmpl w:val="B9B262B2"/>
    <w:lvl w:ilvl="0" w:tplc="ED069C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C9726BF"/>
    <w:multiLevelType w:val="hybridMultilevel"/>
    <w:tmpl w:val="9782F36A"/>
    <w:lvl w:ilvl="0" w:tplc="9BDCAD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50062CC"/>
    <w:multiLevelType w:val="multilevel"/>
    <w:tmpl w:val="97D8B556"/>
    <w:lvl w:ilvl="0">
      <w:start w:val="15"/>
      <w:numFmt w:val="decimal"/>
      <w:lvlText w:val="%1."/>
      <w:lvlJc w:val="left"/>
      <w:pPr>
        <w:ind w:left="660" w:hanging="660"/>
      </w:pPr>
      <w:rPr>
        <w:rFonts w:hint="default"/>
      </w:rPr>
    </w:lvl>
    <w:lvl w:ilvl="1">
      <w:start w:val="1"/>
      <w:numFmt w:val="decimal"/>
      <w:lvlText w:val="%2."/>
      <w:lvlJc w:val="left"/>
      <w:pPr>
        <w:ind w:left="1620" w:hanging="720"/>
      </w:pPr>
      <w:rPr>
        <w:rFonts w:ascii="Arial" w:eastAsia="Times New Roman" w:hAnsi="Arial" w:cs="Arial"/>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4EAE377E"/>
    <w:multiLevelType w:val="multilevel"/>
    <w:tmpl w:val="878C8266"/>
    <w:lvl w:ilvl="0">
      <w:start w:val="11"/>
      <w:numFmt w:val="decimal"/>
      <w:lvlText w:val="%1."/>
      <w:lvlJc w:val="left"/>
      <w:pPr>
        <w:ind w:left="480" w:hanging="480"/>
      </w:pPr>
      <w:rPr>
        <w:rFonts w:hint="default"/>
      </w:rPr>
    </w:lvl>
    <w:lvl w:ilvl="1">
      <w:start w:val="1"/>
      <w:numFmt w:val="decimal"/>
      <w:lvlText w:val="%2."/>
      <w:lvlJc w:val="left"/>
      <w:pPr>
        <w:ind w:left="1004" w:hanging="720"/>
      </w:pPr>
      <w:rPr>
        <w:rFonts w:ascii="Arial" w:eastAsia="Times New Roman" w:hAnsi="Arial" w:cs="Arial"/>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5B866BCF"/>
    <w:multiLevelType w:val="hybridMultilevel"/>
    <w:tmpl w:val="63F2BB68"/>
    <w:lvl w:ilvl="0" w:tplc="04050017">
      <w:start w:val="1"/>
      <w:numFmt w:val="lowerLetter"/>
      <w:lvlText w:val="%1)"/>
      <w:lvlJc w:val="left"/>
      <w:pPr>
        <w:ind w:left="1080" w:hanging="360"/>
      </w:pPr>
      <w:rPr>
        <w:rFonts w:cs="Times New Roman"/>
      </w:rPr>
    </w:lvl>
    <w:lvl w:ilvl="1" w:tplc="CCBCCC1E">
      <w:start w:val="17"/>
      <w:numFmt w:val="bullet"/>
      <w:lvlText w:val="-"/>
      <w:lvlJc w:val="left"/>
      <w:pPr>
        <w:ind w:left="1800" w:hanging="360"/>
      </w:pPr>
      <w:rPr>
        <w:rFonts w:ascii="Calibri" w:eastAsia="Times New Roman" w:hAnsi="Calibri" w:hint="default"/>
        <w:b w:val="0"/>
        <w:i w:val="0"/>
        <w:strike w:val="0"/>
        <w:dstrike w:val="0"/>
        <w:color w:val="000000"/>
        <w:sz w:val="22"/>
        <w:u w:val="none"/>
        <w:effect w:val="none"/>
      </w:rPr>
    </w:lvl>
    <w:lvl w:ilvl="2" w:tplc="CCBCCC1E">
      <w:start w:val="17"/>
      <w:numFmt w:val="bullet"/>
      <w:lvlText w:val="-"/>
      <w:lvlJc w:val="left"/>
      <w:pPr>
        <w:ind w:left="2520" w:hanging="180"/>
      </w:pPr>
      <w:rPr>
        <w:rFonts w:ascii="Calibri" w:eastAsia="Times New Roman" w:hAnsi="Calibri" w:hint="default"/>
        <w:b w:val="0"/>
        <w:i w:val="0"/>
        <w:strike w:val="0"/>
        <w:dstrike w:val="0"/>
        <w:color w:val="000000"/>
        <w:sz w:val="22"/>
        <w:u w:val="none"/>
        <w:effect w:val="none"/>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6" w15:restartNumberingAfterBreak="0">
    <w:nsid w:val="5C2B34F1"/>
    <w:multiLevelType w:val="hybridMultilevel"/>
    <w:tmpl w:val="CFCA2294"/>
    <w:lvl w:ilvl="0" w:tplc="DFAA3F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8A72DB6"/>
    <w:multiLevelType w:val="hybridMultilevel"/>
    <w:tmpl w:val="24681D92"/>
    <w:lvl w:ilvl="0" w:tplc="99AC068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A2C6ECD"/>
    <w:multiLevelType w:val="hybridMultilevel"/>
    <w:tmpl w:val="F336E932"/>
    <w:lvl w:ilvl="0" w:tplc="B77EFD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AB62235"/>
    <w:multiLevelType w:val="hybridMultilevel"/>
    <w:tmpl w:val="45ECEB62"/>
    <w:lvl w:ilvl="0" w:tplc="199840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6B1B2C06"/>
    <w:multiLevelType w:val="hybridMultilevel"/>
    <w:tmpl w:val="23AE3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B9F13CF"/>
    <w:multiLevelType w:val="hybridMultilevel"/>
    <w:tmpl w:val="9BE8BB58"/>
    <w:lvl w:ilvl="0" w:tplc="B2644A9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4C32F3F"/>
    <w:multiLevelType w:val="hybridMultilevel"/>
    <w:tmpl w:val="A9B40C52"/>
    <w:lvl w:ilvl="0" w:tplc="624C592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77C3256"/>
    <w:multiLevelType w:val="hybridMultilevel"/>
    <w:tmpl w:val="45ECEB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A1018FC"/>
    <w:multiLevelType w:val="hybridMultilevel"/>
    <w:tmpl w:val="5282C2C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7EA6020B"/>
    <w:multiLevelType w:val="hybridMultilevel"/>
    <w:tmpl w:val="45ECEB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77001143">
    <w:abstractNumId w:val="7"/>
  </w:num>
  <w:num w:numId="2" w16cid:durableId="1669863992">
    <w:abstractNumId w:val="1"/>
  </w:num>
  <w:num w:numId="3" w16cid:durableId="1803496260">
    <w:abstractNumId w:val="0"/>
  </w:num>
  <w:num w:numId="4" w16cid:durableId="65735805">
    <w:abstractNumId w:val="2"/>
  </w:num>
  <w:num w:numId="5" w16cid:durableId="1279875596">
    <w:abstractNumId w:val="6"/>
  </w:num>
  <w:num w:numId="6" w16cid:durableId="1093479324">
    <w:abstractNumId w:val="8"/>
  </w:num>
  <w:num w:numId="7" w16cid:durableId="825780202">
    <w:abstractNumId w:val="12"/>
  </w:num>
  <w:num w:numId="8" w16cid:durableId="1854759010">
    <w:abstractNumId w:val="11"/>
  </w:num>
  <w:num w:numId="9" w16cid:durableId="666903343">
    <w:abstractNumId w:val="4"/>
  </w:num>
  <w:num w:numId="10" w16cid:durableId="412701813">
    <w:abstractNumId w:val="10"/>
  </w:num>
  <w:num w:numId="11" w16cid:durableId="1681737287">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713406">
    <w:abstractNumId w:val="9"/>
  </w:num>
  <w:num w:numId="13" w16cid:durableId="1541086546">
    <w:abstractNumId w:val="14"/>
  </w:num>
  <w:num w:numId="14" w16cid:durableId="1286154677">
    <w:abstractNumId w:val="15"/>
  </w:num>
  <w:num w:numId="15" w16cid:durableId="1050879158">
    <w:abstractNumId w:val="13"/>
  </w:num>
  <w:num w:numId="16" w16cid:durableId="1103719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2E"/>
    <w:rsid w:val="000747A1"/>
    <w:rsid w:val="000978E3"/>
    <w:rsid w:val="00122F97"/>
    <w:rsid w:val="00184849"/>
    <w:rsid w:val="002160F2"/>
    <w:rsid w:val="00264A4B"/>
    <w:rsid w:val="0038103F"/>
    <w:rsid w:val="004B482E"/>
    <w:rsid w:val="005B0355"/>
    <w:rsid w:val="00840300"/>
    <w:rsid w:val="00896257"/>
    <w:rsid w:val="0097351F"/>
    <w:rsid w:val="00A64329"/>
    <w:rsid w:val="00A74C81"/>
    <w:rsid w:val="00B96F6B"/>
    <w:rsid w:val="00C5208D"/>
    <w:rsid w:val="00CE7700"/>
    <w:rsid w:val="00E706FD"/>
    <w:rsid w:val="00F57AC6"/>
    <w:rsid w:val="00FD72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3CFE"/>
  <w15:chartTrackingRefBased/>
  <w15:docId w15:val="{914D5190-34DA-4F60-A650-3CA1F2EC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482E"/>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Nadpis2">
    <w:name w:val="heading 2"/>
    <w:basedOn w:val="Normlny"/>
    <w:next w:val="Normlny"/>
    <w:link w:val="Nadpis2Char"/>
    <w:qFormat/>
    <w:rsid w:val="004B482E"/>
    <w:pPr>
      <w:keepNext/>
      <w:tabs>
        <w:tab w:val="left" w:pos="851"/>
      </w:tabs>
      <w:jc w:val="center"/>
      <w:outlineLvl w:val="1"/>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B482E"/>
    <w:rPr>
      <w:rFonts w:ascii="Times New Roman" w:eastAsia="Times New Roman" w:hAnsi="Times New Roman" w:cs="Times New Roman"/>
      <w:b/>
      <w:i/>
      <w:kern w:val="0"/>
      <w:sz w:val="24"/>
      <w:szCs w:val="24"/>
      <w:lang w:val="cs-CZ" w:eastAsia="cs-CZ"/>
      <w14:ligatures w14:val="none"/>
    </w:rPr>
  </w:style>
  <w:style w:type="paragraph" w:styleId="Zkladntext">
    <w:name w:val="Body Text"/>
    <w:basedOn w:val="Normlny"/>
    <w:link w:val="ZkladntextChar"/>
    <w:rsid w:val="004B482E"/>
    <w:pPr>
      <w:tabs>
        <w:tab w:val="left" w:pos="709"/>
      </w:tabs>
      <w:overflowPunct w:val="0"/>
      <w:autoSpaceDE w:val="0"/>
      <w:autoSpaceDN w:val="0"/>
      <w:adjustRightInd w:val="0"/>
      <w:textAlignment w:val="baseline"/>
    </w:pPr>
    <w:rPr>
      <w:szCs w:val="20"/>
      <w:lang w:val="sk-SK"/>
    </w:rPr>
  </w:style>
  <w:style w:type="character" w:customStyle="1" w:styleId="ZkladntextChar">
    <w:name w:val="Základný text Char"/>
    <w:basedOn w:val="Predvolenpsmoodseku"/>
    <w:link w:val="Zkladntext"/>
    <w:rsid w:val="004B482E"/>
    <w:rPr>
      <w:rFonts w:ascii="Times New Roman" w:eastAsia="Times New Roman" w:hAnsi="Times New Roman" w:cs="Times New Roman"/>
      <w:kern w:val="0"/>
      <w:sz w:val="24"/>
      <w:szCs w:val="20"/>
      <w:lang w:eastAsia="cs-CZ"/>
      <w14:ligatures w14:val="none"/>
    </w:rPr>
  </w:style>
  <w:style w:type="paragraph" w:styleId="Zarkazkladnhotextu">
    <w:name w:val="Body Text Indent"/>
    <w:basedOn w:val="Normlny"/>
    <w:link w:val="ZarkazkladnhotextuChar"/>
    <w:rsid w:val="004B482E"/>
    <w:pPr>
      <w:overflowPunct w:val="0"/>
      <w:autoSpaceDE w:val="0"/>
      <w:autoSpaceDN w:val="0"/>
      <w:adjustRightInd w:val="0"/>
      <w:ind w:firstLine="708"/>
      <w:textAlignment w:val="baseline"/>
    </w:pPr>
    <w:rPr>
      <w:szCs w:val="20"/>
    </w:rPr>
  </w:style>
  <w:style w:type="character" w:customStyle="1" w:styleId="ZarkazkladnhotextuChar">
    <w:name w:val="Zarážka základného textu Char"/>
    <w:basedOn w:val="Predvolenpsmoodseku"/>
    <w:link w:val="Zarkazkladnhotextu"/>
    <w:rsid w:val="004B482E"/>
    <w:rPr>
      <w:rFonts w:ascii="Times New Roman" w:eastAsia="Times New Roman" w:hAnsi="Times New Roman" w:cs="Times New Roman"/>
      <w:kern w:val="0"/>
      <w:sz w:val="24"/>
      <w:szCs w:val="20"/>
      <w:lang w:val="cs-CZ" w:eastAsia="cs-CZ"/>
      <w14:ligatures w14:val="none"/>
    </w:rPr>
  </w:style>
  <w:style w:type="paragraph" w:styleId="Hlavika">
    <w:name w:val="header"/>
    <w:basedOn w:val="Normlny"/>
    <w:link w:val="HlavikaChar"/>
    <w:rsid w:val="004B482E"/>
    <w:pPr>
      <w:tabs>
        <w:tab w:val="center" w:pos="4536"/>
        <w:tab w:val="right" w:pos="9072"/>
      </w:tabs>
    </w:pPr>
  </w:style>
  <w:style w:type="character" w:customStyle="1" w:styleId="HlavikaChar">
    <w:name w:val="Hlavička Char"/>
    <w:basedOn w:val="Predvolenpsmoodseku"/>
    <w:link w:val="Hlavika"/>
    <w:rsid w:val="004B482E"/>
    <w:rPr>
      <w:rFonts w:ascii="Times New Roman" w:eastAsia="Times New Roman" w:hAnsi="Times New Roman" w:cs="Times New Roman"/>
      <w:kern w:val="0"/>
      <w:sz w:val="24"/>
      <w:szCs w:val="24"/>
      <w:lang w:val="cs-CZ" w:eastAsia="cs-CZ"/>
      <w14:ligatures w14:val="none"/>
    </w:rPr>
  </w:style>
  <w:style w:type="character" w:styleId="slostrany">
    <w:name w:val="page number"/>
    <w:basedOn w:val="Predvolenpsmoodseku"/>
    <w:rsid w:val="004B482E"/>
  </w:style>
  <w:style w:type="paragraph" w:styleId="Obyajntext">
    <w:name w:val="Plain Text"/>
    <w:basedOn w:val="Normlny"/>
    <w:link w:val="ObyajntextChar"/>
    <w:rsid w:val="004B482E"/>
    <w:rPr>
      <w:rFonts w:ascii="Courier New" w:hAnsi="Courier New"/>
      <w:sz w:val="20"/>
      <w:lang w:val="sk-SK"/>
    </w:rPr>
  </w:style>
  <w:style w:type="character" w:customStyle="1" w:styleId="ObyajntextChar">
    <w:name w:val="Obyčajný text Char"/>
    <w:basedOn w:val="Predvolenpsmoodseku"/>
    <w:link w:val="Obyajntext"/>
    <w:rsid w:val="004B482E"/>
    <w:rPr>
      <w:rFonts w:ascii="Courier New" w:eastAsia="Times New Roman" w:hAnsi="Courier New" w:cs="Times New Roman"/>
      <w:kern w:val="0"/>
      <w:sz w:val="20"/>
      <w:szCs w:val="24"/>
      <w:lang w:eastAsia="cs-CZ"/>
      <w14:ligatures w14:val="none"/>
    </w:rPr>
  </w:style>
  <w:style w:type="paragraph" w:styleId="Nzov">
    <w:name w:val="Title"/>
    <w:basedOn w:val="Normlny"/>
    <w:link w:val="NzovChar"/>
    <w:qFormat/>
    <w:rsid w:val="004B482E"/>
    <w:pPr>
      <w:jc w:val="center"/>
    </w:pPr>
    <w:rPr>
      <w:b/>
      <w:i/>
      <w:sz w:val="28"/>
    </w:rPr>
  </w:style>
  <w:style w:type="character" w:customStyle="1" w:styleId="NzovChar">
    <w:name w:val="Názov Char"/>
    <w:basedOn w:val="Predvolenpsmoodseku"/>
    <w:link w:val="Nzov"/>
    <w:rsid w:val="004B482E"/>
    <w:rPr>
      <w:rFonts w:ascii="Times New Roman" w:eastAsia="Times New Roman" w:hAnsi="Times New Roman" w:cs="Times New Roman"/>
      <w:b/>
      <w:i/>
      <w:kern w:val="0"/>
      <w:sz w:val="28"/>
      <w:szCs w:val="24"/>
      <w:lang w:val="cs-CZ" w:eastAsia="cs-CZ"/>
      <w14:ligatures w14:val="none"/>
    </w:rPr>
  </w:style>
  <w:style w:type="character" w:styleId="Odkaznakomentr">
    <w:name w:val="annotation reference"/>
    <w:rsid w:val="004B482E"/>
    <w:rPr>
      <w:sz w:val="16"/>
      <w:szCs w:val="16"/>
    </w:rPr>
  </w:style>
  <w:style w:type="paragraph" w:styleId="Textkomentra">
    <w:name w:val="annotation text"/>
    <w:basedOn w:val="Normlny"/>
    <w:link w:val="TextkomentraChar"/>
    <w:rsid w:val="004B482E"/>
    <w:rPr>
      <w:sz w:val="20"/>
      <w:szCs w:val="20"/>
    </w:rPr>
  </w:style>
  <w:style w:type="character" w:customStyle="1" w:styleId="TextkomentraChar">
    <w:name w:val="Text komentára Char"/>
    <w:basedOn w:val="Predvolenpsmoodseku"/>
    <w:link w:val="Textkomentra"/>
    <w:rsid w:val="004B482E"/>
    <w:rPr>
      <w:rFonts w:ascii="Times New Roman" w:eastAsia="Times New Roman" w:hAnsi="Times New Roman" w:cs="Times New Roman"/>
      <w:kern w:val="0"/>
      <w:sz w:val="20"/>
      <w:szCs w:val="20"/>
      <w:lang w:val="cs-CZ" w:eastAsia="cs-CZ"/>
      <w14:ligatures w14:val="none"/>
    </w:rPr>
  </w:style>
  <w:style w:type="paragraph" w:styleId="Pta">
    <w:name w:val="footer"/>
    <w:basedOn w:val="Normlny"/>
    <w:link w:val="PtaChar"/>
    <w:uiPriority w:val="99"/>
    <w:rsid w:val="004B482E"/>
    <w:pPr>
      <w:tabs>
        <w:tab w:val="center" w:pos="4536"/>
        <w:tab w:val="right" w:pos="9072"/>
      </w:tabs>
    </w:pPr>
  </w:style>
  <w:style w:type="character" w:customStyle="1" w:styleId="PtaChar">
    <w:name w:val="Päta Char"/>
    <w:basedOn w:val="Predvolenpsmoodseku"/>
    <w:link w:val="Pta"/>
    <w:uiPriority w:val="99"/>
    <w:rsid w:val="004B482E"/>
    <w:rPr>
      <w:rFonts w:ascii="Times New Roman" w:eastAsia="Times New Roman" w:hAnsi="Times New Roman" w:cs="Times New Roman"/>
      <w:kern w:val="0"/>
      <w:sz w:val="24"/>
      <w:szCs w:val="24"/>
      <w:lang w:val="cs-CZ" w:eastAsia="cs-CZ"/>
      <w14:ligatures w14:val="none"/>
    </w:rPr>
  </w:style>
  <w:style w:type="paragraph" w:styleId="Predmetkomentra">
    <w:name w:val="annotation subject"/>
    <w:basedOn w:val="Textkomentra"/>
    <w:next w:val="Textkomentra"/>
    <w:link w:val="PredmetkomentraChar"/>
    <w:uiPriority w:val="99"/>
    <w:semiHidden/>
    <w:unhideWhenUsed/>
    <w:rsid w:val="000747A1"/>
    <w:rPr>
      <w:b/>
      <w:bCs/>
    </w:rPr>
  </w:style>
  <w:style w:type="character" w:customStyle="1" w:styleId="PredmetkomentraChar">
    <w:name w:val="Predmet komentára Char"/>
    <w:basedOn w:val="TextkomentraChar"/>
    <w:link w:val="Predmetkomentra"/>
    <w:uiPriority w:val="99"/>
    <w:semiHidden/>
    <w:rsid w:val="000747A1"/>
    <w:rPr>
      <w:rFonts w:ascii="Times New Roman" w:eastAsia="Times New Roman" w:hAnsi="Times New Roman" w:cs="Times New Roman"/>
      <w:b/>
      <w:bCs/>
      <w:kern w:val="0"/>
      <w:sz w:val="20"/>
      <w:szCs w:val="20"/>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2823</Words>
  <Characters>16662</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Vrbikova</dc:creator>
  <cp:keywords/>
  <dc:description/>
  <cp:lastModifiedBy>Zuzana Szarvasová</cp:lastModifiedBy>
  <cp:revision>4</cp:revision>
  <dcterms:created xsi:type="dcterms:W3CDTF">2024-05-21T06:57:00Z</dcterms:created>
  <dcterms:modified xsi:type="dcterms:W3CDTF">2024-05-28T11:58:00Z</dcterms:modified>
</cp:coreProperties>
</file>