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33EA5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5F720F9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4C9B0FF9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4B8D2E9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1802869" w14:textId="74A3357D" w:rsidR="009B743E" w:rsidRPr="0099493F" w:rsidRDefault="006F4626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b/>
                <w:bCs/>
              </w:rPr>
              <w:t>Baliaca linka na Doypack</w:t>
            </w:r>
          </w:p>
        </w:tc>
      </w:tr>
      <w:tr w:rsidR="009B743E" w14:paraId="1A109B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3C09666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2971BC2" w14:textId="5EE0CA39" w:rsidR="009B743E" w:rsidRPr="00F761E5" w:rsidRDefault="00DB65E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Lyo fit s.r.o.,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Cementárenská 3063/31, 900 31 Stupava, 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cstheme="minorHAnsi"/>
              </w:rPr>
              <w:t>IČO:  5</w:t>
            </w:r>
            <w:r>
              <w:rPr>
                <w:rFonts w:ascii="Calibri" w:hAnsi="Calibri" w:cs="Calibri"/>
                <w:color w:val="000000"/>
                <w:sz w:val="24"/>
              </w:rPr>
              <w:t>3930037</w:t>
            </w:r>
          </w:p>
        </w:tc>
      </w:tr>
    </w:tbl>
    <w:p w14:paraId="0A1DBB95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31B1F961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B743E" w:rsidRPr="00B704C5" w14:paraId="5718BC21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3B8C533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271E987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0B18D32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AF620E4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F58C209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4CB00E0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6A1B38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BA3242F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1302415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9179636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8EA63C5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1B72" w:rsidRPr="00B704C5" w14:paraId="766A7B7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49C1C2" w14:textId="013A1FC6" w:rsidR="002C1B72" w:rsidRPr="003C3DA3" w:rsidRDefault="002C1B7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19B1B13" w14:textId="1D158640" w:rsidR="002C1B72" w:rsidRPr="00CD66D8" w:rsidRDefault="002C1B7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01AE22A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891E9CB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0C2F140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744AFF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86DC273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35D82DF2" w14:textId="77777777" w:rsidR="00DB65E4" w:rsidRDefault="00DB65E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01EEE482" w14:textId="77777777" w:rsidR="006F4626" w:rsidRPr="006F4626" w:rsidRDefault="006F4626" w:rsidP="006F4626">
      <w:pPr>
        <w:rPr>
          <w:b/>
          <w:bCs/>
          <w:sz w:val="18"/>
          <w:szCs w:val="18"/>
        </w:rPr>
      </w:pPr>
      <w:r w:rsidRPr="006F4626">
        <w:rPr>
          <w:b/>
          <w:bCs/>
          <w:sz w:val="18"/>
          <w:szCs w:val="18"/>
        </w:rPr>
        <w:t>Parametre:</w:t>
      </w:r>
    </w:p>
    <w:p w14:paraId="44C1052D" w14:textId="77777777" w:rsidR="006F4626" w:rsidRPr="006F4626" w:rsidRDefault="006F4626" w:rsidP="006F4626">
      <w:pPr>
        <w:pStyle w:val="Odsekzoznamu"/>
        <w:numPr>
          <w:ilvl w:val="0"/>
          <w:numId w:val="9"/>
        </w:numPr>
        <w:spacing w:after="160" w:line="259" w:lineRule="auto"/>
        <w:rPr>
          <w:sz w:val="22"/>
          <w:szCs w:val="20"/>
        </w:rPr>
      </w:pPr>
      <w:r w:rsidRPr="006F4626">
        <w:rPr>
          <w:sz w:val="22"/>
          <w:szCs w:val="20"/>
        </w:rPr>
        <w:t xml:space="preserve">Systém nastavenia dátumu a automatické </w:t>
      </w:r>
      <w:proofErr w:type="spellStart"/>
      <w:r w:rsidRPr="006F4626">
        <w:rPr>
          <w:sz w:val="22"/>
          <w:szCs w:val="20"/>
        </w:rPr>
        <w:t>orazenie</w:t>
      </w:r>
      <w:proofErr w:type="spellEnd"/>
      <w:r w:rsidRPr="006F4626">
        <w:rPr>
          <w:sz w:val="22"/>
          <w:szCs w:val="20"/>
        </w:rPr>
        <w:t xml:space="preserve"> na </w:t>
      </w:r>
      <w:proofErr w:type="spellStart"/>
      <w:r w:rsidRPr="006F4626">
        <w:rPr>
          <w:sz w:val="22"/>
          <w:szCs w:val="20"/>
        </w:rPr>
        <w:t>doypack</w:t>
      </w:r>
      <w:proofErr w:type="spellEnd"/>
      <w:r w:rsidRPr="006F4626">
        <w:rPr>
          <w:sz w:val="22"/>
          <w:szCs w:val="20"/>
        </w:rPr>
        <w:t xml:space="preserve"> obaly</w:t>
      </w:r>
    </w:p>
    <w:p w14:paraId="3BF060CC" w14:textId="77777777" w:rsidR="006F4626" w:rsidRPr="006F4626" w:rsidRDefault="006F4626" w:rsidP="006F4626">
      <w:pPr>
        <w:pStyle w:val="Odsekzoznamu"/>
        <w:numPr>
          <w:ilvl w:val="0"/>
          <w:numId w:val="9"/>
        </w:numPr>
        <w:spacing w:after="160" w:line="259" w:lineRule="auto"/>
        <w:rPr>
          <w:sz w:val="22"/>
          <w:szCs w:val="20"/>
        </w:rPr>
      </w:pPr>
      <w:r w:rsidRPr="006F4626">
        <w:rPr>
          <w:sz w:val="22"/>
          <w:szCs w:val="20"/>
        </w:rPr>
        <w:t>Rotačný systém dávkovania pre  obaly</w:t>
      </w:r>
    </w:p>
    <w:p w14:paraId="0FBE4D9A" w14:textId="77777777" w:rsidR="006F4626" w:rsidRPr="006F4626" w:rsidRDefault="006F4626" w:rsidP="006F4626">
      <w:pPr>
        <w:pStyle w:val="Odsekzoznamu"/>
        <w:numPr>
          <w:ilvl w:val="0"/>
          <w:numId w:val="9"/>
        </w:numPr>
        <w:spacing w:after="160" w:line="259" w:lineRule="auto"/>
        <w:rPr>
          <w:sz w:val="22"/>
          <w:szCs w:val="20"/>
        </w:rPr>
      </w:pPr>
      <w:r w:rsidRPr="006F4626">
        <w:rPr>
          <w:sz w:val="22"/>
          <w:szCs w:val="20"/>
        </w:rPr>
        <w:t>Násypná komora na ovocie a zeleninu</w:t>
      </w:r>
    </w:p>
    <w:p w14:paraId="12B3B81B" w14:textId="77777777" w:rsidR="006F4626" w:rsidRPr="006F4626" w:rsidRDefault="006F4626" w:rsidP="006F4626">
      <w:pPr>
        <w:pStyle w:val="Odsekzoznamu"/>
        <w:numPr>
          <w:ilvl w:val="0"/>
          <w:numId w:val="9"/>
        </w:numPr>
        <w:spacing w:after="160" w:line="259" w:lineRule="auto"/>
        <w:rPr>
          <w:sz w:val="22"/>
          <w:szCs w:val="20"/>
        </w:rPr>
      </w:pPr>
      <w:r w:rsidRPr="006F4626">
        <w:rPr>
          <w:sz w:val="22"/>
          <w:szCs w:val="20"/>
        </w:rPr>
        <w:t xml:space="preserve">Automatická váha produktov pred naplnením </w:t>
      </w:r>
    </w:p>
    <w:p w14:paraId="13AAAF44" w14:textId="77777777" w:rsidR="006F4626" w:rsidRPr="006F4626" w:rsidRDefault="006F4626" w:rsidP="006F4626">
      <w:pPr>
        <w:pStyle w:val="Odsekzoznamu"/>
        <w:numPr>
          <w:ilvl w:val="0"/>
          <w:numId w:val="9"/>
        </w:numPr>
        <w:spacing w:after="160" w:line="259" w:lineRule="auto"/>
        <w:rPr>
          <w:sz w:val="22"/>
          <w:szCs w:val="20"/>
        </w:rPr>
      </w:pPr>
      <w:r w:rsidRPr="006F4626">
        <w:rPr>
          <w:sz w:val="22"/>
          <w:szCs w:val="20"/>
        </w:rPr>
        <w:t>Podávacia linka</w:t>
      </w:r>
    </w:p>
    <w:p w14:paraId="161273CF" w14:textId="77777777" w:rsidR="006F4626" w:rsidRPr="006F4626" w:rsidRDefault="006F4626" w:rsidP="006F4626">
      <w:pPr>
        <w:pStyle w:val="Odsekzoznamu"/>
        <w:numPr>
          <w:ilvl w:val="0"/>
          <w:numId w:val="9"/>
        </w:numPr>
        <w:spacing w:after="160" w:line="259" w:lineRule="auto"/>
        <w:rPr>
          <w:sz w:val="22"/>
          <w:szCs w:val="20"/>
        </w:rPr>
      </w:pPr>
      <w:proofErr w:type="spellStart"/>
      <w:r w:rsidRPr="006F4626">
        <w:rPr>
          <w:sz w:val="22"/>
          <w:szCs w:val="20"/>
        </w:rPr>
        <w:t>Zatavovacie</w:t>
      </w:r>
      <w:proofErr w:type="spellEnd"/>
      <w:r w:rsidRPr="006F4626">
        <w:rPr>
          <w:sz w:val="22"/>
          <w:szCs w:val="20"/>
        </w:rPr>
        <w:t xml:space="preserve"> teleso na zatváranie </w:t>
      </w:r>
      <w:proofErr w:type="spellStart"/>
      <w:r w:rsidRPr="006F4626">
        <w:rPr>
          <w:sz w:val="22"/>
          <w:szCs w:val="20"/>
        </w:rPr>
        <w:t>doypack</w:t>
      </w:r>
      <w:proofErr w:type="spellEnd"/>
      <w:r w:rsidRPr="006F4626">
        <w:rPr>
          <w:sz w:val="22"/>
          <w:szCs w:val="20"/>
        </w:rPr>
        <w:t xml:space="preserve"> obalov</w:t>
      </w:r>
    </w:p>
    <w:p w14:paraId="5CF19733" w14:textId="77777777" w:rsidR="006F4626" w:rsidRPr="006F4626" w:rsidRDefault="006F4626" w:rsidP="006F4626">
      <w:pPr>
        <w:pStyle w:val="Odsekzoznamu"/>
        <w:numPr>
          <w:ilvl w:val="0"/>
          <w:numId w:val="9"/>
        </w:numPr>
        <w:spacing w:after="160" w:line="259" w:lineRule="auto"/>
        <w:rPr>
          <w:sz w:val="22"/>
          <w:szCs w:val="20"/>
        </w:rPr>
      </w:pPr>
      <w:r w:rsidRPr="006F4626">
        <w:rPr>
          <w:sz w:val="22"/>
          <w:szCs w:val="20"/>
        </w:rPr>
        <w:t xml:space="preserve">Podávač na dávkovací systém </w:t>
      </w:r>
    </w:p>
    <w:p w14:paraId="3B4278E9" w14:textId="77777777" w:rsidR="006F4626" w:rsidRPr="006F4626" w:rsidRDefault="006F4626" w:rsidP="006F4626">
      <w:pPr>
        <w:pStyle w:val="Odsekzoznamu"/>
        <w:numPr>
          <w:ilvl w:val="0"/>
          <w:numId w:val="9"/>
        </w:numPr>
        <w:spacing w:after="160" w:line="259" w:lineRule="auto"/>
        <w:rPr>
          <w:sz w:val="22"/>
          <w:szCs w:val="20"/>
        </w:rPr>
      </w:pPr>
      <w:r w:rsidRPr="006F4626">
        <w:rPr>
          <w:sz w:val="22"/>
          <w:szCs w:val="20"/>
        </w:rPr>
        <w:t>Digitálny samostatne stojaci ovládací panel</w:t>
      </w:r>
    </w:p>
    <w:p w14:paraId="00256661" w14:textId="77777777" w:rsidR="006F4626" w:rsidRPr="006F4626" w:rsidRDefault="006F4626" w:rsidP="006F4626">
      <w:pPr>
        <w:pStyle w:val="Odsekzoznamu"/>
        <w:numPr>
          <w:ilvl w:val="0"/>
          <w:numId w:val="9"/>
        </w:numPr>
        <w:spacing w:after="160" w:line="259" w:lineRule="auto"/>
        <w:rPr>
          <w:sz w:val="22"/>
          <w:szCs w:val="20"/>
        </w:rPr>
      </w:pPr>
      <w:r w:rsidRPr="006F4626">
        <w:rPr>
          <w:sz w:val="22"/>
          <w:szCs w:val="20"/>
        </w:rPr>
        <w:t>Priemerný počet balení je 2000 ks /24 hod</w:t>
      </w:r>
    </w:p>
    <w:p w14:paraId="35D541A6" w14:textId="77777777" w:rsidR="006F4626" w:rsidRPr="006F4626" w:rsidRDefault="006F4626" w:rsidP="006F4626">
      <w:pPr>
        <w:pStyle w:val="Odsekzoznamu"/>
        <w:numPr>
          <w:ilvl w:val="0"/>
          <w:numId w:val="9"/>
        </w:numPr>
        <w:spacing w:after="160" w:line="259" w:lineRule="auto"/>
        <w:rPr>
          <w:sz w:val="22"/>
          <w:szCs w:val="20"/>
        </w:rPr>
      </w:pPr>
      <w:r w:rsidRPr="006F4626">
        <w:rPr>
          <w:sz w:val="22"/>
          <w:szCs w:val="20"/>
        </w:rPr>
        <w:t xml:space="preserve">Veľkosť </w:t>
      </w:r>
      <w:proofErr w:type="spellStart"/>
      <w:r w:rsidRPr="006F4626">
        <w:rPr>
          <w:sz w:val="22"/>
          <w:szCs w:val="20"/>
        </w:rPr>
        <w:t>doypack</w:t>
      </w:r>
      <w:proofErr w:type="spellEnd"/>
      <w:r w:rsidRPr="006F4626">
        <w:rPr>
          <w:sz w:val="22"/>
          <w:szCs w:val="20"/>
        </w:rPr>
        <w:t xml:space="preserve"> obalov 40 cm x 5 cm (výška x šírka)</w:t>
      </w:r>
    </w:p>
    <w:p w14:paraId="44B6532C" w14:textId="77777777" w:rsidR="006F4626" w:rsidRPr="006F4626" w:rsidRDefault="006F4626" w:rsidP="006F4626">
      <w:pPr>
        <w:rPr>
          <w:b/>
          <w:bCs/>
          <w:sz w:val="18"/>
          <w:szCs w:val="18"/>
        </w:rPr>
      </w:pPr>
      <w:r w:rsidRPr="006F4626">
        <w:rPr>
          <w:b/>
          <w:bCs/>
          <w:sz w:val="18"/>
          <w:szCs w:val="18"/>
        </w:rPr>
        <w:t>Softvér</w:t>
      </w:r>
    </w:p>
    <w:p w14:paraId="21A1A7D0" w14:textId="77777777" w:rsidR="006F4626" w:rsidRPr="006F4626" w:rsidRDefault="006F4626" w:rsidP="006F4626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  <w:sz w:val="22"/>
          <w:szCs w:val="20"/>
        </w:rPr>
      </w:pPr>
      <w:r w:rsidRPr="006F4626">
        <w:rPr>
          <w:sz w:val="22"/>
          <w:szCs w:val="20"/>
        </w:rPr>
        <w:t>Dotyková obrazovka</w:t>
      </w:r>
    </w:p>
    <w:p w14:paraId="51AF8E75" w14:textId="77777777" w:rsidR="006F4626" w:rsidRPr="006F4626" w:rsidRDefault="006F4626" w:rsidP="006F4626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  <w:sz w:val="22"/>
          <w:szCs w:val="20"/>
        </w:rPr>
      </w:pPr>
      <w:r w:rsidRPr="006F4626">
        <w:rPr>
          <w:sz w:val="22"/>
          <w:szCs w:val="20"/>
        </w:rPr>
        <w:t xml:space="preserve">Grafické zobrazenie </w:t>
      </w:r>
    </w:p>
    <w:p w14:paraId="56F90BAC" w14:textId="77777777" w:rsidR="006F4626" w:rsidRPr="006F4626" w:rsidRDefault="006F4626" w:rsidP="006F4626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  <w:sz w:val="22"/>
          <w:szCs w:val="20"/>
        </w:rPr>
      </w:pPr>
      <w:r w:rsidRPr="006F4626">
        <w:rPr>
          <w:sz w:val="22"/>
          <w:szCs w:val="20"/>
        </w:rPr>
        <w:t xml:space="preserve">Možnosť tvorby a uloženia predvolenej gramáže pre každý typ spracovávaného produktu </w:t>
      </w:r>
    </w:p>
    <w:p w14:paraId="2B41B847" w14:textId="77777777" w:rsidR="006F4626" w:rsidRPr="006F4626" w:rsidRDefault="006F4626" w:rsidP="006F4626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  <w:sz w:val="22"/>
          <w:szCs w:val="20"/>
        </w:rPr>
      </w:pPr>
      <w:r w:rsidRPr="006F4626">
        <w:rPr>
          <w:sz w:val="22"/>
          <w:szCs w:val="20"/>
        </w:rPr>
        <w:t>Možnosť úpravy zapamätaných profilov</w:t>
      </w:r>
    </w:p>
    <w:p w14:paraId="134739C3" w14:textId="77777777" w:rsidR="006F4626" w:rsidRPr="006F4626" w:rsidRDefault="006F4626" w:rsidP="006F4626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  <w:sz w:val="22"/>
          <w:szCs w:val="20"/>
        </w:rPr>
      </w:pPr>
      <w:r w:rsidRPr="006F4626">
        <w:rPr>
          <w:sz w:val="22"/>
          <w:szCs w:val="20"/>
        </w:rPr>
        <w:t xml:space="preserve">Ethernet/ </w:t>
      </w:r>
      <w:proofErr w:type="spellStart"/>
      <w:r w:rsidRPr="006F4626">
        <w:rPr>
          <w:sz w:val="22"/>
          <w:szCs w:val="20"/>
        </w:rPr>
        <w:t>Wifi</w:t>
      </w:r>
      <w:proofErr w:type="spellEnd"/>
      <w:r w:rsidRPr="006F4626">
        <w:rPr>
          <w:sz w:val="22"/>
          <w:szCs w:val="20"/>
        </w:rPr>
        <w:t xml:space="preserve"> pripojenie pre vzdialenú technickú podporu</w:t>
      </w:r>
    </w:p>
    <w:p w14:paraId="2E7FA9A2" w14:textId="77777777" w:rsidR="006F4626" w:rsidRPr="006F4626" w:rsidRDefault="006F4626" w:rsidP="006F4626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  <w:sz w:val="22"/>
          <w:szCs w:val="20"/>
        </w:rPr>
      </w:pPr>
      <w:r w:rsidRPr="006F4626">
        <w:rPr>
          <w:sz w:val="22"/>
          <w:szCs w:val="20"/>
        </w:rPr>
        <w:t>Možnosť pripojenia softvéru cez PC a mobilnú aplikáciu</w:t>
      </w:r>
    </w:p>
    <w:p w14:paraId="729B83BD" w14:textId="77777777" w:rsidR="006F4626" w:rsidRPr="006F4626" w:rsidRDefault="006F4626" w:rsidP="006F4626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  <w:sz w:val="22"/>
          <w:szCs w:val="20"/>
        </w:rPr>
      </w:pPr>
      <w:r w:rsidRPr="006F4626">
        <w:rPr>
          <w:sz w:val="22"/>
          <w:szCs w:val="20"/>
        </w:rPr>
        <w:t xml:space="preserve">Monitorovanie, nahrávanie procesov  a ich analýzy </w:t>
      </w:r>
    </w:p>
    <w:p w14:paraId="248C70B1" w14:textId="77777777" w:rsidR="006F4626" w:rsidRPr="006E087B" w:rsidRDefault="006F4626" w:rsidP="006F4626">
      <w:pPr>
        <w:ind w:left="360"/>
      </w:pPr>
    </w:p>
    <w:p w14:paraId="3ACBFAC9" w14:textId="788816FD" w:rsidR="006F4626" w:rsidRDefault="006F4626" w:rsidP="006F4626">
      <w:pPr>
        <w:ind w:left="360"/>
        <w:rPr>
          <w:b/>
          <w:bCs/>
        </w:rPr>
      </w:pPr>
      <w:r>
        <w:rPr>
          <w:b/>
          <w:bCs/>
        </w:rPr>
        <w:t xml:space="preserve">Minimálna várka                  </w:t>
      </w:r>
      <w:r>
        <w:rPr>
          <w:b/>
          <w:bCs/>
        </w:rPr>
        <w:tab/>
        <w:t>5 g</w:t>
      </w:r>
    </w:p>
    <w:p w14:paraId="3E60CB9C" w14:textId="17E6F11B" w:rsidR="006F4626" w:rsidRDefault="006F4626" w:rsidP="006F4626">
      <w:pPr>
        <w:ind w:left="360"/>
        <w:rPr>
          <w:b/>
          <w:bCs/>
        </w:rPr>
      </w:pPr>
      <w:r>
        <w:rPr>
          <w:b/>
          <w:bCs/>
        </w:rPr>
        <w:t xml:space="preserve">Maximálna várka                 </w:t>
      </w:r>
      <w:r>
        <w:rPr>
          <w:b/>
          <w:bCs/>
        </w:rPr>
        <w:tab/>
        <w:t>100 g</w:t>
      </w:r>
    </w:p>
    <w:p w14:paraId="226FEA4D" w14:textId="77777777" w:rsidR="006F4626" w:rsidRDefault="006F4626" w:rsidP="006F4626">
      <w:pPr>
        <w:ind w:left="360"/>
        <w:rPr>
          <w:b/>
          <w:bCs/>
        </w:rPr>
      </w:pPr>
      <w:r>
        <w:rPr>
          <w:b/>
          <w:bCs/>
        </w:rPr>
        <w:t xml:space="preserve">Minimálny hodinový výkon    </w:t>
      </w:r>
      <w:r>
        <w:rPr>
          <w:b/>
          <w:bCs/>
        </w:rPr>
        <w:tab/>
        <w:t xml:space="preserve">60 doypack obalov           </w:t>
      </w:r>
    </w:p>
    <w:p w14:paraId="3A7C6284" w14:textId="77777777" w:rsidR="006F4626" w:rsidRDefault="006F4626" w:rsidP="006F4626">
      <w:pPr>
        <w:ind w:left="360"/>
        <w:rPr>
          <w:b/>
          <w:bCs/>
        </w:rPr>
      </w:pPr>
      <w:r>
        <w:rPr>
          <w:b/>
          <w:bCs/>
        </w:rPr>
        <w:t>Požadované napätie</w:t>
      </w:r>
      <w:r>
        <w:rPr>
          <w:b/>
          <w:bCs/>
        </w:rPr>
        <w:tab/>
      </w:r>
      <w:r>
        <w:rPr>
          <w:b/>
          <w:bCs/>
        </w:rPr>
        <w:tab/>
        <w:t>220-380 V</w:t>
      </w:r>
    </w:p>
    <w:p w14:paraId="50DC33ED" w14:textId="77777777" w:rsidR="006F4626" w:rsidRDefault="006F4626" w:rsidP="006F4626">
      <w:pPr>
        <w:ind w:left="360"/>
        <w:rPr>
          <w:b/>
          <w:bCs/>
        </w:rPr>
      </w:pPr>
      <w:r>
        <w:rPr>
          <w:b/>
          <w:bCs/>
        </w:rPr>
        <w:t xml:space="preserve">Príkon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max 15 kW</w:t>
      </w:r>
    </w:p>
    <w:p w14:paraId="5D66BDE4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498FB8D5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29B29786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6BC8D8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9B743E" w:rsidRPr="00E034BE" w14:paraId="2860D07D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904E628" w14:textId="77777777"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6BFE3E48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3A84160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38E0C509" w14:textId="77777777"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1F3B6D9" w14:textId="77777777"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DBA6EBD" w14:textId="77777777"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436FC37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1C767C43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9C540" w14:textId="77777777"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14:paraId="06E4CFBD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52B13A5" w14:textId="4A0A5800" w:rsidR="009B743E" w:rsidRPr="00204529" w:rsidRDefault="006F4626" w:rsidP="00F5365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</w:rPr>
              <w:t>Baliaca linka na Doypack</w:t>
            </w:r>
          </w:p>
        </w:tc>
        <w:tc>
          <w:tcPr>
            <w:tcW w:w="938" w:type="pct"/>
            <w:vAlign w:val="center"/>
          </w:tcPr>
          <w:p w14:paraId="009D5851" w14:textId="77777777"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F51D7D2" w14:textId="77777777" w:rsidR="009B743E" w:rsidRPr="001900DA" w:rsidRDefault="00313B83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71D15633" w14:textId="77777777"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14:paraId="46AB8A6D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1302426E" w14:textId="77777777"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8BB3559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0FA8ACC" w14:textId="0894C2F0" w:rsidR="009B743E" w:rsidRPr="00B24D53" w:rsidRDefault="00DB65E4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B65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  zariadenia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B743E" w:rsidRPr="00E034BE" w14:paraId="06B31FD2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3DEA5B07" w14:textId="77777777" w:rsidR="009B743E" w:rsidRPr="00B24D53" w:rsidRDefault="009B743E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62B2F6CE" w14:textId="77777777" w:rsidR="009B743E" w:rsidRPr="00B24D53" w:rsidRDefault="009B743E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0D86CBE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40590DB8" w14:textId="42107AAF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7B98D54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0FF4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D20E1C0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61FC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E20497C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626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81E4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32BBB9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BAA77B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E5AC10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15BF8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3BFB30" w14:textId="77777777" w:rsidR="00DB65E4" w:rsidRPr="00E86327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24615005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0D3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B17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47A576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4E54087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09E94C32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61CC2C6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28691101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61BE1C7E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6F4626">
          <w:headerReference w:type="default" r:id="rId8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557F267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54CD2" w14:textId="77777777" w:rsidR="009B743E" w:rsidRDefault="009B743E" w:rsidP="007E20AA">
      <w:r>
        <w:separator/>
      </w:r>
    </w:p>
  </w:endnote>
  <w:endnote w:type="continuationSeparator" w:id="0">
    <w:p w14:paraId="029908ED" w14:textId="77777777" w:rsidR="009B743E" w:rsidRDefault="009B743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6E067" w14:textId="77777777" w:rsidR="009B743E" w:rsidRDefault="009B743E" w:rsidP="007E20AA">
      <w:r>
        <w:separator/>
      </w:r>
    </w:p>
  </w:footnote>
  <w:footnote w:type="continuationSeparator" w:id="0">
    <w:p w14:paraId="5FE1B602" w14:textId="77777777" w:rsidR="009B743E" w:rsidRDefault="009B743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8E01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FEE26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E21D3"/>
    <w:multiLevelType w:val="hybridMultilevel"/>
    <w:tmpl w:val="9C9A6F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55AD7"/>
    <w:multiLevelType w:val="hybridMultilevel"/>
    <w:tmpl w:val="74CEA4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E1A4D"/>
    <w:multiLevelType w:val="hybridMultilevel"/>
    <w:tmpl w:val="384AF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6080">
    <w:abstractNumId w:val="3"/>
  </w:num>
  <w:num w:numId="2" w16cid:durableId="1184787131">
    <w:abstractNumId w:val="9"/>
  </w:num>
  <w:num w:numId="3" w16cid:durableId="511847085">
    <w:abstractNumId w:val="2"/>
  </w:num>
  <w:num w:numId="4" w16cid:durableId="460995804">
    <w:abstractNumId w:val="0"/>
  </w:num>
  <w:num w:numId="5" w16cid:durableId="1048258601">
    <w:abstractNumId w:val="6"/>
  </w:num>
  <w:num w:numId="6" w16cid:durableId="1021928886">
    <w:abstractNumId w:val="8"/>
  </w:num>
  <w:num w:numId="7" w16cid:durableId="1193693733">
    <w:abstractNumId w:val="5"/>
  </w:num>
  <w:num w:numId="8" w16cid:durableId="1519732021">
    <w:abstractNumId w:val="1"/>
  </w:num>
  <w:num w:numId="9" w16cid:durableId="824392251">
    <w:abstractNumId w:val="7"/>
  </w:num>
  <w:num w:numId="10" w16cid:durableId="1144543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9136E"/>
    <w:rsid w:val="000E5C94"/>
    <w:rsid w:val="0010105B"/>
    <w:rsid w:val="0011272A"/>
    <w:rsid w:val="00131FA7"/>
    <w:rsid w:val="001900DA"/>
    <w:rsid w:val="00204529"/>
    <w:rsid w:val="002814AE"/>
    <w:rsid w:val="00291D4D"/>
    <w:rsid w:val="002C1B72"/>
    <w:rsid w:val="002C51C5"/>
    <w:rsid w:val="002E13EB"/>
    <w:rsid w:val="00313B83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635"/>
    <w:rsid w:val="004A77A7"/>
    <w:rsid w:val="004C5F1F"/>
    <w:rsid w:val="004D0D33"/>
    <w:rsid w:val="004D196D"/>
    <w:rsid w:val="004F186E"/>
    <w:rsid w:val="00500BFB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6F4626"/>
    <w:rsid w:val="00763F8E"/>
    <w:rsid w:val="00795E87"/>
    <w:rsid w:val="007B1B2D"/>
    <w:rsid w:val="007E20AA"/>
    <w:rsid w:val="007F45DE"/>
    <w:rsid w:val="00820E57"/>
    <w:rsid w:val="0083184B"/>
    <w:rsid w:val="008938A9"/>
    <w:rsid w:val="008D1000"/>
    <w:rsid w:val="00970DD2"/>
    <w:rsid w:val="009913D3"/>
    <w:rsid w:val="0099493F"/>
    <w:rsid w:val="009A4A6D"/>
    <w:rsid w:val="009B743E"/>
    <w:rsid w:val="00A109B6"/>
    <w:rsid w:val="00A41D7B"/>
    <w:rsid w:val="00A5483E"/>
    <w:rsid w:val="00A6020D"/>
    <w:rsid w:val="00AB15F5"/>
    <w:rsid w:val="00AE4F79"/>
    <w:rsid w:val="00B025F1"/>
    <w:rsid w:val="00B24D53"/>
    <w:rsid w:val="00B26EBE"/>
    <w:rsid w:val="00B300BE"/>
    <w:rsid w:val="00B30B4C"/>
    <w:rsid w:val="00B704C5"/>
    <w:rsid w:val="00B825F6"/>
    <w:rsid w:val="00BA0B47"/>
    <w:rsid w:val="00BE43FC"/>
    <w:rsid w:val="00C166DC"/>
    <w:rsid w:val="00C4534D"/>
    <w:rsid w:val="00CB79C7"/>
    <w:rsid w:val="00CD66D8"/>
    <w:rsid w:val="00D13623"/>
    <w:rsid w:val="00D24379"/>
    <w:rsid w:val="00D432E5"/>
    <w:rsid w:val="00DA7DA7"/>
    <w:rsid w:val="00DB12F9"/>
    <w:rsid w:val="00DB6343"/>
    <w:rsid w:val="00DB65E4"/>
    <w:rsid w:val="00E01EB6"/>
    <w:rsid w:val="00E16246"/>
    <w:rsid w:val="00E279DF"/>
    <w:rsid w:val="00E86327"/>
    <w:rsid w:val="00E952C2"/>
    <w:rsid w:val="00EB13EC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255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DF83D-84AC-43DF-A0C2-9F2031DE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25</cp:revision>
  <cp:lastPrinted>2021-01-12T15:08:00Z</cp:lastPrinted>
  <dcterms:created xsi:type="dcterms:W3CDTF">2022-05-28T17:20:00Z</dcterms:created>
  <dcterms:modified xsi:type="dcterms:W3CDTF">2024-05-28T08:05:00Z</dcterms:modified>
</cp:coreProperties>
</file>