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758F0C84" w:rsidR="00D66B33" w:rsidRPr="00A664F5" w:rsidRDefault="0021249B"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Pr>
          <w:rFonts w:ascii="Tahoma" w:hAnsi="Tahoma" w:cs="Tahoma"/>
          <w:i/>
          <w:iCs/>
          <w:sz w:val="20"/>
          <w:szCs w:val="20"/>
        </w:rPr>
        <w:t>543/2024</w:t>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7B0C8867"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w:t>
      </w:r>
      <w:r w:rsidR="00192DD6">
        <w:rPr>
          <w:rFonts w:ascii="Tahoma" w:hAnsi="Tahoma" w:cs="Tahoma"/>
          <w:sz w:val="20"/>
          <w:szCs w:val="20"/>
        </w:rPr>
        <w:t>e</w:t>
      </w:r>
      <w:r w:rsidR="000F16FD">
        <w:rPr>
          <w:rFonts w:ascii="Tahoma" w:hAnsi="Tahoma" w:cs="Tahoma"/>
          <w:sz w:val="20"/>
          <w:szCs w:val="20"/>
        </w:rPr>
        <w:t xml:space="preserve"> </w:t>
      </w:r>
      <w:r w:rsidR="00962D1A">
        <w:rPr>
          <w:rFonts w:ascii="Tahoma" w:hAnsi="Tahoma" w:cs="Tahoma"/>
          <w:sz w:val="20"/>
          <w:szCs w:val="20"/>
        </w:rPr>
        <w:t xml:space="preserve">Krupina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4D3B59F0"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C85C0F">
        <w:rPr>
          <w:rFonts w:ascii="Tahoma" w:hAnsi="Tahoma" w:cs="Tahoma"/>
          <w:b/>
          <w:sz w:val="20"/>
          <w:szCs w:val="20"/>
        </w:rPr>
        <w:t xml:space="preserve">chleba a pečiva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w:t>
      </w:r>
      <w:r w:rsidR="00192DD6">
        <w:rPr>
          <w:rFonts w:ascii="Tahoma" w:hAnsi="Tahoma" w:cs="Tahoma"/>
          <w:b/>
          <w:sz w:val="20"/>
          <w:szCs w:val="20"/>
        </w:rPr>
        <w:t>e</w:t>
      </w:r>
      <w:r w:rsidR="000F16FD" w:rsidRPr="00654A8C">
        <w:rPr>
          <w:rFonts w:ascii="Tahoma" w:hAnsi="Tahoma" w:cs="Tahoma"/>
          <w:b/>
          <w:sz w:val="20"/>
          <w:szCs w:val="20"/>
        </w:rPr>
        <w:t xml:space="preserve"> </w:t>
      </w:r>
      <w:r w:rsidR="00962D1A">
        <w:rPr>
          <w:rFonts w:ascii="Tahoma" w:hAnsi="Tahoma" w:cs="Tahoma"/>
          <w:b/>
          <w:sz w:val="20"/>
          <w:szCs w:val="20"/>
        </w:rPr>
        <w:t>KA</w:t>
      </w:r>
      <w:r w:rsidR="00204114" w:rsidRPr="00654A8C">
        <w:rPr>
          <w:rFonts w:ascii="Tahoma" w:hAnsi="Tahoma" w:cs="Tahoma"/>
          <w:b/>
          <w:sz w:val="20"/>
          <w:szCs w:val="20"/>
        </w:rPr>
        <w:t xml:space="preserve">_Výzva č. </w:t>
      </w:r>
      <w:r w:rsidR="00465736">
        <w:rPr>
          <w:rFonts w:ascii="Tahoma" w:hAnsi="Tahoma" w:cs="Tahoma"/>
          <w:b/>
          <w:sz w:val="20"/>
          <w:szCs w:val="20"/>
        </w:rPr>
        <w:t>2</w:t>
      </w:r>
      <w:r w:rsidR="00962D1A">
        <w:rPr>
          <w:rFonts w:ascii="Tahoma" w:hAnsi="Tahoma" w:cs="Tahoma"/>
          <w:b/>
          <w:sz w:val="20"/>
          <w:szCs w:val="20"/>
        </w:rPr>
        <w:t>1</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03A64294"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65733F" w:rsidRPr="0065733F">
        <w:rPr>
          <w:rFonts w:ascii="Tahoma" w:hAnsi="Tahoma" w:cs="Tahoma"/>
          <w:bCs/>
          <w:sz w:val="20"/>
          <w:szCs w:val="20"/>
        </w:rPr>
        <w:t xml:space="preserve">24/2014 Z. z. o pekárskych výrobkoch cukrárskych výrobkoch a cestovinách.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w:t>
      </w:r>
      <w:r w:rsidR="00D970D3" w:rsidRPr="00A664F5">
        <w:rPr>
          <w:rFonts w:ascii="Tahoma" w:hAnsi="Tahoma" w:cs="Tahoma"/>
          <w:sz w:val="20"/>
          <w:szCs w:val="20"/>
        </w:rPr>
        <w:lastRenderedPageBreak/>
        <w:t xml:space="preserve">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w:t>
      </w:r>
      <w:r w:rsidR="007005EF" w:rsidRPr="00A664F5">
        <w:rPr>
          <w:rFonts w:ascii="Tahoma" w:hAnsi="Tahoma" w:cs="Tahoma"/>
          <w:sz w:val="20"/>
          <w:szCs w:val="20"/>
        </w:rPr>
        <w:lastRenderedPageBreak/>
        <w:t>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r w:rsidR="00B443A2" w:rsidRPr="008E095B">
        <w:rPr>
          <w:rFonts w:ascii="Tahoma" w:hAnsi="Tahoma" w:cs="Tahoma"/>
          <w:bCs/>
          <w:sz w:val="20"/>
          <w:szCs w:val="20"/>
        </w:rPr>
        <w:t>Josephine</w:t>
      </w:r>
      <w:commentRangeEnd w:id="8"/>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25AD2CCF" w14:textId="77777777" w:rsidR="006D4B1F" w:rsidRDefault="00CC164D" w:rsidP="00CC164D">
      <w:pPr>
        <w:ind w:left="567"/>
        <w:jc w:val="both"/>
        <w:rPr>
          <w:rFonts w:ascii="Tahoma" w:hAnsi="Tahoma" w:cs="Tahoma"/>
          <w:sz w:val="20"/>
          <w:szCs w:val="20"/>
        </w:rPr>
      </w:pPr>
      <w:r w:rsidRPr="00CC164D">
        <w:rPr>
          <w:rFonts w:ascii="Tahoma" w:hAnsi="Tahoma" w:cs="Tahoma"/>
          <w:sz w:val="20"/>
          <w:szCs w:val="20"/>
        </w:rPr>
        <w:t xml:space="preserve">Objednávateľ nie je oprávnený požadovať dodanie Tovaru skôr ako o 05.00 hod. nasledujúceho pracovného dňa od odoslania Objednávky. </w:t>
      </w:r>
    </w:p>
    <w:p w14:paraId="5EDB34A5" w14:textId="56A4263C" w:rsidR="00986955" w:rsidRPr="00CA3D41" w:rsidRDefault="00CC164D" w:rsidP="00CC164D">
      <w:pPr>
        <w:ind w:left="567"/>
        <w:jc w:val="both"/>
        <w:rPr>
          <w:rFonts w:ascii="Tahoma" w:hAnsi="Tahoma" w:cs="Tahoma"/>
          <w:sz w:val="18"/>
          <w:szCs w:val="18"/>
        </w:rPr>
      </w:pPr>
      <w:r w:rsidRPr="00CC164D">
        <w:rPr>
          <w:rFonts w:ascii="Tahoma" w:hAnsi="Tahoma" w:cs="Tahoma"/>
          <w:sz w:val="20"/>
          <w:szCs w:val="20"/>
        </w:rPr>
        <w:t>V</w:t>
      </w:r>
      <w:r>
        <w:rPr>
          <w:rFonts w:ascii="Tahoma" w:hAnsi="Tahoma" w:cs="Tahoma"/>
          <w:sz w:val="20"/>
          <w:szCs w:val="20"/>
        </w:rPr>
        <w:t> </w:t>
      </w:r>
      <w:r w:rsidRPr="00CC164D">
        <w:rPr>
          <w:rFonts w:ascii="Tahoma" w:hAnsi="Tahoma" w:cs="Tahoma"/>
          <w:sz w:val="20"/>
          <w:szCs w:val="20"/>
        </w:rPr>
        <w:t>Objednávke smie Objednávateľ požadovať dodanie Tovaru v</w:t>
      </w:r>
      <w:r w:rsidR="00112B8C">
        <w:rPr>
          <w:rFonts w:ascii="Tahoma" w:hAnsi="Tahoma" w:cs="Tahoma"/>
          <w:sz w:val="20"/>
          <w:szCs w:val="20"/>
        </w:rPr>
        <w:t> </w:t>
      </w:r>
      <w:r w:rsidRPr="00CC164D">
        <w:rPr>
          <w:rFonts w:ascii="Tahoma" w:hAnsi="Tahoma" w:cs="Tahoma"/>
          <w:sz w:val="20"/>
          <w:szCs w:val="20"/>
        </w:rPr>
        <w:t>každý</w:t>
      </w:r>
      <w:r w:rsidR="00112B8C">
        <w:rPr>
          <w:rFonts w:ascii="Tahoma" w:hAnsi="Tahoma" w:cs="Tahoma"/>
          <w:sz w:val="20"/>
          <w:szCs w:val="20"/>
        </w:rPr>
        <w:t xml:space="preserve"> pracovný</w:t>
      </w:r>
      <w:r w:rsidRPr="00CC164D">
        <w:rPr>
          <w:rFonts w:ascii="Tahoma" w:hAnsi="Tahoma" w:cs="Tahoma"/>
          <w:sz w:val="20"/>
          <w:szCs w:val="20"/>
        </w:rPr>
        <w:t xml:space="preserve"> deň v týždni.</w:t>
      </w: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9" w:name="_Hlk137216950"/>
    </w:p>
    <w:bookmarkEnd w:id="9"/>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w:t>
      </w:r>
      <w:r w:rsidRPr="00A664F5">
        <w:rPr>
          <w:rFonts w:ascii="Tahoma" w:hAnsi="Tahoma" w:cs="Tahoma"/>
          <w:sz w:val="20"/>
          <w:szCs w:val="20"/>
        </w:rPr>
        <w:lastRenderedPageBreak/>
        <w:t xml:space="preserve">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w:t>
      </w:r>
      <w:r w:rsidRPr="00A664F5">
        <w:rPr>
          <w:rFonts w:ascii="Tahoma" w:hAnsi="Tahoma" w:cs="Tahoma"/>
          <w:sz w:val="20"/>
          <w:szCs w:val="20"/>
          <w:lang w:eastAsia="en-US"/>
        </w:rPr>
        <w:lastRenderedPageBreak/>
        <w:t>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lastRenderedPageBreak/>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4C5B8B06" w14:textId="56A34F7A" w:rsidR="00ED583A" w:rsidRPr="00C12A96" w:rsidRDefault="00D970D3" w:rsidP="00C12A96">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5C6FF3DD"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2C5686">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w:t>
      </w:r>
      <w:r w:rsidRPr="00A664F5">
        <w:rPr>
          <w:rFonts w:ascii="Tahoma" w:hAnsi="Tahoma" w:cs="Tahoma"/>
          <w:color w:val="000000"/>
          <w:sz w:val="20"/>
          <w:szCs w:val="20"/>
        </w:rPr>
        <w:lastRenderedPageBreak/>
        <w:t xml:space="preserve">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 neporušuje zákaz nelegálneho zamestnávania v zmysle ustanovení Zákona o nelegálnom </w:t>
      </w:r>
      <w:r w:rsidR="007C425C" w:rsidRPr="00A664F5">
        <w:rPr>
          <w:rFonts w:ascii="Tahoma" w:hAnsi="Tahoma" w:cs="Tahoma"/>
          <w:sz w:val="20"/>
          <w:szCs w:val="20"/>
          <w:lang w:eastAsia="en-US"/>
        </w:rPr>
        <w:lastRenderedPageBreak/>
        <w:t>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w:t>
      </w:r>
      <w:r w:rsidR="00A512F4" w:rsidRPr="00A664F5">
        <w:rPr>
          <w:rFonts w:ascii="Tahoma" w:hAnsi="Tahoma" w:cs="Tahoma"/>
          <w:sz w:val="20"/>
          <w:szCs w:val="20"/>
        </w:rPr>
        <w:lastRenderedPageBreak/>
        <w:t>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w:t>
      </w:r>
      <w:r w:rsidR="00741093" w:rsidRPr="00A664F5">
        <w:rPr>
          <w:rFonts w:ascii="Tahoma" w:hAnsi="Tahoma" w:cs="Tahoma"/>
          <w:sz w:val="20"/>
          <w:szCs w:val="20"/>
          <w:lang w:eastAsia="en-US"/>
        </w:rPr>
        <w:lastRenderedPageBreak/>
        <w:t>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lastRenderedPageBreak/>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w:t>
      </w:r>
      <w:r w:rsidRPr="00A664F5">
        <w:rPr>
          <w:rFonts w:ascii="Tahoma" w:hAnsi="Tahoma" w:cs="Tahoma"/>
          <w:sz w:val="20"/>
          <w:szCs w:val="20"/>
        </w:rPr>
        <w:lastRenderedPageBreak/>
        <w:t xml:space="preserve">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190C32">
      <w:headerReference w:type="default" r:id="rId17"/>
      <w:footerReference w:type="default" r:id="rId18"/>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Vašičková Jana" w:date="2023-08-18T15:33:00Z" w:initials="VJ">
    <w:p w14:paraId="4078A729" w14:textId="77777777"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E0918" w14:textId="77777777" w:rsidR="00DA7EA8" w:rsidRDefault="00DA7EA8" w:rsidP="00D044A0">
      <w:r>
        <w:separator/>
      </w:r>
    </w:p>
  </w:endnote>
  <w:endnote w:type="continuationSeparator" w:id="0">
    <w:p w14:paraId="12EA964D" w14:textId="77777777" w:rsidR="00DA7EA8" w:rsidRDefault="00DA7EA8"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6F23B" w14:textId="77777777" w:rsidR="00DA7EA8" w:rsidRDefault="00DA7EA8" w:rsidP="00D044A0">
      <w:r>
        <w:separator/>
      </w:r>
    </w:p>
  </w:footnote>
  <w:footnote w:type="continuationSeparator" w:id="0">
    <w:p w14:paraId="3E0DBC38" w14:textId="77777777" w:rsidR="00DA7EA8" w:rsidRDefault="00DA7EA8"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0E03" w14:textId="3EC67BD6" w:rsidR="003C5EE5" w:rsidRDefault="00A80F28">
    <w:pPr>
      <w:pStyle w:val="Hlavika"/>
      <w:rPr>
        <w:rFonts w:ascii="Tahoma" w:hAnsi="Tahoma" w:cs="Tahoma"/>
      </w:rPr>
    </w:pPr>
    <w:r>
      <w:rPr>
        <w:rFonts w:ascii="Tahoma" w:hAnsi="Tahoma" w:cs="Tahoma"/>
      </w:rPr>
      <w:t>Chlieb a pečivo</w:t>
    </w:r>
    <w:r w:rsidR="00995E2D" w:rsidRPr="00EF0B9C">
      <w:rPr>
        <w:rFonts w:ascii="Tahoma" w:hAnsi="Tahoma" w:cs="Tahoma"/>
      </w:rPr>
      <w:t>_</w:t>
    </w:r>
    <w:r w:rsidR="00DB050A" w:rsidRPr="00EF0B9C">
      <w:rPr>
        <w:rFonts w:ascii="Tahoma" w:hAnsi="Tahoma" w:cs="Tahoma"/>
      </w:rPr>
      <w:t>okres</w:t>
    </w:r>
    <w:r>
      <w:rPr>
        <w:rFonts w:ascii="Tahoma" w:hAnsi="Tahoma" w:cs="Tahoma"/>
      </w:rPr>
      <w:t xml:space="preserve"> </w:t>
    </w:r>
    <w:r w:rsidR="00962D1A">
      <w:rPr>
        <w:rFonts w:ascii="Tahoma" w:hAnsi="Tahoma" w:cs="Tahoma"/>
      </w:rPr>
      <w:t>KA</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6FD"/>
    <w:rsid w:val="000F181A"/>
    <w:rsid w:val="000F1B08"/>
    <w:rsid w:val="000F2C64"/>
    <w:rsid w:val="000F3201"/>
    <w:rsid w:val="000F3E31"/>
    <w:rsid w:val="000F4563"/>
    <w:rsid w:val="000F5941"/>
    <w:rsid w:val="00102CC2"/>
    <w:rsid w:val="001070B3"/>
    <w:rsid w:val="00110574"/>
    <w:rsid w:val="00110C42"/>
    <w:rsid w:val="001121C9"/>
    <w:rsid w:val="00112B8C"/>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806A8"/>
    <w:rsid w:val="001822B9"/>
    <w:rsid w:val="001839E9"/>
    <w:rsid w:val="00184E3A"/>
    <w:rsid w:val="00190C32"/>
    <w:rsid w:val="0019197C"/>
    <w:rsid w:val="00192058"/>
    <w:rsid w:val="00192DD6"/>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4114"/>
    <w:rsid w:val="0020623D"/>
    <w:rsid w:val="0021249B"/>
    <w:rsid w:val="00213FF8"/>
    <w:rsid w:val="002144A6"/>
    <w:rsid w:val="0021567A"/>
    <w:rsid w:val="002163D7"/>
    <w:rsid w:val="00216A84"/>
    <w:rsid w:val="00216C8B"/>
    <w:rsid w:val="0021733B"/>
    <w:rsid w:val="00224737"/>
    <w:rsid w:val="00224E35"/>
    <w:rsid w:val="002276CE"/>
    <w:rsid w:val="00227D23"/>
    <w:rsid w:val="0023115C"/>
    <w:rsid w:val="002311E7"/>
    <w:rsid w:val="0023374D"/>
    <w:rsid w:val="00233CB9"/>
    <w:rsid w:val="00234D40"/>
    <w:rsid w:val="0023574A"/>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DD3"/>
    <w:rsid w:val="00266EC6"/>
    <w:rsid w:val="0026732C"/>
    <w:rsid w:val="00267D41"/>
    <w:rsid w:val="00270C9B"/>
    <w:rsid w:val="00270CE4"/>
    <w:rsid w:val="002715B4"/>
    <w:rsid w:val="00273439"/>
    <w:rsid w:val="0027600D"/>
    <w:rsid w:val="00276CB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30B"/>
    <w:rsid w:val="002B1684"/>
    <w:rsid w:val="002B3E4B"/>
    <w:rsid w:val="002B4209"/>
    <w:rsid w:val="002B65C7"/>
    <w:rsid w:val="002B7923"/>
    <w:rsid w:val="002C28C0"/>
    <w:rsid w:val="002C3F98"/>
    <w:rsid w:val="002C5686"/>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B7D00"/>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66F9"/>
    <w:rsid w:val="003F7FF9"/>
    <w:rsid w:val="00400FDF"/>
    <w:rsid w:val="00404BE0"/>
    <w:rsid w:val="00404C9B"/>
    <w:rsid w:val="00407D42"/>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736"/>
    <w:rsid w:val="004658E7"/>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0652"/>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6C7"/>
    <w:rsid w:val="005C4843"/>
    <w:rsid w:val="005C58AB"/>
    <w:rsid w:val="005D10B0"/>
    <w:rsid w:val="005D11FE"/>
    <w:rsid w:val="005D27B9"/>
    <w:rsid w:val="005D3324"/>
    <w:rsid w:val="005D4499"/>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A8C"/>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5727"/>
    <w:rsid w:val="006A73E1"/>
    <w:rsid w:val="006B01FD"/>
    <w:rsid w:val="006B14A5"/>
    <w:rsid w:val="006B2E7C"/>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1CDA"/>
    <w:rsid w:val="006D4B1F"/>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1033"/>
    <w:rsid w:val="00732B04"/>
    <w:rsid w:val="00733C20"/>
    <w:rsid w:val="00734E11"/>
    <w:rsid w:val="007353F6"/>
    <w:rsid w:val="00741093"/>
    <w:rsid w:val="00741DE1"/>
    <w:rsid w:val="00742EA6"/>
    <w:rsid w:val="0074788F"/>
    <w:rsid w:val="0075280B"/>
    <w:rsid w:val="00752922"/>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4BEC"/>
    <w:rsid w:val="007B6D60"/>
    <w:rsid w:val="007B7D87"/>
    <w:rsid w:val="007C0622"/>
    <w:rsid w:val="007C425C"/>
    <w:rsid w:val="007C6D4C"/>
    <w:rsid w:val="007D026C"/>
    <w:rsid w:val="007D48FA"/>
    <w:rsid w:val="007E200D"/>
    <w:rsid w:val="007E26D5"/>
    <w:rsid w:val="007E27C8"/>
    <w:rsid w:val="007E3FE5"/>
    <w:rsid w:val="007E4A9C"/>
    <w:rsid w:val="007E671B"/>
    <w:rsid w:val="007E6738"/>
    <w:rsid w:val="007F0451"/>
    <w:rsid w:val="007F0810"/>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F0F"/>
    <w:rsid w:val="008F0F04"/>
    <w:rsid w:val="008F3E9A"/>
    <w:rsid w:val="008F6460"/>
    <w:rsid w:val="008F6F9B"/>
    <w:rsid w:val="0090085C"/>
    <w:rsid w:val="00902992"/>
    <w:rsid w:val="00907C10"/>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2D1A"/>
    <w:rsid w:val="00963550"/>
    <w:rsid w:val="00973B8C"/>
    <w:rsid w:val="00974766"/>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7F8"/>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E43"/>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AF3D9F"/>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04BC"/>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283F"/>
    <w:rsid w:val="00BD769D"/>
    <w:rsid w:val="00BD7C36"/>
    <w:rsid w:val="00BE035C"/>
    <w:rsid w:val="00BE3667"/>
    <w:rsid w:val="00BE41DF"/>
    <w:rsid w:val="00BE472C"/>
    <w:rsid w:val="00BE61E6"/>
    <w:rsid w:val="00BE6A30"/>
    <w:rsid w:val="00BF31F2"/>
    <w:rsid w:val="00BF3600"/>
    <w:rsid w:val="00BF48D3"/>
    <w:rsid w:val="00C012BC"/>
    <w:rsid w:val="00C01C22"/>
    <w:rsid w:val="00C02456"/>
    <w:rsid w:val="00C02573"/>
    <w:rsid w:val="00C031BE"/>
    <w:rsid w:val="00C03740"/>
    <w:rsid w:val="00C03EF2"/>
    <w:rsid w:val="00C0497E"/>
    <w:rsid w:val="00C07085"/>
    <w:rsid w:val="00C11664"/>
    <w:rsid w:val="00C12A96"/>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3BF8"/>
    <w:rsid w:val="00C650E7"/>
    <w:rsid w:val="00C67B4B"/>
    <w:rsid w:val="00C71F06"/>
    <w:rsid w:val="00C72C74"/>
    <w:rsid w:val="00C74CD4"/>
    <w:rsid w:val="00C756D9"/>
    <w:rsid w:val="00C75AA7"/>
    <w:rsid w:val="00C76F8E"/>
    <w:rsid w:val="00C805B7"/>
    <w:rsid w:val="00C80691"/>
    <w:rsid w:val="00C80AF3"/>
    <w:rsid w:val="00C815B8"/>
    <w:rsid w:val="00C85C0F"/>
    <w:rsid w:val="00C8619F"/>
    <w:rsid w:val="00C86721"/>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164D"/>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894"/>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A7EA8"/>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2CCE"/>
    <w:rsid w:val="00DF32B2"/>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2B99"/>
    <w:rsid w:val="00F534E7"/>
    <w:rsid w:val="00F53A81"/>
    <w:rsid w:val="00F55187"/>
    <w:rsid w:val="00F567EC"/>
    <w:rsid w:val="00F56F76"/>
    <w:rsid w:val="00F63ACE"/>
    <w:rsid w:val="00F63B4D"/>
    <w:rsid w:val="00F63D6B"/>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43D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f:field ref="objname" par="" text="Priloha_c._1_SP_Ramcova_kupna_zmluva_21" edit="true"/>
    <f:field ref="objsubject" par="" text="" edit="true"/>
    <f:field ref="objcreatedby" par="" text="Molnárová, Denisa, Mgr."/>
    <f:field ref="objcreatedat" par="" date="2024-05-30T08:46:32" text="30. 5. 2024 8:46:32"/>
    <f:field ref="objchangedby" par="" text="Piperková, Magdaléna, Ing."/>
    <f:field ref="objmodifiedat" par="" date="2024-06-04T09:31:14" text="4. 6. 2024 9:31:14"/>
    <f:field ref="doc_FSCFOLIO_1_1001_FieldDocumentNumber" par="" text=""/>
    <f:field ref="doc_FSCFOLIO_1_1001_FieldSubject" par="" text=""/>
    <f:field ref="FSCFOLIO_1_1001_FieldCurrentUser" par="" text="Mgr. Denisa Molnárová"/>
    <f:field ref="CCAPRECONFIG_15_1001_Objektname" par="" text="Priloha_c._1_SP_Ramcova_kupna_zmluva_21"/>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9182</Words>
  <Characters>52338</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9</cp:revision>
  <cp:lastPrinted>2023-02-09T12:24:00Z</cp:lastPrinted>
  <dcterms:created xsi:type="dcterms:W3CDTF">2024-05-30T06:45:00Z</dcterms:created>
  <dcterms:modified xsi:type="dcterms:W3CDTF">2024-06-04T09:51:00Z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30. 5. 2024, 08:46</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30. 5. 2024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30.5.2024, 08:46</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543/2024 - Rámcová kúpna zmluva - predbežná - chlieb a pečivo, okres KA</vt:lpwstr>
  </property>
  <property fmtid="{D5CDD505-2E9C-101B-9397-08002B2CF9AE}" pid="327" name="FSC#COOELAK@1.1001:FileReference">
    <vt:lpwstr>10547-2024</vt:lpwstr>
  </property>
  <property fmtid="{D5CDD505-2E9C-101B-9397-08002B2CF9AE}" pid="328" name="FSC#COOELAK@1.1001:FileRefYear">
    <vt:lpwstr>2024</vt:lpwstr>
  </property>
  <property fmtid="{D5CDD505-2E9C-101B-9397-08002B2CF9AE}" pid="329" name="FSC#COOELAK@1.1001:FileRefOrdinal">
    <vt:lpwstr>10547</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30.05.2024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*COO.2090.100.9.7562542*</vt:lpwstr>
  </property>
  <property fmtid="{D5CDD505-2E9C-101B-9397-08002B2CF9AE}" pid="344" name="FSC#COOELAK@1.1001:RefBarCode">
    <vt:lpwstr>*COO.2090.100.9.7562528*</vt:lpwstr>
  </property>
  <property fmtid="{D5CDD505-2E9C-101B-9397-08002B2CF9AE}" pid="345" name="FSC#COOELAK@1.1001:FileRefBarCode">
    <vt:lpwstr>*10547-2024*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30.05.2024</vt:lpwstr>
  </property>
  <property fmtid="{D5CDD505-2E9C-101B-9397-08002B2CF9AE}" pid="372" name="FSC#ATSTATECFG@1.1001:SubfileSubject">
    <vt:lpwstr>ZFK - 543/2024 - predbežná - Rámcová kúpna zmluva - chlieb a pečivo, okres KA</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10547-2024-1</vt:lpwstr>
  </property>
  <property fmtid="{D5CDD505-2E9C-101B-9397-08002B2CF9AE}" pid="380" name="FSC#ATSTATECFG@1.1001:Clause">
    <vt:lpwstr/>
  </property>
  <property fmtid="{D5CDD505-2E9C-101B-9397-08002B2CF9AE}" pid="381" name="FSC#ATSTATECFG@1.1001:ApprovedSignature">
    <vt:lpwstr>Ing. Magdaléna Piperková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COO.2090.100.9.7562542</vt:lpwstr>
  </property>
  <property fmtid="{D5CDD505-2E9C-101B-9397-08002B2CF9AE}" pid="392" name="FSC#FSCFOLIO@1.1001:docpropproject">
    <vt:lpwstr/>
  </property>
  <property fmtid="{D5CDD505-2E9C-101B-9397-08002B2CF9AE}" pid="393" name="FSC#COOELAK@1.1001:replyreference">
    <vt:lpwstr/>
  </property>
</Properties>
</file>