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CEF1" w14:textId="77777777" w:rsidR="00BE248A" w:rsidRPr="004D55D7" w:rsidRDefault="00E22A14">
      <w:pPr>
        <w:pStyle w:val="Nzov"/>
        <w:rPr>
          <w:caps/>
          <w:sz w:val="32"/>
          <w:szCs w:val="22"/>
        </w:rPr>
      </w:pPr>
      <w:bookmarkStart w:id="0" w:name="_GoBack"/>
      <w:bookmarkEnd w:id="0"/>
      <w:r w:rsidRPr="004D55D7">
        <w:rPr>
          <w:caps/>
          <w:sz w:val="32"/>
          <w:szCs w:val="22"/>
        </w:rPr>
        <w:t xml:space="preserve">Dohoda o ochrane dôverných informácií  </w:t>
      </w:r>
    </w:p>
    <w:p w14:paraId="39F4B603" w14:textId="77777777" w:rsidR="00BE248A" w:rsidRPr="0039547C" w:rsidRDefault="00E22A14">
      <w:pPr>
        <w:pStyle w:val="Nzov"/>
        <w:pBdr>
          <w:bottom w:val="single" w:sz="12" w:space="1" w:color="auto"/>
        </w:pBdr>
        <w:rPr>
          <w:b w:val="0"/>
          <w:bCs/>
          <w:sz w:val="20"/>
          <w:szCs w:val="22"/>
        </w:rPr>
      </w:pPr>
      <w:r w:rsidRPr="0039547C">
        <w:rPr>
          <w:b w:val="0"/>
          <w:bCs/>
          <w:sz w:val="20"/>
          <w:szCs w:val="22"/>
        </w:rPr>
        <w:t>uzavretá podľa § 269 ods. 2  a § 271</w:t>
      </w:r>
      <w:r w:rsidR="00CF5890" w:rsidRPr="0039547C">
        <w:rPr>
          <w:b w:val="0"/>
          <w:bCs/>
          <w:sz w:val="20"/>
          <w:szCs w:val="22"/>
        </w:rPr>
        <w:t xml:space="preserve"> zákona č. 513/1991 Zb.</w:t>
      </w:r>
      <w:r w:rsidRPr="0039547C">
        <w:rPr>
          <w:b w:val="0"/>
          <w:bCs/>
          <w:sz w:val="20"/>
          <w:szCs w:val="22"/>
        </w:rPr>
        <w:t xml:space="preserve"> Obchodného zákonníka </w:t>
      </w:r>
      <w:r w:rsidR="00CF5890" w:rsidRPr="0039547C">
        <w:rPr>
          <w:b w:val="0"/>
          <w:bCs/>
          <w:sz w:val="20"/>
          <w:szCs w:val="22"/>
        </w:rPr>
        <w:t>v znení neskorších predpisov</w:t>
      </w:r>
    </w:p>
    <w:p w14:paraId="7BF76F59" w14:textId="77777777" w:rsidR="00BE248A" w:rsidRPr="0039547C" w:rsidRDefault="00BE248A">
      <w:pPr>
        <w:jc w:val="center"/>
        <w:rPr>
          <w:b/>
          <w:bCs/>
          <w:sz w:val="22"/>
          <w:szCs w:val="22"/>
        </w:rPr>
      </w:pPr>
    </w:p>
    <w:p w14:paraId="5E779680" w14:textId="77777777" w:rsidR="00BE248A" w:rsidRPr="0039547C" w:rsidRDefault="00BE248A">
      <w:pPr>
        <w:jc w:val="center"/>
        <w:rPr>
          <w:b/>
          <w:bCs/>
          <w:sz w:val="22"/>
          <w:szCs w:val="22"/>
        </w:rPr>
      </w:pPr>
    </w:p>
    <w:p w14:paraId="2CD59F5E" w14:textId="77777777" w:rsidR="00BE248A" w:rsidRPr="0039547C" w:rsidRDefault="00E22A14">
      <w:pPr>
        <w:jc w:val="both"/>
        <w:rPr>
          <w:sz w:val="22"/>
          <w:szCs w:val="22"/>
        </w:rPr>
      </w:pPr>
      <w:r w:rsidRPr="0039547C">
        <w:rPr>
          <w:sz w:val="22"/>
          <w:szCs w:val="22"/>
        </w:rPr>
        <w:t xml:space="preserve">Táto </w:t>
      </w:r>
      <w:r w:rsidR="008131CF" w:rsidRPr="0039547C">
        <w:rPr>
          <w:sz w:val="22"/>
          <w:szCs w:val="22"/>
        </w:rPr>
        <w:t>d</w:t>
      </w:r>
      <w:r w:rsidRPr="0039547C">
        <w:rPr>
          <w:sz w:val="22"/>
          <w:szCs w:val="22"/>
        </w:rPr>
        <w:t>ohoda o ochrane dôverných informácií (ďalej len „</w:t>
      </w:r>
      <w:r w:rsidRPr="0039547C">
        <w:rPr>
          <w:b/>
          <w:bCs/>
          <w:sz w:val="22"/>
          <w:szCs w:val="22"/>
        </w:rPr>
        <w:t>dohoda</w:t>
      </w:r>
      <w:r w:rsidRPr="0039547C">
        <w:rPr>
          <w:sz w:val="22"/>
          <w:szCs w:val="22"/>
        </w:rPr>
        <w:t xml:space="preserve">“) je uzavretá medzi: </w:t>
      </w:r>
    </w:p>
    <w:p w14:paraId="1A4F9E16" w14:textId="77777777" w:rsidR="00BE248A" w:rsidRPr="0039547C" w:rsidRDefault="00BE248A">
      <w:pPr>
        <w:jc w:val="both"/>
        <w:rPr>
          <w:sz w:val="22"/>
          <w:szCs w:val="22"/>
        </w:rPr>
      </w:pPr>
    </w:p>
    <w:p w14:paraId="7B7069A9" w14:textId="77777777" w:rsidR="00BE248A" w:rsidRPr="0039547C" w:rsidRDefault="00CF5890">
      <w:pPr>
        <w:jc w:val="both"/>
        <w:rPr>
          <w:b/>
          <w:bCs/>
          <w:sz w:val="22"/>
          <w:szCs w:val="22"/>
        </w:rPr>
      </w:pPr>
      <w:r w:rsidRPr="0039547C">
        <w:rPr>
          <w:b/>
          <w:bCs/>
          <w:sz w:val="22"/>
          <w:szCs w:val="22"/>
        </w:rPr>
        <w:t>Štatistický úrad Slovenskej republiky</w:t>
      </w:r>
    </w:p>
    <w:p w14:paraId="22927707" w14:textId="77777777" w:rsidR="00BE248A" w:rsidRPr="0039547C" w:rsidRDefault="00E22A14">
      <w:pPr>
        <w:jc w:val="both"/>
        <w:rPr>
          <w:sz w:val="22"/>
          <w:szCs w:val="22"/>
        </w:rPr>
      </w:pPr>
      <w:r w:rsidRPr="0039547C">
        <w:rPr>
          <w:sz w:val="22"/>
          <w:szCs w:val="22"/>
        </w:rPr>
        <w:t xml:space="preserve">so sídlom </w:t>
      </w:r>
      <w:proofErr w:type="spellStart"/>
      <w:r w:rsidR="00CF5890" w:rsidRPr="0039547C">
        <w:rPr>
          <w:sz w:val="22"/>
          <w:szCs w:val="22"/>
        </w:rPr>
        <w:t>Miletičova</w:t>
      </w:r>
      <w:proofErr w:type="spellEnd"/>
      <w:r w:rsidR="00CF5890" w:rsidRPr="0039547C">
        <w:rPr>
          <w:sz w:val="22"/>
          <w:szCs w:val="22"/>
        </w:rPr>
        <w:t xml:space="preserve"> 3</w:t>
      </w:r>
      <w:r w:rsidR="005567B5" w:rsidRPr="0039547C">
        <w:rPr>
          <w:sz w:val="22"/>
          <w:szCs w:val="22"/>
        </w:rPr>
        <w:t xml:space="preserve">, </w:t>
      </w:r>
      <w:r w:rsidR="00CF5890" w:rsidRPr="0039547C">
        <w:rPr>
          <w:sz w:val="22"/>
          <w:szCs w:val="22"/>
        </w:rPr>
        <w:t>824 67</w:t>
      </w:r>
      <w:r w:rsidR="005567B5" w:rsidRPr="0039547C">
        <w:rPr>
          <w:sz w:val="22"/>
          <w:szCs w:val="22"/>
        </w:rPr>
        <w:t xml:space="preserve"> Bratislava, Slovenská republika</w:t>
      </w:r>
    </w:p>
    <w:p w14:paraId="67ECFA1E" w14:textId="77777777" w:rsidR="00BE248A" w:rsidRPr="0039547C" w:rsidRDefault="00E22A14">
      <w:pPr>
        <w:jc w:val="both"/>
        <w:rPr>
          <w:sz w:val="22"/>
          <w:szCs w:val="22"/>
        </w:rPr>
      </w:pPr>
      <w:r w:rsidRPr="0039547C">
        <w:rPr>
          <w:sz w:val="22"/>
          <w:szCs w:val="22"/>
        </w:rPr>
        <w:t xml:space="preserve">IČO: </w:t>
      </w:r>
      <w:r w:rsidR="00CF5890" w:rsidRPr="0039547C">
        <w:rPr>
          <w:sz w:val="22"/>
          <w:szCs w:val="22"/>
        </w:rPr>
        <w:t>00 166 197</w:t>
      </w:r>
      <w:r w:rsidRPr="0039547C">
        <w:rPr>
          <w:sz w:val="22"/>
          <w:szCs w:val="22"/>
        </w:rPr>
        <w:t xml:space="preserve"> </w:t>
      </w:r>
    </w:p>
    <w:p w14:paraId="0944420B" w14:textId="230E593A"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2647C7" w:rsidRPr="0039547C">
        <w:rPr>
          <w:b/>
          <w:bCs/>
          <w:sz w:val="22"/>
          <w:szCs w:val="22"/>
        </w:rPr>
        <w:t>verejný obstarávateľ</w:t>
      </w:r>
      <w:r w:rsidRPr="0039547C">
        <w:rPr>
          <w:sz w:val="22"/>
          <w:szCs w:val="22"/>
        </w:rPr>
        <w:t>“)</w:t>
      </w:r>
    </w:p>
    <w:p w14:paraId="1AA65E1D" w14:textId="77777777" w:rsidR="00BE248A" w:rsidRPr="0039547C" w:rsidRDefault="00BE248A">
      <w:pPr>
        <w:jc w:val="both"/>
        <w:rPr>
          <w:sz w:val="22"/>
          <w:szCs w:val="22"/>
        </w:rPr>
      </w:pPr>
    </w:p>
    <w:p w14:paraId="7B754843" w14:textId="77777777" w:rsidR="00BE248A" w:rsidRPr="0039547C" w:rsidRDefault="00E22A14">
      <w:pPr>
        <w:jc w:val="both"/>
        <w:rPr>
          <w:sz w:val="22"/>
          <w:szCs w:val="22"/>
        </w:rPr>
      </w:pPr>
      <w:r w:rsidRPr="0039547C">
        <w:rPr>
          <w:sz w:val="22"/>
          <w:szCs w:val="22"/>
        </w:rPr>
        <w:t>a</w:t>
      </w:r>
    </w:p>
    <w:p w14:paraId="5D62285A" w14:textId="77777777" w:rsidR="005B74B2" w:rsidRPr="0039547C" w:rsidRDefault="00E22A14" w:rsidP="009659F3">
      <w:pPr>
        <w:jc w:val="both"/>
        <w:rPr>
          <w:color w:val="333333"/>
          <w:sz w:val="21"/>
          <w:szCs w:val="21"/>
        </w:rPr>
      </w:pPr>
      <w:r w:rsidRPr="0039547C">
        <w:rPr>
          <w:sz w:val="22"/>
          <w:szCs w:val="22"/>
        </w:rPr>
        <w:t xml:space="preserve"> </w:t>
      </w:r>
      <w:r w:rsidR="005B74B2" w:rsidRPr="0039547C">
        <w:rPr>
          <w:color w:val="333333"/>
          <w:sz w:val="21"/>
          <w:szCs w:val="21"/>
        </w:rPr>
        <w:t xml:space="preserve"> </w:t>
      </w:r>
    </w:p>
    <w:p w14:paraId="19B2E1D5" w14:textId="77777777" w:rsidR="00714464" w:rsidRPr="0039547C" w:rsidRDefault="00CF5890" w:rsidP="009659F3">
      <w:pPr>
        <w:jc w:val="both"/>
        <w:rPr>
          <w:b/>
          <w:bCs/>
          <w:sz w:val="22"/>
          <w:szCs w:val="22"/>
        </w:rPr>
      </w:pPr>
      <w:r w:rsidRPr="0039547C">
        <w:rPr>
          <w:b/>
          <w:sz w:val="22"/>
          <w:szCs w:val="22"/>
          <w:highlight w:val="yellow"/>
        </w:rPr>
        <w:t>[•]</w:t>
      </w:r>
    </w:p>
    <w:p w14:paraId="7E8E79BF" w14:textId="77777777" w:rsidR="009659F3" w:rsidRPr="0039547C" w:rsidRDefault="00E22A14" w:rsidP="009659F3">
      <w:pPr>
        <w:jc w:val="both"/>
        <w:rPr>
          <w:sz w:val="22"/>
          <w:szCs w:val="22"/>
        </w:rPr>
      </w:pPr>
      <w:r w:rsidRPr="0039547C">
        <w:rPr>
          <w:sz w:val="22"/>
          <w:szCs w:val="22"/>
        </w:rPr>
        <w:t>so sídlom</w:t>
      </w:r>
      <w:r w:rsidR="005B74B2" w:rsidRPr="0039547C">
        <w:rPr>
          <w:sz w:val="22"/>
          <w:szCs w:val="22"/>
        </w:rPr>
        <w:t xml:space="preserve"> </w:t>
      </w:r>
      <w:r w:rsidR="00CF5890" w:rsidRPr="0039547C">
        <w:rPr>
          <w:b/>
          <w:sz w:val="22"/>
          <w:szCs w:val="22"/>
          <w:highlight w:val="yellow"/>
        </w:rPr>
        <w:t>[•]</w:t>
      </w:r>
    </w:p>
    <w:p w14:paraId="3AE19EA1" w14:textId="77777777" w:rsidR="00CC3FBD" w:rsidRPr="0039547C" w:rsidRDefault="00E850DA" w:rsidP="00CC3FBD">
      <w:pPr>
        <w:jc w:val="both"/>
        <w:rPr>
          <w:sz w:val="22"/>
          <w:szCs w:val="22"/>
        </w:rPr>
      </w:pPr>
      <w:r w:rsidRPr="0039547C">
        <w:rPr>
          <w:sz w:val="22"/>
          <w:szCs w:val="22"/>
        </w:rPr>
        <w:t xml:space="preserve">IČO: </w:t>
      </w:r>
      <w:r w:rsidR="00CF5890" w:rsidRPr="0039547C">
        <w:rPr>
          <w:b/>
          <w:sz w:val="22"/>
          <w:szCs w:val="22"/>
          <w:highlight w:val="yellow"/>
        </w:rPr>
        <w:t>[•]</w:t>
      </w:r>
    </w:p>
    <w:p w14:paraId="7C8F6545" w14:textId="77777777" w:rsidR="00BE248A" w:rsidRPr="0039547C" w:rsidRDefault="00E22A14">
      <w:pPr>
        <w:jc w:val="both"/>
        <w:rPr>
          <w:sz w:val="22"/>
          <w:szCs w:val="22"/>
        </w:rPr>
      </w:pPr>
      <w:r w:rsidRPr="0039547C">
        <w:rPr>
          <w:sz w:val="22"/>
          <w:szCs w:val="22"/>
        </w:rPr>
        <w:t>zapísaná v Obchodnom registri</w:t>
      </w:r>
      <w:r w:rsidR="003B7220" w:rsidRPr="0039547C">
        <w:rPr>
          <w:sz w:val="22"/>
          <w:szCs w:val="22"/>
        </w:rPr>
        <w:t xml:space="preserve">/zapísaný v Živnostenskom registri </w:t>
      </w:r>
      <w:r w:rsidR="003B7220" w:rsidRPr="0039547C">
        <w:rPr>
          <w:b/>
          <w:sz w:val="22"/>
          <w:szCs w:val="22"/>
          <w:highlight w:val="yellow"/>
        </w:rPr>
        <w:t>[•]</w:t>
      </w:r>
    </w:p>
    <w:p w14:paraId="242CFFA7" w14:textId="77777777"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6E5F4E" w:rsidRPr="0039547C">
        <w:rPr>
          <w:b/>
          <w:sz w:val="22"/>
          <w:szCs w:val="22"/>
        </w:rPr>
        <w:t>hospodársky subjekt</w:t>
      </w:r>
      <w:r w:rsidRPr="0039547C">
        <w:rPr>
          <w:sz w:val="22"/>
          <w:szCs w:val="22"/>
        </w:rPr>
        <w:t>“)</w:t>
      </w:r>
    </w:p>
    <w:p w14:paraId="6D587F9C" w14:textId="77777777" w:rsidR="00BE248A" w:rsidRPr="0039547C" w:rsidRDefault="00BE248A">
      <w:pPr>
        <w:jc w:val="both"/>
        <w:rPr>
          <w:sz w:val="22"/>
          <w:szCs w:val="22"/>
        </w:rPr>
      </w:pPr>
    </w:p>
    <w:p w14:paraId="77246A9F" w14:textId="77777777" w:rsidR="00BE248A" w:rsidRPr="0039547C" w:rsidRDefault="00BE248A">
      <w:pPr>
        <w:jc w:val="center"/>
        <w:rPr>
          <w:sz w:val="22"/>
          <w:szCs w:val="22"/>
        </w:rPr>
      </w:pPr>
    </w:p>
    <w:p w14:paraId="4B1B45C7" w14:textId="77777777" w:rsidR="00BE248A" w:rsidRPr="0039547C" w:rsidRDefault="00BE248A">
      <w:pPr>
        <w:pStyle w:val="Nadpis4"/>
        <w:rPr>
          <w:sz w:val="22"/>
          <w:szCs w:val="22"/>
        </w:rPr>
      </w:pPr>
    </w:p>
    <w:p w14:paraId="7050D269" w14:textId="77777777" w:rsidR="00BE248A" w:rsidRPr="0039547C" w:rsidRDefault="00E22A14">
      <w:pPr>
        <w:pStyle w:val="Nadpis4"/>
        <w:rPr>
          <w:sz w:val="22"/>
          <w:szCs w:val="22"/>
        </w:rPr>
      </w:pPr>
      <w:r w:rsidRPr="0039547C">
        <w:rPr>
          <w:sz w:val="22"/>
          <w:szCs w:val="22"/>
        </w:rPr>
        <w:t>Preambula</w:t>
      </w:r>
    </w:p>
    <w:p w14:paraId="67A4EE4B" w14:textId="77777777" w:rsidR="00BE248A" w:rsidRPr="0039547C" w:rsidRDefault="00BE248A">
      <w:pPr>
        <w:jc w:val="center"/>
        <w:rPr>
          <w:sz w:val="22"/>
          <w:szCs w:val="22"/>
        </w:rPr>
      </w:pPr>
    </w:p>
    <w:p w14:paraId="3D569FAB" w14:textId="77777777" w:rsidR="00BE248A" w:rsidRPr="0039547C" w:rsidRDefault="00E22A14">
      <w:pPr>
        <w:pStyle w:val="Zkladntext"/>
        <w:rPr>
          <w:sz w:val="22"/>
          <w:szCs w:val="22"/>
        </w:rPr>
      </w:pPr>
      <w:r w:rsidRPr="0039547C">
        <w:rPr>
          <w:sz w:val="22"/>
          <w:szCs w:val="22"/>
        </w:rPr>
        <w:t>Majúc na mysli význam dôvernosti niektorých informácií ako aj potrebu udržiavať tieto informácie dôvernými z dôvodu ich významu pre obe strany tejto dohody, a</w:t>
      </w:r>
    </w:p>
    <w:p w14:paraId="3F383697" w14:textId="77777777" w:rsidR="00BE248A" w:rsidRPr="0039547C" w:rsidRDefault="00BE248A">
      <w:pPr>
        <w:jc w:val="both"/>
        <w:rPr>
          <w:sz w:val="22"/>
          <w:szCs w:val="22"/>
        </w:rPr>
      </w:pPr>
    </w:p>
    <w:p w14:paraId="6A932608" w14:textId="77777777" w:rsidR="00BE248A" w:rsidRPr="0039547C" w:rsidRDefault="00E22A14">
      <w:pPr>
        <w:jc w:val="both"/>
        <w:rPr>
          <w:sz w:val="22"/>
          <w:szCs w:val="22"/>
        </w:rPr>
      </w:pPr>
      <w:r w:rsidRPr="0039547C">
        <w:rPr>
          <w:sz w:val="22"/>
          <w:szCs w:val="22"/>
        </w:rPr>
        <w:t xml:space="preserve">pre účely </w:t>
      </w:r>
      <w:r w:rsidR="006E5F4E" w:rsidRPr="0039547C">
        <w:rPr>
          <w:sz w:val="22"/>
          <w:szCs w:val="22"/>
        </w:rPr>
        <w:t>verejného obstarávania</w:t>
      </w:r>
      <w:r w:rsidRPr="0039547C">
        <w:rPr>
          <w:sz w:val="22"/>
          <w:szCs w:val="22"/>
        </w:rPr>
        <w:t xml:space="preserve"> sa strany rozhodli upraviť pravidlá poskytovania, používania a ochrany vzájomne poskytnutých dôverných informácií.</w:t>
      </w:r>
    </w:p>
    <w:p w14:paraId="2A26DF51" w14:textId="77777777" w:rsidR="00BE248A" w:rsidRPr="0039547C" w:rsidRDefault="00BE248A">
      <w:pPr>
        <w:jc w:val="both"/>
        <w:rPr>
          <w:sz w:val="22"/>
          <w:szCs w:val="22"/>
        </w:rPr>
      </w:pPr>
    </w:p>
    <w:p w14:paraId="3051FB2C" w14:textId="77777777" w:rsidR="00BE248A" w:rsidRPr="0039547C" w:rsidRDefault="00E22A14">
      <w:pPr>
        <w:jc w:val="both"/>
        <w:rPr>
          <w:sz w:val="22"/>
          <w:szCs w:val="22"/>
        </w:rPr>
      </w:pPr>
      <w:r w:rsidRPr="0039547C">
        <w:rPr>
          <w:sz w:val="22"/>
          <w:szCs w:val="22"/>
        </w:rPr>
        <w:t xml:space="preserve">Preto, so zreteľom na </w:t>
      </w:r>
      <w:r w:rsidR="006E5F4E" w:rsidRPr="0039547C">
        <w:rPr>
          <w:sz w:val="22"/>
          <w:szCs w:val="22"/>
        </w:rPr>
        <w:t>zadávaciu dokumentáciu k verejnému obstarávaniu</w:t>
      </w:r>
      <w:r w:rsidRPr="0039547C">
        <w:rPr>
          <w:sz w:val="22"/>
          <w:szCs w:val="22"/>
        </w:rPr>
        <w:t xml:space="preserve"> sa strany dohodli takto:</w:t>
      </w:r>
    </w:p>
    <w:p w14:paraId="541D8B2B" w14:textId="77777777" w:rsidR="00BE248A" w:rsidRPr="0039547C" w:rsidRDefault="00BE248A">
      <w:pPr>
        <w:jc w:val="center"/>
        <w:rPr>
          <w:b/>
          <w:sz w:val="22"/>
          <w:szCs w:val="22"/>
        </w:rPr>
      </w:pPr>
    </w:p>
    <w:p w14:paraId="0C70D5B4" w14:textId="42C6B229"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w:t>
      </w:r>
    </w:p>
    <w:p w14:paraId="5FC30F23" w14:textId="77777777" w:rsidR="00BE248A" w:rsidRPr="0039547C" w:rsidRDefault="00E22A14">
      <w:pPr>
        <w:jc w:val="center"/>
        <w:rPr>
          <w:b/>
          <w:sz w:val="22"/>
          <w:szCs w:val="22"/>
        </w:rPr>
      </w:pPr>
      <w:r w:rsidRPr="0039547C">
        <w:rPr>
          <w:b/>
          <w:sz w:val="22"/>
          <w:szCs w:val="22"/>
        </w:rPr>
        <w:t>Definície pojmov</w:t>
      </w:r>
    </w:p>
    <w:p w14:paraId="5928AD1F" w14:textId="77777777" w:rsidR="00BE248A" w:rsidRPr="0039547C" w:rsidRDefault="00BE248A">
      <w:pPr>
        <w:jc w:val="center"/>
        <w:rPr>
          <w:b/>
          <w:sz w:val="22"/>
          <w:szCs w:val="22"/>
        </w:rPr>
      </w:pPr>
    </w:p>
    <w:p w14:paraId="08865E53" w14:textId="77777777" w:rsidR="00BE248A" w:rsidRPr="0039547C" w:rsidRDefault="00E22A14">
      <w:pPr>
        <w:pStyle w:val="Zkladntext"/>
        <w:rPr>
          <w:sz w:val="22"/>
          <w:szCs w:val="22"/>
        </w:rPr>
      </w:pPr>
      <w:r w:rsidRPr="0039547C">
        <w:rPr>
          <w:sz w:val="22"/>
          <w:szCs w:val="22"/>
        </w:rPr>
        <w:t>Na účely tejto dohody sa pojmom:</w:t>
      </w:r>
    </w:p>
    <w:p w14:paraId="25DD4463" w14:textId="77777777" w:rsidR="00BE248A" w:rsidRPr="0039547C" w:rsidRDefault="00BE248A">
      <w:pPr>
        <w:pStyle w:val="Zkladntext"/>
        <w:rPr>
          <w:sz w:val="22"/>
          <w:szCs w:val="22"/>
        </w:rPr>
      </w:pPr>
    </w:p>
    <w:p w14:paraId="34954037" w14:textId="088541EA"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prijímateľ</w:t>
      </w:r>
      <w:r w:rsidRPr="0039547C">
        <w:rPr>
          <w:sz w:val="22"/>
          <w:szCs w:val="22"/>
        </w:rPr>
        <w:t xml:space="preserve">“ rozumie strana tejto dohody, ktorá sa na účely </w:t>
      </w:r>
      <w:r w:rsidR="004D55D7">
        <w:rPr>
          <w:sz w:val="22"/>
          <w:szCs w:val="22"/>
        </w:rPr>
        <w:t>verejného obstarávania</w:t>
      </w:r>
      <w:r w:rsidRPr="0039547C">
        <w:rPr>
          <w:sz w:val="22"/>
          <w:szCs w:val="22"/>
        </w:rPr>
        <w:t xml:space="preserve"> oboznamuje s dôvernými informáciami druhej strany tejto dohody v súlade s podmienkami tejto dohody, </w:t>
      </w:r>
    </w:p>
    <w:p w14:paraId="5CCD44F0" w14:textId="77777777" w:rsidR="00BE248A" w:rsidRPr="0039547C" w:rsidRDefault="00E22A14">
      <w:pPr>
        <w:jc w:val="both"/>
        <w:rPr>
          <w:sz w:val="22"/>
          <w:szCs w:val="22"/>
        </w:rPr>
      </w:pPr>
      <w:r w:rsidRPr="0039547C">
        <w:rPr>
          <w:sz w:val="22"/>
          <w:szCs w:val="22"/>
        </w:rPr>
        <w:t xml:space="preserve"> </w:t>
      </w:r>
    </w:p>
    <w:p w14:paraId="49DA858D" w14:textId="2F9088AE"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poskytovateľ</w:t>
      </w:r>
      <w:r w:rsidRPr="0039547C">
        <w:rPr>
          <w:sz w:val="22"/>
          <w:szCs w:val="22"/>
        </w:rPr>
        <w:t xml:space="preserve">“ rozumie strana tejto dohody, ktorá disponuje dôvernými informáciami alebo takéto informácie vlastní a poskytuje ich alebo sprístupňuje na účely </w:t>
      </w:r>
      <w:r w:rsidR="007D5D92" w:rsidRPr="0039547C">
        <w:rPr>
          <w:sz w:val="22"/>
          <w:szCs w:val="22"/>
        </w:rPr>
        <w:t>verejného obstarávania</w:t>
      </w:r>
      <w:r w:rsidRPr="0039547C">
        <w:rPr>
          <w:sz w:val="22"/>
          <w:szCs w:val="22"/>
        </w:rPr>
        <w:t xml:space="preserve"> druhej strane v súlade s podmienkami tejto dohody,</w:t>
      </w:r>
    </w:p>
    <w:p w14:paraId="5F424E4F" w14:textId="77777777" w:rsidR="00BE248A" w:rsidRPr="0039547C" w:rsidRDefault="00BE248A">
      <w:pPr>
        <w:pStyle w:val="Zkladntext"/>
        <w:rPr>
          <w:sz w:val="22"/>
          <w:szCs w:val="22"/>
        </w:rPr>
      </w:pPr>
    </w:p>
    <w:p w14:paraId="0DC30F9C" w14:textId="5F68B897"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pridružená spoločnosť</w:t>
      </w:r>
      <w:r w:rsidR="00E22A14" w:rsidRPr="0039547C">
        <w:rPr>
          <w:sz w:val="22"/>
          <w:szCs w:val="22"/>
        </w:rPr>
        <w:t xml:space="preserve">” rozumie (i) dcérska alebo materská spoločnosť strany tejto dohody, alebo (ii) iná osoba majetkovo prepojená so stranou tejto dohody, alebo (iii) osoba ovládaná alebo ovládajúca stranu tejto dohody v zmysle § 66a </w:t>
      </w:r>
      <w:r w:rsidR="008E3FDB" w:rsidRPr="0039547C">
        <w:rPr>
          <w:sz w:val="22"/>
          <w:szCs w:val="22"/>
        </w:rPr>
        <w:t xml:space="preserve">zákona č. 513/1991 Zb. </w:t>
      </w:r>
      <w:r w:rsidR="00E22A14" w:rsidRPr="0039547C">
        <w:rPr>
          <w:sz w:val="22"/>
          <w:szCs w:val="22"/>
        </w:rPr>
        <w:t>Obchodného zákonníka</w:t>
      </w:r>
      <w:r w:rsidR="008E3FDB" w:rsidRPr="0039547C">
        <w:rPr>
          <w:sz w:val="22"/>
          <w:szCs w:val="22"/>
        </w:rPr>
        <w:t xml:space="preserve"> v znení neskorších predpisov</w:t>
      </w:r>
      <w:r w:rsidR="00E22A14" w:rsidRPr="0039547C">
        <w:rPr>
          <w:sz w:val="22"/>
          <w:szCs w:val="22"/>
        </w:rPr>
        <w:t xml:space="preserve">, alebo (iv) osoba priamo alebo nepriamo ovládaná alebo ovládajúca dcérsku alebo materskú spoločnosť strany tejto dohody. </w:t>
      </w:r>
    </w:p>
    <w:p w14:paraId="0F3A7E29" w14:textId="77777777" w:rsidR="00BE248A" w:rsidRPr="0039547C" w:rsidRDefault="00BE248A">
      <w:pPr>
        <w:jc w:val="both"/>
        <w:rPr>
          <w:sz w:val="22"/>
          <w:szCs w:val="22"/>
          <w:u w:val="single"/>
        </w:rPr>
      </w:pPr>
    </w:p>
    <w:p w14:paraId="52069DFF" w14:textId="6FCC2BC1"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participant</w:t>
      </w:r>
      <w:r w:rsidR="00E22A14" w:rsidRPr="0039547C">
        <w:rPr>
          <w:sz w:val="22"/>
          <w:szCs w:val="22"/>
        </w:rPr>
        <w:t xml:space="preserve">” rozumie osoba, s ktorou strana tejto dohody zamýšľa vstúpiť alebo už vstúpila do zmluvného vzťahu v súlade a za účelom možnej spolupráce alebo iných transakcií týkajúcich sa </w:t>
      </w:r>
      <w:r w:rsidR="008E3FDB" w:rsidRPr="0039547C">
        <w:rPr>
          <w:sz w:val="22"/>
          <w:szCs w:val="22"/>
        </w:rPr>
        <w:t>verejného obstarávania</w:t>
      </w:r>
      <w:r w:rsidR="00E22A14" w:rsidRPr="0039547C">
        <w:rPr>
          <w:sz w:val="22"/>
          <w:szCs w:val="22"/>
        </w:rPr>
        <w:t>,</w:t>
      </w:r>
    </w:p>
    <w:p w14:paraId="62E814D4" w14:textId="77777777" w:rsidR="00BE248A" w:rsidRPr="0039547C" w:rsidRDefault="00BE248A">
      <w:pPr>
        <w:tabs>
          <w:tab w:val="num" w:pos="426"/>
        </w:tabs>
        <w:ind w:left="426" w:hanging="426"/>
        <w:jc w:val="both"/>
        <w:rPr>
          <w:sz w:val="22"/>
          <w:szCs w:val="22"/>
        </w:rPr>
      </w:pPr>
    </w:p>
    <w:p w14:paraId="7C73F702" w14:textId="77777777" w:rsidR="00BE248A" w:rsidRPr="0039547C" w:rsidRDefault="003B7220">
      <w:pPr>
        <w:numPr>
          <w:ilvl w:val="0"/>
          <w:numId w:val="28"/>
        </w:numPr>
        <w:tabs>
          <w:tab w:val="clear" w:pos="720"/>
          <w:tab w:val="num" w:pos="426"/>
        </w:tabs>
        <w:ind w:left="426" w:hanging="426"/>
        <w:jc w:val="both"/>
        <w:rPr>
          <w:sz w:val="22"/>
          <w:szCs w:val="22"/>
        </w:rPr>
      </w:pPr>
      <w:r w:rsidRPr="0039547C">
        <w:rPr>
          <w:sz w:val="22"/>
          <w:szCs w:val="22"/>
        </w:rPr>
        <w:lastRenderedPageBreak/>
        <w:t>„</w:t>
      </w:r>
      <w:r w:rsidR="00E22A14" w:rsidRPr="0039547C">
        <w:rPr>
          <w:b/>
          <w:bCs/>
          <w:sz w:val="22"/>
          <w:szCs w:val="22"/>
        </w:rPr>
        <w:t>predpis</w:t>
      </w:r>
      <w:r w:rsidR="00E22A14" w:rsidRPr="0039547C">
        <w:rPr>
          <w:sz w:val="22"/>
          <w:szCs w:val="22"/>
        </w:rPr>
        <w:t xml:space="preserve">” rozumie akýkoľvek právny predpis, pravidlo alebo oficiálny príkaz kompetentného </w:t>
      </w:r>
      <w:r w:rsidR="00B12351" w:rsidRPr="0039547C">
        <w:rPr>
          <w:sz w:val="22"/>
          <w:szCs w:val="22"/>
        </w:rPr>
        <w:t xml:space="preserve">zákonodarného, </w:t>
      </w:r>
      <w:r w:rsidR="00E22A14" w:rsidRPr="0039547C">
        <w:rPr>
          <w:sz w:val="22"/>
          <w:szCs w:val="22"/>
        </w:rPr>
        <w:t>vládneho, medzivládneho alebo nadnárodného verejného orgánu, agentúry alebo organizácie,</w:t>
      </w:r>
    </w:p>
    <w:p w14:paraId="07D7FA72" w14:textId="77777777" w:rsidR="00BE248A" w:rsidRPr="0039547C" w:rsidRDefault="00BE248A">
      <w:pPr>
        <w:tabs>
          <w:tab w:val="num" w:pos="426"/>
        </w:tabs>
        <w:ind w:left="426" w:hanging="426"/>
        <w:jc w:val="both"/>
        <w:rPr>
          <w:sz w:val="22"/>
          <w:szCs w:val="22"/>
        </w:rPr>
      </w:pPr>
    </w:p>
    <w:p w14:paraId="03AF9E7E" w14:textId="1BCBE2E4" w:rsidR="00BE248A" w:rsidRPr="0039547C" w:rsidRDefault="003B7220" w:rsidP="003B7220">
      <w:pPr>
        <w:numPr>
          <w:ilvl w:val="0"/>
          <w:numId w:val="28"/>
        </w:numPr>
        <w:tabs>
          <w:tab w:val="clear" w:pos="720"/>
          <w:tab w:val="num" w:pos="426"/>
        </w:tabs>
        <w:ind w:left="426" w:hanging="426"/>
        <w:jc w:val="both"/>
        <w:rPr>
          <w:sz w:val="22"/>
          <w:szCs w:val="22"/>
        </w:rPr>
      </w:pPr>
      <w:r w:rsidRPr="0039547C">
        <w:rPr>
          <w:sz w:val="22"/>
          <w:szCs w:val="22"/>
        </w:rPr>
        <w:t>„</w:t>
      </w:r>
      <w:r w:rsidR="006E5F4E" w:rsidRPr="0039547C">
        <w:rPr>
          <w:b/>
          <w:bCs/>
          <w:sz w:val="22"/>
          <w:szCs w:val="22"/>
        </w:rPr>
        <w:t>verejné obstarávanie</w:t>
      </w:r>
      <w:r w:rsidR="00E22A14" w:rsidRPr="0039547C">
        <w:rPr>
          <w:sz w:val="22"/>
          <w:szCs w:val="22"/>
        </w:rPr>
        <w:t>” rozumie akákoľvek aktivita alebo vzájomná spolupráca strán tejto dohody, pri ktorej obvykle dochádza k poskytovaniu informácií</w:t>
      </w:r>
      <w:r w:rsidR="0090359F" w:rsidRPr="0039547C">
        <w:rPr>
          <w:sz w:val="22"/>
          <w:szCs w:val="22"/>
        </w:rPr>
        <w:t xml:space="preserve"> v súvislosti s obstarávaním tovarov, služieb alebo stavebných prác</w:t>
      </w:r>
      <w:r w:rsidR="00E22A14" w:rsidRPr="0039547C">
        <w:rPr>
          <w:sz w:val="22"/>
          <w:szCs w:val="22"/>
        </w:rPr>
        <w:t xml:space="preserve">, ako napríklad získavanie komerčnej alebo inej ponuky jednou stranou tejto dohody od druhej strany tejto dohody, </w:t>
      </w:r>
      <w:r w:rsidR="0090359F" w:rsidRPr="0039547C">
        <w:rPr>
          <w:sz w:val="22"/>
          <w:szCs w:val="22"/>
        </w:rPr>
        <w:t>poskytovanie vstupných informácií pre získanie komerčnej alebo inej ponuky jednou stranou tejto dohody od druhej strany tejto dohody</w:t>
      </w:r>
      <w:r w:rsidR="002647C7" w:rsidRPr="0039547C">
        <w:rPr>
          <w:sz w:val="22"/>
          <w:szCs w:val="22"/>
        </w:rPr>
        <w:t xml:space="preserve"> alebo</w:t>
      </w:r>
      <w:r w:rsidR="0090359F" w:rsidRPr="0039547C">
        <w:rPr>
          <w:sz w:val="22"/>
          <w:szCs w:val="22"/>
        </w:rPr>
        <w:t xml:space="preserve"> </w:t>
      </w:r>
      <w:r w:rsidR="00E22A14" w:rsidRPr="0039547C">
        <w:rPr>
          <w:sz w:val="22"/>
          <w:szCs w:val="22"/>
        </w:rPr>
        <w:t>rokovani</w:t>
      </w:r>
      <w:r w:rsidR="0090359F" w:rsidRPr="0039547C">
        <w:rPr>
          <w:sz w:val="22"/>
          <w:szCs w:val="22"/>
        </w:rPr>
        <w:t>a strán</w:t>
      </w:r>
      <w:r w:rsidR="001E4A87" w:rsidRPr="0039547C">
        <w:rPr>
          <w:sz w:val="22"/>
          <w:szCs w:val="22"/>
        </w:rPr>
        <w:t>,</w:t>
      </w:r>
    </w:p>
    <w:p w14:paraId="035FE84C" w14:textId="77777777" w:rsidR="00BE248A" w:rsidRPr="0039547C" w:rsidRDefault="00BE248A" w:rsidP="003B7220">
      <w:pPr>
        <w:tabs>
          <w:tab w:val="num" w:pos="426"/>
        </w:tabs>
        <w:jc w:val="both"/>
        <w:rPr>
          <w:sz w:val="22"/>
          <w:szCs w:val="22"/>
        </w:rPr>
      </w:pPr>
    </w:p>
    <w:p w14:paraId="115F58A5" w14:textId="77777777"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zástupcovia</w:t>
      </w:r>
      <w:r w:rsidR="00E22A14" w:rsidRPr="0039547C">
        <w:rPr>
          <w:sz w:val="22"/>
          <w:szCs w:val="22"/>
        </w:rPr>
        <w:t>” rozumejú zástupcovia, riaditelia, externí poradcovia alebo konzultanti alebo iní odborní poradcovia strany tejto dohody</w:t>
      </w:r>
      <w:r w:rsidR="002E4833" w:rsidRPr="0039547C">
        <w:rPr>
          <w:sz w:val="22"/>
          <w:szCs w:val="22"/>
        </w:rPr>
        <w:t xml:space="preserve"> (napr. daňov</w:t>
      </w:r>
      <w:r w:rsidR="00615864" w:rsidRPr="0039547C">
        <w:rPr>
          <w:sz w:val="22"/>
          <w:szCs w:val="22"/>
        </w:rPr>
        <w:t xml:space="preserve">í, audítorskí </w:t>
      </w:r>
      <w:r w:rsidR="002E4833" w:rsidRPr="0039547C">
        <w:rPr>
          <w:sz w:val="22"/>
          <w:szCs w:val="22"/>
        </w:rPr>
        <w:t>a</w:t>
      </w:r>
      <w:r w:rsidR="00615864" w:rsidRPr="0039547C">
        <w:rPr>
          <w:sz w:val="22"/>
          <w:szCs w:val="22"/>
        </w:rPr>
        <w:t>lebo</w:t>
      </w:r>
      <w:r w:rsidR="002E4833" w:rsidRPr="0039547C">
        <w:rPr>
          <w:sz w:val="22"/>
          <w:szCs w:val="22"/>
        </w:rPr>
        <w:t xml:space="preserve"> právni </w:t>
      </w:r>
      <w:r w:rsidR="00615864" w:rsidRPr="0039547C">
        <w:rPr>
          <w:sz w:val="22"/>
          <w:szCs w:val="22"/>
        </w:rPr>
        <w:t>poradcovia)</w:t>
      </w:r>
      <w:r w:rsidR="00E22A14" w:rsidRPr="0039547C">
        <w:rPr>
          <w:sz w:val="22"/>
          <w:szCs w:val="22"/>
        </w:rPr>
        <w:t xml:space="preserve">, ktorí sú ňou menovaní alebo splnomocnení na konanie v jej mene, </w:t>
      </w:r>
    </w:p>
    <w:p w14:paraId="11D86BCA" w14:textId="77777777" w:rsidR="00BE248A" w:rsidRPr="0039547C" w:rsidRDefault="00BE248A">
      <w:pPr>
        <w:pStyle w:val="Zkladntext"/>
        <w:tabs>
          <w:tab w:val="num" w:pos="426"/>
        </w:tabs>
        <w:ind w:left="426" w:hanging="426"/>
        <w:rPr>
          <w:sz w:val="22"/>
          <w:szCs w:val="22"/>
        </w:rPr>
      </w:pPr>
    </w:p>
    <w:p w14:paraId="36ABE08D" w14:textId="77777777"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neoprávnená manipulácia</w:t>
      </w:r>
      <w:r w:rsidRPr="0039547C">
        <w:rPr>
          <w:sz w:val="22"/>
          <w:szCs w:val="22"/>
        </w:rPr>
        <w:t xml:space="preserve">“ znamená (i) vyzradenie, poskytnutie, sprístupnenie alebo umožnenie prístupu k dôverným informáciám </w:t>
      </w:r>
      <w:r w:rsidR="001967DD" w:rsidRPr="0039547C">
        <w:rPr>
          <w:sz w:val="22"/>
          <w:szCs w:val="22"/>
        </w:rPr>
        <w:t xml:space="preserve">(tak ako sú definované ďalej v tejto dohode) </w:t>
      </w:r>
      <w:r w:rsidRPr="0039547C">
        <w:rPr>
          <w:sz w:val="22"/>
          <w:szCs w:val="22"/>
        </w:rPr>
        <w:t>tretej osobe v rozpore s podmienkami tejto dohody alebo (ii) zverejnenie, publikovanie alebo vystavenie na akomkoľvek verejnom mieste dôverných informácií prijímateľom alebo (</w:t>
      </w:r>
      <w:r w:rsidR="001E4A87" w:rsidRPr="0039547C">
        <w:rPr>
          <w:sz w:val="22"/>
          <w:szCs w:val="22"/>
        </w:rPr>
        <w:t>i</w:t>
      </w:r>
      <w:r w:rsidRPr="0039547C">
        <w:rPr>
          <w:sz w:val="22"/>
          <w:szCs w:val="22"/>
        </w:rPr>
        <w:t>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7AD25597" w14:textId="77777777" w:rsidR="00BE248A" w:rsidRPr="0039547C" w:rsidRDefault="00BE248A">
      <w:pPr>
        <w:jc w:val="center"/>
        <w:rPr>
          <w:b/>
          <w:sz w:val="22"/>
          <w:szCs w:val="22"/>
        </w:rPr>
      </w:pPr>
    </w:p>
    <w:p w14:paraId="722A6FEC" w14:textId="6FDB8E8D"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w:t>
      </w:r>
    </w:p>
    <w:p w14:paraId="6114AA7E" w14:textId="77777777" w:rsidR="00BE248A" w:rsidRPr="0039547C" w:rsidRDefault="00E22A14">
      <w:pPr>
        <w:pStyle w:val="Nadpis3"/>
        <w:rPr>
          <w:b/>
          <w:sz w:val="22"/>
          <w:szCs w:val="22"/>
        </w:rPr>
      </w:pPr>
      <w:r w:rsidRPr="0039547C">
        <w:rPr>
          <w:b/>
          <w:sz w:val="22"/>
          <w:szCs w:val="22"/>
        </w:rPr>
        <w:t>Dôverné informácie</w:t>
      </w:r>
    </w:p>
    <w:p w14:paraId="70DD840E" w14:textId="77777777" w:rsidR="00BE248A" w:rsidRPr="0039547C" w:rsidRDefault="00BE248A">
      <w:pPr>
        <w:rPr>
          <w:sz w:val="22"/>
          <w:szCs w:val="22"/>
        </w:rPr>
      </w:pPr>
    </w:p>
    <w:p w14:paraId="7D1FF695" w14:textId="04606451" w:rsidR="00BE248A" w:rsidRPr="0039547C" w:rsidRDefault="00E22A14">
      <w:pPr>
        <w:numPr>
          <w:ilvl w:val="0"/>
          <w:numId w:val="23"/>
        </w:numPr>
        <w:tabs>
          <w:tab w:val="clear" w:pos="720"/>
          <w:tab w:val="num" w:pos="450"/>
        </w:tabs>
        <w:ind w:left="426" w:hanging="426"/>
        <w:jc w:val="both"/>
        <w:rPr>
          <w:sz w:val="22"/>
          <w:szCs w:val="22"/>
        </w:rPr>
      </w:pPr>
      <w:r w:rsidRPr="0039547C">
        <w:rPr>
          <w:sz w:val="22"/>
          <w:szCs w:val="22"/>
        </w:rPr>
        <w:t>Dôverné informácie sú všetky informácie verejne neprístupné, a to technické, obchodné</w:t>
      </w:r>
      <w:r w:rsidR="00D33D96" w:rsidRPr="0039547C">
        <w:rPr>
          <w:sz w:val="22"/>
          <w:szCs w:val="22"/>
        </w:rPr>
        <w:t>, finančné, prevádzkové</w:t>
      </w:r>
      <w:r w:rsidRPr="0039547C">
        <w:rPr>
          <w:sz w:val="22"/>
          <w:szCs w:val="22"/>
        </w:rPr>
        <w:t xml:space="preserve"> alebo všetky iné informácie, ktoré poskytovateľ poskytne prijímateľovi v súvislosti s</w:t>
      </w:r>
      <w:r w:rsidR="002647C7" w:rsidRPr="0039547C">
        <w:rPr>
          <w:sz w:val="22"/>
          <w:szCs w:val="22"/>
        </w:rPr>
        <w:t> verejným obstarávaním</w:t>
      </w:r>
      <w:r w:rsidRPr="0039547C">
        <w:rPr>
          <w:sz w:val="22"/>
          <w:szCs w:val="22"/>
        </w:rPr>
        <w:t xml:space="preserve"> alebo s ktorými sa prijímateľ oboznámi iným spôsobom v súvislosti s</w:t>
      </w:r>
      <w:r w:rsidR="002647C7" w:rsidRPr="0039547C">
        <w:rPr>
          <w:sz w:val="22"/>
          <w:szCs w:val="22"/>
        </w:rPr>
        <w:t> verejným obstarávaním</w:t>
      </w:r>
      <w:r w:rsidRPr="0039547C">
        <w:rPr>
          <w:sz w:val="22"/>
          <w:szCs w:val="22"/>
        </w:rPr>
        <w:t xml:space="preserve">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 podľa bodu 3 tohto článku (ďalej len „</w:t>
      </w:r>
      <w:r w:rsidRPr="0039547C">
        <w:rPr>
          <w:b/>
          <w:bCs/>
          <w:sz w:val="22"/>
          <w:szCs w:val="22"/>
        </w:rPr>
        <w:t>dôverné informácie</w:t>
      </w:r>
      <w:r w:rsidRPr="0039547C">
        <w:rPr>
          <w:sz w:val="22"/>
          <w:szCs w:val="22"/>
        </w:rPr>
        <w:t>“). Dôverné informácie sú najmä akékoľvek technické, obchodné</w:t>
      </w:r>
      <w:r w:rsidR="00D33D96" w:rsidRPr="0039547C">
        <w:rPr>
          <w:sz w:val="22"/>
          <w:szCs w:val="22"/>
        </w:rPr>
        <w:t>, finančné,</w:t>
      </w:r>
      <w:r w:rsidRPr="0039547C">
        <w:rPr>
          <w:sz w:val="22"/>
          <w:szCs w:val="22"/>
        </w:rPr>
        <w:t xml:space="preserve"> komerčné </w:t>
      </w:r>
      <w:r w:rsidR="00D33D96" w:rsidRPr="0039547C">
        <w:rPr>
          <w:sz w:val="22"/>
          <w:szCs w:val="22"/>
        </w:rPr>
        <w:t xml:space="preserve">alebo prevádzkové </w:t>
      </w:r>
      <w:r w:rsidRPr="0039547C">
        <w:rPr>
          <w:sz w:val="22"/>
          <w:szCs w:val="22"/>
        </w:rPr>
        <w:t>informácie, špecifikácie, plány, náčrty, modely, vzorky, dáta, počítačové programy, softvér alebo dokumentácia v akejkoľvek podobe či už zachytené hmotne alebo ústne poskytnuté, ako aj informácie prijaté od inej osoby ako je poskytovateľ, pokiaľ je táto osoba zaviazaná nimi nakladať ako s dôvernými. Dôverné informácie poskytnuté prijímateľovi priamo alebo v záujme poskytovateľa sú chránené touto dohodou, s výnimkou uvedenou v bode 2 tohto článku nižšie.</w:t>
      </w:r>
      <w:r w:rsidR="00E303CC">
        <w:rPr>
          <w:sz w:val="22"/>
          <w:szCs w:val="22"/>
        </w:rPr>
        <w:t xml:space="preserve"> V uvedenom predmete zákazky</w:t>
      </w:r>
      <w:r w:rsidR="001E552D">
        <w:rPr>
          <w:sz w:val="22"/>
          <w:szCs w:val="22"/>
        </w:rPr>
        <w:t xml:space="preserve"> s názvom </w:t>
      </w:r>
      <w:r w:rsidR="001E552D" w:rsidRPr="001E552D">
        <w:rPr>
          <w:b/>
          <w:bCs/>
          <w:sz w:val="22"/>
          <w:szCs w:val="22"/>
        </w:rPr>
        <w:t>Jednotný informačný systém štatistických údajov</w:t>
      </w:r>
      <w:r w:rsidR="00E303CC">
        <w:rPr>
          <w:sz w:val="22"/>
          <w:szCs w:val="22"/>
        </w:rPr>
        <w:t xml:space="preserve"> sa jedná hlavne o osobné údaje v zmysle zákona č. </w:t>
      </w:r>
      <w:r w:rsidR="00E303CC" w:rsidRPr="00E303CC">
        <w:rPr>
          <w:sz w:val="22"/>
          <w:szCs w:val="22"/>
        </w:rPr>
        <w:t>18/2018 Z. z.</w:t>
      </w:r>
      <w:r w:rsidR="00E303CC">
        <w:rPr>
          <w:sz w:val="22"/>
          <w:szCs w:val="22"/>
        </w:rPr>
        <w:t xml:space="preserve"> </w:t>
      </w:r>
      <w:r w:rsidR="00E303CC" w:rsidRPr="00E303CC">
        <w:rPr>
          <w:sz w:val="22"/>
          <w:szCs w:val="22"/>
        </w:rPr>
        <w:t>o ochrane osobných údajov a o zmene a doplnení niektorých zákonov</w:t>
      </w:r>
      <w:r w:rsidR="00E303CC">
        <w:rPr>
          <w:sz w:val="22"/>
          <w:szCs w:val="22"/>
        </w:rPr>
        <w:t>.</w:t>
      </w:r>
    </w:p>
    <w:p w14:paraId="4E43A8BD" w14:textId="77777777" w:rsidR="00BE248A" w:rsidRPr="0039547C" w:rsidRDefault="00BE248A">
      <w:pPr>
        <w:jc w:val="both"/>
        <w:rPr>
          <w:sz w:val="22"/>
          <w:szCs w:val="22"/>
        </w:rPr>
      </w:pPr>
    </w:p>
    <w:p w14:paraId="14AD492F" w14:textId="77777777" w:rsidR="00BE248A" w:rsidRPr="0039547C" w:rsidRDefault="00E22A14" w:rsidP="006E5F4E">
      <w:pPr>
        <w:numPr>
          <w:ilvl w:val="0"/>
          <w:numId w:val="23"/>
        </w:numPr>
        <w:tabs>
          <w:tab w:val="clear" w:pos="720"/>
          <w:tab w:val="num" w:pos="450"/>
        </w:tabs>
        <w:ind w:left="426" w:hanging="426"/>
        <w:jc w:val="both"/>
        <w:rPr>
          <w:sz w:val="22"/>
          <w:szCs w:val="22"/>
        </w:rPr>
      </w:pPr>
      <w:r w:rsidRPr="0039547C">
        <w:rPr>
          <w:sz w:val="22"/>
          <w:szCs w:val="22"/>
        </w:rPr>
        <w:t>Dôvernými inform</w:t>
      </w:r>
      <w:r w:rsidR="003620C7" w:rsidRPr="0039547C">
        <w:rPr>
          <w:sz w:val="22"/>
          <w:szCs w:val="22"/>
        </w:rPr>
        <w:t>áciami nie sú informácie, ktoré</w:t>
      </w:r>
      <w:r w:rsidRPr="0039547C">
        <w:rPr>
          <w:sz w:val="22"/>
          <w:szCs w:val="22"/>
        </w:rPr>
        <w:t>:</w:t>
      </w:r>
    </w:p>
    <w:p w14:paraId="56DD407A" w14:textId="77777777" w:rsidR="00BE248A" w:rsidRPr="0039547C" w:rsidRDefault="00BE248A">
      <w:pPr>
        <w:jc w:val="both"/>
        <w:rPr>
          <w:sz w:val="22"/>
          <w:szCs w:val="22"/>
        </w:rPr>
      </w:pPr>
    </w:p>
    <w:p w14:paraId="00FF6F33" w14:textId="4483C3D1" w:rsidR="00BE248A" w:rsidRPr="0039547C" w:rsidRDefault="00E22A14">
      <w:pPr>
        <w:pStyle w:val="Zarkazkladnhotextu"/>
        <w:numPr>
          <w:ilvl w:val="0"/>
          <w:numId w:val="3"/>
        </w:numPr>
        <w:jc w:val="both"/>
        <w:rPr>
          <w:sz w:val="22"/>
          <w:szCs w:val="22"/>
        </w:rPr>
      </w:pPr>
      <w:r w:rsidRPr="0039547C">
        <w:rPr>
          <w:sz w:val="22"/>
          <w:szCs w:val="22"/>
        </w:rPr>
        <w:t>sú alebo sa následne stanú verejne dostupnými inak ako porušením povinností podľa tejto dohody prijímateľom, alebo</w:t>
      </w:r>
    </w:p>
    <w:p w14:paraId="6259BA10" w14:textId="77777777" w:rsidR="00BE248A" w:rsidRPr="0039547C" w:rsidRDefault="00E22A14">
      <w:pPr>
        <w:numPr>
          <w:ilvl w:val="0"/>
          <w:numId w:val="3"/>
        </w:numPr>
        <w:jc w:val="both"/>
        <w:rPr>
          <w:sz w:val="22"/>
          <w:szCs w:val="22"/>
        </w:rPr>
      </w:pPr>
      <w:r w:rsidRPr="0039547C">
        <w:rPr>
          <w:sz w:val="22"/>
          <w:szCs w:val="22"/>
        </w:rPr>
        <w:t>boli získané od tretej osoby, ktorá podľa odôvodneného úsudku prijímateľa je oprávnená šíriť tieto informácie, alebo</w:t>
      </w:r>
    </w:p>
    <w:p w14:paraId="2743DD0B" w14:textId="77777777" w:rsidR="00BE248A" w:rsidRPr="0039547C" w:rsidRDefault="000E26E8">
      <w:pPr>
        <w:numPr>
          <w:ilvl w:val="0"/>
          <w:numId w:val="3"/>
        </w:numPr>
        <w:jc w:val="both"/>
        <w:rPr>
          <w:sz w:val="22"/>
          <w:szCs w:val="22"/>
        </w:rPr>
      </w:pPr>
      <w:r w:rsidRPr="0039547C">
        <w:rPr>
          <w:sz w:val="22"/>
          <w:szCs w:val="22"/>
        </w:rPr>
        <w:t xml:space="preserve">mal prijímateľ k dispozícii už v čase poskytnutia ich poskytovateľom alebo </w:t>
      </w:r>
      <w:r w:rsidR="00E22A14" w:rsidRPr="0039547C">
        <w:rPr>
          <w:sz w:val="22"/>
          <w:szCs w:val="22"/>
        </w:rPr>
        <w:t>ktoré boli nezávisle vyvinuté prijímateľom, bez použitia akýchkoľvek dôverných informácií podľa tejto dohody.</w:t>
      </w:r>
    </w:p>
    <w:p w14:paraId="7183BD25" w14:textId="77777777" w:rsidR="00BE248A" w:rsidRPr="0039547C" w:rsidRDefault="00BE248A">
      <w:pPr>
        <w:ind w:left="426"/>
        <w:jc w:val="both"/>
        <w:rPr>
          <w:color w:val="FF0000"/>
          <w:sz w:val="22"/>
          <w:szCs w:val="22"/>
        </w:rPr>
      </w:pPr>
    </w:p>
    <w:p w14:paraId="65FC1F96" w14:textId="3F2A474F" w:rsidR="00BE248A" w:rsidRPr="0039547C" w:rsidRDefault="002647C7" w:rsidP="006E5F4E">
      <w:pPr>
        <w:numPr>
          <w:ilvl w:val="0"/>
          <w:numId w:val="23"/>
        </w:numPr>
        <w:tabs>
          <w:tab w:val="clear" w:pos="720"/>
          <w:tab w:val="num" w:pos="450"/>
        </w:tabs>
        <w:ind w:left="426" w:hanging="426"/>
        <w:jc w:val="both"/>
        <w:rPr>
          <w:sz w:val="22"/>
          <w:szCs w:val="22"/>
        </w:rPr>
      </w:pPr>
      <w:r w:rsidRPr="0039547C">
        <w:rPr>
          <w:bCs/>
          <w:sz w:val="22"/>
          <w:szCs w:val="22"/>
        </w:rPr>
        <w:lastRenderedPageBreak/>
        <w:t>Hospodársky subjekt</w:t>
      </w:r>
      <w:r w:rsidR="006E5F4E" w:rsidRPr="0039547C">
        <w:rPr>
          <w:b/>
          <w:sz w:val="22"/>
          <w:szCs w:val="22"/>
        </w:rPr>
        <w:t xml:space="preserve"> </w:t>
      </w:r>
      <w:r w:rsidR="00E22A14" w:rsidRPr="0039547C">
        <w:rPr>
          <w:sz w:val="22"/>
          <w:szCs w:val="22"/>
        </w:rPr>
        <w:t>nie je oprávnen</w:t>
      </w:r>
      <w:r w:rsidRPr="0039547C">
        <w:rPr>
          <w:sz w:val="22"/>
          <w:szCs w:val="22"/>
        </w:rPr>
        <w:t>ý</w:t>
      </w:r>
      <w:r w:rsidR="00E22A14" w:rsidRPr="0039547C">
        <w:rPr>
          <w:sz w:val="22"/>
          <w:szCs w:val="22"/>
        </w:rPr>
        <w:t xml:space="preserve"> a zároveň sa zaväzuje neoboznamovať sa s akýmikoľvek údajmi a informáciami spracovávanými </w:t>
      </w:r>
      <w:r w:rsidRPr="0039547C">
        <w:rPr>
          <w:sz w:val="22"/>
          <w:szCs w:val="22"/>
        </w:rPr>
        <w:t>verejným obstarávateľom</w:t>
      </w:r>
      <w:r w:rsidR="00E22A14" w:rsidRPr="0039547C">
        <w:rPr>
          <w:sz w:val="22"/>
          <w:szCs w:val="22"/>
        </w:rPr>
        <w:t xml:space="preserve"> v akýchkoľvek je</w:t>
      </w:r>
      <w:r w:rsidRPr="0039547C">
        <w:rPr>
          <w:sz w:val="22"/>
          <w:szCs w:val="22"/>
        </w:rPr>
        <w:t>ho</w:t>
      </w:r>
      <w:r w:rsidR="00E22A14" w:rsidRPr="0039547C">
        <w:rPr>
          <w:sz w:val="22"/>
          <w:szCs w:val="22"/>
        </w:rPr>
        <w:t xml:space="preserve"> informačných systémoch alebo iných systémoch či v akýchkoľvek hmotných alebo nehmotných podobách, ktoré majú charakter osobných údajov</w:t>
      </w:r>
      <w:r w:rsidRPr="0039547C">
        <w:rPr>
          <w:sz w:val="22"/>
          <w:szCs w:val="22"/>
        </w:rPr>
        <w:t xml:space="preserve">, </w:t>
      </w:r>
      <w:r w:rsidR="000A1A2E" w:rsidRPr="0039547C">
        <w:rPr>
          <w:sz w:val="22"/>
          <w:szCs w:val="22"/>
        </w:rPr>
        <w:t xml:space="preserve">ako aj </w:t>
      </w:r>
      <w:r w:rsidR="00E22A14" w:rsidRPr="0039547C">
        <w:rPr>
          <w:sz w:val="22"/>
          <w:szCs w:val="22"/>
        </w:rPr>
        <w:t>akýchkoľvek iných údajov alebo informácii, ktoré sú chránené osobitnými právnymi predpismi</w:t>
      </w:r>
      <w:r w:rsidR="00370254" w:rsidRPr="0039547C">
        <w:rPr>
          <w:sz w:val="22"/>
          <w:szCs w:val="22"/>
        </w:rPr>
        <w:t xml:space="preserve">, pokiaľ </w:t>
      </w:r>
      <w:r w:rsidR="000A1A2E" w:rsidRPr="0039547C">
        <w:rPr>
          <w:sz w:val="22"/>
          <w:szCs w:val="22"/>
        </w:rPr>
        <w:t>tieto</w:t>
      </w:r>
      <w:r w:rsidR="00790CE8" w:rsidRPr="0039547C">
        <w:rPr>
          <w:sz w:val="22"/>
          <w:szCs w:val="22"/>
        </w:rPr>
        <w:t xml:space="preserve"> iné údaje alebo informácie</w:t>
      </w:r>
      <w:r w:rsidR="000A1A2E" w:rsidRPr="0039547C">
        <w:rPr>
          <w:sz w:val="22"/>
          <w:szCs w:val="22"/>
        </w:rPr>
        <w:t xml:space="preserve"> </w:t>
      </w:r>
      <w:r w:rsidR="00370254" w:rsidRPr="0039547C">
        <w:rPr>
          <w:sz w:val="22"/>
          <w:szCs w:val="22"/>
        </w:rPr>
        <w:t>nesúvisia s</w:t>
      </w:r>
      <w:r w:rsidRPr="0039547C">
        <w:rPr>
          <w:sz w:val="22"/>
          <w:szCs w:val="22"/>
        </w:rPr>
        <w:t> verejným obstarávaním</w:t>
      </w:r>
      <w:r w:rsidR="00E22A14" w:rsidRPr="0039547C">
        <w:rPr>
          <w:sz w:val="22"/>
          <w:szCs w:val="22"/>
        </w:rPr>
        <w:t xml:space="preserve"> (ďalej aj ako „</w:t>
      </w:r>
      <w:r w:rsidR="00E22A14" w:rsidRPr="0039547C">
        <w:rPr>
          <w:b/>
          <w:bCs/>
          <w:sz w:val="22"/>
          <w:szCs w:val="22"/>
        </w:rPr>
        <w:t>osobitne chránené údaje</w:t>
      </w:r>
      <w:r w:rsidR="00E22A14" w:rsidRPr="0039547C">
        <w:rPr>
          <w:sz w:val="22"/>
          <w:szCs w:val="22"/>
        </w:rPr>
        <w:t xml:space="preserve">“). Za týmto účelom je </w:t>
      </w:r>
      <w:r w:rsidRPr="0039547C">
        <w:rPr>
          <w:sz w:val="22"/>
          <w:szCs w:val="22"/>
        </w:rPr>
        <w:t>hospodársky subjekt</w:t>
      </w:r>
      <w:r w:rsidR="00CC3FBD" w:rsidRPr="0039547C">
        <w:rPr>
          <w:sz w:val="22"/>
          <w:szCs w:val="22"/>
        </w:rPr>
        <w:t xml:space="preserve"> </w:t>
      </w:r>
      <w:r w:rsidR="00E22A14" w:rsidRPr="0039547C">
        <w:rPr>
          <w:sz w:val="22"/>
          <w:szCs w:val="22"/>
        </w:rPr>
        <w:t>povinn</w:t>
      </w:r>
      <w:r w:rsidRPr="0039547C">
        <w:rPr>
          <w:sz w:val="22"/>
          <w:szCs w:val="22"/>
        </w:rPr>
        <w:t>ý</w:t>
      </w:r>
      <w:r w:rsidR="00E22A14" w:rsidRPr="0039547C">
        <w:rPr>
          <w:sz w:val="22"/>
          <w:szCs w:val="22"/>
        </w:rPr>
        <w:t xml:space="preserve"> zdržať sa akýchkoľvek prístupov, vstupov alebo zásahov do informačných systémov alebo iných nosičov týchto </w:t>
      </w:r>
      <w:bookmarkStart w:id="1" w:name="OLE_LINK1"/>
      <w:bookmarkStart w:id="2" w:name="OLE_LINK2"/>
      <w:r w:rsidR="00E22A14" w:rsidRPr="0039547C">
        <w:rPr>
          <w:sz w:val="22"/>
          <w:szCs w:val="22"/>
        </w:rPr>
        <w:t xml:space="preserve">osobitne chránených údajov </w:t>
      </w:r>
      <w:bookmarkEnd w:id="1"/>
      <w:bookmarkEnd w:id="2"/>
      <w:r w:rsidRPr="0039547C">
        <w:rPr>
          <w:sz w:val="22"/>
          <w:szCs w:val="22"/>
        </w:rPr>
        <w:t>verejného obstarávateľa</w:t>
      </w:r>
      <w:r w:rsidR="00E22A14" w:rsidRPr="0039547C">
        <w:rPr>
          <w:sz w:val="22"/>
          <w:szCs w:val="22"/>
        </w:rPr>
        <w:t>, s ktorými by sa mo</w:t>
      </w:r>
      <w:r w:rsidRPr="0039547C">
        <w:rPr>
          <w:sz w:val="22"/>
          <w:szCs w:val="22"/>
        </w:rPr>
        <w:t>hol</w:t>
      </w:r>
      <w:r w:rsidR="00E22A14" w:rsidRPr="0039547C">
        <w:rPr>
          <w:sz w:val="22"/>
          <w:szCs w:val="22"/>
        </w:rPr>
        <w:t xml:space="preserve"> akýmkoľvek spôsobom oboznámiť. V prípade, ak by sa tieto osobitne chránené údaje stali známymi </w:t>
      </w:r>
      <w:r w:rsidRPr="0039547C">
        <w:rPr>
          <w:sz w:val="22"/>
          <w:szCs w:val="22"/>
        </w:rPr>
        <w:t>hospodárskemu subjektu</w:t>
      </w:r>
      <w:r w:rsidR="00CC3FBD" w:rsidRPr="0039547C">
        <w:rPr>
          <w:sz w:val="22"/>
          <w:szCs w:val="22"/>
        </w:rPr>
        <w:t xml:space="preserve"> </w:t>
      </w:r>
      <w:r w:rsidR="00E22A14" w:rsidRPr="0039547C">
        <w:rPr>
          <w:sz w:val="22"/>
          <w:szCs w:val="22"/>
        </w:rPr>
        <w:t xml:space="preserve">náhodným alebo akýmkoľvek iným spôsobom bez aktívnej účasti </w:t>
      </w:r>
      <w:r w:rsidRPr="0039547C">
        <w:rPr>
          <w:sz w:val="22"/>
          <w:szCs w:val="22"/>
        </w:rPr>
        <w:t>verejného obstarávateľa</w:t>
      </w:r>
      <w:r w:rsidR="000A1A2E" w:rsidRPr="0039547C">
        <w:rPr>
          <w:sz w:val="22"/>
          <w:szCs w:val="22"/>
        </w:rPr>
        <w:t xml:space="preserve"> alebo bez osobitnej písomnej dohody medzi stranami tejto dohody</w:t>
      </w:r>
      <w:r w:rsidR="00E22A14" w:rsidRPr="0039547C">
        <w:rPr>
          <w:sz w:val="22"/>
          <w:szCs w:val="22"/>
        </w:rPr>
        <w:t xml:space="preserve">, </w:t>
      </w:r>
      <w:r w:rsidRPr="0039547C">
        <w:rPr>
          <w:sz w:val="22"/>
          <w:szCs w:val="22"/>
        </w:rPr>
        <w:t>hospodársky subjekt</w:t>
      </w:r>
      <w:r w:rsidR="00CC3FBD" w:rsidRPr="0039547C">
        <w:rPr>
          <w:sz w:val="22"/>
          <w:szCs w:val="22"/>
        </w:rPr>
        <w:t xml:space="preserve"> </w:t>
      </w:r>
      <w:r w:rsidR="00E22A14" w:rsidRPr="0039547C">
        <w:rPr>
          <w:sz w:val="22"/>
          <w:szCs w:val="22"/>
        </w:rPr>
        <w:t>je povinn</w:t>
      </w:r>
      <w:r w:rsidRPr="0039547C">
        <w:rPr>
          <w:sz w:val="22"/>
          <w:szCs w:val="22"/>
        </w:rPr>
        <w:t>ý</w:t>
      </w:r>
      <w:r w:rsidR="00E22A14" w:rsidRPr="0039547C">
        <w:rPr>
          <w:sz w:val="22"/>
          <w:szCs w:val="22"/>
        </w:rPr>
        <w:t xml:space="preserve"> tieto osobitne chránené údaje zachovávať a neposkytnúť ich akejkoľvek tretej osobe.</w:t>
      </w:r>
    </w:p>
    <w:p w14:paraId="1454B41B" w14:textId="77777777" w:rsidR="00BE248A" w:rsidRPr="0039547C" w:rsidRDefault="00BE248A">
      <w:pPr>
        <w:rPr>
          <w:b/>
          <w:sz w:val="22"/>
          <w:szCs w:val="22"/>
        </w:rPr>
      </w:pPr>
    </w:p>
    <w:p w14:paraId="108E37E5" w14:textId="655BB01C"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III</w:t>
      </w:r>
    </w:p>
    <w:p w14:paraId="3B02F5A1" w14:textId="77777777" w:rsidR="00BE248A" w:rsidRPr="0039547C" w:rsidRDefault="00823AA6">
      <w:pPr>
        <w:jc w:val="center"/>
        <w:rPr>
          <w:b/>
          <w:sz w:val="22"/>
          <w:szCs w:val="22"/>
        </w:rPr>
      </w:pPr>
      <w:r w:rsidRPr="0039547C">
        <w:rPr>
          <w:b/>
          <w:sz w:val="22"/>
          <w:szCs w:val="22"/>
        </w:rPr>
        <w:t>Sprístupňovanie dôverných</w:t>
      </w:r>
      <w:r w:rsidR="00E22A14" w:rsidRPr="0039547C">
        <w:rPr>
          <w:b/>
          <w:sz w:val="22"/>
          <w:szCs w:val="22"/>
        </w:rPr>
        <w:t xml:space="preserve"> informácií</w:t>
      </w:r>
    </w:p>
    <w:p w14:paraId="7B95E61F" w14:textId="77777777" w:rsidR="00BE248A" w:rsidRPr="0039547C" w:rsidRDefault="00BE248A">
      <w:pPr>
        <w:jc w:val="center"/>
        <w:rPr>
          <w:sz w:val="22"/>
          <w:szCs w:val="22"/>
        </w:rPr>
      </w:pPr>
    </w:p>
    <w:p w14:paraId="40AA1BC9" w14:textId="7777777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58F8D6D8" w14:textId="77777777" w:rsidR="00BE248A" w:rsidRPr="0039547C" w:rsidRDefault="00BE248A">
      <w:pPr>
        <w:pStyle w:val="Zarkazkladnhotextu"/>
        <w:ind w:left="0"/>
        <w:jc w:val="both"/>
        <w:rPr>
          <w:sz w:val="22"/>
          <w:szCs w:val="22"/>
        </w:rPr>
      </w:pPr>
    </w:p>
    <w:p w14:paraId="5D56FABA" w14:textId="392557FE"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použiť dôverné informácie iba pre účely </w:t>
      </w:r>
      <w:r w:rsidR="0039547C">
        <w:rPr>
          <w:sz w:val="22"/>
          <w:szCs w:val="22"/>
        </w:rPr>
        <w:t>verejného</w:t>
      </w:r>
      <w:r w:rsidR="0039547C" w:rsidRPr="0039547C">
        <w:rPr>
          <w:sz w:val="22"/>
          <w:szCs w:val="22"/>
        </w:rPr>
        <w:t xml:space="preserve"> obstarávania</w:t>
      </w:r>
      <w:r w:rsidRPr="0039547C">
        <w:rPr>
          <w:sz w:val="22"/>
          <w:szCs w:val="22"/>
        </w:rPr>
        <w:t xml:space="preserve"> a po skončení </w:t>
      </w:r>
      <w:r w:rsidR="0039547C">
        <w:rPr>
          <w:sz w:val="22"/>
          <w:szCs w:val="22"/>
        </w:rPr>
        <w:t>verejného obstarávania</w:t>
      </w:r>
      <w:r w:rsidRPr="0039547C">
        <w:rPr>
          <w:sz w:val="22"/>
          <w:szCs w:val="22"/>
        </w:rPr>
        <w:t xml:space="preserve">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6CDD9EBD" w14:textId="77777777" w:rsidR="00BE248A" w:rsidRPr="0039547C" w:rsidRDefault="00BE248A">
      <w:pPr>
        <w:pStyle w:val="Zarkazkladnhotextu"/>
        <w:ind w:left="0"/>
        <w:jc w:val="both"/>
        <w:rPr>
          <w:sz w:val="22"/>
          <w:szCs w:val="22"/>
        </w:rPr>
      </w:pPr>
    </w:p>
    <w:p w14:paraId="0D1FAB74" w14:textId="06346584"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poskytnúť dôverné informácie iba v nevyhnutnom rozsahu a výlučne na účely </w:t>
      </w:r>
      <w:r w:rsidR="002647C7" w:rsidRPr="0039547C">
        <w:rPr>
          <w:sz w:val="22"/>
          <w:szCs w:val="22"/>
        </w:rPr>
        <w:t>verejného obstarávania</w:t>
      </w:r>
      <w:r w:rsidRPr="0039547C">
        <w:rPr>
          <w:sz w:val="22"/>
          <w:szCs w:val="22"/>
        </w:rPr>
        <w:t xml:space="preserve"> svojim zamestnancom, splnomocneným alebo povereným osobám a iným zástupcom ako aj svojim externým daňovým,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w:t>
      </w:r>
      <w:r w:rsidR="00D6711B" w:rsidRPr="0039547C">
        <w:rPr>
          <w:sz w:val="22"/>
          <w:szCs w:val="22"/>
        </w:rPr>
        <w:t xml:space="preserve">3 </w:t>
      </w:r>
      <w:r w:rsidRPr="0039547C">
        <w:rPr>
          <w:sz w:val="22"/>
          <w:szCs w:val="22"/>
        </w:rPr>
        <w:t xml:space="preserve">zodpovedá za ochranu takto poskytnutých údajov priamo prijímateľ, akoby tieto informácie spracúval sám. </w:t>
      </w:r>
    </w:p>
    <w:p w14:paraId="13013F1C" w14:textId="77777777" w:rsidR="00BE248A" w:rsidRPr="0039547C" w:rsidRDefault="00BE248A">
      <w:pPr>
        <w:pStyle w:val="Zarkazkladnhotextu"/>
        <w:ind w:left="0"/>
        <w:jc w:val="both"/>
        <w:rPr>
          <w:color w:val="FF0000"/>
          <w:sz w:val="22"/>
          <w:szCs w:val="22"/>
        </w:rPr>
      </w:pPr>
    </w:p>
    <w:p w14:paraId="31DED0F7" w14:textId="16541046"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Každá zo strán môže poskytnúť dôverné informácie iba v nevyhnutnom rozsahu a  výlučne na účely </w:t>
      </w:r>
      <w:r w:rsidR="002647C7" w:rsidRPr="0039547C">
        <w:rPr>
          <w:sz w:val="22"/>
          <w:szCs w:val="22"/>
        </w:rPr>
        <w:t>verejného obstarávania</w:t>
      </w:r>
      <w:r w:rsidRPr="0039547C">
        <w:rPr>
          <w:sz w:val="22"/>
          <w:szCs w:val="22"/>
        </w:rPr>
        <w:t xml:space="preserve"> svojej pridruženej spoločnosti alebo participantovi. V prípadoch uvedených v predchádzajúcej vete strana tejto dohody môže poskytnúť takéto dôverné informácie iba ak (i) pridružená spoločnosť alebo participant sa písomne zaviaže s príslušnou stranou tejto dohody v záujme oboch strán tejto dohody dodržiavať dôvernosť poskytnutých informácií za rovnakých podmienok, aké sú uvedené v tejto dohode a (ii) v prípade, ak poskytuje dôverné informácie svojej pridruženej osobe </w:t>
      </w:r>
      <w:r w:rsidR="002647C7" w:rsidRPr="0039547C">
        <w:rPr>
          <w:sz w:val="22"/>
          <w:szCs w:val="22"/>
        </w:rPr>
        <w:t>hospodársky subjekt</w:t>
      </w:r>
      <w:r w:rsidR="0039547C" w:rsidRPr="0039547C">
        <w:rPr>
          <w:sz w:val="22"/>
          <w:szCs w:val="22"/>
        </w:rPr>
        <w:t>,</w:t>
      </w:r>
      <w:r w:rsidR="00CC3FBD" w:rsidRPr="0039547C">
        <w:rPr>
          <w:sz w:val="22"/>
          <w:szCs w:val="22"/>
        </w:rPr>
        <w:t xml:space="preserve"> </w:t>
      </w:r>
      <w:r w:rsidRPr="0039547C">
        <w:rPr>
          <w:sz w:val="22"/>
          <w:szCs w:val="22"/>
        </w:rPr>
        <w:t xml:space="preserve">bol na takéto poskytnutie dôverných informácií daný predchádzajúci písomný súhlas zo strany </w:t>
      </w:r>
      <w:r w:rsidR="002647C7" w:rsidRPr="0039547C">
        <w:rPr>
          <w:sz w:val="22"/>
          <w:szCs w:val="22"/>
        </w:rPr>
        <w:t>verejného obstarávateľa</w:t>
      </w:r>
      <w:r w:rsidRPr="0039547C">
        <w:rPr>
          <w:sz w:val="22"/>
          <w:szCs w:val="22"/>
        </w:rPr>
        <w:t>.</w:t>
      </w:r>
    </w:p>
    <w:p w14:paraId="4C036B9F" w14:textId="77777777" w:rsidR="00BE248A" w:rsidRPr="0039547C" w:rsidRDefault="00BE248A">
      <w:pPr>
        <w:pStyle w:val="Zarkazkladnhotextu"/>
        <w:ind w:left="0"/>
        <w:jc w:val="both"/>
        <w:rPr>
          <w:sz w:val="22"/>
          <w:szCs w:val="22"/>
        </w:rPr>
      </w:pPr>
    </w:p>
    <w:p w14:paraId="3A448F13" w14:textId="7777777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je oprávnený poskytnúť dôverné informácie:</w:t>
      </w:r>
    </w:p>
    <w:p w14:paraId="73319D59" w14:textId="77777777" w:rsidR="00BE248A" w:rsidRPr="0039547C" w:rsidRDefault="00BE248A">
      <w:pPr>
        <w:jc w:val="both"/>
        <w:rPr>
          <w:sz w:val="22"/>
          <w:szCs w:val="22"/>
        </w:rPr>
      </w:pPr>
    </w:p>
    <w:p w14:paraId="516E4A2E"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 xml:space="preserve">kompetentnému súdnemu, </w:t>
      </w:r>
      <w:r w:rsidR="008815F6" w:rsidRPr="0039547C">
        <w:rPr>
          <w:sz w:val="22"/>
          <w:szCs w:val="22"/>
        </w:rPr>
        <w:t xml:space="preserve">správnemu, </w:t>
      </w:r>
      <w:r w:rsidRPr="0039547C">
        <w:rPr>
          <w:sz w:val="22"/>
          <w:szCs w:val="22"/>
        </w:rPr>
        <w:t xml:space="preserve">rozhodcovskému alebo inému príslušnému rozhodovaciemu orgánu, v súvislosti s akýmkoľvek súdnym, </w:t>
      </w:r>
      <w:r w:rsidR="008815F6" w:rsidRPr="0039547C">
        <w:rPr>
          <w:sz w:val="22"/>
          <w:szCs w:val="22"/>
        </w:rPr>
        <w:t xml:space="preserve">správnym, </w:t>
      </w:r>
      <w:r w:rsidRPr="0039547C">
        <w:rPr>
          <w:sz w:val="22"/>
          <w:szCs w:val="22"/>
        </w:rPr>
        <w:t>rozhodcovským či iným úradným konaním vzniknutým a vedeným v súvislosti s obchodnými vzťahmi medzi stranami, alebo</w:t>
      </w:r>
    </w:p>
    <w:p w14:paraId="0F20A174"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ak je ich poskytnutie požadované na základe oprávneného a v súlade s</w:t>
      </w:r>
      <w:r w:rsidR="00D20E2F" w:rsidRPr="0039547C">
        <w:rPr>
          <w:sz w:val="22"/>
          <w:szCs w:val="22"/>
        </w:rPr>
        <w:t xml:space="preserve"> predpisom, </w:t>
      </w:r>
      <w:r w:rsidRPr="0039547C">
        <w:rPr>
          <w:sz w:val="22"/>
          <w:szCs w:val="22"/>
        </w:rPr>
        <w:t xml:space="preserve">zákonom vydaného príkazu príslušného orgánu verejnej správy, </w:t>
      </w:r>
    </w:p>
    <w:p w14:paraId="71DE9157" w14:textId="7821D57C"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 súlade s predpisom, podľa ktorého je strana povinná alebo požadovaná konať, alebo</w:t>
      </w:r>
    </w:p>
    <w:p w14:paraId="027AAB46" w14:textId="428BEDEB"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lastRenderedPageBreak/>
        <w:t>vládnej, daňovej alebo inej kontrolnej autorite alebo banke alebo pobočke zahraničnej banky, ktoré sú oprávnené a kompetentné ich vyžadovať v súlade s </w:t>
      </w:r>
      <w:r w:rsidR="008E3FDB" w:rsidRPr="0039547C">
        <w:rPr>
          <w:sz w:val="22"/>
          <w:szCs w:val="22"/>
        </w:rPr>
        <w:t>predpismi</w:t>
      </w:r>
      <w:r w:rsidRPr="0039547C">
        <w:rPr>
          <w:sz w:val="22"/>
          <w:szCs w:val="22"/>
        </w:rPr>
        <w:t>,</w:t>
      </w:r>
    </w:p>
    <w:p w14:paraId="370948DD" w14:textId="77777777" w:rsidR="00BE248A" w:rsidRPr="0039547C" w:rsidRDefault="00BE248A">
      <w:pPr>
        <w:ind w:left="426"/>
        <w:jc w:val="both"/>
        <w:rPr>
          <w:sz w:val="22"/>
          <w:szCs w:val="22"/>
        </w:rPr>
      </w:pPr>
    </w:p>
    <w:p w14:paraId="7A3D151C" w14:textId="77777777" w:rsidR="00BE248A" w:rsidRPr="0039547C" w:rsidRDefault="00E22A14">
      <w:pPr>
        <w:ind w:left="426" w:hanging="426"/>
        <w:jc w:val="both"/>
        <w:rPr>
          <w:sz w:val="22"/>
          <w:szCs w:val="22"/>
        </w:rPr>
      </w:pPr>
      <w:r w:rsidRPr="0039547C">
        <w:rPr>
          <w:sz w:val="22"/>
          <w:szCs w:val="22"/>
        </w:rPr>
        <w:t xml:space="preserve">        to všetko za podmienky, že prijímateľ včas a vopred oznámi takúto povinnosť poskytnúť dôverné informácie poskytovateľovi a bude spolupracovať s poskytovateľom na náklady poskytovateľa, na zabezpečení potrebného príkazu, rozhodnutia alebo iného obdobného aktu na ochranu dôverných informácií.</w:t>
      </w:r>
    </w:p>
    <w:p w14:paraId="145FC750" w14:textId="77777777" w:rsidR="00BE248A" w:rsidRPr="0039547C" w:rsidRDefault="00BE248A">
      <w:pPr>
        <w:ind w:left="284" w:hanging="284"/>
        <w:jc w:val="both"/>
        <w:rPr>
          <w:sz w:val="22"/>
          <w:szCs w:val="22"/>
        </w:rPr>
      </w:pPr>
    </w:p>
    <w:p w14:paraId="396E1085" w14:textId="2EFBDB58"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Dôverné informácie môžu byť poskytnuté, reprodukované, kopírované, zhrnuté alebo distribuované, či už vcelku alebo čiastočne, iba v súlade s obchodnými vzťahmi medzi prijímateľom a poskytovateľom, a iba za podmienok uvedených v tejto dohode, pokiaľ sa strany tejto dohody písomne nedohodnú inak. Prijímateľ súhlasí a zaväzuje sa, že bude všetky dôverné informácie získané podľa tejto dohody oddeľovať od ostatných dôverných informácií, aby sa predišlo ich zmiešaniu sa. </w:t>
      </w:r>
    </w:p>
    <w:p w14:paraId="4E7C8A98" w14:textId="77777777" w:rsidR="00BE248A" w:rsidRPr="0039547C" w:rsidRDefault="00BE248A">
      <w:pPr>
        <w:ind w:left="426" w:hanging="426"/>
        <w:jc w:val="both"/>
        <w:rPr>
          <w:sz w:val="22"/>
          <w:szCs w:val="22"/>
        </w:rPr>
      </w:pPr>
    </w:p>
    <w:p w14:paraId="1ADDBF9D" w14:textId="5469E3BD"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480CAE12" w14:textId="77777777" w:rsidR="00BE248A" w:rsidRPr="0039547C" w:rsidRDefault="00BE248A">
      <w:pPr>
        <w:jc w:val="both"/>
        <w:rPr>
          <w:sz w:val="22"/>
          <w:szCs w:val="22"/>
        </w:rPr>
      </w:pPr>
    </w:p>
    <w:p w14:paraId="297EBFAF" w14:textId="0DA6D5B4"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IV</w:t>
      </w:r>
    </w:p>
    <w:p w14:paraId="7E8C5990" w14:textId="77777777" w:rsidR="00BE248A" w:rsidRPr="0039547C" w:rsidRDefault="00E22A14">
      <w:pPr>
        <w:jc w:val="center"/>
        <w:rPr>
          <w:b/>
          <w:sz w:val="22"/>
          <w:szCs w:val="22"/>
        </w:rPr>
      </w:pPr>
      <w:r w:rsidRPr="0039547C">
        <w:rPr>
          <w:b/>
          <w:sz w:val="22"/>
          <w:szCs w:val="22"/>
        </w:rPr>
        <w:t>Práva a nápravy</w:t>
      </w:r>
    </w:p>
    <w:p w14:paraId="6954E3F8" w14:textId="77777777" w:rsidR="00BE248A" w:rsidRPr="0039547C" w:rsidRDefault="00BE248A">
      <w:pPr>
        <w:jc w:val="both"/>
        <w:rPr>
          <w:color w:val="FF0000"/>
          <w:sz w:val="22"/>
          <w:szCs w:val="22"/>
        </w:rPr>
      </w:pPr>
    </w:p>
    <w:p w14:paraId="78BA8844"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 </w:t>
      </w:r>
    </w:p>
    <w:p w14:paraId="270A9D7A" w14:textId="77777777" w:rsidR="00BE248A" w:rsidRPr="0039547C" w:rsidRDefault="00BE248A">
      <w:pPr>
        <w:tabs>
          <w:tab w:val="num" w:pos="284"/>
        </w:tabs>
        <w:ind w:left="284" w:hanging="284"/>
        <w:jc w:val="both"/>
        <w:rPr>
          <w:sz w:val="22"/>
          <w:szCs w:val="22"/>
        </w:rPr>
      </w:pPr>
    </w:p>
    <w:p w14:paraId="5D482610"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Prijímateľ vráti na požiadanie poskytovateľa všetky originály, kópie, reprodukcie alebo iné zhrnutia dôverných informácií (pripravené poskytovateľom alebo pre poskytovateľa). Všetky dokumenty, listiny, poznámky a iné písomnosti, taktiež, no nie len, elektronické verzie alebo kópie ako sú napr. e-mail, počítačové súbory či už v strojovom kóde alebo normálne čitateľné, ktoré boli vyhotovené na základe poskytnutých dôverných informácií prijímateľom, jeho zamestnancami, zástupcami, splnomocnenými osobami, spolupracujúcimi osobami, pridruženými spoločnosťami, participantmi a inými osobami musia byť zničené na požiadanie poskytovateľa a ich zničenie musí byť potvrdené písomne poskytovateľovi.</w:t>
      </w:r>
    </w:p>
    <w:p w14:paraId="33E91E5D" w14:textId="77777777" w:rsidR="00BE248A" w:rsidRPr="0039547C" w:rsidRDefault="00BE248A">
      <w:pPr>
        <w:tabs>
          <w:tab w:val="num" w:pos="284"/>
        </w:tabs>
        <w:ind w:left="284" w:hanging="284"/>
        <w:jc w:val="both"/>
        <w:rPr>
          <w:sz w:val="22"/>
          <w:szCs w:val="22"/>
        </w:rPr>
      </w:pPr>
    </w:p>
    <w:p w14:paraId="113E9481"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Každá strana berie na vedomie, že porušenie ustanovení tejto dohody môže spôsobiť nenapraviteľné škody druhej strane, za ktoré poškodená strana nemôže byť adekvátne a primerane odškodnená v peniazoch. Preto každá strana je oprávnená,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6083D514" w14:textId="77777777" w:rsidR="00BE248A" w:rsidRPr="0039547C" w:rsidRDefault="00BE248A">
      <w:pPr>
        <w:ind w:left="426"/>
        <w:jc w:val="both"/>
        <w:rPr>
          <w:noProof/>
          <w:color w:val="FF0000"/>
          <w:sz w:val="22"/>
          <w:szCs w:val="22"/>
        </w:rPr>
      </w:pPr>
    </w:p>
    <w:p w14:paraId="3C924053" w14:textId="75015329"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V prípade porušenia akejkoľvek povinnosti uvedenej v čl</w:t>
      </w:r>
      <w:r w:rsidR="007402EC" w:rsidRPr="0039547C">
        <w:rPr>
          <w:sz w:val="22"/>
          <w:szCs w:val="22"/>
        </w:rPr>
        <w:t>ánku</w:t>
      </w:r>
      <w:r w:rsidRPr="0039547C">
        <w:rPr>
          <w:sz w:val="22"/>
          <w:szCs w:val="22"/>
        </w:rPr>
        <w:t xml:space="preserve"> II bod 3, čl</w:t>
      </w:r>
      <w:r w:rsidR="007402EC" w:rsidRPr="0039547C">
        <w:rPr>
          <w:sz w:val="22"/>
          <w:szCs w:val="22"/>
        </w:rPr>
        <w:t>ánku</w:t>
      </w:r>
      <w:r w:rsidRPr="0039547C">
        <w:rPr>
          <w:sz w:val="22"/>
          <w:szCs w:val="22"/>
        </w:rPr>
        <w:t xml:space="preserve"> III a čl</w:t>
      </w:r>
      <w:r w:rsidR="007402EC" w:rsidRPr="0039547C">
        <w:rPr>
          <w:sz w:val="22"/>
          <w:szCs w:val="22"/>
        </w:rPr>
        <w:t>ánku</w:t>
      </w:r>
      <w:r w:rsidRPr="0039547C">
        <w:rPr>
          <w:sz w:val="22"/>
          <w:szCs w:val="22"/>
        </w:rPr>
        <w:t xml:space="preserve"> IV bod 1 alebo 2 tejto dohody</w:t>
      </w:r>
      <w:r w:rsidR="00D2329D" w:rsidRPr="0039547C">
        <w:rPr>
          <w:sz w:val="22"/>
          <w:szCs w:val="22"/>
        </w:rPr>
        <w:t xml:space="preserve"> hospodárskym subjektom</w:t>
      </w:r>
      <w:r w:rsidRPr="0039547C">
        <w:rPr>
          <w:sz w:val="22"/>
          <w:szCs w:val="22"/>
        </w:rPr>
        <w:t xml:space="preserve">, je </w:t>
      </w:r>
      <w:r w:rsidR="00D2329D" w:rsidRPr="0039547C">
        <w:rPr>
          <w:sz w:val="22"/>
          <w:szCs w:val="22"/>
        </w:rPr>
        <w:t>verejný obstarávateľ</w:t>
      </w:r>
      <w:r w:rsidRPr="0039547C">
        <w:rPr>
          <w:sz w:val="22"/>
          <w:szCs w:val="22"/>
        </w:rPr>
        <w:t xml:space="preserve"> oprávnen</w:t>
      </w:r>
      <w:r w:rsidR="00D2329D" w:rsidRPr="0039547C">
        <w:rPr>
          <w:sz w:val="22"/>
          <w:szCs w:val="22"/>
        </w:rPr>
        <w:t>ý</w:t>
      </w:r>
      <w:r w:rsidRPr="0039547C">
        <w:rPr>
          <w:sz w:val="22"/>
          <w:szCs w:val="22"/>
        </w:rPr>
        <w:t>, nie však povinn</w:t>
      </w:r>
      <w:r w:rsidR="00D2329D" w:rsidRPr="0039547C">
        <w:rPr>
          <w:sz w:val="22"/>
          <w:szCs w:val="22"/>
        </w:rPr>
        <w:t>ý</w:t>
      </w:r>
      <w:r w:rsidRPr="0039547C">
        <w:rPr>
          <w:sz w:val="22"/>
          <w:szCs w:val="22"/>
        </w:rPr>
        <w:t xml:space="preserve">, požadovať od </w:t>
      </w:r>
      <w:r w:rsidR="00D2329D" w:rsidRPr="0039547C">
        <w:rPr>
          <w:sz w:val="22"/>
          <w:szCs w:val="22"/>
        </w:rPr>
        <w:t xml:space="preserve">hospodárskeho subjektu </w:t>
      </w:r>
      <w:r w:rsidRPr="0039547C">
        <w:rPr>
          <w:sz w:val="22"/>
          <w:szCs w:val="22"/>
        </w:rPr>
        <w:t xml:space="preserve">zaplatenie zmluvnej pokuty v sume </w:t>
      </w:r>
      <w:r w:rsidR="00D100B5">
        <w:rPr>
          <w:b/>
          <w:sz w:val="22"/>
          <w:szCs w:val="22"/>
        </w:rPr>
        <w:t>10.000</w:t>
      </w:r>
      <w:r w:rsidR="00D100B5" w:rsidRPr="0039547C">
        <w:rPr>
          <w:b/>
          <w:sz w:val="22"/>
          <w:szCs w:val="22"/>
        </w:rPr>
        <w:t xml:space="preserve"> </w:t>
      </w:r>
      <w:r w:rsidR="00BE3F89" w:rsidRPr="0039547C">
        <w:rPr>
          <w:sz w:val="22"/>
          <w:szCs w:val="22"/>
        </w:rPr>
        <w:t>E</w:t>
      </w:r>
      <w:r w:rsidR="00D2329D" w:rsidRPr="0039547C">
        <w:rPr>
          <w:sz w:val="22"/>
          <w:szCs w:val="22"/>
        </w:rPr>
        <w:t>UR</w:t>
      </w:r>
      <w:r w:rsidRPr="0039547C">
        <w:rPr>
          <w:sz w:val="22"/>
          <w:szCs w:val="22"/>
        </w:rPr>
        <w:t xml:space="preserve"> (slovom</w:t>
      </w:r>
      <w:r w:rsidRPr="0039547C">
        <w:rPr>
          <w:color w:val="FF0000"/>
          <w:sz w:val="22"/>
          <w:szCs w:val="22"/>
        </w:rPr>
        <w:t xml:space="preserve"> </w:t>
      </w:r>
      <w:r w:rsidR="00D100B5">
        <w:rPr>
          <w:b/>
          <w:sz w:val="22"/>
          <w:szCs w:val="22"/>
        </w:rPr>
        <w:t>desaťtisíc</w:t>
      </w:r>
      <w:r w:rsidR="00D100B5" w:rsidRPr="0039547C">
        <w:rPr>
          <w:b/>
          <w:sz w:val="22"/>
          <w:szCs w:val="22"/>
        </w:rPr>
        <w:t xml:space="preserve"> </w:t>
      </w:r>
      <w:r w:rsidR="00BE3F89" w:rsidRPr="0039547C">
        <w:rPr>
          <w:sz w:val="22"/>
          <w:szCs w:val="22"/>
        </w:rPr>
        <w:t>eur</w:t>
      </w:r>
      <w:r w:rsidRPr="0039547C">
        <w:rPr>
          <w:sz w:val="22"/>
          <w:szCs w:val="22"/>
        </w:rPr>
        <w:t xml:space="preserve">) za každé jedno takéto porušenie povinnosti. Zmluvná pokuta je splatná na základe </w:t>
      </w:r>
      <w:r w:rsidR="00D2329D" w:rsidRPr="0039547C">
        <w:rPr>
          <w:sz w:val="22"/>
          <w:szCs w:val="22"/>
        </w:rPr>
        <w:t>výzvy verejného obstarávateľa</w:t>
      </w:r>
      <w:r w:rsidRPr="0039547C">
        <w:rPr>
          <w:sz w:val="22"/>
          <w:szCs w:val="22"/>
        </w:rPr>
        <w:t xml:space="preserve">, a to do 14 dní od jej </w:t>
      </w:r>
      <w:r w:rsidR="00865C7F" w:rsidRPr="0039547C">
        <w:rPr>
          <w:sz w:val="22"/>
          <w:szCs w:val="22"/>
        </w:rPr>
        <w:t>doručenia hospodárskemu subjektu</w:t>
      </w:r>
      <w:r w:rsidRPr="0039547C">
        <w:rPr>
          <w:sz w:val="22"/>
          <w:szCs w:val="22"/>
        </w:rPr>
        <w:t xml:space="preserve">. </w:t>
      </w:r>
      <w:r w:rsidR="00865C7F" w:rsidRPr="0039547C">
        <w:rPr>
          <w:sz w:val="22"/>
          <w:szCs w:val="22"/>
        </w:rPr>
        <w:t>Hospodársky subjekt</w:t>
      </w:r>
      <w:r w:rsidR="00CC3FBD" w:rsidRPr="0039547C">
        <w:rPr>
          <w:sz w:val="22"/>
          <w:szCs w:val="22"/>
        </w:rPr>
        <w:t xml:space="preserve"> </w:t>
      </w:r>
      <w:r w:rsidRPr="0039547C">
        <w:rPr>
          <w:sz w:val="22"/>
          <w:szCs w:val="22"/>
        </w:rPr>
        <w:t xml:space="preserve">sa týmto zaväzuje, že zmluvnú pokutu </w:t>
      </w:r>
      <w:r w:rsidR="00865C7F" w:rsidRPr="0039547C">
        <w:rPr>
          <w:sz w:val="22"/>
          <w:szCs w:val="22"/>
        </w:rPr>
        <w:t>uplatnenú verejným obstarávateľom</w:t>
      </w:r>
      <w:r w:rsidRPr="0039547C">
        <w:rPr>
          <w:sz w:val="22"/>
          <w:szCs w:val="22"/>
        </w:rPr>
        <w:t xml:space="preserve"> riadne a včas zaplatí. Zaplatením zmluvnej pokuty podľa tejto dohody nezaniká právo </w:t>
      </w:r>
      <w:r w:rsidR="00865C7F" w:rsidRPr="0039547C">
        <w:rPr>
          <w:sz w:val="22"/>
          <w:szCs w:val="22"/>
        </w:rPr>
        <w:t>verejného obstarávateľa</w:t>
      </w:r>
      <w:r w:rsidRPr="0039547C">
        <w:rPr>
          <w:sz w:val="22"/>
          <w:szCs w:val="22"/>
        </w:rPr>
        <w:t xml:space="preserve"> na náhradu škody v celkom rozsahu, </w:t>
      </w:r>
      <w:proofErr w:type="spellStart"/>
      <w:r w:rsidRPr="0039547C">
        <w:rPr>
          <w:sz w:val="22"/>
          <w:szCs w:val="22"/>
        </w:rPr>
        <w:t>t.j</w:t>
      </w:r>
      <w:proofErr w:type="spellEnd"/>
      <w:r w:rsidRPr="0039547C">
        <w:rPr>
          <w:sz w:val="22"/>
          <w:szCs w:val="22"/>
        </w:rPr>
        <w:t xml:space="preserve">. </w:t>
      </w:r>
      <w:r w:rsidR="00865C7F" w:rsidRPr="0039547C">
        <w:rPr>
          <w:sz w:val="22"/>
          <w:szCs w:val="22"/>
        </w:rPr>
        <w:t>verejný obstarávateľ</w:t>
      </w:r>
      <w:r w:rsidRPr="0039547C">
        <w:rPr>
          <w:sz w:val="22"/>
          <w:szCs w:val="22"/>
        </w:rPr>
        <w:t xml:space="preserve"> je oprávnen</w:t>
      </w:r>
      <w:r w:rsidR="00865C7F" w:rsidRPr="0039547C">
        <w:rPr>
          <w:sz w:val="22"/>
          <w:szCs w:val="22"/>
        </w:rPr>
        <w:t>ý</w:t>
      </w:r>
      <w:r w:rsidRPr="0039547C">
        <w:rPr>
          <w:sz w:val="22"/>
          <w:szCs w:val="22"/>
        </w:rPr>
        <w:t xml:space="preserve"> požadovať </w:t>
      </w:r>
      <w:r w:rsidRPr="0039547C">
        <w:rPr>
          <w:sz w:val="22"/>
          <w:szCs w:val="22"/>
        </w:rPr>
        <w:lastRenderedPageBreak/>
        <w:t>náhradu škody v celom rozsahu spôsobenej porušením povinnosti, na ktorú sa zmluvná pokuta vzťahuje.</w:t>
      </w:r>
    </w:p>
    <w:p w14:paraId="51BA84BF" w14:textId="77777777" w:rsidR="00BE248A" w:rsidRPr="0039547C" w:rsidRDefault="00BE248A">
      <w:pPr>
        <w:ind w:left="426" w:hanging="66"/>
        <w:jc w:val="both"/>
        <w:rPr>
          <w:color w:val="FF0000"/>
          <w:sz w:val="22"/>
          <w:szCs w:val="22"/>
        </w:rPr>
      </w:pPr>
    </w:p>
    <w:p w14:paraId="7B836FFF" w14:textId="77777777" w:rsidR="00BE248A" w:rsidRPr="0039547C" w:rsidRDefault="00BE248A">
      <w:pPr>
        <w:jc w:val="center"/>
        <w:rPr>
          <w:b/>
          <w:sz w:val="22"/>
          <w:szCs w:val="22"/>
        </w:rPr>
      </w:pPr>
    </w:p>
    <w:p w14:paraId="7C6C76F4" w14:textId="53703394" w:rsidR="00BE248A" w:rsidRPr="0039547C" w:rsidRDefault="00E22A14">
      <w:pPr>
        <w:jc w:val="center"/>
        <w:rPr>
          <w:b/>
          <w:sz w:val="22"/>
          <w:szCs w:val="22"/>
        </w:rPr>
      </w:pPr>
      <w:r w:rsidRPr="0039547C">
        <w:rPr>
          <w:b/>
          <w:sz w:val="22"/>
          <w:szCs w:val="22"/>
        </w:rPr>
        <w:t>Čl</w:t>
      </w:r>
      <w:r w:rsidR="007402EC" w:rsidRPr="0039547C">
        <w:rPr>
          <w:b/>
          <w:sz w:val="22"/>
          <w:szCs w:val="22"/>
        </w:rPr>
        <w:t xml:space="preserve">ánok </w:t>
      </w:r>
      <w:r w:rsidRPr="0039547C">
        <w:rPr>
          <w:b/>
          <w:sz w:val="22"/>
          <w:szCs w:val="22"/>
        </w:rPr>
        <w:t>V</w:t>
      </w:r>
    </w:p>
    <w:p w14:paraId="681C6F71" w14:textId="77777777" w:rsidR="00BE248A" w:rsidRPr="0039547C" w:rsidRDefault="00E22A14">
      <w:pPr>
        <w:pStyle w:val="Nadpis4"/>
        <w:rPr>
          <w:sz w:val="22"/>
          <w:szCs w:val="22"/>
        </w:rPr>
      </w:pPr>
      <w:r w:rsidRPr="0039547C">
        <w:rPr>
          <w:sz w:val="22"/>
          <w:szCs w:val="22"/>
        </w:rPr>
        <w:t>Rôzne</w:t>
      </w:r>
    </w:p>
    <w:p w14:paraId="25EC252F" w14:textId="77777777" w:rsidR="00BE248A" w:rsidRPr="0039547C" w:rsidRDefault="00BE248A">
      <w:pPr>
        <w:jc w:val="center"/>
        <w:rPr>
          <w:sz w:val="22"/>
          <w:szCs w:val="22"/>
        </w:rPr>
      </w:pPr>
    </w:p>
    <w:p w14:paraId="6F5B3B76"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Všetky dôverné informácie sú a vždy budú vlastníctvom poskytovateľa. Poskytnutím dôverných informácií prijímateľovi, poskytovateľ v žiadnom prípade nedáva či už výslovne alebo nepriamo prijímateľovi právo alebo neudeľuje licenciu na akékoľvek použitie patentov, autorských diel, ochranných známok, obchodných tajomstiev, ako aj iných práv duševného vlastníctva, alebo iných práv patriacich poskytovateľovi alebo tretím osobám. Žiadna strana tejto dohody nie je oprávnená bez predchádzajúceho písomného súhlasu druhej strany tejto dohody postúpiť, previesť túto dohodu alebo nejaké práva a povinnosti z nej vyplývajúce na inú osobu.</w:t>
      </w:r>
    </w:p>
    <w:p w14:paraId="1A051156" w14:textId="77777777" w:rsidR="00BE248A" w:rsidRPr="0039547C" w:rsidRDefault="00BE248A">
      <w:pPr>
        <w:tabs>
          <w:tab w:val="num" w:pos="284"/>
        </w:tabs>
        <w:ind w:left="284" w:hanging="284"/>
        <w:jc w:val="both"/>
        <w:rPr>
          <w:sz w:val="22"/>
          <w:szCs w:val="22"/>
        </w:rPr>
      </w:pPr>
    </w:p>
    <w:p w14:paraId="4F76C045"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19BB0178" w14:textId="77777777" w:rsidR="00BE248A" w:rsidRPr="0039547C" w:rsidRDefault="00BE248A">
      <w:pPr>
        <w:jc w:val="both"/>
        <w:rPr>
          <w:sz w:val="22"/>
          <w:szCs w:val="22"/>
        </w:rPr>
      </w:pPr>
    </w:p>
    <w:p w14:paraId="3634095F"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Pokiaľ bude niektoré z ustanovení tejto dohody vyhlásené kompetentným súdom za nezákonné, neplatné alebo nevynútiteľné, toto vyhlásenie nebude mať žiaden vplyv na platnosť alebo vynútiteľnosť ostatných ustanovení dohody.</w:t>
      </w:r>
    </w:p>
    <w:p w14:paraId="055864DF" w14:textId="77777777" w:rsidR="00BE248A" w:rsidRPr="0039547C" w:rsidRDefault="00BE248A" w:rsidP="00CA2C6B">
      <w:pPr>
        <w:ind w:left="426"/>
        <w:jc w:val="both"/>
        <w:rPr>
          <w:sz w:val="22"/>
          <w:szCs w:val="22"/>
        </w:rPr>
      </w:pPr>
    </w:p>
    <w:p w14:paraId="2B226CF2"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Okrem obmedzení uvedených v tejto dohode, všetky práva a povinnosti vzniknuté podľa tejto dohody budú trvať aj bez ohľadu na skutočnosť, či strany uzavreli zmluvu alebo nie, či zmenili alebo ukončili svoj zmluvný vzťah, pokiaľ sa strany výslovne písomnou formou nedohodnú inak.</w:t>
      </w:r>
    </w:p>
    <w:p w14:paraId="62BA40A6" w14:textId="77777777" w:rsidR="00BE248A" w:rsidRPr="0039547C" w:rsidRDefault="00BE248A" w:rsidP="00CA2C6B">
      <w:pPr>
        <w:ind w:left="426"/>
        <w:jc w:val="both"/>
        <w:rPr>
          <w:sz w:val="22"/>
          <w:szCs w:val="22"/>
        </w:rPr>
      </w:pPr>
    </w:p>
    <w:p w14:paraId="1E4F1E1D" w14:textId="056D29C0"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Dodatky a zmeny tejto dohody môžu byť vykonané iba písomne po vzájomnej dohode strán.</w:t>
      </w:r>
    </w:p>
    <w:p w14:paraId="5C42F109" w14:textId="77777777" w:rsidR="00BE248A" w:rsidRPr="0039547C" w:rsidRDefault="00BE248A" w:rsidP="00CA2C6B">
      <w:pPr>
        <w:ind w:left="426"/>
        <w:jc w:val="both"/>
        <w:rPr>
          <w:sz w:val="22"/>
          <w:szCs w:val="22"/>
        </w:rPr>
      </w:pPr>
    </w:p>
    <w:p w14:paraId="0F25D072" w14:textId="566BECED"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Ustanovenia tejto dohody sa primerane použijú tiež na akékoľvek a všetky obchodné alebo komerčn</w:t>
      </w:r>
      <w:r w:rsidR="00771CB1" w:rsidRPr="0039547C">
        <w:rPr>
          <w:sz w:val="22"/>
          <w:szCs w:val="22"/>
        </w:rPr>
        <w:t>é informácie strán, zahrňujúce najmä, no nie výlučne</w:t>
      </w:r>
      <w:r w:rsidRPr="0039547C">
        <w:rPr>
          <w:sz w:val="22"/>
          <w:szCs w:val="22"/>
        </w:rPr>
        <w:t xml:space="preserve">, špecifikácie, plány, náčrty, modely, vzorky, dáta, počítačové programy, software, dokumentáciu, zachytené či už písomne alebo ústne, pokiaľ sú tieto informácie považované za obchodné tajomstvo podľa príslušných právnych predpisov, najmä § 17 </w:t>
      </w:r>
      <w:r w:rsidR="003B3A5B" w:rsidRPr="0039547C">
        <w:rPr>
          <w:sz w:val="22"/>
          <w:szCs w:val="22"/>
        </w:rPr>
        <w:t>a </w:t>
      </w:r>
      <w:proofErr w:type="spellStart"/>
      <w:r w:rsidR="003B3A5B" w:rsidRPr="0039547C">
        <w:rPr>
          <w:sz w:val="22"/>
          <w:szCs w:val="22"/>
        </w:rPr>
        <w:t>nasl</w:t>
      </w:r>
      <w:proofErr w:type="spellEnd"/>
      <w:r w:rsidR="003B3A5B" w:rsidRPr="0039547C">
        <w:rPr>
          <w:sz w:val="22"/>
          <w:szCs w:val="22"/>
        </w:rPr>
        <w:t>. a §</w:t>
      </w:r>
      <w:r w:rsidR="009D02D7" w:rsidRPr="0039547C">
        <w:rPr>
          <w:sz w:val="22"/>
          <w:szCs w:val="22"/>
        </w:rPr>
        <w:t xml:space="preserve"> 271 </w:t>
      </w:r>
      <w:r w:rsidR="00B013E7" w:rsidRPr="0039547C">
        <w:rPr>
          <w:sz w:val="22"/>
          <w:szCs w:val="22"/>
        </w:rPr>
        <w:t xml:space="preserve">zákona č. </w:t>
      </w:r>
      <w:r w:rsidRPr="0039547C">
        <w:rPr>
          <w:sz w:val="22"/>
          <w:szCs w:val="22"/>
        </w:rPr>
        <w:t xml:space="preserve">513/1991 Zb. </w:t>
      </w:r>
      <w:r w:rsidR="00B013E7" w:rsidRPr="0039547C">
        <w:rPr>
          <w:sz w:val="22"/>
          <w:szCs w:val="22"/>
        </w:rPr>
        <w:t xml:space="preserve">Obchodného zákonníka </w:t>
      </w:r>
      <w:r w:rsidRPr="0039547C">
        <w:rPr>
          <w:sz w:val="22"/>
          <w:szCs w:val="22"/>
        </w:rPr>
        <w:t>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w:t>
      </w:r>
    </w:p>
    <w:p w14:paraId="38BA67A7" w14:textId="77777777" w:rsidR="00BE248A" w:rsidRPr="0039547C" w:rsidRDefault="00BE248A">
      <w:pPr>
        <w:pStyle w:val="Zarkazkladnhotextu3"/>
        <w:ind w:left="0" w:firstLine="0"/>
        <w:rPr>
          <w:b/>
          <w:bCs/>
          <w:sz w:val="22"/>
          <w:szCs w:val="22"/>
        </w:rPr>
      </w:pPr>
    </w:p>
    <w:p w14:paraId="62273B05" w14:textId="31A93D61" w:rsidR="00BE248A" w:rsidRPr="0039547C" w:rsidRDefault="00E22A14">
      <w:pPr>
        <w:pStyle w:val="Zarkazkladnhotextu3"/>
        <w:ind w:left="0" w:firstLine="0"/>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VI</w:t>
      </w:r>
    </w:p>
    <w:p w14:paraId="1610285A" w14:textId="77777777" w:rsidR="00BE248A" w:rsidRPr="0039547C" w:rsidRDefault="00E22A14">
      <w:pPr>
        <w:pStyle w:val="Zarkazkladnhotextu3"/>
        <w:ind w:left="0" w:firstLine="0"/>
        <w:jc w:val="center"/>
        <w:rPr>
          <w:b/>
          <w:sz w:val="22"/>
          <w:szCs w:val="22"/>
        </w:rPr>
      </w:pPr>
      <w:r w:rsidRPr="0039547C">
        <w:rPr>
          <w:b/>
          <w:sz w:val="22"/>
          <w:szCs w:val="22"/>
        </w:rPr>
        <w:t>Konkurenčná doložka</w:t>
      </w:r>
    </w:p>
    <w:p w14:paraId="04E8D001" w14:textId="77777777" w:rsidR="00BE248A" w:rsidRPr="0039547C" w:rsidRDefault="00BE248A">
      <w:pPr>
        <w:pStyle w:val="Zarkazkladnhotextu3"/>
        <w:ind w:left="0" w:firstLine="0"/>
        <w:jc w:val="center"/>
        <w:rPr>
          <w:sz w:val="22"/>
          <w:szCs w:val="22"/>
        </w:rPr>
      </w:pPr>
    </w:p>
    <w:p w14:paraId="72805887" w14:textId="77777777" w:rsidR="00BE248A" w:rsidRPr="0039547C" w:rsidRDefault="00E22A14" w:rsidP="00CA2C6B">
      <w:pPr>
        <w:pStyle w:val="Zarkazkladnhotextu3"/>
        <w:ind w:left="426" w:firstLine="0"/>
        <w:rPr>
          <w:sz w:val="22"/>
          <w:szCs w:val="22"/>
        </w:rPr>
      </w:pPr>
      <w:r w:rsidRPr="0039547C">
        <w:rPr>
          <w:sz w:val="22"/>
          <w:szCs w:val="22"/>
        </w:rPr>
        <w:t xml:space="preserve">Strany tejto dohody sa týmto zaväzujú zdržať sa použitia akýchkoľvek dôverných informácií získaných podľa tejto dohody na účel realizovania činností konkurujúcich predmetu činnosti druhej strany tejto dohody. </w:t>
      </w:r>
    </w:p>
    <w:p w14:paraId="40D12CA7" w14:textId="77777777" w:rsidR="00BE248A" w:rsidRPr="0039547C" w:rsidRDefault="00BE248A">
      <w:pPr>
        <w:pStyle w:val="Zarkazkladnhotextu3"/>
        <w:ind w:left="0" w:firstLine="0"/>
        <w:jc w:val="center"/>
        <w:rPr>
          <w:b/>
          <w:sz w:val="22"/>
          <w:szCs w:val="22"/>
        </w:rPr>
      </w:pPr>
    </w:p>
    <w:p w14:paraId="33AAD504" w14:textId="72B702D1" w:rsidR="00BE248A" w:rsidRPr="0039547C" w:rsidRDefault="007402EC">
      <w:pPr>
        <w:pStyle w:val="Zarkazkladnhotextu3"/>
        <w:ind w:left="0" w:firstLine="0"/>
        <w:jc w:val="center"/>
        <w:rPr>
          <w:b/>
          <w:sz w:val="22"/>
          <w:szCs w:val="22"/>
        </w:rPr>
      </w:pPr>
      <w:r w:rsidRPr="0039547C">
        <w:rPr>
          <w:b/>
          <w:sz w:val="22"/>
          <w:szCs w:val="22"/>
        </w:rPr>
        <w:t>Článok</w:t>
      </w:r>
      <w:r w:rsidR="00E22A14" w:rsidRPr="0039547C">
        <w:rPr>
          <w:b/>
          <w:sz w:val="22"/>
          <w:szCs w:val="22"/>
        </w:rPr>
        <w:t xml:space="preserve"> VII</w:t>
      </w:r>
    </w:p>
    <w:p w14:paraId="3BBAC5D5" w14:textId="77777777" w:rsidR="00BE248A" w:rsidRPr="0039547C" w:rsidRDefault="00E22A14">
      <w:pPr>
        <w:pStyle w:val="Zarkazkladnhotextu3"/>
        <w:ind w:left="0" w:firstLine="0"/>
        <w:jc w:val="center"/>
        <w:rPr>
          <w:b/>
          <w:sz w:val="22"/>
          <w:szCs w:val="22"/>
        </w:rPr>
      </w:pPr>
      <w:r w:rsidRPr="0039547C">
        <w:rPr>
          <w:b/>
          <w:sz w:val="22"/>
          <w:szCs w:val="22"/>
        </w:rPr>
        <w:t>Spoločné a záverečné ustanovenia</w:t>
      </w:r>
    </w:p>
    <w:p w14:paraId="07444BE2" w14:textId="77777777" w:rsidR="00BE248A" w:rsidRPr="0039547C" w:rsidRDefault="00BE248A">
      <w:pPr>
        <w:pStyle w:val="Zarkazkladnhotextu3"/>
        <w:ind w:left="0" w:firstLine="0"/>
        <w:jc w:val="center"/>
        <w:rPr>
          <w:sz w:val="22"/>
          <w:szCs w:val="22"/>
        </w:rPr>
      </w:pPr>
    </w:p>
    <w:p w14:paraId="621FC5DC" w14:textId="5B5FABA6"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Ak sa strany písomne nedohodnú inak, zánik tejto dohody sa nedotýka povinností strán ďalej sa spravovať ustanovenia čl</w:t>
      </w:r>
      <w:r w:rsidR="007402EC" w:rsidRPr="0039547C">
        <w:rPr>
          <w:sz w:val="22"/>
          <w:szCs w:val="22"/>
        </w:rPr>
        <w:t>ánku</w:t>
      </w:r>
      <w:r w:rsidRPr="0039547C">
        <w:rPr>
          <w:sz w:val="22"/>
          <w:szCs w:val="22"/>
        </w:rPr>
        <w:t xml:space="preserve"> III a IV tejto dohody, a teda uvedené ustanovenia ako aj s nimi súvisiace ustanovenia a také práva a povinnosti, z ktorých povahy vyplýva, že sú časovo </w:t>
      </w:r>
      <w:r w:rsidRPr="0039547C">
        <w:rPr>
          <w:sz w:val="22"/>
          <w:szCs w:val="22"/>
        </w:rPr>
        <w:lastRenderedPageBreak/>
        <w:t xml:space="preserve">neobmedzené, majú na základe vôle strán trvať aj po ukončení tejto dohody. Ustanovenie predchádzajúcej vety sa rovnako vzťahuje aj na povinnosť zaplatiť zmluvnú pokutu za porušenie tejto dohody, a to bez ohľadu na to, či nárok na zaplatenie zmluvnej pokuty vznikol počas trvania tejto dohody alebo po jej zániku, ako aj bez ohľadu na to, či k porušeniu povinnosti zabezpečenej zmluvnou pokutou došlo počas trvania dohody alebo po jej zániku. </w:t>
      </w:r>
    </w:p>
    <w:p w14:paraId="77F681EE" w14:textId="77777777" w:rsidR="00BE248A" w:rsidRPr="0039547C" w:rsidRDefault="00BE248A">
      <w:pPr>
        <w:pStyle w:val="Zarkazkladnhotextu3"/>
        <w:ind w:left="0" w:firstLine="0"/>
        <w:rPr>
          <w:sz w:val="22"/>
          <w:szCs w:val="22"/>
        </w:rPr>
      </w:pPr>
    </w:p>
    <w:p w14:paraId="46E36EB6" w14:textId="78637153"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Vzhľadom na to, že záväzky založené touto dohodou sú časovo neobmedzené, ohľadne ukončenia tejto dohody formou výpovede platí § 582 ods. 2 zákona č. 40/1964 Zb. Občiansk</w:t>
      </w:r>
      <w:r w:rsidR="00B013E7" w:rsidRPr="0039547C">
        <w:rPr>
          <w:sz w:val="22"/>
          <w:szCs w:val="22"/>
        </w:rPr>
        <w:t>eho</w:t>
      </w:r>
      <w:r w:rsidRPr="0039547C">
        <w:rPr>
          <w:sz w:val="22"/>
          <w:szCs w:val="22"/>
        </w:rPr>
        <w:t xml:space="preserve"> zákonník</w:t>
      </w:r>
      <w:r w:rsidR="00B013E7" w:rsidRPr="0039547C">
        <w:rPr>
          <w:sz w:val="22"/>
          <w:szCs w:val="22"/>
        </w:rPr>
        <w:t>a</w:t>
      </w:r>
      <w:r w:rsidRPr="0039547C">
        <w:rPr>
          <w:sz w:val="22"/>
          <w:szCs w:val="22"/>
        </w:rPr>
        <w:t xml:space="preserve"> 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 xml:space="preserve">. </w:t>
      </w:r>
    </w:p>
    <w:p w14:paraId="1E1B21A6" w14:textId="77777777" w:rsidR="00BE248A" w:rsidRPr="0039547C" w:rsidRDefault="00BE248A">
      <w:pPr>
        <w:pStyle w:val="Zarkazkladnhotextu3"/>
        <w:ind w:left="0" w:firstLine="0"/>
        <w:rPr>
          <w:sz w:val="22"/>
          <w:szCs w:val="22"/>
        </w:rPr>
      </w:pPr>
    </w:p>
    <w:p w14:paraId="11E69581" w14:textId="763A2341"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ako i práva a povinnosti vzniknuté na základe tejto dohody alebo v súvislosti s touto dohodou aj v nej výslovne neupravené sa riadia právnym poriadkom</w:t>
      </w:r>
      <w:r w:rsidR="00B013E7" w:rsidRPr="0039547C">
        <w:rPr>
          <w:sz w:val="22"/>
          <w:szCs w:val="22"/>
        </w:rPr>
        <w:t xml:space="preserve"> Slovenskej republiky</w:t>
      </w:r>
      <w:r w:rsidRPr="0039547C">
        <w:rPr>
          <w:sz w:val="22"/>
          <w:szCs w:val="22"/>
        </w:rPr>
        <w:t xml:space="preserve">, najmä </w:t>
      </w:r>
      <w:r w:rsidR="00B013E7" w:rsidRPr="0039547C">
        <w:rPr>
          <w:sz w:val="22"/>
          <w:szCs w:val="22"/>
        </w:rPr>
        <w:t xml:space="preserve">zákonom č. 513/1991 Zb. </w:t>
      </w:r>
      <w:r w:rsidRPr="0039547C">
        <w:rPr>
          <w:sz w:val="22"/>
          <w:szCs w:val="22"/>
        </w:rPr>
        <w:t xml:space="preserve">Obchodným zákonníkom v znení neskorších predpisov a ostatnými súvisiacimi predpismi. Spory vyplývajúce z tejto </w:t>
      </w:r>
      <w:r w:rsidR="007E0923" w:rsidRPr="0039547C">
        <w:rPr>
          <w:sz w:val="22"/>
          <w:szCs w:val="22"/>
        </w:rPr>
        <w:t>d</w:t>
      </w:r>
      <w:r w:rsidRPr="0039547C">
        <w:rPr>
          <w:sz w:val="22"/>
          <w:szCs w:val="22"/>
        </w:rPr>
        <w:t xml:space="preserve">ohody, spory vyvolané touto </w:t>
      </w:r>
      <w:r w:rsidR="007E0923" w:rsidRPr="0039547C">
        <w:rPr>
          <w:sz w:val="22"/>
          <w:szCs w:val="22"/>
        </w:rPr>
        <w:t>d</w:t>
      </w:r>
      <w:r w:rsidRPr="0039547C">
        <w:rPr>
          <w:sz w:val="22"/>
          <w:szCs w:val="22"/>
        </w:rPr>
        <w:t xml:space="preserve">ohodou, ako aj spory a veci týkajúce sa tejto </w:t>
      </w:r>
      <w:r w:rsidR="007E0923" w:rsidRPr="0039547C">
        <w:rPr>
          <w:sz w:val="22"/>
          <w:szCs w:val="22"/>
        </w:rPr>
        <w:t>d</w:t>
      </w:r>
      <w:r w:rsidRPr="0039547C">
        <w:rPr>
          <w:sz w:val="22"/>
          <w:szCs w:val="22"/>
        </w:rPr>
        <w:t xml:space="preserve">ohody </w:t>
      </w:r>
      <w:proofErr w:type="spellStart"/>
      <w:r w:rsidRPr="0039547C">
        <w:rPr>
          <w:sz w:val="22"/>
          <w:szCs w:val="22"/>
        </w:rPr>
        <w:t>prejedná</w:t>
      </w:r>
      <w:proofErr w:type="spellEnd"/>
      <w:r w:rsidRPr="0039547C">
        <w:rPr>
          <w:sz w:val="22"/>
          <w:szCs w:val="22"/>
        </w:rPr>
        <w:t xml:space="preserve"> a rozhodne príslušný súd Slovenskej republiky. </w:t>
      </w:r>
    </w:p>
    <w:p w14:paraId="5602322E" w14:textId="77777777" w:rsidR="00BE248A" w:rsidRPr="0039547C" w:rsidRDefault="00BE248A">
      <w:pPr>
        <w:pStyle w:val="Zarkazkladnhotextu3"/>
        <w:tabs>
          <w:tab w:val="num" w:pos="284"/>
        </w:tabs>
        <w:ind w:left="284" w:hanging="284"/>
        <w:rPr>
          <w:sz w:val="22"/>
          <w:szCs w:val="22"/>
        </w:rPr>
      </w:pPr>
    </w:p>
    <w:p w14:paraId="2D4BF105"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slovenskom jazyku. V prípade, ak bude táto dohoda vyhotovená súčasne v slovenskom jazyku a aj v inom jazyku, prednosť má jej vyhotovenie v slovenskom jazyku.</w:t>
      </w:r>
    </w:p>
    <w:p w14:paraId="556A0C48" w14:textId="77777777" w:rsidR="00BE248A" w:rsidRPr="0039547C" w:rsidRDefault="00BE248A">
      <w:pPr>
        <w:pStyle w:val="Zarkazkladnhotextu3"/>
        <w:tabs>
          <w:tab w:val="num" w:pos="284"/>
        </w:tabs>
        <w:ind w:left="284" w:hanging="284"/>
        <w:rPr>
          <w:sz w:val="22"/>
          <w:szCs w:val="22"/>
        </w:rPr>
      </w:pPr>
    </w:p>
    <w:p w14:paraId="6065FA39"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štyroch rovnopisoch, dva pre každú stranu.</w:t>
      </w:r>
    </w:p>
    <w:p w14:paraId="433D5544" w14:textId="77777777" w:rsidR="00BE248A" w:rsidRPr="0039547C" w:rsidRDefault="00BE248A">
      <w:pPr>
        <w:pStyle w:val="Zarkazkladnhotextu3"/>
        <w:tabs>
          <w:tab w:val="num" w:pos="284"/>
        </w:tabs>
        <w:ind w:left="284" w:hanging="284"/>
        <w:rPr>
          <w:sz w:val="22"/>
          <w:szCs w:val="22"/>
        </w:rPr>
      </w:pPr>
    </w:p>
    <w:p w14:paraId="22FCF582" w14:textId="68E8BC19"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nadobúda platnosť v deň jej podpisu stranami tejto dohody</w:t>
      </w:r>
      <w:r w:rsidR="00817458" w:rsidRPr="0039547C">
        <w:rPr>
          <w:sz w:val="22"/>
          <w:szCs w:val="22"/>
        </w:rPr>
        <w:t xml:space="preserve"> a účinnosť v deň nasledujúci po dni jej zverejnenia podľa § 47a ods. 1 zákona č. 40/1964 Zb. Občiansky zákonník v znení neskorších predpisov</w:t>
      </w:r>
      <w:r w:rsidRPr="0039547C">
        <w:rPr>
          <w:sz w:val="22"/>
          <w:szCs w:val="22"/>
        </w:rPr>
        <w:t xml:space="preserve">.  </w:t>
      </w:r>
    </w:p>
    <w:p w14:paraId="5D6353F7" w14:textId="77777777" w:rsidR="00BE248A" w:rsidRPr="0039547C" w:rsidRDefault="00BE248A">
      <w:pPr>
        <w:pStyle w:val="Zarkazkladnhotextu3"/>
        <w:ind w:left="426" w:hanging="66"/>
        <w:rPr>
          <w:sz w:val="22"/>
          <w:szCs w:val="22"/>
        </w:rPr>
      </w:pPr>
    </w:p>
    <w:p w14:paraId="46991F78" w14:textId="77777777" w:rsidR="00BE248A" w:rsidRPr="0039547C" w:rsidRDefault="00BE248A">
      <w:pPr>
        <w:pStyle w:val="Zarkazkladnhotextu3"/>
        <w:ind w:left="0" w:firstLine="0"/>
        <w:rPr>
          <w:sz w:val="22"/>
          <w:szCs w:val="22"/>
        </w:rPr>
      </w:pPr>
    </w:p>
    <w:tbl>
      <w:tblPr>
        <w:tblW w:w="9322" w:type="dxa"/>
        <w:tblLayout w:type="fixed"/>
        <w:tblLook w:val="0000" w:firstRow="0" w:lastRow="0" w:firstColumn="0" w:lastColumn="0" w:noHBand="0" w:noVBand="0"/>
      </w:tblPr>
      <w:tblGrid>
        <w:gridCol w:w="4644"/>
        <w:gridCol w:w="4678"/>
      </w:tblGrid>
      <w:tr w:rsidR="00BE248A" w:rsidRPr="0039547C" w14:paraId="16957074" w14:textId="77777777" w:rsidTr="002406A4">
        <w:tc>
          <w:tcPr>
            <w:tcW w:w="4644" w:type="dxa"/>
          </w:tcPr>
          <w:p w14:paraId="7B591848" w14:textId="77777777" w:rsidR="00BE248A" w:rsidRPr="0039547C" w:rsidRDefault="00E22A14">
            <w:pPr>
              <w:pStyle w:val="Zarkazkladnhotextu3"/>
              <w:ind w:left="0" w:firstLine="0"/>
              <w:rPr>
                <w:b/>
                <w:sz w:val="22"/>
                <w:szCs w:val="22"/>
              </w:rPr>
            </w:pPr>
            <w:r w:rsidRPr="0039547C">
              <w:rPr>
                <w:b/>
                <w:sz w:val="22"/>
                <w:szCs w:val="22"/>
              </w:rPr>
              <w:t xml:space="preserve"> </w:t>
            </w:r>
          </w:p>
          <w:p w14:paraId="24056C42" w14:textId="77777777" w:rsidR="00BE248A" w:rsidRPr="0039547C" w:rsidRDefault="00BE248A">
            <w:pPr>
              <w:pStyle w:val="Zarkazkladnhotextu3"/>
              <w:ind w:left="0" w:firstLine="0"/>
              <w:rPr>
                <w:b/>
                <w:sz w:val="22"/>
                <w:szCs w:val="22"/>
              </w:rPr>
            </w:pPr>
          </w:p>
          <w:p w14:paraId="7F16DB3E" w14:textId="5DBEDBCE" w:rsidR="00BE248A" w:rsidRPr="0039547C" w:rsidRDefault="00E22A14">
            <w:pPr>
              <w:pStyle w:val="Zarkazkladnhotextu3"/>
              <w:ind w:left="0" w:firstLine="0"/>
              <w:rPr>
                <w:sz w:val="22"/>
                <w:szCs w:val="22"/>
              </w:rPr>
            </w:pPr>
            <w:r w:rsidRPr="0039547C">
              <w:rPr>
                <w:sz w:val="22"/>
                <w:szCs w:val="22"/>
              </w:rPr>
              <w:t>V</w:t>
            </w:r>
            <w:r w:rsidR="003B003F" w:rsidRPr="0039547C">
              <w:rPr>
                <w:sz w:val="22"/>
                <w:szCs w:val="22"/>
              </w:rPr>
              <w:t> </w:t>
            </w:r>
            <w:r w:rsidRPr="0039547C">
              <w:rPr>
                <w:sz w:val="22"/>
                <w:szCs w:val="22"/>
              </w:rPr>
              <w:t>Bratislave</w:t>
            </w:r>
            <w:r w:rsidR="003B003F" w:rsidRPr="0039547C">
              <w:rPr>
                <w:sz w:val="22"/>
                <w:szCs w:val="22"/>
              </w:rPr>
              <w:t>,</w:t>
            </w:r>
            <w:r w:rsidRPr="0039547C">
              <w:rPr>
                <w:sz w:val="22"/>
                <w:szCs w:val="22"/>
              </w:rPr>
              <w:t xml:space="preserve"> dňa</w:t>
            </w:r>
            <w:r w:rsidR="003B003F" w:rsidRPr="0039547C">
              <w:rPr>
                <w:sz w:val="22"/>
                <w:szCs w:val="22"/>
              </w:rPr>
              <w:t xml:space="preserve"> </w:t>
            </w:r>
            <w:r w:rsidR="003B003F" w:rsidRPr="0039547C">
              <w:rPr>
                <w:b/>
                <w:sz w:val="22"/>
                <w:szCs w:val="22"/>
                <w:highlight w:val="yellow"/>
              </w:rPr>
              <w:t>[•]</w:t>
            </w:r>
          </w:p>
          <w:p w14:paraId="2AE5CD5D" w14:textId="77777777" w:rsidR="00BE248A" w:rsidRPr="0039547C" w:rsidRDefault="00BE248A">
            <w:pPr>
              <w:pStyle w:val="Zarkazkladnhotextu3"/>
              <w:ind w:left="0" w:firstLine="0"/>
              <w:rPr>
                <w:sz w:val="22"/>
                <w:szCs w:val="22"/>
              </w:rPr>
            </w:pPr>
          </w:p>
          <w:p w14:paraId="4D043BBB" w14:textId="77777777" w:rsidR="00BE248A" w:rsidRPr="0039547C" w:rsidRDefault="00BE248A">
            <w:pPr>
              <w:pStyle w:val="Zarkazkladnhotextu3"/>
              <w:ind w:left="0" w:firstLine="0"/>
              <w:rPr>
                <w:sz w:val="22"/>
                <w:szCs w:val="22"/>
              </w:rPr>
            </w:pPr>
          </w:p>
          <w:p w14:paraId="367451B2" w14:textId="77777777" w:rsidR="00BE248A" w:rsidRPr="0039547C" w:rsidRDefault="00BE248A">
            <w:pPr>
              <w:pStyle w:val="Zarkazkladnhotextu3"/>
              <w:ind w:left="0" w:firstLine="0"/>
              <w:rPr>
                <w:sz w:val="22"/>
                <w:szCs w:val="22"/>
              </w:rPr>
            </w:pPr>
          </w:p>
          <w:p w14:paraId="276EEE8F" w14:textId="77777777" w:rsidR="00BE248A" w:rsidRPr="0039547C" w:rsidRDefault="00E22A14">
            <w:pPr>
              <w:pStyle w:val="Zarkazkladnhotextu3"/>
              <w:ind w:left="0" w:firstLine="0"/>
              <w:rPr>
                <w:sz w:val="22"/>
                <w:szCs w:val="22"/>
              </w:rPr>
            </w:pPr>
            <w:r w:rsidRPr="0039547C">
              <w:rPr>
                <w:sz w:val="22"/>
                <w:szCs w:val="22"/>
              </w:rPr>
              <w:t>___________________________</w:t>
            </w:r>
          </w:p>
          <w:p w14:paraId="65C2B612" w14:textId="7B9F060E" w:rsidR="00BE248A" w:rsidRPr="0039547C" w:rsidRDefault="003B003F">
            <w:pPr>
              <w:pStyle w:val="Zarkazkladnhotextu3"/>
              <w:ind w:left="0" w:firstLine="0"/>
              <w:rPr>
                <w:b/>
                <w:bCs/>
                <w:sz w:val="22"/>
                <w:szCs w:val="22"/>
              </w:rPr>
            </w:pPr>
            <w:r w:rsidRPr="0039547C">
              <w:rPr>
                <w:b/>
                <w:bCs/>
                <w:sz w:val="22"/>
                <w:szCs w:val="22"/>
              </w:rPr>
              <w:t>Štatistický úrad Slovenskej republiky</w:t>
            </w:r>
          </w:p>
          <w:p w14:paraId="79CFAD5F" w14:textId="730339B4" w:rsidR="00BE248A" w:rsidRPr="0039547C" w:rsidRDefault="00D92C90">
            <w:pPr>
              <w:rPr>
                <w:bCs/>
                <w:sz w:val="22"/>
                <w:szCs w:val="22"/>
              </w:rPr>
            </w:pPr>
            <w:r w:rsidRPr="0039547C">
              <w:rPr>
                <w:bCs/>
                <w:sz w:val="22"/>
                <w:szCs w:val="22"/>
              </w:rPr>
              <w:t xml:space="preserve">Ing. </w:t>
            </w:r>
            <w:r w:rsidR="003B003F" w:rsidRPr="0039547C">
              <w:rPr>
                <w:bCs/>
                <w:sz w:val="22"/>
                <w:szCs w:val="22"/>
              </w:rPr>
              <w:t xml:space="preserve">Alexander </w:t>
            </w:r>
            <w:proofErr w:type="spellStart"/>
            <w:r w:rsidR="003B003F" w:rsidRPr="0039547C">
              <w:rPr>
                <w:bCs/>
                <w:sz w:val="22"/>
                <w:szCs w:val="22"/>
              </w:rPr>
              <w:t>Ballek</w:t>
            </w:r>
            <w:proofErr w:type="spellEnd"/>
          </w:p>
          <w:p w14:paraId="2F3B17BD" w14:textId="293AD9C1" w:rsidR="00D92C90" w:rsidRPr="0039547C" w:rsidRDefault="003B003F">
            <w:pPr>
              <w:rPr>
                <w:sz w:val="22"/>
                <w:szCs w:val="22"/>
              </w:rPr>
            </w:pPr>
            <w:r w:rsidRPr="0039547C">
              <w:rPr>
                <w:sz w:val="22"/>
                <w:szCs w:val="22"/>
              </w:rPr>
              <w:t>predseda úradu</w:t>
            </w:r>
          </w:p>
          <w:p w14:paraId="090A7BD0" w14:textId="77777777" w:rsidR="00BE248A" w:rsidRPr="0039547C" w:rsidRDefault="00BE248A">
            <w:pPr>
              <w:pStyle w:val="Zarkazkladnhotextu3"/>
              <w:ind w:left="0" w:firstLine="0"/>
              <w:jc w:val="center"/>
              <w:rPr>
                <w:sz w:val="22"/>
                <w:szCs w:val="22"/>
              </w:rPr>
            </w:pPr>
          </w:p>
          <w:p w14:paraId="723C9F58" w14:textId="77777777" w:rsidR="008322AF" w:rsidRPr="0039547C" w:rsidRDefault="008322AF">
            <w:pPr>
              <w:pStyle w:val="Zarkazkladnhotextu3"/>
              <w:ind w:left="0" w:firstLine="0"/>
              <w:jc w:val="center"/>
              <w:rPr>
                <w:sz w:val="22"/>
                <w:szCs w:val="22"/>
              </w:rPr>
            </w:pPr>
          </w:p>
          <w:p w14:paraId="1AB9E96F" w14:textId="77777777" w:rsidR="008322AF" w:rsidRPr="0039547C" w:rsidRDefault="008322AF">
            <w:pPr>
              <w:pStyle w:val="Zarkazkladnhotextu3"/>
              <w:ind w:left="0" w:firstLine="0"/>
              <w:jc w:val="center"/>
              <w:rPr>
                <w:sz w:val="22"/>
                <w:szCs w:val="22"/>
              </w:rPr>
            </w:pPr>
          </w:p>
          <w:p w14:paraId="04197BDB" w14:textId="51C07D94" w:rsidR="00D92C90" w:rsidRPr="0039547C" w:rsidRDefault="00D92C90" w:rsidP="00D92C90">
            <w:pPr>
              <w:pStyle w:val="Zarkazkladnhotextu3"/>
              <w:ind w:left="0" w:firstLine="0"/>
              <w:jc w:val="left"/>
              <w:rPr>
                <w:sz w:val="22"/>
                <w:szCs w:val="22"/>
              </w:rPr>
            </w:pPr>
          </w:p>
        </w:tc>
        <w:tc>
          <w:tcPr>
            <w:tcW w:w="4678" w:type="dxa"/>
          </w:tcPr>
          <w:p w14:paraId="60B14245" w14:textId="77777777" w:rsidR="00BE248A" w:rsidRPr="0039547C" w:rsidRDefault="00BE248A">
            <w:pPr>
              <w:pStyle w:val="Zarkazkladnhotextu3"/>
              <w:ind w:left="0" w:firstLine="0"/>
              <w:rPr>
                <w:b/>
                <w:sz w:val="22"/>
                <w:szCs w:val="22"/>
              </w:rPr>
            </w:pPr>
          </w:p>
          <w:p w14:paraId="0B48365F" w14:textId="77777777" w:rsidR="00BE248A" w:rsidRPr="0039547C" w:rsidRDefault="00BE248A">
            <w:pPr>
              <w:pStyle w:val="Zarkazkladnhotextu3"/>
              <w:ind w:left="0" w:firstLine="0"/>
              <w:jc w:val="center"/>
              <w:rPr>
                <w:sz w:val="22"/>
                <w:szCs w:val="22"/>
              </w:rPr>
            </w:pPr>
          </w:p>
          <w:p w14:paraId="6C5AA42A" w14:textId="5F118457" w:rsidR="00BE248A" w:rsidRPr="0039547C" w:rsidRDefault="00E22A14">
            <w:pPr>
              <w:pStyle w:val="Zarkazkladnhotextu3"/>
              <w:ind w:left="0" w:firstLine="0"/>
              <w:rPr>
                <w:sz w:val="22"/>
                <w:szCs w:val="22"/>
              </w:rPr>
            </w:pPr>
            <w:r w:rsidRPr="0039547C">
              <w:rPr>
                <w:sz w:val="22"/>
                <w:szCs w:val="22"/>
              </w:rPr>
              <w:t>V</w:t>
            </w:r>
            <w:r w:rsidR="009659F3" w:rsidRPr="0039547C">
              <w:rPr>
                <w:sz w:val="22"/>
                <w:szCs w:val="22"/>
              </w:rPr>
              <w:t xml:space="preserve"> </w:t>
            </w:r>
            <w:r w:rsidR="003B003F" w:rsidRPr="0039547C">
              <w:rPr>
                <w:b/>
                <w:sz w:val="22"/>
                <w:szCs w:val="22"/>
                <w:highlight w:val="yellow"/>
              </w:rPr>
              <w:t>[•]</w:t>
            </w:r>
            <w:r w:rsidR="003B003F" w:rsidRPr="0039547C">
              <w:rPr>
                <w:b/>
                <w:sz w:val="22"/>
                <w:szCs w:val="22"/>
              </w:rPr>
              <w:t xml:space="preserve"> </w:t>
            </w:r>
            <w:r w:rsidRPr="0039547C">
              <w:rPr>
                <w:sz w:val="22"/>
                <w:szCs w:val="22"/>
              </w:rPr>
              <w:t>dňa</w:t>
            </w:r>
            <w:r w:rsidR="003B003F" w:rsidRPr="0039547C">
              <w:rPr>
                <w:sz w:val="22"/>
                <w:szCs w:val="22"/>
              </w:rPr>
              <w:t xml:space="preserve"> </w:t>
            </w:r>
            <w:r w:rsidR="003B003F" w:rsidRPr="0039547C">
              <w:rPr>
                <w:b/>
                <w:sz w:val="22"/>
                <w:szCs w:val="22"/>
                <w:highlight w:val="yellow"/>
              </w:rPr>
              <w:t>[•]</w:t>
            </w:r>
          </w:p>
          <w:p w14:paraId="6C58CE4D" w14:textId="77777777" w:rsidR="00BE248A" w:rsidRPr="0039547C" w:rsidRDefault="00BE248A">
            <w:pPr>
              <w:pStyle w:val="Zarkazkladnhotextu3"/>
              <w:ind w:left="0" w:firstLine="0"/>
              <w:jc w:val="center"/>
              <w:rPr>
                <w:sz w:val="22"/>
                <w:szCs w:val="22"/>
              </w:rPr>
            </w:pPr>
          </w:p>
          <w:p w14:paraId="25EF414E" w14:textId="77777777" w:rsidR="00BE248A" w:rsidRPr="0039547C" w:rsidRDefault="00BE248A">
            <w:pPr>
              <w:pStyle w:val="Zarkazkladnhotextu3"/>
              <w:ind w:left="0" w:firstLine="0"/>
              <w:jc w:val="center"/>
              <w:rPr>
                <w:sz w:val="22"/>
                <w:szCs w:val="22"/>
              </w:rPr>
            </w:pPr>
          </w:p>
          <w:p w14:paraId="66A92560" w14:textId="77777777" w:rsidR="00BE248A" w:rsidRPr="0039547C" w:rsidRDefault="00BE248A">
            <w:pPr>
              <w:pStyle w:val="Zarkazkladnhotextu3"/>
              <w:ind w:left="0" w:firstLine="0"/>
              <w:jc w:val="center"/>
              <w:rPr>
                <w:sz w:val="22"/>
                <w:szCs w:val="22"/>
              </w:rPr>
            </w:pPr>
          </w:p>
          <w:p w14:paraId="024012E3" w14:textId="77777777" w:rsidR="003B003F" w:rsidRPr="0039547C" w:rsidRDefault="003B003F" w:rsidP="003B003F">
            <w:pPr>
              <w:pStyle w:val="Zarkazkladnhotextu3"/>
              <w:ind w:left="0" w:firstLine="0"/>
              <w:rPr>
                <w:sz w:val="22"/>
                <w:szCs w:val="22"/>
              </w:rPr>
            </w:pPr>
            <w:r w:rsidRPr="0039547C">
              <w:rPr>
                <w:sz w:val="22"/>
                <w:szCs w:val="22"/>
              </w:rPr>
              <w:t>___________________________</w:t>
            </w:r>
          </w:p>
          <w:p w14:paraId="17899AD5" w14:textId="42B5AE19" w:rsidR="00BE248A" w:rsidRPr="0039547C" w:rsidRDefault="00865C7F">
            <w:pPr>
              <w:pStyle w:val="Zarkazkladnhotextu3"/>
              <w:ind w:left="0" w:firstLine="0"/>
              <w:rPr>
                <w:b/>
                <w:bCs/>
                <w:sz w:val="22"/>
                <w:szCs w:val="22"/>
              </w:rPr>
            </w:pPr>
            <w:r w:rsidRPr="0039547C">
              <w:rPr>
                <w:b/>
                <w:sz w:val="22"/>
                <w:szCs w:val="22"/>
                <w:highlight w:val="yellow"/>
              </w:rPr>
              <w:t>[•]</w:t>
            </w:r>
            <w:r w:rsidR="00E22A14" w:rsidRPr="0039547C">
              <w:rPr>
                <w:sz w:val="22"/>
                <w:szCs w:val="22"/>
              </w:rPr>
              <w:t xml:space="preserve">     </w:t>
            </w:r>
            <w:r w:rsidR="00E22A14" w:rsidRPr="0039547C">
              <w:rPr>
                <w:b/>
                <w:sz w:val="22"/>
                <w:szCs w:val="22"/>
              </w:rPr>
              <w:t xml:space="preserve">  </w:t>
            </w:r>
          </w:p>
          <w:p w14:paraId="1505A29E" w14:textId="71CF9F71" w:rsidR="008279AA" w:rsidRPr="0039547C" w:rsidRDefault="00865C7F" w:rsidP="008279AA">
            <w:pPr>
              <w:rPr>
                <w:b/>
                <w:sz w:val="22"/>
                <w:szCs w:val="22"/>
              </w:rPr>
            </w:pPr>
            <w:r w:rsidRPr="0039547C">
              <w:rPr>
                <w:b/>
                <w:sz w:val="22"/>
                <w:szCs w:val="22"/>
                <w:highlight w:val="yellow"/>
              </w:rPr>
              <w:t>[•]</w:t>
            </w:r>
            <w:r w:rsidR="00E22A14" w:rsidRPr="0039547C">
              <w:rPr>
                <w:sz w:val="22"/>
                <w:szCs w:val="22"/>
              </w:rPr>
              <w:t xml:space="preserve">         </w:t>
            </w:r>
          </w:p>
          <w:p w14:paraId="143C4B96" w14:textId="4524B241" w:rsidR="008322AF" w:rsidRPr="0039547C" w:rsidRDefault="00865C7F" w:rsidP="008322AF">
            <w:pPr>
              <w:pStyle w:val="Zarkazkladnhotextu3"/>
              <w:ind w:left="0" w:firstLine="0"/>
              <w:rPr>
                <w:sz w:val="22"/>
                <w:szCs w:val="22"/>
              </w:rPr>
            </w:pPr>
            <w:r w:rsidRPr="0039547C">
              <w:rPr>
                <w:b/>
                <w:sz w:val="22"/>
                <w:szCs w:val="22"/>
                <w:highlight w:val="yellow"/>
              </w:rPr>
              <w:t>[•]</w:t>
            </w:r>
          </w:p>
          <w:p w14:paraId="682C7834" w14:textId="77777777" w:rsidR="00BE248A" w:rsidRPr="0039547C" w:rsidRDefault="00E22A14">
            <w:pPr>
              <w:pStyle w:val="Zarkazkladnhotextu3"/>
              <w:tabs>
                <w:tab w:val="left" w:pos="559"/>
              </w:tabs>
              <w:ind w:left="0" w:firstLine="0"/>
              <w:rPr>
                <w:sz w:val="22"/>
                <w:szCs w:val="22"/>
              </w:rPr>
            </w:pPr>
            <w:r w:rsidRPr="0039547C">
              <w:rPr>
                <w:sz w:val="22"/>
                <w:szCs w:val="22"/>
              </w:rPr>
              <w:t xml:space="preserve">       </w:t>
            </w:r>
          </w:p>
          <w:p w14:paraId="0D0C645F" w14:textId="77777777" w:rsidR="00BE248A" w:rsidRPr="0039547C" w:rsidRDefault="00BE248A">
            <w:pPr>
              <w:pStyle w:val="Zarkazkladnhotextu3"/>
              <w:ind w:left="0" w:firstLine="0"/>
              <w:rPr>
                <w:sz w:val="22"/>
                <w:szCs w:val="22"/>
              </w:rPr>
            </w:pPr>
          </w:p>
          <w:p w14:paraId="734C1ADB" w14:textId="67B82592" w:rsidR="00D07C08" w:rsidRPr="0039547C" w:rsidRDefault="003B003F">
            <w:pPr>
              <w:pStyle w:val="Zarkazkladnhotextu3"/>
              <w:ind w:left="0" w:firstLine="0"/>
              <w:rPr>
                <w:sz w:val="22"/>
                <w:szCs w:val="22"/>
              </w:rPr>
            </w:pPr>
            <w:r w:rsidRPr="0039547C">
              <w:rPr>
                <w:sz w:val="22"/>
                <w:szCs w:val="22"/>
              </w:rPr>
              <w:t>___________________________</w:t>
            </w:r>
            <w:r w:rsidR="00E22A14" w:rsidRPr="0039547C">
              <w:rPr>
                <w:sz w:val="22"/>
                <w:szCs w:val="22"/>
              </w:rPr>
              <w:t xml:space="preserve">              </w:t>
            </w:r>
            <w:r w:rsidR="008322AF" w:rsidRPr="0039547C">
              <w:rPr>
                <w:sz w:val="22"/>
                <w:szCs w:val="22"/>
              </w:rPr>
              <w:t xml:space="preserve"> </w:t>
            </w:r>
          </w:p>
          <w:p w14:paraId="49AF3E84" w14:textId="2BD7395D" w:rsidR="00BE248A" w:rsidRPr="0039547C" w:rsidRDefault="00865C7F" w:rsidP="00865C7F">
            <w:pPr>
              <w:pStyle w:val="Zarkazkladnhotextu3"/>
              <w:ind w:left="0" w:firstLine="0"/>
              <w:rPr>
                <w:sz w:val="22"/>
                <w:szCs w:val="22"/>
              </w:rPr>
            </w:pPr>
            <w:r w:rsidRPr="0039547C">
              <w:rPr>
                <w:b/>
                <w:sz w:val="22"/>
                <w:szCs w:val="22"/>
                <w:highlight w:val="yellow"/>
              </w:rPr>
              <w:t>[•]</w:t>
            </w:r>
          </w:p>
          <w:p w14:paraId="62FE2AA3" w14:textId="7AC05EC7" w:rsidR="00BE248A" w:rsidRPr="0039547C" w:rsidRDefault="00865C7F" w:rsidP="00865C7F">
            <w:pPr>
              <w:pStyle w:val="Zarkazkladnhotextu3"/>
              <w:ind w:left="0" w:firstLine="0"/>
              <w:rPr>
                <w:sz w:val="22"/>
                <w:szCs w:val="22"/>
              </w:rPr>
            </w:pPr>
            <w:r w:rsidRPr="0039547C">
              <w:rPr>
                <w:b/>
                <w:sz w:val="22"/>
                <w:szCs w:val="22"/>
                <w:highlight w:val="yellow"/>
              </w:rPr>
              <w:t>[•]</w:t>
            </w:r>
          </w:p>
          <w:p w14:paraId="4BB6A381" w14:textId="4100E8C3" w:rsidR="00BE248A" w:rsidRPr="0039547C" w:rsidRDefault="00865C7F">
            <w:pPr>
              <w:pStyle w:val="Zarkazkladnhotextu3"/>
              <w:ind w:left="0" w:firstLine="0"/>
              <w:rPr>
                <w:sz w:val="22"/>
                <w:szCs w:val="22"/>
              </w:rPr>
            </w:pPr>
            <w:r w:rsidRPr="0039547C">
              <w:rPr>
                <w:b/>
                <w:sz w:val="22"/>
                <w:szCs w:val="22"/>
                <w:highlight w:val="yellow"/>
              </w:rPr>
              <w:t>[•]</w:t>
            </w:r>
          </w:p>
          <w:p w14:paraId="38AB621B" w14:textId="77777777" w:rsidR="00BE248A" w:rsidRPr="0039547C" w:rsidRDefault="00E22A14">
            <w:pPr>
              <w:pStyle w:val="Zarkazkladnhotextu3"/>
              <w:ind w:left="0" w:firstLine="0"/>
              <w:rPr>
                <w:sz w:val="22"/>
                <w:szCs w:val="22"/>
              </w:rPr>
            </w:pPr>
            <w:r w:rsidRPr="0039547C">
              <w:rPr>
                <w:sz w:val="22"/>
                <w:szCs w:val="22"/>
              </w:rPr>
              <w:t xml:space="preserve">           </w:t>
            </w:r>
          </w:p>
          <w:p w14:paraId="21DF8246" w14:textId="77777777" w:rsidR="00BE248A" w:rsidRPr="0039547C" w:rsidRDefault="00BE248A">
            <w:pPr>
              <w:pStyle w:val="Zarkazkladnhotextu3"/>
              <w:ind w:left="0" w:firstLine="0"/>
              <w:jc w:val="center"/>
              <w:rPr>
                <w:sz w:val="22"/>
                <w:szCs w:val="22"/>
              </w:rPr>
            </w:pPr>
          </w:p>
        </w:tc>
      </w:tr>
      <w:tr w:rsidR="008279AA" w:rsidRPr="0039547C" w14:paraId="73E4C135" w14:textId="77777777" w:rsidTr="002406A4">
        <w:tc>
          <w:tcPr>
            <w:tcW w:w="4644" w:type="dxa"/>
          </w:tcPr>
          <w:p w14:paraId="7E07CE61" w14:textId="77777777" w:rsidR="008279AA" w:rsidRPr="0039547C" w:rsidRDefault="008279AA">
            <w:pPr>
              <w:pStyle w:val="Zarkazkladnhotextu3"/>
              <w:ind w:left="0" w:firstLine="0"/>
              <w:rPr>
                <w:b/>
                <w:sz w:val="22"/>
                <w:szCs w:val="22"/>
              </w:rPr>
            </w:pPr>
          </w:p>
        </w:tc>
        <w:tc>
          <w:tcPr>
            <w:tcW w:w="4678" w:type="dxa"/>
          </w:tcPr>
          <w:p w14:paraId="0C8560F1" w14:textId="77777777" w:rsidR="008279AA" w:rsidRPr="0039547C" w:rsidRDefault="008279AA">
            <w:pPr>
              <w:pStyle w:val="Zarkazkladnhotextu3"/>
              <w:ind w:left="0" w:firstLine="0"/>
              <w:rPr>
                <w:b/>
                <w:sz w:val="22"/>
                <w:szCs w:val="22"/>
              </w:rPr>
            </w:pPr>
          </w:p>
        </w:tc>
      </w:tr>
    </w:tbl>
    <w:p w14:paraId="29D50F48" w14:textId="77777777" w:rsidR="00BE248A" w:rsidRPr="0039547C" w:rsidRDefault="00BE248A">
      <w:pPr>
        <w:pStyle w:val="Zarkazkladnhotextu3"/>
        <w:ind w:left="0" w:firstLine="0"/>
        <w:rPr>
          <w:sz w:val="22"/>
          <w:szCs w:val="22"/>
        </w:rPr>
      </w:pPr>
    </w:p>
    <w:p w14:paraId="6DB80EE7" w14:textId="77777777" w:rsidR="00BE248A" w:rsidRPr="0039547C" w:rsidRDefault="00BE248A">
      <w:pPr>
        <w:pStyle w:val="Zarkazkladnhotextu3"/>
        <w:ind w:left="0" w:firstLine="0"/>
        <w:rPr>
          <w:sz w:val="22"/>
          <w:szCs w:val="22"/>
        </w:rPr>
      </w:pPr>
    </w:p>
    <w:p w14:paraId="49209447" w14:textId="77777777" w:rsidR="009A77D7" w:rsidRPr="0039547C" w:rsidRDefault="009A77D7" w:rsidP="009A77D7">
      <w:pPr>
        <w:pStyle w:val="Zarkazkladnhotextu3"/>
        <w:ind w:left="0" w:firstLine="0"/>
        <w:rPr>
          <w:sz w:val="22"/>
          <w:szCs w:val="22"/>
        </w:rPr>
      </w:pPr>
    </w:p>
    <w:sectPr w:rsidR="009A77D7" w:rsidRPr="0039547C" w:rsidSect="00BE248A">
      <w:footerReference w:type="even" r:id="rId10"/>
      <w:footerReference w:type="default" r:id="rId1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75F19" w14:textId="77777777" w:rsidR="00B74E85" w:rsidRDefault="00B74E85">
      <w:r>
        <w:separator/>
      </w:r>
    </w:p>
  </w:endnote>
  <w:endnote w:type="continuationSeparator" w:id="0">
    <w:p w14:paraId="3EB206BD" w14:textId="77777777" w:rsidR="00B74E85" w:rsidRDefault="00B7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A42C"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9C4218">
      <w:rPr>
        <w:rStyle w:val="slostrany"/>
        <w:noProof/>
      </w:rPr>
      <w:t>1</w:t>
    </w:r>
    <w:r>
      <w:rPr>
        <w:rStyle w:val="slostrany"/>
      </w:rPr>
      <w:fldChar w:fldCharType="end"/>
    </w:r>
  </w:p>
  <w:p w14:paraId="5A46000D" w14:textId="77777777" w:rsidR="009C4218" w:rsidRDefault="009C42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0CF6"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392789">
      <w:rPr>
        <w:rStyle w:val="slostrany"/>
        <w:noProof/>
      </w:rPr>
      <w:t>1</w:t>
    </w:r>
    <w:r>
      <w:rPr>
        <w:rStyle w:val="slostrany"/>
      </w:rPr>
      <w:fldChar w:fldCharType="end"/>
    </w:r>
  </w:p>
  <w:p w14:paraId="010D111D" w14:textId="77777777" w:rsidR="009C4218" w:rsidRDefault="009C42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68A1B" w14:textId="77777777" w:rsidR="00B74E85" w:rsidRDefault="00B74E85">
      <w:r>
        <w:separator/>
      </w:r>
    </w:p>
  </w:footnote>
  <w:footnote w:type="continuationSeparator" w:id="0">
    <w:p w14:paraId="6CA8CD2E" w14:textId="77777777" w:rsidR="00B74E85" w:rsidRDefault="00B7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4D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402856"/>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0FD515CE"/>
    <w:multiLevelType w:val="hybridMultilevel"/>
    <w:tmpl w:val="4EEE64DE"/>
    <w:lvl w:ilvl="0" w:tplc="6AF0D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7043B"/>
    <w:multiLevelType w:val="singleLevel"/>
    <w:tmpl w:val="C000629A"/>
    <w:lvl w:ilvl="0">
      <w:start w:val="1"/>
      <w:numFmt w:val="lowerRoman"/>
      <w:lvlText w:val="(%1)"/>
      <w:lvlJc w:val="left"/>
      <w:pPr>
        <w:tabs>
          <w:tab w:val="num" w:pos="1146"/>
        </w:tabs>
        <w:ind w:left="1146" w:hanging="720"/>
      </w:pPr>
      <w:rPr>
        <w:rFonts w:hint="default"/>
      </w:rPr>
    </w:lvl>
  </w:abstractNum>
  <w:abstractNum w:abstractNumId="4" w15:restartNumberingAfterBreak="0">
    <w:nsid w:val="15B56757"/>
    <w:multiLevelType w:val="singleLevel"/>
    <w:tmpl w:val="0C090017"/>
    <w:lvl w:ilvl="0">
      <w:start w:val="1"/>
      <w:numFmt w:val="lowerLetter"/>
      <w:lvlText w:val="%1)"/>
      <w:lvlJc w:val="left"/>
      <w:pPr>
        <w:tabs>
          <w:tab w:val="num" w:pos="360"/>
        </w:tabs>
        <w:ind w:left="360" w:hanging="360"/>
      </w:pPr>
    </w:lvl>
  </w:abstractNum>
  <w:abstractNum w:abstractNumId="5" w15:restartNumberingAfterBreak="0">
    <w:nsid w:val="18970344"/>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22056318"/>
    <w:multiLevelType w:val="singleLevel"/>
    <w:tmpl w:val="C000629A"/>
    <w:lvl w:ilvl="0">
      <w:start w:val="1"/>
      <w:numFmt w:val="lowerRoman"/>
      <w:lvlText w:val="(%1)"/>
      <w:lvlJc w:val="left"/>
      <w:pPr>
        <w:tabs>
          <w:tab w:val="num" w:pos="1146"/>
        </w:tabs>
        <w:ind w:left="1146" w:hanging="720"/>
      </w:pPr>
      <w:rPr>
        <w:rFonts w:hint="default"/>
      </w:rPr>
    </w:lvl>
  </w:abstractNum>
  <w:abstractNum w:abstractNumId="7" w15:restartNumberingAfterBreak="0">
    <w:nsid w:val="24AB5BCA"/>
    <w:multiLevelType w:val="singleLevel"/>
    <w:tmpl w:val="0C090017"/>
    <w:lvl w:ilvl="0">
      <w:start w:val="1"/>
      <w:numFmt w:val="lowerLetter"/>
      <w:lvlText w:val="%1)"/>
      <w:lvlJc w:val="left"/>
      <w:pPr>
        <w:tabs>
          <w:tab w:val="num" w:pos="360"/>
        </w:tabs>
        <w:ind w:left="360" w:hanging="360"/>
      </w:pPr>
    </w:lvl>
  </w:abstractNum>
  <w:abstractNum w:abstractNumId="8" w15:restartNumberingAfterBreak="0">
    <w:nsid w:val="25AC5F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848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8E6BDE"/>
    <w:multiLevelType w:val="singleLevel"/>
    <w:tmpl w:val="0C090017"/>
    <w:lvl w:ilvl="0">
      <w:start w:val="1"/>
      <w:numFmt w:val="lowerLetter"/>
      <w:lvlText w:val="%1)"/>
      <w:lvlJc w:val="left"/>
      <w:pPr>
        <w:tabs>
          <w:tab w:val="num" w:pos="360"/>
        </w:tabs>
        <w:ind w:left="360" w:hanging="360"/>
      </w:pPr>
      <w:rPr>
        <w:rFonts w:hint="default"/>
      </w:rPr>
    </w:lvl>
  </w:abstractNum>
  <w:abstractNum w:abstractNumId="11" w15:restartNumberingAfterBreak="0">
    <w:nsid w:val="400C4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944AB"/>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419E7EB6"/>
    <w:multiLevelType w:val="hybridMultilevel"/>
    <w:tmpl w:val="E4AAE8B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8884662"/>
    <w:multiLevelType w:val="hybridMultilevel"/>
    <w:tmpl w:val="8F5C5BF6"/>
    <w:lvl w:ilvl="0" w:tplc="78EEBCC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E35FDA"/>
    <w:multiLevelType w:val="singleLevel"/>
    <w:tmpl w:val="0C090017"/>
    <w:lvl w:ilvl="0">
      <w:start w:val="1"/>
      <w:numFmt w:val="lowerLetter"/>
      <w:lvlText w:val="%1)"/>
      <w:lvlJc w:val="left"/>
      <w:pPr>
        <w:tabs>
          <w:tab w:val="num" w:pos="360"/>
        </w:tabs>
        <w:ind w:left="360" w:hanging="360"/>
      </w:pPr>
    </w:lvl>
  </w:abstractNum>
  <w:abstractNum w:abstractNumId="16" w15:restartNumberingAfterBreak="0">
    <w:nsid w:val="54EA5AFC"/>
    <w:multiLevelType w:val="hybridMultilevel"/>
    <w:tmpl w:val="5F386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821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801AD6"/>
    <w:multiLevelType w:val="singleLevel"/>
    <w:tmpl w:val="6B1EB51C"/>
    <w:lvl w:ilvl="0">
      <w:start w:val="1"/>
      <w:numFmt w:val="lowerRoman"/>
      <w:lvlText w:val="(%1)"/>
      <w:lvlJc w:val="left"/>
      <w:pPr>
        <w:tabs>
          <w:tab w:val="num" w:pos="1440"/>
        </w:tabs>
        <w:ind w:left="1440" w:hanging="720"/>
      </w:pPr>
      <w:rPr>
        <w:rFonts w:hint="default"/>
      </w:rPr>
    </w:lvl>
  </w:abstractNum>
  <w:abstractNum w:abstractNumId="19" w15:restartNumberingAfterBreak="0">
    <w:nsid w:val="5AA942D2"/>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CBD77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8A7FAE"/>
    <w:multiLevelType w:val="hybridMultilevel"/>
    <w:tmpl w:val="C1485B6A"/>
    <w:lvl w:ilvl="0" w:tplc="8DC64EB8">
      <w:start w:val="1"/>
      <w:numFmt w:val="decimal"/>
      <w:lvlText w:val="%1."/>
      <w:lvlJc w:val="left"/>
      <w:pPr>
        <w:tabs>
          <w:tab w:val="num" w:pos="990"/>
        </w:tabs>
        <w:ind w:left="990" w:hanging="630"/>
      </w:pPr>
      <w:rPr>
        <w:rFonts w:hint="default"/>
      </w:rPr>
    </w:lvl>
    <w:lvl w:ilvl="1" w:tplc="77C8A6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9A672D"/>
    <w:multiLevelType w:val="singleLevel"/>
    <w:tmpl w:val="0C090017"/>
    <w:lvl w:ilvl="0">
      <w:start w:val="1"/>
      <w:numFmt w:val="lowerLetter"/>
      <w:lvlText w:val="%1)"/>
      <w:lvlJc w:val="left"/>
      <w:pPr>
        <w:tabs>
          <w:tab w:val="num" w:pos="360"/>
        </w:tabs>
        <w:ind w:left="360" w:hanging="360"/>
      </w:pPr>
    </w:lvl>
  </w:abstractNum>
  <w:abstractNum w:abstractNumId="23" w15:restartNumberingAfterBreak="0">
    <w:nsid w:val="712E322B"/>
    <w:multiLevelType w:val="singleLevel"/>
    <w:tmpl w:val="C000629A"/>
    <w:lvl w:ilvl="0">
      <w:start w:val="1"/>
      <w:numFmt w:val="lowerRoman"/>
      <w:lvlText w:val="(%1)"/>
      <w:lvlJc w:val="left"/>
      <w:pPr>
        <w:tabs>
          <w:tab w:val="num" w:pos="1146"/>
        </w:tabs>
        <w:ind w:left="1146" w:hanging="720"/>
      </w:pPr>
      <w:rPr>
        <w:rFonts w:hint="default"/>
      </w:rPr>
    </w:lvl>
  </w:abstractNum>
  <w:abstractNum w:abstractNumId="24" w15:restartNumberingAfterBreak="0">
    <w:nsid w:val="7510381E"/>
    <w:multiLevelType w:val="singleLevel"/>
    <w:tmpl w:val="C000629A"/>
    <w:lvl w:ilvl="0">
      <w:start w:val="1"/>
      <w:numFmt w:val="lowerRoman"/>
      <w:lvlText w:val="(%1)"/>
      <w:lvlJc w:val="left"/>
      <w:pPr>
        <w:tabs>
          <w:tab w:val="num" w:pos="1146"/>
        </w:tabs>
        <w:ind w:left="1146" w:hanging="720"/>
      </w:pPr>
      <w:rPr>
        <w:rFonts w:hint="default"/>
      </w:rPr>
    </w:lvl>
  </w:abstractNum>
  <w:abstractNum w:abstractNumId="25" w15:restartNumberingAfterBreak="0">
    <w:nsid w:val="75533784"/>
    <w:multiLevelType w:val="hybridMultilevel"/>
    <w:tmpl w:val="BC6ADD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7CE5C9F"/>
    <w:multiLevelType w:val="multilevel"/>
    <w:tmpl w:val="172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0C3C74"/>
    <w:multiLevelType w:val="hybridMultilevel"/>
    <w:tmpl w:val="E8EEA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A7071C"/>
    <w:multiLevelType w:val="singleLevel"/>
    <w:tmpl w:val="0C090017"/>
    <w:lvl w:ilvl="0">
      <w:start w:val="1"/>
      <w:numFmt w:val="lowerLetter"/>
      <w:lvlText w:val="%1)"/>
      <w:lvlJc w:val="left"/>
      <w:pPr>
        <w:tabs>
          <w:tab w:val="num" w:pos="360"/>
        </w:tabs>
        <w:ind w:left="360" w:hanging="360"/>
      </w:pPr>
    </w:lvl>
  </w:abstractNum>
  <w:num w:numId="1">
    <w:abstractNumId w:val="7"/>
  </w:num>
  <w:num w:numId="2">
    <w:abstractNumId w:val="8"/>
  </w:num>
  <w:num w:numId="3">
    <w:abstractNumId w:val="6"/>
  </w:num>
  <w:num w:numId="4">
    <w:abstractNumId w:val="3"/>
  </w:num>
  <w:num w:numId="5">
    <w:abstractNumId w:val="24"/>
  </w:num>
  <w:num w:numId="6">
    <w:abstractNumId w:val="5"/>
  </w:num>
  <w:num w:numId="7">
    <w:abstractNumId w:val="23"/>
  </w:num>
  <w:num w:numId="8">
    <w:abstractNumId w:val="15"/>
  </w:num>
  <w:num w:numId="9">
    <w:abstractNumId w:val="19"/>
  </w:num>
  <w:num w:numId="10">
    <w:abstractNumId w:val="12"/>
  </w:num>
  <w:num w:numId="11">
    <w:abstractNumId w:val="9"/>
  </w:num>
  <w:num w:numId="12">
    <w:abstractNumId w:val="11"/>
  </w:num>
  <w:num w:numId="13">
    <w:abstractNumId w:val="22"/>
  </w:num>
  <w:num w:numId="14">
    <w:abstractNumId w:val="1"/>
  </w:num>
  <w:num w:numId="15">
    <w:abstractNumId w:val="4"/>
  </w:num>
  <w:num w:numId="16">
    <w:abstractNumId w:val="10"/>
  </w:num>
  <w:num w:numId="17">
    <w:abstractNumId w:val="28"/>
  </w:num>
  <w:num w:numId="18">
    <w:abstractNumId w:val="20"/>
  </w:num>
  <w:num w:numId="19">
    <w:abstractNumId w:val="17"/>
  </w:num>
  <w:num w:numId="20">
    <w:abstractNumId w:val="18"/>
  </w:num>
  <w:num w:numId="21">
    <w:abstractNumId w:val="0"/>
  </w:num>
  <w:num w:numId="22">
    <w:abstractNumId w:val="21"/>
  </w:num>
  <w:num w:numId="23">
    <w:abstractNumId w:val="13"/>
  </w:num>
  <w:num w:numId="24">
    <w:abstractNumId w:val="14"/>
  </w:num>
  <w:num w:numId="25">
    <w:abstractNumId w:val="25"/>
  </w:num>
  <w:num w:numId="26">
    <w:abstractNumId w:val="16"/>
  </w:num>
  <w:num w:numId="27">
    <w:abstractNumId w:val="27"/>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01"/>
    <w:rsid w:val="00047E98"/>
    <w:rsid w:val="0007302F"/>
    <w:rsid w:val="0009313D"/>
    <w:rsid w:val="000A1A2E"/>
    <w:rsid w:val="000C3742"/>
    <w:rsid w:val="000D1363"/>
    <w:rsid w:val="000E26E8"/>
    <w:rsid w:val="000E67DA"/>
    <w:rsid w:val="00104E37"/>
    <w:rsid w:val="00130CB6"/>
    <w:rsid w:val="00137A0E"/>
    <w:rsid w:val="001715E5"/>
    <w:rsid w:val="00172632"/>
    <w:rsid w:val="0017658D"/>
    <w:rsid w:val="0019427A"/>
    <w:rsid w:val="001967DD"/>
    <w:rsid w:val="001C09A4"/>
    <w:rsid w:val="001E4A87"/>
    <w:rsid w:val="001E552D"/>
    <w:rsid w:val="002168F3"/>
    <w:rsid w:val="002406A4"/>
    <w:rsid w:val="0024253E"/>
    <w:rsid w:val="002647C7"/>
    <w:rsid w:val="00270F2C"/>
    <w:rsid w:val="00271BFB"/>
    <w:rsid w:val="002741B9"/>
    <w:rsid w:val="0027690C"/>
    <w:rsid w:val="0028327A"/>
    <w:rsid w:val="002B0634"/>
    <w:rsid w:val="002C2CA8"/>
    <w:rsid w:val="002E4833"/>
    <w:rsid w:val="00344ABF"/>
    <w:rsid w:val="003620C7"/>
    <w:rsid w:val="00364D87"/>
    <w:rsid w:val="00370254"/>
    <w:rsid w:val="00373E45"/>
    <w:rsid w:val="00392789"/>
    <w:rsid w:val="0039547C"/>
    <w:rsid w:val="00397212"/>
    <w:rsid w:val="003B003F"/>
    <w:rsid w:val="003B3A5B"/>
    <w:rsid w:val="003B7220"/>
    <w:rsid w:val="003C41A9"/>
    <w:rsid w:val="003E4A29"/>
    <w:rsid w:val="004114AB"/>
    <w:rsid w:val="00492760"/>
    <w:rsid w:val="004A5267"/>
    <w:rsid w:val="004B3B29"/>
    <w:rsid w:val="004B78FB"/>
    <w:rsid w:val="004D51BC"/>
    <w:rsid w:val="004D55D7"/>
    <w:rsid w:val="004E7801"/>
    <w:rsid w:val="004F4C70"/>
    <w:rsid w:val="0051560F"/>
    <w:rsid w:val="00544E69"/>
    <w:rsid w:val="005567B5"/>
    <w:rsid w:val="005631ED"/>
    <w:rsid w:val="005916CF"/>
    <w:rsid w:val="005B72C1"/>
    <w:rsid w:val="005B74B2"/>
    <w:rsid w:val="005E52FF"/>
    <w:rsid w:val="00612048"/>
    <w:rsid w:val="00615864"/>
    <w:rsid w:val="006268F2"/>
    <w:rsid w:val="00666275"/>
    <w:rsid w:val="0067141C"/>
    <w:rsid w:val="00671B2C"/>
    <w:rsid w:val="006957ED"/>
    <w:rsid w:val="006976FE"/>
    <w:rsid w:val="006E176A"/>
    <w:rsid w:val="006E5F4E"/>
    <w:rsid w:val="006E624B"/>
    <w:rsid w:val="00714464"/>
    <w:rsid w:val="00721C90"/>
    <w:rsid w:val="00731A51"/>
    <w:rsid w:val="007402EC"/>
    <w:rsid w:val="0074753A"/>
    <w:rsid w:val="00771CB1"/>
    <w:rsid w:val="00790CE8"/>
    <w:rsid w:val="007D5D92"/>
    <w:rsid w:val="007E0923"/>
    <w:rsid w:val="007E7DA3"/>
    <w:rsid w:val="008131CF"/>
    <w:rsid w:val="00817458"/>
    <w:rsid w:val="00823AA6"/>
    <w:rsid w:val="008279AA"/>
    <w:rsid w:val="008322AF"/>
    <w:rsid w:val="008623CC"/>
    <w:rsid w:val="00865C7F"/>
    <w:rsid w:val="00880269"/>
    <w:rsid w:val="008815F6"/>
    <w:rsid w:val="0088445F"/>
    <w:rsid w:val="008B450A"/>
    <w:rsid w:val="008E30F3"/>
    <w:rsid w:val="008E3FDB"/>
    <w:rsid w:val="0090359F"/>
    <w:rsid w:val="009410F7"/>
    <w:rsid w:val="00942543"/>
    <w:rsid w:val="00946052"/>
    <w:rsid w:val="009659F3"/>
    <w:rsid w:val="009A4CFA"/>
    <w:rsid w:val="009A6D46"/>
    <w:rsid w:val="009A77D7"/>
    <w:rsid w:val="009C4218"/>
    <w:rsid w:val="009D02D7"/>
    <w:rsid w:val="009D405C"/>
    <w:rsid w:val="009F66D4"/>
    <w:rsid w:val="00A02977"/>
    <w:rsid w:val="00A042CE"/>
    <w:rsid w:val="00A156FF"/>
    <w:rsid w:val="00A66CA0"/>
    <w:rsid w:val="00A91B1A"/>
    <w:rsid w:val="00A93C0E"/>
    <w:rsid w:val="00AB1250"/>
    <w:rsid w:val="00AB68C7"/>
    <w:rsid w:val="00AD27C2"/>
    <w:rsid w:val="00AE0508"/>
    <w:rsid w:val="00AF763F"/>
    <w:rsid w:val="00B013E7"/>
    <w:rsid w:val="00B12351"/>
    <w:rsid w:val="00B176FA"/>
    <w:rsid w:val="00B21293"/>
    <w:rsid w:val="00B51462"/>
    <w:rsid w:val="00B636F4"/>
    <w:rsid w:val="00B74E85"/>
    <w:rsid w:val="00B84C5D"/>
    <w:rsid w:val="00BA1A18"/>
    <w:rsid w:val="00BA7AC7"/>
    <w:rsid w:val="00BD6904"/>
    <w:rsid w:val="00BE248A"/>
    <w:rsid w:val="00BE3F89"/>
    <w:rsid w:val="00C13C38"/>
    <w:rsid w:val="00C14EB9"/>
    <w:rsid w:val="00C35BD5"/>
    <w:rsid w:val="00C501D6"/>
    <w:rsid w:val="00C87A7D"/>
    <w:rsid w:val="00CA2C6B"/>
    <w:rsid w:val="00CC3FBD"/>
    <w:rsid w:val="00CD5DF9"/>
    <w:rsid w:val="00CE56F9"/>
    <w:rsid w:val="00CE6EAB"/>
    <w:rsid w:val="00CF5890"/>
    <w:rsid w:val="00D07C08"/>
    <w:rsid w:val="00D100B5"/>
    <w:rsid w:val="00D20E2F"/>
    <w:rsid w:val="00D2329D"/>
    <w:rsid w:val="00D33D96"/>
    <w:rsid w:val="00D6711B"/>
    <w:rsid w:val="00D76216"/>
    <w:rsid w:val="00D92446"/>
    <w:rsid w:val="00D92C90"/>
    <w:rsid w:val="00DB24E6"/>
    <w:rsid w:val="00DB5338"/>
    <w:rsid w:val="00DF29B8"/>
    <w:rsid w:val="00DF668C"/>
    <w:rsid w:val="00DF7D8F"/>
    <w:rsid w:val="00E22A14"/>
    <w:rsid w:val="00E303CC"/>
    <w:rsid w:val="00E330F2"/>
    <w:rsid w:val="00E71F81"/>
    <w:rsid w:val="00E850DA"/>
    <w:rsid w:val="00ED1A33"/>
    <w:rsid w:val="00EE0C33"/>
    <w:rsid w:val="00F00A6F"/>
    <w:rsid w:val="00F0774A"/>
    <w:rsid w:val="00F11429"/>
    <w:rsid w:val="00F23B3B"/>
    <w:rsid w:val="00F47C30"/>
    <w:rsid w:val="00F75888"/>
    <w:rsid w:val="00F90469"/>
    <w:rsid w:val="00FA21F9"/>
    <w:rsid w:val="00FB3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14D98"/>
  <w15:docId w15:val="{6D21B17D-F42B-E345-8E37-2055A4A0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248A"/>
    <w:rPr>
      <w:lang w:eastAsia="cs-CZ"/>
    </w:rPr>
  </w:style>
  <w:style w:type="paragraph" w:styleId="Nadpis1">
    <w:name w:val="heading 1"/>
    <w:basedOn w:val="Normlny"/>
    <w:next w:val="Normlny"/>
    <w:qFormat/>
    <w:rsid w:val="00BE248A"/>
    <w:pPr>
      <w:keepNext/>
      <w:jc w:val="both"/>
      <w:outlineLvl w:val="0"/>
    </w:pPr>
    <w:rPr>
      <w:sz w:val="24"/>
      <w:u w:val="single"/>
    </w:rPr>
  </w:style>
  <w:style w:type="paragraph" w:styleId="Nadpis2">
    <w:name w:val="heading 2"/>
    <w:basedOn w:val="Normlny"/>
    <w:next w:val="Normlny"/>
    <w:qFormat/>
    <w:rsid w:val="00BE248A"/>
    <w:pPr>
      <w:keepNext/>
      <w:jc w:val="both"/>
      <w:outlineLvl w:val="1"/>
    </w:pPr>
    <w:rPr>
      <w:sz w:val="24"/>
    </w:rPr>
  </w:style>
  <w:style w:type="paragraph" w:styleId="Nadpis3">
    <w:name w:val="heading 3"/>
    <w:basedOn w:val="Normlny"/>
    <w:next w:val="Normlny"/>
    <w:qFormat/>
    <w:rsid w:val="00BE248A"/>
    <w:pPr>
      <w:keepNext/>
      <w:jc w:val="center"/>
      <w:outlineLvl w:val="2"/>
    </w:pPr>
    <w:rPr>
      <w:sz w:val="24"/>
    </w:rPr>
  </w:style>
  <w:style w:type="paragraph" w:styleId="Nadpis4">
    <w:name w:val="heading 4"/>
    <w:basedOn w:val="Normlny"/>
    <w:next w:val="Normlny"/>
    <w:qFormat/>
    <w:rsid w:val="00BE248A"/>
    <w:pPr>
      <w:keepNext/>
      <w:jc w:val="center"/>
      <w:outlineLvl w:val="3"/>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BE248A"/>
    <w:pPr>
      <w:jc w:val="center"/>
    </w:pPr>
    <w:rPr>
      <w:b/>
      <w:sz w:val="28"/>
    </w:rPr>
  </w:style>
  <w:style w:type="paragraph" w:styleId="Zkladntext">
    <w:name w:val="Body Text"/>
    <w:basedOn w:val="Normlny"/>
    <w:semiHidden/>
    <w:rsid w:val="00BE248A"/>
    <w:pPr>
      <w:jc w:val="both"/>
    </w:pPr>
    <w:rPr>
      <w:sz w:val="24"/>
    </w:rPr>
  </w:style>
  <w:style w:type="paragraph" w:styleId="Zarkazkladnhotextu">
    <w:name w:val="Body Text Indent"/>
    <w:basedOn w:val="Normlny"/>
    <w:semiHidden/>
    <w:rsid w:val="00BE248A"/>
    <w:pPr>
      <w:ind w:left="426"/>
    </w:pPr>
    <w:rPr>
      <w:sz w:val="24"/>
    </w:rPr>
  </w:style>
  <w:style w:type="paragraph" w:styleId="Zarkazkladnhotextu2">
    <w:name w:val="Body Text Indent 2"/>
    <w:basedOn w:val="Normlny"/>
    <w:semiHidden/>
    <w:rsid w:val="00BE248A"/>
    <w:pPr>
      <w:ind w:left="1134" w:hanging="708"/>
    </w:pPr>
    <w:rPr>
      <w:sz w:val="24"/>
    </w:rPr>
  </w:style>
  <w:style w:type="paragraph" w:styleId="Zarkazkladnhotextu3">
    <w:name w:val="Body Text Indent 3"/>
    <w:basedOn w:val="Normlny"/>
    <w:semiHidden/>
    <w:rsid w:val="00BE248A"/>
    <w:pPr>
      <w:ind w:left="-993" w:firstLine="993"/>
      <w:jc w:val="both"/>
    </w:pPr>
    <w:rPr>
      <w:sz w:val="24"/>
    </w:rPr>
  </w:style>
  <w:style w:type="paragraph" w:styleId="Pta">
    <w:name w:val="footer"/>
    <w:basedOn w:val="Normlny"/>
    <w:semiHidden/>
    <w:rsid w:val="00BE248A"/>
    <w:pPr>
      <w:tabs>
        <w:tab w:val="center" w:pos="4153"/>
        <w:tab w:val="right" w:pos="8306"/>
      </w:tabs>
    </w:pPr>
  </w:style>
  <w:style w:type="character" w:styleId="slostrany">
    <w:name w:val="page number"/>
    <w:basedOn w:val="Predvolenpsmoodseku"/>
    <w:semiHidden/>
    <w:rsid w:val="00BE248A"/>
  </w:style>
  <w:style w:type="paragraph" w:styleId="Zkladntext2">
    <w:name w:val="Body Text 2"/>
    <w:basedOn w:val="Normlny"/>
    <w:semiHidden/>
    <w:rsid w:val="00BE248A"/>
    <w:pPr>
      <w:jc w:val="both"/>
    </w:pPr>
    <w:rPr>
      <w:color w:val="FF0000"/>
      <w:sz w:val="22"/>
    </w:rPr>
  </w:style>
  <w:style w:type="paragraph" w:styleId="Zkladntext3">
    <w:name w:val="Body Text 3"/>
    <w:basedOn w:val="Normlny"/>
    <w:semiHidden/>
    <w:rsid w:val="00BE248A"/>
    <w:pPr>
      <w:jc w:val="both"/>
    </w:pPr>
    <w:rPr>
      <w:sz w:val="22"/>
      <w:lang w:val="sq-AL"/>
    </w:rPr>
  </w:style>
  <w:style w:type="paragraph" w:styleId="Textbubliny">
    <w:name w:val="Balloon Text"/>
    <w:basedOn w:val="Normlny"/>
    <w:semiHidden/>
    <w:rsid w:val="00BE248A"/>
    <w:rPr>
      <w:rFonts w:ascii="Lucida Grande" w:hAnsi="Lucida Grande"/>
      <w:sz w:val="18"/>
      <w:szCs w:val="18"/>
    </w:rPr>
  </w:style>
  <w:style w:type="character" w:styleId="Odkaznakomentr">
    <w:name w:val="annotation reference"/>
    <w:basedOn w:val="Predvolenpsmoodseku"/>
    <w:semiHidden/>
    <w:rsid w:val="00BE248A"/>
    <w:rPr>
      <w:sz w:val="16"/>
      <w:szCs w:val="16"/>
    </w:rPr>
  </w:style>
  <w:style w:type="paragraph" w:styleId="Textkomentra">
    <w:name w:val="annotation text"/>
    <w:basedOn w:val="Normlny"/>
    <w:semiHidden/>
    <w:rsid w:val="00BE248A"/>
  </w:style>
  <w:style w:type="paragraph" w:styleId="Predmetkomentra">
    <w:name w:val="annotation subject"/>
    <w:basedOn w:val="Textkomentra"/>
    <w:next w:val="Textkomentra"/>
    <w:semiHidden/>
    <w:rsid w:val="00BE248A"/>
    <w:rPr>
      <w:b/>
      <w:bCs/>
    </w:rPr>
  </w:style>
  <w:style w:type="paragraph" w:styleId="Oznaitext">
    <w:name w:val="Block Text"/>
    <w:basedOn w:val="Normlny"/>
    <w:semiHidden/>
    <w:rsid w:val="00BE248A"/>
    <w:pPr>
      <w:ind w:left="284" w:right="-2" w:hanging="284"/>
      <w:jc w:val="both"/>
    </w:pPr>
    <w:rPr>
      <w:rFonts w:ascii="Arial" w:hAnsi="Arial" w:cs="Arial"/>
      <w:sz w:val="22"/>
    </w:rPr>
  </w:style>
  <w:style w:type="paragraph" w:styleId="Odsekzoznamu">
    <w:name w:val="List Paragraph"/>
    <w:basedOn w:val="Normlny"/>
    <w:uiPriority w:val="34"/>
    <w:qFormat/>
    <w:rsid w:val="0019427A"/>
    <w:pPr>
      <w:ind w:left="720"/>
      <w:contextualSpacing/>
    </w:pPr>
  </w:style>
  <w:style w:type="character" w:customStyle="1" w:styleId="ra">
    <w:name w:val="ra"/>
    <w:basedOn w:val="Predvolenpsmoodseku"/>
    <w:rsid w:val="0017658D"/>
  </w:style>
  <w:style w:type="character" w:styleId="Vrazn">
    <w:name w:val="Strong"/>
    <w:basedOn w:val="Predvolenpsmoodseku"/>
    <w:uiPriority w:val="22"/>
    <w:qFormat/>
    <w:rsid w:val="00714464"/>
    <w:rPr>
      <w:b/>
      <w:bCs/>
    </w:rPr>
  </w:style>
  <w:style w:type="character" w:styleId="Hypertextovprepojenie">
    <w:name w:val="Hyperlink"/>
    <w:basedOn w:val="Predvolenpsmoodseku"/>
    <w:uiPriority w:val="99"/>
    <w:semiHidden/>
    <w:unhideWhenUsed/>
    <w:rsid w:val="00714464"/>
    <w:rPr>
      <w:color w:val="0000FF"/>
      <w:u w:val="single"/>
    </w:rPr>
  </w:style>
  <w:style w:type="paragraph" w:styleId="Normlnywebov">
    <w:name w:val="Normal (Web)"/>
    <w:basedOn w:val="Normlny"/>
    <w:uiPriority w:val="99"/>
    <w:semiHidden/>
    <w:unhideWhenUsed/>
    <w:rsid w:val="00CC3FB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93364">
      <w:bodyDiv w:val="1"/>
      <w:marLeft w:val="0"/>
      <w:marRight w:val="0"/>
      <w:marTop w:val="0"/>
      <w:marBottom w:val="0"/>
      <w:divBdr>
        <w:top w:val="none" w:sz="0" w:space="0" w:color="auto"/>
        <w:left w:val="none" w:sz="0" w:space="0" w:color="auto"/>
        <w:bottom w:val="none" w:sz="0" w:space="0" w:color="auto"/>
        <w:right w:val="none" w:sz="0" w:space="0" w:color="auto"/>
      </w:divBdr>
    </w:div>
    <w:div w:id="681980791">
      <w:bodyDiv w:val="1"/>
      <w:marLeft w:val="0"/>
      <w:marRight w:val="0"/>
      <w:marTop w:val="0"/>
      <w:marBottom w:val="0"/>
      <w:divBdr>
        <w:top w:val="none" w:sz="0" w:space="0" w:color="auto"/>
        <w:left w:val="none" w:sz="0" w:space="0" w:color="auto"/>
        <w:bottom w:val="none" w:sz="0" w:space="0" w:color="auto"/>
        <w:right w:val="none" w:sz="0" w:space="0" w:color="auto"/>
      </w:divBdr>
      <w:divsChild>
        <w:div w:id="1672299039">
          <w:marLeft w:val="0"/>
          <w:marRight w:val="0"/>
          <w:marTop w:val="0"/>
          <w:marBottom w:val="0"/>
          <w:divBdr>
            <w:top w:val="none" w:sz="0" w:space="0" w:color="auto"/>
            <w:left w:val="none" w:sz="0" w:space="0" w:color="auto"/>
            <w:bottom w:val="none" w:sz="0" w:space="0" w:color="auto"/>
            <w:right w:val="none" w:sz="0" w:space="0" w:color="auto"/>
          </w:divBdr>
          <w:divsChild>
            <w:div w:id="91828420">
              <w:marLeft w:val="0"/>
              <w:marRight w:val="0"/>
              <w:marTop w:val="0"/>
              <w:marBottom w:val="0"/>
              <w:divBdr>
                <w:top w:val="none" w:sz="0" w:space="0" w:color="auto"/>
                <w:left w:val="none" w:sz="0" w:space="0" w:color="auto"/>
                <w:bottom w:val="none" w:sz="0" w:space="0" w:color="auto"/>
                <w:right w:val="none" w:sz="0" w:space="0" w:color="auto"/>
              </w:divBdr>
              <w:divsChild>
                <w:div w:id="372847136">
                  <w:marLeft w:val="0"/>
                  <w:marRight w:val="0"/>
                  <w:marTop w:val="0"/>
                  <w:marBottom w:val="0"/>
                  <w:divBdr>
                    <w:top w:val="none" w:sz="0" w:space="0" w:color="auto"/>
                    <w:left w:val="none" w:sz="0" w:space="0" w:color="auto"/>
                    <w:bottom w:val="none" w:sz="0" w:space="0" w:color="auto"/>
                    <w:right w:val="none" w:sz="0" w:space="0" w:color="auto"/>
                  </w:divBdr>
                  <w:divsChild>
                    <w:div w:id="344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12263">
      <w:bodyDiv w:val="1"/>
      <w:marLeft w:val="0"/>
      <w:marRight w:val="0"/>
      <w:marTop w:val="0"/>
      <w:marBottom w:val="0"/>
      <w:divBdr>
        <w:top w:val="none" w:sz="0" w:space="0" w:color="auto"/>
        <w:left w:val="none" w:sz="0" w:space="0" w:color="auto"/>
        <w:bottom w:val="none" w:sz="0" w:space="0" w:color="auto"/>
        <w:right w:val="none" w:sz="0" w:space="0" w:color="auto"/>
      </w:divBdr>
      <w:divsChild>
        <w:div w:id="1707944761">
          <w:marLeft w:val="0"/>
          <w:marRight w:val="0"/>
          <w:marTop w:val="0"/>
          <w:marBottom w:val="0"/>
          <w:divBdr>
            <w:top w:val="none" w:sz="0" w:space="0" w:color="auto"/>
            <w:left w:val="none" w:sz="0" w:space="0" w:color="auto"/>
            <w:bottom w:val="none" w:sz="0" w:space="0" w:color="auto"/>
            <w:right w:val="none" w:sz="0" w:space="0" w:color="auto"/>
          </w:divBdr>
          <w:divsChild>
            <w:div w:id="4787397">
              <w:marLeft w:val="0"/>
              <w:marRight w:val="0"/>
              <w:marTop w:val="0"/>
              <w:marBottom w:val="0"/>
              <w:divBdr>
                <w:top w:val="none" w:sz="0" w:space="0" w:color="auto"/>
                <w:left w:val="none" w:sz="0" w:space="0" w:color="auto"/>
                <w:bottom w:val="none" w:sz="0" w:space="0" w:color="auto"/>
                <w:right w:val="none" w:sz="0" w:space="0" w:color="auto"/>
              </w:divBdr>
              <w:divsChild>
                <w:div w:id="1767575913">
                  <w:marLeft w:val="0"/>
                  <w:marRight w:val="0"/>
                  <w:marTop w:val="250"/>
                  <w:marBottom w:val="0"/>
                  <w:divBdr>
                    <w:top w:val="none" w:sz="0" w:space="0" w:color="auto"/>
                    <w:left w:val="none" w:sz="0" w:space="0" w:color="auto"/>
                    <w:bottom w:val="none" w:sz="0" w:space="0" w:color="auto"/>
                    <w:right w:val="none" w:sz="0" w:space="0" w:color="auto"/>
                  </w:divBdr>
                  <w:divsChild>
                    <w:div w:id="910819854">
                      <w:marLeft w:val="0"/>
                      <w:marRight w:val="0"/>
                      <w:marTop w:val="0"/>
                      <w:marBottom w:val="0"/>
                      <w:divBdr>
                        <w:top w:val="none" w:sz="0" w:space="0" w:color="auto"/>
                        <w:left w:val="none" w:sz="0" w:space="0" w:color="auto"/>
                        <w:bottom w:val="none" w:sz="0" w:space="0" w:color="auto"/>
                        <w:right w:val="none" w:sz="0" w:space="0" w:color="auto"/>
                      </w:divBdr>
                      <w:divsChild>
                        <w:div w:id="1769807659">
                          <w:marLeft w:val="0"/>
                          <w:marRight w:val="0"/>
                          <w:marTop w:val="0"/>
                          <w:marBottom w:val="0"/>
                          <w:divBdr>
                            <w:top w:val="none" w:sz="0" w:space="0" w:color="auto"/>
                            <w:left w:val="none" w:sz="0" w:space="0" w:color="auto"/>
                            <w:bottom w:val="none" w:sz="0" w:space="0" w:color="auto"/>
                            <w:right w:val="none" w:sz="0" w:space="0" w:color="auto"/>
                          </w:divBdr>
                          <w:divsChild>
                            <w:div w:id="333655022">
                              <w:marLeft w:val="0"/>
                              <w:marRight w:val="0"/>
                              <w:marTop w:val="0"/>
                              <w:marBottom w:val="0"/>
                              <w:divBdr>
                                <w:top w:val="none" w:sz="0" w:space="0" w:color="auto"/>
                                <w:left w:val="none" w:sz="0" w:space="0" w:color="auto"/>
                                <w:bottom w:val="none" w:sz="0" w:space="0" w:color="auto"/>
                                <w:right w:val="none" w:sz="0" w:space="0" w:color="auto"/>
                              </w:divBdr>
                              <w:divsChild>
                                <w:div w:id="409548154">
                                  <w:marLeft w:val="0"/>
                                  <w:marRight w:val="0"/>
                                  <w:marTop w:val="0"/>
                                  <w:marBottom w:val="0"/>
                                  <w:divBdr>
                                    <w:top w:val="none" w:sz="0" w:space="0" w:color="auto"/>
                                    <w:left w:val="none" w:sz="0" w:space="0" w:color="auto"/>
                                    <w:bottom w:val="none" w:sz="0" w:space="0" w:color="auto"/>
                                    <w:right w:val="none" w:sz="0" w:space="0" w:color="auto"/>
                                  </w:divBdr>
                                  <w:divsChild>
                                    <w:div w:id="1513177397">
                                      <w:marLeft w:val="0"/>
                                      <w:marRight w:val="0"/>
                                      <w:marTop w:val="0"/>
                                      <w:marBottom w:val="0"/>
                                      <w:divBdr>
                                        <w:top w:val="none" w:sz="0" w:space="0" w:color="auto"/>
                                        <w:left w:val="none" w:sz="0" w:space="0" w:color="auto"/>
                                        <w:bottom w:val="none" w:sz="0" w:space="0" w:color="auto"/>
                                        <w:right w:val="none" w:sz="0" w:space="0" w:color="auto"/>
                                      </w:divBdr>
                                      <w:divsChild>
                                        <w:div w:id="700471795">
                                          <w:marLeft w:val="0"/>
                                          <w:marRight w:val="0"/>
                                          <w:marTop w:val="0"/>
                                          <w:marBottom w:val="0"/>
                                          <w:divBdr>
                                            <w:top w:val="none" w:sz="0" w:space="0" w:color="auto"/>
                                            <w:left w:val="none" w:sz="0" w:space="0" w:color="auto"/>
                                            <w:bottom w:val="none" w:sz="0" w:space="0" w:color="auto"/>
                                            <w:right w:val="none" w:sz="0" w:space="0" w:color="auto"/>
                                          </w:divBdr>
                                          <w:divsChild>
                                            <w:div w:id="999620612">
                                              <w:marLeft w:val="0"/>
                                              <w:marRight w:val="0"/>
                                              <w:marTop w:val="0"/>
                                              <w:marBottom w:val="0"/>
                                              <w:divBdr>
                                                <w:top w:val="none" w:sz="0" w:space="0" w:color="auto"/>
                                                <w:left w:val="none" w:sz="0" w:space="0" w:color="auto"/>
                                                <w:bottom w:val="none" w:sz="0" w:space="0" w:color="auto"/>
                                                <w:right w:val="none" w:sz="0" w:space="0" w:color="auto"/>
                                              </w:divBdr>
                                              <w:divsChild>
                                                <w:div w:id="1644773068">
                                                  <w:marLeft w:val="0"/>
                                                  <w:marRight w:val="0"/>
                                                  <w:marTop w:val="0"/>
                                                  <w:marBottom w:val="0"/>
                                                  <w:divBdr>
                                                    <w:top w:val="none" w:sz="0" w:space="0" w:color="auto"/>
                                                    <w:left w:val="none" w:sz="0" w:space="0" w:color="auto"/>
                                                    <w:bottom w:val="none" w:sz="0" w:space="0" w:color="auto"/>
                                                    <w:right w:val="none" w:sz="0" w:space="0" w:color="auto"/>
                                                  </w:divBdr>
                                                  <w:divsChild>
                                                    <w:div w:id="1061560989">
                                                      <w:marLeft w:val="0"/>
                                                      <w:marRight w:val="0"/>
                                                      <w:marTop w:val="0"/>
                                                      <w:marBottom w:val="0"/>
                                                      <w:divBdr>
                                                        <w:top w:val="none" w:sz="0" w:space="0" w:color="auto"/>
                                                        <w:left w:val="none" w:sz="0" w:space="0" w:color="auto"/>
                                                        <w:bottom w:val="none" w:sz="0" w:space="0" w:color="auto"/>
                                                        <w:right w:val="none" w:sz="0" w:space="0" w:color="auto"/>
                                                      </w:divBdr>
                                                      <w:divsChild>
                                                        <w:div w:id="16798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76638">
      <w:bodyDiv w:val="1"/>
      <w:marLeft w:val="0"/>
      <w:marRight w:val="0"/>
      <w:marTop w:val="0"/>
      <w:marBottom w:val="0"/>
      <w:divBdr>
        <w:top w:val="none" w:sz="0" w:space="0" w:color="auto"/>
        <w:left w:val="none" w:sz="0" w:space="0" w:color="auto"/>
        <w:bottom w:val="none" w:sz="0" w:space="0" w:color="auto"/>
        <w:right w:val="none" w:sz="0" w:space="0" w:color="auto"/>
      </w:divBdr>
      <w:divsChild>
        <w:div w:id="147938956">
          <w:marLeft w:val="0"/>
          <w:marRight w:val="0"/>
          <w:marTop w:val="0"/>
          <w:marBottom w:val="0"/>
          <w:divBdr>
            <w:top w:val="none" w:sz="0" w:space="0" w:color="auto"/>
            <w:left w:val="none" w:sz="0" w:space="0" w:color="auto"/>
            <w:bottom w:val="none" w:sz="0" w:space="0" w:color="auto"/>
            <w:right w:val="none" w:sz="0" w:space="0" w:color="auto"/>
          </w:divBdr>
          <w:divsChild>
            <w:div w:id="1855609873">
              <w:marLeft w:val="0"/>
              <w:marRight w:val="0"/>
              <w:marTop w:val="0"/>
              <w:marBottom w:val="0"/>
              <w:divBdr>
                <w:top w:val="none" w:sz="0" w:space="0" w:color="auto"/>
                <w:left w:val="none" w:sz="0" w:space="0" w:color="auto"/>
                <w:bottom w:val="none" w:sz="0" w:space="0" w:color="auto"/>
                <w:right w:val="none" w:sz="0" w:space="0" w:color="auto"/>
              </w:divBdr>
              <w:divsChild>
                <w:div w:id="747074381">
                  <w:marLeft w:val="0"/>
                  <w:marRight w:val="0"/>
                  <w:marTop w:val="0"/>
                  <w:marBottom w:val="0"/>
                  <w:divBdr>
                    <w:top w:val="none" w:sz="0" w:space="0" w:color="auto"/>
                    <w:left w:val="none" w:sz="0" w:space="0" w:color="auto"/>
                    <w:bottom w:val="none" w:sz="0" w:space="0" w:color="auto"/>
                    <w:right w:val="none" w:sz="0" w:space="0" w:color="auto"/>
                  </w:divBdr>
                  <w:divsChild>
                    <w:div w:id="20190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5903">
      <w:bodyDiv w:val="1"/>
      <w:marLeft w:val="0"/>
      <w:marRight w:val="0"/>
      <w:marTop w:val="0"/>
      <w:marBottom w:val="0"/>
      <w:divBdr>
        <w:top w:val="none" w:sz="0" w:space="0" w:color="auto"/>
        <w:left w:val="none" w:sz="0" w:space="0" w:color="auto"/>
        <w:bottom w:val="none" w:sz="0" w:space="0" w:color="auto"/>
        <w:right w:val="none" w:sz="0" w:space="0" w:color="auto"/>
      </w:divBdr>
      <w:divsChild>
        <w:div w:id="492838610">
          <w:marLeft w:val="0"/>
          <w:marRight w:val="0"/>
          <w:marTop w:val="0"/>
          <w:marBottom w:val="0"/>
          <w:divBdr>
            <w:top w:val="none" w:sz="0" w:space="0" w:color="auto"/>
            <w:left w:val="none" w:sz="0" w:space="0" w:color="auto"/>
            <w:bottom w:val="none" w:sz="0" w:space="0" w:color="auto"/>
            <w:right w:val="none" w:sz="0" w:space="0" w:color="auto"/>
          </w:divBdr>
          <w:divsChild>
            <w:div w:id="1042755181">
              <w:marLeft w:val="0"/>
              <w:marRight w:val="0"/>
              <w:marTop w:val="0"/>
              <w:marBottom w:val="0"/>
              <w:divBdr>
                <w:top w:val="none" w:sz="0" w:space="0" w:color="auto"/>
                <w:left w:val="none" w:sz="0" w:space="0" w:color="auto"/>
                <w:bottom w:val="none" w:sz="0" w:space="0" w:color="auto"/>
                <w:right w:val="none" w:sz="0" w:space="0" w:color="auto"/>
              </w:divBdr>
              <w:divsChild>
                <w:div w:id="1233540610">
                  <w:marLeft w:val="4"/>
                  <w:marRight w:val="4"/>
                  <w:marTop w:val="250"/>
                  <w:marBottom w:val="0"/>
                  <w:divBdr>
                    <w:top w:val="none" w:sz="0" w:space="0" w:color="auto"/>
                    <w:left w:val="none" w:sz="0" w:space="0" w:color="auto"/>
                    <w:bottom w:val="none" w:sz="0" w:space="0" w:color="auto"/>
                    <w:right w:val="none" w:sz="0" w:space="0" w:color="auto"/>
                  </w:divBdr>
                  <w:divsChild>
                    <w:div w:id="2081753274">
                      <w:marLeft w:val="0"/>
                      <w:marRight w:val="0"/>
                      <w:marTop w:val="0"/>
                      <w:marBottom w:val="0"/>
                      <w:divBdr>
                        <w:top w:val="none" w:sz="0" w:space="0" w:color="auto"/>
                        <w:left w:val="none" w:sz="0" w:space="0" w:color="auto"/>
                        <w:bottom w:val="none" w:sz="0" w:space="0" w:color="auto"/>
                        <w:right w:val="none" w:sz="0" w:space="0" w:color="auto"/>
                      </w:divBdr>
                      <w:divsChild>
                        <w:div w:id="815729431">
                          <w:marLeft w:val="0"/>
                          <w:marRight w:val="0"/>
                          <w:marTop w:val="0"/>
                          <w:marBottom w:val="0"/>
                          <w:divBdr>
                            <w:top w:val="none" w:sz="0" w:space="0" w:color="auto"/>
                            <w:left w:val="none" w:sz="0" w:space="0" w:color="auto"/>
                            <w:bottom w:val="none" w:sz="0" w:space="0" w:color="auto"/>
                            <w:right w:val="none" w:sz="0" w:space="0" w:color="auto"/>
                          </w:divBdr>
                          <w:divsChild>
                            <w:div w:id="1024937554">
                              <w:marLeft w:val="0"/>
                              <w:marRight w:val="0"/>
                              <w:marTop w:val="0"/>
                              <w:marBottom w:val="0"/>
                              <w:divBdr>
                                <w:top w:val="none" w:sz="0" w:space="0" w:color="auto"/>
                                <w:left w:val="none" w:sz="0" w:space="0" w:color="auto"/>
                                <w:bottom w:val="none" w:sz="0" w:space="0" w:color="auto"/>
                                <w:right w:val="none" w:sz="0" w:space="0" w:color="auto"/>
                              </w:divBdr>
                              <w:divsChild>
                                <w:div w:id="1977834677">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747447">
      <w:bodyDiv w:val="1"/>
      <w:marLeft w:val="0"/>
      <w:marRight w:val="0"/>
      <w:marTop w:val="0"/>
      <w:marBottom w:val="0"/>
      <w:divBdr>
        <w:top w:val="none" w:sz="0" w:space="0" w:color="auto"/>
        <w:left w:val="none" w:sz="0" w:space="0" w:color="auto"/>
        <w:bottom w:val="none" w:sz="0" w:space="0" w:color="auto"/>
        <w:right w:val="none" w:sz="0" w:space="0" w:color="auto"/>
      </w:divBdr>
      <w:divsChild>
        <w:div w:id="1921518909">
          <w:marLeft w:val="0"/>
          <w:marRight w:val="0"/>
          <w:marTop w:val="0"/>
          <w:marBottom w:val="0"/>
          <w:divBdr>
            <w:top w:val="none" w:sz="0" w:space="0" w:color="auto"/>
            <w:left w:val="none" w:sz="0" w:space="0" w:color="auto"/>
            <w:bottom w:val="none" w:sz="0" w:space="0" w:color="auto"/>
            <w:right w:val="none" w:sz="0" w:space="0" w:color="auto"/>
          </w:divBdr>
          <w:divsChild>
            <w:div w:id="610237335">
              <w:marLeft w:val="0"/>
              <w:marRight w:val="0"/>
              <w:marTop w:val="0"/>
              <w:marBottom w:val="0"/>
              <w:divBdr>
                <w:top w:val="none" w:sz="0" w:space="0" w:color="auto"/>
                <w:left w:val="none" w:sz="0" w:space="0" w:color="auto"/>
                <w:bottom w:val="none" w:sz="0" w:space="0" w:color="auto"/>
                <w:right w:val="none" w:sz="0" w:space="0" w:color="auto"/>
              </w:divBdr>
              <w:divsChild>
                <w:div w:id="1601140048">
                  <w:marLeft w:val="4"/>
                  <w:marRight w:val="4"/>
                  <w:marTop w:val="250"/>
                  <w:marBottom w:val="0"/>
                  <w:divBdr>
                    <w:top w:val="none" w:sz="0" w:space="0" w:color="auto"/>
                    <w:left w:val="none" w:sz="0" w:space="0" w:color="auto"/>
                    <w:bottom w:val="none" w:sz="0" w:space="0" w:color="auto"/>
                    <w:right w:val="none" w:sz="0" w:space="0" w:color="auto"/>
                  </w:divBdr>
                  <w:divsChild>
                    <w:div w:id="1468812719">
                      <w:marLeft w:val="0"/>
                      <w:marRight w:val="0"/>
                      <w:marTop w:val="0"/>
                      <w:marBottom w:val="0"/>
                      <w:divBdr>
                        <w:top w:val="none" w:sz="0" w:space="0" w:color="auto"/>
                        <w:left w:val="none" w:sz="0" w:space="0" w:color="auto"/>
                        <w:bottom w:val="none" w:sz="0" w:space="0" w:color="auto"/>
                        <w:right w:val="none" w:sz="0" w:space="0" w:color="auto"/>
                      </w:divBdr>
                      <w:divsChild>
                        <w:div w:id="1736732705">
                          <w:marLeft w:val="0"/>
                          <w:marRight w:val="0"/>
                          <w:marTop w:val="0"/>
                          <w:marBottom w:val="0"/>
                          <w:divBdr>
                            <w:top w:val="none" w:sz="0" w:space="0" w:color="auto"/>
                            <w:left w:val="none" w:sz="0" w:space="0" w:color="auto"/>
                            <w:bottom w:val="none" w:sz="0" w:space="0" w:color="auto"/>
                            <w:right w:val="none" w:sz="0" w:space="0" w:color="auto"/>
                          </w:divBdr>
                          <w:divsChild>
                            <w:div w:id="1539318722">
                              <w:marLeft w:val="0"/>
                              <w:marRight w:val="0"/>
                              <w:marTop w:val="0"/>
                              <w:marBottom w:val="0"/>
                              <w:divBdr>
                                <w:top w:val="none" w:sz="0" w:space="0" w:color="auto"/>
                                <w:left w:val="none" w:sz="0" w:space="0" w:color="auto"/>
                                <w:bottom w:val="none" w:sz="0" w:space="0" w:color="auto"/>
                                <w:right w:val="none" w:sz="0" w:space="0" w:color="auto"/>
                              </w:divBdr>
                              <w:divsChild>
                                <w:div w:id="256527664">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174442">
      <w:bodyDiv w:val="1"/>
      <w:marLeft w:val="0"/>
      <w:marRight w:val="0"/>
      <w:marTop w:val="0"/>
      <w:marBottom w:val="0"/>
      <w:divBdr>
        <w:top w:val="none" w:sz="0" w:space="0" w:color="auto"/>
        <w:left w:val="none" w:sz="0" w:space="0" w:color="auto"/>
        <w:bottom w:val="none" w:sz="0" w:space="0" w:color="auto"/>
        <w:right w:val="none" w:sz="0" w:space="0" w:color="auto"/>
      </w:divBdr>
      <w:divsChild>
        <w:div w:id="1366563788">
          <w:marLeft w:val="0"/>
          <w:marRight w:val="0"/>
          <w:marTop w:val="0"/>
          <w:marBottom w:val="0"/>
          <w:divBdr>
            <w:top w:val="none" w:sz="0" w:space="0" w:color="auto"/>
            <w:left w:val="none" w:sz="0" w:space="0" w:color="auto"/>
            <w:bottom w:val="none" w:sz="0" w:space="0" w:color="auto"/>
            <w:right w:val="none" w:sz="0" w:space="0" w:color="auto"/>
          </w:divBdr>
          <w:divsChild>
            <w:div w:id="1180241016">
              <w:marLeft w:val="0"/>
              <w:marRight w:val="0"/>
              <w:marTop w:val="0"/>
              <w:marBottom w:val="0"/>
              <w:divBdr>
                <w:top w:val="none" w:sz="0" w:space="0" w:color="auto"/>
                <w:left w:val="none" w:sz="0" w:space="0" w:color="auto"/>
                <w:bottom w:val="none" w:sz="0" w:space="0" w:color="auto"/>
                <w:right w:val="none" w:sz="0" w:space="0" w:color="auto"/>
              </w:divBdr>
              <w:divsChild>
                <w:div w:id="1925407633">
                  <w:marLeft w:val="4"/>
                  <w:marRight w:val="4"/>
                  <w:marTop w:val="250"/>
                  <w:marBottom w:val="0"/>
                  <w:divBdr>
                    <w:top w:val="none" w:sz="0" w:space="0" w:color="auto"/>
                    <w:left w:val="none" w:sz="0" w:space="0" w:color="auto"/>
                    <w:bottom w:val="none" w:sz="0" w:space="0" w:color="auto"/>
                    <w:right w:val="none" w:sz="0" w:space="0" w:color="auto"/>
                  </w:divBdr>
                  <w:divsChild>
                    <w:div w:id="1097559884">
                      <w:marLeft w:val="0"/>
                      <w:marRight w:val="0"/>
                      <w:marTop w:val="0"/>
                      <w:marBottom w:val="0"/>
                      <w:divBdr>
                        <w:top w:val="none" w:sz="0" w:space="0" w:color="auto"/>
                        <w:left w:val="none" w:sz="0" w:space="0" w:color="auto"/>
                        <w:bottom w:val="none" w:sz="0" w:space="0" w:color="auto"/>
                        <w:right w:val="none" w:sz="0" w:space="0" w:color="auto"/>
                      </w:divBdr>
                      <w:divsChild>
                        <w:div w:id="334765240">
                          <w:marLeft w:val="0"/>
                          <w:marRight w:val="0"/>
                          <w:marTop w:val="0"/>
                          <w:marBottom w:val="0"/>
                          <w:divBdr>
                            <w:top w:val="none" w:sz="0" w:space="0" w:color="auto"/>
                            <w:left w:val="none" w:sz="0" w:space="0" w:color="auto"/>
                            <w:bottom w:val="none" w:sz="0" w:space="0" w:color="auto"/>
                            <w:right w:val="none" w:sz="0" w:space="0" w:color="auto"/>
                          </w:divBdr>
                          <w:divsChild>
                            <w:div w:id="92365324">
                              <w:marLeft w:val="0"/>
                              <w:marRight w:val="0"/>
                              <w:marTop w:val="0"/>
                              <w:marBottom w:val="0"/>
                              <w:divBdr>
                                <w:top w:val="none" w:sz="0" w:space="0" w:color="auto"/>
                                <w:left w:val="none" w:sz="0" w:space="0" w:color="auto"/>
                                <w:bottom w:val="none" w:sz="0" w:space="0" w:color="auto"/>
                                <w:right w:val="none" w:sz="0" w:space="0" w:color="auto"/>
                              </w:divBdr>
                              <w:divsChild>
                                <w:div w:id="508371203">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x010c__x00ed_slo xmlns="ce52737a-d55b-4645-b23c-6d2c2a5609f5" xsi:nil="true"/>
    <_x00da__x010d_innos_x0165__x0020_od xmlns="ce52737a-d55b-4645-b23c-6d2c2a5609f5" xsi:nil="true"/>
    <_x0160_pecifik_x00e1_cia xmlns="ce52737a-d55b-4645-b23c-6d2c2a5609f5" xsi:nil="true"/>
    <Verzia_x0020_dokumentu xmlns="ce52737a-d55b-4645-b23c-6d2c2a5609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F0807BE71ABC046B023656DC30824AC" ma:contentTypeVersion="5" ma:contentTypeDescription="Umožňuje vytvoriť nový dokument." ma:contentTypeScope="" ma:versionID="817ec7a25e5035a97c315450ccde989a">
  <xsd:schema xmlns:xsd="http://www.w3.org/2001/XMLSchema" xmlns:xs="http://www.w3.org/2001/XMLSchema" xmlns:p="http://schemas.microsoft.com/office/2006/metadata/properties" xmlns:ns2="ce52737a-d55b-4645-b23c-6d2c2a5609f5" targetNamespace="http://schemas.microsoft.com/office/2006/metadata/properties" ma:root="true" ma:fieldsID="d9c2e9b5e943f581e277136f69d76deb" ns2:_="">
    <xsd:import namespace="ce52737a-d55b-4645-b23c-6d2c2a5609f5"/>
    <xsd:element name="properties">
      <xsd:complexType>
        <xsd:sequence>
          <xsd:element name="documentManagement">
            <xsd:complexType>
              <xsd:all>
                <xsd:element ref="ns2:_x010c__x00ed_slo" minOccurs="0"/>
                <xsd:element ref="ns2:_x00da__x010d_innos_x0165__x0020_od" minOccurs="0"/>
                <xsd:element ref="ns2:_x0160_pecifik_x00e1_cia" minOccurs="0"/>
                <xsd:element ref="ns2:Verzia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737a-d55b-4645-b23c-6d2c2a5609f5" elementFormDefault="qualified">
    <xsd:import namespace="http://schemas.microsoft.com/office/2006/documentManagement/types"/>
    <xsd:import namespace="http://schemas.microsoft.com/office/infopath/2007/PartnerControls"/>
    <xsd:element name="_x010c__x00ed_slo" ma:index="2" nillable="true" ma:displayName="Číslo" ma:internalName="_x010c__x00ed_slo">
      <xsd:simpleType>
        <xsd:restriction base="dms:Text">
          <xsd:maxLength value="255"/>
        </xsd:restriction>
      </xsd:simpleType>
    </xsd:element>
    <xsd:element name="_x00da__x010d_innos_x0165__x0020_od" ma:index="9" nillable="true" ma:displayName="Účinnosť od" ma:internalName="_x00da__x010d_innos_x0165__x0020_od">
      <xsd:simpleType>
        <xsd:restriction base="dms:Text">
          <xsd:maxLength value="255"/>
        </xsd:restriction>
      </xsd:simpleType>
    </xsd:element>
    <xsd:element name="_x0160_pecifik_x00e1_cia" ma:index="10" nillable="true" ma:displayName="Špecifikácia" ma:internalName="_x0160_pecifik_x00e1_cia">
      <xsd:simpleType>
        <xsd:restriction base="dms:Text">
          <xsd:maxLength value="255"/>
        </xsd:restriction>
      </xsd:simpleType>
    </xsd:element>
    <xsd:element name="Verzia_x0020_dokumentu" ma:index="11" nillable="true" ma:displayName="Verzia dokumentu" ma:internalName="Verzia_x0020_dokument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1" ma:displayName="Druh"/>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2E3D4-5B04-4881-B8BE-D71278F74FBF}">
  <ds:schemaRefs>
    <ds:schemaRef ds:uri="http://schemas.microsoft.com/office/2006/metadata/properties"/>
    <ds:schemaRef ds:uri="ce52737a-d55b-4645-b23c-6d2c2a5609f5"/>
  </ds:schemaRefs>
</ds:datastoreItem>
</file>

<file path=customXml/itemProps2.xml><?xml version="1.0" encoding="utf-8"?>
<ds:datastoreItem xmlns:ds="http://schemas.openxmlformats.org/officeDocument/2006/customXml" ds:itemID="{E0735330-6448-4F66-8C96-DCDB6D5DE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2737a-d55b-4645-b23c-6d2c2a560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B8AF4-25A6-4D4C-8812-A4339F952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2750</Words>
  <Characters>15681</Characters>
  <Application>Microsoft Office Word</Application>
  <DocSecurity>0</DocSecurity>
  <Lines>130</Lines>
  <Paragraphs>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Typová zmluva - Procurement</vt:lpstr>
      <vt:lpstr>Typová zmluva - Procurement</vt:lpstr>
      <vt:lpstr>Dohoda o dôvernosti údajov</vt:lpstr>
    </vt:vector>
  </TitlesOfParts>
  <Company>T-Mobile Slovensko, a.s.</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Typová zmluva - Procurement</dc:title>
  <dc:creator>T-Mobile Slovensko, a.s.</dc:creator>
  <cp:lastModifiedBy>Martin Greguš</cp:lastModifiedBy>
  <cp:revision>6</cp:revision>
  <cp:lastPrinted>2019-07-24T07:51:00Z</cp:lastPrinted>
  <dcterms:created xsi:type="dcterms:W3CDTF">2019-10-16T12:53:00Z</dcterms:created>
  <dcterms:modified xsi:type="dcterms:W3CDTF">2020-01-10T12:38:00Z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0x010100FF0807BE71ABC046B023656DC30824AC</vt:lpwstr>
  </property>
  <property fmtid="{D5CDD505-2E9C-101B-9397-08002B2CF9AE}" pid="4" name="_dlc_DocIdItemGuid">
    <vt:lpwstr>45df88ee-1195-463f-a3cc-90ff87ed95e4</vt:lpwstr>
  </property>
  <property fmtid="{D5CDD505-2E9C-101B-9397-08002B2CF9AE}" pid="5" name="DT dokument">
    <vt:lpwstr/>
  </property>
</Properties>
</file>