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290FC" w14:textId="77777777" w:rsidR="00877AB3" w:rsidRPr="000600A4" w:rsidRDefault="00877AB3" w:rsidP="00877AB3">
      <w:pPr>
        <w:widowControl w:val="0"/>
        <w:spacing w:after="120"/>
        <w:jc w:val="center"/>
        <w:rPr>
          <w:rFonts w:asciiTheme="minorHAnsi" w:eastAsia="Calibri" w:hAnsiTheme="minorHAnsi" w:cstheme="minorHAnsi"/>
          <w:b/>
          <w:bCs/>
          <w:sz w:val="32"/>
          <w:szCs w:val="32"/>
        </w:rPr>
      </w:pPr>
      <w:r w:rsidRPr="000600A4">
        <w:rPr>
          <w:rFonts w:asciiTheme="minorHAnsi" w:eastAsia="Calibri" w:hAnsiTheme="minorHAnsi" w:cstheme="minorHAnsi"/>
          <w:b/>
          <w:bCs/>
          <w:sz w:val="32"/>
          <w:szCs w:val="32"/>
        </w:rPr>
        <w:t>SMLOUVA O DÍLO</w:t>
      </w:r>
    </w:p>
    <w:p w14:paraId="11C0E931" w14:textId="07C7842D" w:rsidR="00877AB3" w:rsidRPr="00877AB3" w:rsidRDefault="00877AB3" w:rsidP="00877AB3">
      <w:pPr>
        <w:widowControl w:val="0"/>
        <w:spacing w:after="120" w:line="276" w:lineRule="auto"/>
        <w:jc w:val="center"/>
        <w:rPr>
          <w:rFonts w:ascii="Calibri" w:eastAsia="Calibri" w:hAnsi="Calibri" w:cs="Calibri"/>
          <w:color w:val="000000" w:themeColor="text1"/>
          <w:sz w:val="22"/>
          <w:szCs w:val="22"/>
          <w:lang w:eastAsia="en-US"/>
        </w:rPr>
      </w:pPr>
      <w:r w:rsidRPr="00877AB3">
        <w:rPr>
          <w:rFonts w:ascii="Calibri" w:eastAsia="Calibri" w:hAnsi="Calibri" w:cs="Calibri"/>
          <w:color w:val="000000" w:themeColor="text1"/>
          <w:sz w:val="22"/>
          <w:szCs w:val="22"/>
          <w:lang w:eastAsia="en-US"/>
        </w:rPr>
        <w:t xml:space="preserve">uzavřená podle § 2586 a násl. zákona č. 89/2012 Sb., občanský zákoník, ve znění pozdějších předpisů, </w:t>
      </w:r>
      <w:r w:rsidRPr="005906CA">
        <w:rPr>
          <w:rFonts w:ascii="Calibri" w:eastAsia="Calibri" w:hAnsi="Calibri" w:cs="Calibri"/>
          <w:iCs/>
          <w:color w:val="000000" w:themeColor="text1"/>
          <w:sz w:val="22"/>
          <w:szCs w:val="22"/>
          <w:lang w:eastAsia="en-US"/>
        </w:rPr>
        <w:t>(dále jen „</w:t>
      </w:r>
      <w:r w:rsidRPr="005906CA">
        <w:rPr>
          <w:rFonts w:ascii="Calibri" w:eastAsia="Calibri" w:hAnsi="Calibri" w:cs="Calibri"/>
          <w:bCs/>
          <w:iCs/>
          <w:color w:val="000000" w:themeColor="text1"/>
          <w:sz w:val="22"/>
          <w:szCs w:val="22"/>
          <w:lang w:eastAsia="en-US"/>
        </w:rPr>
        <w:t>občanský zákoník</w:t>
      </w:r>
      <w:r w:rsidRPr="005906CA">
        <w:rPr>
          <w:rFonts w:ascii="Calibri" w:eastAsia="Calibri" w:hAnsi="Calibri" w:cs="Calibri"/>
          <w:iCs/>
          <w:color w:val="000000" w:themeColor="text1"/>
          <w:sz w:val="22"/>
          <w:szCs w:val="22"/>
          <w:lang w:eastAsia="en-US"/>
        </w:rPr>
        <w:t>“)</w:t>
      </w:r>
      <w:r w:rsidRPr="00877AB3">
        <w:rPr>
          <w:rFonts w:ascii="Calibri" w:eastAsia="Calibri" w:hAnsi="Calibri" w:cs="Calibri"/>
          <w:color w:val="000000" w:themeColor="text1"/>
          <w:sz w:val="22"/>
          <w:szCs w:val="22"/>
          <w:lang w:eastAsia="en-US"/>
        </w:rPr>
        <w:t xml:space="preserve"> mezi </w:t>
      </w:r>
      <w:r w:rsidR="007F5D8B">
        <w:rPr>
          <w:rFonts w:ascii="Calibri" w:eastAsia="Calibri" w:hAnsi="Calibri" w:cs="Calibri"/>
          <w:color w:val="000000" w:themeColor="text1"/>
          <w:sz w:val="22"/>
          <w:szCs w:val="22"/>
          <w:lang w:eastAsia="en-US"/>
        </w:rPr>
        <w:t xml:space="preserve">níže uvedenými </w:t>
      </w:r>
      <w:r w:rsidRPr="00877AB3">
        <w:rPr>
          <w:rFonts w:ascii="Calibri" w:eastAsia="Calibri" w:hAnsi="Calibri" w:cs="Calibri"/>
          <w:color w:val="000000" w:themeColor="text1"/>
          <w:sz w:val="22"/>
          <w:szCs w:val="22"/>
          <w:lang w:eastAsia="en-US"/>
        </w:rPr>
        <w:t>smluvními stranami:</w:t>
      </w:r>
    </w:p>
    <w:p w14:paraId="2206DCBB" w14:textId="77777777" w:rsidR="00877AB3" w:rsidRPr="00877AB3" w:rsidRDefault="00877AB3" w:rsidP="00877AB3">
      <w:pPr>
        <w:widowControl w:val="0"/>
        <w:spacing w:after="120"/>
        <w:rPr>
          <w:rFonts w:ascii="Calibri" w:eastAsia="Calibri" w:hAnsi="Calibri" w:cs="Calibri"/>
          <w:sz w:val="22"/>
          <w:szCs w:val="22"/>
        </w:rPr>
      </w:pPr>
    </w:p>
    <w:p w14:paraId="7C4EAB2D" w14:textId="77777777" w:rsidR="00877AB3" w:rsidRPr="00877AB3" w:rsidRDefault="00877AB3" w:rsidP="00877AB3">
      <w:pPr>
        <w:pStyle w:val="Odstavecseseznamem"/>
        <w:ind w:left="567"/>
        <w:rPr>
          <w:rFonts w:ascii="Calibri" w:hAnsi="Calibri" w:cs="Calibri"/>
          <w:b/>
          <w:color w:val="000000"/>
          <w:sz w:val="22"/>
          <w:szCs w:val="22"/>
        </w:rPr>
      </w:pPr>
      <w:r w:rsidRPr="00877AB3">
        <w:rPr>
          <w:rFonts w:ascii="Calibri" w:hAnsi="Calibri" w:cs="Calibri"/>
          <w:b/>
          <w:color w:val="000000"/>
          <w:sz w:val="22"/>
          <w:szCs w:val="22"/>
        </w:rPr>
        <w:t>Objednatel</w:t>
      </w:r>
    </w:p>
    <w:p w14:paraId="7109D4DB" w14:textId="77777777" w:rsidR="00877AB3" w:rsidRPr="00877AB3" w:rsidRDefault="00877AB3" w:rsidP="00877AB3">
      <w:pPr>
        <w:pStyle w:val="Odstavecseseznamem"/>
        <w:ind w:left="567"/>
        <w:rPr>
          <w:rFonts w:ascii="Calibri" w:hAnsi="Calibri" w:cs="Calibri"/>
          <w:b/>
          <w:color w:val="000000"/>
          <w:sz w:val="22"/>
          <w:szCs w:val="22"/>
        </w:rPr>
      </w:pPr>
    </w:p>
    <w:p w14:paraId="1CBAFB37" w14:textId="77777777" w:rsidR="00877AB3" w:rsidRPr="00877AB3" w:rsidRDefault="00877AB3" w:rsidP="00877AB3">
      <w:pPr>
        <w:pStyle w:val="Odstavecseseznamem"/>
        <w:tabs>
          <w:tab w:val="left" w:pos="3402"/>
        </w:tabs>
        <w:ind w:left="567"/>
        <w:rPr>
          <w:rFonts w:ascii="Calibri" w:hAnsi="Calibri" w:cs="Calibri"/>
          <w:b/>
          <w:sz w:val="22"/>
          <w:szCs w:val="22"/>
          <w:lang w:bidi="en-US"/>
        </w:rPr>
      </w:pPr>
      <w:r w:rsidRPr="00877AB3">
        <w:rPr>
          <w:rFonts w:ascii="Calibri" w:hAnsi="Calibri" w:cs="Calibri"/>
          <w:b/>
          <w:sz w:val="22"/>
          <w:szCs w:val="22"/>
          <w:lang w:eastAsia="en-US" w:bidi="en-US"/>
        </w:rPr>
        <w:t>Název:</w:t>
      </w:r>
      <w:r w:rsidRPr="00877AB3">
        <w:rPr>
          <w:rFonts w:ascii="Calibri" w:hAnsi="Calibri" w:cs="Calibri"/>
          <w:b/>
          <w:sz w:val="22"/>
          <w:szCs w:val="22"/>
          <w:lang w:eastAsia="en-US" w:bidi="en-US"/>
        </w:rPr>
        <w:tab/>
      </w:r>
      <w:r w:rsidRPr="00877AB3">
        <w:rPr>
          <w:rFonts w:ascii="Calibri" w:hAnsi="Calibri" w:cs="Calibri"/>
          <w:b/>
          <w:sz w:val="22"/>
          <w:szCs w:val="22"/>
          <w:lang w:bidi="en-US"/>
        </w:rPr>
        <w:tab/>
        <w:t>Město Znojmo</w:t>
      </w:r>
    </w:p>
    <w:p w14:paraId="74727E35" w14:textId="7146E481" w:rsidR="00877AB3" w:rsidRPr="00877AB3" w:rsidRDefault="00877AB3" w:rsidP="00877AB3">
      <w:pPr>
        <w:pStyle w:val="Odstavecseseznamem"/>
        <w:tabs>
          <w:tab w:val="left" w:pos="3402"/>
        </w:tabs>
        <w:ind w:left="567"/>
        <w:rPr>
          <w:rFonts w:ascii="Calibri" w:hAnsi="Calibri" w:cs="Calibri"/>
          <w:bCs/>
          <w:color w:val="000000"/>
          <w:sz w:val="22"/>
          <w:szCs w:val="22"/>
        </w:rPr>
      </w:pPr>
      <w:r w:rsidRPr="00877AB3">
        <w:rPr>
          <w:rFonts w:ascii="Calibri" w:hAnsi="Calibri" w:cs="Calibri"/>
          <w:sz w:val="22"/>
          <w:szCs w:val="22"/>
        </w:rPr>
        <w:t xml:space="preserve">Sídlo: </w:t>
      </w:r>
      <w:r w:rsidRPr="00877AB3">
        <w:rPr>
          <w:rFonts w:ascii="Calibri" w:hAnsi="Calibri" w:cs="Calibri"/>
          <w:sz w:val="22"/>
          <w:szCs w:val="22"/>
        </w:rPr>
        <w:tab/>
      </w:r>
      <w:r w:rsidRPr="00877AB3">
        <w:rPr>
          <w:rFonts w:ascii="Calibri" w:hAnsi="Calibri" w:cs="Calibri"/>
          <w:sz w:val="22"/>
          <w:szCs w:val="22"/>
        </w:rPr>
        <w:tab/>
      </w:r>
      <w:proofErr w:type="spellStart"/>
      <w:r w:rsidRPr="00877AB3">
        <w:rPr>
          <w:rFonts w:ascii="Calibri" w:hAnsi="Calibri" w:cs="Calibri"/>
          <w:sz w:val="22"/>
          <w:szCs w:val="22"/>
        </w:rPr>
        <w:t>Obroková</w:t>
      </w:r>
      <w:proofErr w:type="spellEnd"/>
      <w:r w:rsidRPr="00877AB3">
        <w:rPr>
          <w:rFonts w:ascii="Calibri" w:hAnsi="Calibri" w:cs="Calibri"/>
          <w:sz w:val="22"/>
          <w:szCs w:val="22"/>
        </w:rPr>
        <w:t xml:space="preserve"> 1/12, 669 02 Znojmo </w:t>
      </w:r>
    </w:p>
    <w:p w14:paraId="6760A998" w14:textId="3CED4F2A" w:rsidR="00877AB3" w:rsidRPr="00877AB3" w:rsidRDefault="00877AB3" w:rsidP="00877AB3">
      <w:pPr>
        <w:ind w:left="567"/>
        <w:rPr>
          <w:rFonts w:ascii="Calibri" w:hAnsi="Calibri" w:cs="Calibri"/>
          <w:color w:val="000000"/>
          <w:sz w:val="22"/>
          <w:szCs w:val="22"/>
        </w:rPr>
      </w:pPr>
      <w:r w:rsidRPr="00877AB3">
        <w:rPr>
          <w:rFonts w:ascii="Calibri" w:hAnsi="Calibri" w:cs="Calibri"/>
          <w:color w:val="000000"/>
          <w:sz w:val="22"/>
          <w:szCs w:val="22"/>
        </w:rPr>
        <w:t xml:space="preserve">IČO: </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t>00293881</w:t>
      </w:r>
    </w:p>
    <w:p w14:paraId="02570D41" w14:textId="2C7B7A9B" w:rsidR="00877AB3" w:rsidRPr="00877AB3" w:rsidRDefault="00877AB3" w:rsidP="00877AB3">
      <w:pPr>
        <w:ind w:left="567"/>
        <w:rPr>
          <w:rFonts w:ascii="Calibri" w:hAnsi="Calibri" w:cs="Calibri"/>
          <w:color w:val="000000"/>
          <w:sz w:val="22"/>
          <w:szCs w:val="22"/>
        </w:rPr>
      </w:pPr>
      <w:r w:rsidRPr="00877AB3">
        <w:rPr>
          <w:rFonts w:ascii="Calibri" w:hAnsi="Calibri" w:cs="Calibri"/>
          <w:color w:val="000000"/>
          <w:sz w:val="22"/>
          <w:szCs w:val="22"/>
        </w:rPr>
        <w:t xml:space="preserve">DIČ: </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sz w:val="22"/>
          <w:szCs w:val="22"/>
          <w:lang w:bidi="en-US"/>
        </w:rPr>
        <w:t>CZ00293881</w:t>
      </w:r>
    </w:p>
    <w:p w14:paraId="163A1729" w14:textId="213D51A2" w:rsidR="00877AB3" w:rsidRPr="00877AB3" w:rsidRDefault="00877AB3" w:rsidP="00877AB3">
      <w:pPr>
        <w:ind w:left="567"/>
        <w:rPr>
          <w:rFonts w:ascii="Calibri" w:hAnsi="Calibri" w:cs="Calibri"/>
          <w:color w:val="000000"/>
          <w:sz w:val="22"/>
          <w:szCs w:val="22"/>
        </w:rPr>
      </w:pPr>
      <w:r w:rsidRPr="00877AB3">
        <w:rPr>
          <w:rFonts w:ascii="Calibri" w:hAnsi="Calibri" w:cs="Calibri"/>
          <w:color w:val="000000"/>
          <w:sz w:val="22"/>
          <w:szCs w:val="22"/>
        </w:rPr>
        <w:t>Zastoupen</w:t>
      </w:r>
      <w:r w:rsidR="005906CA">
        <w:rPr>
          <w:rFonts w:ascii="Calibri" w:hAnsi="Calibri" w:cs="Calibri"/>
          <w:color w:val="000000"/>
          <w:sz w:val="22"/>
          <w:szCs w:val="22"/>
        </w:rPr>
        <w:t>é</w:t>
      </w:r>
      <w:r w:rsidRPr="00877AB3">
        <w:rPr>
          <w:rFonts w:ascii="Calibri" w:hAnsi="Calibri" w:cs="Calibri"/>
          <w:color w:val="000000"/>
          <w:sz w:val="22"/>
          <w:szCs w:val="22"/>
        </w:rPr>
        <w:t>:</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t xml:space="preserve">Ing. Ivana Solařová, starostka </w:t>
      </w:r>
    </w:p>
    <w:p w14:paraId="3DF385AA" w14:textId="70C0B72E" w:rsidR="00877AB3" w:rsidRPr="00877AB3" w:rsidRDefault="00877AB3" w:rsidP="00877AB3">
      <w:pPr>
        <w:spacing w:before="120"/>
        <w:ind w:left="567"/>
        <w:rPr>
          <w:rFonts w:ascii="Calibri" w:hAnsi="Calibri" w:cs="Calibri"/>
          <w:sz w:val="22"/>
          <w:szCs w:val="22"/>
          <w:lang w:bidi="en-US"/>
        </w:rPr>
      </w:pPr>
      <w:r w:rsidRPr="00877AB3">
        <w:rPr>
          <w:rFonts w:ascii="Calibri" w:hAnsi="Calibri" w:cs="Calibri"/>
          <w:color w:val="000000"/>
          <w:sz w:val="22"/>
          <w:szCs w:val="22"/>
        </w:rPr>
        <w:t>Kontaktní osoby:</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t xml:space="preserve">Ing. Tomáš Lintner, Ph.D., tajemník </w:t>
      </w:r>
      <w:proofErr w:type="spellStart"/>
      <w:r w:rsidRPr="00877AB3">
        <w:rPr>
          <w:rFonts w:ascii="Calibri" w:hAnsi="Calibri" w:cs="Calibri"/>
          <w:color w:val="000000"/>
          <w:sz w:val="22"/>
          <w:szCs w:val="22"/>
        </w:rPr>
        <w:t>MěÚ</w:t>
      </w:r>
      <w:proofErr w:type="spellEnd"/>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t>+420 </w:t>
      </w:r>
      <w:r w:rsidRPr="00877AB3">
        <w:rPr>
          <w:rFonts w:ascii="Calibri" w:hAnsi="Calibri" w:cs="Calibri"/>
          <w:sz w:val="22"/>
          <w:szCs w:val="22"/>
          <w:lang w:bidi="en-US"/>
        </w:rPr>
        <w:t xml:space="preserve">515 216 252, </w:t>
      </w:r>
      <w:hyperlink r:id="rId5" w:history="1">
        <w:r w:rsidR="005906CA" w:rsidRPr="004F2305">
          <w:rPr>
            <w:rStyle w:val="Hypertextovodkaz"/>
            <w:rFonts w:ascii="Calibri" w:hAnsi="Calibri" w:cs="Calibri"/>
            <w:sz w:val="22"/>
            <w:szCs w:val="22"/>
            <w:lang w:bidi="en-US"/>
          </w:rPr>
          <w:t>tomas.lintner@muznojmo.cz</w:t>
        </w:r>
      </w:hyperlink>
      <w:r w:rsidR="005906CA">
        <w:rPr>
          <w:rFonts w:ascii="Calibri" w:hAnsi="Calibri" w:cs="Calibri"/>
          <w:sz w:val="22"/>
          <w:szCs w:val="22"/>
          <w:lang w:bidi="en-US"/>
        </w:rPr>
        <w:t xml:space="preserve"> </w:t>
      </w:r>
    </w:p>
    <w:p w14:paraId="425BA858" w14:textId="336DADEE" w:rsidR="00877AB3" w:rsidRPr="00877AB3" w:rsidRDefault="00877AB3" w:rsidP="00877AB3">
      <w:pPr>
        <w:spacing w:before="120"/>
        <w:ind w:left="3540" w:firstLine="3"/>
        <w:rPr>
          <w:rFonts w:ascii="Calibri" w:hAnsi="Calibri" w:cs="Calibri"/>
          <w:color w:val="000000"/>
          <w:sz w:val="22"/>
          <w:szCs w:val="22"/>
        </w:rPr>
      </w:pPr>
      <w:r w:rsidRPr="00877AB3">
        <w:rPr>
          <w:rFonts w:ascii="Calibri" w:hAnsi="Calibri" w:cs="Calibri"/>
          <w:color w:val="000000"/>
          <w:sz w:val="22"/>
          <w:szCs w:val="22"/>
        </w:rPr>
        <w:t>Mgr. Monika Havlová, vedoucí oddělení personálních věcí a vzdělávání</w:t>
      </w:r>
      <w:r w:rsidR="00363836">
        <w:rPr>
          <w:rFonts w:ascii="Calibri" w:hAnsi="Calibri" w:cs="Calibri"/>
          <w:color w:val="000000"/>
          <w:sz w:val="22"/>
          <w:szCs w:val="22"/>
        </w:rPr>
        <w:t xml:space="preserve">, </w:t>
      </w:r>
    </w:p>
    <w:p w14:paraId="627807E2" w14:textId="6DC073D2" w:rsidR="00105EC4" w:rsidRPr="00877AB3" w:rsidRDefault="00877AB3" w:rsidP="00877AB3">
      <w:pPr>
        <w:ind w:left="567"/>
        <w:rPr>
          <w:rFonts w:ascii="Calibri" w:hAnsi="Calibri" w:cs="Calibri"/>
          <w:color w:val="000000"/>
          <w:sz w:val="22"/>
          <w:szCs w:val="22"/>
          <w:u w:val="single"/>
        </w:rPr>
      </w:pP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t>+420 515</w:t>
      </w:r>
      <w:r w:rsidR="00D12DE0">
        <w:rPr>
          <w:rFonts w:ascii="Calibri" w:hAnsi="Calibri" w:cs="Calibri"/>
          <w:color w:val="000000"/>
          <w:sz w:val="22"/>
          <w:szCs w:val="22"/>
        </w:rPr>
        <w:t xml:space="preserve"> 216 </w:t>
      </w:r>
      <w:r w:rsidRPr="00877AB3">
        <w:rPr>
          <w:rFonts w:ascii="Calibri" w:hAnsi="Calibri" w:cs="Calibri"/>
          <w:color w:val="000000"/>
          <w:sz w:val="22"/>
          <w:szCs w:val="22"/>
        </w:rPr>
        <w:t xml:space="preserve">296, </w:t>
      </w:r>
      <w:hyperlink r:id="rId6" w:history="1">
        <w:r w:rsidRPr="00877AB3">
          <w:rPr>
            <w:rStyle w:val="Hypertextovodkaz"/>
            <w:rFonts w:ascii="Calibri" w:hAnsi="Calibri" w:cs="Calibri"/>
            <w:sz w:val="22"/>
            <w:szCs w:val="22"/>
          </w:rPr>
          <w:t>monika.havlova@muznojmo.cz</w:t>
        </w:r>
      </w:hyperlink>
    </w:p>
    <w:p w14:paraId="06849A4C" w14:textId="77777777" w:rsidR="00877AB3" w:rsidRPr="00877AB3" w:rsidRDefault="00877AB3" w:rsidP="00877AB3">
      <w:pPr>
        <w:ind w:left="567"/>
        <w:rPr>
          <w:rFonts w:ascii="Calibri" w:hAnsi="Calibri" w:cs="Calibri"/>
          <w:color w:val="000000"/>
          <w:sz w:val="22"/>
          <w:szCs w:val="22"/>
          <w:u w:val="single"/>
        </w:rPr>
      </w:pPr>
    </w:p>
    <w:p w14:paraId="3E7D9878" w14:textId="70B284F9" w:rsidR="00877AB3" w:rsidRPr="00877AB3" w:rsidRDefault="00877AB3" w:rsidP="00877AB3">
      <w:pPr>
        <w:ind w:left="567"/>
        <w:rPr>
          <w:rFonts w:ascii="Calibri" w:hAnsi="Calibri" w:cs="Calibri"/>
          <w:i/>
          <w:iCs/>
          <w:color w:val="000000"/>
          <w:sz w:val="22"/>
          <w:szCs w:val="22"/>
        </w:rPr>
      </w:pPr>
      <w:r w:rsidRPr="00877AB3">
        <w:rPr>
          <w:rFonts w:ascii="Calibri" w:hAnsi="Calibri" w:cs="Calibri"/>
          <w:i/>
          <w:iCs/>
          <w:color w:val="000000"/>
          <w:sz w:val="22"/>
          <w:szCs w:val="22"/>
        </w:rPr>
        <w:t>(dále jen „</w:t>
      </w:r>
      <w:r w:rsidR="005906CA" w:rsidRPr="005906CA">
        <w:rPr>
          <w:rFonts w:ascii="Calibri" w:hAnsi="Calibri" w:cs="Calibri"/>
          <w:b/>
          <w:bCs/>
          <w:i/>
          <w:iCs/>
          <w:color w:val="000000"/>
          <w:sz w:val="22"/>
          <w:szCs w:val="22"/>
        </w:rPr>
        <w:t>O</w:t>
      </w:r>
      <w:r w:rsidRPr="005906CA">
        <w:rPr>
          <w:rFonts w:ascii="Calibri" w:hAnsi="Calibri" w:cs="Calibri"/>
          <w:b/>
          <w:bCs/>
          <w:i/>
          <w:iCs/>
          <w:color w:val="000000"/>
          <w:sz w:val="22"/>
          <w:szCs w:val="22"/>
        </w:rPr>
        <w:t>bjednatel</w:t>
      </w:r>
      <w:r w:rsidRPr="00877AB3">
        <w:rPr>
          <w:rFonts w:ascii="Calibri" w:hAnsi="Calibri" w:cs="Calibri"/>
          <w:i/>
          <w:iCs/>
          <w:color w:val="000000"/>
          <w:sz w:val="22"/>
          <w:szCs w:val="22"/>
        </w:rPr>
        <w:t xml:space="preserve">“) </w:t>
      </w:r>
    </w:p>
    <w:p w14:paraId="5DAFE7CE" w14:textId="77777777" w:rsidR="00877AB3" w:rsidRPr="00877AB3" w:rsidRDefault="00877AB3" w:rsidP="00877AB3">
      <w:pPr>
        <w:ind w:left="567"/>
        <w:rPr>
          <w:rFonts w:ascii="Calibri" w:hAnsi="Calibri" w:cs="Calibri"/>
          <w:i/>
          <w:iCs/>
          <w:color w:val="000000"/>
          <w:sz w:val="22"/>
          <w:szCs w:val="22"/>
        </w:rPr>
      </w:pPr>
    </w:p>
    <w:p w14:paraId="0ACB90C8" w14:textId="77777777" w:rsidR="00877AB3" w:rsidRPr="00877AB3" w:rsidRDefault="00877AB3" w:rsidP="00877AB3">
      <w:pPr>
        <w:pStyle w:val="Odstavecseseznamem"/>
        <w:spacing w:before="480"/>
        <w:ind w:left="567"/>
        <w:rPr>
          <w:rFonts w:ascii="Calibri" w:hAnsi="Calibri" w:cs="Calibri"/>
          <w:b/>
          <w:color w:val="000000"/>
          <w:sz w:val="22"/>
          <w:szCs w:val="22"/>
        </w:rPr>
      </w:pPr>
      <w:r w:rsidRPr="00877AB3">
        <w:rPr>
          <w:rFonts w:ascii="Calibri" w:hAnsi="Calibri" w:cs="Calibri"/>
          <w:b/>
          <w:color w:val="000000"/>
          <w:sz w:val="22"/>
          <w:szCs w:val="22"/>
        </w:rPr>
        <w:t>Zhotovitel</w:t>
      </w:r>
    </w:p>
    <w:p w14:paraId="3E7E1130" w14:textId="77777777" w:rsidR="00877AB3" w:rsidRPr="00877AB3" w:rsidRDefault="00877AB3" w:rsidP="00877AB3">
      <w:pPr>
        <w:pStyle w:val="Odstavecseseznamem"/>
        <w:ind w:left="567"/>
        <w:rPr>
          <w:rFonts w:ascii="Calibri" w:hAnsi="Calibri" w:cs="Calibri"/>
          <w:b/>
          <w:color w:val="000000"/>
          <w:sz w:val="22"/>
          <w:szCs w:val="22"/>
        </w:rPr>
      </w:pPr>
    </w:p>
    <w:p w14:paraId="056631B0" w14:textId="605E9340" w:rsidR="00877AB3" w:rsidRPr="00877AB3" w:rsidRDefault="00877AB3" w:rsidP="00877AB3">
      <w:pPr>
        <w:pStyle w:val="Odstavecseseznamem"/>
        <w:tabs>
          <w:tab w:val="left" w:pos="3402"/>
        </w:tabs>
        <w:ind w:left="567"/>
        <w:rPr>
          <w:rFonts w:ascii="Calibri" w:hAnsi="Calibri" w:cs="Calibri"/>
          <w:b/>
          <w:color w:val="000000"/>
          <w:sz w:val="22"/>
          <w:szCs w:val="22"/>
        </w:rPr>
      </w:pPr>
      <w:r w:rsidRPr="00877AB3">
        <w:rPr>
          <w:rFonts w:ascii="Calibri" w:hAnsi="Calibri" w:cs="Calibri"/>
          <w:b/>
          <w:sz w:val="22"/>
          <w:szCs w:val="22"/>
          <w:lang w:eastAsia="en-US" w:bidi="en-US"/>
        </w:rPr>
        <w:t>Název:</w:t>
      </w:r>
      <w:r w:rsidRPr="00877AB3">
        <w:rPr>
          <w:rFonts w:ascii="Calibri" w:hAnsi="Calibri" w:cs="Calibri"/>
          <w:b/>
          <w:sz w:val="22"/>
          <w:szCs w:val="22"/>
          <w:lang w:eastAsia="en-US" w:bidi="en-US"/>
        </w:rPr>
        <w:tab/>
      </w:r>
      <w:r w:rsidR="00363836">
        <w:rPr>
          <w:rFonts w:ascii="Calibri" w:hAnsi="Calibri" w:cs="Calibri"/>
          <w:b/>
          <w:sz w:val="22"/>
          <w:szCs w:val="22"/>
          <w:lang w:eastAsia="en-US" w:bidi="en-US"/>
        </w:rPr>
        <w:t xml:space="preserve">  </w:t>
      </w:r>
      <w:r w:rsidRPr="00877AB3">
        <w:rPr>
          <w:rFonts w:ascii="Calibri" w:hAnsi="Calibri" w:cs="Calibri"/>
          <w:b/>
          <w:sz w:val="22"/>
          <w:szCs w:val="22"/>
          <w:highlight w:val="yellow"/>
          <w:lang w:bidi="en-US"/>
        </w:rPr>
        <w:fldChar w:fldCharType="begin"/>
      </w:r>
      <w:r w:rsidRPr="00877AB3">
        <w:rPr>
          <w:rFonts w:ascii="Calibri" w:hAnsi="Calibri" w:cs="Calibri"/>
          <w:b/>
          <w:sz w:val="22"/>
          <w:szCs w:val="22"/>
          <w:highlight w:val="yellow"/>
          <w:lang w:bidi="en-US"/>
        </w:rPr>
        <w:instrText xml:space="preserve"> MACROBUTTON  AcceptAllConflictsInDoc "[bude doplněno]" </w:instrText>
      </w:r>
      <w:r w:rsidRPr="00877AB3">
        <w:rPr>
          <w:rFonts w:ascii="Calibri" w:hAnsi="Calibri" w:cs="Calibri"/>
          <w:b/>
          <w:sz w:val="22"/>
          <w:szCs w:val="22"/>
          <w:highlight w:val="yellow"/>
          <w:lang w:bidi="en-US"/>
        </w:rPr>
        <w:fldChar w:fldCharType="end"/>
      </w:r>
    </w:p>
    <w:p w14:paraId="3C8CD8D9" w14:textId="53A8F8E2" w:rsidR="00877AB3" w:rsidRPr="00877AB3" w:rsidRDefault="00877AB3" w:rsidP="00877AB3">
      <w:pPr>
        <w:ind w:left="567"/>
        <w:rPr>
          <w:rFonts w:ascii="Calibri" w:hAnsi="Calibri" w:cs="Calibri"/>
          <w:bCs/>
          <w:color w:val="000000"/>
          <w:sz w:val="22"/>
          <w:szCs w:val="22"/>
        </w:rPr>
      </w:pPr>
      <w:r w:rsidRPr="00877AB3">
        <w:rPr>
          <w:rFonts w:ascii="Calibri" w:hAnsi="Calibri" w:cs="Calibri"/>
          <w:sz w:val="22"/>
          <w:szCs w:val="22"/>
        </w:rPr>
        <w:t xml:space="preserve">Sídlo: </w:t>
      </w:r>
      <w:r w:rsidRPr="00877AB3">
        <w:rPr>
          <w:rFonts w:ascii="Calibri" w:hAnsi="Calibri" w:cs="Calibri"/>
          <w:sz w:val="22"/>
          <w:szCs w:val="22"/>
        </w:rPr>
        <w:tab/>
      </w:r>
      <w:r w:rsidRPr="00877AB3">
        <w:rPr>
          <w:rFonts w:ascii="Calibri" w:hAnsi="Calibri" w:cs="Calibri"/>
          <w:sz w:val="22"/>
          <w:szCs w:val="22"/>
        </w:rPr>
        <w:tab/>
      </w:r>
      <w:r w:rsidRPr="00877AB3">
        <w:rPr>
          <w:rFonts w:ascii="Calibri" w:hAnsi="Calibri" w:cs="Calibri"/>
          <w:sz w:val="22"/>
          <w:szCs w:val="22"/>
        </w:rPr>
        <w:tab/>
      </w:r>
      <w:r w:rsidRPr="00877AB3">
        <w:rPr>
          <w:rFonts w:ascii="Calibri" w:hAnsi="Calibri" w:cs="Calibri"/>
          <w:sz w:val="22"/>
          <w:szCs w:val="22"/>
        </w:rPr>
        <w:tab/>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p>
    <w:p w14:paraId="0267C13F" w14:textId="6D203F48" w:rsidR="00877AB3" w:rsidRPr="00877AB3" w:rsidRDefault="00877AB3" w:rsidP="00877AB3">
      <w:pPr>
        <w:ind w:left="567"/>
        <w:rPr>
          <w:rFonts w:ascii="Calibri" w:hAnsi="Calibri" w:cs="Calibri"/>
          <w:color w:val="000000"/>
          <w:sz w:val="22"/>
          <w:szCs w:val="22"/>
        </w:rPr>
      </w:pPr>
      <w:r w:rsidRPr="00877AB3">
        <w:rPr>
          <w:rFonts w:ascii="Calibri" w:hAnsi="Calibri" w:cs="Calibri"/>
          <w:color w:val="000000"/>
          <w:sz w:val="22"/>
          <w:szCs w:val="22"/>
        </w:rPr>
        <w:t xml:space="preserve">IČO: </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p>
    <w:p w14:paraId="616D3B24" w14:textId="2CF04B7A" w:rsidR="00877AB3" w:rsidRPr="00877AB3" w:rsidRDefault="00877AB3" w:rsidP="00877AB3">
      <w:pPr>
        <w:ind w:left="567"/>
        <w:rPr>
          <w:rFonts w:ascii="Calibri" w:hAnsi="Calibri" w:cs="Calibri"/>
          <w:color w:val="000000"/>
          <w:sz w:val="22"/>
          <w:szCs w:val="22"/>
        </w:rPr>
      </w:pPr>
      <w:r w:rsidRPr="00877AB3">
        <w:rPr>
          <w:rFonts w:ascii="Calibri" w:hAnsi="Calibri" w:cs="Calibri"/>
          <w:color w:val="000000"/>
          <w:sz w:val="22"/>
          <w:szCs w:val="22"/>
        </w:rPr>
        <w:t xml:space="preserve">DIČ: </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p>
    <w:p w14:paraId="3682C932" w14:textId="499E6C88" w:rsidR="00877AB3" w:rsidRPr="00877AB3" w:rsidRDefault="00877AB3" w:rsidP="00877AB3">
      <w:pPr>
        <w:ind w:left="567"/>
        <w:rPr>
          <w:rFonts w:ascii="Calibri" w:hAnsi="Calibri" w:cs="Calibri"/>
          <w:sz w:val="22"/>
          <w:szCs w:val="22"/>
          <w:lang w:eastAsia="en-US" w:bidi="en-US"/>
        </w:rPr>
      </w:pPr>
      <w:r w:rsidRPr="00877AB3">
        <w:rPr>
          <w:rFonts w:ascii="Calibri" w:hAnsi="Calibri" w:cs="Calibri"/>
          <w:color w:val="000000"/>
          <w:sz w:val="22"/>
          <w:szCs w:val="22"/>
        </w:rPr>
        <w:t xml:space="preserve">Bankovní spojení: </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p>
    <w:p w14:paraId="526D49F8" w14:textId="5DB67F43" w:rsidR="00877AB3" w:rsidRPr="00877AB3" w:rsidRDefault="00877AB3" w:rsidP="00877AB3">
      <w:pPr>
        <w:ind w:left="567"/>
        <w:rPr>
          <w:rFonts w:ascii="Calibri" w:hAnsi="Calibri" w:cs="Calibri"/>
          <w:color w:val="000000"/>
          <w:sz w:val="22"/>
          <w:szCs w:val="22"/>
        </w:rPr>
      </w:pPr>
      <w:r w:rsidRPr="00877AB3">
        <w:rPr>
          <w:rFonts w:ascii="Calibri" w:hAnsi="Calibri" w:cs="Calibri"/>
          <w:color w:val="000000"/>
          <w:sz w:val="22"/>
          <w:szCs w:val="22"/>
        </w:rPr>
        <w:t>Zápis v obchodním rejstříku:</w:t>
      </w:r>
      <w:r w:rsidRPr="00877AB3">
        <w:rPr>
          <w:rFonts w:ascii="Calibri" w:hAnsi="Calibri" w:cs="Calibri"/>
          <w:color w:val="000000"/>
          <w:sz w:val="22"/>
          <w:szCs w:val="22"/>
        </w:rPr>
        <w:tab/>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p>
    <w:p w14:paraId="45BBA1E2" w14:textId="40E0069D" w:rsidR="00877AB3" w:rsidRPr="00877AB3" w:rsidRDefault="00877AB3" w:rsidP="00877AB3">
      <w:pPr>
        <w:ind w:left="567"/>
        <w:rPr>
          <w:rFonts w:ascii="Calibri" w:hAnsi="Calibri" w:cs="Calibri"/>
          <w:color w:val="000000"/>
          <w:sz w:val="22"/>
          <w:szCs w:val="22"/>
        </w:rPr>
      </w:pPr>
      <w:r w:rsidRPr="00877AB3">
        <w:rPr>
          <w:rFonts w:ascii="Calibri" w:hAnsi="Calibri" w:cs="Calibri"/>
          <w:color w:val="000000"/>
          <w:sz w:val="22"/>
          <w:szCs w:val="22"/>
        </w:rPr>
        <w:t>Zastoupený:</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p>
    <w:p w14:paraId="4A3E3F6E" w14:textId="2CEF2DED" w:rsidR="00877AB3" w:rsidRPr="00877AB3" w:rsidRDefault="00877AB3" w:rsidP="00877AB3">
      <w:pPr>
        <w:spacing w:before="120"/>
        <w:ind w:left="567"/>
        <w:rPr>
          <w:rFonts w:ascii="Calibri" w:hAnsi="Calibri" w:cs="Calibri"/>
          <w:color w:val="000000"/>
          <w:sz w:val="22"/>
          <w:szCs w:val="22"/>
        </w:rPr>
      </w:pPr>
      <w:r w:rsidRPr="00877AB3">
        <w:rPr>
          <w:rFonts w:ascii="Calibri" w:hAnsi="Calibri" w:cs="Calibri"/>
          <w:color w:val="000000"/>
          <w:sz w:val="22"/>
          <w:szCs w:val="22"/>
        </w:rPr>
        <w:t>Kontaktní osoba:</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p>
    <w:p w14:paraId="5114411E" w14:textId="59D76D74" w:rsidR="00877AB3" w:rsidRPr="00877AB3" w:rsidRDefault="00877AB3" w:rsidP="00877AB3">
      <w:pPr>
        <w:ind w:left="567"/>
        <w:rPr>
          <w:rFonts w:ascii="Calibri" w:hAnsi="Calibri" w:cs="Calibri"/>
          <w:bCs/>
          <w:sz w:val="22"/>
          <w:szCs w:val="22"/>
          <w:lang w:bidi="en-US"/>
        </w:rPr>
      </w:pPr>
      <w:r w:rsidRPr="00877AB3">
        <w:rPr>
          <w:rFonts w:ascii="Calibri" w:hAnsi="Calibri" w:cs="Calibri"/>
          <w:color w:val="000000"/>
          <w:sz w:val="22"/>
          <w:szCs w:val="22"/>
        </w:rPr>
        <w:t xml:space="preserve">Telefonní spojení: </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p>
    <w:p w14:paraId="1112F3CB" w14:textId="2EF280A7" w:rsidR="00877AB3" w:rsidRPr="00877AB3" w:rsidRDefault="00877AB3" w:rsidP="00877AB3">
      <w:pPr>
        <w:ind w:left="567"/>
        <w:rPr>
          <w:rFonts w:ascii="Calibri" w:hAnsi="Calibri" w:cs="Calibri"/>
          <w:bCs/>
          <w:sz w:val="22"/>
          <w:szCs w:val="22"/>
          <w:lang w:bidi="en-US"/>
        </w:rPr>
      </w:pPr>
      <w:r w:rsidRPr="00877AB3">
        <w:rPr>
          <w:rFonts w:ascii="Calibri" w:hAnsi="Calibri" w:cs="Calibri"/>
          <w:color w:val="000000"/>
          <w:sz w:val="22"/>
          <w:szCs w:val="22"/>
        </w:rPr>
        <w:t xml:space="preserve">E-mail: </w:t>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color w:val="000000"/>
          <w:sz w:val="22"/>
          <w:szCs w:val="22"/>
        </w:rPr>
        <w:tab/>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p>
    <w:p w14:paraId="1F1F68B2" w14:textId="77777777" w:rsidR="00877AB3" w:rsidRPr="00877AB3" w:rsidRDefault="00877AB3" w:rsidP="00877AB3">
      <w:pPr>
        <w:ind w:left="567"/>
        <w:rPr>
          <w:rFonts w:ascii="Calibri" w:hAnsi="Calibri" w:cs="Calibri"/>
          <w:i/>
          <w:color w:val="000000"/>
          <w:sz w:val="22"/>
          <w:szCs w:val="22"/>
        </w:rPr>
      </w:pPr>
    </w:p>
    <w:p w14:paraId="1300461D" w14:textId="77777777" w:rsidR="00877AB3" w:rsidRPr="00877AB3" w:rsidRDefault="00877AB3" w:rsidP="00877AB3">
      <w:pPr>
        <w:ind w:left="567"/>
        <w:rPr>
          <w:rFonts w:ascii="Calibri" w:hAnsi="Calibri" w:cs="Calibri"/>
          <w:color w:val="000000"/>
          <w:sz w:val="22"/>
          <w:szCs w:val="22"/>
        </w:rPr>
      </w:pPr>
      <w:r w:rsidRPr="00877AB3">
        <w:rPr>
          <w:rFonts w:ascii="Calibri" w:hAnsi="Calibri" w:cs="Calibri"/>
          <w:color w:val="000000"/>
          <w:sz w:val="22"/>
          <w:szCs w:val="22"/>
        </w:rPr>
        <w:t>(dále jen „</w:t>
      </w:r>
      <w:r w:rsidRPr="00877AB3">
        <w:rPr>
          <w:rFonts w:ascii="Calibri" w:hAnsi="Calibri" w:cs="Calibri"/>
          <w:b/>
          <w:i/>
          <w:color w:val="000000"/>
          <w:sz w:val="22"/>
          <w:szCs w:val="22"/>
        </w:rPr>
        <w:t>Zhotovitel</w:t>
      </w:r>
      <w:r w:rsidRPr="00877AB3">
        <w:rPr>
          <w:rFonts w:ascii="Calibri" w:hAnsi="Calibri" w:cs="Calibri"/>
          <w:color w:val="000000"/>
          <w:sz w:val="22"/>
          <w:szCs w:val="22"/>
        </w:rPr>
        <w:t>“; Zhotovitel společně s Objednatelem dále také jako „</w:t>
      </w:r>
      <w:r w:rsidRPr="00877AB3">
        <w:rPr>
          <w:rFonts w:ascii="Calibri" w:hAnsi="Calibri" w:cs="Calibri"/>
          <w:b/>
          <w:bCs/>
          <w:i/>
          <w:iCs/>
          <w:color w:val="000000"/>
          <w:sz w:val="22"/>
          <w:szCs w:val="22"/>
        </w:rPr>
        <w:t>Smluvní strany</w:t>
      </w:r>
      <w:r w:rsidRPr="00877AB3">
        <w:rPr>
          <w:rFonts w:ascii="Calibri" w:hAnsi="Calibri" w:cs="Calibri"/>
          <w:color w:val="000000"/>
          <w:sz w:val="22"/>
          <w:szCs w:val="22"/>
        </w:rPr>
        <w:t>“)</w:t>
      </w:r>
    </w:p>
    <w:p w14:paraId="0C8E8B06" w14:textId="77777777" w:rsidR="00877AB3" w:rsidRPr="00877AB3" w:rsidRDefault="00877AB3" w:rsidP="00877AB3">
      <w:pPr>
        <w:ind w:left="567"/>
        <w:rPr>
          <w:rFonts w:ascii="Calibri" w:hAnsi="Calibri" w:cs="Calibri"/>
          <w:color w:val="000000"/>
          <w:sz w:val="22"/>
          <w:szCs w:val="22"/>
        </w:rPr>
      </w:pPr>
    </w:p>
    <w:p w14:paraId="40474FC2" w14:textId="4B8DEC0C" w:rsidR="00877AB3" w:rsidRPr="005906CA" w:rsidRDefault="00877AB3" w:rsidP="00877AB3">
      <w:pPr>
        <w:ind w:left="567"/>
        <w:rPr>
          <w:rFonts w:ascii="Calibri" w:hAnsi="Calibri" w:cs="Calibri"/>
          <w:iCs/>
          <w:sz w:val="22"/>
          <w:szCs w:val="22"/>
        </w:rPr>
      </w:pPr>
      <w:r w:rsidRPr="00877AB3">
        <w:rPr>
          <w:rFonts w:ascii="Calibri" w:hAnsi="Calibri" w:cs="Calibri"/>
          <w:sz w:val="22"/>
          <w:szCs w:val="22"/>
        </w:rPr>
        <w:t xml:space="preserve">Objednatel, jakožto zadavatel veřejné zakázky </w:t>
      </w:r>
      <w:r w:rsidR="005906CA">
        <w:rPr>
          <w:rFonts w:ascii="Calibri" w:hAnsi="Calibri" w:cs="Calibri"/>
          <w:sz w:val="22"/>
          <w:szCs w:val="22"/>
        </w:rPr>
        <w:t xml:space="preserve">s názvem </w:t>
      </w:r>
      <w:r w:rsidRPr="00877AB3">
        <w:rPr>
          <w:rFonts w:ascii="Calibri" w:hAnsi="Calibri" w:cs="Calibri"/>
          <w:b/>
          <w:bCs/>
          <w:sz w:val="22"/>
          <w:szCs w:val="22"/>
        </w:rPr>
        <w:t xml:space="preserve">Audit lidských zdrojů a optimalizace procesů </w:t>
      </w:r>
      <w:proofErr w:type="spellStart"/>
      <w:r w:rsidRPr="00877AB3">
        <w:rPr>
          <w:rFonts w:ascii="Calibri" w:hAnsi="Calibri" w:cs="Calibri"/>
          <w:b/>
          <w:bCs/>
          <w:sz w:val="22"/>
          <w:szCs w:val="22"/>
        </w:rPr>
        <w:t>MěÚ</w:t>
      </w:r>
      <w:proofErr w:type="spellEnd"/>
      <w:r w:rsidRPr="00877AB3">
        <w:rPr>
          <w:rFonts w:ascii="Calibri" w:hAnsi="Calibri" w:cs="Calibri"/>
          <w:b/>
          <w:bCs/>
          <w:sz w:val="22"/>
          <w:szCs w:val="22"/>
        </w:rPr>
        <w:t xml:space="preserve"> Znojmo</w:t>
      </w:r>
      <w:r w:rsidRPr="00877AB3">
        <w:rPr>
          <w:rFonts w:ascii="Calibri" w:hAnsi="Calibri" w:cs="Calibri"/>
          <w:sz w:val="22"/>
          <w:szCs w:val="22"/>
        </w:rPr>
        <w:t xml:space="preserve"> </w:t>
      </w:r>
      <w:r w:rsidRPr="005906CA">
        <w:rPr>
          <w:rFonts w:ascii="Calibri" w:hAnsi="Calibri" w:cs="Calibri"/>
          <w:iCs/>
          <w:sz w:val="22"/>
          <w:szCs w:val="22"/>
        </w:rPr>
        <w:t>(dále jen „</w:t>
      </w:r>
      <w:r w:rsidR="005F625C" w:rsidRPr="005906CA">
        <w:rPr>
          <w:rFonts w:ascii="Calibri" w:hAnsi="Calibri" w:cs="Calibri"/>
          <w:iCs/>
          <w:sz w:val="22"/>
          <w:szCs w:val="22"/>
        </w:rPr>
        <w:t>v</w:t>
      </w:r>
      <w:r w:rsidRPr="005906CA">
        <w:rPr>
          <w:rFonts w:ascii="Calibri" w:hAnsi="Calibri" w:cs="Calibri"/>
          <w:iCs/>
          <w:sz w:val="22"/>
          <w:szCs w:val="22"/>
        </w:rPr>
        <w:t xml:space="preserve">eřejná zakázka“) zadávané </w:t>
      </w:r>
      <w:sdt>
        <w:sdtPr>
          <w:rPr>
            <w:rFonts w:ascii="Calibri" w:hAnsi="Calibri" w:cs="Calibri"/>
            <w:iCs/>
            <w:sz w:val="22"/>
            <w:szCs w:val="22"/>
          </w:rPr>
          <w:id w:val="-54016491"/>
          <w:placeholder>
            <w:docPart w:val="D63280852F5048938C40B1758E382813"/>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Content>
          <w:r w:rsidRPr="005906CA">
            <w:rPr>
              <w:rFonts w:ascii="Calibri" w:hAnsi="Calibri" w:cs="Calibri"/>
              <w:iCs/>
              <w:sz w:val="22"/>
              <w:szCs w:val="22"/>
            </w:rPr>
            <w:t>ve výběrovém řízení mimo režim zákona</w:t>
          </w:r>
        </w:sdtContent>
      </w:sdt>
      <w:r w:rsidRPr="005906CA">
        <w:rPr>
          <w:rFonts w:ascii="Calibri" w:hAnsi="Calibri" w:cs="Calibri"/>
          <w:iCs/>
          <w:sz w:val="22"/>
          <w:szCs w:val="22"/>
        </w:rPr>
        <w:t xml:space="preserve"> č. 134/2016 Sb., o zadávání veřejných zakázek, ve znění pozdějších předpisů, (dále jen „ZZVZ“) rozhodl o výběru Zhotovitele ke splnění </w:t>
      </w:r>
      <w:r w:rsidR="005906CA" w:rsidRPr="005906CA">
        <w:rPr>
          <w:rFonts w:ascii="Calibri" w:hAnsi="Calibri" w:cs="Calibri"/>
          <w:iCs/>
          <w:sz w:val="22"/>
          <w:szCs w:val="22"/>
        </w:rPr>
        <w:t>předmětu v</w:t>
      </w:r>
      <w:r w:rsidRPr="005906CA">
        <w:rPr>
          <w:rFonts w:ascii="Calibri" w:hAnsi="Calibri" w:cs="Calibri"/>
          <w:iCs/>
          <w:sz w:val="22"/>
          <w:szCs w:val="22"/>
        </w:rPr>
        <w:t>eřejné zakázky. Zhotovitel a</w:t>
      </w:r>
      <w:r w:rsidR="005906CA" w:rsidRPr="005906CA">
        <w:rPr>
          <w:rFonts w:ascii="Calibri" w:hAnsi="Calibri" w:cs="Calibri"/>
          <w:iCs/>
          <w:sz w:val="22"/>
          <w:szCs w:val="22"/>
        </w:rPr>
        <w:t> </w:t>
      </w:r>
      <w:r w:rsidRPr="005906CA">
        <w:rPr>
          <w:rFonts w:ascii="Calibri" w:hAnsi="Calibri" w:cs="Calibri"/>
          <w:iCs/>
          <w:sz w:val="22"/>
          <w:szCs w:val="22"/>
        </w:rPr>
        <w:t>Objednatel tak uzavírají níže uvedeného dne, měsíce a roku tuto smlouvu o dílo (dále jen „Smlouva“)</w:t>
      </w:r>
    </w:p>
    <w:p w14:paraId="6E91B713" w14:textId="77777777" w:rsidR="00877AB3" w:rsidRPr="005906CA" w:rsidRDefault="00877AB3" w:rsidP="00877AB3">
      <w:pPr>
        <w:ind w:left="567"/>
        <w:rPr>
          <w:rFonts w:ascii="Calibri" w:hAnsi="Calibri" w:cs="Calibri"/>
          <w:sz w:val="22"/>
          <w:szCs w:val="22"/>
        </w:rPr>
      </w:pPr>
    </w:p>
    <w:p w14:paraId="370267C4" w14:textId="77777777" w:rsidR="00877AB3" w:rsidRDefault="00877AB3" w:rsidP="00877AB3">
      <w:pPr>
        <w:ind w:left="567"/>
        <w:rPr>
          <w:rFonts w:ascii="Calibri" w:hAnsi="Calibri" w:cs="Calibri"/>
          <w:sz w:val="22"/>
          <w:szCs w:val="22"/>
        </w:rPr>
      </w:pPr>
    </w:p>
    <w:p w14:paraId="0784D648" w14:textId="77777777" w:rsidR="00877AB3" w:rsidRDefault="00877AB3" w:rsidP="00877AB3">
      <w:pPr>
        <w:ind w:left="567"/>
        <w:rPr>
          <w:rFonts w:ascii="Calibri" w:hAnsi="Calibri" w:cs="Calibri"/>
          <w:sz w:val="22"/>
          <w:szCs w:val="22"/>
        </w:rPr>
      </w:pPr>
    </w:p>
    <w:p w14:paraId="5AC0EF61" w14:textId="77777777" w:rsidR="00877AB3" w:rsidRPr="00877AB3" w:rsidRDefault="00877AB3" w:rsidP="00877AB3">
      <w:pPr>
        <w:ind w:left="567"/>
        <w:rPr>
          <w:rFonts w:ascii="Calibri" w:hAnsi="Calibri" w:cs="Calibri"/>
          <w:sz w:val="22"/>
          <w:szCs w:val="22"/>
        </w:rPr>
      </w:pPr>
    </w:p>
    <w:p w14:paraId="57ECC44E" w14:textId="1727A97A" w:rsidR="00877AB3" w:rsidRDefault="00877AB3" w:rsidP="005F625C">
      <w:pPr>
        <w:pStyle w:val="Nadpis1"/>
        <w:numPr>
          <w:ilvl w:val="0"/>
          <w:numId w:val="4"/>
        </w:numPr>
        <w:jc w:val="center"/>
        <w:rPr>
          <w:rFonts w:ascii="Calibri" w:hAnsi="Calibri" w:cs="Calibri"/>
          <w:b/>
          <w:bCs/>
          <w:color w:val="auto"/>
          <w:sz w:val="22"/>
          <w:szCs w:val="22"/>
        </w:rPr>
      </w:pPr>
      <w:r w:rsidRPr="005F625C">
        <w:rPr>
          <w:rFonts w:ascii="Calibri" w:hAnsi="Calibri" w:cs="Calibri"/>
          <w:b/>
          <w:bCs/>
          <w:color w:val="auto"/>
          <w:sz w:val="22"/>
          <w:szCs w:val="22"/>
        </w:rPr>
        <w:lastRenderedPageBreak/>
        <w:t>P</w:t>
      </w:r>
      <w:r w:rsidR="005F625C">
        <w:rPr>
          <w:rFonts w:ascii="Calibri" w:hAnsi="Calibri" w:cs="Calibri"/>
          <w:b/>
          <w:bCs/>
          <w:color w:val="auto"/>
          <w:sz w:val="22"/>
          <w:szCs w:val="22"/>
        </w:rPr>
        <w:t xml:space="preserve">ředmět plnění </w:t>
      </w:r>
      <w:r w:rsidR="00725138">
        <w:rPr>
          <w:rFonts w:ascii="Calibri" w:hAnsi="Calibri" w:cs="Calibri"/>
          <w:b/>
          <w:bCs/>
          <w:color w:val="auto"/>
          <w:sz w:val="22"/>
          <w:szCs w:val="22"/>
        </w:rPr>
        <w:t>S</w:t>
      </w:r>
      <w:r w:rsidR="005F625C">
        <w:rPr>
          <w:rFonts w:ascii="Calibri" w:hAnsi="Calibri" w:cs="Calibri"/>
          <w:b/>
          <w:bCs/>
          <w:color w:val="auto"/>
          <w:sz w:val="22"/>
          <w:szCs w:val="22"/>
        </w:rPr>
        <w:t>mlouvy</w:t>
      </w:r>
    </w:p>
    <w:p w14:paraId="7BAA613C" w14:textId="77777777" w:rsidR="007F0AD6" w:rsidRPr="007F0AD6" w:rsidRDefault="007F0AD6" w:rsidP="007F0AD6"/>
    <w:p w14:paraId="6E4F59C6" w14:textId="77777777" w:rsidR="005906CA" w:rsidRDefault="005906CA" w:rsidP="005906CA">
      <w:pPr>
        <w:pStyle w:val="Odstavecseseznamem"/>
        <w:tabs>
          <w:tab w:val="left" w:pos="567"/>
        </w:tabs>
        <w:spacing w:after="120"/>
        <w:ind w:left="426"/>
        <w:rPr>
          <w:rFonts w:ascii="Calibri" w:hAnsi="Calibri" w:cs="Calibri"/>
          <w:sz w:val="22"/>
          <w:szCs w:val="22"/>
          <w:lang w:eastAsia="ar-SA"/>
        </w:rPr>
      </w:pPr>
    </w:p>
    <w:p w14:paraId="2C01D444" w14:textId="70B16849" w:rsidR="00877AB3" w:rsidRPr="00877AB3" w:rsidRDefault="00877AB3" w:rsidP="00877AB3">
      <w:pPr>
        <w:pStyle w:val="Odstavecseseznamem"/>
        <w:numPr>
          <w:ilvl w:val="0"/>
          <w:numId w:val="1"/>
        </w:numPr>
        <w:tabs>
          <w:tab w:val="left" w:pos="567"/>
        </w:tabs>
        <w:spacing w:after="120"/>
        <w:ind w:left="426" w:hanging="426"/>
        <w:rPr>
          <w:rFonts w:ascii="Calibri" w:hAnsi="Calibri" w:cs="Calibri"/>
          <w:sz w:val="22"/>
          <w:szCs w:val="22"/>
          <w:lang w:eastAsia="ar-SA"/>
        </w:rPr>
      </w:pPr>
      <w:r w:rsidRPr="00877AB3">
        <w:rPr>
          <w:rFonts w:ascii="Calibri" w:hAnsi="Calibri" w:cs="Calibri"/>
          <w:sz w:val="22"/>
          <w:szCs w:val="22"/>
          <w:lang w:eastAsia="ar-SA"/>
        </w:rPr>
        <w:t xml:space="preserve">Předmětem plnění (dále také jako „předmět plnění“, nebo „dílo“) dle Smlouvy je realizace veřejné zakázky malého rozsahu </w:t>
      </w:r>
      <w:r w:rsidR="005906CA">
        <w:rPr>
          <w:rFonts w:ascii="Calibri" w:hAnsi="Calibri" w:cs="Calibri"/>
          <w:sz w:val="22"/>
          <w:szCs w:val="22"/>
          <w:lang w:eastAsia="ar-SA"/>
        </w:rPr>
        <w:t xml:space="preserve">s názvem </w:t>
      </w:r>
      <w:r w:rsidRPr="00877AB3">
        <w:rPr>
          <w:rFonts w:ascii="Calibri" w:hAnsi="Calibri" w:cs="Calibri"/>
          <w:sz w:val="22"/>
          <w:szCs w:val="22"/>
          <w:lang w:eastAsia="ar-SA"/>
        </w:rPr>
        <w:t>„</w:t>
      </w:r>
      <w:r w:rsidR="005F625C" w:rsidRPr="007F5D8B">
        <w:rPr>
          <w:rFonts w:ascii="Calibri" w:hAnsi="Calibri" w:cs="Calibri"/>
          <w:b/>
          <w:bCs/>
          <w:sz w:val="22"/>
          <w:szCs w:val="22"/>
        </w:rPr>
        <w:t xml:space="preserve">Audit lidských zdrojů a optimalizace procesů </w:t>
      </w:r>
      <w:proofErr w:type="spellStart"/>
      <w:r w:rsidR="005F625C" w:rsidRPr="007F5D8B">
        <w:rPr>
          <w:rFonts w:ascii="Calibri" w:hAnsi="Calibri" w:cs="Calibri"/>
          <w:b/>
          <w:bCs/>
          <w:sz w:val="22"/>
          <w:szCs w:val="22"/>
        </w:rPr>
        <w:t>MěÚ</w:t>
      </w:r>
      <w:proofErr w:type="spellEnd"/>
      <w:r w:rsidR="005F625C" w:rsidRPr="007F5D8B">
        <w:rPr>
          <w:rFonts w:ascii="Calibri" w:hAnsi="Calibri" w:cs="Calibri"/>
          <w:b/>
          <w:bCs/>
          <w:sz w:val="22"/>
          <w:szCs w:val="22"/>
        </w:rPr>
        <w:t xml:space="preserve"> Znojmo</w:t>
      </w:r>
      <w:r w:rsidRPr="00877AB3">
        <w:rPr>
          <w:rFonts w:ascii="Calibri" w:hAnsi="Calibri" w:cs="Calibri"/>
          <w:sz w:val="22"/>
          <w:szCs w:val="22"/>
          <w:lang w:eastAsia="ar-SA"/>
        </w:rPr>
        <w:t>“</w:t>
      </w:r>
      <w:r w:rsidR="005906CA">
        <w:rPr>
          <w:rFonts w:ascii="Calibri" w:hAnsi="Calibri" w:cs="Calibri"/>
          <w:sz w:val="22"/>
          <w:szCs w:val="22"/>
          <w:lang w:eastAsia="ar-SA"/>
        </w:rPr>
        <w:t xml:space="preserve"> (dále jen „audit“) za cenu a podmínek stanovených touto Smlouvou</w:t>
      </w:r>
      <w:r w:rsidRPr="00877AB3">
        <w:rPr>
          <w:rFonts w:ascii="Calibri" w:hAnsi="Calibri" w:cs="Calibri"/>
          <w:sz w:val="22"/>
          <w:szCs w:val="22"/>
          <w:lang w:eastAsia="ar-SA"/>
        </w:rPr>
        <w:t xml:space="preserve">. </w:t>
      </w:r>
    </w:p>
    <w:p w14:paraId="5D390CAB" w14:textId="77777777" w:rsidR="00877AB3" w:rsidRPr="00877AB3" w:rsidRDefault="00877AB3" w:rsidP="00877AB3">
      <w:pPr>
        <w:pStyle w:val="Odstavecseseznamem"/>
        <w:tabs>
          <w:tab w:val="left" w:pos="567"/>
        </w:tabs>
        <w:spacing w:after="120"/>
        <w:ind w:left="284"/>
        <w:rPr>
          <w:rFonts w:ascii="Calibri" w:hAnsi="Calibri" w:cs="Calibri"/>
          <w:sz w:val="22"/>
          <w:szCs w:val="22"/>
          <w:lang w:eastAsia="ar-SA"/>
        </w:rPr>
      </w:pPr>
    </w:p>
    <w:p w14:paraId="70A7DF66" w14:textId="4953A852" w:rsidR="00877AB3" w:rsidRPr="00877AB3" w:rsidRDefault="00877AB3" w:rsidP="00877AB3">
      <w:pPr>
        <w:pStyle w:val="Odstavecseseznamem"/>
        <w:numPr>
          <w:ilvl w:val="0"/>
          <w:numId w:val="1"/>
        </w:numPr>
        <w:tabs>
          <w:tab w:val="left" w:pos="567"/>
        </w:tabs>
        <w:spacing w:after="120"/>
        <w:ind w:left="426" w:hanging="426"/>
        <w:rPr>
          <w:rFonts w:ascii="Calibri" w:hAnsi="Calibri" w:cs="Calibri"/>
          <w:sz w:val="22"/>
          <w:szCs w:val="22"/>
          <w:lang w:eastAsia="ar-SA"/>
        </w:rPr>
      </w:pPr>
      <w:r w:rsidRPr="00877AB3">
        <w:rPr>
          <w:rFonts w:ascii="Calibri" w:hAnsi="Calibri" w:cs="Calibri"/>
          <w:sz w:val="22"/>
          <w:szCs w:val="22"/>
          <w:lang w:eastAsia="ar-SA"/>
        </w:rPr>
        <w:t xml:space="preserve">Smlouva je uzavřena na základě výsledků výběrového řízení </w:t>
      </w:r>
      <w:r w:rsidR="005F625C">
        <w:rPr>
          <w:rFonts w:ascii="Calibri" w:hAnsi="Calibri" w:cs="Calibri"/>
          <w:sz w:val="22"/>
          <w:szCs w:val="22"/>
          <w:lang w:eastAsia="ar-SA"/>
        </w:rPr>
        <w:t>v</w:t>
      </w:r>
      <w:r w:rsidRPr="00877AB3">
        <w:rPr>
          <w:rFonts w:ascii="Calibri" w:hAnsi="Calibri" w:cs="Calibri"/>
          <w:sz w:val="22"/>
          <w:szCs w:val="22"/>
          <w:lang w:eastAsia="ar-SA"/>
        </w:rPr>
        <w:t xml:space="preserve">eřejné zakázky. Jednotlivá ujednání Smlouvy tak budou vykládána v souladu se zadávacími podmínkami </w:t>
      </w:r>
      <w:r w:rsidR="005906CA">
        <w:rPr>
          <w:rFonts w:ascii="Calibri" w:hAnsi="Calibri" w:cs="Calibri"/>
          <w:sz w:val="22"/>
          <w:szCs w:val="22"/>
          <w:lang w:eastAsia="ar-SA"/>
        </w:rPr>
        <w:t>v</w:t>
      </w:r>
      <w:r w:rsidRPr="00877AB3">
        <w:rPr>
          <w:rFonts w:ascii="Calibri" w:hAnsi="Calibri" w:cs="Calibri"/>
          <w:sz w:val="22"/>
          <w:szCs w:val="22"/>
          <w:lang w:eastAsia="ar-SA"/>
        </w:rPr>
        <w:t xml:space="preserve">eřejné zakázky a nabídkou Zhotovitele podanou do </w:t>
      </w:r>
      <w:r w:rsidR="005906CA">
        <w:rPr>
          <w:rFonts w:ascii="Calibri" w:hAnsi="Calibri" w:cs="Calibri"/>
          <w:sz w:val="22"/>
          <w:szCs w:val="22"/>
          <w:lang w:eastAsia="ar-SA"/>
        </w:rPr>
        <w:t>v</w:t>
      </w:r>
      <w:r w:rsidRPr="00877AB3">
        <w:rPr>
          <w:rFonts w:ascii="Calibri" w:hAnsi="Calibri" w:cs="Calibri"/>
          <w:sz w:val="22"/>
          <w:szCs w:val="22"/>
          <w:lang w:eastAsia="ar-SA"/>
        </w:rPr>
        <w:t>eřejné zakázky.</w:t>
      </w:r>
    </w:p>
    <w:p w14:paraId="29EE1308" w14:textId="77777777" w:rsidR="00877AB3" w:rsidRPr="00877AB3" w:rsidRDefault="00877AB3" w:rsidP="00877AB3">
      <w:pPr>
        <w:pStyle w:val="Odstavecseseznamem"/>
        <w:rPr>
          <w:rFonts w:ascii="Calibri" w:hAnsi="Calibri" w:cs="Calibri"/>
          <w:sz w:val="22"/>
          <w:szCs w:val="22"/>
          <w:lang w:eastAsia="ar-SA"/>
        </w:rPr>
      </w:pPr>
    </w:p>
    <w:p w14:paraId="1D9DBAD8" w14:textId="631D8867" w:rsidR="00877AB3" w:rsidRDefault="00877AB3" w:rsidP="00545DC6">
      <w:pPr>
        <w:pStyle w:val="Default"/>
        <w:numPr>
          <w:ilvl w:val="0"/>
          <w:numId w:val="1"/>
        </w:numPr>
        <w:spacing w:after="120"/>
        <w:ind w:left="426" w:hanging="426"/>
        <w:rPr>
          <w:sz w:val="22"/>
          <w:szCs w:val="22"/>
        </w:rPr>
      </w:pPr>
      <w:r w:rsidRPr="00877AB3">
        <w:rPr>
          <w:sz w:val="22"/>
          <w:szCs w:val="22"/>
        </w:rPr>
        <w:t>Audit bude proveden v</w:t>
      </w:r>
      <w:r w:rsidR="00C92F6A">
        <w:rPr>
          <w:sz w:val="22"/>
          <w:szCs w:val="22"/>
        </w:rPr>
        <w:t xml:space="preserve"> rozsahu uvedeném ve specifikaci předmětu </w:t>
      </w:r>
      <w:r w:rsidR="00C92F6A" w:rsidRPr="007F5D8B">
        <w:rPr>
          <w:color w:val="auto"/>
          <w:sz w:val="22"/>
          <w:szCs w:val="22"/>
        </w:rPr>
        <w:t xml:space="preserve">zakázky, </w:t>
      </w:r>
      <w:r w:rsidR="00C92F6A">
        <w:rPr>
          <w:sz w:val="22"/>
          <w:szCs w:val="22"/>
        </w:rPr>
        <w:t>která byla součástí nabídky výběrového řízení veřejné zakázky a která je nedílnou přílohou</w:t>
      </w:r>
      <w:r w:rsidR="007F5D8B">
        <w:rPr>
          <w:sz w:val="22"/>
          <w:szCs w:val="22"/>
        </w:rPr>
        <w:t xml:space="preserve"> (viz příloha č. 1) </w:t>
      </w:r>
      <w:r w:rsidR="00C92F6A">
        <w:rPr>
          <w:sz w:val="22"/>
          <w:szCs w:val="22"/>
        </w:rPr>
        <w:t xml:space="preserve">této </w:t>
      </w:r>
      <w:r w:rsidR="00725138">
        <w:rPr>
          <w:sz w:val="22"/>
          <w:szCs w:val="22"/>
        </w:rPr>
        <w:t>S</w:t>
      </w:r>
      <w:r w:rsidR="00C92F6A">
        <w:rPr>
          <w:sz w:val="22"/>
          <w:szCs w:val="22"/>
        </w:rPr>
        <w:t>mlouvy</w:t>
      </w:r>
      <w:r w:rsidR="00545DC6">
        <w:rPr>
          <w:sz w:val="22"/>
          <w:szCs w:val="22"/>
        </w:rPr>
        <w:t xml:space="preserve">. </w:t>
      </w:r>
    </w:p>
    <w:p w14:paraId="4715A61E" w14:textId="786C932C" w:rsidR="00877AB3" w:rsidRDefault="001A763F" w:rsidP="001A763F">
      <w:pPr>
        <w:pStyle w:val="Default"/>
        <w:numPr>
          <w:ilvl w:val="0"/>
          <w:numId w:val="1"/>
        </w:numPr>
        <w:spacing w:after="120"/>
        <w:ind w:left="426" w:hanging="426"/>
        <w:rPr>
          <w:sz w:val="22"/>
          <w:szCs w:val="22"/>
        </w:rPr>
      </w:pPr>
      <w:r w:rsidRPr="001A763F">
        <w:rPr>
          <w:sz w:val="22"/>
          <w:szCs w:val="22"/>
        </w:rPr>
        <w:t xml:space="preserve"> </w:t>
      </w:r>
      <w:r w:rsidR="00877AB3" w:rsidRPr="001A763F">
        <w:rPr>
          <w:sz w:val="22"/>
          <w:szCs w:val="22"/>
        </w:rPr>
        <w:t xml:space="preserve">Závěr auditu </w:t>
      </w:r>
      <w:r w:rsidR="002F587F" w:rsidRPr="001A763F">
        <w:rPr>
          <w:sz w:val="22"/>
          <w:szCs w:val="22"/>
        </w:rPr>
        <w:t xml:space="preserve">bude </w:t>
      </w:r>
      <w:r w:rsidR="00877AB3" w:rsidRPr="001A763F">
        <w:rPr>
          <w:sz w:val="22"/>
          <w:szCs w:val="22"/>
        </w:rPr>
        <w:t>obsahovat závěrečnou zprávu, ve které budou uvedené jednotlivé požadované dílčí výstupy</w:t>
      </w:r>
      <w:r w:rsidR="00257349" w:rsidRPr="001A763F">
        <w:rPr>
          <w:sz w:val="22"/>
          <w:szCs w:val="22"/>
        </w:rPr>
        <w:t>, tak jak jsou definovány v příloze</w:t>
      </w:r>
      <w:r w:rsidR="00877AB3" w:rsidRPr="001A763F">
        <w:rPr>
          <w:sz w:val="22"/>
          <w:szCs w:val="22"/>
        </w:rPr>
        <w:t>, shrnutí nejdůležitějších závěrů za jednotlivé oblasti</w:t>
      </w:r>
      <w:r w:rsidRPr="001A763F">
        <w:rPr>
          <w:sz w:val="22"/>
          <w:szCs w:val="22"/>
        </w:rPr>
        <w:t>,</w:t>
      </w:r>
      <w:r w:rsidR="00877AB3" w:rsidRPr="001A763F">
        <w:rPr>
          <w:sz w:val="22"/>
          <w:szCs w:val="22"/>
        </w:rPr>
        <w:t xml:space="preserve"> návrhy na zlepšení</w:t>
      </w:r>
      <w:r w:rsidRPr="001A763F">
        <w:rPr>
          <w:sz w:val="22"/>
          <w:szCs w:val="22"/>
        </w:rPr>
        <w:t xml:space="preserve">, </w:t>
      </w:r>
      <w:r w:rsidRPr="001A763F">
        <w:rPr>
          <w:rFonts w:ascii="*Arial-6569-Identity-H" w:hAnsi="*Arial-6569-Identity-H" w:cs="*Arial-6569-Identity-H"/>
          <w:color w:val="080808"/>
          <w:sz w:val="22"/>
          <w:szCs w:val="22"/>
          <w14:ligatures w14:val="standardContextual"/>
        </w:rPr>
        <w:t>podrobnou komparaci stávajícího a navrhovaného stavu (z hlediska procesního i personálního) s charakteristikou změny, součástí bude vytyčení slabých a silných stránek současné organizační struktury a vykonávaných procesů jednotlivých útvarů a porovnání s navrhovanou úpravou a další případná shrnutí nálezů šetření a dovozených závěrů</w:t>
      </w:r>
      <w:r w:rsidR="00877AB3" w:rsidRPr="001A763F">
        <w:rPr>
          <w:sz w:val="22"/>
          <w:szCs w:val="22"/>
        </w:rPr>
        <w:t>.</w:t>
      </w:r>
    </w:p>
    <w:p w14:paraId="005D17F4" w14:textId="540326CF" w:rsidR="00444271" w:rsidRDefault="00444271" w:rsidP="00444271">
      <w:pPr>
        <w:pStyle w:val="Odstavecseseznamem"/>
        <w:numPr>
          <w:ilvl w:val="0"/>
          <w:numId w:val="1"/>
        </w:numPr>
        <w:spacing w:after="120"/>
        <w:ind w:left="426" w:hanging="426"/>
        <w:rPr>
          <w:rFonts w:ascii="Calibri" w:hAnsi="Calibri" w:cs="Calibri"/>
          <w:sz w:val="22"/>
          <w:szCs w:val="22"/>
        </w:rPr>
      </w:pPr>
      <w:r w:rsidRPr="001A763F">
        <w:rPr>
          <w:rFonts w:ascii="Calibri" w:hAnsi="Calibri" w:cs="Calibri"/>
          <w:sz w:val="22"/>
          <w:szCs w:val="22"/>
        </w:rPr>
        <w:t>Závěrečná zpráva bude vypracována v</w:t>
      </w:r>
      <w:r w:rsidR="00D42502">
        <w:rPr>
          <w:rFonts w:ascii="Calibri" w:hAnsi="Calibri" w:cs="Calibri"/>
          <w:sz w:val="22"/>
          <w:szCs w:val="22"/>
        </w:rPr>
        <w:t xml:space="preserve"> jednom </w:t>
      </w:r>
      <w:r w:rsidRPr="001A763F">
        <w:rPr>
          <w:rFonts w:ascii="Calibri" w:hAnsi="Calibri" w:cs="Calibri"/>
          <w:sz w:val="22"/>
          <w:szCs w:val="22"/>
        </w:rPr>
        <w:t>originálním vyhotovení v listinné podobě a</w:t>
      </w:r>
      <w:r w:rsidR="00D42502">
        <w:rPr>
          <w:rFonts w:ascii="Calibri" w:hAnsi="Calibri" w:cs="Calibri"/>
          <w:sz w:val="22"/>
          <w:szCs w:val="22"/>
        </w:rPr>
        <w:t> </w:t>
      </w:r>
      <w:r w:rsidR="007F5D8B">
        <w:rPr>
          <w:rFonts w:ascii="Calibri" w:hAnsi="Calibri" w:cs="Calibri"/>
          <w:sz w:val="22"/>
          <w:szCs w:val="22"/>
        </w:rPr>
        <w:t xml:space="preserve">současně </w:t>
      </w:r>
      <w:r w:rsidRPr="001A763F">
        <w:rPr>
          <w:rFonts w:ascii="Calibri" w:hAnsi="Calibri" w:cs="Calibri"/>
          <w:sz w:val="22"/>
          <w:szCs w:val="22"/>
        </w:rPr>
        <w:t>v editovatelné elektronické podobě.</w:t>
      </w:r>
    </w:p>
    <w:p w14:paraId="781E33B3" w14:textId="77777777" w:rsidR="00444271" w:rsidRDefault="00444271" w:rsidP="00444271">
      <w:pPr>
        <w:pStyle w:val="Odstavecseseznamem"/>
        <w:spacing w:after="120"/>
        <w:ind w:left="426"/>
        <w:rPr>
          <w:rFonts w:ascii="Calibri" w:hAnsi="Calibri" w:cs="Calibri"/>
          <w:sz w:val="22"/>
          <w:szCs w:val="22"/>
        </w:rPr>
      </w:pPr>
    </w:p>
    <w:p w14:paraId="2963EEB6" w14:textId="7E2F2230" w:rsidR="00877AB3" w:rsidRPr="001A763F" w:rsidRDefault="00257349" w:rsidP="00877AB3">
      <w:pPr>
        <w:pStyle w:val="Odstavecseseznamem"/>
        <w:numPr>
          <w:ilvl w:val="0"/>
          <w:numId w:val="1"/>
        </w:numPr>
        <w:spacing w:after="120"/>
        <w:ind w:left="426" w:hanging="426"/>
        <w:rPr>
          <w:rFonts w:ascii="Calibri" w:hAnsi="Calibri" w:cs="Calibri"/>
          <w:sz w:val="22"/>
          <w:szCs w:val="22"/>
        </w:rPr>
      </w:pPr>
      <w:r w:rsidRPr="001A763F">
        <w:rPr>
          <w:rFonts w:ascii="Calibri" w:hAnsi="Calibri" w:cs="Calibri"/>
          <w:sz w:val="22"/>
          <w:szCs w:val="22"/>
        </w:rPr>
        <w:t xml:space="preserve">Objednatel dále </w:t>
      </w:r>
      <w:r w:rsidR="00877AB3" w:rsidRPr="001A763F">
        <w:rPr>
          <w:rFonts w:ascii="Calibri" w:hAnsi="Calibri" w:cs="Calibri"/>
          <w:sz w:val="22"/>
          <w:szCs w:val="22"/>
        </w:rPr>
        <w:t>požaduje, aby součástí plnění bylo i představení navrhovaných řešení vedení města osobní prezentací v sídle objednatele</w:t>
      </w:r>
      <w:r w:rsidRPr="001A763F">
        <w:rPr>
          <w:rFonts w:ascii="Calibri" w:hAnsi="Calibri" w:cs="Calibri"/>
          <w:sz w:val="22"/>
          <w:szCs w:val="22"/>
        </w:rPr>
        <w:t>. Zhotovitel se zavazuje, že zpracuje</w:t>
      </w:r>
      <w:r w:rsidR="00877AB3" w:rsidRPr="001A763F">
        <w:rPr>
          <w:rFonts w:ascii="Calibri" w:hAnsi="Calibri" w:cs="Calibri"/>
          <w:sz w:val="22"/>
          <w:szCs w:val="22"/>
        </w:rPr>
        <w:t xml:space="preserve"> </w:t>
      </w:r>
      <w:proofErr w:type="spellStart"/>
      <w:r w:rsidR="00877AB3" w:rsidRPr="001A763F">
        <w:rPr>
          <w:rFonts w:ascii="Calibri" w:hAnsi="Calibri" w:cs="Calibri"/>
          <w:sz w:val="22"/>
          <w:szCs w:val="22"/>
        </w:rPr>
        <w:t>PowerPointov</w:t>
      </w:r>
      <w:r w:rsidRPr="001A763F">
        <w:rPr>
          <w:rFonts w:ascii="Calibri" w:hAnsi="Calibri" w:cs="Calibri"/>
          <w:sz w:val="22"/>
          <w:szCs w:val="22"/>
        </w:rPr>
        <w:t>ou</w:t>
      </w:r>
      <w:proofErr w:type="spellEnd"/>
      <w:r w:rsidR="00877AB3" w:rsidRPr="001A763F">
        <w:rPr>
          <w:rFonts w:ascii="Calibri" w:hAnsi="Calibri" w:cs="Calibri"/>
          <w:sz w:val="22"/>
          <w:szCs w:val="22"/>
        </w:rPr>
        <w:t xml:space="preserve"> prezentac</w:t>
      </w:r>
      <w:r w:rsidRPr="001A763F">
        <w:rPr>
          <w:rFonts w:ascii="Calibri" w:hAnsi="Calibri" w:cs="Calibri"/>
          <w:sz w:val="22"/>
          <w:szCs w:val="22"/>
        </w:rPr>
        <w:t>i (případně prezentac</w:t>
      </w:r>
      <w:r w:rsidR="00877AB3" w:rsidRPr="001A763F">
        <w:rPr>
          <w:rFonts w:ascii="Calibri" w:hAnsi="Calibri" w:cs="Calibri"/>
          <w:sz w:val="22"/>
          <w:szCs w:val="22"/>
        </w:rPr>
        <w:t>e</w:t>
      </w:r>
      <w:r w:rsidRPr="001A763F">
        <w:rPr>
          <w:rFonts w:ascii="Calibri" w:hAnsi="Calibri" w:cs="Calibri"/>
          <w:sz w:val="22"/>
          <w:szCs w:val="22"/>
        </w:rPr>
        <w:t>)</w:t>
      </w:r>
      <w:r w:rsidR="00877AB3" w:rsidRPr="001A763F">
        <w:rPr>
          <w:rFonts w:ascii="Calibri" w:hAnsi="Calibri" w:cs="Calibri"/>
          <w:sz w:val="22"/>
          <w:szCs w:val="22"/>
        </w:rPr>
        <w:t>, kter</w:t>
      </w:r>
      <w:r w:rsidRPr="001A763F">
        <w:rPr>
          <w:rFonts w:ascii="Calibri" w:hAnsi="Calibri" w:cs="Calibri"/>
          <w:sz w:val="22"/>
          <w:szCs w:val="22"/>
        </w:rPr>
        <w:t>ou</w:t>
      </w:r>
      <w:r w:rsidR="00877AB3" w:rsidRPr="001A763F">
        <w:rPr>
          <w:rFonts w:ascii="Calibri" w:hAnsi="Calibri" w:cs="Calibri"/>
          <w:sz w:val="22"/>
          <w:szCs w:val="22"/>
        </w:rPr>
        <w:t xml:space="preserve"> poskytn</w:t>
      </w:r>
      <w:r w:rsidRPr="001A763F">
        <w:rPr>
          <w:rFonts w:ascii="Calibri" w:hAnsi="Calibri" w:cs="Calibri"/>
          <w:sz w:val="22"/>
          <w:szCs w:val="22"/>
        </w:rPr>
        <w:t>e</w:t>
      </w:r>
      <w:r w:rsidR="00877AB3" w:rsidRPr="001A763F">
        <w:rPr>
          <w:rFonts w:ascii="Calibri" w:hAnsi="Calibri" w:cs="Calibri"/>
          <w:sz w:val="22"/>
          <w:szCs w:val="22"/>
        </w:rPr>
        <w:t xml:space="preserve"> </w:t>
      </w:r>
      <w:r w:rsidRPr="001A763F">
        <w:rPr>
          <w:rFonts w:ascii="Calibri" w:hAnsi="Calibri" w:cs="Calibri"/>
          <w:sz w:val="22"/>
          <w:szCs w:val="22"/>
        </w:rPr>
        <w:t>O</w:t>
      </w:r>
      <w:r w:rsidR="00877AB3" w:rsidRPr="001A763F">
        <w:rPr>
          <w:rFonts w:ascii="Calibri" w:hAnsi="Calibri" w:cs="Calibri"/>
          <w:sz w:val="22"/>
          <w:szCs w:val="22"/>
        </w:rPr>
        <w:t>bjednateli nejpozději týden před osobní prezentací.</w:t>
      </w:r>
    </w:p>
    <w:p w14:paraId="79C99534" w14:textId="77777777" w:rsidR="00877AB3" w:rsidRPr="001A763F" w:rsidRDefault="00877AB3" w:rsidP="00877AB3">
      <w:pPr>
        <w:pStyle w:val="Odstavecseseznamem"/>
        <w:spacing w:after="120"/>
        <w:ind w:left="284"/>
        <w:rPr>
          <w:rFonts w:ascii="Calibri" w:hAnsi="Calibri" w:cs="Calibri"/>
          <w:sz w:val="22"/>
          <w:szCs w:val="22"/>
        </w:rPr>
      </w:pPr>
    </w:p>
    <w:p w14:paraId="24DC0855" w14:textId="19FCDB6C" w:rsidR="00877AB3" w:rsidRDefault="00257349" w:rsidP="00877AB3">
      <w:pPr>
        <w:pStyle w:val="Odstavecseseznamem"/>
        <w:numPr>
          <w:ilvl w:val="0"/>
          <w:numId w:val="1"/>
        </w:numPr>
        <w:spacing w:after="120"/>
        <w:ind w:left="426" w:hanging="426"/>
        <w:rPr>
          <w:rFonts w:ascii="Calibri" w:hAnsi="Calibri" w:cs="Calibri"/>
          <w:sz w:val="22"/>
          <w:szCs w:val="22"/>
        </w:rPr>
      </w:pPr>
      <w:r w:rsidRPr="001A763F">
        <w:rPr>
          <w:rFonts w:ascii="Calibri" w:hAnsi="Calibri" w:cs="Calibri"/>
          <w:sz w:val="22"/>
          <w:szCs w:val="22"/>
        </w:rPr>
        <w:t>Dále se Zhotovitel zavazuje, že</w:t>
      </w:r>
      <w:r w:rsidR="00877AB3" w:rsidRPr="001A763F">
        <w:rPr>
          <w:rFonts w:ascii="Calibri" w:hAnsi="Calibri" w:cs="Calibri"/>
          <w:sz w:val="22"/>
          <w:szCs w:val="22"/>
        </w:rPr>
        <w:t xml:space="preserve"> v závěrečném hodnocení u jednotlivých doporučovaných opatření uved</w:t>
      </w:r>
      <w:r w:rsidRPr="001A763F">
        <w:rPr>
          <w:rFonts w:ascii="Calibri" w:hAnsi="Calibri" w:cs="Calibri"/>
          <w:sz w:val="22"/>
          <w:szCs w:val="22"/>
        </w:rPr>
        <w:t>e</w:t>
      </w:r>
      <w:r w:rsidR="00877AB3" w:rsidRPr="001A763F">
        <w:rPr>
          <w:rFonts w:ascii="Calibri" w:hAnsi="Calibri" w:cs="Calibri"/>
          <w:sz w:val="22"/>
          <w:szCs w:val="22"/>
        </w:rPr>
        <w:t xml:space="preserve"> předpokládaný ekonomický dopad v důsledku realizace navrhovaných opatření vůči současnému stavu.</w:t>
      </w:r>
    </w:p>
    <w:p w14:paraId="6D142BB1" w14:textId="77777777" w:rsidR="001A763F" w:rsidRPr="001A763F" w:rsidRDefault="001A763F" w:rsidP="001A763F">
      <w:pPr>
        <w:pStyle w:val="Odstavecseseznamem"/>
        <w:rPr>
          <w:rFonts w:ascii="Calibri" w:hAnsi="Calibri" w:cs="Calibri"/>
          <w:sz w:val="22"/>
          <w:szCs w:val="22"/>
        </w:rPr>
      </w:pPr>
    </w:p>
    <w:p w14:paraId="28386F5C" w14:textId="4C061AF0" w:rsidR="00877AB3" w:rsidRDefault="00257349" w:rsidP="00877AB3">
      <w:pPr>
        <w:pStyle w:val="Odstavecseseznamem"/>
        <w:numPr>
          <w:ilvl w:val="0"/>
          <w:numId w:val="1"/>
        </w:numPr>
        <w:spacing w:after="120"/>
        <w:ind w:left="426" w:hanging="426"/>
        <w:rPr>
          <w:rFonts w:ascii="Calibri" w:hAnsi="Calibri" w:cs="Calibri"/>
          <w:sz w:val="22"/>
          <w:szCs w:val="22"/>
        </w:rPr>
      </w:pPr>
      <w:r w:rsidRPr="001A763F">
        <w:rPr>
          <w:rFonts w:ascii="Calibri" w:hAnsi="Calibri" w:cs="Calibri"/>
          <w:sz w:val="22"/>
          <w:szCs w:val="22"/>
        </w:rPr>
        <w:t>Smluvní strany berou na vědomí, že v</w:t>
      </w:r>
      <w:r w:rsidR="00877AB3" w:rsidRPr="001A763F">
        <w:rPr>
          <w:rFonts w:ascii="Calibri" w:hAnsi="Calibri" w:cs="Calibri"/>
          <w:sz w:val="22"/>
          <w:szCs w:val="22"/>
        </w:rPr>
        <w:t>eškerá navrhovaná opatření musí být v souladu s platnými právními předpisy ČR.</w:t>
      </w:r>
    </w:p>
    <w:p w14:paraId="5438238E" w14:textId="77777777" w:rsidR="004B2956" w:rsidRPr="004B2956" w:rsidRDefault="004B2956" w:rsidP="004B2956">
      <w:pPr>
        <w:pStyle w:val="Odstavecseseznamem"/>
        <w:rPr>
          <w:rFonts w:ascii="Calibri" w:hAnsi="Calibri" w:cs="Calibri"/>
          <w:sz w:val="22"/>
          <w:szCs w:val="22"/>
        </w:rPr>
      </w:pPr>
    </w:p>
    <w:p w14:paraId="64CE2A42" w14:textId="72B2082A" w:rsidR="004B2956" w:rsidRPr="004B2956" w:rsidRDefault="004B2956" w:rsidP="004B2956">
      <w:pPr>
        <w:pStyle w:val="Odstavecseseznamem"/>
        <w:numPr>
          <w:ilvl w:val="0"/>
          <w:numId w:val="1"/>
        </w:numPr>
        <w:autoSpaceDE w:val="0"/>
        <w:autoSpaceDN w:val="0"/>
        <w:adjustRightInd w:val="0"/>
        <w:spacing w:after="120"/>
        <w:rPr>
          <w:rFonts w:ascii="Calibri" w:hAnsi="Calibri" w:cs="Calibri"/>
          <w:sz w:val="22"/>
          <w:szCs w:val="22"/>
        </w:rPr>
      </w:pPr>
      <w:r w:rsidRPr="004B2956">
        <w:rPr>
          <w:rFonts w:ascii="Calibri" w:eastAsiaTheme="minorHAnsi" w:hAnsi="Calibri" w:cs="Calibri"/>
          <w:sz w:val="22"/>
          <w:szCs w:val="22"/>
          <w:lang w:eastAsia="en-US"/>
          <w14:ligatures w14:val="standardContextual"/>
        </w:rPr>
        <w:t xml:space="preserve">Zhotovitel poskytuje touto </w:t>
      </w:r>
      <w:r w:rsidR="00725138">
        <w:rPr>
          <w:rFonts w:ascii="Calibri" w:eastAsiaTheme="minorHAnsi" w:hAnsi="Calibri" w:cs="Calibri"/>
          <w:sz w:val="22"/>
          <w:szCs w:val="22"/>
          <w:lang w:eastAsia="en-US"/>
          <w14:ligatures w14:val="standardContextual"/>
        </w:rPr>
        <w:t>S</w:t>
      </w:r>
      <w:r w:rsidRPr="004B2956">
        <w:rPr>
          <w:rFonts w:ascii="Calibri" w:eastAsiaTheme="minorHAnsi" w:hAnsi="Calibri" w:cs="Calibri"/>
          <w:sz w:val="22"/>
          <w:szCs w:val="22"/>
          <w:lang w:eastAsia="en-US"/>
          <w14:ligatures w14:val="standardContextual"/>
        </w:rPr>
        <w:t xml:space="preserve">mlouvou Objednateli na dobu neurčitou oprávnění k výkonu práva </w:t>
      </w:r>
      <w:r>
        <w:rPr>
          <w:rFonts w:ascii="Calibri" w:eastAsiaTheme="minorHAnsi" w:hAnsi="Calibri" w:cs="Calibri"/>
          <w:sz w:val="22"/>
          <w:szCs w:val="22"/>
          <w:lang w:eastAsia="en-US"/>
          <w14:ligatures w14:val="standardContextual"/>
        </w:rPr>
        <w:t>d</w:t>
      </w:r>
      <w:r w:rsidRPr="004B2956">
        <w:rPr>
          <w:rFonts w:ascii="Calibri" w:eastAsiaTheme="minorHAnsi" w:hAnsi="Calibri" w:cs="Calibri"/>
          <w:sz w:val="22"/>
          <w:szCs w:val="22"/>
          <w:lang w:eastAsia="en-US"/>
          <w14:ligatures w14:val="standardContextual"/>
        </w:rPr>
        <w:t xml:space="preserve">ílo užít v původní nebo zpracované či jinak změněné podobě, a to ke všem ke dni uzavření této </w:t>
      </w:r>
      <w:r w:rsidR="00725138">
        <w:rPr>
          <w:rFonts w:ascii="Calibri" w:eastAsiaTheme="minorHAnsi" w:hAnsi="Calibri" w:cs="Calibri"/>
          <w:sz w:val="22"/>
          <w:szCs w:val="22"/>
          <w:lang w:eastAsia="en-US"/>
          <w14:ligatures w14:val="standardContextual"/>
        </w:rPr>
        <w:t>S</w:t>
      </w:r>
      <w:r w:rsidRPr="004B2956">
        <w:rPr>
          <w:rFonts w:ascii="Calibri" w:eastAsiaTheme="minorHAnsi" w:hAnsi="Calibri" w:cs="Calibri"/>
          <w:sz w:val="22"/>
          <w:szCs w:val="22"/>
          <w:lang w:eastAsia="en-US"/>
          <w14:ligatures w14:val="standardContextual"/>
        </w:rPr>
        <w:t>mlouvy známým způsobům užití ve smyslu ustanovení § 12 a násl. zákona č. 121/2000 Sb., o</w:t>
      </w:r>
      <w:r>
        <w:rPr>
          <w:rFonts w:ascii="Calibri" w:eastAsiaTheme="minorHAnsi" w:hAnsi="Calibri" w:cs="Calibri"/>
          <w:sz w:val="22"/>
          <w:szCs w:val="22"/>
          <w:lang w:eastAsia="en-US"/>
          <w14:ligatures w14:val="standardContextual"/>
        </w:rPr>
        <w:t> </w:t>
      </w:r>
      <w:r w:rsidRPr="004B2956">
        <w:rPr>
          <w:rFonts w:ascii="Calibri" w:eastAsiaTheme="minorHAnsi" w:hAnsi="Calibri" w:cs="Calibri"/>
          <w:sz w:val="22"/>
          <w:szCs w:val="22"/>
          <w:lang w:eastAsia="en-US"/>
          <w14:ligatures w14:val="standardContextual"/>
        </w:rPr>
        <w:t>právu autorském, o právech souvisejících s právem autorským a o změně některých zákonů</w:t>
      </w:r>
      <w:r w:rsidR="00D42502">
        <w:rPr>
          <w:rFonts w:ascii="Calibri" w:eastAsiaTheme="minorHAnsi" w:hAnsi="Calibri" w:cs="Calibri"/>
          <w:sz w:val="22"/>
          <w:szCs w:val="22"/>
          <w:lang w:eastAsia="en-US"/>
          <w14:ligatures w14:val="standardContextual"/>
        </w:rPr>
        <w:t xml:space="preserve"> (autorský zákon)</w:t>
      </w:r>
      <w:r w:rsidRPr="004B2956">
        <w:rPr>
          <w:rFonts w:ascii="Calibri" w:eastAsiaTheme="minorHAnsi" w:hAnsi="Calibri" w:cs="Calibri"/>
          <w:sz w:val="22"/>
          <w:szCs w:val="22"/>
          <w:lang w:eastAsia="en-US"/>
          <w14:ligatures w14:val="standardContextual"/>
        </w:rPr>
        <w:t xml:space="preserve">, v platném znění (dále jen „autorský zákon"), které jsou v souladu s účelem užití </w:t>
      </w:r>
      <w:r>
        <w:rPr>
          <w:rFonts w:ascii="Calibri" w:eastAsiaTheme="minorHAnsi" w:hAnsi="Calibri" w:cs="Calibri"/>
          <w:sz w:val="22"/>
          <w:szCs w:val="22"/>
          <w:lang w:eastAsia="en-US"/>
          <w14:ligatures w14:val="standardContextual"/>
        </w:rPr>
        <w:t>d</w:t>
      </w:r>
      <w:r w:rsidRPr="004B2956">
        <w:rPr>
          <w:rFonts w:ascii="Calibri" w:eastAsiaTheme="minorHAnsi" w:hAnsi="Calibri" w:cs="Calibri"/>
          <w:sz w:val="22"/>
          <w:szCs w:val="22"/>
          <w:lang w:eastAsia="en-US"/>
          <w14:ligatures w14:val="standardContextual"/>
        </w:rPr>
        <w:t xml:space="preserve">íla vymezeného v této </w:t>
      </w:r>
      <w:r w:rsidR="00725138">
        <w:rPr>
          <w:rFonts w:ascii="Calibri" w:eastAsiaTheme="minorHAnsi" w:hAnsi="Calibri" w:cs="Calibri"/>
          <w:sz w:val="22"/>
          <w:szCs w:val="22"/>
          <w:lang w:eastAsia="en-US"/>
          <w14:ligatures w14:val="standardContextual"/>
        </w:rPr>
        <w:t>S</w:t>
      </w:r>
      <w:r w:rsidRPr="004B2956">
        <w:rPr>
          <w:rFonts w:ascii="Calibri" w:eastAsiaTheme="minorHAnsi" w:hAnsi="Calibri" w:cs="Calibri"/>
          <w:sz w:val="22"/>
          <w:szCs w:val="22"/>
          <w:lang w:eastAsia="en-US"/>
          <w14:ligatures w14:val="standardContextual"/>
        </w:rPr>
        <w:t xml:space="preserve">mlouvě, (dále jen ,,licence"). Licence je sjednána jako výhradní a neomezená, a to zejména za účelem splnění celého předmětu </w:t>
      </w:r>
      <w:r w:rsidR="00725138">
        <w:rPr>
          <w:rFonts w:ascii="Calibri" w:eastAsiaTheme="minorHAnsi" w:hAnsi="Calibri" w:cs="Calibri"/>
          <w:sz w:val="22"/>
          <w:szCs w:val="22"/>
          <w:lang w:eastAsia="en-US"/>
          <w14:ligatures w14:val="standardContextual"/>
        </w:rPr>
        <w:t>S</w:t>
      </w:r>
      <w:r w:rsidRPr="004B2956">
        <w:rPr>
          <w:rFonts w:ascii="Calibri" w:eastAsiaTheme="minorHAnsi" w:hAnsi="Calibri" w:cs="Calibri"/>
          <w:sz w:val="22"/>
          <w:szCs w:val="22"/>
          <w:lang w:eastAsia="en-US"/>
          <w14:ligatures w14:val="standardContextual"/>
        </w:rPr>
        <w:t xml:space="preserve">mlouvy; časově neomezená, bez omezení územního či množstevního a pro všechny způsoby užití. Objednatel je oprávněn </w:t>
      </w:r>
      <w:r>
        <w:rPr>
          <w:rFonts w:ascii="Calibri" w:eastAsiaTheme="minorHAnsi" w:hAnsi="Calibri" w:cs="Calibri"/>
          <w:sz w:val="22"/>
          <w:szCs w:val="22"/>
          <w:lang w:eastAsia="en-US"/>
          <w14:ligatures w14:val="standardContextual"/>
        </w:rPr>
        <w:t>d</w:t>
      </w:r>
      <w:r w:rsidRPr="004B2956">
        <w:rPr>
          <w:rFonts w:ascii="Calibri" w:eastAsiaTheme="minorHAnsi" w:hAnsi="Calibri" w:cs="Calibri"/>
          <w:sz w:val="22"/>
          <w:szCs w:val="22"/>
          <w:lang w:eastAsia="en-US"/>
          <w14:ligatures w14:val="standardContextual"/>
        </w:rPr>
        <w:t xml:space="preserve">ílo užít v původní nebo jinak zpracované nebo jinak změněné podobě, samostatně nebo v souboru anebo ve spojení s jiným dílem. Licence je bez nutnosti dalšího svolení Zhotovitele udělena Objednateli s právem podlicence a může být rovněž bez dalšího postoupena třetí osobě. Zhotovitel tímto výslovně společně s licencí poskytuje Objednateli právo provádět jakékoliv modifikace, úpravy, změny </w:t>
      </w:r>
      <w:r>
        <w:rPr>
          <w:rFonts w:ascii="Calibri" w:eastAsiaTheme="minorHAnsi" w:hAnsi="Calibri" w:cs="Calibri"/>
          <w:sz w:val="22"/>
          <w:szCs w:val="22"/>
          <w:lang w:eastAsia="en-US"/>
          <w14:ligatures w14:val="standardContextual"/>
        </w:rPr>
        <w:t>d</w:t>
      </w:r>
      <w:r w:rsidRPr="004B2956">
        <w:rPr>
          <w:rFonts w:ascii="Calibri" w:eastAsiaTheme="minorHAnsi" w:hAnsi="Calibri" w:cs="Calibri"/>
          <w:sz w:val="22"/>
          <w:szCs w:val="22"/>
          <w:lang w:eastAsia="en-US"/>
          <w14:ligatures w14:val="standardContextual"/>
        </w:rPr>
        <w:t xml:space="preserve">íla a dle svého uvážení do něj zasahovat, zapracovávat ho do dalších autorských </w:t>
      </w:r>
      <w:proofErr w:type="gramStart"/>
      <w:r w:rsidRPr="004B2956">
        <w:rPr>
          <w:rFonts w:ascii="Calibri" w:eastAsiaTheme="minorHAnsi" w:hAnsi="Calibri" w:cs="Calibri"/>
          <w:sz w:val="22"/>
          <w:szCs w:val="22"/>
          <w:lang w:eastAsia="en-US"/>
          <w14:ligatures w14:val="standardContextual"/>
        </w:rPr>
        <w:t>děl,</w:t>
      </w:r>
      <w:proofErr w:type="gramEnd"/>
      <w:r w:rsidRPr="004B2956">
        <w:rPr>
          <w:rFonts w:ascii="Calibri" w:eastAsiaTheme="minorHAnsi" w:hAnsi="Calibri" w:cs="Calibri"/>
          <w:sz w:val="22"/>
          <w:szCs w:val="22"/>
          <w:lang w:eastAsia="en-US"/>
          <w14:ligatures w14:val="standardContextual"/>
        </w:rPr>
        <w:t xml:space="preserve"> apod., a to i prostřednictvím třetích osob. Objednatel není povinen licenci využít, a to ani zčásti. Zhotovitel dále výslovně potvrzuje, že odměna za licenci dle tohoto ustanovení je zahrnuta v ceně </w:t>
      </w:r>
      <w:r>
        <w:rPr>
          <w:rFonts w:ascii="Calibri" w:eastAsiaTheme="minorHAnsi" w:hAnsi="Calibri" w:cs="Calibri"/>
          <w:sz w:val="22"/>
          <w:szCs w:val="22"/>
          <w:lang w:eastAsia="en-US"/>
          <w14:ligatures w14:val="standardContextual"/>
        </w:rPr>
        <w:t>d</w:t>
      </w:r>
      <w:r w:rsidRPr="004B2956">
        <w:rPr>
          <w:rFonts w:ascii="Calibri" w:eastAsiaTheme="minorHAnsi" w:hAnsi="Calibri" w:cs="Calibri"/>
          <w:sz w:val="22"/>
          <w:szCs w:val="22"/>
          <w:lang w:eastAsia="en-US"/>
          <w14:ligatures w14:val="standardContextual"/>
        </w:rPr>
        <w:t>íla dle této</w:t>
      </w:r>
      <w:r w:rsidR="00725138">
        <w:rPr>
          <w:rFonts w:ascii="Calibri" w:eastAsiaTheme="minorHAnsi" w:hAnsi="Calibri" w:cs="Calibri"/>
          <w:sz w:val="22"/>
          <w:szCs w:val="22"/>
          <w:lang w:eastAsia="en-US"/>
          <w14:ligatures w14:val="standardContextual"/>
        </w:rPr>
        <w:t xml:space="preserve"> S</w:t>
      </w:r>
      <w:r w:rsidRPr="004B2956">
        <w:rPr>
          <w:rFonts w:ascii="Calibri" w:eastAsiaTheme="minorHAnsi" w:hAnsi="Calibri" w:cs="Calibri"/>
          <w:sz w:val="22"/>
          <w:szCs w:val="22"/>
          <w:lang w:eastAsia="en-US"/>
          <w14:ligatures w14:val="standardContextual"/>
        </w:rPr>
        <w:t>mlouvy</w:t>
      </w:r>
      <w:r w:rsidR="00725138">
        <w:rPr>
          <w:rFonts w:ascii="Calibri" w:eastAsiaTheme="minorHAnsi" w:hAnsi="Calibri" w:cs="Calibri"/>
          <w:sz w:val="22"/>
          <w:szCs w:val="22"/>
          <w:lang w:eastAsia="en-US"/>
          <w14:ligatures w14:val="standardContextual"/>
        </w:rPr>
        <w:t>.</w:t>
      </w:r>
    </w:p>
    <w:p w14:paraId="1814E508" w14:textId="77777777" w:rsidR="00877AB3" w:rsidRPr="001A763F" w:rsidRDefault="00877AB3" w:rsidP="00877AB3">
      <w:pPr>
        <w:pStyle w:val="Odstavecseseznamem"/>
        <w:spacing w:after="120"/>
        <w:rPr>
          <w:rFonts w:ascii="Calibri" w:hAnsi="Calibri" w:cs="Calibri"/>
          <w:sz w:val="22"/>
          <w:szCs w:val="22"/>
        </w:rPr>
      </w:pPr>
    </w:p>
    <w:p w14:paraId="0AD590F3" w14:textId="5F52773F" w:rsidR="001A763F" w:rsidRDefault="001A763F" w:rsidP="00877AB3">
      <w:pPr>
        <w:pStyle w:val="Odstavecseseznamem"/>
        <w:numPr>
          <w:ilvl w:val="0"/>
          <w:numId w:val="1"/>
        </w:numPr>
        <w:spacing w:after="120"/>
        <w:ind w:left="426" w:hanging="426"/>
        <w:rPr>
          <w:rFonts w:ascii="Calibri" w:hAnsi="Calibri" w:cs="Calibri"/>
          <w:sz w:val="22"/>
          <w:szCs w:val="22"/>
        </w:rPr>
      </w:pPr>
      <w:r>
        <w:rPr>
          <w:rFonts w:ascii="Calibri" w:hAnsi="Calibri" w:cs="Calibri"/>
          <w:sz w:val="22"/>
          <w:szCs w:val="22"/>
        </w:rPr>
        <w:t>Zhotovitel tímto výslovně prohlašuje</w:t>
      </w:r>
      <w:r w:rsidRPr="001A763F">
        <w:rPr>
          <w:rFonts w:ascii="Calibri" w:eastAsiaTheme="minorHAnsi" w:hAnsi="Calibri" w:cs="Calibri"/>
          <w:color w:val="080808"/>
          <w:sz w:val="22"/>
          <w:szCs w:val="22"/>
          <w:lang w:eastAsia="en-US"/>
          <w14:ligatures w14:val="standardContextual"/>
        </w:rPr>
        <w:t xml:space="preserve">, že se detailně seznámil s rozsahem a povahou předmětu </w:t>
      </w:r>
      <w:r w:rsidR="00725138">
        <w:rPr>
          <w:rFonts w:ascii="Calibri" w:eastAsiaTheme="minorHAnsi" w:hAnsi="Calibri" w:cs="Calibri"/>
          <w:color w:val="080808"/>
          <w:sz w:val="22"/>
          <w:szCs w:val="22"/>
          <w:lang w:eastAsia="en-US"/>
          <w14:ligatures w14:val="standardContextual"/>
        </w:rPr>
        <w:t>d</w:t>
      </w:r>
      <w:r w:rsidRPr="001A763F">
        <w:rPr>
          <w:rFonts w:ascii="Calibri" w:eastAsiaTheme="minorHAnsi" w:hAnsi="Calibri" w:cs="Calibri"/>
          <w:color w:val="080808"/>
          <w:sz w:val="22"/>
          <w:szCs w:val="22"/>
          <w:lang w:eastAsia="en-US"/>
          <w14:ligatures w14:val="standardContextual"/>
        </w:rPr>
        <w:t xml:space="preserve">íla, že jsou mu známy veškeré relevantní technické, kvalitativní a jiné podmínky nezbytné k jeho realizaci, a že disponuje takovými kapacitami a odbornými znalostmi, které jsou nezbytné pro realizaci </w:t>
      </w:r>
      <w:r w:rsidR="00725138">
        <w:rPr>
          <w:rFonts w:ascii="Calibri" w:eastAsiaTheme="minorHAnsi" w:hAnsi="Calibri" w:cs="Calibri"/>
          <w:color w:val="080808"/>
          <w:sz w:val="22"/>
          <w:szCs w:val="22"/>
          <w:lang w:eastAsia="en-US"/>
          <w14:ligatures w14:val="standardContextual"/>
        </w:rPr>
        <w:t>d</w:t>
      </w:r>
      <w:r w:rsidRPr="001A763F">
        <w:rPr>
          <w:rFonts w:ascii="Calibri" w:eastAsiaTheme="minorHAnsi" w:hAnsi="Calibri" w:cs="Calibri"/>
          <w:color w:val="080808"/>
          <w:sz w:val="22"/>
          <w:szCs w:val="22"/>
          <w:lang w:eastAsia="en-US"/>
          <w14:ligatures w14:val="standardContextual"/>
        </w:rPr>
        <w:t xml:space="preserve">íla za dohodnuté maximální smluvní ceny uvedené v této </w:t>
      </w:r>
      <w:r w:rsidR="00725138">
        <w:rPr>
          <w:rFonts w:ascii="Calibri" w:eastAsiaTheme="minorHAnsi" w:hAnsi="Calibri" w:cs="Calibri"/>
          <w:color w:val="080808"/>
          <w:sz w:val="22"/>
          <w:szCs w:val="22"/>
          <w:lang w:eastAsia="en-US"/>
          <w14:ligatures w14:val="standardContextual"/>
        </w:rPr>
        <w:t>S</w:t>
      </w:r>
      <w:r w:rsidRPr="001A763F">
        <w:rPr>
          <w:rFonts w:ascii="Calibri" w:eastAsiaTheme="minorHAnsi" w:hAnsi="Calibri" w:cs="Calibri"/>
          <w:color w:val="080808"/>
          <w:sz w:val="22"/>
          <w:szCs w:val="22"/>
          <w:lang w:eastAsia="en-US"/>
          <w14:ligatures w14:val="standardContextual"/>
        </w:rPr>
        <w:t>mlouvě</w:t>
      </w:r>
      <w:r>
        <w:rPr>
          <w:rFonts w:ascii="Calibri" w:eastAsiaTheme="minorHAnsi" w:hAnsi="Calibri" w:cs="Calibri"/>
          <w:color w:val="080808"/>
          <w:sz w:val="22"/>
          <w:szCs w:val="22"/>
          <w:lang w:eastAsia="en-US"/>
          <w14:ligatures w14:val="standardContextual"/>
        </w:rPr>
        <w:t>.</w:t>
      </w:r>
    </w:p>
    <w:p w14:paraId="46B939EA" w14:textId="77777777" w:rsidR="001A763F" w:rsidRPr="001A763F" w:rsidRDefault="001A763F" w:rsidP="001A763F">
      <w:pPr>
        <w:pStyle w:val="Odstavecseseznamem"/>
        <w:rPr>
          <w:rFonts w:ascii="Calibri" w:hAnsi="Calibri" w:cs="Calibri"/>
          <w:sz w:val="22"/>
          <w:szCs w:val="22"/>
        </w:rPr>
      </w:pPr>
    </w:p>
    <w:p w14:paraId="4337BB09" w14:textId="77777777" w:rsidR="001A763F" w:rsidRPr="001A763F" w:rsidRDefault="001A763F" w:rsidP="001A763F">
      <w:pPr>
        <w:pStyle w:val="Odstavecseseznamem"/>
        <w:spacing w:after="120"/>
        <w:ind w:left="426"/>
        <w:rPr>
          <w:rFonts w:ascii="Calibri" w:hAnsi="Calibri" w:cs="Calibri"/>
          <w:color w:val="FFFFFF" w:themeColor="background1"/>
          <w:sz w:val="22"/>
          <w:szCs w:val="22"/>
        </w:rPr>
      </w:pPr>
    </w:p>
    <w:p w14:paraId="548D7271" w14:textId="77777777" w:rsidR="00877AB3" w:rsidRPr="00545DC6" w:rsidRDefault="00877AB3" w:rsidP="00877AB3">
      <w:pPr>
        <w:pStyle w:val="Nadpis6"/>
        <w:shd w:val="clear" w:color="auto" w:fill="FFFFFF" w:themeFill="background1"/>
        <w:tabs>
          <w:tab w:val="left" w:pos="0"/>
        </w:tabs>
        <w:spacing w:after="120"/>
        <w:jc w:val="center"/>
        <w:rPr>
          <w:rFonts w:ascii="Calibri" w:hAnsi="Calibri" w:cs="Calibri"/>
          <w:b/>
          <w:bCs/>
          <w:i w:val="0"/>
          <w:iCs w:val="0"/>
          <w:color w:val="000000" w:themeColor="text1"/>
          <w:sz w:val="22"/>
          <w:szCs w:val="22"/>
        </w:rPr>
      </w:pPr>
      <w:r w:rsidRPr="00545DC6">
        <w:rPr>
          <w:rFonts w:ascii="Calibri" w:hAnsi="Calibri" w:cs="Calibri"/>
          <w:b/>
          <w:bCs/>
          <w:i w:val="0"/>
          <w:iCs w:val="0"/>
          <w:color w:val="000000" w:themeColor="text1"/>
          <w:sz w:val="22"/>
          <w:szCs w:val="22"/>
        </w:rPr>
        <w:t>II. MÍSTO A TERMÍNY PROVÁDĚNÍ DÍLA</w:t>
      </w:r>
    </w:p>
    <w:p w14:paraId="516C318A" w14:textId="401913E6" w:rsidR="00877AB3" w:rsidRPr="002F587F" w:rsidRDefault="00877AB3" w:rsidP="002F587F">
      <w:pPr>
        <w:pStyle w:val="Odstavecseseznamem"/>
        <w:numPr>
          <w:ilvl w:val="0"/>
          <w:numId w:val="5"/>
        </w:numPr>
        <w:shd w:val="clear" w:color="auto" w:fill="FFFFFF" w:themeFill="background1"/>
        <w:spacing w:after="120"/>
        <w:ind w:left="426" w:hanging="426"/>
        <w:rPr>
          <w:rFonts w:ascii="Calibri" w:hAnsi="Calibri" w:cs="Calibri"/>
          <w:b/>
          <w:sz w:val="22"/>
          <w:szCs w:val="22"/>
        </w:rPr>
      </w:pPr>
      <w:r w:rsidRPr="002F587F">
        <w:rPr>
          <w:rFonts w:ascii="Calibri" w:hAnsi="Calibri" w:cs="Calibri"/>
          <w:sz w:val="22"/>
          <w:szCs w:val="22"/>
        </w:rPr>
        <w:t>Práce na díle budou prováděny zejména v sídle objednatele</w:t>
      </w:r>
      <w:r w:rsidR="00997F68">
        <w:rPr>
          <w:rFonts w:ascii="Calibri" w:hAnsi="Calibri" w:cs="Calibri"/>
          <w:sz w:val="22"/>
          <w:szCs w:val="22"/>
        </w:rPr>
        <w:t xml:space="preserve">, případně na jednotlivých pracovištích </w:t>
      </w:r>
      <w:r w:rsidR="00725138">
        <w:rPr>
          <w:rFonts w:ascii="Calibri" w:hAnsi="Calibri" w:cs="Calibri"/>
          <w:sz w:val="22"/>
          <w:szCs w:val="22"/>
        </w:rPr>
        <w:t>O</w:t>
      </w:r>
      <w:r w:rsidR="00997F68">
        <w:rPr>
          <w:rFonts w:ascii="Calibri" w:hAnsi="Calibri" w:cs="Calibri"/>
          <w:sz w:val="22"/>
          <w:szCs w:val="22"/>
        </w:rPr>
        <w:t>bjednatele</w:t>
      </w:r>
      <w:r w:rsidRPr="002F587F">
        <w:rPr>
          <w:rFonts w:ascii="Calibri" w:hAnsi="Calibri" w:cs="Calibri"/>
          <w:sz w:val="22"/>
          <w:szCs w:val="22"/>
        </w:rPr>
        <w:t xml:space="preserve"> a </w:t>
      </w:r>
      <w:r w:rsidR="00725138">
        <w:rPr>
          <w:rFonts w:ascii="Calibri" w:hAnsi="Calibri" w:cs="Calibri"/>
          <w:sz w:val="22"/>
          <w:szCs w:val="22"/>
        </w:rPr>
        <w:t>Z</w:t>
      </w:r>
      <w:r w:rsidRPr="002F587F">
        <w:rPr>
          <w:rFonts w:ascii="Calibri" w:hAnsi="Calibri" w:cs="Calibri"/>
          <w:sz w:val="22"/>
          <w:szCs w:val="22"/>
        </w:rPr>
        <w:t xml:space="preserve">hotovitele. Místem plnění je sídlo </w:t>
      </w:r>
      <w:r w:rsidR="00D42502">
        <w:rPr>
          <w:rFonts w:ascii="Calibri" w:hAnsi="Calibri" w:cs="Calibri"/>
          <w:sz w:val="22"/>
          <w:szCs w:val="22"/>
        </w:rPr>
        <w:t>O</w:t>
      </w:r>
      <w:r w:rsidRPr="002F587F">
        <w:rPr>
          <w:rFonts w:ascii="Calibri" w:hAnsi="Calibri" w:cs="Calibri"/>
          <w:sz w:val="22"/>
          <w:szCs w:val="22"/>
        </w:rPr>
        <w:t xml:space="preserve">bjednatele. </w:t>
      </w:r>
    </w:p>
    <w:p w14:paraId="3EB568D4" w14:textId="77777777" w:rsidR="00877AB3" w:rsidRPr="00877AB3" w:rsidRDefault="00877AB3" w:rsidP="00877AB3">
      <w:pPr>
        <w:pStyle w:val="Odstavecseseznamem"/>
        <w:shd w:val="clear" w:color="auto" w:fill="FFFFFF" w:themeFill="background1"/>
        <w:tabs>
          <w:tab w:val="left" w:pos="0"/>
          <w:tab w:val="left" w:pos="851"/>
          <w:tab w:val="left" w:pos="2410"/>
        </w:tabs>
        <w:spacing w:after="120"/>
        <w:ind w:left="0"/>
        <w:rPr>
          <w:rFonts w:ascii="Calibri" w:hAnsi="Calibri" w:cs="Calibri"/>
          <w:b/>
          <w:sz w:val="22"/>
          <w:szCs w:val="22"/>
          <w:highlight w:val="red"/>
        </w:rPr>
      </w:pPr>
    </w:p>
    <w:p w14:paraId="508363DB" w14:textId="35088E3A" w:rsidR="00877AB3" w:rsidRPr="00284F6E" w:rsidRDefault="00877AB3" w:rsidP="002F587F">
      <w:pPr>
        <w:pStyle w:val="Odstavecseseznamem"/>
        <w:numPr>
          <w:ilvl w:val="0"/>
          <w:numId w:val="5"/>
        </w:numPr>
        <w:shd w:val="clear" w:color="auto" w:fill="FFFFFF" w:themeFill="background1"/>
        <w:spacing w:after="120"/>
        <w:ind w:left="426" w:hanging="426"/>
        <w:rPr>
          <w:rFonts w:ascii="Calibri" w:hAnsi="Calibri" w:cs="Calibri"/>
          <w:b/>
          <w:sz w:val="22"/>
          <w:szCs w:val="22"/>
        </w:rPr>
      </w:pPr>
      <w:r w:rsidRPr="00877AB3">
        <w:rPr>
          <w:rFonts w:ascii="Calibri" w:hAnsi="Calibri" w:cs="Calibri"/>
          <w:sz w:val="22"/>
          <w:szCs w:val="22"/>
        </w:rPr>
        <w:t xml:space="preserve">Termín zahájení plnění je stanoven nejpozději </w:t>
      </w:r>
      <w:r w:rsidRPr="00997F68">
        <w:rPr>
          <w:rFonts w:ascii="Calibri" w:hAnsi="Calibri" w:cs="Calibri"/>
          <w:sz w:val="22"/>
          <w:szCs w:val="22"/>
        </w:rPr>
        <w:t xml:space="preserve">do </w:t>
      </w:r>
      <w:r w:rsidR="00545DC6" w:rsidRPr="00997F68">
        <w:rPr>
          <w:rFonts w:ascii="Calibri" w:hAnsi="Calibri" w:cs="Calibri"/>
          <w:sz w:val="22"/>
          <w:szCs w:val="22"/>
        </w:rPr>
        <w:t>10</w:t>
      </w:r>
      <w:r w:rsidRPr="00997F68">
        <w:rPr>
          <w:rFonts w:ascii="Calibri" w:hAnsi="Calibri" w:cs="Calibri"/>
          <w:sz w:val="22"/>
          <w:szCs w:val="22"/>
        </w:rPr>
        <w:t xml:space="preserve"> dnů od</w:t>
      </w:r>
      <w:r w:rsidR="00997F68">
        <w:rPr>
          <w:rFonts w:ascii="Calibri" w:hAnsi="Calibri" w:cs="Calibri"/>
          <w:sz w:val="22"/>
          <w:szCs w:val="22"/>
        </w:rPr>
        <w:t xml:space="preserve">e dne nabytí účinnosti této </w:t>
      </w:r>
      <w:r w:rsidRPr="00997F68">
        <w:rPr>
          <w:rFonts w:ascii="Calibri" w:hAnsi="Calibri" w:cs="Calibri"/>
          <w:sz w:val="22"/>
          <w:szCs w:val="22"/>
        </w:rPr>
        <w:t>Smlouvy a</w:t>
      </w:r>
      <w:r w:rsidR="00515A4E">
        <w:rPr>
          <w:rFonts w:ascii="Calibri" w:hAnsi="Calibri" w:cs="Calibri"/>
          <w:sz w:val="22"/>
          <w:szCs w:val="22"/>
        </w:rPr>
        <w:t> t</w:t>
      </w:r>
      <w:r w:rsidRPr="00997F68">
        <w:rPr>
          <w:rFonts w:ascii="Calibri" w:hAnsi="Calibri" w:cs="Calibri"/>
          <w:sz w:val="22"/>
          <w:szCs w:val="22"/>
        </w:rPr>
        <w:t xml:space="preserve">ermín ukončení plnění je stanoven nejpozději do </w:t>
      </w:r>
      <w:r w:rsidR="00545DC6" w:rsidRPr="00997F68">
        <w:rPr>
          <w:rFonts w:ascii="Calibri" w:hAnsi="Calibri" w:cs="Calibri"/>
          <w:sz w:val="22"/>
          <w:szCs w:val="22"/>
        </w:rPr>
        <w:t>10</w:t>
      </w:r>
      <w:r w:rsidRPr="00997F68">
        <w:rPr>
          <w:rFonts w:ascii="Calibri" w:hAnsi="Calibri" w:cs="Calibri"/>
          <w:sz w:val="22"/>
          <w:szCs w:val="22"/>
        </w:rPr>
        <w:t>0 dnů od</w:t>
      </w:r>
      <w:r w:rsidR="00997F68">
        <w:rPr>
          <w:rFonts w:ascii="Calibri" w:hAnsi="Calibri" w:cs="Calibri"/>
          <w:sz w:val="22"/>
          <w:szCs w:val="22"/>
        </w:rPr>
        <w:t>e dne nabytí účinnosti</w:t>
      </w:r>
      <w:r w:rsidR="00D42502">
        <w:rPr>
          <w:rFonts w:ascii="Calibri" w:hAnsi="Calibri" w:cs="Calibri"/>
          <w:sz w:val="22"/>
          <w:szCs w:val="22"/>
        </w:rPr>
        <w:t xml:space="preserve"> Smlouvy</w:t>
      </w:r>
      <w:r w:rsidRPr="00997F68">
        <w:rPr>
          <w:rFonts w:ascii="Calibri" w:hAnsi="Calibri" w:cs="Calibri"/>
          <w:sz w:val="22"/>
          <w:szCs w:val="22"/>
        </w:rPr>
        <w:t>.</w:t>
      </w:r>
      <w:r w:rsidR="00284F6E">
        <w:rPr>
          <w:rFonts w:ascii="Calibri" w:hAnsi="Calibri" w:cs="Calibri"/>
          <w:sz w:val="22"/>
          <w:szCs w:val="22"/>
        </w:rPr>
        <w:t xml:space="preserve"> </w:t>
      </w:r>
    </w:p>
    <w:p w14:paraId="760A8177" w14:textId="77777777" w:rsidR="00284F6E" w:rsidRPr="00284F6E" w:rsidRDefault="00284F6E" w:rsidP="00515A4E">
      <w:pPr>
        <w:pStyle w:val="Odstavecseseznamem"/>
        <w:ind w:left="426"/>
        <w:rPr>
          <w:rFonts w:ascii="Calibri" w:hAnsi="Calibri" w:cs="Calibri"/>
          <w:b/>
          <w:sz w:val="22"/>
          <w:szCs w:val="22"/>
        </w:rPr>
      </w:pPr>
    </w:p>
    <w:p w14:paraId="03DD4F25" w14:textId="47645960" w:rsidR="00284F6E" w:rsidRDefault="00284F6E" w:rsidP="00515A4E">
      <w:pPr>
        <w:pStyle w:val="Odstavecseseznamem"/>
        <w:numPr>
          <w:ilvl w:val="0"/>
          <w:numId w:val="5"/>
        </w:numPr>
        <w:autoSpaceDE w:val="0"/>
        <w:autoSpaceDN w:val="0"/>
        <w:adjustRightInd w:val="0"/>
        <w:ind w:left="426" w:hanging="426"/>
        <w:rPr>
          <w:rFonts w:ascii="Calibri" w:eastAsiaTheme="minorHAnsi" w:hAnsi="Calibri" w:cs="Calibri"/>
          <w:color w:val="090909"/>
          <w:sz w:val="22"/>
          <w:szCs w:val="22"/>
          <w:lang w:eastAsia="en-US"/>
          <w14:ligatures w14:val="standardContextual"/>
        </w:rPr>
      </w:pPr>
      <w:r w:rsidRPr="00F86DD1">
        <w:rPr>
          <w:rFonts w:ascii="Calibri" w:eastAsiaTheme="minorHAnsi" w:hAnsi="Calibri" w:cs="Calibri"/>
          <w:color w:val="090909"/>
          <w:sz w:val="22"/>
          <w:szCs w:val="22"/>
          <w:lang w:eastAsia="en-US"/>
          <w14:ligatures w14:val="standardContextual"/>
        </w:rPr>
        <w:t>Na počátku plnění dojde k úvodnímu setkání zástupců obou smluvních stran v prostorách určených Objednatelem, na kterém bude detailněji rozebrána následující spolupráce. Termín</w:t>
      </w:r>
      <w:r w:rsidR="00F86DD1">
        <w:rPr>
          <w:rFonts w:ascii="Calibri" w:eastAsiaTheme="minorHAnsi" w:hAnsi="Calibri" w:cs="Calibri"/>
          <w:color w:val="090909"/>
          <w:sz w:val="22"/>
          <w:szCs w:val="22"/>
          <w:lang w:eastAsia="en-US"/>
          <w14:ligatures w14:val="standardContextual"/>
        </w:rPr>
        <w:t xml:space="preserve"> </w:t>
      </w:r>
      <w:r w:rsidRPr="00F86DD1">
        <w:rPr>
          <w:rFonts w:ascii="Calibri" w:eastAsiaTheme="minorHAnsi" w:hAnsi="Calibri" w:cs="Calibri"/>
          <w:color w:val="090909"/>
          <w:sz w:val="22"/>
          <w:szCs w:val="22"/>
          <w:lang w:eastAsia="en-US"/>
          <w14:ligatures w14:val="standardContextual"/>
        </w:rPr>
        <w:t xml:space="preserve">úvodního setkání bude smluvními stranami dohodnut ihned po nabytí účinnosti této </w:t>
      </w:r>
      <w:r w:rsidR="00725138">
        <w:rPr>
          <w:rFonts w:ascii="Calibri" w:eastAsiaTheme="minorHAnsi" w:hAnsi="Calibri" w:cs="Calibri"/>
          <w:color w:val="090909"/>
          <w:sz w:val="22"/>
          <w:szCs w:val="22"/>
          <w:lang w:eastAsia="en-US"/>
          <w14:ligatures w14:val="standardContextual"/>
        </w:rPr>
        <w:t>S</w:t>
      </w:r>
      <w:r w:rsidRPr="00F86DD1">
        <w:rPr>
          <w:rFonts w:ascii="Calibri" w:eastAsiaTheme="minorHAnsi" w:hAnsi="Calibri" w:cs="Calibri"/>
          <w:color w:val="090909"/>
          <w:sz w:val="22"/>
          <w:szCs w:val="22"/>
          <w:lang w:eastAsia="en-US"/>
          <w14:ligatures w14:val="standardContextual"/>
        </w:rPr>
        <w:t>mlouvy.</w:t>
      </w:r>
    </w:p>
    <w:p w14:paraId="2889259E" w14:textId="77777777" w:rsidR="00412F38" w:rsidRPr="00412F38" w:rsidRDefault="00412F38" w:rsidP="00412F38">
      <w:pPr>
        <w:pStyle w:val="Odstavecseseznamem"/>
        <w:rPr>
          <w:rFonts w:ascii="Calibri" w:eastAsiaTheme="minorHAnsi" w:hAnsi="Calibri" w:cs="Calibri"/>
          <w:color w:val="090909"/>
          <w:sz w:val="22"/>
          <w:szCs w:val="22"/>
          <w:lang w:eastAsia="en-US"/>
          <w14:ligatures w14:val="standardContextual"/>
        </w:rPr>
      </w:pPr>
    </w:p>
    <w:p w14:paraId="59547232" w14:textId="09B8E80D" w:rsidR="00877AB3" w:rsidRPr="00515A4E" w:rsidRDefault="00877AB3" w:rsidP="00515A4E">
      <w:pPr>
        <w:pStyle w:val="Odstavecseseznamem"/>
        <w:numPr>
          <w:ilvl w:val="0"/>
          <w:numId w:val="5"/>
        </w:numPr>
        <w:shd w:val="clear" w:color="auto" w:fill="FFFFFF" w:themeFill="background1"/>
        <w:autoSpaceDE w:val="0"/>
        <w:autoSpaceDN w:val="0"/>
        <w:adjustRightInd w:val="0"/>
        <w:spacing w:after="120"/>
        <w:ind w:left="426" w:hanging="426"/>
        <w:rPr>
          <w:rFonts w:ascii="Calibri" w:hAnsi="Calibri" w:cs="Calibri"/>
          <w:bCs/>
          <w:sz w:val="22"/>
          <w:szCs w:val="22"/>
        </w:rPr>
      </w:pPr>
      <w:r w:rsidRPr="00515A4E">
        <w:rPr>
          <w:rFonts w:ascii="Calibri" w:hAnsi="Calibri" w:cs="Calibri"/>
          <w:bCs/>
          <w:sz w:val="22"/>
          <w:szCs w:val="22"/>
        </w:rPr>
        <w:t xml:space="preserve">Závazek Zhotovitele provést </w:t>
      </w:r>
      <w:r w:rsidR="00284F6E" w:rsidRPr="00515A4E">
        <w:rPr>
          <w:rFonts w:ascii="Calibri" w:hAnsi="Calibri" w:cs="Calibri"/>
          <w:bCs/>
          <w:sz w:val="22"/>
          <w:szCs w:val="22"/>
        </w:rPr>
        <w:t>d</w:t>
      </w:r>
      <w:r w:rsidRPr="00515A4E">
        <w:rPr>
          <w:rFonts w:ascii="Calibri" w:hAnsi="Calibri" w:cs="Calibri"/>
          <w:bCs/>
          <w:sz w:val="22"/>
          <w:szCs w:val="22"/>
        </w:rPr>
        <w:t>ílo podle Smlouvy je splněn jeho včasným dokončením a předáním Objednateli</w:t>
      </w:r>
      <w:r w:rsidR="00515A4E" w:rsidRPr="00515A4E">
        <w:rPr>
          <w:rFonts w:ascii="Calibri" w:hAnsi="Calibri" w:cs="Calibri"/>
          <w:bCs/>
          <w:sz w:val="22"/>
          <w:szCs w:val="22"/>
        </w:rPr>
        <w:t xml:space="preserve"> a </w:t>
      </w:r>
      <w:r w:rsidR="00515A4E" w:rsidRPr="00515A4E">
        <w:rPr>
          <w:rFonts w:ascii="*Arial-6569-Identity-H" w:eastAsiaTheme="minorHAnsi" w:hAnsi="*Arial-6569-Identity-H" w:cs="*Arial-6569-Identity-H"/>
          <w:color w:val="090909"/>
          <w:sz w:val="22"/>
          <w:szCs w:val="22"/>
          <w:lang w:eastAsia="en-US"/>
          <w14:ligatures w14:val="standardContextual"/>
        </w:rPr>
        <w:t xml:space="preserve">je považován za řádně provedený, pokud je proveden v rozsahu a v termínech stanovených </w:t>
      </w:r>
      <w:r w:rsidR="00725138">
        <w:rPr>
          <w:rFonts w:ascii="*Arial-6569-Identity-H" w:eastAsiaTheme="minorHAnsi" w:hAnsi="*Arial-6569-Identity-H" w:cs="*Arial-6569-Identity-H"/>
          <w:color w:val="090909"/>
          <w:sz w:val="22"/>
          <w:szCs w:val="22"/>
          <w:lang w:eastAsia="en-US"/>
          <w14:ligatures w14:val="standardContextual"/>
        </w:rPr>
        <w:t>S</w:t>
      </w:r>
      <w:r w:rsidR="00515A4E" w:rsidRPr="00515A4E">
        <w:rPr>
          <w:rFonts w:ascii="*Arial-6569-Identity-H" w:eastAsiaTheme="minorHAnsi" w:hAnsi="*Arial-6569-Identity-H" w:cs="*Arial-6569-Identity-H"/>
          <w:color w:val="090909"/>
          <w:sz w:val="22"/>
          <w:szCs w:val="22"/>
          <w:lang w:eastAsia="en-US"/>
          <w14:ligatures w14:val="standardContextual"/>
        </w:rPr>
        <w:t xml:space="preserve">mlouvou. O předání a převzetí závěrečné zprávy bude pořízen závěrečný protokol podepsaný </w:t>
      </w:r>
      <w:r w:rsidR="00515A4E">
        <w:rPr>
          <w:rFonts w:ascii="*Arial-6569-Identity-H" w:eastAsiaTheme="minorHAnsi" w:hAnsi="*Arial-6569-Identity-H" w:cs="*Arial-6569-Identity-H"/>
          <w:color w:val="090909"/>
          <w:sz w:val="22"/>
          <w:szCs w:val="22"/>
          <w:lang w:eastAsia="en-US"/>
          <w14:ligatures w14:val="standardContextual"/>
        </w:rPr>
        <w:t xml:space="preserve">oprávněnými </w:t>
      </w:r>
      <w:r w:rsidR="00515A4E" w:rsidRPr="00515A4E">
        <w:rPr>
          <w:rFonts w:ascii="*Arial-6569-Identity-H" w:eastAsiaTheme="minorHAnsi" w:hAnsi="*Arial-6569-Identity-H" w:cs="*Arial-6569-Identity-H"/>
          <w:color w:val="090909"/>
          <w:sz w:val="22"/>
          <w:szCs w:val="22"/>
          <w:lang w:eastAsia="en-US"/>
          <w14:ligatures w14:val="standardContextual"/>
        </w:rPr>
        <w:t>osobami</w:t>
      </w:r>
      <w:r w:rsidR="00515A4E">
        <w:rPr>
          <w:rFonts w:ascii="*Arial-6569-Identity-H" w:eastAsiaTheme="minorHAnsi" w:hAnsi="*Arial-6569-Identity-H" w:cs="*Arial-6569-Identity-H"/>
          <w:color w:val="090909"/>
          <w:sz w:val="22"/>
          <w:szCs w:val="22"/>
          <w:lang w:eastAsia="en-US"/>
          <w14:ligatures w14:val="standardContextual"/>
        </w:rPr>
        <w:t>.</w:t>
      </w:r>
    </w:p>
    <w:p w14:paraId="17ADCDC5" w14:textId="77777777" w:rsidR="00877AB3" w:rsidRPr="00877AB3" w:rsidRDefault="00877AB3" w:rsidP="00877AB3">
      <w:pPr>
        <w:pStyle w:val="Odstavecseseznamem"/>
        <w:shd w:val="clear" w:color="auto" w:fill="FFFFFF" w:themeFill="background1"/>
        <w:spacing w:after="120"/>
        <w:rPr>
          <w:rFonts w:ascii="Calibri" w:hAnsi="Calibri" w:cs="Calibri"/>
          <w:sz w:val="22"/>
          <w:szCs w:val="22"/>
          <w:highlight w:val="red"/>
        </w:rPr>
      </w:pPr>
    </w:p>
    <w:p w14:paraId="04C2FD76" w14:textId="77777777" w:rsidR="00877AB3" w:rsidRPr="00877AB3" w:rsidRDefault="00877AB3" w:rsidP="00877AB3">
      <w:pPr>
        <w:pStyle w:val="Nadpis4"/>
        <w:tabs>
          <w:tab w:val="left" w:pos="0"/>
          <w:tab w:val="left" w:pos="1134"/>
        </w:tabs>
        <w:spacing w:after="120"/>
        <w:jc w:val="center"/>
        <w:rPr>
          <w:rFonts w:ascii="Calibri" w:hAnsi="Calibri" w:cs="Calibri"/>
          <w:b/>
          <w:bCs/>
          <w:i w:val="0"/>
          <w:iCs w:val="0"/>
          <w:color w:val="000000" w:themeColor="text1"/>
          <w:sz w:val="22"/>
          <w:szCs w:val="22"/>
        </w:rPr>
      </w:pPr>
      <w:r w:rsidRPr="00877AB3">
        <w:rPr>
          <w:rFonts w:ascii="Calibri" w:hAnsi="Calibri" w:cs="Calibri"/>
          <w:b/>
          <w:bCs/>
          <w:i w:val="0"/>
          <w:iCs w:val="0"/>
          <w:color w:val="000000" w:themeColor="text1"/>
          <w:sz w:val="22"/>
          <w:szCs w:val="22"/>
        </w:rPr>
        <w:t>III. CENA DÍLA</w:t>
      </w:r>
    </w:p>
    <w:p w14:paraId="47824473" w14:textId="77777777" w:rsidR="00877AB3" w:rsidRPr="00877AB3" w:rsidRDefault="00877AB3" w:rsidP="00877AB3">
      <w:pPr>
        <w:tabs>
          <w:tab w:val="left" w:pos="0"/>
          <w:tab w:val="left" w:pos="1134"/>
        </w:tabs>
        <w:spacing w:after="120"/>
        <w:rPr>
          <w:rFonts w:ascii="Calibri" w:hAnsi="Calibri" w:cs="Calibri"/>
          <w:b/>
          <w:bCs/>
          <w:iCs/>
          <w:sz w:val="22"/>
          <w:szCs w:val="22"/>
        </w:rPr>
      </w:pPr>
    </w:p>
    <w:p w14:paraId="6B88CC89" w14:textId="76307E14" w:rsidR="00877AB3" w:rsidRPr="002F587F" w:rsidRDefault="00877AB3" w:rsidP="00F86DD1">
      <w:pPr>
        <w:pStyle w:val="Odstavecseseznamem"/>
        <w:numPr>
          <w:ilvl w:val="0"/>
          <w:numId w:val="6"/>
        </w:numPr>
        <w:spacing w:after="120"/>
        <w:ind w:left="426" w:hanging="426"/>
        <w:rPr>
          <w:rFonts w:ascii="Calibri" w:hAnsi="Calibri" w:cs="Calibri"/>
          <w:sz w:val="22"/>
          <w:szCs w:val="22"/>
        </w:rPr>
      </w:pPr>
      <w:r w:rsidRPr="002F587F">
        <w:rPr>
          <w:rFonts w:ascii="Calibri" w:hAnsi="Calibri" w:cs="Calibri"/>
          <w:sz w:val="22"/>
          <w:szCs w:val="22"/>
        </w:rPr>
        <w:t xml:space="preserve">Cena </w:t>
      </w:r>
      <w:r w:rsidR="00997F68">
        <w:rPr>
          <w:rFonts w:ascii="Calibri" w:hAnsi="Calibri" w:cs="Calibri"/>
          <w:sz w:val="22"/>
          <w:szCs w:val="22"/>
        </w:rPr>
        <w:t>d</w:t>
      </w:r>
      <w:r w:rsidRPr="002F587F">
        <w:rPr>
          <w:rFonts w:ascii="Calibri" w:hAnsi="Calibri" w:cs="Calibri"/>
          <w:sz w:val="22"/>
          <w:szCs w:val="22"/>
        </w:rPr>
        <w:t>íla je stanovena na základě nabídky Zhotovitele podané v</w:t>
      </w:r>
      <w:r w:rsidR="002F587F" w:rsidRPr="002F587F">
        <w:rPr>
          <w:rFonts w:ascii="Calibri" w:hAnsi="Calibri" w:cs="Calibri"/>
          <w:sz w:val="22"/>
          <w:szCs w:val="22"/>
        </w:rPr>
        <w:t xml:space="preserve">e </w:t>
      </w:r>
      <w:r w:rsidRPr="002F587F">
        <w:rPr>
          <w:rFonts w:ascii="Calibri" w:hAnsi="Calibri" w:cs="Calibri"/>
          <w:sz w:val="22"/>
          <w:szCs w:val="22"/>
        </w:rPr>
        <w:t>veřejné zakáz</w:t>
      </w:r>
      <w:r w:rsidR="002F587F" w:rsidRPr="002F587F">
        <w:rPr>
          <w:rFonts w:ascii="Calibri" w:hAnsi="Calibri" w:cs="Calibri"/>
          <w:sz w:val="22"/>
          <w:szCs w:val="22"/>
        </w:rPr>
        <w:t xml:space="preserve">ce </w:t>
      </w:r>
      <w:r w:rsidRPr="002F587F">
        <w:rPr>
          <w:rFonts w:ascii="Calibri" w:hAnsi="Calibri" w:cs="Calibri"/>
          <w:sz w:val="22"/>
          <w:szCs w:val="22"/>
        </w:rPr>
        <w:t xml:space="preserve">a činí </w:t>
      </w:r>
      <w:r w:rsidRPr="002F587F">
        <w:rPr>
          <w:rFonts w:ascii="Calibri" w:hAnsi="Calibri" w:cs="Calibri"/>
          <w:bCs/>
          <w:sz w:val="22"/>
          <w:szCs w:val="22"/>
          <w:highlight w:val="yellow"/>
          <w:lang w:bidi="en-US"/>
        </w:rPr>
        <w:fldChar w:fldCharType="begin"/>
      </w:r>
      <w:r w:rsidRPr="002F587F">
        <w:rPr>
          <w:rFonts w:ascii="Calibri" w:hAnsi="Calibri" w:cs="Calibri"/>
          <w:bCs/>
          <w:sz w:val="22"/>
          <w:szCs w:val="22"/>
          <w:highlight w:val="yellow"/>
          <w:lang w:bidi="en-US"/>
        </w:rPr>
        <w:instrText xml:space="preserve"> MACROBUTTON  AcceptAllConflictsInDoc "[bude doplněno dle nabídky účastníka]" </w:instrText>
      </w:r>
      <w:r w:rsidRPr="002F587F">
        <w:rPr>
          <w:rFonts w:ascii="Calibri" w:hAnsi="Calibri" w:cs="Calibri"/>
          <w:bCs/>
          <w:sz w:val="22"/>
          <w:szCs w:val="22"/>
          <w:highlight w:val="yellow"/>
          <w:lang w:bidi="en-US"/>
        </w:rPr>
        <w:fldChar w:fldCharType="end"/>
      </w:r>
      <w:r w:rsidRPr="002F587F">
        <w:rPr>
          <w:rFonts w:ascii="Calibri" w:hAnsi="Calibri" w:cs="Calibri"/>
          <w:b/>
          <w:i/>
          <w:sz w:val="22"/>
          <w:szCs w:val="22"/>
        </w:rPr>
        <w:t xml:space="preserve">,- </w:t>
      </w:r>
      <w:r w:rsidRPr="002F587F">
        <w:rPr>
          <w:rFonts w:ascii="Calibri" w:hAnsi="Calibri" w:cs="Calibri"/>
          <w:b/>
          <w:sz w:val="22"/>
          <w:szCs w:val="22"/>
        </w:rPr>
        <w:t>Kč bez DPH</w:t>
      </w:r>
      <w:r w:rsidR="002F587F">
        <w:rPr>
          <w:rFonts w:ascii="Calibri" w:hAnsi="Calibri" w:cs="Calibri"/>
          <w:b/>
          <w:sz w:val="22"/>
          <w:szCs w:val="22"/>
        </w:rPr>
        <w:t xml:space="preserve"> (tj. </w:t>
      </w:r>
      <w:proofErr w:type="spellStart"/>
      <w:r w:rsidR="002F587F">
        <w:rPr>
          <w:rFonts w:ascii="Calibri" w:hAnsi="Calibri" w:cs="Calibri"/>
          <w:b/>
          <w:sz w:val="22"/>
          <w:szCs w:val="22"/>
        </w:rPr>
        <w:t>xxxxxx</w:t>
      </w:r>
      <w:proofErr w:type="spellEnd"/>
      <w:r w:rsidR="002F587F">
        <w:rPr>
          <w:rFonts w:ascii="Calibri" w:hAnsi="Calibri" w:cs="Calibri"/>
          <w:b/>
          <w:sz w:val="22"/>
          <w:szCs w:val="22"/>
        </w:rPr>
        <w:t xml:space="preserve"> s DPH)</w:t>
      </w:r>
      <w:r w:rsidRPr="002F587F">
        <w:rPr>
          <w:rFonts w:ascii="Calibri" w:hAnsi="Calibri" w:cs="Calibri"/>
          <w:sz w:val="22"/>
          <w:szCs w:val="22"/>
        </w:rPr>
        <w:t>.</w:t>
      </w:r>
    </w:p>
    <w:p w14:paraId="7A1B9F06" w14:textId="77777777" w:rsidR="00877AB3" w:rsidRPr="00877AB3" w:rsidRDefault="00877AB3" w:rsidP="00F86DD1">
      <w:pPr>
        <w:pStyle w:val="Odstavecseseznamem"/>
        <w:spacing w:after="120"/>
        <w:ind w:left="426" w:hanging="426"/>
        <w:rPr>
          <w:rFonts w:ascii="Calibri" w:hAnsi="Calibri" w:cs="Calibri"/>
          <w:sz w:val="22"/>
          <w:szCs w:val="22"/>
        </w:rPr>
      </w:pPr>
    </w:p>
    <w:p w14:paraId="45EE1928" w14:textId="7D1F4A43" w:rsidR="00997F68" w:rsidRDefault="00997F68" w:rsidP="00F86DD1">
      <w:pPr>
        <w:pStyle w:val="Odstavecseseznamem"/>
        <w:numPr>
          <w:ilvl w:val="0"/>
          <w:numId w:val="6"/>
        </w:numPr>
        <w:autoSpaceDE w:val="0"/>
        <w:autoSpaceDN w:val="0"/>
        <w:adjustRightInd w:val="0"/>
        <w:ind w:left="426" w:hanging="426"/>
        <w:rPr>
          <w:rFonts w:ascii="Calibri" w:eastAsiaTheme="minorHAnsi" w:hAnsi="Calibri" w:cs="Calibri"/>
          <w:color w:val="080808"/>
          <w:sz w:val="22"/>
          <w:szCs w:val="22"/>
          <w:lang w:eastAsia="en-US"/>
          <w14:ligatures w14:val="standardContextual"/>
        </w:rPr>
      </w:pPr>
      <w:r w:rsidRPr="00997F68">
        <w:rPr>
          <w:rFonts w:ascii="Calibri" w:eastAsiaTheme="minorHAnsi" w:hAnsi="Calibri" w:cs="Calibri"/>
          <w:color w:val="080808"/>
          <w:sz w:val="22"/>
          <w:szCs w:val="22"/>
          <w:lang w:eastAsia="en-US"/>
          <w14:ligatures w14:val="standardContextual"/>
        </w:rPr>
        <w:t>Cena za dílo je stanovena jako cena pevná, úplná a nepřekročitelná. Pro vyloučení pochybností smluvní strany sjednávají, že cena za dílo nebude ovlivněna jakýmkoli kolísáním cen, včetně inflace a kursových změn.</w:t>
      </w:r>
    </w:p>
    <w:p w14:paraId="45552C7D" w14:textId="77777777" w:rsidR="00997F68" w:rsidRPr="00997F68" w:rsidRDefault="00997F68" w:rsidP="00F86DD1">
      <w:pPr>
        <w:autoSpaceDE w:val="0"/>
        <w:autoSpaceDN w:val="0"/>
        <w:adjustRightInd w:val="0"/>
        <w:ind w:left="426" w:hanging="426"/>
        <w:rPr>
          <w:rFonts w:ascii="Calibri" w:eastAsiaTheme="minorHAnsi" w:hAnsi="Calibri" w:cs="Calibri"/>
          <w:color w:val="080808"/>
          <w:sz w:val="22"/>
          <w:szCs w:val="22"/>
          <w:lang w:eastAsia="en-US"/>
          <w14:ligatures w14:val="standardContextual"/>
        </w:rPr>
      </w:pPr>
    </w:p>
    <w:p w14:paraId="4E345165" w14:textId="0BFAF196" w:rsidR="00997F68" w:rsidRPr="00997F68" w:rsidRDefault="00997F68" w:rsidP="00F86DD1">
      <w:pPr>
        <w:autoSpaceDE w:val="0"/>
        <w:autoSpaceDN w:val="0"/>
        <w:adjustRightInd w:val="0"/>
        <w:ind w:left="426" w:hanging="426"/>
        <w:rPr>
          <w:rFonts w:ascii="Calibri" w:hAnsi="Calibri" w:cs="Calibri"/>
          <w:sz w:val="22"/>
          <w:szCs w:val="22"/>
          <w:highlight w:val="green"/>
        </w:rPr>
      </w:pPr>
      <w:r w:rsidRPr="00997F68">
        <w:rPr>
          <w:rFonts w:ascii="Calibri" w:eastAsiaTheme="minorHAnsi" w:hAnsi="Calibri" w:cs="Calibri"/>
          <w:color w:val="080808"/>
          <w:sz w:val="22"/>
          <w:szCs w:val="22"/>
          <w:lang w:eastAsia="en-US"/>
          <w14:ligatures w14:val="standardContextual"/>
        </w:rPr>
        <w:t>3.</w:t>
      </w:r>
      <w:r w:rsidR="004B2956">
        <w:rPr>
          <w:rFonts w:ascii="Calibri" w:eastAsiaTheme="minorHAnsi" w:hAnsi="Calibri" w:cs="Calibri"/>
          <w:color w:val="080808"/>
          <w:sz w:val="22"/>
          <w:szCs w:val="22"/>
          <w:lang w:eastAsia="en-US"/>
          <w14:ligatures w14:val="standardContextual"/>
        </w:rPr>
        <w:tab/>
      </w:r>
      <w:r w:rsidRPr="00997F68">
        <w:rPr>
          <w:rFonts w:ascii="Calibri" w:eastAsiaTheme="minorHAnsi" w:hAnsi="Calibri" w:cs="Calibri"/>
          <w:color w:val="080808"/>
          <w:sz w:val="22"/>
          <w:szCs w:val="22"/>
          <w:lang w:eastAsia="en-US"/>
          <w14:ligatures w14:val="standardContextual"/>
        </w:rPr>
        <w:t>Cena za dílo obsahuje veškeré náklady nutné pro veškeré činnosti spojené s provedením a</w:t>
      </w:r>
      <w:r w:rsidR="00D42502">
        <w:rPr>
          <w:rFonts w:ascii="Calibri" w:eastAsiaTheme="minorHAnsi" w:hAnsi="Calibri" w:cs="Calibri"/>
          <w:color w:val="080808"/>
          <w:sz w:val="22"/>
          <w:szCs w:val="22"/>
          <w:lang w:eastAsia="en-US"/>
          <w14:ligatures w14:val="standardContextual"/>
        </w:rPr>
        <w:t> </w:t>
      </w:r>
      <w:r w:rsidRPr="00997F68">
        <w:rPr>
          <w:rFonts w:ascii="Calibri" w:eastAsiaTheme="minorHAnsi" w:hAnsi="Calibri" w:cs="Calibri"/>
          <w:color w:val="080808"/>
          <w:sz w:val="22"/>
          <w:szCs w:val="22"/>
          <w:lang w:eastAsia="en-US"/>
          <w14:ligatures w14:val="standardContextual"/>
        </w:rPr>
        <w:t>předáním a převzetím díla a zisk Zhotovitele, včetně odměny za autorská práva či licence vztahující se k dílu, náklady spojené se zachováním mlčenlivosti a je sjednána v rozsahu cenové nabídky Zhotovitele.</w:t>
      </w:r>
    </w:p>
    <w:p w14:paraId="44C6A8A3" w14:textId="77777777" w:rsidR="00997F68" w:rsidRPr="00997F68" w:rsidRDefault="00997F68" w:rsidP="00997F68">
      <w:pPr>
        <w:pStyle w:val="Odstavecseseznamem"/>
        <w:spacing w:after="120"/>
        <w:ind w:left="284"/>
        <w:rPr>
          <w:rFonts w:ascii="Calibri" w:hAnsi="Calibri" w:cs="Calibri"/>
          <w:b/>
          <w:sz w:val="22"/>
          <w:szCs w:val="22"/>
          <w:highlight w:val="green"/>
        </w:rPr>
      </w:pPr>
    </w:p>
    <w:p w14:paraId="412B8645" w14:textId="77777777" w:rsidR="00877AB3" w:rsidRPr="00877AB3" w:rsidRDefault="00877AB3" w:rsidP="00877AB3">
      <w:pPr>
        <w:pStyle w:val="Nadpis4"/>
        <w:tabs>
          <w:tab w:val="left" w:pos="0"/>
        </w:tabs>
        <w:spacing w:after="120"/>
        <w:jc w:val="center"/>
        <w:rPr>
          <w:rFonts w:ascii="Calibri" w:hAnsi="Calibri" w:cs="Calibri"/>
          <w:b/>
          <w:bCs/>
          <w:i w:val="0"/>
          <w:iCs w:val="0"/>
          <w:color w:val="000000" w:themeColor="text1"/>
          <w:sz w:val="22"/>
          <w:szCs w:val="22"/>
        </w:rPr>
      </w:pPr>
      <w:r w:rsidRPr="00877AB3">
        <w:rPr>
          <w:rFonts w:ascii="Calibri" w:hAnsi="Calibri" w:cs="Calibri"/>
          <w:b/>
          <w:bCs/>
          <w:i w:val="0"/>
          <w:iCs w:val="0"/>
          <w:color w:val="000000" w:themeColor="text1"/>
          <w:sz w:val="22"/>
          <w:szCs w:val="22"/>
        </w:rPr>
        <w:t>IV. PLATEBNÍ PODMÍNKY</w:t>
      </w:r>
    </w:p>
    <w:p w14:paraId="3DCAEBCB" w14:textId="7EBDD6A5" w:rsidR="00877AB3" w:rsidRPr="006B7454" w:rsidRDefault="00997F68" w:rsidP="00F86DD1">
      <w:pPr>
        <w:pStyle w:val="Odstavecseseznamem"/>
        <w:numPr>
          <w:ilvl w:val="0"/>
          <w:numId w:val="8"/>
        </w:numPr>
        <w:autoSpaceDE w:val="0"/>
        <w:autoSpaceDN w:val="0"/>
        <w:adjustRightInd w:val="0"/>
        <w:ind w:left="426" w:hanging="426"/>
        <w:rPr>
          <w:rFonts w:ascii="Calibri" w:hAnsi="Calibri" w:cs="Calibri"/>
          <w:b/>
          <w:sz w:val="22"/>
          <w:szCs w:val="22"/>
        </w:rPr>
      </w:pPr>
      <w:r w:rsidRPr="006B7454">
        <w:rPr>
          <w:rFonts w:ascii="Calibri" w:eastAsiaTheme="minorHAnsi" w:hAnsi="Calibri" w:cs="Calibri"/>
          <w:color w:val="080808"/>
          <w:sz w:val="22"/>
          <w:szCs w:val="22"/>
          <w:lang w:eastAsia="en-US"/>
          <w14:ligatures w14:val="standardContextual"/>
        </w:rPr>
        <w:t>Cena za dílo bude Zhotoviteli jednorázově uhrazena bezhotovostním způsobem na základě Zhotovitelem vyhotoveného daňového dokladu (faktury), jejíž součástí bude protokol o předání a</w:t>
      </w:r>
      <w:r w:rsidR="006B7454">
        <w:rPr>
          <w:rFonts w:ascii="Calibri" w:eastAsiaTheme="minorHAnsi" w:hAnsi="Calibri" w:cs="Calibri"/>
          <w:color w:val="080808"/>
          <w:sz w:val="22"/>
          <w:szCs w:val="22"/>
          <w:lang w:eastAsia="en-US"/>
          <w14:ligatures w14:val="standardContextual"/>
        </w:rPr>
        <w:t> </w:t>
      </w:r>
      <w:r w:rsidRPr="006B7454">
        <w:rPr>
          <w:rFonts w:ascii="Calibri" w:eastAsiaTheme="minorHAnsi" w:hAnsi="Calibri" w:cs="Calibri"/>
          <w:color w:val="080808"/>
          <w:sz w:val="22"/>
          <w:szCs w:val="22"/>
          <w:lang w:eastAsia="en-US"/>
          <w14:ligatures w14:val="standardContextual"/>
        </w:rPr>
        <w:t>převzetí díla.</w:t>
      </w:r>
    </w:p>
    <w:p w14:paraId="2CC4A5B6" w14:textId="77777777" w:rsidR="00877AB3" w:rsidRPr="006B7454" w:rsidRDefault="00877AB3" w:rsidP="00F86DD1">
      <w:pPr>
        <w:pStyle w:val="Odstavecseseznamem"/>
        <w:tabs>
          <w:tab w:val="left" w:pos="0"/>
          <w:tab w:val="left" w:pos="851"/>
        </w:tabs>
        <w:spacing w:after="120"/>
        <w:ind w:left="426" w:hanging="426"/>
        <w:rPr>
          <w:rFonts w:ascii="Calibri" w:hAnsi="Calibri" w:cs="Calibri"/>
          <w:b/>
          <w:sz w:val="22"/>
          <w:szCs w:val="22"/>
        </w:rPr>
      </w:pPr>
    </w:p>
    <w:p w14:paraId="1CB951DB" w14:textId="4D32B2EC" w:rsidR="002D0CED" w:rsidRDefault="002D0CED" w:rsidP="00F86DD1">
      <w:pPr>
        <w:pStyle w:val="Odstavecseseznamem"/>
        <w:numPr>
          <w:ilvl w:val="0"/>
          <w:numId w:val="8"/>
        </w:numPr>
        <w:autoSpaceDE w:val="0"/>
        <w:autoSpaceDN w:val="0"/>
        <w:adjustRightInd w:val="0"/>
        <w:ind w:left="426" w:hanging="426"/>
        <w:rPr>
          <w:rFonts w:ascii="Calibri" w:eastAsiaTheme="minorHAnsi" w:hAnsi="Calibri" w:cs="Calibri"/>
          <w:color w:val="080808"/>
          <w:sz w:val="22"/>
          <w:szCs w:val="22"/>
          <w:lang w:eastAsia="en-US"/>
          <w14:ligatures w14:val="standardContextual"/>
        </w:rPr>
      </w:pPr>
      <w:r w:rsidRPr="006B7454">
        <w:rPr>
          <w:rFonts w:ascii="Calibri" w:eastAsiaTheme="minorHAnsi" w:hAnsi="Calibri" w:cs="Calibri"/>
          <w:color w:val="080808"/>
          <w:sz w:val="22"/>
          <w:szCs w:val="22"/>
          <w:lang w:eastAsia="en-US"/>
          <w14:ligatures w14:val="standardContextual"/>
        </w:rPr>
        <w:t xml:space="preserve">Daňový doklad (fakturu) Zhotovitel </w:t>
      </w:r>
      <w:proofErr w:type="gramStart"/>
      <w:r w:rsidRPr="006B7454">
        <w:rPr>
          <w:rFonts w:ascii="Calibri" w:eastAsiaTheme="minorHAnsi" w:hAnsi="Calibri" w:cs="Calibri"/>
          <w:color w:val="080808"/>
          <w:sz w:val="22"/>
          <w:szCs w:val="22"/>
          <w:lang w:eastAsia="en-US"/>
          <w14:ligatures w14:val="standardContextual"/>
        </w:rPr>
        <w:t>doručí</w:t>
      </w:r>
      <w:proofErr w:type="gramEnd"/>
      <w:r w:rsidRPr="006B7454">
        <w:rPr>
          <w:rFonts w:ascii="Calibri" w:eastAsiaTheme="minorHAnsi" w:hAnsi="Calibri" w:cs="Calibri"/>
          <w:color w:val="080808"/>
          <w:sz w:val="22"/>
          <w:szCs w:val="22"/>
          <w:lang w:eastAsia="en-US"/>
          <w14:ligatures w14:val="standardContextual"/>
        </w:rPr>
        <w:t xml:space="preserve"> Objednateli</w:t>
      </w:r>
      <w:r w:rsidR="00515A4E">
        <w:rPr>
          <w:rFonts w:ascii="Calibri" w:eastAsiaTheme="minorHAnsi" w:hAnsi="Calibri" w:cs="Calibri"/>
          <w:color w:val="080808"/>
          <w:sz w:val="22"/>
          <w:szCs w:val="22"/>
          <w:lang w:eastAsia="en-US"/>
          <w14:ligatures w14:val="standardContextual"/>
        </w:rPr>
        <w:t xml:space="preserve"> na e-mailovou adresu </w:t>
      </w:r>
      <w:hyperlink r:id="rId7" w:history="1">
        <w:r w:rsidR="00515A4E" w:rsidRPr="00F61817">
          <w:rPr>
            <w:rStyle w:val="Hypertextovodkaz"/>
            <w:rFonts w:ascii="Calibri" w:eastAsiaTheme="minorHAnsi" w:hAnsi="Calibri" w:cs="Calibri"/>
            <w:sz w:val="22"/>
            <w:szCs w:val="22"/>
            <w:lang w:eastAsia="en-US"/>
            <w14:ligatures w14:val="standardContextual"/>
          </w:rPr>
          <w:t>fakturace@muznojmo.cz</w:t>
        </w:r>
      </w:hyperlink>
      <w:r w:rsidR="00515A4E">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 xml:space="preserve"> do 15 kalendářních</w:t>
      </w:r>
      <w:r w:rsidR="00F7368A"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dnů od vzniku práva fakturovat, tj. od potvrzení Protokolu o předání a převzetí</w:t>
      </w:r>
      <w:r w:rsidR="006B7454" w:rsidRPr="006B7454">
        <w:rPr>
          <w:rFonts w:ascii="Calibri" w:eastAsiaTheme="minorHAnsi" w:hAnsi="Calibri" w:cs="Calibri"/>
          <w:color w:val="080808"/>
          <w:sz w:val="22"/>
          <w:szCs w:val="22"/>
          <w:lang w:eastAsia="en-US"/>
          <w14:ligatures w14:val="standardContextual"/>
        </w:rPr>
        <w:t xml:space="preserve"> </w:t>
      </w:r>
      <w:r w:rsidR="00515A4E">
        <w:rPr>
          <w:rFonts w:ascii="Calibri" w:eastAsiaTheme="minorHAnsi" w:hAnsi="Calibri" w:cs="Calibri"/>
          <w:color w:val="080808"/>
          <w:sz w:val="22"/>
          <w:szCs w:val="22"/>
          <w:lang w:eastAsia="en-US"/>
          <w14:ligatures w14:val="standardContextual"/>
        </w:rPr>
        <w:t>d</w:t>
      </w:r>
      <w:r w:rsidRPr="006B7454">
        <w:rPr>
          <w:rFonts w:ascii="Calibri" w:eastAsiaTheme="minorHAnsi" w:hAnsi="Calibri" w:cs="Calibri"/>
          <w:color w:val="080808"/>
          <w:sz w:val="22"/>
          <w:szCs w:val="22"/>
          <w:lang w:eastAsia="en-US"/>
          <w14:ligatures w14:val="standardContextual"/>
        </w:rPr>
        <w:t xml:space="preserve">íla bez vad, kdy je </w:t>
      </w:r>
      <w:r w:rsidR="00515A4E">
        <w:rPr>
          <w:rFonts w:ascii="Calibri" w:eastAsiaTheme="minorHAnsi" w:hAnsi="Calibri" w:cs="Calibri"/>
          <w:color w:val="080808"/>
          <w:sz w:val="22"/>
          <w:szCs w:val="22"/>
          <w:lang w:eastAsia="en-US"/>
          <w14:ligatures w14:val="standardContextual"/>
        </w:rPr>
        <w:t>d</w:t>
      </w:r>
      <w:r w:rsidRPr="006B7454">
        <w:rPr>
          <w:rFonts w:ascii="Calibri" w:eastAsiaTheme="minorHAnsi" w:hAnsi="Calibri" w:cs="Calibri"/>
          <w:color w:val="080808"/>
          <w:sz w:val="22"/>
          <w:szCs w:val="22"/>
          <w:lang w:eastAsia="en-US"/>
          <w14:ligatures w14:val="standardContextual"/>
        </w:rPr>
        <w:t>ílo řádně dokončené. Splatnost faktury bude 30 kalendářních</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 xml:space="preserve">dnů ode dne </w:t>
      </w:r>
      <w:r w:rsidRPr="00D42502">
        <w:rPr>
          <w:rFonts w:ascii="Calibri" w:eastAsiaTheme="minorHAnsi" w:hAnsi="Calibri" w:cs="Calibri"/>
          <w:sz w:val="22"/>
          <w:szCs w:val="22"/>
          <w:lang w:eastAsia="en-US"/>
          <w14:ligatures w14:val="standardContextual"/>
        </w:rPr>
        <w:t xml:space="preserve">jejího </w:t>
      </w:r>
      <w:r w:rsidR="00515A4E" w:rsidRPr="00D42502">
        <w:rPr>
          <w:rFonts w:ascii="Calibri" w:eastAsiaTheme="minorHAnsi" w:hAnsi="Calibri" w:cs="Calibri"/>
          <w:sz w:val="22"/>
          <w:szCs w:val="22"/>
          <w:lang w:eastAsia="en-US"/>
          <w14:ligatures w14:val="standardContextual"/>
        </w:rPr>
        <w:t>doručení</w:t>
      </w:r>
      <w:r w:rsidR="006B7454" w:rsidRPr="00515A4E">
        <w:rPr>
          <w:rFonts w:ascii="Calibri" w:eastAsiaTheme="minorHAnsi" w:hAnsi="Calibri" w:cs="Calibri"/>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Objednateli a</w:t>
      </w:r>
      <w:r w:rsidR="006B7454">
        <w:rPr>
          <w:rFonts w:ascii="Calibri" w:eastAsiaTheme="minorHAnsi" w:hAnsi="Calibri" w:cs="Calibri"/>
          <w:color w:val="080808"/>
          <w:sz w:val="22"/>
          <w:szCs w:val="22"/>
          <w:lang w:eastAsia="en-US"/>
          <w14:ligatures w14:val="standardContextual"/>
        </w:rPr>
        <w:t> </w:t>
      </w:r>
      <w:r w:rsidRPr="006B7454">
        <w:rPr>
          <w:rFonts w:ascii="Calibri" w:eastAsiaTheme="minorHAnsi" w:hAnsi="Calibri" w:cs="Calibri"/>
          <w:color w:val="080808"/>
          <w:sz w:val="22"/>
          <w:szCs w:val="22"/>
          <w:lang w:eastAsia="en-US"/>
          <w14:ligatures w14:val="standardContextual"/>
        </w:rPr>
        <w:t>za den zaplacení bude považován</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den odepsání fakturované částky z účtu Objednatele ve prospěch účtu Zhotovitele</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uveden</w:t>
      </w:r>
      <w:r w:rsidR="006B7454">
        <w:rPr>
          <w:rFonts w:ascii="Calibri" w:eastAsiaTheme="minorHAnsi" w:hAnsi="Calibri" w:cs="Calibri"/>
          <w:color w:val="080808"/>
          <w:sz w:val="22"/>
          <w:szCs w:val="22"/>
          <w:lang w:eastAsia="en-US"/>
          <w14:ligatures w14:val="standardContextual"/>
        </w:rPr>
        <w:t>ého ve faktuře</w:t>
      </w:r>
      <w:r w:rsidRPr="006B7454">
        <w:rPr>
          <w:rFonts w:ascii="Calibri" w:eastAsiaTheme="minorHAnsi" w:hAnsi="Calibri" w:cs="Calibri"/>
          <w:color w:val="080808"/>
          <w:sz w:val="22"/>
          <w:szCs w:val="22"/>
          <w:lang w:eastAsia="en-US"/>
          <w14:ligatures w14:val="standardContextual"/>
        </w:rPr>
        <w:t>.</w:t>
      </w:r>
    </w:p>
    <w:p w14:paraId="11028953" w14:textId="77777777" w:rsidR="00F86DD1" w:rsidRPr="00F86DD1" w:rsidRDefault="00F86DD1" w:rsidP="00F86DD1">
      <w:pPr>
        <w:pStyle w:val="Odstavecseseznamem"/>
        <w:rPr>
          <w:rFonts w:ascii="Calibri" w:eastAsiaTheme="minorHAnsi" w:hAnsi="Calibri" w:cs="Calibri"/>
          <w:color w:val="080808"/>
          <w:sz w:val="22"/>
          <w:szCs w:val="22"/>
          <w:lang w:eastAsia="en-US"/>
          <w14:ligatures w14:val="standardContextual"/>
        </w:rPr>
      </w:pPr>
    </w:p>
    <w:p w14:paraId="122D28EB" w14:textId="2326F324" w:rsidR="002D0CED" w:rsidRPr="00F86DD1" w:rsidRDefault="006B7454" w:rsidP="00F86DD1">
      <w:pPr>
        <w:pStyle w:val="Odstavecseseznamem"/>
        <w:numPr>
          <w:ilvl w:val="0"/>
          <w:numId w:val="8"/>
        </w:numPr>
        <w:autoSpaceDE w:val="0"/>
        <w:autoSpaceDN w:val="0"/>
        <w:adjustRightInd w:val="0"/>
        <w:ind w:left="426" w:hanging="426"/>
        <w:rPr>
          <w:rFonts w:ascii="Calibri" w:eastAsiaTheme="minorHAnsi" w:hAnsi="Calibri" w:cs="Calibri"/>
          <w:color w:val="080808"/>
          <w:sz w:val="22"/>
          <w:szCs w:val="22"/>
          <w:lang w:eastAsia="en-US"/>
          <w14:ligatures w14:val="standardContextual"/>
        </w:rPr>
      </w:pPr>
      <w:r w:rsidRPr="00F86DD1">
        <w:rPr>
          <w:rFonts w:ascii="Calibri" w:eastAsiaTheme="minorHAnsi" w:hAnsi="Calibri" w:cs="Calibri"/>
          <w:color w:val="080808"/>
          <w:sz w:val="22"/>
          <w:szCs w:val="22"/>
          <w:lang w:eastAsia="en-US"/>
          <w14:ligatures w14:val="standardContextual"/>
        </w:rPr>
        <w:lastRenderedPageBreak/>
        <w:t>D</w:t>
      </w:r>
      <w:r w:rsidR="002D0CED" w:rsidRPr="00F86DD1">
        <w:rPr>
          <w:rFonts w:ascii="Calibri" w:eastAsiaTheme="minorHAnsi" w:hAnsi="Calibri" w:cs="Calibri"/>
          <w:color w:val="080808"/>
          <w:sz w:val="22"/>
          <w:szCs w:val="22"/>
          <w:lang w:eastAsia="en-US"/>
          <w14:ligatures w14:val="standardContextual"/>
        </w:rPr>
        <w:t xml:space="preserve">aňový </w:t>
      </w:r>
      <w:proofErr w:type="gramStart"/>
      <w:r w:rsidR="002D0CED" w:rsidRPr="00F86DD1">
        <w:rPr>
          <w:rFonts w:ascii="Calibri" w:eastAsiaTheme="minorHAnsi" w:hAnsi="Calibri" w:cs="Calibri"/>
          <w:color w:val="080808"/>
          <w:sz w:val="22"/>
          <w:szCs w:val="22"/>
          <w:lang w:eastAsia="en-US"/>
          <w14:ligatures w14:val="standardContextual"/>
        </w:rPr>
        <w:t>doklad - faktura</w:t>
      </w:r>
      <w:proofErr w:type="gramEnd"/>
      <w:r w:rsidR="002D0CED" w:rsidRPr="00F86DD1">
        <w:rPr>
          <w:rFonts w:ascii="Calibri" w:eastAsiaTheme="minorHAnsi" w:hAnsi="Calibri" w:cs="Calibri"/>
          <w:color w:val="080808"/>
          <w:sz w:val="22"/>
          <w:szCs w:val="22"/>
          <w:lang w:eastAsia="en-US"/>
          <w14:ligatures w14:val="standardContextual"/>
        </w:rPr>
        <w:t xml:space="preserve"> Zhotovitele musí mít náležitosti daňového a účetního dokladu</w:t>
      </w:r>
      <w:r w:rsidRPr="00F86DD1">
        <w:rPr>
          <w:rFonts w:ascii="Calibri" w:eastAsiaTheme="minorHAnsi" w:hAnsi="Calibri" w:cs="Calibri"/>
          <w:color w:val="080808"/>
          <w:sz w:val="22"/>
          <w:szCs w:val="22"/>
          <w:lang w:eastAsia="en-US"/>
          <w14:ligatures w14:val="standardContextual"/>
        </w:rPr>
        <w:t xml:space="preserve"> </w:t>
      </w:r>
      <w:r w:rsidR="002D0CED" w:rsidRPr="00F86DD1">
        <w:rPr>
          <w:rFonts w:ascii="Calibri" w:eastAsiaTheme="minorHAnsi" w:hAnsi="Calibri" w:cs="Calibri"/>
          <w:color w:val="080808"/>
          <w:sz w:val="22"/>
          <w:szCs w:val="22"/>
          <w:lang w:eastAsia="en-US"/>
          <w14:ligatures w14:val="standardContextual"/>
        </w:rPr>
        <w:t>podle účinných právních předpisů, obsahovat požadavek na způsob provedení</w:t>
      </w:r>
      <w:r w:rsidR="00F7368A" w:rsidRPr="00F86DD1">
        <w:rPr>
          <w:rFonts w:ascii="Calibri" w:eastAsiaTheme="minorHAnsi" w:hAnsi="Calibri" w:cs="Calibri"/>
          <w:color w:val="080808"/>
          <w:sz w:val="22"/>
          <w:szCs w:val="22"/>
          <w:lang w:eastAsia="en-US"/>
          <w14:ligatures w14:val="standardContextual"/>
        </w:rPr>
        <w:t xml:space="preserve"> </w:t>
      </w:r>
      <w:r w:rsidR="002D0CED" w:rsidRPr="00F86DD1">
        <w:rPr>
          <w:rFonts w:ascii="Calibri" w:eastAsiaTheme="minorHAnsi" w:hAnsi="Calibri" w:cs="Calibri"/>
          <w:color w:val="080808"/>
          <w:sz w:val="22"/>
          <w:szCs w:val="22"/>
          <w:lang w:eastAsia="en-US"/>
          <w14:ligatures w14:val="standardContextual"/>
        </w:rPr>
        <w:t>platby, bankovní spojení, datum splatnosti 30 kalendářních dnů ode dne jejich doručení</w:t>
      </w:r>
      <w:r w:rsidR="00F7368A" w:rsidRPr="00F86DD1">
        <w:rPr>
          <w:rFonts w:ascii="Calibri" w:eastAsiaTheme="minorHAnsi" w:hAnsi="Calibri" w:cs="Calibri"/>
          <w:color w:val="080808"/>
          <w:sz w:val="22"/>
          <w:szCs w:val="22"/>
          <w:lang w:eastAsia="en-US"/>
          <w14:ligatures w14:val="standardContextual"/>
        </w:rPr>
        <w:t xml:space="preserve"> </w:t>
      </w:r>
      <w:r w:rsidR="002D0CED" w:rsidRPr="00F86DD1">
        <w:rPr>
          <w:rFonts w:ascii="Calibri" w:eastAsiaTheme="minorHAnsi" w:hAnsi="Calibri" w:cs="Calibri"/>
          <w:color w:val="080808"/>
          <w:sz w:val="22"/>
          <w:szCs w:val="22"/>
          <w:lang w:eastAsia="en-US"/>
          <w14:ligatures w14:val="standardContextual"/>
        </w:rPr>
        <w:t>Objednateli, formou a obsahem musí odpovídat zákonu o účetnictví</w:t>
      </w:r>
      <w:r w:rsidR="00D42502">
        <w:rPr>
          <w:rFonts w:ascii="Calibri" w:eastAsiaTheme="minorHAnsi" w:hAnsi="Calibri" w:cs="Calibri"/>
          <w:color w:val="080808"/>
          <w:sz w:val="22"/>
          <w:szCs w:val="22"/>
          <w:lang w:eastAsia="en-US"/>
          <w14:ligatures w14:val="standardContextual"/>
        </w:rPr>
        <w:t>,</w:t>
      </w:r>
      <w:r w:rsidR="002D0CED" w:rsidRPr="00F86DD1">
        <w:rPr>
          <w:rFonts w:ascii="Calibri" w:eastAsiaTheme="minorHAnsi" w:hAnsi="Calibri" w:cs="Calibri"/>
          <w:color w:val="080808"/>
          <w:sz w:val="22"/>
          <w:szCs w:val="22"/>
          <w:lang w:eastAsia="en-US"/>
          <w14:ligatures w14:val="standardContextual"/>
        </w:rPr>
        <w:t xml:space="preserve"> ve znění pozdějších</w:t>
      </w:r>
      <w:r w:rsidR="00F7368A" w:rsidRPr="00F86DD1">
        <w:rPr>
          <w:rFonts w:ascii="Calibri" w:eastAsiaTheme="minorHAnsi" w:hAnsi="Calibri" w:cs="Calibri"/>
          <w:color w:val="080808"/>
          <w:sz w:val="22"/>
          <w:szCs w:val="22"/>
          <w:lang w:eastAsia="en-US"/>
          <w14:ligatures w14:val="standardContextual"/>
        </w:rPr>
        <w:t xml:space="preserve"> </w:t>
      </w:r>
      <w:r w:rsidR="002D0CED" w:rsidRPr="00F86DD1">
        <w:rPr>
          <w:rFonts w:ascii="Calibri" w:eastAsiaTheme="minorHAnsi" w:hAnsi="Calibri" w:cs="Calibri"/>
          <w:color w:val="080808"/>
          <w:sz w:val="22"/>
          <w:szCs w:val="22"/>
          <w:lang w:eastAsia="en-US"/>
          <w14:ligatures w14:val="standardContextual"/>
        </w:rPr>
        <w:t>předpisů a zákonu o dani z přidané hodnoty</w:t>
      </w:r>
      <w:r w:rsidR="00D42502">
        <w:rPr>
          <w:rFonts w:ascii="Calibri" w:eastAsiaTheme="minorHAnsi" w:hAnsi="Calibri" w:cs="Calibri"/>
          <w:color w:val="080808"/>
          <w:sz w:val="22"/>
          <w:szCs w:val="22"/>
          <w:lang w:eastAsia="en-US"/>
          <w14:ligatures w14:val="standardContextual"/>
        </w:rPr>
        <w:t>,</w:t>
      </w:r>
      <w:r w:rsidR="002D0CED" w:rsidRPr="00F86DD1">
        <w:rPr>
          <w:rFonts w:ascii="Calibri" w:eastAsiaTheme="minorHAnsi" w:hAnsi="Calibri" w:cs="Calibri"/>
          <w:color w:val="080808"/>
          <w:sz w:val="22"/>
          <w:szCs w:val="22"/>
          <w:lang w:eastAsia="en-US"/>
          <w14:ligatures w14:val="standardContextual"/>
        </w:rPr>
        <w:t xml:space="preserve"> ve znění pozdějších předpisů a musí mít náležitosti</w:t>
      </w:r>
      <w:r w:rsidR="00F7368A" w:rsidRPr="00F86DD1">
        <w:rPr>
          <w:rFonts w:ascii="Calibri" w:eastAsiaTheme="minorHAnsi" w:hAnsi="Calibri" w:cs="Calibri"/>
          <w:color w:val="080808"/>
          <w:sz w:val="22"/>
          <w:szCs w:val="22"/>
          <w:lang w:eastAsia="en-US"/>
          <w14:ligatures w14:val="standardContextual"/>
        </w:rPr>
        <w:t xml:space="preserve"> </w:t>
      </w:r>
      <w:r w:rsidR="002D0CED" w:rsidRPr="00F86DD1">
        <w:rPr>
          <w:rFonts w:ascii="Calibri" w:eastAsiaTheme="minorHAnsi" w:hAnsi="Calibri" w:cs="Calibri"/>
          <w:color w:val="080808"/>
          <w:sz w:val="22"/>
          <w:szCs w:val="22"/>
          <w:lang w:eastAsia="en-US"/>
          <w14:ligatures w14:val="standardContextual"/>
        </w:rPr>
        <w:t>obchodní listiny podle § 435 občanského zákoníku</w:t>
      </w:r>
      <w:r w:rsidR="00D42502">
        <w:rPr>
          <w:rFonts w:ascii="Calibri" w:eastAsiaTheme="minorHAnsi" w:hAnsi="Calibri" w:cs="Calibri"/>
          <w:color w:val="080808"/>
          <w:sz w:val="22"/>
          <w:szCs w:val="22"/>
          <w:lang w:eastAsia="en-US"/>
          <w14:ligatures w14:val="standardContextual"/>
        </w:rPr>
        <w:t xml:space="preserve">. </w:t>
      </w:r>
    </w:p>
    <w:p w14:paraId="69878906" w14:textId="2ED1D109" w:rsidR="002D0CED" w:rsidRPr="006B7454" w:rsidRDefault="002D0CED" w:rsidP="00F86DD1">
      <w:pPr>
        <w:autoSpaceDE w:val="0"/>
        <w:autoSpaceDN w:val="0"/>
        <w:adjustRightInd w:val="0"/>
        <w:ind w:left="426" w:hanging="426"/>
        <w:rPr>
          <w:rFonts w:ascii="Calibri" w:eastAsiaTheme="minorHAnsi" w:hAnsi="Calibri" w:cs="Calibri"/>
          <w:color w:val="080808"/>
          <w:sz w:val="22"/>
          <w:szCs w:val="22"/>
          <w:lang w:eastAsia="en-US"/>
          <w14:ligatures w14:val="standardContextual"/>
        </w:rPr>
      </w:pPr>
    </w:p>
    <w:p w14:paraId="461D8172" w14:textId="5857E1D2" w:rsidR="002D0CED" w:rsidRDefault="002D0CED" w:rsidP="00F86DD1">
      <w:pPr>
        <w:pStyle w:val="Odstavecseseznamem"/>
        <w:numPr>
          <w:ilvl w:val="0"/>
          <w:numId w:val="8"/>
        </w:numPr>
        <w:autoSpaceDE w:val="0"/>
        <w:autoSpaceDN w:val="0"/>
        <w:adjustRightInd w:val="0"/>
        <w:spacing w:after="240"/>
        <w:ind w:left="426" w:hanging="426"/>
        <w:rPr>
          <w:rFonts w:ascii="Calibri" w:eastAsiaTheme="minorHAnsi" w:hAnsi="Calibri" w:cs="Calibri"/>
          <w:color w:val="080808"/>
          <w:sz w:val="22"/>
          <w:szCs w:val="22"/>
          <w:lang w:eastAsia="en-US"/>
          <w14:ligatures w14:val="standardContextual"/>
        </w:rPr>
      </w:pPr>
      <w:r w:rsidRPr="006B7454">
        <w:rPr>
          <w:rFonts w:ascii="Calibri" w:eastAsiaTheme="minorHAnsi" w:hAnsi="Calibri" w:cs="Calibri"/>
          <w:color w:val="080808"/>
          <w:sz w:val="22"/>
          <w:szCs w:val="22"/>
          <w:lang w:eastAsia="en-US"/>
          <w14:ligatures w14:val="standardContextual"/>
        </w:rPr>
        <w:t xml:space="preserve">Nebude-li faktura obsahovat některou povinnou nebo dohodnutou náležitost </w:t>
      </w:r>
      <w:r w:rsidR="00D42502">
        <w:rPr>
          <w:rFonts w:ascii="Calibri" w:eastAsiaTheme="minorHAnsi" w:hAnsi="Calibri" w:cs="Calibri"/>
          <w:color w:val="080808"/>
          <w:sz w:val="22"/>
          <w:szCs w:val="22"/>
          <w:lang w:eastAsia="en-US"/>
          <w14:ligatures w14:val="standardContextual"/>
        </w:rPr>
        <w:t xml:space="preserve">daňového dokladu </w:t>
      </w:r>
      <w:r w:rsidRPr="006B7454">
        <w:rPr>
          <w:rFonts w:ascii="Calibri" w:eastAsiaTheme="minorHAnsi" w:hAnsi="Calibri" w:cs="Calibri"/>
          <w:color w:val="080808"/>
          <w:sz w:val="22"/>
          <w:szCs w:val="22"/>
          <w:lang w:eastAsia="en-US"/>
          <w14:ligatures w14:val="standardContextual"/>
        </w:rPr>
        <w:t>nebo bude</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chybně vyúčtována cena nebo DPH, je Objednatel oprávněn před uplynutím lhůty splatnosti</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odeslat fakturu zpět druhé smluvní straně k provedení opravy s</w:t>
      </w:r>
      <w:r w:rsidR="006B7454" w:rsidRPr="006B7454">
        <w:rPr>
          <w:rFonts w:ascii="Calibri" w:eastAsiaTheme="minorHAnsi" w:hAnsi="Calibri" w:cs="Calibri"/>
          <w:color w:val="080808"/>
          <w:sz w:val="22"/>
          <w:szCs w:val="22"/>
          <w:lang w:eastAsia="en-US"/>
          <w14:ligatures w14:val="standardContextual"/>
        </w:rPr>
        <w:t> </w:t>
      </w:r>
      <w:r w:rsidRPr="006B7454">
        <w:rPr>
          <w:rFonts w:ascii="Calibri" w:eastAsiaTheme="minorHAnsi" w:hAnsi="Calibri" w:cs="Calibri"/>
          <w:color w:val="080808"/>
          <w:sz w:val="22"/>
          <w:szCs w:val="22"/>
          <w:lang w:eastAsia="en-US"/>
          <w14:ligatures w14:val="standardContextual"/>
        </w:rPr>
        <w:t>vyznačením</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důvodu vrácení. Zhotovitel provede opravu vystavením nové faktury. Dnem odeslání</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vadné faktury Zhotoviteli přestává běžet původní lhůta splatnosti, přičemž Objednatel tak</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 xml:space="preserve">není v prodlení se zaplacením fakturované částky, a nová lhůta splatnosti </w:t>
      </w:r>
      <w:proofErr w:type="gramStart"/>
      <w:r w:rsidRPr="006B7454">
        <w:rPr>
          <w:rFonts w:ascii="Calibri" w:eastAsiaTheme="minorHAnsi" w:hAnsi="Calibri" w:cs="Calibri"/>
          <w:color w:val="080808"/>
          <w:sz w:val="22"/>
          <w:szCs w:val="22"/>
          <w:lang w:eastAsia="en-US"/>
          <w14:ligatures w14:val="standardContextual"/>
        </w:rPr>
        <w:t>běží</w:t>
      </w:r>
      <w:proofErr w:type="gramEnd"/>
      <w:r w:rsidRPr="006B7454">
        <w:rPr>
          <w:rFonts w:ascii="Calibri" w:eastAsiaTheme="minorHAnsi" w:hAnsi="Calibri" w:cs="Calibri"/>
          <w:color w:val="080808"/>
          <w:sz w:val="22"/>
          <w:szCs w:val="22"/>
          <w:lang w:eastAsia="en-US"/>
          <w14:ligatures w14:val="standardContextual"/>
        </w:rPr>
        <w:t xml:space="preserve"> znovu</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nejdříve ode dne doručení nové řádně opravené faktury Objednateli.</w:t>
      </w:r>
    </w:p>
    <w:p w14:paraId="135377F9" w14:textId="77777777" w:rsidR="006B7454" w:rsidRDefault="006B7454" w:rsidP="00F86DD1">
      <w:pPr>
        <w:pStyle w:val="Odstavecseseznamem"/>
        <w:autoSpaceDE w:val="0"/>
        <w:autoSpaceDN w:val="0"/>
        <w:adjustRightInd w:val="0"/>
        <w:spacing w:after="240"/>
        <w:ind w:left="426" w:hanging="426"/>
        <w:rPr>
          <w:rFonts w:ascii="Calibri" w:eastAsiaTheme="minorHAnsi" w:hAnsi="Calibri" w:cs="Calibri"/>
          <w:color w:val="080808"/>
          <w:sz w:val="22"/>
          <w:szCs w:val="22"/>
          <w:lang w:eastAsia="en-US"/>
          <w14:ligatures w14:val="standardContextual"/>
        </w:rPr>
      </w:pPr>
    </w:p>
    <w:p w14:paraId="7AA9AD5A" w14:textId="30C01CD2" w:rsidR="002D0CED" w:rsidRPr="006B7454" w:rsidRDefault="002D0CED" w:rsidP="00F86DD1">
      <w:pPr>
        <w:pStyle w:val="Odstavecseseznamem"/>
        <w:numPr>
          <w:ilvl w:val="0"/>
          <w:numId w:val="8"/>
        </w:numPr>
        <w:autoSpaceDE w:val="0"/>
        <w:autoSpaceDN w:val="0"/>
        <w:adjustRightInd w:val="0"/>
        <w:spacing w:before="240"/>
        <w:ind w:left="426" w:hanging="426"/>
        <w:rPr>
          <w:rFonts w:ascii="Calibri" w:eastAsiaTheme="minorHAnsi" w:hAnsi="Calibri" w:cs="Calibri"/>
          <w:color w:val="080808"/>
          <w:sz w:val="22"/>
          <w:szCs w:val="22"/>
          <w:lang w:eastAsia="en-US"/>
          <w14:ligatures w14:val="standardContextual"/>
        </w:rPr>
      </w:pPr>
      <w:r w:rsidRPr="006B7454">
        <w:rPr>
          <w:rFonts w:ascii="Calibri" w:eastAsiaTheme="minorHAnsi" w:hAnsi="Calibri" w:cs="Calibri"/>
          <w:color w:val="080808"/>
          <w:sz w:val="22"/>
          <w:szCs w:val="22"/>
          <w:lang w:eastAsia="en-US"/>
          <w14:ligatures w14:val="standardContextual"/>
        </w:rPr>
        <w:t>Daň z přidané hodnoty bude Zhotovitelem účtována v sazbě určené podle právních</w:t>
      </w:r>
      <w:r w:rsidR="006B7454" w:rsidRPr="006B7454">
        <w:rPr>
          <w:rFonts w:ascii="Calibri" w:eastAsiaTheme="minorHAnsi" w:hAnsi="Calibri" w:cs="Calibri"/>
          <w:color w:val="080808"/>
          <w:sz w:val="22"/>
          <w:szCs w:val="22"/>
          <w:lang w:eastAsia="en-US"/>
          <w14:ligatures w14:val="standardContextual"/>
        </w:rPr>
        <w:t xml:space="preserve"> </w:t>
      </w:r>
      <w:r w:rsidRPr="006B7454">
        <w:rPr>
          <w:rFonts w:ascii="Calibri" w:eastAsiaTheme="minorHAnsi" w:hAnsi="Calibri" w:cs="Calibri"/>
          <w:color w:val="080808"/>
          <w:sz w:val="22"/>
          <w:szCs w:val="22"/>
          <w:lang w:eastAsia="en-US"/>
          <w14:ligatures w14:val="standardContextual"/>
        </w:rPr>
        <w:t>předpisů účinných ke dni uskutečnění příslušného zdanitelného plnění.</w:t>
      </w:r>
    </w:p>
    <w:p w14:paraId="479B6D62" w14:textId="77777777" w:rsidR="006B7454" w:rsidRPr="006B7454" w:rsidRDefault="006B7454" w:rsidP="00F86DD1">
      <w:pPr>
        <w:pStyle w:val="Odstavecseseznamem"/>
        <w:autoSpaceDE w:val="0"/>
        <w:autoSpaceDN w:val="0"/>
        <w:adjustRightInd w:val="0"/>
        <w:ind w:left="426" w:hanging="426"/>
        <w:rPr>
          <w:rFonts w:ascii="Calibri" w:eastAsiaTheme="minorHAnsi" w:hAnsi="Calibri" w:cs="Calibri"/>
          <w:color w:val="080808"/>
          <w:sz w:val="22"/>
          <w:szCs w:val="22"/>
          <w:lang w:eastAsia="en-US"/>
          <w14:ligatures w14:val="standardContextual"/>
        </w:rPr>
      </w:pPr>
    </w:p>
    <w:p w14:paraId="24367484" w14:textId="1798C24E" w:rsidR="002D0CED" w:rsidRPr="00CA2586" w:rsidRDefault="002D0CED" w:rsidP="00F86DD1">
      <w:pPr>
        <w:pStyle w:val="Odstavecseseznamem"/>
        <w:numPr>
          <w:ilvl w:val="0"/>
          <w:numId w:val="8"/>
        </w:numPr>
        <w:autoSpaceDE w:val="0"/>
        <w:autoSpaceDN w:val="0"/>
        <w:adjustRightInd w:val="0"/>
        <w:ind w:left="426" w:hanging="426"/>
        <w:rPr>
          <w:rFonts w:ascii="*Arial-6569-Identity-H" w:eastAsiaTheme="minorHAnsi" w:hAnsi="*Arial-6569-Identity-H" w:cs="*Arial-6569-Identity-H"/>
          <w:color w:val="080808"/>
          <w:sz w:val="22"/>
          <w:szCs w:val="22"/>
          <w:lang w:eastAsia="en-US"/>
          <w14:ligatures w14:val="standardContextual"/>
        </w:rPr>
      </w:pPr>
      <w:r w:rsidRPr="00CA2586">
        <w:rPr>
          <w:rFonts w:ascii="*Arial-6569-Identity-H" w:eastAsiaTheme="minorHAnsi" w:hAnsi="*Arial-6569-Identity-H" w:cs="*Arial-6569-Identity-H"/>
          <w:color w:val="080808"/>
          <w:sz w:val="22"/>
          <w:szCs w:val="22"/>
          <w:lang w:eastAsia="en-US"/>
          <w14:ligatures w14:val="standardContextual"/>
        </w:rPr>
        <w:t xml:space="preserve">Zhotovitel současně jednoznačně </w:t>
      </w:r>
      <w:r w:rsidR="006B7454" w:rsidRPr="00CA2586">
        <w:rPr>
          <w:rFonts w:ascii="*Arial-6569-Identity-H" w:eastAsiaTheme="minorHAnsi" w:hAnsi="*Arial-6569-Identity-H" w:cs="*Arial-6569-Identity-H"/>
          <w:color w:val="080808"/>
          <w:sz w:val="22"/>
          <w:szCs w:val="22"/>
          <w:lang w:eastAsia="en-US"/>
          <w14:ligatures w14:val="standardContextual"/>
        </w:rPr>
        <w:t xml:space="preserve">bere na vědomí / </w:t>
      </w:r>
      <w:r w:rsidRPr="00CA2586">
        <w:rPr>
          <w:rFonts w:ascii="*Arial-6569-Identity-H" w:eastAsiaTheme="minorHAnsi" w:hAnsi="*Arial-6569-Identity-H" w:cs="*Arial-6569-Identity-H"/>
          <w:color w:val="080808"/>
          <w:sz w:val="22"/>
          <w:szCs w:val="22"/>
          <w:lang w:eastAsia="en-US"/>
          <w14:ligatures w14:val="standardContextual"/>
        </w:rPr>
        <w:t xml:space="preserve">prohlašuje, </w:t>
      </w:r>
      <w:r w:rsidRPr="00CA2586">
        <w:rPr>
          <w:rFonts w:ascii="*Arial-Italic-6569-Identity-H" w:eastAsiaTheme="minorHAnsi" w:hAnsi="*Arial-Italic-6569-Identity-H" w:cs="*Arial-Italic-6569-Identity-H"/>
          <w:color w:val="080808"/>
          <w:sz w:val="22"/>
          <w:szCs w:val="22"/>
          <w:lang w:eastAsia="en-US"/>
          <w14:ligatures w14:val="standardContextual"/>
        </w:rPr>
        <w:t xml:space="preserve">že </w:t>
      </w:r>
      <w:r w:rsidRPr="00CA2586">
        <w:rPr>
          <w:rFonts w:ascii="*Arial-6569-Identity-H" w:eastAsiaTheme="minorHAnsi" w:hAnsi="*Arial-6569-Identity-H" w:cs="*Arial-6569-Identity-H"/>
          <w:color w:val="080808"/>
          <w:sz w:val="22"/>
          <w:szCs w:val="22"/>
          <w:lang w:eastAsia="en-US"/>
          <w14:ligatures w14:val="standardContextual"/>
        </w:rPr>
        <w:t xml:space="preserve">nemá před provedením </w:t>
      </w:r>
      <w:r w:rsidR="00CA2586">
        <w:rPr>
          <w:rFonts w:ascii="*Arial-6569-Identity-H" w:eastAsiaTheme="minorHAnsi" w:hAnsi="*Arial-6569-Identity-H" w:cs="*Arial-6569-Identity-H"/>
          <w:color w:val="080808"/>
          <w:sz w:val="22"/>
          <w:szCs w:val="22"/>
          <w:lang w:eastAsia="en-US"/>
          <w14:ligatures w14:val="standardContextual"/>
        </w:rPr>
        <w:t>d</w:t>
      </w:r>
      <w:r w:rsidRPr="00CA2586">
        <w:rPr>
          <w:rFonts w:ascii="*Arial-6569-Identity-H" w:eastAsiaTheme="minorHAnsi" w:hAnsi="*Arial-6569-Identity-H" w:cs="*Arial-6569-Identity-H"/>
          <w:color w:val="080808"/>
          <w:sz w:val="22"/>
          <w:szCs w:val="22"/>
          <w:lang w:eastAsia="en-US"/>
          <w14:ligatures w14:val="standardContextual"/>
        </w:rPr>
        <w:t>íla podle této</w:t>
      </w:r>
      <w:r w:rsidR="006B7454" w:rsidRPr="00CA2586">
        <w:rPr>
          <w:rFonts w:ascii="*Arial-6569-Identity-H" w:eastAsiaTheme="minorHAnsi" w:hAnsi="*Arial-6569-Identity-H" w:cs="*Arial-6569-Identity-H"/>
          <w:color w:val="080808"/>
          <w:sz w:val="22"/>
          <w:szCs w:val="22"/>
          <w:lang w:eastAsia="en-US"/>
          <w14:ligatures w14:val="standardContextual"/>
        </w:rPr>
        <w:t xml:space="preserve"> </w:t>
      </w:r>
      <w:r w:rsidR="00725138">
        <w:rPr>
          <w:rFonts w:ascii="*Arial-6569-Identity-H" w:eastAsiaTheme="minorHAnsi" w:hAnsi="*Arial-6569-Identity-H" w:cs="*Arial-6569-Identity-H"/>
          <w:color w:val="080808"/>
          <w:sz w:val="22"/>
          <w:szCs w:val="22"/>
          <w:lang w:eastAsia="en-US"/>
          <w14:ligatures w14:val="standardContextual"/>
        </w:rPr>
        <w:t>S</w:t>
      </w:r>
      <w:r w:rsidRPr="00CA2586">
        <w:rPr>
          <w:rFonts w:ascii="*Arial-6569-Identity-H" w:eastAsiaTheme="minorHAnsi" w:hAnsi="*Arial-6569-Identity-H" w:cs="*Arial-6569-Identity-H"/>
          <w:color w:val="080808"/>
          <w:sz w:val="22"/>
          <w:szCs w:val="22"/>
          <w:lang w:eastAsia="en-US"/>
          <w14:ligatures w14:val="standardContextual"/>
        </w:rPr>
        <w:t>mlouvy právo na přiměřené části odměny či zálohy ve smyslu § 2611</w:t>
      </w:r>
      <w:r w:rsidR="00EF1C36">
        <w:rPr>
          <w:rFonts w:ascii="*Arial-6569-Identity-H" w:eastAsiaTheme="minorHAnsi" w:hAnsi="*Arial-6569-Identity-H" w:cs="*Arial-6569-Identity-H"/>
          <w:color w:val="080808"/>
          <w:sz w:val="22"/>
          <w:szCs w:val="22"/>
          <w:lang w:eastAsia="en-US"/>
          <w14:ligatures w14:val="standardContextual"/>
        </w:rPr>
        <w:t xml:space="preserve"> občanského zákoníku</w:t>
      </w:r>
      <w:r w:rsidRPr="00CA2586">
        <w:rPr>
          <w:rFonts w:ascii="*Arial-6569-Identity-H" w:eastAsiaTheme="minorHAnsi" w:hAnsi="*Arial-6569-Identity-H" w:cs="*Arial-6569-Identity-H"/>
          <w:color w:val="080808"/>
          <w:sz w:val="22"/>
          <w:szCs w:val="22"/>
          <w:lang w:eastAsia="en-US"/>
          <w14:ligatures w14:val="standardContextual"/>
        </w:rPr>
        <w:t xml:space="preserve">, </w:t>
      </w:r>
      <w:r w:rsidR="00EF1C36">
        <w:rPr>
          <w:rFonts w:ascii="*Arial-6569-Identity-H" w:eastAsiaTheme="minorHAnsi" w:hAnsi="*Arial-6569-Identity-H" w:cs="*Arial-6569-Identity-H"/>
          <w:color w:val="080808"/>
          <w:sz w:val="22"/>
          <w:szCs w:val="22"/>
          <w:lang w:eastAsia="en-US"/>
          <w14:ligatures w14:val="standardContextual"/>
        </w:rPr>
        <w:t xml:space="preserve">současně se vylučuje použití </w:t>
      </w:r>
      <w:r w:rsidRPr="00CA2586">
        <w:rPr>
          <w:rFonts w:ascii="*Arial-6569-Identity-H" w:eastAsiaTheme="minorHAnsi" w:hAnsi="*Arial-6569-Identity-H" w:cs="*Arial-6569-Identity-H"/>
          <w:color w:val="080808"/>
          <w:sz w:val="22"/>
          <w:szCs w:val="22"/>
          <w:lang w:eastAsia="en-US"/>
          <w14:ligatures w14:val="standardContextual"/>
        </w:rPr>
        <w:t>§ 261</w:t>
      </w:r>
      <w:r w:rsidR="00CA2586">
        <w:rPr>
          <w:rFonts w:ascii="*Arial-6569-Identity-H" w:eastAsiaTheme="minorHAnsi" w:hAnsi="*Arial-6569-Identity-H" w:cs="*Arial-6569-Identity-H"/>
          <w:color w:val="080808"/>
          <w:sz w:val="22"/>
          <w:szCs w:val="22"/>
          <w:lang w:eastAsia="en-US"/>
          <w14:ligatures w14:val="standardContextual"/>
        </w:rPr>
        <w:t>0</w:t>
      </w:r>
      <w:r w:rsidRPr="00CA2586">
        <w:rPr>
          <w:rFonts w:ascii="*Arial-6569-Identity-H" w:eastAsiaTheme="minorHAnsi" w:hAnsi="*Arial-6569-Identity-H" w:cs="*Arial-6569-Identity-H"/>
          <w:color w:val="080808"/>
          <w:sz w:val="22"/>
          <w:szCs w:val="22"/>
          <w:lang w:eastAsia="en-US"/>
          <w14:ligatures w14:val="standardContextual"/>
        </w:rPr>
        <w:t xml:space="preserve"> odst. 2 občanského zákoníku.</w:t>
      </w:r>
    </w:p>
    <w:p w14:paraId="7FEB0ED5" w14:textId="77777777" w:rsidR="006B7454" w:rsidRPr="00CA2586" w:rsidRDefault="006B7454" w:rsidP="00F86DD1">
      <w:pPr>
        <w:pStyle w:val="Odstavecseseznamem"/>
        <w:ind w:left="426" w:hanging="426"/>
        <w:rPr>
          <w:rFonts w:ascii="*Arial-6569-Identity-H" w:eastAsiaTheme="minorHAnsi" w:hAnsi="*Arial-6569-Identity-H" w:cs="*Arial-6569-Identity-H"/>
          <w:color w:val="080808"/>
          <w:sz w:val="22"/>
          <w:szCs w:val="22"/>
          <w:lang w:eastAsia="en-US"/>
          <w14:ligatures w14:val="standardContextual"/>
        </w:rPr>
      </w:pPr>
    </w:p>
    <w:p w14:paraId="14D70FE9" w14:textId="67BF4020" w:rsidR="006B7454" w:rsidRPr="00CA2586" w:rsidRDefault="002D0CED" w:rsidP="00F86DD1">
      <w:pPr>
        <w:pStyle w:val="Odstavecseseznamem"/>
        <w:numPr>
          <w:ilvl w:val="0"/>
          <w:numId w:val="8"/>
        </w:numPr>
        <w:autoSpaceDE w:val="0"/>
        <w:autoSpaceDN w:val="0"/>
        <w:adjustRightInd w:val="0"/>
        <w:spacing w:after="120"/>
        <w:ind w:left="426" w:hanging="426"/>
        <w:jc w:val="left"/>
        <w:rPr>
          <w:rFonts w:ascii="Calibri" w:hAnsi="Calibri" w:cs="Calibri"/>
          <w:b/>
          <w:bCs/>
          <w:sz w:val="22"/>
          <w:szCs w:val="22"/>
        </w:rPr>
      </w:pPr>
      <w:r w:rsidRPr="00CA2586">
        <w:rPr>
          <w:rFonts w:ascii="*Arial-6569-Identity-H" w:eastAsiaTheme="minorHAnsi" w:hAnsi="*Arial-6569-Identity-H" w:cs="*Arial-6569-Identity-H"/>
          <w:color w:val="090909"/>
          <w:sz w:val="22"/>
          <w:szCs w:val="22"/>
          <w:lang w:eastAsia="en-US"/>
          <w14:ligatures w14:val="standardContextual"/>
        </w:rPr>
        <w:t>Objednatel nebude poskytovat zálohy na cenu díla.</w:t>
      </w:r>
      <w:r w:rsidRPr="00CA2586">
        <w:rPr>
          <w:rFonts w:ascii="Calibri" w:hAnsi="Calibri" w:cs="Calibri"/>
          <w:bCs/>
          <w:sz w:val="22"/>
          <w:szCs w:val="22"/>
        </w:rPr>
        <w:t xml:space="preserve"> </w:t>
      </w:r>
    </w:p>
    <w:p w14:paraId="7B14051E" w14:textId="77777777" w:rsidR="006B7454" w:rsidRPr="006B7454" w:rsidRDefault="006B7454" w:rsidP="00F86DD1">
      <w:pPr>
        <w:pStyle w:val="Odstavecseseznamem"/>
        <w:ind w:left="426" w:hanging="426"/>
        <w:rPr>
          <w:rFonts w:ascii="Calibri" w:hAnsi="Calibri" w:cs="Calibri"/>
          <w:b/>
          <w:bCs/>
          <w:sz w:val="22"/>
          <w:szCs w:val="22"/>
        </w:rPr>
      </w:pPr>
    </w:p>
    <w:p w14:paraId="6BC7198E" w14:textId="0D604E06" w:rsidR="00877AB3" w:rsidRPr="00CA2586" w:rsidRDefault="00CA2586" w:rsidP="00F86DD1">
      <w:pPr>
        <w:pStyle w:val="Odstavecseseznamem"/>
        <w:numPr>
          <w:ilvl w:val="0"/>
          <w:numId w:val="8"/>
        </w:numPr>
        <w:spacing w:after="120"/>
        <w:ind w:left="426" w:hanging="426"/>
        <w:rPr>
          <w:rFonts w:ascii="Calibri" w:hAnsi="Calibri" w:cs="Calibri"/>
          <w:b/>
          <w:bCs/>
          <w:sz w:val="22"/>
          <w:szCs w:val="22"/>
        </w:rPr>
      </w:pPr>
      <w:r>
        <w:rPr>
          <w:rFonts w:ascii="Calibri" w:hAnsi="Calibri" w:cs="Calibri"/>
          <w:bCs/>
          <w:sz w:val="22"/>
          <w:szCs w:val="22"/>
        </w:rPr>
        <w:t>Smluvní strany se dohodly, že O</w:t>
      </w:r>
      <w:r w:rsidR="00877AB3" w:rsidRPr="00CA2586">
        <w:rPr>
          <w:rFonts w:ascii="Calibri" w:hAnsi="Calibri" w:cs="Calibri"/>
          <w:bCs/>
          <w:sz w:val="22"/>
          <w:szCs w:val="22"/>
        </w:rPr>
        <w:t>bjednatel může</w:t>
      </w:r>
      <w:r w:rsidR="006B7454" w:rsidRPr="00CA2586">
        <w:rPr>
          <w:rFonts w:ascii="Calibri" w:hAnsi="Calibri" w:cs="Calibri"/>
          <w:bCs/>
          <w:sz w:val="22"/>
          <w:szCs w:val="22"/>
        </w:rPr>
        <w:t xml:space="preserve"> po vzájemné dohodě </w:t>
      </w:r>
      <w:r w:rsidR="00877AB3" w:rsidRPr="00CA2586">
        <w:rPr>
          <w:rFonts w:ascii="Calibri" w:hAnsi="Calibri" w:cs="Calibri"/>
          <w:bCs/>
          <w:sz w:val="22"/>
          <w:szCs w:val="22"/>
        </w:rPr>
        <w:t>fakturu zaplatit i před odstraněním vad a nedodělků nebránících užívání díla, což ale nezakládá domněnku, že došlo k odstranění těchto vad či nedodělků nebránících užívání díla. Toto musí být potvrzeno samostatným předávacím protokolem.</w:t>
      </w:r>
    </w:p>
    <w:p w14:paraId="502C4DBA" w14:textId="77777777" w:rsidR="00877AB3" w:rsidRPr="00877AB3" w:rsidRDefault="00877AB3" w:rsidP="00CA2586">
      <w:pPr>
        <w:tabs>
          <w:tab w:val="left" w:pos="0"/>
          <w:tab w:val="left" w:pos="851"/>
        </w:tabs>
        <w:spacing w:after="120"/>
        <w:ind w:left="284" w:hanging="284"/>
        <w:rPr>
          <w:rFonts w:ascii="Calibri" w:hAnsi="Calibri" w:cs="Calibri"/>
          <w:b/>
          <w:sz w:val="22"/>
          <w:szCs w:val="22"/>
        </w:rPr>
      </w:pPr>
    </w:p>
    <w:p w14:paraId="4EAEBD33" w14:textId="276B729B" w:rsidR="00877AB3" w:rsidRPr="00877AB3" w:rsidRDefault="00877AB3" w:rsidP="00877AB3">
      <w:pPr>
        <w:pStyle w:val="Nadpis4"/>
        <w:tabs>
          <w:tab w:val="left" w:pos="0"/>
          <w:tab w:val="left" w:pos="851"/>
        </w:tabs>
        <w:spacing w:after="120"/>
        <w:jc w:val="center"/>
        <w:rPr>
          <w:rFonts w:ascii="Calibri" w:hAnsi="Calibri" w:cs="Calibri"/>
          <w:b/>
          <w:bCs/>
          <w:i w:val="0"/>
          <w:iCs w:val="0"/>
          <w:color w:val="000000" w:themeColor="text1"/>
          <w:sz w:val="22"/>
          <w:szCs w:val="22"/>
        </w:rPr>
      </w:pPr>
      <w:r w:rsidRPr="00877AB3">
        <w:rPr>
          <w:rFonts w:ascii="Calibri" w:hAnsi="Calibri" w:cs="Calibri"/>
          <w:b/>
          <w:bCs/>
          <w:i w:val="0"/>
          <w:iCs w:val="0"/>
          <w:color w:val="000000" w:themeColor="text1"/>
          <w:sz w:val="22"/>
          <w:szCs w:val="22"/>
        </w:rPr>
        <w:t xml:space="preserve">V. </w:t>
      </w:r>
      <w:r w:rsidR="00515A4E">
        <w:rPr>
          <w:rFonts w:ascii="Calibri" w:hAnsi="Calibri" w:cs="Calibri"/>
          <w:b/>
          <w:bCs/>
          <w:i w:val="0"/>
          <w:iCs w:val="0"/>
          <w:color w:val="000000" w:themeColor="text1"/>
          <w:sz w:val="22"/>
          <w:szCs w:val="22"/>
        </w:rPr>
        <w:t xml:space="preserve">PRÁVA A POVINNOSTI ZHOTOVITELE </w:t>
      </w:r>
    </w:p>
    <w:p w14:paraId="5B04201D" w14:textId="77777777" w:rsidR="00444271" w:rsidRDefault="00444271" w:rsidP="00F86DD1">
      <w:pPr>
        <w:pStyle w:val="Odstavecseseznamem"/>
        <w:numPr>
          <w:ilvl w:val="0"/>
          <w:numId w:val="9"/>
        </w:numPr>
        <w:spacing w:before="240" w:after="120"/>
        <w:ind w:left="426" w:hanging="426"/>
        <w:rPr>
          <w:rFonts w:ascii="Calibri" w:hAnsi="Calibri" w:cs="Calibri"/>
          <w:sz w:val="22"/>
          <w:szCs w:val="22"/>
          <w:lang w:eastAsia="ar-SA"/>
        </w:rPr>
      </w:pPr>
      <w:r w:rsidRPr="00F86DD1">
        <w:rPr>
          <w:rFonts w:ascii="Calibri" w:hAnsi="Calibri" w:cs="Calibri"/>
          <w:sz w:val="22"/>
          <w:szCs w:val="22"/>
          <w:lang w:eastAsia="ar-SA"/>
        </w:rPr>
        <w:t>Zhotovitel se zavazuje vypracovat písemný koncept provádění auditu, v němž uvede použité metodiky šetření a harmonogram provádění díla a předložit jej Objednateli před samotným započetím díla.</w:t>
      </w:r>
    </w:p>
    <w:p w14:paraId="71FD4A34" w14:textId="77777777" w:rsidR="00F86DD1" w:rsidRDefault="00F86DD1" w:rsidP="00F86DD1">
      <w:pPr>
        <w:pStyle w:val="Odstavecseseznamem"/>
        <w:spacing w:before="240" w:after="120"/>
        <w:ind w:left="426"/>
        <w:rPr>
          <w:rFonts w:ascii="Calibri" w:hAnsi="Calibri" w:cs="Calibri"/>
          <w:sz w:val="22"/>
          <w:szCs w:val="22"/>
          <w:lang w:eastAsia="ar-SA"/>
        </w:rPr>
      </w:pPr>
    </w:p>
    <w:p w14:paraId="1AD8D230" w14:textId="57BCE2D1" w:rsidR="00F86DD1" w:rsidRDefault="00F86DD1" w:rsidP="00F86DD1">
      <w:pPr>
        <w:pStyle w:val="Odstavecseseznamem"/>
        <w:numPr>
          <w:ilvl w:val="0"/>
          <w:numId w:val="9"/>
        </w:numPr>
        <w:autoSpaceDE w:val="0"/>
        <w:autoSpaceDN w:val="0"/>
        <w:adjustRightInd w:val="0"/>
        <w:spacing w:before="240" w:after="120"/>
        <w:ind w:left="426" w:hanging="426"/>
        <w:rPr>
          <w:rFonts w:ascii="Calibri" w:eastAsiaTheme="minorHAnsi" w:hAnsi="Calibri" w:cs="Calibri"/>
          <w:sz w:val="22"/>
          <w:szCs w:val="22"/>
          <w:lang w:eastAsia="en-US"/>
          <w14:ligatures w14:val="standardContextual"/>
        </w:rPr>
      </w:pPr>
      <w:r w:rsidRPr="00F86DD1">
        <w:rPr>
          <w:rFonts w:ascii="Calibri" w:eastAsiaTheme="minorHAnsi" w:hAnsi="Calibri" w:cs="Calibri"/>
          <w:sz w:val="22"/>
          <w:szCs w:val="22"/>
          <w:lang w:eastAsia="en-US"/>
          <w14:ligatures w14:val="standardContextual"/>
        </w:rPr>
        <w:t xml:space="preserve">Zhotovitel je povinen postupovat s veškerou odbornou péčí, bez zbytečných průtahů a v souladu se zájmy Objednatele, které Zhotovitel zná nebo musí znát. Postupuje přitom samostatně a na vlastní odpovědnost. Je vázán pokyny a příkazy Objednatele, </w:t>
      </w:r>
      <w:proofErr w:type="gramStart"/>
      <w:r w:rsidRPr="00F86DD1">
        <w:rPr>
          <w:rFonts w:ascii="Calibri" w:eastAsiaTheme="minorHAnsi" w:hAnsi="Calibri" w:cs="Calibri"/>
          <w:sz w:val="22"/>
          <w:szCs w:val="22"/>
          <w:lang w:eastAsia="en-US"/>
          <w14:ligatures w14:val="standardContextual"/>
        </w:rPr>
        <w:t>obdrží</w:t>
      </w:r>
      <w:proofErr w:type="gramEnd"/>
      <w:r w:rsidRPr="00F86DD1">
        <w:rPr>
          <w:rFonts w:ascii="Calibri" w:eastAsiaTheme="minorHAnsi" w:hAnsi="Calibri" w:cs="Calibri"/>
          <w:sz w:val="22"/>
          <w:szCs w:val="22"/>
          <w:lang w:eastAsia="en-US"/>
          <w14:ligatures w14:val="standardContextual"/>
        </w:rPr>
        <w:t>-li je. Zhotovitel je povinen neprodleně informovat Objednatele o důvodech bránících provedení nebo dokončení auditu ve stanoveném rozsahu nebo termínu.</w:t>
      </w:r>
    </w:p>
    <w:p w14:paraId="2BE7E51C" w14:textId="77777777" w:rsidR="00F86DD1" w:rsidRPr="00F86DD1" w:rsidRDefault="00F86DD1" w:rsidP="00F86DD1">
      <w:pPr>
        <w:pStyle w:val="Odstavecseseznamem"/>
        <w:rPr>
          <w:rFonts w:ascii="Calibri" w:eastAsiaTheme="minorHAnsi" w:hAnsi="Calibri" w:cs="Calibri"/>
          <w:sz w:val="22"/>
          <w:szCs w:val="22"/>
          <w:lang w:eastAsia="en-US"/>
          <w14:ligatures w14:val="standardContextual"/>
        </w:rPr>
      </w:pPr>
    </w:p>
    <w:p w14:paraId="6B0B5050" w14:textId="4D440A49" w:rsidR="00F86DD1" w:rsidRDefault="00F86DD1" w:rsidP="00F86DD1">
      <w:pPr>
        <w:pStyle w:val="Odstavecseseznamem"/>
        <w:numPr>
          <w:ilvl w:val="0"/>
          <w:numId w:val="9"/>
        </w:numPr>
        <w:autoSpaceDE w:val="0"/>
        <w:autoSpaceDN w:val="0"/>
        <w:adjustRightInd w:val="0"/>
        <w:spacing w:before="240" w:after="120"/>
        <w:ind w:left="426" w:hanging="426"/>
        <w:rPr>
          <w:rFonts w:ascii="Calibri" w:eastAsiaTheme="minorHAnsi" w:hAnsi="Calibri" w:cs="Calibri"/>
          <w:sz w:val="22"/>
          <w:szCs w:val="22"/>
          <w:lang w:eastAsia="en-US"/>
          <w14:ligatures w14:val="standardContextual"/>
        </w:rPr>
      </w:pPr>
      <w:r w:rsidRPr="00F86DD1">
        <w:rPr>
          <w:rFonts w:ascii="Calibri" w:eastAsiaTheme="minorHAnsi" w:hAnsi="Calibri" w:cs="Calibri"/>
          <w:sz w:val="22"/>
          <w:szCs w:val="22"/>
          <w:lang w:eastAsia="en-US"/>
          <w14:ligatures w14:val="standardContextual"/>
        </w:rPr>
        <w:t>Zhotovitel je povinen poskytovat Objednateli včas informace, vysvětlení a podklady potřebné pro uvážení, zda udělit či neudělit Zhotoviteli pokyny. Zhotovitel se zavazuje upozornit Objednatele na</w:t>
      </w:r>
      <w:r w:rsidR="00EF1C36">
        <w:rPr>
          <w:rFonts w:ascii="Calibri" w:eastAsiaTheme="minorHAnsi" w:hAnsi="Calibri" w:cs="Calibri"/>
          <w:sz w:val="22"/>
          <w:szCs w:val="22"/>
          <w:lang w:eastAsia="en-US"/>
          <w14:ligatures w14:val="standardContextual"/>
        </w:rPr>
        <w:t xml:space="preserve"> případný</w:t>
      </w:r>
      <w:r w:rsidRPr="00F86DD1">
        <w:rPr>
          <w:rFonts w:ascii="Calibri" w:eastAsiaTheme="minorHAnsi" w:hAnsi="Calibri" w:cs="Calibri"/>
          <w:sz w:val="22"/>
          <w:szCs w:val="22"/>
          <w:lang w:eastAsia="en-US"/>
          <w14:ligatures w14:val="standardContextual"/>
        </w:rPr>
        <w:t xml:space="preserve"> rozpor pokynů s právním předpisem. Zhotovitel je povinen Objednatele alespoň</w:t>
      </w:r>
      <w:r w:rsidR="00EF1C36">
        <w:rPr>
          <w:rFonts w:ascii="Calibri" w:eastAsiaTheme="minorHAnsi" w:hAnsi="Calibri" w:cs="Calibri"/>
          <w:sz w:val="22"/>
          <w:szCs w:val="22"/>
          <w:lang w:eastAsia="en-US"/>
          <w14:ligatures w14:val="standardContextual"/>
        </w:rPr>
        <w:t xml:space="preserve"> případný</w:t>
      </w:r>
      <w:r w:rsidRPr="00F86DD1">
        <w:rPr>
          <w:rFonts w:ascii="Calibri" w:eastAsiaTheme="minorHAnsi" w:hAnsi="Calibri" w:cs="Calibri"/>
          <w:sz w:val="22"/>
          <w:szCs w:val="22"/>
          <w:lang w:eastAsia="en-US"/>
          <w14:ligatures w14:val="standardContextual"/>
        </w:rPr>
        <w:t xml:space="preserve"> e-mailem včas upozornit na neúplnost či nevhodnost Objednatelem udělených pokynů.</w:t>
      </w:r>
    </w:p>
    <w:p w14:paraId="6DB42ECE" w14:textId="77777777" w:rsidR="00F86DD1" w:rsidRPr="00F86DD1" w:rsidRDefault="00F86DD1" w:rsidP="00F86DD1">
      <w:pPr>
        <w:pStyle w:val="Odstavecseseznamem"/>
        <w:rPr>
          <w:rFonts w:ascii="Calibri" w:eastAsiaTheme="minorHAnsi" w:hAnsi="Calibri" w:cs="Calibri"/>
          <w:sz w:val="22"/>
          <w:szCs w:val="22"/>
          <w:lang w:eastAsia="en-US"/>
          <w14:ligatures w14:val="standardContextual"/>
        </w:rPr>
      </w:pPr>
    </w:p>
    <w:p w14:paraId="1B002C67" w14:textId="2F79405E" w:rsidR="00F86DD1" w:rsidRDefault="00F86DD1" w:rsidP="00F86DD1">
      <w:pPr>
        <w:pStyle w:val="Odstavecseseznamem"/>
        <w:numPr>
          <w:ilvl w:val="0"/>
          <w:numId w:val="9"/>
        </w:numPr>
        <w:autoSpaceDE w:val="0"/>
        <w:autoSpaceDN w:val="0"/>
        <w:adjustRightInd w:val="0"/>
        <w:spacing w:before="240"/>
        <w:ind w:left="426" w:hanging="426"/>
        <w:rPr>
          <w:rFonts w:ascii="Calibri" w:eastAsiaTheme="minorHAnsi" w:hAnsi="Calibri" w:cs="Calibri"/>
          <w:sz w:val="22"/>
          <w:szCs w:val="22"/>
          <w:lang w:eastAsia="en-US"/>
          <w14:ligatures w14:val="standardContextual"/>
        </w:rPr>
      </w:pPr>
      <w:r w:rsidRPr="00F86DD1">
        <w:rPr>
          <w:rFonts w:ascii="Calibri" w:eastAsiaTheme="minorHAnsi" w:hAnsi="Calibri" w:cs="Calibri"/>
          <w:sz w:val="22"/>
          <w:szCs w:val="22"/>
          <w:lang w:eastAsia="en-US"/>
          <w14:ligatures w14:val="standardContextual"/>
        </w:rPr>
        <w:t xml:space="preserve">Bude-li se Zhotovitel řídit pokyny Objednatele, aniž by jej upozornil na jejich nevhodnost, znamená to, že vhodnost udělených pokynů odsouhlasil a Zhotovitel může plnit předmět </w:t>
      </w:r>
      <w:r w:rsidR="00725138">
        <w:rPr>
          <w:rFonts w:ascii="Calibri" w:eastAsiaTheme="minorHAnsi" w:hAnsi="Calibri" w:cs="Calibri"/>
          <w:sz w:val="22"/>
          <w:szCs w:val="22"/>
          <w:lang w:eastAsia="en-US"/>
          <w14:ligatures w14:val="standardContextual"/>
        </w:rPr>
        <w:t>S</w:t>
      </w:r>
      <w:r w:rsidRPr="00F86DD1">
        <w:rPr>
          <w:rFonts w:ascii="Calibri" w:eastAsiaTheme="minorHAnsi" w:hAnsi="Calibri" w:cs="Calibri"/>
          <w:sz w:val="22"/>
          <w:szCs w:val="22"/>
          <w:lang w:eastAsia="en-US"/>
          <w14:ligatures w14:val="standardContextual"/>
        </w:rPr>
        <w:t>mlouvy. Zhotovitel odpovídá v plném rozsahu za škodu způsobenou dodržením nevhodných pokynů daných mu Objednatelem, jestliže na nevhodnost pokynů neupozornil nebo na tuto nevhodnost upozornil a Objednatel na dodržení pokynů netrval.</w:t>
      </w:r>
    </w:p>
    <w:p w14:paraId="29E4A6B0" w14:textId="77777777" w:rsidR="00F86DD1" w:rsidRPr="00F86DD1" w:rsidRDefault="00F86DD1" w:rsidP="00F86DD1">
      <w:pPr>
        <w:pStyle w:val="Odstavecseseznamem"/>
        <w:rPr>
          <w:rFonts w:ascii="Calibri" w:eastAsiaTheme="minorHAnsi" w:hAnsi="Calibri" w:cs="Calibri"/>
          <w:sz w:val="22"/>
          <w:szCs w:val="22"/>
          <w:lang w:eastAsia="en-US"/>
          <w14:ligatures w14:val="standardContextual"/>
        </w:rPr>
      </w:pPr>
    </w:p>
    <w:p w14:paraId="71E7A5C6" w14:textId="55FEDD4D" w:rsidR="00F86DD1" w:rsidRDefault="00F86DD1" w:rsidP="00F86DD1">
      <w:pPr>
        <w:pStyle w:val="Odstavecseseznamem"/>
        <w:numPr>
          <w:ilvl w:val="0"/>
          <w:numId w:val="9"/>
        </w:numPr>
        <w:autoSpaceDE w:val="0"/>
        <w:autoSpaceDN w:val="0"/>
        <w:adjustRightInd w:val="0"/>
        <w:spacing w:before="240"/>
        <w:ind w:left="426" w:hanging="426"/>
        <w:rPr>
          <w:rFonts w:ascii="Calibri" w:eastAsiaTheme="minorHAnsi" w:hAnsi="Calibri" w:cs="Calibri"/>
          <w:sz w:val="22"/>
          <w:szCs w:val="22"/>
          <w:lang w:eastAsia="en-US"/>
          <w14:ligatures w14:val="standardContextual"/>
        </w:rPr>
      </w:pPr>
      <w:r w:rsidRPr="00F86DD1">
        <w:rPr>
          <w:rFonts w:ascii="Calibri" w:eastAsiaTheme="minorHAnsi" w:hAnsi="Calibri" w:cs="Calibri"/>
          <w:sz w:val="22"/>
          <w:szCs w:val="22"/>
          <w:lang w:eastAsia="en-US"/>
          <w14:ligatures w14:val="standardContextual"/>
        </w:rPr>
        <w:t>Zhotovitel je povinen opatřit si všechny podklady a informace, z jejichž povahy vyplývá, že je má opatřit Zhotovitel. Zhotovitel je dále povinen Objednatele alespoň e-mailem včas upozornit na neúplnost informací nebo dokumentace mu předaných Objednatelem, aby nedošlo k prodlení s</w:t>
      </w:r>
      <w:r w:rsidR="00EF1C36">
        <w:rPr>
          <w:rFonts w:ascii="Calibri" w:eastAsiaTheme="minorHAnsi" w:hAnsi="Calibri" w:cs="Calibri"/>
          <w:sz w:val="22"/>
          <w:szCs w:val="22"/>
          <w:lang w:eastAsia="en-US"/>
          <w14:ligatures w14:val="standardContextual"/>
        </w:rPr>
        <w:t> </w:t>
      </w:r>
      <w:r w:rsidRPr="00F86DD1">
        <w:rPr>
          <w:rFonts w:ascii="Calibri" w:eastAsiaTheme="minorHAnsi" w:hAnsi="Calibri" w:cs="Calibri"/>
          <w:sz w:val="22"/>
          <w:szCs w:val="22"/>
          <w:lang w:eastAsia="en-US"/>
          <w14:ligatures w14:val="standardContextual"/>
        </w:rPr>
        <w:t xml:space="preserve">dodržením termínu plnění dle </w:t>
      </w:r>
      <w:r w:rsidR="00725138">
        <w:rPr>
          <w:rFonts w:ascii="Calibri" w:eastAsiaTheme="minorHAnsi" w:hAnsi="Calibri" w:cs="Calibri"/>
          <w:sz w:val="22"/>
          <w:szCs w:val="22"/>
          <w:lang w:eastAsia="en-US"/>
          <w14:ligatures w14:val="standardContextual"/>
        </w:rPr>
        <w:t>S</w:t>
      </w:r>
      <w:r w:rsidRPr="00F86DD1">
        <w:rPr>
          <w:rFonts w:ascii="Calibri" w:eastAsiaTheme="minorHAnsi" w:hAnsi="Calibri" w:cs="Calibri"/>
          <w:sz w:val="22"/>
          <w:szCs w:val="22"/>
          <w:lang w:eastAsia="en-US"/>
          <w14:ligatures w14:val="standardContextual"/>
        </w:rPr>
        <w:t>mlouvy.</w:t>
      </w:r>
    </w:p>
    <w:p w14:paraId="5538D161" w14:textId="77777777" w:rsidR="00F86DD1" w:rsidRPr="00F86DD1" w:rsidRDefault="00F86DD1" w:rsidP="00F86DD1">
      <w:pPr>
        <w:pStyle w:val="Odstavecseseznamem"/>
        <w:rPr>
          <w:rFonts w:ascii="Calibri" w:eastAsiaTheme="minorHAnsi" w:hAnsi="Calibri" w:cs="Calibri"/>
          <w:sz w:val="22"/>
          <w:szCs w:val="22"/>
          <w:lang w:eastAsia="en-US"/>
          <w14:ligatures w14:val="standardContextual"/>
        </w:rPr>
      </w:pPr>
    </w:p>
    <w:p w14:paraId="60597628" w14:textId="1D24FDF9" w:rsidR="00F86DD1" w:rsidRDefault="00F86DD1" w:rsidP="00F86DD1">
      <w:pPr>
        <w:pStyle w:val="Odstavecseseznamem"/>
        <w:numPr>
          <w:ilvl w:val="0"/>
          <w:numId w:val="9"/>
        </w:numPr>
        <w:autoSpaceDE w:val="0"/>
        <w:autoSpaceDN w:val="0"/>
        <w:adjustRightInd w:val="0"/>
        <w:spacing w:before="240"/>
        <w:ind w:left="426" w:hanging="426"/>
        <w:rPr>
          <w:rFonts w:ascii="Calibri" w:eastAsiaTheme="minorHAnsi" w:hAnsi="Calibri" w:cs="Calibri"/>
          <w:sz w:val="22"/>
          <w:szCs w:val="22"/>
          <w:lang w:eastAsia="en-US"/>
          <w14:ligatures w14:val="standardContextual"/>
        </w:rPr>
      </w:pPr>
      <w:r w:rsidRPr="00F86DD1">
        <w:rPr>
          <w:rFonts w:ascii="Calibri" w:eastAsiaTheme="minorHAnsi" w:hAnsi="Calibri" w:cs="Calibri"/>
          <w:sz w:val="22"/>
          <w:szCs w:val="22"/>
          <w:lang w:eastAsia="en-US"/>
          <w14:ligatures w14:val="standardContextual"/>
        </w:rPr>
        <w:t xml:space="preserve">Bude-li Zhotovitel postupovat při plnění předmětu </w:t>
      </w:r>
      <w:r w:rsidR="00725138">
        <w:rPr>
          <w:rFonts w:ascii="Calibri" w:eastAsiaTheme="minorHAnsi" w:hAnsi="Calibri" w:cs="Calibri"/>
          <w:sz w:val="22"/>
          <w:szCs w:val="22"/>
          <w:lang w:eastAsia="en-US"/>
          <w14:ligatures w14:val="standardContextual"/>
        </w:rPr>
        <w:t>S</w:t>
      </w:r>
      <w:r w:rsidRPr="00F86DD1">
        <w:rPr>
          <w:rFonts w:ascii="Calibri" w:eastAsiaTheme="minorHAnsi" w:hAnsi="Calibri" w:cs="Calibri"/>
          <w:sz w:val="22"/>
          <w:szCs w:val="22"/>
          <w:lang w:eastAsia="en-US"/>
          <w14:ligatures w14:val="standardContextual"/>
        </w:rPr>
        <w:t xml:space="preserve">mlouvy podle Objednatelem poskytnutých informací a dokumentů, aniž by upozornil na jejich neúplnost, má se za to, že poskytnuté informace jsou úplné a dostačující k tomu, aby Zhotovitel mohl řádně splnit své povinnosti dle </w:t>
      </w:r>
      <w:r w:rsidR="00725138">
        <w:rPr>
          <w:rFonts w:ascii="Calibri" w:eastAsiaTheme="minorHAnsi" w:hAnsi="Calibri" w:cs="Calibri"/>
          <w:sz w:val="22"/>
          <w:szCs w:val="22"/>
          <w:lang w:eastAsia="en-US"/>
          <w14:ligatures w14:val="standardContextual"/>
        </w:rPr>
        <w:t>S</w:t>
      </w:r>
      <w:r w:rsidRPr="00F86DD1">
        <w:rPr>
          <w:rFonts w:ascii="Calibri" w:eastAsiaTheme="minorHAnsi" w:hAnsi="Calibri" w:cs="Calibri"/>
          <w:sz w:val="22"/>
          <w:szCs w:val="22"/>
          <w:lang w:eastAsia="en-US"/>
          <w14:ligatures w14:val="standardContextual"/>
        </w:rPr>
        <w:t>mlouvy.</w:t>
      </w:r>
    </w:p>
    <w:p w14:paraId="13064497" w14:textId="77777777" w:rsidR="00F86DD1" w:rsidRPr="00F86DD1" w:rsidRDefault="00F86DD1" w:rsidP="00F86DD1">
      <w:pPr>
        <w:pStyle w:val="Odstavecseseznamem"/>
        <w:rPr>
          <w:rFonts w:ascii="Calibri" w:eastAsiaTheme="minorHAnsi" w:hAnsi="Calibri" w:cs="Calibri"/>
          <w:sz w:val="22"/>
          <w:szCs w:val="22"/>
          <w:lang w:eastAsia="en-US"/>
          <w14:ligatures w14:val="standardContextual"/>
        </w:rPr>
      </w:pPr>
    </w:p>
    <w:p w14:paraId="2354E5AA" w14:textId="5F33A0E1" w:rsidR="00F86DD1" w:rsidRDefault="00F86DD1" w:rsidP="00F86DD1">
      <w:pPr>
        <w:pStyle w:val="Odstavecseseznamem"/>
        <w:numPr>
          <w:ilvl w:val="0"/>
          <w:numId w:val="9"/>
        </w:numPr>
        <w:autoSpaceDE w:val="0"/>
        <w:autoSpaceDN w:val="0"/>
        <w:adjustRightInd w:val="0"/>
        <w:spacing w:before="240"/>
        <w:ind w:left="426" w:hanging="426"/>
        <w:rPr>
          <w:rFonts w:ascii="Calibri" w:eastAsiaTheme="minorHAnsi" w:hAnsi="Calibri" w:cs="Calibri"/>
          <w:sz w:val="22"/>
          <w:szCs w:val="22"/>
          <w:lang w:eastAsia="en-US"/>
          <w14:ligatures w14:val="standardContextual"/>
        </w:rPr>
      </w:pPr>
      <w:r w:rsidRPr="00F86DD1">
        <w:rPr>
          <w:rFonts w:ascii="Calibri" w:eastAsiaTheme="minorHAnsi" w:hAnsi="Calibri" w:cs="Calibri"/>
          <w:sz w:val="22"/>
          <w:szCs w:val="22"/>
          <w:lang w:eastAsia="en-US"/>
          <w14:ligatures w14:val="standardContextual"/>
        </w:rPr>
        <w:t xml:space="preserve">Zhotovitel je povinen informovat na výzvu (e-mail) Objednatele o stavu plnění </w:t>
      </w:r>
      <w:r w:rsidR="00725138">
        <w:rPr>
          <w:rFonts w:ascii="Calibri" w:eastAsiaTheme="minorHAnsi" w:hAnsi="Calibri" w:cs="Calibri"/>
          <w:sz w:val="22"/>
          <w:szCs w:val="22"/>
          <w:lang w:eastAsia="en-US"/>
          <w14:ligatures w14:val="standardContextual"/>
        </w:rPr>
        <w:t>S</w:t>
      </w:r>
      <w:r w:rsidRPr="00F86DD1">
        <w:rPr>
          <w:rFonts w:ascii="Calibri" w:eastAsiaTheme="minorHAnsi" w:hAnsi="Calibri" w:cs="Calibri"/>
          <w:sz w:val="22"/>
          <w:szCs w:val="22"/>
          <w:lang w:eastAsia="en-US"/>
          <w14:ligatures w14:val="standardContextual"/>
        </w:rPr>
        <w:t>mlouvy, a to nejpozději do třech pracovních dnů od doby, kdy byl k poskytnutí této informace vyzván.</w:t>
      </w:r>
    </w:p>
    <w:p w14:paraId="0AFB6A60" w14:textId="77777777" w:rsidR="00F86DD1" w:rsidRPr="00F86DD1" w:rsidRDefault="00F86DD1" w:rsidP="00F86DD1">
      <w:pPr>
        <w:pStyle w:val="Odstavecseseznamem"/>
        <w:rPr>
          <w:rFonts w:ascii="Calibri" w:eastAsiaTheme="minorHAnsi" w:hAnsi="Calibri" w:cs="Calibri"/>
          <w:sz w:val="22"/>
          <w:szCs w:val="22"/>
          <w:lang w:eastAsia="en-US"/>
          <w14:ligatures w14:val="standardContextual"/>
        </w:rPr>
      </w:pPr>
    </w:p>
    <w:p w14:paraId="4FED60C5" w14:textId="73D89C97" w:rsidR="00F86DD1" w:rsidRDefault="00F86DD1" w:rsidP="00F86DD1">
      <w:pPr>
        <w:pStyle w:val="Odstavecseseznamem"/>
        <w:numPr>
          <w:ilvl w:val="0"/>
          <w:numId w:val="9"/>
        </w:numPr>
        <w:autoSpaceDE w:val="0"/>
        <w:autoSpaceDN w:val="0"/>
        <w:adjustRightInd w:val="0"/>
        <w:spacing w:before="240"/>
        <w:ind w:left="426" w:hanging="426"/>
        <w:rPr>
          <w:rFonts w:ascii="Calibri" w:eastAsiaTheme="minorHAnsi" w:hAnsi="Calibri" w:cs="Calibri"/>
          <w:sz w:val="22"/>
          <w:szCs w:val="22"/>
          <w:lang w:eastAsia="en-US"/>
          <w14:ligatures w14:val="standardContextual"/>
        </w:rPr>
      </w:pPr>
      <w:r w:rsidRPr="00F86DD1">
        <w:rPr>
          <w:rFonts w:ascii="Calibri" w:eastAsiaTheme="minorHAnsi" w:hAnsi="Calibri" w:cs="Calibri"/>
          <w:sz w:val="22"/>
          <w:szCs w:val="22"/>
          <w:lang w:eastAsia="en-US"/>
          <w14:ligatures w14:val="standardContextual"/>
        </w:rPr>
        <w:t xml:space="preserve"> V případě, že Objednatel předá Zhotoviteli určité podklady a informace pro plnění předmětu </w:t>
      </w:r>
      <w:r w:rsidR="00BB601F">
        <w:rPr>
          <w:rFonts w:ascii="Calibri" w:eastAsiaTheme="minorHAnsi" w:hAnsi="Calibri" w:cs="Calibri"/>
          <w:sz w:val="22"/>
          <w:szCs w:val="22"/>
          <w:lang w:eastAsia="en-US"/>
          <w14:ligatures w14:val="standardContextual"/>
        </w:rPr>
        <w:t>S</w:t>
      </w:r>
      <w:r w:rsidRPr="00F86DD1">
        <w:rPr>
          <w:rFonts w:ascii="Calibri" w:eastAsiaTheme="minorHAnsi" w:hAnsi="Calibri" w:cs="Calibri"/>
          <w:sz w:val="22"/>
          <w:szCs w:val="22"/>
          <w:lang w:eastAsia="en-US"/>
          <w14:ligatures w14:val="standardContextual"/>
        </w:rPr>
        <w:t xml:space="preserve">mlouvy, je Zhotovitel povinen je použít pouze ke splnění předmětu </w:t>
      </w:r>
      <w:r w:rsidR="00BB601F">
        <w:rPr>
          <w:rFonts w:ascii="Calibri" w:eastAsiaTheme="minorHAnsi" w:hAnsi="Calibri" w:cs="Calibri"/>
          <w:sz w:val="22"/>
          <w:szCs w:val="22"/>
          <w:lang w:eastAsia="en-US"/>
          <w14:ligatures w14:val="standardContextual"/>
        </w:rPr>
        <w:t>S</w:t>
      </w:r>
      <w:r w:rsidRPr="00F86DD1">
        <w:rPr>
          <w:rFonts w:ascii="Calibri" w:eastAsiaTheme="minorHAnsi" w:hAnsi="Calibri" w:cs="Calibri"/>
          <w:sz w:val="22"/>
          <w:szCs w:val="22"/>
          <w:lang w:eastAsia="en-US"/>
          <w14:ligatures w14:val="standardContextual"/>
        </w:rPr>
        <w:t>mlouvy.</w:t>
      </w:r>
    </w:p>
    <w:p w14:paraId="3485D00F" w14:textId="77777777" w:rsidR="004B2956" w:rsidRPr="004B2956" w:rsidRDefault="004B2956" w:rsidP="004B2956">
      <w:pPr>
        <w:pStyle w:val="Odstavecseseznamem"/>
        <w:rPr>
          <w:rFonts w:ascii="Calibri" w:eastAsiaTheme="minorHAnsi" w:hAnsi="Calibri" w:cs="Calibri"/>
          <w:sz w:val="22"/>
          <w:szCs w:val="22"/>
          <w:lang w:eastAsia="en-US"/>
          <w14:ligatures w14:val="standardContextual"/>
        </w:rPr>
      </w:pPr>
    </w:p>
    <w:p w14:paraId="7067D931" w14:textId="04F42C79" w:rsidR="00444271" w:rsidRPr="00F86DD1" w:rsidRDefault="00F86DD1" w:rsidP="00F86DD1">
      <w:pPr>
        <w:pStyle w:val="Odstavecseseznamem"/>
        <w:numPr>
          <w:ilvl w:val="0"/>
          <w:numId w:val="9"/>
        </w:numPr>
        <w:autoSpaceDE w:val="0"/>
        <w:autoSpaceDN w:val="0"/>
        <w:adjustRightInd w:val="0"/>
        <w:spacing w:before="240"/>
        <w:ind w:left="426" w:hanging="426"/>
        <w:rPr>
          <w:rFonts w:ascii="Calibri" w:eastAsiaTheme="minorHAnsi" w:hAnsi="Calibri" w:cs="Calibri"/>
          <w:sz w:val="22"/>
          <w:szCs w:val="22"/>
          <w:lang w:eastAsia="en-US"/>
          <w14:ligatures w14:val="standardContextual"/>
        </w:rPr>
      </w:pPr>
      <w:r w:rsidRPr="00F86DD1">
        <w:rPr>
          <w:rFonts w:ascii="Calibri" w:eastAsiaTheme="minorHAnsi" w:hAnsi="Calibri" w:cs="Calibri"/>
          <w:sz w:val="22"/>
          <w:szCs w:val="22"/>
          <w:lang w:eastAsia="en-US"/>
          <w14:ligatures w14:val="standardContextual"/>
        </w:rPr>
        <w:t xml:space="preserve">Zhotovitel je povinen tyto podklady Objednateli vrátit. Vrácení podkladů nesmí Zhotovitel podmiňovat žádným plněním ze strany Objednatele, a to ani splněním jakékoliv povinnosti podle </w:t>
      </w:r>
      <w:r w:rsidR="00BB601F">
        <w:rPr>
          <w:rFonts w:ascii="Calibri" w:eastAsiaTheme="minorHAnsi" w:hAnsi="Calibri" w:cs="Calibri"/>
          <w:sz w:val="22"/>
          <w:szCs w:val="22"/>
          <w:lang w:eastAsia="en-US"/>
          <w14:ligatures w14:val="standardContextual"/>
        </w:rPr>
        <w:t>S</w:t>
      </w:r>
      <w:r w:rsidRPr="00F86DD1">
        <w:rPr>
          <w:rFonts w:ascii="Calibri" w:eastAsiaTheme="minorHAnsi" w:hAnsi="Calibri" w:cs="Calibri"/>
          <w:sz w:val="22"/>
          <w:szCs w:val="22"/>
          <w:lang w:eastAsia="en-US"/>
          <w14:ligatures w14:val="standardContextual"/>
        </w:rPr>
        <w:t>mlouvy.</w:t>
      </w:r>
    </w:p>
    <w:p w14:paraId="6EDD419F" w14:textId="77777777" w:rsidR="00F86DD1" w:rsidRDefault="00F86DD1" w:rsidP="00F86DD1">
      <w:pPr>
        <w:autoSpaceDE w:val="0"/>
        <w:autoSpaceDN w:val="0"/>
        <w:adjustRightInd w:val="0"/>
        <w:rPr>
          <w:sz w:val="22"/>
          <w:szCs w:val="22"/>
        </w:rPr>
      </w:pPr>
    </w:p>
    <w:p w14:paraId="2961EC9B" w14:textId="3D4744A7" w:rsidR="004B2956" w:rsidRDefault="004B2956" w:rsidP="004B2956">
      <w:pPr>
        <w:pStyle w:val="Nadpis4"/>
        <w:tabs>
          <w:tab w:val="left" w:pos="0"/>
          <w:tab w:val="left" w:pos="851"/>
        </w:tabs>
        <w:spacing w:after="120"/>
        <w:jc w:val="center"/>
        <w:rPr>
          <w:rFonts w:ascii="Calibri" w:hAnsi="Calibri" w:cs="Calibri"/>
          <w:b/>
          <w:bCs/>
          <w:i w:val="0"/>
          <w:iCs w:val="0"/>
          <w:color w:val="000000" w:themeColor="text1"/>
          <w:sz w:val="22"/>
          <w:szCs w:val="22"/>
        </w:rPr>
      </w:pPr>
      <w:r w:rsidRPr="00877AB3">
        <w:rPr>
          <w:rFonts w:ascii="Calibri" w:hAnsi="Calibri" w:cs="Calibri"/>
          <w:b/>
          <w:bCs/>
          <w:i w:val="0"/>
          <w:iCs w:val="0"/>
          <w:color w:val="000000" w:themeColor="text1"/>
          <w:sz w:val="22"/>
          <w:szCs w:val="22"/>
        </w:rPr>
        <w:t>V</w:t>
      </w:r>
      <w:r w:rsidR="00D37454">
        <w:rPr>
          <w:rFonts w:ascii="Calibri" w:hAnsi="Calibri" w:cs="Calibri"/>
          <w:b/>
          <w:bCs/>
          <w:i w:val="0"/>
          <w:iCs w:val="0"/>
          <w:color w:val="000000" w:themeColor="text1"/>
          <w:sz w:val="22"/>
          <w:szCs w:val="22"/>
        </w:rPr>
        <w:t>I</w:t>
      </w:r>
      <w:r w:rsidRPr="00877AB3">
        <w:rPr>
          <w:rFonts w:ascii="Calibri" w:hAnsi="Calibri" w:cs="Calibri"/>
          <w:b/>
          <w:bCs/>
          <w:i w:val="0"/>
          <w:iCs w:val="0"/>
          <w:color w:val="000000" w:themeColor="text1"/>
          <w:sz w:val="22"/>
          <w:szCs w:val="22"/>
        </w:rPr>
        <w:t xml:space="preserve">. </w:t>
      </w:r>
      <w:r>
        <w:rPr>
          <w:rFonts w:ascii="Calibri" w:hAnsi="Calibri" w:cs="Calibri"/>
          <w:b/>
          <w:bCs/>
          <w:i w:val="0"/>
          <w:iCs w:val="0"/>
          <w:color w:val="000000" w:themeColor="text1"/>
          <w:sz w:val="22"/>
          <w:szCs w:val="22"/>
        </w:rPr>
        <w:t xml:space="preserve">PRÁVA A POVINNOSTI OBJEDNATELE </w:t>
      </w:r>
    </w:p>
    <w:p w14:paraId="673B2872" w14:textId="77777777" w:rsidR="004B2956" w:rsidRDefault="004B2956" w:rsidP="004B2956"/>
    <w:p w14:paraId="6669F0D0" w14:textId="2C1758FC" w:rsidR="004B2956" w:rsidRDefault="004B2956" w:rsidP="00412F38">
      <w:pPr>
        <w:pStyle w:val="Odstavecseseznamem"/>
        <w:numPr>
          <w:ilvl w:val="0"/>
          <w:numId w:val="15"/>
        </w:numPr>
        <w:autoSpaceDE w:val="0"/>
        <w:autoSpaceDN w:val="0"/>
        <w:adjustRightInd w:val="0"/>
        <w:ind w:left="426" w:hanging="426"/>
        <w:rPr>
          <w:rFonts w:ascii="Calibri" w:eastAsiaTheme="minorHAnsi" w:hAnsi="Calibri" w:cs="Calibri"/>
          <w:color w:val="080808"/>
          <w:sz w:val="22"/>
          <w:szCs w:val="22"/>
          <w:lang w:eastAsia="en-US"/>
          <w14:ligatures w14:val="standardContextual"/>
        </w:rPr>
      </w:pPr>
      <w:r w:rsidRPr="00412F38">
        <w:rPr>
          <w:rFonts w:ascii="Calibri" w:eastAsiaTheme="minorHAnsi" w:hAnsi="Calibri" w:cs="Calibri"/>
          <w:color w:val="080808"/>
          <w:sz w:val="22"/>
          <w:szCs w:val="22"/>
          <w:lang w:eastAsia="en-US"/>
          <w14:ligatures w14:val="standardContextual"/>
        </w:rPr>
        <w:t>Objednatel je povinen poskytnout Zhotoviteli nezbytnou součinnost</w:t>
      </w:r>
      <w:r w:rsidR="00412F38" w:rsidRPr="00412F38">
        <w:rPr>
          <w:rFonts w:ascii="Calibri" w:eastAsiaTheme="minorHAnsi" w:hAnsi="Calibri" w:cs="Calibri"/>
          <w:color w:val="080808"/>
          <w:sz w:val="22"/>
          <w:szCs w:val="22"/>
          <w:lang w:eastAsia="en-US"/>
          <w14:ligatures w14:val="standardContextual"/>
        </w:rPr>
        <w:t xml:space="preserve"> a podklady nezbytné pro provedení díla. </w:t>
      </w:r>
    </w:p>
    <w:p w14:paraId="45D640F8" w14:textId="77777777" w:rsidR="00412F38" w:rsidRPr="00412F38" w:rsidRDefault="00412F38" w:rsidP="00412F38">
      <w:pPr>
        <w:pStyle w:val="Odstavecseseznamem"/>
        <w:autoSpaceDE w:val="0"/>
        <w:autoSpaceDN w:val="0"/>
        <w:adjustRightInd w:val="0"/>
        <w:ind w:left="426"/>
        <w:rPr>
          <w:rFonts w:ascii="Calibri" w:eastAsiaTheme="minorHAnsi" w:hAnsi="Calibri" w:cs="Calibri"/>
          <w:color w:val="080808"/>
          <w:sz w:val="22"/>
          <w:szCs w:val="22"/>
          <w:lang w:eastAsia="en-US"/>
          <w14:ligatures w14:val="standardContextual"/>
        </w:rPr>
      </w:pPr>
    </w:p>
    <w:p w14:paraId="2D595840" w14:textId="0626F53B" w:rsidR="004B2956" w:rsidRDefault="00412F38" w:rsidP="00412F38">
      <w:pPr>
        <w:pStyle w:val="Odstavecseseznamem"/>
        <w:numPr>
          <w:ilvl w:val="0"/>
          <w:numId w:val="15"/>
        </w:numPr>
        <w:autoSpaceDE w:val="0"/>
        <w:autoSpaceDN w:val="0"/>
        <w:adjustRightInd w:val="0"/>
        <w:ind w:left="426" w:hanging="426"/>
        <w:rPr>
          <w:rFonts w:ascii="Calibri" w:eastAsiaTheme="minorHAnsi" w:hAnsi="Calibri" w:cs="Calibri"/>
          <w:color w:val="090909"/>
          <w:sz w:val="22"/>
          <w:szCs w:val="22"/>
          <w:lang w:eastAsia="en-US"/>
          <w14:ligatures w14:val="standardContextual"/>
        </w:rPr>
      </w:pPr>
      <w:r w:rsidRPr="00412F38">
        <w:rPr>
          <w:rFonts w:ascii="Calibri" w:eastAsiaTheme="minorHAnsi" w:hAnsi="Calibri" w:cs="Calibri"/>
          <w:color w:val="080808"/>
          <w:sz w:val="22"/>
          <w:szCs w:val="22"/>
          <w:lang w:eastAsia="en-US"/>
          <w14:ligatures w14:val="standardContextual"/>
        </w:rPr>
        <w:t xml:space="preserve"> </w:t>
      </w:r>
      <w:r w:rsidR="004B2956" w:rsidRPr="00412F38">
        <w:rPr>
          <w:rFonts w:ascii="Calibri" w:eastAsiaTheme="minorHAnsi" w:hAnsi="Calibri" w:cs="Calibri"/>
          <w:color w:val="090909"/>
          <w:sz w:val="22"/>
          <w:szCs w:val="22"/>
          <w:lang w:eastAsia="en-US"/>
          <w14:ligatures w14:val="standardContextual"/>
        </w:rPr>
        <w:t>Objednatel se zavazuje Zhotovitele včas informovat o organizačních či jiných změnách,</w:t>
      </w:r>
      <w:r w:rsidRPr="00412F38">
        <w:rPr>
          <w:rFonts w:ascii="Calibri" w:eastAsiaTheme="minorHAnsi" w:hAnsi="Calibri" w:cs="Calibri"/>
          <w:color w:val="090909"/>
          <w:sz w:val="22"/>
          <w:szCs w:val="22"/>
          <w:lang w:eastAsia="en-US"/>
          <w14:ligatures w14:val="standardContextual"/>
        </w:rPr>
        <w:t xml:space="preserve"> </w:t>
      </w:r>
      <w:r w:rsidR="004B2956" w:rsidRPr="00412F38">
        <w:rPr>
          <w:rFonts w:ascii="Calibri" w:eastAsiaTheme="minorHAnsi" w:hAnsi="Calibri" w:cs="Calibri"/>
          <w:color w:val="090909"/>
          <w:sz w:val="22"/>
          <w:szCs w:val="22"/>
          <w:lang w:eastAsia="en-US"/>
          <w14:ligatures w14:val="standardContextual"/>
        </w:rPr>
        <w:t xml:space="preserve">ke kterým došlo v době platnosti </w:t>
      </w:r>
      <w:r w:rsidR="00BB601F">
        <w:rPr>
          <w:rFonts w:ascii="Calibri" w:eastAsiaTheme="minorHAnsi" w:hAnsi="Calibri" w:cs="Calibri"/>
          <w:color w:val="090909"/>
          <w:sz w:val="22"/>
          <w:szCs w:val="22"/>
          <w:lang w:eastAsia="en-US"/>
          <w14:ligatures w14:val="standardContextual"/>
        </w:rPr>
        <w:t>S</w:t>
      </w:r>
      <w:r w:rsidR="004B2956" w:rsidRPr="00412F38">
        <w:rPr>
          <w:rFonts w:ascii="Calibri" w:eastAsiaTheme="minorHAnsi" w:hAnsi="Calibri" w:cs="Calibri"/>
          <w:color w:val="090909"/>
          <w:sz w:val="22"/>
          <w:szCs w:val="22"/>
          <w:lang w:eastAsia="en-US"/>
          <w14:ligatures w14:val="standardContextual"/>
        </w:rPr>
        <w:t>mlouvy na jeho straně, a které mohou mít vliv na</w:t>
      </w:r>
      <w:r w:rsidRPr="00412F38">
        <w:rPr>
          <w:rFonts w:ascii="Calibri" w:eastAsiaTheme="minorHAnsi" w:hAnsi="Calibri" w:cs="Calibri"/>
          <w:color w:val="090909"/>
          <w:sz w:val="22"/>
          <w:szCs w:val="22"/>
          <w:lang w:eastAsia="en-US"/>
          <w14:ligatures w14:val="standardContextual"/>
        </w:rPr>
        <w:t xml:space="preserve"> </w:t>
      </w:r>
      <w:r w:rsidR="004B2956" w:rsidRPr="00412F38">
        <w:rPr>
          <w:rFonts w:ascii="Calibri" w:eastAsiaTheme="minorHAnsi" w:hAnsi="Calibri" w:cs="Calibri"/>
          <w:color w:val="090909"/>
          <w:sz w:val="22"/>
          <w:szCs w:val="22"/>
          <w:lang w:eastAsia="en-US"/>
          <w14:ligatures w14:val="standardContextual"/>
        </w:rPr>
        <w:t xml:space="preserve">výsledek činnosti </w:t>
      </w:r>
      <w:r>
        <w:rPr>
          <w:rFonts w:ascii="Calibri" w:eastAsiaTheme="minorHAnsi" w:hAnsi="Calibri" w:cs="Calibri"/>
          <w:color w:val="090909"/>
          <w:sz w:val="22"/>
          <w:szCs w:val="22"/>
          <w:lang w:eastAsia="en-US"/>
          <w14:ligatures w14:val="standardContextual"/>
        </w:rPr>
        <w:t>Z</w:t>
      </w:r>
      <w:r w:rsidR="004B2956" w:rsidRPr="00412F38">
        <w:rPr>
          <w:rFonts w:ascii="Calibri" w:eastAsiaTheme="minorHAnsi" w:hAnsi="Calibri" w:cs="Calibri"/>
          <w:color w:val="090909"/>
          <w:sz w:val="22"/>
          <w:szCs w:val="22"/>
          <w:lang w:eastAsia="en-US"/>
          <w14:ligatures w14:val="standardContextual"/>
        </w:rPr>
        <w:t>hotovitele.</w:t>
      </w:r>
      <w:r>
        <w:rPr>
          <w:rFonts w:ascii="Calibri" w:eastAsiaTheme="minorHAnsi" w:hAnsi="Calibri" w:cs="Calibri"/>
          <w:color w:val="090909"/>
          <w:sz w:val="22"/>
          <w:szCs w:val="22"/>
          <w:lang w:eastAsia="en-US"/>
          <w14:ligatures w14:val="standardContextual"/>
        </w:rPr>
        <w:t xml:space="preserve"> </w:t>
      </w:r>
    </w:p>
    <w:p w14:paraId="3B595B67" w14:textId="77777777" w:rsidR="00412F38" w:rsidRPr="00412F38" w:rsidRDefault="00412F38" w:rsidP="00412F38">
      <w:pPr>
        <w:pStyle w:val="Odstavecseseznamem"/>
        <w:rPr>
          <w:rFonts w:ascii="Calibri" w:eastAsiaTheme="minorHAnsi" w:hAnsi="Calibri" w:cs="Calibri"/>
          <w:color w:val="090909"/>
          <w:sz w:val="22"/>
          <w:szCs w:val="22"/>
          <w:lang w:eastAsia="en-US"/>
          <w14:ligatures w14:val="standardContextual"/>
        </w:rPr>
      </w:pPr>
    </w:p>
    <w:p w14:paraId="5A741417" w14:textId="085F953F" w:rsidR="004B2956" w:rsidRDefault="004B2956" w:rsidP="00412F38">
      <w:pPr>
        <w:pStyle w:val="Odstavecseseznamem"/>
        <w:numPr>
          <w:ilvl w:val="0"/>
          <w:numId w:val="15"/>
        </w:numPr>
        <w:autoSpaceDE w:val="0"/>
        <w:autoSpaceDN w:val="0"/>
        <w:adjustRightInd w:val="0"/>
        <w:ind w:left="426" w:hanging="426"/>
        <w:rPr>
          <w:rFonts w:ascii="Calibri" w:eastAsiaTheme="minorHAnsi" w:hAnsi="Calibri" w:cs="Calibri"/>
          <w:color w:val="080808"/>
          <w:sz w:val="22"/>
          <w:szCs w:val="22"/>
          <w:lang w:eastAsia="en-US"/>
          <w14:ligatures w14:val="standardContextual"/>
        </w:rPr>
      </w:pPr>
      <w:r w:rsidRPr="00412F38">
        <w:rPr>
          <w:rFonts w:ascii="Calibri" w:eastAsiaTheme="minorHAnsi" w:hAnsi="Calibri" w:cs="Calibri"/>
          <w:color w:val="080808"/>
          <w:sz w:val="22"/>
          <w:szCs w:val="22"/>
          <w:lang w:eastAsia="en-US"/>
          <w14:ligatures w14:val="standardContextual"/>
        </w:rPr>
        <w:t>V případě, že závěrečná zpráva, popř. jiné výstupy z provedeného auditu nebo jeho částí</w:t>
      </w:r>
      <w:r w:rsidR="00412F38" w:rsidRPr="00412F38">
        <w:rPr>
          <w:rFonts w:ascii="Calibri" w:eastAsiaTheme="minorHAnsi" w:hAnsi="Calibri" w:cs="Calibri"/>
          <w:color w:val="080808"/>
          <w:sz w:val="22"/>
          <w:szCs w:val="22"/>
          <w:lang w:eastAsia="en-US"/>
          <w14:ligatures w14:val="standardContextual"/>
        </w:rPr>
        <w:t xml:space="preserve"> </w:t>
      </w:r>
      <w:r w:rsidRPr="00412F38">
        <w:rPr>
          <w:rFonts w:ascii="Calibri" w:eastAsiaTheme="minorHAnsi" w:hAnsi="Calibri" w:cs="Calibri"/>
          <w:color w:val="080808"/>
          <w:sz w:val="22"/>
          <w:szCs w:val="22"/>
          <w:lang w:eastAsia="en-US"/>
          <w14:ligatures w14:val="standardContextual"/>
        </w:rPr>
        <w:t>budou vykazovat nedodělky a vady, resp. Objednatel k nim bude mít oprávněné výhrady,</w:t>
      </w:r>
      <w:r w:rsidR="00412F38" w:rsidRPr="00412F38">
        <w:rPr>
          <w:rFonts w:ascii="Calibri" w:eastAsiaTheme="minorHAnsi" w:hAnsi="Calibri" w:cs="Calibri"/>
          <w:color w:val="080808"/>
          <w:sz w:val="22"/>
          <w:szCs w:val="22"/>
          <w:lang w:eastAsia="en-US"/>
          <w14:ligatures w14:val="standardContextual"/>
        </w:rPr>
        <w:t xml:space="preserve"> </w:t>
      </w:r>
      <w:r w:rsidRPr="00412F38">
        <w:rPr>
          <w:rFonts w:ascii="Calibri" w:eastAsiaTheme="minorHAnsi" w:hAnsi="Calibri" w:cs="Calibri"/>
          <w:color w:val="080808"/>
          <w:sz w:val="22"/>
          <w:szCs w:val="22"/>
          <w:lang w:eastAsia="en-US"/>
          <w14:ligatures w14:val="standardContextual"/>
        </w:rPr>
        <w:t>je Zhotovitel povinen v přiměřené lhůtě stanovené Objednatelem vytýkané nedostatky</w:t>
      </w:r>
      <w:r w:rsidR="00412F38" w:rsidRPr="00412F38">
        <w:rPr>
          <w:rFonts w:ascii="Calibri" w:eastAsiaTheme="minorHAnsi" w:hAnsi="Calibri" w:cs="Calibri"/>
          <w:color w:val="080808"/>
          <w:sz w:val="22"/>
          <w:szCs w:val="22"/>
          <w:lang w:eastAsia="en-US"/>
          <w14:ligatures w14:val="standardContextual"/>
        </w:rPr>
        <w:t xml:space="preserve"> </w:t>
      </w:r>
      <w:r w:rsidRPr="00412F38">
        <w:rPr>
          <w:rFonts w:ascii="Calibri" w:eastAsiaTheme="minorHAnsi" w:hAnsi="Calibri" w:cs="Calibri"/>
          <w:color w:val="080808"/>
          <w:sz w:val="22"/>
          <w:szCs w:val="22"/>
          <w:lang w:eastAsia="en-US"/>
          <w14:ligatures w14:val="standardContextual"/>
        </w:rPr>
        <w:t>odstranit a znovu předat Objednateli výstup z provedeného auditu, o čemž bude sepsán</w:t>
      </w:r>
      <w:r w:rsidR="00412F38" w:rsidRPr="00412F38">
        <w:rPr>
          <w:rFonts w:ascii="Calibri" w:eastAsiaTheme="minorHAnsi" w:hAnsi="Calibri" w:cs="Calibri"/>
          <w:color w:val="080808"/>
          <w:sz w:val="22"/>
          <w:szCs w:val="22"/>
          <w:lang w:eastAsia="en-US"/>
          <w14:ligatures w14:val="standardContextual"/>
        </w:rPr>
        <w:t xml:space="preserve"> </w:t>
      </w:r>
      <w:r w:rsidRPr="00412F38">
        <w:rPr>
          <w:rFonts w:ascii="Calibri" w:eastAsiaTheme="minorHAnsi" w:hAnsi="Calibri" w:cs="Calibri"/>
          <w:color w:val="080808"/>
          <w:sz w:val="22"/>
          <w:szCs w:val="22"/>
          <w:lang w:eastAsia="en-US"/>
          <w14:ligatures w14:val="standardContextual"/>
        </w:rPr>
        <w:t>předávací protokol. Dnem předání závěrečné zprávy,</w:t>
      </w:r>
      <w:r w:rsidR="00412F38" w:rsidRPr="00412F38">
        <w:rPr>
          <w:rFonts w:ascii="Calibri" w:eastAsiaTheme="minorHAnsi" w:hAnsi="Calibri" w:cs="Calibri"/>
          <w:color w:val="080808"/>
          <w:sz w:val="22"/>
          <w:szCs w:val="22"/>
          <w:lang w:eastAsia="en-US"/>
          <w14:ligatures w14:val="standardContextual"/>
        </w:rPr>
        <w:t xml:space="preserve"> </w:t>
      </w:r>
      <w:r w:rsidRPr="00412F38">
        <w:rPr>
          <w:rFonts w:ascii="Calibri" w:eastAsiaTheme="minorHAnsi" w:hAnsi="Calibri" w:cs="Calibri"/>
          <w:color w:val="080808"/>
          <w:sz w:val="22"/>
          <w:szCs w:val="22"/>
          <w:lang w:eastAsia="en-US"/>
          <w14:ligatures w14:val="standardContextual"/>
        </w:rPr>
        <w:t>popř. jiných výstupů bude den podpisu předávacího protokolu, který bude ze strany</w:t>
      </w:r>
      <w:r w:rsidR="00412F38" w:rsidRPr="00412F38">
        <w:rPr>
          <w:rFonts w:ascii="Calibri" w:eastAsiaTheme="minorHAnsi" w:hAnsi="Calibri" w:cs="Calibri"/>
          <w:color w:val="080808"/>
          <w:sz w:val="22"/>
          <w:szCs w:val="22"/>
          <w:lang w:eastAsia="en-US"/>
          <w14:ligatures w14:val="standardContextual"/>
        </w:rPr>
        <w:t xml:space="preserve"> </w:t>
      </w:r>
      <w:r w:rsidRPr="00412F38">
        <w:rPr>
          <w:rFonts w:ascii="Calibri" w:eastAsiaTheme="minorHAnsi" w:hAnsi="Calibri" w:cs="Calibri"/>
          <w:color w:val="080808"/>
          <w:sz w:val="22"/>
          <w:szCs w:val="22"/>
          <w:lang w:eastAsia="en-US"/>
          <w14:ligatures w14:val="standardContextual"/>
        </w:rPr>
        <w:t>Objednatele akceptován bez výhrad.</w:t>
      </w:r>
    </w:p>
    <w:p w14:paraId="50082103" w14:textId="77777777" w:rsidR="00412F38" w:rsidRPr="00412F38" w:rsidRDefault="00412F38" w:rsidP="00412F38">
      <w:pPr>
        <w:pStyle w:val="Odstavecseseznamem"/>
        <w:rPr>
          <w:rFonts w:ascii="Calibri" w:eastAsiaTheme="minorHAnsi" w:hAnsi="Calibri" w:cs="Calibri"/>
          <w:color w:val="080808"/>
          <w:sz w:val="22"/>
          <w:szCs w:val="22"/>
          <w:lang w:eastAsia="en-US"/>
          <w14:ligatures w14:val="standardContextual"/>
        </w:rPr>
      </w:pPr>
    </w:p>
    <w:p w14:paraId="27956574" w14:textId="5DF72F23" w:rsidR="004B2956" w:rsidRPr="00E93EFE" w:rsidRDefault="004B2956" w:rsidP="00F86DD1">
      <w:pPr>
        <w:pStyle w:val="Odstavecseseznamem"/>
        <w:numPr>
          <w:ilvl w:val="0"/>
          <w:numId w:val="15"/>
        </w:numPr>
        <w:autoSpaceDE w:val="0"/>
        <w:autoSpaceDN w:val="0"/>
        <w:adjustRightInd w:val="0"/>
        <w:ind w:left="426" w:hanging="426"/>
        <w:jc w:val="left"/>
        <w:rPr>
          <w:sz w:val="22"/>
          <w:szCs w:val="22"/>
        </w:rPr>
      </w:pPr>
      <w:r w:rsidRPr="00E93EFE">
        <w:rPr>
          <w:rFonts w:ascii="Calibri" w:eastAsiaTheme="minorHAnsi" w:hAnsi="Calibri" w:cs="Calibri"/>
          <w:color w:val="090909"/>
          <w:sz w:val="22"/>
          <w:szCs w:val="22"/>
          <w:lang w:eastAsia="en-US"/>
          <w14:ligatures w14:val="standardContextual"/>
        </w:rPr>
        <w:t xml:space="preserve">Objednatel je oprávněn </w:t>
      </w:r>
      <w:r w:rsidR="00412F38" w:rsidRPr="00E93EFE">
        <w:rPr>
          <w:rFonts w:ascii="Calibri" w:eastAsiaTheme="minorHAnsi" w:hAnsi="Calibri" w:cs="Calibri"/>
          <w:color w:val="090909"/>
          <w:sz w:val="22"/>
          <w:szCs w:val="22"/>
          <w:lang w:eastAsia="en-US"/>
          <w14:ligatures w14:val="standardContextual"/>
        </w:rPr>
        <w:t xml:space="preserve">prostřednictvím svých pověřených zaměstnanců provádět průběžnou </w:t>
      </w:r>
      <w:r w:rsidR="00E93EFE" w:rsidRPr="00E93EFE">
        <w:rPr>
          <w:rFonts w:ascii="Calibri" w:eastAsiaTheme="minorHAnsi" w:hAnsi="Calibri" w:cs="Calibri"/>
          <w:color w:val="090909"/>
          <w:sz w:val="22"/>
          <w:szCs w:val="22"/>
          <w:lang w:eastAsia="en-US"/>
          <w14:ligatures w14:val="standardContextual"/>
        </w:rPr>
        <w:t>k</w:t>
      </w:r>
      <w:r w:rsidRPr="00E93EFE">
        <w:rPr>
          <w:rFonts w:ascii="Calibri" w:eastAsiaTheme="minorHAnsi" w:hAnsi="Calibri" w:cs="Calibri"/>
          <w:color w:val="090909"/>
          <w:sz w:val="22"/>
          <w:szCs w:val="22"/>
          <w:lang w:eastAsia="en-US"/>
          <w14:ligatures w14:val="standardContextual"/>
        </w:rPr>
        <w:t xml:space="preserve">ontrolu prováděných činností dle </w:t>
      </w:r>
      <w:r w:rsidR="00BB601F">
        <w:rPr>
          <w:rFonts w:ascii="Calibri" w:eastAsiaTheme="minorHAnsi" w:hAnsi="Calibri" w:cs="Calibri"/>
          <w:color w:val="090909"/>
          <w:sz w:val="22"/>
          <w:szCs w:val="22"/>
          <w:lang w:eastAsia="en-US"/>
          <w14:ligatures w14:val="standardContextual"/>
        </w:rPr>
        <w:t>S</w:t>
      </w:r>
      <w:r w:rsidRPr="00E93EFE">
        <w:rPr>
          <w:rFonts w:ascii="Calibri" w:eastAsiaTheme="minorHAnsi" w:hAnsi="Calibri" w:cs="Calibri"/>
          <w:color w:val="090909"/>
          <w:sz w:val="22"/>
          <w:szCs w:val="22"/>
          <w:lang w:eastAsia="en-US"/>
          <w14:ligatures w14:val="standardContextual"/>
        </w:rPr>
        <w:t>mlouvy, a to</w:t>
      </w:r>
      <w:r w:rsidR="00412F38" w:rsidRPr="00E93EFE">
        <w:rPr>
          <w:rFonts w:ascii="Calibri" w:eastAsiaTheme="minorHAnsi" w:hAnsi="Calibri" w:cs="Calibri"/>
          <w:color w:val="090909"/>
          <w:sz w:val="22"/>
          <w:szCs w:val="22"/>
          <w:lang w:eastAsia="en-US"/>
          <w14:ligatures w14:val="standardContextual"/>
        </w:rPr>
        <w:t xml:space="preserve"> </w:t>
      </w:r>
      <w:r w:rsidRPr="00E93EFE">
        <w:rPr>
          <w:rFonts w:ascii="Calibri" w:eastAsiaTheme="minorHAnsi" w:hAnsi="Calibri" w:cs="Calibri"/>
          <w:color w:val="090909"/>
          <w:sz w:val="22"/>
          <w:szCs w:val="22"/>
          <w:lang w:eastAsia="en-US"/>
          <w14:ligatures w14:val="standardContextual"/>
        </w:rPr>
        <w:t xml:space="preserve">v kterékoliv fázi provádění </w:t>
      </w:r>
      <w:r w:rsidR="00412F38" w:rsidRPr="00E93EFE">
        <w:rPr>
          <w:rFonts w:ascii="Calibri" w:eastAsiaTheme="minorHAnsi" w:hAnsi="Calibri" w:cs="Calibri"/>
          <w:color w:val="090909"/>
          <w:sz w:val="22"/>
          <w:szCs w:val="22"/>
          <w:lang w:eastAsia="en-US"/>
          <w14:ligatures w14:val="standardContextual"/>
        </w:rPr>
        <w:t>d</w:t>
      </w:r>
      <w:r w:rsidRPr="00E93EFE">
        <w:rPr>
          <w:rFonts w:ascii="Calibri" w:eastAsiaTheme="minorHAnsi" w:hAnsi="Calibri" w:cs="Calibri"/>
          <w:color w:val="090909"/>
          <w:sz w:val="22"/>
          <w:szCs w:val="22"/>
          <w:lang w:eastAsia="en-US"/>
          <w14:ligatures w14:val="standardContextual"/>
        </w:rPr>
        <w:t>íla</w:t>
      </w:r>
      <w:r w:rsidR="00412F38" w:rsidRPr="00E93EFE">
        <w:rPr>
          <w:rFonts w:ascii="Calibri" w:eastAsiaTheme="minorHAnsi" w:hAnsi="Calibri" w:cs="Calibri"/>
          <w:color w:val="090909"/>
          <w:sz w:val="22"/>
          <w:szCs w:val="22"/>
          <w:lang w:eastAsia="en-US"/>
          <w14:ligatures w14:val="standardContextual"/>
        </w:rPr>
        <w:t xml:space="preserve"> a </w:t>
      </w:r>
      <w:r w:rsidR="00725138">
        <w:rPr>
          <w:rFonts w:ascii="Calibri" w:eastAsiaTheme="minorHAnsi" w:hAnsi="Calibri" w:cs="Calibri"/>
          <w:color w:val="090909"/>
          <w:sz w:val="22"/>
          <w:szCs w:val="22"/>
          <w:lang w:eastAsia="en-US"/>
          <w14:ligatures w14:val="standardContextual"/>
        </w:rPr>
        <w:t>Z</w:t>
      </w:r>
      <w:r w:rsidR="00412F38" w:rsidRPr="00E93EFE">
        <w:rPr>
          <w:rFonts w:ascii="Calibri" w:eastAsiaTheme="minorHAnsi" w:hAnsi="Calibri" w:cs="Calibri"/>
          <w:color w:val="090909"/>
          <w:sz w:val="22"/>
          <w:szCs w:val="22"/>
          <w:lang w:eastAsia="en-US"/>
          <w14:ligatures w14:val="standardContextual"/>
        </w:rPr>
        <w:t xml:space="preserve">hotovitel </w:t>
      </w:r>
      <w:r w:rsidR="00E93EFE" w:rsidRPr="00E93EFE">
        <w:rPr>
          <w:rFonts w:ascii="Calibri" w:eastAsiaTheme="minorHAnsi" w:hAnsi="Calibri" w:cs="Calibri"/>
          <w:color w:val="090909"/>
          <w:sz w:val="22"/>
          <w:szCs w:val="22"/>
          <w:lang w:eastAsia="en-US"/>
          <w14:ligatures w14:val="standardContextual"/>
        </w:rPr>
        <w:t xml:space="preserve">je povinen poskytnout požadované údaje či podklady. </w:t>
      </w:r>
    </w:p>
    <w:p w14:paraId="30A49C62" w14:textId="77777777" w:rsidR="00E93EFE" w:rsidRPr="00E93EFE" w:rsidRDefault="00E93EFE" w:rsidP="00E93EFE">
      <w:pPr>
        <w:pStyle w:val="Odstavecseseznamem"/>
        <w:rPr>
          <w:sz w:val="22"/>
          <w:szCs w:val="22"/>
        </w:rPr>
      </w:pPr>
    </w:p>
    <w:p w14:paraId="4F8A7BD7" w14:textId="72219AA6" w:rsidR="00877AB3" w:rsidRPr="00877AB3" w:rsidRDefault="00877AB3" w:rsidP="00877AB3">
      <w:pPr>
        <w:pStyle w:val="Nadpis4"/>
        <w:tabs>
          <w:tab w:val="left" w:pos="0"/>
          <w:tab w:val="left" w:pos="851"/>
        </w:tabs>
        <w:spacing w:after="120"/>
        <w:ind w:left="426" w:hanging="426"/>
        <w:jc w:val="center"/>
        <w:rPr>
          <w:rFonts w:ascii="Calibri" w:hAnsi="Calibri" w:cs="Calibri"/>
          <w:b/>
          <w:bCs/>
          <w:i w:val="0"/>
          <w:iCs w:val="0"/>
          <w:color w:val="000000" w:themeColor="text1"/>
          <w:sz w:val="22"/>
          <w:szCs w:val="22"/>
        </w:rPr>
      </w:pPr>
      <w:r w:rsidRPr="00877AB3">
        <w:rPr>
          <w:rFonts w:ascii="Calibri" w:hAnsi="Calibri" w:cs="Calibri"/>
          <w:b/>
          <w:bCs/>
          <w:i w:val="0"/>
          <w:iCs w:val="0"/>
          <w:color w:val="000000" w:themeColor="text1"/>
          <w:sz w:val="22"/>
          <w:szCs w:val="22"/>
        </w:rPr>
        <w:t>V</w:t>
      </w:r>
      <w:r w:rsidR="00D37454">
        <w:rPr>
          <w:rFonts w:ascii="Calibri" w:hAnsi="Calibri" w:cs="Calibri"/>
          <w:b/>
          <w:bCs/>
          <w:i w:val="0"/>
          <w:iCs w:val="0"/>
          <w:color w:val="000000" w:themeColor="text1"/>
          <w:sz w:val="22"/>
          <w:szCs w:val="22"/>
        </w:rPr>
        <w:t>I</w:t>
      </w:r>
      <w:r w:rsidRPr="00877AB3">
        <w:rPr>
          <w:rFonts w:ascii="Calibri" w:hAnsi="Calibri" w:cs="Calibri"/>
          <w:b/>
          <w:bCs/>
          <w:i w:val="0"/>
          <w:iCs w:val="0"/>
          <w:color w:val="000000" w:themeColor="text1"/>
          <w:sz w:val="22"/>
          <w:szCs w:val="22"/>
        </w:rPr>
        <w:t>I. PŘEDÁNÍ A PŘEVZETÍ DÍLA</w:t>
      </w:r>
    </w:p>
    <w:p w14:paraId="368CED43" w14:textId="76D2B54C" w:rsidR="00E93EFE" w:rsidRPr="00E93EFE" w:rsidRDefault="00E93EFE" w:rsidP="00EF1C36">
      <w:pPr>
        <w:pStyle w:val="Odstavecseseznamem"/>
        <w:numPr>
          <w:ilvl w:val="0"/>
          <w:numId w:val="10"/>
        </w:numPr>
        <w:autoSpaceDE w:val="0"/>
        <w:autoSpaceDN w:val="0"/>
        <w:adjustRightInd w:val="0"/>
        <w:spacing w:before="240" w:after="120"/>
        <w:ind w:left="426" w:hanging="426"/>
        <w:rPr>
          <w:rFonts w:ascii="Calibri" w:hAnsi="Calibri" w:cs="Calibri"/>
          <w:b/>
          <w:sz w:val="22"/>
          <w:szCs w:val="22"/>
        </w:rPr>
      </w:pPr>
      <w:r w:rsidRPr="00E93EFE">
        <w:rPr>
          <w:rFonts w:ascii="Calibri" w:eastAsiaTheme="minorHAnsi" w:hAnsi="Calibri" w:cs="Calibri"/>
          <w:sz w:val="22"/>
          <w:szCs w:val="22"/>
          <w:lang w:eastAsia="en-US"/>
          <w14:ligatures w14:val="standardContextual"/>
        </w:rPr>
        <w:t xml:space="preserve">Závazek Zhotovitele provést </w:t>
      </w:r>
      <w:r>
        <w:rPr>
          <w:rFonts w:ascii="Calibri" w:eastAsiaTheme="minorHAnsi" w:hAnsi="Calibri" w:cs="Calibri"/>
          <w:sz w:val="22"/>
          <w:szCs w:val="22"/>
          <w:lang w:eastAsia="en-US"/>
          <w14:ligatures w14:val="standardContextual"/>
        </w:rPr>
        <w:t>d</w:t>
      </w:r>
      <w:r w:rsidRPr="00E93EFE">
        <w:rPr>
          <w:rFonts w:ascii="Calibri" w:eastAsiaTheme="minorHAnsi" w:hAnsi="Calibri" w:cs="Calibri"/>
          <w:sz w:val="22"/>
          <w:szCs w:val="22"/>
          <w:lang w:eastAsia="en-US"/>
          <w14:ligatures w14:val="standardContextual"/>
        </w:rPr>
        <w:t xml:space="preserve">ílo je splněn řádným ukončením </w:t>
      </w:r>
      <w:r>
        <w:rPr>
          <w:rFonts w:ascii="Calibri" w:eastAsiaTheme="minorHAnsi" w:hAnsi="Calibri" w:cs="Calibri"/>
          <w:sz w:val="22"/>
          <w:szCs w:val="22"/>
          <w:lang w:eastAsia="en-US"/>
          <w14:ligatures w14:val="standardContextual"/>
        </w:rPr>
        <w:t>d</w:t>
      </w:r>
      <w:r w:rsidRPr="00E93EFE">
        <w:rPr>
          <w:rFonts w:ascii="Calibri" w:eastAsiaTheme="minorHAnsi" w:hAnsi="Calibri" w:cs="Calibri"/>
          <w:sz w:val="22"/>
          <w:szCs w:val="22"/>
          <w:lang w:eastAsia="en-US"/>
          <w14:ligatures w14:val="standardContextual"/>
        </w:rPr>
        <w:t xml:space="preserve">íla v rozsahu dle této </w:t>
      </w:r>
      <w:r>
        <w:rPr>
          <w:rFonts w:ascii="Calibri" w:eastAsiaTheme="minorHAnsi" w:hAnsi="Calibri" w:cs="Calibri"/>
          <w:sz w:val="22"/>
          <w:szCs w:val="22"/>
          <w:lang w:eastAsia="en-US"/>
          <w14:ligatures w14:val="standardContextual"/>
        </w:rPr>
        <w:t>S</w:t>
      </w:r>
      <w:r w:rsidRPr="00E93EFE">
        <w:rPr>
          <w:rFonts w:ascii="Calibri" w:eastAsiaTheme="minorHAnsi" w:hAnsi="Calibri" w:cs="Calibri"/>
          <w:sz w:val="22"/>
          <w:szCs w:val="22"/>
          <w:lang w:eastAsia="en-US"/>
          <w14:ligatures w14:val="standardContextual"/>
        </w:rPr>
        <w:t>mlouvy, čímž se rozumí jeho úplné zhotovení a předání Objednateli bez vad a nedodělků.</w:t>
      </w:r>
    </w:p>
    <w:p w14:paraId="2E908E83" w14:textId="77777777" w:rsidR="00E93EFE" w:rsidRPr="00E93EFE" w:rsidRDefault="00E93EFE" w:rsidP="009E437D">
      <w:pPr>
        <w:pStyle w:val="Odstavecseseznamem"/>
        <w:autoSpaceDE w:val="0"/>
        <w:autoSpaceDN w:val="0"/>
        <w:adjustRightInd w:val="0"/>
        <w:spacing w:after="120"/>
        <w:ind w:left="426" w:hanging="426"/>
        <w:rPr>
          <w:rFonts w:ascii="Calibri" w:hAnsi="Calibri" w:cs="Calibri"/>
          <w:b/>
          <w:sz w:val="22"/>
          <w:szCs w:val="22"/>
        </w:rPr>
      </w:pPr>
    </w:p>
    <w:p w14:paraId="7F4AC220" w14:textId="2EF58435" w:rsidR="009E437D" w:rsidRPr="009E437D" w:rsidRDefault="00E93EFE" w:rsidP="009E437D">
      <w:pPr>
        <w:pStyle w:val="Odstavecseseznamem"/>
        <w:numPr>
          <w:ilvl w:val="0"/>
          <w:numId w:val="10"/>
        </w:numPr>
        <w:autoSpaceDE w:val="0"/>
        <w:autoSpaceDN w:val="0"/>
        <w:adjustRightInd w:val="0"/>
        <w:ind w:left="426" w:hanging="426"/>
        <w:rPr>
          <w:rFonts w:ascii="Calibri" w:eastAsiaTheme="minorHAnsi" w:hAnsi="Calibri" w:cs="Calibri"/>
          <w:sz w:val="22"/>
          <w:szCs w:val="22"/>
          <w:lang w:eastAsia="en-US"/>
          <w14:ligatures w14:val="standardContextual"/>
        </w:rPr>
      </w:pPr>
      <w:r w:rsidRPr="00E93EFE">
        <w:rPr>
          <w:rFonts w:ascii="Calibri" w:eastAsiaTheme="minorHAnsi" w:hAnsi="Calibri" w:cs="Calibri"/>
          <w:sz w:val="22"/>
          <w:szCs w:val="22"/>
          <w:lang w:eastAsia="en-US"/>
          <w14:ligatures w14:val="standardContextual"/>
        </w:rPr>
        <w:t xml:space="preserve">Objednatel </w:t>
      </w:r>
      <w:r w:rsidR="009E437D">
        <w:rPr>
          <w:rFonts w:ascii="Calibri" w:eastAsiaTheme="minorHAnsi" w:hAnsi="Calibri" w:cs="Calibri"/>
          <w:sz w:val="22"/>
          <w:szCs w:val="22"/>
          <w:lang w:eastAsia="en-US"/>
          <w14:ligatures w14:val="standardContextual"/>
        </w:rPr>
        <w:t>není</w:t>
      </w:r>
      <w:r w:rsidRPr="00E93EFE">
        <w:rPr>
          <w:rFonts w:ascii="Calibri" w:eastAsiaTheme="minorHAnsi" w:hAnsi="Calibri" w:cs="Calibri"/>
          <w:sz w:val="22"/>
          <w:szCs w:val="22"/>
          <w:lang w:eastAsia="en-US"/>
          <w14:ligatures w14:val="standardContextual"/>
        </w:rPr>
        <w:t xml:space="preserve"> povinen převzít </w:t>
      </w:r>
      <w:r w:rsidR="009E437D">
        <w:rPr>
          <w:rFonts w:ascii="Calibri" w:eastAsiaTheme="minorHAnsi" w:hAnsi="Calibri" w:cs="Calibri"/>
          <w:sz w:val="22"/>
          <w:szCs w:val="22"/>
          <w:lang w:eastAsia="en-US"/>
          <w14:ligatures w14:val="standardContextual"/>
        </w:rPr>
        <w:t xml:space="preserve">dílo, </w:t>
      </w:r>
      <w:r w:rsidR="009E437D" w:rsidRPr="00877AB3">
        <w:rPr>
          <w:rFonts w:ascii="Calibri" w:hAnsi="Calibri" w:cs="Calibri"/>
          <w:sz w:val="22"/>
          <w:szCs w:val="22"/>
        </w:rPr>
        <w:t>které vykazuje vady a nedodělky</w:t>
      </w:r>
      <w:r w:rsidR="009E437D">
        <w:rPr>
          <w:rFonts w:ascii="Calibri" w:hAnsi="Calibri" w:cs="Calibri"/>
          <w:sz w:val="22"/>
          <w:szCs w:val="22"/>
        </w:rPr>
        <w:t xml:space="preserve">, které brání užívání díla. </w:t>
      </w:r>
    </w:p>
    <w:p w14:paraId="720640F4" w14:textId="77777777" w:rsidR="009E437D" w:rsidRPr="009E437D" w:rsidRDefault="009E437D" w:rsidP="009E437D">
      <w:pPr>
        <w:pStyle w:val="Odstavecseseznamem"/>
        <w:ind w:left="426" w:hanging="426"/>
        <w:rPr>
          <w:rFonts w:ascii="Calibri" w:eastAsiaTheme="minorHAnsi" w:hAnsi="Calibri" w:cs="Calibri"/>
          <w:sz w:val="22"/>
          <w:szCs w:val="22"/>
          <w:lang w:eastAsia="en-US"/>
          <w14:ligatures w14:val="standardContextual"/>
        </w:rPr>
      </w:pPr>
    </w:p>
    <w:p w14:paraId="48801C64" w14:textId="51172A48" w:rsidR="009E437D" w:rsidRPr="009E437D" w:rsidRDefault="00E93EFE" w:rsidP="009E437D">
      <w:pPr>
        <w:pStyle w:val="Odstavecseseznamem"/>
        <w:numPr>
          <w:ilvl w:val="0"/>
          <w:numId w:val="10"/>
        </w:numPr>
        <w:autoSpaceDE w:val="0"/>
        <w:autoSpaceDN w:val="0"/>
        <w:adjustRightInd w:val="0"/>
        <w:ind w:left="426" w:hanging="426"/>
        <w:rPr>
          <w:rFonts w:ascii="Calibri" w:hAnsi="Calibri" w:cs="Calibri"/>
          <w:sz w:val="22"/>
          <w:szCs w:val="22"/>
        </w:rPr>
      </w:pPr>
      <w:r w:rsidRPr="009E437D">
        <w:rPr>
          <w:rFonts w:ascii="Calibri" w:eastAsiaTheme="minorHAnsi" w:hAnsi="Calibri" w:cs="Calibri"/>
          <w:sz w:val="22"/>
          <w:szCs w:val="22"/>
          <w:lang w:eastAsia="en-US"/>
          <w14:ligatures w14:val="standardContextual"/>
        </w:rPr>
        <w:t xml:space="preserve">Případné vady a nedodělky, které nemají zásadní vliv na užívání díla </w:t>
      </w:r>
      <w:r w:rsidR="009E437D" w:rsidRPr="009E437D">
        <w:rPr>
          <w:rFonts w:ascii="Calibri" w:eastAsiaTheme="minorHAnsi" w:hAnsi="Calibri" w:cs="Calibri"/>
          <w:sz w:val="22"/>
          <w:szCs w:val="22"/>
          <w:lang w:eastAsia="en-US"/>
          <w14:ligatures w14:val="standardContextual"/>
        </w:rPr>
        <w:t xml:space="preserve">budou </w:t>
      </w:r>
      <w:r w:rsidRPr="009E437D">
        <w:rPr>
          <w:rFonts w:ascii="Calibri" w:eastAsiaTheme="minorHAnsi" w:hAnsi="Calibri" w:cs="Calibri"/>
          <w:sz w:val="22"/>
          <w:szCs w:val="22"/>
          <w:lang w:eastAsia="en-US"/>
          <w14:ligatures w14:val="standardContextual"/>
        </w:rPr>
        <w:t xml:space="preserve">uvedeny v protokolu o předání a převzetí </w:t>
      </w:r>
      <w:r w:rsidR="009E437D">
        <w:rPr>
          <w:rFonts w:ascii="Calibri" w:eastAsiaTheme="minorHAnsi" w:hAnsi="Calibri" w:cs="Calibri"/>
          <w:sz w:val="22"/>
          <w:szCs w:val="22"/>
          <w:lang w:eastAsia="en-US"/>
          <w14:ligatures w14:val="standardContextual"/>
        </w:rPr>
        <w:t>d</w:t>
      </w:r>
      <w:r w:rsidRPr="009E437D">
        <w:rPr>
          <w:rFonts w:ascii="Calibri" w:eastAsiaTheme="minorHAnsi" w:hAnsi="Calibri" w:cs="Calibri"/>
          <w:sz w:val="22"/>
          <w:szCs w:val="22"/>
          <w:lang w:eastAsia="en-US"/>
          <w14:ligatures w14:val="standardContextual"/>
        </w:rPr>
        <w:t>íla</w:t>
      </w:r>
      <w:r w:rsidR="009E437D" w:rsidRPr="009E437D">
        <w:rPr>
          <w:rFonts w:ascii="Calibri" w:eastAsiaTheme="minorHAnsi" w:hAnsi="Calibri" w:cs="Calibri"/>
          <w:sz w:val="22"/>
          <w:szCs w:val="22"/>
          <w:lang w:eastAsia="en-US"/>
          <w14:ligatures w14:val="standardContextual"/>
        </w:rPr>
        <w:t xml:space="preserve">.  V případě, že </w:t>
      </w:r>
      <w:r w:rsidR="00725138">
        <w:rPr>
          <w:rFonts w:ascii="Calibri" w:eastAsiaTheme="minorHAnsi" w:hAnsi="Calibri" w:cs="Calibri"/>
          <w:sz w:val="22"/>
          <w:szCs w:val="22"/>
          <w:lang w:eastAsia="en-US"/>
          <w14:ligatures w14:val="standardContextual"/>
        </w:rPr>
        <w:t>O</w:t>
      </w:r>
      <w:r w:rsidR="009E437D" w:rsidRPr="009E437D">
        <w:rPr>
          <w:rFonts w:ascii="Calibri" w:hAnsi="Calibri" w:cs="Calibri"/>
          <w:sz w:val="22"/>
          <w:szCs w:val="22"/>
        </w:rPr>
        <w:t xml:space="preserve">bjednatel protokolárně převezme dokončené dílo </w:t>
      </w:r>
      <w:r w:rsidR="009E437D" w:rsidRPr="009E437D">
        <w:rPr>
          <w:rFonts w:ascii="Calibri" w:hAnsi="Calibri" w:cs="Calibri"/>
          <w:sz w:val="22"/>
          <w:szCs w:val="22"/>
        </w:rPr>
        <w:lastRenderedPageBreak/>
        <w:t xml:space="preserve">s vadami a nedodělky nebránícími užívání díla, zavazuje se </w:t>
      </w:r>
      <w:r w:rsidR="00725138">
        <w:rPr>
          <w:rFonts w:ascii="Calibri" w:hAnsi="Calibri" w:cs="Calibri"/>
          <w:sz w:val="22"/>
          <w:szCs w:val="22"/>
        </w:rPr>
        <w:t>Z</w:t>
      </w:r>
      <w:r w:rsidR="009E437D" w:rsidRPr="009E437D">
        <w:rPr>
          <w:rFonts w:ascii="Calibri" w:hAnsi="Calibri" w:cs="Calibri"/>
          <w:sz w:val="22"/>
          <w:szCs w:val="22"/>
        </w:rPr>
        <w:t>hotovitel tyto vady a nedodělky odstranit ve lhůtě do 14 dnů ode dne předání a převzetí díla.</w:t>
      </w:r>
    </w:p>
    <w:p w14:paraId="4764554C" w14:textId="2C81B61E" w:rsidR="009E437D" w:rsidRDefault="009E437D" w:rsidP="009E437D">
      <w:pPr>
        <w:ind w:left="426" w:hanging="426"/>
        <w:rPr>
          <w:rFonts w:ascii="Calibri" w:hAnsi="Calibri" w:cs="Calibri"/>
          <w:sz w:val="22"/>
          <w:szCs w:val="22"/>
        </w:rPr>
      </w:pPr>
    </w:p>
    <w:p w14:paraId="5F65F3D4" w14:textId="0ECE8917" w:rsidR="00877AB3" w:rsidRDefault="00877AB3" w:rsidP="009E437D">
      <w:pPr>
        <w:pStyle w:val="Odstavecseseznamem"/>
        <w:numPr>
          <w:ilvl w:val="0"/>
          <w:numId w:val="10"/>
        </w:numPr>
        <w:autoSpaceDE w:val="0"/>
        <w:autoSpaceDN w:val="0"/>
        <w:adjustRightInd w:val="0"/>
        <w:ind w:left="426" w:hanging="426"/>
        <w:rPr>
          <w:rFonts w:ascii="Calibri" w:hAnsi="Calibri" w:cs="Calibri"/>
          <w:sz w:val="22"/>
          <w:szCs w:val="22"/>
        </w:rPr>
      </w:pPr>
      <w:r w:rsidRPr="009E437D">
        <w:rPr>
          <w:rFonts w:ascii="Calibri" w:hAnsi="Calibri" w:cs="Calibri"/>
          <w:sz w:val="22"/>
          <w:szCs w:val="22"/>
        </w:rPr>
        <w:t xml:space="preserve">Současně s předmětem díla je </w:t>
      </w:r>
      <w:r w:rsidR="00725138">
        <w:rPr>
          <w:rFonts w:ascii="Calibri" w:hAnsi="Calibri" w:cs="Calibri"/>
          <w:sz w:val="22"/>
          <w:szCs w:val="22"/>
        </w:rPr>
        <w:t>Z</w:t>
      </w:r>
      <w:r w:rsidRPr="009E437D">
        <w:rPr>
          <w:rFonts w:ascii="Calibri" w:hAnsi="Calibri" w:cs="Calibri"/>
          <w:sz w:val="22"/>
          <w:szCs w:val="22"/>
        </w:rPr>
        <w:t xml:space="preserve">hotovitel povinen předat </w:t>
      </w:r>
      <w:r w:rsidR="00725138">
        <w:rPr>
          <w:rFonts w:ascii="Calibri" w:hAnsi="Calibri" w:cs="Calibri"/>
          <w:sz w:val="22"/>
          <w:szCs w:val="22"/>
        </w:rPr>
        <w:t>O</w:t>
      </w:r>
      <w:r w:rsidRPr="009E437D">
        <w:rPr>
          <w:rFonts w:ascii="Calibri" w:hAnsi="Calibri" w:cs="Calibri"/>
          <w:sz w:val="22"/>
          <w:szCs w:val="22"/>
        </w:rPr>
        <w:t xml:space="preserve">bjednateli veškeré dokumenty, plány a jiné listiny, které </w:t>
      </w:r>
      <w:r w:rsidR="00725138">
        <w:rPr>
          <w:rFonts w:ascii="Calibri" w:hAnsi="Calibri" w:cs="Calibri"/>
          <w:sz w:val="22"/>
          <w:szCs w:val="22"/>
        </w:rPr>
        <w:t>Z</w:t>
      </w:r>
      <w:r w:rsidRPr="009E437D">
        <w:rPr>
          <w:rFonts w:ascii="Calibri" w:hAnsi="Calibri" w:cs="Calibri"/>
          <w:sz w:val="22"/>
          <w:szCs w:val="22"/>
        </w:rPr>
        <w:t>hotovitel získal, nebo měl získat v souvislosti s dílem či jeho provedením.</w:t>
      </w:r>
    </w:p>
    <w:p w14:paraId="6A2C52E8" w14:textId="77777777" w:rsidR="009E437D" w:rsidRPr="009E437D" w:rsidRDefault="009E437D" w:rsidP="009E437D">
      <w:pPr>
        <w:pStyle w:val="Odstavecseseznamem"/>
        <w:ind w:left="426" w:hanging="426"/>
        <w:rPr>
          <w:rFonts w:ascii="Calibri" w:hAnsi="Calibri" w:cs="Calibri"/>
          <w:sz w:val="22"/>
          <w:szCs w:val="22"/>
        </w:rPr>
      </w:pPr>
    </w:p>
    <w:p w14:paraId="0D4D5368" w14:textId="1F956584" w:rsidR="009E437D" w:rsidRPr="009E437D" w:rsidRDefault="009E437D" w:rsidP="009E437D">
      <w:pPr>
        <w:pStyle w:val="Odstavecseseznamem"/>
        <w:numPr>
          <w:ilvl w:val="0"/>
          <w:numId w:val="10"/>
        </w:numPr>
        <w:autoSpaceDE w:val="0"/>
        <w:autoSpaceDN w:val="0"/>
        <w:adjustRightInd w:val="0"/>
        <w:ind w:left="426" w:hanging="426"/>
        <w:rPr>
          <w:rFonts w:ascii="Calibri" w:eastAsiaTheme="minorHAnsi" w:hAnsi="Calibri" w:cs="Calibri"/>
          <w:color w:val="080808"/>
          <w:sz w:val="22"/>
          <w:szCs w:val="22"/>
          <w:lang w:eastAsia="en-US"/>
          <w14:ligatures w14:val="standardContextual"/>
        </w:rPr>
      </w:pPr>
      <w:r w:rsidRPr="009E437D">
        <w:rPr>
          <w:rFonts w:ascii="Calibri" w:hAnsi="Calibri" w:cs="Calibri"/>
          <w:sz w:val="22"/>
          <w:szCs w:val="22"/>
        </w:rPr>
        <w:t xml:space="preserve"> </w:t>
      </w:r>
      <w:r w:rsidRPr="009E437D">
        <w:rPr>
          <w:rFonts w:ascii="Calibri" w:eastAsiaTheme="minorHAnsi" w:hAnsi="Calibri" w:cs="Calibri"/>
          <w:color w:val="080808"/>
          <w:sz w:val="22"/>
          <w:szCs w:val="22"/>
          <w:lang w:eastAsia="en-US"/>
          <w14:ligatures w14:val="standardContextual"/>
        </w:rPr>
        <w:t xml:space="preserve">Protokol o předání a převzetí </w:t>
      </w:r>
      <w:r w:rsidR="00BB601F">
        <w:rPr>
          <w:rFonts w:ascii="Calibri" w:eastAsiaTheme="minorHAnsi" w:hAnsi="Calibri" w:cs="Calibri"/>
          <w:color w:val="080808"/>
          <w:sz w:val="22"/>
          <w:szCs w:val="22"/>
          <w:lang w:eastAsia="en-US"/>
          <w14:ligatures w14:val="standardContextual"/>
        </w:rPr>
        <w:t>d</w:t>
      </w:r>
      <w:r w:rsidRPr="009E437D">
        <w:rPr>
          <w:rFonts w:ascii="Calibri" w:eastAsiaTheme="minorHAnsi" w:hAnsi="Calibri" w:cs="Calibri"/>
          <w:color w:val="080808"/>
          <w:sz w:val="22"/>
          <w:szCs w:val="22"/>
          <w:lang w:eastAsia="en-US"/>
          <w14:ligatures w14:val="standardContextual"/>
        </w:rPr>
        <w:t>íla bude obsahovat zejména:</w:t>
      </w:r>
    </w:p>
    <w:p w14:paraId="6A856564" w14:textId="77777777" w:rsidR="009E437D" w:rsidRPr="009E437D" w:rsidRDefault="009E437D" w:rsidP="009E437D">
      <w:pPr>
        <w:autoSpaceDE w:val="0"/>
        <w:autoSpaceDN w:val="0"/>
        <w:adjustRightInd w:val="0"/>
        <w:ind w:left="426"/>
        <w:rPr>
          <w:rFonts w:ascii="Calibri" w:eastAsiaTheme="minorHAnsi" w:hAnsi="Calibri" w:cs="Calibri"/>
          <w:color w:val="080808"/>
          <w:sz w:val="22"/>
          <w:szCs w:val="22"/>
          <w:lang w:eastAsia="en-US"/>
          <w14:ligatures w14:val="standardContextual"/>
        </w:rPr>
      </w:pPr>
      <w:r w:rsidRPr="009E437D">
        <w:rPr>
          <w:rFonts w:ascii="Calibri" w:eastAsiaTheme="minorHAnsi" w:hAnsi="Calibri" w:cs="Calibri"/>
          <w:color w:val="080808"/>
          <w:sz w:val="22"/>
          <w:szCs w:val="22"/>
          <w:lang w:eastAsia="en-US"/>
          <w14:ligatures w14:val="standardContextual"/>
        </w:rPr>
        <w:t>a) datum předání a převzetí,</w:t>
      </w:r>
    </w:p>
    <w:p w14:paraId="1A8F9867" w14:textId="77777777" w:rsidR="009E437D" w:rsidRPr="009E437D" w:rsidRDefault="009E437D" w:rsidP="009E437D">
      <w:pPr>
        <w:autoSpaceDE w:val="0"/>
        <w:autoSpaceDN w:val="0"/>
        <w:adjustRightInd w:val="0"/>
        <w:ind w:left="426"/>
        <w:rPr>
          <w:rFonts w:ascii="Calibri" w:eastAsiaTheme="minorHAnsi" w:hAnsi="Calibri" w:cs="Calibri"/>
          <w:color w:val="0B0B0B"/>
          <w:sz w:val="22"/>
          <w:szCs w:val="22"/>
          <w:lang w:eastAsia="en-US"/>
          <w14:ligatures w14:val="standardContextual"/>
        </w:rPr>
      </w:pPr>
      <w:r w:rsidRPr="009E437D">
        <w:rPr>
          <w:rFonts w:ascii="Calibri" w:eastAsiaTheme="minorHAnsi" w:hAnsi="Calibri" w:cs="Calibri"/>
          <w:color w:val="0B0B0B"/>
          <w:sz w:val="22"/>
          <w:szCs w:val="22"/>
          <w:lang w:eastAsia="en-US"/>
          <w14:ligatures w14:val="standardContextual"/>
        </w:rPr>
        <w:t>b) jméno a příjmení přejímacího a předávacího,</w:t>
      </w:r>
    </w:p>
    <w:p w14:paraId="11D6708D" w14:textId="67993D85" w:rsidR="009E437D" w:rsidRPr="009E437D" w:rsidRDefault="009E437D" w:rsidP="009E437D">
      <w:pPr>
        <w:autoSpaceDE w:val="0"/>
        <w:autoSpaceDN w:val="0"/>
        <w:adjustRightInd w:val="0"/>
        <w:ind w:left="426"/>
        <w:rPr>
          <w:rFonts w:ascii="Calibri" w:eastAsiaTheme="minorHAnsi" w:hAnsi="Calibri" w:cs="Calibri"/>
          <w:color w:val="080808"/>
          <w:sz w:val="22"/>
          <w:szCs w:val="22"/>
          <w:lang w:eastAsia="en-US"/>
          <w14:ligatures w14:val="standardContextual"/>
        </w:rPr>
      </w:pPr>
      <w:r w:rsidRPr="009E437D">
        <w:rPr>
          <w:rFonts w:ascii="Calibri" w:eastAsiaTheme="minorHAnsi" w:hAnsi="Calibri" w:cs="Calibri"/>
          <w:color w:val="080808"/>
          <w:sz w:val="22"/>
          <w:szCs w:val="22"/>
          <w:lang w:eastAsia="en-US"/>
          <w14:ligatures w14:val="standardContextual"/>
        </w:rPr>
        <w:t>c) popis předávaného díla,</w:t>
      </w:r>
    </w:p>
    <w:p w14:paraId="6AA88F7C" w14:textId="77777777" w:rsidR="009E437D" w:rsidRPr="009E437D" w:rsidRDefault="009E437D" w:rsidP="009E437D">
      <w:pPr>
        <w:autoSpaceDE w:val="0"/>
        <w:autoSpaceDN w:val="0"/>
        <w:adjustRightInd w:val="0"/>
        <w:ind w:left="426"/>
        <w:rPr>
          <w:rFonts w:ascii="Calibri" w:eastAsiaTheme="minorHAnsi" w:hAnsi="Calibri" w:cs="Calibri"/>
          <w:color w:val="080808"/>
          <w:sz w:val="22"/>
          <w:szCs w:val="22"/>
          <w:lang w:eastAsia="en-US"/>
          <w14:ligatures w14:val="standardContextual"/>
        </w:rPr>
      </w:pPr>
      <w:r w:rsidRPr="009E437D">
        <w:rPr>
          <w:rFonts w:ascii="Calibri" w:eastAsiaTheme="minorHAnsi" w:hAnsi="Calibri" w:cs="Calibri"/>
          <w:color w:val="080808"/>
          <w:sz w:val="22"/>
          <w:szCs w:val="22"/>
          <w:lang w:eastAsia="en-US"/>
          <w14:ligatures w14:val="standardContextual"/>
        </w:rPr>
        <w:t>d) soupis dokladů předložených při přejímce a předávaných Objednateli,</w:t>
      </w:r>
    </w:p>
    <w:p w14:paraId="5F958613" w14:textId="77777777" w:rsidR="009E437D" w:rsidRPr="009E437D" w:rsidRDefault="009E437D" w:rsidP="009E437D">
      <w:pPr>
        <w:autoSpaceDE w:val="0"/>
        <w:autoSpaceDN w:val="0"/>
        <w:adjustRightInd w:val="0"/>
        <w:ind w:left="426"/>
        <w:rPr>
          <w:rFonts w:ascii="Calibri" w:eastAsiaTheme="minorHAnsi" w:hAnsi="Calibri" w:cs="Calibri"/>
          <w:color w:val="080808"/>
          <w:sz w:val="22"/>
          <w:szCs w:val="22"/>
          <w:lang w:eastAsia="en-US"/>
          <w14:ligatures w14:val="standardContextual"/>
        </w:rPr>
      </w:pPr>
      <w:r w:rsidRPr="009E437D">
        <w:rPr>
          <w:rFonts w:ascii="Calibri" w:eastAsiaTheme="minorHAnsi" w:hAnsi="Calibri" w:cs="Calibri"/>
          <w:color w:val="080808"/>
          <w:sz w:val="22"/>
          <w:szCs w:val="22"/>
          <w:lang w:eastAsia="en-US"/>
          <w14:ligatures w14:val="standardContextual"/>
        </w:rPr>
        <w:t>e) případné nedodělky, včetně termínu dohodnutého pro jejich odstranění,</w:t>
      </w:r>
    </w:p>
    <w:p w14:paraId="064574AD" w14:textId="557D3E38" w:rsidR="009E437D" w:rsidRPr="009E437D" w:rsidRDefault="009E437D" w:rsidP="009E437D">
      <w:pPr>
        <w:autoSpaceDE w:val="0"/>
        <w:autoSpaceDN w:val="0"/>
        <w:adjustRightInd w:val="0"/>
        <w:ind w:left="426"/>
        <w:rPr>
          <w:rFonts w:ascii="Calibri" w:eastAsiaTheme="minorHAnsi" w:hAnsi="Calibri" w:cs="Calibri"/>
          <w:color w:val="080808"/>
          <w:sz w:val="22"/>
          <w:szCs w:val="22"/>
          <w:lang w:eastAsia="en-US"/>
          <w14:ligatures w14:val="standardContextual"/>
        </w:rPr>
      </w:pPr>
      <w:r w:rsidRPr="009E437D">
        <w:rPr>
          <w:rFonts w:ascii="Calibri" w:eastAsiaTheme="minorHAnsi" w:hAnsi="Calibri" w:cs="Calibri"/>
          <w:color w:val="080808"/>
          <w:sz w:val="22"/>
          <w:szCs w:val="22"/>
          <w:lang w:eastAsia="en-US"/>
          <w14:ligatures w14:val="standardContextual"/>
        </w:rPr>
        <w:t>f) prohlášení o převzetí a předání díla,</w:t>
      </w:r>
    </w:p>
    <w:p w14:paraId="7A0D7450" w14:textId="3199C84C" w:rsidR="009E437D" w:rsidRPr="009E437D" w:rsidRDefault="009E437D" w:rsidP="009E437D">
      <w:pPr>
        <w:autoSpaceDE w:val="0"/>
        <w:autoSpaceDN w:val="0"/>
        <w:adjustRightInd w:val="0"/>
        <w:ind w:left="426"/>
        <w:rPr>
          <w:rFonts w:ascii="Calibri" w:eastAsiaTheme="minorHAnsi" w:hAnsi="Calibri" w:cs="Calibri"/>
          <w:color w:val="090909"/>
          <w:sz w:val="22"/>
          <w:szCs w:val="22"/>
          <w:lang w:eastAsia="en-US"/>
          <w14:ligatures w14:val="standardContextual"/>
        </w:rPr>
      </w:pPr>
      <w:r w:rsidRPr="009E437D">
        <w:rPr>
          <w:rFonts w:ascii="Calibri" w:eastAsiaTheme="minorHAnsi" w:hAnsi="Calibri" w:cs="Calibri"/>
          <w:color w:val="090909"/>
          <w:sz w:val="22"/>
          <w:szCs w:val="22"/>
          <w:lang w:eastAsia="en-US"/>
          <w14:ligatures w14:val="standardContextual"/>
        </w:rPr>
        <w:t>g) vlastnoruční podpisy předávajícího a přejímacího.</w:t>
      </w:r>
    </w:p>
    <w:p w14:paraId="4A8DCE9D" w14:textId="77777777" w:rsidR="009E437D" w:rsidRDefault="009E437D" w:rsidP="009E437D">
      <w:pPr>
        <w:autoSpaceDE w:val="0"/>
        <w:autoSpaceDN w:val="0"/>
        <w:adjustRightInd w:val="0"/>
        <w:ind w:left="426" w:hanging="426"/>
        <w:rPr>
          <w:rFonts w:ascii="Calibri" w:eastAsiaTheme="minorHAnsi" w:hAnsi="Calibri" w:cs="Calibri"/>
          <w:color w:val="090909"/>
          <w:sz w:val="22"/>
          <w:szCs w:val="22"/>
          <w:lang w:eastAsia="en-US"/>
          <w14:ligatures w14:val="standardContextual"/>
        </w:rPr>
      </w:pPr>
    </w:p>
    <w:p w14:paraId="486B740F" w14:textId="302A3F38" w:rsidR="009E437D" w:rsidRPr="009E437D" w:rsidRDefault="009E437D" w:rsidP="009E437D">
      <w:pPr>
        <w:pStyle w:val="Odstavecseseznamem"/>
        <w:numPr>
          <w:ilvl w:val="0"/>
          <w:numId w:val="10"/>
        </w:numPr>
        <w:autoSpaceDE w:val="0"/>
        <w:autoSpaceDN w:val="0"/>
        <w:adjustRightInd w:val="0"/>
        <w:ind w:left="426" w:hanging="426"/>
        <w:rPr>
          <w:rFonts w:ascii="Calibri" w:hAnsi="Calibri" w:cs="Calibri"/>
          <w:b/>
          <w:sz w:val="22"/>
          <w:szCs w:val="22"/>
        </w:rPr>
      </w:pPr>
      <w:r w:rsidRPr="009E437D">
        <w:rPr>
          <w:rFonts w:ascii="Calibri" w:eastAsiaTheme="minorHAnsi" w:hAnsi="Calibri" w:cs="Calibri"/>
          <w:color w:val="080808"/>
          <w:sz w:val="22"/>
          <w:szCs w:val="22"/>
          <w:lang w:eastAsia="en-US"/>
          <w14:ligatures w14:val="standardContextual"/>
        </w:rPr>
        <w:t xml:space="preserve">Zhotovitel nese nebezpečí škody na předmětu plnění až do okamžiku řádného předání a převzetí </w:t>
      </w:r>
      <w:r>
        <w:rPr>
          <w:rFonts w:ascii="Calibri" w:eastAsiaTheme="minorHAnsi" w:hAnsi="Calibri" w:cs="Calibri"/>
          <w:color w:val="080808"/>
          <w:sz w:val="22"/>
          <w:szCs w:val="22"/>
          <w:lang w:eastAsia="en-US"/>
          <w14:ligatures w14:val="standardContextual"/>
        </w:rPr>
        <w:t>d</w:t>
      </w:r>
      <w:r w:rsidRPr="009E437D">
        <w:rPr>
          <w:rFonts w:ascii="Calibri" w:eastAsiaTheme="minorHAnsi" w:hAnsi="Calibri" w:cs="Calibri"/>
          <w:color w:val="080808"/>
          <w:sz w:val="22"/>
          <w:szCs w:val="22"/>
          <w:lang w:eastAsia="en-US"/>
          <w14:ligatures w14:val="standardContextual"/>
        </w:rPr>
        <w:t>íla Objednatelem. Podpisem protokolu o předání a převzetí přechází nebezpečí škody na předmětu na Objednatele.</w:t>
      </w:r>
    </w:p>
    <w:p w14:paraId="4EE8E66E" w14:textId="77777777" w:rsidR="009E437D" w:rsidRPr="00877AB3" w:rsidRDefault="009E437D" w:rsidP="009E437D">
      <w:pPr>
        <w:tabs>
          <w:tab w:val="left" w:pos="0"/>
        </w:tabs>
        <w:spacing w:after="120"/>
        <w:ind w:left="426" w:hanging="426"/>
        <w:rPr>
          <w:rFonts w:ascii="Calibri" w:hAnsi="Calibri" w:cs="Calibri"/>
          <w:b/>
          <w:sz w:val="22"/>
          <w:szCs w:val="22"/>
        </w:rPr>
      </w:pPr>
    </w:p>
    <w:p w14:paraId="12C84E8B" w14:textId="0E36C64C" w:rsidR="00877AB3" w:rsidRPr="009E437D" w:rsidRDefault="00877AB3" w:rsidP="00877AB3">
      <w:pPr>
        <w:pStyle w:val="Nadpis4"/>
        <w:tabs>
          <w:tab w:val="left" w:pos="0"/>
          <w:tab w:val="left" w:pos="851"/>
        </w:tabs>
        <w:spacing w:after="120"/>
        <w:ind w:left="426" w:hanging="426"/>
        <w:jc w:val="center"/>
        <w:rPr>
          <w:rFonts w:ascii="Calibri" w:hAnsi="Calibri" w:cs="Calibri"/>
          <w:b/>
          <w:bCs/>
          <w:i w:val="0"/>
          <w:iCs w:val="0"/>
          <w:caps/>
          <w:color w:val="000000" w:themeColor="text1"/>
          <w:sz w:val="22"/>
          <w:szCs w:val="22"/>
        </w:rPr>
      </w:pPr>
      <w:r w:rsidRPr="00877AB3">
        <w:rPr>
          <w:rFonts w:ascii="Calibri" w:hAnsi="Calibri" w:cs="Calibri"/>
          <w:b/>
          <w:bCs/>
          <w:i w:val="0"/>
          <w:iCs w:val="0"/>
          <w:color w:val="000000" w:themeColor="text1"/>
          <w:sz w:val="22"/>
          <w:szCs w:val="22"/>
        </w:rPr>
        <w:t>VI</w:t>
      </w:r>
      <w:r w:rsidR="00D37454">
        <w:rPr>
          <w:rFonts w:ascii="Calibri" w:hAnsi="Calibri" w:cs="Calibri"/>
          <w:b/>
          <w:bCs/>
          <w:i w:val="0"/>
          <w:iCs w:val="0"/>
          <w:color w:val="000000" w:themeColor="text1"/>
          <w:sz w:val="22"/>
          <w:szCs w:val="22"/>
        </w:rPr>
        <w:t>I</w:t>
      </w:r>
      <w:r w:rsidRPr="00877AB3">
        <w:rPr>
          <w:rFonts w:ascii="Calibri" w:hAnsi="Calibri" w:cs="Calibri"/>
          <w:b/>
          <w:bCs/>
          <w:i w:val="0"/>
          <w:iCs w:val="0"/>
          <w:color w:val="000000" w:themeColor="text1"/>
          <w:sz w:val="22"/>
          <w:szCs w:val="22"/>
        </w:rPr>
        <w:t xml:space="preserve">I. </w:t>
      </w:r>
      <w:r w:rsidR="009E437D">
        <w:rPr>
          <w:rFonts w:ascii="Calibri" w:hAnsi="Calibri" w:cs="Calibri"/>
          <w:b/>
          <w:bCs/>
          <w:i w:val="0"/>
          <w:iCs w:val="0"/>
          <w:color w:val="000000" w:themeColor="text1"/>
          <w:sz w:val="22"/>
          <w:szCs w:val="22"/>
        </w:rPr>
        <w:t>POVINNO</w:t>
      </w:r>
      <w:r w:rsidR="00566422">
        <w:rPr>
          <w:rFonts w:ascii="Calibri" w:hAnsi="Calibri" w:cs="Calibri"/>
          <w:b/>
          <w:bCs/>
          <w:i w:val="0"/>
          <w:iCs w:val="0"/>
          <w:color w:val="000000" w:themeColor="text1"/>
          <w:sz w:val="22"/>
          <w:szCs w:val="22"/>
        </w:rPr>
        <w:t>ST</w:t>
      </w:r>
      <w:r w:rsidR="009E437D">
        <w:rPr>
          <w:rFonts w:ascii="Calibri" w:hAnsi="Calibri" w:cs="Calibri"/>
          <w:b/>
          <w:bCs/>
          <w:i w:val="0"/>
          <w:iCs w:val="0"/>
          <w:color w:val="000000" w:themeColor="text1"/>
          <w:sz w:val="22"/>
          <w:szCs w:val="22"/>
        </w:rPr>
        <w:t xml:space="preserve"> ML</w:t>
      </w:r>
      <w:r w:rsidR="00566422">
        <w:rPr>
          <w:rFonts w:ascii="Calibri" w:hAnsi="Calibri" w:cs="Calibri"/>
          <w:b/>
          <w:bCs/>
          <w:i w:val="0"/>
          <w:iCs w:val="0"/>
          <w:color w:val="000000" w:themeColor="text1"/>
          <w:sz w:val="22"/>
          <w:szCs w:val="22"/>
        </w:rPr>
        <w:t>Č</w:t>
      </w:r>
      <w:r w:rsidR="009E437D">
        <w:rPr>
          <w:rFonts w:ascii="Calibri" w:hAnsi="Calibri" w:cs="Calibri"/>
          <w:b/>
          <w:bCs/>
          <w:i w:val="0"/>
          <w:iCs w:val="0"/>
          <w:color w:val="000000" w:themeColor="text1"/>
          <w:sz w:val="22"/>
          <w:szCs w:val="22"/>
        </w:rPr>
        <w:t xml:space="preserve">ENLIVOSTI A OCHRANA OSOBNÍCH </w:t>
      </w:r>
      <w:r w:rsidR="009E437D" w:rsidRPr="009E437D">
        <w:rPr>
          <w:rFonts w:ascii="Calibri" w:hAnsi="Calibri" w:cs="Calibri"/>
          <w:b/>
          <w:bCs/>
          <w:i w:val="0"/>
          <w:iCs w:val="0"/>
          <w:caps/>
          <w:color w:val="000000" w:themeColor="text1"/>
          <w:sz w:val="22"/>
          <w:szCs w:val="22"/>
        </w:rPr>
        <w:t>ÚDAJů</w:t>
      </w:r>
    </w:p>
    <w:p w14:paraId="1DA82A11" w14:textId="4A3E3774" w:rsidR="00566422" w:rsidRPr="00EF1C36" w:rsidRDefault="00566422" w:rsidP="00EF1C36">
      <w:pPr>
        <w:pStyle w:val="Odstavecseseznamem"/>
        <w:numPr>
          <w:ilvl w:val="0"/>
          <w:numId w:val="11"/>
        </w:numPr>
        <w:tabs>
          <w:tab w:val="left" w:pos="0"/>
          <w:tab w:val="left" w:pos="851"/>
        </w:tabs>
        <w:spacing w:before="240" w:after="120"/>
        <w:ind w:left="426" w:hanging="426"/>
        <w:rPr>
          <w:rFonts w:ascii="Calibri" w:hAnsi="Calibri" w:cs="Calibri"/>
          <w:sz w:val="22"/>
          <w:szCs w:val="22"/>
        </w:rPr>
      </w:pPr>
      <w:r w:rsidRPr="00EF1C36">
        <w:rPr>
          <w:rFonts w:ascii="Calibri" w:hAnsi="Calibri" w:cs="Calibri"/>
          <w:sz w:val="22"/>
          <w:szCs w:val="22"/>
        </w:rPr>
        <w:t>Zhotovitel je povinen dodržovat mlčenlivost a ochranu osobních údajů v souladu s Nařízením (EU) č. 2016/679 (GDPR) a zákon</w:t>
      </w:r>
      <w:r w:rsidR="00EF1C36">
        <w:rPr>
          <w:rFonts w:ascii="Calibri" w:hAnsi="Calibri" w:cs="Calibri"/>
          <w:sz w:val="22"/>
          <w:szCs w:val="22"/>
        </w:rPr>
        <w:t>em</w:t>
      </w:r>
      <w:r w:rsidRPr="00EF1C36">
        <w:rPr>
          <w:rFonts w:ascii="Calibri" w:hAnsi="Calibri" w:cs="Calibri"/>
          <w:sz w:val="22"/>
          <w:szCs w:val="22"/>
        </w:rPr>
        <w:t xml:space="preserve"> č. 110/2019 Sb., o zpracování osobních údaj</w:t>
      </w:r>
      <w:r w:rsidR="00EF1C36">
        <w:rPr>
          <w:rFonts w:ascii="Calibri" w:hAnsi="Calibri" w:cs="Calibri"/>
          <w:sz w:val="22"/>
          <w:szCs w:val="22"/>
        </w:rPr>
        <w:t xml:space="preserve">ů. </w:t>
      </w:r>
      <w:r w:rsidRPr="00EF1C36">
        <w:rPr>
          <w:rFonts w:ascii="Calibri" w:hAnsi="Calibri" w:cs="Calibri"/>
          <w:sz w:val="22"/>
          <w:szCs w:val="22"/>
        </w:rPr>
        <w:t xml:space="preserve"> </w:t>
      </w:r>
    </w:p>
    <w:p w14:paraId="01050764" w14:textId="77777777" w:rsidR="00EF1C36" w:rsidRPr="00EF1C36" w:rsidRDefault="00EF1C36" w:rsidP="00EF1C36">
      <w:pPr>
        <w:pStyle w:val="Odstavecseseznamem"/>
        <w:tabs>
          <w:tab w:val="left" w:pos="0"/>
          <w:tab w:val="left" w:pos="851"/>
        </w:tabs>
        <w:spacing w:before="240" w:after="120"/>
        <w:ind w:left="426"/>
        <w:rPr>
          <w:rFonts w:ascii="Calibri" w:hAnsi="Calibri" w:cs="Calibri"/>
          <w:sz w:val="22"/>
          <w:szCs w:val="22"/>
        </w:rPr>
      </w:pPr>
    </w:p>
    <w:p w14:paraId="675D3C09" w14:textId="35A349D8" w:rsidR="00566422" w:rsidRPr="00566422" w:rsidRDefault="00566422" w:rsidP="00566422">
      <w:pPr>
        <w:pStyle w:val="Odstavecseseznamem"/>
        <w:numPr>
          <w:ilvl w:val="0"/>
          <w:numId w:val="11"/>
        </w:numPr>
        <w:autoSpaceDE w:val="0"/>
        <w:autoSpaceDN w:val="0"/>
        <w:adjustRightInd w:val="0"/>
        <w:ind w:left="426" w:hanging="426"/>
        <w:rPr>
          <w:rFonts w:ascii="Calibri" w:eastAsiaTheme="minorHAnsi" w:hAnsi="Calibri" w:cs="Calibri"/>
          <w:sz w:val="22"/>
          <w:szCs w:val="22"/>
          <w:lang w:eastAsia="en-US"/>
          <w14:ligatures w14:val="standardContextual"/>
        </w:rPr>
      </w:pPr>
      <w:r w:rsidRPr="00566422">
        <w:rPr>
          <w:rFonts w:ascii="Calibri" w:eastAsiaTheme="minorHAnsi" w:hAnsi="Calibri" w:cs="Calibri"/>
          <w:sz w:val="22"/>
          <w:szCs w:val="22"/>
          <w:lang w:eastAsia="en-US"/>
          <w14:ligatures w14:val="standardContextual"/>
        </w:rPr>
        <w:t xml:space="preserve">Zhotovitel se zavazuje, že bude zachovávat mlčenlivost ohledně všech informací předaných v jakékoliv podobě v souvislosti se </w:t>
      </w:r>
      <w:r>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 xml:space="preserve">mlouvou a jejím plněním, a to po dobu trvání </w:t>
      </w:r>
      <w:proofErr w:type="gramStart"/>
      <w:r>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mlouvy</w:t>
      </w:r>
      <w:proofErr w:type="gramEnd"/>
      <w:r w:rsidRPr="00566422">
        <w:rPr>
          <w:rFonts w:ascii="Calibri" w:eastAsiaTheme="minorHAnsi" w:hAnsi="Calibri" w:cs="Calibri"/>
          <w:sz w:val="22"/>
          <w:szCs w:val="22"/>
          <w:lang w:eastAsia="en-US"/>
          <w14:ligatures w14:val="standardContextual"/>
        </w:rPr>
        <w:t xml:space="preserve"> a i po jejím skončení. Takto získané informace nesmí být bez předchozího písemného souhlasu Objednatele poskytnuty třetím osobám.</w:t>
      </w:r>
    </w:p>
    <w:p w14:paraId="3F4278B4" w14:textId="77777777" w:rsidR="00566422" w:rsidRPr="00566422" w:rsidRDefault="00566422" w:rsidP="00566422">
      <w:pPr>
        <w:pStyle w:val="Odstavecseseznamem"/>
        <w:autoSpaceDE w:val="0"/>
        <w:autoSpaceDN w:val="0"/>
        <w:adjustRightInd w:val="0"/>
        <w:ind w:left="426" w:hanging="426"/>
        <w:rPr>
          <w:rFonts w:ascii="Calibri" w:eastAsiaTheme="minorHAnsi" w:hAnsi="Calibri" w:cs="Calibri"/>
          <w:sz w:val="22"/>
          <w:szCs w:val="22"/>
          <w:lang w:eastAsia="en-US"/>
          <w14:ligatures w14:val="standardContextual"/>
        </w:rPr>
      </w:pPr>
    </w:p>
    <w:p w14:paraId="4CAD6272" w14:textId="34B4E6D3" w:rsidR="00566422" w:rsidRPr="00566422" w:rsidRDefault="00566422" w:rsidP="00566422">
      <w:pPr>
        <w:pStyle w:val="Odstavecseseznamem"/>
        <w:numPr>
          <w:ilvl w:val="0"/>
          <w:numId w:val="11"/>
        </w:numPr>
        <w:autoSpaceDE w:val="0"/>
        <w:autoSpaceDN w:val="0"/>
        <w:adjustRightInd w:val="0"/>
        <w:ind w:left="426" w:hanging="426"/>
        <w:rPr>
          <w:rFonts w:ascii="Calibri" w:eastAsiaTheme="minorHAnsi" w:hAnsi="Calibri" w:cs="Calibri"/>
          <w:sz w:val="22"/>
          <w:szCs w:val="22"/>
          <w:lang w:eastAsia="en-US"/>
          <w14:ligatures w14:val="standardContextual"/>
        </w:rPr>
      </w:pPr>
      <w:r w:rsidRPr="00566422">
        <w:rPr>
          <w:rFonts w:ascii="Calibri" w:eastAsiaTheme="minorHAnsi" w:hAnsi="Calibri" w:cs="Calibri"/>
          <w:sz w:val="22"/>
          <w:szCs w:val="22"/>
          <w:lang w:eastAsia="en-US"/>
          <w14:ligatures w14:val="standardContextual"/>
        </w:rPr>
        <w:t>Zhotovitel je povinen zavázat k povinnosti mlčenlivosti i zaměstnance, popř. další spolupracující osoby, které budou tvořit jeho pracovní tým (např. poddodavatele).</w:t>
      </w:r>
    </w:p>
    <w:p w14:paraId="1F46D1EE" w14:textId="77777777" w:rsidR="00566422" w:rsidRPr="00566422" w:rsidRDefault="00566422" w:rsidP="00566422">
      <w:pPr>
        <w:pStyle w:val="Odstavecseseznamem"/>
        <w:autoSpaceDE w:val="0"/>
        <w:autoSpaceDN w:val="0"/>
        <w:adjustRightInd w:val="0"/>
        <w:ind w:left="426" w:hanging="426"/>
        <w:rPr>
          <w:rFonts w:ascii="Calibri" w:eastAsiaTheme="minorHAnsi" w:hAnsi="Calibri" w:cs="Calibri"/>
          <w:sz w:val="22"/>
          <w:szCs w:val="22"/>
          <w:lang w:eastAsia="en-US"/>
          <w14:ligatures w14:val="standardContextual"/>
        </w:rPr>
      </w:pPr>
    </w:p>
    <w:p w14:paraId="51B9731A" w14:textId="77000D43" w:rsidR="00566422" w:rsidRPr="00566422" w:rsidRDefault="00566422" w:rsidP="00566422">
      <w:pPr>
        <w:pStyle w:val="Odstavecseseznamem"/>
        <w:numPr>
          <w:ilvl w:val="0"/>
          <w:numId w:val="11"/>
        </w:numPr>
        <w:autoSpaceDE w:val="0"/>
        <w:autoSpaceDN w:val="0"/>
        <w:adjustRightInd w:val="0"/>
        <w:ind w:left="426" w:hanging="426"/>
        <w:rPr>
          <w:rFonts w:ascii="Calibri" w:eastAsiaTheme="minorHAnsi" w:hAnsi="Calibri" w:cs="Calibri"/>
          <w:sz w:val="22"/>
          <w:szCs w:val="22"/>
          <w:lang w:eastAsia="en-US"/>
          <w14:ligatures w14:val="standardContextual"/>
        </w:rPr>
      </w:pPr>
      <w:r w:rsidRPr="00566422">
        <w:rPr>
          <w:rFonts w:ascii="Calibri" w:eastAsiaTheme="minorHAnsi" w:hAnsi="Calibri" w:cs="Calibri"/>
          <w:sz w:val="22"/>
          <w:szCs w:val="22"/>
          <w:lang w:eastAsia="en-US"/>
          <w14:ligatures w14:val="standardContextual"/>
        </w:rPr>
        <w:t xml:space="preserve">Zhotovitel se zavazuje použít informace získané od Objednatele jen k účelu plnění dle </w:t>
      </w:r>
      <w:r w:rsidR="00BB601F">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mlouvy a nesmí je zneužít ku prospěchu svému či ku prospěchu třetí osoby či je využít v neprospěch Objednatele či jeho dobrého jména nebo pověsti.</w:t>
      </w:r>
    </w:p>
    <w:p w14:paraId="5EE35E40" w14:textId="77777777" w:rsidR="00566422" w:rsidRPr="00566422" w:rsidRDefault="00566422" w:rsidP="00566422">
      <w:pPr>
        <w:pStyle w:val="Odstavecseseznamem"/>
        <w:autoSpaceDE w:val="0"/>
        <w:autoSpaceDN w:val="0"/>
        <w:adjustRightInd w:val="0"/>
        <w:ind w:left="426" w:hanging="426"/>
        <w:rPr>
          <w:rFonts w:ascii="Calibri" w:eastAsiaTheme="minorHAnsi" w:hAnsi="Calibri" w:cs="Calibri"/>
          <w:sz w:val="22"/>
          <w:szCs w:val="22"/>
          <w:lang w:eastAsia="en-US"/>
          <w14:ligatures w14:val="standardContextual"/>
        </w:rPr>
      </w:pPr>
    </w:p>
    <w:p w14:paraId="5034373B" w14:textId="08D0868F" w:rsidR="00566422" w:rsidRDefault="00566422" w:rsidP="00566422">
      <w:pPr>
        <w:pStyle w:val="Odstavecseseznamem"/>
        <w:numPr>
          <w:ilvl w:val="0"/>
          <w:numId w:val="11"/>
        </w:numPr>
        <w:autoSpaceDE w:val="0"/>
        <w:autoSpaceDN w:val="0"/>
        <w:adjustRightInd w:val="0"/>
        <w:ind w:left="426" w:hanging="426"/>
        <w:rPr>
          <w:rFonts w:ascii="Calibri" w:eastAsiaTheme="minorHAnsi" w:hAnsi="Calibri" w:cs="Calibri"/>
          <w:sz w:val="22"/>
          <w:szCs w:val="22"/>
          <w:lang w:eastAsia="en-US"/>
          <w14:ligatures w14:val="standardContextual"/>
        </w:rPr>
      </w:pPr>
      <w:r w:rsidRPr="00566422">
        <w:rPr>
          <w:rFonts w:ascii="Calibri" w:eastAsiaTheme="minorHAnsi" w:hAnsi="Calibri" w:cs="Calibri"/>
          <w:sz w:val="22"/>
          <w:szCs w:val="22"/>
          <w:lang w:eastAsia="en-US"/>
          <w14:ligatures w14:val="standardContextual"/>
        </w:rPr>
        <w:t xml:space="preserve">Objednatel má právo použít výstupy vzniklé v rámci plnění </w:t>
      </w:r>
      <w:r w:rsidR="00BB601F">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mlouvy převzaté od Zhotovitele bez jakéhokoliv omezení.</w:t>
      </w:r>
    </w:p>
    <w:p w14:paraId="4B5F0537" w14:textId="77777777" w:rsidR="00566422" w:rsidRPr="00566422" w:rsidRDefault="00566422" w:rsidP="00566422">
      <w:pPr>
        <w:pStyle w:val="Odstavecseseznamem"/>
        <w:rPr>
          <w:rFonts w:ascii="Calibri" w:eastAsiaTheme="minorHAnsi" w:hAnsi="Calibri" w:cs="Calibri"/>
          <w:sz w:val="22"/>
          <w:szCs w:val="22"/>
          <w:lang w:eastAsia="en-US"/>
          <w14:ligatures w14:val="standardContextual"/>
        </w:rPr>
      </w:pPr>
    </w:p>
    <w:p w14:paraId="78EA56BD" w14:textId="5F83809B" w:rsidR="00737CF7" w:rsidRDefault="00566422" w:rsidP="00566422">
      <w:pPr>
        <w:pStyle w:val="Odstavecseseznamem"/>
        <w:numPr>
          <w:ilvl w:val="0"/>
          <w:numId w:val="11"/>
        </w:numPr>
        <w:autoSpaceDE w:val="0"/>
        <w:autoSpaceDN w:val="0"/>
        <w:adjustRightInd w:val="0"/>
        <w:ind w:left="426" w:hanging="426"/>
        <w:rPr>
          <w:rFonts w:ascii="Calibri" w:eastAsiaTheme="minorHAnsi" w:hAnsi="Calibri" w:cs="Calibri"/>
          <w:sz w:val="22"/>
          <w:szCs w:val="22"/>
          <w:lang w:eastAsia="en-US"/>
          <w14:ligatures w14:val="standardContextual"/>
        </w:rPr>
      </w:pPr>
      <w:r w:rsidRPr="00566422">
        <w:rPr>
          <w:rFonts w:ascii="Calibri" w:eastAsiaTheme="minorHAnsi" w:hAnsi="Calibri" w:cs="Calibri"/>
          <w:sz w:val="22"/>
          <w:szCs w:val="22"/>
          <w:lang w:eastAsia="en-US"/>
          <w14:ligatures w14:val="standardContextual"/>
        </w:rPr>
        <w:t xml:space="preserve">Objednatel tímto zmocňuje Zhotovitele ke zpracování osobních údajů potřebných k provedení předmětu </w:t>
      </w:r>
      <w:r w:rsidR="00BB601F">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 xml:space="preserve">mlouvy, jejichž správcem je Objednatel, a to po dobu plnění </w:t>
      </w:r>
      <w:r w:rsidR="00737CF7">
        <w:rPr>
          <w:rFonts w:ascii="Calibri" w:eastAsiaTheme="minorHAnsi" w:hAnsi="Calibri" w:cs="Calibri"/>
          <w:sz w:val="22"/>
          <w:szCs w:val="22"/>
          <w:lang w:eastAsia="en-US"/>
          <w14:ligatures w14:val="standardContextual"/>
        </w:rPr>
        <w:t>Smlouvy, přijde-li s nimi Zhotovitel do styku.</w:t>
      </w:r>
    </w:p>
    <w:p w14:paraId="510E9429" w14:textId="77777777" w:rsidR="00737CF7" w:rsidRPr="00737CF7" w:rsidRDefault="00737CF7" w:rsidP="00737CF7">
      <w:pPr>
        <w:pStyle w:val="Odstavecseseznamem"/>
        <w:rPr>
          <w:rFonts w:ascii="Calibri" w:eastAsiaTheme="minorHAnsi" w:hAnsi="Calibri" w:cs="Calibri"/>
          <w:sz w:val="22"/>
          <w:szCs w:val="22"/>
          <w:lang w:eastAsia="en-US"/>
          <w14:ligatures w14:val="standardContextual"/>
        </w:rPr>
      </w:pPr>
    </w:p>
    <w:p w14:paraId="4B5CFA7B" w14:textId="675816CB" w:rsidR="00566422" w:rsidRPr="00566422" w:rsidRDefault="00566422" w:rsidP="00566422">
      <w:pPr>
        <w:pStyle w:val="Odstavecseseznamem"/>
        <w:numPr>
          <w:ilvl w:val="0"/>
          <w:numId w:val="11"/>
        </w:numPr>
        <w:autoSpaceDE w:val="0"/>
        <w:autoSpaceDN w:val="0"/>
        <w:adjustRightInd w:val="0"/>
        <w:ind w:left="426" w:hanging="426"/>
        <w:rPr>
          <w:rFonts w:ascii="Calibri" w:eastAsiaTheme="minorHAnsi" w:hAnsi="Calibri" w:cs="Calibri"/>
          <w:sz w:val="22"/>
          <w:szCs w:val="22"/>
          <w:lang w:eastAsia="en-US"/>
          <w14:ligatures w14:val="standardContextual"/>
        </w:rPr>
      </w:pPr>
      <w:r w:rsidRPr="00566422">
        <w:rPr>
          <w:rFonts w:ascii="Calibri" w:eastAsiaTheme="minorHAnsi" w:hAnsi="Calibri" w:cs="Calibri"/>
          <w:sz w:val="22"/>
          <w:szCs w:val="22"/>
          <w:lang w:eastAsia="en-US"/>
          <w14:ligatures w14:val="standardContextual"/>
        </w:rPr>
        <w:t>Zhotovitel jako zpracovatel osobních údajů je povinen zajistit ochranu osobních údajů dle příslušných právních předpisů. Zejména není oprávněn pořizovat kopie dat v elektronické a</w:t>
      </w:r>
      <w:r w:rsidR="00737CF7">
        <w:rPr>
          <w:rFonts w:ascii="Calibri" w:eastAsiaTheme="minorHAnsi" w:hAnsi="Calibri" w:cs="Calibri"/>
          <w:sz w:val="22"/>
          <w:szCs w:val="22"/>
          <w:lang w:eastAsia="en-US"/>
          <w14:ligatures w14:val="standardContextual"/>
        </w:rPr>
        <w:t> </w:t>
      </w:r>
      <w:r w:rsidRPr="00566422">
        <w:rPr>
          <w:rFonts w:ascii="Calibri" w:eastAsiaTheme="minorHAnsi" w:hAnsi="Calibri" w:cs="Calibri"/>
          <w:sz w:val="22"/>
          <w:szCs w:val="22"/>
          <w:lang w:eastAsia="en-US"/>
          <w14:ligatures w14:val="standardContextual"/>
        </w:rPr>
        <w:t xml:space="preserve">listinné podobě </w:t>
      </w:r>
      <w:proofErr w:type="gramStart"/>
      <w:r w:rsidRPr="00566422">
        <w:rPr>
          <w:rFonts w:ascii="Calibri" w:eastAsiaTheme="minorHAnsi" w:hAnsi="Calibri" w:cs="Calibri"/>
          <w:sz w:val="22"/>
          <w:szCs w:val="22"/>
          <w:lang w:eastAsia="en-US"/>
          <w14:ligatures w14:val="standardContextual"/>
        </w:rPr>
        <w:t>jinak,</w:t>
      </w:r>
      <w:proofErr w:type="gramEnd"/>
      <w:r w:rsidRPr="00566422">
        <w:rPr>
          <w:rFonts w:ascii="Calibri" w:eastAsiaTheme="minorHAnsi" w:hAnsi="Calibri" w:cs="Calibri"/>
          <w:sz w:val="22"/>
          <w:szCs w:val="22"/>
          <w:lang w:eastAsia="en-US"/>
          <w14:ligatures w14:val="standardContextual"/>
        </w:rPr>
        <w:t xml:space="preserve"> než pro účel plnění </w:t>
      </w:r>
      <w:r w:rsidR="00BB601F">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mlouvy. Zhotovitel je povinen osobní údaje uložené na přenosných médiích nebo v listinné podobě uchovávat v uzamykatelných schránkách. V</w:t>
      </w:r>
      <w:r w:rsidR="00737CF7">
        <w:rPr>
          <w:rFonts w:ascii="Calibri" w:eastAsiaTheme="minorHAnsi" w:hAnsi="Calibri" w:cs="Calibri"/>
          <w:sz w:val="22"/>
          <w:szCs w:val="22"/>
          <w:lang w:eastAsia="en-US"/>
          <w14:ligatures w14:val="standardContextual"/>
        </w:rPr>
        <w:t> </w:t>
      </w:r>
      <w:r w:rsidRPr="00566422">
        <w:rPr>
          <w:rFonts w:ascii="Calibri" w:eastAsiaTheme="minorHAnsi" w:hAnsi="Calibri" w:cs="Calibri"/>
          <w:sz w:val="22"/>
          <w:szCs w:val="22"/>
          <w:lang w:eastAsia="en-US"/>
          <w14:ligatures w14:val="standardContextual"/>
        </w:rPr>
        <w:t xml:space="preserve">případě uložení dat v elektronické formě na technickém zařízení připojeném k síti Zhotovitele je povinen zabezpečit přístup k těmto údajům heslem. </w:t>
      </w:r>
    </w:p>
    <w:p w14:paraId="02951148" w14:textId="77777777" w:rsidR="00566422" w:rsidRPr="00566422" w:rsidRDefault="00566422" w:rsidP="00566422">
      <w:pPr>
        <w:pStyle w:val="Odstavecseseznamem"/>
        <w:autoSpaceDE w:val="0"/>
        <w:autoSpaceDN w:val="0"/>
        <w:adjustRightInd w:val="0"/>
        <w:ind w:left="426" w:hanging="426"/>
        <w:rPr>
          <w:rFonts w:ascii="Calibri" w:eastAsiaTheme="minorHAnsi" w:hAnsi="Calibri" w:cs="Calibri"/>
          <w:sz w:val="22"/>
          <w:szCs w:val="22"/>
          <w:lang w:eastAsia="en-US"/>
          <w14:ligatures w14:val="standardContextual"/>
        </w:rPr>
      </w:pPr>
    </w:p>
    <w:p w14:paraId="10AB36A7" w14:textId="23BBD558" w:rsidR="00566422" w:rsidRPr="00566422" w:rsidRDefault="00566422" w:rsidP="00566422">
      <w:pPr>
        <w:pStyle w:val="Odstavecseseznamem"/>
        <w:numPr>
          <w:ilvl w:val="0"/>
          <w:numId w:val="11"/>
        </w:numPr>
        <w:autoSpaceDE w:val="0"/>
        <w:autoSpaceDN w:val="0"/>
        <w:adjustRightInd w:val="0"/>
        <w:ind w:left="426" w:hanging="426"/>
        <w:rPr>
          <w:rFonts w:ascii="Calibri" w:eastAsiaTheme="minorHAnsi" w:hAnsi="Calibri" w:cs="Calibri"/>
          <w:sz w:val="22"/>
          <w:szCs w:val="22"/>
          <w:lang w:eastAsia="en-US"/>
          <w14:ligatures w14:val="standardContextual"/>
        </w:rPr>
      </w:pPr>
      <w:r w:rsidRPr="00566422">
        <w:rPr>
          <w:rFonts w:ascii="Calibri" w:eastAsiaTheme="minorHAnsi" w:hAnsi="Calibri" w:cs="Calibri"/>
          <w:sz w:val="22"/>
          <w:szCs w:val="22"/>
          <w:lang w:eastAsia="en-US"/>
          <w14:ligatures w14:val="standardContextual"/>
        </w:rPr>
        <w:lastRenderedPageBreak/>
        <w:t>Zhotovitel je povinen seznámit s povinnostmi dle tohoto článku Smlouvy i své zaměstnance, popř. další spolupracující osoby, které budou tvořit jeho pracovní tým (např. poddodavatele), a k této povinnosti je zavázat. Zhotovitel zajistí, aby jeho zaměstnanci a další spolupracující osoby byli poučeni o možných následcích ve smyslu příslušných právních předpisů o ochraně osobních údajů pro případ porušení jejich povinnosti.</w:t>
      </w:r>
    </w:p>
    <w:p w14:paraId="0905D671" w14:textId="77777777" w:rsidR="00566422" w:rsidRPr="00566422" w:rsidRDefault="00566422" w:rsidP="00566422">
      <w:pPr>
        <w:pStyle w:val="Odstavecseseznamem"/>
        <w:ind w:left="426" w:hanging="426"/>
        <w:rPr>
          <w:rFonts w:ascii="Calibri" w:eastAsiaTheme="minorHAnsi" w:hAnsi="Calibri" w:cs="Calibri"/>
          <w:sz w:val="22"/>
          <w:szCs w:val="22"/>
          <w:lang w:eastAsia="en-US"/>
          <w14:ligatures w14:val="standardContextual"/>
        </w:rPr>
      </w:pPr>
    </w:p>
    <w:p w14:paraId="6E87D15F" w14:textId="4FE2278B" w:rsidR="00566422" w:rsidRPr="00566422" w:rsidRDefault="00566422" w:rsidP="00566422">
      <w:pPr>
        <w:pStyle w:val="Odstavecseseznamem"/>
        <w:numPr>
          <w:ilvl w:val="0"/>
          <w:numId w:val="11"/>
        </w:numPr>
        <w:autoSpaceDE w:val="0"/>
        <w:autoSpaceDN w:val="0"/>
        <w:adjustRightInd w:val="0"/>
        <w:ind w:left="426" w:hanging="426"/>
        <w:rPr>
          <w:rFonts w:ascii="Calibri" w:eastAsiaTheme="minorHAnsi" w:hAnsi="Calibri" w:cs="Calibri"/>
          <w:sz w:val="22"/>
          <w:szCs w:val="22"/>
          <w:lang w:eastAsia="en-US"/>
          <w14:ligatures w14:val="standardContextual"/>
        </w:rPr>
      </w:pPr>
      <w:r w:rsidRPr="00566422">
        <w:rPr>
          <w:rFonts w:ascii="Calibri" w:eastAsiaTheme="minorHAnsi" w:hAnsi="Calibri" w:cs="Calibri"/>
          <w:sz w:val="22"/>
          <w:szCs w:val="22"/>
          <w:lang w:eastAsia="en-US"/>
          <w14:ligatures w14:val="standardContextual"/>
        </w:rPr>
        <w:t xml:space="preserve"> Tento článek </w:t>
      </w:r>
      <w:r w:rsidR="00BB601F">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 xml:space="preserve">mlouvy zavazuje </w:t>
      </w:r>
      <w:r w:rsidR="00BB601F">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mluvní st</w:t>
      </w:r>
      <w:r w:rsidR="00EF1C36">
        <w:rPr>
          <w:rFonts w:ascii="Calibri" w:eastAsiaTheme="minorHAnsi" w:hAnsi="Calibri" w:cs="Calibri"/>
          <w:sz w:val="22"/>
          <w:szCs w:val="22"/>
          <w:lang w:eastAsia="en-US"/>
          <w14:ligatures w14:val="standardContextual"/>
        </w:rPr>
        <w:t>r</w:t>
      </w:r>
      <w:r w:rsidRPr="00566422">
        <w:rPr>
          <w:rFonts w:ascii="Calibri" w:eastAsiaTheme="minorHAnsi" w:hAnsi="Calibri" w:cs="Calibri"/>
          <w:sz w:val="22"/>
          <w:szCs w:val="22"/>
          <w:lang w:eastAsia="en-US"/>
          <w14:ligatures w14:val="standardContextual"/>
        </w:rPr>
        <w:t xml:space="preserve">any i po zániku této </w:t>
      </w:r>
      <w:r w:rsidR="00BB601F">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 xml:space="preserve">mlouvy a jeho porušení je podstatným porušením této </w:t>
      </w:r>
      <w:r w:rsidR="00BB601F">
        <w:rPr>
          <w:rFonts w:ascii="Calibri" w:eastAsiaTheme="minorHAnsi" w:hAnsi="Calibri" w:cs="Calibri"/>
          <w:sz w:val="22"/>
          <w:szCs w:val="22"/>
          <w:lang w:eastAsia="en-US"/>
          <w14:ligatures w14:val="standardContextual"/>
        </w:rPr>
        <w:t>S</w:t>
      </w:r>
      <w:r w:rsidRPr="00566422">
        <w:rPr>
          <w:rFonts w:ascii="Calibri" w:eastAsiaTheme="minorHAnsi" w:hAnsi="Calibri" w:cs="Calibri"/>
          <w:sz w:val="22"/>
          <w:szCs w:val="22"/>
          <w:lang w:eastAsia="en-US"/>
          <w14:ligatures w14:val="standardContextual"/>
        </w:rPr>
        <w:t>mlouvy.</w:t>
      </w:r>
    </w:p>
    <w:p w14:paraId="39AB095F" w14:textId="77777777" w:rsidR="00877AB3" w:rsidRPr="00877AB3" w:rsidRDefault="00877AB3" w:rsidP="00877AB3">
      <w:pPr>
        <w:tabs>
          <w:tab w:val="left" w:pos="0"/>
        </w:tabs>
        <w:spacing w:after="120"/>
        <w:ind w:left="426" w:hanging="426"/>
        <w:rPr>
          <w:rFonts w:ascii="Calibri" w:hAnsi="Calibri" w:cs="Calibri"/>
          <w:sz w:val="22"/>
          <w:szCs w:val="22"/>
        </w:rPr>
      </w:pPr>
    </w:p>
    <w:p w14:paraId="71935FEB" w14:textId="318ADDC4" w:rsidR="00877AB3" w:rsidRPr="00877AB3" w:rsidRDefault="00D37454" w:rsidP="00877AB3">
      <w:pPr>
        <w:pStyle w:val="Nadpis4"/>
        <w:tabs>
          <w:tab w:val="left" w:pos="0"/>
          <w:tab w:val="left" w:pos="851"/>
        </w:tabs>
        <w:spacing w:after="120"/>
        <w:ind w:left="426" w:hanging="426"/>
        <w:jc w:val="center"/>
        <w:rPr>
          <w:rFonts w:ascii="Calibri" w:hAnsi="Calibri" w:cs="Calibri"/>
          <w:b/>
          <w:bCs/>
          <w:i w:val="0"/>
          <w:iCs w:val="0"/>
          <w:color w:val="000000" w:themeColor="text1"/>
          <w:sz w:val="22"/>
          <w:szCs w:val="22"/>
        </w:rPr>
      </w:pPr>
      <w:r>
        <w:rPr>
          <w:rFonts w:ascii="Calibri" w:hAnsi="Calibri" w:cs="Calibri"/>
          <w:b/>
          <w:bCs/>
          <w:i w:val="0"/>
          <w:iCs w:val="0"/>
          <w:color w:val="000000" w:themeColor="text1"/>
          <w:sz w:val="22"/>
          <w:szCs w:val="22"/>
        </w:rPr>
        <w:t>IX</w:t>
      </w:r>
      <w:r w:rsidR="00877AB3" w:rsidRPr="00877AB3">
        <w:rPr>
          <w:rFonts w:ascii="Calibri" w:hAnsi="Calibri" w:cs="Calibri"/>
          <w:b/>
          <w:bCs/>
          <w:i w:val="0"/>
          <w:iCs w:val="0"/>
          <w:color w:val="000000" w:themeColor="text1"/>
          <w:sz w:val="22"/>
          <w:szCs w:val="22"/>
        </w:rPr>
        <w:t>. SMLUVNÍ POKUTY</w:t>
      </w:r>
    </w:p>
    <w:p w14:paraId="36234117" w14:textId="654724AF" w:rsidR="00737CF7" w:rsidRPr="00737CF7" w:rsidRDefault="00D37454" w:rsidP="00EF1C36">
      <w:pPr>
        <w:autoSpaceDE w:val="0"/>
        <w:autoSpaceDN w:val="0"/>
        <w:adjustRightInd w:val="0"/>
        <w:ind w:left="426" w:hanging="426"/>
        <w:rPr>
          <w:rFonts w:ascii="Calibri" w:eastAsiaTheme="minorHAnsi" w:hAnsi="Calibri" w:cs="Calibri"/>
          <w:sz w:val="22"/>
          <w:szCs w:val="22"/>
          <w:lang w:eastAsia="en-US"/>
          <w14:ligatures w14:val="standardContextual"/>
        </w:rPr>
      </w:pPr>
      <w:r w:rsidRPr="00D37454">
        <w:rPr>
          <w:rFonts w:ascii="Calibri" w:eastAsiaTheme="minorHAnsi" w:hAnsi="Calibri" w:cs="Calibri"/>
          <w:color w:val="090909"/>
          <w:sz w:val="22"/>
          <w:szCs w:val="22"/>
          <w:lang w:eastAsia="en-US"/>
          <w14:ligatures w14:val="standardContextual"/>
        </w:rPr>
        <w:t>1.</w:t>
      </w:r>
      <w:r>
        <w:rPr>
          <w:rFonts w:ascii="*Arial-6569-Identity-H" w:eastAsiaTheme="minorHAnsi" w:hAnsi="*Arial-6569-Identity-H" w:cs="*Arial-6569-Identity-H"/>
          <w:i/>
          <w:iCs/>
          <w:color w:val="090909"/>
          <w:sz w:val="22"/>
          <w:szCs w:val="22"/>
          <w:lang w:eastAsia="en-US"/>
          <w14:ligatures w14:val="standardContextual"/>
        </w:rPr>
        <w:t xml:space="preserve"> </w:t>
      </w:r>
      <w:r w:rsidR="00737CF7">
        <w:rPr>
          <w:rFonts w:ascii="*Arial-6569-Identity-H" w:eastAsiaTheme="minorHAnsi" w:hAnsi="*Arial-6569-Identity-H" w:cs="*Arial-6569-Identity-H"/>
          <w:i/>
          <w:iCs/>
          <w:color w:val="090909"/>
          <w:sz w:val="22"/>
          <w:szCs w:val="22"/>
          <w:lang w:eastAsia="en-US"/>
          <w14:ligatures w14:val="standardContextual"/>
        </w:rPr>
        <w:t xml:space="preserve">    </w:t>
      </w:r>
      <w:r w:rsidR="00737CF7" w:rsidRPr="00737CF7">
        <w:rPr>
          <w:rFonts w:ascii="Calibri" w:eastAsiaTheme="minorHAnsi" w:hAnsi="Calibri" w:cs="Calibri"/>
          <w:sz w:val="22"/>
          <w:szCs w:val="22"/>
          <w:lang w:eastAsia="en-US"/>
          <w14:ligatures w14:val="standardContextual"/>
        </w:rPr>
        <w:t>Za porušení smluvních povinností sjednávají smluvní strany následující smluvní pokuty:</w:t>
      </w:r>
    </w:p>
    <w:p w14:paraId="1FCFFAEC" w14:textId="5BBEFBEA" w:rsidR="00737CF7" w:rsidRPr="00737CF7" w:rsidRDefault="00737CF7" w:rsidP="00EF1C36">
      <w:pPr>
        <w:autoSpaceDE w:val="0"/>
        <w:autoSpaceDN w:val="0"/>
        <w:adjustRightInd w:val="0"/>
        <w:ind w:left="709" w:hanging="283"/>
        <w:rPr>
          <w:rFonts w:ascii="Calibri" w:eastAsiaTheme="minorHAnsi" w:hAnsi="Calibri" w:cs="Calibri"/>
          <w:sz w:val="22"/>
          <w:szCs w:val="22"/>
          <w:lang w:eastAsia="en-US"/>
          <w14:ligatures w14:val="standardContextual"/>
        </w:rPr>
      </w:pPr>
      <w:r w:rsidRPr="00737CF7">
        <w:rPr>
          <w:rFonts w:ascii="Calibri" w:eastAsiaTheme="minorHAnsi" w:hAnsi="Calibri" w:cs="Calibri"/>
          <w:sz w:val="22"/>
          <w:szCs w:val="22"/>
          <w:lang w:eastAsia="en-US"/>
          <w14:ligatures w14:val="standardContextual"/>
        </w:rPr>
        <w:t>a) v případě nedodržení termínu plnění uvedeného v čl. I</w:t>
      </w:r>
      <w:r w:rsidR="00333ABD">
        <w:rPr>
          <w:rFonts w:ascii="Calibri" w:eastAsiaTheme="minorHAnsi" w:hAnsi="Calibri" w:cs="Calibri"/>
          <w:sz w:val="22"/>
          <w:szCs w:val="22"/>
          <w:lang w:eastAsia="en-US"/>
          <w14:ligatures w14:val="standardContextual"/>
        </w:rPr>
        <w:t>I</w:t>
      </w:r>
      <w:r w:rsidRPr="00737CF7">
        <w:rPr>
          <w:rFonts w:ascii="Calibri" w:eastAsiaTheme="minorHAnsi" w:hAnsi="Calibri" w:cs="Calibri"/>
          <w:sz w:val="22"/>
          <w:szCs w:val="22"/>
          <w:lang w:eastAsia="en-US"/>
          <w14:ligatures w14:val="standardContextual"/>
        </w:rPr>
        <w:t xml:space="preserve">. odst. 2 této </w:t>
      </w:r>
      <w:r w:rsidR="00BB601F">
        <w:rPr>
          <w:rFonts w:ascii="Calibri" w:eastAsiaTheme="minorHAnsi" w:hAnsi="Calibri" w:cs="Calibri"/>
          <w:sz w:val="22"/>
          <w:szCs w:val="22"/>
          <w:lang w:eastAsia="en-US"/>
          <w14:ligatures w14:val="standardContextual"/>
        </w:rPr>
        <w:t>S</w:t>
      </w:r>
      <w:r w:rsidRPr="00737CF7">
        <w:rPr>
          <w:rFonts w:ascii="Calibri" w:eastAsiaTheme="minorHAnsi" w:hAnsi="Calibri" w:cs="Calibri"/>
          <w:sz w:val="22"/>
          <w:szCs w:val="22"/>
          <w:lang w:eastAsia="en-US"/>
          <w14:ligatures w14:val="standardContextual"/>
        </w:rPr>
        <w:t>mlouvy je Objednatel oprávněn požadovat po Zhotoviteli uhrazení smluvní pokuty ve výši 5</w:t>
      </w:r>
      <w:r w:rsidR="00666F6F">
        <w:rPr>
          <w:rFonts w:ascii="Calibri" w:eastAsiaTheme="minorHAnsi" w:hAnsi="Calibri" w:cs="Calibri"/>
          <w:sz w:val="22"/>
          <w:szCs w:val="22"/>
          <w:lang w:eastAsia="en-US"/>
          <w14:ligatures w14:val="standardContextual"/>
        </w:rPr>
        <w:t> </w:t>
      </w:r>
      <w:r w:rsidRPr="00737CF7">
        <w:rPr>
          <w:rFonts w:ascii="Calibri" w:eastAsiaTheme="minorHAnsi" w:hAnsi="Calibri" w:cs="Calibri"/>
          <w:sz w:val="22"/>
          <w:szCs w:val="22"/>
          <w:lang w:eastAsia="en-US"/>
          <w14:ligatures w14:val="standardContextual"/>
        </w:rPr>
        <w:t>000</w:t>
      </w:r>
      <w:r w:rsidR="00666F6F">
        <w:rPr>
          <w:rFonts w:ascii="Calibri" w:eastAsiaTheme="minorHAnsi" w:hAnsi="Calibri" w:cs="Calibri"/>
          <w:sz w:val="22"/>
          <w:szCs w:val="22"/>
          <w:lang w:eastAsia="en-US"/>
          <w14:ligatures w14:val="standardContextual"/>
        </w:rPr>
        <w:t xml:space="preserve"> </w:t>
      </w:r>
      <w:r w:rsidRPr="00737CF7">
        <w:rPr>
          <w:rFonts w:ascii="Calibri" w:eastAsiaTheme="minorHAnsi" w:hAnsi="Calibri" w:cs="Calibri"/>
          <w:sz w:val="22"/>
          <w:szCs w:val="22"/>
          <w:lang w:eastAsia="en-US"/>
          <w14:ligatures w14:val="standardContextual"/>
        </w:rPr>
        <w:t>Kč za každý i</w:t>
      </w:r>
      <w:r w:rsidR="00EF1C36">
        <w:rPr>
          <w:rFonts w:ascii="Calibri" w:eastAsiaTheme="minorHAnsi" w:hAnsi="Calibri" w:cs="Calibri"/>
          <w:sz w:val="22"/>
          <w:szCs w:val="22"/>
          <w:lang w:eastAsia="en-US"/>
          <w14:ligatures w14:val="standardContextual"/>
        </w:rPr>
        <w:t> </w:t>
      </w:r>
      <w:r w:rsidRPr="00737CF7">
        <w:rPr>
          <w:rFonts w:ascii="Calibri" w:eastAsiaTheme="minorHAnsi" w:hAnsi="Calibri" w:cs="Calibri"/>
          <w:sz w:val="22"/>
          <w:szCs w:val="22"/>
          <w:lang w:eastAsia="en-US"/>
          <w14:ligatures w14:val="standardContextual"/>
        </w:rPr>
        <w:t>započatý den prodlení. Úhrada smluvní pokuty nemá vliv na nárok Objednatele k náhradě vzniklé škody.</w:t>
      </w:r>
    </w:p>
    <w:p w14:paraId="383621A2" w14:textId="72A810A7" w:rsidR="00737CF7" w:rsidRPr="00737CF7" w:rsidRDefault="00737CF7" w:rsidP="00EF1C36">
      <w:pPr>
        <w:autoSpaceDE w:val="0"/>
        <w:autoSpaceDN w:val="0"/>
        <w:adjustRightInd w:val="0"/>
        <w:ind w:left="709" w:hanging="283"/>
        <w:rPr>
          <w:rFonts w:ascii="Calibri" w:eastAsiaTheme="minorHAnsi" w:hAnsi="Calibri" w:cs="Calibri"/>
          <w:sz w:val="22"/>
          <w:szCs w:val="22"/>
          <w:lang w:eastAsia="en-US"/>
          <w14:ligatures w14:val="standardContextual"/>
        </w:rPr>
      </w:pPr>
      <w:r w:rsidRPr="00737CF7">
        <w:rPr>
          <w:rFonts w:ascii="Calibri" w:eastAsiaTheme="minorHAnsi" w:hAnsi="Calibri" w:cs="Calibri"/>
          <w:sz w:val="22"/>
          <w:szCs w:val="22"/>
          <w:lang w:eastAsia="en-US"/>
          <w14:ligatures w14:val="standardContextual"/>
        </w:rPr>
        <w:t xml:space="preserve">b) v případě nedodržení termínu odstranění vad </w:t>
      </w:r>
      <w:r w:rsidR="00BB601F">
        <w:rPr>
          <w:rFonts w:ascii="Calibri" w:eastAsiaTheme="minorHAnsi" w:hAnsi="Calibri" w:cs="Calibri"/>
          <w:sz w:val="22"/>
          <w:szCs w:val="22"/>
          <w:lang w:eastAsia="en-US"/>
          <w14:ligatures w14:val="standardContextual"/>
        </w:rPr>
        <w:t>d</w:t>
      </w:r>
      <w:r w:rsidRPr="00737CF7">
        <w:rPr>
          <w:rFonts w:ascii="Calibri" w:eastAsiaTheme="minorHAnsi" w:hAnsi="Calibri" w:cs="Calibri"/>
          <w:sz w:val="22"/>
          <w:szCs w:val="22"/>
          <w:lang w:eastAsia="en-US"/>
          <w14:ligatures w14:val="standardContextual"/>
        </w:rPr>
        <w:t xml:space="preserve">íla ve </w:t>
      </w:r>
      <w:r w:rsidRPr="00725138">
        <w:rPr>
          <w:rFonts w:ascii="Calibri" w:eastAsiaTheme="minorHAnsi" w:hAnsi="Calibri" w:cs="Calibri"/>
          <w:sz w:val="22"/>
          <w:szCs w:val="22"/>
          <w:lang w:eastAsia="en-US"/>
          <w14:ligatures w14:val="standardContextual"/>
        </w:rPr>
        <w:t xml:space="preserve">smyslu čl. VII. odst. </w:t>
      </w:r>
      <w:r w:rsidR="00333ABD" w:rsidRPr="00725138">
        <w:rPr>
          <w:rFonts w:ascii="Calibri" w:eastAsiaTheme="minorHAnsi" w:hAnsi="Calibri" w:cs="Calibri"/>
          <w:sz w:val="22"/>
          <w:szCs w:val="22"/>
          <w:lang w:eastAsia="en-US"/>
          <w14:ligatures w14:val="standardContextual"/>
        </w:rPr>
        <w:t>3</w:t>
      </w:r>
      <w:r w:rsidRPr="00725138">
        <w:rPr>
          <w:rFonts w:ascii="Calibri" w:eastAsiaTheme="minorHAnsi" w:hAnsi="Calibri" w:cs="Calibri"/>
          <w:sz w:val="22"/>
          <w:szCs w:val="22"/>
          <w:lang w:eastAsia="en-US"/>
          <w14:ligatures w14:val="standardContextual"/>
        </w:rPr>
        <w:t xml:space="preserve"> této</w:t>
      </w:r>
      <w:r w:rsidRPr="00737CF7">
        <w:rPr>
          <w:rFonts w:ascii="Calibri" w:eastAsiaTheme="minorHAnsi" w:hAnsi="Calibri" w:cs="Calibri"/>
          <w:sz w:val="22"/>
          <w:szCs w:val="22"/>
          <w:lang w:eastAsia="en-US"/>
          <w14:ligatures w14:val="standardContextual"/>
        </w:rPr>
        <w:t xml:space="preserve"> </w:t>
      </w:r>
      <w:r w:rsidR="00BB601F">
        <w:rPr>
          <w:rFonts w:ascii="Calibri" w:eastAsiaTheme="minorHAnsi" w:hAnsi="Calibri" w:cs="Calibri"/>
          <w:sz w:val="22"/>
          <w:szCs w:val="22"/>
          <w:lang w:eastAsia="en-US"/>
          <w14:ligatures w14:val="standardContextual"/>
        </w:rPr>
        <w:t>S</w:t>
      </w:r>
      <w:r w:rsidRPr="00737CF7">
        <w:rPr>
          <w:rFonts w:ascii="Calibri" w:eastAsiaTheme="minorHAnsi" w:hAnsi="Calibri" w:cs="Calibri"/>
          <w:sz w:val="22"/>
          <w:szCs w:val="22"/>
          <w:lang w:eastAsia="en-US"/>
          <w14:ligatures w14:val="standardContextual"/>
        </w:rPr>
        <w:t>mlouvy, je Objednatel oprávněn požadovat po Zhotoviteli uhrazení smluvní pokuty ve výši 1</w:t>
      </w:r>
      <w:r w:rsidR="00666F6F">
        <w:rPr>
          <w:rFonts w:ascii="Calibri" w:eastAsiaTheme="minorHAnsi" w:hAnsi="Calibri" w:cs="Calibri"/>
          <w:sz w:val="22"/>
          <w:szCs w:val="22"/>
          <w:lang w:eastAsia="en-US"/>
          <w14:ligatures w14:val="standardContextual"/>
        </w:rPr>
        <w:t xml:space="preserve"> </w:t>
      </w:r>
      <w:r w:rsidRPr="00737CF7">
        <w:rPr>
          <w:rFonts w:ascii="Calibri" w:eastAsiaTheme="minorHAnsi" w:hAnsi="Calibri" w:cs="Calibri"/>
          <w:sz w:val="22"/>
          <w:szCs w:val="22"/>
          <w:lang w:eastAsia="en-US"/>
          <w14:ligatures w14:val="standardContextual"/>
        </w:rPr>
        <w:t xml:space="preserve">000 Kč za </w:t>
      </w:r>
      <w:r>
        <w:rPr>
          <w:rFonts w:ascii="Calibri" w:eastAsiaTheme="minorHAnsi" w:hAnsi="Calibri" w:cs="Calibri"/>
          <w:sz w:val="22"/>
          <w:szCs w:val="22"/>
          <w:lang w:eastAsia="en-US"/>
          <w14:ligatures w14:val="standardContextual"/>
        </w:rPr>
        <w:t xml:space="preserve">  </w:t>
      </w:r>
      <w:r w:rsidRPr="00737CF7">
        <w:rPr>
          <w:rFonts w:ascii="Calibri" w:eastAsiaTheme="minorHAnsi" w:hAnsi="Calibri" w:cs="Calibri"/>
          <w:sz w:val="22"/>
          <w:szCs w:val="22"/>
          <w:lang w:eastAsia="en-US"/>
          <w14:ligatures w14:val="standardContextual"/>
        </w:rPr>
        <w:t xml:space="preserve">každý i započatý den prodlení a za každý případ samostatně. </w:t>
      </w:r>
    </w:p>
    <w:p w14:paraId="2660D4C2" w14:textId="1F19025D" w:rsidR="00737CF7" w:rsidRPr="00737CF7" w:rsidRDefault="00737CF7" w:rsidP="00EF1C36">
      <w:pPr>
        <w:autoSpaceDE w:val="0"/>
        <w:autoSpaceDN w:val="0"/>
        <w:adjustRightInd w:val="0"/>
        <w:ind w:left="709" w:hanging="283"/>
        <w:rPr>
          <w:rFonts w:ascii="Calibri" w:eastAsiaTheme="minorHAnsi" w:hAnsi="Calibri" w:cs="Calibri"/>
          <w:sz w:val="22"/>
          <w:szCs w:val="22"/>
          <w:lang w:eastAsia="en-US"/>
          <w14:ligatures w14:val="standardContextual"/>
        </w:rPr>
      </w:pPr>
      <w:r w:rsidRPr="00737CF7">
        <w:rPr>
          <w:rFonts w:ascii="Calibri" w:eastAsiaTheme="minorHAnsi" w:hAnsi="Calibri" w:cs="Calibri"/>
          <w:sz w:val="22"/>
          <w:szCs w:val="22"/>
          <w:lang w:eastAsia="en-US"/>
          <w14:ligatures w14:val="standardContextual"/>
        </w:rPr>
        <w:t>c)</w:t>
      </w:r>
      <w:r>
        <w:rPr>
          <w:rFonts w:ascii="Calibri" w:eastAsiaTheme="minorHAnsi" w:hAnsi="Calibri" w:cs="Calibri"/>
          <w:sz w:val="22"/>
          <w:szCs w:val="22"/>
          <w:lang w:eastAsia="en-US"/>
          <w14:ligatures w14:val="standardContextual"/>
        </w:rPr>
        <w:t xml:space="preserve"> </w:t>
      </w:r>
      <w:r w:rsidRPr="00737CF7">
        <w:rPr>
          <w:rFonts w:ascii="Calibri" w:eastAsiaTheme="minorHAnsi" w:hAnsi="Calibri" w:cs="Calibri"/>
          <w:sz w:val="22"/>
          <w:szCs w:val="22"/>
          <w:lang w:eastAsia="en-US"/>
          <w14:ligatures w14:val="standardContextual"/>
        </w:rPr>
        <w:t>v případě porušení povinnosti ujednané v čl. VIII</w:t>
      </w:r>
      <w:r w:rsidR="00333ABD">
        <w:rPr>
          <w:rFonts w:ascii="Calibri" w:eastAsiaTheme="minorHAnsi" w:hAnsi="Calibri" w:cs="Calibri"/>
          <w:sz w:val="22"/>
          <w:szCs w:val="22"/>
          <w:lang w:eastAsia="en-US"/>
          <w14:ligatures w14:val="standardContextual"/>
        </w:rPr>
        <w:t xml:space="preserve">. </w:t>
      </w:r>
      <w:r w:rsidRPr="00737CF7">
        <w:rPr>
          <w:rFonts w:ascii="Calibri" w:eastAsiaTheme="minorHAnsi" w:hAnsi="Calibri" w:cs="Calibri"/>
          <w:sz w:val="22"/>
          <w:szCs w:val="22"/>
          <w:lang w:eastAsia="en-US"/>
          <w14:ligatures w14:val="standardContextual"/>
        </w:rPr>
        <w:t xml:space="preserve">této </w:t>
      </w:r>
      <w:r w:rsidR="00BB601F">
        <w:rPr>
          <w:rFonts w:ascii="Calibri" w:eastAsiaTheme="minorHAnsi" w:hAnsi="Calibri" w:cs="Calibri"/>
          <w:sz w:val="22"/>
          <w:szCs w:val="22"/>
          <w:lang w:eastAsia="en-US"/>
          <w14:ligatures w14:val="standardContextual"/>
        </w:rPr>
        <w:t>S</w:t>
      </w:r>
      <w:r w:rsidRPr="00737CF7">
        <w:rPr>
          <w:rFonts w:ascii="Calibri" w:eastAsiaTheme="minorHAnsi" w:hAnsi="Calibri" w:cs="Calibri"/>
          <w:sz w:val="22"/>
          <w:szCs w:val="22"/>
          <w:lang w:eastAsia="en-US"/>
          <w14:ligatures w14:val="standardContextual"/>
        </w:rPr>
        <w:t>mlouvy, je Objednatel oprávněn požadovat po Zhotoviteli uhrazení smluvní pokuty ve výši 100</w:t>
      </w:r>
      <w:r w:rsidR="00666F6F">
        <w:rPr>
          <w:rFonts w:ascii="Calibri" w:eastAsiaTheme="minorHAnsi" w:hAnsi="Calibri" w:cs="Calibri"/>
          <w:sz w:val="22"/>
          <w:szCs w:val="22"/>
          <w:lang w:eastAsia="en-US"/>
          <w14:ligatures w14:val="standardContextual"/>
        </w:rPr>
        <w:t> </w:t>
      </w:r>
      <w:r w:rsidRPr="00737CF7">
        <w:rPr>
          <w:rFonts w:ascii="Calibri" w:eastAsiaTheme="minorHAnsi" w:hAnsi="Calibri" w:cs="Calibri"/>
          <w:sz w:val="22"/>
          <w:szCs w:val="22"/>
          <w:lang w:eastAsia="en-US"/>
          <w14:ligatures w14:val="standardContextual"/>
        </w:rPr>
        <w:t>000</w:t>
      </w:r>
      <w:r w:rsidR="00666F6F">
        <w:rPr>
          <w:rFonts w:ascii="Calibri" w:eastAsiaTheme="minorHAnsi" w:hAnsi="Calibri" w:cs="Calibri"/>
          <w:sz w:val="22"/>
          <w:szCs w:val="22"/>
          <w:lang w:eastAsia="en-US"/>
          <w14:ligatures w14:val="standardContextual"/>
        </w:rPr>
        <w:t xml:space="preserve"> </w:t>
      </w:r>
      <w:r w:rsidRPr="00737CF7">
        <w:rPr>
          <w:rFonts w:ascii="Calibri" w:eastAsiaTheme="minorHAnsi" w:hAnsi="Calibri" w:cs="Calibri"/>
          <w:sz w:val="22"/>
          <w:szCs w:val="22"/>
          <w:lang w:eastAsia="en-US"/>
          <w14:ligatures w14:val="standardContextual"/>
        </w:rPr>
        <w:t xml:space="preserve">Kč za každý případ samostatně. </w:t>
      </w:r>
    </w:p>
    <w:p w14:paraId="3C002884" w14:textId="77777777" w:rsidR="00737CF7" w:rsidRPr="00737CF7" w:rsidRDefault="00737CF7" w:rsidP="00737CF7">
      <w:pPr>
        <w:autoSpaceDE w:val="0"/>
        <w:autoSpaceDN w:val="0"/>
        <w:adjustRightInd w:val="0"/>
        <w:rPr>
          <w:rFonts w:ascii="Calibri" w:eastAsiaTheme="minorHAnsi" w:hAnsi="Calibri" w:cs="Calibri"/>
          <w:sz w:val="22"/>
          <w:szCs w:val="22"/>
          <w:lang w:eastAsia="en-US"/>
          <w14:ligatures w14:val="standardContextual"/>
        </w:rPr>
      </w:pPr>
    </w:p>
    <w:p w14:paraId="496852E3" w14:textId="22BBF083" w:rsidR="00737CF7" w:rsidRDefault="00737CF7" w:rsidP="00D37454">
      <w:pPr>
        <w:pStyle w:val="Odstavecseseznamem"/>
        <w:numPr>
          <w:ilvl w:val="0"/>
          <w:numId w:val="19"/>
        </w:numPr>
        <w:autoSpaceDE w:val="0"/>
        <w:autoSpaceDN w:val="0"/>
        <w:adjustRightInd w:val="0"/>
        <w:ind w:left="426" w:hanging="426"/>
        <w:rPr>
          <w:rFonts w:ascii="Calibri" w:eastAsiaTheme="minorHAnsi" w:hAnsi="Calibri" w:cs="Calibri"/>
          <w:sz w:val="22"/>
          <w:szCs w:val="22"/>
          <w:lang w:eastAsia="en-US"/>
          <w14:ligatures w14:val="standardContextual"/>
        </w:rPr>
      </w:pPr>
      <w:r w:rsidRPr="00D37454">
        <w:rPr>
          <w:rFonts w:ascii="Calibri" w:eastAsiaTheme="minorHAnsi" w:hAnsi="Calibri" w:cs="Calibri"/>
          <w:sz w:val="22"/>
          <w:szCs w:val="22"/>
          <w:lang w:eastAsia="en-US"/>
          <w14:ligatures w14:val="standardContextual"/>
        </w:rPr>
        <w:t xml:space="preserve">Sjednáním smluvních pokut podle tohoto článku </w:t>
      </w:r>
      <w:r w:rsidR="00BB601F">
        <w:rPr>
          <w:rFonts w:ascii="Calibri" w:eastAsiaTheme="minorHAnsi" w:hAnsi="Calibri" w:cs="Calibri"/>
          <w:sz w:val="22"/>
          <w:szCs w:val="22"/>
          <w:lang w:eastAsia="en-US"/>
          <w14:ligatures w14:val="standardContextual"/>
        </w:rPr>
        <w:t>S</w:t>
      </w:r>
      <w:r w:rsidRPr="00D37454">
        <w:rPr>
          <w:rFonts w:ascii="Calibri" w:eastAsiaTheme="minorHAnsi" w:hAnsi="Calibri" w:cs="Calibri"/>
          <w:sz w:val="22"/>
          <w:szCs w:val="22"/>
          <w:lang w:eastAsia="en-US"/>
          <w14:ligatures w14:val="standardContextual"/>
        </w:rPr>
        <w:t>mlouvy není dotčeno právo oprávněné smluvní strany na náhradu škody vzniklé v příčinné souvislosti s porušením smluvní povinnosti utvrzované smluvní pokutou. Ustanovení § 2050 občanského zákoníku se nepoužije.</w:t>
      </w:r>
    </w:p>
    <w:p w14:paraId="24251359" w14:textId="77777777" w:rsidR="00D37454" w:rsidRPr="00D37454" w:rsidRDefault="00D37454" w:rsidP="00D37454">
      <w:pPr>
        <w:pStyle w:val="Odstavecseseznamem"/>
        <w:autoSpaceDE w:val="0"/>
        <w:autoSpaceDN w:val="0"/>
        <w:adjustRightInd w:val="0"/>
        <w:ind w:left="426"/>
        <w:rPr>
          <w:rFonts w:ascii="Calibri" w:eastAsiaTheme="minorHAnsi" w:hAnsi="Calibri" w:cs="Calibri"/>
          <w:sz w:val="22"/>
          <w:szCs w:val="22"/>
          <w:lang w:eastAsia="en-US"/>
          <w14:ligatures w14:val="standardContextual"/>
        </w:rPr>
      </w:pPr>
    </w:p>
    <w:p w14:paraId="6FB9E202" w14:textId="46C228A2" w:rsidR="00737CF7" w:rsidRPr="00D37454" w:rsidRDefault="00737CF7" w:rsidP="00D37454">
      <w:pPr>
        <w:pStyle w:val="Odstavecseseznamem"/>
        <w:numPr>
          <w:ilvl w:val="0"/>
          <w:numId w:val="6"/>
        </w:numPr>
        <w:autoSpaceDE w:val="0"/>
        <w:autoSpaceDN w:val="0"/>
        <w:adjustRightInd w:val="0"/>
        <w:ind w:left="426" w:hanging="426"/>
        <w:rPr>
          <w:rFonts w:ascii="Calibri" w:hAnsi="Calibri" w:cs="Calibri"/>
          <w:sz w:val="22"/>
          <w:szCs w:val="22"/>
        </w:rPr>
      </w:pPr>
      <w:r w:rsidRPr="00D37454">
        <w:rPr>
          <w:rFonts w:ascii="Calibri" w:eastAsiaTheme="minorHAnsi" w:hAnsi="Calibri" w:cs="Calibri"/>
          <w:sz w:val="22"/>
          <w:szCs w:val="22"/>
          <w:lang w:eastAsia="en-US"/>
          <w14:ligatures w14:val="standardContextual"/>
        </w:rPr>
        <w:t xml:space="preserve">Smluvní pokuty je Objednatel oprávněn započíst ve smyslu </w:t>
      </w:r>
      <w:proofErr w:type="spellStart"/>
      <w:r w:rsidRPr="00D37454">
        <w:rPr>
          <w:rFonts w:ascii="Calibri" w:eastAsiaTheme="minorHAnsi" w:hAnsi="Calibri" w:cs="Calibri"/>
          <w:sz w:val="22"/>
          <w:szCs w:val="22"/>
          <w:lang w:eastAsia="en-US"/>
          <w14:ligatures w14:val="standardContextual"/>
        </w:rPr>
        <w:t>ust</w:t>
      </w:r>
      <w:proofErr w:type="spellEnd"/>
      <w:r w:rsidRPr="00D37454">
        <w:rPr>
          <w:rFonts w:ascii="Calibri" w:eastAsiaTheme="minorHAnsi" w:hAnsi="Calibri" w:cs="Calibri"/>
          <w:sz w:val="22"/>
          <w:szCs w:val="22"/>
          <w:lang w:eastAsia="en-US"/>
          <w14:ligatures w14:val="standardContextual"/>
        </w:rPr>
        <w:t xml:space="preserve">. § 1982 a násl. </w:t>
      </w:r>
      <w:r w:rsidR="00666F6F">
        <w:rPr>
          <w:rFonts w:ascii="Calibri" w:eastAsiaTheme="minorHAnsi" w:hAnsi="Calibri" w:cs="Calibri"/>
          <w:sz w:val="22"/>
          <w:szCs w:val="22"/>
          <w:lang w:eastAsia="en-US"/>
          <w14:ligatures w14:val="standardContextual"/>
        </w:rPr>
        <w:t>o</w:t>
      </w:r>
      <w:r w:rsidRPr="00D37454">
        <w:rPr>
          <w:rFonts w:ascii="Calibri" w:eastAsiaTheme="minorHAnsi" w:hAnsi="Calibri" w:cs="Calibri"/>
          <w:sz w:val="22"/>
          <w:szCs w:val="22"/>
          <w:lang w:eastAsia="en-US"/>
          <w14:ligatures w14:val="standardContextual"/>
        </w:rPr>
        <w:t xml:space="preserve">bčanského zákoníku proti i nesplatné pohledávce Zhotovitele na úhradu ceny díla dle této </w:t>
      </w:r>
      <w:r w:rsidR="00BB601F">
        <w:rPr>
          <w:rFonts w:ascii="Calibri" w:eastAsiaTheme="minorHAnsi" w:hAnsi="Calibri" w:cs="Calibri"/>
          <w:sz w:val="22"/>
          <w:szCs w:val="22"/>
          <w:lang w:eastAsia="en-US"/>
          <w14:ligatures w14:val="standardContextual"/>
        </w:rPr>
        <w:t>S</w:t>
      </w:r>
      <w:r w:rsidRPr="00D37454">
        <w:rPr>
          <w:rFonts w:ascii="Calibri" w:eastAsiaTheme="minorHAnsi" w:hAnsi="Calibri" w:cs="Calibri"/>
          <w:sz w:val="22"/>
          <w:szCs w:val="22"/>
          <w:lang w:eastAsia="en-US"/>
          <w14:ligatures w14:val="standardContextual"/>
        </w:rPr>
        <w:t>mlouvy.</w:t>
      </w:r>
    </w:p>
    <w:p w14:paraId="736592C6" w14:textId="77777777" w:rsidR="00D37454" w:rsidRPr="00D37454" w:rsidRDefault="00D37454" w:rsidP="00D37454">
      <w:pPr>
        <w:pStyle w:val="Odstavecseseznamem"/>
        <w:autoSpaceDE w:val="0"/>
        <w:autoSpaceDN w:val="0"/>
        <w:adjustRightInd w:val="0"/>
        <w:ind w:left="426"/>
        <w:rPr>
          <w:rFonts w:ascii="Calibri" w:hAnsi="Calibri" w:cs="Calibri"/>
          <w:sz w:val="22"/>
          <w:szCs w:val="22"/>
        </w:rPr>
      </w:pPr>
    </w:p>
    <w:p w14:paraId="16895554" w14:textId="1F77F42B" w:rsidR="00BB601F" w:rsidRDefault="00877AB3" w:rsidP="00BB601F">
      <w:pPr>
        <w:pStyle w:val="Odstavecseseznamem"/>
        <w:numPr>
          <w:ilvl w:val="0"/>
          <w:numId w:val="6"/>
        </w:numPr>
        <w:autoSpaceDE w:val="0"/>
        <w:autoSpaceDN w:val="0"/>
        <w:adjustRightInd w:val="0"/>
        <w:spacing w:before="240" w:after="120"/>
        <w:ind w:left="426" w:hanging="426"/>
        <w:rPr>
          <w:rFonts w:ascii="Calibri" w:hAnsi="Calibri" w:cs="Calibri"/>
          <w:sz w:val="22"/>
          <w:szCs w:val="22"/>
        </w:rPr>
      </w:pPr>
      <w:r w:rsidRPr="00D37454">
        <w:rPr>
          <w:rFonts w:ascii="Calibri" w:hAnsi="Calibri" w:cs="Calibri"/>
          <w:sz w:val="22"/>
          <w:szCs w:val="22"/>
        </w:rPr>
        <w:t xml:space="preserve">Sjednané smluvní pokuty jsou splatné do 14 dnů ode dne doručení faktury na jejich zaplacení příslušné smluvní straně. </w:t>
      </w:r>
    </w:p>
    <w:p w14:paraId="1D5C01A3" w14:textId="77777777" w:rsidR="00BB601F" w:rsidRPr="00BB601F" w:rsidRDefault="00BB601F" w:rsidP="00BB601F">
      <w:pPr>
        <w:pStyle w:val="Odstavecseseznamem"/>
        <w:autoSpaceDE w:val="0"/>
        <w:autoSpaceDN w:val="0"/>
        <w:adjustRightInd w:val="0"/>
        <w:ind w:left="426"/>
        <w:rPr>
          <w:rFonts w:ascii="Calibri" w:hAnsi="Calibri" w:cs="Calibri"/>
          <w:sz w:val="22"/>
          <w:szCs w:val="22"/>
        </w:rPr>
      </w:pPr>
    </w:p>
    <w:p w14:paraId="678A4AED" w14:textId="5FE68654" w:rsidR="00877AB3" w:rsidRPr="00877AB3" w:rsidRDefault="00877AB3" w:rsidP="00D37454">
      <w:pPr>
        <w:pStyle w:val="Odstavecseseznamem"/>
        <w:numPr>
          <w:ilvl w:val="0"/>
          <w:numId w:val="6"/>
        </w:numPr>
        <w:tabs>
          <w:tab w:val="left" w:pos="0"/>
          <w:tab w:val="left" w:pos="851"/>
        </w:tabs>
        <w:spacing w:after="120"/>
        <w:ind w:left="426" w:hanging="426"/>
        <w:rPr>
          <w:rFonts w:ascii="Calibri" w:hAnsi="Calibri" w:cs="Calibri"/>
          <w:sz w:val="22"/>
          <w:szCs w:val="22"/>
        </w:rPr>
      </w:pPr>
      <w:r w:rsidRPr="00877AB3">
        <w:rPr>
          <w:rFonts w:ascii="Calibri" w:hAnsi="Calibri" w:cs="Calibri"/>
          <w:sz w:val="22"/>
          <w:szCs w:val="22"/>
        </w:rPr>
        <w:t xml:space="preserve">Zaplacením smluvních pokut dle Smlouvy nezaniká nárok příslušné smluvní strany na náhradu </w:t>
      </w:r>
      <w:r w:rsidR="00D37454">
        <w:rPr>
          <w:rFonts w:ascii="Calibri" w:hAnsi="Calibri" w:cs="Calibri"/>
          <w:sz w:val="22"/>
          <w:szCs w:val="22"/>
        </w:rPr>
        <w:t xml:space="preserve">vzniklé </w:t>
      </w:r>
      <w:r w:rsidRPr="00877AB3">
        <w:rPr>
          <w:rFonts w:ascii="Calibri" w:hAnsi="Calibri" w:cs="Calibri"/>
          <w:sz w:val="22"/>
          <w:szCs w:val="22"/>
        </w:rPr>
        <w:t>škody.</w:t>
      </w:r>
    </w:p>
    <w:p w14:paraId="3C96C5EE" w14:textId="77777777" w:rsidR="00BB601F" w:rsidRPr="00877AB3" w:rsidRDefault="00BB601F" w:rsidP="00877AB3">
      <w:pPr>
        <w:pStyle w:val="Zkladntext3"/>
        <w:tabs>
          <w:tab w:val="left" w:pos="0"/>
        </w:tabs>
        <w:ind w:left="426" w:hanging="426"/>
        <w:rPr>
          <w:rFonts w:ascii="Calibri" w:hAnsi="Calibri" w:cs="Calibri"/>
          <w:sz w:val="22"/>
          <w:szCs w:val="22"/>
        </w:rPr>
      </w:pPr>
    </w:p>
    <w:p w14:paraId="43FD4967" w14:textId="376A759B" w:rsidR="00877AB3" w:rsidRPr="00877AB3" w:rsidRDefault="00877AB3" w:rsidP="00877AB3">
      <w:pPr>
        <w:pStyle w:val="Zkladntext3"/>
        <w:tabs>
          <w:tab w:val="left" w:pos="0"/>
          <w:tab w:val="left" w:pos="851"/>
        </w:tabs>
        <w:ind w:left="426" w:hanging="426"/>
        <w:jc w:val="center"/>
        <w:rPr>
          <w:rFonts w:ascii="Calibri" w:hAnsi="Calibri" w:cs="Calibri"/>
          <w:b/>
          <w:iCs/>
          <w:sz w:val="22"/>
          <w:szCs w:val="22"/>
        </w:rPr>
      </w:pPr>
      <w:r w:rsidRPr="00877AB3">
        <w:rPr>
          <w:rFonts w:ascii="Calibri" w:hAnsi="Calibri" w:cs="Calibri"/>
          <w:b/>
          <w:iCs/>
          <w:sz w:val="22"/>
          <w:szCs w:val="22"/>
        </w:rPr>
        <w:t>X. ODSTOUPENÍ OD SMLOUVY</w:t>
      </w:r>
    </w:p>
    <w:p w14:paraId="66F5CC3B" w14:textId="0CD55F03" w:rsidR="00877AB3" w:rsidRPr="00D12DE0" w:rsidRDefault="00877AB3" w:rsidP="00D12DE0">
      <w:pPr>
        <w:pStyle w:val="Odstavecseseznamem"/>
        <w:numPr>
          <w:ilvl w:val="0"/>
          <w:numId w:val="12"/>
        </w:numPr>
        <w:tabs>
          <w:tab w:val="left" w:pos="0"/>
          <w:tab w:val="left" w:pos="851"/>
        </w:tabs>
        <w:spacing w:after="120"/>
        <w:ind w:left="426" w:hanging="426"/>
        <w:rPr>
          <w:rFonts w:ascii="Calibri" w:hAnsi="Calibri" w:cs="Calibri"/>
          <w:sz w:val="22"/>
          <w:szCs w:val="22"/>
        </w:rPr>
      </w:pPr>
      <w:r w:rsidRPr="00D12DE0">
        <w:rPr>
          <w:rFonts w:ascii="Calibri" w:hAnsi="Calibri" w:cs="Calibri"/>
          <w:sz w:val="22"/>
          <w:szCs w:val="22"/>
        </w:rPr>
        <w:t xml:space="preserve">Objednatel i </w:t>
      </w:r>
      <w:r w:rsidR="00725138">
        <w:rPr>
          <w:rFonts w:ascii="Calibri" w:hAnsi="Calibri" w:cs="Calibri"/>
          <w:sz w:val="22"/>
          <w:szCs w:val="22"/>
        </w:rPr>
        <w:t>Z</w:t>
      </w:r>
      <w:r w:rsidRPr="00D12DE0">
        <w:rPr>
          <w:rFonts w:ascii="Calibri" w:hAnsi="Calibri" w:cs="Calibri"/>
          <w:sz w:val="22"/>
          <w:szCs w:val="22"/>
        </w:rPr>
        <w:t>hotovitel jsou oprávněni odstoupit od Smlouvy v případě podstatného porušení smluvních povinností druhou smluvní stranou a v případě, je-li na majetek druhé smluvní strany podán insolvenční návrh, nebo jakýkoliv způsob řešení úpadku, nebo hrozícího úpadku v insolvenčním řízení ve smyslu zákona č. 182/2006 Sb., o úpadku a způsobech jeho řešení (insolvenční zákon), ve znění pozdějších předpisů.</w:t>
      </w:r>
    </w:p>
    <w:p w14:paraId="7EA8EF23" w14:textId="77777777" w:rsidR="00877AB3" w:rsidRPr="00877AB3" w:rsidRDefault="00877AB3" w:rsidP="00877AB3">
      <w:pPr>
        <w:pStyle w:val="Odstavecseseznamem"/>
        <w:tabs>
          <w:tab w:val="left" w:pos="0"/>
          <w:tab w:val="left" w:pos="851"/>
        </w:tabs>
        <w:spacing w:after="120"/>
        <w:ind w:left="426"/>
        <w:rPr>
          <w:rFonts w:ascii="Calibri" w:hAnsi="Calibri" w:cs="Calibri"/>
          <w:sz w:val="22"/>
          <w:szCs w:val="22"/>
        </w:rPr>
      </w:pPr>
    </w:p>
    <w:p w14:paraId="7B4D495B" w14:textId="00ECAFF4" w:rsidR="00877AB3" w:rsidRPr="00D12DE0" w:rsidRDefault="00877AB3" w:rsidP="00D12DE0">
      <w:pPr>
        <w:pStyle w:val="Odstavecseseznamem"/>
        <w:numPr>
          <w:ilvl w:val="0"/>
          <w:numId w:val="12"/>
        </w:numPr>
        <w:tabs>
          <w:tab w:val="left" w:pos="0"/>
          <w:tab w:val="left" w:pos="851"/>
        </w:tabs>
        <w:spacing w:after="120"/>
        <w:ind w:left="426" w:hanging="426"/>
        <w:rPr>
          <w:rFonts w:ascii="Calibri" w:hAnsi="Calibri" w:cs="Calibri"/>
          <w:iCs/>
          <w:sz w:val="22"/>
          <w:szCs w:val="22"/>
        </w:rPr>
      </w:pPr>
      <w:r w:rsidRPr="00877AB3">
        <w:rPr>
          <w:rFonts w:ascii="Calibri" w:hAnsi="Calibri" w:cs="Calibri"/>
          <w:sz w:val="22"/>
          <w:szCs w:val="22"/>
        </w:rPr>
        <w:t xml:space="preserve">Za podstatné porušení Smlouvy ze strany </w:t>
      </w:r>
      <w:r w:rsidR="00725138">
        <w:rPr>
          <w:rFonts w:ascii="Calibri" w:hAnsi="Calibri" w:cs="Calibri"/>
          <w:sz w:val="22"/>
          <w:szCs w:val="22"/>
        </w:rPr>
        <w:t>Z</w:t>
      </w:r>
      <w:r w:rsidRPr="00877AB3">
        <w:rPr>
          <w:rFonts w:ascii="Calibri" w:hAnsi="Calibri" w:cs="Calibri"/>
          <w:sz w:val="22"/>
          <w:szCs w:val="22"/>
        </w:rPr>
        <w:t xml:space="preserve">hotovitele se považuje prodlení o více než 15 dnů s termínem dokončení a předání předmětu díla dle článku </w:t>
      </w:r>
      <w:r w:rsidRPr="00D12DE0">
        <w:rPr>
          <w:rFonts w:ascii="Calibri" w:hAnsi="Calibri" w:cs="Calibri"/>
          <w:iCs/>
          <w:sz w:val="22"/>
          <w:szCs w:val="22"/>
        </w:rPr>
        <w:t xml:space="preserve">II. Smlouvy bez vad a nedodělků bránících užívání díla a dále nedodržení podmínek </w:t>
      </w:r>
      <w:r w:rsidR="00666F6F" w:rsidRPr="00D12DE0">
        <w:rPr>
          <w:rFonts w:ascii="Calibri" w:hAnsi="Calibri" w:cs="Calibri"/>
          <w:iCs/>
          <w:sz w:val="22"/>
          <w:szCs w:val="22"/>
        </w:rPr>
        <w:t xml:space="preserve">pro provedení předmětu </w:t>
      </w:r>
      <w:r w:rsidRPr="00D12DE0">
        <w:rPr>
          <w:rFonts w:ascii="Calibri" w:hAnsi="Calibri" w:cs="Calibri"/>
          <w:iCs/>
          <w:sz w:val="22"/>
          <w:szCs w:val="22"/>
        </w:rPr>
        <w:t xml:space="preserve">sjednaných </w:t>
      </w:r>
      <w:r w:rsidR="00666F6F">
        <w:rPr>
          <w:rFonts w:ascii="Calibri" w:hAnsi="Calibri" w:cs="Calibri"/>
          <w:iCs/>
          <w:sz w:val="22"/>
          <w:szCs w:val="22"/>
        </w:rPr>
        <w:t>touto Smlouvou</w:t>
      </w:r>
      <w:r w:rsidRPr="00D12DE0">
        <w:rPr>
          <w:rFonts w:ascii="Calibri" w:hAnsi="Calibri" w:cs="Calibri"/>
          <w:iCs/>
          <w:sz w:val="22"/>
          <w:szCs w:val="22"/>
        </w:rPr>
        <w:t>.</w:t>
      </w:r>
    </w:p>
    <w:p w14:paraId="5F042569" w14:textId="77777777" w:rsidR="00877AB3" w:rsidRPr="00877AB3" w:rsidRDefault="00877AB3" w:rsidP="00877AB3">
      <w:pPr>
        <w:pStyle w:val="Odstavecseseznamem"/>
        <w:spacing w:after="120"/>
        <w:rPr>
          <w:rFonts w:ascii="Calibri" w:hAnsi="Calibri" w:cs="Calibri"/>
          <w:sz w:val="22"/>
          <w:szCs w:val="22"/>
        </w:rPr>
      </w:pPr>
    </w:p>
    <w:p w14:paraId="3D1C2900" w14:textId="6FDC4CD9" w:rsidR="00877AB3" w:rsidRDefault="00877AB3" w:rsidP="00D12DE0">
      <w:pPr>
        <w:pStyle w:val="Odstavecseseznamem"/>
        <w:numPr>
          <w:ilvl w:val="0"/>
          <w:numId w:val="12"/>
        </w:numPr>
        <w:tabs>
          <w:tab w:val="left" w:pos="0"/>
          <w:tab w:val="left" w:pos="851"/>
        </w:tabs>
        <w:spacing w:after="120"/>
        <w:ind w:left="426" w:hanging="426"/>
        <w:rPr>
          <w:rFonts w:ascii="Calibri" w:hAnsi="Calibri" w:cs="Calibri"/>
          <w:sz w:val="22"/>
          <w:szCs w:val="22"/>
        </w:rPr>
      </w:pPr>
      <w:r w:rsidRPr="00877AB3">
        <w:rPr>
          <w:rFonts w:ascii="Calibri" w:hAnsi="Calibri" w:cs="Calibri"/>
          <w:sz w:val="22"/>
          <w:szCs w:val="22"/>
        </w:rPr>
        <w:t xml:space="preserve">Dojde-li k odstoupení od Smlouvy ze strany </w:t>
      </w:r>
      <w:r w:rsidR="00725138">
        <w:rPr>
          <w:rFonts w:ascii="Calibri" w:hAnsi="Calibri" w:cs="Calibri"/>
          <w:sz w:val="22"/>
          <w:szCs w:val="22"/>
        </w:rPr>
        <w:t>O</w:t>
      </w:r>
      <w:r w:rsidRPr="00877AB3">
        <w:rPr>
          <w:rFonts w:ascii="Calibri" w:hAnsi="Calibri" w:cs="Calibri"/>
          <w:sz w:val="22"/>
          <w:szCs w:val="22"/>
        </w:rPr>
        <w:t xml:space="preserve">bjednatele z důvodů podstatného porušení </w:t>
      </w:r>
      <w:r w:rsidR="00BB601F">
        <w:rPr>
          <w:rFonts w:ascii="Calibri" w:hAnsi="Calibri" w:cs="Calibri"/>
          <w:sz w:val="22"/>
          <w:szCs w:val="22"/>
        </w:rPr>
        <w:t>S</w:t>
      </w:r>
      <w:r w:rsidRPr="00877AB3">
        <w:rPr>
          <w:rFonts w:ascii="Calibri" w:hAnsi="Calibri" w:cs="Calibri"/>
          <w:sz w:val="22"/>
          <w:szCs w:val="22"/>
        </w:rPr>
        <w:t xml:space="preserve">mlouvy </w:t>
      </w:r>
      <w:r w:rsidR="00725138">
        <w:rPr>
          <w:rFonts w:ascii="Calibri" w:hAnsi="Calibri" w:cs="Calibri"/>
          <w:sz w:val="22"/>
          <w:szCs w:val="22"/>
        </w:rPr>
        <w:t>Z</w:t>
      </w:r>
      <w:r w:rsidRPr="00877AB3">
        <w:rPr>
          <w:rFonts w:ascii="Calibri" w:hAnsi="Calibri" w:cs="Calibri"/>
          <w:sz w:val="22"/>
          <w:szCs w:val="22"/>
        </w:rPr>
        <w:t xml:space="preserve">hotovitelem, pak má </w:t>
      </w:r>
      <w:r w:rsidR="00725138">
        <w:rPr>
          <w:rFonts w:ascii="Calibri" w:hAnsi="Calibri" w:cs="Calibri"/>
          <w:sz w:val="22"/>
          <w:szCs w:val="22"/>
        </w:rPr>
        <w:t>Z</w:t>
      </w:r>
      <w:r w:rsidRPr="00877AB3">
        <w:rPr>
          <w:rFonts w:ascii="Calibri" w:hAnsi="Calibri" w:cs="Calibri"/>
          <w:sz w:val="22"/>
          <w:szCs w:val="22"/>
        </w:rPr>
        <w:t xml:space="preserve">hotovitel právo pouze na vyrovnání prací, které byly provedeny </w:t>
      </w:r>
      <w:r w:rsidR="00725138">
        <w:rPr>
          <w:rFonts w:ascii="Calibri" w:hAnsi="Calibri" w:cs="Calibri"/>
          <w:sz w:val="22"/>
          <w:szCs w:val="22"/>
        </w:rPr>
        <w:lastRenderedPageBreak/>
        <w:t>Z</w:t>
      </w:r>
      <w:r w:rsidRPr="00877AB3">
        <w:rPr>
          <w:rFonts w:ascii="Calibri" w:hAnsi="Calibri" w:cs="Calibri"/>
          <w:sz w:val="22"/>
          <w:szCs w:val="22"/>
        </w:rPr>
        <w:t>hotovitelem v souladu se Smlouvou, budou-li tyto práce dále bez větších nákladů pro </w:t>
      </w:r>
      <w:r w:rsidR="00725138">
        <w:rPr>
          <w:rFonts w:ascii="Calibri" w:hAnsi="Calibri" w:cs="Calibri"/>
          <w:sz w:val="22"/>
          <w:szCs w:val="22"/>
        </w:rPr>
        <w:t>O</w:t>
      </w:r>
      <w:r w:rsidRPr="00877AB3">
        <w:rPr>
          <w:rFonts w:ascii="Calibri" w:hAnsi="Calibri" w:cs="Calibri"/>
          <w:sz w:val="22"/>
          <w:szCs w:val="22"/>
        </w:rPr>
        <w:t>bjednatele využitelné.</w:t>
      </w:r>
    </w:p>
    <w:p w14:paraId="5137C42D" w14:textId="77777777" w:rsidR="00144167" w:rsidRPr="00144167" w:rsidRDefault="00144167" w:rsidP="00144167">
      <w:pPr>
        <w:pStyle w:val="Odstavecseseznamem"/>
        <w:rPr>
          <w:rFonts w:ascii="Calibri" w:hAnsi="Calibri" w:cs="Calibri"/>
          <w:sz w:val="22"/>
          <w:szCs w:val="22"/>
        </w:rPr>
      </w:pPr>
    </w:p>
    <w:p w14:paraId="34E1DF18" w14:textId="0A2E8724" w:rsidR="00877AB3" w:rsidRPr="00877AB3" w:rsidRDefault="00877AB3" w:rsidP="00877AB3">
      <w:pPr>
        <w:pStyle w:val="Nadpis4"/>
        <w:tabs>
          <w:tab w:val="left" w:pos="0"/>
          <w:tab w:val="left" w:pos="851"/>
        </w:tabs>
        <w:spacing w:after="120"/>
        <w:ind w:left="426" w:hanging="426"/>
        <w:jc w:val="center"/>
        <w:rPr>
          <w:rFonts w:ascii="Calibri" w:hAnsi="Calibri" w:cs="Calibri"/>
          <w:b/>
          <w:bCs/>
          <w:i w:val="0"/>
          <w:iCs w:val="0"/>
          <w:color w:val="000000" w:themeColor="text1"/>
          <w:sz w:val="22"/>
          <w:szCs w:val="22"/>
        </w:rPr>
      </w:pPr>
      <w:r w:rsidRPr="00877AB3">
        <w:rPr>
          <w:rFonts w:ascii="Calibri" w:hAnsi="Calibri" w:cs="Calibri"/>
          <w:b/>
          <w:bCs/>
          <w:i w:val="0"/>
          <w:iCs w:val="0"/>
          <w:color w:val="000000" w:themeColor="text1"/>
          <w:sz w:val="22"/>
          <w:szCs w:val="22"/>
        </w:rPr>
        <w:t>X</w:t>
      </w:r>
      <w:r w:rsidR="00D37454">
        <w:rPr>
          <w:rFonts w:ascii="Calibri" w:hAnsi="Calibri" w:cs="Calibri"/>
          <w:b/>
          <w:bCs/>
          <w:i w:val="0"/>
          <w:iCs w:val="0"/>
          <w:color w:val="000000" w:themeColor="text1"/>
          <w:sz w:val="22"/>
          <w:szCs w:val="22"/>
        </w:rPr>
        <w:t>I</w:t>
      </w:r>
      <w:r w:rsidRPr="00877AB3">
        <w:rPr>
          <w:rFonts w:ascii="Calibri" w:hAnsi="Calibri" w:cs="Calibri"/>
          <w:b/>
          <w:bCs/>
          <w:i w:val="0"/>
          <w:iCs w:val="0"/>
          <w:color w:val="000000" w:themeColor="text1"/>
          <w:sz w:val="22"/>
          <w:szCs w:val="22"/>
        </w:rPr>
        <w:t xml:space="preserve">. </w:t>
      </w:r>
      <w:r w:rsidR="00D37454">
        <w:rPr>
          <w:rFonts w:ascii="Calibri" w:hAnsi="Calibri" w:cs="Calibri"/>
          <w:b/>
          <w:bCs/>
          <w:i w:val="0"/>
          <w:iCs w:val="0"/>
          <w:color w:val="000000" w:themeColor="text1"/>
          <w:sz w:val="22"/>
          <w:szCs w:val="22"/>
        </w:rPr>
        <w:t>OSTATNÍ</w:t>
      </w:r>
      <w:r w:rsidRPr="00877AB3">
        <w:rPr>
          <w:rFonts w:ascii="Calibri" w:hAnsi="Calibri" w:cs="Calibri"/>
          <w:b/>
          <w:bCs/>
          <w:i w:val="0"/>
          <w:iCs w:val="0"/>
          <w:color w:val="000000" w:themeColor="text1"/>
          <w:sz w:val="22"/>
          <w:szCs w:val="22"/>
        </w:rPr>
        <w:t xml:space="preserve"> UJEDNÁNÍ</w:t>
      </w:r>
    </w:p>
    <w:p w14:paraId="58387AA7" w14:textId="05C197AC" w:rsidR="00877AB3" w:rsidRPr="00D12DE0" w:rsidRDefault="00877AB3" w:rsidP="00144167">
      <w:pPr>
        <w:pStyle w:val="Odstavecseseznamem"/>
        <w:numPr>
          <w:ilvl w:val="0"/>
          <w:numId w:val="13"/>
        </w:numPr>
        <w:tabs>
          <w:tab w:val="left" w:pos="0"/>
        </w:tabs>
        <w:spacing w:before="240" w:after="120"/>
        <w:ind w:left="426" w:hanging="426"/>
        <w:rPr>
          <w:rFonts w:ascii="Calibri" w:hAnsi="Calibri" w:cs="Calibri"/>
          <w:b/>
          <w:sz w:val="22"/>
          <w:szCs w:val="22"/>
        </w:rPr>
      </w:pPr>
      <w:r w:rsidRPr="00D12DE0">
        <w:rPr>
          <w:rFonts w:ascii="Calibri" w:hAnsi="Calibri" w:cs="Calibri"/>
          <w:sz w:val="22"/>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09C637D5" w14:textId="77777777" w:rsidR="00877AB3" w:rsidRPr="00877AB3" w:rsidRDefault="00877AB3" w:rsidP="00877AB3">
      <w:pPr>
        <w:pStyle w:val="Odstavecseseznamem"/>
        <w:tabs>
          <w:tab w:val="left" w:pos="0"/>
        </w:tabs>
        <w:spacing w:after="120"/>
        <w:ind w:left="426"/>
        <w:rPr>
          <w:rFonts w:ascii="Calibri" w:hAnsi="Calibri" w:cs="Calibri"/>
          <w:b/>
          <w:sz w:val="22"/>
          <w:szCs w:val="22"/>
        </w:rPr>
      </w:pPr>
    </w:p>
    <w:p w14:paraId="14588DB8" w14:textId="77777777" w:rsidR="00877AB3" w:rsidRPr="00877AB3" w:rsidRDefault="00877AB3" w:rsidP="00D12DE0">
      <w:pPr>
        <w:pStyle w:val="Odstavecseseznamem"/>
        <w:numPr>
          <w:ilvl w:val="0"/>
          <w:numId w:val="13"/>
        </w:numPr>
        <w:tabs>
          <w:tab w:val="left" w:pos="0"/>
        </w:tabs>
        <w:spacing w:after="120"/>
        <w:ind w:left="426" w:hanging="426"/>
        <w:rPr>
          <w:rFonts w:ascii="Calibri" w:hAnsi="Calibri" w:cs="Calibri"/>
          <w:sz w:val="22"/>
          <w:szCs w:val="22"/>
        </w:rPr>
      </w:pPr>
      <w:r w:rsidRPr="00877AB3">
        <w:rPr>
          <w:rFonts w:ascii="Calibri" w:hAnsi="Calibri" w:cs="Calibri"/>
          <w:sz w:val="22"/>
          <w:szCs w:val="22"/>
        </w:rPr>
        <w:t>Všechny spory vznikající ze Smlouvy a v souvislosti s ní budou dle vůle Smluvních stran rozhodovány soudy České republiky, jakožto soudy výlučně příslušnými.</w:t>
      </w:r>
    </w:p>
    <w:p w14:paraId="24418D2F" w14:textId="77777777" w:rsidR="00877AB3" w:rsidRPr="00877AB3" w:rsidRDefault="00877AB3" w:rsidP="00877AB3">
      <w:pPr>
        <w:pStyle w:val="Odstavecseseznamem"/>
        <w:spacing w:after="120"/>
        <w:rPr>
          <w:rFonts w:ascii="Calibri" w:hAnsi="Calibri" w:cs="Calibri"/>
          <w:sz w:val="22"/>
          <w:szCs w:val="22"/>
        </w:rPr>
      </w:pPr>
    </w:p>
    <w:p w14:paraId="05B388E8" w14:textId="7FEB8E7E" w:rsidR="001575C4" w:rsidRPr="00877AB3" w:rsidRDefault="001575C4" w:rsidP="001575C4">
      <w:pPr>
        <w:pStyle w:val="Odstavecseseznamem"/>
        <w:numPr>
          <w:ilvl w:val="0"/>
          <w:numId w:val="13"/>
        </w:numPr>
        <w:tabs>
          <w:tab w:val="left" w:pos="0"/>
        </w:tabs>
        <w:spacing w:after="120"/>
        <w:ind w:left="426" w:hanging="426"/>
        <w:rPr>
          <w:rFonts w:ascii="Calibri" w:hAnsi="Calibri" w:cs="Calibri"/>
          <w:sz w:val="22"/>
          <w:szCs w:val="22"/>
        </w:rPr>
      </w:pPr>
      <w:r w:rsidRPr="00877AB3">
        <w:rPr>
          <w:rFonts w:ascii="Calibri" w:hAnsi="Calibri" w:cs="Calibri"/>
          <w:sz w:val="22"/>
          <w:szCs w:val="22"/>
        </w:rPr>
        <w:t>Adresy pro doručování veškerých písemností dle Smlouvy jsou uvedeny v úvodu Smlouvy. V případě nepřebírání pošty na výše uvedených adresách se písemnosti považují za doručené třetím dnem od jejich uložení na poště. Tímto ustanovením není dotčeno právo doručovat písemnosti prostřednictvím datových schránek.</w:t>
      </w:r>
    </w:p>
    <w:p w14:paraId="02EEB87B" w14:textId="77777777" w:rsidR="001575C4" w:rsidRPr="00877AB3" w:rsidRDefault="001575C4" w:rsidP="001575C4">
      <w:pPr>
        <w:pStyle w:val="Odstavecseseznamem"/>
        <w:spacing w:after="120"/>
        <w:rPr>
          <w:rFonts w:ascii="Calibri" w:hAnsi="Calibri" w:cs="Calibri"/>
          <w:sz w:val="22"/>
          <w:szCs w:val="22"/>
        </w:rPr>
      </w:pPr>
    </w:p>
    <w:p w14:paraId="1B2808D9" w14:textId="77777777" w:rsidR="001575C4" w:rsidRPr="00877AB3" w:rsidRDefault="001575C4" w:rsidP="001575C4">
      <w:pPr>
        <w:pStyle w:val="Odstavecseseznamem"/>
        <w:numPr>
          <w:ilvl w:val="0"/>
          <w:numId w:val="13"/>
        </w:numPr>
        <w:tabs>
          <w:tab w:val="left" w:pos="0"/>
        </w:tabs>
        <w:spacing w:after="120"/>
        <w:ind w:left="426" w:hanging="426"/>
        <w:rPr>
          <w:rFonts w:ascii="Calibri" w:hAnsi="Calibri" w:cs="Calibri"/>
          <w:b/>
          <w:sz w:val="22"/>
          <w:szCs w:val="22"/>
        </w:rPr>
      </w:pPr>
      <w:r w:rsidRPr="00877AB3">
        <w:rPr>
          <w:rFonts w:ascii="Calibri" w:hAnsi="Calibri" w:cs="Calibri"/>
          <w:sz w:val="22"/>
          <w:szCs w:val="22"/>
        </w:rPr>
        <w:t xml:space="preserve">Pokud oddělitelné ustanovení Smlouvy je, nebo se stane, neplatným či nevynutitelným, nemá to vliv na platnost zbývajících ustanovení Smlouvy. V takovém případě se smluvní strany zavazují uzavřít do 20 pracovních dnů od výzvy druhé smluvní straně </w:t>
      </w:r>
      <w:r>
        <w:rPr>
          <w:rFonts w:ascii="Calibri" w:hAnsi="Calibri" w:cs="Calibri"/>
          <w:sz w:val="22"/>
          <w:szCs w:val="22"/>
        </w:rPr>
        <w:t>d</w:t>
      </w:r>
      <w:r w:rsidRPr="00877AB3">
        <w:rPr>
          <w:rFonts w:ascii="Calibri" w:hAnsi="Calibri" w:cs="Calibri"/>
          <w:sz w:val="22"/>
          <w:szCs w:val="22"/>
        </w:rPr>
        <w:t>odatek ke Smlouvě, nahrazující oddělitelné ustanovení Smlouvy, které je neplatné či nevynutitelné, platným a vynutitelným ustanovením odpovídajícím účelu takto nahrazovaného ustanovení.</w:t>
      </w:r>
    </w:p>
    <w:p w14:paraId="69E82F38" w14:textId="77777777" w:rsidR="001575C4" w:rsidRPr="00877AB3" w:rsidRDefault="001575C4" w:rsidP="001575C4">
      <w:pPr>
        <w:pStyle w:val="Odstavecseseznamem"/>
        <w:spacing w:after="120"/>
        <w:rPr>
          <w:rFonts w:ascii="Calibri" w:hAnsi="Calibri" w:cs="Calibri"/>
          <w:sz w:val="22"/>
          <w:szCs w:val="22"/>
        </w:rPr>
      </w:pPr>
    </w:p>
    <w:p w14:paraId="0B6865A4" w14:textId="77777777" w:rsidR="001575C4" w:rsidRPr="00877AB3" w:rsidRDefault="001575C4" w:rsidP="001575C4">
      <w:pPr>
        <w:pStyle w:val="Odstavecseseznamem"/>
        <w:numPr>
          <w:ilvl w:val="0"/>
          <w:numId w:val="13"/>
        </w:numPr>
        <w:tabs>
          <w:tab w:val="left" w:pos="0"/>
        </w:tabs>
        <w:spacing w:after="120"/>
        <w:ind w:left="426" w:hanging="426"/>
        <w:rPr>
          <w:rFonts w:ascii="Calibri" w:hAnsi="Calibri" w:cs="Calibri"/>
          <w:b/>
          <w:sz w:val="22"/>
          <w:szCs w:val="22"/>
        </w:rPr>
      </w:pPr>
      <w:r w:rsidRPr="00877AB3">
        <w:rPr>
          <w:rFonts w:ascii="Calibri" w:hAnsi="Calibri" w:cs="Calibri"/>
          <w:sz w:val="22"/>
          <w:szCs w:val="22"/>
        </w:rPr>
        <w:t xml:space="preserve">Odpověď smluvní strany, ve smyslu § 1740 odst. 3 </w:t>
      </w:r>
      <w:r>
        <w:rPr>
          <w:rFonts w:ascii="Calibri" w:hAnsi="Calibri" w:cs="Calibri"/>
          <w:sz w:val="22"/>
          <w:szCs w:val="22"/>
        </w:rPr>
        <w:t>o</w:t>
      </w:r>
      <w:r w:rsidRPr="00877AB3">
        <w:rPr>
          <w:rFonts w:ascii="Calibri" w:hAnsi="Calibri" w:cs="Calibri"/>
          <w:sz w:val="22"/>
          <w:szCs w:val="22"/>
        </w:rPr>
        <w:t>bčanského zákoníku, s dodatkem nebo odchylkou, která podstatně nemění podmínky nabídky, není přijetím nabídky na uzavření Smlouvy či jejího dodatku.</w:t>
      </w:r>
    </w:p>
    <w:p w14:paraId="2FEAD5F5" w14:textId="654B9271" w:rsidR="00817511" w:rsidRPr="00BB7EA1" w:rsidRDefault="00817511" w:rsidP="00144167">
      <w:pPr>
        <w:widowControl w:val="0"/>
        <w:numPr>
          <w:ilvl w:val="0"/>
          <w:numId w:val="13"/>
        </w:numPr>
        <w:overflowPunct w:val="0"/>
        <w:autoSpaceDE w:val="0"/>
        <w:autoSpaceDN w:val="0"/>
        <w:adjustRightInd w:val="0"/>
        <w:spacing w:before="120" w:after="120" w:line="300" w:lineRule="atLeast"/>
        <w:ind w:left="426" w:hanging="426"/>
        <w:rPr>
          <w:rFonts w:ascii="Calibri" w:hAnsi="Calibri" w:cs="Calibri"/>
          <w:bCs/>
          <w:noProof/>
          <w:sz w:val="22"/>
          <w:szCs w:val="22"/>
          <w:lang w:eastAsia="x-none"/>
        </w:rPr>
      </w:pPr>
      <w:r w:rsidRPr="00144167">
        <w:rPr>
          <w:rFonts w:ascii="Calibri" w:hAnsi="Calibri" w:cs="Calibri"/>
          <w:noProof/>
          <w:sz w:val="22"/>
          <w:szCs w:val="22"/>
          <w:lang w:eastAsia="x-none"/>
        </w:rPr>
        <w:t xml:space="preserve">Smlouva nabývá </w:t>
      </w:r>
      <w:r w:rsidRPr="00BB7EA1">
        <w:rPr>
          <w:rFonts w:ascii="Calibri" w:hAnsi="Calibri" w:cs="Calibri"/>
          <w:bCs/>
          <w:noProof/>
          <w:sz w:val="22"/>
          <w:szCs w:val="22"/>
          <w:lang w:eastAsia="x-none"/>
        </w:rPr>
        <w:t xml:space="preserve">platnosti dnem podpisu oběma smluvními stranami (až podpisem druhé ze smluvních stran). </w:t>
      </w:r>
      <w:r w:rsidRPr="00BB7EA1">
        <w:rPr>
          <w:rFonts w:ascii="Calibri" w:hAnsi="Calibri" w:cs="Calibri"/>
          <w:bCs/>
          <w:noProof/>
          <w:sz w:val="22"/>
          <w:szCs w:val="22"/>
          <w:highlight w:val="cyan"/>
          <w:lang w:eastAsia="x-none"/>
        </w:rPr>
        <w:t>// pokud je smlouva uzavírána v el. podobě</w:t>
      </w:r>
      <w:r w:rsidRPr="00BB7EA1">
        <w:rPr>
          <w:rFonts w:ascii="Calibri" w:hAnsi="Calibri" w:cs="Calibri"/>
          <w:bCs/>
          <w:noProof/>
          <w:sz w:val="22"/>
          <w:szCs w:val="22"/>
          <w:lang w:eastAsia="x-none"/>
        </w:rPr>
        <w:t xml:space="preserve">: Smlouva je platná dnem připojení platného uznávaného elektronického podpisu dle zákona č. 297/2016 Sb., o službách vytvářejících důvěru pro elektronické transakce, </w:t>
      </w:r>
      <w:r w:rsidR="00130D9F">
        <w:rPr>
          <w:rFonts w:ascii="Calibri" w:hAnsi="Calibri" w:cs="Calibri"/>
          <w:bCs/>
          <w:noProof/>
          <w:sz w:val="22"/>
          <w:szCs w:val="22"/>
          <w:lang w:eastAsia="x-none"/>
        </w:rPr>
        <w:t xml:space="preserve">ve znění pozdějších předpisů, </w:t>
      </w:r>
      <w:r w:rsidRPr="00BB7EA1">
        <w:rPr>
          <w:rFonts w:ascii="Calibri" w:hAnsi="Calibri" w:cs="Calibri"/>
          <w:bCs/>
          <w:noProof/>
          <w:sz w:val="22"/>
          <w:szCs w:val="22"/>
          <w:lang w:eastAsia="x-none"/>
        </w:rPr>
        <w:t>a to oběma smluvními stranami, respektive až připojením podpisu druhé ze stran.</w:t>
      </w:r>
    </w:p>
    <w:p w14:paraId="5F1EDE49" w14:textId="77777777" w:rsidR="00817511" w:rsidRPr="00144167" w:rsidRDefault="00817511" w:rsidP="00144167">
      <w:pPr>
        <w:widowControl w:val="0"/>
        <w:numPr>
          <w:ilvl w:val="0"/>
          <w:numId w:val="13"/>
        </w:numPr>
        <w:overflowPunct w:val="0"/>
        <w:autoSpaceDE w:val="0"/>
        <w:autoSpaceDN w:val="0"/>
        <w:adjustRightInd w:val="0"/>
        <w:spacing w:before="120" w:after="120" w:line="300" w:lineRule="atLeast"/>
        <w:ind w:left="426" w:hanging="426"/>
        <w:rPr>
          <w:rFonts w:ascii="Calibri" w:hAnsi="Calibri" w:cs="Calibri"/>
          <w:noProof/>
          <w:sz w:val="22"/>
          <w:szCs w:val="22"/>
          <w:lang w:eastAsia="x-none"/>
        </w:rPr>
      </w:pPr>
      <w:r w:rsidRPr="00BB7EA1">
        <w:rPr>
          <w:rFonts w:ascii="Calibri" w:hAnsi="Calibri" w:cs="Calibri"/>
          <w:bCs/>
          <w:noProof/>
          <w:sz w:val="22"/>
          <w:szCs w:val="22"/>
          <w:lang w:eastAsia="x-none"/>
        </w:rPr>
        <w:t>Smlouva nabývá účinnosti</w:t>
      </w:r>
      <w:r w:rsidRPr="00144167">
        <w:rPr>
          <w:rFonts w:ascii="Calibri" w:hAnsi="Calibri" w:cs="Calibri"/>
          <w:noProof/>
          <w:sz w:val="22"/>
          <w:szCs w:val="22"/>
          <w:lang w:eastAsia="x-none"/>
        </w:rPr>
        <w:t xml:space="preserve"> dnem jejího zveřejnění v registru smluv dle zákona č. 340/2015 Sb.,</w:t>
      </w:r>
      <w:r w:rsidRPr="00144167">
        <w:rPr>
          <w:rFonts w:ascii="Calibri" w:hAnsi="Calibri" w:cs="Calibri"/>
          <w:noProof/>
          <w:sz w:val="22"/>
          <w:szCs w:val="22"/>
          <w:lang w:eastAsia="x-none"/>
        </w:rPr>
        <w:br/>
        <w:t>o zvlášních podmínkách účinnosti některých smluv, uveřejňování těchto smluv a o registru smluv, ve znění pozdějších předpisů (zákon o registru smluv). Zveřejnění smlouvy dle předchozí věty zajistí objednatel. Obě strany dále souhlasí se zveřejněním této smlouvy v jejím plném znění.</w:t>
      </w:r>
    </w:p>
    <w:p w14:paraId="4AFE9FBF" w14:textId="77777777" w:rsidR="00817511" w:rsidRPr="00144167" w:rsidRDefault="00817511" w:rsidP="00144167">
      <w:pPr>
        <w:numPr>
          <w:ilvl w:val="0"/>
          <w:numId w:val="13"/>
        </w:numPr>
        <w:overflowPunct w:val="0"/>
        <w:autoSpaceDE w:val="0"/>
        <w:autoSpaceDN w:val="0"/>
        <w:adjustRightInd w:val="0"/>
        <w:spacing w:before="120" w:after="120" w:line="300" w:lineRule="atLeast"/>
        <w:ind w:left="426" w:hanging="426"/>
        <w:rPr>
          <w:rFonts w:ascii="Calibri" w:eastAsia="Calibri" w:hAnsi="Calibri" w:cs="Calibri"/>
          <w:sz w:val="22"/>
          <w:szCs w:val="22"/>
        </w:rPr>
      </w:pPr>
      <w:r w:rsidRPr="00144167">
        <w:rPr>
          <w:rFonts w:ascii="Calibri" w:eastAsia="Calibri" w:hAnsi="Calibri" w:cs="Calibri"/>
          <w:sz w:val="22"/>
          <w:szCs w:val="22"/>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25434AB0" w14:textId="77777777" w:rsidR="00817511" w:rsidRPr="00144167" w:rsidRDefault="00817511" w:rsidP="00144167">
      <w:pPr>
        <w:widowControl w:val="0"/>
        <w:numPr>
          <w:ilvl w:val="0"/>
          <w:numId w:val="13"/>
        </w:numPr>
        <w:overflowPunct w:val="0"/>
        <w:autoSpaceDE w:val="0"/>
        <w:autoSpaceDN w:val="0"/>
        <w:adjustRightInd w:val="0"/>
        <w:spacing w:before="120" w:after="120" w:line="300" w:lineRule="atLeast"/>
        <w:ind w:left="426" w:hanging="426"/>
        <w:rPr>
          <w:rFonts w:ascii="Calibri" w:hAnsi="Calibri" w:cs="Calibri"/>
          <w:noProof/>
          <w:sz w:val="22"/>
          <w:szCs w:val="22"/>
          <w:lang w:eastAsia="x-none"/>
        </w:rPr>
      </w:pPr>
      <w:r w:rsidRPr="00144167">
        <w:rPr>
          <w:rFonts w:ascii="Calibri" w:hAnsi="Calibri" w:cs="Calibri"/>
          <w:noProof/>
          <w:sz w:val="22"/>
          <w:szCs w:val="22"/>
          <w:lang w:eastAsia="x-none"/>
        </w:rPr>
        <w:t xml:space="preserve">Tuto smlouvu lze měnit, doplňovat nebo zrušit pouze </w:t>
      </w:r>
      <w:r w:rsidRPr="00BB7EA1">
        <w:rPr>
          <w:rFonts w:ascii="Calibri" w:hAnsi="Calibri" w:cs="Calibri"/>
          <w:bCs/>
          <w:noProof/>
          <w:sz w:val="22"/>
          <w:szCs w:val="22"/>
          <w:lang w:eastAsia="x-none"/>
        </w:rPr>
        <w:t>písemnými dodatky</w:t>
      </w:r>
      <w:r w:rsidRPr="00144167">
        <w:rPr>
          <w:rFonts w:ascii="Calibri" w:hAnsi="Calibri" w:cs="Calibri"/>
          <w:b/>
          <w:noProof/>
          <w:sz w:val="22"/>
          <w:szCs w:val="22"/>
          <w:lang w:eastAsia="x-none"/>
        </w:rPr>
        <w:t xml:space="preserve"> </w:t>
      </w:r>
      <w:r w:rsidRPr="00144167">
        <w:rPr>
          <w:rFonts w:ascii="Calibri" w:hAnsi="Calibri" w:cs="Calibri"/>
          <w:noProof/>
          <w:sz w:val="22"/>
          <w:szCs w:val="22"/>
          <w:lang w:eastAsia="x-none"/>
        </w:rPr>
        <w:t>řádně očíslovanými vzestupnou číselnou řadou a podepsanými oprávěnými zástupci obou smluvních stran.</w:t>
      </w:r>
      <w:r w:rsidRPr="00144167">
        <w:rPr>
          <w:rFonts w:ascii="Calibri" w:hAnsi="Calibri" w:cs="Calibri"/>
          <w:sz w:val="22"/>
          <w:szCs w:val="22"/>
        </w:rPr>
        <w:t xml:space="preserve"> </w:t>
      </w:r>
      <w:r w:rsidRPr="00144167">
        <w:rPr>
          <w:rFonts w:ascii="Calibri" w:hAnsi="Calibri" w:cs="Calibri"/>
          <w:noProof/>
          <w:sz w:val="22"/>
          <w:szCs w:val="22"/>
          <w:lang w:eastAsia="x-none"/>
        </w:rPr>
        <w:t xml:space="preserve">// </w:t>
      </w:r>
      <w:r w:rsidRPr="00144167">
        <w:rPr>
          <w:rFonts w:ascii="Calibri" w:hAnsi="Calibri" w:cs="Calibri"/>
          <w:noProof/>
          <w:sz w:val="22"/>
          <w:szCs w:val="22"/>
          <w:highlight w:val="cyan"/>
          <w:lang w:eastAsia="x-none"/>
        </w:rPr>
        <w:t>pokud je smlouva uzavírána v el. podobě:</w:t>
      </w:r>
      <w:r w:rsidRPr="00144167">
        <w:rPr>
          <w:rFonts w:ascii="Calibri" w:hAnsi="Calibri" w:cs="Calibri"/>
          <w:noProof/>
          <w:sz w:val="22"/>
          <w:szCs w:val="22"/>
          <w:lang w:eastAsia="x-none"/>
        </w:rPr>
        <w:t xml:space="preserve"> Dodatek je vyhotoven a podepisován v elektronické podobě v jednom vyhotovení, přičemž obě smluvní strany obdrží elektronický originál dodatku. Dodatek musí být očíslován vzestupnou číselnou řadou.</w:t>
      </w:r>
    </w:p>
    <w:p w14:paraId="219515C9" w14:textId="1EFEDEB3" w:rsidR="00817511" w:rsidRPr="00144167" w:rsidRDefault="00817511" w:rsidP="00144167">
      <w:pPr>
        <w:widowControl w:val="0"/>
        <w:numPr>
          <w:ilvl w:val="0"/>
          <w:numId w:val="13"/>
        </w:numPr>
        <w:overflowPunct w:val="0"/>
        <w:autoSpaceDE w:val="0"/>
        <w:autoSpaceDN w:val="0"/>
        <w:adjustRightInd w:val="0"/>
        <w:spacing w:before="120" w:after="120" w:line="300" w:lineRule="atLeast"/>
        <w:ind w:left="426" w:hanging="426"/>
        <w:rPr>
          <w:rFonts w:ascii="Calibri" w:hAnsi="Calibri" w:cs="Calibri"/>
          <w:noProof/>
          <w:sz w:val="22"/>
          <w:szCs w:val="22"/>
          <w:lang w:eastAsia="x-none"/>
        </w:rPr>
      </w:pPr>
      <w:r w:rsidRPr="00144167">
        <w:rPr>
          <w:rFonts w:ascii="Calibri" w:hAnsi="Calibri" w:cs="Calibri"/>
          <w:noProof/>
          <w:sz w:val="22"/>
          <w:szCs w:val="22"/>
          <w:lang w:eastAsia="x-none"/>
        </w:rPr>
        <w:t>Tato smlouva byla uzavřena podle příslušných ustanovení občansk</w:t>
      </w:r>
      <w:r w:rsidR="001575C4" w:rsidRPr="00144167">
        <w:rPr>
          <w:rFonts w:ascii="Calibri" w:hAnsi="Calibri" w:cs="Calibri"/>
          <w:noProof/>
          <w:sz w:val="22"/>
          <w:szCs w:val="22"/>
          <w:lang w:eastAsia="x-none"/>
        </w:rPr>
        <w:t>é</w:t>
      </w:r>
      <w:r w:rsidRPr="00144167">
        <w:rPr>
          <w:rFonts w:ascii="Calibri" w:hAnsi="Calibri" w:cs="Calibri"/>
          <w:noProof/>
          <w:sz w:val="22"/>
          <w:szCs w:val="22"/>
          <w:lang w:eastAsia="x-none"/>
        </w:rPr>
        <w:t>ho zakoníku, a v souladu se</w:t>
      </w:r>
      <w:r w:rsidRPr="00144167">
        <w:rPr>
          <w:rFonts w:ascii="Calibri" w:hAnsi="Calibri" w:cs="Calibri"/>
          <w:sz w:val="22"/>
          <w:szCs w:val="22"/>
        </w:rPr>
        <w:t xml:space="preserve"> zákonem č. 121/2000 Sb., o právu autorském, o právech souvisejících s právem autorským</w:t>
      </w:r>
      <w:r w:rsidRPr="00144167">
        <w:rPr>
          <w:rFonts w:ascii="Calibri" w:hAnsi="Calibri" w:cs="Calibri"/>
          <w:sz w:val="22"/>
          <w:szCs w:val="22"/>
        </w:rPr>
        <w:br/>
        <w:t>a o změně některých zákonů, ve znění pozdějších předpisů (autorský zákon).</w:t>
      </w:r>
      <w:r w:rsidRPr="00144167">
        <w:rPr>
          <w:rFonts w:ascii="Calibri" w:hAnsi="Calibri" w:cs="Calibri"/>
          <w:noProof/>
          <w:sz w:val="22"/>
          <w:szCs w:val="22"/>
          <w:lang w:eastAsia="x-none"/>
        </w:rPr>
        <w:t xml:space="preserve"> Právní vztahy zhotovitele a objednatele, které nejsou touto smlouvou výslovně dohodnuty, se řídí příslušnými </w:t>
      </w:r>
      <w:r w:rsidRPr="00144167">
        <w:rPr>
          <w:rFonts w:ascii="Calibri" w:hAnsi="Calibri" w:cs="Calibri"/>
          <w:noProof/>
          <w:sz w:val="22"/>
          <w:szCs w:val="22"/>
          <w:lang w:eastAsia="x-none"/>
        </w:rPr>
        <w:lastRenderedPageBreak/>
        <w:t>ustanoveními těchto právních předpisů.</w:t>
      </w:r>
    </w:p>
    <w:p w14:paraId="6F717D4F" w14:textId="602D5091" w:rsidR="00817511" w:rsidRPr="00144167" w:rsidRDefault="00817511" w:rsidP="00144167">
      <w:pPr>
        <w:widowControl w:val="0"/>
        <w:numPr>
          <w:ilvl w:val="0"/>
          <w:numId w:val="13"/>
        </w:numPr>
        <w:overflowPunct w:val="0"/>
        <w:autoSpaceDE w:val="0"/>
        <w:autoSpaceDN w:val="0"/>
        <w:adjustRightInd w:val="0"/>
        <w:spacing w:before="120" w:after="120" w:line="300" w:lineRule="atLeast"/>
        <w:ind w:left="426" w:hanging="426"/>
        <w:rPr>
          <w:rFonts w:ascii="Calibri" w:hAnsi="Calibri" w:cs="Calibri"/>
          <w:noProof/>
          <w:sz w:val="22"/>
          <w:szCs w:val="22"/>
          <w:lang w:eastAsia="x-none"/>
        </w:rPr>
      </w:pPr>
      <w:r w:rsidRPr="00144167">
        <w:rPr>
          <w:rFonts w:ascii="Calibri" w:hAnsi="Calibri" w:cs="Calibri"/>
          <w:noProof/>
          <w:sz w:val="22"/>
          <w:szCs w:val="22"/>
          <w:lang w:eastAsia="x-none"/>
        </w:rPr>
        <w:t xml:space="preserve">Tato smlouva je vyhotovena ve </w:t>
      </w:r>
      <w:r w:rsidR="00BB7EA1">
        <w:rPr>
          <w:rFonts w:ascii="Calibri" w:hAnsi="Calibri" w:cs="Calibri"/>
          <w:noProof/>
          <w:sz w:val="22"/>
          <w:szCs w:val="22"/>
          <w:lang w:eastAsia="x-none"/>
        </w:rPr>
        <w:t>dvou</w:t>
      </w:r>
      <w:r w:rsidRPr="00144167">
        <w:rPr>
          <w:rFonts w:ascii="Calibri" w:hAnsi="Calibri" w:cs="Calibri"/>
          <w:b/>
          <w:noProof/>
          <w:sz w:val="22"/>
          <w:szCs w:val="22"/>
          <w:lang w:eastAsia="x-none"/>
        </w:rPr>
        <w:t xml:space="preserve"> stejnopisech </w:t>
      </w:r>
      <w:r w:rsidRPr="00144167">
        <w:rPr>
          <w:rFonts w:ascii="Calibri" w:hAnsi="Calibri" w:cs="Calibri"/>
          <w:noProof/>
          <w:sz w:val="22"/>
          <w:szCs w:val="22"/>
          <w:lang w:eastAsia="x-none"/>
        </w:rPr>
        <w:t>s platností originálu, z nichž objednatel obdrží tři vyhotovení a zhotovitel obdrží jedno vyhotovení. /</w:t>
      </w:r>
      <w:r w:rsidRPr="00144167">
        <w:rPr>
          <w:rFonts w:ascii="Calibri" w:hAnsi="Calibri" w:cs="Calibri"/>
          <w:noProof/>
          <w:sz w:val="22"/>
          <w:szCs w:val="22"/>
          <w:highlight w:val="cyan"/>
          <w:lang w:eastAsia="x-none"/>
        </w:rPr>
        <w:t>/ pokud je smlouva uzavírána v el. podobě:</w:t>
      </w:r>
      <w:r w:rsidRPr="00144167">
        <w:rPr>
          <w:rFonts w:ascii="Calibri" w:hAnsi="Calibri" w:cs="Calibri"/>
          <w:noProof/>
          <w:sz w:val="22"/>
          <w:szCs w:val="22"/>
          <w:lang w:eastAsia="x-none"/>
        </w:rPr>
        <w:t xml:space="preserve"> Tato smlouva je vyhotovena v elektronické podobě, přičemž obě smluvní strany obdrží její elektronický originál.</w:t>
      </w:r>
    </w:p>
    <w:p w14:paraId="603C8120" w14:textId="77777777" w:rsidR="00144167" w:rsidRPr="00144167" w:rsidRDefault="00144167" w:rsidP="00144167">
      <w:pPr>
        <w:pStyle w:val="Odstavecseseznamem"/>
        <w:widowControl w:val="0"/>
        <w:numPr>
          <w:ilvl w:val="0"/>
          <w:numId w:val="13"/>
        </w:numPr>
        <w:tabs>
          <w:tab w:val="left" w:pos="426"/>
        </w:tabs>
        <w:spacing w:before="120" w:after="200"/>
        <w:ind w:left="426" w:hanging="426"/>
        <w:contextualSpacing w:val="0"/>
        <w:rPr>
          <w:rFonts w:ascii="Calibri" w:hAnsi="Calibri" w:cs="Calibri"/>
          <w:color w:val="000000"/>
          <w:sz w:val="22"/>
          <w:szCs w:val="22"/>
        </w:rPr>
      </w:pPr>
      <w:r w:rsidRPr="00144167">
        <w:rPr>
          <w:rFonts w:ascii="Calibri" w:hAnsi="Calibri" w:cs="Calibri"/>
          <w:color w:val="000000"/>
          <w:sz w:val="22"/>
          <w:szCs w:val="22"/>
        </w:rPr>
        <w:t>Nedílnou součástí této Smlouvy je Cenová nabídka Zhotovitele a specifikace předmětu veřejné zakázky.</w:t>
      </w:r>
    </w:p>
    <w:p w14:paraId="508FE752" w14:textId="4578B35A" w:rsidR="00D12DE0" w:rsidRPr="00BB7EA1" w:rsidRDefault="00144167" w:rsidP="00144167">
      <w:pPr>
        <w:pStyle w:val="Odstavecseseznamem"/>
        <w:numPr>
          <w:ilvl w:val="0"/>
          <w:numId w:val="13"/>
        </w:numPr>
        <w:ind w:left="426" w:hanging="426"/>
        <w:rPr>
          <w:rFonts w:ascii="Calibri" w:hAnsi="Calibri" w:cs="Calibri"/>
          <w:b/>
          <w:sz w:val="22"/>
          <w:szCs w:val="22"/>
        </w:rPr>
      </w:pPr>
      <w:r w:rsidRPr="00144167">
        <w:rPr>
          <w:rFonts w:ascii="Calibri" w:hAnsi="Calibri" w:cs="Calibri"/>
          <w:noProof/>
          <w:sz w:val="22"/>
          <w:szCs w:val="22"/>
          <w:lang w:eastAsia="x-none"/>
        </w:rPr>
        <w:t xml:space="preserve">Smluvní strany prohlašují, že tato smlouva byla uzavřena vážně a svobodně, a že je jim znám význam jednotlivých ustanovení této smlouvy. Na důkaz svého souhlasu s obsahem jak je výše uvedeno připojují své podpisy. </w:t>
      </w:r>
      <w:r w:rsidRPr="00144167">
        <w:rPr>
          <w:rFonts w:ascii="Calibri" w:hAnsi="Calibri" w:cs="Calibri"/>
          <w:sz w:val="22"/>
          <w:szCs w:val="22"/>
          <w:highlight w:val="cyan"/>
        </w:rPr>
        <w:t>//</w:t>
      </w:r>
      <w:r w:rsidRPr="00144167">
        <w:rPr>
          <w:rFonts w:ascii="Calibri" w:hAnsi="Calibri" w:cs="Calibri"/>
          <w:noProof/>
          <w:sz w:val="22"/>
          <w:szCs w:val="22"/>
          <w:highlight w:val="cyan"/>
          <w:lang w:eastAsia="x-none"/>
        </w:rPr>
        <w:t>pokud je smlouva uzavírána v el. podobě</w:t>
      </w:r>
      <w:r w:rsidRPr="00144167">
        <w:rPr>
          <w:rFonts w:ascii="Calibri" w:hAnsi="Calibri" w:cs="Calibri"/>
          <w:noProof/>
          <w:sz w:val="22"/>
          <w:szCs w:val="22"/>
          <w:lang w:eastAsia="x-none"/>
        </w:rPr>
        <w:t>: své elektronické uznávané podpisy</w:t>
      </w:r>
      <w:r w:rsidR="00BB7EA1">
        <w:rPr>
          <w:rFonts w:ascii="Calibri" w:hAnsi="Calibri" w:cs="Calibri"/>
          <w:noProof/>
          <w:sz w:val="22"/>
          <w:szCs w:val="22"/>
          <w:lang w:eastAsia="x-none"/>
        </w:rPr>
        <w:t>.</w:t>
      </w:r>
    </w:p>
    <w:p w14:paraId="11ACDF15" w14:textId="77777777" w:rsidR="00BB7EA1" w:rsidRPr="00144167" w:rsidRDefault="00BB7EA1" w:rsidP="00BB7EA1">
      <w:pPr>
        <w:pStyle w:val="Odstavecseseznamem"/>
        <w:ind w:left="426"/>
        <w:rPr>
          <w:rFonts w:ascii="Calibri" w:hAnsi="Calibri" w:cs="Calibri"/>
          <w:b/>
          <w:sz w:val="22"/>
          <w:szCs w:val="22"/>
        </w:rPr>
      </w:pPr>
    </w:p>
    <w:p w14:paraId="1749B331" w14:textId="5F79169A" w:rsidR="00D12DE0" w:rsidRPr="00144167" w:rsidRDefault="00D12DE0" w:rsidP="00144167">
      <w:pPr>
        <w:pStyle w:val="Odstavecseseznamem"/>
        <w:widowControl w:val="0"/>
        <w:numPr>
          <w:ilvl w:val="0"/>
          <w:numId w:val="13"/>
        </w:numPr>
        <w:tabs>
          <w:tab w:val="left" w:pos="426"/>
        </w:tabs>
        <w:spacing w:after="200"/>
        <w:ind w:left="426" w:hanging="426"/>
        <w:rPr>
          <w:rFonts w:ascii="Calibri" w:hAnsi="Calibri" w:cs="Calibri"/>
          <w:sz w:val="22"/>
          <w:szCs w:val="22"/>
        </w:rPr>
      </w:pPr>
      <w:r w:rsidRPr="00144167">
        <w:rPr>
          <w:rFonts w:ascii="Calibri" w:hAnsi="Calibri" w:cs="Calibri"/>
          <w:sz w:val="22"/>
          <w:szCs w:val="22"/>
        </w:rPr>
        <w:t>Uzavření této Smlouvy bylo schváleno Radou města Znojma na její schůzi konané dne 0.0.2024, usnesením č. /202</w:t>
      </w:r>
      <w:r w:rsidR="003F36AC" w:rsidRPr="00144167">
        <w:rPr>
          <w:rFonts w:ascii="Calibri" w:hAnsi="Calibri" w:cs="Calibri"/>
          <w:sz w:val="22"/>
          <w:szCs w:val="22"/>
        </w:rPr>
        <w:t>4</w:t>
      </w:r>
      <w:r w:rsidRPr="00144167">
        <w:rPr>
          <w:rFonts w:ascii="Calibri" w:hAnsi="Calibri" w:cs="Calibri"/>
          <w:sz w:val="22"/>
          <w:szCs w:val="22"/>
        </w:rPr>
        <w:t xml:space="preserve">, bodem č. </w:t>
      </w:r>
      <w:proofErr w:type="spellStart"/>
      <w:r w:rsidRPr="00144167">
        <w:rPr>
          <w:rFonts w:ascii="Calibri" w:hAnsi="Calibri" w:cs="Calibri"/>
          <w:sz w:val="22"/>
          <w:szCs w:val="22"/>
        </w:rPr>
        <w:t>xx</w:t>
      </w:r>
      <w:proofErr w:type="spellEnd"/>
      <w:r w:rsidRPr="00144167">
        <w:rPr>
          <w:rFonts w:ascii="Calibri" w:hAnsi="Calibri" w:cs="Calibri"/>
          <w:sz w:val="22"/>
          <w:szCs w:val="22"/>
        </w:rPr>
        <w:t>.</w:t>
      </w:r>
    </w:p>
    <w:p w14:paraId="7DBCD6F8" w14:textId="77777777" w:rsidR="00D12DE0" w:rsidRPr="00144167" w:rsidRDefault="00D12DE0" w:rsidP="00D12DE0">
      <w:pPr>
        <w:pStyle w:val="Odstavecseseznamem"/>
        <w:tabs>
          <w:tab w:val="left" w:pos="0"/>
        </w:tabs>
        <w:spacing w:after="120"/>
        <w:ind w:left="426"/>
        <w:rPr>
          <w:rFonts w:ascii="Calibri" w:hAnsi="Calibri" w:cs="Calibri"/>
          <w:b/>
          <w:sz w:val="22"/>
          <w:szCs w:val="22"/>
        </w:rPr>
      </w:pPr>
    </w:p>
    <w:p w14:paraId="79D1F46F" w14:textId="77777777" w:rsidR="00877AB3" w:rsidRPr="00877AB3" w:rsidRDefault="00877AB3" w:rsidP="00877AB3">
      <w:pPr>
        <w:tabs>
          <w:tab w:val="left" w:pos="851"/>
        </w:tabs>
        <w:rPr>
          <w:rFonts w:ascii="Calibri" w:hAnsi="Calibri" w:cs="Calibri"/>
          <w:b/>
          <w:sz w:val="22"/>
          <w:szCs w:val="22"/>
        </w:rPr>
      </w:pPr>
    </w:p>
    <w:p w14:paraId="069B300D" w14:textId="77777777" w:rsidR="00877AB3" w:rsidRPr="00877AB3" w:rsidRDefault="00877AB3" w:rsidP="00877AB3">
      <w:pPr>
        <w:rPr>
          <w:rFonts w:ascii="Calibri" w:hAnsi="Calibri" w:cs="Calibri"/>
          <w:b/>
          <w:sz w:val="22"/>
          <w:szCs w:val="22"/>
        </w:rPr>
      </w:pPr>
      <w:r w:rsidRPr="00877AB3">
        <w:rPr>
          <w:rFonts w:ascii="Calibri" w:hAnsi="Calibri" w:cs="Calibri"/>
          <w:sz w:val="22"/>
          <w:szCs w:val="22"/>
        </w:rPr>
        <w:t xml:space="preserve">      </w:t>
      </w:r>
    </w:p>
    <w:p w14:paraId="0A8F2197" w14:textId="77777777" w:rsidR="00877AB3" w:rsidRPr="00877AB3" w:rsidRDefault="00877AB3" w:rsidP="00877AB3">
      <w:pPr>
        <w:rPr>
          <w:rFonts w:ascii="Calibri" w:hAnsi="Calibri" w:cs="Calibri"/>
          <w:sz w:val="22"/>
          <w:szCs w:val="22"/>
        </w:rPr>
      </w:pPr>
    </w:p>
    <w:p w14:paraId="3008608B" w14:textId="77777777" w:rsidR="00877AB3" w:rsidRPr="00877AB3" w:rsidRDefault="00877AB3" w:rsidP="00877AB3">
      <w:pPr>
        <w:rPr>
          <w:rFonts w:ascii="Calibri" w:hAnsi="Calibri" w:cs="Calibri"/>
          <w:sz w:val="22"/>
          <w:szCs w:val="22"/>
        </w:rPr>
      </w:pPr>
    </w:p>
    <w:p w14:paraId="4C6C814C" w14:textId="4C882535" w:rsidR="00877AB3" w:rsidRPr="00877AB3" w:rsidRDefault="00877AB3" w:rsidP="00877AB3">
      <w:pPr>
        <w:rPr>
          <w:rFonts w:ascii="Calibri" w:hAnsi="Calibri" w:cs="Calibri"/>
          <w:sz w:val="22"/>
          <w:szCs w:val="22"/>
        </w:rPr>
      </w:pPr>
      <w:r w:rsidRPr="00877AB3">
        <w:rPr>
          <w:rFonts w:ascii="Calibri" w:hAnsi="Calibri" w:cs="Calibri"/>
          <w:sz w:val="22"/>
          <w:szCs w:val="22"/>
        </w:rPr>
        <w:t>V</w:t>
      </w:r>
      <w:r w:rsidR="003F36AC">
        <w:rPr>
          <w:rFonts w:ascii="Calibri" w:hAnsi="Calibri" w:cs="Calibri"/>
          <w:sz w:val="22"/>
          <w:szCs w:val="22"/>
        </w:rPr>
        <w:t>e</w:t>
      </w:r>
      <w:r w:rsidR="002F587F">
        <w:rPr>
          <w:rFonts w:ascii="Calibri" w:hAnsi="Calibri" w:cs="Calibri"/>
          <w:sz w:val="22"/>
          <w:szCs w:val="22"/>
        </w:rPr>
        <w:t> Znojm</w:t>
      </w:r>
      <w:r w:rsidR="003F36AC">
        <w:rPr>
          <w:rFonts w:ascii="Calibri" w:hAnsi="Calibri" w:cs="Calibri"/>
          <w:sz w:val="22"/>
          <w:szCs w:val="22"/>
        </w:rPr>
        <w:t>ě</w:t>
      </w:r>
      <w:r w:rsidR="002F587F">
        <w:rPr>
          <w:rFonts w:ascii="Calibri" w:hAnsi="Calibri" w:cs="Calibri"/>
          <w:sz w:val="22"/>
          <w:szCs w:val="22"/>
        </w:rPr>
        <w:t xml:space="preserve"> </w:t>
      </w:r>
      <w:proofErr w:type="gramStart"/>
      <w:r w:rsidR="002F587F">
        <w:rPr>
          <w:rFonts w:ascii="Calibri" w:hAnsi="Calibri" w:cs="Calibri"/>
          <w:sz w:val="22"/>
          <w:szCs w:val="22"/>
        </w:rPr>
        <w:t xml:space="preserve">dne </w:t>
      </w:r>
      <w:r w:rsidRPr="00877AB3">
        <w:rPr>
          <w:rFonts w:ascii="Calibri" w:hAnsi="Calibri" w:cs="Calibri"/>
          <w:sz w:val="22"/>
          <w:szCs w:val="22"/>
        </w:rPr>
        <w:t xml:space="preserve"> _</w:t>
      </w:r>
      <w:proofErr w:type="gramEnd"/>
      <w:r w:rsidRPr="00877AB3">
        <w:rPr>
          <w:rFonts w:ascii="Calibri" w:hAnsi="Calibri" w:cs="Calibri"/>
          <w:sz w:val="22"/>
          <w:szCs w:val="22"/>
        </w:rPr>
        <w:t>___________</w:t>
      </w:r>
      <w:r w:rsidRPr="00877AB3">
        <w:rPr>
          <w:rFonts w:ascii="Calibri" w:hAnsi="Calibri" w:cs="Calibri"/>
          <w:sz w:val="22"/>
          <w:szCs w:val="22"/>
        </w:rPr>
        <w:tab/>
      </w:r>
      <w:r w:rsidRPr="00877AB3">
        <w:rPr>
          <w:rFonts w:ascii="Calibri" w:hAnsi="Calibri" w:cs="Calibri"/>
          <w:sz w:val="22"/>
          <w:szCs w:val="22"/>
        </w:rPr>
        <w:tab/>
      </w:r>
      <w:r w:rsidR="002F587F">
        <w:rPr>
          <w:rFonts w:ascii="Calibri" w:hAnsi="Calibri" w:cs="Calibri"/>
          <w:sz w:val="22"/>
          <w:szCs w:val="22"/>
        </w:rPr>
        <w:tab/>
      </w:r>
      <w:r w:rsidR="002F587F">
        <w:rPr>
          <w:rFonts w:ascii="Calibri" w:hAnsi="Calibri" w:cs="Calibri"/>
          <w:sz w:val="22"/>
          <w:szCs w:val="22"/>
        </w:rPr>
        <w:tab/>
      </w:r>
      <w:r w:rsidR="002F587F">
        <w:rPr>
          <w:rFonts w:ascii="Calibri" w:hAnsi="Calibri" w:cs="Calibri"/>
          <w:sz w:val="22"/>
          <w:szCs w:val="22"/>
        </w:rPr>
        <w:tab/>
      </w:r>
      <w:r w:rsidRPr="00877AB3">
        <w:rPr>
          <w:rFonts w:ascii="Calibri" w:hAnsi="Calibri" w:cs="Calibri"/>
          <w:sz w:val="22"/>
          <w:szCs w:val="22"/>
        </w:rPr>
        <w:t xml:space="preserve">V </w:t>
      </w:r>
      <w:r w:rsidRPr="00877AB3">
        <w:rPr>
          <w:rFonts w:ascii="Calibri" w:hAnsi="Calibri" w:cs="Calibri"/>
          <w:bCs/>
          <w:sz w:val="22"/>
          <w:szCs w:val="22"/>
          <w:highlight w:val="yellow"/>
          <w:lang w:bidi="en-US"/>
        </w:rPr>
        <w:fldChar w:fldCharType="begin"/>
      </w:r>
      <w:r w:rsidRPr="00877AB3">
        <w:rPr>
          <w:rFonts w:ascii="Calibri" w:hAnsi="Calibri" w:cs="Calibri"/>
          <w:bCs/>
          <w:sz w:val="22"/>
          <w:szCs w:val="22"/>
          <w:highlight w:val="yellow"/>
          <w:lang w:bidi="en-US"/>
        </w:rPr>
        <w:instrText xml:space="preserve"> MACROBUTTON  AcceptAllConflictsInDoc "[bude doplněno]" </w:instrText>
      </w:r>
      <w:r w:rsidRPr="00877AB3">
        <w:rPr>
          <w:rFonts w:ascii="Calibri" w:hAnsi="Calibri" w:cs="Calibri"/>
          <w:bCs/>
          <w:sz w:val="22"/>
          <w:szCs w:val="22"/>
          <w:highlight w:val="yellow"/>
          <w:lang w:bidi="en-US"/>
        </w:rPr>
        <w:fldChar w:fldCharType="end"/>
      </w:r>
      <w:r w:rsidRPr="00877AB3">
        <w:rPr>
          <w:rFonts w:ascii="Calibri" w:hAnsi="Calibri" w:cs="Calibri"/>
          <w:sz w:val="22"/>
          <w:szCs w:val="22"/>
        </w:rPr>
        <w:t xml:space="preserve">dne </w:t>
      </w:r>
    </w:p>
    <w:p w14:paraId="79A9216A" w14:textId="77777777" w:rsidR="00877AB3" w:rsidRPr="00877AB3" w:rsidRDefault="00877AB3" w:rsidP="00877AB3">
      <w:pPr>
        <w:rPr>
          <w:rFonts w:ascii="Calibri" w:hAnsi="Calibri" w:cs="Calibri"/>
          <w:sz w:val="22"/>
          <w:szCs w:val="22"/>
        </w:rPr>
      </w:pPr>
    </w:p>
    <w:p w14:paraId="6873D36B" w14:textId="77777777" w:rsidR="00877AB3" w:rsidRPr="00877AB3" w:rsidRDefault="00877AB3" w:rsidP="00877AB3">
      <w:pPr>
        <w:rPr>
          <w:rFonts w:ascii="Calibri" w:hAnsi="Calibri" w:cs="Calibri"/>
          <w:b/>
          <w:sz w:val="22"/>
          <w:szCs w:val="22"/>
        </w:rPr>
      </w:pPr>
    </w:p>
    <w:p w14:paraId="3E82B013" w14:textId="77777777" w:rsidR="00877AB3" w:rsidRPr="00877AB3" w:rsidRDefault="00877AB3" w:rsidP="00877AB3">
      <w:pPr>
        <w:rPr>
          <w:rFonts w:ascii="Calibri" w:hAnsi="Calibri" w:cs="Calibri"/>
          <w:b/>
          <w:sz w:val="22"/>
          <w:szCs w:val="22"/>
        </w:rPr>
      </w:pPr>
    </w:p>
    <w:p w14:paraId="36A99A93" w14:textId="77777777" w:rsidR="00877AB3" w:rsidRPr="00877AB3" w:rsidRDefault="00877AB3" w:rsidP="00877AB3">
      <w:pPr>
        <w:rPr>
          <w:rFonts w:ascii="Calibri" w:hAnsi="Calibri" w:cs="Calibri"/>
          <w:b/>
          <w:sz w:val="22"/>
          <w:szCs w:val="22"/>
        </w:rPr>
      </w:pPr>
    </w:p>
    <w:p w14:paraId="239BD2CB" w14:textId="77777777" w:rsidR="00877AB3" w:rsidRPr="00877AB3" w:rsidRDefault="00877AB3" w:rsidP="00877AB3">
      <w:pPr>
        <w:rPr>
          <w:rFonts w:ascii="Calibri" w:hAnsi="Calibri" w:cs="Calibri"/>
          <w:sz w:val="22"/>
          <w:szCs w:val="22"/>
        </w:rPr>
      </w:pPr>
      <w:r w:rsidRPr="00877AB3">
        <w:rPr>
          <w:rFonts w:ascii="Calibri" w:hAnsi="Calibri" w:cs="Calibri"/>
          <w:sz w:val="22"/>
          <w:szCs w:val="22"/>
        </w:rPr>
        <w:t>_____________________________________</w:t>
      </w:r>
      <w:r w:rsidRPr="00877AB3">
        <w:rPr>
          <w:rFonts w:ascii="Calibri" w:hAnsi="Calibri" w:cs="Calibri"/>
          <w:sz w:val="22"/>
          <w:szCs w:val="22"/>
        </w:rPr>
        <w:tab/>
      </w:r>
      <w:r w:rsidRPr="00877AB3">
        <w:rPr>
          <w:rFonts w:ascii="Calibri" w:hAnsi="Calibri" w:cs="Calibri"/>
          <w:sz w:val="22"/>
          <w:szCs w:val="22"/>
        </w:rPr>
        <w:tab/>
        <w:t>_____________________________________</w:t>
      </w:r>
    </w:p>
    <w:p w14:paraId="2BF283F9" w14:textId="364D4479" w:rsidR="00877AB3" w:rsidRPr="00877AB3" w:rsidRDefault="00877AB3" w:rsidP="00877AB3">
      <w:pPr>
        <w:rPr>
          <w:rFonts w:ascii="Calibri" w:hAnsi="Calibri" w:cs="Calibri"/>
          <w:b/>
          <w:sz w:val="22"/>
          <w:szCs w:val="22"/>
        </w:rPr>
      </w:pPr>
      <w:r w:rsidRPr="00877AB3">
        <w:rPr>
          <w:rFonts w:ascii="Calibri" w:hAnsi="Calibri" w:cs="Calibri"/>
          <w:b/>
          <w:sz w:val="22"/>
          <w:szCs w:val="22"/>
        </w:rPr>
        <w:t>Objednatel</w:t>
      </w:r>
      <w:r w:rsidRPr="00877AB3">
        <w:rPr>
          <w:rFonts w:ascii="Calibri" w:hAnsi="Calibri" w:cs="Calibri"/>
          <w:b/>
          <w:sz w:val="22"/>
          <w:szCs w:val="22"/>
        </w:rPr>
        <w:tab/>
      </w:r>
      <w:r w:rsidRPr="00877AB3">
        <w:rPr>
          <w:rFonts w:ascii="Calibri" w:hAnsi="Calibri" w:cs="Calibri"/>
          <w:b/>
          <w:sz w:val="22"/>
          <w:szCs w:val="22"/>
        </w:rPr>
        <w:tab/>
      </w:r>
      <w:r w:rsidRPr="00877AB3">
        <w:rPr>
          <w:rFonts w:ascii="Calibri" w:hAnsi="Calibri" w:cs="Calibri"/>
          <w:b/>
          <w:sz w:val="22"/>
          <w:szCs w:val="22"/>
        </w:rPr>
        <w:tab/>
      </w:r>
      <w:r w:rsidRPr="00877AB3">
        <w:rPr>
          <w:rFonts w:ascii="Calibri" w:hAnsi="Calibri" w:cs="Calibri"/>
          <w:b/>
          <w:sz w:val="22"/>
          <w:szCs w:val="22"/>
        </w:rPr>
        <w:tab/>
      </w:r>
      <w:r w:rsidRPr="00877AB3">
        <w:rPr>
          <w:rFonts w:ascii="Calibri" w:hAnsi="Calibri" w:cs="Calibri"/>
          <w:b/>
          <w:sz w:val="22"/>
          <w:szCs w:val="22"/>
        </w:rPr>
        <w:tab/>
      </w:r>
      <w:r w:rsidRPr="00877AB3">
        <w:rPr>
          <w:rFonts w:ascii="Calibri" w:hAnsi="Calibri" w:cs="Calibri"/>
          <w:b/>
          <w:sz w:val="22"/>
          <w:szCs w:val="22"/>
        </w:rPr>
        <w:tab/>
      </w:r>
      <w:r w:rsidRPr="00877AB3">
        <w:rPr>
          <w:rFonts w:ascii="Calibri" w:hAnsi="Calibri" w:cs="Calibri"/>
          <w:b/>
          <w:sz w:val="22"/>
          <w:szCs w:val="22"/>
        </w:rPr>
        <w:tab/>
      </w:r>
      <w:r w:rsidRPr="00877AB3">
        <w:rPr>
          <w:rFonts w:ascii="Calibri" w:hAnsi="Calibri" w:cs="Calibri"/>
          <w:b/>
          <w:sz w:val="22"/>
          <w:szCs w:val="22"/>
        </w:rPr>
        <w:tab/>
      </w:r>
      <w:r w:rsidRPr="00877AB3">
        <w:rPr>
          <w:rFonts w:ascii="Calibri" w:hAnsi="Calibri" w:cs="Calibri"/>
          <w:b/>
          <w:sz w:val="22"/>
          <w:szCs w:val="22"/>
        </w:rPr>
        <w:tab/>
        <w:t>Zhotovitel</w:t>
      </w:r>
    </w:p>
    <w:p w14:paraId="3590EA98" w14:textId="2C46755C" w:rsidR="00877AB3" w:rsidRPr="00877AB3" w:rsidRDefault="002F587F" w:rsidP="00877AB3">
      <w:pPr>
        <w:rPr>
          <w:rFonts w:ascii="Calibri" w:hAnsi="Calibri" w:cs="Calibri"/>
          <w:sz w:val="22"/>
          <w:szCs w:val="22"/>
        </w:rPr>
      </w:pPr>
      <w:r w:rsidRPr="002F587F">
        <w:rPr>
          <w:rFonts w:ascii="Calibri" w:hAnsi="Calibri" w:cs="Calibri"/>
          <w:bCs/>
          <w:sz w:val="22"/>
          <w:szCs w:val="22"/>
          <w:lang w:bidi="en-US"/>
        </w:rPr>
        <w:t xml:space="preserve">Ing. Ivana Solařová, starostka </w:t>
      </w:r>
      <w:r w:rsidRPr="002F587F">
        <w:rPr>
          <w:rFonts w:ascii="Calibri" w:hAnsi="Calibri" w:cs="Calibri"/>
          <w:bCs/>
          <w:sz w:val="22"/>
          <w:szCs w:val="22"/>
          <w:lang w:bidi="en-US"/>
        </w:rPr>
        <w:tab/>
      </w:r>
      <w:r w:rsidRPr="002F587F">
        <w:rPr>
          <w:rFonts w:ascii="Calibri" w:hAnsi="Calibri" w:cs="Calibri"/>
          <w:bCs/>
          <w:sz w:val="22"/>
          <w:szCs w:val="22"/>
          <w:lang w:bidi="en-US"/>
        </w:rPr>
        <w:tab/>
      </w:r>
      <w:r w:rsidRPr="002F587F">
        <w:rPr>
          <w:rFonts w:ascii="Calibri" w:hAnsi="Calibri" w:cs="Calibri"/>
          <w:bCs/>
          <w:sz w:val="22"/>
          <w:szCs w:val="22"/>
          <w:lang w:bidi="en-US"/>
        </w:rPr>
        <w:tab/>
      </w:r>
      <w:r w:rsidRPr="002F587F">
        <w:rPr>
          <w:rFonts w:ascii="Calibri" w:hAnsi="Calibri" w:cs="Calibri"/>
          <w:bCs/>
          <w:sz w:val="22"/>
          <w:szCs w:val="22"/>
          <w:lang w:bidi="en-US"/>
        </w:rPr>
        <w:tab/>
      </w:r>
      <w:r w:rsidRPr="002F587F">
        <w:rPr>
          <w:rFonts w:ascii="Calibri" w:hAnsi="Calibri" w:cs="Calibri"/>
          <w:bCs/>
          <w:sz w:val="22"/>
          <w:szCs w:val="22"/>
          <w:lang w:bidi="en-US"/>
        </w:rPr>
        <w:tab/>
      </w:r>
      <w:r>
        <w:rPr>
          <w:rFonts w:ascii="Calibri" w:hAnsi="Calibri" w:cs="Calibri"/>
          <w:bCs/>
          <w:sz w:val="22"/>
          <w:szCs w:val="22"/>
          <w:highlight w:val="yellow"/>
          <w:lang w:bidi="en-US"/>
        </w:rPr>
        <w:tab/>
      </w:r>
      <w:r w:rsidR="00877AB3" w:rsidRPr="00877AB3">
        <w:rPr>
          <w:rFonts w:ascii="Calibri" w:hAnsi="Calibri" w:cs="Calibri"/>
          <w:bCs/>
          <w:sz w:val="22"/>
          <w:szCs w:val="22"/>
          <w:highlight w:val="yellow"/>
          <w:lang w:bidi="en-US"/>
        </w:rPr>
        <w:fldChar w:fldCharType="begin"/>
      </w:r>
      <w:r w:rsidR="00877AB3" w:rsidRPr="00877AB3">
        <w:rPr>
          <w:rFonts w:ascii="Calibri" w:hAnsi="Calibri" w:cs="Calibri"/>
          <w:bCs/>
          <w:sz w:val="22"/>
          <w:szCs w:val="22"/>
          <w:highlight w:val="yellow"/>
          <w:lang w:bidi="en-US"/>
        </w:rPr>
        <w:instrText xml:space="preserve"> MACROBUTTON  AcceptAllConflictsInDoc "[bude doplněno]" </w:instrText>
      </w:r>
      <w:r w:rsidR="00877AB3" w:rsidRPr="00877AB3">
        <w:rPr>
          <w:rFonts w:ascii="Calibri" w:hAnsi="Calibri" w:cs="Calibri"/>
          <w:bCs/>
          <w:sz w:val="22"/>
          <w:szCs w:val="22"/>
          <w:highlight w:val="yellow"/>
          <w:lang w:bidi="en-US"/>
        </w:rPr>
        <w:fldChar w:fldCharType="end"/>
      </w:r>
    </w:p>
    <w:p w14:paraId="09E9584A" w14:textId="77777777" w:rsidR="00877AB3" w:rsidRPr="00877AB3" w:rsidRDefault="00877AB3" w:rsidP="00877AB3">
      <w:pPr>
        <w:ind w:left="567"/>
        <w:rPr>
          <w:rFonts w:ascii="Calibri" w:hAnsi="Calibri" w:cs="Calibri"/>
          <w:i/>
          <w:iCs/>
          <w:sz w:val="22"/>
          <w:szCs w:val="22"/>
        </w:rPr>
      </w:pPr>
    </w:p>
    <w:sectPr w:rsidR="00877AB3" w:rsidRPr="00877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6569-Identity-H">
    <w:altName w:val="Calibri"/>
    <w:panose1 w:val="00000000000000000000"/>
    <w:charset w:val="EE"/>
    <w:family w:val="auto"/>
    <w:notTrueType/>
    <w:pitch w:val="default"/>
    <w:sig w:usb0="00000005" w:usb1="00000000" w:usb2="00000000" w:usb3="00000000" w:csb0="00000002" w:csb1="00000000"/>
  </w:font>
  <w:font w:name="*Arial-Italic-6569-Identity-H">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D60BE"/>
    <w:multiLevelType w:val="hybridMultilevel"/>
    <w:tmpl w:val="76201C86"/>
    <w:lvl w:ilvl="0" w:tplc="AE5EF886">
      <w:start w:val="1"/>
      <w:numFmt w:val="decimal"/>
      <w:lvlText w:val="%1."/>
      <w:lvlJc w:val="left"/>
      <w:pPr>
        <w:ind w:left="720" w:hanging="360"/>
      </w:pPr>
      <w:rPr>
        <w:rFonts w:ascii="Calibri" w:hAnsi="Calibri" w:cs="Calibri"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B1A2C"/>
    <w:multiLevelType w:val="hybridMultilevel"/>
    <w:tmpl w:val="C6A6697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D1D12"/>
    <w:multiLevelType w:val="hybridMultilevel"/>
    <w:tmpl w:val="07883BF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BB3A79"/>
    <w:multiLevelType w:val="hybridMultilevel"/>
    <w:tmpl w:val="DCAEBB7E"/>
    <w:lvl w:ilvl="0" w:tplc="D98A3484">
      <w:start w:val="1"/>
      <w:numFmt w:val="lowerLetter"/>
      <w:lvlText w:val="%1)"/>
      <w:lvlJc w:val="left"/>
      <w:pPr>
        <w:ind w:left="786" w:hanging="360"/>
      </w:pPr>
      <w:rPr>
        <w:rFonts w:hint="default"/>
        <w:b w:val="0"/>
        <w:bCs/>
        <w:color w:val="000000" w:themeColor="text1"/>
      </w:rPr>
    </w:lvl>
    <w:lvl w:ilvl="1" w:tplc="D98A3484">
      <w:start w:val="1"/>
      <w:numFmt w:val="lowerLetter"/>
      <w:lvlText w:val="%2)"/>
      <w:lvlJc w:val="left"/>
      <w:pPr>
        <w:ind w:left="1506" w:hanging="360"/>
      </w:pPr>
      <w:rPr>
        <w:rFonts w:hint="default"/>
        <w:b w:val="0"/>
        <w:bCs/>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9CC6C38"/>
    <w:multiLevelType w:val="hybridMultilevel"/>
    <w:tmpl w:val="D35ACC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2B4256"/>
    <w:multiLevelType w:val="multilevel"/>
    <w:tmpl w:val="0478E33C"/>
    <w:lvl w:ilvl="0">
      <w:start w:val="1"/>
      <w:numFmt w:val="decimal"/>
      <w:lvlText w:val="%1."/>
      <w:lvlJc w:val="left"/>
      <w:pPr>
        <w:ind w:left="720" w:hanging="360"/>
      </w:pPr>
      <w:rPr>
        <w:sz w:val="22"/>
        <w:szCs w:val="22"/>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417655"/>
    <w:multiLevelType w:val="hybridMultilevel"/>
    <w:tmpl w:val="5BFC5B1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D46E90"/>
    <w:multiLevelType w:val="hybridMultilevel"/>
    <w:tmpl w:val="23B42844"/>
    <w:lvl w:ilvl="0" w:tplc="E63050B0">
      <w:start w:val="1"/>
      <w:numFmt w:val="decimal"/>
      <w:lvlText w:val="%1."/>
      <w:lvlJc w:val="left"/>
      <w:pPr>
        <w:ind w:left="360" w:hanging="360"/>
      </w:pPr>
      <w:rPr>
        <w:b w:val="0"/>
        <w:bCs/>
        <w:color w:val="000000" w:themeColor="text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FD2812"/>
    <w:multiLevelType w:val="hybridMultilevel"/>
    <w:tmpl w:val="4C38734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5D28E9"/>
    <w:multiLevelType w:val="hybridMultilevel"/>
    <w:tmpl w:val="5AAE2080"/>
    <w:lvl w:ilvl="0" w:tplc="D98A3484">
      <w:start w:val="1"/>
      <w:numFmt w:val="lowerLetter"/>
      <w:lvlText w:val="%1)"/>
      <w:lvlJc w:val="left"/>
      <w:pPr>
        <w:ind w:left="786" w:hanging="360"/>
      </w:pPr>
      <w:rPr>
        <w:rFonts w:hint="default"/>
        <w:b w:val="0"/>
        <w:bCs/>
        <w:color w:val="000000" w:themeColor="text1"/>
      </w:rPr>
    </w:lvl>
    <w:lvl w:ilvl="1" w:tplc="D98A3484">
      <w:start w:val="1"/>
      <w:numFmt w:val="lowerLetter"/>
      <w:lvlText w:val="%2)"/>
      <w:lvlJc w:val="left"/>
      <w:pPr>
        <w:ind w:left="1506" w:hanging="360"/>
      </w:pPr>
      <w:rPr>
        <w:rFonts w:hint="default"/>
        <w:b w:val="0"/>
        <w:bCs/>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6190CD7"/>
    <w:multiLevelType w:val="hybridMultilevel"/>
    <w:tmpl w:val="0994DF1A"/>
    <w:lvl w:ilvl="0" w:tplc="A43AC79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55184F"/>
    <w:multiLevelType w:val="hybridMultilevel"/>
    <w:tmpl w:val="D35ACC3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3C4137"/>
    <w:multiLevelType w:val="hybridMultilevel"/>
    <w:tmpl w:val="ECAE570A"/>
    <w:lvl w:ilvl="0" w:tplc="971ED47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304BC3"/>
    <w:multiLevelType w:val="hybridMultilevel"/>
    <w:tmpl w:val="35E284C6"/>
    <w:lvl w:ilvl="0" w:tplc="598E23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7C10A0"/>
    <w:multiLevelType w:val="hybridMultilevel"/>
    <w:tmpl w:val="1D64E8A4"/>
    <w:lvl w:ilvl="0" w:tplc="07D6011C">
      <w:start w:val="1"/>
      <w:numFmt w:val="decimal"/>
      <w:lvlText w:val="16.%1."/>
      <w:lvlJc w:val="left"/>
      <w:pPr>
        <w:tabs>
          <w:tab w:val="num" w:pos="360"/>
        </w:tabs>
        <w:ind w:left="360" w:hanging="360"/>
      </w:pPr>
      <w:rPr>
        <w:rFonts w:hint="default"/>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67B302AF"/>
    <w:multiLevelType w:val="hybridMultilevel"/>
    <w:tmpl w:val="5BFC5B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3C3AEA"/>
    <w:multiLevelType w:val="multilevel"/>
    <w:tmpl w:val="F5624A6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E25819"/>
    <w:multiLevelType w:val="hybridMultilevel"/>
    <w:tmpl w:val="38E41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DE17DB"/>
    <w:multiLevelType w:val="hybridMultilevel"/>
    <w:tmpl w:val="FB383C0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2C1428"/>
    <w:multiLevelType w:val="hybridMultilevel"/>
    <w:tmpl w:val="567E7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6433240">
    <w:abstractNumId w:val="7"/>
  </w:num>
  <w:num w:numId="2" w16cid:durableId="175505764">
    <w:abstractNumId w:val="9"/>
  </w:num>
  <w:num w:numId="3" w16cid:durableId="937323913">
    <w:abstractNumId w:val="3"/>
  </w:num>
  <w:num w:numId="4" w16cid:durableId="1386299540">
    <w:abstractNumId w:val="13"/>
  </w:num>
  <w:num w:numId="5" w16cid:durableId="1284729151">
    <w:abstractNumId w:val="1"/>
  </w:num>
  <w:num w:numId="6" w16cid:durableId="1342968789">
    <w:abstractNumId w:val="10"/>
  </w:num>
  <w:num w:numId="7" w16cid:durableId="1828207418">
    <w:abstractNumId w:val="16"/>
  </w:num>
  <w:num w:numId="8" w16cid:durableId="919367390">
    <w:abstractNumId w:val="18"/>
  </w:num>
  <w:num w:numId="9" w16cid:durableId="1415123978">
    <w:abstractNumId w:val="12"/>
  </w:num>
  <w:num w:numId="10" w16cid:durableId="1722288087">
    <w:abstractNumId w:val="4"/>
  </w:num>
  <w:num w:numId="11" w16cid:durableId="200482078">
    <w:abstractNumId w:val="6"/>
  </w:num>
  <w:num w:numId="12" w16cid:durableId="758676318">
    <w:abstractNumId w:val="19"/>
  </w:num>
  <w:num w:numId="13" w16cid:durableId="1808010780">
    <w:abstractNumId w:val="2"/>
  </w:num>
  <w:num w:numId="14" w16cid:durableId="894002718">
    <w:abstractNumId w:val="5"/>
  </w:num>
  <w:num w:numId="15" w16cid:durableId="1088962128">
    <w:abstractNumId w:val="0"/>
  </w:num>
  <w:num w:numId="16" w16cid:durableId="904876674">
    <w:abstractNumId w:val="17"/>
  </w:num>
  <w:num w:numId="17" w16cid:durableId="1092897856">
    <w:abstractNumId w:val="11"/>
  </w:num>
  <w:num w:numId="18" w16cid:durableId="560753505">
    <w:abstractNumId w:val="15"/>
  </w:num>
  <w:num w:numId="19" w16cid:durableId="619267404">
    <w:abstractNumId w:val="8"/>
  </w:num>
  <w:num w:numId="20" w16cid:durableId="16424224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B3"/>
    <w:rsid w:val="00011C20"/>
    <w:rsid w:val="00087401"/>
    <w:rsid w:val="00105EC4"/>
    <w:rsid w:val="00130D9F"/>
    <w:rsid w:val="00144167"/>
    <w:rsid w:val="001575C4"/>
    <w:rsid w:val="001927DC"/>
    <w:rsid w:val="001A763F"/>
    <w:rsid w:val="00253533"/>
    <w:rsid w:val="00257349"/>
    <w:rsid w:val="00262196"/>
    <w:rsid w:val="00284F6E"/>
    <w:rsid w:val="002D0CED"/>
    <w:rsid w:val="002F587F"/>
    <w:rsid w:val="00333ABD"/>
    <w:rsid w:val="00363836"/>
    <w:rsid w:val="003F36AC"/>
    <w:rsid w:val="00412F38"/>
    <w:rsid w:val="004326DB"/>
    <w:rsid w:val="00444271"/>
    <w:rsid w:val="00453BB4"/>
    <w:rsid w:val="004B2956"/>
    <w:rsid w:val="00515A4E"/>
    <w:rsid w:val="00545DC6"/>
    <w:rsid w:val="00566422"/>
    <w:rsid w:val="005906CA"/>
    <w:rsid w:val="005F625C"/>
    <w:rsid w:val="0066062A"/>
    <w:rsid w:val="006657BC"/>
    <w:rsid w:val="00666F6F"/>
    <w:rsid w:val="006B7454"/>
    <w:rsid w:val="00725138"/>
    <w:rsid w:val="00737CF7"/>
    <w:rsid w:val="007F0AD6"/>
    <w:rsid w:val="007F5D8B"/>
    <w:rsid w:val="00817511"/>
    <w:rsid w:val="00877AB3"/>
    <w:rsid w:val="00997F68"/>
    <w:rsid w:val="009E437D"/>
    <w:rsid w:val="00AA3660"/>
    <w:rsid w:val="00B828D3"/>
    <w:rsid w:val="00BB601F"/>
    <w:rsid w:val="00BB7EA1"/>
    <w:rsid w:val="00BE1A17"/>
    <w:rsid w:val="00C31770"/>
    <w:rsid w:val="00C92F6A"/>
    <w:rsid w:val="00CA2586"/>
    <w:rsid w:val="00D12DE0"/>
    <w:rsid w:val="00D37454"/>
    <w:rsid w:val="00D42502"/>
    <w:rsid w:val="00E20731"/>
    <w:rsid w:val="00E93EFE"/>
    <w:rsid w:val="00EF1C36"/>
    <w:rsid w:val="00F7368A"/>
    <w:rsid w:val="00F86D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D13A"/>
  <w15:chartTrackingRefBased/>
  <w15:docId w15:val="{C923F477-CE58-4E42-BA3E-1ED8E7F2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7AB3"/>
    <w:pPr>
      <w:spacing w:after="0" w:line="240" w:lineRule="auto"/>
      <w:jc w:val="both"/>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877A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77A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877AB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77AB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77AB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77AB3"/>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77AB3"/>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77AB3"/>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77AB3"/>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7AB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77AB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877AB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77AB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77AB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77AB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77AB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77AB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77AB3"/>
    <w:rPr>
      <w:rFonts w:eastAsiaTheme="majorEastAsia" w:cstheme="majorBidi"/>
      <w:color w:val="272727" w:themeColor="text1" w:themeTint="D8"/>
    </w:rPr>
  </w:style>
  <w:style w:type="paragraph" w:styleId="Nzev">
    <w:name w:val="Title"/>
    <w:basedOn w:val="Normln"/>
    <w:next w:val="Normln"/>
    <w:link w:val="NzevChar"/>
    <w:uiPriority w:val="10"/>
    <w:qFormat/>
    <w:rsid w:val="00877AB3"/>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77AB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77AB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77AB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77AB3"/>
    <w:pPr>
      <w:spacing w:before="160"/>
      <w:jc w:val="center"/>
    </w:pPr>
    <w:rPr>
      <w:i/>
      <w:iCs/>
      <w:color w:val="404040" w:themeColor="text1" w:themeTint="BF"/>
    </w:rPr>
  </w:style>
  <w:style w:type="character" w:customStyle="1" w:styleId="CittChar">
    <w:name w:val="Citát Char"/>
    <w:basedOn w:val="Standardnpsmoodstavce"/>
    <w:link w:val="Citt"/>
    <w:uiPriority w:val="29"/>
    <w:rsid w:val="00877AB3"/>
    <w:rPr>
      <w:i/>
      <w:iCs/>
      <w:color w:val="404040" w:themeColor="text1" w:themeTint="BF"/>
    </w:rPr>
  </w:style>
  <w:style w:type="paragraph" w:styleId="Odstavecseseznamem">
    <w:name w:val="List Paragraph"/>
    <w:basedOn w:val="Normln"/>
    <w:link w:val="OdstavecseseznamemChar"/>
    <w:qFormat/>
    <w:rsid w:val="00877AB3"/>
    <w:pPr>
      <w:ind w:left="720"/>
      <w:contextualSpacing/>
    </w:pPr>
  </w:style>
  <w:style w:type="character" w:styleId="Zdraznnintenzivn">
    <w:name w:val="Intense Emphasis"/>
    <w:basedOn w:val="Standardnpsmoodstavce"/>
    <w:uiPriority w:val="21"/>
    <w:qFormat/>
    <w:rsid w:val="00877AB3"/>
    <w:rPr>
      <w:i/>
      <w:iCs/>
      <w:color w:val="0F4761" w:themeColor="accent1" w:themeShade="BF"/>
    </w:rPr>
  </w:style>
  <w:style w:type="paragraph" w:styleId="Vrazncitt">
    <w:name w:val="Intense Quote"/>
    <w:basedOn w:val="Normln"/>
    <w:next w:val="Normln"/>
    <w:link w:val="VrazncittChar"/>
    <w:uiPriority w:val="30"/>
    <w:qFormat/>
    <w:rsid w:val="00877A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77AB3"/>
    <w:rPr>
      <w:i/>
      <w:iCs/>
      <w:color w:val="0F4761" w:themeColor="accent1" w:themeShade="BF"/>
    </w:rPr>
  </w:style>
  <w:style w:type="character" w:styleId="Odkazintenzivn">
    <w:name w:val="Intense Reference"/>
    <w:basedOn w:val="Standardnpsmoodstavce"/>
    <w:uiPriority w:val="32"/>
    <w:qFormat/>
    <w:rsid w:val="00877AB3"/>
    <w:rPr>
      <w:b/>
      <w:bCs/>
      <w:smallCaps/>
      <w:color w:val="0F4761" w:themeColor="accent1" w:themeShade="BF"/>
      <w:spacing w:val="5"/>
    </w:rPr>
  </w:style>
  <w:style w:type="character" w:styleId="Hypertextovodkaz">
    <w:name w:val="Hyperlink"/>
    <w:rsid w:val="00877AB3"/>
    <w:rPr>
      <w:color w:val="96004E"/>
      <w:u w:val="single"/>
    </w:rPr>
  </w:style>
  <w:style w:type="character" w:customStyle="1" w:styleId="OdstavecseseznamemChar">
    <w:name w:val="Odstavec se seznamem Char"/>
    <w:link w:val="Odstavecseseznamem"/>
    <w:uiPriority w:val="34"/>
    <w:locked/>
    <w:rsid w:val="00877AB3"/>
  </w:style>
  <w:style w:type="character" w:styleId="Nevyeenzmnka">
    <w:name w:val="Unresolved Mention"/>
    <w:basedOn w:val="Standardnpsmoodstavce"/>
    <w:uiPriority w:val="99"/>
    <w:semiHidden/>
    <w:unhideWhenUsed/>
    <w:rsid w:val="00877AB3"/>
    <w:rPr>
      <w:color w:val="605E5C"/>
      <w:shd w:val="clear" w:color="auto" w:fill="E1DFDD"/>
    </w:rPr>
  </w:style>
  <w:style w:type="paragraph" w:styleId="Zkladntext3">
    <w:name w:val="Body Text 3"/>
    <w:basedOn w:val="Normln"/>
    <w:link w:val="Zkladntext3Char"/>
    <w:uiPriority w:val="99"/>
    <w:semiHidden/>
    <w:unhideWhenUsed/>
    <w:rsid w:val="00877AB3"/>
    <w:pPr>
      <w:spacing w:after="120"/>
    </w:pPr>
    <w:rPr>
      <w:sz w:val="16"/>
      <w:szCs w:val="16"/>
    </w:rPr>
  </w:style>
  <w:style w:type="character" w:customStyle="1" w:styleId="Zkladntext3Char">
    <w:name w:val="Základní text 3 Char"/>
    <w:basedOn w:val="Standardnpsmoodstavce"/>
    <w:link w:val="Zkladntext3"/>
    <w:uiPriority w:val="99"/>
    <w:semiHidden/>
    <w:rsid w:val="00877AB3"/>
    <w:rPr>
      <w:rFonts w:ascii="Times New Roman" w:eastAsia="Times New Roman" w:hAnsi="Times New Roman" w:cs="Times New Roman"/>
      <w:kern w:val="0"/>
      <w:sz w:val="16"/>
      <w:szCs w:val="16"/>
      <w:lang w:eastAsia="cs-CZ"/>
      <w14:ligatures w14:val="none"/>
    </w:rPr>
  </w:style>
  <w:style w:type="paragraph" w:styleId="Zkladntextodsazen3">
    <w:name w:val="Body Text Indent 3"/>
    <w:basedOn w:val="Normln"/>
    <w:link w:val="Zkladntextodsazen3Char"/>
    <w:uiPriority w:val="99"/>
    <w:semiHidden/>
    <w:unhideWhenUsed/>
    <w:rsid w:val="00877AB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77AB3"/>
    <w:rPr>
      <w:rFonts w:ascii="Times New Roman" w:eastAsia="Times New Roman" w:hAnsi="Times New Roman" w:cs="Times New Roman"/>
      <w:kern w:val="0"/>
      <w:sz w:val="16"/>
      <w:szCs w:val="16"/>
      <w:lang w:eastAsia="cs-CZ"/>
      <w14:ligatures w14:val="none"/>
    </w:rPr>
  </w:style>
  <w:style w:type="paragraph" w:customStyle="1" w:styleId="Default">
    <w:name w:val="Default"/>
    <w:rsid w:val="00877AB3"/>
    <w:pPr>
      <w:autoSpaceDE w:val="0"/>
      <w:autoSpaceDN w:val="0"/>
      <w:adjustRightInd w:val="0"/>
      <w:spacing w:after="0" w:line="240" w:lineRule="auto"/>
      <w:jc w:val="both"/>
    </w:pPr>
    <w:rPr>
      <w:rFonts w:ascii="Calibri" w:hAnsi="Calibri" w:cs="Calibri"/>
      <w:color w:val="000000"/>
      <w:kern w:val="0"/>
      <w:sz w:val="24"/>
      <w:szCs w:val="24"/>
      <w14:ligatures w14:val="none"/>
    </w:rPr>
  </w:style>
  <w:style w:type="numbering" w:customStyle="1" w:styleId="Aktulnseznam1">
    <w:name w:val="Aktuální seznam1"/>
    <w:uiPriority w:val="99"/>
    <w:rsid w:val="002F587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ace@muznojm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ka.havlova@muznojmo.cz" TargetMode="External"/><Relationship Id="rId5" Type="http://schemas.openxmlformats.org/officeDocument/2006/relationships/hyperlink" Target="mailto:tomas.lintner@muznojmo.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63280852F5048938C40B1758E382813"/>
        <w:category>
          <w:name w:val="Obecné"/>
          <w:gallery w:val="placeholder"/>
        </w:category>
        <w:types>
          <w:type w:val="bbPlcHdr"/>
        </w:types>
        <w:behaviors>
          <w:behavior w:val="content"/>
        </w:behaviors>
        <w:guid w:val="{BF0E77C6-FDB6-48EC-8256-8BD946B6C54C}"/>
      </w:docPartPr>
      <w:docPartBody>
        <w:p w:rsidR="00506AEF" w:rsidRDefault="000222DB" w:rsidP="000222DB">
          <w:pPr>
            <w:pStyle w:val="D63280852F5048938C40B1758E382813"/>
          </w:pPr>
          <w:r>
            <w:rPr>
              <w:rStyle w:val="Zstupntext"/>
              <w:highlight w:val="yellow"/>
            </w:rPr>
            <w:t>z</w:t>
          </w:r>
          <w:r w:rsidRPr="00B754AC">
            <w:rPr>
              <w:rStyle w:val="Zstupntext"/>
              <w:highlight w:val="yellow"/>
            </w:rPr>
            <w:t>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6569-Identity-H">
    <w:altName w:val="Calibri"/>
    <w:panose1 w:val="00000000000000000000"/>
    <w:charset w:val="EE"/>
    <w:family w:val="auto"/>
    <w:notTrueType/>
    <w:pitch w:val="default"/>
    <w:sig w:usb0="00000005" w:usb1="00000000" w:usb2="00000000" w:usb3="00000000" w:csb0="00000002" w:csb1="00000000"/>
  </w:font>
  <w:font w:name="*Arial-Italic-6569-Identity-H">
    <w:altName w:val="Calibri"/>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DB"/>
    <w:rsid w:val="000222DB"/>
    <w:rsid w:val="00253533"/>
    <w:rsid w:val="00262196"/>
    <w:rsid w:val="003D0A7A"/>
    <w:rsid w:val="00453BB4"/>
    <w:rsid w:val="00506AEF"/>
    <w:rsid w:val="00850CDF"/>
    <w:rsid w:val="00973530"/>
    <w:rsid w:val="009D14F3"/>
    <w:rsid w:val="00B72092"/>
    <w:rsid w:val="00BE1A17"/>
    <w:rsid w:val="00C31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22DB"/>
    <w:rPr>
      <w:color w:val="808080"/>
    </w:rPr>
  </w:style>
  <w:style w:type="paragraph" w:customStyle="1" w:styleId="D63280852F5048938C40B1758E382813">
    <w:name w:val="D63280852F5048938C40B1758E382813"/>
    <w:rsid w:val="00022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9</Pages>
  <Words>3524</Words>
  <Characters>20795</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Šobová Lidmila</dc:creator>
  <cp:keywords/>
  <dc:description/>
  <cp:lastModifiedBy>Šobová Lidmila</cp:lastModifiedBy>
  <cp:revision>13</cp:revision>
  <cp:lastPrinted>2024-06-03T06:59:00Z</cp:lastPrinted>
  <dcterms:created xsi:type="dcterms:W3CDTF">2024-05-28T08:16:00Z</dcterms:created>
  <dcterms:modified xsi:type="dcterms:W3CDTF">2024-06-03T07:17:00Z</dcterms:modified>
</cp:coreProperties>
</file>