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1F83414F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68DF881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096D426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DFAE8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F982C1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76C524B3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F36E115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5765C861" w14:textId="77777777" w:rsidR="00F87E99" w:rsidRDefault="00CD2D03" w:rsidP="00AE5A8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 xml:space="preserve">16 Sb., o zadávání veřejných zakázek,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v platném znění</w:t>
            </w:r>
          </w:p>
        </w:tc>
      </w:tr>
      <w:tr w:rsidR="00B11654" w14:paraId="121D3857" w14:textId="77777777">
        <w:trPr>
          <w:cantSplit/>
        </w:trPr>
        <w:tc>
          <w:tcPr>
            <w:tcW w:w="4651" w:type="dxa"/>
            <w:vAlign w:val="center"/>
          </w:tcPr>
          <w:p w14:paraId="041DE3B6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9B57A30" w14:textId="32FCE508" w:rsidR="00A76BFA" w:rsidRPr="00E724B5" w:rsidRDefault="00E724B5" w:rsidP="00E724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24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Audit lidských zdrojů a optimalizace procesů </w:t>
            </w:r>
            <w:proofErr w:type="spellStart"/>
            <w:r w:rsidRPr="00E724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MěÚ</w:t>
            </w:r>
            <w:proofErr w:type="spellEnd"/>
            <w:r w:rsidRPr="00E724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Znojmo </w:t>
            </w:r>
          </w:p>
        </w:tc>
      </w:tr>
      <w:tr w:rsidR="00D2170A" w:rsidRPr="00D2170A" w14:paraId="7D2E1205" w14:textId="77777777">
        <w:trPr>
          <w:cantSplit/>
        </w:trPr>
        <w:tc>
          <w:tcPr>
            <w:tcW w:w="4651" w:type="dxa"/>
            <w:vAlign w:val="center"/>
          </w:tcPr>
          <w:p w14:paraId="06071E3A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5A1F4886" w14:textId="54338166" w:rsidR="00D2170A" w:rsidRPr="00D2170A" w:rsidRDefault="002378A3" w:rsidP="00E2148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</w:t>
            </w:r>
            <w:r w:rsidR="00E20128">
              <w:rPr>
                <w:rFonts w:ascii="Calibri" w:hAnsi="Calibri"/>
                <w:sz w:val="22"/>
                <w:szCs w:val="22"/>
              </w:rPr>
              <w:t>2</w:t>
            </w:r>
            <w:r w:rsidR="00B25169">
              <w:rPr>
                <w:rFonts w:ascii="Calibri" w:hAnsi="Calibri"/>
                <w:sz w:val="22"/>
                <w:szCs w:val="22"/>
              </w:rPr>
              <w:t>4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D65729">
              <w:rPr>
                <w:rFonts w:ascii="Calibri" w:hAnsi="Calibri"/>
                <w:sz w:val="22"/>
                <w:szCs w:val="22"/>
              </w:rPr>
              <w:t>0</w:t>
            </w:r>
            <w:r w:rsidR="00E724B5">
              <w:rPr>
                <w:rFonts w:ascii="Calibri" w:hAnsi="Calibri"/>
                <w:sz w:val="22"/>
                <w:szCs w:val="22"/>
              </w:rPr>
              <w:t>24</w:t>
            </w:r>
            <w:r w:rsidR="00F45DAB">
              <w:rPr>
                <w:rFonts w:ascii="Calibri" w:hAnsi="Calibri"/>
                <w:sz w:val="22"/>
                <w:szCs w:val="22"/>
              </w:rPr>
              <w:t>-SOB-VS</w:t>
            </w:r>
            <w:r w:rsidR="00B25169">
              <w:rPr>
                <w:rFonts w:ascii="Calibri" w:hAnsi="Calibri"/>
                <w:sz w:val="22"/>
                <w:szCs w:val="22"/>
              </w:rPr>
              <w:t>P</w:t>
            </w:r>
          </w:p>
        </w:tc>
      </w:tr>
    </w:tbl>
    <w:p w14:paraId="6B7645B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F6D87D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35E9B0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29DDD60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8016DC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030E0D6B" w14:textId="77777777">
        <w:trPr>
          <w:cantSplit/>
        </w:trPr>
        <w:tc>
          <w:tcPr>
            <w:tcW w:w="4651" w:type="dxa"/>
            <w:vAlign w:val="center"/>
          </w:tcPr>
          <w:p w14:paraId="3E6940E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66EBE71C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64082A49" w14:textId="77777777">
        <w:trPr>
          <w:cantSplit/>
        </w:trPr>
        <w:tc>
          <w:tcPr>
            <w:tcW w:w="4651" w:type="dxa"/>
            <w:vAlign w:val="center"/>
          </w:tcPr>
          <w:p w14:paraId="4D25791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1A3628B" w14:textId="77777777" w:rsidR="00F87E99" w:rsidRDefault="00F87E99" w:rsidP="00AE5A8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</w:t>
            </w:r>
            <w:r w:rsidR="00AE5A80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3F3233F9" w14:textId="77777777">
        <w:trPr>
          <w:cantSplit/>
        </w:trPr>
        <w:tc>
          <w:tcPr>
            <w:tcW w:w="4651" w:type="dxa"/>
            <w:vAlign w:val="center"/>
          </w:tcPr>
          <w:p w14:paraId="284B30C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679AF83D" w14:textId="7F65028B" w:rsidR="00F87E99" w:rsidRDefault="008A368D" w:rsidP="008A368D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Ing. </w:t>
            </w:r>
            <w:r w:rsidR="00B25169">
              <w:rPr>
                <w:rStyle w:val="FontStyle59"/>
                <w:rFonts w:ascii="Calibri" w:hAnsi="Calibri"/>
                <w:b w:val="0"/>
              </w:rPr>
              <w:t xml:space="preserve">Ivana Solařová, </w:t>
            </w:r>
            <w:r w:rsidR="00F87E99">
              <w:rPr>
                <w:rStyle w:val="FontStyle59"/>
                <w:rFonts w:ascii="Calibri" w:hAnsi="Calibri"/>
                <w:b w:val="0"/>
              </w:rPr>
              <w:t>starost</w:t>
            </w:r>
            <w:r w:rsidR="00B25169">
              <w:rPr>
                <w:rStyle w:val="FontStyle59"/>
                <w:rFonts w:ascii="Calibri" w:hAnsi="Calibri"/>
                <w:b w:val="0"/>
              </w:rPr>
              <w:t>k</w:t>
            </w:r>
            <w:r w:rsidR="00F87E99">
              <w:rPr>
                <w:rStyle w:val="FontStyle59"/>
                <w:rFonts w:ascii="Calibri" w:hAnsi="Calibri"/>
                <w:b w:val="0"/>
              </w:rPr>
              <w:t>a</w:t>
            </w:r>
          </w:p>
        </w:tc>
      </w:tr>
      <w:tr w:rsidR="00F87E99" w14:paraId="7C94FAB4" w14:textId="77777777">
        <w:trPr>
          <w:cantSplit/>
        </w:trPr>
        <w:tc>
          <w:tcPr>
            <w:tcW w:w="4651" w:type="dxa"/>
            <w:vAlign w:val="center"/>
          </w:tcPr>
          <w:p w14:paraId="04009B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266B4724" w14:textId="77777777" w:rsidR="00F87E99" w:rsidRDefault="00B72E1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00293881</w:t>
            </w:r>
          </w:p>
        </w:tc>
      </w:tr>
      <w:tr w:rsidR="00F87E99" w14:paraId="48064BF9" w14:textId="77777777">
        <w:trPr>
          <w:cantSplit/>
        </w:trPr>
        <w:tc>
          <w:tcPr>
            <w:tcW w:w="4651" w:type="dxa"/>
            <w:vAlign w:val="center"/>
          </w:tcPr>
          <w:p w14:paraId="7A62C84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3AAADDA8" w14:textId="77777777" w:rsidR="00F87E99" w:rsidRDefault="00476C7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Lidmila Šobová</w:t>
            </w:r>
          </w:p>
        </w:tc>
      </w:tr>
      <w:tr w:rsidR="00F87E99" w14:paraId="49FFB869" w14:textId="77777777">
        <w:trPr>
          <w:cantSplit/>
        </w:trPr>
        <w:tc>
          <w:tcPr>
            <w:tcW w:w="4651" w:type="dxa"/>
            <w:vAlign w:val="center"/>
          </w:tcPr>
          <w:p w14:paraId="349D766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7D463A7" w14:textId="77777777" w:rsidR="00F87E99" w:rsidRDefault="00476C7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733781607</w:t>
            </w:r>
          </w:p>
        </w:tc>
      </w:tr>
      <w:tr w:rsidR="00F87E99" w14:paraId="07F9FD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2527D9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61A81351" w14:textId="77777777" w:rsidR="00F87E99" w:rsidRDefault="00476C70" w:rsidP="00476C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lidmila.sobova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3C9C4DF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C712B71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122CFCE6" w14:textId="77777777">
        <w:trPr>
          <w:cantSplit/>
        </w:trPr>
        <w:tc>
          <w:tcPr>
            <w:tcW w:w="4651" w:type="dxa"/>
            <w:vAlign w:val="center"/>
          </w:tcPr>
          <w:p w14:paraId="5367D43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14654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AEAB811" w14:textId="77777777">
        <w:trPr>
          <w:cantSplit/>
        </w:trPr>
        <w:tc>
          <w:tcPr>
            <w:tcW w:w="4651" w:type="dxa"/>
            <w:vAlign w:val="center"/>
          </w:tcPr>
          <w:p w14:paraId="62EEC62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35257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2F5C46" w14:textId="77777777">
        <w:trPr>
          <w:cantSplit/>
        </w:trPr>
        <w:tc>
          <w:tcPr>
            <w:tcW w:w="4651" w:type="dxa"/>
            <w:vAlign w:val="center"/>
          </w:tcPr>
          <w:p w14:paraId="19A457C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50C8C4B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2B70DE5" w14:textId="77777777">
        <w:trPr>
          <w:cantSplit/>
        </w:trPr>
        <w:tc>
          <w:tcPr>
            <w:tcW w:w="4651" w:type="dxa"/>
            <w:vAlign w:val="center"/>
          </w:tcPr>
          <w:p w14:paraId="50F3C1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324C43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5F19C51" w14:textId="77777777">
        <w:trPr>
          <w:cantSplit/>
        </w:trPr>
        <w:tc>
          <w:tcPr>
            <w:tcW w:w="4651" w:type="dxa"/>
            <w:vAlign w:val="center"/>
          </w:tcPr>
          <w:p w14:paraId="339CCEA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21B19D7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8A87413" w14:textId="77777777">
        <w:trPr>
          <w:cantSplit/>
        </w:trPr>
        <w:tc>
          <w:tcPr>
            <w:tcW w:w="4651" w:type="dxa"/>
            <w:vAlign w:val="center"/>
          </w:tcPr>
          <w:p w14:paraId="1106A5F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4719ED1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3791913" w14:textId="77777777">
        <w:trPr>
          <w:cantSplit/>
        </w:trPr>
        <w:tc>
          <w:tcPr>
            <w:tcW w:w="4651" w:type="dxa"/>
            <w:vAlign w:val="center"/>
          </w:tcPr>
          <w:p w14:paraId="0179E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3BB9D6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ECE625C" w14:textId="77777777">
        <w:trPr>
          <w:cantSplit/>
        </w:trPr>
        <w:tc>
          <w:tcPr>
            <w:tcW w:w="4651" w:type="dxa"/>
            <w:vAlign w:val="center"/>
          </w:tcPr>
          <w:p w14:paraId="37C3D4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6EBE1F9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1BE18E8" w14:textId="77777777">
        <w:trPr>
          <w:cantSplit/>
        </w:trPr>
        <w:tc>
          <w:tcPr>
            <w:tcW w:w="4651" w:type="dxa"/>
            <w:vAlign w:val="center"/>
          </w:tcPr>
          <w:p w14:paraId="1EA024F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00B7AE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B886E7E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14CE443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81BBF5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03BFE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9"/>
        <w:gridCol w:w="1564"/>
        <w:gridCol w:w="1732"/>
        <w:gridCol w:w="2315"/>
      </w:tblGrid>
      <w:tr w:rsidR="00F87E99" w14:paraId="3A8DAB14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6E6AD27" w14:textId="77A2223D" w:rsidR="00F87E99" w:rsidRPr="00A56EB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6EB9">
              <w:rPr>
                <w:rFonts w:ascii="Calibri" w:hAnsi="Calibri"/>
                <w:b/>
                <w:sz w:val="22"/>
                <w:szCs w:val="22"/>
              </w:rPr>
              <w:t xml:space="preserve">Nabídková cena </w:t>
            </w:r>
          </w:p>
        </w:tc>
      </w:tr>
      <w:tr w:rsidR="00F87E99" w14:paraId="0CCEF9D1" w14:textId="77777777" w:rsidTr="00E724B5">
        <w:tc>
          <w:tcPr>
            <w:tcW w:w="4649" w:type="dxa"/>
            <w:shd w:val="clear" w:color="auto" w:fill="D9D9D9"/>
            <w:vAlign w:val="center"/>
          </w:tcPr>
          <w:p w14:paraId="67E8E6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4" w:type="dxa"/>
            <w:shd w:val="clear" w:color="auto" w:fill="D9D9D9"/>
            <w:vAlign w:val="center"/>
          </w:tcPr>
          <w:p w14:paraId="6CCE34A5" w14:textId="0D9B694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</w:t>
            </w:r>
            <w:r w:rsidR="00BE6BF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1732" w:type="dxa"/>
            <w:shd w:val="clear" w:color="auto" w:fill="D9D9D9"/>
            <w:vAlign w:val="center"/>
          </w:tcPr>
          <w:p w14:paraId="3DC6996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5" w:type="dxa"/>
            <w:shd w:val="clear" w:color="auto" w:fill="D9D9D9"/>
            <w:vAlign w:val="center"/>
          </w:tcPr>
          <w:p w14:paraId="06F8AB4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3CAD0370" w14:textId="77777777" w:rsidTr="00E724B5">
        <w:tc>
          <w:tcPr>
            <w:tcW w:w="4649" w:type="dxa"/>
          </w:tcPr>
          <w:p w14:paraId="7B527D8C" w14:textId="7950F6AE" w:rsidR="00F87E99" w:rsidRDefault="00C94056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Nabídková cena </w:t>
            </w:r>
          </w:p>
        </w:tc>
        <w:tc>
          <w:tcPr>
            <w:tcW w:w="1564" w:type="dxa"/>
            <w:vAlign w:val="center"/>
          </w:tcPr>
          <w:p w14:paraId="26A74DA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14:paraId="7B5B122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6FD4402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69A43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636B69EB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3CEE671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25120B73" w14:textId="77777777">
        <w:trPr>
          <w:cantSplit/>
        </w:trPr>
        <w:tc>
          <w:tcPr>
            <w:tcW w:w="4651" w:type="dxa"/>
            <w:vAlign w:val="center"/>
          </w:tcPr>
          <w:p w14:paraId="2ACB59B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563E09F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C30FCBC" w14:textId="77777777">
        <w:trPr>
          <w:cantSplit/>
        </w:trPr>
        <w:tc>
          <w:tcPr>
            <w:tcW w:w="4651" w:type="dxa"/>
            <w:vAlign w:val="center"/>
          </w:tcPr>
          <w:p w14:paraId="404DFAC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A9A0FB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358AE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3527664" w14:textId="77777777">
        <w:trPr>
          <w:cantSplit/>
        </w:trPr>
        <w:tc>
          <w:tcPr>
            <w:tcW w:w="4651" w:type="dxa"/>
            <w:vAlign w:val="center"/>
          </w:tcPr>
          <w:p w14:paraId="4E5C776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C5CE8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48FA5CF" w14:textId="77777777">
        <w:trPr>
          <w:cantSplit/>
        </w:trPr>
        <w:tc>
          <w:tcPr>
            <w:tcW w:w="4651" w:type="dxa"/>
            <w:vAlign w:val="center"/>
          </w:tcPr>
          <w:p w14:paraId="2D9495E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38475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D8C68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 w:rsidSect="00951B82">
      <w:headerReference w:type="default" r:id="rId7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A4F36" w14:textId="77777777" w:rsidR="0032585C" w:rsidRDefault="0032585C">
      <w:r>
        <w:separator/>
      </w:r>
    </w:p>
  </w:endnote>
  <w:endnote w:type="continuationSeparator" w:id="0">
    <w:p w14:paraId="19F33CEC" w14:textId="77777777" w:rsidR="0032585C" w:rsidRDefault="0032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C81D6" w14:textId="77777777" w:rsidR="0032585C" w:rsidRDefault="0032585C">
      <w:r>
        <w:separator/>
      </w:r>
    </w:p>
  </w:footnote>
  <w:footnote w:type="continuationSeparator" w:id="0">
    <w:p w14:paraId="588DCA95" w14:textId="77777777" w:rsidR="0032585C" w:rsidRDefault="0032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E1CBC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03490190">
    <w:abstractNumId w:val="1"/>
  </w:num>
  <w:num w:numId="2" w16cid:durableId="24399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500C9"/>
    <w:rsid w:val="00067170"/>
    <w:rsid w:val="000A050A"/>
    <w:rsid w:val="00162284"/>
    <w:rsid w:val="001E4C51"/>
    <w:rsid w:val="001F66A2"/>
    <w:rsid w:val="002378A3"/>
    <w:rsid w:val="002E5104"/>
    <w:rsid w:val="00300B71"/>
    <w:rsid w:val="0032585C"/>
    <w:rsid w:val="0033099C"/>
    <w:rsid w:val="003A636A"/>
    <w:rsid w:val="003B7680"/>
    <w:rsid w:val="003E00DC"/>
    <w:rsid w:val="003E32F0"/>
    <w:rsid w:val="003E433E"/>
    <w:rsid w:val="003F4A86"/>
    <w:rsid w:val="00406639"/>
    <w:rsid w:val="004112B7"/>
    <w:rsid w:val="00411DBD"/>
    <w:rsid w:val="0041470F"/>
    <w:rsid w:val="00476C70"/>
    <w:rsid w:val="00490176"/>
    <w:rsid w:val="00493576"/>
    <w:rsid w:val="00493FCB"/>
    <w:rsid w:val="004B783F"/>
    <w:rsid w:val="00515AB7"/>
    <w:rsid w:val="00537CE7"/>
    <w:rsid w:val="00545077"/>
    <w:rsid w:val="00601B77"/>
    <w:rsid w:val="00620EC2"/>
    <w:rsid w:val="00656F1F"/>
    <w:rsid w:val="006619AC"/>
    <w:rsid w:val="00665203"/>
    <w:rsid w:val="0068348F"/>
    <w:rsid w:val="006A4978"/>
    <w:rsid w:val="0071215F"/>
    <w:rsid w:val="00733568"/>
    <w:rsid w:val="00792A8F"/>
    <w:rsid w:val="007C025D"/>
    <w:rsid w:val="007D049F"/>
    <w:rsid w:val="007E523B"/>
    <w:rsid w:val="008A368D"/>
    <w:rsid w:val="008E5BCE"/>
    <w:rsid w:val="008F4B86"/>
    <w:rsid w:val="00900CFC"/>
    <w:rsid w:val="00902A2C"/>
    <w:rsid w:val="00935FDC"/>
    <w:rsid w:val="00951B82"/>
    <w:rsid w:val="00953193"/>
    <w:rsid w:val="00956E4C"/>
    <w:rsid w:val="009B5D68"/>
    <w:rsid w:val="009D0451"/>
    <w:rsid w:val="009E252E"/>
    <w:rsid w:val="00A30F9A"/>
    <w:rsid w:val="00A4410B"/>
    <w:rsid w:val="00A46CE8"/>
    <w:rsid w:val="00A56EB9"/>
    <w:rsid w:val="00A60F53"/>
    <w:rsid w:val="00A703FC"/>
    <w:rsid w:val="00A753CB"/>
    <w:rsid w:val="00A76BFA"/>
    <w:rsid w:val="00A82AF1"/>
    <w:rsid w:val="00A91FB8"/>
    <w:rsid w:val="00AA6542"/>
    <w:rsid w:val="00AB63DC"/>
    <w:rsid w:val="00AC7A49"/>
    <w:rsid w:val="00AE5A80"/>
    <w:rsid w:val="00B03DE9"/>
    <w:rsid w:val="00B11654"/>
    <w:rsid w:val="00B2466F"/>
    <w:rsid w:val="00B25169"/>
    <w:rsid w:val="00B72E18"/>
    <w:rsid w:val="00BC0290"/>
    <w:rsid w:val="00BE1429"/>
    <w:rsid w:val="00BE6BFA"/>
    <w:rsid w:val="00BF315B"/>
    <w:rsid w:val="00C72B38"/>
    <w:rsid w:val="00C94056"/>
    <w:rsid w:val="00CB5CB1"/>
    <w:rsid w:val="00CC2EF8"/>
    <w:rsid w:val="00CD2D03"/>
    <w:rsid w:val="00D2170A"/>
    <w:rsid w:val="00D571CC"/>
    <w:rsid w:val="00D63DB1"/>
    <w:rsid w:val="00D65729"/>
    <w:rsid w:val="00DC3770"/>
    <w:rsid w:val="00DD5E0C"/>
    <w:rsid w:val="00E20128"/>
    <w:rsid w:val="00E21487"/>
    <w:rsid w:val="00E565C0"/>
    <w:rsid w:val="00E724B5"/>
    <w:rsid w:val="00ED2283"/>
    <w:rsid w:val="00ED6FA7"/>
    <w:rsid w:val="00EE4883"/>
    <w:rsid w:val="00EF777C"/>
    <w:rsid w:val="00F37D94"/>
    <w:rsid w:val="00F4240C"/>
    <w:rsid w:val="00F45DAB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85ACC"/>
  <w15:docId w15:val="{01BD46CC-C13E-4C9D-A5E0-2CFB68D3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Šobová Lidmila</cp:lastModifiedBy>
  <cp:revision>37</cp:revision>
  <cp:lastPrinted>2012-07-26T09:07:00Z</cp:lastPrinted>
  <dcterms:created xsi:type="dcterms:W3CDTF">2019-07-26T08:34:00Z</dcterms:created>
  <dcterms:modified xsi:type="dcterms:W3CDTF">2024-06-03T07:10:00Z</dcterms:modified>
</cp:coreProperties>
</file>