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9A56" w14:textId="4468C0E4" w:rsidR="00D11242" w:rsidRPr="00F42FB1" w:rsidRDefault="00AF487B" w:rsidP="00AF487B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5CB4318B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5B42B4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 w:cs="Arial"/>
          <w:b/>
          <w:sz w:val="24"/>
          <w:szCs w:val="24"/>
        </w:rPr>
        <w:t>Kritérium na vyhodnotenie ponúk:</w:t>
      </w:r>
    </w:p>
    <w:p w14:paraId="71FA013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/>
          <w:b/>
          <w:sz w:val="24"/>
          <w:szCs w:val="24"/>
        </w:rPr>
        <w:t>Celková cena za poskytnutie predmetu zákazky vyjadrená v EUR bez DPH</w:t>
      </w:r>
    </w:p>
    <w:p w14:paraId="017E0086" w14:textId="6DECBC25" w:rsidR="0043212A" w:rsidRDefault="0043212A" w:rsidP="0043212A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Hodnotí sa celková cena za predmet zákazky v EUR bez DPH uvedená v ponuke, ktorá je výsledkom súčtu celkových cien položiek podľa Štruktúrovaného rozpočtu ceny, ktorý je prílohou č. 3 SP, v zmysle špecifikácie predmetu zákazky uvedenej v prílohe č. 1 SP a v obchodných podmienok uvedených v prílohe č. 2 SP (porovnávací parameter - najnižšia cena). Štruktúrovaný rozpočet ceny uchádzač predloží v ponuke vyplnením jednotkových cien položiek v elektronickom ponukovom formulári v elektronickom prostriedku JOSEPHINE. Neuvedenie jednotkovej ceny niektorej položky v rozpočte bude znamenať, že ponuka uchádzača je neúplná a nespĺňa požiadavky verejného obstarávateľa na predmet zákazky. Uchádzačom navrhovaná jednotková cena za každú položku predmet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38551DA3" w14:textId="77777777" w:rsidR="00837AF8" w:rsidRPr="00AF487B" w:rsidRDefault="00837AF8" w:rsidP="00CE554A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4B59A96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49C5897F" w14:textId="284C97E6" w:rsidR="00CE554A" w:rsidRPr="00AF487B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AF487B">
        <w:rPr>
          <w:rFonts w:ascii="Arial Narrow" w:hAnsi="Arial Narrow"/>
          <w:sz w:val="24"/>
          <w:szCs w:val="24"/>
        </w:rPr>
        <w:t xml:space="preserve"> Ponuky budú zoradené podľa výšky ceny, n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>a prvom mieste poradia sa umiestni tá ponuka, ktorá bude obsahovať najnižšiu cenu.</w:t>
      </w:r>
    </w:p>
    <w:p w14:paraId="1D6C1B76" w14:textId="57664D97" w:rsidR="00CE554A" w:rsidRPr="00AF487B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644F9BF7" w14:textId="2F433F91" w:rsidR="006003AC" w:rsidRPr="007A62F3" w:rsidRDefault="00CE554A" w:rsidP="007A62F3">
      <w:pPr>
        <w:rPr>
          <w:rFonts w:ascii="Arial Narrow" w:eastAsia="Calibri" w:hAnsi="Arial Narrow"/>
          <w:b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F487B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AF487B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  <w:r w:rsidR="006003AC" w:rsidRPr="00AF487B">
        <w:rPr>
          <w:rFonts w:ascii="Arial Narrow" w:hAnsi="Arial Narrow"/>
          <w:i/>
          <w:sz w:val="24"/>
          <w:szCs w:val="24"/>
        </w:rPr>
        <w:t>Celková najnižšia cena vyjadren</w:t>
      </w:r>
      <w:r w:rsidR="00837AF8" w:rsidRPr="00AF487B">
        <w:rPr>
          <w:rFonts w:ascii="Arial Narrow" w:hAnsi="Arial Narrow"/>
          <w:i/>
          <w:sz w:val="24"/>
          <w:szCs w:val="24"/>
        </w:rPr>
        <w:t xml:space="preserve">á v EUR bez DPH pri položke č. </w:t>
      </w:r>
      <w:r w:rsidR="00AF487B">
        <w:rPr>
          <w:rFonts w:ascii="Arial Narrow" w:hAnsi="Arial Narrow"/>
          <w:i/>
          <w:sz w:val="24"/>
          <w:szCs w:val="24"/>
        </w:rPr>
        <w:t>26</w:t>
      </w:r>
      <w:r w:rsidR="006003AC" w:rsidRPr="00AF487B">
        <w:rPr>
          <w:rFonts w:ascii="Arial Narrow" w:hAnsi="Arial Narrow"/>
          <w:i/>
          <w:sz w:val="24"/>
          <w:szCs w:val="24"/>
        </w:rPr>
        <w:t xml:space="preserve"> – </w:t>
      </w:r>
      <w:r w:rsidR="00AF487B">
        <w:rPr>
          <w:rFonts w:ascii="Arial Narrow" w:hAnsi="Arial Narrow"/>
          <w:i/>
          <w:sz w:val="24"/>
          <w:szCs w:val="24"/>
        </w:rPr>
        <w:t>Zemiaky</w:t>
      </w:r>
    </w:p>
    <w:p w14:paraId="412C5425" w14:textId="6300E250" w:rsidR="00CE554A" w:rsidRPr="00AF487B" w:rsidRDefault="00CE554A" w:rsidP="00AF487B">
      <w:pPr>
        <w:pStyle w:val="Default"/>
        <w:jc w:val="both"/>
        <w:rPr>
          <w:rFonts w:ascii="Arial Narrow" w:hAnsi="Arial Narrow"/>
          <w:color w:val="FF0000"/>
        </w:rPr>
      </w:pPr>
    </w:p>
    <w:p w14:paraId="2BF464C7" w14:textId="13151C15" w:rsidR="00CE554A" w:rsidRPr="00AF487B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5C5DD7CB" w14:textId="38EA83E6" w:rsidR="0043212A" w:rsidRDefault="0043212A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 vyplní prílohu č. 3 vzor Štruktúrovaný rozpočet ceny týchto súťažných podkladov.</w:t>
      </w:r>
    </w:p>
    <w:p w14:paraId="172C6EC0" w14:textId="77777777" w:rsidR="0043212A" w:rsidRDefault="0043212A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do elektronického prostriedku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>
        <w:rPr>
          <w:rFonts w:ascii="Arial Narrow" w:hAnsi="Arial Narrow"/>
          <w:sz w:val="24"/>
          <w:szCs w:val="24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p w14:paraId="4CD45871" w14:textId="2C0524B4" w:rsidR="00165614" w:rsidRPr="00AF487B" w:rsidRDefault="00165614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bookmarkStart w:id="0" w:name="_GoBack"/>
      <w:bookmarkEnd w:id="0"/>
    </w:p>
    <w:sectPr w:rsidR="00165614" w:rsidRPr="00AF487B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912D" w14:textId="77777777" w:rsidR="00260767" w:rsidRDefault="00260767" w:rsidP="007C6581">
      <w:r>
        <w:separator/>
      </w:r>
    </w:p>
  </w:endnote>
  <w:endnote w:type="continuationSeparator" w:id="0">
    <w:p w14:paraId="3D9E1FAE" w14:textId="77777777" w:rsidR="00260767" w:rsidRDefault="0026076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51A1C" w14:textId="77777777" w:rsidR="00260767" w:rsidRDefault="00260767" w:rsidP="007C6581">
      <w:r>
        <w:separator/>
      </w:r>
    </w:p>
  </w:footnote>
  <w:footnote w:type="continuationSeparator" w:id="0">
    <w:p w14:paraId="192E0480" w14:textId="77777777" w:rsidR="00260767" w:rsidRDefault="00260767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17310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4FBD"/>
    <w:rsid w:val="00260767"/>
    <w:rsid w:val="00297E66"/>
    <w:rsid w:val="002B3F94"/>
    <w:rsid w:val="002B6C26"/>
    <w:rsid w:val="002B7270"/>
    <w:rsid w:val="002C1328"/>
    <w:rsid w:val="002E4DEA"/>
    <w:rsid w:val="002F0FCC"/>
    <w:rsid w:val="002F3D80"/>
    <w:rsid w:val="00301EB0"/>
    <w:rsid w:val="003053F8"/>
    <w:rsid w:val="00312B33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212A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91292"/>
    <w:rsid w:val="005A2B51"/>
    <w:rsid w:val="005A32CC"/>
    <w:rsid w:val="005B42B4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2F3"/>
    <w:rsid w:val="007A6425"/>
    <w:rsid w:val="007A67A1"/>
    <w:rsid w:val="007A690D"/>
    <w:rsid w:val="007B449B"/>
    <w:rsid w:val="007B48C6"/>
    <w:rsid w:val="007B5E6A"/>
    <w:rsid w:val="007C6581"/>
    <w:rsid w:val="007D2A5D"/>
    <w:rsid w:val="007E035C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7AF8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244"/>
    <w:rsid w:val="00917492"/>
    <w:rsid w:val="00934183"/>
    <w:rsid w:val="00944930"/>
    <w:rsid w:val="00951A7F"/>
    <w:rsid w:val="00952399"/>
    <w:rsid w:val="00975974"/>
    <w:rsid w:val="0099095F"/>
    <w:rsid w:val="009910C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9F5ECA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A7BDF"/>
    <w:rsid w:val="00AC1B98"/>
    <w:rsid w:val="00AC780D"/>
    <w:rsid w:val="00AD4760"/>
    <w:rsid w:val="00AF21BF"/>
    <w:rsid w:val="00AF4632"/>
    <w:rsid w:val="00AF487B"/>
    <w:rsid w:val="00B05EE2"/>
    <w:rsid w:val="00B24B84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1877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37A04"/>
    <w:rsid w:val="00D44EF1"/>
    <w:rsid w:val="00D4560E"/>
    <w:rsid w:val="00D5042F"/>
    <w:rsid w:val="00D523D3"/>
    <w:rsid w:val="00D81FF7"/>
    <w:rsid w:val="00DA1B33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A30E2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Veronika Somorovská</cp:lastModifiedBy>
  <cp:revision>3</cp:revision>
  <dcterms:created xsi:type="dcterms:W3CDTF">2024-01-04T13:44:00Z</dcterms:created>
  <dcterms:modified xsi:type="dcterms:W3CDTF">2024-06-05T08:47:00Z</dcterms:modified>
</cp:coreProperties>
</file>