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0DE" w:rsidRDefault="00E950DE" w:rsidP="006F2064">
      <w:pPr>
        <w:tabs>
          <w:tab w:val="left" w:pos="1985"/>
        </w:tabs>
        <w:spacing w:after="0"/>
        <w:rPr>
          <w:rFonts w:ascii="Arial" w:hAnsi="Arial" w:cs="Arial"/>
          <w:b/>
          <w:i/>
          <w:sz w:val="28"/>
          <w:szCs w:val="28"/>
        </w:rPr>
      </w:pPr>
      <w:bookmarkStart w:id="0" w:name="_GoBack"/>
      <w:bookmarkEnd w:id="0"/>
    </w:p>
    <w:p w:rsidR="00E950DE" w:rsidRDefault="00E950DE" w:rsidP="006F2064">
      <w:pPr>
        <w:tabs>
          <w:tab w:val="left" w:pos="1985"/>
        </w:tabs>
        <w:spacing w:after="0"/>
        <w:rPr>
          <w:rFonts w:ascii="Arial" w:hAnsi="Arial" w:cs="Arial"/>
          <w:b/>
          <w:i/>
          <w:sz w:val="28"/>
          <w:szCs w:val="28"/>
        </w:rPr>
      </w:pPr>
    </w:p>
    <w:p w:rsidR="00E950DE" w:rsidRDefault="00E950DE" w:rsidP="006F2064">
      <w:pPr>
        <w:tabs>
          <w:tab w:val="left" w:pos="1985"/>
        </w:tabs>
        <w:spacing w:after="0"/>
        <w:rPr>
          <w:rFonts w:ascii="Arial" w:hAnsi="Arial" w:cs="Arial"/>
          <w:b/>
          <w:i/>
          <w:sz w:val="28"/>
          <w:szCs w:val="28"/>
        </w:rPr>
      </w:pPr>
    </w:p>
    <w:p w:rsidR="006F2064" w:rsidRPr="000C68C0" w:rsidRDefault="006F2064" w:rsidP="006F2064">
      <w:pPr>
        <w:tabs>
          <w:tab w:val="left" w:pos="1985"/>
        </w:tabs>
        <w:spacing w:after="0"/>
        <w:rPr>
          <w:rFonts w:ascii="Arial" w:hAnsi="Arial" w:cs="Arial"/>
          <w:b/>
          <w:i/>
          <w:sz w:val="28"/>
          <w:szCs w:val="28"/>
        </w:rPr>
      </w:pPr>
      <w:r w:rsidRPr="000C68C0">
        <w:rPr>
          <w:rFonts w:ascii="Arial" w:hAnsi="Arial" w:cs="Arial"/>
          <w:b/>
          <w:i/>
          <w:sz w:val="28"/>
          <w:szCs w:val="28"/>
        </w:rPr>
        <w:t xml:space="preserve">Identifikačné údaje stavby </w:t>
      </w:r>
    </w:p>
    <w:p w:rsidR="00E950DE" w:rsidRDefault="006F2064" w:rsidP="006F2064">
      <w:pPr>
        <w:tabs>
          <w:tab w:val="left" w:pos="2694"/>
        </w:tabs>
        <w:spacing w:after="0"/>
        <w:rPr>
          <w:rFonts w:ascii="Arial" w:hAnsi="Arial" w:cs="Arial"/>
          <w:i/>
          <w:sz w:val="24"/>
          <w:szCs w:val="24"/>
        </w:rPr>
      </w:pPr>
      <w:r w:rsidRPr="000C68C0">
        <w:rPr>
          <w:rFonts w:ascii="Arial" w:hAnsi="Arial" w:cs="Arial"/>
          <w:i/>
          <w:sz w:val="24"/>
          <w:szCs w:val="24"/>
        </w:rPr>
        <w:t>STAVBA :</w:t>
      </w:r>
      <w:r w:rsidRPr="000C68C0">
        <w:rPr>
          <w:rFonts w:ascii="Arial" w:hAnsi="Arial" w:cs="Arial"/>
          <w:i/>
          <w:sz w:val="24"/>
          <w:szCs w:val="24"/>
        </w:rPr>
        <w:tab/>
      </w:r>
      <w:r w:rsidR="00D9758F">
        <w:rPr>
          <w:rFonts w:ascii="Arial" w:hAnsi="Arial" w:cs="Arial"/>
          <w:i/>
          <w:sz w:val="24"/>
          <w:szCs w:val="24"/>
        </w:rPr>
        <w:t>REKONŠTRUKCIA A MODERNIZÁCIA</w:t>
      </w:r>
    </w:p>
    <w:p w:rsidR="00D9758F" w:rsidRDefault="00D9758F" w:rsidP="006F2064">
      <w:pPr>
        <w:tabs>
          <w:tab w:val="left" w:pos="2694"/>
        </w:tabs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  <w:t>STREDISKA PRAKTICKÉHO VYUČOVANIA</w:t>
      </w:r>
    </w:p>
    <w:p w:rsidR="00D9758F" w:rsidRDefault="00D9758F" w:rsidP="006F2064">
      <w:pPr>
        <w:tabs>
          <w:tab w:val="left" w:pos="2694"/>
        </w:tabs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  <w:t>P.O. HVIEZDOSLAVA 230/13, Zvolen</w:t>
      </w:r>
    </w:p>
    <w:p w:rsidR="006F2064" w:rsidRPr="000C68C0" w:rsidRDefault="00D9758F" w:rsidP="006F2064">
      <w:pPr>
        <w:tabs>
          <w:tab w:val="left" w:pos="2694"/>
        </w:tabs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STAVEBNÍK</w:t>
      </w:r>
      <w:r w:rsidR="006F2064" w:rsidRPr="000C68C0">
        <w:rPr>
          <w:rFonts w:ascii="Arial" w:hAnsi="Arial" w:cs="Arial"/>
          <w:i/>
          <w:sz w:val="24"/>
          <w:szCs w:val="24"/>
        </w:rPr>
        <w:t xml:space="preserve"> :</w:t>
      </w:r>
      <w:r w:rsidR="006F2064" w:rsidRPr="000C68C0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>SOŠ hotelových služieb a obchodu</w:t>
      </w:r>
    </w:p>
    <w:p w:rsidR="006F2064" w:rsidRPr="000C68C0" w:rsidRDefault="006F2064" w:rsidP="006F2064">
      <w:pPr>
        <w:tabs>
          <w:tab w:val="left" w:pos="2694"/>
        </w:tabs>
        <w:spacing w:after="0"/>
        <w:rPr>
          <w:rFonts w:ascii="Arial" w:hAnsi="Arial" w:cs="Arial"/>
          <w:i/>
          <w:sz w:val="24"/>
          <w:szCs w:val="24"/>
        </w:rPr>
      </w:pPr>
      <w:r w:rsidRPr="000C68C0">
        <w:rPr>
          <w:rFonts w:ascii="Arial" w:hAnsi="Arial" w:cs="Arial"/>
          <w:i/>
          <w:sz w:val="24"/>
          <w:szCs w:val="24"/>
        </w:rPr>
        <w:tab/>
      </w:r>
      <w:proofErr w:type="spellStart"/>
      <w:r w:rsidR="00D9758F">
        <w:rPr>
          <w:rFonts w:ascii="Arial" w:hAnsi="Arial" w:cs="Arial"/>
          <w:i/>
          <w:sz w:val="24"/>
          <w:szCs w:val="24"/>
        </w:rPr>
        <w:t>Jabloňova</w:t>
      </w:r>
      <w:proofErr w:type="spellEnd"/>
      <w:r w:rsidR="00D9758F">
        <w:rPr>
          <w:rFonts w:ascii="Arial" w:hAnsi="Arial" w:cs="Arial"/>
          <w:i/>
          <w:sz w:val="24"/>
          <w:szCs w:val="24"/>
        </w:rPr>
        <w:t xml:space="preserve"> 1351, Zvolen</w:t>
      </w:r>
    </w:p>
    <w:p w:rsidR="00D9758F" w:rsidRDefault="006F2064" w:rsidP="006F2064">
      <w:pPr>
        <w:tabs>
          <w:tab w:val="left" w:pos="2694"/>
        </w:tabs>
        <w:spacing w:after="0"/>
        <w:rPr>
          <w:rFonts w:ascii="Arial" w:hAnsi="Arial" w:cs="Arial"/>
          <w:i/>
          <w:sz w:val="24"/>
          <w:szCs w:val="24"/>
        </w:rPr>
      </w:pPr>
      <w:r w:rsidRPr="000C68C0">
        <w:rPr>
          <w:rFonts w:ascii="Arial" w:hAnsi="Arial" w:cs="Arial"/>
          <w:i/>
          <w:sz w:val="24"/>
          <w:szCs w:val="24"/>
        </w:rPr>
        <w:t>Stupeň :</w:t>
      </w:r>
      <w:r w:rsidRPr="000C68C0">
        <w:rPr>
          <w:rFonts w:ascii="Arial" w:hAnsi="Arial" w:cs="Arial"/>
          <w:i/>
          <w:sz w:val="24"/>
          <w:szCs w:val="24"/>
        </w:rPr>
        <w:tab/>
        <w:t xml:space="preserve">Projekt </w:t>
      </w:r>
      <w:r w:rsidR="00D9758F">
        <w:rPr>
          <w:rFonts w:ascii="Arial" w:hAnsi="Arial" w:cs="Arial"/>
          <w:i/>
          <w:sz w:val="24"/>
          <w:szCs w:val="24"/>
        </w:rPr>
        <w:t>stavby</w:t>
      </w:r>
    </w:p>
    <w:p w:rsidR="006F2064" w:rsidRPr="000C68C0" w:rsidRDefault="006F2064" w:rsidP="006F2064">
      <w:pPr>
        <w:tabs>
          <w:tab w:val="left" w:pos="2694"/>
        </w:tabs>
        <w:spacing w:after="0"/>
        <w:rPr>
          <w:rFonts w:ascii="Arial" w:hAnsi="Arial" w:cs="Arial"/>
          <w:i/>
          <w:sz w:val="24"/>
          <w:szCs w:val="24"/>
        </w:rPr>
      </w:pPr>
      <w:r w:rsidRPr="000C68C0">
        <w:rPr>
          <w:rFonts w:ascii="Arial" w:hAnsi="Arial" w:cs="Arial"/>
          <w:i/>
          <w:sz w:val="24"/>
          <w:szCs w:val="24"/>
        </w:rPr>
        <w:t>Gen. projektant :</w:t>
      </w:r>
      <w:r w:rsidRPr="000C68C0">
        <w:rPr>
          <w:rFonts w:ascii="Arial" w:hAnsi="Arial" w:cs="Arial"/>
          <w:i/>
          <w:sz w:val="24"/>
          <w:szCs w:val="24"/>
        </w:rPr>
        <w:tab/>
        <w:t>A</w:t>
      </w:r>
      <w:r w:rsidR="00D9758F">
        <w:rPr>
          <w:rFonts w:ascii="Arial" w:hAnsi="Arial" w:cs="Arial"/>
          <w:i/>
          <w:sz w:val="24"/>
          <w:szCs w:val="24"/>
        </w:rPr>
        <w:t>ABJ s.r.o., Na Troskách 3, Banská Bystrica</w:t>
      </w:r>
    </w:p>
    <w:p w:rsidR="006F2064" w:rsidRPr="000C68C0" w:rsidRDefault="006F2064" w:rsidP="006F2064">
      <w:pPr>
        <w:tabs>
          <w:tab w:val="left" w:pos="2694"/>
        </w:tabs>
        <w:spacing w:after="0"/>
        <w:rPr>
          <w:rFonts w:ascii="Arial" w:hAnsi="Arial" w:cs="Arial"/>
          <w:i/>
          <w:sz w:val="24"/>
          <w:szCs w:val="24"/>
        </w:rPr>
      </w:pPr>
      <w:r w:rsidRPr="000C68C0">
        <w:rPr>
          <w:rFonts w:ascii="Arial" w:hAnsi="Arial" w:cs="Arial"/>
          <w:i/>
          <w:sz w:val="24"/>
          <w:szCs w:val="24"/>
        </w:rPr>
        <w:tab/>
      </w:r>
      <w:proofErr w:type="spellStart"/>
      <w:r w:rsidRPr="000C68C0">
        <w:rPr>
          <w:rFonts w:ascii="Arial" w:hAnsi="Arial" w:cs="Arial"/>
          <w:i/>
          <w:sz w:val="24"/>
          <w:szCs w:val="24"/>
        </w:rPr>
        <w:t>Ing,arch</w:t>
      </w:r>
      <w:proofErr w:type="spellEnd"/>
      <w:r w:rsidRPr="000C68C0">
        <w:rPr>
          <w:rFonts w:ascii="Arial" w:hAnsi="Arial" w:cs="Arial"/>
          <w:i/>
          <w:sz w:val="24"/>
          <w:szCs w:val="24"/>
        </w:rPr>
        <w:t xml:space="preserve">. </w:t>
      </w:r>
      <w:r w:rsidR="00D9758F">
        <w:rPr>
          <w:rFonts w:ascii="Arial" w:hAnsi="Arial" w:cs="Arial"/>
          <w:i/>
          <w:sz w:val="24"/>
          <w:szCs w:val="24"/>
        </w:rPr>
        <w:t xml:space="preserve">Ladislav </w:t>
      </w:r>
      <w:proofErr w:type="spellStart"/>
      <w:r w:rsidR="00D9758F">
        <w:rPr>
          <w:rFonts w:ascii="Arial" w:hAnsi="Arial" w:cs="Arial"/>
          <w:i/>
          <w:sz w:val="24"/>
          <w:szCs w:val="24"/>
        </w:rPr>
        <w:t>Bradiak</w:t>
      </w:r>
      <w:proofErr w:type="spellEnd"/>
    </w:p>
    <w:p w:rsidR="006F2064" w:rsidRPr="000C68C0" w:rsidRDefault="006F2064" w:rsidP="006F2064">
      <w:pPr>
        <w:tabs>
          <w:tab w:val="left" w:pos="2694"/>
        </w:tabs>
        <w:spacing w:after="0"/>
        <w:rPr>
          <w:rFonts w:ascii="Arial" w:hAnsi="Arial" w:cs="Arial"/>
          <w:i/>
          <w:sz w:val="24"/>
          <w:szCs w:val="24"/>
        </w:rPr>
      </w:pPr>
      <w:r w:rsidRPr="000C68C0">
        <w:rPr>
          <w:rFonts w:ascii="Arial" w:hAnsi="Arial" w:cs="Arial"/>
          <w:i/>
          <w:sz w:val="24"/>
          <w:szCs w:val="24"/>
        </w:rPr>
        <w:t>Projektant profesie :</w:t>
      </w:r>
      <w:r w:rsidRPr="000C68C0">
        <w:rPr>
          <w:rFonts w:ascii="Arial" w:hAnsi="Arial" w:cs="Arial"/>
          <w:i/>
          <w:sz w:val="24"/>
          <w:szCs w:val="24"/>
        </w:rPr>
        <w:tab/>
        <w:t xml:space="preserve">Ing. Anna </w:t>
      </w:r>
      <w:proofErr w:type="spellStart"/>
      <w:r w:rsidRPr="000C68C0">
        <w:rPr>
          <w:rFonts w:ascii="Arial" w:hAnsi="Arial" w:cs="Arial"/>
          <w:i/>
          <w:sz w:val="24"/>
          <w:szCs w:val="24"/>
        </w:rPr>
        <w:t>Genderová</w:t>
      </w:r>
      <w:proofErr w:type="spellEnd"/>
    </w:p>
    <w:p w:rsidR="006F2064" w:rsidRPr="000C68C0" w:rsidRDefault="00D9758F" w:rsidP="006F2064">
      <w:pPr>
        <w:tabs>
          <w:tab w:val="left" w:pos="2694"/>
        </w:tabs>
        <w:spacing w:after="0"/>
        <w:rPr>
          <w:rFonts w:ascii="Arial" w:hAnsi="Arial" w:cs="Arial"/>
          <w:i/>
          <w:color w:val="1F497D" w:themeColor="text2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Profesia</w:t>
      </w:r>
      <w:r w:rsidR="006F2064" w:rsidRPr="000C68C0">
        <w:rPr>
          <w:rFonts w:ascii="Arial" w:hAnsi="Arial" w:cs="Arial"/>
          <w:i/>
          <w:sz w:val="24"/>
          <w:szCs w:val="24"/>
        </w:rPr>
        <w:t xml:space="preserve"> :</w:t>
      </w:r>
      <w:r w:rsidR="006F2064" w:rsidRPr="000C68C0">
        <w:rPr>
          <w:rFonts w:ascii="Arial" w:hAnsi="Arial" w:cs="Arial"/>
          <w:i/>
          <w:sz w:val="24"/>
          <w:szCs w:val="24"/>
        </w:rPr>
        <w:tab/>
      </w:r>
      <w:r w:rsidR="00800E42">
        <w:rPr>
          <w:rFonts w:ascii="Arial" w:hAnsi="Arial" w:cs="Arial"/>
          <w:i/>
          <w:sz w:val="24"/>
          <w:szCs w:val="24"/>
        </w:rPr>
        <w:t>Zdravotno-technické inštalácie</w:t>
      </w:r>
    </w:p>
    <w:p w:rsidR="006F2064" w:rsidRPr="000C68C0" w:rsidRDefault="006F2064" w:rsidP="006F2064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</w:p>
    <w:p w:rsidR="006F2064" w:rsidRPr="000C68C0" w:rsidRDefault="006F2064" w:rsidP="006F2064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</w:p>
    <w:p w:rsidR="006F2064" w:rsidRPr="000C68C0" w:rsidRDefault="006F2064" w:rsidP="006F2064">
      <w:pPr>
        <w:spacing w:after="0"/>
        <w:rPr>
          <w:rFonts w:ascii="Arial" w:hAnsi="Arial" w:cs="Arial"/>
          <w:i/>
          <w:sz w:val="24"/>
          <w:szCs w:val="24"/>
          <w:u w:val="single"/>
        </w:rPr>
      </w:pPr>
    </w:p>
    <w:p w:rsidR="006F2064" w:rsidRPr="000C68C0" w:rsidRDefault="006F2064" w:rsidP="006F2064">
      <w:pPr>
        <w:spacing w:after="0"/>
        <w:rPr>
          <w:rFonts w:ascii="Arial" w:hAnsi="Arial" w:cs="Arial"/>
          <w:i/>
          <w:sz w:val="24"/>
          <w:szCs w:val="24"/>
          <w:u w:val="single"/>
        </w:rPr>
      </w:pPr>
    </w:p>
    <w:p w:rsidR="006F2064" w:rsidRPr="000C68C0" w:rsidRDefault="006F2064" w:rsidP="006F2064">
      <w:pPr>
        <w:spacing w:after="0"/>
        <w:rPr>
          <w:rFonts w:ascii="Arial" w:hAnsi="Arial" w:cs="Arial"/>
          <w:i/>
          <w:sz w:val="24"/>
          <w:szCs w:val="24"/>
          <w:u w:val="single"/>
        </w:rPr>
      </w:pPr>
    </w:p>
    <w:p w:rsidR="006F2064" w:rsidRPr="000C68C0" w:rsidRDefault="006F2064" w:rsidP="006F2064">
      <w:pPr>
        <w:spacing w:after="0"/>
        <w:rPr>
          <w:rFonts w:ascii="Arial" w:hAnsi="Arial" w:cs="Arial"/>
          <w:i/>
          <w:sz w:val="24"/>
          <w:szCs w:val="24"/>
          <w:u w:val="single"/>
        </w:rPr>
      </w:pPr>
    </w:p>
    <w:p w:rsidR="006F2064" w:rsidRPr="000C68C0" w:rsidRDefault="006F2064" w:rsidP="006F2064">
      <w:pPr>
        <w:spacing w:after="0"/>
        <w:rPr>
          <w:rFonts w:ascii="Arial" w:hAnsi="Arial" w:cs="Arial"/>
          <w:i/>
          <w:sz w:val="24"/>
          <w:szCs w:val="24"/>
          <w:u w:val="single"/>
        </w:rPr>
      </w:pPr>
    </w:p>
    <w:p w:rsidR="00E950DE" w:rsidRDefault="00E950DE" w:rsidP="006F2064">
      <w:pPr>
        <w:spacing w:after="0"/>
        <w:rPr>
          <w:rFonts w:ascii="Arial" w:hAnsi="Arial" w:cs="Arial"/>
          <w:i/>
          <w:sz w:val="24"/>
          <w:szCs w:val="24"/>
          <w:u w:val="single"/>
        </w:rPr>
      </w:pPr>
    </w:p>
    <w:p w:rsidR="006F2064" w:rsidRPr="000C68C0" w:rsidRDefault="006F2064" w:rsidP="006F2064">
      <w:pPr>
        <w:spacing w:after="0"/>
        <w:rPr>
          <w:rFonts w:ascii="Arial" w:hAnsi="Arial" w:cs="Arial"/>
          <w:i/>
          <w:sz w:val="24"/>
          <w:szCs w:val="24"/>
          <w:u w:val="single"/>
        </w:rPr>
      </w:pPr>
      <w:r w:rsidRPr="000C68C0">
        <w:rPr>
          <w:rFonts w:ascii="Arial" w:hAnsi="Arial" w:cs="Arial"/>
          <w:i/>
          <w:sz w:val="24"/>
          <w:szCs w:val="24"/>
          <w:u w:val="single"/>
        </w:rPr>
        <w:t>Obsah :</w:t>
      </w:r>
    </w:p>
    <w:p w:rsidR="006F2064" w:rsidRPr="000C68C0" w:rsidRDefault="006F2064" w:rsidP="006F2064">
      <w:pPr>
        <w:spacing w:after="0"/>
        <w:rPr>
          <w:rFonts w:ascii="Arial" w:hAnsi="Arial" w:cs="Arial"/>
          <w:b/>
          <w:i/>
          <w:sz w:val="28"/>
          <w:szCs w:val="28"/>
        </w:rPr>
      </w:pPr>
      <w:r w:rsidRPr="000C68C0">
        <w:rPr>
          <w:rFonts w:ascii="Arial" w:hAnsi="Arial" w:cs="Arial"/>
          <w:b/>
          <w:i/>
          <w:sz w:val="28"/>
          <w:szCs w:val="28"/>
        </w:rPr>
        <w:t>1. Stavebno-technické riešenie</w:t>
      </w:r>
    </w:p>
    <w:p w:rsidR="006F2064" w:rsidRPr="008727ED" w:rsidRDefault="006F2064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727ED">
        <w:rPr>
          <w:rFonts w:ascii="Arial" w:hAnsi="Arial" w:cs="Arial"/>
          <w:i/>
          <w:sz w:val="24"/>
          <w:szCs w:val="24"/>
        </w:rPr>
        <w:t>1.1 Opis stavebného objektu</w:t>
      </w:r>
    </w:p>
    <w:p w:rsidR="006F2064" w:rsidRPr="008727ED" w:rsidRDefault="006F2064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727ED">
        <w:rPr>
          <w:rFonts w:ascii="Arial" w:hAnsi="Arial" w:cs="Arial"/>
          <w:i/>
          <w:sz w:val="24"/>
          <w:szCs w:val="24"/>
        </w:rPr>
        <w:t>1.</w:t>
      </w:r>
      <w:r>
        <w:rPr>
          <w:rFonts w:ascii="Arial" w:hAnsi="Arial" w:cs="Arial"/>
          <w:i/>
          <w:sz w:val="24"/>
          <w:szCs w:val="24"/>
        </w:rPr>
        <w:t>2</w:t>
      </w:r>
      <w:r w:rsidRPr="008727ED">
        <w:rPr>
          <w:rFonts w:ascii="Arial" w:hAnsi="Arial" w:cs="Arial"/>
          <w:i/>
          <w:sz w:val="24"/>
          <w:szCs w:val="24"/>
        </w:rPr>
        <w:t xml:space="preserve"> Vnútorná kanalizácia</w:t>
      </w:r>
    </w:p>
    <w:p w:rsidR="006F2064" w:rsidRDefault="006F2064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727ED">
        <w:rPr>
          <w:rFonts w:ascii="Arial" w:hAnsi="Arial" w:cs="Arial"/>
          <w:i/>
          <w:sz w:val="24"/>
          <w:szCs w:val="24"/>
        </w:rPr>
        <w:t>1.</w:t>
      </w:r>
      <w:r>
        <w:rPr>
          <w:rFonts w:ascii="Arial" w:hAnsi="Arial" w:cs="Arial"/>
          <w:i/>
          <w:sz w:val="24"/>
          <w:szCs w:val="24"/>
        </w:rPr>
        <w:t>3</w:t>
      </w:r>
      <w:r w:rsidRPr="008727ED">
        <w:rPr>
          <w:rFonts w:ascii="Arial" w:hAnsi="Arial" w:cs="Arial"/>
          <w:i/>
          <w:sz w:val="24"/>
          <w:szCs w:val="24"/>
        </w:rPr>
        <w:t xml:space="preserve"> Vnútorný vodovod</w:t>
      </w:r>
    </w:p>
    <w:p w:rsidR="006F2064" w:rsidRPr="008727ED" w:rsidRDefault="006F2064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1.4 Zariadenia ZTI</w:t>
      </w:r>
    </w:p>
    <w:p w:rsidR="006F2064" w:rsidRPr="000C68C0" w:rsidRDefault="006F2064" w:rsidP="006F2064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6F2064" w:rsidRPr="000C68C0" w:rsidRDefault="006F2064" w:rsidP="006F2064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6F2064" w:rsidRPr="000C68C0" w:rsidRDefault="006F2064" w:rsidP="006F2064">
      <w:pPr>
        <w:pStyle w:val="Nadpis2"/>
        <w:tabs>
          <w:tab w:val="left" w:pos="720"/>
        </w:tabs>
        <w:spacing w:before="0" w:after="0"/>
        <w:rPr>
          <w:lang w:val="sk-SK"/>
        </w:rPr>
      </w:pPr>
      <w:r w:rsidRPr="000C68C0">
        <w:rPr>
          <w:lang w:val="sk-SK"/>
        </w:rPr>
        <w:t>2.  Výpočty</w:t>
      </w:r>
    </w:p>
    <w:p w:rsidR="006F2064" w:rsidRPr="000C68C0" w:rsidRDefault="006F2064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0C68C0">
        <w:rPr>
          <w:rFonts w:ascii="Arial" w:hAnsi="Arial" w:cs="Arial"/>
          <w:i/>
          <w:sz w:val="24"/>
          <w:szCs w:val="24"/>
        </w:rPr>
        <w:t>2.</w:t>
      </w:r>
      <w:r>
        <w:rPr>
          <w:rFonts w:ascii="Arial" w:hAnsi="Arial" w:cs="Arial"/>
          <w:i/>
          <w:sz w:val="24"/>
          <w:szCs w:val="24"/>
        </w:rPr>
        <w:t>1</w:t>
      </w:r>
      <w:r w:rsidRPr="000C68C0">
        <w:rPr>
          <w:rFonts w:ascii="Arial" w:hAnsi="Arial" w:cs="Arial"/>
          <w:i/>
          <w:sz w:val="24"/>
          <w:szCs w:val="24"/>
        </w:rPr>
        <w:t xml:space="preserve">  </w:t>
      </w:r>
      <w:r w:rsidR="00771EDB">
        <w:rPr>
          <w:rFonts w:ascii="Arial" w:hAnsi="Arial" w:cs="Arial"/>
          <w:i/>
          <w:sz w:val="24"/>
          <w:szCs w:val="24"/>
        </w:rPr>
        <w:t>Výpočet potreby vody</w:t>
      </w:r>
    </w:p>
    <w:p w:rsidR="006F2064" w:rsidRPr="000C68C0" w:rsidRDefault="006F2064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0C68C0">
        <w:rPr>
          <w:rFonts w:ascii="Arial" w:hAnsi="Arial" w:cs="Arial"/>
          <w:i/>
          <w:sz w:val="24"/>
          <w:szCs w:val="24"/>
        </w:rPr>
        <w:t>2.</w:t>
      </w:r>
      <w:r>
        <w:rPr>
          <w:rFonts w:ascii="Arial" w:hAnsi="Arial" w:cs="Arial"/>
          <w:i/>
          <w:sz w:val="24"/>
          <w:szCs w:val="24"/>
        </w:rPr>
        <w:t>2</w:t>
      </w:r>
      <w:r w:rsidRPr="000C68C0">
        <w:rPr>
          <w:rFonts w:ascii="Arial" w:hAnsi="Arial" w:cs="Arial"/>
          <w:i/>
          <w:sz w:val="24"/>
          <w:szCs w:val="24"/>
        </w:rPr>
        <w:t xml:space="preserve">  </w:t>
      </w:r>
      <w:r w:rsidR="00771EDB">
        <w:rPr>
          <w:rFonts w:ascii="Arial" w:hAnsi="Arial" w:cs="Arial"/>
          <w:i/>
          <w:sz w:val="24"/>
          <w:szCs w:val="24"/>
        </w:rPr>
        <w:t>Množstvo odpadových vôd a produkcia znečistenia</w:t>
      </w:r>
    </w:p>
    <w:p w:rsidR="006F2064" w:rsidRPr="000C68C0" w:rsidRDefault="006F2064" w:rsidP="006F2064">
      <w:pPr>
        <w:spacing w:after="0"/>
        <w:rPr>
          <w:rFonts w:ascii="Arial" w:hAnsi="Arial" w:cs="Arial"/>
          <w:i/>
          <w:sz w:val="24"/>
          <w:szCs w:val="24"/>
        </w:rPr>
      </w:pPr>
    </w:p>
    <w:p w:rsidR="006F2064" w:rsidRDefault="006F2064" w:rsidP="006F2064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F2064" w:rsidRDefault="006F2064" w:rsidP="006F2064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</w:p>
    <w:p w:rsidR="006F2064" w:rsidRDefault="006F2064" w:rsidP="006F2064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</w:p>
    <w:p w:rsidR="00E950DE" w:rsidRDefault="00E950DE" w:rsidP="006F2064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</w:p>
    <w:p w:rsidR="00E950DE" w:rsidRDefault="00E950DE" w:rsidP="006F2064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</w:p>
    <w:p w:rsidR="00E950DE" w:rsidRDefault="00E950DE" w:rsidP="006F2064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</w:p>
    <w:p w:rsidR="00E950DE" w:rsidRDefault="00E950DE" w:rsidP="006F2064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</w:p>
    <w:p w:rsidR="00E950DE" w:rsidRDefault="00E950DE" w:rsidP="006F2064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</w:p>
    <w:p w:rsidR="006F2064" w:rsidRDefault="006F2064" w:rsidP="006F2064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</w:p>
    <w:p w:rsidR="003A669D" w:rsidRDefault="003A669D" w:rsidP="006F2064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</w:p>
    <w:p w:rsidR="004C765F" w:rsidRDefault="004C765F" w:rsidP="006F2064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</w:p>
    <w:p w:rsidR="006F2064" w:rsidRPr="000C68C0" w:rsidRDefault="006F2064" w:rsidP="006F2064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  <w:r w:rsidRPr="000C68C0">
        <w:rPr>
          <w:rFonts w:ascii="Arial" w:hAnsi="Arial" w:cs="Arial"/>
          <w:b/>
          <w:i/>
          <w:sz w:val="28"/>
          <w:szCs w:val="28"/>
        </w:rPr>
        <w:t>1.Stavebno-technické riešenie</w:t>
      </w:r>
    </w:p>
    <w:p w:rsidR="004C765F" w:rsidRDefault="004C765F" w:rsidP="006F2064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F2064" w:rsidRPr="00351A2D" w:rsidRDefault="006F2064" w:rsidP="006F2064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351A2D">
        <w:rPr>
          <w:rFonts w:ascii="Arial" w:hAnsi="Arial" w:cs="Arial"/>
          <w:b/>
          <w:i/>
          <w:sz w:val="24"/>
          <w:szCs w:val="24"/>
        </w:rPr>
        <w:t>1.1 Opis stavebného objektu</w:t>
      </w:r>
    </w:p>
    <w:p w:rsidR="00A855E9" w:rsidRDefault="00D9758F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9758F">
        <w:rPr>
          <w:rFonts w:ascii="Arial" w:hAnsi="Arial" w:cs="Arial"/>
          <w:i/>
          <w:sz w:val="24"/>
          <w:szCs w:val="24"/>
        </w:rPr>
        <w:t xml:space="preserve">Objekt slúži a naďalej bude slúžiť </w:t>
      </w:r>
      <w:r w:rsidR="00771EDB">
        <w:rPr>
          <w:rFonts w:ascii="Arial" w:hAnsi="Arial" w:cs="Arial"/>
          <w:i/>
          <w:sz w:val="24"/>
          <w:szCs w:val="24"/>
        </w:rPr>
        <w:t>pre</w:t>
      </w:r>
      <w:r>
        <w:rPr>
          <w:rFonts w:ascii="Arial" w:hAnsi="Arial" w:cs="Arial"/>
          <w:i/>
          <w:sz w:val="24"/>
          <w:szCs w:val="24"/>
        </w:rPr>
        <w:t xml:space="preserve"> praktické vyučovanie študentov SOŠ. V priestoroch </w:t>
      </w:r>
      <w:r w:rsidR="001F54A8">
        <w:rPr>
          <w:rFonts w:ascii="Arial" w:hAnsi="Arial" w:cs="Arial"/>
          <w:i/>
          <w:sz w:val="24"/>
          <w:szCs w:val="24"/>
        </w:rPr>
        <w:t xml:space="preserve">navrhovanej </w:t>
      </w:r>
      <w:proofErr w:type="spellStart"/>
      <w:r w:rsidR="001F54A8">
        <w:rPr>
          <w:rFonts w:ascii="Arial" w:hAnsi="Arial" w:cs="Arial"/>
          <w:i/>
          <w:sz w:val="24"/>
          <w:szCs w:val="24"/>
        </w:rPr>
        <w:t>rekonštrrukcie</w:t>
      </w:r>
      <w:proofErr w:type="spellEnd"/>
      <w:r w:rsidR="001F54A8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je </w:t>
      </w:r>
      <w:r w:rsidR="00197452">
        <w:rPr>
          <w:rFonts w:ascii="Arial" w:hAnsi="Arial" w:cs="Arial"/>
          <w:i/>
          <w:sz w:val="24"/>
          <w:szCs w:val="24"/>
        </w:rPr>
        <w:t>kuchyňa a jej zázemie, reštaurácia s barom a vonkajšia terasa. Súčasn</w:t>
      </w:r>
      <w:r w:rsidR="001F54A8">
        <w:rPr>
          <w:rFonts w:ascii="Arial" w:hAnsi="Arial" w:cs="Arial"/>
          <w:i/>
          <w:sz w:val="24"/>
          <w:szCs w:val="24"/>
        </w:rPr>
        <w:t>é</w:t>
      </w:r>
      <w:r w:rsidR="00197452">
        <w:rPr>
          <w:rFonts w:ascii="Arial" w:hAnsi="Arial" w:cs="Arial"/>
          <w:i/>
          <w:sz w:val="24"/>
          <w:szCs w:val="24"/>
        </w:rPr>
        <w:t> vybavenie bolo realizované pred 20-timi rokmi podľa projektovej dokumentácie z</w:t>
      </w:r>
      <w:r w:rsidR="00A855E9">
        <w:rPr>
          <w:rFonts w:ascii="Arial" w:hAnsi="Arial" w:cs="Arial"/>
          <w:i/>
          <w:sz w:val="24"/>
          <w:szCs w:val="24"/>
        </w:rPr>
        <w:t xml:space="preserve"> júna </w:t>
      </w:r>
      <w:r w:rsidR="00197452">
        <w:rPr>
          <w:rFonts w:ascii="Arial" w:hAnsi="Arial" w:cs="Arial"/>
          <w:i/>
          <w:sz w:val="24"/>
          <w:szCs w:val="24"/>
        </w:rPr>
        <w:t>2000</w:t>
      </w:r>
      <w:r w:rsidR="00A855E9">
        <w:rPr>
          <w:rFonts w:ascii="Arial" w:hAnsi="Arial" w:cs="Arial"/>
          <w:i/>
          <w:sz w:val="24"/>
          <w:szCs w:val="24"/>
        </w:rPr>
        <w:t xml:space="preserve"> (vypracoval TEZAS, </w:t>
      </w:r>
      <w:proofErr w:type="spellStart"/>
      <w:r w:rsidR="00A855E9">
        <w:rPr>
          <w:rFonts w:ascii="Arial" w:hAnsi="Arial" w:cs="Arial"/>
          <w:i/>
          <w:sz w:val="24"/>
          <w:szCs w:val="24"/>
        </w:rPr>
        <w:t>Ing.Kordík</w:t>
      </w:r>
      <w:proofErr w:type="spellEnd"/>
      <w:r w:rsidR="00A855E9">
        <w:rPr>
          <w:rFonts w:ascii="Arial" w:hAnsi="Arial" w:cs="Arial"/>
          <w:i/>
          <w:sz w:val="24"/>
          <w:szCs w:val="24"/>
        </w:rPr>
        <w:t xml:space="preserve">). </w:t>
      </w:r>
    </w:p>
    <w:p w:rsidR="00A855E9" w:rsidRDefault="00A855E9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Stredisko výučby si vyžaduje, v záujme kvalitnej prípravy študentov, modernizáciu v súlade so súčasnými trendmi v oblasti gastronómie.</w:t>
      </w:r>
    </w:p>
    <w:p w:rsidR="00197452" w:rsidRDefault="00A855E9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 návrhu modernizácie využívame existujúce (použiteľné) zdravo</w:t>
      </w:r>
      <w:r w:rsidR="00771EDB">
        <w:rPr>
          <w:rFonts w:ascii="Arial" w:hAnsi="Arial" w:cs="Arial"/>
          <w:i/>
          <w:sz w:val="24"/>
          <w:szCs w:val="24"/>
        </w:rPr>
        <w:t>tno</w:t>
      </w:r>
      <w:r>
        <w:rPr>
          <w:rFonts w:ascii="Arial" w:hAnsi="Arial" w:cs="Arial"/>
          <w:i/>
          <w:sz w:val="24"/>
          <w:szCs w:val="24"/>
        </w:rPr>
        <w:t xml:space="preserve">-technické inštalácie (vodovodné a kanalizačné potrubia) </w:t>
      </w:r>
      <w:r w:rsidR="001F54A8">
        <w:rPr>
          <w:rFonts w:ascii="Arial" w:hAnsi="Arial" w:cs="Arial"/>
          <w:i/>
          <w:sz w:val="24"/>
          <w:szCs w:val="24"/>
        </w:rPr>
        <w:t xml:space="preserve">v </w:t>
      </w:r>
      <w:r>
        <w:rPr>
          <w:rFonts w:ascii="Arial" w:hAnsi="Arial" w:cs="Arial"/>
          <w:i/>
          <w:sz w:val="24"/>
          <w:szCs w:val="24"/>
        </w:rPr>
        <w:t xml:space="preserve">stenách. </w:t>
      </w:r>
      <w:r w:rsidR="001F54A8">
        <w:rPr>
          <w:rFonts w:ascii="Arial" w:hAnsi="Arial" w:cs="Arial"/>
          <w:i/>
          <w:sz w:val="24"/>
          <w:szCs w:val="24"/>
        </w:rPr>
        <w:t>Z</w:t>
      </w:r>
      <w:r w:rsidR="003425B3">
        <w:rPr>
          <w:rFonts w:ascii="Arial" w:hAnsi="Arial" w:cs="Arial"/>
          <w:i/>
          <w:sz w:val="24"/>
          <w:szCs w:val="24"/>
        </w:rPr>
        <w:t xml:space="preserve"> pôvodnej PD </w:t>
      </w:r>
      <w:r w:rsidR="001F54A8">
        <w:rPr>
          <w:rFonts w:ascii="Arial" w:hAnsi="Arial" w:cs="Arial"/>
          <w:i/>
          <w:sz w:val="24"/>
          <w:szCs w:val="24"/>
        </w:rPr>
        <w:t xml:space="preserve">preberáme </w:t>
      </w:r>
      <w:r>
        <w:rPr>
          <w:rFonts w:ascii="Arial" w:hAnsi="Arial" w:cs="Arial"/>
          <w:i/>
          <w:sz w:val="24"/>
          <w:szCs w:val="24"/>
        </w:rPr>
        <w:t xml:space="preserve">označenie </w:t>
      </w:r>
      <w:r w:rsidR="009A10E5">
        <w:rPr>
          <w:rFonts w:ascii="Arial" w:hAnsi="Arial" w:cs="Arial"/>
          <w:i/>
          <w:sz w:val="24"/>
          <w:szCs w:val="24"/>
        </w:rPr>
        <w:t>jednotlivých kanalizačných odpadov a vodovodných stúpačiek.</w:t>
      </w:r>
    </w:p>
    <w:p w:rsidR="00197452" w:rsidRDefault="009A10E5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Modernizácia sa týka aj výmeny </w:t>
      </w:r>
      <w:proofErr w:type="spellStart"/>
      <w:r>
        <w:rPr>
          <w:rFonts w:ascii="Arial" w:hAnsi="Arial" w:cs="Arial"/>
          <w:i/>
          <w:sz w:val="24"/>
          <w:szCs w:val="24"/>
        </w:rPr>
        <w:t>zariaďovacích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predmetov v sociálnych zariadeniach.</w:t>
      </w:r>
    </w:p>
    <w:p w:rsidR="009A10E5" w:rsidRDefault="009A10E5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A82055" w:rsidRPr="00351A2D" w:rsidRDefault="00A82055" w:rsidP="006F2064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351A2D">
        <w:rPr>
          <w:rFonts w:ascii="Arial" w:hAnsi="Arial" w:cs="Arial"/>
          <w:b/>
          <w:i/>
          <w:sz w:val="24"/>
          <w:szCs w:val="24"/>
        </w:rPr>
        <w:t>1.2 Rozsah modernizácie a rekonštrukcie</w:t>
      </w:r>
    </w:p>
    <w:p w:rsidR="00457CA4" w:rsidRDefault="00A82055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Rekonštrukcia a modernizácia sa týka výmeny všetkých </w:t>
      </w:r>
      <w:proofErr w:type="spellStart"/>
      <w:r>
        <w:rPr>
          <w:rFonts w:ascii="Arial" w:hAnsi="Arial" w:cs="Arial"/>
          <w:i/>
          <w:sz w:val="24"/>
          <w:szCs w:val="24"/>
        </w:rPr>
        <w:t>gastro-zariadení</w:t>
      </w:r>
      <w:proofErr w:type="spellEnd"/>
      <w:r w:rsidR="00841E2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v kuchyni v</w:t>
      </w:r>
      <w:r w:rsidR="00841E23">
        <w:rPr>
          <w:rFonts w:ascii="Arial" w:hAnsi="Arial" w:cs="Arial"/>
          <w:i/>
          <w:sz w:val="24"/>
          <w:szCs w:val="24"/>
        </w:rPr>
        <w:t> </w:t>
      </w:r>
      <w:r>
        <w:rPr>
          <w:rFonts w:ascii="Arial" w:hAnsi="Arial" w:cs="Arial"/>
          <w:i/>
          <w:sz w:val="24"/>
          <w:szCs w:val="24"/>
        </w:rPr>
        <w:t>budove</w:t>
      </w:r>
      <w:r w:rsidR="00841E23">
        <w:rPr>
          <w:rFonts w:ascii="Arial" w:hAnsi="Arial" w:cs="Arial"/>
          <w:i/>
          <w:sz w:val="24"/>
          <w:szCs w:val="24"/>
        </w:rPr>
        <w:t xml:space="preserve"> na 1.NP</w:t>
      </w:r>
      <w:r>
        <w:rPr>
          <w:rFonts w:ascii="Arial" w:hAnsi="Arial" w:cs="Arial"/>
          <w:i/>
          <w:sz w:val="24"/>
          <w:szCs w:val="24"/>
        </w:rPr>
        <w:t xml:space="preserve"> a </w:t>
      </w:r>
      <w:proofErr w:type="spellStart"/>
      <w:r>
        <w:rPr>
          <w:rFonts w:ascii="Arial" w:hAnsi="Arial" w:cs="Arial"/>
          <w:i/>
          <w:sz w:val="24"/>
          <w:szCs w:val="24"/>
        </w:rPr>
        <w:t>gastro-zariadení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 pri záhradnom bare. </w:t>
      </w:r>
      <w:r w:rsidR="002A290A">
        <w:rPr>
          <w:rFonts w:ascii="Arial" w:hAnsi="Arial" w:cs="Arial"/>
          <w:i/>
          <w:sz w:val="24"/>
          <w:szCs w:val="24"/>
        </w:rPr>
        <w:t>Výmena vyžaduje nové pripojovacie potrubia na existujúce vodovodné rozvody a kanalizačné odpady.</w:t>
      </w:r>
      <w:r w:rsidR="00457CA4">
        <w:rPr>
          <w:rFonts w:ascii="Arial" w:hAnsi="Arial" w:cs="Arial"/>
          <w:i/>
          <w:sz w:val="24"/>
          <w:szCs w:val="24"/>
        </w:rPr>
        <w:t xml:space="preserve"> </w:t>
      </w:r>
      <w:r w:rsidR="00841E23">
        <w:rPr>
          <w:rFonts w:ascii="Arial" w:hAnsi="Arial" w:cs="Arial"/>
          <w:i/>
          <w:sz w:val="24"/>
          <w:szCs w:val="24"/>
        </w:rPr>
        <w:t>Pri miestnosti 1.16 (umyváreň stolového riadu) navrhujeme osadiť na kanalizácii nový lapač tukov</w:t>
      </w:r>
      <w:r w:rsidR="0045297A">
        <w:rPr>
          <w:rFonts w:ascii="Arial" w:hAnsi="Arial" w:cs="Arial"/>
          <w:i/>
          <w:sz w:val="24"/>
          <w:szCs w:val="24"/>
        </w:rPr>
        <w:t>. Tieto priestory sú vzdialené od kuchyne a pripojenie na existujúci lapač je stavebne komplikované.</w:t>
      </w:r>
    </w:p>
    <w:p w:rsidR="00A82055" w:rsidRDefault="00A82055" w:rsidP="00A82055">
      <w:pPr>
        <w:pStyle w:val="Zkladntext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V rámci modernizácie je navrhnutá </w:t>
      </w:r>
      <w:r w:rsidR="00841E23">
        <w:rPr>
          <w:rFonts w:ascii="Arial" w:hAnsi="Arial" w:cs="Arial"/>
          <w:i/>
        </w:rPr>
        <w:t xml:space="preserve">na 1.NP aj </w:t>
      </w:r>
      <w:r>
        <w:rPr>
          <w:rFonts w:ascii="Arial" w:hAnsi="Arial" w:cs="Arial"/>
          <w:i/>
        </w:rPr>
        <w:t xml:space="preserve">výmena </w:t>
      </w:r>
      <w:proofErr w:type="spellStart"/>
      <w:r>
        <w:rPr>
          <w:rFonts w:ascii="Arial" w:hAnsi="Arial" w:cs="Arial"/>
          <w:i/>
        </w:rPr>
        <w:t>zariaďovacích</w:t>
      </w:r>
      <w:proofErr w:type="spellEnd"/>
      <w:r>
        <w:rPr>
          <w:rFonts w:ascii="Arial" w:hAnsi="Arial" w:cs="Arial"/>
          <w:i/>
        </w:rPr>
        <w:t xml:space="preserve"> predmetov v sociálnych miestnostiach. Sú tu panské a dámske WC pre návštevníkov</w:t>
      </w:r>
      <w:r w:rsidR="002A290A">
        <w:rPr>
          <w:rFonts w:ascii="Arial" w:hAnsi="Arial" w:cs="Arial"/>
          <w:i/>
        </w:rPr>
        <w:t>, WC pre študentov a</w:t>
      </w:r>
      <w:r w:rsidR="007008CE">
        <w:rPr>
          <w:rFonts w:ascii="Arial" w:hAnsi="Arial" w:cs="Arial"/>
          <w:i/>
        </w:rPr>
        <w:t xml:space="preserve"> WC </w:t>
      </w:r>
      <w:r w:rsidR="00841E23">
        <w:rPr>
          <w:rFonts w:ascii="Arial" w:hAnsi="Arial" w:cs="Arial"/>
          <w:i/>
        </w:rPr>
        <w:t>pre</w:t>
      </w:r>
      <w:r w:rsidR="00653167">
        <w:rPr>
          <w:rFonts w:ascii="Arial" w:hAnsi="Arial" w:cs="Arial"/>
          <w:i/>
        </w:rPr>
        <w:t xml:space="preserve"> </w:t>
      </w:r>
      <w:r w:rsidR="002A290A">
        <w:rPr>
          <w:rFonts w:ascii="Arial" w:hAnsi="Arial" w:cs="Arial"/>
          <w:i/>
        </w:rPr>
        <w:t>zamestnancov.</w:t>
      </w:r>
      <w:r>
        <w:rPr>
          <w:rFonts w:ascii="Arial" w:hAnsi="Arial" w:cs="Arial"/>
          <w:i/>
        </w:rPr>
        <w:t xml:space="preserve"> V panskom WC</w:t>
      </w:r>
      <w:r w:rsidR="007008CE">
        <w:rPr>
          <w:rFonts w:ascii="Arial" w:hAnsi="Arial" w:cs="Arial"/>
          <w:i/>
        </w:rPr>
        <w:t xml:space="preserve"> navrhujeme namiesto súčasných 4 pisoárov umiestniť iba dva. WC kabínky ostávajú pôvodné.</w:t>
      </w:r>
    </w:p>
    <w:p w:rsidR="007008CE" w:rsidRDefault="007008CE" w:rsidP="00A82055">
      <w:pPr>
        <w:pStyle w:val="Zkladntext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V</w:t>
      </w:r>
      <w:r w:rsidR="001F54A8">
        <w:rPr>
          <w:rFonts w:ascii="Arial" w:hAnsi="Arial" w:cs="Arial"/>
          <w:i/>
        </w:rPr>
        <w:t> </w:t>
      </w:r>
      <w:r>
        <w:rPr>
          <w:rFonts w:ascii="Arial" w:hAnsi="Arial" w:cs="Arial"/>
          <w:i/>
        </w:rPr>
        <w:t>dámsk</w:t>
      </w:r>
      <w:r w:rsidR="001F54A8">
        <w:rPr>
          <w:rFonts w:ascii="Arial" w:hAnsi="Arial" w:cs="Arial"/>
          <w:i/>
        </w:rPr>
        <w:t xml:space="preserve">ych toaletách </w:t>
      </w:r>
      <w:r w:rsidR="00841E23">
        <w:rPr>
          <w:rFonts w:ascii="Arial" w:hAnsi="Arial" w:cs="Arial"/>
          <w:i/>
        </w:rPr>
        <w:t>ostáva rovnaké usporiadanie</w:t>
      </w:r>
      <w:r w:rsidR="00747168">
        <w:rPr>
          <w:rFonts w:ascii="Arial" w:hAnsi="Arial" w:cs="Arial"/>
          <w:i/>
        </w:rPr>
        <w:t xml:space="preserve">, vymenia sa len </w:t>
      </w:r>
      <w:proofErr w:type="spellStart"/>
      <w:r w:rsidR="00747168">
        <w:rPr>
          <w:rFonts w:ascii="Arial" w:hAnsi="Arial" w:cs="Arial"/>
          <w:i/>
        </w:rPr>
        <w:t>zariaďovacie</w:t>
      </w:r>
      <w:proofErr w:type="spellEnd"/>
      <w:r w:rsidR="00747168">
        <w:rPr>
          <w:rFonts w:ascii="Arial" w:hAnsi="Arial" w:cs="Arial"/>
          <w:i/>
        </w:rPr>
        <w:t xml:space="preserve"> predmety.</w:t>
      </w:r>
      <w:r w:rsidR="00841E23">
        <w:rPr>
          <w:rFonts w:ascii="Arial" w:hAnsi="Arial" w:cs="Arial"/>
          <w:i/>
        </w:rPr>
        <w:t xml:space="preserve"> </w:t>
      </w:r>
      <w:r w:rsidR="00653167">
        <w:rPr>
          <w:rFonts w:ascii="Arial" w:hAnsi="Arial" w:cs="Arial"/>
          <w:i/>
        </w:rPr>
        <w:t xml:space="preserve">Z WC pre študentky a zamestnancov vznikne jedno WC pre imobilných. </w:t>
      </w:r>
      <w:r w:rsidR="0045297A">
        <w:rPr>
          <w:rFonts w:ascii="Arial" w:hAnsi="Arial" w:cs="Arial"/>
          <w:i/>
        </w:rPr>
        <w:t>WC chlapcov ostáva, rozšíri sa len predsienka pred ním.</w:t>
      </w:r>
    </w:p>
    <w:p w:rsidR="00A82055" w:rsidRPr="00A82055" w:rsidRDefault="00A82055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6F2064" w:rsidRPr="00351A2D" w:rsidRDefault="006F2064" w:rsidP="006F2064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351A2D">
        <w:rPr>
          <w:rFonts w:ascii="Arial" w:hAnsi="Arial" w:cs="Arial"/>
          <w:b/>
          <w:i/>
          <w:sz w:val="24"/>
          <w:szCs w:val="24"/>
        </w:rPr>
        <w:t>1.2 Vnútorná kanalizácia</w:t>
      </w:r>
    </w:p>
    <w:p w:rsidR="00C43DB1" w:rsidRDefault="00C43DB1" w:rsidP="007F4D16">
      <w:pPr>
        <w:pStyle w:val="Zkladntext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Pri návrhu kanalizácie využívame existujúce odpadové potrubia. Ich polohu sme prevzali z</w:t>
      </w:r>
      <w:r w:rsidR="0045297A">
        <w:rPr>
          <w:rFonts w:ascii="Arial" w:hAnsi="Arial" w:cs="Arial"/>
          <w:i/>
        </w:rPr>
        <w:t> projektovej dokumentácie</w:t>
      </w:r>
      <w:r>
        <w:rPr>
          <w:rFonts w:ascii="Arial" w:hAnsi="Arial" w:cs="Arial"/>
          <w:i/>
        </w:rPr>
        <w:t xml:space="preserve"> z roku 2000. </w:t>
      </w:r>
      <w:r w:rsidR="00F429BA">
        <w:rPr>
          <w:rFonts w:ascii="Arial" w:hAnsi="Arial" w:cs="Arial"/>
          <w:i/>
        </w:rPr>
        <w:t>V </w:t>
      </w:r>
      <w:r>
        <w:rPr>
          <w:rFonts w:ascii="Arial" w:hAnsi="Arial" w:cs="Arial"/>
          <w:i/>
        </w:rPr>
        <w:t>mieste</w:t>
      </w:r>
      <w:r w:rsidR="00F429BA">
        <w:rPr>
          <w:rFonts w:ascii="Arial" w:hAnsi="Arial" w:cs="Arial"/>
          <w:i/>
        </w:rPr>
        <w:t xml:space="preserve"> rekonštrukcie</w:t>
      </w:r>
      <w:r>
        <w:rPr>
          <w:rFonts w:ascii="Arial" w:hAnsi="Arial" w:cs="Arial"/>
          <w:i/>
        </w:rPr>
        <w:t xml:space="preserve"> bola porovnaná skutočná poloha </w:t>
      </w:r>
      <w:r w:rsidR="00117BB8">
        <w:rPr>
          <w:rFonts w:ascii="Arial" w:hAnsi="Arial" w:cs="Arial"/>
          <w:i/>
        </w:rPr>
        <w:t xml:space="preserve">potrubí </w:t>
      </w:r>
      <w:r>
        <w:rPr>
          <w:rFonts w:ascii="Arial" w:hAnsi="Arial" w:cs="Arial"/>
          <w:i/>
        </w:rPr>
        <w:t>s návrhom v PD.  Skonštatovali sme, že realizácia je v súlade s návrhom.</w:t>
      </w:r>
      <w:r w:rsidR="00117BB8">
        <w:rPr>
          <w:rFonts w:ascii="Arial" w:hAnsi="Arial" w:cs="Arial"/>
          <w:i/>
        </w:rPr>
        <w:t xml:space="preserve"> Užívateľ stavby </w:t>
      </w:r>
      <w:r w:rsidR="00DE0EEC">
        <w:rPr>
          <w:rFonts w:ascii="Arial" w:hAnsi="Arial" w:cs="Arial"/>
          <w:i/>
        </w:rPr>
        <w:t xml:space="preserve">doteraz </w:t>
      </w:r>
      <w:r w:rsidR="00117BB8">
        <w:rPr>
          <w:rFonts w:ascii="Arial" w:hAnsi="Arial" w:cs="Arial"/>
          <w:i/>
        </w:rPr>
        <w:t xml:space="preserve">nezaznamenal na kanalizácii žiadne vážne poruchy. </w:t>
      </w:r>
    </w:p>
    <w:p w:rsidR="00B6637C" w:rsidRDefault="00117BB8" w:rsidP="007F4D16">
      <w:pPr>
        <w:pStyle w:val="Zkladntext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Súčasný návrh rieši pripojenie nových zariadené na existujúci kanalizačný systém. Všetky pripojovacie potrubia sú nové. Pripájame ich na potrubia v stene, alebo prechád</w:t>
      </w:r>
      <w:r w:rsidR="003425B3">
        <w:rPr>
          <w:rFonts w:ascii="Arial" w:hAnsi="Arial" w:cs="Arial"/>
          <w:i/>
        </w:rPr>
        <w:t>z</w:t>
      </w:r>
      <w:r>
        <w:rPr>
          <w:rFonts w:ascii="Arial" w:hAnsi="Arial" w:cs="Arial"/>
          <w:i/>
        </w:rPr>
        <w:t xml:space="preserve">ame do ležatých </w:t>
      </w:r>
      <w:r w:rsidR="00F429BA">
        <w:rPr>
          <w:rFonts w:ascii="Arial" w:hAnsi="Arial" w:cs="Arial"/>
          <w:i/>
        </w:rPr>
        <w:t>zvodov</w:t>
      </w:r>
      <w:r>
        <w:rPr>
          <w:rFonts w:ascii="Arial" w:hAnsi="Arial" w:cs="Arial"/>
          <w:i/>
        </w:rPr>
        <w:t xml:space="preserve"> v zemi cez existujúce prestupy v</w:t>
      </w:r>
      <w:r w:rsidR="003425B3">
        <w:rPr>
          <w:rFonts w:ascii="Arial" w:hAnsi="Arial" w:cs="Arial"/>
          <w:i/>
        </w:rPr>
        <w:t> </w:t>
      </w:r>
      <w:r>
        <w:rPr>
          <w:rFonts w:ascii="Arial" w:hAnsi="Arial" w:cs="Arial"/>
          <w:i/>
        </w:rPr>
        <w:t>podlahe</w:t>
      </w:r>
      <w:r w:rsidR="003425B3">
        <w:rPr>
          <w:rFonts w:ascii="Arial" w:hAnsi="Arial" w:cs="Arial"/>
          <w:i/>
        </w:rPr>
        <w:t>. V priestoroch kuchyne</w:t>
      </w:r>
      <w:r w:rsidR="00457CA4">
        <w:rPr>
          <w:rFonts w:ascii="Arial" w:hAnsi="Arial" w:cs="Arial"/>
          <w:i/>
        </w:rPr>
        <w:t xml:space="preserve">, v chodbe a miestnosti prípravy zeleniny je spolu </w:t>
      </w:r>
      <w:r w:rsidR="005B1E50">
        <w:rPr>
          <w:rFonts w:ascii="Arial" w:hAnsi="Arial" w:cs="Arial"/>
          <w:i/>
        </w:rPr>
        <w:t>9</w:t>
      </w:r>
      <w:r w:rsidR="00DE0EEC">
        <w:rPr>
          <w:rFonts w:ascii="Arial" w:hAnsi="Arial" w:cs="Arial"/>
          <w:i/>
        </w:rPr>
        <w:t xml:space="preserve"> </w:t>
      </w:r>
      <w:r w:rsidR="00F429BA">
        <w:rPr>
          <w:rFonts w:ascii="Arial" w:hAnsi="Arial" w:cs="Arial"/>
          <w:i/>
        </w:rPr>
        <w:t>podlahových vtokov, ktoré budú vymenené</w:t>
      </w:r>
      <w:r w:rsidR="00FD287A">
        <w:rPr>
          <w:rFonts w:ascii="Arial" w:hAnsi="Arial" w:cs="Arial"/>
          <w:i/>
        </w:rPr>
        <w:t>. Odpadové potrubia z kuchyne sú označené ako L a sú pripojené na ležatú kanalizáciu, ktorá prechádza lapačom tukov</w:t>
      </w:r>
      <w:r w:rsidR="00DE0EEC">
        <w:rPr>
          <w:rFonts w:ascii="Arial" w:hAnsi="Arial" w:cs="Arial"/>
          <w:i/>
        </w:rPr>
        <w:t xml:space="preserve"> umiestneným pred vchodom do budovy. L</w:t>
      </w:r>
      <w:r w:rsidR="00FD287A">
        <w:rPr>
          <w:rFonts w:ascii="Arial" w:hAnsi="Arial" w:cs="Arial"/>
          <w:i/>
        </w:rPr>
        <w:t>apač tukov LTC2 má výkon 2</w:t>
      </w:r>
      <w:r w:rsidR="00653167">
        <w:rPr>
          <w:rFonts w:ascii="Arial" w:hAnsi="Arial" w:cs="Arial"/>
          <w:i/>
        </w:rPr>
        <w:t xml:space="preserve"> </w:t>
      </w:r>
      <w:r w:rsidR="00FD287A">
        <w:rPr>
          <w:rFonts w:ascii="Arial" w:hAnsi="Arial" w:cs="Arial"/>
          <w:i/>
        </w:rPr>
        <w:t>litre</w:t>
      </w:r>
      <w:r w:rsidR="00653167">
        <w:rPr>
          <w:rFonts w:ascii="Arial" w:hAnsi="Arial" w:cs="Arial"/>
          <w:i/>
        </w:rPr>
        <w:t xml:space="preserve"> za </w:t>
      </w:r>
      <w:r w:rsidR="00FD287A">
        <w:rPr>
          <w:rFonts w:ascii="Arial" w:hAnsi="Arial" w:cs="Arial"/>
          <w:i/>
        </w:rPr>
        <w:t>sekundu a kapacitu 400 jedál za deň.</w:t>
      </w:r>
      <w:r w:rsidR="00DE0EEC">
        <w:rPr>
          <w:rFonts w:ascii="Arial" w:hAnsi="Arial" w:cs="Arial"/>
          <w:i/>
        </w:rPr>
        <w:t xml:space="preserve"> </w:t>
      </w:r>
    </w:p>
    <w:p w:rsidR="004C765F" w:rsidRDefault="004C765F" w:rsidP="007F4D16">
      <w:pPr>
        <w:pStyle w:val="Zkladntext"/>
        <w:spacing w:line="276" w:lineRule="auto"/>
        <w:rPr>
          <w:rFonts w:ascii="Arial" w:hAnsi="Arial" w:cs="Arial"/>
          <w:i/>
          <w:u w:val="single"/>
        </w:rPr>
      </w:pPr>
    </w:p>
    <w:p w:rsidR="004C765F" w:rsidRDefault="004C765F" w:rsidP="007F4D16">
      <w:pPr>
        <w:pStyle w:val="Zkladntext"/>
        <w:spacing w:line="276" w:lineRule="auto"/>
        <w:rPr>
          <w:rFonts w:ascii="Arial" w:hAnsi="Arial" w:cs="Arial"/>
          <w:i/>
          <w:u w:val="single"/>
        </w:rPr>
      </w:pPr>
    </w:p>
    <w:p w:rsidR="00B6637C" w:rsidRPr="00B6637C" w:rsidRDefault="00B6637C" w:rsidP="007F4D16">
      <w:pPr>
        <w:pStyle w:val="Zkladntext"/>
        <w:spacing w:line="276" w:lineRule="auto"/>
        <w:rPr>
          <w:rFonts w:ascii="Arial" w:hAnsi="Arial" w:cs="Arial"/>
          <w:i/>
          <w:u w:val="single"/>
        </w:rPr>
      </w:pPr>
      <w:r w:rsidRPr="00B6637C">
        <w:rPr>
          <w:rFonts w:ascii="Arial" w:hAnsi="Arial" w:cs="Arial"/>
          <w:i/>
          <w:u w:val="single"/>
        </w:rPr>
        <w:lastRenderedPageBreak/>
        <w:t>LTC1</w:t>
      </w:r>
    </w:p>
    <w:p w:rsidR="003B01E2" w:rsidRDefault="00DE0EEC" w:rsidP="003B01E2">
      <w:pPr>
        <w:pStyle w:val="Zkladntext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Pre umyváreň riadu zo záhradného výdaja jedla, ktorá sa nachádza mimo hlavnej kuchyne, navrhujeme osadiť </w:t>
      </w:r>
      <w:r w:rsidR="00B6637C">
        <w:rPr>
          <w:rFonts w:ascii="Arial" w:hAnsi="Arial" w:cs="Arial"/>
          <w:i/>
        </w:rPr>
        <w:t>nový lapač tukov, LTC1</w:t>
      </w:r>
      <w:r w:rsidR="005B1E50">
        <w:rPr>
          <w:rFonts w:ascii="Arial" w:hAnsi="Arial" w:cs="Arial"/>
          <w:i/>
        </w:rPr>
        <w:t>. Umiestnili sme ho</w:t>
      </w:r>
      <w:r w:rsidR="00831804">
        <w:rPr>
          <w:rFonts w:ascii="Arial" w:hAnsi="Arial" w:cs="Arial"/>
          <w:i/>
        </w:rPr>
        <w:t xml:space="preserve"> pred vstupom do umyvárne, vo vchode do susediacej budovy. </w:t>
      </w:r>
      <w:r w:rsidR="00B6637C">
        <w:rPr>
          <w:rFonts w:ascii="Arial" w:hAnsi="Arial" w:cs="Arial"/>
          <w:i/>
        </w:rPr>
        <w:t xml:space="preserve"> Má kapacitu </w:t>
      </w:r>
      <w:r w:rsidR="005B1E50">
        <w:rPr>
          <w:rFonts w:ascii="Arial" w:hAnsi="Arial" w:cs="Arial"/>
          <w:i/>
        </w:rPr>
        <w:t>15</w:t>
      </w:r>
      <w:r w:rsidR="00B6637C">
        <w:rPr>
          <w:rFonts w:ascii="Arial" w:hAnsi="Arial" w:cs="Arial"/>
          <w:i/>
        </w:rPr>
        <w:t>0 jedál za deň</w:t>
      </w:r>
      <w:r w:rsidR="005B1E50">
        <w:rPr>
          <w:rFonts w:ascii="Arial" w:hAnsi="Arial" w:cs="Arial"/>
          <w:i/>
        </w:rPr>
        <w:t xml:space="preserve"> a účinný objem 0,6 m³ .</w:t>
      </w:r>
      <w:r w:rsidR="00B6637C">
        <w:rPr>
          <w:rFonts w:ascii="Arial" w:hAnsi="Arial" w:cs="Arial"/>
          <w:i/>
        </w:rPr>
        <w:t xml:space="preserve"> Jeho pôdorysné rozmery sú 1000x820 mm, výška plastovej vane je1020 mm.</w:t>
      </w:r>
      <w:r w:rsidR="003B01E2">
        <w:rPr>
          <w:rFonts w:ascii="Arial" w:hAnsi="Arial" w:cs="Arial"/>
          <w:i/>
        </w:rPr>
        <w:t xml:space="preserve"> </w:t>
      </w:r>
    </w:p>
    <w:p w:rsidR="00D37C17" w:rsidRDefault="00B6637C" w:rsidP="007F4D16">
      <w:pPr>
        <w:pStyle w:val="Zkladntext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Lapač sa umiestni na betónovú dosku. Navrhujeme obetónovať aj jeho steny. </w:t>
      </w:r>
      <w:r w:rsidR="003B01E2">
        <w:rPr>
          <w:rFonts w:ascii="Arial" w:hAnsi="Arial" w:cs="Arial"/>
          <w:i/>
        </w:rPr>
        <w:t xml:space="preserve">Nadstavba nad vaňou má výšku 150 mm. </w:t>
      </w:r>
      <w:r w:rsidR="00D37C17">
        <w:rPr>
          <w:rFonts w:ascii="Arial" w:hAnsi="Arial" w:cs="Arial"/>
          <w:i/>
        </w:rPr>
        <w:t>Pri betónovaní je potrebné vytvoriť protitlak napustením vane, alebo vnútorným rozopretím stien.</w:t>
      </w:r>
    </w:p>
    <w:p w:rsidR="00C43DB1" w:rsidRDefault="003B01E2" w:rsidP="007F4D16">
      <w:pPr>
        <w:pStyle w:val="Zkladntext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Súčasťou dodávky</w:t>
      </w:r>
      <w:r w:rsidR="00D37C17">
        <w:rPr>
          <w:rFonts w:ascii="Arial" w:hAnsi="Arial" w:cs="Arial"/>
          <w:i/>
        </w:rPr>
        <w:t xml:space="preserve"> lapača tukov</w:t>
      </w:r>
      <w:r>
        <w:rPr>
          <w:rFonts w:ascii="Arial" w:hAnsi="Arial" w:cs="Arial"/>
          <w:i/>
        </w:rPr>
        <w:t xml:space="preserve"> je aj plastový poklop s vodným uzáverom, osadí sa na plastovú vaňu. Vrch </w:t>
      </w:r>
      <w:proofErr w:type="spellStart"/>
      <w:r>
        <w:rPr>
          <w:rFonts w:ascii="Arial" w:hAnsi="Arial" w:cs="Arial"/>
          <w:i/>
        </w:rPr>
        <w:t>lapola</w:t>
      </w:r>
      <w:proofErr w:type="spellEnd"/>
      <w:r>
        <w:rPr>
          <w:rFonts w:ascii="Arial" w:hAnsi="Arial" w:cs="Arial"/>
          <w:i/>
        </w:rPr>
        <w:t xml:space="preserve"> sa  prekryje odnímateľným oceľovým poklopom</w:t>
      </w:r>
      <w:r w:rsidR="005B1E50">
        <w:rPr>
          <w:rFonts w:ascii="Arial" w:hAnsi="Arial" w:cs="Arial"/>
          <w:i/>
        </w:rPr>
        <w:t>, ktorý je možné objednať u dodávateľa zariadenia</w:t>
      </w:r>
      <w:r>
        <w:rPr>
          <w:rFonts w:ascii="Arial" w:hAnsi="Arial" w:cs="Arial"/>
          <w:i/>
        </w:rPr>
        <w:t xml:space="preserve">. </w:t>
      </w:r>
      <w:r w:rsidR="00831804">
        <w:rPr>
          <w:rFonts w:ascii="Arial" w:hAnsi="Arial" w:cs="Arial"/>
          <w:i/>
        </w:rPr>
        <w:t xml:space="preserve">Vetracie potrubie z lapača musí byť odvetrané mimo frekventovaného vstupu </w:t>
      </w:r>
      <w:r>
        <w:rPr>
          <w:rFonts w:ascii="Arial" w:hAnsi="Arial" w:cs="Arial"/>
          <w:i/>
        </w:rPr>
        <w:t>do budovy</w:t>
      </w:r>
    </w:p>
    <w:p w:rsidR="003B01E2" w:rsidRPr="003B01E2" w:rsidRDefault="003B01E2" w:rsidP="007F4D16">
      <w:pPr>
        <w:pStyle w:val="Zkladntext"/>
        <w:spacing w:line="276" w:lineRule="auto"/>
        <w:rPr>
          <w:rFonts w:ascii="Arial" w:hAnsi="Arial" w:cs="Arial"/>
          <w:i/>
          <w:u w:val="single"/>
        </w:rPr>
      </w:pPr>
      <w:r w:rsidRPr="003B01E2">
        <w:rPr>
          <w:rFonts w:ascii="Arial" w:hAnsi="Arial" w:cs="Arial"/>
          <w:i/>
          <w:u w:val="single"/>
        </w:rPr>
        <w:t>Kanalizačné potrubi</w:t>
      </w:r>
      <w:r w:rsidR="0091640C">
        <w:rPr>
          <w:rFonts w:ascii="Arial" w:hAnsi="Arial" w:cs="Arial"/>
          <w:i/>
          <w:u w:val="single"/>
        </w:rPr>
        <w:t>e</w:t>
      </w:r>
    </w:p>
    <w:p w:rsidR="007F4D16" w:rsidRPr="00785B0A" w:rsidRDefault="00653167" w:rsidP="007F4D16">
      <w:pPr>
        <w:pStyle w:val="Zkladntext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P</w:t>
      </w:r>
      <w:r w:rsidR="007F4D16" w:rsidRPr="00785B0A">
        <w:rPr>
          <w:rFonts w:ascii="Arial" w:hAnsi="Arial" w:cs="Arial"/>
          <w:i/>
        </w:rPr>
        <w:t>ripojovacie potrubia navrhujeme z rúr HT (PP), profil potrubia je Ø</w:t>
      </w:r>
      <w:r w:rsidR="007F4D16">
        <w:rPr>
          <w:rFonts w:ascii="Arial" w:hAnsi="Arial" w:cs="Arial"/>
          <w:i/>
        </w:rPr>
        <w:t>4</w:t>
      </w:r>
      <w:r w:rsidR="007F4D16" w:rsidRPr="00785B0A">
        <w:rPr>
          <w:rFonts w:ascii="Arial" w:hAnsi="Arial" w:cs="Arial"/>
          <w:i/>
        </w:rPr>
        <w:t>0 – Ø110. Minimálny sklon pripojovacieho potrubia je 3,0%</w:t>
      </w:r>
      <w:r w:rsidR="007F4D16">
        <w:rPr>
          <w:rFonts w:ascii="Arial" w:hAnsi="Arial" w:cs="Arial"/>
          <w:i/>
        </w:rPr>
        <w:t>, ležatého potrubia</w:t>
      </w:r>
      <w:r>
        <w:rPr>
          <w:rFonts w:ascii="Arial" w:hAnsi="Arial" w:cs="Arial"/>
          <w:i/>
        </w:rPr>
        <w:t xml:space="preserve"> v podlahe</w:t>
      </w:r>
      <w:r w:rsidR="007F4D16">
        <w:rPr>
          <w:rFonts w:ascii="Arial" w:hAnsi="Arial" w:cs="Arial"/>
          <w:i/>
        </w:rPr>
        <w:t xml:space="preserve"> 2,0%.</w:t>
      </w:r>
      <w:r w:rsidR="00D37C17">
        <w:rPr>
          <w:rFonts w:ascii="Arial" w:hAnsi="Arial" w:cs="Arial"/>
          <w:i/>
        </w:rPr>
        <w:t xml:space="preserve"> Potrubie z PP odoláva teplote vody do </w:t>
      </w:r>
      <w:r w:rsidR="00351A2D">
        <w:rPr>
          <w:rFonts w:ascii="Arial" w:hAnsi="Arial" w:cs="Arial"/>
          <w:i/>
        </w:rPr>
        <w:t>10</w:t>
      </w:r>
      <w:r w:rsidR="00D37C17">
        <w:rPr>
          <w:rFonts w:ascii="Arial" w:hAnsi="Arial" w:cs="Arial"/>
          <w:i/>
        </w:rPr>
        <w:t>0°C</w:t>
      </w:r>
      <w:r w:rsidR="00351A2D">
        <w:rPr>
          <w:rFonts w:ascii="Arial" w:hAnsi="Arial" w:cs="Arial"/>
          <w:i/>
        </w:rPr>
        <w:t>.</w:t>
      </w:r>
    </w:p>
    <w:p w:rsidR="006F2064" w:rsidRDefault="006F2064" w:rsidP="006F2064">
      <w:pPr>
        <w:pStyle w:val="Zkladntext"/>
        <w:spacing w:line="276" w:lineRule="auto"/>
        <w:rPr>
          <w:rFonts w:ascii="Arial" w:hAnsi="Arial" w:cs="Arial"/>
          <w:i/>
        </w:rPr>
      </w:pPr>
      <w:r w:rsidRPr="00785B0A">
        <w:rPr>
          <w:rFonts w:ascii="Arial" w:hAnsi="Arial" w:cs="Arial"/>
          <w:i/>
        </w:rPr>
        <w:t>Potrubia v</w:t>
      </w:r>
      <w:r w:rsidR="003B01E2">
        <w:rPr>
          <w:rFonts w:ascii="Arial" w:hAnsi="Arial" w:cs="Arial"/>
          <w:i/>
        </w:rPr>
        <w:t> </w:t>
      </w:r>
      <w:r w:rsidRPr="00785B0A">
        <w:rPr>
          <w:rFonts w:ascii="Arial" w:hAnsi="Arial" w:cs="Arial"/>
          <w:i/>
        </w:rPr>
        <w:t>zemi</w:t>
      </w:r>
      <w:r w:rsidR="003B01E2">
        <w:rPr>
          <w:rFonts w:ascii="Arial" w:hAnsi="Arial" w:cs="Arial"/>
          <w:i/>
        </w:rPr>
        <w:t xml:space="preserve"> (pripojenie LTC1)</w:t>
      </w:r>
      <w:r w:rsidRPr="00785B0A">
        <w:rPr>
          <w:rFonts w:ascii="Arial" w:hAnsi="Arial" w:cs="Arial"/>
          <w:i/>
        </w:rPr>
        <w:t xml:space="preserve"> navrhujeme </w:t>
      </w:r>
      <w:r w:rsidR="003B01E2">
        <w:rPr>
          <w:rFonts w:ascii="Arial" w:hAnsi="Arial" w:cs="Arial"/>
          <w:i/>
        </w:rPr>
        <w:t>z rúr PVC-U. Profil potrubia je</w:t>
      </w:r>
      <w:r w:rsidRPr="00785B0A">
        <w:rPr>
          <w:rFonts w:ascii="Arial" w:hAnsi="Arial" w:cs="Arial"/>
          <w:i/>
        </w:rPr>
        <w:t> Ø110</w:t>
      </w:r>
      <w:r w:rsidR="003B01E2">
        <w:rPr>
          <w:rFonts w:ascii="Arial" w:hAnsi="Arial" w:cs="Arial"/>
          <w:i/>
        </w:rPr>
        <w:t>,</w:t>
      </w:r>
      <w:r w:rsidRPr="00785B0A">
        <w:rPr>
          <w:rFonts w:ascii="Arial" w:hAnsi="Arial" w:cs="Arial"/>
          <w:i/>
        </w:rPr>
        <w:t xml:space="preserve"> ukladáme </w:t>
      </w:r>
      <w:r w:rsidR="003B01E2">
        <w:rPr>
          <w:rFonts w:ascii="Arial" w:hAnsi="Arial" w:cs="Arial"/>
          <w:i/>
        </w:rPr>
        <w:t xml:space="preserve">ho </w:t>
      </w:r>
      <w:r w:rsidRPr="00785B0A">
        <w:rPr>
          <w:rFonts w:ascii="Arial" w:hAnsi="Arial" w:cs="Arial"/>
          <w:i/>
        </w:rPr>
        <w:t xml:space="preserve">na pieskové lôžko. </w:t>
      </w:r>
      <w:proofErr w:type="spellStart"/>
      <w:r w:rsidRPr="00785B0A">
        <w:rPr>
          <w:rFonts w:ascii="Arial" w:hAnsi="Arial" w:cs="Arial"/>
          <w:i/>
        </w:rPr>
        <w:t>Hutnený</w:t>
      </w:r>
      <w:proofErr w:type="spellEnd"/>
      <w:r w:rsidRPr="00785B0A">
        <w:rPr>
          <w:rFonts w:ascii="Arial" w:hAnsi="Arial" w:cs="Arial"/>
          <w:i/>
        </w:rPr>
        <w:t xml:space="preserve"> zásyp je z prehodenej zeminy.</w:t>
      </w:r>
      <w:r w:rsidR="003B01E2">
        <w:rPr>
          <w:rFonts w:ascii="Arial" w:hAnsi="Arial" w:cs="Arial"/>
          <w:i/>
        </w:rPr>
        <w:t xml:space="preserve"> Rozobratá dlažba </w:t>
      </w:r>
      <w:r w:rsidR="00351A2D">
        <w:rPr>
          <w:rFonts w:ascii="Arial" w:hAnsi="Arial" w:cs="Arial"/>
          <w:i/>
        </w:rPr>
        <w:t xml:space="preserve">v mieste </w:t>
      </w:r>
      <w:proofErr w:type="spellStart"/>
      <w:r w:rsidR="00351A2D">
        <w:rPr>
          <w:rFonts w:ascii="Arial" w:hAnsi="Arial" w:cs="Arial"/>
          <w:i/>
        </w:rPr>
        <w:t>prekopu</w:t>
      </w:r>
      <w:proofErr w:type="spellEnd"/>
      <w:r w:rsidR="00351A2D">
        <w:rPr>
          <w:rFonts w:ascii="Arial" w:hAnsi="Arial" w:cs="Arial"/>
          <w:i/>
        </w:rPr>
        <w:t xml:space="preserve"> </w:t>
      </w:r>
      <w:r w:rsidR="003B01E2">
        <w:rPr>
          <w:rFonts w:ascii="Arial" w:hAnsi="Arial" w:cs="Arial"/>
          <w:i/>
        </w:rPr>
        <w:t>sa vráti na pôvodné miesto.</w:t>
      </w:r>
    </w:p>
    <w:p w:rsidR="009C74A6" w:rsidRPr="00785B0A" w:rsidRDefault="009C74A6" w:rsidP="006F2064">
      <w:pPr>
        <w:pStyle w:val="Zkladntext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Po ukončení všetkých pripojení nav</w:t>
      </w:r>
      <w:r w:rsidR="00AC5D03">
        <w:rPr>
          <w:rFonts w:ascii="Arial" w:hAnsi="Arial" w:cs="Arial"/>
          <w:i/>
        </w:rPr>
        <w:t>rhujeme zmonitorovať ležatú kanalizáciu, aby sme vylúčili poškodenie alebo upchatie, ktoré by mohli vzniknúť stavebnou činnosťou.</w:t>
      </w:r>
    </w:p>
    <w:p w:rsidR="006F2064" w:rsidRPr="00785B0A" w:rsidRDefault="006F2064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6F2064" w:rsidRPr="004C765F" w:rsidRDefault="006F2064" w:rsidP="006F2064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4C765F">
        <w:rPr>
          <w:rFonts w:ascii="Arial" w:hAnsi="Arial" w:cs="Arial"/>
          <w:b/>
          <w:i/>
          <w:sz w:val="24"/>
          <w:szCs w:val="24"/>
        </w:rPr>
        <w:t>1.3 Vnútorný vodovod</w:t>
      </w:r>
    </w:p>
    <w:p w:rsidR="00AE1EF9" w:rsidRDefault="00AE1EF9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E1EF9">
        <w:rPr>
          <w:rFonts w:ascii="Arial" w:hAnsi="Arial" w:cs="Arial"/>
          <w:i/>
          <w:sz w:val="24"/>
          <w:szCs w:val="24"/>
        </w:rPr>
        <w:t xml:space="preserve">Existujúce potrubie </w:t>
      </w:r>
      <w:r>
        <w:rPr>
          <w:rFonts w:ascii="Arial" w:hAnsi="Arial" w:cs="Arial"/>
          <w:i/>
          <w:sz w:val="24"/>
          <w:szCs w:val="24"/>
        </w:rPr>
        <w:t>z realizácie v roku 2002 je z pozinkovaných oceľových závitových rúr. Prechádza v stenách skoro po celom obvode kuchyne. Je tu potrubie teple, studenej a cirkulačnej vody. Teplá voda prichádza z kotolne na vy</w:t>
      </w:r>
      <w:r w:rsidR="009B2430">
        <w:rPr>
          <w:rFonts w:ascii="Arial" w:hAnsi="Arial" w:cs="Arial"/>
          <w:i/>
          <w:sz w:val="24"/>
          <w:szCs w:val="24"/>
        </w:rPr>
        <w:t>ššom podlaží.</w:t>
      </w:r>
    </w:p>
    <w:p w:rsidR="009B2430" w:rsidRDefault="009B2430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Na existujúci rozvod sa pripájame v miestach najvhodnejších pre nové vybavenie kuchyne. </w:t>
      </w:r>
      <w:r w:rsidR="000B2624">
        <w:rPr>
          <w:rFonts w:ascii="Arial" w:hAnsi="Arial" w:cs="Arial"/>
          <w:i/>
          <w:sz w:val="24"/>
          <w:szCs w:val="24"/>
        </w:rPr>
        <w:t>Prechod medzi rôznymi materiálmi potrubia sa vytvorí pomocou prechodov na zaskrutkovanie alebo spájkovanie. Vhodnejšie je závitové spojenie.</w:t>
      </w:r>
    </w:p>
    <w:p w:rsidR="000B2624" w:rsidRDefault="000B2624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Nové pripojovacie potrubia vedieme v stene, prípadne mimo steny skryté za kuchynským zariadením. K zariadeniam v strede miestnosti prechádzajú</w:t>
      </w:r>
      <w:r w:rsidR="00351A2D">
        <w:rPr>
          <w:rFonts w:ascii="Arial" w:hAnsi="Arial" w:cs="Arial"/>
          <w:i/>
          <w:sz w:val="24"/>
          <w:szCs w:val="24"/>
        </w:rPr>
        <w:t xml:space="preserve"> potrubia</w:t>
      </w:r>
      <w:r>
        <w:rPr>
          <w:rFonts w:ascii="Arial" w:hAnsi="Arial" w:cs="Arial"/>
          <w:i/>
          <w:sz w:val="24"/>
          <w:szCs w:val="24"/>
        </w:rPr>
        <w:t xml:space="preserve"> v podlahe..</w:t>
      </w:r>
    </w:p>
    <w:p w:rsidR="009B2430" w:rsidRDefault="000B2624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Každé kuchynské zariadenie je pripojené cez </w:t>
      </w:r>
      <w:r w:rsidR="002E35DC">
        <w:rPr>
          <w:rFonts w:ascii="Arial" w:hAnsi="Arial" w:cs="Arial"/>
          <w:i/>
          <w:sz w:val="24"/>
          <w:szCs w:val="24"/>
        </w:rPr>
        <w:t>uzatvárací rohový ventil. Ich polohu a  výšku nad podlahou určil dodávateľ kuchynského vybavenia.</w:t>
      </w:r>
    </w:p>
    <w:p w:rsidR="009B2430" w:rsidRPr="009B2430" w:rsidRDefault="009B2430" w:rsidP="006F2064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9B2430">
        <w:rPr>
          <w:rFonts w:ascii="Arial" w:hAnsi="Arial" w:cs="Arial"/>
          <w:i/>
          <w:sz w:val="24"/>
          <w:szCs w:val="24"/>
          <w:u w:val="single"/>
        </w:rPr>
        <w:t>Vodovodné potrubie</w:t>
      </w:r>
    </w:p>
    <w:p w:rsidR="006F2064" w:rsidRPr="00785B0A" w:rsidRDefault="006F2064" w:rsidP="006F2064">
      <w:pPr>
        <w:spacing w:after="0"/>
        <w:ind w:right="-1"/>
        <w:jc w:val="both"/>
        <w:rPr>
          <w:rFonts w:ascii="Arial" w:hAnsi="Arial" w:cs="Arial"/>
          <w:i/>
          <w:sz w:val="24"/>
          <w:szCs w:val="24"/>
        </w:rPr>
      </w:pPr>
      <w:r w:rsidRPr="00785B0A">
        <w:rPr>
          <w:rFonts w:ascii="Arial" w:hAnsi="Arial" w:cs="Arial"/>
          <w:i/>
          <w:sz w:val="24"/>
          <w:szCs w:val="24"/>
        </w:rPr>
        <w:t>Vodovodné rozvody navrhujeme realizovať z </w:t>
      </w:r>
      <w:proofErr w:type="spellStart"/>
      <w:r w:rsidRPr="00785B0A">
        <w:rPr>
          <w:rFonts w:ascii="Arial" w:hAnsi="Arial" w:cs="Arial"/>
          <w:i/>
          <w:sz w:val="24"/>
          <w:szCs w:val="24"/>
        </w:rPr>
        <w:t>plast-hliníkových</w:t>
      </w:r>
      <w:proofErr w:type="spellEnd"/>
      <w:r w:rsidRPr="00785B0A">
        <w:rPr>
          <w:rFonts w:ascii="Arial" w:hAnsi="Arial" w:cs="Arial"/>
          <w:i/>
          <w:sz w:val="24"/>
          <w:szCs w:val="24"/>
        </w:rPr>
        <w:t xml:space="preserve"> rúr PEX/</w:t>
      </w:r>
      <w:proofErr w:type="spellStart"/>
      <w:r w:rsidRPr="00785B0A">
        <w:rPr>
          <w:rFonts w:ascii="Arial" w:hAnsi="Arial" w:cs="Arial"/>
          <w:i/>
          <w:sz w:val="24"/>
          <w:szCs w:val="24"/>
        </w:rPr>
        <w:t>Al</w:t>
      </w:r>
      <w:proofErr w:type="spellEnd"/>
      <w:r w:rsidRPr="00785B0A">
        <w:rPr>
          <w:rFonts w:ascii="Arial" w:hAnsi="Arial" w:cs="Arial"/>
          <w:i/>
          <w:sz w:val="24"/>
          <w:szCs w:val="24"/>
        </w:rPr>
        <w:t xml:space="preserve">/PE. </w:t>
      </w:r>
      <w:r w:rsidRPr="00785B0A">
        <w:rPr>
          <w:rFonts w:ascii="Arial" w:hAnsi="Arial" w:cs="Arial"/>
          <w:bCs/>
          <w:i/>
          <w:sz w:val="24"/>
          <w:szCs w:val="24"/>
        </w:rPr>
        <w:t xml:space="preserve">Spojky a tvarovky sú z mosadze odolnej proti </w:t>
      </w:r>
      <w:proofErr w:type="spellStart"/>
      <w:r w:rsidRPr="00785B0A">
        <w:rPr>
          <w:rFonts w:ascii="Arial" w:hAnsi="Arial" w:cs="Arial"/>
          <w:bCs/>
          <w:i/>
          <w:sz w:val="24"/>
          <w:szCs w:val="24"/>
        </w:rPr>
        <w:t>odzinkovaniu</w:t>
      </w:r>
      <w:proofErr w:type="spellEnd"/>
      <w:r w:rsidRPr="00785B0A">
        <w:rPr>
          <w:rFonts w:ascii="Arial" w:hAnsi="Arial" w:cs="Arial"/>
          <w:bCs/>
          <w:i/>
          <w:sz w:val="24"/>
          <w:szCs w:val="24"/>
        </w:rPr>
        <w:t xml:space="preserve"> alebo plastu PPSU. </w:t>
      </w:r>
      <w:r w:rsidRPr="00785B0A">
        <w:rPr>
          <w:rFonts w:ascii="Arial" w:hAnsi="Arial" w:cs="Arial"/>
          <w:i/>
          <w:sz w:val="24"/>
          <w:szCs w:val="24"/>
        </w:rPr>
        <w:t>Pri výrobnom označení potrubia sa uvádza vonkajší profil, potom napr. potrubie DN</w:t>
      </w:r>
      <w:r>
        <w:rPr>
          <w:rFonts w:ascii="Arial" w:hAnsi="Arial" w:cs="Arial"/>
          <w:i/>
          <w:sz w:val="24"/>
          <w:szCs w:val="24"/>
        </w:rPr>
        <w:t>50</w:t>
      </w:r>
      <w:r w:rsidRPr="00785B0A">
        <w:rPr>
          <w:rFonts w:ascii="Arial" w:hAnsi="Arial" w:cs="Arial"/>
          <w:i/>
          <w:sz w:val="24"/>
          <w:szCs w:val="24"/>
        </w:rPr>
        <w:t xml:space="preserve"> má označenie </w:t>
      </w:r>
      <w:r>
        <w:rPr>
          <w:rFonts w:ascii="Arial" w:hAnsi="Arial" w:cs="Arial"/>
          <w:i/>
          <w:sz w:val="24"/>
          <w:szCs w:val="24"/>
        </w:rPr>
        <w:t>d63x4,5 ,</w:t>
      </w:r>
      <w:r w:rsidRPr="00785B0A">
        <w:rPr>
          <w:rFonts w:ascii="Arial" w:hAnsi="Arial" w:cs="Arial"/>
          <w:i/>
          <w:sz w:val="24"/>
          <w:szCs w:val="24"/>
        </w:rPr>
        <w:t xml:space="preserve"> DN20-d26x3,0 a DN15-d20x2,5. </w:t>
      </w:r>
    </w:p>
    <w:p w:rsidR="006F2064" w:rsidRPr="00785B0A" w:rsidRDefault="006F2064" w:rsidP="006F2064">
      <w:pPr>
        <w:pStyle w:val="Zkladntext"/>
        <w:tabs>
          <w:tab w:val="left" w:pos="600"/>
        </w:tabs>
        <w:spacing w:line="276" w:lineRule="auto"/>
        <w:rPr>
          <w:rFonts w:ascii="Arial" w:hAnsi="Arial" w:cs="Arial"/>
          <w:i/>
        </w:rPr>
      </w:pPr>
      <w:r w:rsidRPr="00785B0A">
        <w:rPr>
          <w:rFonts w:ascii="Arial" w:hAnsi="Arial" w:cs="Arial"/>
          <w:i/>
        </w:rPr>
        <w:t xml:space="preserve">Pri realizácii stavby je nutné dodržiavať zásady ukladania potrubia.  Ležaté úseky potrubia sa musia viesť v sklone najmenej 0,3% k najnižšiemu miestu možného odvodnenia a od najvyššieho miesta odvzdušnenia. Pri súbehu teplého a studeného potrubia pri stene v ležatom úseku je teplé potrubie vždy vyššie. Minimálna vzdialenosť potrubí je 100 mm. Potrubie studenej vody musí byť chránené izoláciou proti </w:t>
      </w:r>
      <w:proofErr w:type="spellStart"/>
      <w:r w:rsidRPr="00785B0A">
        <w:rPr>
          <w:rFonts w:ascii="Arial" w:hAnsi="Arial" w:cs="Arial"/>
          <w:i/>
        </w:rPr>
        <w:t>orosovaniu</w:t>
      </w:r>
      <w:proofErr w:type="spellEnd"/>
      <w:r w:rsidRPr="00785B0A">
        <w:rPr>
          <w:rFonts w:ascii="Arial" w:hAnsi="Arial" w:cs="Arial"/>
          <w:i/>
        </w:rPr>
        <w:t>, teplé potrubie proti ochladzovaniu.</w:t>
      </w:r>
    </w:p>
    <w:p w:rsidR="006F2064" w:rsidRPr="00785B0A" w:rsidRDefault="006F2064" w:rsidP="006F2064">
      <w:pPr>
        <w:pStyle w:val="Zkladntext"/>
        <w:tabs>
          <w:tab w:val="left" w:pos="360"/>
          <w:tab w:val="left" w:pos="3360"/>
          <w:tab w:val="left" w:pos="3840"/>
          <w:tab w:val="left" w:pos="4200"/>
        </w:tabs>
        <w:spacing w:line="276" w:lineRule="auto"/>
        <w:rPr>
          <w:rFonts w:ascii="Arial" w:hAnsi="Arial" w:cs="Arial"/>
          <w:i/>
        </w:rPr>
      </w:pPr>
      <w:r w:rsidRPr="00785B0A">
        <w:rPr>
          <w:rFonts w:ascii="Arial" w:hAnsi="Arial" w:cs="Arial"/>
          <w:i/>
        </w:rPr>
        <w:lastRenderedPageBreak/>
        <w:t>Pred každou stojankovou batériou sa musia umiestniť na stene pod umývadlom alebo drezom, uzatváracie ventily. Uzatvárací ventil pri závesnom WC je súčasťou dodávky splachovacieho zariadenia.</w:t>
      </w:r>
    </w:p>
    <w:p w:rsidR="004C765F" w:rsidRDefault="004C765F" w:rsidP="006F2064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6F2064" w:rsidRPr="004C765F" w:rsidRDefault="006F2064" w:rsidP="006F2064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4C765F">
        <w:rPr>
          <w:rFonts w:ascii="Arial" w:hAnsi="Arial" w:cs="Arial"/>
          <w:b/>
          <w:i/>
          <w:sz w:val="24"/>
          <w:szCs w:val="24"/>
        </w:rPr>
        <w:t>1.4 Zariadenie ZTI</w:t>
      </w:r>
    </w:p>
    <w:p w:rsidR="002E35DC" w:rsidRPr="002E35DC" w:rsidRDefault="002E35DC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2E35DC">
        <w:rPr>
          <w:rFonts w:ascii="Arial" w:hAnsi="Arial" w:cs="Arial"/>
          <w:i/>
          <w:sz w:val="24"/>
          <w:szCs w:val="24"/>
        </w:rPr>
        <w:t>Vybavenie kuchyne je predmetom osobitnej časti dokumentácie.</w:t>
      </w:r>
      <w:r>
        <w:rPr>
          <w:rFonts w:ascii="Arial" w:hAnsi="Arial" w:cs="Arial"/>
          <w:i/>
          <w:sz w:val="24"/>
          <w:szCs w:val="24"/>
        </w:rPr>
        <w:t xml:space="preserve"> V rámci ZTI riešime len </w:t>
      </w:r>
      <w:proofErr w:type="spellStart"/>
      <w:r>
        <w:rPr>
          <w:rFonts w:ascii="Arial" w:hAnsi="Arial" w:cs="Arial"/>
          <w:i/>
          <w:sz w:val="24"/>
          <w:szCs w:val="24"/>
        </w:rPr>
        <w:t>zariaďovacie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predmety v sociálnych zariadeniach.</w:t>
      </w:r>
    </w:p>
    <w:p w:rsidR="009C74A6" w:rsidRDefault="006F2064" w:rsidP="006F2064">
      <w:pPr>
        <w:tabs>
          <w:tab w:val="left" w:pos="3360"/>
          <w:tab w:val="left" w:pos="3840"/>
          <w:tab w:val="left" w:pos="4200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85B0A">
        <w:rPr>
          <w:rFonts w:ascii="Arial" w:hAnsi="Arial" w:cs="Arial"/>
          <w:i/>
          <w:sz w:val="24"/>
          <w:szCs w:val="24"/>
        </w:rPr>
        <w:t xml:space="preserve"> WC sú inštalované na závesný systém pre sanitárnu keramiku. V inštalačnej medzere sú skryté všetky potrubia aj splachovací systém WC.</w:t>
      </w:r>
      <w:r>
        <w:rPr>
          <w:rFonts w:ascii="Arial" w:hAnsi="Arial" w:cs="Arial"/>
          <w:i/>
          <w:sz w:val="24"/>
          <w:szCs w:val="24"/>
        </w:rPr>
        <w:t xml:space="preserve"> Uzatvárací rohový ventil je súčasťou inštalačného systému. Jedno WC je určené pre imobilných návštevníkov</w:t>
      </w:r>
      <w:r w:rsidR="009C74A6">
        <w:rPr>
          <w:rFonts w:ascii="Arial" w:hAnsi="Arial" w:cs="Arial"/>
          <w:i/>
          <w:sz w:val="24"/>
          <w:szCs w:val="24"/>
        </w:rPr>
        <w:t>, je zavesené vyššie ako bežné záchodové misy.</w:t>
      </w:r>
    </w:p>
    <w:p w:rsidR="006F2064" w:rsidRDefault="006F2064" w:rsidP="006F2064">
      <w:pPr>
        <w:tabs>
          <w:tab w:val="left" w:pos="3360"/>
          <w:tab w:val="left" w:pos="3840"/>
          <w:tab w:val="left" w:pos="4200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9C74A6">
        <w:rPr>
          <w:rFonts w:ascii="Arial" w:hAnsi="Arial" w:cs="Arial"/>
          <w:i/>
          <w:sz w:val="24"/>
          <w:szCs w:val="24"/>
        </w:rPr>
        <w:t xml:space="preserve"> Umývadlá v</w:t>
      </w:r>
      <w:r w:rsidR="002E35DC" w:rsidRPr="009C74A6">
        <w:rPr>
          <w:rFonts w:ascii="Arial" w:hAnsi="Arial" w:cs="Arial"/>
          <w:i/>
          <w:sz w:val="24"/>
          <w:szCs w:val="24"/>
        </w:rPr>
        <w:t xml:space="preserve"> mužských </w:t>
      </w:r>
      <w:r w:rsidRPr="009C74A6">
        <w:rPr>
          <w:rFonts w:ascii="Arial" w:hAnsi="Arial" w:cs="Arial"/>
          <w:i/>
          <w:sz w:val="24"/>
          <w:szCs w:val="24"/>
        </w:rPr>
        <w:t xml:space="preserve">záchodoch sú </w:t>
      </w:r>
      <w:r w:rsidR="002E35DC" w:rsidRPr="009C74A6">
        <w:rPr>
          <w:rFonts w:ascii="Arial" w:hAnsi="Arial" w:cs="Arial"/>
          <w:i/>
          <w:sz w:val="24"/>
          <w:szCs w:val="24"/>
        </w:rPr>
        <w:t>štandardné</w:t>
      </w:r>
      <w:r w:rsidR="003A2FAD" w:rsidRPr="009C74A6">
        <w:rPr>
          <w:rFonts w:ascii="Arial" w:hAnsi="Arial" w:cs="Arial"/>
          <w:i/>
          <w:sz w:val="24"/>
          <w:szCs w:val="24"/>
        </w:rPr>
        <w:t xml:space="preserve"> 600x500 mm</w:t>
      </w:r>
      <w:r w:rsidR="00CD5406" w:rsidRPr="009C74A6">
        <w:rPr>
          <w:rFonts w:ascii="Arial" w:hAnsi="Arial" w:cs="Arial"/>
          <w:i/>
          <w:sz w:val="24"/>
          <w:szCs w:val="24"/>
        </w:rPr>
        <w:t>,</w:t>
      </w:r>
      <w:r w:rsidR="00502482" w:rsidRPr="009C74A6">
        <w:rPr>
          <w:rFonts w:ascii="Arial" w:hAnsi="Arial" w:cs="Arial"/>
          <w:i/>
          <w:sz w:val="24"/>
          <w:szCs w:val="24"/>
        </w:rPr>
        <w:t xml:space="preserve"> </w:t>
      </w:r>
      <w:r w:rsidR="002E35DC" w:rsidRPr="009C74A6">
        <w:rPr>
          <w:rFonts w:ascii="Arial" w:hAnsi="Arial" w:cs="Arial"/>
          <w:i/>
          <w:sz w:val="24"/>
          <w:szCs w:val="24"/>
        </w:rPr>
        <w:t>v</w:t>
      </w:r>
      <w:r w:rsidR="003A2FAD" w:rsidRPr="009C74A6">
        <w:rPr>
          <w:rFonts w:ascii="Arial" w:hAnsi="Arial" w:cs="Arial"/>
          <w:i/>
          <w:sz w:val="24"/>
          <w:szCs w:val="24"/>
        </w:rPr>
        <w:t> predsienke ženských záchodov sú dve umývadlá zapustené do pultu</w:t>
      </w:r>
      <w:r w:rsidRPr="009C74A6">
        <w:rPr>
          <w:rFonts w:ascii="Arial" w:hAnsi="Arial" w:cs="Arial"/>
          <w:i/>
          <w:sz w:val="24"/>
          <w:szCs w:val="24"/>
        </w:rPr>
        <w:t xml:space="preserve">. Vo WC pre imobilných je  umývadlo pre </w:t>
      </w:r>
      <w:r>
        <w:rPr>
          <w:rFonts w:ascii="Arial" w:hAnsi="Arial" w:cs="Arial"/>
          <w:i/>
          <w:sz w:val="24"/>
          <w:szCs w:val="24"/>
        </w:rPr>
        <w:t xml:space="preserve">telesne postihnutých.  Batérie pri </w:t>
      </w:r>
      <w:r w:rsidR="007F2216">
        <w:rPr>
          <w:rFonts w:ascii="Arial" w:hAnsi="Arial" w:cs="Arial"/>
          <w:i/>
          <w:sz w:val="24"/>
          <w:szCs w:val="24"/>
        </w:rPr>
        <w:t xml:space="preserve">všetkých </w:t>
      </w:r>
      <w:r>
        <w:rPr>
          <w:rFonts w:ascii="Arial" w:hAnsi="Arial" w:cs="Arial"/>
          <w:i/>
          <w:sz w:val="24"/>
          <w:szCs w:val="24"/>
        </w:rPr>
        <w:t xml:space="preserve">umývadlách </w:t>
      </w:r>
      <w:r w:rsidR="007F2216">
        <w:rPr>
          <w:rFonts w:ascii="Arial" w:hAnsi="Arial" w:cs="Arial"/>
          <w:i/>
          <w:sz w:val="24"/>
          <w:szCs w:val="24"/>
        </w:rPr>
        <w:t>sú</w:t>
      </w:r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stojánkové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pákové. </w:t>
      </w:r>
    </w:p>
    <w:p w:rsidR="003A2FAD" w:rsidRDefault="006F2064" w:rsidP="006F2064">
      <w:pPr>
        <w:tabs>
          <w:tab w:val="left" w:pos="3360"/>
          <w:tab w:val="left" w:pos="3840"/>
          <w:tab w:val="left" w:pos="4200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Pisoár v panskom WC navrhu</w:t>
      </w:r>
      <w:r w:rsidR="003A2FAD">
        <w:rPr>
          <w:rFonts w:ascii="Arial" w:hAnsi="Arial" w:cs="Arial"/>
          <w:i/>
          <w:sz w:val="24"/>
          <w:szCs w:val="24"/>
        </w:rPr>
        <w:t>jeme v </w:t>
      </w:r>
      <w:proofErr w:type="spellStart"/>
      <w:r w:rsidR="003A2FAD">
        <w:rPr>
          <w:rFonts w:ascii="Arial" w:hAnsi="Arial" w:cs="Arial"/>
          <w:i/>
          <w:sz w:val="24"/>
          <w:szCs w:val="24"/>
        </w:rPr>
        <w:t>antivandalovom</w:t>
      </w:r>
      <w:proofErr w:type="spellEnd"/>
      <w:r w:rsidR="003A2FAD">
        <w:rPr>
          <w:rFonts w:ascii="Arial" w:hAnsi="Arial" w:cs="Arial"/>
          <w:i/>
          <w:sz w:val="24"/>
          <w:szCs w:val="24"/>
        </w:rPr>
        <w:t xml:space="preserve"> prevedení s radarovým splachovaním.</w:t>
      </w:r>
      <w:r>
        <w:rPr>
          <w:rFonts w:ascii="Arial" w:hAnsi="Arial" w:cs="Arial"/>
          <w:i/>
          <w:sz w:val="24"/>
          <w:szCs w:val="24"/>
        </w:rPr>
        <w:t xml:space="preserve"> Všetky ovládacie prvky sú skryté za pisoárom. </w:t>
      </w:r>
      <w:r w:rsidR="003A2FAD">
        <w:rPr>
          <w:rFonts w:ascii="Arial" w:hAnsi="Arial" w:cs="Arial"/>
          <w:i/>
          <w:sz w:val="24"/>
          <w:szCs w:val="24"/>
        </w:rPr>
        <w:t>Navrhujeme opakovane použiť súčasné pisoáre, ktoré zodpovedajú tejto požiadavke. Zmení sa len ich poloha, podľa návrhu architekta.</w:t>
      </w:r>
    </w:p>
    <w:p w:rsidR="003A2FAD" w:rsidRDefault="003A2FAD" w:rsidP="006F2064">
      <w:pPr>
        <w:tabs>
          <w:tab w:val="left" w:pos="3360"/>
          <w:tab w:val="left" w:pos="3840"/>
          <w:tab w:val="left" w:pos="4200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</w:t>
      </w:r>
      <w:r w:rsidR="006F2064">
        <w:rPr>
          <w:rFonts w:ascii="Arial" w:hAnsi="Arial" w:cs="Arial"/>
          <w:i/>
          <w:sz w:val="24"/>
          <w:szCs w:val="24"/>
        </w:rPr>
        <w:t> miestnosti pre upratovanie</w:t>
      </w:r>
      <w:r w:rsidR="00A851AC">
        <w:rPr>
          <w:rFonts w:ascii="Arial" w:hAnsi="Arial" w:cs="Arial"/>
          <w:i/>
          <w:sz w:val="24"/>
          <w:szCs w:val="24"/>
        </w:rPr>
        <w:t>,</w:t>
      </w:r>
      <w:r w:rsidR="006F2064">
        <w:rPr>
          <w:rFonts w:ascii="Arial" w:hAnsi="Arial" w:cs="Arial"/>
          <w:i/>
          <w:sz w:val="24"/>
          <w:szCs w:val="24"/>
        </w:rPr>
        <w:t xml:space="preserve"> je </w:t>
      </w:r>
      <w:r w:rsidR="00A064E1">
        <w:rPr>
          <w:rFonts w:ascii="Arial" w:hAnsi="Arial" w:cs="Arial"/>
          <w:i/>
          <w:sz w:val="24"/>
          <w:szCs w:val="24"/>
        </w:rPr>
        <w:t>výlevka</w:t>
      </w:r>
      <w:r w:rsidR="006F2064">
        <w:rPr>
          <w:rFonts w:ascii="Arial" w:hAnsi="Arial" w:cs="Arial"/>
          <w:i/>
          <w:sz w:val="24"/>
          <w:szCs w:val="24"/>
        </w:rPr>
        <w:t xml:space="preserve">. </w:t>
      </w:r>
      <w:r>
        <w:rPr>
          <w:rFonts w:ascii="Arial" w:hAnsi="Arial" w:cs="Arial"/>
          <w:i/>
          <w:sz w:val="24"/>
          <w:szCs w:val="24"/>
        </w:rPr>
        <w:t xml:space="preserve">Navrhujeme závesnú výlevku </w:t>
      </w:r>
      <w:r w:rsidR="00FA2AD2">
        <w:rPr>
          <w:rFonts w:ascii="Arial" w:hAnsi="Arial" w:cs="Arial"/>
          <w:i/>
          <w:sz w:val="24"/>
          <w:szCs w:val="24"/>
        </w:rPr>
        <w:t xml:space="preserve">so splachovacím zariadením </w:t>
      </w:r>
      <w:r w:rsidR="0091640C">
        <w:rPr>
          <w:rFonts w:ascii="Arial" w:hAnsi="Arial" w:cs="Arial"/>
          <w:i/>
          <w:sz w:val="24"/>
          <w:szCs w:val="24"/>
        </w:rPr>
        <w:t>drezovou batériou v inštalačnom ráme.</w:t>
      </w:r>
    </w:p>
    <w:p w:rsidR="009C74A6" w:rsidRDefault="00226D33" w:rsidP="009C74A6">
      <w:pPr>
        <w:spacing w:after="0"/>
        <w:jc w:val="both"/>
        <w:rPr>
          <w:bCs/>
        </w:rPr>
      </w:pPr>
      <w:r>
        <w:rPr>
          <w:rFonts w:ascii="Arial" w:hAnsi="Arial" w:cs="Arial"/>
          <w:i/>
          <w:sz w:val="24"/>
          <w:szCs w:val="24"/>
        </w:rPr>
        <w:t xml:space="preserve">Pri všetkých vodovodných batériách navrhujeme použiť </w:t>
      </w:r>
      <w:proofErr w:type="spellStart"/>
      <w:r>
        <w:rPr>
          <w:rFonts w:ascii="Arial" w:hAnsi="Arial" w:cs="Arial"/>
          <w:i/>
          <w:sz w:val="24"/>
          <w:szCs w:val="24"/>
        </w:rPr>
        <w:t>perlátor</w:t>
      </w:r>
      <w:proofErr w:type="spellEnd"/>
      <w:r>
        <w:rPr>
          <w:rFonts w:ascii="Arial" w:hAnsi="Arial" w:cs="Arial"/>
          <w:i/>
          <w:sz w:val="24"/>
          <w:szCs w:val="24"/>
        </w:rPr>
        <w:t>. Je to zariadenie, ktoré obmedzuje prietok vody a obohacuje prúd vody vzduchom, ktorý znižuje spotrebu, ale neznižuje komfort používania.</w:t>
      </w:r>
      <w:r w:rsidR="009C74A6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Pri WC </w:t>
      </w:r>
      <w:r w:rsidR="00EC6677">
        <w:rPr>
          <w:rFonts w:ascii="Arial" w:hAnsi="Arial" w:cs="Arial"/>
          <w:i/>
          <w:sz w:val="24"/>
          <w:szCs w:val="24"/>
        </w:rPr>
        <w:t xml:space="preserve">nádržkách navrhujeme dvojčinné </w:t>
      </w:r>
      <w:r w:rsidR="00EC6677" w:rsidRPr="009C74A6">
        <w:rPr>
          <w:rFonts w:ascii="Arial" w:hAnsi="Arial" w:cs="Arial"/>
          <w:sz w:val="24"/>
          <w:szCs w:val="24"/>
        </w:rPr>
        <w:t>splachova</w:t>
      </w:r>
      <w:r w:rsidR="009C74A6" w:rsidRPr="009C74A6">
        <w:rPr>
          <w:rFonts w:ascii="Arial" w:hAnsi="Arial" w:cs="Arial"/>
          <w:bCs/>
          <w:sz w:val="24"/>
          <w:szCs w:val="24"/>
        </w:rPr>
        <w:t>nie (3 a 6 litrov).</w:t>
      </w:r>
      <w:r w:rsidR="009C74A6">
        <w:rPr>
          <w:bCs/>
        </w:rPr>
        <w:t xml:space="preserve"> </w:t>
      </w:r>
    </w:p>
    <w:p w:rsidR="00226D33" w:rsidRPr="00226D33" w:rsidRDefault="00226D33" w:rsidP="006F2064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7839D4" w:rsidRDefault="007839D4" w:rsidP="00771EDB">
      <w:pPr>
        <w:tabs>
          <w:tab w:val="left" w:pos="3360"/>
          <w:tab w:val="left" w:pos="3840"/>
          <w:tab w:val="left" w:pos="4200"/>
        </w:tabs>
        <w:spacing w:after="0"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2</w:t>
      </w:r>
      <w:r w:rsidRPr="007839D4">
        <w:rPr>
          <w:rFonts w:ascii="Arial" w:hAnsi="Arial" w:cs="Arial"/>
          <w:b/>
          <w:i/>
          <w:sz w:val="28"/>
          <w:szCs w:val="28"/>
        </w:rPr>
        <w:t>.  Výpočty</w:t>
      </w:r>
    </w:p>
    <w:p w:rsidR="00771EDB" w:rsidRDefault="00771EDB" w:rsidP="00771EDB">
      <w:pPr>
        <w:tabs>
          <w:tab w:val="left" w:pos="3360"/>
          <w:tab w:val="left" w:pos="3840"/>
          <w:tab w:val="left" w:pos="4200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Výpočet potreby vody</w:t>
      </w:r>
      <w:r w:rsidRPr="00771EDB">
        <w:rPr>
          <w:rFonts w:ascii="Arial" w:hAnsi="Arial" w:cs="Arial"/>
          <w:i/>
          <w:sz w:val="24"/>
          <w:szCs w:val="24"/>
        </w:rPr>
        <w:t xml:space="preserve"> udávame </w:t>
      </w:r>
      <w:r>
        <w:rPr>
          <w:rFonts w:ascii="Arial" w:hAnsi="Arial" w:cs="Arial"/>
          <w:i/>
          <w:sz w:val="24"/>
          <w:szCs w:val="24"/>
        </w:rPr>
        <w:t>informačne. Je rovnaká ako pred rekonštrukciou kuchyne. Nezmenil sa počet zamestnancov ani počet vydávaných jedál.</w:t>
      </w:r>
    </w:p>
    <w:p w:rsidR="004C765F" w:rsidRDefault="004C765F" w:rsidP="007839D4">
      <w:pPr>
        <w:pStyle w:val="Nadpis3"/>
        <w:spacing w:line="276" w:lineRule="auto"/>
        <w:rPr>
          <w:rFonts w:ascii="Arial" w:hAnsi="Arial" w:cs="Arial"/>
          <w:i/>
        </w:rPr>
      </w:pPr>
    </w:p>
    <w:p w:rsidR="007839D4" w:rsidRPr="007839D4" w:rsidRDefault="00771EDB" w:rsidP="007839D4">
      <w:pPr>
        <w:pStyle w:val="Nadpis3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2</w:t>
      </w:r>
      <w:r w:rsidR="007839D4" w:rsidRPr="007839D4">
        <w:rPr>
          <w:rFonts w:ascii="Arial" w:hAnsi="Arial" w:cs="Arial"/>
          <w:i/>
        </w:rPr>
        <w:t>.1  Výpočet potreby vody</w:t>
      </w:r>
    </w:p>
    <w:p w:rsidR="007839D4" w:rsidRPr="007839D4" w:rsidRDefault="007839D4" w:rsidP="007839D4">
      <w:pPr>
        <w:spacing w:after="0"/>
        <w:rPr>
          <w:rFonts w:ascii="Arial" w:hAnsi="Arial" w:cs="Arial"/>
          <w:i/>
          <w:sz w:val="24"/>
          <w:szCs w:val="24"/>
          <w:u w:val="single"/>
        </w:rPr>
      </w:pPr>
      <w:r w:rsidRPr="007839D4">
        <w:rPr>
          <w:rFonts w:ascii="Arial" w:hAnsi="Arial" w:cs="Arial"/>
          <w:i/>
          <w:sz w:val="24"/>
          <w:szCs w:val="24"/>
          <w:u w:val="single"/>
        </w:rPr>
        <w:t>Priemerná denná potreba vody :</w:t>
      </w:r>
    </w:p>
    <w:p w:rsidR="007839D4" w:rsidRPr="007839D4" w:rsidRDefault="007839D4" w:rsidP="007839D4">
      <w:pPr>
        <w:tabs>
          <w:tab w:val="left" w:pos="2880"/>
          <w:tab w:val="left" w:pos="3420"/>
        </w:tabs>
        <w:spacing w:after="0"/>
        <w:rPr>
          <w:rFonts w:ascii="Arial" w:hAnsi="Arial" w:cs="Arial"/>
          <w:i/>
          <w:sz w:val="24"/>
          <w:szCs w:val="24"/>
        </w:rPr>
      </w:pPr>
      <w:proofErr w:type="spellStart"/>
      <w:r w:rsidRPr="007839D4">
        <w:rPr>
          <w:rFonts w:ascii="Arial" w:hAnsi="Arial" w:cs="Arial"/>
          <w:i/>
          <w:sz w:val="24"/>
          <w:szCs w:val="24"/>
        </w:rPr>
        <w:t>Qp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= Σ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n.q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</w:t>
      </w:r>
      <w:r w:rsidRPr="007839D4">
        <w:rPr>
          <w:rFonts w:ascii="Arial" w:hAnsi="Arial" w:cs="Arial"/>
          <w:i/>
          <w:sz w:val="24"/>
          <w:szCs w:val="24"/>
        </w:rPr>
        <w:tab/>
      </w:r>
      <w:r w:rsidRPr="007839D4">
        <w:rPr>
          <w:rFonts w:ascii="Arial" w:hAnsi="Arial" w:cs="Arial"/>
          <w:i/>
          <w:sz w:val="24"/>
          <w:szCs w:val="24"/>
        </w:rPr>
        <w:tab/>
        <w:t xml:space="preserve">     kde</w:t>
      </w:r>
      <w:r w:rsidRPr="007839D4">
        <w:rPr>
          <w:rFonts w:ascii="Arial" w:hAnsi="Arial" w:cs="Arial"/>
          <w:i/>
          <w:sz w:val="24"/>
          <w:szCs w:val="24"/>
        </w:rPr>
        <w:tab/>
        <w:t>n - počet zamestnancov  (</w:t>
      </w:r>
      <w:r>
        <w:rPr>
          <w:rFonts w:ascii="Arial" w:hAnsi="Arial" w:cs="Arial"/>
          <w:i/>
          <w:sz w:val="24"/>
          <w:szCs w:val="24"/>
        </w:rPr>
        <w:t>11</w:t>
      </w:r>
      <w:r w:rsidRPr="007839D4">
        <w:rPr>
          <w:rFonts w:ascii="Arial" w:hAnsi="Arial" w:cs="Arial"/>
          <w:i/>
          <w:sz w:val="24"/>
          <w:szCs w:val="24"/>
        </w:rPr>
        <w:t xml:space="preserve"> os</w:t>
      </w:r>
      <w:r>
        <w:rPr>
          <w:rFonts w:ascii="Arial" w:hAnsi="Arial" w:cs="Arial"/>
          <w:i/>
          <w:sz w:val="24"/>
          <w:szCs w:val="24"/>
        </w:rPr>
        <w:t>ô</w:t>
      </w:r>
      <w:r w:rsidRPr="007839D4">
        <w:rPr>
          <w:rFonts w:ascii="Arial" w:hAnsi="Arial" w:cs="Arial"/>
          <w:i/>
          <w:sz w:val="24"/>
          <w:szCs w:val="24"/>
        </w:rPr>
        <w:t>b)</w:t>
      </w:r>
    </w:p>
    <w:p w:rsidR="007839D4" w:rsidRPr="007839D4" w:rsidRDefault="007839D4" w:rsidP="007839D4">
      <w:pPr>
        <w:tabs>
          <w:tab w:val="left" w:pos="3360"/>
          <w:tab w:val="left" w:pos="3420"/>
        </w:tabs>
        <w:spacing w:after="0"/>
        <w:ind w:left="708"/>
        <w:rPr>
          <w:rFonts w:ascii="Arial" w:hAnsi="Arial" w:cs="Arial"/>
          <w:i/>
          <w:sz w:val="24"/>
          <w:szCs w:val="24"/>
        </w:rPr>
      </w:pPr>
      <w:r w:rsidRPr="007839D4">
        <w:rPr>
          <w:rFonts w:ascii="Arial" w:hAnsi="Arial" w:cs="Arial"/>
          <w:i/>
          <w:sz w:val="24"/>
          <w:szCs w:val="24"/>
        </w:rPr>
        <w:tab/>
      </w:r>
      <w:r w:rsidRPr="007839D4">
        <w:rPr>
          <w:rFonts w:ascii="Arial" w:hAnsi="Arial" w:cs="Arial"/>
          <w:i/>
          <w:sz w:val="24"/>
          <w:szCs w:val="24"/>
        </w:rPr>
        <w:tab/>
      </w:r>
      <w:r w:rsidRPr="007839D4">
        <w:rPr>
          <w:rFonts w:ascii="Arial" w:hAnsi="Arial" w:cs="Arial"/>
          <w:i/>
          <w:sz w:val="24"/>
          <w:szCs w:val="24"/>
        </w:rPr>
        <w:tab/>
      </w:r>
      <w:r w:rsidRPr="007839D4">
        <w:rPr>
          <w:rFonts w:ascii="Arial" w:hAnsi="Arial" w:cs="Arial"/>
          <w:i/>
          <w:sz w:val="24"/>
          <w:szCs w:val="24"/>
        </w:rPr>
        <w:tab/>
        <w:t xml:space="preserve">q - špecifická potreba vody na jedného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zamestn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>.</w:t>
      </w:r>
    </w:p>
    <w:p w:rsidR="007839D4" w:rsidRPr="007839D4" w:rsidRDefault="007839D4" w:rsidP="007839D4">
      <w:pPr>
        <w:tabs>
          <w:tab w:val="left" w:pos="3420"/>
          <w:tab w:val="left" w:pos="4253"/>
        </w:tabs>
        <w:spacing w:after="0"/>
        <w:ind w:left="708"/>
        <w:rPr>
          <w:rFonts w:ascii="Arial" w:hAnsi="Arial" w:cs="Arial"/>
          <w:i/>
          <w:sz w:val="24"/>
          <w:szCs w:val="24"/>
        </w:rPr>
      </w:pPr>
      <w:r w:rsidRPr="007839D4">
        <w:rPr>
          <w:rFonts w:ascii="Arial" w:hAnsi="Arial" w:cs="Arial"/>
          <w:i/>
          <w:sz w:val="24"/>
          <w:szCs w:val="24"/>
        </w:rPr>
        <w:tab/>
      </w:r>
      <w:r w:rsidRPr="007839D4">
        <w:rPr>
          <w:rFonts w:ascii="Arial" w:hAnsi="Arial" w:cs="Arial"/>
          <w:i/>
          <w:sz w:val="24"/>
          <w:szCs w:val="24"/>
        </w:rPr>
        <w:tab/>
        <w:t xml:space="preserve"> v reštaurácii (450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l.zamestnanec.deň</w:t>
      </w:r>
      <w:proofErr w:type="spellEnd"/>
      <w:r w:rsidRPr="007839D4">
        <w:rPr>
          <w:rFonts w:ascii="Arial" w:hAnsi="Arial" w:cs="Arial"/>
          <w:i/>
          <w:sz w:val="24"/>
          <w:szCs w:val="24"/>
          <w:rtl/>
          <w:lang w:bidi="he-IL"/>
        </w:rPr>
        <w:t>־</w:t>
      </w:r>
      <w:r w:rsidRPr="007839D4">
        <w:rPr>
          <w:rFonts w:ascii="Arial" w:hAnsi="Arial" w:cs="Arial"/>
          <w:i/>
          <w:sz w:val="24"/>
          <w:szCs w:val="24"/>
        </w:rPr>
        <w:t>¹)</w:t>
      </w:r>
    </w:p>
    <w:p w:rsidR="007839D4" w:rsidRPr="007839D4" w:rsidRDefault="007839D4" w:rsidP="007839D4">
      <w:pPr>
        <w:spacing w:after="0"/>
        <w:rPr>
          <w:rFonts w:ascii="Arial" w:hAnsi="Arial" w:cs="Arial"/>
          <w:i/>
          <w:sz w:val="24"/>
          <w:szCs w:val="24"/>
          <w:u w:val="single"/>
        </w:rPr>
      </w:pPr>
      <w:proofErr w:type="spellStart"/>
      <w:r w:rsidRPr="007839D4">
        <w:rPr>
          <w:rFonts w:ascii="Arial" w:hAnsi="Arial" w:cs="Arial"/>
          <w:i/>
          <w:sz w:val="24"/>
          <w:szCs w:val="24"/>
        </w:rPr>
        <w:t>Qp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= </w:t>
      </w:r>
      <w:r>
        <w:rPr>
          <w:rFonts w:ascii="Arial" w:hAnsi="Arial" w:cs="Arial"/>
          <w:i/>
          <w:sz w:val="24"/>
          <w:szCs w:val="24"/>
        </w:rPr>
        <w:t>11</w:t>
      </w:r>
      <w:r w:rsidRPr="007839D4">
        <w:rPr>
          <w:rFonts w:ascii="Arial" w:hAnsi="Arial" w:cs="Arial"/>
          <w:i/>
          <w:sz w:val="24"/>
          <w:szCs w:val="24"/>
        </w:rPr>
        <w:t xml:space="preserve"> . 450 = </w:t>
      </w:r>
      <w:r>
        <w:rPr>
          <w:rFonts w:ascii="Arial" w:hAnsi="Arial" w:cs="Arial"/>
          <w:i/>
          <w:sz w:val="24"/>
          <w:szCs w:val="24"/>
        </w:rPr>
        <w:t>4 950</w:t>
      </w:r>
      <w:r w:rsidRPr="007839D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l.deň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</w:t>
      </w:r>
      <w:r w:rsidRPr="007839D4">
        <w:rPr>
          <w:rFonts w:ascii="Arial" w:hAnsi="Arial" w:cs="Arial"/>
          <w:i/>
          <w:sz w:val="24"/>
          <w:szCs w:val="24"/>
          <w:rtl/>
          <w:lang w:bidi="he-IL"/>
        </w:rPr>
        <w:t>־</w:t>
      </w:r>
      <w:r w:rsidRPr="007839D4">
        <w:rPr>
          <w:rFonts w:ascii="Arial" w:hAnsi="Arial" w:cs="Arial"/>
          <w:i/>
          <w:sz w:val="24"/>
          <w:szCs w:val="24"/>
        </w:rPr>
        <w:t xml:space="preserve">¹= </w:t>
      </w:r>
      <w:r w:rsidRPr="007839D4">
        <w:rPr>
          <w:rFonts w:ascii="Arial" w:hAnsi="Arial" w:cs="Arial"/>
          <w:i/>
          <w:sz w:val="24"/>
          <w:szCs w:val="24"/>
          <w:u w:val="single"/>
        </w:rPr>
        <w:t>0,0</w:t>
      </w:r>
      <w:r w:rsidR="00500880">
        <w:rPr>
          <w:rFonts w:ascii="Arial" w:hAnsi="Arial" w:cs="Arial"/>
          <w:i/>
          <w:sz w:val="24"/>
          <w:szCs w:val="24"/>
          <w:u w:val="single"/>
        </w:rPr>
        <w:t>573</w:t>
      </w:r>
      <w:r w:rsidRPr="007839D4">
        <w:rPr>
          <w:rFonts w:ascii="Arial" w:hAnsi="Arial" w:cs="Arial"/>
          <w:i/>
          <w:sz w:val="24"/>
          <w:szCs w:val="24"/>
          <w:u w:val="single"/>
        </w:rPr>
        <w:t xml:space="preserve"> </w:t>
      </w:r>
      <w:proofErr w:type="spellStart"/>
      <w:r w:rsidRPr="007839D4">
        <w:rPr>
          <w:rFonts w:ascii="Arial" w:hAnsi="Arial" w:cs="Arial"/>
          <w:i/>
          <w:sz w:val="24"/>
          <w:szCs w:val="24"/>
          <w:u w:val="single"/>
        </w:rPr>
        <w:t>l.s</w:t>
      </w:r>
      <w:proofErr w:type="spellEnd"/>
      <w:r w:rsidRPr="007839D4">
        <w:rPr>
          <w:rFonts w:ascii="Arial" w:hAnsi="Arial" w:cs="Arial"/>
          <w:i/>
          <w:sz w:val="24"/>
          <w:szCs w:val="24"/>
          <w:u w:val="single"/>
          <w:rtl/>
          <w:lang w:bidi="he-IL"/>
        </w:rPr>
        <w:t xml:space="preserve">־ </w:t>
      </w:r>
      <w:r w:rsidRPr="007839D4">
        <w:rPr>
          <w:rFonts w:ascii="Arial" w:hAnsi="Arial" w:cs="Arial"/>
          <w:i/>
          <w:sz w:val="24"/>
          <w:szCs w:val="24"/>
          <w:u w:val="single"/>
        </w:rPr>
        <w:t>¹</w:t>
      </w:r>
    </w:p>
    <w:p w:rsidR="007839D4" w:rsidRPr="007839D4" w:rsidRDefault="007839D4" w:rsidP="007839D4">
      <w:pPr>
        <w:tabs>
          <w:tab w:val="left" w:pos="3360"/>
          <w:tab w:val="left" w:pos="3840"/>
          <w:tab w:val="left" w:pos="4200"/>
        </w:tabs>
        <w:spacing w:after="0"/>
        <w:rPr>
          <w:rFonts w:ascii="Arial" w:hAnsi="Arial" w:cs="Arial"/>
          <w:i/>
          <w:sz w:val="24"/>
          <w:szCs w:val="24"/>
          <w:u w:val="single"/>
        </w:rPr>
      </w:pPr>
    </w:p>
    <w:p w:rsidR="007839D4" w:rsidRPr="007839D4" w:rsidRDefault="007839D4" w:rsidP="007839D4">
      <w:pPr>
        <w:tabs>
          <w:tab w:val="left" w:pos="3360"/>
          <w:tab w:val="left" w:pos="3840"/>
          <w:tab w:val="left" w:pos="4200"/>
        </w:tabs>
        <w:spacing w:after="0"/>
        <w:rPr>
          <w:rFonts w:ascii="Arial" w:hAnsi="Arial" w:cs="Arial"/>
          <w:i/>
          <w:sz w:val="24"/>
          <w:szCs w:val="24"/>
          <w:u w:val="single"/>
        </w:rPr>
      </w:pPr>
      <w:r w:rsidRPr="007839D4">
        <w:rPr>
          <w:rFonts w:ascii="Arial" w:hAnsi="Arial" w:cs="Arial"/>
          <w:i/>
          <w:sz w:val="24"/>
          <w:szCs w:val="24"/>
          <w:u w:val="single"/>
        </w:rPr>
        <w:t>Maximálna denná potreba vody :</w:t>
      </w:r>
    </w:p>
    <w:p w:rsidR="007839D4" w:rsidRPr="007839D4" w:rsidRDefault="007839D4" w:rsidP="007839D4">
      <w:pPr>
        <w:tabs>
          <w:tab w:val="left" w:pos="3360"/>
          <w:tab w:val="left" w:pos="3840"/>
          <w:tab w:val="left" w:pos="4200"/>
        </w:tabs>
        <w:spacing w:after="0"/>
        <w:rPr>
          <w:rFonts w:ascii="Arial" w:hAnsi="Arial" w:cs="Arial"/>
          <w:i/>
          <w:sz w:val="24"/>
          <w:szCs w:val="24"/>
        </w:rPr>
      </w:pPr>
      <w:proofErr w:type="spellStart"/>
      <w:r w:rsidRPr="007839D4">
        <w:rPr>
          <w:rFonts w:ascii="Arial" w:hAnsi="Arial" w:cs="Arial"/>
          <w:i/>
          <w:sz w:val="24"/>
          <w:szCs w:val="24"/>
        </w:rPr>
        <w:t>Qm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=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Qp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.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kd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ab/>
        <w:t>kde</w:t>
      </w:r>
      <w:r w:rsidRPr="007839D4">
        <w:rPr>
          <w:rFonts w:ascii="Arial" w:hAnsi="Arial" w:cs="Arial"/>
          <w:i/>
          <w:sz w:val="24"/>
          <w:szCs w:val="24"/>
        </w:rPr>
        <w:tab/>
      </w:r>
      <w:proofErr w:type="spellStart"/>
      <w:r w:rsidRPr="007839D4">
        <w:rPr>
          <w:rFonts w:ascii="Arial" w:hAnsi="Arial" w:cs="Arial"/>
          <w:i/>
          <w:sz w:val="24"/>
          <w:szCs w:val="24"/>
        </w:rPr>
        <w:t>kd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- súčiniteľ dennej nerovnomernosti (1,3)</w:t>
      </w:r>
    </w:p>
    <w:p w:rsidR="007839D4" w:rsidRPr="007839D4" w:rsidRDefault="007839D4" w:rsidP="007839D4">
      <w:pPr>
        <w:tabs>
          <w:tab w:val="left" w:pos="-120"/>
          <w:tab w:val="left" w:pos="4920"/>
        </w:tabs>
        <w:spacing w:after="0"/>
        <w:ind w:left="5640" w:hanging="5640"/>
        <w:rPr>
          <w:rFonts w:ascii="Arial" w:hAnsi="Arial" w:cs="Arial"/>
          <w:i/>
          <w:sz w:val="24"/>
          <w:szCs w:val="24"/>
          <w:u w:val="single"/>
        </w:rPr>
      </w:pPr>
      <w:proofErr w:type="spellStart"/>
      <w:r w:rsidRPr="007839D4">
        <w:rPr>
          <w:rFonts w:ascii="Arial" w:hAnsi="Arial" w:cs="Arial"/>
          <w:i/>
          <w:sz w:val="24"/>
          <w:szCs w:val="24"/>
        </w:rPr>
        <w:t>Qm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= </w:t>
      </w:r>
      <w:r w:rsidR="00500880">
        <w:rPr>
          <w:rFonts w:ascii="Arial" w:hAnsi="Arial" w:cs="Arial"/>
          <w:i/>
          <w:sz w:val="24"/>
          <w:szCs w:val="24"/>
        </w:rPr>
        <w:t>4 95</w:t>
      </w:r>
      <w:r w:rsidRPr="007839D4">
        <w:rPr>
          <w:rFonts w:ascii="Arial" w:hAnsi="Arial" w:cs="Arial"/>
          <w:i/>
          <w:sz w:val="24"/>
          <w:szCs w:val="24"/>
        </w:rPr>
        <w:t xml:space="preserve">0 . 1,3 = </w:t>
      </w:r>
      <w:r w:rsidR="00500880">
        <w:rPr>
          <w:rFonts w:ascii="Arial" w:hAnsi="Arial" w:cs="Arial"/>
          <w:i/>
          <w:sz w:val="24"/>
          <w:szCs w:val="24"/>
        </w:rPr>
        <w:t>6</w:t>
      </w:r>
      <w:r w:rsidRPr="007839D4">
        <w:rPr>
          <w:rFonts w:ascii="Arial" w:hAnsi="Arial" w:cs="Arial"/>
          <w:i/>
          <w:sz w:val="24"/>
          <w:szCs w:val="24"/>
        </w:rPr>
        <w:t xml:space="preserve"> </w:t>
      </w:r>
      <w:r w:rsidR="00500880">
        <w:rPr>
          <w:rFonts w:ascii="Arial" w:hAnsi="Arial" w:cs="Arial"/>
          <w:i/>
          <w:sz w:val="24"/>
          <w:szCs w:val="24"/>
        </w:rPr>
        <w:t>435</w:t>
      </w:r>
      <w:r w:rsidRPr="007839D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l.deň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־¹ = </w:t>
      </w:r>
      <w:r w:rsidRPr="007839D4">
        <w:rPr>
          <w:rFonts w:ascii="Arial" w:hAnsi="Arial" w:cs="Arial"/>
          <w:i/>
          <w:sz w:val="24"/>
          <w:szCs w:val="24"/>
          <w:u w:val="single"/>
        </w:rPr>
        <w:t>0,0</w:t>
      </w:r>
      <w:r w:rsidR="00500880">
        <w:rPr>
          <w:rFonts w:ascii="Arial" w:hAnsi="Arial" w:cs="Arial"/>
          <w:i/>
          <w:sz w:val="24"/>
          <w:szCs w:val="24"/>
          <w:u w:val="single"/>
        </w:rPr>
        <w:t>745</w:t>
      </w:r>
      <w:r w:rsidRPr="007839D4">
        <w:rPr>
          <w:rFonts w:ascii="Arial" w:hAnsi="Arial" w:cs="Arial"/>
          <w:i/>
          <w:sz w:val="24"/>
          <w:szCs w:val="24"/>
          <w:u w:val="single"/>
        </w:rPr>
        <w:t xml:space="preserve"> </w:t>
      </w:r>
      <w:proofErr w:type="spellStart"/>
      <w:r w:rsidRPr="007839D4">
        <w:rPr>
          <w:rFonts w:ascii="Arial" w:hAnsi="Arial" w:cs="Arial"/>
          <w:i/>
          <w:sz w:val="24"/>
          <w:szCs w:val="24"/>
          <w:u w:val="single"/>
        </w:rPr>
        <w:t>l.s</w:t>
      </w:r>
      <w:proofErr w:type="spellEnd"/>
      <w:r w:rsidRPr="007839D4">
        <w:rPr>
          <w:rFonts w:ascii="Arial" w:hAnsi="Arial" w:cs="Arial"/>
          <w:i/>
          <w:sz w:val="24"/>
          <w:szCs w:val="24"/>
          <w:u w:val="single"/>
        </w:rPr>
        <w:t xml:space="preserve"> ־¹</w:t>
      </w:r>
    </w:p>
    <w:p w:rsidR="007839D4" w:rsidRPr="007839D4" w:rsidRDefault="007839D4" w:rsidP="007839D4">
      <w:pPr>
        <w:pStyle w:val="Zkladntextodsazen"/>
        <w:spacing w:after="0" w:line="276" w:lineRule="auto"/>
        <w:ind w:left="0"/>
        <w:rPr>
          <w:rFonts w:ascii="Arial" w:hAnsi="Arial" w:cs="Arial"/>
          <w:i/>
          <w:sz w:val="24"/>
          <w:szCs w:val="24"/>
        </w:rPr>
      </w:pPr>
    </w:p>
    <w:p w:rsidR="007839D4" w:rsidRPr="007839D4" w:rsidRDefault="007839D4" w:rsidP="00500880">
      <w:pPr>
        <w:tabs>
          <w:tab w:val="left" w:pos="3360"/>
          <w:tab w:val="left" w:pos="3840"/>
          <w:tab w:val="left" w:pos="4200"/>
        </w:tabs>
        <w:spacing w:after="0"/>
        <w:rPr>
          <w:rFonts w:ascii="Arial" w:hAnsi="Arial" w:cs="Arial"/>
          <w:i/>
          <w:sz w:val="24"/>
          <w:szCs w:val="24"/>
          <w:u w:val="single"/>
        </w:rPr>
      </w:pPr>
      <w:r w:rsidRPr="007839D4">
        <w:rPr>
          <w:rFonts w:ascii="Arial" w:hAnsi="Arial" w:cs="Arial"/>
          <w:i/>
          <w:sz w:val="24"/>
          <w:szCs w:val="24"/>
          <w:u w:val="single"/>
        </w:rPr>
        <w:t>Hodinová potreba vody :</w:t>
      </w:r>
    </w:p>
    <w:p w:rsidR="007839D4" w:rsidRPr="007839D4" w:rsidRDefault="007839D4" w:rsidP="00500880">
      <w:pPr>
        <w:tabs>
          <w:tab w:val="left" w:pos="3360"/>
          <w:tab w:val="left" w:pos="3840"/>
          <w:tab w:val="left" w:pos="4200"/>
        </w:tabs>
        <w:spacing w:after="0"/>
        <w:rPr>
          <w:rFonts w:ascii="Arial" w:hAnsi="Arial" w:cs="Arial"/>
          <w:i/>
          <w:sz w:val="24"/>
          <w:szCs w:val="24"/>
        </w:rPr>
      </w:pPr>
      <w:proofErr w:type="spellStart"/>
      <w:r w:rsidRPr="007839D4">
        <w:rPr>
          <w:rFonts w:ascii="Arial" w:hAnsi="Arial" w:cs="Arial"/>
          <w:i/>
          <w:sz w:val="24"/>
          <w:szCs w:val="24"/>
        </w:rPr>
        <w:t>Qhod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= 1/24 .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Qp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.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kd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.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kh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</w:t>
      </w:r>
      <w:r w:rsidRPr="007839D4">
        <w:rPr>
          <w:rFonts w:ascii="Arial" w:hAnsi="Arial" w:cs="Arial"/>
          <w:i/>
          <w:sz w:val="24"/>
          <w:szCs w:val="24"/>
        </w:rPr>
        <w:tab/>
        <w:t>kde</w:t>
      </w:r>
      <w:r w:rsidRPr="007839D4">
        <w:rPr>
          <w:rFonts w:ascii="Arial" w:hAnsi="Arial" w:cs="Arial"/>
          <w:i/>
          <w:sz w:val="24"/>
          <w:szCs w:val="24"/>
        </w:rPr>
        <w:tab/>
      </w:r>
      <w:proofErr w:type="spellStart"/>
      <w:r w:rsidRPr="007839D4">
        <w:rPr>
          <w:rFonts w:ascii="Arial" w:hAnsi="Arial" w:cs="Arial"/>
          <w:i/>
          <w:sz w:val="24"/>
          <w:szCs w:val="24"/>
        </w:rPr>
        <w:t>kh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- súčiniteľ hodinovej nerovnomernosti (1,8)</w:t>
      </w:r>
    </w:p>
    <w:p w:rsidR="007839D4" w:rsidRPr="007839D4" w:rsidRDefault="007839D4" w:rsidP="00500880">
      <w:pPr>
        <w:tabs>
          <w:tab w:val="left" w:pos="-120"/>
          <w:tab w:val="left" w:pos="4920"/>
        </w:tabs>
        <w:spacing w:after="0"/>
        <w:ind w:left="5640" w:hanging="5640"/>
        <w:rPr>
          <w:rFonts w:ascii="Arial" w:hAnsi="Arial" w:cs="Arial"/>
          <w:i/>
          <w:sz w:val="24"/>
          <w:szCs w:val="24"/>
          <w:u w:val="single"/>
        </w:rPr>
      </w:pPr>
      <w:proofErr w:type="spellStart"/>
      <w:r w:rsidRPr="007839D4">
        <w:rPr>
          <w:rFonts w:ascii="Arial" w:hAnsi="Arial" w:cs="Arial"/>
          <w:i/>
          <w:sz w:val="24"/>
          <w:szCs w:val="24"/>
        </w:rPr>
        <w:t>Qhod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= 1/24 . 900 . 1,3 . 1,8 = 87,75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l.hod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־¹ = </w:t>
      </w:r>
      <w:r w:rsidRPr="007839D4">
        <w:rPr>
          <w:rFonts w:ascii="Arial" w:hAnsi="Arial" w:cs="Arial"/>
          <w:i/>
          <w:sz w:val="24"/>
          <w:szCs w:val="24"/>
          <w:u w:val="single"/>
        </w:rPr>
        <w:t xml:space="preserve">0,0244 </w:t>
      </w:r>
      <w:proofErr w:type="spellStart"/>
      <w:r w:rsidRPr="007839D4">
        <w:rPr>
          <w:rFonts w:ascii="Arial" w:hAnsi="Arial" w:cs="Arial"/>
          <w:i/>
          <w:sz w:val="24"/>
          <w:szCs w:val="24"/>
          <w:u w:val="single"/>
        </w:rPr>
        <w:t>l.s</w:t>
      </w:r>
      <w:proofErr w:type="spellEnd"/>
      <w:r w:rsidRPr="007839D4">
        <w:rPr>
          <w:rFonts w:ascii="Arial" w:hAnsi="Arial" w:cs="Arial"/>
          <w:i/>
          <w:sz w:val="24"/>
          <w:szCs w:val="24"/>
          <w:u w:val="single"/>
        </w:rPr>
        <w:t xml:space="preserve"> ־¹</w:t>
      </w:r>
    </w:p>
    <w:p w:rsidR="007839D4" w:rsidRPr="007839D4" w:rsidRDefault="007839D4" w:rsidP="00500880">
      <w:pPr>
        <w:tabs>
          <w:tab w:val="left" w:pos="3360"/>
          <w:tab w:val="left" w:pos="3840"/>
          <w:tab w:val="left" w:pos="4200"/>
        </w:tabs>
        <w:spacing w:after="0"/>
        <w:rPr>
          <w:rFonts w:ascii="Arial" w:hAnsi="Arial" w:cs="Arial"/>
          <w:i/>
          <w:sz w:val="24"/>
          <w:szCs w:val="24"/>
          <w:u w:val="single"/>
        </w:rPr>
      </w:pPr>
    </w:p>
    <w:p w:rsidR="007839D4" w:rsidRPr="007839D4" w:rsidRDefault="007839D4" w:rsidP="00500880">
      <w:pPr>
        <w:tabs>
          <w:tab w:val="left" w:pos="3360"/>
          <w:tab w:val="left" w:pos="3840"/>
          <w:tab w:val="left" w:pos="4200"/>
        </w:tabs>
        <w:spacing w:after="0"/>
        <w:rPr>
          <w:rFonts w:ascii="Arial" w:hAnsi="Arial" w:cs="Arial"/>
          <w:i/>
          <w:sz w:val="24"/>
          <w:szCs w:val="24"/>
          <w:u w:val="single"/>
        </w:rPr>
      </w:pPr>
      <w:r w:rsidRPr="007839D4">
        <w:rPr>
          <w:rFonts w:ascii="Arial" w:hAnsi="Arial" w:cs="Arial"/>
          <w:i/>
          <w:sz w:val="24"/>
          <w:szCs w:val="24"/>
          <w:u w:val="single"/>
        </w:rPr>
        <w:t>Priemerná ročná potreba vody :</w:t>
      </w:r>
    </w:p>
    <w:p w:rsidR="007839D4" w:rsidRPr="007839D4" w:rsidRDefault="007839D4" w:rsidP="00500880">
      <w:pPr>
        <w:tabs>
          <w:tab w:val="left" w:pos="3360"/>
          <w:tab w:val="left" w:pos="3840"/>
          <w:tab w:val="left" w:pos="4200"/>
        </w:tabs>
        <w:spacing w:after="0"/>
        <w:rPr>
          <w:rFonts w:ascii="Arial" w:hAnsi="Arial" w:cs="Arial"/>
          <w:i/>
          <w:sz w:val="24"/>
          <w:szCs w:val="24"/>
          <w:u w:val="single"/>
        </w:rPr>
      </w:pPr>
      <w:proofErr w:type="spellStart"/>
      <w:r w:rsidRPr="007839D4">
        <w:rPr>
          <w:rFonts w:ascii="Arial" w:hAnsi="Arial" w:cs="Arial"/>
          <w:i/>
          <w:sz w:val="24"/>
          <w:szCs w:val="24"/>
        </w:rPr>
        <w:t>Qroč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= 900 . 250 = 225 000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l.rok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־¹ = </w:t>
      </w:r>
      <w:r w:rsidRPr="007839D4">
        <w:rPr>
          <w:rFonts w:ascii="Arial" w:hAnsi="Arial" w:cs="Arial"/>
          <w:i/>
          <w:sz w:val="24"/>
          <w:szCs w:val="24"/>
          <w:u w:val="single"/>
        </w:rPr>
        <w:t>225 m³. rok־¹</w:t>
      </w:r>
    </w:p>
    <w:p w:rsidR="00351A2D" w:rsidRDefault="00351A2D" w:rsidP="00500880">
      <w:pPr>
        <w:tabs>
          <w:tab w:val="left" w:pos="3360"/>
          <w:tab w:val="left" w:pos="3840"/>
          <w:tab w:val="left" w:pos="4200"/>
        </w:tabs>
        <w:spacing w:after="0"/>
        <w:rPr>
          <w:rFonts w:ascii="Arial" w:hAnsi="Arial" w:cs="Arial"/>
          <w:b/>
          <w:bCs/>
          <w:i/>
          <w:sz w:val="24"/>
          <w:szCs w:val="24"/>
        </w:rPr>
      </w:pPr>
    </w:p>
    <w:p w:rsidR="007839D4" w:rsidRPr="007839D4" w:rsidRDefault="00500880" w:rsidP="00500880">
      <w:pPr>
        <w:tabs>
          <w:tab w:val="left" w:pos="3360"/>
          <w:tab w:val="left" w:pos="3840"/>
          <w:tab w:val="left" w:pos="4200"/>
        </w:tabs>
        <w:spacing w:after="0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>2</w:t>
      </w:r>
      <w:r w:rsidR="007839D4" w:rsidRPr="007839D4">
        <w:rPr>
          <w:rFonts w:ascii="Arial" w:hAnsi="Arial" w:cs="Arial"/>
          <w:b/>
          <w:bCs/>
          <w:i/>
          <w:sz w:val="24"/>
          <w:szCs w:val="24"/>
        </w:rPr>
        <w:t>.2  Množstvo odpadových vôd a produkcia znečistenia BSK5 a NL</w:t>
      </w:r>
    </w:p>
    <w:p w:rsidR="007839D4" w:rsidRPr="007839D4" w:rsidRDefault="007839D4" w:rsidP="00500880">
      <w:pPr>
        <w:tabs>
          <w:tab w:val="left" w:pos="3360"/>
          <w:tab w:val="left" w:pos="3840"/>
          <w:tab w:val="left" w:pos="4200"/>
        </w:tabs>
        <w:spacing w:after="0"/>
        <w:rPr>
          <w:rFonts w:ascii="Arial" w:hAnsi="Arial" w:cs="Arial"/>
          <w:i/>
          <w:sz w:val="24"/>
          <w:szCs w:val="24"/>
        </w:rPr>
      </w:pPr>
      <w:r w:rsidRPr="007839D4">
        <w:rPr>
          <w:rFonts w:ascii="Arial" w:hAnsi="Arial" w:cs="Arial"/>
          <w:i/>
          <w:sz w:val="24"/>
          <w:szCs w:val="24"/>
        </w:rPr>
        <w:t xml:space="preserve">Množstvo odpadových vôd je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Qp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= </w:t>
      </w:r>
      <w:r w:rsidR="00500880">
        <w:rPr>
          <w:rFonts w:ascii="Arial" w:hAnsi="Arial" w:cs="Arial"/>
          <w:i/>
          <w:sz w:val="24"/>
          <w:szCs w:val="24"/>
        </w:rPr>
        <w:t>4 950</w:t>
      </w:r>
      <w:r w:rsidRPr="007839D4">
        <w:rPr>
          <w:rFonts w:ascii="Arial" w:hAnsi="Arial" w:cs="Arial"/>
          <w:i/>
          <w:sz w:val="24"/>
          <w:szCs w:val="24"/>
        </w:rPr>
        <w:t xml:space="preserve"> l. deň־¹.</w:t>
      </w:r>
    </w:p>
    <w:p w:rsidR="007839D4" w:rsidRPr="00500880" w:rsidRDefault="007839D4" w:rsidP="00500880">
      <w:pPr>
        <w:tabs>
          <w:tab w:val="left" w:pos="3000"/>
        </w:tabs>
        <w:spacing w:after="0"/>
        <w:rPr>
          <w:rFonts w:ascii="Arial" w:hAnsi="Arial" w:cs="Arial"/>
          <w:i/>
          <w:sz w:val="24"/>
          <w:szCs w:val="24"/>
          <w:u w:val="single"/>
        </w:rPr>
      </w:pPr>
      <w:r w:rsidRPr="007839D4">
        <w:rPr>
          <w:rFonts w:ascii="Arial" w:hAnsi="Arial" w:cs="Arial"/>
          <w:i/>
          <w:sz w:val="24"/>
          <w:szCs w:val="24"/>
        </w:rPr>
        <w:t xml:space="preserve">Počet ekvivalentných obyvateľov =  </w:t>
      </w:r>
      <w:r w:rsidR="00500880">
        <w:rPr>
          <w:rFonts w:ascii="Arial" w:hAnsi="Arial" w:cs="Arial"/>
          <w:i/>
          <w:sz w:val="24"/>
          <w:szCs w:val="24"/>
        </w:rPr>
        <w:t>4 950</w:t>
      </w:r>
      <w:r w:rsidRPr="007839D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l.deň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־¹ : 150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l.os־¹.deň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־¹ =  </w:t>
      </w:r>
      <w:r w:rsidR="00500880" w:rsidRPr="00500880">
        <w:rPr>
          <w:rFonts w:ascii="Arial" w:hAnsi="Arial" w:cs="Arial"/>
          <w:i/>
          <w:sz w:val="24"/>
          <w:szCs w:val="24"/>
          <w:u w:val="single"/>
        </w:rPr>
        <w:t>33</w:t>
      </w:r>
      <w:r w:rsidRPr="00500880">
        <w:rPr>
          <w:rFonts w:ascii="Arial" w:hAnsi="Arial" w:cs="Arial"/>
          <w:i/>
          <w:sz w:val="24"/>
          <w:szCs w:val="24"/>
          <w:u w:val="single"/>
        </w:rPr>
        <w:t xml:space="preserve">  EO</w:t>
      </w:r>
    </w:p>
    <w:p w:rsidR="007839D4" w:rsidRPr="007839D4" w:rsidRDefault="007839D4" w:rsidP="00500880">
      <w:pPr>
        <w:tabs>
          <w:tab w:val="left" w:pos="3000"/>
        </w:tabs>
        <w:spacing w:after="0"/>
        <w:rPr>
          <w:rFonts w:ascii="Arial" w:hAnsi="Arial" w:cs="Arial"/>
          <w:i/>
          <w:sz w:val="24"/>
          <w:szCs w:val="24"/>
          <w:u w:val="single"/>
        </w:rPr>
      </w:pPr>
    </w:p>
    <w:p w:rsidR="007839D4" w:rsidRPr="007839D4" w:rsidRDefault="007839D4" w:rsidP="00500880">
      <w:pPr>
        <w:tabs>
          <w:tab w:val="left" w:pos="3000"/>
        </w:tabs>
        <w:spacing w:after="0"/>
        <w:rPr>
          <w:rFonts w:ascii="Arial" w:hAnsi="Arial" w:cs="Arial"/>
          <w:i/>
          <w:sz w:val="24"/>
          <w:szCs w:val="24"/>
          <w:u w:val="single"/>
        </w:rPr>
      </w:pPr>
      <w:r w:rsidRPr="007839D4">
        <w:rPr>
          <w:rFonts w:ascii="Arial" w:hAnsi="Arial" w:cs="Arial"/>
          <w:i/>
          <w:sz w:val="24"/>
          <w:szCs w:val="24"/>
          <w:u w:val="single"/>
        </w:rPr>
        <w:t>Produkcia BSK5</w:t>
      </w:r>
    </w:p>
    <w:p w:rsidR="007839D4" w:rsidRPr="007839D4" w:rsidRDefault="007839D4" w:rsidP="00500880">
      <w:pPr>
        <w:tabs>
          <w:tab w:val="left" w:pos="3000"/>
        </w:tabs>
        <w:spacing w:after="0"/>
        <w:rPr>
          <w:rFonts w:ascii="Arial" w:hAnsi="Arial" w:cs="Arial"/>
          <w:bCs/>
          <w:i/>
          <w:sz w:val="24"/>
          <w:szCs w:val="24"/>
          <w:u w:val="single"/>
        </w:rPr>
      </w:pPr>
      <w:r w:rsidRPr="007839D4">
        <w:rPr>
          <w:rFonts w:ascii="Arial" w:hAnsi="Arial" w:cs="Arial"/>
          <w:i/>
          <w:sz w:val="24"/>
          <w:szCs w:val="24"/>
        </w:rPr>
        <w:t xml:space="preserve">Denná produkcia BSK5 =  </w:t>
      </w:r>
      <w:r w:rsidR="00500880">
        <w:rPr>
          <w:rFonts w:ascii="Arial" w:hAnsi="Arial" w:cs="Arial"/>
          <w:i/>
          <w:sz w:val="24"/>
          <w:szCs w:val="24"/>
        </w:rPr>
        <w:t>33</w:t>
      </w:r>
      <w:r w:rsidRPr="007839D4">
        <w:rPr>
          <w:rFonts w:ascii="Arial" w:hAnsi="Arial" w:cs="Arial"/>
          <w:i/>
          <w:sz w:val="24"/>
          <w:szCs w:val="24"/>
        </w:rPr>
        <w:t xml:space="preserve"> EO . 60 g .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os.־¹.deň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־¹ = </w:t>
      </w:r>
      <w:r w:rsidR="00500880">
        <w:rPr>
          <w:rFonts w:ascii="Arial" w:hAnsi="Arial" w:cs="Arial"/>
          <w:i/>
          <w:sz w:val="24"/>
          <w:szCs w:val="24"/>
        </w:rPr>
        <w:t>1 980</w:t>
      </w:r>
      <w:r w:rsidRPr="007839D4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g.deň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 ־¹ = </w:t>
      </w:r>
      <w:r w:rsidR="00500880" w:rsidRPr="00500880">
        <w:rPr>
          <w:rFonts w:ascii="Arial" w:hAnsi="Arial" w:cs="Arial"/>
          <w:i/>
          <w:sz w:val="24"/>
          <w:szCs w:val="24"/>
          <w:u w:val="single"/>
        </w:rPr>
        <w:t>1</w:t>
      </w:r>
      <w:r w:rsidRPr="00500880">
        <w:rPr>
          <w:rFonts w:ascii="Arial" w:hAnsi="Arial" w:cs="Arial"/>
          <w:i/>
          <w:sz w:val="24"/>
          <w:szCs w:val="24"/>
          <w:u w:val="single"/>
        </w:rPr>
        <w:t>,</w:t>
      </w:r>
      <w:r w:rsidR="00500880" w:rsidRPr="00500880">
        <w:rPr>
          <w:rFonts w:ascii="Arial" w:hAnsi="Arial" w:cs="Arial"/>
          <w:i/>
          <w:sz w:val="24"/>
          <w:szCs w:val="24"/>
          <w:u w:val="single"/>
        </w:rPr>
        <w:t>98</w:t>
      </w:r>
      <w:r w:rsidRPr="00500880">
        <w:rPr>
          <w:rFonts w:ascii="Arial" w:hAnsi="Arial" w:cs="Arial"/>
          <w:bCs/>
          <w:i/>
          <w:sz w:val="24"/>
          <w:szCs w:val="24"/>
          <w:u w:val="single"/>
        </w:rPr>
        <w:t xml:space="preserve"> </w:t>
      </w:r>
      <w:proofErr w:type="spellStart"/>
      <w:r w:rsidRPr="00500880">
        <w:rPr>
          <w:rFonts w:ascii="Arial" w:hAnsi="Arial" w:cs="Arial"/>
          <w:bCs/>
          <w:i/>
          <w:sz w:val="24"/>
          <w:szCs w:val="24"/>
          <w:u w:val="single"/>
        </w:rPr>
        <w:t>kg</w:t>
      </w:r>
      <w:r w:rsidRPr="007839D4">
        <w:rPr>
          <w:rFonts w:ascii="Arial" w:hAnsi="Arial" w:cs="Arial"/>
          <w:bCs/>
          <w:i/>
          <w:sz w:val="24"/>
          <w:szCs w:val="24"/>
          <w:u w:val="single"/>
        </w:rPr>
        <w:t>.deň</w:t>
      </w:r>
      <w:proofErr w:type="spellEnd"/>
      <w:r w:rsidRPr="007839D4">
        <w:rPr>
          <w:rFonts w:ascii="Arial" w:hAnsi="Arial" w:cs="Arial"/>
          <w:bCs/>
          <w:i/>
          <w:sz w:val="24"/>
          <w:szCs w:val="24"/>
          <w:u w:val="single"/>
        </w:rPr>
        <w:t xml:space="preserve"> ־¹</w:t>
      </w:r>
    </w:p>
    <w:p w:rsidR="007839D4" w:rsidRPr="007839D4" w:rsidRDefault="007839D4" w:rsidP="00500880">
      <w:pPr>
        <w:tabs>
          <w:tab w:val="left" w:pos="3360"/>
          <w:tab w:val="left" w:pos="3840"/>
          <w:tab w:val="left" w:pos="4200"/>
        </w:tabs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7839D4">
        <w:rPr>
          <w:rFonts w:ascii="Arial" w:hAnsi="Arial" w:cs="Arial"/>
          <w:i/>
          <w:sz w:val="24"/>
          <w:szCs w:val="24"/>
        </w:rPr>
        <w:t xml:space="preserve">Objemové zaťaženie = </w:t>
      </w:r>
      <w:r w:rsidR="00500880">
        <w:rPr>
          <w:rFonts w:ascii="Arial" w:hAnsi="Arial" w:cs="Arial"/>
          <w:i/>
          <w:sz w:val="24"/>
          <w:szCs w:val="24"/>
        </w:rPr>
        <w:t>198</w:t>
      </w:r>
      <w:r w:rsidRPr="007839D4">
        <w:rPr>
          <w:rFonts w:ascii="Arial" w:hAnsi="Arial" w:cs="Arial"/>
          <w:i/>
          <w:sz w:val="24"/>
          <w:szCs w:val="24"/>
        </w:rPr>
        <w:t xml:space="preserve">0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g.deň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־¹ : </w:t>
      </w:r>
      <w:r w:rsidR="00500880">
        <w:rPr>
          <w:rFonts w:ascii="Arial" w:hAnsi="Arial" w:cs="Arial"/>
          <w:i/>
          <w:sz w:val="24"/>
          <w:szCs w:val="24"/>
        </w:rPr>
        <w:t>4950</w:t>
      </w:r>
      <w:r w:rsidRPr="007839D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l.deň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־¹   =  0,40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g.l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־¹ = </w:t>
      </w:r>
      <w:r w:rsidRPr="007839D4">
        <w:rPr>
          <w:rFonts w:ascii="Arial" w:hAnsi="Arial" w:cs="Arial"/>
          <w:i/>
          <w:sz w:val="24"/>
          <w:szCs w:val="24"/>
          <w:u w:val="single"/>
        </w:rPr>
        <w:t xml:space="preserve">400 </w:t>
      </w:r>
      <w:proofErr w:type="spellStart"/>
      <w:r w:rsidRPr="007839D4">
        <w:rPr>
          <w:rFonts w:ascii="Arial" w:hAnsi="Arial" w:cs="Arial"/>
          <w:i/>
          <w:sz w:val="24"/>
          <w:szCs w:val="24"/>
          <w:u w:val="single"/>
        </w:rPr>
        <w:t>mg.l</w:t>
      </w:r>
      <w:proofErr w:type="spellEnd"/>
      <w:r w:rsidRPr="007839D4">
        <w:rPr>
          <w:rFonts w:ascii="Arial" w:hAnsi="Arial" w:cs="Arial"/>
          <w:i/>
          <w:sz w:val="24"/>
          <w:szCs w:val="24"/>
          <w:u w:val="single"/>
        </w:rPr>
        <w:t xml:space="preserve"> ־¹.</w:t>
      </w:r>
    </w:p>
    <w:p w:rsidR="00500880" w:rsidRDefault="00500880" w:rsidP="00500880">
      <w:pPr>
        <w:tabs>
          <w:tab w:val="left" w:pos="3360"/>
          <w:tab w:val="left" w:pos="3840"/>
          <w:tab w:val="left" w:pos="4200"/>
        </w:tabs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7839D4" w:rsidRPr="007839D4" w:rsidRDefault="007839D4" w:rsidP="00500880">
      <w:pPr>
        <w:tabs>
          <w:tab w:val="left" w:pos="3360"/>
          <w:tab w:val="left" w:pos="3840"/>
          <w:tab w:val="left" w:pos="4200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839D4">
        <w:rPr>
          <w:rFonts w:ascii="Arial" w:hAnsi="Arial" w:cs="Arial"/>
          <w:i/>
          <w:sz w:val="24"/>
          <w:szCs w:val="24"/>
          <w:u w:val="single"/>
        </w:rPr>
        <w:t>Znečistenie nerozpustnými látkami</w:t>
      </w:r>
      <w:r w:rsidRPr="007839D4">
        <w:rPr>
          <w:rFonts w:ascii="Arial" w:hAnsi="Arial" w:cs="Arial"/>
          <w:i/>
          <w:sz w:val="24"/>
          <w:szCs w:val="24"/>
        </w:rPr>
        <w:t xml:space="preserve"> = 90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g.obyv.־¹deň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־¹. </w:t>
      </w:r>
    </w:p>
    <w:p w:rsidR="007839D4" w:rsidRPr="007839D4" w:rsidRDefault="007839D4" w:rsidP="00500880">
      <w:pPr>
        <w:tabs>
          <w:tab w:val="left" w:pos="3360"/>
          <w:tab w:val="left" w:pos="3840"/>
          <w:tab w:val="left" w:pos="4200"/>
        </w:tabs>
        <w:spacing w:after="0"/>
        <w:jc w:val="both"/>
        <w:rPr>
          <w:rFonts w:ascii="Arial" w:hAnsi="Arial" w:cs="Arial"/>
          <w:bCs/>
          <w:i/>
          <w:sz w:val="24"/>
          <w:szCs w:val="24"/>
          <w:u w:val="single"/>
        </w:rPr>
      </w:pPr>
      <w:r w:rsidRPr="007839D4">
        <w:rPr>
          <w:rFonts w:ascii="Arial" w:hAnsi="Arial" w:cs="Arial"/>
          <w:i/>
          <w:sz w:val="24"/>
          <w:szCs w:val="24"/>
        </w:rPr>
        <w:t xml:space="preserve">Denná produkcia NL = </w:t>
      </w:r>
      <w:r w:rsidR="00500880">
        <w:rPr>
          <w:rFonts w:ascii="Arial" w:hAnsi="Arial" w:cs="Arial"/>
          <w:i/>
          <w:sz w:val="24"/>
          <w:szCs w:val="24"/>
        </w:rPr>
        <w:t>33</w:t>
      </w:r>
      <w:r w:rsidRPr="007839D4">
        <w:rPr>
          <w:rFonts w:ascii="Arial" w:hAnsi="Arial" w:cs="Arial"/>
          <w:i/>
          <w:sz w:val="24"/>
          <w:szCs w:val="24"/>
        </w:rPr>
        <w:t xml:space="preserve"> EO . 90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g.obyv.־¹deň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־¹ = </w:t>
      </w:r>
      <w:r w:rsidR="00500880">
        <w:rPr>
          <w:rFonts w:ascii="Arial" w:hAnsi="Arial" w:cs="Arial"/>
          <w:i/>
          <w:sz w:val="24"/>
          <w:szCs w:val="24"/>
        </w:rPr>
        <w:t>2 970</w:t>
      </w:r>
      <w:r w:rsidRPr="007839D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g.deň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־¹  =  </w:t>
      </w:r>
      <w:r w:rsidR="00500880">
        <w:rPr>
          <w:rFonts w:ascii="Arial" w:hAnsi="Arial" w:cs="Arial"/>
          <w:i/>
          <w:sz w:val="24"/>
          <w:szCs w:val="24"/>
          <w:u w:val="single"/>
        </w:rPr>
        <w:t>2</w:t>
      </w:r>
      <w:r w:rsidRPr="007839D4">
        <w:rPr>
          <w:rFonts w:ascii="Arial" w:hAnsi="Arial" w:cs="Arial"/>
          <w:i/>
          <w:sz w:val="24"/>
          <w:szCs w:val="24"/>
          <w:u w:val="single"/>
        </w:rPr>
        <w:t>,</w:t>
      </w:r>
      <w:r w:rsidR="00500880">
        <w:rPr>
          <w:rFonts w:ascii="Arial" w:hAnsi="Arial" w:cs="Arial"/>
          <w:i/>
          <w:sz w:val="24"/>
          <w:szCs w:val="24"/>
          <w:u w:val="single"/>
        </w:rPr>
        <w:t>97</w:t>
      </w:r>
      <w:r w:rsidRPr="007839D4">
        <w:rPr>
          <w:rFonts w:ascii="Arial" w:hAnsi="Arial" w:cs="Arial"/>
          <w:bCs/>
          <w:i/>
          <w:sz w:val="24"/>
          <w:szCs w:val="24"/>
          <w:u w:val="single"/>
        </w:rPr>
        <w:t xml:space="preserve"> </w:t>
      </w:r>
      <w:proofErr w:type="spellStart"/>
      <w:r w:rsidRPr="007839D4">
        <w:rPr>
          <w:rFonts w:ascii="Arial" w:hAnsi="Arial" w:cs="Arial"/>
          <w:bCs/>
          <w:i/>
          <w:sz w:val="24"/>
          <w:szCs w:val="24"/>
          <w:u w:val="single"/>
        </w:rPr>
        <w:t>kg.deň</w:t>
      </w:r>
      <w:proofErr w:type="spellEnd"/>
      <w:r w:rsidRPr="007839D4">
        <w:rPr>
          <w:rFonts w:ascii="Arial" w:hAnsi="Arial" w:cs="Arial"/>
          <w:bCs/>
          <w:i/>
          <w:sz w:val="24"/>
          <w:szCs w:val="24"/>
          <w:u w:val="single"/>
        </w:rPr>
        <w:t>־¹</w:t>
      </w:r>
    </w:p>
    <w:p w:rsidR="007839D4" w:rsidRPr="007839D4" w:rsidRDefault="007839D4" w:rsidP="007839D4">
      <w:pPr>
        <w:tabs>
          <w:tab w:val="left" w:pos="3360"/>
          <w:tab w:val="left" w:pos="3840"/>
          <w:tab w:val="left" w:pos="4200"/>
        </w:tabs>
        <w:jc w:val="both"/>
        <w:rPr>
          <w:rFonts w:ascii="Arial" w:hAnsi="Arial" w:cs="Arial"/>
          <w:i/>
          <w:sz w:val="24"/>
          <w:szCs w:val="24"/>
          <w:u w:val="single"/>
        </w:rPr>
      </w:pPr>
      <w:r w:rsidRPr="007839D4">
        <w:rPr>
          <w:rFonts w:ascii="Arial" w:hAnsi="Arial" w:cs="Arial"/>
          <w:i/>
          <w:sz w:val="24"/>
          <w:szCs w:val="24"/>
        </w:rPr>
        <w:t xml:space="preserve">Objemové zaťaženie = </w:t>
      </w:r>
      <w:r w:rsidR="00500880">
        <w:rPr>
          <w:rFonts w:ascii="Arial" w:hAnsi="Arial" w:cs="Arial"/>
          <w:i/>
          <w:sz w:val="24"/>
          <w:szCs w:val="24"/>
        </w:rPr>
        <w:t>297</w:t>
      </w:r>
      <w:r w:rsidRPr="007839D4">
        <w:rPr>
          <w:rFonts w:ascii="Arial" w:hAnsi="Arial" w:cs="Arial"/>
          <w:i/>
          <w:sz w:val="24"/>
          <w:szCs w:val="24"/>
        </w:rPr>
        <w:t xml:space="preserve">0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g.deň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־¹ : </w:t>
      </w:r>
      <w:r w:rsidR="00500880">
        <w:rPr>
          <w:rFonts w:ascii="Arial" w:hAnsi="Arial" w:cs="Arial"/>
          <w:i/>
          <w:sz w:val="24"/>
          <w:szCs w:val="24"/>
        </w:rPr>
        <w:t>4950</w:t>
      </w:r>
      <w:r w:rsidRPr="007839D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l.deň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־¹   =  0,60 </w:t>
      </w:r>
      <w:proofErr w:type="spellStart"/>
      <w:r w:rsidRPr="007839D4">
        <w:rPr>
          <w:rFonts w:ascii="Arial" w:hAnsi="Arial" w:cs="Arial"/>
          <w:i/>
          <w:sz w:val="24"/>
          <w:szCs w:val="24"/>
        </w:rPr>
        <w:t>g.l</w:t>
      </w:r>
      <w:proofErr w:type="spellEnd"/>
      <w:r w:rsidRPr="007839D4">
        <w:rPr>
          <w:rFonts w:ascii="Arial" w:hAnsi="Arial" w:cs="Arial"/>
          <w:i/>
          <w:sz w:val="24"/>
          <w:szCs w:val="24"/>
        </w:rPr>
        <w:t xml:space="preserve">־¹ = </w:t>
      </w:r>
      <w:r w:rsidRPr="007839D4">
        <w:rPr>
          <w:rFonts w:ascii="Arial" w:hAnsi="Arial" w:cs="Arial"/>
          <w:i/>
          <w:sz w:val="24"/>
          <w:szCs w:val="24"/>
          <w:u w:val="single"/>
        </w:rPr>
        <w:t xml:space="preserve">600 </w:t>
      </w:r>
      <w:proofErr w:type="spellStart"/>
      <w:r w:rsidRPr="007839D4">
        <w:rPr>
          <w:rFonts w:ascii="Arial" w:hAnsi="Arial" w:cs="Arial"/>
          <w:i/>
          <w:sz w:val="24"/>
          <w:szCs w:val="24"/>
          <w:u w:val="single"/>
        </w:rPr>
        <w:t>mg.l</w:t>
      </w:r>
      <w:proofErr w:type="spellEnd"/>
      <w:r w:rsidRPr="007839D4">
        <w:rPr>
          <w:rFonts w:ascii="Arial" w:hAnsi="Arial" w:cs="Arial"/>
          <w:i/>
          <w:sz w:val="24"/>
          <w:szCs w:val="24"/>
          <w:u w:val="single"/>
        </w:rPr>
        <w:t xml:space="preserve"> ־¹.</w:t>
      </w:r>
    </w:p>
    <w:p w:rsidR="00500880" w:rsidRDefault="00500880" w:rsidP="007839D4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500880" w:rsidRDefault="00500880" w:rsidP="007839D4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500880" w:rsidRDefault="00500880" w:rsidP="007839D4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500880" w:rsidRDefault="00500880" w:rsidP="007839D4">
      <w:pPr>
        <w:spacing w:after="0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6F2064" w:rsidRPr="007839D4" w:rsidRDefault="006F2064" w:rsidP="007839D4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F2064" w:rsidRPr="00935902" w:rsidRDefault="006F2064" w:rsidP="006F2064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sectPr w:rsidR="006F2064" w:rsidRPr="00935902" w:rsidSect="004C765F">
      <w:pgSz w:w="11906" w:h="16838" w:code="257"/>
      <w:pgMar w:top="1418" w:right="1134" w:bottom="760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05CA"/>
    <w:multiLevelType w:val="multilevel"/>
    <w:tmpl w:val="6A6E9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6353C5B"/>
    <w:multiLevelType w:val="hybridMultilevel"/>
    <w:tmpl w:val="20E0B1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2226B"/>
    <w:multiLevelType w:val="multilevel"/>
    <w:tmpl w:val="272639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08D"/>
    <w:rsid w:val="00001DE6"/>
    <w:rsid w:val="00003ABD"/>
    <w:rsid w:val="000076C5"/>
    <w:rsid w:val="00012007"/>
    <w:rsid w:val="00016E7B"/>
    <w:rsid w:val="00022B19"/>
    <w:rsid w:val="00044979"/>
    <w:rsid w:val="00071312"/>
    <w:rsid w:val="00074AD5"/>
    <w:rsid w:val="000805A6"/>
    <w:rsid w:val="0008215F"/>
    <w:rsid w:val="00097187"/>
    <w:rsid w:val="000B2624"/>
    <w:rsid w:val="000C1A8E"/>
    <w:rsid w:val="000C68C0"/>
    <w:rsid w:val="000E7E56"/>
    <w:rsid w:val="000F4255"/>
    <w:rsid w:val="001046A4"/>
    <w:rsid w:val="001157F0"/>
    <w:rsid w:val="00117BB8"/>
    <w:rsid w:val="0012073D"/>
    <w:rsid w:val="00120CC2"/>
    <w:rsid w:val="00134F0A"/>
    <w:rsid w:val="00136550"/>
    <w:rsid w:val="00151806"/>
    <w:rsid w:val="001601E4"/>
    <w:rsid w:val="00183A0A"/>
    <w:rsid w:val="0018738D"/>
    <w:rsid w:val="001925A4"/>
    <w:rsid w:val="00197452"/>
    <w:rsid w:val="001A6D37"/>
    <w:rsid w:val="001B3226"/>
    <w:rsid w:val="001D12F8"/>
    <w:rsid w:val="001D2581"/>
    <w:rsid w:val="001D49E0"/>
    <w:rsid w:val="001E3DB2"/>
    <w:rsid w:val="001F10A6"/>
    <w:rsid w:val="001F54A8"/>
    <w:rsid w:val="001F7DEA"/>
    <w:rsid w:val="00204B2B"/>
    <w:rsid w:val="00210D2E"/>
    <w:rsid w:val="00217C93"/>
    <w:rsid w:val="00222525"/>
    <w:rsid w:val="0022339F"/>
    <w:rsid w:val="00226D33"/>
    <w:rsid w:val="00231080"/>
    <w:rsid w:val="00241887"/>
    <w:rsid w:val="00243A39"/>
    <w:rsid w:val="00267DE5"/>
    <w:rsid w:val="002721EF"/>
    <w:rsid w:val="0028610C"/>
    <w:rsid w:val="00291CFB"/>
    <w:rsid w:val="002A2332"/>
    <w:rsid w:val="002A290A"/>
    <w:rsid w:val="002A66CC"/>
    <w:rsid w:val="002B376F"/>
    <w:rsid w:val="002C14FF"/>
    <w:rsid w:val="002C1C30"/>
    <w:rsid w:val="002D2D00"/>
    <w:rsid w:val="002D38E6"/>
    <w:rsid w:val="002E35DC"/>
    <w:rsid w:val="0030477A"/>
    <w:rsid w:val="003135A9"/>
    <w:rsid w:val="0033190C"/>
    <w:rsid w:val="0033672F"/>
    <w:rsid w:val="003425B3"/>
    <w:rsid w:val="00351A2D"/>
    <w:rsid w:val="00351EC2"/>
    <w:rsid w:val="003556CC"/>
    <w:rsid w:val="00370BC4"/>
    <w:rsid w:val="003746C1"/>
    <w:rsid w:val="0037722C"/>
    <w:rsid w:val="003826FF"/>
    <w:rsid w:val="0038404A"/>
    <w:rsid w:val="003919D5"/>
    <w:rsid w:val="00392EE3"/>
    <w:rsid w:val="003A2FAD"/>
    <w:rsid w:val="003A669D"/>
    <w:rsid w:val="003B01E2"/>
    <w:rsid w:val="003B1978"/>
    <w:rsid w:val="00442FFC"/>
    <w:rsid w:val="0045081A"/>
    <w:rsid w:val="004524C2"/>
    <w:rsid w:val="0045297A"/>
    <w:rsid w:val="00457CA4"/>
    <w:rsid w:val="00466259"/>
    <w:rsid w:val="00471E79"/>
    <w:rsid w:val="00480C88"/>
    <w:rsid w:val="004A54BA"/>
    <w:rsid w:val="004B204F"/>
    <w:rsid w:val="004C765F"/>
    <w:rsid w:val="004D6385"/>
    <w:rsid w:val="004F3D4C"/>
    <w:rsid w:val="004F6153"/>
    <w:rsid w:val="00500880"/>
    <w:rsid w:val="00502482"/>
    <w:rsid w:val="00513954"/>
    <w:rsid w:val="00527A5A"/>
    <w:rsid w:val="005539A1"/>
    <w:rsid w:val="005652DB"/>
    <w:rsid w:val="0058059B"/>
    <w:rsid w:val="005824E8"/>
    <w:rsid w:val="00583257"/>
    <w:rsid w:val="0058455D"/>
    <w:rsid w:val="005A1C73"/>
    <w:rsid w:val="005A4729"/>
    <w:rsid w:val="005A75B6"/>
    <w:rsid w:val="005B1E50"/>
    <w:rsid w:val="005B21AD"/>
    <w:rsid w:val="005C05EF"/>
    <w:rsid w:val="005C2177"/>
    <w:rsid w:val="005E4EAC"/>
    <w:rsid w:val="006470A5"/>
    <w:rsid w:val="00653167"/>
    <w:rsid w:val="006657B5"/>
    <w:rsid w:val="00666561"/>
    <w:rsid w:val="00676F03"/>
    <w:rsid w:val="0068358D"/>
    <w:rsid w:val="00684137"/>
    <w:rsid w:val="00691124"/>
    <w:rsid w:val="006929BB"/>
    <w:rsid w:val="006A2DA8"/>
    <w:rsid w:val="006C1B16"/>
    <w:rsid w:val="006C337B"/>
    <w:rsid w:val="006D5800"/>
    <w:rsid w:val="006F2064"/>
    <w:rsid w:val="006F3C59"/>
    <w:rsid w:val="007008CE"/>
    <w:rsid w:val="00712A01"/>
    <w:rsid w:val="007136D9"/>
    <w:rsid w:val="00730D50"/>
    <w:rsid w:val="00747168"/>
    <w:rsid w:val="007572A9"/>
    <w:rsid w:val="00763566"/>
    <w:rsid w:val="00771EDB"/>
    <w:rsid w:val="007839D4"/>
    <w:rsid w:val="007B0238"/>
    <w:rsid w:val="007D1B28"/>
    <w:rsid w:val="007F2216"/>
    <w:rsid w:val="007F2F24"/>
    <w:rsid w:val="007F4D16"/>
    <w:rsid w:val="00800E42"/>
    <w:rsid w:val="00816A35"/>
    <w:rsid w:val="00824B4C"/>
    <w:rsid w:val="0082655F"/>
    <w:rsid w:val="00831804"/>
    <w:rsid w:val="00831A04"/>
    <w:rsid w:val="00840E2D"/>
    <w:rsid w:val="00841E23"/>
    <w:rsid w:val="00852F97"/>
    <w:rsid w:val="00875815"/>
    <w:rsid w:val="00886C1F"/>
    <w:rsid w:val="008876B7"/>
    <w:rsid w:val="0089040B"/>
    <w:rsid w:val="00895FF5"/>
    <w:rsid w:val="0089613A"/>
    <w:rsid w:val="008C0DD6"/>
    <w:rsid w:val="008C0EB5"/>
    <w:rsid w:val="008D51B5"/>
    <w:rsid w:val="0091640C"/>
    <w:rsid w:val="00923578"/>
    <w:rsid w:val="00924B07"/>
    <w:rsid w:val="009316FF"/>
    <w:rsid w:val="0093593F"/>
    <w:rsid w:val="00937F4B"/>
    <w:rsid w:val="00946EE7"/>
    <w:rsid w:val="009535A5"/>
    <w:rsid w:val="00953EE1"/>
    <w:rsid w:val="009547A6"/>
    <w:rsid w:val="00962F9A"/>
    <w:rsid w:val="0096715F"/>
    <w:rsid w:val="00975263"/>
    <w:rsid w:val="00987980"/>
    <w:rsid w:val="00992AD7"/>
    <w:rsid w:val="009A10E5"/>
    <w:rsid w:val="009A621C"/>
    <w:rsid w:val="009B2430"/>
    <w:rsid w:val="009B77F4"/>
    <w:rsid w:val="009C74A6"/>
    <w:rsid w:val="009D3D5A"/>
    <w:rsid w:val="009E002F"/>
    <w:rsid w:val="009F3222"/>
    <w:rsid w:val="00A064E1"/>
    <w:rsid w:val="00A106ED"/>
    <w:rsid w:val="00A271E8"/>
    <w:rsid w:val="00A33EE5"/>
    <w:rsid w:val="00A6580D"/>
    <w:rsid w:val="00A65C4E"/>
    <w:rsid w:val="00A82055"/>
    <w:rsid w:val="00A851AC"/>
    <w:rsid w:val="00A855E9"/>
    <w:rsid w:val="00A9263C"/>
    <w:rsid w:val="00A969EA"/>
    <w:rsid w:val="00AC5D03"/>
    <w:rsid w:val="00AE11DE"/>
    <w:rsid w:val="00AE1EF9"/>
    <w:rsid w:val="00AE567F"/>
    <w:rsid w:val="00B00130"/>
    <w:rsid w:val="00B1374C"/>
    <w:rsid w:val="00B564A0"/>
    <w:rsid w:val="00B63F15"/>
    <w:rsid w:val="00B6608F"/>
    <w:rsid w:val="00B6637C"/>
    <w:rsid w:val="00B75C5D"/>
    <w:rsid w:val="00B95B18"/>
    <w:rsid w:val="00BA5409"/>
    <w:rsid w:val="00BA70A0"/>
    <w:rsid w:val="00BD3270"/>
    <w:rsid w:val="00BD5BE1"/>
    <w:rsid w:val="00C029D7"/>
    <w:rsid w:val="00C06F31"/>
    <w:rsid w:val="00C22A25"/>
    <w:rsid w:val="00C43DB1"/>
    <w:rsid w:val="00C44C9D"/>
    <w:rsid w:val="00C611D7"/>
    <w:rsid w:val="00C82980"/>
    <w:rsid w:val="00C915A1"/>
    <w:rsid w:val="00CA76AC"/>
    <w:rsid w:val="00CB39CD"/>
    <w:rsid w:val="00CD284C"/>
    <w:rsid w:val="00CD5406"/>
    <w:rsid w:val="00CD713E"/>
    <w:rsid w:val="00CD7883"/>
    <w:rsid w:val="00CD78FD"/>
    <w:rsid w:val="00CE4BDE"/>
    <w:rsid w:val="00CF20EA"/>
    <w:rsid w:val="00CF3D66"/>
    <w:rsid w:val="00D02F5A"/>
    <w:rsid w:val="00D0563B"/>
    <w:rsid w:val="00D066C3"/>
    <w:rsid w:val="00D072A7"/>
    <w:rsid w:val="00D121ED"/>
    <w:rsid w:val="00D139EB"/>
    <w:rsid w:val="00D30724"/>
    <w:rsid w:val="00D31D70"/>
    <w:rsid w:val="00D37C17"/>
    <w:rsid w:val="00D37EB2"/>
    <w:rsid w:val="00D45BFB"/>
    <w:rsid w:val="00D46BA2"/>
    <w:rsid w:val="00D54CB3"/>
    <w:rsid w:val="00D55AB5"/>
    <w:rsid w:val="00D73F09"/>
    <w:rsid w:val="00D7494E"/>
    <w:rsid w:val="00D7791F"/>
    <w:rsid w:val="00D81DC8"/>
    <w:rsid w:val="00D9758F"/>
    <w:rsid w:val="00DA13A9"/>
    <w:rsid w:val="00DA3294"/>
    <w:rsid w:val="00DC6BC0"/>
    <w:rsid w:val="00DD6D68"/>
    <w:rsid w:val="00DD708D"/>
    <w:rsid w:val="00DE0EEC"/>
    <w:rsid w:val="00DF7E2E"/>
    <w:rsid w:val="00E004B8"/>
    <w:rsid w:val="00E13F3D"/>
    <w:rsid w:val="00E14442"/>
    <w:rsid w:val="00E33AD8"/>
    <w:rsid w:val="00E353F6"/>
    <w:rsid w:val="00E4322D"/>
    <w:rsid w:val="00E7316D"/>
    <w:rsid w:val="00E75933"/>
    <w:rsid w:val="00E80EC1"/>
    <w:rsid w:val="00E81174"/>
    <w:rsid w:val="00E83207"/>
    <w:rsid w:val="00E83335"/>
    <w:rsid w:val="00E851D2"/>
    <w:rsid w:val="00E94A5D"/>
    <w:rsid w:val="00E950DE"/>
    <w:rsid w:val="00EB2F8F"/>
    <w:rsid w:val="00EB623F"/>
    <w:rsid w:val="00EC6677"/>
    <w:rsid w:val="00EE0390"/>
    <w:rsid w:val="00F02F32"/>
    <w:rsid w:val="00F157BB"/>
    <w:rsid w:val="00F17644"/>
    <w:rsid w:val="00F2686C"/>
    <w:rsid w:val="00F33BC5"/>
    <w:rsid w:val="00F36C9E"/>
    <w:rsid w:val="00F429BA"/>
    <w:rsid w:val="00F7408E"/>
    <w:rsid w:val="00F83348"/>
    <w:rsid w:val="00F8426A"/>
    <w:rsid w:val="00F85AA8"/>
    <w:rsid w:val="00FA2AD2"/>
    <w:rsid w:val="00FA633F"/>
    <w:rsid w:val="00FC40E6"/>
    <w:rsid w:val="00FD287A"/>
    <w:rsid w:val="00FE3E78"/>
    <w:rsid w:val="00FF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08D"/>
  </w:style>
  <w:style w:type="paragraph" w:styleId="Nadpis2">
    <w:name w:val="heading 2"/>
    <w:basedOn w:val="Normln"/>
    <w:next w:val="Normln"/>
    <w:link w:val="Nadpis2Char"/>
    <w:qFormat/>
    <w:rsid w:val="00DD708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cs-CZ" w:eastAsia="cs-CZ"/>
    </w:rPr>
  </w:style>
  <w:style w:type="paragraph" w:styleId="Nadpis3">
    <w:name w:val="heading 3"/>
    <w:basedOn w:val="Normln"/>
    <w:next w:val="Normln"/>
    <w:link w:val="Nadpis3Char"/>
    <w:qFormat/>
    <w:rsid w:val="00DD708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6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08D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DD708D"/>
    <w:rPr>
      <w:rFonts w:ascii="Arial" w:eastAsia="Times New Roman" w:hAnsi="Arial"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rsid w:val="00DD708D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kladntext">
    <w:name w:val="Body Text"/>
    <w:basedOn w:val="Normln"/>
    <w:link w:val="ZkladntextChar"/>
    <w:rsid w:val="00DD70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708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6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6608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6608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0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0D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08D"/>
  </w:style>
  <w:style w:type="paragraph" w:styleId="Nadpis2">
    <w:name w:val="heading 2"/>
    <w:basedOn w:val="Normln"/>
    <w:next w:val="Normln"/>
    <w:link w:val="Nadpis2Char"/>
    <w:qFormat/>
    <w:rsid w:val="00DD708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cs-CZ" w:eastAsia="cs-CZ"/>
    </w:rPr>
  </w:style>
  <w:style w:type="paragraph" w:styleId="Nadpis3">
    <w:name w:val="heading 3"/>
    <w:basedOn w:val="Normln"/>
    <w:next w:val="Normln"/>
    <w:link w:val="Nadpis3Char"/>
    <w:qFormat/>
    <w:rsid w:val="00DD708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6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08D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DD708D"/>
    <w:rPr>
      <w:rFonts w:ascii="Arial" w:eastAsia="Times New Roman" w:hAnsi="Arial"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rsid w:val="00DD708D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kladntext">
    <w:name w:val="Body Text"/>
    <w:basedOn w:val="Normln"/>
    <w:link w:val="ZkladntextChar"/>
    <w:rsid w:val="00DD70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708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6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6608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6608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0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0D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1389</Words>
  <Characters>7919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LYNX</cp:lastModifiedBy>
  <cp:revision>2</cp:revision>
  <cp:lastPrinted>2023-09-01T08:08:00Z</cp:lastPrinted>
  <dcterms:created xsi:type="dcterms:W3CDTF">2023-09-02T17:03:00Z</dcterms:created>
  <dcterms:modified xsi:type="dcterms:W3CDTF">2023-09-02T17:03:00Z</dcterms:modified>
</cp:coreProperties>
</file>