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DC0C8A" w:rsidRDefault="00A57C67" w:rsidP="008077A8">
      <w:pPr>
        <w:tabs>
          <w:tab w:val="left" w:pos="2835"/>
        </w:tabs>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sz w:val="23"/>
          <w:szCs w:val="23"/>
        </w:rPr>
        <w:t>Názov:</w:t>
      </w:r>
      <w:r w:rsidR="00DC0C8A">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w:t>
      </w:r>
    </w:p>
    <w:p w:rsidR="00A57C67" w:rsidRPr="00F435AE" w:rsidRDefault="00DC0C8A" w:rsidP="008077A8">
      <w:pPr>
        <w:tabs>
          <w:tab w:val="left" w:pos="2835"/>
        </w:tabs>
        <w:spacing w:after="0" w:line="240" w:lineRule="auto"/>
        <w:ind w:left="390"/>
        <w:rPr>
          <w:rFonts w:ascii="Times New Roman" w:hAnsi="Times New Roman" w:cs="Times New Roman"/>
          <w:sz w:val="23"/>
          <w:szCs w:val="23"/>
        </w:rPr>
      </w:pPr>
      <w:r>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DC0C8A" w:rsidP="008077A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57C67" w:rsidRPr="00F435AE">
        <w:rPr>
          <w:rFonts w:ascii="Times New Roman" w:hAnsi="Times New Roman" w:cs="Times New Roman"/>
          <w:sz w:val="23"/>
          <w:szCs w:val="23"/>
        </w:rPr>
        <w:t xml:space="preserve">BIC: </w:t>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DC0C8A">
      <w:pPr>
        <w:spacing w:line="240" w:lineRule="auto"/>
        <w:ind w:left="2835" w:hanging="2835"/>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DC0C8A">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00DC0C8A">
        <w:rPr>
          <w:rFonts w:ascii="Times New Roman" w:hAnsi="Times New Roman" w:cs="Times New Roman"/>
          <w:sz w:val="23"/>
          <w:szCs w:val="23"/>
        </w:rPr>
        <w:t xml:space="preserve"> z 18.12.1990 v znení n</w:t>
      </w:r>
      <w:r w:rsidRPr="00F435AE">
        <w:rPr>
          <w:rFonts w:ascii="Times New Roman" w:hAnsi="Times New Roman" w:cs="Times New Roman"/>
          <w:sz w:val="23"/>
          <w:szCs w:val="23"/>
        </w:rPr>
        <w:t>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AF02B1" w:rsidRPr="001B21D7">
        <w:t xml:space="preserve">58 až 61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F02B1">
        <w:rPr>
          <w:rFonts w:ascii="Times New Roman" w:hAnsi="Times New Roman" w:cs="Times New Roman"/>
          <w:b/>
          <w:color w:val="000000"/>
          <w:sz w:val="23"/>
          <w:szCs w:val="23"/>
        </w:rPr>
        <w:t xml:space="preserve">Potraviny </w:t>
      </w:r>
      <w:r w:rsidR="00C505F4" w:rsidRPr="00F435AE">
        <w:rPr>
          <w:rFonts w:ascii="Times New Roman" w:hAnsi="Times New Roman" w:cs="Times New Roman"/>
          <w:color w:val="000000"/>
          <w:sz w:val="23"/>
          <w:szCs w:val="23"/>
        </w:rPr>
        <w:t>–</w:t>
      </w:r>
      <w:r w:rsidR="00AF02B1">
        <w:rPr>
          <w:rFonts w:ascii="Times New Roman" w:hAnsi="Times New Roman" w:cs="Times New Roman"/>
          <w:b/>
          <w:color w:val="000000"/>
          <w:sz w:val="23"/>
          <w:szCs w:val="23"/>
        </w:rPr>
        <w:t xml:space="preserve"> </w:t>
      </w:r>
      <w:r w:rsidR="00F312FD">
        <w:rPr>
          <w:rFonts w:ascii="Times New Roman" w:hAnsi="Times New Roman" w:cs="Times New Roman"/>
          <w:b/>
          <w:color w:val="000000"/>
          <w:sz w:val="23"/>
          <w:szCs w:val="23"/>
        </w:rPr>
        <w:t>Mrazené potraviny</w:t>
      </w:r>
      <w:r w:rsidR="00E96D9E"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uvedený v Prílohe č.</w:t>
      </w:r>
      <w:r w:rsidR="00F312FD">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 xml:space="preserve">Predávajúci je povinný dodať tovar do </w:t>
      </w:r>
      <w:r w:rsidR="00AF02B1">
        <w:rPr>
          <w:rFonts w:ascii="Times New Roman" w:hAnsi="Times New Roman"/>
          <w:b/>
          <w:sz w:val="23"/>
          <w:szCs w:val="23"/>
        </w:rPr>
        <w:t>24 hodín od</w:t>
      </w:r>
      <w:r w:rsidRPr="00F435AE">
        <w:rPr>
          <w:rFonts w:ascii="Times New Roman" w:hAnsi="Times New Roman"/>
          <w:b/>
          <w:sz w:val="23"/>
          <w:szCs w:val="23"/>
        </w:rPr>
        <w:t xml:space="preserve">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Kontaktnou osobou kupujúceho je: </w:t>
      </w:r>
      <w:r w:rsidR="006033DB">
        <w:rPr>
          <w:rFonts w:ascii="Times New Roman" w:hAnsi="Times New Roman" w:cs="Times New Roman"/>
          <w:color w:val="000000"/>
          <w:sz w:val="23"/>
          <w:szCs w:val="23"/>
        </w:rPr>
        <w:t xml:space="preserve">p. Martina </w:t>
      </w:r>
      <w:proofErr w:type="spellStart"/>
      <w:r w:rsidR="006033DB">
        <w:rPr>
          <w:rFonts w:ascii="Times New Roman" w:hAnsi="Times New Roman" w:cs="Times New Roman"/>
          <w:color w:val="000000"/>
          <w:sz w:val="23"/>
          <w:szCs w:val="23"/>
        </w:rPr>
        <w:t>Kurtíková</w:t>
      </w:r>
      <w:proofErr w:type="spellEnd"/>
      <w:r w:rsidR="006033DB">
        <w:rPr>
          <w:rFonts w:ascii="Times New Roman" w:hAnsi="Times New Roman" w:cs="Times New Roman"/>
          <w:color w:val="000000"/>
          <w:sz w:val="23"/>
          <w:szCs w:val="23"/>
        </w:rPr>
        <w:t>, +421 905 827 880</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Kontaktnou osobou predávajúceho je:</w:t>
      </w:r>
      <w:r w:rsidR="00A16D5F" w:rsidRPr="00F435AE">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lastRenderedPageBreak/>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Jednotkové ceny za jednotlivé druhy potravín sú uvedené v Prílohe č.</w:t>
      </w:r>
      <w:r w:rsidR="00AF02B1">
        <w:rPr>
          <w:rFonts w:ascii="Times New Roman" w:hAnsi="Times New Roman" w:cs="Times New Roman"/>
          <w:color w:val="000000"/>
          <w:sz w:val="23"/>
          <w:szCs w:val="23"/>
        </w:rPr>
        <w:t xml:space="preserve"> 2</w:t>
      </w:r>
      <w:r w:rsidR="00AF02B1"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w:t>
      </w:r>
      <w:r w:rsidR="00AF02B1">
        <w:rPr>
          <w:rFonts w:ascii="Times New Roman" w:hAnsi="Times New Roman"/>
          <w:sz w:val="23"/>
          <w:szCs w:val="23"/>
        </w:rPr>
        <w:t>2</w:t>
      </w:r>
      <w:r w:rsidR="00AF02B1"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8"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w:t>
      </w:r>
      <w:r w:rsidR="00E01564">
        <w:rPr>
          <w:rFonts w:ascii="Times New Roman" w:hAnsi="Times New Roman"/>
          <w:sz w:val="23"/>
          <w:szCs w:val="23"/>
        </w:rPr>
        <w:t xml:space="preserve"> </w:t>
      </w:r>
      <w:r w:rsidR="00213ED6">
        <w:rPr>
          <w:rFonts w:ascii="Times New Roman" w:hAnsi="Times New Roman"/>
          <w:sz w:val="23"/>
          <w:szCs w:val="23"/>
        </w:rPr>
        <w:t>2</w:t>
      </w:r>
      <w:r w:rsidR="00213ED6"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w:t>
      </w:r>
      <w:r w:rsidR="005F6DC4">
        <w:rPr>
          <w:rFonts w:ascii="Times New Roman" w:hAnsi="Times New Roman"/>
          <w:sz w:val="23"/>
          <w:szCs w:val="23"/>
        </w:rPr>
        <w:t xml:space="preserve">o dňa dodania tovaru, resp. 20 dní </w:t>
      </w:r>
      <w:r w:rsidR="005F6DC4">
        <w:rPr>
          <w:rFonts w:ascii="Times New Roman" w:hAnsi="Times New Roman"/>
          <w:sz w:val="23"/>
          <w:szCs w:val="23"/>
        </w:rPr>
        <w:lastRenderedPageBreak/>
        <w:t>odo dňa doručenia faktúry ak je faktúra doručená objednávateľovi po 10 dňoch odo dňa dodania tovaru.</w:t>
      </w:r>
      <w:r w:rsidRPr="00F435AE">
        <w:rPr>
          <w:rFonts w:ascii="Times New Roman" w:hAnsi="Times New Roman"/>
          <w:sz w:val="23"/>
          <w:szCs w:val="23"/>
        </w:rPr>
        <w:t xml:space="preserve"> </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w:t>
      </w:r>
      <w:r w:rsidR="005F6DC4">
        <w:rPr>
          <w:rFonts w:ascii="Times New Roman" w:hAnsi="Times New Roman"/>
          <w:color w:val="000000"/>
          <w:sz w:val="23"/>
          <w:szCs w:val="23"/>
        </w:rPr>
        <w:t>30</w:t>
      </w:r>
      <w:r w:rsidRPr="00F435AE">
        <w:rPr>
          <w:rFonts w:ascii="Times New Roman" w:hAnsi="Times New Roman"/>
          <w:color w:val="000000"/>
          <w:sz w:val="23"/>
          <w:szCs w:val="23"/>
        </w:rPr>
        <w:t xml:space="preserve">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xml:space="preserve"> v zmysle platného </w:t>
      </w:r>
      <w:r w:rsidR="007B401D" w:rsidRPr="00F435AE">
        <w:rPr>
          <w:rFonts w:ascii="Times New Roman" w:hAnsi="Times New Roman" w:cs="Times New Roman"/>
          <w:sz w:val="23"/>
          <w:szCs w:val="23"/>
        </w:rPr>
        <w:lastRenderedPageBreak/>
        <w:t>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 xml:space="preserve">Zmluvné strany sa dohodli, že zásahy úradných miest a zásahy vis major, ktorých dôsledkom je nemožnosť plnenia dohody niektorou zo zmluvných strán, sú dôvodom pre </w:t>
      </w:r>
      <w:r w:rsidRPr="00F435AE">
        <w:rPr>
          <w:rFonts w:ascii="Times New Roman" w:hAnsi="Times New Roman"/>
          <w:iCs/>
          <w:sz w:val="23"/>
          <w:szCs w:val="23"/>
        </w:rPr>
        <w:lastRenderedPageBreak/>
        <w:t>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w:t>
      </w:r>
      <w:r w:rsidRPr="00F435AE">
        <w:rPr>
          <w:rFonts w:ascii="Times New Roman" w:hAnsi="Times New Roman"/>
          <w:sz w:val="23"/>
          <w:szCs w:val="23"/>
        </w:rPr>
        <w:lastRenderedPageBreak/>
        <w:t xml:space="preserve">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lastRenderedPageBreak/>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00DC0C8A">
        <w:rPr>
          <w:rFonts w:ascii="Times New Roman" w:hAnsi="Times New Roman" w:cs="Times New Roman"/>
          <w:i/>
          <w:sz w:val="23"/>
          <w:szCs w:val="23"/>
        </w:rPr>
        <w:t>Opis predmetu zákazky,</w:t>
      </w:r>
      <w:r w:rsidRPr="00F435AE">
        <w:rPr>
          <w:rFonts w:ascii="Times New Roman" w:hAnsi="Times New Roman" w:cs="Times New Roman"/>
          <w:i/>
          <w:sz w:val="23"/>
          <w:szCs w:val="23"/>
        </w:rPr>
        <w:t xml:space="preserve">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00DC0C8A">
        <w:rPr>
          <w:rFonts w:ascii="Times New Roman" w:hAnsi="Times New Roman" w:cs="Times New Roman"/>
          <w:i/>
          <w:sz w:val="23"/>
          <w:szCs w:val="23"/>
        </w:rPr>
        <w:t>Cenová ponuka</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00DC0C8A">
        <w:rPr>
          <w:rFonts w:ascii="Times New Roman" w:hAnsi="Times New Roman" w:cs="Times New Roman"/>
          <w:i/>
          <w:iCs/>
          <w:sz w:val="23"/>
          <w:szCs w:val="23"/>
        </w:rPr>
        <w:t>Zoznam subdodávateľov.</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B577BB">
        <w:rPr>
          <w:rFonts w:ascii="Times New Roman" w:hAnsi="Times New Roman" w:cs="Times New Roman"/>
          <w:sz w:val="23"/>
          <w:szCs w:val="23"/>
        </w:rPr>
        <w:tab/>
      </w:r>
      <w:r w:rsidRPr="00F435AE">
        <w:rPr>
          <w:rFonts w:ascii="Times New Roman" w:hAnsi="Times New Roman" w:cs="Times New Roman"/>
          <w:sz w:val="23"/>
          <w:szCs w:val="23"/>
        </w:rPr>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044965"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p>
    <w:p w:rsidR="00044965" w:rsidRDefault="00044965" w:rsidP="00345105">
      <w:pPr>
        <w:spacing w:after="0" w:line="240" w:lineRule="auto"/>
        <w:rPr>
          <w:rFonts w:ascii="Times New Roman" w:hAnsi="Times New Roman" w:cs="Times New Roman"/>
          <w:sz w:val="23"/>
          <w:szCs w:val="23"/>
        </w:rPr>
      </w:pPr>
    </w:p>
    <w:p w:rsidR="00044965" w:rsidRDefault="00044965" w:rsidP="00345105">
      <w:pPr>
        <w:spacing w:after="0" w:line="240" w:lineRule="auto"/>
        <w:rPr>
          <w:rFonts w:ascii="Times New Roman" w:hAnsi="Times New Roman" w:cs="Times New Roman"/>
          <w:sz w:val="23"/>
          <w:szCs w:val="23"/>
        </w:rPr>
      </w:pPr>
    </w:p>
    <w:p w:rsidR="00044965" w:rsidRPr="00F435AE" w:rsidRDefault="00044965" w:rsidP="00044965">
      <w:pPr>
        <w:rPr>
          <w:rFonts w:ascii="Times New Roman" w:eastAsia="Garamond" w:hAnsi="Times New Roman" w:cs="Times New Roman"/>
          <w:b/>
          <w:i/>
          <w:color w:val="FF0000"/>
          <w:sz w:val="23"/>
          <w:szCs w:val="23"/>
        </w:rPr>
      </w:pPr>
    </w:p>
    <w:p w:rsidR="005F26EF" w:rsidRPr="00253DE1" w:rsidRDefault="005F26EF">
      <w:pPr>
        <w:rPr>
          <w:rFonts w:ascii="Times New Roman" w:hAnsi="Times New Roman" w:cs="Times New Roman"/>
          <w:sz w:val="23"/>
          <w:szCs w:val="23"/>
        </w:rPr>
      </w:pPr>
    </w:p>
    <w:sectPr w:rsidR="005F26EF" w:rsidRPr="00253DE1" w:rsidSect="008077A8">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FA" w:rsidRDefault="00F043FA" w:rsidP="00DC0C8A">
      <w:pPr>
        <w:spacing w:after="0" w:line="240" w:lineRule="auto"/>
      </w:pPr>
      <w:r>
        <w:separator/>
      </w:r>
    </w:p>
  </w:endnote>
  <w:endnote w:type="continuationSeparator" w:id="0">
    <w:p w:rsidR="00F043FA" w:rsidRDefault="00F043FA" w:rsidP="00DC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3110"/>
      <w:docPartObj>
        <w:docPartGallery w:val="Page Numbers (Bottom of Page)"/>
        <w:docPartUnique/>
      </w:docPartObj>
    </w:sdtPr>
    <w:sdtEndPr>
      <w:rPr>
        <w:rFonts w:ascii="Times New Roman" w:hAnsi="Times New Roman" w:cs="Times New Roman"/>
      </w:rPr>
    </w:sdtEndPr>
    <w:sdtContent>
      <w:p w:rsidR="006033DB" w:rsidRPr="006033DB" w:rsidRDefault="006033DB">
        <w:pPr>
          <w:pStyle w:val="Pta"/>
          <w:jc w:val="right"/>
          <w:rPr>
            <w:rFonts w:ascii="Times New Roman" w:hAnsi="Times New Roman" w:cs="Times New Roman"/>
          </w:rPr>
        </w:pPr>
        <w:r w:rsidRPr="006033DB">
          <w:rPr>
            <w:rFonts w:ascii="Times New Roman" w:hAnsi="Times New Roman" w:cs="Times New Roman"/>
          </w:rPr>
          <w:fldChar w:fldCharType="begin"/>
        </w:r>
        <w:r w:rsidRPr="006033DB">
          <w:rPr>
            <w:rFonts w:ascii="Times New Roman" w:hAnsi="Times New Roman" w:cs="Times New Roman"/>
          </w:rPr>
          <w:instrText xml:space="preserve"> PAGE   \* MERGEFORMAT </w:instrText>
        </w:r>
        <w:r w:rsidRPr="006033DB">
          <w:rPr>
            <w:rFonts w:ascii="Times New Roman" w:hAnsi="Times New Roman" w:cs="Times New Roman"/>
          </w:rPr>
          <w:fldChar w:fldCharType="separate"/>
        </w:r>
        <w:r>
          <w:rPr>
            <w:rFonts w:ascii="Times New Roman" w:hAnsi="Times New Roman" w:cs="Times New Roman"/>
            <w:noProof/>
          </w:rPr>
          <w:t>3</w:t>
        </w:r>
        <w:r w:rsidRPr="006033DB">
          <w:rPr>
            <w:rFonts w:ascii="Times New Roman" w:hAnsi="Times New Roman" w:cs="Times New Roman"/>
          </w:rPr>
          <w:fldChar w:fldCharType="end"/>
        </w:r>
      </w:p>
    </w:sdtContent>
  </w:sdt>
  <w:p w:rsidR="006033DB" w:rsidRDefault="006033D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FA" w:rsidRDefault="00F043FA" w:rsidP="00DC0C8A">
      <w:pPr>
        <w:spacing w:after="0" w:line="240" w:lineRule="auto"/>
      </w:pPr>
      <w:r>
        <w:separator/>
      </w:r>
    </w:p>
  </w:footnote>
  <w:footnote w:type="continuationSeparator" w:id="0">
    <w:p w:rsidR="00F043FA" w:rsidRDefault="00F043FA" w:rsidP="00DC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A" w:rsidRPr="00DC0C8A" w:rsidRDefault="00DC0C8A" w:rsidP="00DC0C8A">
    <w:pPr>
      <w:pStyle w:val="Hlavika"/>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A57C67"/>
    <w:rsid w:val="00003AFE"/>
    <w:rsid w:val="00044965"/>
    <w:rsid w:val="00050B58"/>
    <w:rsid w:val="001138EB"/>
    <w:rsid w:val="00167E21"/>
    <w:rsid w:val="001A5183"/>
    <w:rsid w:val="001F538C"/>
    <w:rsid w:val="00213ED6"/>
    <w:rsid w:val="00253DE1"/>
    <w:rsid w:val="00257D29"/>
    <w:rsid w:val="002852F1"/>
    <w:rsid w:val="002930D9"/>
    <w:rsid w:val="002964C2"/>
    <w:rsid w:val="002E53F0"/>
    <w:rsid w:val="00334DD8"/>
    <w:rsid w:val="00345105"/>
    <w:rsid w:val="00352A79"/>
    <w:rsid w:val="003C0CE8"/>
    <w:rsid w:val="003D11AB"/>
    <w:rsid w:val="00407B8F"/>
    <w:rsid w:val="00466B70"/>
    <w:rsid w:val="0047010F"/>
    <w:rsid w:val="00473357"/>
    <w:rsid w:val="005449C2"/>
    <w:rsid w:val="00597B20"/>
    <w:rsid w:val="005D4F7E"/>
    <w:rsid w:val="005D7175"/>
    <w:rsid w:val="005F26EF"/>
    <w:rsid w:val="005F6DC4"/>
    <w:rsid w:val="005F764E"/>
    <w:rsid w:val="006033DB"/>
    <w:rsid w:val="0061349B"/>
    <w:rsid w:val="00676C3B"/>
    <w:rsid w:val="00686966"/>
    <w:rsid w:val="00746420"/>
    <w:rsid w:val="00752692"/>
    <w:rsid w:val="00755F0D"/>
    <w:rsid w:val="00791BAD"/>
    <w:rsid w:val="007B401D"/>
    <w:rsid w:val="007C24A8"/>
    <w:rsid w:val="007E3B59"/>
    <w:rsid w:val="008077A8"/>
    <w:rsid w:val="00827062"/>
    <w:rsid w:val="008416B5"/>
    <w:rsid w:val="008426CE"/>
    <w:rsid w:val="0086180D"/>
    <w:rsid w:val="008B5EFF"/>
    <w:rsid w:val="008D662F"/>
    <w:rsid w:val="009221AA"/>
    <w:rsid w:val="0099052A"/>
    <w:rsid w:val="00990702"/>
    <w:rsid w:val="009A6264"/>
    <w:rsid w:val="009E5527"/>
    <w:rsid w:val="00A16D5F"/>
    <w:rsid w:val="00A2736E"/>
    <w:rsid w:val="00A40456"/>
    <w:rsid w:val="00A57C67"/>
    <w:rsid w:val="00A97900"/>
    <w:rsid w:val="00AC6581"/>
    <w:rsid w:val="00AF02B1"/>
    <w:rsid w:val="00B43D4D"/>
    <w:rsid w:val="00B577BB"/>
    <w:rsid w:val="00BF782A"/>
    <w:rsid w:val="00C505F4"/>
    <w:rsid w:val="00C53801"/>
    <w:rsid w:val="00C9019D"/>
    <w:rsid w:val="00CE6804"/>
    <w:rsid w:val="00D017D8"/>
    <w:rsid w:val="00D1602F"/>
    <w:rsid w:val="00D530E0"/>
    <w:rsid w:val="00DA7DFA"/>
    <w:rsid w:val="00DC0C8A"/>
    <w:rsid w:val="00E01564"/>
    <w:rsid w:val="00E30502"/>
    <w:rsid w:val="00E3134B"/>
    <w:rsid w:val="00E423F8"/>
    <w:rsid w:val="00E75B07"/>
    <w:rsid w:val="00E84AC6"/>
    <w:rsid w:val="00E96D9E"/>
    <w:rsid w:val="00E97CDC"/>
    <w:rsid w:val="00EE26BF"/>
    <w:rsid w:val="00F043FA"/>
    <w:rsid w:val="00F312FD"/>
    <w:rsid w:val="00F435AE"/>
    <w:rsid w:val="00F62151"/>
    <w:rsid w:val="00F77D9D"/>
    <w:rsid w:val="00FC1B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 w:type="paragraph" w:styleId="Hlavika">
    <w:name w:val="header"/>
    <w:basedOn w:val="Normlny"/>
    <w:link w:val="HlavikaChar"/>
    <w:uiPriority w:val="99"/>
    <w:semiHidden/>
    <w:unhideWhenUsed/>
    <w:rsid w:val="00DC0C8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0C8A"/>
    <w:rPr>
      <w:rFonts w:ascii="Calibri" w:eastAsia="Calibri" w:hAnsi="Calibri" w:cs="Calibri"/>
      <w:lang w:eastAsia="sk-SK"/>
    </w:rPr>
  </w:style>
  <w:style w:type="paragraph" w:styleId="Pta">
    <w:name w:val="footer"/>
    <w:basedOn w:val="Normlny"/>
    <w:link w:val="PtaChar"/>
    <w:uiPriority w:val="99"/>
    <w:unhideWhenUsed/>
    <w:rsid w:val="00DC0C8A"/>
    <w:pPr>
      <w:tabs>
        <w:tab w:val="center" w:pos="4536"/>
        <w:tab w:val="right" w:pos="9072"/>
      </w:tabs>
      <w:spacing w:after="0" w:line="240" w:lineRule="auto"/>
    </w:pPr>
  </w:style>
  <w:style w:type="character" w:customStyle="1" w:styleId="PtaChar">
    <w:name w:val="Päta Char"/>
    <w:basedOn w:val="Predvolenpsmoodseku"/>
    <w:link w:val="Pta"/>
    <w:uiPriority w:val="99"/>
    <w:rsid w:val="00DC0C8A"/>
    <w:rPr>
      <w:rFonts w:ascii="Calibri" w:eastAsia="Calibri" w:hAnsi="Calibri" w:cs="Calibri"/>
      <w:lang w:eastAsia="sk-SK"/>
    </w:rPr>
  </w:style>
  <w:style w:type="paragraph" w:styleId="Predmetkomentra">
    <w:name w:val="annotation subject"/>
    <w:basedOn w:val="Textkomentra"/>
    <w:next w:val="Textkomentra"/>
    <w:link w:val="PredmetkomentraChar"/>
    <w:uiPriority w:val="99"/>
    <w:semiHidden/>
    <w:unhideWhenUsed/>
    <w:rsid w:val="00DC0C8A"/>
    <w:pPr>
      <w:autoSpaceDE/>
      <w:autoSpaceDN/>
      <w:spacing w:after="160"/>
      <w:jc w:val="left"/>
    </w:pPr>
    <w:rPr>
      <w:rFonts w:ascii="Calibri" w:eastAsia="Calibri" w:hAnsi="Calibri" w:cs="Calibri"/>
      <w:b/>
      <w:bCs/>
      <w:lang w:eastAsia="sk-SK"/>
    </w:rPr>
  </w:style>
  <w:style w:type="character" w:customStyle="1" w:styleId="PredmetkomentraChar">
    <w:name w:val="Predmet komentára Char"/>
    <w:basedOn w:val="TextkomentraChar"/>
    <w:link w:val="Predmetkomentra"/>
    <w:uiPriority w:val="99"/>
    <w:semiHidden/>
    <w:rsid w:val="00DC0C8A"/>
    <w:rPr>
      <w:rFonts w:ascii="Calibri" w:eastAsia="Calibri" w:hAnsi="Calibri" w:cs="Calibri"/>
      <w:b/>
      <w:bCs/>
      <w:lang w:eastAsia="sk-SK"/>
    </w:rPr>
  </w:style>
</w:styles>
</file>

<file path=word/webSettings.xml><?xml version="1.0" encoding="utf-8"?>
<w:webSettings xmlns:r="http://schemas.openxmlformats.org/officeDocument/2006/relationships" xmlns:w="http://schemas.openxmlformats.org/wordprocessingml/2006/main">
  <w:divs>
    <w:div w:id="653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20CBD-56AA-43C4-B2C8-14BEDC17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4187</Words>
  <Characters>23870</Characters>
  <Application>Microsoft Office Word</Application>
  <DocSecurity>0</DocSecurity>
  <Lines>198</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apaxnerova</cp:lastModifiedBy>
  <cp:revision>4</cp:revision>
  <dcterms:created xsi:type="dcterms:W3CDTF">2024-04-22T09:56:00Z</dcterms:created>
  <dcterms:modified xsi:type="dcterms:W3CDTF">2024-04-25T12:02:00Z</dcterms:modified>
</cp:coreProperties>
</file>