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10905C8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4A1E5F9C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529500C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BFA5823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20F19E99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65ACCEA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6B550C6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49E336F2" w:rsidR="0091102F" w:rsidRDefault="008A2931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5A236DD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B1F8556" w14:textId="5F709245" w:rsidR="00544A14" w:rsidRDefault="00544A14" w:rsidP="00544A14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C6DE6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EC6DE6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EC6DE6">
        <w:rPr>
          <w:rFonts w:cs="Arial"/>
          <w:bCs/>
          <w:iCs/>
          <w:sz w:val="22"/>
        </w:rPr>
        <w:t> </w:t>
      </w:r>
      <w:r>
        <w:rPr>
          <w:rFonts w:cs="Arial"/>
          <w:bCs/>
          <w:iCs/>
          <w:sz w:val="22"/>
        </w:rPr>
        <w:t>7</w:t>
      </w:r>
      <w:r w:rsidR="00EC6DE6">
        <w:rPr>
          <w:rFonts w:cs="Arial"/>
          <w:bCs/>
          <w:iCs/>
          <w:sz w:val="22"/>
        </w:rPr>
        <w:t>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34B3845" w14:textId="6D86AB5E" w:rsidR="00544A14" w:rsidRDefault="00544A14" w:rsidP="00544A14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C6DE6" w:rsidRPr="004277D9"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77777777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553707" w14:textId="77777777" w:rsidR="00544A14" w:rsidRDefault="00544A14" w:rsidP="00544A1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2EA5BE04" w14:textId="77777777" w:rsidR="009640E4" w:rsidRPr="00DA556C" w:rsidRDefault="009640E4" w:rsidP="009640E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0924F65B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>Celková předpokládaná hodnota předmětu veřejné zakázky činí</w:t>
      </w:r>
      <w:r w:rsidR="00EC6DE6">
        <w:rPr>
          <w:rFonts w:cs="Arial"/>
          <w:bCs/>
          <w:sz w:val="22"/>
          <w:szCs w:val="22"/>
        </w:rPr>
        <w:t xml:space="preserve"> </w:t>
      </w:r>
      <w:r w:rsidR="00EC6DE6" w:rsidRPr="00EC6DE6">
        <w:rPr>
          <w:rFonts w:cs="Arial"/>
          <w:b/>
          <w:sz w:val="22"/>
          <w:szCs w:val="22"/>
        </w:rPr>
        <w:t>2.</w:t>
      </w:r>
      <w:r w:rsidR="008A2931">
        <w:rPr>
          <w:rFonts w:cs="Arial"/>
          <w:b/>
          <w:sz w:val="22"/>
          <w:szCs w:val="22"/>
        </w:rPr>
        <w:t>090</w:t>
      </w:r>
      <w:r w:rsidR="00EC6DE6" w:rsidRPr="00EC6DE6">
        <w:rPr>
          <w:rFonts w:cs="Arial"/>
          <w:b/>
          <w:sz w:val="22"/>
          <w:szCs w:val="22"/>
        </w:rPr>
        <w:t>.000</w:t>
      </w:r>
      <w:r w:rsidR="005C7EC8" w:rsidRPr="00B642D7">
        <w:rPr>
          <w:rFonts w:cs="Arial"/>
          <w:b/>
          <w:sz w:val="22"/>
          <w:szCs w:val="22"/>
        </w:rPr>
        <w:t>,-Kč</w:t>
      </w:r>
      <w:r w:rsidR="005C7EC8" w:rsidRPr="005C7EC8">
        <w:rPr>
          <w:rFonts w:cs="Arial"/>
          <w:b/>
          <w:sz w:val="22"/>
          <w:szCs w:val="22"/>
        </w:rPr>
        <w:t xml:space="preserve"> </w:t>
      </w:r>
      <w:r w:rsidR="00354003">
        <w:rPr>
          <w:rFonts w:cs="Arial"/>
          <w:b/>
          <w:sz w:val="22"/>
          <w:szCs w:val="22"/>
        </w:rPr>
        <w:br/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43BDC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 </w:t>
      </w:r>
      <w:r w:rsidR="005E032D" w:rsidRPr="005E032D">
        <w:rPr>
          <w:rFonts w:ascii="Arial" w:hAnsi="Arial" w:cs="Arial"/>
          <w:b/>
          <w:lang w:val="cs-CZ"/>
        </w:rPr>
        <w:t>9</w:t>
      </w:r>
      <w:r w:rsidR="00526631" w:rsidRPr="00CD285E">
        <w:rPr>
          <w:rFonts w:ascii="Arial" w:hAnsi="Arial" w:cs="Arial"/>
          <w:b/>
          <w:lang w:val="cs-CZ"/>
        </w:rPr>
        <w:t xml:space="preserve">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2722401"/>
      <w:bookmarkStart w:id="19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0" w:name="_Toc357781816"/>
      <w:bookmarkStart w:id="21" w:name="_Toc130592770"/>
      <w:bookmarkEnd w:id="18"/>
      <w:bookmarkEnd w:id="19"/>
      <w:r w:rsidRPr="00523AE8">
        <w:t>Obchodní podmínky</w:t>
      </w:r>
      <w:bookmarkEnd w:id="20"/>
      <w:bookmarkEnd w:id="21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učinit čestné prohlášení o tom, že závazný text návrhu kupní smlouvy plně a bezvýhradně akceptuje. Toto čestné prohlášení může být učiněno v rámci předloženého Titulního listu nabídky (viz 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0808F6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2" w:name="_Toc87443580"/>
      <w:bookmarkStart w:id="23" w:name="_Toc130592771"/>
      <w:bookmarkStart w:id="24" w:name="_Toc12776907"/>
      <w:bookmarkStart w:id="25" w:name="_Toc77677416"/>
      <w:bookmarkStart w:id="26" w:name="_Toc77510403"/>
      <w:bookmarkStart w:id="27" w:name="_Toc12776921"/>
      <w:r w:rsidRPr="00F315F6">
        <w:t>Pravidla pro hodnocení nabídek</w:t>
      </w:r>
      <w:bookmarkEnd w:id="22"/>
      <w:bookmarkEnd w:id="23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8" w:name="_Hlk502650033"/>
      <w:bookmarkStart w:id="29" w:name="_Hlk497812754"/>
      <w:bookmarkEnd w:id="24"/>
      <w:bookmarkEnd w:id="25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0" w:name="_Toc170562556"/>
      <w:bookmarkStart w:id="31" w:name="_Toc170562640"/>
      <w:bookmarkStart w:id="32" w:name="_Toc206987400"/>
      <w:bookmarkStart w:id="33" w:name="_Toc206987565"/>
      <w:bookmarkStart w:id="34" w:name="_Toc240783434"/>
      <w:bookmarkStart w:id="35" w:name="_Toc94002970"/>
      <w:bookmarkStart w:id="36" w:name="_Toc130592772"/>
      <w:bookmarkEnd w:id="26"/>
      <w:bookmarkEnd w:id="28"/>
      <w:bookmarkEnd w:id="29"/>
      <w:r w:rsidRPr="00523AE8">
        <w:t>Lhůta a způsob podání nabídek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50C4A07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8A2931">
        <w:rPr>
          <w:rFonts w:cs="Arial"/>
          <w:b/>
          <w:bCs/>
          <w:sz w:val="22"/>
          <w:u w:val="single"/>
        </w:rPr>
        <w:t xml:space="preserve">13. 6. </w:t>
      </w:r>
      <w:r w:rsidR="008D1A1F" w:rsidRPr="00B642D7">
        <w:rPr>
          <w:rFonts w:cs="Arial"/>
          <w:b/>
          <w:bCs/>
          <w:sz w:val="22"/>
          <w:u w:val="single"/>
        </w:rPr>
        <w:t>202</w:t>
      </w:r>
      <w:r w:rsidR="00EC6DE6">
        <w:rPr>
          <w:rFonts w:cs="Arial"/>
          <w:b/>
          <w:bCs/>
          <w:sz w:val="22"/>
          <w:u w:val="single"/>
        </w:rPr>
        <w:t xml:space="preserve">4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</w:t>
      </w:r>
      <w:r w:rsidR="008A2931">
        <w:rPr>
          <w:rFonts w:cs="Arial"/>
          <w:b/>
          <w:bCs/>
          <w:sz w:val="22"/>
          <w:szCs w:val="22"/>
          <w:u w:val="single"/>
        </w:rPr>
        <w:t>0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7" w:name="_Toc130592773"/>
      <w:r w:rsidRPr="00F315F6">
        <w:t>U</w:t>
      </w:r>
      <w:r w:rsidR="009E08F9" w:rsidRPr="00F315F6">
        <w:t>zavření smlouvy</w:t>
      </w:r>
      <w:bookmarkEnd w:id="37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8" w:name="_Toc130592774"/>
      <w:bookmarkEnd w:id="27"/>
      <w:r w:rsidRPr="00B02878">
        <w:t>Další podmínky a vyhrazená práva zadavatele</w:t>
      </w:r>
      <w:bookmarkEnd w:id="38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9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9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0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0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954E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7D8AB" w14:textId="77777777" w:rsidR="00B954EA" w:rsidRDefault="00B954EA" w:rsidP="009E08F9">
      <w:r>
        <w:separator/>
      </w:r>
    </w:p>
  </w:endnote>
  <w:endnote w:type="continuationSeparator" w:id="0">
    <w:p w14:paraId="23D78FF5" w14:textId="77777777" w:rsidR="00B954EA" w:rsidRDefault="00B954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C93E2" w14:textId="77777777" w:rsidR="00B954EA" w:rsidRDefault="00B954EA" w:rsidP="009E08F9">
      <w:r>
        <w:separator/>
      </w:r>
    </w:p>
  </w:footnote>
  <w:footnote w:type="continuationSeparator" w:id="0">
    <w:p w14:paraId="69EF8468" w14:textId="77777777" w:rsidR="00B954EA" w:rsidRDefault="00B954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4798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2931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4E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14BE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C6DE6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2419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68</cp:revision>
  <cp:lastPrinted>2023-05-24T09:13:00Z</cp:lastPrinted>
  <dcterms:created xsi:type="dcterms:W3CDTF">2023-03-24T21:38:00Z</dcterms:created>
  <dcterms:modified xsi:type="dcterms:W3CDTF">2024-06-07T12:11:00Z</dcterms:modified>
</cp:coreProperties>
</file>