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EDA34" w14:textId="77777777" w:rsidR="006607C5" w:rsidRPr="00847682" w:rsidRDefault="006607C5" w:rsidP="006607C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847682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 xml:space="preserve">Príloha č. 1 – </w:t>
      </w:r>
      <w:r w:rsidRPr="00847682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Opis predmetu zákazky, tejto Výzvy</w:t>
      </w:r>
      <w:r w:rsidRPr="00847682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ab/>
      </w:r>
    </w:p>
    <w:p w14:paraId="0865D28A" w14:textId="77777777" w:rsidR="006607C5" w:rsidRPr="00847682" w:rsidRDefault="006607C5" w:rsidP="006607C5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</w:pPr>
    </w:p>
    <w:p w14:paraId="454A9CD9" w14:textId="77777777" w:rsidR="006607C5" w:rsidRPr="00847682" w:rsidRDefault="006607C5" w:rsidP="006607C5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</w:pPr>
      <w:r w:rsidRPr="00847682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 xml:space="preserve">Opis predmetu zákazky  </w:t>
      </w:r>
    </w:p>
    <w:p w14:paraId="5A700AD2" w14:textId="77777777" w:rsidR="006607C5" w:rsidRDefault="006607C5" w:rsidP="006607C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D06C0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Pravidelné servisné prehliadky a opravy automatického výdajného systému PHM </w:t>
      </w:r>
      <w:proofErr w:type="spellStart"/>
      <w:r w:rsidRPr="00D06C0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Fuelomat</w:t>
      </w:r>
      <w:proofErr w:type="spellEnd"/>
      <w:r w:rsidRPr="00D06C0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</w:t>
      </w:r>
      <w:r w:rsidRPr="00847682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_ CP 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17</w:t>
      </w:r>
      <w:r w:rsidRPr="00847682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/202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4</w:t>
      </w:r>
    </w:p>
    <w:p w14:paraId="175BF9E6" w14:textId="77777777" w:rsidR="006607C5" w:rsidRPr="00847682" w:rsidRDefault="006607C5" w:rsidP="006607C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44B6837B" w14:textId="1C3CF06F" w:rsidR="006607C5" w:rsidRPr="006607C5" w:rsidRDefault="006607C5" w:rsidP="006607C5">
      <w:pPr>
        <w:jc w:val="center"/>
        <w:rPr>
          <w:rFonts w:ascii="Calibri" w:hAnsi="Calibri" w:cs="Calibri"/>
          <w:sz w:val="24"/>
          <w:szCs w:val="24"/>
        </w:rPr>
      </w:pPr>
      <w:r w:rsidRPr="00847682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>ŠPECIFIKÁCIA SLUŽIEB</w:t>
      </w:r>
    </w:p>
    <w:p w14:paraId="7570182C" w14:textId="28E3C2D7" w:rsidR="00EB36F4" w:rsidRPr="008E6134" w:rsidRDefault="00EB36F4" w:rsidP="00EB36F4">
      <w:pPr>
        <w:jc w:val="both"/>
        <w:rPr>
          <w:rFonts w:eastAsia="Calibri" w:cstheme="minorHAnsi"/>
          <w:bCs/>
          <w:color w:val="000000"/>
          <w:sz w:val="21"/>
          <w:szCs w:val="21"/>
        </w:rPr>
      </w:pPr>
      <w:r w:rsidRPr="008E6134">
        <w:rPr>
          <w:rFonts w:eastAsia="Calibri" w:cstheme="minorHAnsi"/>
          <w:bCs/>
          <w:color w:val="000000"/>
          <w:sz w:val="21"/>
          <w:szCs w:val="21"/>
        </w:rPr>
        <w:t xml:space="preserve">Predmetom zákazky je zabezpečiť a vykonávať: </w:t>
      </w:r>
    </w:p>
    <w:p w14:paraId="4DB55B00" w14:textId="79835EBD" w:rsidR="00EB36F4" w:rsidRPr="008E6134" w:rsidRDefault="00EB36F4" w:rsidP="00EB36F4">
      <w:pPr>
        <w:pStyle w:val="Odsekzoznamu"/>
        <w:numPr>
          <w:ilvl w:val="0"/>
          <w:numId w:val="1"/>
        </w:numPr>
        <w:jc w:val="both"/>
        <w:rPr>
          <w:rFonts w:cstheme="minorHAnsi"/>
          <w:bCs/>
          <w:sz w:val="21"/>
          <w:szCs w:val="21"/>
        </w:rPr>
      </w:pPr>
      <w:r w:rsidRPr="008E6134">
        <w:rPr>
          <w:rFonts w:eastAsia="Calibri" w:cstheme="minorHAnsi"/>
          <w:bCs/>
          <w:color w:val="000000"/>
          <w:sz w:val="21"/>
          <w:szCs w:val="21"/>
        </w:rPr>
        <w:t xml:space="preserve">pravidelné servisné prehliadky a opravy zariadení samoobslužného </w:t>
      </w:r>
      <w:r w:rsidR="007B626D" w:rsidRPr="008E6134">
        <w:rPr>
          <w:rFonts w:eastAsia="Calibri" w:cstheme="minorHAnsi"/>
          <w:bCs/>
          <w:color w:val="000000"/>
          <w:sz w:val="21"/>
          <w:szCs w:val="21"/>
        </w:rPr>
        <w:t xml:space="preserve">autorizovaného </w:t>
      </w:r>
      <w:r w:rsidRPr="008E6134">
        <w:rPr>
          <w:rFonts w:eastAsia="Calibri" w:cstheme="minorHAnsi"/>
          <w:bCs/>
          <w:color w:val="000000"/>
          <w:sz w:val="21"/>
          <w:szCs w:val="21"/>
        </w:rPr>
        <w:t xml:space="preserve">systému výdaja pohonných hmôt </w:t>
      </w:r>
      <w:proofErr w:type="spellStart"/>
      <w:r w:rsidRPr="008E6134">
        <w:rPr>
          <w:rFonts w:eastAsia="Calibri" w:cstheme="minorHAnsi"/>
          <w:bCs/>
          <w:color w:val="000000"/>
          <w:sz w:val="21"/>
          <w:szCs w:val="21"/>
        </w:rPr>
        <w:t>Fuelomat</w:t>
      </w:r>
      <w:proofErr w:type="spellEnd"/>
      <w:r w:rsidRPr="008E6134">
        <w:rPr>
          <w:rFonts w:eastAsia="Calibri" w:cstheme="minorHAnsi"/>
          <w:bCs/>
          <w:color w:val="000000"/>
          <w:sz w:val="21"/>
          <w:szCs w:val="21"/>
        </w:rPr>
        <w:t xml:space="preserve"> na čerpacích staniciach a vozidlách objednávateľa </w:t>
      </w:r>
    </w:p>
    <w:p w14:paraId="7BD9DDC7" w14:textId="77777777" w:rsidR="007B626D" w:rsidRPr="008E6134" w:rsidRDefault="00EB36F4" w:rsidP="007B626D">
      <w:pPr>
        <w:pStyle w:val="Odsekzoznamu"/>
        <w:numPr>
          <w:ilvl w:val="0"/>
          <w:numId w:val="1"/>
        </w:numPr>
        <w:spacing w:after="0" w:line="240" w:lineRule="auto"/>
        <w:jc w:val="both"/>
        <w:rPr>
          <w:sz w:val="21"/>
          <w:szCs w:val="21"/>
        </w:rPr>
      </w:pPr>
      <w:r w:rsidRPr="008E6134">
        <w:rPr>
          <w:rFonts w:eastAsia="Calibri" w:cstheme="minorHAnsi"/>
          <w:bCs/>
          <w:color w:val="000000"/>
          <w:sz w:val="21"/>
          <w:szCs w:val="21"/>
        </w:rPr>
        <w:t>správu a prenos dát o spotrebe a výdaji pohonných hmôt z jednotlivých čerpacích staníc</w:t>
      </w:r>
      <w:r w:rsidR="007B626D" w:rsidRPr="008E6134">
        <w:rPr>
          <w:rFonts w:eastAsia="Calibri" w:cstheme="minorHAnsi"/>
          <w:bCs/>
          <w:color w:val="000000"/>
          <w:sz w:val="21"/>
          <w:szCs w:val="21"/>
        </w:rPr>
        <w:t>.</w:t>
      </w:r>
    </w:p>
    <w:p w14:paraId="14626DF8" w14:textId="77777777" w:rsidR="007B626D" w:rsidRPr="008E6134" w:rsidRDefault="007B626D" w:rsidP="007B626D">
      <w:pPr>
        <w:spacing w:after="0" w:line="240" w:lineRule="auto"/>
        <w:jc w:val="both"/>
        <w:rPr>
          <w:sz w:val="21"/>
          <w:szCs w:val="21"/>
        </w:rPr>
      </w:pPr>
    </w:p>
    <w:p w14:paraId="1216C2CB" w14:textId="26688FD4" w:rsidR="007B626D" w:rsidRPr="008E6134" w:rsidRDefault="007B626D" w:rsidP="007B626D">
      <w:pPr>
        <w:spacing w:after="0" w:line="240" w:lineRule="auto"/>
        <w:jc w:val="both"/>
        <w:rPr>
          <w:sz w:val="21"/>
          <w:szCs w:val="21"/>
        </w:rPr>
      </w:pPr>
      <w:r w:rsidRPr="008E6134">
        <w:rPr>
          <w:sz w:val="21"/>
          <w:szCs w:val="21"/>
        </w:rPr>
        <w:t xml:space="preserve">Typ: </w:t>
      </w:r>
      <w:r w:rsidRPr="008E6134">
        <w:rPr>
          <w:sz w:val="21"/>
          <w:szCs w:val="21"/>
        </w:rPr>
        <w:tab/>
      </w:r>
      <w:r w:rsidRPr="008E6134">
        <w:rPr>
          <w:sz w:val="21"/>
          <w:szCs w:val="21"/>
        </w:rPr>
        <w:tab/>
      </w:r>
      <w:proofErr w:type="spellStart"/>
      <w:r w:rsidRPr="008E6134">
        <w:rPr>
          <w:sz w:val="21"/>
          <w:szCs w:val="21"/>
        </w:rPr>
        <w:t>Fuelomat</w:t>
      </w:r>
      <w:proofErr w:type="spellEnd"/>
      <w:r w:rsidRPr="008E6134">
        <w:rPr>
          <w:sz w:val="21"/>
          <w:szCs w:val="21"/>
        </w:rPr>
        <w:t xml:space="preserve"> </w:t>
      </w:r>
      <w:proofErr w:type="spellStart"/>
      <w:r w:rsidRPr="008E6134">
        <w:rPr>
          <w:sz w:val="21"/>
          <w:szCs w:val="21"/>
        </w:rPr>
        <w:t>Controller</w:t>
      </w:r>
      <w:proofErr w:type="spellEnd"/>
      <w:r w:rsidRPr="008E6134">
        <w:rPr>
          <w:sz w:val="21"/>
          <w:szCs w:val="21"/>
        </w:rPr>
        <w:t xml:space="preserve"> VIU3</w:t>
      </w:r>
    </w:p>
    <w:p w14:paraId="571BE2F0" w14:textId="74ED61CC" w:rsidR="007B626D" w:rsidRPr="008E6134" w:rsidRDefault="007B626D" w:rsidP="007B626D">
      <w:pPr>
        <w:spacing w:after="0" w:line="240" w:lineRule="auto"/>
        <w:rPr>
          <w:sz w:val="21"/>
          <w:szCs w:val="21"/>
        </w:rPr>
      </w:pPr>
      <w:r w:rsidRPr="008E6134">
        <w:rPr>
          <w:sz w:val="21"/>
          <w:szCs w:val="21"/>
        </w:rPr>
        <w:t xml:space="preserve">Výrobca:  </w:t>
      </w:r>
      <w:r w:rsidRPr="008E6134">
        <w:rPr>
          <w:sz w:val="21"/>
          <w:szCs w:val="21"/>
        </w:rPr>
        <w:tab/>
      </w:r>
      <w:proofErr w:type="spellStart"/>
      <w:r w:rsidRPr="008E6134">
        <w:rPr>
          <w:sz w:val="21"/>
          <w:szCs w:val="21"/>
        </w:rPr>
        <w:t>Orpak</w:t>
      </w:r>
      <w:proofErr w:type="spellEnd"/>
      <w:r w:rsidRPr="008E6134">
        <w:rPr>
          <w:sz w:val="21"/>
          <w:szCs w:val="21"/>
        </w:rPr>
        <w:t xml:space="preserve"> </w:t>
      </w:r>
      <w:proofErr w:type="spellStart"/>
      <w:r w:rsidRPr="008E6134">
        <w:rPr>
          <w:sz w:val="21"/>
          <w:szCs w:val="21"/>
        </w:rPr>
        <w:t>Industries</w:t>
      </w:r>
      <w:proofErr w:type="spellEnd"/>
      <w:r w:rsidRPr="008E6134">
        <w:rPr>
          <w:sz w:val="21"/>
          <w:szCs w:val="21"/>
        </w:rPr>
        <w:t xml:space="preserve"> (1983) </w:t>
      </w:r>
      <w:proofErr w:type="spellStart"/>
      <w:r w:rsidRPr="008E6134">
        <w:rPr>
          <w:sz w:val="21"/>
          <w:szCs w:val="21"/>
        </w:rPr>
        <w:t>Ltd</w:t>
      </w:r>
      <w:proofErr w:type="spellEnd"/>
      <w:r w:rsidRPr="008E6134">
        <w:rPr>
          <w:sz w:val="21"/>
          <w:szCs w:val="21"/>
        </w:rPr>
        <w:t>.</w:t>
      </w:r>
    </w:p>
    <w:p w14:paraId="1E768895" w14:textId="77777777" w:rsidR="007B626D" w:rsidRPr="008E6134" w:rsidRDefault="007B626D" w:rsidP="007B626D">
      <w:pPr>
        <w:spacing w:after="0" w:line="240" w:lineRule="auto"/>
        <w:rPr>
          <w:sz w:val="21"/>
          <w:szCs w:val="21"/>
        </w:rPr>
      </w:pPr>
    </w:p>
    <w:p w14:paraId="398F96FE" w14:textId="675A2E73" w:rsidR="00C2233C" w:rsidRPr="008E6134" w:rsidRDefault="00C2233C" w:rsidP="00C2233C">
      <w:pPr>
        <w:jc w:val="both"/>
        <w:rPr>
          <w:rFonts w:cstheme="minorHAnsi"/>
          <w:b/>
          <w:sz w:val="21"/>
          <w:szCs w:val="21"/>
        </w:rPr>
      </w:pPr>
      <w:r w:rsidRPr="008E6134">
        <w:rPr>
          <w:rFonts w:cstheme="minorHAnsi"/>
          <w:b/>
          <w:sz w:val="21"/>
          <w:szCs w:val="21"/>
        </w:rPr>
        <w:t xml:space="preserve">Predpokladaný rozsah prác je nasledovný: </w:t>
      </w:r>
    </w:p>
    <w:p w14:paraId="7AAEBEA4" w14:textId="31F1C629" w:rsidR="00C2233C" w:rsidRPr="008E6134" w:rsidRDefault="00C2233C" w:rsidP="00C2233C">
      <w:pPr>
        <w:pStyle w:val="Odsekzoznamu"/>
        <w:numPr>
          <w:ilvl w:val="0"/>
          <w:numId w:val="2"/>
        </w:numPr>
        <w:jc w:val="both"/>
        <w:rPr>
          <w:rFonts w:cstheme="minorHAnsi"/>
          <w:bCs/>
          <w:sz w:val="21"/>
          <w:szCs w:val="21"/>
        </w:rPr>
      </w:pPr>
      <w:r w:rsidRPr="008E6134">
        <w:rPr>
          <w:rFonts w:cstheme="minorHAnsi"/>
          <w:bCs/>
          <w:sz w:val="21"/>
          <w:szCs w:val="21"/>
        </w:rPr>
        <w:t xml:space="preserve">kontrola technológie samoobslužného systému </w:t>
      </w:r>
      <w:proofErr w:type="spellStart"/>
      <w:r w:rsidRPr="008E6134">
        <w:rPr>
          <w:rFonts w:cstheme="minorHAnsi"/>
          <w:bCs/>
          <w:sz w:val="21"/>
          <w:szCs w:val="21"/>
        </w:rPr>
        <w:t>Fuelomat</w:t>
      </w:r>
      <w:proofErr w:type="spellEnd"/>
      <w:r w:rsidRPr="008E6134">
        <w:rPr>
          <w:rFonts w:cstheme="minorHAnsi"/>
          <w:bCs/>
          <w:sz w:val="21"/>
          <w:szCs w:val="21"/>
        </w:rPr>
        <w:t xml:space="preserve">; </w:t>
      </w:r>
    </w:p>
    <w:p w14:paraId="6F9BA8DA" w14:textId="76D84131" w:rsidR="00C2233C" w:rsidRPr="008E6134" w:rsidRDefault="00C2233C" w:rsidP="00C2233C">
      <w:pPr>
        <w:pStyle w:val="Odsekzoznamu"/>
        <w:numPr>
          <w:ilvl w:val="0"/>
          <w:numId w:val="2"/>
        </w:numPr>
        <w:jc w:val="both"/>
        <w:rPr>
          <w:rFonts w:cstheme="minorHAnsi"/>
          <w:bCs/>
          <w:sz w:val="21"/>
          <w:szCs w:val="21"/>
        </w:rPr>
      </w:pPr>
      <w:r w:rsidRPr="008E6134">
        <w:rPr>
          <w:rFonts w:cstheme="minorHAnsi"/>
          <w:bCs/>
          <w:sz w:val="21"/>
          <w:szCs w:val="21"/>
        </w:rPr>
        <w:t xml:space="preserve">kontrola častí zariadenia </w:t>
      </w:r>
      <w:proofErr w:type="spellStart"/>
      <w:r w:rsidRPr="008E6134">
        <w:rPr>
          <w:rFonts w:cstheme="minorHAnsi"/>
          <w:bCs/>
          <w:sz w:val="21"/>
          <w:szCs w:val="21"/>
        </w:rPr>
        <w:t>Fuelomat</w:t>
      </w:r>
      <w:proofErr w:type="spellEnd"/>
      <w:r w:rsidRPr="008E6134">
        <w:rPr>
          <w:rFonts w:cstheme="minorHAnsi"/>
          <w:bCs/>
          <w:sz w:val="21"/>
          <w:szCs w:val="21"/>
        </w:rPr>
        <w:t xml:space="preserve"> a servisné prehliadky samoobslužného automatizovaného systému kontroly spotreby a výdaja pohonných látok vozidlách a zariadeniach; </w:t>
      </w:r>
    </w:p>
    <w:p w14:paraId="15FA2F25" w14:textId="273410EA" w:rsidR="00C2233C" w:rsidRPr="008E6134" w:rsidRDefault="00C2233C" w:rsidP="00C2233C">
      <w:pPr>
        <w:pStyle w:val="Odsekzoznamu"/>
        <w:numPr>
          <w:ilvl w:val="0"/>
          <w:numId w:val="2"/>
        </w:numPr>
        <w:jc w:val="both"/>
        <w:rPr>
          <w:rFonts w:cstheme="minorHAnsi"/>
          <w:bCs/>
          <w:sz w:val="21"/>
          <w:szCs w:val="21"/>
        </w:rPr>
      </w:pPr>
      <w:r w:rsidRPr="008E6134">
        <w:rPr>
          <w:rFonts w:cstheme="minorHAnsi"/>
          <w:bCs/>
          <w:sz w:val="21"/>
          <w:szCs w:val="21"/>
        </w:rPr>
        <w:t xml:space="preserve">preprogramovanie riadiacich jednotiek vozidiel; </w:t>
      </w:r>
    </w:p>
    <w:p w14:paraId="1F7801EB" w14:textId="0ACF861E" w:rsidR="00C2233C" w:rsidRPr="008E6134" w:rsidRDefault="00C2233C" w:rsidP="00C2233C">
      <w:pPr>
        <w:pStyle w:val="Odsekzoznamu"/>
        <w:numPr>
          <w:ilvl w:val="0"/>
          <w:numId w:val="2"/>
        </w:numPr>
        <w:jc w:val="both"/>
        <w:rPr>
          <w:rFonts w:cstheme="minorHAnsi"/>
          <w:bCs/>
          <w:sz w:val="21"/>
          <w:szCs w:val="21"/>
        </w:rPr>
      </w:pPr>
      <w:r w:rsidRPr="008E6134">
        <w:rPr>
          <w:rFonts w:cstheme="minorHAnsi"/>
          <w:bCs/>
          <w:sz w:val="21"/>
          <w:szCs w:val="21"/>
        </w:rPr>
        <w:t xml:space="preserve">kalibrácie identifikačných jednotiek vozidiel za stanovených podmienok; </w:t>
      </w:r>
    </w:p>
    <w:p w14:paraId="334CD3E4" w14:textId="206D0BCF" w:rsidR="00C2233C" w:rsidRPr="008E6134" w:rsidRDefault="00C2233C" w:rsidP="00C2233C">
      <w:pPr>
        <w:pStyle w:val="Odsekzoznamu"/>
        <w:numPr>
          <w:ilvl w:val="0"/>
          <w:numId w:val="2"/>
        </w:numPr>
        <w:jc w:val="both"/>
        <w:rPr>
          <w:rFonts w:cstheme="minorHAnsi"/>
          <w:bCs/>
          <w:sz w:val="21"/>
          <w:szCs w:val="21"/>
        </w:rPr>
      </w:pPr>
      <w:r w:rsidRPr="008E6134">
        <w:rPr>
          <w:rFonts w:cstheme="minorHAnsi"/>
          <w:bCs/>
          <w:sz w:val="21"/>
          <w:szCs w:val="21"/>
        </w:rPr>
        <w:t xml:space="preserve">montáž zariadení do nových vozidiel a ďalšie úkony podľa požiadavky objednávateľa; </w:t>
      </w:r>
    </w:p>
    <w:p w14:paraId="3BDA585B" w14:textId="2D8F9B53" w:rsidR="00C2233C" w:rsidRPr="008E6134" w:rsidRDefault="00C2233C" w:rsidP="00C2233C">
      <w:pPr>
        <w:pStyle w:val="Odsekzoznamu"/>
        <w:numPr>
          <w:ilvl w:val="0"/>
          <w:numId w:val="2"/>
        </w:numPr>
        <w:jc w:val="both"/>
        <w:rPr>
          <w:rFonts w:cstheme="minorHAnsi"/>
          <w:bCs/>
          <w:sz w:val="21"/>
          <w:szCs w:val="21"/>
        </w:rPr>
      </w:pPr>
      <w:r w:rsidRPr="008E6134">
        <w:rPr>
          <w:rFonts w:cstheme="minorHAnsi"/>
          <w:bCs/>
          <w:sz w:val="21"/>
          <w:szCs w:val="21"/>
        </w:rPr>
        <w:t>oboznámenie a zaškolenie personálu;</w:t>
      </w:r>
    </w:p>
    <w:p w14:paraId="20FE4143" w14:textId="0EA06C8E" w:rsidR="00C2233C" w:rsidRPr="008E6134" w:rsidRDefault="00C2233C" w:rsidP="00C2233C">
      <w:pPr>
        <w:pStyle w:val="Odsekzoznamu"/>
        <w:numPr>
          <w:ilvl w:val="0"/>
          <w:numId w:val="2"/>
        </w:numPr>
        <w:jc w:val="both"/>
        <w:rPr>
          <w:rFonts w:cstheme="minorHAnsi"/>
          <w:bCs/>
          <w:sz w:val="21"/>
          <w:szCs w:val="21"/>
        </w:rPr>
      </w:pPr>
      <w:r w:rsidRPr="008E6134">
        <w:rPr>
          <w:rFonts w:cstheme="minorHAnsi"/>
          <w:bCs/>
          <w:sz w:val="21"/>
          <w:szCs w:val="21"/>
        </w:rPr>
        <w:t xml:space="preserve">dodávka náhradných dielov a opravy častí systému </w:t>
      </w:r>
      <w:proofErr w:type="spellStart"/>
      <w:r w:rsidRPr="008E6134">
        <w:rPr>
          <w:rFonts w:cstheme="minorHAnsi"/>
          <w:bCs/>
          <w:sz w:val="21"/>
          <w:szCs w:val="21"/>
        </w:rPr>
        <w:t>Fuelomat</w:t>
      </w:r>
      <w:proofErr w:type="spellEnd"/>
      <w:r w:rsidRPr="008E6134">
        <w:rPr>
          <w:rFonts w:cstheme="minorHAnsi"/>
          <w:bCs/>
          <w:sz w:val="21"/>
          <w:szCs w:val="21"/>
        </w:rPr>
        <w:t xml:space="preserve"> vo vozidlách a na čerpacích staniciach</w:t>
      </w:r>
      <w:r w:rsidR="007B626D" w:rsidRPr="008E6134">
        <w:rPr>
          <w:rFonts w:cstheme="minorHAnsi"/>
          <w:bCs/>
          <w:sz w:val="21"/>
          <w:szCs w:val="21"/>
        </w:rPr>
        <w:t xml:space="preserve">; </w:t>
      </w:r>
    </w:p>
    <w:p w14:paraId="113CF8B2" w14:textId="6B64356C" w:rsidR="00C2233C" w:rsidRPr="008E6134" w:rsidRDefault="00C2233C" w:rsidP="00C2233C">
      <w:pPr>
        <w:pStyle w:val="Odsekzoznamu"/>
        <w:numPr>
          <w:ilvl w:val="0"/>
          <w:numId w:val="2"/>
        </w:numPr>
        <w:jc w:val="both"/>
        <w:rPr>
          <w:rFonts w:cstheme="minorHAnsi"/>
          <w:bCs/>
          <w:sz w:val="21"/>
          <w:szCs w:val="21"/>
        </w:rPr>
      </w:pPr>
      <w:r w:rsidRPr="008E6134">
        <w:rPr>
          <w:rFonts w:cstheme="minorHAnsi"/>
          <w:bCs/>
          <w:sz w:val="21"/>
          <w:szCs w:val="21"/>
        </w:rPr>
        <w:t xml:space="preserve">ostatné úkony v zmysle platných predpisov o prevádzkovaní čerpacej stanice. </w:t>
      </w:r>
    </w:p>
    <w:p w14:paraId="2CE93A6D" w14:textId="30CC3A23" w:rsidR="00C2233C" w:rsidRPr="008E6134" w:rsidRDefault="00C2233C" w:rsidP="00EB36F4">
      <w:pPr>
        <w:jc w:val="both"/>
        <w:rPr>
          <w:rFonts w:cstheme="minorHAnsi"/>
          <w:b/>
          <w:sz w:val="21"/>
          <w:szCs w:val="21"/>
        </w:rPr>
      </w:pPr>
      <w:r w:rsidRPr="008E6134">
        <w:rPr>
          <w:rFonts w:cstheme="minorHAnsi"/>
          <w:b/>
          <w:sz w:val="21"/>
          <w:szCs w:val="21"/>
        </w:rPr>
        <w:t xml:space="preserve">Miesto výkonu práce: </w:t>
      </w:r>
    </w:p>
    <w:p w14:paraId="7C930536" w14:textId="46A8013F" w:rsidR="00C2233C" w:rsidRPr="008E6134" w:rsidRDefault="008B3305" w:rsidP="00C2233C">
      <w:pPr>
        <w:pStyle w:val="Odsekzoznamu"/>
        <w:numPr>
          <w:ilvl w:val="0"/>
          <w:numId w:val="3"/>
        </w:numPr>
        <w:jc w:val="both"/>
        <w:rPr>
          <w:rFonts w:cstheme="minorHAnsi"/>
          <w:bCs/>
          <w:sz w:val="21"/>
          <w:szCs w:val="21"/>
        </w:rPr>
      </w:pPr>
      <w:r w:rsidRPr="008E6134">
        <w:rPr>
          <w:rFonts w:cstheme="minorHAnsi"/>
          <w:bCs/>
          <w:sz w:val="21"/>
          <w:szCs w:val="21"/>
        </w:rPr>
        <w:t>Depo</w:t>
      </w:r>
      <w:r w:rsidR="00C2233C" w:rsidRPr="008E6134">
        <w:rPr>
          <w:rFonts w:cstheme="minorHAnsi"/>
          <w:bCs/>
          <w:sz w:val="21"/>
          <w:szCs w:val="21"/>
        </w:rPr>
        <w:t xml:space="preserve"> Jurajov dvor </w:t>
      </w:r>
    </w:p>
    <w:p w14:paraId="4A14BA42" w14:textId="1A48B2D4" w:rsidR="00C2233C" w:rsidRPr="008E6134" w:rsidRDefault="008B3305" w:rsidP="00C2233C">
      <w:pPr>
        <w:pStyle w:val="Odsekzoznamu"/>
        <w:numPr>
          <w:ilvl w:val="0"/>
          <w:numId w:val="3"/>
        </w:numPr>
        <w:jc w:val="both"/>
        <w:rPr>
          <w:rFonts w:cstheme="minorHAnsi"/>
          <w:bCs/>
          <w:sz w:val="21"/>
          <w:szCs w:val="21"/>
        </w:rPr>
      </w:pPr>
      <w:r w:rsidRPr="008E6134">
        <w:rPr>
          <w:rFonts w:cstheme="minorHAnsi"/>
          <w:bCs/>
          <w:sz w:val="21"/>
          <w:szCs w:val="21"/>
        </w:rPr>
        <w:t>Depo</w:t>
      </w:r>
      <w:r w:rsidR="00C2233C" w:rsidRPr="008E6134">
        <w:rPr>
          <w:rFonts w:cstheme="minorHAnsi"/>
          <w:bCs/>
          <w:sz w:val="21"/>
          <w:szCs w:val="21"/>
        </w:rPr>
        <w:t xml:space="preserve"> Trnávka</w:t>
      </w:r>
    </w:p>
    <w:p w14:paraId="4A6801D8" w14:textId="5D26055E" w:rsidR="00C2233C" w:rsidRPr="008E6134" w:rsidRDefault="008B3305" w:rsidP="00C2233C">
      <w:pPr>
        <w:pStyle w:val="Odsekzoznamu"/>
        <w:numPr>
          <w:ilvl w:val="0"/>
          <w:numId w:val="3"/>
        </w:numPr>
        <w:jc w:val="both"/>
        <w:rPr>
          <w:rFonts w:cstheme="minorHAnsi"/>
          <w:bCs/>
          <w:sz w:val="21"/>
          <w:szCs w:val="21"/>
        </w:rPr>
      </w:pPr>
      <w:r w:rsidRPr="008E6134">
        <w:rPr>
          <w:rFonts w:cstheme="minorHAnsi"/>
          <w:bCs/>
          <w:sz w:val="21"/>
          <w:szCs w:val="21"/>
        </w:rPr>
        <w:t>Depo</w:t>
      </w:r>
      <w:r w:rsidR="00C2233C" w:rsidRPr="008E6134">
        <w:rPr>
          <w:rFonts w:cstheme="minorHAnsi"/>
          <w:bCs/>
          <w:sz w:val="21"/>
          <w:szCs w:val="21"/>
        </w:rPr>
        <w:t xml:space="preserve"> Petržalka</w:t>
      </w:r>
    </w:p>
    <w:p w14:paraId="31802501" w14:textId="340A1B88" w:rsidR="00C2233C" w:rsidRPr="008E6134" w:rsidRDefault="008B3305" w:rsidP="00C2233C">
      <w:pPr>
        <w:pStyle w:val="Odsekzoznamu"/>
        <w:numPr>
          <w:ilvl w:val="0"/>
          <w:numId w:val="3"/>
        </w:numPr>
        <w:jc w:val="both"/>
        <w:rPr>
          <w:rFonts w:cstheme="minorHAnsi"/>
          <w:bCs/>
          <w:sz w:val="21"/>
          <w:szCs w:val="21"/>
        </w:rPr>
      </w:pPr>
      <w:r w:rsidRPr="008E6134">
        <w:rPr>
          <w:rFonts w:cstheme="minorHAnsi"/>
          <w:bCs/>
          <w:sz w:val="21"/>
          <w:szCs w:val="21"/>
        </w:rPr>
        <w:t>Depo</w:t>
      </w:r>
      <w:r w:rsidR="00C2233C" w:rsidRPr="008E6134">
        <w:rPr>
          <w:rFonts w:cstheme="minorHAnsi"/>
          <w:bCs/>
          <w:sz w:val="21"/>
          <w:szCs w:val="21"/>
        </w:rPr>
        <w:t xml:space="preserve"> </w:t>
      </w:r>
      <w:r w:rsidRPr="008E6134">
        <w:rPr>
          <w:rFonts w:cstheme="minorHAnsi"/>
          <w:bCs/>
          <w:sz w:val="21"/>
          <w:szCs w:val="21"/>
        </w:rPr>
        <w:t>Krasňany</w:t>
      </w:r>
    </w:p>
    <w:p w14:paraId="4CC46248" w14:textId="2A085C45" w:rsidR="008B3305" w:rsidRPr="008E6134" w:rsidRDefault="008B3305" w:rsidP="00C2233C">
      <w:pPr>
        <w:pStyle w:val="Odsekzoznamu"/>
        <w:numPr>
          <w:ilvl w:val="0"/>
          <w:numId w:val="3"/>
        </w:numPr>
        <w:jc w:val="both"/>
        <w:rPr>
          <w:rFonts w:cstheme="minorHAnsi"/>
          <w:bCs/>
          <w:sz w:val="21"/>
          <w:szCs w:val="21"/>
        </w:rPr>
      </w:pPr>
      <w:r w:rsidRPr="008E6134">
        <w:rPr>
          <w:rFonts w:cstheme="minorHAnsi"/>
          <w:bCs/>
          <w:sz w:val="21"/>
          <w:szCs w:val="21"/>
        </w:rPr>
        <w:t xml:space="preserve">Depo </w:t>
      </w:r>
      <w:proofErr w:type="spellStart"/>
      <w:r w:rsidRPr="008E6134">
        <w:rPr>
          <w:rFonts w:cstheme="minorHAnsi"/>
          <w:bCs/>
          <w:sz w:val="21"/>
          <w:szCs w:val="21"/>
        </w:rPr>
        <w:t>Hroboňova</w:t>
      </w:r>
      <w:proofErr w:type="spellEnd"/>
      <w:r w:rsidRPr="008E6134">
        <w:rPr>
          <w:rFonts w:cstheme="minorHAnsi"/>
          <w:bCs/>
          <w:sz w:val="21"/>
          <w:szCs w:val="21"/>
        </w:rPr>
        <w:t xml:space="preserve"> </w:t>
      </w:r>
    </w:p>
    <w:p w14:paraId="19A70FD1" w14:textId="77777777" w:rsidR="004A54C4" w:rsidRDefault="004A54C4" w:rsidP="008B3305">
      <w:pPr>
        <w:jc w:val="both"/>
        <w:rPr>
          <w:rFonts w:cstheme="minorHAnsi"/>
          <w:b/>
          <w:sz w:val="21"/>
          <w:szCs w:val="21"/>
        </w:rPr>
      </w:pPr>
    </w:p>
    <w:p w14:paraId="2F6159B2" w14:textId="4D3F8A3C" w:rsidR="008B3305" w:rsidRPr="008E6134" w:rsidRDefault="008B3305" w:rsidP="008B3305">
      <w:pPr>
        <w:jc w:val="both"/>
        <w:rPr>
          <w:rFonts w:cstheme="minorHAnsi"/>
          <w:b/>
          <w:sz w:val="21"/>
          <w:szCs w:val="21"/>
        </w:rPr>
      </w:pPr>
      <w:r w:rsidRPr="008E6134">
        <w:rPr>
          <w:rFonts w:cstheme="minorHAnsi"/>
          <w:b/>
          <w:sz w:val="21"/>
          <w:szCs w:val="21"/>
        </w:rPr>
        <w:t xml:space="preserve">Ďalšie požiadavky: </w:t>
      </w:r>
    </w:p>
    <w:p w14:paraId="516D3C54" w14:textId="36AA74C8" w:rsidR="008B3305" w:rsidRPr="008E6134" w:rsidRDefault="008B3305" w:rsidP="008B3305">
      <w:pPr>
        <w:pStyle w:val="Odsekzoznamu"/>
        <w:numPr>
          <w:ilvl w:val="0"/>
          <w:numId w:val="4"/>
        </w:numPr>
        <w:jc w:val="both"/>
        <w:rPr>
          <w:rFonts w:cstheme="minorHAnsi"/>
          <w:bCs/>
          <w:sz w:val="21"/>
          <w:szCs w:val="21"/>
        </w:rPr>
      </w:pPr>
      <w:r w:rsidRPr="008E6134">
        <w:rPr>
          <w:rFonts w:cstheme="minorHAnsi"/>
          <w:bCs/>
          <w:sz w:val="21"/>
          <w:szCs w:val="21"/>
        </w:rPr>
        <w:t xml:space="preserve">zabezpečenie pravidelných servisných prehliadok samoobslužného systému výdaja pohonných hmôt na zariadeniach čerpacích staníc 1-krát za mesiac; </w:t>
      </w:r>
    </w:p>
    <w:p w14:paraId="7B2D5938" w14:textId="77777777" w:rsidR="00A4505A" w:rsidRPr="00A4505A" w:rsidRDefault="00A4505A" w:rsidP="00A4505A">
      <w:pPr>
        <w:pStyle w:val="Odsekzoznamu"/>
        <w:numPr>
          <w:ilvl w:val="0"/>
          <w:numId w:val="4"/>
        </w:numPr>
        <w:rPr>
          <w:rFonts w:cstheme="minorHAnsi"/>
          <w:bCs/>
          <w:sz w:val="21"/>
          <w:szCs w:val="21"/>
        </w:rPr>
      </w:pPr>
      <w:r w:rsidRPr="00A4505A">
        <w:rPr>
          <w:rFonts w:cstheme="minorHAnsi"/>
          <w:bCs/>
          <w:sz w:val="21"/>
          <w:szCs w:val="21"/>
        </w:rPr>
        <w:t xml:space="preserve">zabezpečenie opráv a odstránenia </w:t>
      </w:r>
      <w:proofErr w:type="spellStart"/>
      <w:r w:rsidRPr="00A4505A">
        <w:rPr>
          <w:rFonts w:cstheme="minorHAnsi"/>
          <w:bCs/>
          <w:sz w:val="21"/>
          <w:szCs w:val="21"/>
        </w:rPr>
        <w:t>závad</w:t>
      </w:r>
      <w:proofErr w:type="spellEnd"/>
      <w:r w:rsidRPr="00A4505A">
        <w:rPr>
          <w:rFonts w:cstheme="minorHAnsi"/>
          <w:bCs/>
          <w:sz w:val="21"/>
          <w:szCs w:val="21"/>
        </w:rPr>
        <w:t xml:space="preserve"> na zariadeniach čerpacích staníc najneskôr do 12 hodín a vozidiel najneskôr do 24 hodín po oznámení telefonicky a mailom od objednávateľa; </w:t>
      </w:r>
    </w:p>
    <w:p w14:paraId="30B9BA60" w14:textId="35E92BBC" w:rsidR="007B626D" w:rsidRPr="004A54C4" w:rsidRDefault="007B626D" w:rsidP="004A54C4">
      <w:pPr>
        <w:pStyle w:val="Odsekzoznamu"/>
        <w:numPr>
          <w:ilvl w:val="0"/>
          <w:numId w:val="4"/>
        </w:numPr>
        <w:jc w:val="both"/>
        <w:rPr>
          <w:rFonts w:cstheme="minorHAnsi"/>
          <w:bCs/>
          <w:sz w:val="21"/>
          <w:szCs w:val="21"/>
        </w:rPr>
      </w:pPr>
      <w:r w:rsidRPr="008E6134">
        <w:rPr>
          <w:rFonts w:cstheme="minorHAnsi"/>
          <w:bCs/>
          <w:sz w:val="21"/>
          <w:szCs w:val="21"/>
        </w:rPr>
        <w:t xml:space="preserve">požadovaná záruka min. 24 mesiacov na nové použité náhradné diely a v prípade vzniku poruchy </w:t>
      </w:r>
      <w:r w:rsidR="006D1384" w:rsidRPr="008E6134">
        <w:rPr>
          <w:rFonts w:cstheme="minorHAnsi"/>
          <w:bCs/>
          <w:sz w:val="21"/>
          <w:szCs w:val="21"/>
        </w:rPr>
        <w:t xml:space="preserve">náhradného dielu </w:t>
      </w:r>
      <w:r w:rsidRPr="008E6134">
        <w:rPr>
          <w:rFonts w:cstheme="minorHAnsi"/>
          <w:bCs/>
          <w:sz w:val="21"/>
          <w:szCs w:val="21"/>
        </w:rPr>
        <w:t>v záručnej dobe s</w:t>
      </w:r>
      <w:r w:rsidR="006D1384" w:rsidRPr="008E6134">
        <w:rPr>
          <w:rFonts w:cstheme="minorHAnsi"/>
          <w:bCs/>
          <w:sz w:val="21"/>
          <w:szCs w:val="21"/>
        </w:rPr>
        <w:t> </w:t>
      </w:r>
      <w:r w:rsidRPr="008E6134">
        <w:rPr>
          <w:rFonts w:cstheme="minorHAnsi"/>
          <w:bCs/>
          <w:sz w:val="21"/>
          <w:szCs w:val="21"/>
        </w:rPr>
        <w:t>nárok</w:t>
      </w:r>
      <w:r w:rsidR="006D1384" w:rsidRPr="008E6134">
        <w:rPr>
          <w:rFonts w:cstheme="minorHAnsi"/>
          <w:bCs/>
          <w:sz w:val="21"/>
          <w:szCs w:val="21"/>
        </w:rPr>
        <w:t>om na dodanie a výmenu</w:t>
      </w:r>
      <w:r w:rsidRPr="008E6134">
        <w:rPr>
          <w:rFonts w:cstheme="minorHAnsi"/>
          <w:bCs/>
          <w:sz w:val="21"/>
          <w:szCs w:val="21"/>
        </w:rPr>
        <w:t xml:space="preserve"> náhradného dielu</w:t>
      </w:r>
      <w:r w:rsidR="006D1384" w:rsidRPr="008E6134">
        <w:rPr>
          <w:rFonts w:cstheme="minorHAnsi"/>
          <w:bCs/>
          <w:sz w:val="21"/>
          <w:szCs w:val="21"/>
        </w:rPr>
        <w:t xml:space="preserve"> bezplatne</w:t>
      </w:r>
      <w:r w:rsidRPr="008E6134">
        <w:rPr>
          <w:rFonts w:cstheme="minorHAnsi"/>
          <w:bCs/>
          <w:sz w:val="21"/>
          <w:szCs w:val="21"/>
        </w:rPr>
        <w:t xml:space="preserve">;  </w:t>
      </w:r>
    </w:p>
    <w:p w14:paraId="67B444FC" w14:textId="2C6112B7" w:rsidR="008B3305" w:rsidRPr="008E6134" w:rsidRDefault="00FD62AA" w:rsidP="008B3305">
      <w:pPr>
        <w:pStyle w:val="Odsekzoznamu"/>
        <w:numPr>
          <w:ilvl w:val="0"/>
          <w:numId w:val="4"/>
        </w:numPr>
        <w:jc w:val="both"/>
        <w:rPr>
          <w:rFonts w:cstheme="minorHAnsi"/>
          <w:bCs/>
          <w:sz w:val="21"/>
          <w:szCs w:val="21"/>
        </w:rPr>
      </w:pPr>
      <w:r w:rsidRPr="008E6134">
        <w:rPr>
          <w:rFonts w:cstheme="minorHAnsi"/>
          <w:bCs/>
          <w:sz w:val="21"/>
          <w:szCs w:val="21"/>
        </w:rPr>
        <w:t xml:space="preserve">vydanie potvrdenia (protokolu) o vykonaní servisnej prehliadky, ktorá bude obsahovať dátum, čas nástupu na servis a jeho trvanie, meno a podpis servisného technika a rozsah vykonaných prác, meno a podpis zodpovednej osoby za objednávateľa; </w:t>
      </w:r>
    </w:p>
    <w:p w14:paraId="04D34500" w14:textId="61465959" w:rsidR="00FD62AA" w:rsidRPr="008E6134" w:rsidRDefault="00FD62AA" w:rsidP="008B3305">
      <w:pPr>
        <w:pStyle w:val="Odsekzoznamu"/>
        <w:numPr>
          <w:ilvl w:val="0"/>
          <w:numId w:val="4"/>
        </w:numPr>
        <w:jc w:val="both"/>
        <w:rPr>
          <w:rFonts w:cstheme="minorHAnsi"/>
          <w:bCs/>
          <w:sz w:val="21"/>
          <w:szCs w:val="21"/>
        </w:rPr>
      </w:pPr>
      <w:r w:rsidRPr="008E6134">
        <w:rPr>
          <w:rFonts w:cstheme="minorHAnsi"/>
          <w:bCs/>
          <w:sz w:val="21"/>
          <w:szCs w:val="21"/>
        </w:rPr>
        <w:t xml:space="preserve">vydanie potvrdenia (pracovného výkazu) o vykonaní opravy, ktorý bude obsahovať dátum, čas vykonania opravy, meno a podpis servisného technika a rozsah vykonaných prác, meno a podpis zodpovednej osoby za objednávateľa;  </w:t>
      </w:r>
    </w:p>
    <w:p w14:paraId="4A632729" w14:textId="77777777" w:rsidR="008E6134" w:rsidRDefault="008E6134" w:rsidP="006101AD">
      <w:pPr>
        <w:jc w:val="both"/>
        <w:rPr>
          <w:rFonts w:cstheme="minorHAnsi"/>
          <w:bCs/>
          <w:sz w:val="24"/>
          <w:szCs w:val="24"/>
        </w:rPr>
      </w:pPr>
    </w:p>
    <w:sectPr w:rsidR="008E6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87237"/>
    <w:multiLevelType w:val="hybridMultilevel"/>
    <w:tmpl w:val="1B1C7A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4559E"/>
    <w:multiLevelType w:val="hybridMultilevel"/>
    <w:tmpl w:val="F924A6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37D21"/>
    <w:multiLevelType w:val="hybridMultilevel"/>
    <w:tmpl w:val="40127E2C"/>
    <w:lvl w:ilvl="0" w:tplc="C2C455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8075D"/>
    <w:multiLevelType w:val="hybridMultilevel"/>
    <w:tmpl w:val="8A3A60CC"/>
    <w:lvl w:ilvl="0" w:tplc="6A28DA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305543">
    <w:abstractNumId w:val="2"/>
  </w:num>
  <w:num w:numId="2" w16cid:durableId="1002003969">
    <w:abstractNumId w:val="0"/>
  </w:num>
  <w:num w:numId="3" w16cid:durableId="1577396502">
    <w:abstractNumId w:val="1"/>
  </w:num>
  <w:num w:numId="4" w16cid:durableId="204492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F4"/>
    <w:rsid w:val="004A54C4"/>
    <w:rsid w:val="005077C5"/>
    <w:rsid w:val="0058107D"/>
    <w:rsid w:val="006101AD"/>
    <w:rsid w:val="0061245E"/>
    <w:rsid w:val="006607C5"/>
    <w:rsid w:val="006D1384"/>
    <w:rsid w:val="007B626D"/>
    <w:rsid w:val="007D14F5"/>
    <w:rsid w:val="008923D7"/>
    <w:rsid w:val="008B3305"/>
    <w:rsid w:val="008E6134"/>
    <w:rsid w:val="00A4505A"/>
    <w:rsid w:val="00BC1405"/>
    <w:rsid w:val="00C2233C"/>
    <w:rsid w:val="00C87A34"/>
    <w:rsid w:val="00DE683E"/>
    <w:rsid w:val="00E56890"/>
    <w:rsid w:val="00EB36F4"/>
    <w:rsid w:val="00FD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2840"/>
  <w15:chartTrackingRefBased/>
  <w15:docId w15:val="{2D9C4E87-DD56-42AA-8C7C-4378A07C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B3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Dečmanová Jaroslava</dc:creator>
  <cp:keywords/>
  <dc:description/>
  <cp:lastModifiedBy>Morvayová Alena</cp:lastModifiedBy>
  <cp:revision>6</cp:revision>
  <dcterms:created xsi:type="dcterms:W3CDTF">2024-05-14T19:15:00Z</dcterms:created>
  <dcterms:modified xsi:type="dcterms:W3CDTF">2024-05-17T12:40:00Z</dcterms:modified>
</cp:coreProperties>
</file>