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33523" w14:textId="77777777" w:rsidR="009E558D" w:rsidRPr="007F4395" w:rsidRDefault="009E558D" w:rsidP="009E558D">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4E5E891A" w14:textId="77777777" w:rsidR="009E558D" w:rsidRDefault="009E558D" w:rsidP="009E558D">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761F5F1D" w14:textId="77777777" w:rsidR="009E558D" w:rsidRPr="00C6584C" w:rsidRDefault="009E558D" w:rsidP="009E558D">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14:paraId="2C90C4BC" w14:textId="77777777" w:rsidR="009E558D" w:rsidRPr="00C6584C" w:rsidRDefault="009E558D" w:rsidP="009E558D">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8D83B09" w14:textId="77777777" w:rsidR="009E558D" w:rsidRPr="00C6584C" w:rsidRDefault="009E558D" w:rsidP="009E558D">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14:paraId="2A5DA0D6" w14:textId="77777777" w:rsidR="009E558D" w:rsidRPr="00C6584C" w:rsidRDefault="009E558D" w:rsidP="009E558D">
      <w:pPr>
        <w:pStyle w:val="Predvolen"/>
        <w:spacing w:before="0"/>
        <w:rPr>
          <w:rFonts w:ascii="Arial Narrow" w:eastAsia="Arial Narrow" w:hAnsi="Arial Narrow" w:cs="Arial Narrow"/>
          <w:b/>
          <w:bCs/>
          <w:sz w:val="20"/>
          <w:szCs w:val="20"/>
          <w:shd w:val="clear" w:color="auto" w:fill="FFFFFF"/>
        </w:rPr>
      </w:pPr>
    </w:p>
    <w:p w14:paraId="64F0000A" w14:textId="77777777" w:rsidR="009E558D" w:rsidRPr="00C6584C" w:rsidRDefault="009E558D" w:rsidP="009E558D">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14:paraId="663E78B7" w14:textId="77777777" w:rsidR="009E558D" w:rsidRPr="00C6584C" w:rsidRDefault="009E558D" w:rsidP="009E558D">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14:paraId="05A9F2B4" w14:textId="65DD08CF" w:rsidR="009E558D" w:rsidRDefault="009E558D" w:rsidP="009E558D">
      <w:pPr>
        <w:pStyle w:val="Odsekzoznamu"/>
        <w:numPr>
          <w:ilvl w:val="0"/>
          <w:numId w:val="22"/>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21011FFC"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34CBDB"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5B7D6B12" w14:textId="77777777" w:rsidR="008E0829" w:rsidRDefault="008E0829" w:rsidP="008E0829">
      <w:pPr>
        <w:pStyle w:val="Odsekzoznamu"/>
        <w:spacing w:after="200" w:line="276" w:lineRule="auto"/>
        <w:ind w:left="681"/>
        <w:jc w:val="both"/>
        <w:rPr>
          <w:rFonts w:ascii="Arial Narrow" w:eastAsia="Arial" w:hAnsi="Arial Narrow"/>
          <w:color w:val="4472C4" w:themeColor="accent1"/>
        </w:rPr>
      </w:pPr>
      <w:r w:rsidRPr="0098507F">
        <w:rPr>
          <w:rFonts w:ascii="Arial Narrow" w:eastAsia="Arial" w:hAnsi="Arial Narrow"/>
          <w:sz w:val="20"/>
          <w:szCs w:val="20"/>
        </w:rPr>
        <w:t>V čestnom vyhlásení alebo vyhlásení uchádzač uvedie zoznam osôb v zmysle vyššie uvedeného</w:t>
      </w:r>
      <w:r w:rsidRPr="000D1B43">
        <w:rPr>
          <w:rFonts w:ascii="Arial Narrow" w:eastAsia="Arial" w:hAnsi="Arial Narrow"/>
          <w:color w:val="4472C4" w:themeColor="accent1"/>
        </w:rPr>
        <w:t>.</w:t>
      </w:r>
    </w:p>
    <w:p w14:paraId="75817B8F" w14:textId="77777777" w:rsidR="008E0829" w:rsidRDefault="008E0829" w:rsidP="008E0829">
      <w:pPr>
        <w:pStyle w:val="Odsekzoznamu"/>
        <w:spacing w:after="200" w:line="276" w:lineRule="auto"/>
        <w:ind w:left="681"/>
        <w:jc w:val="both"/>
        <w:rPr>
          <w:rFonts w:ascii="Arial Narrow" w:eastAsia="Arial" w:hAnsi="Arial Narrow"/>
          <w:color w:val="4472C4" w:themeColor="accent1"/>
        </w:rPr>
      </w:pPr>
    </w:p>
    <w:p w14:paraId="036E1DFB"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Predmetné čestné vyhlásenie uchádzač vyplní podľa vzoru uvedeného v prílohe č. 6a súťažných podkladov.</w:t>
      </w:r>
    </w:p>
    <w:p w14:paraId="6BA7D772" w14:textId="77777777" w:rsidR="008E0829" w:rsidRPr="00C6584C" w:rsidRDefault="008E0829" w:rsidP="008E0829">
      <w:pPr>
        <w:pStyle w:val="Odsekzoznamu"/>
        <w:spacing w:after="200" w:line="276" w:lineRule="auto"/>
        <w:ind w:left="681"/>
        <w:jc w:val="both"/>
        <w:rPr>
          <w:rFonts w:ascii="Arial Narrow" w:eastAsia="Arial" w:hAnsi="Arial Narrow"/>
          <w:noProof/>
          <w:sz w:val="20"/>
          <w:szCs w:val="20"/>
        </w:rPr>
      </w:pPr>
    </w:p>
    <w:p w14:paraId="63D09E48"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Pr>
          <w:rFonts w:ascii="Arial Narrow" w:eastAsia="Arial" w:hAnsi="Arial Narrow"/>
          <w:sz w:val="20"/>
          <w:szCs w:val="20"/>
        </w:rPr>
        <w:t>a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55552784"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3ED9DA5B"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 xml:space="preserve">podľa § 32 ods. 1 písm. d) zákona, že nebol na jeho majetok vyhlásený konkurz, nie je v reštrukturalizácii, nie je v likvidácii, ani nebolo proti nemu zastavené konkurzné konanie pre nedostatok majetku alebo zrušený konkurz pre </w:t>
      </w:r>
      <w:r w:rsidRPr="00C6584C">
        <w:rPr>
          <w:rFonts w:ascii="Arial Narrow" w:eastAsia="Arial" w:hAnsi="Arial Narrow"/>
          <w:sz w:val="20"/>
          <w:szCs w:val="20"/>
        </w:rPr>
        <w:lastRenderedPageBreak/>
        <w:t>nedostatok majetku. Uvedenú podmienku účasti preukáže uchádzač v súlade s § 32 ods. 2 písm. d) zákona doloženým potvrdením príslušného súdu nie starším ako tri mesiace.</w:t>
      </w:r>
    </w:p>
    <w:p w14:paraId="469AA203" w14:textId="77777777" w:rsidR="009E558D" w:rsidRPr="00C6584C" w:rsidRDefault="009E558D" w:rsidP="009E558D">
      <w:pPr>
        <w:pStyle w:val="Odsekzoznamu"/>
        <w:ind w:left="681"/>
        <w:jc w:val="both"/>
        <w:rPr>
          <w:rFonts w:ascii="Arial Narrow" w:eastAsia="Arial" w:hAnsi="Arial Narrow"/>
          <w:sz w:val="20"/>
          <w:szCs w:val="20"/>
        </w:rPr>
      </w:pPr>
    </w:p>
    <w:p w14:paraId="35461579"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5CB28844"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48227337" w14:textId="77777777" w:rsidR="009E558D" w:rsidRPr="00C6584C" w:rsidRDefault="009E558D" w:rsidP="009E558D">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14:paraId="6CAAEF00" w14:textId="77777777" w:rsidR="009E558D" w:rsidRPr="00C6584C" w:rsidRDefault="009E558D" w:rsidP="009E558D">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49FD406"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14:paraId="3295E24A"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14:paraId="3B171151"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14:paraId="7F00217F"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4311F382" w14:textId="77777777" w:rsidR="009E558D" w:rsidRPr="00C6584C" w:rsidRDefault="009E558D" w:rsidP="009E558D">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14:paraId="22B78B22" w14:textId="77777777" w:rsidR="009E558D" w:rsidRPr="00C6584C" w:rsidRDefault="009E558D" w:rsidP="009E558D">
      <w:pPr>
        <w:pStyle w:val="Zkladntext0"/>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76616713" w14:textId="77777777" w:rsidR="009E558D" w:rsidRPr="00C6584C" w:rsidRDefault="009E558D" w:rsidP="009E558D">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14:paraId="11BC27EF" w14:textId="77777777" w:rsidR="009E558D" w:rsidRPr="00C6584C" w:rsidRDefault="009E558D" w:rsidP="009E558D">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14:paraId="7A54C22E" w14:textId="77777777" w:rsidR="009E558D" w:rsidRPr="00C6584C" w:rsidRDefault="009E558D" w:rsidP="009E558D">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0AA4E0E" w14:textId="77777777" w:rsidR="009E558D" w:rsidRPr="00C6584C" w:rsidRDefault="009E558D" w:rsidP="009E558D">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3A6482F1" w14:textId="77777777" w:rsidR="009E558D" w:rsidRPr="00C6584C" w:rsidRDefault="009E558D" w:rsidP="009E558D">
      <w:pPr>
        <w:pStyle w:val="Odsekzoznamu"/>
        <w:numPr>
          <w:ilvl w:val="0"/>
          <w:numId w:val="23"/>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14:paraId="3D003C54" w14:textId="77777777" w:rsidR="009E558D" w:rsidRPr="00C6584C" w:rsidRDefault="009E558D" w:rsidP="009E558D">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14:paraId="11368C6E" w14:textId="77777777" w:rsidR="009E558D" w:rsidRPr="00C6584C" w:rsidRDefault="009E558D" w:rsidP="009E558D">
      <w:pPr>
        <w:spacing w:after="0" w:line="240" w:lineRule="auto"/>
        <w:jc w:val="both"/>
        <w:rPr>
          <w:rFonts w:ascii="Arial Narrow" w:hAnsi="Arial Narrow"/>
          <w:sz w:val="20"/>
          <w:szCs w:val="20"/>
        </w:rPr>
      </w:pPr>
      <w:r w:rsidRPr="00C6584C">
        <w:rPr>
          <w:rFonts w:ascii="Arial Narrow" w:hAnsi="Arial Narrow"/>
          <w:sz w:val="20"/>
          <w:szCs w:val="20"/>
        </w:rPr>
        <w:t>Neaplikuje sa.</w:t>
      </w:r>
    </w:p>
    <w:p w14:paraId="74B61027" w14:textId="77777777" w:rsidR="009E558D" w:rsidRPr="00C6584C" w:rsidRDefault="009E558D" w:rsidP="009E558D">
      <w:pPr>
        <w:pStyle w:val="Odsekzoznamu"/>
        <w:numPr>
          <w:ilvl w:val="0"/>
          <w:numId w:val="23"/>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14:paraId="0796B137" w14:textId="77777777" w:rsidR="009E558D" w:rsidRPr="00C6584C" w:rsidRDefault="009E558D" w:rsidP="009E558D">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14:paraId="7B1F7EA8" w14:textId="77777777" w:rsidR="002F6B18" w:rsidRPr="00EA0114" w:rsidRDefault="002F6B18" w:rsidP="002F6B18">
      <w:pPr>
        <w:autoSpaceDE w:val="0"/>
        <w:autoSpaceDN w:val="0"/>
        <w:adjustRightInd w:val="0"/>
        <w:spacing w:after="0" w:line="240" w:lineRule="auto"/>
        <w:jc w:val="both"/>
        <w:rPr>
          <w:rFonts w:ascii="Arial Narrow" w:hAnsi="Arial Narrow" w:cs="Arial Narrow"/>
          <w:color w:val="000000"/>
          <w:sz w:val="20"/>
          <w:szCs w:val="20"/>
        </w:rPr>
      </w:pPr>
      <w:r w:rsidRPr="00EA0114">
        <w:rPr>
          <w:rFonts w:ascii="Arial Narrow" w:hAnsi="Arial Narrow" w:cs="Arial Narrow"/>
          <w:b/>
          <w:color w:val="000000"/>
          <w:sz w:val="20"/>
          <w:szCs w:val="20"/>
        </w:rPr>
        <w:t>§ 34 ods. 1 písm. a) zákona</w:t>
      </w:r>
      <w:r w:rsidRPr="00EA0114">
        <w:rPr>
          <w:rFonts w:ascii="Arial Narrow" w:hAnsi="Arial Narrow" w:cs="Arial Narrow"/>
          <w:color w:val="000000"/>
          <w:sz w:val="20"/>
          <w:szCs w:val="20"/>
        </w:rPr>
        <w:t xml:space="preserve"> – verejný obstarávateľ požaduje predložiť </w:t>
      </w:r>
      <w:r w:rsidRPr="00EA0114">
        <w:rPr>
          <w:rFonts w:ascii="Arial Narrow" w:hAnsi="Arial Narrow" w:cs="Arial Narrow"/>
          <w:color w:val="000000"/>
          <w:sz w:val="20"/>
          <w:szCs w:val="20"/>
          <w:u w:val="single"/>
        </w:rPr>
        <w:t>zoznam poskytnutých služieb</w:t>
      </w:r>
      <w:r w:rsidRPr="00EA0114">
        <w:rPr>
          <w:rFonts w:ascii="Arial Narrow" w:hAnsi="Arial Narrow" w:cs="Arial Narrow"/>
          <w:color w:val="000000"/>
          <w:sz w:val="20"/>
          <w:szCs w:val="20"/>
        </w:rPr>
        <w:t xml:space="preserve"> za predchádzajúcich päť rokov (60 mesiacov) od vyhlásenia verejného obstarávania </w:t>
      </w:r>
      <w:r w:rsidRPr="00EA0114">
        <w:rPr>
          <w:rFonts w:ascii="Arial Narrow" w:hAnsi="Arial Narrow"/>
          <w:sz w:val="20"/>
          <w:szCs w:val="20"/>
        </w:rPr>
        <w:t>(ďalej len „</w:t>
      </w:r>
      <w:r w:rsidRPr="00EA0114">
        <w:rPr>
          <w:rFonts w:ascii="Arial Narrow" w:hAnsi="Arial Narrow"/>
          <w:b/>
          <w:sz w:val="20"/>
          <w:szCs w:val="20"/>
        </w:rPr>
        <w:t>rozhodné obdobie</w:t>
      </w:r>
      <w:r w:rsidRPr="00EA0114">
        <w:rPr>
          <w:rFonts w:ascii="Arial Narrow" w:hAnsi="Arial Narrow"/>
          <w:sz w:val="20"/>
          <w:szCs w:val="20"/>
        </w:rPr>
        <w:t xml:space="preserve">") </w:t>
      </w:r>
      <w:r w:rsidRPr="00EA0114">
        <w:rPr>
          <w:rFonts w:ascii="Arial Narrow" w:hAnsi="Arial Narrow" w:cs="Arial Narrow"/>
          <w:color w:val="000000"/>
          <w:sz w:val="20"/>
          <w:szCs w:val="20"/>
        </w:rPr>
        <w:t xml:space="preserve">s uvedením cien, lehôt dodania a odberateľov; dokladom je referencia, ak odberateľom bol verejný obstarávateľ alebo obstarávateľ podľa zákona. </w:t>
      </w:r>
    </w:p>
    <w:p w14:paraId="024AFB2E" w14:textId="77777777" w:rsidR="002F6B18" w:rsidRPr="00EA0114" w:rsidRDefault="002F6B18" w:rsidP="002F6B18">
      <w:pPr>
        <w:autoSpaceDE w:val="0"/>
        <w:autoSpaceDN w:val="0"/>
        <w:adjustRightInd w:val="0"/>
        <w:spacing w:after="0" w:line="240" w:lineRule="auto"/>
        <w:jc w:val="both"/>
        <w:rPr>
          <w:rFonts w:ascii="Arial Narrow" w:hAnsi="Arial Narrow" w:cs="Arial Narrow"/>
          <w:color w:val="000000"/>
          <w:sz w:val="20"/>
          <w:szCs w:val="20"/>
        </w:rPr>
      </w:pPr>
    </w:p>
    <w:p w14:paraId="1192C8D7" w14:textId="77777777" w:rsidR="002F6B18" w:rsidRPr="00EA0114" w:rsidRDefault="002F6B18" w:rsidP="002F6B18">
      <w:pPr>
        <w:autoSpaceDE w:val="0"/>
        <w:autoSpaceDN w:val="0"/>
        <w:adjustRightInd w:val="0"/>
        <w:spacing w:after="0" w:line="240" w:lineRule="auto"/>
        <w:jc w:val="both"/>
        <w:rPr>
          <w:rFonts w:ascii="Arial Narrow" w:hAnsi="Arial Narrow" w:cs="Arial Narrow"/>
          <w:color w:val="000000"/>
          <w:sz w:val="20"/>
          <w:szCs w:val="20"/>
        </w:rPr>
      </w:pPr>
      <w:r w:rsidRPr="00EA0114">
        <w:rPr>
          <w:rFonts w:ascii="Arial Narrow" w:hAnsi="Arial Narrow" w:cs="Arial Narrow"/>
          <w:color w:val="000000"/>
          <w:sz w:val="20"/>
          <w:szCs w:val="20"/>
        </w:rPr>
        <w:lastRenderedPageBreak/>
        <w:t xml:space="preserve">Verejný obstarávateľ pre rozšírenie hospodárskej súťaže predĺžil rozhodné obdobie z 3 na 5 rokov v súlade </w:t>
      </w:r>
      <w:r w:rsidRPr="00EA0114">
        <w:rPr>
          <w:rFonts w:ascii="Arial Narrow" w:hAnsi="Arial Narrow" w:cs="Arial Narrow"/>
          <w:color w:val="000000"/>
          <w:sz w:val="20"/>
          <w:szCs w:val="20"/>
        </w:rPr>
        <w:br/>
        <w:t>s § 34 ods. 2 zákona. Za vyhlásenie verejného obstarávania sa považuje zverejnenie oznámenia o vyhlásení verejného obstarávania v Úradnom vestníku Európskej únie.</w:t>
      </w:r>
    </w:p>
    <w:p w14:paraId="472F8B44" w14:textId="77777777" w:rsidR="002F6B18" w:rsidRPr="00EA0114" w:rsidRDefault="002F6B18" w:rsidP="002F6B18">
      <w:pPr>
        <w:spacing w:after="0" w:line="240" w:lineRule="auto"/>
        <w:mirrorIndents/>
        <w:jc w:val="both"/>
        <w:rPr>
          <w:rFonts w:ascii="Arial Narrow" w:hAnsi="Arial Narrow"/>
          <w:sz w:val="20"/>
          <w:szCs w:val="20"/>
          <w:u w:val="single"/>
        </w:rPr>
      </w:pPr>
    </w:p>
    <w:p w14:paraId="05FE922A" w14:textId="6DE08485" w:rsidR="002F6B18" w:rsidRPr="00EA0114" w:rsidRDefault="002F6B18" w:rsidP="00CB24FE">
      <w:pPr>
        <w:spacing w:after="0" w:line="240" w:lineRule="auto"/>
        <w:mirrorIndents/>
        <w:rPr>
          <w:rFonts w:ascii="Arial Narrow" w:hAnsi="Arial Narrow"/>
          <w:color w:val="FF0000"/>
          <w:sz w:val="20"/>
          <w:szCs w:val="20"/>
        </w:rPr>
      </w:pPr>
      <w:r w:rsidRPr="00EA0114">
        <w:rPr>
          <w:rFonts w:ascii="Arial Narrow" w:hAnsi="Arial Narrow"/>
          <w:sz w:val="20"/>
          <w:szCs w:val="20"/>
        </w:rPr>
        <w:t>Zoznamom poskytnutých služieb uchádzač preukáže poskytnutie služieb rovnakého alebo obdobného charakteru ako je predmet zákazky (obdobným predmetom zákazy sa rozumie poskytovanie služieb štandardnej podpory a/alebo údržby prostredia IKT infraštruktúry) v</w:t>
      </w:r>
      <w:r w:rsidR="007229E5" w:rsidRPr="00EA0114">
        <w:rPr>
          <w:rFonts w:ascii="Arial Narrow" w:hAnsi="Arial Narrow"/>
          <w:sz w:val="20"/>
          <w:szCs w:val="20"/>
        </w:rPr>
        <w:t xml:space="preserve"> kumulatívnej</w:t>
      </w:r>
      <w:r w:rsidR="00CB24FE">
        <w:rPr>
          <w:rFonts w:ascii="Arial Narrow" w:hAnsi="Arial Narrow"/>
          <w:sz w:val="20"/>
          <w:szCs w:val="20"/>
        </w:rPr>
        <w:t xml:space="preserve"> hodnote minimálne </w:t>
      </w:r>
      <w:r w:rsidR="003F45AB" w:rsidRPr="00EA0114">
        <w:rPr>
          <w:rFonts w:ascii="Arial Narrow" w:hAnsi="Arial Narrow"/>
          <w:b/>
          <w:bCs/>
          <w:sz w:val="20"/>
          <w:szCs w:val="20"/>
        </w:rPr>
        <w:t>3 000</w:t>
      </w:r>
      <w:r w:rsidR="007E6E12" w:rsidRPr="00EA0114">
        <w:rPr>
          <w:rFonts w:ascii="Arial Narrow" w:hAnsi="Arial Narrow"/>
          <w:b/>
          <w:bCs/>
          <w:sz w:val="20"/>
          <w:szCs w:val="20"/>
        </w:rPr>
        <w:t> </w:t>
      </w:r>
      <w:r w:rsidR="003F45AB" w:rsidRPr="00EA0114">
        <w:rPr>
          <w:rFonts w:ascii="Arial Narrow" w:hAnsi="Arial Narrow"/>
          <w:b/>
          <w:bCs/>
          <w:sz w:val="20"/>
          <w:szCs w:val="20"/>
        </w:rPr>
        <w:t>000</w:t>
      </w:r>
      <w:r w:rsidR="007E6E12" w:rsidRPr="00EA0114">
        <w:rPr>
          <w:rFonts w:ascii="Arial Narrow" w:hAnsi="Arial Narrow"/>
          <w:b/>
          <w:bCs/>
          <w:sz w:val="20"/>
          <w:szCs w:val="20"/>
        </w:rPr>
        <w:t>,00</w:t>
      </w:r>
      <w:r w:rsidRPr="00EA0114">
        <w:rPr>
          <w:rFonts w:ascii="Arial Narrow" w:hAnsi="Arial Narrow"/>
          <w:sz w:val="20"/>
          <w:szCs w:val="20"/>
        </w:rPr>
        <w:t xml:space="preserve"> EUR bez DPH.</w:t>
      </w:r>
    </w:p>
    <w:p w14:paraId="6ED6CF92" w14:textId="77777777" w:rsidR="002F6B18" w:rsidRPr="00EA0114" w:rsidRDefault="002F6B18" w:rsidP="00B978F5">
      <w:pPr>
        <w:spacing w:after="0" w:line="240" w:lineRule="auto"/>
        <w:jc w:val="both"/>
        <w:rPr>
          <w:rFonts w:ascii="Arial Narrow" w:hAnsi="Arial Narrow" w:cs="Arial"/>
          <w:sz w:val="20"/>
          <w:szCs w:val="20"/>
        </w:rPr>
      </w:pPr>
    </w:p>
    <w:p w14:paraId="46704633" w14:textId="31E78892" w:rsidR="00B978F5" w:rsidRPr="00EA0114" w:rsidRDefault="00B978F5" w:rsidP="00B978F5">
      <w:pPr>
        <w:spacing w:after="0" w:line="240" w:lineRule="auto"/>
        <w:mirrorIndents/>
        <w:jc w:val="both"/>
        <w:rPr>
          <w:rFonts w:ascii="Arial Narrow" w:hAnsi="Arial Narrow"/>
          <w:b/>
          <w:sz w:val="20"/>
          <w:szCs w:val="20"/>
        </w:rPr>
      </w:pPr>
      <w:r w:rsidRPr="00EA0114">
        <w:rPr>
          <w:rFonts w:ascii="Arial Narrow" w:hAnsi="Arial Narrow"/>
          <w:b/>
          <w:sz w:val="20"/>
          <w:szCs w:val="20"/>
        </w:rPr>
        <w:t xml:space="preserve">Zoznamom poskytnutých služieb uchádzač </w:t>
      </w:r>
      <w:r w:rsidR="003F45AB" w:rsidRPr="00EA0114">
        <w:rPr>
          <w:rFonts w:ascii="Arial Narrow" w:hAnsi="Arial Narrow"/>
          <w:b/>
          <w:sz w:val="20"/>
          <w:szCs w:val="20"/>
        </w:rPr>
        <w:t xml:space="preserve">ďalej </w:t>
      </w:r>
      <w:r w:rsidRPr="00EA0114">
        <w:rPr>
          <w:rFonts w:ascii="Arial Narrow" w:hAnsi="Arial Narrow"/>
          <w:b/>
          <w:sz w:val="20"/>
          <w:szCs w:val="20"/>
        </w:rPr>
        <w:t>preukáže:</w:t>
      </w:r>
    </w:p>
    <w:p w14:paraId="5C41F5BB" w14:textId="77777777" w:rsidR="00B978F5" w:rsidRPr="00EA0114" w:rsidRDefault="00B978F5" w:rsidP="00B978F5">
      <w:pPr>
        <w:spacing w:after="0" w:line="240" w:lineRule="auto"/>
        <w:mirrorIndents/>
        <w:jc w:val="both"/>
        <w:rPr>
          <w:rFonts w:ascii="Arial Narrow" w:hAnsi="Arial Narrow"/>
          <w:sz w:val="20"/>
          <w:szCs w:val="20"/>
        </w:rPr>
      </w:pPr>
    </w:p>
    <w:p w14:paraId="09992D62" w14:textId="1C5E6B59" w:rsidR="007229E5" w:rsidRPr="00EA0114" w:rsidRDefault="007229E5" w:rsidP="007229E5">
      <w:pPr>
        <w:pStyle w:val="Odsekzoznamu"/>
        <w:numPr>
          <w:ilvl w:val="0"/>
          <w:numId w:val="1"/>
        </w:numPr>
        <w:spacing w:after="0" w:line="240" w:lineRule="auto"/>
        <w:ind w:left="709" w:hanging="425"/>
        <w:contextualSpacing w:val="0"/>
        <w:jc w:val="both"/>
        <w:rPr>
          <w:rFonts w:ascii="Arial Narrow" w:hAnsi="Arial Narrow"/>
          <w:sz w:val="20"/>
          <w:szCs w:val="20"/>
        </w:rPr>
      </w:pPr>
      <w:r w:rsidRPr="00EA0114">
        <w:rPr>
          <w:rFonts w:ascii="Arial Narrow" w:hAnsi="Arial Narrow"/>
          <w:sz w:val="20"/>
          <w:szCs w:val="20"/>
        </w:rPr>
        <w:t>realizáciu minimálne</w:t>
      </w:r>
      <w:r w:rsidR="007E6E12" w:rsidRPr="00EA0114">
        <w:rPr>
          <w:rFonts w:ascii="Arial Narrow" w:hAnsi="Arial Narrow"/>
          <w:sz w:val="20"/>
          <w:szCs w:val="20"/>
        </w:rPr>
        <w:t xml:space="preserve"> </w:t>
      </w:r>
      <w:r w:rsidRPr="00EA0114">
        <w:rPr>
          <w:rFonts w:ascii="Arial Narrow" w:hAnsi="Arial Narrow"/>
          <w:sz w:val="20"/>
          <w:szCs w:val="20"/>
        </w:rPr>
        <w:t xml:space="preserve">1 (jednej) zákazky </w:t>
      </w:r>
      <w:r w:rsidRPr="00EA0114">
        <w:rPr>
          <w:rFonts w:ascii="Arial Narrow" w:hAnsi="Arial Narrow"/>
          <w:color w:val="000000"/>
          <w:sz w:val="20"/>
          <w:szCs w:val="20"/>
        </w:rPr>
        <w:t xml:space="preserve">na </w:t>
      </w:r>
      <w:r w:rsidR="007E6E12" w:rsidRPr="00EA0114">
        <w:rPr>
          <w:rFonts w:ascii="Arial Narrow" w:hAnsi="Arial Narrow"/>
          <w:sz w:val="20"/>
          <w:szCs w:val="20"/>
        </w:rPr>
        <w:t>poskytovanie služieb štandardnej podpory a/alebo údržby prostredia IKT infraštruktúry</w:t>
      </w:r>
      <w:r w:rsidRPr="00EA0114">
        <w:rPr>
          <w:rFonts w:ascii="Arial Narrow" w:hAnsi="Arial Narrow"/>
          <w:color w:val="000000"/>
          <w:sz w:val="20"/>
          <w:szCs w:val="20"/>
        </w:rPr>
        <w:t xml:space="preserve"> </w:t>
      </w:r>
      <w:r w:rsidRPr="00EA0114">
        <w:rPr>
          <w:rFonts w:ascii="Arial Narrow" w:hAnsi="Arial Narrow"/>
          <w:sz w:val="20"/>
          <w:szCs w:val="20"/>
        </w:rPr>
        <w:t xml:space="preserve">v hodnote minimálne </w:t>
      </w:r>
      <w:r w:rsidR="007E6E12" w:rsidRPr="00EA0114">
        <w:rPr>
          <w:rFonts w:ascii="Arial Narrow" w:hAnsi="Arial Narrow"/>
          <w:sz w:val="20"/>
          <w:szCs w:val="20"/>
        </w:rPr>
        <w:t>2 000 000,00</w:t>
      </w:r>
      <w:r w:rsidRPr="00EA0114">
        <w:rPr>
          <w:rFonts w:ascii="Arial Narrow" w:hAnsi="Arial Narrow"/>
          <w:sz w:val="20"/>
          <w:szCs w:val="20"/>
        </w:rPr>
        <w:t xml:space="preserve"> EUR bez DPH.</w:t>
      </w:r>
    </w:p>
    <w:p w14:paraId="273758C7" w14:textId="77777777" w:rsidR="007E6E12" w:rsidRPr="00EA0114" w:rsidRDefault="007E6E12" w:rsidP="007E6E12">
      <w:pPr>
        <w:pStyle w:val="Odsekzoznamu"/>
        <w:spacing w:after="0" w:line="240" w:lineRule="auto"/>
        <w:ind w:left="709"/>
        <w:contextualSpacing w:val="0"/>
        <w:jc w:val="both"/>
        <w:rPr>
          <w:rFonts w:ascii="Arial Narrow" w:hAnsi="Arial Narrow"/>
          <w:sz w:val="20"/>
          <w:szCs w:val="20"/>
        </w:rPr>
      </w:pPr>
    </w:p>
    <w:p w14:paraId="465A1033" w14:textId="56D25586" w:rsidR="007E6E12" w:rsidRPr="00EA0114" w:rsidRDefault="007E6E12" w:rsidP="007E6E12">
      <w:pPr>
        <w:pStyle w:val="Odsekzoznamu"/>
        <w:numPr>
          <w:ilvl w:val="0"/>
          <w:numId w:val="1"/>
        </w:numPr>
        <w:spacing w:line="240" w:lineRule="auto"/>
        <w:ind w:left="709" w:hanging="425"/>
        <w:jc w:val="both"/>
        <w:rPr>
          <w:rFonts w:ascii="Arial Narrow" w:hAnsi="Arial Narrow"/>
          <w:sz w:val="20"/>
          <w:szCs w:val="20"/>
          <w:lang w:eastAsia="sk-SK"/>
        </w:rPr>
      </w:pPr>
      <w:r w:rsidRPr="00EA0114">
        <w:rPr>
          <w:rFonts w:ascii="Arial Narrow" w:hAnsi="Arial Narrow"/>
          <w:sz w:val="20"/>
          <w:szCs w:val="20"/>
        </w:rPr>
        <w:t>realizáciu minimálne 1 (jednej) zákazky obsahujúcej opravu, záručný alebo pozáručný servis a podporu</w:t>
      </w:r>
      <w:r w:rsidRPr="00EA0114">
        <w:rPr>
          <w:rFonts w:ascii="Arial Narrow" w:hAnsi="Arial Narrow"/>
          <w:i/>
          <w:sz w:val="20"/>
          <w:szCs w:val="20"/>
        </w:rPr>
        <w:t xml:space="preserve"> </w:t>
      </w:r>
      <w:r w:rsidRPr="00EA0114">
        <w:rPr>
          <w:rFonts w:ascii="Arial Narrow" w:hAnsi="Arial Narrow"/>
          <w:sz w:val="20"/>
          <w:szCs w:val="20"/>
          <w:lang w:eastAsia="sk-SK"/>
        </w:rPr>
        <w:t>vyvolávacích systémov.</w:t>
      </w:r>
    </w:p>
    <w:p w14:paraId="729951F7" w14:textId="77777777" w:rsidR="00D36B8C" w:rsidRPr="00EA0114" w:rsidRDefault="00D36B8C" w:rsidP="00B978F5">
      <w:pPr>
        <w:spacing w:after="0" w:line="240" w:lineRule="auto"/>
        <w:jc w:val="both"/>
        <w:rPr>
          <w:rFonts w:ascii="Arial Narrow" w:hAnsi="Arial Narrow" w:cs="Arial Narrow"/>
          <w:b/>
          <w:i/>
          <w:iCs/>
          <w:color w:val="000000"/>
          <w:sz w:val="20"/>
          <w:szCs w:val="20"/>
          <w:u w:val="single"/>
        </w:rPr>
      </w:pPr>
    </w:p>
    <w:p w14:paraId="4FF7C91E" w14:textId="64C848AF" w:rsidR="00B978F5" w:rsidRPr="00EA0114" w:rsidRDefault="00B978F5" w:rsidP="00B978F5">
      <w:pPr>
        <w:spacing w:after="0" w:line="240" w:lineRule="auto"/>
        <w:jc w:val="both"/>
        <w:rPr>
          <w:rFonts w:ascii="Arial Narrow" w:hAnsi="Arial Narrow" w:cs="Arial Narrow"/>
          <w:b/>
          <w:i/>
          <w:iCs/>
          <w:color w:val="000000"/>
          <w:sz w:val="20"/>
          <w:szCs w:val="20"/>
          <w:u w:val="single"/>
        </w:rPr>
      </w:pPr>
      <w:r w:rsidRPr="00EA0114">
        <w:rPr>
          <w:rFonts w:ascii="Arial Narrow" w:hAnsi="Arial Narrow" w:cs="Arial Narrow"/>
          <w:b/>
          <w:i/>
          <w:iCs/>
          <w:color w:val="000000"/>
          <w:sz w:val="20"/>
          <w:szCs w:val="20"/>
          <w:u w:val="single"/>
        </w:rPr>
        <w:t>§ 34 ods. 1 písm. d) zákona</w:t>
      </w:r>
      <w:r w:rsidRPr="00EA0114">
        <w:rPr>
          <w:rFonts w:ascii="Arial Narrow" w:hAnsi="Arial Narrow" w:cs="Arial Narrow"/>
          <w:i/>
          <w:iCs/>
          <w:color w:val="000000"/>
          <w:sz w:val="20"/>
          <w:szCs w:val="20"/>
          <w:u w:val="single"/>
        </w:rPr>
        <w:t xml:space="preserve"> – </w:t>
      </w:r>
      <w:r w:rsidRPr="00EA0114">
        <w:rPr>
          <w:rFonts w:ascii="Arial Narrow" w:hAnsi="Arial Narrow" w:cs="Arial Narrow"/>
          <w:b/>
          <w:i/>
          <w:iCs/>
          <w:color w:val="000000"/>
          <w:sz w:val="20"/>
          <w:szCs w:val="20"/>
          <w:u w:val="single"/>
        </w:rPr>
        <w:t>verejný obstarávateľ požaduje predložiť nasledujúce doklady:</w:t>
      </w:r>
    </w:p>
    <w:p w14:paraId="6FEB7676" w14:textId="77777777" w:rsidR="00B978F5" w:rsidRPr="00EA0114" w:rsidRDefault="00B978F5" w:rsidP="00B978F5">
      <w:pPr>
        <w:spacing w:after="0" w:line="240" w:lineRule="auto"/>
        <w:jc w:val="both"/>
        <w:rPr>
          <w:rFonts w:ascii="Arial Narrow" w:hAnsi="Arial Narrow" w:cs="Arial Narrow"/>
          <w:b/>
          <w:color w:val="000000"/>
          <w:sz w:val="20"/>
          <w:szCs w:val="20"/>
        </w:rPr>
      </w:pPr>
    </w:p>
    <w:p w14:paraId="372C82A8" w14:textId="77777777" w:rsidR="00B978F5" w:rsidRPr="00EA0114" w:rsidRDefault="00B978F5" w:rsidP="00B978F5">
      <w:pPr>
        <w:pStyle w:val="Odsekzoznamu"/>
        <w:numPr>
          <w:ilvl w:val="0"/>
          <w:numId w:val="2"/>
        </w:numPr>
        <w:spacing w:after="0" w:line="240" w:lineRule="auto"/>
        <w:jc w:val="both"/>
        <w:rPr>
          <w:rFonts w:ascii="Arial Narrow" w:hAnsi="Arial Narrow" w:cs="Arial"/>
          <w:sz w:val="20"/>
          <w:szCs w:val="20"/>
        </w:rPr>
      </w:pPr>
      <w:r w:rsidRPr="00EA0114">
        <w:rPr>
          <w:rFonts w:ascii="Arial Narrow" w:hAnsi="Arial Narrow" w:cs="Arial"/>
          <w:sz w:val="20"/>
          <w:szCs w:val="20"/>
        </w:rPr>
        <w:t xml:space="preserve">doklad podľa § 35 zákona vo väzbe na podmienku účasti podľa § 34 ods. 1 písm. d) zákona, ktorým bude platný certifikát v oblasti zabezpečenia kvality podľa STN EN ISO </w:t>
      </w:r>
      <w:r w:rsidRPr="00EA0114">
        <w:rPr>
          <w:rFonts w:ascii="Arial Narrow" w:hAnsi="Arial Narrow" w:cs="Arial"/>
          <w:b/>
          <w:bCs/>
          <w:sz w:val="20"/>
          <w:szCs w:val="20"/>
        </w:rPr>
        <w:t>9001:2015</w:t>
      </w:r>
      <w:r w:rsidRPr="00EA0114">
        <w:rPr>
          <w:rFonts w:ascii="Arial Narrow" w:hAnsi="Arial Narrow" w:cs="Arial"/>
          <w:sz w:val="20"/>
          <w:szCs w:val="20"/>
        </w:rPr>
        <w:t xml:space="preserve"> v oblasti informačných technológií, vydaný nezávislou inštitúciou.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419D2F30" w14:textId="77777777" w:rsidR="00B978F5" w:rsidRPr="00EA0114" w:rsidRDefault="00B978F5" w:rsidP="00B978F5">
      <w:pPr>
        <w:pStyle w:val="Odsekzoznamu"/>
        <w:spacing w:after="0" w:line="240" w:lineRule="auto"/>
        <w:jc w:val="both"/>
        <w:rPr>
          <w:rFonts w:ascii="Arial Narrow" w:hAnsi="Arial Narrow" w:cs="Arial"/>
          <w:sz w:val="20"/>
          <w:szCs w:val="20"/>
        </w:rPr>
      </w:pPr>
    </w:p>
    <w:p w14:paraId="46281B34" w14:textId="77777777" w:rsidR="00B978F5" w:rsidRPr="00EA0114" w:rsidRDefault="00B978F5" w:rsidP="00B978F5">
      <w:pPr>
        <w:pStyle w:val="Odsekzoznamu"/>
        <w:numPr>
          <w:ilvl w:val="0"/>
          <w:numId w:val="2"/>
        </w:numPr>
        <w:spacing w:after="0" w:line="240" w:lineRule="auto"/>
        <w:jc w:val="both"/>
        <w:rPr>
          <w:rFonts w:ascii="Arial Narrow" w:hAnsi="Arial Narrow" w:cs="Arial"/>
          <w:sz w:val="20"/>
          <w:szCs w:val="20"/>
        </w:rPr>
      </w:pPr>
      <w:r w:rsidRPr="00EA0114">
        <w:rPr>
          <w:rFonts w:ascii="Arial Narrow" w:hAnsi="Arial Narrow" w:cs="Arial"/>
          <w:sz w:val="20"/>
          <w:szCs w:val="20"/>
        </w:rPr>
        <w:t xml:space="preserve">platný certifikát o zavedení systému manažérstva informačnej bezpečnosti v oblasti informačných technológií, vydaný nezávislou inštitúciou, ktorým sa potvrdzuje splnenie podmienok vyplývajúcich z normy </w:t>
      </w:r>
      <w:r w:rsidRPr="00EA0114">
        <w:rPr>
          <w:rFonts w:ascii="Arial Narrow" w:hAnsi="Arial Narrow" w:cs="Arial"/>
          <w:b/>
          <w:bCs/>
          <w:sz w:val="20"/>
          <w:szCs w:val="20"/>
        </w:rPr>
        <w:t>ISO/IEC 27001.</w:t>
      </w:r>
      <w:r w:rsidRPr="00EA0114">
        <w:rPr>
          <w:rFonts w:ascii="Arial Narrow" w:hAnsi="Arial Narrow" w:cs="Arial"/>
          <w:sz w:val="20"/>
          <w:szCs w:val="20"/>
        </w:rPr>
        <w:t xml:space="preserve"> Uchádzač môže využiť systémy manažérstva informačnej bezpečnosti v oblasti informačných technológií vyplývajúce z európskych noriem. Verejný obstarávateľ uzná ako rovnocenné osvedčenia vydané príslušnými orgánmi členských štátov.</w:t>
      </w:r>
    </w:p>
    <w:p w14:paraId="0BA880C5" w14:textId="77777777" w:rsidR="00B978F5" w:rsidRPr="00EA0114" w:rsidRDefault="00B978F5" w:rsidP="00B978F5">
      <w:pPr>
        <w:pStyle w:val="Odsekzoznamu"/>
        <w:spacing w:after="0" w:line="240" w:lineRule="auto"/>
        <w:jc w:val="both"/>
        <w:rPr>
          <w:rFonts w:ascii="Arial Narrow" w:hAnsi="Arial Narrow" w:cs="Arial"/>
          <w:sz w:val="20"/>
          <w:szCs w:val="20"/>
        </w:rPr>
      </w:pPr>
    </w:p>
    <w:p w14:paraId="5A60C81A" w14:textId="77777777" w:rsidR="00B978F5" w:rsidRPr="00EA0114" w:rsidRDefault="00B978F5" w:rsidP="00B978F5">
      <w:pPr>
        <w:pStyle w:val="Odsekzoznamu"/>
        <w:numPr>
          <w:ilvl w:val="0"/>
          <w:numId w:val="2"/>
        </w:numPr>
        <w:spacing w:after="0" w:line="240" w:lineRule="auto"/>
        <w:jc w:val="both"/>
        <w:rPr>
          <w:rFonts w:ascii="Arial Narrow" w:hAnsi="Arial Narrow" w:cs="Arial"/>
          <w:sz w:val="20"/>
          <w:szCs w:val="20"/>
        </w:rPr>
      </w:pPr>
      <w:r w:rsidRPr="00EA0114">
        <w:rPr>
          <w:rFonts w:ascii="Arial Narrow" w:hAnsi="Arial Narrow" w:cs="Arial"/>
          <w:sz w:val="20"/>
          <w:szCs w:val="20"/>
        </w:rPr>
        <w:t xml:space="preserve">platný certifikát o zavedení systému riadenia IT služieb, vydaný nezávislou inštitúciou, ktorým sa potvrdzuje splnenie podmienok vyplývajúcich z normy </w:t>
      </w:r>
      <w:r w:rsidRPr="00EA0114">
        <w:rPr>
          <w:rFonts w:ascii="Arial Narrow" w:hAnsi="Arial Narrow" w:cs="Arial"/>
          <w:b/>
          <w:bCs/>
          <w:sz w:val="20"/>
          <w:szCs w:val="20"/>
        </w:rPr>
        <w:t>ISO/IEC 20000-1.</w:t>
      </w:r>
      <w:r w:rsidRPr="00EA0114">
        <w:rPr>
          <w:rFonts w:ascii="Arial Narrow" w:hAnsi="Arial Narrow" w:cs="Arial"/>
          <w:sz w:val="20"/>
          <w:szCs w:val="20"/>
        </w:rPr>
        <w:t xml:space="preserve"> Uchádzač môže využiť systémy manažérstva IT služieb vyplývajúce z európskych noriem. Verejný obstarávateľ uzná ako rovnocenné osvedčenia vydané príslušnými orgánmi členských štátov;</w:t>
      </w:r>
    </w:p>
    <w:p w14:paraId="63A0A3E7" w14:textId="719082D3" w:rsidR="00B978F5" w:rsidRPr="00EA0114" w:rsidRDefault="00B978F5" w:rsidP="00B978F5">
      <w:pPr>
        <w:rPr>
          <w:rFonts w:ascii="Arial Narrow" w:hAnsi="Arial Narrow"/>
          <w:sz w:val="20"/>
          <w:szCs w:val="20"/>
        </w:rPr>
      </w:pPr>
    </w:p>
    <w:p w14:paraId="5300C30E" w14:textId="77777777" w:rsidR="00751250" w:rsidRPr="00EA0114" w:rsidRDefault="00751250" w:rsidP="00751250">
      <w:pPr>
        <w:spacing w:after="0" w:line="240" w:lineRule="auto"/>
        <w:jc w:val="both"/>
        <w:rPr>
          <w:rFonts w:ascii="Arial Narrow" w:hAnsi="Arial Narrow"/>
          <w:b/>
          <w:sz w:val="20"/>
          <w:szCs w:val="20"/>
        </w:rPr>
      </w:pPr>
      <w:r w:rsidRPr="00EA0114">
        <w:rPr>
          <w:rFonts w:ascii="Arial Narrow" w:hAnsi="Arial Narrow"/>
          <w:b/>
          <w:bCs/>
          <w:sz w:val="20"/>
          <w:szCs w:val="20"/>
        </w:rPr>
        <w:t xml:space="preserve">§ 34 ods. 1 písm. g) zákona - </w:t>
      </w:r>
      <w:r w:rsidRPr="00EA0114">
        <w:rPr>
          <w:rFonts w:ascii="Arial Narrow" w:hAnsi="Arial Narrow"/>
          <w:b/>
          <w:sz w:val="20"/>
          <w:szCs w:val="20"/>
        </w:rPr>
        <w:t xml:space="preserve">uchádzač preukazuje svoju technickú alebo odbornú spôsobilosť údajmi o vzdelaní a odbornej praxi alebo o odbornej kvalifikácií osôb určených na plnenie zmluvy alebo riadiacich zamestnancov </w:t>
      </w:r>
    </w:p>
    <w:p w14:paraId="5F47E233" w14:textId="77777777" w:rsidR="00751250" w:rsidRPr="00EA0114" w:rsidRDefault="00751250" w:rsidP="00751250">
      <w:pPr>
        <w:spacing w:after="0" w:line="240" w:lineRule="auto"/>
        <w:jc w:val="both"/>
        <w:rPr>
          <w:rFonts w:ascii="Arial Narrow" w:hAnsi="Arial Narrow"/>
          <w:sz w:val="20"/>
          <w:szCs w:val="20"/>
        </w:rPr>
      </w:pPr>
      <w:r w:rsidRPr="00EA0114">
        <w:rPr>
          <w:rFonts w:ascii="Arial Narrow" w:hAnsi="Arial Narrow"/>
          <w:sz w:val="20"/>
          <w:szCs w:val="20"/>
        </w:rPr>
        <w:t xml:space="preserve">Verejný obstarávateľ požaduje od uchádzača údaje o odbornej praxi alebo odbornej kvalifikácii osôb zodpovedných za poskytnutie služby (kľúčových expertov) </w:t>
      </w:r>
      <w:r w:rsidRPr="00EA0114">
        <w:rPr>
          <w:rFonts w:ascii="Arial Narrow" w:hAnsi="Arial Narrow"/>
          <w:sz w:val="20"/>
          <w:szCs w:val="20"/>
          <w:u w:val="single"/>
        </w:rPr>
        <w:t>formou predloženia profesijných životopisov a predložením dokladov, ktoré sú vyžadované pri jednotlivých členoch požadovaného tímu kľúčových expertov</w:t>
      </w:r>
      <w:r w:rsidRPr="00EA0114">
        <w:rPr>
          <w:rFonts w:ascii="Arial Narrow" w:hAnsi="Arial Narrow"/>
          <w:sz w:val="20"/>
          <w:szCs w:val="20"/>
        </w:rPr>
        <w:t xml:space="preserve">. </w:t>
      </w:r>
    </w:p>
    <w:p w14:paraId="63BDB0DE" w14:textId="77777777" w:rsidR="00751250" w:rsidRPr="00EA0114" w:rsidRDefault="00751250" w:rsidP="00751250">
      <w:pPr>
        <w:spacing w:after="0" w:line="240" w:lineRule="auto"/>
        <w:jc w:val="both"/>
        <w:rPr>
          <w:rFonts w:ascii="Arial Narrow" w:hAnsi="Arial Narrow"/>
          <w:sz w:val="20"/>
          <w:szCs w:val="20"/>
        </w:rPr>
      </w:pPr>
    </w:p>
    <w:p w14:paraId="7F371587" w14:textId="77777777" w:rsidR="00751250" w:rsidRPr="00EA0114" w:rsidRDefault="00751250" w:rsidP="00751250">
      <w:pPr>
        <w:spacing w:after="0" w:line="240" w:lineRule="auto"/>
        <w:ind w:left="567" w:hanging="567"/>
        <w:jc w:val="both"/>
        <w:rPr>
          <w:rFonts w:ascii="Arial Narrow" w:hAnsi="Arial Narrow"/>
          <w:b/>
          <w:sz w:val="20"/>
          <w:szCs w:val="20"/>
        </w:rPr>
      </w:pPr>
      <w:r w:rsidRPr="00EA0114">
        <w:rPr>
          <w:rFonts w:ascii="Arial Narrow" w:hAnsi="Arial Narrow"/>
          <w:b/>
          <w:sz w:val="20"/>
          <w:szCs w:val="20"/>
        </w:rPr>
        <w:t>1. Uchádzač predloží zoznam osôb určených na plnenie zmluvy - kľúčových expertov.</w:t>
      </w:r>
    </w:p>
    <w:p w14:paraId="7F41D6EC" w14:textId="77777777" w:rsidR="00751250" w:rsidRPr="00EA0114" w:rsidRDefault="00751250" w:rsidP="00751250">
      <w:pPr>
        <w:spacing w:after="0" w:line="240" w:lineRule="auto"/>
        <w:jc w:val="both"/>
        <w:rPr>
          <w:rFonts w:ascii="Arial Narrow" w:hAnsi="Arial Narrow"/>
          <w:sz w:val="20"/>
          <w:szCs w:val="20"/>
        </w:rPr>
      </w:pPr>
      <w:r w:rsidRPr="00EA0114">
        <w:rPr>
          <w:rFonts w:ascii="Arial Narrow" w:hAnsi="Arial Narrow"/>
          <w:sz w:val="20"/>
          <w:szCs w:val="20"/>
        </w:rPr>
        <w:t>V zozname osôb určených na plnenie zmluvy - kľúčových expertov uchádzač uvedie:</w:t>
      </w:r>
    </w:p>
    <w:p w14:paraId="1BDF17BE" w14:textId="77777777" w:rsidR="00751250" w:rsidRPr="00EA0114" w:rsidRDefault="00751250" w:rsidP="00751250">
      <w:pPr>
        <w:pStyle w:val="Odsekzoznamu"/>
        <w:numPr>
          <w:ilvl w:val="0"/>
          <w:numId w:val="18"/>
        </w:numPr>
        <w:spacing w:after="0" w:line="240" w:lineRule="auto"/>
        <w:ind w:left="851" w:hanging="425"/>
        <w:contextualSpacing w:val="0"/>
        <w:jc w:val="both"/>
        <w:rPr>
          <w:rFonts w:ascii="Arial Narrow" w:hAnsi="Arial Narrow"/>
          <w:sz w:val="20"/>
          <w:szCs w:val="20"/>
        </w:rPr>
      </w:pPr>
      <w:r w:rsidRPr="00EA0114">
        <w:rPr>
          <w:rFonts w:ascii="Arial Narrow" w:hAnsi="Arial Narrow"/>
          <w:sz w:val="20"/>
          <w:szCs w:val="20"/>
        </w:rPr>
        <w:t>meno a priezvisko príslušnej osoby,</w:t>
      </w:r>
    </w:p>
    <w:p w14:paraId="589E9F2D" w14:textId="77777777" w:rsidR="00751250" w:rsidRPr="00EA0114" w:rsidRDefault="00751250" w:rsidP="00751250">
      <w:pPr>
        <w:pStyle w:val="Odsekzoznamu"/>
        <w:numPr>
          <w:ilvl w:val="0"/>
          <w:numId w:val="18"/>
        </w:numPr>
        <w:spacing w:after="0" w:line="240" w:lineRule="auto"/>
        <w:ind w:left="851" w:hanging="425"/>
        <w:contextualSpacing w:val="0"/>
        <w:jc w:val="both"/>
        <w:rPr>
          <w:rFonts w:ascii="Arial Narrow" w:hAnsi="Arial Narrow"/>
          <w:sz w:val="20"/>
          <w:szCs w:val="20"/>
        </w:rPr>
      </w:pPr>
      <w:r w:rsidRPr="00EA0114">
        <w:rPr>
          <w:rFonts w:ascii="Arial Narrow" w:hAnsi="Arial Narrow"/>
          <w:sz w:val="20"/>
          <w:szCs w:val="20"/>
        </w:rPr>
        <w:t>navrhovaná pozícia v tíme (napr. kľúčový expert č.1 Projektový manažér),</w:t>
      </w:r>
    </w:p>
    <w:p w14:paraId="584D624E" w14:textId="77777777" w:rsidR="00751250" w:rsidRPr="00EA0114" w:rsidRDefault="00751250" w:rsidP="00751250">
      <w:pPr>
        <w:pStyle w:val="Odsekzoznamu"/>
        <w:numPr>
          <w:ilvl w:val="0"/>
          <w:numId w:val="18"/>
        </w:numPr>
        <w:spacing w:after="0" w:line="240" w:lineRule="auto"/>
        <w:ind w:left="851" w:hanging="425"/>
        <w:contextualSpacing w:val="0"/>
        <w:jc w:val="both"/>
        <w:rPr>
          <w:rFonts w:ascii="Arial Narrow" w:hAnsi="Arial Narrow"/>
          <w:sz w:val="20"/>
          <w:szCs w:val="20"/>
        </w:rPr>
      </w:pPr>
      <w:r w:rsidRPr="00EA0114">
        <w:rPr>
          <w:rFonts w:ascii="Arial Narrow" w:hAnsi="Arial Narrow"/>
          <w:sz w:val="20"/>
          <w:szCs w:val="20"/>
        </w:rPr>
        <w:t>vzťah k uchádzačovi (zamestnanec / iná osoba).</w:t>
      </w:r>
    </w:p>
    <w:p w14:paraId="2BC125D3" w14:textId="77777777" w:rsidR="00751250" w:rsidRPr="00EA0114" w:rsidRDefault="00751250" w:rsidP="00751250">
      <w:pPr>
        <w:spacing w:after="0" w:line="240" w:lineRule="auto"/>
        <w:jc w:val="both"/>
        <w:rPr>
          <w:rFonts w:ascii="Arial Narrow" w:hAnsi="Arial Narrow"/>
          <w:sz w:val="20"/>
          <w:szCs w:val="20"/>
        </w:rPr>
      </w:pPr>
    </w:p>
    <w:p w14:paraId="2BD4E12D" w14:textId="77777777" w:rsidR="00751250" w:rsidRPr="00EA0114" w:rsidRDefault="00751250" w:rsidP="00751250">
      <w:pPr>
        <w:spacing w:after="0" w:line="240" w:lineRule="auto"/>
        <w:jc w:val="both"/>
        <w:rPr>
          <w:rFonts w:ascii="Arial Narrow" w:hAnsi="Arial Narrow"/>
          <w:b/>
          <w:sz w:val="20"/>
          <w:szCs w:val="20"/>
        </w:rPr>
      </w:pPr>
      <w:r w:rsidRPr="00EA0114">
        <w:rPr>
          <w:rFonts w:ascii="Arial Narrow" w:hAnsi="Arial Narrow"/>
          <w:b/>
          <w:sz w:val="20"/>
          <w:szCs w:val="20"/>
        </w:rPr>
        <w:t>2. Uchádzač za každého kľúčového experta predloží profesijný životopis alebo ekvivalentný doklad, ktorý musí obsahovať minimálne nasledovné údaje/skutočnosti:</w:t>
      </w:r>
    </w:p>
    <w:p w14:paraId="20CF46CD" w14:textId="77777777" w:rsidR="00751250" w:rsidRPr="00EA0114" w:rsidRDefault="00751250" w:rsidP="00751250">
      <w:pPr>
        <w:spacing w:after="0" w:line="240" w:lineRule="auto"/>
        <w:jc w:val="both"/>
        <w:rPr>
          <w:rFonts w:ascii="Arial Narrow" w:hAnsi="Arial Narrow"/>
          <w:sz w:val="20"/>
          <w:szCs w:val="20"/>
        </w:rPr>
      </w:pPr>
    </w:p>
    <w:p w14:paraId="4ADBFCF1" w14:textId="77777777" w:rsidR="00751250" w:rsidRPr="00EA0114" w:rsidRDefault="00751250" w:rsidP="00751250">
      <w:pPr>
        <w:pStyle w:val="Odsekzoznamu"/>
        <w:widowControl w:val="0"/>
        <w:numPr>
          <w:ilvl w:val="0"/>
          <w:numId w:val="19"/>
        </w:numPr>
        <w:autoSpaceDE w:val="0"/>
        <w:autoSpaceDN w:val="0"/>
        <w:spacing w:after="0" w:line="240" w:lineRule="auto"/>
        <w:ind w:left="851" w:right="113" w:hanging="425"/>
        <w:contextualSpacing w:val="0"/>
        <w:jc w:val="both"/>
        <w:rPr>
          <w:rFonts w:ascii="Arial Narrow" w:hAnsi="Arial Narrow" w:cstheme="minorHAnsi"/>
          <w:w w:val="105"/>
          <w:sz w:val="20"/>
          <w:szCs w:val="20"/>
        </w:rPr>
      </w:pPr>
      <w:r w:rsidRPr="00EA0114">
        <w:rPr>
          <w:rFonts w:ascii="Arial Narrow" w:hAnsi="Arial Narrow" w:cstheme="minorHAnsi"/>
          <w:w w:val="105"/>
          <w:sz w:val="20"/>
          <w:szCs w:val="20"/>
        </w:rPr>
        <w:t>meno a priezvisko príslušného kľúčového experta,</w:t>
      </w:r>
    </w:p>
    <w:p w14:paraId="7483748D" w14:textId="77777777" w:rsidR="00751250" w:rsidRPr="00EA0114" w:rsidRDefault="00751250" w:rsidP="00751250">
      <w:pPr>
        <w:pStyle w:val="Odsekzoznamu"/>
        <w:widowControl w:val="0"/>
        <w:autoSpaceDE w:val="0"/>
        <w:autoSpaceDN w:val="0"/>
        <w:spacing w:after="0" w:line="240" w:lineRule="auto"/>
        <w:ind w:left="851" w:right="113"/>
        <w:contextualSpacing w:val="0"/>
        <w:jc w:val="both"/>
        <w:rPr>
          <w:rFonts w:ascii="Arial Narrow" w:hAnsi="Arial Narrow" w:cstheme="minorHAnsi"/>
          <w:w w:val="105"/>
          <w:sz w:val="20"/>
          <w:szCs w:val="20"/>
        </w:rPr>
      </w:pPr>
    </w:p>
    <w:p w14:paraId="721B3E9B" w14:textId="7EEA5C40" w:rsidR="00751250" w:rsidRPr="00EA0114" w:rsidRDefault="00751250" w:rsidP="00751250">
      <w:pPr>
        <w:pStyle w:val="Odsekzoznamu"/>
        <w:widowControl w:val="0"/>
        <w:numPr>
          <w:ilvl w:val="0"/>
          <w:numId w:val="19"/>
        </w:numPr>
        <w:tabs>
          <w:tab w:val="left" w:pos="426"/>
        </w:tabs>
        <w:autoSpaceDE w:val="0"/>
        <w:autoSpaceDN w:val="0"/>
        <w:spacing w:after="0" w:line="240" w:lineRule="auto"/>
        <w:ind w:left="851" w:right="113" w:hanging="425"/>
        <w:contextualSpacing w:val="0"/>
        <w:jc w:val="both"/>
        <w:rPr>
          <w:rFonts w:ascii="Arial Narrow" w:hAnsi="Arial Narrow" w:cstheme="minorHAnsi"/>
          <w:w w:val="105"/>
          <w:sz w:val="20"/>
          <w:szCs w:val="20"/>
        </w:rPr>
      </w:pPr>
      <w:r w:rsidRPr="00EA0114">
        <w:rPr>
          <w:rFonts w:ascii="Arial Narrow" w:hAnsi="Arial Narrow" w:cstheme="minorHAnsi"/>
          <w:w w:val="105"/>
          <w:sz w:val="20"/>
          <w:szCs w:val="20"/>
        </w:rPr>
        <w:t xml:space="preserve">história zamestnania/odbornej praxe príslušného kľúčového experta (zamestnávateľ, trvanie pracovného pomeru/trvanie odbornej praxe/, </w:t>
      </w:r>
      <w:r w:rsidRPr="00EA0114">
        <w:rPr>
          <w:rFonts w:ascii="Arial Narrow" w:hAnsi="Arial Narrow" w:cstheme="minorHAnsi"/>
          <w:b/>
          <w:bCs/>
          <w:w w:val="105"/>
          <w:sz w:val="20"/>
          <w:szCs w:val="20"/>
        </w:rPr>
        <w:t>rok a mesiac od – do</w:t>
      </w:r>
      <w:r w:rsidRPr="00EA0114">
        <w:rPr>
          <w:rFonts w:ascii="Arial Narrow" w:hAnsi="Arial Narrow" w:cstheme="minorHAnsi"/>
          <w:w w:val="105"/>
          <w:sz w:val="20"/>
          <w:szCs w:val="20"/>
        </w:rPr>
        <w:t>, pozícia, ktorú príslušný kľúčový expert zastával),</w:t>
      </w:r>
    </w:p>
    <w:p w14:paraId="1AB161A7" w14:textId="77777777" w:rsidR="00D36B8C" w:rsidRPr="00EA0114" w:rsidRDefault="00D36B8C" w:rsidP="00D36B8C">
      <w:pPr>
        <w:pStyle w:val="Odsekzoznamu"/>
        <w:rPr>
          <w:rFonts w:ascii="Arial Narrow" w:hAnsi="Arial Narrow" w:cstheme="minorHAnsi"/>
          <w:w w:val="105"/>
          <w:sz w:val="20"/>
          <w:szCs w:val="20"/>
        </w:rPr>
      </w:pPr>
    </w:p>
    <w:p w14:paraId="79B1C704" w14:textId="77777777" w:rsidR="00751250" w:rsidRPr="00EA0114" w:rsidRDefault="00751250" w:rsidP="00751250">
      <w:pPr>
        <w:pStyle w:val="Odsekzoznamu"/>
        <w:widowControl w:val="0"/>
        <w:numPr>
          <w:ilvl w:val="0"/>
          <w:numId w:val="19"/>
        </w:numPr>
        <w:autoSpaceDE w:val="0"/>
        <w:autoSpaceDN w:val="0"/>
        <w:spacing w:after="0" w:line="240" w:lineRule="auto"/>
        <w:ind w:left="851" w:right="113" w:hanging="425"/>
        <w:contextualSpacing w:val="0"/>
        <w:jc w:val="both"/>
        <w:rPr>
          <w:rFonts w:ascii="Arial Narrow" w:hAnsi="Arial Narrow" w:cstheme="minorHAnsi"/>
          <w:w w:val="105"/>
          <w:sz w:val="20"/>
          <w:szCs w:val="20"/>
        </w:rPr>
      </w:pPr>
      <w:r w:rsidRPr="00EA0114">
        <w:rPr>
          <w:rFonts w:ascii="Arial Narrow" w:hAnsi="Arial Narrow" w:cstheme="minorHAnsi"/>
          <w:w w:val="105"/>
          <w:sz w:val="20"/>
          <w:szCs w:val="20"/>
        </w:rPr>
        <w:t>(</w:t>
      </w:r>
      <w:r w:rsidRPr="00EA0114">
        <w:rPr>
          <w:rFonts w:ascii="Arial Narrow" w:hAnsi="Arial Narrow" w:cs="Arial"/>
          <w:sz w:val="20"/>
          <w:szCs w:val="20"/>
        </w:rPr>
        <w:t>ak sa to vyžaduje)</w:t>
      </w:r>
      <w:r w:rsidRPr="00EA0114">
        <w:rPr>
          <w:rFonts w:ascii="Arial Narrow" w:hAnsi="Arial Narrow" w:cstheme="minorHAnsi"/>
          <w:w w:val="105"/>
          <w:sz w:val="20"/>
          <w:szCs w:val="20"/>
        </w:rPr>
        <w:t xml:space="preserve"> praktické skúsenosti príslušného kľúčového experta (názov zmluvy/projektu, pozícia na </w:t>
      </w:r>
      <w:r w:rsidRPr="00EA0114">
        <w:rPr>
          <w:rFonts w:ascii="Arial Narrow" w:hAnsi="Arial Narrow" w:cstheme="minorHAnsi"/>
          <w:w w:val="105"/>
          <w:sz w:val="20"/>
          <w:szCs w:val="20"/>
        </w:rPr>
        <w:lastRenderedPageBreak/>
        <w:t xml:space="preserve">projekte/predmete zmluvy, stručný opis projektu/predmetu plnenia zmluvy; </w:t>
      </w:r>
      <w:r w:rsidRPr="00EA0114">
        <w:rPr>
          <w:rFonts w:ascii="Arial Narrow" w:hAnsi="Arial Narrow" w:cstheme="minorHAnsi"/>
          <w:b/>
          <w:w w:val="105"/>
          <w:sz w:val="20"/>
          <w:szCs w:val="20"/>
        </w:rPr>
        <w:t>obdobie rok a mesiac od - do</w:t>
      </w:r>
      <w:r w:rsidRPr="00EA0114">
        <w:rPr>
          <w:rFonts w:ascii="Arial Narrow" w:hAnsi="Arial Narrow" w:cstheme="minorHAnsi"/>
          <w:w w:val="105"/>
          <w:sz w:val="20"/>
          <w:szCs w:val="20"/>
        </w:rPr>
        <w:t>, kontaktné údaje odberateľa – názov, sídlo, emailový a telefonický kontakt, kde si bude môcť verejný obstarávateľ overiť informácie,</w:t>
      </w:r>
    </w:p>
    <w:p w14:paraId="295999B7" w14:textId="77777777" w:rsidR="00B978F5" w:rsidRPr="00EA0114" w:rsidRDefault="00B978F5" w:rsidP="00B978F5">
      <w:pPr>
        <w:rPr>
          <w:rFonts w:ascii="Arial Narrow" w:hAnsi="Arial Narrow"/>
          <w:sz w:val="20"/>
          <w:szCs w:val="20"/>
        </w:rPr>
      </w:pPr>
    </w:p>
    <w:p w14:paraId="3D1967D1" w14:textId="77777777" w:rsidR="00751250" w:rsidRPr="00EA0114" w:rsidRDefault="00751250" w:rsidP="00751250">
      <w:pPr>
        <w:spacing w:after="0" w:line="240" w:lineRule="auto"/>
        <w:jc w:val="both"/>
        <w:rPr>
          <w:rFonts w:ascii="Arial Narrow" w:hAnsi="Arial Narrow" w:cs="Arial"/>
          <w:sz w:val="20"/>
          <w:szCs w:val="20"/>
        </w:rPr>
      </w:pPr>
      <w:r w:rsidRPr="00EA0114">
        <w:rPr>
          <w:rFonts w:ascii="Arial Narrow" w:hAnsi="Arial Narrow" w:cs="Arial"/>
          <w:b/>
          <w:sz w:val="20"/>
          <w:szCs w:val="20"/>
        </w:rPr>
        <w:t>3. Uchádzač ďalej predloží kópiu príslušného platného potvrdenia požadovaného jednotlivo ku každému kľúčovému expertovi, ak sa to vyžaduje.</w:t>
      </w:r>
      <w:r w:rsidRPr="00EA0114">
        <w:rPr>
          <w:rFonts w:ascii="Arial Narrow" w:hAnsi="Arial Narrow" w:cs="Arial"/>
          <w:sz w:val="20"/>
          <w:szCs w:val="20"/>
        </w:rPr>
        <w:t xml:space="preserve"> Platným potvrdením sa rozumie napr. certifikát. Verejný obstarávateľ na vysvetlenie uvádza, že v prípade preukázania splnenia podmienok účasti týkajúcich sa potvrdenia /certifikátu pre jednotlivých kľúčových expertov verejný obstarávateľ nebude akceptovať účasť na školení a požaduje predloženie riadneho a vydaného potvrdenia/certifikátu v zmysle podmienok konkrétneho výrobcu alebo akreditačnej a certifikačnej autority (vo väčšine prípadov úspešne absolvovanými záverečnými testami po absolvovaní školení), pokiaľ sa vydanie certifikátu v zmysle podmienok konkrétnej akreditačnej a certifikačnej autority nepostačuje účasť na školení.  </w:t>
      </w:r>
    </w:p>
    <w:p w14:paraId="137CA0DE" w14:textId="77777777" w:rsidR="00751250" w:rsidRPr="00EA0114" w:rsidRDefault="00751250" w:rsidP="00B978F5">
      <w:pPr>
        <w:rPr>
          <w:rFonts w:ascii="Arial Narrow" w:hAnsi="Arial Narrow"/>
          <w:sz w:val="20"/>
          <w:szCs w:val="20"/>
        </w:rPr>
      </w:pPr>
    </w:p>
    <w:p w14:paraId="1895784F" w14:textId="4299653A" w:rsidR="00751250" w:rsidRPr="00EA0114" w:rsidRDefault="00751250" w:rsidP="00751250">
      <w:pPr>
        <w:spacing w:after="0" w:line="240" w:lineRule="auto"/>
        <w:jc w:val="both"/>
        <w:rPr>
          <w:rFonts w:ascii="Arial Narrow" w:hAnsi="Arial Narrow" w:cs="Arial"/>
          <w:sz w:val="20"/>
          <w:szCs w:val="20"/>
        </w:rPr>
      </w:pPr>
      <w:r w:rsidRPr="00EA0114">
        <w:rPr>
          <w:rFonts w:ascii="Arial Narrow" w:hAnsi="Arial Narrow" w:cs="Arial"/>
          <w:sz w:val="20"/>
          <w:szCs w:val="20"/>
        </w:rPr>
        <w:t xml:space="preserve">Uchádzač vyššie uvedeným spôsobom preukáže splnenie nasledovných minimálnych požiadaviek na kľúčových expertov č. </w:t>
      </w:r>
      <w:r w:rsidRPr="00EA0114">
        <w:rPr>
          <w:rFonts w:ascii="Arial Narrow" w:hAnsi="Arial Narrow" w:cs="Arial"/>
          <w:b/>
          <w:bCs/>
          <w:sz w:val="20"/>
          <w:szCs w:val="20"/>
        </w:rPr>
        <w:t>1 až 5:</w:t>
      </w:r>
    </w:p>
    <w:p w14:paraId="7523AF63" w14:textId="77777777" w:rsidR="00D36B8C" w:rsidRPr="00EA0114" w:rsidRDefault="00D36B8C" w:rsidP="009F4501">
      <w:pPr>
        <w:spacing w:after="0" w:line="240" w:lineRule="auto"/>
        <w:contextualSpacing/>
        <w:rPr>
          <w:rFonts w:ascii="Arial Narrow" w:hAnsi="Arial Narrow"/>
          <w:b/>
          <w:bCs/>
          <w:sz w:val="20"/>
          <w:szCs w:val="20"/>
          <w:u w:val="single"/>
        </w:rPr>
      </w:pPr>
      <w:bookmarkStart w:id="0" w:name="bookmark6"/>
      <w:bookmarkStart w:id="1" w:name="bookmark7"/>
    </w:p>
    <w:p w14:paraId="7DC32CF7" w14:textId="4991B042" w:rsidR="009F4501" w:rsidRPr="00EA0114" w:rsidRDefault="009F4501" w:rsidP="009F4501">
      <w:pPr>
        <w:spacing w:after="0" w:line="240" w:lineRule="auto"/>
        <w:contextualSpacing/>
        <w:rPr>
          <w:rFonts w:ascii="Arial Narrow" w:hAnsi="Arial Narrow"/>
          <w:b/>
          <w:bCs/>
          <w:sz w:val="20"/>
          <w:szCs w:val="20"/>
          <w:u w:val="single"/>
        </w:rPr>
      </w:pPr>
      <w:r w:rsidRPr="00EA0114">
        <w:rPr>
          <w:rFonts w:ascii="Arial Narrow" w:hAnsi="Arial Narrow"/>
          <w:b/>
          <w:bCs/>
          <w:sz w:val="20"/>
          <w:szCs w:val="20"/>
          <w:u w:val="single"/>
        </w:rPr>
        <w:t>Kľúčový expert č. 1 Garant pre oblasť pre oblasť projektového riadenia</w:t>
      </w:r>
    </w:p>
    <w:p w14:paraId="43A0FF8F" w14:textId="10E0A932" w:rsidR="009F4501" w:rsidRPr="00EA0114" w:rsidRDefault="009F4501" w:rsidP="009F4501">
      <w:pPr>
        <w:spacing w:after="0" w:line="240" w:lineRule="auto"/>
        <w:contextualSpacing/>
        <w:jc w:val="both"/>
        <w:rPr>
          <w:rFonts w:ascii="Arial Narrow" w:hAnsi="Arial Narrow"/>
          <w:sz w:val="20"/>
          <w:szCs w:val="20"/>
        </w:rPr>
      </w:pPr>
      <w:r w:rsidRPr="00EA0114">
        <w:rPr>
          <w:rFonts w:ascii="Arial Narrow" w:hAnsi="Arial Narrow"/>
          <w:sz w:val="20"/>
          <w:szCs w:val="20"/>
        </w:rPr>
        <w:t>- minimálne 5-ročné skúsenosti v oblasti projektového riadenia; túto podmienku uchádzač preukáže prostredníctvom profesijného životopisu alebo ekvivalentným dokladom,</w:t>
      </w:r>
    </w:p>
    <w:p w14:paraId="1278E64C" w14:textId="78B587A1" w:rsidR="009F4501" w:rsidRPr="00EA0114" w:rsidRDefault="009F4501" w:rsidP="009F4501">
      <w:pPr>
        <w:spacing w:after="0" w:line="240" w:lineRule="auto"/>
        <w:contextualSpacing/>
        <w:jc w:val="both"/>
        <w:rPr>
          <w:rFonts w:ascii="Arial Narrow" w:hAnsi="Arial Narrow"/>
          <w:sz w:val="20"/>
          <w:szCs w:val="20"/>
        </w:rPr>
      </w:pPr>
      <w:r w:rsidRPr="00EA0114">
        <w:rPr>
          <w:rFonts w:ascii="Arial Narrow" w:hAnsi="Arial Narrow"/>
          <w:sz w:val="20"/>
          <w:szCs w:val="20"/>
        </w:rPr>
        <w:t>- minimálne 3 profesionálne praktické skúsenosti v oblasti projektového riadenia</w:t>
      </w:r>
      <w:r w:rsidR="00CE3B35" w:rsidRPr="00EA0114">
        <w:rPr>
          <w:rFonts w:ascii="Arial Narrow" w:hAnsi="Arial Narrow"/>
          <w:sz w:val="20"/>
          <w:szCs w:val="20"/>
        </w:rPr>
        <w:t xml:space="preserve"> IT projektov</w:t>
      </w:r>
      <w:r w:rsidRPr="00EA0114">
        <w:rPr>
          <w:rFonts w:ascii="Arial Narrow" w:hAnsi="Arial Narrow"/>
          <w:sz w:val="20"/>
          <w:szCs w:val="20"/>
        </w:rPr>
        <w:t>; túto podmienku uchádzač preukáže prostredníctvom profesijného životopisu alebo ekvivalentným dokladom,</w:t>
      </w:r>
    </w:p>
    <w:p w14:paraId="20D50F97" w14:textId="75C4591F" w:rsidR="00CE3B35" w:rsidRPr="00EA0114" w:rsidRDefault="00CE3B35" w:rsidP="00CE3B35">
      <w:pPr>
        <w:spacing w:after="0" w:line="240" w:lineRule="auto"/>
        <w:contextualSpacing/>
        <w:jc w:val="both"/>
        <w:rPr>
          <w:rFonts w:ascii="Arial Narrow" w:hAnsi="Arial Narrow"/>
          <w:sz w:val="20"/>
          <w:szCs w:val="20"/>
        </w:rPr>
      </w:pPr>
      <w:r w:rsidRPr="00EA0114">
        <w:rPr>
          <w:rFonts w:ascii="Arial Narrow" w:hAnsi="Arial Narrow"/>
          <w:sz w:val="20"/>
          <w:szCs w:val="20"/>
        </w:rPr>
        <w:t>- minimálne 1 praktická skúsenosť v oblasti projektového riadenia IT projektov v hodnote min. 1 000</w:t>
      </w:r>
      <w:r w:rsidR="00957862" w:rsidRPr="00EA0114">
        <w:rPr>
          <w:rFonts w:ascii="Arial Narrow" w:hAnsi="Arial Narrow"/>
          <w:sz w:val="20"/>
          <w:szCs w:val="20"/>
        </w:rPr>
        <w:t> </w:t>
      </w:r>
      <w:r w:rsidRPr="00EA0114">
        <w:rPr>
          <w:rFonts w:ascii="Arial Narrow" w:hAnsi="Arial Narrow"/>
          <w:sz w:val="20"/>
          <w:szCs w:val="20"/>
        </w:rPr>
        <w:t>000</w:t>
      </w:r>
      <w:r w:rsidR="00957862" w:rsidRPr="00EA0114">
        <w:rPr>
          <w:rFonts w:ascii="Arial Narrow" w:hAnsi="Arial Narrow"/>
          <w:sz w:val="20"/>
          <w:szCs w:val="20"/>
        </w:rPr>
        <w:t>,00</w:t>
      </w:r>
      <w:r w:rsidRPr="00EA0114">
        <w:rPr>
          <w:rFonts w:ascii="Arial Narrow" w:hAnsi="Arial Narrow"/>
          <w:sz w:val="20"/>
          <w:szCs w:val="20"/>
        </w:rPr>
        <w:t xml:space="preserve"> </w:t>
      </w:r>
      <w:r w:rsidR="009E66E7" w:rsidRPr="00EA0114">
        <w:rPr>
          <w:rFonts w:ascii="Arial Narrow" w:hAnsi="Arial Narrow"/>
          <w:sz w:val="20"/>
          <w:szCs w:val="20"/>
        </w:rPr>
        <w:t>EUR</w:t>
      </w:r>
      <w:r w:rsidRPr="00EA0114">
        <w:rPr>
          <w:rFonts w:ascii="Arial Narrow" w:hAnsi="Arial Narrow"/>
          <w:sz w:val="20"/>
          <w:szCs w:val="20"/>
        </w:rPr>
        <w:t xml:space="preserve"> bez DPH,</w:t>
      </w:r>
    </w:p>
    <w:p w14:paraId="6CD0D9A5" w14:textId="657065F4" w:rsidR="009F4501" w:rsidRPr="00EA0114" w:rsidRDefault="009F4501" w:rsidP="009F4501">
      <w:pPr>
        <w:spacing w:after="0" w:line="240" w:lineRule="auto"/>
        <w:contextualSpacing/>
        <w:jc w:val="both"/>
        <w:rPr>
          <w:rFonts w:ascii="Arial Narrow" w:hAnsi="Arial Narrow"/>
          <w:sz w:val="20"/>
          <w:szCs w:val="20"/>
        </w:rPr>
      </w:pPr>
      <w:r w:rsidRPr="00EA0114">
        <w:rPr>
          <w:rFonts w:ascii="Arial Narrow" w:hAnsi="Arial Narrow"/>
          <w:sz w:val="20"/>
          <w:szCs w:val="20"/>
        </w:rPr>
        <w:t>- platný certifikát pre oblasť projektového riadenia; napr. IPMA B,  alebo ekvivalent daného certifikátu od inej akreditovanej autority; túto podmienku uchádzač preukáže prostredníctvom kópie certifikátu.</w:t>
      </w:r>
    </w:p>
    <w:p w14:paraId="7BC5C2D8" w14:textId="77777777" w:rsidR="009F4501" w:rsidRPr="00EA0114" w:rsidRDefault="009F4501" w:rsidP="009F4501">
      <w:pPr>
        <w:spacing w:after="0" w:line="240" w:lineRule="auto"/>
        <w:contextualSpacing/>
        <w:jc w:val="both"/>
        <w:rPr>
          <w:rFonts w:ascii="Arial Narrow" w:hAnsi="Arial Narrow"/>
          <w:sz w:val="20"/>
          <w:szCs w:val="20"/>
        </w:rPr>
      </w:pPr>
    </w:p>
    <w:p w14:paraId="1A58E18C" w14:textId="39718E0F" w:rsidR="009F4501" w:rsidRPr="00EA0114" w:rsidRDefault="009F4501" w:rsidP="009F4501">
      <w:pPr>
        <w:spacing w:after="0" w:line="240" w:lineRule="auto"/>
        <w:contextualSpacing/>
        <w:rPr>
          <w:rFonts w:ascii="Arial Narrow" w:hAnsi="Arial Narrow"/>
          <w:b/>
          <w:bCs/>
          <w:sz w:val="20"/>
          <w:szCs w:val="20"/>
          <w:u w:val="single"/>
        </w:rPr>
      </w:pPr>
      <w:r w:rsidRPr="00EA0114">
        <w:rPr>
          <w:rFonts w:ascii="Arial Narrow" w:hAnsi="Arial Narrow"/>
          <w:b/>
          <w:bCs/>
          <w:sz w:val="20"/>
          <w:szCs w:val="20"/>
          <w:u w:val="single"/>
        </w:rPr>
        <w:t>Kľúčový expert č. 2 Garant pre oblasť pre oblasť ITSM procesy</w:t>
      </w:r>
    </w:p>
    <w:p w14:paraId="5ED17A2B" w14:textId="77777777" w:rsidR="009F4501" w:rsidRPr="00EA0114" w:rsidRDefault="009F4501" w:rsidP="009F4501">
      <w:pPr>
        <w:spacing w:after="0" w:line="240" w:lineRule="auto"/>
        <w:contextualSpacing/>
        <w:jc w:val="both"/>
        <w:rPr>
          <w:rFonts w:ascii="Arial Narrow" w:hAnsi="Arial Narrow"/>
          <w:sz w:val="20"/>
          <w:szCs w:val="20"/>
        </w:rPr>
      </w:pPr>
      <w:r w:rsidRPr="00EA0114">
        <w:rPr>
          <w:rFonts w:ascii="Arial Narrow" w:hAnsi="Arial Narrow"/>
          <w:sz w:val="20"/>
          <w:szCs w:val="20"/>
        </w:rPr>
        <w:t>- minimálne 3-ročné skúsenosti v oblasti ITSM procesov; túto podmienku uchádzač preukáže prostredníctvom profesijného životopisu alebo ekvivalentným dokladom,</w:t>
      </w:r>
    </w:p>
    <w:p w14:paraId="2548BA4F" w14:textId="77777777" w:rsidR="009F4501" w:rsidRPr="00EA0114" w:rsidRDefault="009F4501" w:rsidP="009F4501">
      <w:pPr>
        <w:spacing w:after="0" w:line="240" w:lineRule="auto"/>
        <w:contextualSpacing/>
        <w:jc w:val="both"/>
        <w:rPr>
          <w:rFonts w:ascii="Arial Narrow" w:hAnsi="Arial Narrow"/>
          <w:sz w:val="20"/>
          <w:szCs w:val="20"/>
        </w:rPr>
      </w:pPr>
      <w:r w:rsidRPr="00EA0114">
        <w:rPr>
          <w:rFonts w:ascii="Arial Narrow" w:hAnsi="Arial Narrow"/>
          <w:sz w:val="20"/>
          <w:szCs w:val="20"/>
        </w:rPr>
        <w:t>- minimálne 3 profesionálne praktické skúsenosti v oblasti pre oblasť ITSM procesov; túto podmienku uchádzač preukáže prostredníctvom profesijného životopisu alebo ekvivalentným dokladom,</w:t>
      </w:r>
    </w:p>
    <w:p w14:paraId="722037BF" w14:textId="35B16FB2" w:rsidR="009F4501" w:rsidRPr="00EA0114" w:rsidRDefault="009F4501" w:rsidP="009F4501">
      <w:pPr>
        <w:spacing w:after="0" w:line="240" w:lineRule="auto"/>
        <w:contextualSpacing/>
        <w:jc w:val="both"/>
        <w:rPr>
          <w:rFonts w:ascii="Arial Narrow" w:hAnsi="Arial Narrow"/>
          <w:sz w:val="20"/>
          <w:szCs w:val="20"/>
        </w:rPr>
      </w:pPr>
      <w:r w:rsidRPr="00EA0114">
        <w:rPr>
          <w:rFonts w:ascii="Arial Narrow" w:hAnsi="Arial Narrow"/>
          <w:sz w:val="20"/>
          <w:szCs w:val="20"/>
        </w:rPr>
        <w:t xml:space="preserve">- platný certifikát pre oblasť ITSM procesov; napr. </w:t>
      </w:r>
      <w:r w:rsidR="007229E5" w:rsidRPr="00EA0114">
        <w:rPr>
          <w:rFonts w:ascii="Arial Narrow" w:hAnsi="Arial Narrow"/>
          <w:sz w:val="20"/>
          <w:szCs w:val="20"/>
        </w:rPr>
        <w:t>ITIL 4 Managing Professional Certificate</w:t>
      </w:r>
      <w:r w:rsidRPr="00EA0114">
        <w:rPr>
          <w:rFonts w:ascii="Arial Narrow" w:hAnsi="Arial Narrow"/>
          <w:sz w:val="20"/>
          <w:szCs w:val="20"/>
        </w:rPr>
        <w:t xml:space="preserve">  alebo ekvivalent daného certifikátu od inej akreditovanej autority; túto podmienku uchádzač preukáže prostredníctvom kópie certifikátu.</w:t>
      </w:r>
    </w:p>
    <w:p w14:paraId="76A19CA5" w14:textId="77777777" w:rsidR="009F4501" w:rsidRPr="00EA0114" w:rsidRDefault="009F4501" w:rsidP="00B978F5">
      <w:pPr>
        <w:pStyle w:val="Zhlavie10"/>
        <w:keepNext/>
        <w:keepLines/>
        <w:shd w:val="clear" w:color="auto" w:fill="auto"/>
        <w:spacing w:after="0" w:line="240" w:lineRule="auto"/>
        <w:ind w:left="567" w:hanging="425"/>
        <w:rPr>
          <w:color w:val="000000"/>
          <w:sz w:val="20"/>
          <w:szCs w:val="20"/>
          <w:u w:val="single"/>
          <w:lang w:bidi="sk-SK"/>
        </w:rPr>
      </w:pPr>
    </w:p>
    <w:p w14:paraId="69B2C88B" w14:textId="4F9BBD4D" w:rsidR="00D86AE2" w:rsidRPr="00EA0114" w:rsidRDefault="00D86AE2" w:rsidP="00D86AE2">
      <w:pPr>
        <w:spacing w:after="0" w:line="240" w:lineRule="auto"/>
        <w:contextualSpacing/>
        <w:rPr>
          <w:rFonts w:ascii="Arial Narrow" w:hAnsi="Arial Narrow"/>
          <w:b/>
          <w:bCs/>
          <w:sz w:val="20"/>
          <w:szCs w:val="20"/>
          <w:u w:val="single"/>
        </w:rPr>
      </w:pPr>
      <w:r w:rsidRPr="00EA0114">
        <w:rPr>
          <w:rFonts w:ascii="Arial Narrow" w:hAnsi="Arial Narrow"/>
          <w:b/>
          <w:bCs/>
          <w:sz w:val="20"/>
          <w:szCs w:val="20"/>
          <w:u w:val="single"/>
        </w:rPr>
        <w:t>Kľúč</w:t>
      </w:r>
      <w:bookmarkStart w:id="2" w:name="_GoBack"/>
      <w:bookmarkEnd w:id="2"/>
      <w:r w:rsidRPr="00EA0114">
        <w:rPr>
          <w:rFonts w:ascii="Arial Narrow" w:hAnsi="Arial Narrow"/>
          <w:b/>
          <w:bCs/>
          <w:sz w:val="20"/>
          <w:szCs w:val="20"/>
          <w:u w:val="single"/>
        </w:rPr>
        <w:t>ový expert č. 3 Garant pre oblasť informačnej bezpečnosti</w:t>
      </w:r>
    </w:p>
    <w:p w14:paraId="0AC47150" w14:textId="77FB2543" w:rsidR="00D86AE2" w:rsidRPr="00EA0114" w:rsidRDefault="00D86AE2" w:rsidP="00D86AE2">
      <w:pPr>
        <w:spacing w:after="0" w:line="240" w:lineRule="auto"/>
        <w:contextualSpacing/>
        <w:jc w:val="both"/>
        <w:rPr>
          <w:rFonts w:ascii="Arial Narrow" w:hAnsi="Arial Narrow"/>
          <w:sz w:val="20"/>
          <w:szCs w:val="20"/>
        </w:rPr>
      </w:pPr>
      <w:r w:rsidRPr="00EA0114">
        <w:rPr>
          <w:rFonts w:ascii="Arial Narrow" w:hAnsi="Arial Narrow"/>
          <w:sz w:val="20"/>
          <w:szCs w:val="20"/>
        </w:rPr>
        <w:t xml:space="preserve">- minimálne </w:t>
      </w:r>
      <w:r w:rsidR="001A12B6" w:rsidRPr="00EA0114">
        <w:rPr>
          <w:rFonts w:ascii="Arial Narrow" w:hAnsi="Arial Narrow"/>
          <w:sz w:val="20"/>
          <w:szCs w:val="20"/>
        </w:rPr>
        <w:t>5</w:t>
      </w:r>
      <w:r w:rsidRPr="00EA0114">
        <w:rPr>
          <w:rFonts w:ascii="Arial Narrow" w:hAnsi="Arial Narrow"/>
          <w:sz w:val="20"/>
          <w:szCs w:val="20"/>
        </w:rPr>
        <w:t>-ročné skúsenosti v oblasti informačnej bezpečnosti; túto podmienku uchádzač preukáže prostredníctvom profesijného životopisu alebo ekvivalentným dokladom,</w:t>
      </w:r>
    </w:p>
    <w:p w14:paraId="2D3BC45C" w14:textId="77777777" w:rsidR="00D86AE2" w:rsidRPr="00EA0114" w:rsidRDefault="00D86AE2" w:rsidP="00D86AE2">
      <w:pPr>
        <w:spacing w:after="0" w:line="240" w:lineRule="auto"/>
        <w:contextualSpacing/>
        <w:jc w:val="both"/>
        <w:rPr>
          <w:rFonts w:ascii="Arial Narrow" w:hAnsi="Arial Narrow"/>
          <w:sz w:val="20"/>
          <w:szCs w:val="20"/>
        </w:rPr>
      </w:pPr>
      <w:r w:rsidRPr="00EA0114">
        <w:rPr>
          <w:rFonts w:ascii="Arial Narrow" w:hAnsi="Arial Narrow"/>
          <w:sz w:val="20"/>
          <w:szCs w:val="20"/>
        </w:rPr>
        <w:t>- minimálne 3 profesionálne praktické skúsenosti v oblasti informačnej bezpečnosti; túto podmienku uchádzač preukáže prostredníctvom profesijného životopisu alebo ekvivalentným dokladom,</w:t>
      </w:r>
    </w:p>
    <w:p w14:paraId="68E8BD09" w14:textId="77777777" w:rsidR="00D86AE2" w:rsidRPr="00EA0114" w:rsidRDefault="00D86AE2" w:rsidP="00D86AE2">
      <w:pPr>
        <w:spacing w:after="0" w:line="240" w:lineRule="auto"/>
        <w:rPr>
          <w:rFonts w:ascii="Arial Narrow" w:hAnsi="Arial Narrow"/>
          <w:sz w:val="20"/>
          <w:szCs w:val="20"/>
          <w:u w:val="single"/>
        </w:rPr>
      </w:pPr>
      <w:r w:rsidRPr="00EA0114">
        <w:rPr>
          <w:rFonts w:ascii="Arial Narrow" w:hAnsi="Arial Narrow"/>
          <w:sz w:val="20"/>
          <w:szCs w:val="20"/>
        </w:rPr>
        <w:t>- platný certifikát CISA Certified Information Systems Auditor alebo ekvivalent daného certifikátu od inej akreditovanej autority; túto podmienku uchádzač preukáže prostredníctvom kópie certifikátu</w:t>
      </w:r>
    </w:p>
    <w:p w14:paraId="6AABE899" w14:textId="77777777" w:rsidR="009F4501" w:rsidRPr="00EA0114" w:rsidRDefault="009F4501" w:rsidP="00B978F5">
      <w:pPr>
        <w:pStyle w:val="Zhlavie10"/>
        <w:keepNext/>
        <w:keepLines/>
        <w:shd w:val="clear" w:color="auto" w:fill="auto"/>
        <w:spacing w:after="0" w:line="240" w:lineRule="auto"/>
        <w:ind w:left="567" w:hanging="425"/>
        <w:rPr>
          <w:color w:val="000000"/>
          <w:sz w:val="20"/>
          <w:szCs w:val="20"/>
          <w:u w:val="single"/>
          <w:lang w:bidi="sk-SK"/>
        </w:rPr>
      </w:pPr>
    </w:p>
    <w:bookmarkEnd w:id="0"/>
    <w:bookmarkEnd w:id="1"/>
    <w:p w14:paraId="58E8D257" w14:textId="3329FA12" w:rsidR="00D86AE2" w:rsidRPr="00EA0114" w:rsidRDefault="00D86AE2" w:rsidP="00D86AE2">
      <w:pPr>
        <w:spacing w:after="0" w:line="240" w:lineRule="auto"/>
        <w:contextualSpacing/>
        <w:rPr>
          <w:rFonts w:ascii="Arial Narrow" w:hAnsi="Arial Narrow"/>
          <w:b/>
          <w:bCs/>
          <w:sz w:val="20"/>
          <w:szCs w:val="20"/>
          <w:u w:val="single"/>
        </w:rPr>
      </w:pPr>
      <w:r w:rsidRPr="00EA0114">
        <w:rPr>
          <w:rFonts w:ascii="Arial Narrow" w:hAnsi="Arial Narrow"/>
          <w:b/>
          <w:bCs/>
          <w:sz w:val="20"/>
          <w:szCs w:val="20"/>
          <w:u w:val="single"/>
        </w:rPr>
        <w:t>Kľúčový expert č. 4 Garant pre oblasť serverovej infraštruktúry</w:t>
      </w:r>
    </w:p>
    <w:p w14:paraId="33D1FE77" w14:textId="6DB3288A" w:rsidR="001A12B6" w:rsidRPr="00EA0114" w:rsidRDefault="001A12B6" w:rsidP="001A12B6">
      <w:pPr>
        <w:spacing w:after="0" w:line="240" w:lineRule="auto"/>
        <w:contextualSpacing/>
        <w:jc w:val="both"/>
        <w:rPr>
          <w:rFonts w:ascii="Arial Narrow" w:hAnsi="Arial Narrow"/>
          <w:sz w:val="20"/>
          <w:szCs w:val="20"/>
        </w:rPr>
      </w:pPr>
      <w:r w:rsidRPr="00EA0114">
        <w:rPr>
          <w:rFonts w:ascii="Arial Narrow" w:hAnsi="Arial Narrow"/>
          <w:sz w:val="20"/>
          <w:szCs w:val="20"/>
        </w:rPr>
        <w:t xml:space="preserve">- minimálne 5-ročné skúsenosti v oblasti </w:t>
      </w:r>
      <w:r w:rsidR="00B576D9" w:rsidRPr="00EA0114">
        <w:rPr>
          <w:rFonts w:ascii="Arial Narrow" w:hAnsi="Arial Narrow"/>
          <w:sz w:val="20"/>
          <w:szCs w:val="20"/>
        </w:rPr>
        <w:t>návrhu, inštalácie, implementácie a/alebo servisnej podpory serverov</w:t>
      </w:r>
      <w:r w:rsidRPr="00EA0114">
        <w:rPr>
          <w:rFonts w:ascii="Arial Narrow" w:hAnsi="Arial Narrow"/>
          <w:sz w:val="20"/>
          <w:szCs w:val="20"/>
        </w:rPr>
        <w:t>; túto podmienku uchádzač preukáže prostredníctvom profesijného životopisu alebo ekvivalentným dokladom,</w:t>
      </w:r>
    </w:p>
    <w:p w14:paraId="1A1BDDB2" w14:textId="7F55B935" w:rsidR="001A12B6" w:rsidRPr="00EA0114" w:rsidRDefault="001A12B6" w:rsidP="001A12B6">
      <w:pPr>
        <w:spacing w:after="0" w:line="240" w:lineRule="auto"/>
        <w:contextualSpacing/>
        <w:jc w:val="both"/>
        <w:rPr>
          <w:rFonts w:ascii="Arial Narrow" w:hAnsi="Arial Narrow"/>
          <w:sz w:val="20"/>
          <w:szCs w:val="20"/>
        </w:rPr>
      </w:pPr>
      <w:r w:rsidRPr="00EA0114">
        <w:rPr>
          <w:rFonts w:ascii="Arial Narrow" w:hAnsi="Arial Narrow"/>
          <w:sz w:val="20"/>
          <w:szCs w:val="20"/>
        </w:rPr>
        <w:t xml:space="preserve">- minimálne 3 profesionálne praktické skúsenosti v oblasti </w:t>
      </w:r>
      <w:r w:rsidR="00B576D9" w:rsidRPr="00EA0114">
        <w:rPr>
          <w:rFonts w:ascii="Arial Narrow" w:hAnsi="Arial Narrow"/>
          <w:sz w:val="20"/>
          <w:szCs w:val="20"/>
        </w:rPr>
        <w:t xml:space="preserve">návrhu, inštalácie, implementácie a/alebo servisnej podpory serverov; </w:t>
      </w:r>
      <w:r w:rsidRPr="00EA0114">
        <w:rPr>
          <w:rFonts w:ascii="Arial Narrow" w:hAnsi="Arial Narrow"/>
          <w:sz w:val="20"/>
          <w:szCs w:val="20"/>
        </w:rPr>
        <w:t>túto podmienku uchádzač preukáže prostredníctvom profesijného životopisu alebo ekvivalentným dokladom,</w:t>
      </w:r>
    </w:p>
    <w:p w14:paraId="3A14AD90" w14:textId="4A298028" w:rsidR="001A12B6" w:rsidRPr="00EA0114" w:rsidRDefault="001A12B6" w:rsidP="001A12B6">
      <w:pPr>
        <w:spacing w:after="0" w:line="240" w:lineRule="auto"/>
        <w:rPr>
          <w:rFonts w:ascii="Arial Narrow" w:hAnsi="Arial Narrow"/>
          <w:sz w:val="20"/>
          <w:szCs w:val="20"/>
          <w:u w:val="single"/>
        </w:rPr>
      </w:pPr>
      <w:r w:rsidRPr="00EA0114">
        <w:rPr>
          <w:rFonts w:ascii="Arial Narrow" w:hAnsi="Arial Narrow"/>
          <w:sz w:val="20"/>
          <w:szCs w:val="20"/>
        </w:rPr>
        <w:t xml:space="preserve">- platný certifikát </w:t>
      </w:r>
      <w:r w:rsidR="00B576D9" w:rsidRPr="00EA0114">
        <w:rPr>
          <w:rFonts w:ascii="Arial Narrow" w:hAnsi="Arial Narrow"/>
          <w:sz w:val="20"/>
          <w:szCs w:val="20"/>
        </w:rPr>
        <w:t xml:space="preserve">HPE ASE – Server Solutions Architect V4 </w:t>
      </w:r>
      <w:r w:rsidRPr="00EA0114">
        <w:rPr>
          <w:rFonts w:ascii="Arial Narrow" w:hAnsi="Arial Narrow"/>
          <w:sz w:val="20"/>
          <w:szCs w:val="20"/>
        </w:rPr>
        <w:t>alebo ekvivalent daného certifikátu od inej akreditovanej autority; túto podmienku uchádzač preukáže prostredníctvom kópie certifikátu</w:t>
      </w:r>
    </w:p>
    <w:p w14:paraId="7B25C574" w14:textId="77777777" w:rsidR="00B978F5" w:rsidRPr="00EA0114" w:rsidRDefault="00B978F5" w:rsidP="00D86AE2">
      <w:pPr>
        <w:pStyle w:val="Zkladntext1"/>
        <w:shd w:val="clear" w:color="auto" w:fill="auto"/>
        <w:tabs>
          <w:tab w:val="left" w:pos="739"/>
        </w:tabs>
        <w:spacing w:after="0"/>
        <w:rPr>
          <w:sz w:val="20"/>
          <w:szCs w:val="20"/>
        </w:rPr>
      </w:pPr>
    </w:p>
    <w:p w14:paraId="7DA32411" w14:textId="4C3ECE16" w:rsidR="00FB2F0E" w:rsidRPr="00EA0114" w:rsidRDefault="00FB2F0E" w:rsidP="00FB2F0E">
      <w:pPr>
        <w:spacing w:after="0" w:line="240" w:lineRule="auto"/>
        <w:contextualSpacing/>
        <w:rPr>
          <w:rFonts w:ascii="Arial Narrow" w:hAnsi="Arial Narrow"/>
          <w:b/>
          <w:bCs/>
          <w:sz w:val="20"/>
          <w:szCs w:val="20"/>
          <w:u w:val="single"/>
        </w:rPr>
      </w:pPr>
      <w:r w:rsidRPr="00EA0114">
        <w:rPr>
          <w:rFonts w:ascii="Arial Narrow" w:hAnsi="Arial Narrow"/>
          <w:b/>
          <w:bCs/>
          <w:sz w:val="20"/>
          <w:szCs w:val="20"/>
          <w:u w:val="single"/>
        </w:rPr>
        <w:t xml:space="preserve">Kľúčový expert č. </w:t>
      </w:r>
      <w:r w:rsidR="00460252" w:rsidRPr="00EA0114">
        <w:rPr>
          <w:rFonts w:ascii="Arial Narrow" w:hAnsi="Arial Narrow"/>
          <w:b/>
          <w:bCs/>
          <w:sz w:val="20"/>
          <w:szCs w:val="20"/>
          <w:u w:val="single"/>
        </w:rPr>
        <w:t>5</w:t>
      </w:r>
      <w:r w:rsidRPr="00EA0114">
        <w:rPr>
          <w:rFonts w:ascii="Arial Narrow" w:hAnsi="Arial Narrow"/>
          <w:b/>
          <w:bCs/>
          <w:sz w:val="20"/>
          <w:szCs w:val="20"/>
          <w:u w:val="single"/>
        </w:rPr>
        <w:t>: Garant pre oblasť sieťovej infraštruktúry</w:t>
      </w:r>
    </w:p>
    <w:p w14:paraId="76ABA911" w14:textId="4DA2AD30" w:rsidR="00FB2F0E" w:rsidRPr="00EA0114" w:rsidRDefault="00FB2F0E" w:rsidP="008B4FB3">
      <w:pPr>
        <w:pStyle w:val="Odsekzoznamu"/>
        <w:numPr>
          <w:ilvl w:val="0"/>
          <w:numId w:val="20"/>
        </w:numPr>
        <w:spacing w:after="0" w:line="240" w:lineRule="auto"/>
        <w:ind w:left="142" w:hanging="142"/>
        <w:jc w:val="both"/>
        <w:rPr>
          <w:rFonts w:ascii="Arial Narrow" w:hAnsi="Arial Narrow"/>
          <w:sz w:val="20"/>
          <w:szCs w:val="20"/>
        </w:rPr>
      </w:pPr>
      <w:r w:rsidRPr="00EA0114">
        <w:rPr>
          <w:rFonts w:ascii="Arial Narrow" w:hAnsi="Arial Narrow"/>
          <w:sz w:val="20"/>
          <w:szCs w:val="20"/>
        </w:rPr>
        <w:t xml:space="preserve">minimálne </w:t>
      </w:r>
      <w:r w:rsidR="008B4FB3" w:rsidRPr="00EA0114">
        <w:rPr>
          <w:rFonts w:ascii="Arial Narrow" w:hAnsi="Arial Narrow"/>
          <w:sz w:val="20"/>
          <w:szCs w:val="20"/>
        </w:rPr>
        <w:t>5</w:t>
      </w:r>
      <w:r w:rsidRPr="00EA0114">
        <w:rPr>
          <w:rFonts w:ascii="Arial Narrow" w:hAnsi="Arial Narrow"/>
          <w:sz w:val="20"/>
          <w:szCs w:val="20"/>
        </w:rPr>
        <w:t>-ročné skúsenosti v oblasti sieťovej infraštruktúry; túto podmienku uchádzač preukáže prostredníctvom profesijného životopisu alebo ekvivalentným dokladom,</w:t>
      </w:r>
    </w:p>
    <w:p w14:paraId="3281EBFC" w14:textId="5316BDD4" w:rsidR="00FB2F0E" w:rsidRPr="00EA0114" w:rsidRDefault="00FB2F0E" w:rsidP="008B4FB3">
      <w:pPr>
        <w:pStyle w:val="Odsekzoznamu"/>
        <w:numPr>
          <w:ilvl w:val="0"/>
          <w:numId w:val="20"/>
        </w:numPr>
        <w:spacing w:after="0" w:line="240" w:lineRule="auto"/>
        <w:ind w:left="142" w:hanging="142"/>
        <w:jc w:val="both"/>
        <w:rPr>
          <w:rFonts w:ascii="Arial Narrow" w:hAnsi="Arial Narrow"/>
          <w:sz w:val="20"/>
          <w:szCs w:val="20"/>
        </w:rPr>
      </w:pPr>
      <w:r w:rsidRPr="00EA0114">
        <w:rPr>
          <w:rFonts w:ascii="Arial Narrow" w:hAnsi="Arial Narrow"/>
          <w:sz w:val="20"/>
          <w:szCs w:val="20"/>
        </w:rPr>
        <w:t>minimálne 3 profesionálne praktické skúsenosti v oblasti sieťovej infraštruktúry; túto podmienku uchádzač preukáže prostredníctvom profesijného životopisu alebo ekvivalentným dokladom,</w:t>
      </w:r>
    </w:p>
    <w:p w14:paraId="3D46F14C" w14:textId="07A65FD8" w:rsidR="00FB2F0E" w:rsidRPr="00EA0114" w:rsidRDefault="00FB2F0E" w:rsidP="008B4FB3">
      <w:pPr>
        <w:pStyle w:val="Odsekzoznamu"/>
        <w:numPr>
          <w:ilvl w:val="0"/>
          <w:numId w:val="20"/>
        </w:numPr>
        <w:spacing w:after="0" w:line="240" w:lineRule="auto"/>
        <w:ind w:left="142" w:hanging="142"/>
        <w:jc w:val="both"/>
        <w:rPr>
          <w:rFonts w:ascii="Arial Narrow" w:hAnsi="Arial Narrow"/>
          <w:sz w:val="20"/>
          <w:szCs w:val="20"/>
        </w:rPr>
      </w:pPr>
      <w:r w:rsidRPr="00EA0114">
        <w:rPr>
          <w:rFonts w:ascii="Arial Narrow" w:hAnsi="Arial Narrow"/>
          <w:sz w:val="20"/>
          <w:szCs w:val="20"/>
        </w:rPr>
        <w:t>platný certifikát pre oblasť sieťovej infraštruktúry, napr. CC</w:t>
      </w:r>
      <w:r w:rsidR="008B4FB3" w:rsidRPr="00EA0114">
        <w:rPr>
          <w:rFonts w:ascii="Arial Narrow" w:hAnsi="Arial Narrow"/>
          <w:sz w:val="20"/>
          <w:szCs w:val="20"/>
        </w:rPr>
        <w:t>NP</w:t>
      </w:r>
      <w:r w:rsidRPr="00EA0114">
        <w:rPr>
          <w:rFonts w:ascii="Arial Narrow" w:hAnsi="Arial Narrow"/>
          <w:sz w:val="20"/>
          <w:szCs w:val="20"/>
        </w:rPr>
        <w:t xml:space="preserve"> Routing and Switching alebo ekvivalent daného certifikátu od inej akreditovanej autority; túto podmienku uchádzač preukáže prostredníctvom kópie platného  certifikátu.</w:t>
      </w:r>
    </w:p>
    <w:p w14:paraId="4E6B6D20" w14:textId="77777777" w:rsidR="00B978F5" w:rsidRPr="00EA0114" w:rsidRDefault="00B978F5" w:rsidP="00B978F5">
      <w:pPr>
        <w:spacing w:after="0" w:line="240" w:lineRule="auto"/>
        <w:jc w:val="both"/>
        <w:rPr>
          <w:rFonts w:ascii="Arial Narrow" w:hAnsi="Arial Narrow" w:cs="Arial"/>
          <w:sz w:val="20"/>
          <w:szCs w:val="20"/>
        </w:rPr>
      </w:pPr>
    </w:p>
    <w:p w14:paraId="0A463CBF" w14:textId="77777777" w:rsidR="00B978F5" w:rsidRPr="00EA0114" w:rsidRDefault="00B978F5" w:rsidP="00B978F5">
      <w:pPr>
        <w:spacing w:after="0" w:line="240" w:lineRule="auto"/>
        <w:jc w:val="both"/>
        <w:rPr>
          <w:rFonts w:ascii="Arial Narrow" w:hAnsi="Arial Narrow" w:cs="Arial"/>
          <w:sz w:val="20"/>
          <w:szCs w:val="20"/>
        </w:rPr>
      </w:pPr>
    </w:p>
    <w:p w14:paraId="43950FE0" w14:textId="77777777" w:rsidR="00B978F5" w:rsidRPr="00EA0114" w:rsidRDefault="00B978F5" w:rsidP="00B978F5">
      <w:pPr>
        <w:spacing w:after="0" w:line="240" w:lineRule="auto"/>
        <w:jc w:val="both"/>
        <w:rPr>
          <w:rFonts w:ascii="Arial Narrow" w:hAnsi="Arial Narrow"/>
          <w:sz w:val="20"/>
          <w:szCs w:val="20"/>
        </w:rPr>
      </w:pPr>
      <w:r w:rsidRPr="00EA0114">
        <w:rPr>
          <w:rFonts w:ascii="Arial Narrow" w:hAnsi="Arial Narrow"/>
          <w:sz w:val="20"/>
          <w:szCs w:val="20"/>
        </w:rPr>
        <w:t>Verejný obstarávateľ umožňuje kumulovanie pozícií kľúčových expertov v jednej osobe.</w:t>
      </w:r>
    </w:p>
    <w:p w14:paraId="49A4E402" w14:textId="57BB4E43" w:rsidR="00B978F5" w:rsidRDefault="00B978F5" w:rsidP="00B978F5">
      <w:pPr>
        <w:spacing w:after="0" w:line="240" w:lineRule="auto"/>
        <w:mirrorIndents/>
        <w:jc w:val="both"/>
        <w:rPr>
          <w:rFonts w:ascii="Arial Narrow" w:hAnsi="Arial Narrow"/>
          <w:u w:val="single"/>
        </w:rPr>
      </w:pPr>
    </w:p>
    <w:p w14:paraId="37528C52" w14:textId="77777777" w:rsidR="000823B7" w:rsidRPr="0030688B" w:rsidRDefault="000823B7" w:rsidP="000823B7">
      <w:pPr>
        <w:pStyle w:val="Odsekzoznamu"/>
        <w:numPr>
          <w:ilvl w:val="0"/>
          <w:numId w:val="23"/>
        </w:numPr>
        <w:spacing w:before="300" w:after="300" w:line="240" w:lineRule="auto"/>
        <w:ind w:left="284" w:hanging="284"/>
        <w:rPr>
          <w:rFonts w:ascii="Arial Narrow" w:hAnsi="Arial Narrow"/>
          <w:b/>
          <w:sz w:val="20"/>
          <w:szCs w:val="20"/>
          <w:lang w:eastAsia="sk-SK"/>
        </w:rPr>
      </w:pPr>
      <w:r w:rsidRPr="0030688B">
        <w:rPr>
          <w:rFonts w:ascii="Arial Narrow" w:hAnsi="Arial Narrow"/>
          <w:b/>
          <w:sz w:val="20"/>
          <w:szCs w:val="20"/>
          <w:u w:val="single"/>
          <w:lang w:eastAsia="sk-SK"/>
        </w:rPr>
        <w:lastRenderedPageBreak/>
        <w:t>Ďalšie informácie</w:t>
      </w:r>
    </w:p>
    <w:p w14:paraId="74DDF343" w14:textId="77777777" w:rsidR="000823B7" w:rsidRPr="0030688B" w:rsidRDefault="000823B7" w:rsidP="000823B7">
      <w:pPr>
        <w:spacing w:after="0" w:line="240" w:lineRule="auto"/>
        <w:jc w:val="both"/>
        <w:rPr>
          <w:rFonts w:ascii="Arial Narrow" w:hAnsi="Arial Narrow"/>
          <w:sz w:val="20"/>
          <w:szCs w:val="20"/>
          <w:lang w:eastAsia="sk-SK"/>
        </w:rPr>
      </w:pPr>
      <w:r w:rsidRPr="0030688B">
        <w:rPr>
          <w:rFonts w:ascii="Arial Narrow" w:hAnsi="Arial Narrow"/>
          <w:sz w:val="20"/>
          <w:szCs w:val="20"/>
          <w:lang w:eastAsia="sk-SK"/>
        </w:rPr>
        <w:t xml:space="preserve">V prípade, že uchádzač využije na preukázanie technickej spôsobilosti alebo odbornej spôsobilosti technické </w:t>
      </w:r>
      <w:r w:rsidRPr="0030688B">
        <w:rPr>
          <w:rFonts w:ascii="Arial Narrow" w:hAnsi="Arial Narrow"/>
          <w:sz w:val="20"/>
          <w:szCs w:val="20"/>
          <w:lang w:eastAsia="sk-SK"/>
        </w:rPr>
        <w:br/>
        <w:t xml:space="preserve">a odborné kapacity inej osoby, 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01CA4A81" w14:textId="77777777" w:rsidR="000823B7" w:rsidRPr="0030688B" w:rsidRDefault="000823B7" w:rsidP="000823B7">
      <w:pPr>
        <w:spacing w:after="0" w:line="240" w:lineRule="auto"/>
        <w:jc w:val="both"/>
        <w:rPr>
          <w:rFonts w:ascii="Arial Narrow" w:hAnsi="Arial Narrow"/>
          <w:sz w:val="20"/>
          <w:szCs w:val="20"/>
          <w:lang w:eastAsia="sk-SK"/>
        </w:rPr>
      </w:pPr>
    </w:p>
    <w:p w14:paraId="4898DF66" w14:textId="77777777" w:rsidR="000823B7" w:rsidRPr="0030688B" w:rsidRDefault="000823B7" w:rsidP="000823B7">
      <w:pPr>
        <w:spacing w:after="0" w:line="240" w:lineRule="auto"/>
        <w:jc w:val="both"/>
        <w:rPr>
          <w:rFonts w:ascii="Arial Narrow" w:hAnsi="Arial Narrow"/>
          <w:sz w:val="20"/>
          <w:szCs w:val="20"/>
          <w:lang w:eastAsia="sk-SK"/>
        </w:rPr>
      </w:pPr>
      <w:r w:rsidRPr="0030688B">
        <w:rPr>
          <w:rFonts w:ascii="Arial Narrow" w:hAnsi="Arial Narrow"/>
          <w:sz w:val="20"/>
          <w:szCs w:val="20"/>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2BBF302A" w14:textId="77777777" w:rsidR="000823B7" w:rsidRDefault="000823B7" w:rsidP="000823B7">
      <w:pPr>
        <w:spacing w:after="0" w:line="240" w:lineRule="auto"/>
        <w:jc w:val="both"/>
        <w:rPr>
          <w:rFonts w:ascii="Arial Narrow" w:hAnsi="Arial Narrow" w:cs="Arial"/>
        </w:rPr>
      </w:pPr>
    </w:p>
    <w:p w14:paraId="60A77926" w14:textId="77777777" w:rsidR="000823B7" w:rsidRPr="0030688B" w:rsidRDefault="000823B7" w:rsidP="000823B7">
      <w:pPr>
        <w:spacing w:after="0" w:line="240" w:lineRule="auto"/>
        <w:jc w:val="both"/>
        <w:rPr>
          <w:rFonts w:ascii="Arial Narrow" w:hAnsi="Arial Narrow" w:cs="Arial"/>
          <w:sz w:val="20"/>
          <w:szCs w:val="20"/>
        </w:rPr>
      </w:pPr>
      <w:r w:rsidRPr="0030688B">
        <w:rPr>
          <w:rFonts w:ascii="Arial Narrow" w:hAnsi="Arial Narrow" w:cs="Arial"/>
          <w:sz w:val="20"/>
          <w:szCs w:val="20"/>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13DF81FF" w14:textId="77777777" w:rsidR="000823B7" w:rsidRPr="0030688B" w:rsidRDefault="000823B7" w:rsidP="000823B7">
      <w:pPr>
        <w:spacing w:after="0" w:line="240" w:lineRule="auto"/>
        <w:jc w:val="both"/>
        <w:rPr>
          <w:rFonts w:ascii="Arial Narrow" w:hAnsi="Arial Narrow"/>
          <w:sz w:val="20"/>
          <w:szCs w:val="20"/>
          <w:lang w:eastAsia="sk-SK"/>
        </w:rPr>
      </w:pPr>
    </w:p>
    <w:p w14:paraId="008AC94A" w14:textId="77777777" w:rsidR="000823B7" w:rsidRPr="0030688B" w:rsidRDefault="000823B7" w:rsidP="000823B7">
      <w:pPr>
        <w:pStyle w:val="Odsekzoznamu"/>
        <w:spacing w:after="0" w:line="240" w:lineRule="auto"/>
        <w:ind w:left="0"/>
        <w:contextualSpacing w:val="0"/>
        <w:jc w:val="both"/>
        <w:rPr>
          <w:rFonts w:ascii="Arial Narrow" w:hAnsi="Arial Narrow" w:cs="Arial"/>
          <w:sz w:val="20"/>
          <w:szCs w:val="20"/>
        </w:rPr>
      </w:pPr>
      <w:r w:rsidRPr="0030688B">
        <w:rPr>
          <w:rFonts w:ascii="Arial Narrow" w:hAnsi="Arial Narrow" w:cs="Arial"/>
          <w:sz w:val="20"/>
          <w:szCs w:val="20"/>
        </w:rPr>
        <w:t>Pri prepočte inej meny na menu euro sa použije kurz Európskej centrálnej banky platný v deň odoslania oznámenia o vyhlásení verejného obstarávania na predmetnú verejnú súťaž na zverejnenie v Úradnom vestníku EÚ.</w:t>
      </w:r>
    </w:p>
    <w:p w14:paraId="6758D174" w14:textId="77777777" w:rsidR="000823B7" w:rsidRPr="0030688B" w:rsidRDefault="000823B7" w:rsidP="000823B7">
      <w:pPr>
        <w:spacing w:after="0" w:line="240" w:lineRule="auto"/>
        <w:jc w:val="both"/>
        <w:rPr>
          <w:rFonts w:ascii="Arial Narrow" w:hAnsi="Arial Narrow"/>
          <w:sz w:val="20"/>
          <w:szCs w:val="20"/>
          <w:shd w:val="clear" w:color="auto" w:fill="FFFFFF"/>
        </w:rPr>
      </w:pPr>
    </w:p>
    <w:p w14:paraId="55684A79" w14:textId="77777777" w:rsidR="000823B7" w:rsidRPr="0030688B" w:rsidRDefault="000823B7" w:rsidP="000823B7">
      <w:pPr>
        <w:spacing w:after="0" w:line="240" w:lineRule="auto"/>
        <w:jc w:val="both"/>
        <w:rPr>
          <w:rFonts w:ascii="Arial Narrow" w:hAnsi="Arial Narrow" w:cs="Arial"/>
          <w:sz w:val="20"/>
          <w:szCs w:val="20"/>
        </w:rPr>
      </w:pPr>
      <w:r w:rsidRPr="0030688B">
        <w:rPr>
          <w:rFonts w:ascii="Arial Narrow" w:hAnsi="Arial Narrow" w:cs="Arial"/>
          <w:sz w:val="20"/>
          <w:szCs w:val="20"/>
        </w:rPr>
        <w:t xml:space="preserve">Uchádzač môže predbežne nahradiť doklady na preukázanie splnenia podmienok účasti jednotným európskym dokumentom (JED) podľa § 39 zákona, spĺňajúcim náležitosti podľa § 39 ods. 2 zákona, </w:t>
      </w:r>
      <w:r w:rsidRPr="0030688B">
        <w:rPr>
          <w:rFonts w:ascii="Arial Narrow" w:hAnsi="Arial Narrow" w:cs="Arial"/>
          <w:b/>
          <w:sz w:val="20"/>
          <w:szCs w:val="20"/>
        </w:rPr>
        <w:t>pričom ak uchádzač preukazuje technickú spôsobilosť alebo odbornú spôsobilosť prostredníctvom inej osoby/osôb, JED predloží za svoju osobu a za každú z osôb, ktorých zdroje a/alebo kapacity využíva.</w:t>
      </w:r>
      <w:r w:rsidRPr="0030688B">
        <w:rPr>
          <w:rFonts w:ascii="Arial Narrow" w:hAnsi="Arial Narrow" w:cs="Arial"/>
          <w:sz w:val="20"/>
          <w:szCs w:val="20"/>
        </w:rPr>
        <w:t xml:space="preserve"> V prípade, že uchádzača tvorí skupina dodávateľov zúčastnená vo verejnom obstarávaní, uchádzač vyplní a predloží JED s</w:t>
      </w:r>
      <w:r w:rsidRPr="0030688B">
        <w:rPr>
          <w:rFonts w:cs="Arial"/>
          <w:b/>
          <w:sz w:val="20"/>
          <w:szCs w:val="20"/>
        </w:rPr>
        <w:t xml:space="preserve"> </w:t>
      </w:r>
      <w:r w:rsidRPr="0030688B">
        <w:rPr>
          <w:rFonts w:ascii="Arial Narrow" w:hAnsi="Arial Narrow" w:cs="Arial"/>
          <w:sz w:val="20"/>
          <w:szCs w:val="20"/>
        </w:rPr>
        <w:t xml:space="preserve">požadovanými informáciami za každého člena skupiny dodávateľov. </w:t>
      </w:r>
    </w:p>
    <w:p w14:paraId="1CFDE883" w14:textId="77777777" w:rsidR="000823B7" w:rsidRPr="0030688B" w:rsidRDefault="000823B7" w:rsidP="000823B7">
      <w:pPr>
        <w:spacing w:after="0" w:line="240" w:lineRule="auto"/>
        <w:jc w:val="both"/>
        <w:rPr>
          <w:rFonts w:cs="Arial"/>
          <w:sz w:val="20"/>
          <w:szCs w:val="20"/>
        </w:rPr>
      </w:pPr>
    </w:p>
    <w:p w14:paraId="53CDBA49" w14:textId="77777777" w:rsidR="000823B7" w:rsidRPr="0030688B" w:rsidRDefault="000823B7" w:rsidP="000823B7">
      <w:pPr>
        <w:spacing w:after="0" w:line="240" w:lineRule="auto"/>
        <w:jc w:val="both"/>
        <w:rPr>
          <w:rFonts w:ascii="Arial Narrow" w:hAnsi="Arial Narrow"/>
          <w:sz w:val="20"/>
          <w:szCs w:val="20"/>
        </w:rPr>
      </w:pPr>
      <w:r w:rsidRPr="0030688B">
        <w:rPr>
          <w:rFonts w:ascii="Arial Narrow" w:hAnsi="Arial Narrow"/>
          <w:sz w:val="20"/>
          <w:szCs w:val="20"/>
        </w:rPr>
        <w:t xml:space="preserve">Bližšie informácie o JED, vrátane usmernení, ako správne JED vyplniť, sú uvedené v dokumente zverejnenom na webovom sídle Úradu pre verejné obstarávanie </w:t>
      </w:r>
      <w:hyperlink r:id="rId7" w:history="1">
        <w:r w:rsidRPr="0030688B">
          <w:rPr>
            <w:rStyle w:val="Hypertextovprepojenie"/>
            <w:rFonts w:ascii="Arial Narrow" w:hAnsi="Arial Narrow"/>
            <w:sz w:val="20"/>
            <w:szCs w:val="20"/>
          </w:rPr>
          <w:t>https://www.uvo.gov.sk/jednotny-europsky-dokument-pre-verejne-obstaravanie</w:t>
        </w:r>
      </w:hyperlink>
      <w:r w:rsidRPr="0030688B">
        <w:rPr>
          <w:rFonts w:ascii="Arial Narrow" w:hAnsi="Arial Narrow"/>
          <w:sz w:val="20"/>
          <w:szCs w:val="20"/>
        </w:rPr>
        <w:t>: JED - príručka k službe ESPD</w:t>
      </w:r>
    </w:p>
    <w:p w14:paraId="1670746A" w14:textId="77777777" w:rsidR="000823B7" w:rsidRPr="0030688B" w:rsidRDefault="000823B7" w:rsidP="000823B7">
      <w:pPr>
        <w:spacing w:before="120" w:after="0" w:line="240" w:lineRule="auto"/>
        <w:jc w:val="both"/>
        <w:rPr>
          <w:rFonts w:ascii="Arial Narrow" w:hAnsi="Arial Narrow"/>
          <w:b/>
          <w:bCs/>
          <w:sz w:val="20"/>
          <w:szCs w:val="20"/>
          <w:lang w:eastAsia="sk-SK"/>
        </w:rPr>
      </w:pPr>
      <w:r w:rsidRPr="0030688B">
        <w:rPr>
          <w:rFonts w:ascii="Arial Narrow" w:hAnsi="Arial Narrow"/>
          <w:b/>
          <w:bCs/>
          <w:sz w:val="20"/>
          <w:szCs w:val="20"/>
          <w:lang w:eastAsia="sk-SK"/>
        </w:rPr>
        <w:t>Verejný obstarávateľ umožňuje vyplniť oddiel α Globálny údaj pre všetky podmienky účasti časti IV. Hospodársky subjekt.</w:t>
      </w:r>
    </w:p>
    <w:p w14:paraId="47B64A70" w14:textId="00DA7710" w:rsidR="000823B7" w:rsidRPr="0030688B" w:rsidRDefault="000823B7" w:rsidP="000823B7">
      <w:pPr>
        <w:spacing w:before="120" w:after="0" w:line="240" w:lineRule="auto"/>
        <w:jc w:val="both"/>
        <w:rPr>
          <w:rFonts w:ascii="Arial Narrow" w:hAnsi="Arial Narrow"/>
          <w:b/>
          <w:bCs/>
          <w:sz w:val="20"/>
          <w:szCs w:val="20"/>
          <w:lang w:eastAsia="sk-SK"/>
        </w:rPr>
      </w:pPr>
      <w:r w:rsidRPr="0030688B">
        <w:rPr>
          <w:rFonts w:ascii="Arial Narrow" w:hAnsi="Arial Narrow"/>
          <w:bCs/>
          <w:sz w:val="20"/>
          <w:szCs w:val="20"/>
          <w:lang w:eastAsia="sk-SK"/>
        </w:rPr>
        <w:t>Jednotný európsky dokument sa vyplní na vyššie uvedenom sídle Úradu pre verejné obstarávanie.</w:t>
      </w:r>
    </w:p>
    <w:sectPr w:rsidR="000823B7" w:rsidRPr="003068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A1A15" w14:textId="77777777" w:rsidR="00BC4FFD" w:rsidRDefault="00BC4FFD" w:rsidP="00312AB2">
      <w:pPr>
        <w:spacing w:after="0" w:line="240" w:lineRule="auto"/>
      </w:pPr>
      <w:r>
        <w:separator/>
      </w:r>
    </w:p>
  </w:endnote>
  <w:endnote w:type="continuationSeparator" w:id="0">
    <w:p w14:paraId="72EB58B6" w14:textId="77777777" w:rsidR="00BC4FFD" w:rsidRDefault="00BC4FFD" w:rsidP="00312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2F311" w14:textId="77777777" w:rsidR="00BC4FFD" w:rsidRDefault="00BC4FFD" w:rsidP="00312AB2">
      <w:pPr>
        <w:spacing w:after="0" w:line="240" w:lineRule="auto"/>
      </w:pPr>
      <w:r>
        <w:separator/>
      </w:r>
    </w:p>
  </w:footnote>
  <w:footnote w:type="continuationSeparator" w:id="0">
    <w:p w14:paraId="7FF872D9" w14:textId="77777777" w:rsidR="00BC4FFD" w:rsidRDefault="00BC4FFD" w:rsidP="00312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15:restartNumberingAfterBreak="0">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57B8B"/>
    <w:multiLevelType w:val="hybridMultilevel"/>
    <w:tmpl w:val="F840745A"/>
    <w:lvl w:ilvl="0" w:tplc="FB3CB370">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561745"/>
    <w:multiLevelType w:val="hybridMultilevel"/>
    <w:tmpl w:val="2ECCB664"/>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554267"/>
    <w:multiLevelType w:val="hybridMultilevel"/>
    <w:tmpl w:val="4FC4A4E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9" w15:restartNumberingAfterBreak="0">
    <w:nsid w:val="2B3139CB"/>
    <w:multiLevelType w:val="multilevel"/>
    <w:tmpl w:val="C0423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5627EEC"/>
    <w:multiLevelType w:val="hybridMultilevel"/>
    <w:tmpl w:val="F998CD5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53F47C87"/>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5E565C87"/>
    <w:multiLevelType w:val="hybridMultilevel"/>
    <w:tmpl w:val="2ECCB664"/>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07120B8"/>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FE18B7"/>
    <w:multiLevelType w:val="hybridMultilevel"/>
    <w:tmpl w:val="AD6EFB8E"/>
    <w:lvl w:ilvl="0" w:tplc="F08011F8">
      <w:start w:val="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2023EC7"/>
    <w:multiLevelType w:val="hybridMultilevel"/>
    <w:tmpl w:val="B1127AAE"/>
    <w:lvl w:ilvl="0" w:tplc="453A4334">
      <w:start w:val="1"/>
      <w:numFmt w:val="lowerLetter"/>
      <w:lvlText w:val="%1."/>
      <w:lvlJc w:val="left"/>
      <w:pPr>
        <w:ind w:left="1074" w:hanging="360"/>
      </w:pPr>
      <w:rPr>
        <w:rFonts w:hint="default"/>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17" w15:restartNumberingAfterBreak="0">
    <w:nsid w:val="63580345"/>
    <w:multiLevelType w:val="hybridMultilevel"/>
    <w:tmpl w:val="0F021F1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6BE91B6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A64052"/>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3A7C93"/>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8555A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6"/>
  </w:num>
  <w:num w:numId="4">
    <w:abstractNumId w:val="20"/>
  </w:num>
  <w:num w:numId="5">
    <w:abstractNumId w:val="11"/>
  </w:num>
  <w:num w:numId="6">
    <w:abstractNumId w:val="14"/>
  </w:num>
  <w:num w:numId="7">
    <w:abstractNumId w:val="22"/>
  </w:num>
  <w:num w:numId="8">
    <w:abstractNumId w:val="19"/>
  </w:num>
  <w:num w:numId="9">
    <w:abstractNumId w:val="21"/>
  </w:num>
  <w:num w:numId="10">
    <w:abstractNumId w:val="4"/>
  </w:num>
  <w:num w:numId="11">
    <w:abstractNumId w:val="3"/>
  </w:num>
  <w:num w:numId="12">
    <w:abstractNumId w:val="9"/>
    <w:lvlOverride w:ilvl="0">
      <w:startOverride w:val="1"/>
    </w:lvlOverride>
  </w:num>
  <w:num w:numId="13">
    <w:abstractNumId w:val="16"/>
  </w:num>
  <w:num w:numId="14">
    <w:abstractNumId w:val="13"/>
  </w:num>
  <w:num w:numId="15">
    <w:abstractNumId w:val="5"/>
  </w:num>
  <w:num w:numId="16">
    <w:abstractNumId w:val="17"/>
  </w:num>
  <w:num w:numId="17">
    <w:abstractNumId w:val="10"/>
  </w:num>
  <w:num w:numId="18">
    <w:abstractNumId w:val="7"/>
  </w:num>
  <w:num w:numId="19">
    <w:abstractNumId w:val="18"/>
  </w:num>
  <w:num w:numId="20">
    <w:abstractNumId w:val="15"/>
  </w:num>
  <w:num w:numId="21">
    <w:abstractNumId w:va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8D3"/>
    <w:rsid w:val="000823B7"/>
    <w:rsid w:val="000C5B0D"/>
    <w:rsid w:val="00111F73"/>
    <w:rsid w:val="001A12B6"/>
    <w:rsid w:val="002F6B18"/>
    <w:rsid w:val="0030688B"/>
    <w:rsid w:val="00312AB2"/>
    <w:rsid w:val="003F45AB"/>
    <w:rsid w:val="00460252"/>
    <w:rsid w:val="00464D63"/>
    <w:rsid w:val="005300B8"/>
    <w:rsid w:val="00533DA6"/>
    <w:rsid w:val="005F20FA"/>
    <w:rsid w:val="006668B6"/>
    <w:rsid w:val="006D14F8"/>
    <w:rsid w:val="007229E5"/>
    <w:rsid w:val="00751250"/>
    <w:rsid w:val="007A0017"/>
    <w:rsid w:val="007E6E12"/>
    <w:rsid w:val="008B4FB3"/>
    <w:rsid w:val="008E0829"/>
    <w:rsid w:val="00957862"/>
    <w:rsid w:val="009B2E77"/>
    <w:rsid w:val="009E3EF1"/>
    <w:rsid w:val="009E558D"/>
    <w:rsid w:val="009E66E7"/>
    <w:rsid w:val="009F4501"/>
    <w:rsid w:val="00AA2FCD"/>
    <w:rsid w:val="00AF76D1"/>
    <w:rsid w:val="00B576D9"/>
    <w:rsid w:val="00B978F5"/>
    <w:rsid w:val="00BC4FFD"/>
    <w:rsid w:val="00C8390A"/>
    <w:rsid w:val="00C85A14"/>
    <w:rsid w:val="00CB0B0F"/>
    <w:rsid w:val="00CB24FE"/>
    <w:rsid w:val="00CC1761"/>
    <w:rsid w:val="00CE3B35"/>
    <w:rsid w:val="00CE6221"/>
    <w:rsid w:val="00D36B8C"/>
    <w:rsid w:val="00D6463E"/>
    <w:rsid w:val="00D86AE2"/>
    <w:rsid w:val="00DB356A"/>
    <w:rsid w:val="00DD0D37"/>
    <w:rsid w:val="00EA0114"/>
    <w:rsid w:val="00F732F8"/>
    <w:rsid w:val="00F90F01"/>
    <w:rsid w:val="00FB2F0E"/>
    <w:rsid w:val="00FC48D3"/>
    <w:rsid w:val="00FE1D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609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978F5"/>
    <w:rPr>
      <w:rFonts w:ascii="Calibri" w:eastAsia="Times New Roman" w:hAnsi="Calibri" w:cs="Times New Roman"/>
      <w:kern w:val="0"/>
      <w14:ligatures w14:val="none"/>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qFormat/>
    <w:rsid w:val="005F20FA"/>
    <w:pPr>
      <w:keepNext/>
      <w:tabs>
        <w:tab w:val="num" w:pos="540"/>
      </w:tabs>
      <w:spacing w:before="240" w:after="240" w:line="240" w:lineRule="auto"/>
      <w:jc w:val="both"/>
      <w:outlineLvl w:val="2"/>
    </w:pPr>
    <w:rPr>
      <w:rFonts w:asciiTheme="minorHAnsi" w:hAnsiTheme="minorHAnsi"/>
      <w:b/>
      <w:sz w:val="32"/>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B978F5"/>
    <w:pPr>
      <w:ind w:left="720"/>
      <w:contextualSpacing/>
    </w:p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B978F5"/>
    <w:rPr>
      <w:rFonts w:ascii="Calibri" w:eastAsia="Times New Roman" w:hAnsi="Calibri" w:cs="Times New Roman"/>
      <w:kern w:val="0"/>
      <w14:ligatures w14:val="none"/>
    </w:rPr>
  </w:style>
  <w:style w:type="character" w:styleId="Hypertextovprepojenie">
    <w:name w:val="Hyperlink"/>
    <w:basedOn w:val="Predvolenpsmoodseku"/>
    <w:uiPriority w:val="99"/>
    <w:unhideWhenUsed/>
    <w:rsid w:val="00B978F5"/>
    <w:rPr>
      <w:color w:val="0563C1" w:themeColor="hyperlink"/>
      <w:u w:val="single"/>
    </w:rPr>
  </w:style>
  <w:style w:type="character" w:customStyle="1" w:styleId="UnresolvedMention">
    <w:name w:val="Unresolved Mention"/>
    <w:basedOn w:val="Predvolenpsmoodseku"/>
    <w:uiPriority w:val="99"/>
    <w:semiHidden/>
    <w:unhideWhenUsed/>
    <w:rsid w:val="00B978F5"/>
    <w:rPr>
      <w:color w:val="605E5C"/>
      <w:shd w:val="clear" w:color="auto" w:fill="E1DFDD"/>
    </w:rPr>
  </w:style>
  <w:style w:type="character" w:customStyle="1" w:styleId="Zhlavie1">
    <w:name w:val="Záhlavie #1_"/>
    <w:basedOn w:val="Predvolenpsmoodseku"/>
    <w:link w:val="Zhlavie10"/>
    <w:rsid w:val="00B978F5"/>
    <w:rPr>
      <w:rFonts w:ascii="Arial Narrow" w:eastAsia="Arial Narrow" w:hAnsi="Arial Narrow" w:cs="Arial Narrow"/>
      <w:b/>
      <w:bCs/>
      <w:shd w:val="clear" w:color="auto" w:fill="FFFFFF"/>
    </w:rPr>
  </w:style>
  <w:style w:type="character" w:customStyle="1" w:styleId="Zkladntext">
    <w:name w:val="Základný text_"/>
    <w:basedOn w:val="Predvolenpsmoodseku"/>
    <w:link w:val="Zkladntext1"/>
    <w:rsid w:val="00B978F5"/>
    <w:rPr>
      <w:rFonts w:ascii="Arial Narrow" w:eastAsia="Arial Narrow" w:hAnsi="Arial Narrow" w:cs="Arial Narrow"/>
      <w:shd w:val="clear" w:color="auto" w:fill="FFFFFF"/>
    </w:rPr>
  </w:style>
  <w:style w:type="paragraph" w:customStyle="1" w:styleId="Zhlavie10">
    <w:name w:val="Záhlavie #1"/>
    <w:basedOn w:val="Normlny"/>
    <w:link w:val="Zhlavie1"/>
    <w:rsid w:val="00B978F5"/>
    <w:pPr>
      <w:widowControl w:val="0"/>
      <w:shd w:val="clear" w:color="auto" w:fill="FFFFFF"/>
      <w:outlineLvl w:val="0"/>
    </w:pPr>
    <w:rPr>
      <w:rFonts w:ascii="Arial Narrow" w:eastAsia="Arial Narrow" w:hAnsi="Arial Narrow" w:cs="Arial Narrow"/>
      <w:b/>
      <w:bCs/>
      <w:kern w:val="2"/>
      <w14:ligatures w14:val="standardContextual"/>
    </w:rPr>
  </w:style>
  <w:style w:type="paragraph" w:customStyle="1" w:styleId="Zkladntext1">
    <w:name w:val="Základný text1"/>
    <w:basedOn w:val="Normlny"/>
    <w:link w:val="Zkladntext"/>
    <w:rsid w:val="00B978F5"/>
    <w:pPr>
      <w:widowControl w:val="0"/>
      <w:shd w:val="clear" w:color="auto" w:fill="FFFFFF"/>
      <w:spacing w:line="240" w:lineRule="auto"/>
    </w:pPr>
    <w:rPr>
      <w:rFonts w:ascii="Arial Narrow" w:eastAsia="Arial Narrow" w:hAnsi="Arial Narrow" w:cs="Arial Narrow"/>
      <w:kern w:val="2"/>
      <w14:ligatures w14:val="standardContextual"/>
    </w:rPr>
  </w:style>
  <w:style w:type="paragraph" w:styleId="Textkomentra">
    <w:name w:val="annotation text"/>
    <w:basedOn w:val="Normlny"/>
    <w:link w:val="TextkomentraChar"/>
    <w:uiPriority w:val="99"/>
    <w:rsid w:val="000C5B0D"/>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basedOn w:val="Predvolenpsmoodseku"/>
    <w:link w:val="Textkomentra"/>
    <w:uiPriority w:val="99"/>
    <w:rsid w:val="000C5B0D"/>
    <w:rPr>
      <w:rFonts w:ascii="Times New Roman" w:eastAsia="Times New Roman" w:hAnsi="Times New Roman" w:cs="Times New Roman"/>
      <w:kern w:val="0"/>
      <w:sz w:val="20"/>
      <w:szCs w:val="20"/>
      <w:lang w:val="en-GB" w:eastAsia="en-GB"/>
      <w14:ligatures w14:val="none"/>
    </w:rPr>
  </w:style>
  <w:style w:type="character" w:styleId="Odkaznakomentr">
    <w:name w:val="annotation reference"/>
    <w:basedOn w:val="Predvolenpsmoodseku"/>
    <w:uiPriority w:val="99"/>
    <w:semiHidden/>
    <w:unhideWhenUsed/>
    <w:rsid w:val="000C5B0D"/>
    <w:rPr>
      <w:sz w:val="16"/>
      <w:szCs w:val="16"/>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rsid w:val="005F20FA"/>
    <w:rPr>
      <w:rFonts w:eastAsia="Times New Roman" w:cs="Times New Roman"/>
      <w:b/>
      <w:kern w:val="0"/>
      <w:sz w:val="32"/>
      <w:szCs w:val="40"/>
      <w:lang w:eastAsia="sk-SK"/>
      <w14:ligatures w14:val="none"/>
    </w:rPr>
  </w:style>
  <w:style w:type="paragraph" w:customStyle="1" w:styleId="WW-Zkladntext2">
    <w:name w:val="WW-Základný text 2"/>
    <w:basedOn w:val="Normlny"/>
    <w:rsid w:val="005F20FA"/>
    <w:pPr>
      <w:suppressAutoHyphens/>
      <w:spacing w:after="0" w:line="240" w:lineRule="auto"/>
      <w:jc w:val="both"/>
    </w:pPr>
    <w:rPr>
      <w:rFonts w:ascii="Times New Roman" w:hAnsi="Times New Roman"/>
      <w:sz w:val="24"/>
      <w:szCs w:val="24"/>
      <w:lang w:eastAsia="ar-SA"/>
    </w:rPr>
  </w:style>
  <w:style w:type="paragraph" w:styleId="Hlavika">
    <w:name w:val="header"/>
    <w:basedOn w:val="Normlny"/>
    <w:link w:val="HlavikaChar"/>
    <w:uiPriority w:val="99"/>
    <w:unhideWhenUsed/>
    <w:rsid w:val="00312AB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12AB2"/>
    <w:rPr>
      <w:rFonts w:ascii="Calibri" w:eastAsia="Times New Roman" w:hAnsi="Calibri" w:cs="Times New Roman"/>
      <w:kern w:val="0"/>
      <w14:ligatures w14:val="none"/>
    </w:rPr>
  </w:style>
  <w:style w:type="paragraph" w:styleId="Pta">
    <w:name w:val="footer"/>
    <w:basedOn w:val="Normlny"/>
    <w:link w:val="PtaChar"/>
    <w:uiPriority w:val="99"/>
    <w:unhideWhenUsed/>
    <w:rsid w:val="00312AB2"/>
    <w:pPr>
      <w:tabs>
        <w:tab w:val="center" w:pos="4536"/>
        <w:tab w:val="right" w:pos="9072"/>
      </w:tabs>
      <w:spacing w:after="0" w:line="240" w:lineRule="auto"/>
    </w:pPr>
  </w:style>
  <w:style w:type="character" w:customStyle="1" w:styleId="PtaChar">
    <w:name w:val="Päta Char"/>
    <w:basedOn w:val="Predvolenpsmoodseku"/>
    <w:link w:val="Pta"/>
    <w:uiPriority w:val="99"/>
    <w:rsid w:val="00312AB2"/>
    <w:rPr>
      <w:rFonts w:ascii="Calibri" w:eastAsia="Times New Roman" w:hAnsi="Calibri" w:cs="Times New Roman"/>
      <w:kern w:val="0"/>
      <w14:ligatures w14:val="none"/>
    </w:rPr>
  </w:style>
  <w:style w:type="character" w:styleId="Jemnzvraznenie">
    <w:name w:val="Subtle Emphasis"/>
    <w:aliases w:val="klasika,Obyčajná tabuľka 31"/>
    <w:uiPriority w:val="19"/>
    <w:qFormat/>
    <w:rsid w:val="009E558D"/>
    <w:rPr>
      <w:rFonts w:ascii="Times New Roman" w:hAnsi="Times New Roman" w:cs="Times New Roman"/>
      <w:b/>
      <w:color w:val="auto"/>
      <w:sz w:val="30"/>
    </w:rPr>
  </w:style>
  <w:style w:type="paragraph" w:styleId="Zkladntext0">
    <w:name w:val="Body Text"/>
    <w:basedOn w:val="Normlny"/>
    <w:link w:val="ZkladntextChar"/>
    <w:uiPriority w:val="99"/>
    <w:unhideWhenUsed/>
    <w:rsid w:val="009E558D"/>
    <w:pPr>
      <w:spacing w:after="120"/>
    </w:pPr>
  </w:style>
  <w:style w:type="character" w:customStyle="1" w:styleId="ZkladntextChar">
    <w:name w:val="Základný text Char"/>
    <w:basedOn w:val="Predvolenpsmoodseku"/>
    <w:link w:val="Zkladntext0"/>
    <w:uiPriority w:val="99"/>
    <w:rsid w:val="009E558D"/>
    <w:rPr>
      <w:rFonts w:ascii="Calibri" w:eastAsia="Times New Roman" w:hAnsi="Calibri" w:cs="Times New Roman"/>
      <w:kern w:val="0"/>
      <w14:ligatures w14:val="none"/>
    </w:rPr>
  </w:style>
  <w:style w:type="paragraph" w:customStyle="1" w:styleId="Predvolen">
    <w:name w:val="Predvolené"/>
    <w:rsid w:val="009E558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eastAsia="sk-SK"/>
      <w14:textOutline w14:w="0" w14:cap="flat" w14:cmpd="sng" w14:algn="ctr">
        <w14:noFill/>
        <w14:prstDash w14:val="solid"/>
        <w14:bevel/>
      </w14:textOutline>
      <w14:ligatures w14:val="none"/>
    </w:rPr>
  </w:style>
  <w:style w:type="paragraph" w:styleId="Zarkazkladnhotextu2">
    <w:name w:val="Body Text Indent 2"/>
    <w:basedOn w:val="Normlny"/>
    <w:link w:val="Zarkazkladnhotextu2Char"/>
    <w:uiPriority w:val="99"/>
    <w:unhideWhenUsed/>
    <w:rsid w:val="00EA0114"/>
    <w:pPr>
      <w:spacing w:after="120" w:line="480" w:lineRule="auto"/>
      <w:ind w:left="283"/>
    </w:pPr>
    <w:rPr>
      <w:rFonts w:eastAsia="Calibri"/>
      <w:lang w:val="x-none"/>
    </w:rPr>
  </w:style>
  <w:style w:type="character" w:customStyle="1" w:styleId="Zarkazkladnhotextu2Char">
    <w:name w:val="Zarážka základného textu 2 Char"/>
    <w:basedOn w:val="Predvolenpsmoodseku"/>
    <w:link w:val="Zarkazkladnhotextu2"/>
    <w:uiPriority w:val="99"/>
    <w:rsid w:val="00EA0114"/>
    <w:rPr>
      <w:rFonts w:ascii="Calibri" w:eastAsia="Calibri" w:hAnsi="Calibri" w:cs="Times New Roman"/>
      <w:kern w:val="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jednotny-europsky-dokument-pre-verejne-obstarava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3066</Words>
  <Characters>17481</Characters>
  <Application>Microsoft Office Word</Application>
  <DocSecurity>0</DocSecurity>
  <Lines>145</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2024-07-10T05:37:00Z</dcterms:created>
  <dcterms:modified xsi:type="dcterms:W3CDTF">2024-08-19T08:24:00Z</dcterms:modified>
</cp:coreProperties>
</file>