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45A7B7B6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BF73EC">
        <w:rPr>
          <w:rFonts w:ascii="Cambria" w:hAnsi="Cambria" w:cs="Arial"/>
          <w:bCs/>
          <w:sz w:val="22"/>
          <w:szCs w:val="22"/>
        </w:rPr>
        <w:t>S.270.4.</w:t>
      </w:r>
      <w:r w:rsidR="001A6C54">
        <w:rPr>
          <w:rFonts w:ascii="Cambria" w:hAnsi="Cambria" w:cs="Arial"/>
          <w:bCs/>
          <w:sz w:val="22"/>
          <w:szCs w:val="22"/>
        </w:rPr>
        <w:t>4</w:t>
      </w:r>
      <w:r w:rsidR="00BF73EC">
        <w:rPr>
          <w:rFonts w:ascii="Cambria" w:hAnsi="Cambria" w:cs="Arial"/>
          <w:bCs/>
          <w:sz w:val="22"/>
          <w:szCs w:val="22"/>
        </w:rPr>
        <w:t>.2024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proofErr w:type="spellStart"/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  <w:proofErr w:type="spellEnd"/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7CAF4122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bookmarkStart w:id="0" w:name="_GoBack"/>
      <w:r w:rsidR="00BF73EC" w:rsidRPr="00BF73EC">
        <w:rPr>
          <w:rFonts w:ascii="Cambria" w:hAnsi="Cambria" w:cs="Arial"/>
          <w:b/>
          <w:i/>
          <w:sz w:val="22"/>
          <w:szCs w:val="22"/>
        </w:rPr>
        <w:t>Zmiana sposobu zagospodarowania magazynu na biuro</w:t>
      </w:r>
      <w:r w:rsidR="001A6C54">
        <w:rPr>
          <w:rFonts w:ascii="Cambria" w:hAnsi="Cambria" w:cs="Arial"/>
          <w:b/>
          <w:i/>
          <w:sz w:val="22"/>
          <w:szCs w:val="22"/>
        </w:rPr>
        <w:t xml:space="preserve"> – postępowanie nr 2</w:t>
      </w:r>
      <w:bookmarkEnd w:id="0"/>
      <w:r w:rsidR="00BF73EC">
        <w:rPr>
          <w:rFonts w:ascii="Cambria" w:hAnsi="Cambria" w:cs="Arial"/>
          <w:b/>
          <w:i/>
          <w:sz w:val="22"/>
          <w:szCs w:val="22"/>
        </w:rPr>
        <w:t xml:space="preserve">” 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77777777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(kryterium oceny ofert – zgodnie z Rozdziałem X</w:t>
      </w:r>
      <w:r w:rsidR="003635BE">
        <w:rPr>
          <w:rFonts w:ascii="Cambria" w:hAnsi="Cambria" w:cs="Arial"/>
          <w:bCs/>
          <w:i/>
          <w:sz w:val="22"/>
          <w:szCs w:val="22"/>
        </w:rPr>
        <w:t>I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V SWZ).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4A3437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45A7D461" w:rsidR="002B0E6E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2E64B8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7703C9CB" w14:textId="77777777" w:rsidR="00474848" w:rsidRPr="00D124FD" w:rsidRDefault="00474848" w:rsidP="00474848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67616EEC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1FE94F71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499779E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1E8ED2E0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683C931F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76E4EB7E" w14:textId="77777777" w:rsidR="00474848" w:rsidRPr="00D124FD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472B3BCE" w14:textId="77777777" w:rsidR="00474848" w:rsidRPr="00FC3462" w:rsidRDefault="00474848" w:rsidP="00474848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5622D46C" w14:textId="77777777" w:rsidR="00474848" w:rsidRPr="00FC3462" w:rsidRDefault="0047484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A88E9CA" w14:textId="49545873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474848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6E9E5" w14:textId="77777777" w:rsidR="005656D6" w:rsidRDefault="005656D6">
      <w:r>
        <w:separator/>
      </w:r>
    </w:p>
  </w:endnote>
  <w:endnote w:type="continuationSeparator" w:id="0">
    <w:p w14:paraId="23E0DD0F" w14:textId="77777777" w:rsidR="005656D6" w:rsidRDefault="0056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474848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474848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FB246" w14:textId="77777777" w:rsidR="005656D6" w:rsidRDefault="005656D6">
      <w:r>
        <w:separator/>
      </w:r>
    </w:p>
  </w:footnote>
  <w:footnote w:type="continuationSeparator" w:id="0">
    <w:p w14:paraId="3EFF4464" w14:textId="77777777" w:rsidR="005656D6" w:rsidRDefault="005656D6">
      <w:r>
        <w:continuationSeparator/>
      </w:r>
    </w:p>
  </w:footnote>
  <w:footnote w:id="1">
    <w:p w14:paraId="1C424626" w14:textId="7777777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Pr="008B7B99">
        <w:rPr>
          <w:rFonts w:ascii="Cambria" w:hAnsi="Cambria"/>
        </w:rPr>
        <w:t>Dz.U</w:t>
      </w:r>
      <w:proofErr w:type="spellEnd"/>
      <w:r w:rsidRPr="008B7B99">
        <w:rPr>
          <w:rFonts w:ascii="Cambria" w:hAnsi="Cambria"/>
        </w:rPr>
        <w:t>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6C54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4848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56D6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901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CE8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213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3EC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6F5-FEDA-49AD-902A-6A5872AA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Angelika Durajewska</cp:lastModifiedBy>
  <cp:revision>4</cp:revision>
  <cp:lastPrinted>2017-05-23T12:32:00Z</cp:lastPrinted>
  <dcterms:created xsi:type="dcterms:W3CDTF">2024-05-16T07:18:00Z</dcterms:created>
  <dcterms:modified xsi:type="dcterms:W3CDTF">2024-06-14T10:39:00Z</dcterms:modified>
</cp:coreProperties>
</file>