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45C78" w14:textId="4E4FFB07" w:rsidR="000679CF" w:rsidRPr="00B332FF" w:rsidRDefault="000679CF" w:rsidP="00DF510C">
      <w:pPr>
        <w:tabs>
          <w:tab w:val="left" w:pos="1230"/>
          <w:tab w:val="center" w:pos="4535"/>
        </w:tabs>
        <w:spacing w:line="312" w:lineRule="auto"/>
        <w:jc w:val="center"/>
        <w:rPr>
          <w:rFonts w:asciiTheme="minorHAnsi" w:hAnsiTheme="minorHAnsi" w:cstheme="minorHAnsi"/>
          <w:b/>
          <w:bCs/>
          <w:sz w:val="22"/>
          <w:szCs w:val="22"/>
        </w:rPr>
      </w:pPr>
    </w:p>
    <w:p w14:paraId="22EE69B4" w14:textId="77777777" w:rsidR="00806D17" w:rsidRPr="00B332FF" w:rsidRDefault="00806D17" w:rsidP="00DF510C">
      <w:pPr>
        <w:tabs>
          <w:tab w:val="left" w:pos="1230"/>
          <w:tab w:val="center" w:pos="4535"/>
        </w:tabs>
        <w:spacing w:line="312" w:lineRule="auto"/>
        <w:jc w:val="center"/>
        <w:rPr>
          <w:rFonts w:asciiTheme="minorHAnsi" w:hAnsiTheme="minorHAnsi" w:cstheme="minorHAnsi"/>
          <w:b/>
          <w:bCs/>
          <w:sz w:val="22"/>
          <w:szCs w:val="22"/>
        </w:rPr>
      </w:pPr>
    </w:p>
    <w:p w14:paraId="52A8875A" w14:textId="3778C20F" w:rsidR="0092153A" w:rsidRPr="00B332FF" w:rsidRDefault="00B956E2" w:rsidP="00AA1F26">
      <w:pPr>
        <w:tabs>
          <w:tab w:val="left" w:pos="1230"/>
          <w:tab w:val="center" w:pos="4535"/>
        </w:tabs>
        <w:spacing w:line="312" w:lineRule="auto"/>
        <w:jc w:val="center"/>
        <w:rPr>
          <w:rFonts w:asciiTheme="minorHAnsi" w:hAnsiTheme="minorHAnsi" w:cstheme="minorHAnsi"/>
          <w:b/>
          <w:bCs/>
          <w:sz w:val="22"/>
          <w:szCs w:val="22"/>
        </w:rPr>
      </w:pPr>
      <w:r w:rsidRPr="00B332FF">
        <w:rPr>
          <w:rFonts w:asciiTheme="minorHAnsi" w:hAnsiTheme="minorHAnsi" w:cstheme="minorHAnsi"/>
          <w:b/>
          <w:bCs/>
          <w:sz w:val="22"/>
          <w:szCs w:val="22"/>
        </w:rPr>
        <w:t>Nad</w:t>
      </w:r>
      <w:r w:rsidR="000E32E7" w:rsidRPr="00B332FF">
        <w:rPr>
          <w:rFonts w:asciiTheme="minorHAnsi" w:hAnsiTheme="minorHAnsi" w:cstheme="minorHAnsi"/>
          <w:b/>
          <w:bCs/>
          <w:sz w:val="22"/>
          <w:szCs w:val="22"/>
        </w:rPr>
        <w:t xml:space="preserve">limitná zákazka zadávaná postupom </w:t>
      </w:r>
      <w:r w:rsidR="0005675E" w:rsidRPr="00B332FF">
        <w:rPr>
          <w:rFonts w:asciiTheme="minorHAnsi" w:hAnsiTheme="minorHAnsi" w:cstheme="minorHAnsi"/>
          <w:b/>
          <w:bCs/>
          <w:sz w:val="22"/>
          <w:szCs w:val="22"/>
        </w:rPr>
        <w:t>verejnej súťaže podľa</w:t>
      </w:r>
      <w:r w:rsidR="00811ACE" w:rsidRPr="00B332FF">
        <w:rPr>
          <w:rFonts w:asciiTheme="minorHAnsi" w:hAnsiTheme="minorHAnsi" w:cstheme="minorHAnsi"/>
          <w:b/>
          <w:bCs/>
          <w:sz w:val="22"/>
          <w:szCs w:val="22"/>
        </w:rPr>
        <w:t xml:space="preserve"> § 66 </w:t>
      </w:r>
    </w:p>
    <w:p w14:paraId="2482ADDE" w14:textId="326A6914" w:rsidR="000E32E7" w:rsidRPr="00B332FF" w:rsidRDefault="000E32E7" w:rsidP="00AA1F26">
      <w:pPr>
        <w:tabs>
          <w:tab w:val="left" w:pos="1230"/>
          <w:tab w:val="center" w:pos="4535"/>
        </w:tabs>
        <w:spacing w:line="312" w:lineRule="auto"/>
        <w:jc w:val="center"/>
        <w:rPr>
          <w:rFonts w:asciiTheme="minorHAnsi" w:hAnsiTheme="minorHAnsi" w:cstheme="minorHAnsi"/>
          <w:b/>
          <w:bCs/>
          <w:sz w:val="22"/>
          <w:szCs w:val="22"/>
        </w:rPr>
      </w:pPr>
      <w:r w:rsidRPr="00B332FF">
        <w:rPr>
          <w:rFonts w:asciiTheme="minorHAnsi" w:hAnsiTheme="minorHAnsi" w:cstheme="minorHAnsi"/>
          <w:b/>
          <w:bCs/>
          <w:sz w:val="22"/>
          <w:szCs w:val="22"/>
        </w:rPr>
        <w:t>zákona č. 343/2015 Z. z. o verejnom obstarávaní a o zmene a doplnení niektorých zákonov v znení neskorších predpisov (ďalej aj</w:t>
      </w:r>
      <w:r w:rsidR="00300D6C" w:rsidRPr="00B332FF">
        <w:rPr>
          <w:rFonts w:asciiTheme="minorHAnsi" w:hAnsiTheme="minorHAnsi" w:cstheme="minorHAnsi"/>
          <w:b/>
          <w:bCs/>
          <w:sz w:val="22"/>
          <w:szCs w:val="22"/>
        </w:rPr>
        <w:t xml:space="preserve"> ako</w:t>
      </w:r>
      <w:r w:rsidRPr="00B332FF">
        <w:rPr>
          <w:rFonts w:asciiTheme="minorHAnsi" w:hAnsiTheme="minorHAnsi" w:cstheme="minorHAnsi"/>
          <w:b/>
          <w:bCs/>
          <w:sz w:val="22"/>
          <w:szCs w:val="22"/>
        </w:rPr>
        <w:t xml:space="preserve"> „zákon“ a „ZVO“)</w:t>
      </w:r>
    </w:p>
    <w:p w14:paraId="229809F0" w14:textId="30483348" w:rsidR="00011465" w:rsidRPr="00B332FF" w:rsidRDefault="00011465" w:rsidP="00AA1F26">
      <w:pPr>
        <w:tabs>
          <w:tab w:val="left" w:pos="1230"/>
          <w:tab w:val="center" w:pos="4535"/>
        </w:tabs>
        <w:spacing w:line="312" w:lineRule="auto"/>
        <w:jc w:val="center"/>
        <w:rPr>
          <w:rFonts w:asciiTheme="minorHAnsi" w:hAnsiTheme="minorHAnsi" w:cstheme="minorHAnsi"/>
          <w:b/>
          <w:bCs/>
          <w:sz w:val="22"/>
          <w:szCs w:val="22"/>
        </w:rPr>
      </w:pPr>
    </w:p>
    <w:p w14:paraId="3DC209BD" w14:textId="77777777" w:rsidR="00011465" w:rsidRPr="00B332FF" w:rsidRDefault="00011465" w:rsidP="007D7ECE">
      <w:pPr>
        <w:tabs>
          <w:tab w:val="left" w:pos="1230"/>
          <w:tab w:val="center" w:pos="4535"/>
        </w:tabs>
        <w:spacing w:line="312" w:lineRule="auto"/>
        <w:jc w:val="right"/>
        <w:rPr>
          <w:rFonts w:asciiTheme="minorHAnsi" w:hAnsiTheme="minorHAnsi" w:cstheme="minorHAnsi"/>
          <w:b/>
          <w:bCs/>
          <w:sz w:val="22"/>
          <w:szCs w:val="22"/>
        </w:rPr>
      </w:pPr>
    </w:p>
    <w:p w14:paraId="57FC716C" w14:textId="27AEB0C8" w:rsidR="008624F7" w:rsidRPr="00B332FF" w:rsidRDefault="00011465" w:rsidP="00AA1F26">
      <w:pPr>
        <w:tabs>
          <w:tab w:val="left" w:pos="1230"/>
          <w:tab w:val="center" w:pos="4535"/>
        </w:tabs>
        <w:spacing w:line="312" w:lineRule="auto"/>
        <w:jc w:val="center"/>
        <w:rPr>
          <w:rFonts w:asciiTheme="minorHAnsi" w:hAnsiTheme="minorHAnsi" w:cstheme="minorHAnsi"/>
          <w:b/>
          <w:bCs/>
          <w:sz w:val="22"/>
          <w:szCs w:val="22"/>
        </w:rPr>
      </w:pPr>
      <w:r w:rsidRPr="00B332FF">
        <w:rPr>
          <w:rFonts w:asciiTheme="minorHAnsi" w:hAnsiTheme="minorHAnsi" w:cstheme="minorHAnsi"/>
          <w:b/>
          <w:bCs/>
          <w:sz w:val="22"/>
          <w:szCs w:val="22"/>
        </w:rPr>
        <w:t xml:space="preserve">Zákazka na </w:t>
      </w:r>
      <w:r w:rsidR="00020E4B" w:rsidRPr="00B332FF">
        <w:rPr>
          <w:rFonts w:asciiTheme="minorHAnsi" w:hAnsiTheme="minorHAnsi" w:cstheme="minorHAnsi"/>
          <w:b/>
          <w:bCs/>
          <w:sz w:val="22"/>
          <w:szCs w:val="22"/>
        </w:rPr>
        <w:t>dodanie tovaru</w:t>
      </w:r>
      <w:r w:rsidR="00761EE6" w:rsidRPr="00B332FF">
        <w:rPr>
          <w:rFonts w:asciiTheme="minorHAnsi" w:hAnsiTheme="minorHAnsi" w:cstheme="minorHAnsi"/>
          <w:b/>
          <w:bCs/>
          <w:sz w:val="22"/>
          <w:szCs w:val="22"/>
        </w:rPr>
        <w:t>.</w:t>
      </w:r>
    </w:p>
    <w:p w14:paraId="0A982D4E" w14:textId="77777777" w:rsidR="00513D8E" w:rsidRPr="00B332FF" w:rsidRDefault="00513D8E" w:rsidP="00AA1F26">
      <w:pPr>
        <w:pStyle w:val="Hlavika"/>
        <w:spacing w:line="312" w:lineRule="auto"/>
        <w:rPr>
          <w:rFonts w:asciiTheme="minorHAnsi" w:hAnsiTheme="minorHAnsi" w:cstheme="minorHAnsi"/>
          <w:sz w:val="22"/>
          <w:szCs w:val="22"/>
          <w:lang w:val="sk-SK"/>
        </w:rPr>
      </w:pPr>
    </w:p>
    <w:p w14:paraId="0B0EC07D" w14:textId="77777777" w:rsidR="00513D8E" w:rsidRPr="00B332FF" w:rsidRDefault="00513D8E" w:rsidP="00AA1F26">
      <w:pPr>
        <w:pStyle w:val="Hlavika"/>
        <w:spacing w:line="312" w:lineRule="auto"/>
        <w:rPr>
          <w:rFonts w:asciiTheme="minorHAnsi" w:hAnsiTheme="minorHAnsi" w:cstheme="minorHAnsi"/>
          <w:sz w:val="22"/>
          <w:szCs w:val="22"/>
          <w:lang w:val="sk-SK"/>
        </w:rPr>
      </w:pPr>
    </w:p>
    <w:p w14:paraId="4FFB22E6" w14:textId="05208E7B" w:rsidR="00513D8E" w:rsidRPr="00B332FF" w:rsidRDefault="00513D8E" w:rsidP="00AA1F26">
      <w:pPr>
        <w:pStyle w:val="Nadpis5"/>
        <w:spacing w:line="312" w:lineRule="auto"/>
        <w:ind w:left="0" w:firstLine="0"/>
        <w:rPr>
          <w:rFonts w:asciiTheme="minorHAnsi" w:hAnsiTheme="minorHAnsi" w:cstheme="minorHAnsi"/>
          <w:w w:val="150"/>
          <w:sz w:val="22"/>
          <w:szCs w:val="22"/>
          <w:lang w:val="sk-SK"/>
        </w:rPr>
      </w:pPr>
    </w:p>
    <w:p w14:paraId="0F01D5B4" w14:textId="1196C08B" w:rsidR="00A6006E" w:rsidRPr="00B332FF" w:rsidRDefault="00A6006E" w:rsidP="00AA1F26">
      <w:pPr>
        <w:spacing w:line="312" w:lineRule="auto"/>
        <w:rPr>
          <w:rFonts w:asciiTheme="minorHAnsi" w:hAnsiTheme="minorHAnsi" w:cstheme="minorHAnsi"/>
          <w:sz w:val="22"/>
          <w:szCs w:val="22"/>
        </w:rPr>
      </w:pPr>
    </w:p>
    <w:p w14:paraId="5F653F6E" w14:textId="42484E79" w:rsidR="00D66413" w:rsidRPr="00B332FF" w:rsidRDefault="00D66413" w:rsidP="00AA1F26">
      <w:pPr>
        <w:spacing w:line="312" w:lineRule="auto"/>
        <w:rPr>
          <w:rFonts w:asciiTheme="minorHAnsi" w:hAnsiTheme="minorHAnsi" w:cstheme="minorHAnsi"/>
          <w:sz w:val="22"/>
          <w:szCs w:val="22"/>
        </w:rPr>
      </w:pPr>
    </w:p>
    <w:p w14:paraId="793E8BCF" w14:textId="77777777" w:rsidR="00A6006E" w:rsidRPr="00B332FF" w:rsidRDefault="00A6006E" w:rsidP="00AA1F26">
      <w:pPr>
        <w:spacing w:line="312" w:lineRule="auto"/>
        <w:rPr>
          <w:rFonts w:asciiTheme="minorHAnsi" w:hAnsiTheme="minorHAnsi" w:cstheme="minorHAnsi"/>
          <w:sz w:val="22"/>
          <w:szCs w:val="22"/>
        </w:rPr>
      </w:pPr>
    </w:p>
    <w:p w14:paraId="5C1D5DAA" w14:textId="77777777" w:rsidR="00513D8E" w:rsidRPr="00B332FF" w:rsidRDefault="00513D8E" w:rsidP="00AA1F26">
      <w:pPr>
        <w:pStyle w:val="Nadpis5"/>
        <w:spacing w:line="312" w:lineRule="auto"/>
        <w:ind w:left="0" w:firstLine="0"/>
        <w:rPr>
          <w:rFonts w:asciiTheme="minorHAnsi" w:hAnsiTheme="minorHAnsi" w:cstheme="minorHAnsi"/>
          <w:w w:val="150"/>
          <w:sz w:val="22"/>
          <w:szCs w:val="22"/>
          <w:lang w:val="sk-SK"/>
        </w:rPr>
      </w:pPr>
      <w:r w:rsidRPr="00B332FF">
        <w:rPr>
          <w:rFonts w:asciiTheme="minorHAnsi" w:hAnsiTheme="minorHAnsi" w:cstheme="minorHAnsi"/>
          <w:w w:val="150"/>
          <w:sz w:val="22"/>
          <w:szCs w:val="22"/>
          <w:lang w:val="sk-SK"/>
        </w:rPr>
        <w:t>SÚŤAŽNÉ PODKLADY</w:t>
      </w:r>
    </w:p>
    <w:p w14:paraId="6D9F2FDA" w14:textId="77777777" w:rsidR="00513D8E" w:rsidRPr="00B332FF" w:rsidRDefault="00513D8E" w:rsidP="00AA1F26">
      <w:pPr>
        <w:spacing w:line="312" w:lineRule="auto"/>
        <w:jc w:val="center"/>
        <w:rPr>
          <w:rFonts w:asciiTheme="minorHAnsi" w:hAnsiTheme="minorHAnsi" w:cstheme="minorHAnsi"/>
          <w:sz w:val="22"/>
          <w:szCs w:val="22"/>
        </w:rPr>
      </w:pPr>
    </w:p>
    <w:p w14:paraId="0EFBAA05" w14:textId="77777777" w:rsidR="00513D8E" w:rsidRPr="00B332FF" w:rsidRDefault="00513D8E" w:rsidP="00AA1F26">
      <w:pPr>
        <w:spacing w:line="312" w:lineRule="auto"/>
        <w:jc w:val="both"/>
        <w:rPr>
          <w:rFonts w:asciiTheme="minorHAnsi" w:hAnsiTheme="minorHAnsi" w:cstheme="minorHAnsi"/>
          <w:sz w:val="22"/>
          <w:szCs w:val="22"/>
        </w:rPr>
      </w:pPr>
    </w:p>
    <w:p w14:paraId="67B643FA" w14:textId="77777777" w:rsidR="00513D8E" w:rsidRPr="00B332FF" w:rsidRDefault="00513D8E" w:rsidP="00AA1F26">
      <w:pPr>
        <w:spacing w:line="312" w:lineRule="auto"/>
        <w:jc w:val="both"/>
        <w:rPr>
          <w:rFonts w:asciiTheme="minorHAnsi" w:hAnsiTheme="minorHAnsi" w:cstheme="minorHAnsi"/>
          <w:sz w:val="22"/>
          <w:szCs w:val="22"/>
        </w:rPr>
      </w:pPr>
    </w:p>
    <w:p w14:paraId="565AB692" w14:textId="77777777" w:rsidR="00513D8E" w:rsidRPr="00B332FF" w:rsidRDefault="00513D8E" w:rsidP="00AA1F26">
      <w:pPr>
        <w:spacing w:line="312" w:lineRule="auto"/>
        <w:jc w:val="both"/>
        <w:rPr>
          <w:rFonts w:asciiTheme="minorHAnsi" w:hAnsiTheme="minorHAnsi" w:cstheme="minorHAnsi"/>
          <w:sz w:val="22"/>
          <w:szCs w:val="22"/>
        </w:rPr>
      </w:pPr>
    </w:p>
    <w:p w14:paraId="711AD654" w14:textId="77777777" w:rsidR="00513D8E" w:rsidRPr="00B332FF" w:rsidRDefault="00513D8E" w:rsidP="00AA1F26">
      <w:pPr>
        <w:spacing w:line="312" w:lineRule="auto"/>
        <w:jc w:val="both"/>
        <w:rPr>
          <w:rFonts w:asciiTheme="minorHAnsi" w:hAnsiTheme="minorHAnsi" w:cstheme="minorHAnsi"/>
          <w:sz w:val="22"/>
          <w:szCs w:val="22"/>
        </w:rPr>
      </w:pPr>
    </w:p>
    <w:p w14:paraId="2D9D45CF" w14:textId="7EE8CF15" w:rsidR="00513D8E" w:rsidRPr="00B332FF" w:rsidRDefault="000B5A67" w:rsidP="00AA1F26">
      <w:pPr>
        <w:spacing w:line="312" w:lineRule="auto"/>
        <w:jc w:val="center"/>
        <w:rPr>
          <w:rFonts w:asciiTheme="minorHAnsi" w:hAnsiTheme="minorHAnsi" w:cstheme="minorHAnsi"/>
          <w:sz w:val="22"/>
          <w:szCs w:val="22"/>
        </w:rPr>
      </w:pPr>
      <w:r w:rsidRPr="00B332FF">
        <w:rPr>
          <w:rFonts w:asciiTheme="minorHAnsi" w:hAnsiTheme="minorHAnsi" w:cstheme="minorHAnsi"/>
          <w:sz w:val="22"/>
          <w:szCs w:val="22"/>
        </w:rPr>
        <w:t>Predmet zákazky:</w:t>
      </w:r>
    </w:p>
    <w:p w14:paraId="058BE241" w14:textId="77777777" w:rsidR="00513D8E" w:rsidRPr="00B332FF" w:rsidRDefault="00513D8E" w:rsidP="00AA1F26">
      <w:pPr>
        <w:spacing w:line="312" w:lineRule="auto"/>
        <w:jc w:val="both"/>
        <w:rPr>
          <w:rFonts w:asciiTheme="minorHAnsi" w:hAnsiTheme="minorHAnsi" w:cstheme="minorHAnsi"/>
          <w:sz w:val="22"/>
          <w:szCs w:val="22"/>
        </w:rPr>
      </w:pPr>
    </w:p>
    <w:p w14:paraId="62739919" w14:textId="3D08EF82" w:rsidR="000B5A67" w:rsidRPr="00B332FF" w:rsidRDefault="00EC7BA1" w:rsidP="00AA1F26">
      <w:pPr>
        <w:spacing w:line="312" w:lineRule="auto"/>
        <w:jc w:val="center"/>
        <w:rPr>
          <w:rFonts w:asciiTheme="minorHAnsi" w:hAnsiTheme="minorHAnsi" w:cstheme="minorHAnsi"/>
          <w:b/>
          <w:sz w:val="22"/>
          <w:szCs w:val="22"/>
        </w:rPr>
      </w:pPr>
      <w:r w:rsidRPr="00B332FF">
        <w:rPr>
          <w:rFonts w:asciiTheme="minorHAnsi" w:hAnsiTheme="minorHAnsi" w:cstheme="minorHAnsi"/>
          <w:b/>
          <w:sz w:val="22"/>
          <w:szCs w:val="22"/>
        </w:rPr>
        <w:t>„</w:t>
      </w:r>
      <w:r w:rsidR="00201E8E" w:rsidRPr="00B332FF">
        <w:rPr>
          <w:rFonts w:asciiTheme="minorHAnsi" w:hAnsiTheme="minorHAnsi" w:cstheme="minorHAnsi"/>
          <w:b/>
          <w:sz w:val="22"/>
          <w:szCs w:val="22"/>
        </w:rPr>
        <w:t>Bezhotovostný n</w:t>
      </w:r>
      <w:r w:rsidR="00FF0559" w:rsidRPr="00B332FF">
        <w:rPr>
          <w:rFonts w:asciiTheme="minorHAnsi" w:hAnsiTheme="minorHAnsi" w:cstheme="minorHAnsi"/>
          <w:b/>
          <w:sz w:val="22"/>
          <w:szCs w:val="22"/>
        </w:rPr>
        <w:t xml:space="preserve">ákup pohonných látok </w:t>
      </w:r>
      <w:r w:rsidR="00201E8E" w:rsidRPr="00B332FF">
        <w:rPr>
          <w:rFonts w:asciiTheme="minorHAnsi" w:hAnsiTheme="minorHAnsi" w:cstheme="minorHAnsi"/>
          <w:b/>
          <w:sz w:val="22"/>
          <w:szCs w:val="22"/>
        </w:rPr>
        <w:t>prostredníctvom palivových kariet</w:t>
      </w:r>
      <w:r w:rsidR="00B15C5E" w:rsidRPr="00B332FF">
        <w:rPr>
          <w:rFonts w:asciiTheme="minorHAnsi" w:hAnsiTheme="minorHAnsi" w:cstheme="minorHAnsi"/>
          <w:b/>
          <w:sz w:val="22"/>
          <w:szCs w:val="22"/>
        </w:rPr>
        <w:t>.</w:t>
      </w:r>
      <w:r w:rsidRPr="00B332FF">
        <w:rPr>
          <w:rFonts w:asciiTheme="minorHAnsi" w:hAnsiTheme="minorHAnsi" w:cstheme="minorHAnsi"/>
          <w:b/>
          <w:sz w:val="22"/>
          <w:szCs w:val="22"/>
        </w:rPr>
        <w:t>“</w:t>
      </w:r>
      <w:r w:rsidR="00375FB7" w:rsidRPr="00B332FF">
        <w:rPr>
          <w:rFonts w:asciiTheme="minorHAnsi" w:hAnsiTheme="minorHAnsi" w:cstheme="minorHAnsi"/>
          <w:b/>
          <w:sz w:val="22"/>
          <w:szCs w:val="22"/>
        </w:rPr>
        <w:t xml:space="preserve"> </w:t>
      </w:r>
    </w:p>
    <w:p w14:paraId="10C1D796" w14:textId="77777777" w:rsidR="00101C7F" w:rsidRPr="00B332FF" w:rsidRDefault="00101C7F" w:rsidP="00AA1F26">
      <w:pPr>
        <w:spacing w:line="312" w:lineRule="auto"/>
        <w:jc w:val="center"/>
        <w:rPr>
          <w:rFonts w:asciiTheme="minorHAnsi" w:hAnsiTheme="minorHAnsi" w:cstheme="minorHAnsi"/>
          <w:b/>
          <w:sz w:val="22"/>
          <w:szCs w:val="22"/>
        </w:rPr>
      </w:pPr>
    </w:p>
    <w:p w14:paraId="64E3821A" w14:textId="393B3340" w:rsidR="00601EE6" w:rsidRPr="00B332FF" w:rsidRDefault="00601EE6" w:rsidP="00AA1F26">
      <w:pPr>
        <w:spacing w:line="312" w:lineRule="auto"/>
        <w:jc w:val="both"/>
        <w:rPr>
          <w:rFonts w:asciiTheme="minorHAnsi" w:hAnsiTheme="minorHAnsi" w:cstheme="minorHAnsi"/>
          <w:sz w:val="22"/>
          <w:szCs w:val="22"/>
        </w:rPr>
      </w:pPr>
    </w:p>
    <w:p w14:paraId="7B007802" w14:textId="77777777" w:rsidR="00394314" w:rsidRPr="00B332FF" w:rsidRDefault="00394314" w:rsidP="00AA1F26">
      <w:pPr>
        <w:spacing w:line="312" w:lineRule="auto"/>
        <w:jc w:val="both"/>
        <w:rPr>
          <w:rFonts w:asciiTheme="minorHAnsi" w:hAnsiTheme="minorHAnsi" w:cstheme="minorHAnsi"/>
          <w:sz w:val="22"/>
          <w:szCs w:val="22"/>
        </w:rPr>
      </w:pPr>
    </w:p>
    <w:p w14:paraId="5E00DC3C" w14:textId="77777777" w:rsidR="00394314" w:rsidRPr="00B332FF" w:rsidRDefault="00394314" w:rsidP="00AA1F26">
      <w:pPr>
        <w:spacing w:line="312" w:lineRule="auto"/>
        <w:jc w:val="both"/>
        <w:rPr>
          <w:rFonts w:asciiTheme="minorHAnsi" w:hAnsiTheme="minorHAnsi" w:cstheme="minorHAnsi"/>
          <w:sz w:val="22"/>
          <w:szCs w:val="22"/>
        </w:rPr>
      </w:pPr>
    </w:p>
    <w:p w14:paraId="491F0775" w14:textId="77777777" w:rsidR="00394314" w:rsidRPr="00B332FF" w:rsidRDefault="00394314" w:rsidP="00AA1F26">
      <w:pPr>
        <w:spacing w:line="312" w:lineRule="auto"/>
        <w:jc w:val="both"/>
        <w:rPr>
          <w:rFonts w:asciiTheme="minorHAnsi" w:hAnsiTheme="minorHAnsi" w:cstheme="minorHAnsi"/>
          <w:sz w:val="22"/>
          <w:szCs w:val="22"/>
        </w:rPr>
      </w:pPr>
    </w:p>
    <w:p w14:paraId="7F39BBB6" w14:textId="77777777" w:rsidR="00601EE6" w:rsidRPr="00B332FF" w:rsidRDefault="00601EE6" w:rsidP="00AA1F26">
      <w:pPr>
        <w:spacing w:line="312" w:lineRule="auto"/>
        <w:jc w:val="both"/>
        <w:rPr>
          <w:rFonts w:asciiTheme="minorHAnsi" w:hAnsiTheme="minorHAnsi" w:cstheme="minorHAnsi"/>
          <w:sz w:val="22"/>
          <w:szCs w:val="22"/>
        </w:rPr>
      </w:pPr>
    </w:p>
    <w:p w14:paraId="1FCD7CCE" w14:textId="3C2CB749" w:rsidR="007850B3" w:rsidRPr="00B332FF" w:rsidRDefault="007850B3" w:rsidP="00AA1F26">
      <w:pPr>
        <w:spacing w:line="312" w:lineRule="auto"/>
        <w:jc w:val="both"/>
        <w:rPr>
          <w:rFonts w:asciiTheme="minorHAnsi" w:hAnsiTheme="minorHAnsi" w:cstheme="minorHAnsi"/>
          <w:sz w:val="22"/>
          <w:szCs w:val="22"/>
        </w:rPr>
      </w:pPr>
    </w:p>
    <w:p w14:paraId="39547547" w14:textId="77777777" w:rsidR="00E30C9B" w:rsidRPr="00B332FF" w:rsidRDefault="00E30C9B" w:rsidP="00AA1F26">
      <w:pPr>
        <w:spacing w:line="312" w:lineRule="auto"/>
        <w:jc w:val="both"/>
        <w:rPr>
          <w:rFonts w:asciiTheme="minorHAnsi" w:hAnsiTheme="minorHAnsi" w:cstheme="minorHAnsi"/>
          <w:sz w:val="22"/>
          <w:szCs w:val="22"/>
        </w:rPr>
      </w:pPr>
    </w:p>
    <w:p w14:paraId="782407EC" w14:textId="77777777" w:rsidR="00E30C9B" w:rsidRPr="00B332FF" w:rsidRDefault="00E30C9B" w:rsidP="00AA1F26">
      <w:pPr>
        <w:spacing w:line="312" w:lineRule="auto"/>
        <w:jc w:val="both"/>
        <w:rPr>
          <w:rFonts w:asciiTheme="minorHAnsi" w:hAnsiTheme="minorHAnsi" w:cstheme="minorHAnsi"/>
          <w:sz w:val="22"/>
          <w:szCs w:val="22"/>
        </w:rPr>
      </w:pPr>
    </w:p>
    <w:p w14:paraId="1950CE7D" w14:textId="15698FD2" w:rsidR="00E30C9B" w:rsidRPr="00B332FF" w:rsidRDefault="00E30C9B" w:rsidP="00AA1F26">
      <w:pPr>
        <w:spacing w:line="312" w:lineRule="auto"/>
        <w:jc w:val="both"/>
        <w:rPr>
          <w:rFonts w:asciiTheme="minorHAnsi" w:hAnsiTheme="minorHAnsi" w:cstheme="minorHAnsi"/>
          <w:sz w:val="22"/>
          <w:szCs w:val="22"/>
        </w:rPr>
      </w:pPr>
    </w:p>
    <w:p w14:paraId="2A7AE687" w14:textId="77777777" w:rsidR="00AA1F26" w:rsidRPr="00B332FF" w:rsidRDefault="00AA1F26" w:rsidP="00AA1F26">
      <w:pPr>
        <w:spacing w:line="312" w:lineRule="auto"/>
        <w:jc w:val="both"/>
        <w:rPr>
          <w:rFonts w:asciiTheme="minorHAnsi" w:hAnsiTheme="minorHAnsi" w:cstheme="minorHAnsi"/>
          <w:sz w:val="22"/>
          <w:szCs w:val="22"/>
        </w:rPr>
      </w:pPr>
    </w:p>
    <w:p w14:paraId="309003CF" w14:textId="140DCB39" w:rsidR="00DE63D0" w:rsidRPr="00B332FF" w:rsidRDefault="00DE63D0" w:rsidP="00AA1F26">
      <w:pPr>
        <w:spacing w:line="312" w:lineRule="auto"/>
        <w:rPr>
          <w:rFonts w:asciiTheme="minorHAnsi" w:hAnsiTheme="minorHAnsi" w:cstheme="minorHAnsi"/>
          <w:sz w:val="22"/>
          <w:szCs w:val="22"/>
        </w:rPr>
      </w:pPr>
    </w:p>
    <w:p w14:paraId="36BC2FB4" w14:textId="77777777" w:rsidR="00DA084F" w:rsidRPr="00B332FF" w:rsidRDefault="00DA084F" w:rsidP="00AA1F26">
      <w:pPr>
        <w:spacing w:line="312" w:lineRule="auto"/>
        <w:rPr>
          <w:rFonts w:asciiTheme="minorHAnsi" w:hAnsiTheme="minorHAnsi" w:cstheme="minorHAnsi"/>
          <w:sz w:val="22"/>
          <w:szCs w:val="22"/>
        </w:rPr>
      </w:pPr>
    </w:p>
    <w:p w14:paraId="7E4245A0" w14:textId="1CE8DB51" w:rsidR="00AA1F26" w:rsidRPr="00B332FF" w:rsidRDefault="00AA1F26" w:rsidP="00AA1F26">
      <w:pPr>
        <w:spacing w:line="312" w:lineRule="auto"/>
        <w:rPr>
          <w:rFonts w:asciiTheme="minorHAnsi" w:hAnsiTheme="minorHAnsi" w:cstheme="minorHAnsi"/>
          <w:sz w:val="22"/>
          <w:szCs w:val="22"/>
        </w:rPr>
      </w:pPr>
    </w:p>
    <w:p w14:paraId="2C327364" w14:textId="2EE77FA1" w:rsidR="00AA1F26" w:rsidRPr="00B332FF" w:rsidRDefault="00AA1F26" w:rsidP="00AA1F26">
      <w:pPr>
        <w:spacing w:line="312" w:lineRule="auto"/>
        <w:rPr>
          <w:rFonts w:asciiTheme="minorHAnsi" w:hAnsiTheme="minorHAnsi" w:cstheme="minorHAnsi"/>
          <w:sz w:val="22"/>
          <w:szCs w:val="22"/>
        </w:rPr>
      </w:pPr>
    </w:p>
    <w:p w14:paraId="43B0DBA5" w14:textId="2F909D03" w:rsidR="009E63D5" w:rsidRPr="00B332FF" w:rsidRDefault="006B591F" w:rsidP="00AA1F26">
      <w:pPr>
        <w:spacing w:line="312" w:lineRule="auto"/>
        <w:rPr>
          <w:rFonts w:asciiTheme="minorHAnsi" w:hAnsiTheme="minorHAnsi" w:cstheme="minorHAnsi"/>
          <w:sz w:val="22"/>
          <w:szCs w:val="22"/>
        </w:rPr>
      </w:pPr>
      <w:r w:rsidRPr="00B332FF">
        <w:rPr>
          <w:rFonts w:asciiTheme="minorHAnsi" w:hAnsiTheme="minorHAnsi" w:cstheme="minorHAnsi"/>
          <w:sz w:val="22"/>
          <w:szCs w:val="22"/>
        </w:rPr>
        <w:t>Banská Bystrica</w:t>
      </w:r>
      <w:r w:rsidR="00BB0946" w:rsidRPr="00B332FF">
        <w:rPr>
          <w:rFonts w:asciiTheme="minorHAnsi" w:hAnsiTheme="minorHAnsi" w:cstheme="minorHAnsi"/>
          <w:sz w:val="22"/>
          <w:szCs w:val="22"/>
        </w:rPr>
        <w:t xml:space="preserve">, </w:t>
      </w:r>
      <w:r w:rsidR="00E70581" w:rsidRPr="00B332FF">
        <w:rPr>
          <w:rFonts w:asciiTheme="minorHAnsi" w:hAnsiTheme="minorHAnsi" w:cstheme="minorHAnsi"/>
          <w:sz w:val="22"/>
          <w:szCs w:val="22"/>
        </w:rPr>
        <w:t>jú</w:t>
      </w:r>
      <w:r w:rsidR="003F32D9" w:rsidRPr="00B332FF">
        <w:rPr>
          <w:rFonts w:asciiTheme="minorHAnsi" w:hAnsiTheme="minorHAnsi" w:cstheme="minorHAnsi"/>
          <w:sz w:val="22"/>
          <w:szCs w:val="22"/>
        </w:rPr>
        <w:t>n</w:t>
      </w:r>
      <w:r w:rsidR="008B41BE" w:rsidRPr="00B332FF">
        <w:rPr>
          <w:rFonts w:asciiTheme="minorHAnsi" w:hAnsiTheme="minorHAnsi" w:cstheme="minorHAnsi"/>
          <w:sz w:val="22"/>
          <w:szCs w:val="22"/>
        </w:rPr>
        <w:t xml:space="preserve"> </w:t>
      </w:r>
      <w:r w:rsidR="007F7BAF" w:rsidRPr="00B332FF">
        <w:rPr>
          <w:rFonts w:asciiTheme="minorHAnsi" w:hAnsiTheme="minorHAnsi" w:cstheme="minorHAnsi"/>
          <w:sz w:val="22"/>
          <w:szCs w:val="22"/>
        </w:rPr>
        <w:t>202</w:t>
      </w:r>
      <w:r w:rsidR="003F32D9" w:rsidRPr="00B332FF">
        <w:rPr>
          <w:rFonts w:asciiTheme="minorHAnsi" w:hAnsiTheme="minorHAnsi" w:cstheme="minorHAnsi"/>
          <w:sz w:val="22"/>
          <w:szCs w:val="22"/>
        </w:rPr>
        <w:t>4</w:t>
      </w:r>
    </w:p>
    <w:p w14:paraId="7D8CD2F6" w14:textId="4F54FF18" w:rsidR="004D6F38" w:rsidRPr="00B332FF" w:rsidRDefault="00513D8E" w:rsidP="008107D0">
      <w:pPr>
        <w:tabs>
          <w:tab w:val="left" w:pos="870"/>
          <w:tab w:val="left" w:pos="2166"/>
        </w:tabs>
        <w:spacing w:line="312" w:lineRule="auto"/>
        <w:rPr>
          <w:rFonts w:asciiTheme="minorHAnsi" w:hAnsiTheme="minorHAnsi" w:cstheme="minorHAnsi"/>
          <w:b/>
          <w:bCs/>
          <w:iCs/>
          <w:sz w:val="22"/>
          <w:szCs w:val="22"/>
        </w:rPr>
      </w:pPr>
      <w:r w:rsidRPr="00B332FF">
        <w:rPr>
          <w:rFonts w:asciiTheme="minorHAnsi" w:hAnsiTheme="minorHAnsi" w:cstheme="minorHAnsi"/>
          <w:b/>
          <w:bCs/>
          <w:iCs/>
          <w:sz w:val="22"/>
          <w:szCs w:val="22"/>
        </w:rPr>
        <w:lastRenderedPageBreak/>
        <w:t>OBSAH  SÚŤAŽNÝCH  PODKLADOV</w:t>
      </w:r>
    </w:p>
    <w:p w14:paraId="419876D2" w14:textId="77777777" w:rsidR="005F050F" w:rsidRPr="00B332FF" w:rsidRDefault="005F050F" w:rsidP="008107D0">
      <w:pPr>
        <w:tabs>
          <w:tab w:val="left" w:pos="870"/>
          <w:tab w:val="left" w:pos="2166"/>
        </w:tabs>
        <w:spacing w:line="312" w:lineRule="auto"/>
        <w:rPr>
          <w:rFonts w:asciiTheme="minorHAnsi" w:hAnsiTheme="minorHAnsi" w:cstheme="minorHAnsi"/>
          <w:b/>
          <w:bCs/>
          <w:iCs/>
          <w:sz w:val="22"/>
          <w:szCs w:val="22"/>
        </w:rPr>
      </w:pPr>
    </w:p>
    <w:p w14:paraId="333ED3D5" w14:textId="42070844" w:rsidR="00BB0946" w:rsidRPr="00B332FF" w:rsidRDefault="00BB0946" w:rsidP="008107D0">
      <w:pPr>
        <w:spacing w:line="312" w:lineRule="auto"/>
        <w:ind w:left="284" w:hanging="284"/>
        <w:rPr>
          <w:rFonts w:asciiTheme="minorHAnsi" w:hAnsiTheme="minorHAnsi" w:cstheme="minorHAnsi"/>
          <w:b/>
          <w:sz w:val="22"/>
          <w:szCs w:val="22"/>
        </w:rPr>
      </w:pPr>
      <w:r w:rsidRPr="00B332FF">
        <w:rPr>
          <w:rFonts w:asciiTheme="minorHAnsi" w:hAnsiTheme="minorHAnsi" w:cstheme="minorHAnsi"/>
          <w:b/>
          <w:iCs/>
          <w:sz w:val="22"/>
          <w:szCs w:val="22"/>
        </w:rPr>
        <w:t xml:space="preserve">A. </w:t>
      </w:r>
      <w:r w:rsidR="00213C7C" w:rsidRPr="00B332FF">
        <w:rPr>
          <w:rFonts w:asciiTheme="minorHAnsi" w:hAnsiTheme="minorHAnsi" w:cstheme="minorHAnsi"/>
          <w:b/>
          <w:iCs/>
          <w:sz w:val="22"/>
          <w:szCs w:val="22"/>
        </w:rPr>
        <w:tab/>
      </w:r>
      <w:r w:rsidRPr="00B332FF">
        <w:rPr>
          <w:rFonts w:asciiTheme="minorHAnsi" w:hAnsiTheme="minorHAnsi" w:cstheme="minorHAnsi"/>
          <w:b/>
          <w:iCs/>
          <w:sz w:val="22"/>
          <w:szCs w:val="22"/>
        </w:rPr>
        <w:t>POKYNY NA VYPRACOVANIE PONUKY</w:t>
      </w:r>
    </w:p>
    <w:p w14:paraId="0C517224" w14:textId="23CB36E3"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IDENTIFIKÁCIA VEREJNÉHO OBSTARÁVATEĽA</w:t>
      </w:r>
    </w:p>
    <w:p w14:paraId="2B9487CD" w14:textId="72284B1D"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PREDMET ZÁKAZKY</w:t>
      </w:r>
    </w:p>
    <w:p w14:paraId="7C2A8A34" w14:textId="4EF43C16"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VARIANTNÉ RIEŠENIE</w:t>
      </w:r>
    </w:p>
    <w:p w14:paraId="0704D8B7" w14:textId="0C447A7B"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 xml:space="preserve">MIESTO, TERMÍN DODANIA A SPÔSOB PLNENIA </w:t>
      </w:r>
    </w:p>
    <w:p w14:paraId="5FFAA6A4" w14:textId="56EFD517"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ZDROJ FINANČNÝCH PROSTRIEDKOV</w:t>
      </w:r>
    </w:p>
    <w:p w14:paraId="2DD7CA54" w14:textId="13A072A0"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DRUH ZÁKAZKY</w:t>
      </w:r>
    </w:p>
    <w:p w14:paraId="4A79CFCF" w14:textId="2E1DFD98"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LEHOTA VIAZANOSTI PONUKY</w:t>
      </w:r>
    </w:p>
    <w:p w14:paraId="3E260321" w14:textId="24BE0EE2" w:rsidR="00BB0946" w:rsidRPr="00B332FF" w:rsidRDefault="00BB0946" w:rsidP="00122031">
      <w:pPr>
        <w:pStyle w:val="Odsekzoznamu"/>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KOMUNIKÁCIA MEDZI VEREJNÝM OBSTARÁVATEĽOM A ZÁUJEMCAMI/ UCHÁDZAČMI</w:t>
      </w:r>
    </w:p>
    <w:p w14:paraId="5352D50A" w14:textId="069C6C6E" w:rsidR="00BB0946" w:rsidRPr="00B332FF" w:rsidRDefault="00BB0946" w:rsidP="00122031">
      <w:pPr>
        <w:pStyle w:val="Odsekzoznamu"/>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VYSVETLENIE A</w:t>
      </w:r>
      <w:r w:rsidR="00770225" w:rsidRPr="00B332FF">
        <w:rPr>
          <w:rFonts w:asciiTheme="minorHAnsi" w:hAnsiTheme="minorHAnsi" w:cstheme="minorHAnsi"/>
          <w:bCs/>
          <w:sz w:val="22"/>
          <w:szCs w:val="22"/>
        </w:rPr>
        <w:t> </w:t>
      </w:r>
      <w:r w:rsidRPr="00B332FF">
        <w:rPr>
          <w:rFonts w:asciiTheme="minorHAnsi" w:hAnsiTheme="minorHAnsi" w:cstheme="minorHAnsi"/>
          <w:bCs/>
          <w:sz w:val="22"/>
          <w:szCs w:val="22"/>
        </w:rPr>
        <w:t>ZMENY</w:t>
      </w:r>
    </w:p>
    <w:p w14:paraId="4A57D8DA" w14:textId="40E8287F" w:rsidR="00770225" w:rsidRPr="00B332FF" w:rsidRDefault="00770225"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OBHLIADKA MIESTA USKUTOČNENIA PREDMETU ZÁKAZKY</w:t>
      </w:r>
    </w:p>
    <w:p w14:paraId="2BC3C87C" w14:textId="27DB8A1F"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VYHOTOVENIE PONUKY</w:t>
      </w:r>
    </w:p>
    <w:p w14:paraId="10EF0D73" w14:textId="2C4E9AA9"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JAZYK PONUKY</w:t>
      </w:r>
    </w:p>
    <w:p w14:paraId="3DE3A46F" w14:textId="5E8FFF3D"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MENA A CENY UVÁDZANÉ V PONUKE</w:t>
      </w:r>
    </w:p>
    <w:p w14:paraId="6127FDE1" w14:textId="553FA9B1" w:rsidR="00BB0946" w:rsidRPr="00B332FF" w:rsidRDefault="00BB0946" w:rsidP="00122031">
      <w:pPr>
        <w:pStyle w:val="Odsekzoznamu"/>
        <w:numPr>
          <w:ilvl w:val="0"/>
          <w:numId w:val="48"/>
        </w:numPr>
        <w:ind w:left="567" w:hanging="283"/>
        <w:rPr>
          <w:rFonts w:asciiTheme="minorHAnsi" w:hAnsiTheme="minorHAnsi" w:cstheme="minorHAnsi"/>
          <w:sz w:val="22"/>
          <w:szCs w:val="22"/>
        </w:rPr>
      </w:pPr>
      <w:r w:rsidRPr="00B332FF">
        <w:rPr>
          <w:rFonts w:asciiTheme="minorHAnsi" w:hAnsiTheme="minorHAnsi" w:cstheme="minorHAnsi"/>
          <w:bCs/>
          <w:caps/>
          <w:sz w:val="22"/>
          <w:szCs w:val="22"/>
        </w:rPr>
        <w:t>ZÁBEZPEKA, podmienky jej zloženia, podmienky jej uvoľnenia alebo vrátenia</w:t>
      </w:r>
    </w:p>
    <w:p w14:paraId="56438C7C" w14:textId="1C40D351"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OBSAH  PONUKY</w:t>
      </w:r>
    </w:p>
    <w:p w14:paraId="78715287" w14:textId="7DF77D39"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NÁKLADY NA PONUKU</w:t>
      </w:r>
    </w:p>
    <w:p w14:paraId="2E77EAF2" w14:textId="1A8BF9C2" w:rsidR="00BB0946" w:rsidRPr="00B332FF" w:rsidRDefault="00BB0946" w:rsidP="00122031">
      <w:pPr>
        <w:pStyle w:val="tl1"/>
        <w:numPr>
          <w:ilvl w:val="0"/>
          <w:numId w:val="48"/>
        </w:numPr>
        <w:ind w:left="567" w:hanging="283"/>
        <w:jc w:val="left"/>
        <w:rPr>
          <w:rFonts w:asciiTheme="minorHAnsi" w:hAnsiTheme="minorHAnsi" w:cstheme="minorHAnsi"/>
          <w:bCs/>
          <w:sz w:val="22"/>
          <w:szCs w:val="22"/>
        </w:rPr>
      </w:pPr>
      <w:r w:rsidRPr="00B332FF">
        <w:rPr>
          <w:rFonts w:asciiTheme="minorHAnsi" w:hAnsiTheme="minorHAnsi" w:cstheme="minorHAnsi"/>
          <w:bCs/>
          <w:sz w:val="22"/>
          <w:szCs w:val="22"/>
        </w:rPr>
        <w:t>PREDKLADANIE PONÚK</w:t>
      </w:r>
    </w:p>
    <w:p w14:paraId="497D20F4" w14:textId="06F9394F"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OTVÁRANIE PONÚK</w:t>
      </w:r>
    </w:p>
    <w:p w14:paraId="6065FEB7" w14:textId="22183729" w:rsidR="00BB0946" w:rsidRPr="00B332FF" w:rsidRDefault="00BB0946" w:rsidP="00122031">
      <w:pPr>
        <w:pStyle w:val="tl1"/>
        <w:numPr>
          <w:ilvl w:val="0"/>
          <w:numId w:val="48"/>
        </w:numPr>
        <w:ind w:left="567" w:hanging="283"/>
        <w:rPr>
          <w:rFonts w:asciiTheme="minorHAnsi" w:hAnsiTheme="minorHAnsi" w:cstheme="minorHAnsi"/>
          <w:sz w:val="22"/>
          <w:szCs w:val="22"/>
        </w:rPr>
      </w:pPr>
      <w:r w:rsidRPr="00B332FF">
        <w:rPr>
          <w:rFonts w:asciiTheme="minorHAnsi" w:hAnsiTheme="minorHAnsi" w:cstheme="minorHAnsi"/>
          <w:bCs/>
          <w:sz w:val="22"/>
          <w:szCs w:val="22"/>
        </w:rPr>
        <w:t>VYHODNOTENIE SPLNENIA PODMIENOK ÚČASTI</w:t>
      </w:r>
    </w:p>
    <w:p w14:paraId="43E996A9" w14:textId="1608E0DC"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 xml:space="preserve">VYHODNOCOVANIE PONÚK </w:t>
      </w:r>
    </w:p>
    <w:p w14:paraId="59623ACE" w14:textId="6DA71DE7" w:rsidR="00FD328E" w:rsidRPr="00B332FF" w:rsidRDefault="00FD328E"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PRAVIDLÁ ELEKTRONICKEJ AUKCIE</w:t>
      </w:r>
    </w:p>
    <w:p w14:paraId="51EF582B" w14:textId="3F3319C9" w:rsidR="00BB0946" w:rsidRPr="00B332FF" w:rsidRDefault="00BB0946" w:rsidP="00122031">
      <w:pPr>
        <w:pStyle w:val="tl1"/>
        <w:numPr>
          <w:ilvl w:val="0"/>
          <w:numId w:val="48"/>
        </w:numPr>
        <w:ind w:left="567" w:hanging="283"/>
        <w:jc w:val="left"/>
        <w:rPr>
          <w:rFonts w:asciiTheme="minorHAnsi" w:hAnsiTheme="minorHAnsi" w:cstheme="minorHAnsi"/>
          <w:bCs/>
          <w:sz w:val="22"/>
          <w:szCs w:val="22"/>
        </w:rPr>
      </w:pPr>
      <w:r w:rsidRPr="00B332FF">
        <w:rPr>
          <w:rFonts w:asciiTheme="minorHAnsi" w:hAnsiTheme="minorHAnsi" w:cstheme="minorHAnsi"/>
          <w:bCs/>
          <w:sz w:val="22"/>
          <w:szCs w:val="22"/>
        </w:rPr>
        <w:t>INFORMÁCIA O VÝSLEDKU VYHODNOTENIA PONÚK</w:t>
      </w:r>
    </w:p>
    <w:p w14:paraId="66164542" w14:textId="2670F908" w:rsidR="00BB0946" w:rsidRPr="00B332FF" w:rsidRDefault="00BB0946" w:rsidP="00122031">
      <w:pPr>
        <w:pStyle w:val="tl1"/>
        <w:numPr>
          <w:ilvl w:val="0"/>
          <w:numId w:val="48"/>
        </w:numPr>
        <w:ind w:left="567" w:hanging="283"/>
        <w:rPr>
          <w:rFonts w:asciiTheme="minorHAnsi" w:hAnsiTheme="minorHAnsi" w:cstheme="minorHAnsi"/>
          <w:bCs/>
          <w:sz w:val="22"/>
          <w:szCs w:val="22"/>
        </w:rPr>
      </w:pPr>
      <w:r w:rsidRPr="00B332FF">
        <w:rPr>
          <w:rFonts w:asciiTheme="minorHAnsi" w:hAnsiTheme="minorHAnsi" w:cstheme="minorHAnsi"/>
          <w:bCs/>
          <w:sz w:val="22"/>
          <w:szCs w:val="22"/>
        </w:rPr>
        <w:t>UZAVRETIE ZMLUVY</w:t>
      </w:r>
    </w:p>
    <w:p w14:paraId="66C18FE5" w14:textId="570E668C" w:rsidR="00BB0946" w:rsidRPr="00B332FF" w:rsidRDefault="00BB0946" w:rsidP="00122031">
      <w:pPr>
        <w:pStyle w:val="Zkladntext"/>
        <w:numPr>
          <w:ilvl w:val="0"/>
          <w:numId w:val="48"/>
        </w:numPr>
        <w:ind w:left="567" w:hanging="283"/>
        <w:rPr>
          <w:rStyle w:val="Zvraznenie"/>
          <w:rFonts w:asciiTheme="minorHAnsi" w:hAnsiTheme="minorHAnsi" w:cstheme="minorHAnsi"/>
          <w:b w:val="0"/>
          <w:i w:val="0"/>
          <w:iCs/>
          <w:sz w:val="22"/>
          <w:szCs w:val="22"/>
          <w:lang w:val="sk-SK" w:eastAsia="cs-CZ"/>
        </w:rPr>
      </w:pPr>
      <w:r w:rsidRPr="00B332FF">
        <w:rPr>
          <w:rStyle w:val="Zvraznenie"/>
          <w:rFonts w:asciiTheme="minorHAnsi" w:hAnsiTheme="minorHAnsi" w:cstheme="minorHAnsi"/>
          <w:b w:val="0"/>
          <w:i w:val="0"/>
          <w:iCs/>
          <w:sz w:val="22"/>
          <w:szCs w:val="22"/>
          <w:lang w:val="sk-SK" w:eastAsia="cs-CZ"/>
        </w:rPr>
        <w:t>ZÁVEREČNÉ USTANOVENIA</w:t>
      </w:r>
    </w:p>
    <w:p w14:paraId="18FC1A66" w14:textId="77777777" w:rsidR="000679CF" w:rsidRPr="00B332FF" w:rsidRDefault="000679CF" w:rsidP="008107D0">
      <w:pPr>
        <w:pStyle w:val="Zkladntext"/>
        <w:spacing w:line="312" w:lineRule="auto"/>
        <w:rPr>
          <w:rFonts w:asciiTheme="minorHAnsi" w:hAnsiTheme="minorHAnsi" w:cstheme="minorHAnsi"/>
          <w:b w:val="0"/>
          <w:iCs/>
          <w:sz w:val="22"/>
          <w:szCs w:val="22"/>
          <w:lang w:val="sk-SK" w:eastAsia="cs-CZ"/>
        </w:rPr>
      </w:pPr>
    </w:p>
    <w:p w14:paraId="2ABA41D9" w14:textId="7BD836F4" w:rsidR="00BB0946" w:rsidRPr="00B332FF" w:rsidRDefault="00BB0946" w:rsidP="008107D0">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B.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OPIS PREDMETU ZÁKAZKY</w:t>
      </w:r>
    </w:p>
    <w:p w14:paraId="467CECC3" w14:textId="2F853795" w:rsidR="00BB0946" w:rsidRPr="00B332FF" w:rsidRDefault="00BB0946" w:rsidP="00122031">
      <w:pPr>
        <w:pStyle w:val="Zkladntext"/>
        <w:numPr>
          <w:ilvl w:val="0"/>
          <w:numId w:val="49"/>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 xml:space="preserve">ZÁKLADNÉ ÚDAJE CHARAKTERIZUJÚCE </w:t>
      </w:r>
      <w:r w:rsidR="006E48FF" w:rsidRPr="00B332FF">
        <w:rPr>
          <w:rFonts w:asciiTheme="minorHAnsi" w:hAnsiTheme="minorHAnsi" w:cstheme="minorHAnsi"/>
          <w:b w:val="0"/>
          <w:sz w:val="22"/>
          <w:szCs w:val="22"/>
          <w:lang w:val="sk-SK"/>
        </w:rPr>
        <w:t>PREDMET ZÁKAZKY</w:t>
      </w:r>
    </w:p>
    <w:p w14:paraId="4193C0E4" w14:textId="217071CD" w:rsidR="00BB0946" w:rsidRPr="00B332FF" w:rsidRDefault="00BB0946" w:rsidP="00122031">
      <w:pPr>
        <w:pStyle w:val="Zkladntext"/>
        <w:numPr>
          <w:ilvl w:val="0"/>
          <w:numId w:val="49"/>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 xml:space="preserve">VŠEOBECNÉ </w:t>
      </w:r>
      <w:r w:rsidR="0045566D" w:rsidRPr="00B332FF">
        <w:rPr>
          <w:rFonts w:asciiTheme="minorHAnsi" w:hAnsiTheme="minorHAnsi" w:cstheme="minorHAnsi"/>
          <w:b w:val="0"/>
          <w:sz w:val="22"/>
          <w:szCs w:val="22"/>
          <w:lang w:val="sk-SK"/>
        </w:rPr>
        <w:t xml:space="preserve">A KVALITATÍVNE </w:t>
      </w:r>
      <w:r w:rsidRPr="00B332FF">
        <w:rPr>
          <w:rFonts w:asciiTheme="minorHAnsi" w:hAnsiTheme="minorHAnsi" w:cstheme="minorHAnsi"/>
          <w:b w:val="0"/>
          <w:sz w:val="22"/>
          <w:szCs w:val="22"/>
          <w:lang w:val="sk-SK"/>
        </w:rPr>
        <w:t>POŽIADAVKY NA PREDMET ZÁKAZKY</w:t>
      </w:r>
    </w:p>
    <w:p w14:paraId="49AE2D9C" w14:textId="71CA9139" w:rsidR="00BB0946" w:rsidRPr="00B332FF" w:rsidRDefault="00BB0946" w:rsidP="00122031">
      <w:pPr>
        <w:pStyle w:val="Zkladntext"/>
        <w:numPr>
          <w:ilvl w:val="0"/>
          <w:numId w:val="49"/>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DOKLADY A DOKUMENTY POŽADOVANÉ NA PREUKÁZANIE SPLNENIA POŽIADAVIEK VEREJNÉHO OBSTARÁVATEĽA NA PREDMET ZÁKAZKY</w:t>
      </w:r>
    </w:p>
    <w:p w14:paraId="1A8D7461" w14:textId="77777777" w:rsidR="000679CF" w:rsidRPr="00B332FF" w:rsidRDefault="000679CF" w:rsidP="008107D0">
      <w:pPr>
        <w:pStyle w:val="Zkladntext"/>
        <w:spacing w:line="312" w:lineRule="auto"/>
        <w:ind w:left="284"/>
        <w:rPr>
          <w:rFonts w:asciiTheme="minorHAnsi" w:hAnsiTheme="minorHAnsi" w:cstheme="minorHAnsi"/>
          <w:b w:val="0"/>
          <w:iCs/>
          <w:sz w:val="22"/>
          <w:szCs w:val="22"/>
          <w:lang w:val="sk-SK" w:eastAsia="cs-CZ"/>
        </w:rPr>
      </w:pPr>
    </w:p>
    <w:p w14:paraId="3FB65EFE" w14:textId="728767C2" w:rsidR="000679CF" w:rsidRPr="00B332FF" w:rsidRDefault="00BB0946" w:rsidP="001067C7">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C.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OBCHODNÉ PODMIENKY</w:t>
      </w:r>
    </w:p>
    <w:p w14:paraId="52670120" w14:textId="4FA46DCB" w:rsidR="000679CF" w:rsidRPr="00B332FF" w:rsidRDefault="00BB0946" w:rsidP="001067C7">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D.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SPÔSOB URČENIA CENY</w:t>
      </w:r>
    </w:p>
    <w:p w14:paraId="4C1B650E" w14:textId="71E8B6F8" w:rsidR="00BB0946" w:rsidRPr="00B332FF" w:rsidRDefault="00BB0946" w:rsidP="008107D0">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E.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KRITÉRIA NA HODNOTENIE PONÚK A PRAVIDLÁ ICH UPLATNENIA</w:t>
      </w:r>
    </w:p>
    <w:p w14:paraId="54A31412" w14:textId="77777777" w:rsidR="000679CF" w:rsidRPr="00B332FF" w:rsidRDefault="000679CF" w:rsidP="008107D0">
      <w:pPr>
        <w:pStyle w:val="Zkladntext"/>
        <w:spacing w:line="312" w:lineRule="auto"/>
        <w:ind w:left="284"/>
        <w:rPr>
          <w:rFonts w:asciiTheme="minorHAnsi" w:hAnsiTheme="minorHAnsi" w:cstheme="minorHAnsi"/>
          <w:b w:val="0"/>
          <w:iCs/>
          <w:sz w:val="22"/>
          <w:szCs w:val="22"/>
          <w:lang w:val="sk-SK" w:eastAsia="cs-CZ"/>
        </w:rPr>
      </w:pPr>
    </w:p>
    <w:p w14:paraId="52009829" w14:textId="2E69D142" w:rsidR="00BB0946" w:rsidRPr="00B332FF" w:rsidRDefault="00BB0946" w:rsidP="008107D0">
      <w:pPr>
        <w:pStyle w:val="Zkladntext"/>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 xml:space="preserve">F. </w:t>
      </w:r>
      <w:r w:rsidR="00213C7C" w:rsidRPr="00B332FF">
        <w:rPr>
          <w:rFonts w:asciiTheme="minorHAnsi" w:hAnsiTheme="minorHAnsi" w:cstheme="minorHAnsi"/>
          <w:sz w:val="22"/>
          <w:szCs w:val="22"/>
          <w:lang w:val="sk-SK"/>
        </w:rPr>
        <w:tab/>
      </w:r>
      <w:r w:rsidRPr="00B332FF">
        <w:rPr>
          <w:rFonts w:asciiTheme="minorHAnsi" w:hAnsiTheme="minorHAnsi" w:cstheme="minorHAnsi"/>
          <w:sz w:val="22"/>
          <w:szCs w:val="22"/>
          <w:lang w:val="sk-SK"/>
        </w:rPr>
        <w:t>PODMIENKY ÚČASTI UCHÁDZAČOV</w:t>
      </w:r>
    </w:p>
    <w:p w14:paraId="7BDA4112" w14:textId="659F25C8" w:rsidR="00BB0946" w:rsidRPr="00B332FF" w:rsidRDefault="00BB0946" w:rsidP="00122031">
      <w:pPr>
        <w:pStyle w:val="Zkladntext"/>
        <w:numPr>
          <w:ilvl w:val="0"/>
          <w:numId w:val="50"/>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OSOBNÉ POSTAVENIE</w:t>
      </w:r>
    </w:p>
    <w:p w14:paraId="7EFF4A1E" w14:textId="05AE80AD" w:rsidR="00BB0946" w:rsidRPr="00B332FF" w:rsidRDefault="00BB0946" w:rsidP="00122031">
      <w:pPr>
        <w:pStyle w:val="Zkladntext"/>
        <w:numPr>
          <w:ilvl w:val="0"/>
          <w:numId w:val="50"/>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EKONOMICKÉ A FINANČNÉ POSTAVENIE</w:t>
      </w:r>
    </w:p>
    <w:p w14:paraId="22CB6766" w14:textId="128B226D" w:rsidR="00BB0946" w:rsidRPr="00B332FF" w:rsidRDefault="00BB0946" w:rsidP="00122031">
      <w:pPr>
        <w:pStyle w:val="Zkladntext"/>
        <w:numPr>
          <w:ilvl w:val="0"/>
          <w:numId w:val="50"/>
        </w:numPr>
        <w:ind w:left="567" w:hanging="283"/>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TECHNICKÁ SPÔSOBILOSŤ ALEBO ODBORNÁ SPÔSOBILOSŤ</w:t>
      </w:r>
    </w:p>
    <w:p w14:paraId="7C7A9540" w14:textId="7EB45E33" w:rsidR="0004708D" w:rsidRPr="00B332FF" w:rsidRDefault="00BB0946" w:rsidP="00122031">
      <w:pPr>
        <w:pStyle w:val="Zkladntext"/>
        <w:numPr>
          <w:ilvl w:val="0"/>
          <w:numId w:val="50"/>
        </w:numPr>
        <w:ind w:left="567" w:hanging="283"/>
        <w:rPr>
          <w:rFonts w:asciiTheme="minorHAnsi" w:hAnsiTheme="minorHAnsi" w:cstheme="minorHAnsi"/>
          <w:sz w:val="22"/>
          <w:szCs w:val="22"/>
          <w:lang w:val="sk-SK"/>
        </w:rPr>
      </w:pPr>
      <w:r w:rsidRPr="00B332FF">
        <w:rPr>
          <w:rFonts w:asciiTheme="minorHAnsi" w:hAnsiTheme="minorHAnsi" w:cstheme="minorHAnsi"/>
          <w:b w:val="0"/>
          <w:sz w:val="22"/>
          <w:szCs w:val="22"/>
          <w:lang w:val="sk-SK"/>
        </w:rPr>
        <w:t>DOPLŇUJÚCE INFORMÁCIE K PODMIENKAM ÚČASTI</w:t>
      </w:r>
    </w:p>
    <w:p w14:paraId="7AAD51E0" w14:textId="77777777" w:rsidR="00015678" w:rsidRPr="00B332FF" w:rsidRDefault="00015678" w:rsidP="008107D0">
      <w:pPr>
        <w:pStyle w:val="Zkladntext"/>
        <w:spacing w:line="312" w:lineRule="auto"/>
        <w:rPr>
          <w:rFonts w:asciiTheme="minorHAnsi" w:hAnsiTheme="minorHAnsi" w:cstheme="minorHAnsi"/>
          <w:sz w:val="22"/>
          <w:szCs w:val="22"/>
          <w:lang w:val="sk-SK"/>
        </w:rPr>
      </w:pPr>
    </w:p>
    <w:p w14:paraId="2D5E713D" w14:textId="77777777" w:rsidR="00BB0946" w:rsidRPr="00B332FF" w:rsidRDefault="00BB0946" w:rsidP="008107D0">
      <w:pPr>
        <w:pStyle w:val="Zkladntext"/>
        <w:spacing w:line="312" w:lineRule="auto"/>
        <w:rPr>
          <w:rFonts w:asciiTheme="minorHAnsi" w:hAnsiTheme="minorHAnsi" w:cstheme="minorHAnsi"/>
          <w:sz w:val="22"/>
          <w:szCs w:val="22"/>
          <w:lang w:val="sk-SK"/>
        </w:rPr>
      </w:pPr>
      <w:r w:rsidRPr="00B332FF">
        <w:rPr>
          <w:rFonts w:asciiTheme="minorHAnsi" w:hAnsiTheme="minorHAnsi" w:cstheme="minorHAnsi"/>
          <w:sz w:val="22"/>
          <w:szCs w:val="22"/>
          <w:lang w:val="sk-SK"/>
        </w:rPr>
        <w:t>PRÍLOHY</w:t>
      </w:r>
    </w:p>
    <w:p w14:paraId="1B2AFDF7" w14:textId="33832A3F" w:rsidR="00BB0946" w:rsidRPr="00B332FF" w:rsidRDefault="00BB0946" w:rsidP="00122031">
      <w:pPr>
        <w:pStyle w:val="Zkladntext"/>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Príloha č. 1</w:t>
      </w:r>
      <w:r w:rsidR="000142C7" w:rsidRPr="00B332FF">
        <w:rPr>
          <w:rFonts w:asciiTheme="minorHAnsi" w:hAnsiTheme="minorHAnsi" w:cstheme="minorHAnsi"/>
          <w:b w:val="0"/>
          <w:sz w:val="22"/>
          <w:szCs w:val="22"/>
          <w:lang w:val="sk-SK"/>
        </w:rPr>
        <w:t xml:space="preserve"> </w:t>
      </w:r>
      <w:r w:rsidR="00F949AB" w:rsidRPr="00B332FF">
        <w:rPr>
          <w:rFonts w:asciiTheme="minorHAnsi" w:hAnsiTheme="minorHAnsi" w:cstheme="minorHAnsi"/>
          <w:b w:val="0"/>
          <w:sz w:val="22"/>
          <w:szCs w:val="22"/>
          <w:lang w:val="sk-SK"/>
        </w:rPr>
        <w:t>súťažných podkladov</w:t>
      </w:r>
      <w:r w:rsidR="00B67E42" w:rsidRPr="00B332FF">
        <w:rPr>
          <w:rFonts w:asciiTheme="minorHAnsi" w:hAnsiTheme="minorHAnsi" w:cstheme="minorHAnsi"/>
          <w:b w:val="0"/>
          <w:sz w:val="22"/>
          <w:szCs w:val="22"/>
          <w:lang w:val="sk-SK"/>
        </w:rPr>
        <w:t xml:space="preserve"> </w:t>
      </w:r>
      <w:r w:rsidR="008E0790" w:rsidRPr="00B332FF">
        <w:rPr>
          <w:rFonts w:asciiTheme="minorHAnsi" w:hAnsiTheme="minorHAnsi" w:cstheme="minorHAnsi"/>
          <w:b w:val="0"/>
          <w:sz w:val="22"/>
          <w:szCs w:val="22"/>
          <w:lang w:val="sk-SK"/>
        </w:rPr>
        <w:t>–</w:t>
      </w:r>
      <w:r w:rsidR="00B67E42" w:rsidRPr="00B332FF">
        <w:rPr>
          <w:rFonts w:asciiTheme="minorHAnsi" w:hAnsiTheme="minorHAnsi" w:cstheme="minorHAnsi"/>
          <w:b w:val="0"/>
          <w:sz w:val="22"/>
          <w:szCs w:val="22"/>
          <w:lang w:val="sk-SK"/>
        </w:rPr>
        <w:t xml:space="preserve"> </w:t>
      </w:r>
      <w:r w:rsidR="00CF124C" w:rsidRPr="00B332FF">
        <w:rPr>
          <w:rFonts w:asciiTheme="minorHAnsi" w:hAnsiTheme="minorHAnsi" w:cstheme="minorHAnsi"/>
          <w:b w:val="0"/>
          <w:sz w:val="22"/>
          <w:szCs w:val="22"/>
          <w:lang w:val="sk-SK"/>
        </w:rPr>
        <w:t>Návrh na plnenie kritéria</w:t>
      </w:r>
      <w:r w:rsidR="000142C7" w:rsidRPr="00B332FF">
        <w:rPr>
          <w:rFonts w:asciiTheme="minorHAnsi" w:hAnsiTheme="minorHAnsi" w:cstheme="minorHAnsi"/>
          <w:b w:val="0"/>
          <w:sz w:val="22"/>
          <w:szCs w:val="22"/>
          <w:lang w:val="sk-SK"/>
        </w:rPr>
        <w:t xml:space="preserve"> </w:t>
      </w:r>
    </w:p>
    <w:p w14:paraId="419F949E" w14:textId="49F879B2" w:rsidR="008E0ED4" w:rsidRPr="00B332FF" w:rsidRDefault="00F949AB" w:rsidP="00122031">
      <w:pPr>
        <w:pStyle w:val="Zkladntext"/>
        <w:rPr>
          <w:rFonts w:asciiTheme="minorHAnsi" w:hAnsiTheme="minorHAnsi" w:cstheme="minorHAnsi"/>
          <w:b w:val="0"/>
          <w:sz w:val="22"/>
          <w:szCs w:val="22"/>
          <w:lang w:val="sk-SK"/>
        </w:rPr>
      </w:pPr>
      <w:r w:rsidRPr="00B332FF">
        <w:rPr>
          <w:rFonts w:asciiTheme="minorHAnsi" w:hAnsiTheme="minorHAnsi" w:cstheme="minorHAnsi"/>
          <w:b w:val="0"/>
          <w:sz w:val="22"/>
          <w:szCs w:val="22"/>
          <w:lang w:val="sk-SK"/>
        </w:rPr>
        <w:t>Príloha č. 2</w:t>
      </w:r>
      <w:r w:rsidR="00F167BE" w:rsidRPr="00B332FF">
        <w:rPr>
          <w:rFonts w:asciiTheme="minorHAnsi" w:hAnsiTheme="minorHAnsi" w:cstheme="minorHAnsi"/>
          <w:b w:val="0"/>
          <w:sz w:val="22"/>
          <w:szCs w:val="22"/>
          <w:lang w:val="sk-SK"/>
        </w:rPr>
        <w:t xml:space="preserve"> </w:t>
      </w:r>
      <w:r w:rsidR="008E0ED4" w:rsidRPr="00B332FF">
        <w:rPr>
          <w:rFonts w:asciiTheme="minorHAnsi" w:hAnsiTheme="minorHAnsi" w:cstheme="minorHAnsi"/>
          <w:b w:val="0"/>
          <w:sz w:val="22"/>
          <w:szCs w:val="22"/>
          <w:lang w:val="sk-SK"/>
        </w:rPr>
        <w:t>súťažnýc</w:t>
      </w:r>
      <w:r w:rsidR="00390614" w:rsidRPr="00B332FF">
        <w:rPr>
          <w:rFonts w:asciiTheme="minorHAnsi" w:hAnsiTheme="minorHAnsi" w:cstheme="minorHAnsi"/>
          <w:b w:val="0"/>
          <w:sz w:val="22"/>
          <w:szCs w:val="22"/>
          <w:lang w:val="sk-SK"/>
        </w:rPr>
        <w:t xml:space="preserve">h podkladov – </w:t>
      </w:r>
      <w:r w:rsidR="00857BF8" w:rsidRPr="00B332FF">
        <w:rPr>
          <w:rFonts w:asciiTheme="minorHAnsi" w:hAnsiTheme="minorHAnsi" w:cstheme="minorHAnsi"/>
          <w:b w:val="0"/>
          <w:sz w:val="22"/>
          <w:szCs w:val="22"/>
          <w:lang w:val="sk-SK"/>
        </w:rPr>
        <w:t xml:space="preserve">Návrh </w:t>
      </w:r>
      <w:r w:rsidR="00A97458" w:rsidRPr="00B332FF">
        <w:rPr>
          <w:rFonts w:asciiTheme="minorHAnsi" w:hAnsiTheme="minorHAnsi" w:cstheme="minorHAnsi"/>
          <w:b w:val="0"/>
          <w:sz w:val="22"/>
          <w:szCs w:val="22"/>
          <w:lang w:val="sk-SK"/>
        </w:rPr>
        <w:t>rámcovej dohody</w:t>
      </w:r>
      <w:r w:rsidR="000142C7" w:rsidRPr="00B332FF">
        <w:rPr>
          <w:rFonts w:asciiTheme="minorHAnsi" w:hAnsiTheme="minorHAnsi" w:cstheme="minorHAnsi"/>
          <w:b w:val="0"/>
          <w:sz w:val="22"/>
          <w:szCs w:val="22"/>
          <w:lang w:val="sk-SK"/>
        </w:rPr>
        <w:t xml:space="preserve"> </w:t>
      </w:r>
    </w:p>
    <w:p w14:paraId="2573DFC8" w14:textId="1E4FF8CD" w:rsidR="000540D0" w:rsidRPr="00B332FF" w:rsidRDefault="000540D0" w:rsidP="00122031">
      <w:pPr>
        <w:jc w:val="both"/>
        <w:rPr>
          <w:rFonts w:asciiTheme="minorHAnsi" w:hAnsiTheme="minorHAnsi" w:cstheme="minorHAnsi"/>
          <w:color w:val="FF0000"/>
          <w:sz w:val="22"/>
          <w:szCs w:val="22"/>
          <w:lang w:eastAsia="sk-SK"/>
        </w:rPr>
      </w:pPr>
      <w:r w:rsidRPr="00B332FF">
        <w:rPr>
          <w:rFonts w:asciiTheme="minorHAnsi" w:hAnsiTheme="minorHAnsi" w:cstheme="minorHAnsi"/>
          <w:color w:val="000000"/>
          <w:sz w:val="22"/>
          <w:szCs w:val="22"/>
          <w:lang w:eastAsia="sk-SK"/>
        </w:rPr>
        <w:t>Príloh</w:t>
      </w:r>
      <w:r w:rsidR="00DA084F" w:rsidRPr="00B332FF">
        <w:rPr>
          <w:rFonts w:asciiTheme="minorHAnsi" w:hAnsiTheme="minorHAnsi" w:cstheme="minorHAnsi"/>
          <w:color w:val="000000"/>
          <w:sz w:val="22"/>
          <w:szCs w:val="22"/>
          <w:lang w:eastAsia="sk-SK"/>
        </w:rPr>
        <w:t>a</w:t>
      </w:r>
      <w:r w:rsidRPr="00B332FF">
        <w:rPr>
          <w:rFonts w:asciiTheme="minorHAnsi" w:hAnsiTheme="minorHAnsi" w:cstheme="minorHAnsi"/>
          <w:color w:val="000000"/>
          <w:sz w:val="22"/>
          <w:szCs w:val="22"/>
          <w:lang w:eastAsia="sk-SK"/>
        </w:rPr>
        <w:t xml:space="preserve"> č. </w:t>
      </w:r>
      <w:r w:rsidR="002C0B26" w:rsidRPr="00B332FF">
        <w:rPr>
          <w:rFonts w:asciiTheme="minorHAnsi" w:hAnsiTheme="minorHAnsi" w:cstheme="minorHAnsi"/>
          <w:color w:val="000000"/>
          <w:sz w:val="22"/>
          <w:szCs w:val="22"/>
          <w:lang w:eastAsia="sk-SK"/>
        </w:rPr>
        <w:t xml:space="preserve">3 </w:t>
      </w:r>
      <w:r w:rsidRPr="00B332FF">
        <w:rPr>
          <w:rFonts w:asciiTheme="minorHAnsi" w:hAnsiTheme="minorHAnsi" w:cstheme="minorHAnsi"/>
          <w:color w:val="000000"/>
          <w:sz w:val="22"/>
          <w:szCs w:val="22"/>
          <w:lang w:eastAsia="sk-SK"/>
        </w:rPr>
        <w:t xml:space="preserve">súťažných podkladov </w:t>
      </w:r>
      <w:r w:rsidR="00F3767A"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 Čestné vyhlásenie k uplatňovaniu medzinárodných sankcií</w:t>
      </w:r>
    </w:p>
    <w:p w14:paraId="56F4C796" w14:textId="695CB8DF" w:rsidR="000142C7" w:rsidRPr="00B332FF" w:rsidRDefault="000142C7" w:rsidP="008107D0">
      <w:pPr>
        <w:pStyle w:val="Zkladntext"/>
        <w:spacing w:line="312" w:lineRule="auto"/>
        <w:rPr>
          <w:rFonts w:asciiTheme="minorHAnsi" w:hAnsiTheme="minorHAnsi" w:cstheme="minorHAnsi"/>
          <w:b w:val="0"/>
          <w:sz w:val="22"/>
          <w:szCs w:val="22"/>
          <w:lang w:val="sk-SK"/>
        </w:rPr>
      </w:pPr>
    </w:p>
    <w:p w14:paraId="753BA525" w14:textId="35E3F90E" w:rsidR="00513D8E" w:rsidRPr="00B332FF" w:rsidRDefault="00B10F10" w:rsidP="00AA1F26">
      <w:pPr>
        <w:spacing w:line="312" w:lineRule="auto"/>
        <w:rPr>
          <w:rFonts w:asciiTheme="minorHAnsi" w:hAnsiTheme="minorHAnsi" w:cstheme="minorHAnsi"/>
          <w:sz w:val="22"/>
          <w:szCs w:val="22"/>
        </w:rPr>
      </w:pPr>
      <w:r w:rsidRPr="00B332FF">
        <w:rPr>
          <w:rFonts w:asciiTheme="minorHAnsi" w:hAnsiTheme="minorHAnsi" w:cstheme="minorHAnsi"/>
          <w:iCs/>
          <w:sz w:val="22"/>
          <w:szCs w:val="22"/>
        </w:rPr>
        <w:br w:type="page"/>
      </w:r>
      <w:r w:rsidR="00513D8E" w:rsidRPr="00B332FF">
        <w:rPr>
          <w:rFonts w:asciiTheme="minorHAnsi" w:hAnsiTheme="minorHAnsi" w:cstheme="minorHAnsi"/>
          <w:b/>
          <w:bCs/>
          <w:iCs/>
          <w:sz w:val="22"/>
          <w:szCs w:val="22"/>
          <w:lang w:eastAsia="sk-SK"/>
        </w:rPr>
        <w:t>A. POKYNY NA VYPRACOVANIE PONUKY</w:t>
      </w:r>
    </w:p>
    <w:p w14:paraId="0C3B6485" w14:textId="77777777" w:rsidR="00EF70B4" w:rsidRPr="00B332FF" w:rsidRDefault="00EF70B4" w:rsidP="00AA1F26">
      <w:pPr>
        <w:pStyle w:val="tl1"/>
        <w:spacing w:line="312" w:lineRule="auto"/>
        <w:jc w:val="left"/>
        <w:rPr>
          <w:rFonts w:asciiTheme="minorHAnsi" w:hAnsiTheme="minorHAnsi" w:cstheme="minorHAnsi"/>
          <w:b/>
          <w:bCs/>
          <w:sz w:val="22"/>
          <w:szCs w:val="22"/>
        </w:rPr>
      </w:pPr>
    </w:p>
    <w:p w14:paraId="7105ABB9" w14:textId="0D86E9D7" w:rsidR="00D66413" w:rsidRPr="00B332FF" w:rsidRDefault="00D66413">
      <w:pPr>
        <w:pStyle w:val="tl1"/>
        <w:numPr>
          <w:ilvl w:val="0"/>
          <w:numId w:val="47"/>
        </w:numPr>
        <w:spacing w:line="312" w:lineRule="auto"/>
        <w:ind w:left="284" w:hanging="284"/>
        <w:jc w:val="left"/>
        <w:rPr>
          <w:rFonts w:asciiTheme="minorHAnsi" w:hAnsiTheme="minorHAnsi" w:cstheme="minorHAnsi"/>
          <w:b/>
          <w:bCs/>
          <w:sz w:val="22"/>
          <w:szCs w:val="22"/>
        </w:rPr>
      </w:pPr>
      <w:r w:rsidRPr="00B332FF">
        <w:rPr>
          <w:rFonts w:asciiTheme="minorHAnsi" w:hAnsiTheme="minorHAnsi" w:cstheme="minorHAnsi"/>
          <w:b/>
          <w:bCs/>
          <w:sz w:val="22"/>
          <w:szCs w:val="22"/>
        </w:rPr>
        <w:t>IDENTIFIKÁCIA VEREJNÉHO  OBSTARÁVATEĽA</w:t>
      </w:r>
    </w:p>
    <w:p w14:paraId="54A3CDB0" w14:textId="4408AC72" w:rsidR="007C5802" w:rsidRPr="00B332FF" w:rsidRDefault="00D66413">
      <w:pPr>
        <w:pStyle w:val="tl1"/>
        <w:numPr>
          <w:ilvl w:val="1"/>
          <w:numId w:val="33"/>
        </w:numPr>
        <w:spacing w:line="312" w:lineRule="auto"/>
        <w:ind w:left="567" w:hanging="567"/>
        <w:rPr>
          <w:rFonts w:asciiTheme="minorHAnsi" w:hAnsiTheme="minorHAnsi" w:cstheme="minorHAnsi"/>
          <w:bCs/>
          <w:iCs/>
          <w:sz w:val="22"/>
          <w:szCs w:val="22"/>
        </w:rPr>
      </w:pPr>
      <w:r w:rsidRPr="00B332FF">
        <w:rPr>
          <w:rFonts w:asciiTheme="minorHAnsi" w:hAnsiTheme="minorHAnsi" w:cstheme="minorHAnsi"/>
          <w:bCs/>
          <w:iCs/>
          <w:sz w:val="22"/>
          <w:szCs w:val="22"/>
        </w:rPr>
        <w:t>Verejný obstarávateľ</w:t>
      </w:r>
    </w:p>
    <w:p w14:paraId="1A301A3A" w14:textId="38807781"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Názov:</w:t>
      </w:r>
      <w:r w:rsidRPr="00B332FF">
        <w:rPr>
          <w:rFonts w:asciiTheme="minorHAnsi" w:hAnsiTheme="minorHAnsi" w:cstheme="minorHAnsi"/>
          <w:b/>
          <w:bCs/>
          <w:sz w:val="22"/>
          <w:szCs w:val="22"/>
        </w:rPr>
        <w:t xml:space="preserve"> </w:t>
      </w:r>
      <w:r w:rsidRPr="00B332FF">
        <w:rPr>
          <w:rFonts w:asciiTheme="minorHAnsi" w:hAnsiTheme="minorHAnsi" w:cstheme="minorHAnsi"/>
          <w:b/>
          <w:bCs/>
          <w:sz w:val="22"/>
          <w:szCs w:val="22"/>
        </w:rPr>
        <w:tab/>
      </w:r>
      <w:r w:rsidRPr="00B332FF">
        <w:rPr>
          <w:rFonts w:asciiTheme="minorHAnsi" w:hAnsiTheme="minorHAnsi" w:cstheme="minorHAnsi"/>
          <w:b/>
          <w:bCs/>
          <w:sz w:val="22"/>
          <w:szCs w:val="22"/>
        </w:rPr>
        <w:tab/>
      </w:r>
      <w:r w:rsidRPr="00B332FF">
        <w:rPr>
          <w:rFonts w:asciiTheme="minorHAnsi" w:hAnsiTheme="minorHAnsi" w:cstheme="minorHAnsi"/>
          <w:b/>
          <w:bCs/>
          <w:sz w:val="22"/>
          <w:szCs w:val="22"/>
        </w:rPr>
        <w:tab/>
      </w:r>
      <w:r w:rsidRPr="00B332FF">
        <w:rPr>
          <w:rFonts w:asciiTheme="minorHAnsi" w:hAnsiTheme="minorHAnsi" w:cstheme="minorHAnsi"/>
          <w:sz w:val="22"/>
          <w:szCs w:val="22"/>
          <w:lang w:eastAsia="sk-SK"/>
        </w:rPr>
        <w:t>Banskobystrický samosprávny kraj</w:t>
      </w:r>
    </w:p>
    <w:p w14:paraId="426AEE73" w14:textId="77777777"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IČO:</w:t>
      </w:r>
      <w:r w:rsidRPr="00B332FF">
        <w:rPr>
          <w:rFonts w:asciiTheme="minorHAnsi" w:hAnsiTheme="minorHAnsi" w:cstheme="minorHAnsi"/>
          <w:sz w:val="22"/>
          <w:szCs w:val="22"/>
          <w:lang w:eastAsia="sk-SK"/>
        </w:rPr>
        <w:t xml:space="preserve"> </w:t>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t>37 828 100</w:t>
      </w:r>
    </w:p>
    <w:p w14:paraId="1B4A8147" w14:textId="77777777"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 xml:space="preserve">Sídlo: </w:t>
      </w:r>
      <w:r w:rsidRPr="00B332FF">
        <w:rPr>
          <w:rFonts w:asciiTheme="minorHAnsi" w:hAnsiTheme="minorHAnsi" w:cstheme="minorHAnsi"/>
          <w:b/>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t>Námestie SNP 23, 974 01 Banská Bystrica</w:t>
      </w:r>
    </w:p>
    <w:p w14:paraId="144E4FEC" w14:textId="77777777"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Zastúpený: </w:t>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sz w:val="22"/>
          <w:szCs w:val="22"/>
          <w:lang w:eastAsia="sk-SK"/>
        </w:rPr>
        <w:tab/>
      </w:r>
      <w:r w:rsidRPr="00B332FF">
        <w:rPr>
          <w:rFonts w:asciiTheme="minorHAnsi" w:hAnsiTheme="minorHAnsi" w:cstheme="minorHAnsi"/>
          <w:color w:val="000000" w:themeColor="text1"/>
          <w:sz w:val="22"/>
          <w:szCs w:val="22"/>
        </w:rPr>
        <w:t xml:space="preserve">Mgr. Ondrej </w:t>
      </w:r>
      <w:proofErr w:type="spellStart"/>
      <w:r w:rsidRPr="00B332FF">
        <w:rPr>
          <w:rFonts w:asciiTheme="minorHAnsi" w:hAnsiTheme="minorHAnsi" w:cstheme="minorHAnsi"/>
          <w:color w:val="000000" w:themeColor="text1"/>
          <w:sz w:val="22"/>
          <w:szCs w:val="22"/>
        </w:rPr>
        <w:t>Lunter</w:t>
      </w:r>
      <w:proofErr w:type="spellEnd"/>
      <w:r w:rsidRPr="00B332FF">
        <w:rPr>
          <w:rFonts w:asciiTheme="minorHAnsi" w:hAnsiTheme="minorHAnsi" w:cstheme="minorHAnsi"/>
          <w:color w:val="000000" w:themeColor="text1"/>
          <w:sz w:val="22"/>
          <w:szCs w:val="22"/>
        </w:rPr>
        <w:t>, predseda BBSK</w:t>
      </w:r>
    </w:p>
    <w:p w14:paraId="1B5CBD05" w14:textId="6B222BB0" w:rsidR="002B10F3" w:rsidRPr="00B332FF" w:rsidRDefault="002B10F3" w:rsidP="002B10F3">
      <w:pPr>
        <w:pStyle w:val="Odsekzoznamu"/>
        <w:ind w:left="360"/>
        <w:rPr>
          <w:rFonts w:asciiTheme="minorHAnsi" w:hAnsiTheme="minorHAnsi" w:cstheme="minorHAnsi"/>
          <w:sz w:val="22"/>
          <w:szCs w:val="22"/>
          <w:lang w:eastAsia="sk-SK"/>
        </w:rPr>
      </w:pPr>
      <w:r w:rsidRPr="00B332FF">
        <w:rPr>
          <w:rFonts w:asciiTheme="minorHAnsi" w:hAnsiTheme="minorHAnsi" w:cstheme="minorHAnsi"/>
          <w:b/>
          <w:sz w:val="22"/>
          <w:szCs w:val="22"/>
          <w:lang w:eastAsia="sk-SK"/>
        </w:rPr>
        <w:t xml:space="preserve">Komunikačné </w:t>
      </w:r>
      <w:proofErr w:type="spellStart"/>
      <w:r w:rsidRPr="00B332FF">
        <w:rPr>
          <w:rFonts w:asciiTheme="minorHAnsi" w:hAnsiTheme="minorHAnsi" w:cstheme="minorHAnsi"/>
          <w:b/>
          <w:sz w:val="22"/>
          <w:szCs w:val="22"/>
          <w:lang w:eastAsia="sk-SK"/>
        </w:rPr>
        <w:t>rozhr</w:t>
      </w:r>
      <w:proofErr w:type="spellEnd"/>
      <w:r w:rsidRPr="00B332FF">
        <w:rPr>
          <w:rFonts w:asciiTheme="minorHAnsi" w:hAnsiTheme="minorHAnsi" w:cstheme="minorHAnsi"/>
          <w:b/>
          <w:sz w:val="22"/>
          <w:szCs w:val="22"/>
          <w:lang w:eastAsia="sk-SK"/>
        </w:rPr>
        <w:t>.:</w:t>
      </w:r>
      <w:r w:rsidRPr="00B332FF">
        <w:rPr>
          <w:rFonts w:asciiTheme="minorHAnsi" w:hAnsiTheme="minorHAnsi" w:cstheme="minorHAnsi"/>
          <w:sz w:val="22"/>
          <w:szCs w:val="22"/>
          <w:lang w:eastAsia="sk-SK"/>
        </w:rPr>
        <w:t xml:space="preserve"> </w:t>
      </w:r>
      <w:r w:rsidRPr="00B332FF">
        <w:rPr>
          <w:rFonts w:asciiTheme="minorHAnsi" w:hAnsiTheme="minorHAnsi" w:cstheme="minorHAnsi"/>
          <w:sz w:val="22"/>
          <w:szCs w:val="22"/>
          <w:lang w:eastAsia="sk-SK"/>
        </w:rPr>
        <w:tab/>
      </w:r>
      <w:hyperlink r:id="rId8" w:history="1">
        <w:r w:rsidR="00A30646" w:rsidRPr="00B332FF">
          <w:rPr>
            <w:rStyle w:val="Hypertextovprepojenie"/>
            <w:rFonts w:asciiTheme="minorHAnsi" w:hAnsiTheme="minorHAnsi" w:cstheme="minorHAnsi"/>
            <w:sz w:val="22"/>
            <w:szCs w:val="22"/>
            <w:lang w:eastAsia="sk-SK"/>
          </w:rPr>
          <w:t>https://josephine.proebiz.com/</w:t>
        </w:r>
      </w:hyperlink>
      <w:r w:rsidRPr="00B332FF">
        <w:rPr>
          <w:rFonts w:asciiTheme="minorHAnsi" w:hAnsiTheme="minorHAnsi" w:cstheme="minorHAnsi"/>
          <w:sz w:val="22"/>
          <w:szCs w:val="22"/>
          <w:lang w:eastAsia="sk-SK"/>
        </w:rPr>
        <w:t xml:space="preserve"> </w:t>
      </w:r>
    </w:p>
    <w:p w14:paraId="4FCC29B4" w14:textId="77777777" w:rsidR="002B10F3" w:rsidRPr="00B332FF" w:rsidRDefault="002B10F3" w:rsidP="002B10F3">
      <w:pPr>
        <w:pStyle w:val="Odsekzoznamu"/>
        <w:ind w:left="360"/>
        <w:rPr>
          <w:rFonts w:asciiTheme="minorHAnsi" w:hAnsiTheme="minorHAnsi" w:cstheme="minorHAnsi"/>
          <w:iCs/>
          <w:sz w:val="22"/>
          <w:szCs w:val="22"/>
        </w:rPr>
      </w:pPr>
      <w:r w:rsidRPr="00B332FF">
        <w:rPr>
          <w:rFonts w:asciiTheme="minorHAnsi" w:hAnsiTheme="minorHAnsi" w:cstheme="minorHAnsi"/>
          <w:iCs/>
          <w:sz w:val="22"/>
          <w:szCs w:val="22"/>
        </w:rPr>
        <w:t>Adresa profilu:</w:t>
      </w:r>
      <w:r w:rsidRPr="00B332FF">
        <w:rPr>
          <w:rFonts w:asciiTheme="minorHAnsi" w:hAnsiTheme="minorHAnsi" w:cstheme="minorHAnsi"/>
          <w:iCs/>
          <w:sz w:val="22"/>
          <w:szCs w:val="22"/>
        </w:rPr>
        <w:tab/>
      </w:r>
      <w:r w:rsidRPr="00B332FF">
        <w:rPr>
          <w:rFonts w:asciiTheme="minorHAnsi" w:hAnsiTheme="minorHAnsi" w:cstheme="minorHAnsi"/>
          <w:iCs/>
          <w:sz w:val="22"/>
          <w:szCs w:val="22"/>
        </w:rPr>
        <w:tab/>
      </w:r>
      <w:hyperlink r:id="rId9" w:history="1">
        <w:r w:rsidRPr="00B332FF">
          <w:rPr>
            <w:rStyle w:val="Hypertextovprepojenie"/>
            <w:rFonts w:asciiTheme="minorHAnsi" w:hAnsiTheme="minorHAnsi" w:cstheme="minorHAnsi"/>
            <w:iCs/>
            <w:sz w:val="22"/>
            <w:szCs w:val="22"/>
          </w:rPr>
          <w:t>https://www.uvo.gov.sk/vyhladavanie-profilov/zakazky/3406</w:t>
        </w:r>
      </w:hyperlink>
    </w:p>
    <w:p w14:paraId="1A7D5568" w14:textId="77777777" w:rsidR="002179CB" w:rsidRPr="00B332FF" w:rsidRDefault="002179CB" w:rsidP="002B10F3">
      <w:pPr>
        <w:pStyle w:val="Odsekzoznamu"/>
        <w:ind w:left="360"/>
        <w:rPr>
          <w:rFonts w:asciiTheme="minorHAnsi" w:hAnsiTheme="minorHAnsi" w:cstheme="minorHAnsi"/>
          <w:b/>
          <w:sz w:val="22"/>
          <w:szCs w:val="22"/>
          <w:lang w:eastAsia="sk-SK"/>
        </w:rPr>
      </w:pPr>
    </w:p>
    <w:p w14:paraId="6668C3C4" w14:textId="09544BC0" w:rsidR="002B10F3" w:rsidRPr="00B332FF" w:rsidRDefault="002B10F3" w:rsidP="00A30646">
      <w:pPr>
        <w:pStyle w:val="Odsekzoznamu"/>
        <w:ind w:left="360"/>
        <w:jc w:val="both"/>
        <w:rPr>
          <w:rFonts w:asciiTheme="minorHAnsi" w:hAnsiTheme="minorHAnsi" w:cstheme="minorHAnsi"/>
          <w:noProof/>
          <w:sz w:val="22"/>
          <w:szCs w:val="22"/>
          <w:lang w:eastAsia="sk-SK"/>
        </w:rPr>
      </w:pPr>
      <w:r w:rsidRPr="00B332FF">
        <w:rPr>
          <w:rFonts w:asciiTheme="minorHAnsi" w:hAnsiTheme="minorHAnsi" w:cstheme="minorHAnsi"/>
          <w:b/>
          <w:sz w:val="22"/>
          <w:szCs w:val="22"/>
          <w:lang w:eastAsia="sk-SK"/>
        </w:rPr>
        <w:t>Kontaktná osoba vo veciach procesu verejného obstarávania:</w:t>
      </w:r>
      <w:r w:rsidRPr="00B332FF">
        <w:rPr>
          <w:rFonts w:asciiTheme="minorHAnsi" w:hAnsiTheme="minorHAnsi" w:cstheme="minorHAnsi"/>
          <w:sz w:val="22"/>
          <w:szCs w:val="22"/>
          <w:lang w:eastAsia="sk-SK"/>
        </w:rPr>
        <w:t xml:space="preserve"> </w:t>
      </w:r>
      <w:r w:rsidRPr="00B332FF">
        <w:rPr>
          <w:rFonts w:asciiTheme="minorHAnsi" w:hAnsiTheme="minorHAnsi" w:cstheme="minorHAnsi"/>
          <w:iCs/>
          <w:sz w:val="22"/>
          <w:szCs w:val="22"/>
        </w:rPr>
        <w:t xml:space="preserve">Mgr. Marta Juríčková – odborná referentka pre verejné obstarávanie, </w:t>
      </w:r>
      <w:hyperlink r:id="rId10" w:history="1">
        <w:r w:rsidRPr="00B332FF">
          <w:rPr>
            <w:rStyle w:val="Hypertextovprepojenie"/>
            <w:rFonts w:asciiTheme="minorHAnsi" w:hAnsiTheme="minorHAnsi" w:cstheme="minorHAnsi"/>
            <w:sz w:val="22"/>
            <w:szCs w:val="22"/>
            <w:lang w:eastAsia="sk-SK"/>
          </w:rPr>
          <w:t>marta.jurickova@bbsk.sk</w:t>
        </w:r>
      </w:hyperlink>
      <w:r w:rsidRPr="00B332FF">
        <w:rPr>
          <w:rFonts w:asciiTheme="minorHAnsi" w:hAnsiTheme="minorHAnsi" w:cstheme="minorHAnsi"/>
          <w:sz w:val="22"/>
          <w:szCs w:val="22"/>
          <w:lang w:eastAsia="sk-SK"/>
        </w:rPr>
        <w:t xml:space="preserve">, </w:t>
      </w:r>
      <w:r w:rsidRPr="00B332FF">
        <w:rPr>
          <w:rFonts w:asciiTheme="minorHAnsi" w:hAnsiTheme="minorHAnsi" w:cstheme="minorHAnsi"/>
          <w:noProof/>
          <w:sz w:val="22"/>
          <w:szCs w:val="22"/>
          <w:lang w:eastAsia="sk-SK"/>
        </w:rPr>
        <w:t>+421 947 608</w:t>
      </w:r>
      <w:r w:rsidR="00335E24" w:rsidRPr="00B332FF">
        <w:rPr>
          <w:rFonts w:asciiTheme="minorHAnsi" w:hAnsiTheme="minorHAnsi" w:cstheme="minorHAnsi"/>
          <w:noProof/>
          <w:sz w:val="22"/>
          <w:szCs w:val="22"/>
          <w:lang w:eastAsia="sk-SK"/>
        </w:rPr>
        <w:t> </w:t>
      </w:r>
      <w:r w:rsidRPr="00B332FF">
        <w:rPr>
          <w:rFonts w:asciiTheme="minorHAnsi" w:hAnsiTheme="minorHAnsi" w:cstheme="minorHAnsi"/>
          <w:noProof/>
          <w:sz w:val="22"/>
          <w:szCs w:val="22"/>
          <w:lang w:eastAsia="sk-SK"/>
        </w:rPr>
        <w:t>017</w:t>
      </w:r>
    </w:p>
    <w:p w14:paraId="47330237" w14:textId="77777777" w:rsidR="00BB0946" w:rsidRPr="00B332FF" w:rsidRDefault="00BB0946" w:rsidP="00AA1F26">
      <w:pPr>
        <w:spacing w:line="312" w:lineRule="auto"/>
        <w:rPr>
          <w:rFonts w:asciiTheme="minorHAnsi" w:hAnsiTheme="minorHAnsi" w:cstheme="minorHAnsi"/>
          <w:sz w:val="22"/>
          <w:szCs w:val="22"/>
        </w:rPr>
      </w:pPr>
    </w:p>
    <w:p w14:paraId="05090A38" w14:textId="77777777" w:rsidR="00335E24" w:rsidRPr="00B332FF" w:rsidRDefault="00335E24" w:rsidP="00335E24">
      <w:pPr>
        <w:ind w:left="426" w:hanging="426"/>
        <w:jc w:val="both"/>
        <w:rPr>
          <w:rFonts w:asciiTheme="minorHAnsi" w:hAnsiTheme="minorHAnsi" w:cstheme="minorHAnsi"/>
          <w:sz w:val="22"/>
          <w:szCs w:val="22"/>
        </w:rPr>
      </w:pPr>
      <w:r w:rsidRPr="00B332FF">
        <w:rPr>
          <w:rFonts w:asciiTheme="minorHAnsi" w:hAnsiTheme="minorHAnsi" w:cstheme="minorHAnsi"/>
          <w:sz w:val="22"/>
          <w:szCs w:val="22"/>
        </w:rPr>
        <w:t>1.2. Verejný obstarávateľ vystupuje v rámci tohto verejného obstarávania ako centrálna obstarávacia organizácia v zmysle § 15 ZVO. Subjekty, ktoré budú zadávať zákazky na základe rámcovej dohody uzavretej centrálnou obstarávacou organizáciou, sú uvedené v prílohe č. 2 týchto súťažných podkladov (ďalej aj „SP“).</w:t>
      </w:r>
    </w:p>
    <w:p w14:paraId="2581F10B" w14:textId="77777777" w:rsidR="00335E24" w:rsidRPr="00B332FF" w:rsidRDefault="00335E24" w:rsidP="00335E24">
      <w:pPr>
        <w:spacing w:line="312" w:lineRule="auto"/>
        <w:ind w:firstLine="426"/>
        <w:rPr>
          <w:rFonts w:asciiTheme="minorHAnsi" w:hAnsiTheme="minorHAnsi" w:cstheme="minorHAnsi"/>
          <w:sz w:val="22"/>
          <w:szCs w:val="22"/>
        </w:rPr>
      </w:pPr>
    </w:p>
    <w:p w14:paraId="477219F9" w14:textId="5044C6AB" w:rsidR="00D66413" w:rsidRPr="00B332FF" w:rsidRDefault="00513D8E">
      <w:pPr>
        <w:pStyle w:val="tl1"/>
        <w:numPr>
          <w:ilvl w:val="0"/>
          <w:numId w:val="47"/>
        </w:numPr>
        <w:spacing w:line="312" w:lineRule="auto"/>
        <w:ind w:left="284" w:hanging="284"/>
        <w:jc w:val="left"/>
        <w:rPr>
          <w:rFonts w:asciiTheme="minorHAnsi" w:hAnsiTheme="minorHAnsi" w:cstheme="minorHAnsi"/>
          <w:b/>
          <w:bCs/>
          <w:sz w:val="22"/>
          <w:szCs w:val="22"/>
        </w:rPr>
      </w:pPr>
      <w:r w:rsidRPr="00B332FF">
        <w:rPr>
          <w:rFonts w:asciiTheme="minorHAnsi" w:hAnsiTheme="minorHAnsi" w:cstheme="minorHAnsi"/>
          <w:b/>
          <w:bCs/>
          <w:sz w:val="22"/>
          <w:szCs w:val="22"/>
        </w:rPr>
        <w:t>PREDMET ZÁKAZKY</w:t>
      </w:r>
    </w:p>
    <w:p w14:paraId="6CF88883" w14:textId="771F277C" w:rsidR="00335E24" w:rsidRPr="00B332FF" w:rsidRDefault="00335E24" w:rsidP="00335E24">
      <w:pPr>
        <w:pStyle w:val="Odsekzoznamu"/>
        <w:numPr>
          <w:ilvl w:val="1"/>
          <w:numId w:val="47"/>
        </w:numPr>
        <w:ind w:left="567" w:right="-2" w:hanging="567"/>
        <w:contextualSpacing/>
        <w:jc w:val="both"/>
        <w:rPr>
          <w:rFonts w:asciiTheme="minorHAnsi" w:hAnsiTheme="minorHAnsi" w:cstheme="minorHAnsi"/>
          <w:sz w:val="22"/>
          <w:szCs w:val="22"/>
        </w:rPr>
      </w:pPr>
      <w:r w:rsidRPr="00EC0167">
        <w:rPr>
          <w:rFonts w:asciiTheme="minorHAnsi" w:hAnsiTheme="minorHAnsi" w:cstheme="minorHAnsi"/>
          <w:sz w:val="22"/>
          <w:szCs w:val="22"/>
        </w:rPr>
        <w:t xml:space="preserve">Predmetom zákazky je </w:t>
      </w:r>
      <w:r w:rsidRPr="00EC0167">
        <w:rPr>
          <w:rFonts w:asciiTheme="minorHAnsi" w:eastAsiaTheme="minorHAnsi" w:hAnsiTheme="minorHAnsi" w:cstheme="minorHAnsi"/>
          <w:bCs/>
          <w:sz w:val="22"/>
          <w:szCs w:val="22"/>
        </w:rPr>
        <w:t xml:space="preserve">bezhotovostný nákup pohonných látok prostredníctvom palivových kariet </w:t>
      </w:r>
      <w:r w:rsidRPr="00EC0167">
        <w:rPr>
          <w:rFonts w:asciiTheme="minorHAnsi" w:hAnsiTheme="minorHAnsi" w:cstheme="minorHAnsi"/>
          <w:sz w:val="22"/>
          <w:szCs w:val="22"/>
        </w:rPr>
        <w:t xml:space="preserve">(motorová nafta a bezolovnatý automobilový benzín s oktánovým číslom minimálne 95) na princípe akceptácie palivovej karty ako prostriedku bezhotovostnej úhrady za odobraté tovary na/vo všetkých čerpacích staniciach uchádzača a jeho zmluvných partnerov, z ktorých sa </w:t>
      </w:r>
      <w:r w:rsidR="009306EE" w:rsidRPr="00EC0167">
        <w:rPr>
          <w:rFonts w:asciiTheme="minorHAnsi" w:hAnsiTheme="minorHAnsi" w:cstheme="minorHAnsi"/>
          <w:sz w:val="22"/>
          <w:szCs w:val="22"/>
        </w:rPr>
        <w:t> </w:t>
      </w:r>
      <w:r w:rsidRPr="00EC0167">
        <w:rPr>
          <w:rFonts w:asciiTheme="minorHAnsi" w:hAnsiTheme="minorHAnsi" w:cstheme="minorHAnsi"/>
          <w:sz w:val="22"/>
          <w:szCs w:val="22"/>
        </w:rPr>
        <w:t>minimálne:</w:t>
      </w:r>
    </w:p>
    <w:p w14:paraId="159A072C" w14:textId="77777777" w:rsidR="00335E24" w:rsidRPr="00EC0167" w:rsidRDefault="00335E24" w:rsidP="00335E24">
      <w:pPr>
        <w:pStyle w:val="Zkladntext3"/>
        <w:jc w:val="both"/>
        <w:rPr>
          <w:rFonts w:asciiTheme="minorHAnsi" w:hAnsiTheme="minorHAnsi" w:cstheme="minorHAnsi"/>
          <w:sz w:val="22"/>
          <w:szCs w:val="22"/>
          <w:lang w:val="sk-SK"/>
        </w:rPr>
      </w:pPr>
    </w:p>
    <w:p w14:paraId="5111E6F2" w14:textId="77777777" w:rsidR="00335E24" w:rsidRPr="00EC0167" w:rsidRDefault="00335E24" w:rsidP="00335E24">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 xml:space="preserve">jedna nachádza </w:t>
      </w:r>
      <w:r w:rsidRPr="00EC0167">
        <w:rPr>
          <w:rFonts w:asciiTheme="minorHAnsi" w:hAnsiTheme="minorHAnsi" w:cstheme="minorHAnsi"/>
          <w:sz w:val="22"/>
          <w:szCs w:val="22"/>
        </w:rPr>
        <w:t>v </w:t>
      </w:r>
      <w:r w:rsidRPr="00EC0167">
        <w:rPr>
          <w:rFonts w:asciiTheme="minorHAnsi" w:hAnsiTheme="minorHAnsi" w:cstheme="minorHAnsi"/>
          <w:sz w:val="22"/>
          <w:szCs w:val="22"/>
          <w:lang w:val="sk-SK"/>
        </w:rPr>
        <w:t>katastrálnom území každého okresného mesta Banskobystrického kraja, resp. v</w:t>
      </w:r>
      <w:r w:rsidRPr="00EC0167">
        <w:rPr>
          <w:rFonts w:asciiTheme="minorHAnsi" w:hAnsiTheme="minorHAnsi" w:cstheme="minorHAnsi"/>
          <w:sz w:val="22"/>
          <w:szCs w:val="22"/>
        </w:rPr>
        <w:t xml:space="preserve"> maximálnej vzdialenosti do </w:t>
      </w:r>
      <w:r w:rsidRPr="00EC0167">
        <w:rPr>
          <w:rFonts w:asciiTheme="minorHAnsi" w:hAnsiTheme="minorHAnsi" w:cstheme="minorHAnsi"/>
          <w:sz w:val="22"/>
          <w:szCs w:val="22"/>
          <w:lang w:val="sk-SK"/>
        </w:rPr>
        <w:t>15</w:t>
      </w:r>
      <w:r w:rsidRPr="00EC0167">
        <w:rPr>
          <w:rFonts w:asciiTheme="minorHAnsi" w:hAnsiTheme="minorHAnsi" w:cstheme="minorHAnsi"/>
          <w:sz w:val="22"/>
          <w:szCs w:val="22"/>
        </w:rPr>
        <w:t xml:space="preserve"> cestných kilometrov od </w:t>
      </w:r>
      <w:r w:rsidRPr="00EC0167">
        <w:rPr>
          <w:rFonts w:asciiTheme="minorHAnsi" w:hAnsiTheme="minorHAnsi" w:cstheme="minorHAnsi"/>
          <w:sz w:val="22"/>
          <w:szCs w:val="22"/>
          <w:lang w:val="sk-SK"/>
        </w:rPr>
        <w:t>katastrálneho územia týchto okresných miest a zároveň,</w:t>
      </w:r>
    </w:p>
    <w:p w14:paraId="36D5A217" w14:textId="77777777" w:rsidR="00335E24" w:rsidRPr="00EC0167" w:rsidRDefault="00335E24" w:rsidP="00335E24">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jedna nachádza v katastrálnom území každého krajského mesta SR,</w:t>
      </w:r>
    </w:p>
    <w:p w14:paraId="3CB80D78" w14:textId="77777777" w:rsidR="00335E24" w:rsidRPr="00EC0167" w:rsidRDefault="00335E24" w:rsidP="00335E24">
      <w:pPr>
        <w:pStyle w:val="Zkladntext3"/>
        <w:jc w:val="both"/>
        <w:rPr>
          <w:rFonts w:asciiTheme="minorHAnsi" w:hAnsiTheme="minorHAnsi" w:cstheme="minorHAnsi"/>
          <w:sz w:val="22"/>
          <w:szCs w:val="22"/>
        </w:rPr>
      </w:pPr>
    </w:p>
    <w:p w14:paraId="7BE98883" w14:textId="77777777" w:rsidR="00335E24" w:rsidRPr="00EC0167" w:rsidRDefault="00335E24" w:rsidP="00335E24">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vrátane bezplatného vystavenia a dodania palivových kariet</w:t>
      </w:r>
      <w:r w:rsidRPr="00EC0167">
        <w:rPr>
          <w:rFonts w:asciiTheme="minorHAnsi" w:hAnsiTheme="minorHAnsi" w:cstheme="minorHAnsi"/>
          <w:sz w:val="22"/>
          <w:szCs w:val="22"/>
          <w:lang w:val="sk-SK"/>
        </w:rPr>
        <w:t>.</w:t>
      </w:r>
    </w:p>
    <w:p w14:paraId="64710697" w14:textId="77777777" w:rsidR="00335E24" w:rsidRPr="00B332FF" w:rsidRDefault="00335E24" w:rsidP="00335E24">
      <w:pPr>
        <w:pStyle w:val="Odsekzoznamu"/>
        <w:spacing w:line="312" w:lineRule="auto"/>
        <w:ind w:left="567" w:right="-2"/>
        <w:contextualSpacing/>
        <w:jc w:val="both"/>
        <w:rPr>
          <w:rFonts w:asciiTheme="minorHAnsi" w:hAnsiTheme="minorHAnsi" w:cstheme="minorHAnsi"/>
          <w:sz w:val="22"/>
          <w:szCs w:val="22"/>
        </w:rPr>
      </w:pPr>
    </w:p>
    <w:p w14:paraId="73D831CC" w14:textId="5E7D11A3" w:rsidR="00CB0AC6" w:rsidRPr="00B332FF" w:rsidRDefault="00CB0AC6" w:rsidP="006D3DD7">
      <w:pPr>
        <w:pStyle w:val="Odsekzoznamu"/>
        <w:numPr>
          <w:ilvl w:val="1"/>
          <w:numId w:val="47"/>
        </w:numPr>
        <w:ind w:left="567" w:right="-2" w:hanging="567"/>
        <w:contextualSpacing/>
        <w:jc w:val="both"/>
        <w:rPr>
          <w:rFonts w:asciiTheme="minorHAnsi" w:hAnsiTheme="minorHAnsi" w:cstheme="minorHAnsi"/>
          <w:sz w:val="22"/>
          <w:szCs w:val="22"/>
        </w:rPr>
      </w:pPr>
      <w:r w:rsidRPr="00B332FF">
        <w:rPr>
          <w:rFonts w:asciiTheme="minorHAnsi" w:hAnsiTheme="minorHAnsi" w:cstheme="minorHAnsi"/>
          <w:bCs/>
          <w:sz w:val="22"/>
          <w:szCs w:val="22"/>
        </w:rPr>
        <w:t xml:space="preserve">Pri výpočte vzdialenosti v km, bude verejný obstarávateľ vychádzať z aplikácie Google </w:t>
      </w:r>
      <w:proofErr w:type="spellStart"/>
      <w:r w:rsidRPr="00B332FF">
        <w:rPr>
          <w:rFonts w:asciiTheme="minorHAnsi" w:hAnsiTheme="minorHAnsi" w:cstheme="minorHAnsi"/>
          <w:bCs/>
          <w:sz w:val="22"/>
          <w:szCs w:val="22"/>
        </w:rPr>
        <w:t>Maps</w:t>
      </w:r>
      <w:proofErr w:type="spellEnd"/>
      <w:r w:rsidRPr="00B332FF">
        <w:rPr>
          <w:rFonts w:asciiTheme="minorHAnsi" w:hAnsiTheme="minorHAnsi" w:cstheme="minorHAnsi"/>
          <w:bCs/>
          <w:sz w:val="22"/>
          <w:szCs w:val="22"/>
        </w:rPr>
        <w:t>, pričom vyberie najkratšiu možnosť a uplatní pravidlá uvedené v časti B. OPIS PREDMETU ZÁKAZKY bod 1.2 týchto súťažných podkladov (ďalej aj ako „SP“).</w:t>
      </w:r>
    </w:p>
    <w:p w14:paraId="3CA4FD03" w14:textId="6072CDD8" w:rsidR="008107D0" w:rsidRPr="00B332FF" w:rsidRDefault="002B5591" w:rsidP="006D3DD7">
      <w:pPr>
        <w:pStyle w:val="Odsekzoznamu"/>
        <w:numPr>
          <w:ilvl w:val="1"/>
          <w:numId w:val="47"/>
        </w:numPr>
        <w:ind w:left="567" w:right="-2" w:hanging="567"/>
        <w:contextualSpacing/>
        <w:jc w:val="both"/>
        <w:rPr>
          <w:rFonts w:asciiTheme="minorHAnsi" w:hAnsiTheme="minorHAnsi" w:cstheme="minorHAnsi"/>
          <w:sz w:val="22"/>
          <w:szCs w:val="22"/>
        </w:rPr>
      </w:pPr>
      <w:r w:rsidRPr="00B332FF">
        <w:rPr>
          <w:rFonts w:asciiTheme="minorHAnsi" w:hAnsiTheme="minorHAnsi" w:cstheme="minorHAnsi"/>
          <w:sz w:val="22"/>
          <w:szCs w:val="22"/>
        </w:rPr>
        <w:t>Dodávka tovaru v dohodnutom čase, mieste a podľa ostatných podmienok je upravená v </w:t>
      </w:r>
      <w:r w:rsidR="00DF5371" w:rsidRPr="00B332FF">
        <w:rPr>
          <w:rFonts w:asciiTheme="minorHAnsi" w:hAnsiTheme="minorHAnsi" w:cstheme="minorHAnsi"/>
          <w:sz w:val="22"/>
          <w:szCs w:val="22"/>
        </w:rPr>
        <w:t>Rámcovej dohode</w:t>
      </w:r>
      <w:r w:rsidRPr="00B332FF">
        <w:rPr>
          <w:rFonts w:asciiTheme="minorHAnsi" w:hAnsiTheme="minorHAnsi" w:cstheme="minorHAnsi"/>
          <w:sz w:val="22"/>
          <w:szCs w:val="22"/>
        </w:rPr>
        <w:t xml:space="preserve"> (Príloha č. 2 </w:t>
      </w:r>
      <w:r w:rsidR="00DF1849" w:rsidRPr="00B332FF">
        <w:rPr>
          <w:rFonts w:asciiTheme="minorHAnsi" w:hAnsiTheme="minorHAnsi" w:cstheme="minorHAnsi"/>
          <w:sz w:val="22"/>
          <w:szCs w:val="22"/>
        </w:rPr>
        <w:t>týchto SP</w:t>
      </w:r>
      <w:r w:rsidRPr="00B332FF">
        <w:rPr>
          <w:rFonts w:asciiTheme="minorHAnsi" w:hAnsiTheme="minorHAnsi" w:cstheme="minorHAnsi"/>
          <w:sz w:val="22"/>
          <w:szCs w:val="22"/>
        </w:rPr>
        <w:t>).</w:t>
      </w:r>
      <w:r w:rsidR="00BB2785" w:rsidRPr="00B332FF">
        <w:rPr>
          <w:rFonts w:asciiTheme="minorHAnsi" w:hAnsiTheme="minorHAnsi" w:cstheme="minorHAnsi"/>
          <w:sz w:val="22"/>
          <w:szCs w:val="22"/>
        </w:rPr>
        <w:t xml:space="preserve"> Podrobný opis predmetu zákazky je uvedený v časti B. OPIS PREDMETU ZÁKAZKY týchto </w:t>
      </w:r>
      <w:r w:rsidR="00412688" w:rsidRPr="00B332FF">
        <w:rPr>
          <w:rFonts w:asciiTheme="minorHAnsi" w:hAnsiTheme="minorHAnsi" w:cstheme="minorHAnsi"/>
          <w:sz w:val="22"/>
          <w:szCs w:val="22"/>
        </w:rPr>
        <w:t>SP</w:t>
      </w:r>
      <w:r w:rsidR="00BB2785" w:rsidRPr="00B332FF">
        <w:rPr>
          <w:rFonts w:asciiTheme="minorHAnsi" w:hAnsiTheme="minorHAnsi" w:cstheme="minorHAnsi"/>
          <w:sz w:val="22"/>
          <w:szCs w:val="22"/>
        </w:rPr>
        <w:t xml:space="preserve"> a</w:t>
      </w:r>
      <w:r w:rsidR="00412688" w:rsidRPr="00B332FF">
        <w:rPr>
          <w:rFonts w:asciiTheme="minorHAnsi" w:hAnsiTheme="minorHAnsi" w:cstheme="minorHAnsi"/>
          <w:sz w:val="22"/>
          <w:szCs w:val="22"/>
        </w:rPr>
        <w:t> </w:t>
      </w:r>
      <w:r w:rsidR="00BB2785" w:rsidRPr="00B332FF">
        <w:rPr>
          <w:rFonts w:asciiTheme="minorHAnsi" w:hAnsiTheme="minorHAnsi" w:cstheme="minorHAnsi"/>
          <w:sz w:val="22"/>
          <w:szCs w:val="22"/>
        </w:rPr>
        <w:t>v</w:t>
      </w:r>
      <w:r w:rsidR="00412688" w:rsidRPr="00B332FF">
        <w:rPr>
          <w:rFonts w:asciiTheme="minorHAnsi" w:hAnsiTheme="minorHAnsi" w:cstheme="minorHAnsi"/>
          <w:sz w:val="22"/>
          <w:szCs w:val="22"/>
        </w:rPr>
        <w:t xml:space="preserve"> ich</w:t>
      </w:r>
      <w:r w:rsidR="00BB2785" w:rsidRPr="00B332FF">
        <w:rPr>
          <w:rFonts w:asciiTheme="minorHAnsi" w:hAnsiTheme="minorHAnsi" w:cstheme="minorHAnsi"/>
          <w:sz w:val="22"/>
          <w:szCs w:val="22"/>
        </w:rPr>
        <w:t> prílohách.</w:t>
      </w:r>
    </w:p>
    <w:p w14:paraId="623DE3B3" w14:textId="5CCBFE0D" w:rsidR="00741DA2" w:rsidRPr="00B332FF" w:rsidRDefault="00F53D4C">
      <w:pPr>
        <w:pStyle w:val="Odsekzoznamu"/>
        <w:numPr>
          <w:ilvl w:val="1"/>
          <w:numId w:val="47"/>
        </w:numPr>
        <w:spacing w:line="312" w:lineRule="auto"/>
        <w:ind w:left="567" w:right="-2" w:hanging="567"/>
        <w:contextualSpacing/>
        <w:jc w:val="both"/>
        <w:rPr>
          <w:rFonts w:asciiTheme="minorHAnsi" w:hAnsiTheme="minorHAnsi" w:cstheme="minorHAnsi"/>
          <w:sz w:val="22"/>
          <w:szCs w:val="22"/>
        </w:rPr>
      </w:pPr>
      <w:r w:rsidRPr="00B332FF">
        <w:rPr>
          <w:rFonts w:asciiTheme="minorHAnsi" w:hAnsiTheme="minorHAnsi" w:cstheme="minorHAnsi"/>
          <w:sz w:val="22"/>
          <w:szCs w:val="22"/>
        </w:rPr>
        <w:t>Spoločný slovník obstarávania (CPV):</w:t>
      </w:r>
    </w:p>
    <w:p w14:paraId="19B7B926" w14:textId="77777777" w:rsidR="002D5196" w:rsidRPr="00B332FF" w:rsidRDefault="002D5196" w:rsidP="00A004F5">
      <w:pPr>
        <w:shd w:val="clear" w:color="auto" w:fill="FFFFFF"/>
        <w:tabs>
          <w:tab w:val="left" w:pos="2552"/>
        </w:tabs>
        <w:ind w:left="567"/>
        <w:rPr>
          <w:rFonts w:asciiTheme="minorHAnsi" w:hAnsiTheme="minorHAnsi" w:cstheme="minorHAnsi"/>
          <w:sz w:val="22"/>
          <w:szCs w:val="22"/>
        </w:rPr>
      </w:pPr>
      <w:r w:rsidRPr="00B332FF">
        <w:rPr>
          <w:rFonts w:asciiTheme="minorHAnsi" w:hAnsiTheme="minorHAnsi" w:cstheme="minorHAnsi"/>
          <w:sz w:val="22"/>
          <w:szCs w:val="22"/>
        </w:rPr>
        <w:t xml:space="preserve">Hlavný predmet: </w:t>
      </w:r>
      <w:r w:rsidRPr="00B332FF">
        <w:rPr>
          <w:rFonts w:asciiTheme="minorHAnsi" w:hAnsiTheme="minorHAnsi" w:cstheme="minorHAnsi"/>
          <w:sz w:val="22"/>
          <w:szCs w:val="22"/>
        </w:rPr>
        <w:tab/>
      </w:r>
      <w:r w:rsidRPr="00B332FF">
        <w:rPr>
          <w:rFonts w:asciiTheme="minorHAnsi" w:hAnsiTheme="minorHAnsi" w:cstheme="minorHAnsi"/>
          <w:sz w:val="22"/>
          <w:szCs w:val="22"/>
        </w:rPr>
        <w:tab/>
      </w:r>
      <w:hyperlink r:id="rId11" w:history="1">
        <w:r w:rsidRPr="00B332FF">
          <w:rPr>
            <w:rStyle w:val="Hypertextovprepojenie"/>
            <w:rFonts w:asciiTheme="minorHAnsi" w:hAnsiTheme="minorHAnsi" w:cstheme="minorHAnsi"/>
            <w:color w:val="auto"/>
            <w:sz w:val="22"/>
            <w:szCs w:val="22"/>
            <w:shd w:val="clear" w:color="auto" w:fill="FFFFFF"/>
          </w:rPr>
          <w:t>09134100-8</w:t>
        </w:r>
      </w:hyperlink>
      <w:r w:rsidRPr="00B332FF">
        <w:rPr>
          <w:rFonts w:asciiTheme="minorHAnsi" w:hAnsiTheme="minorHAnsi" w:cstheme="minorHAnsi"/>
          <w:sz w:val="22"/>
          <w:szCs w:val="22"/>
        </w:rPr>
        <w:t xml:space="preserve">  </w:t>
      </w:r>
      <w:r w:rsidRPr="00B332FF">
        <w:rPr>
          <w:rFonts w:asciiTheme="minorHAnsi" w:hAnsiTheme="minorHAnsi" w:cstheme="minorHAnsi"/>
          <w:bCs/>
          <w:sz w:val="22"/>
          <w:szCs w:val="22"/>
        </w:rPr>
        <w:t>Motorová nafta</w:t>
      </w:r>
    </w:p>
    <w:p w14:paraId="3B8E6068" w14:textId="224E8C49" w:rsidR="002D5196" w:rsidRPr="00B332FF" w:rsidRDefault="002D5196" w:rsidP="00A004F5">
      <w:pPr>
        <w:shd w:val="clear" w:color="auto" w:fill="FFFFFF"/>
        <w:tabs>
          <w:tab w:val="left" w:pos="2552"/>
        </w:tabs>
        <w:ind w:left="357"/>
        <w:rPr>
          <w:rFonts w:asciiTheme="minorHAnsi" w:hAnsiTheme="minorHAnsi" w:cstheme="minorHAnsi"/>
          <w:sz w:val="22"/>
          <w:szCs w:val="22"/>
        </w:rPr>
      </w:pPr>
      <w:r w:rsidRPr="00B332FF">
        <w:rPr>
          <w:rFonts w:asciiTheme="minorHAnsi" w:hAnsiTheme="minorHAnsi" w:cstheme="minorHAnsi"/>
          <w:sz w:val="22"/>
          <w:szCs w:val="22"/>
        </w:rPr>
        <w:t xml:space="preserve">    Doplňujúci CPV kód:       </w:t>
      </w:r>
      <w:r w:rsidRPr="00B332FF">
        <w:rPr>
          <w:rFonts w:asciiTheme="minorHAnsi" w:hAnsiTheme="minorHAnsi" w:cstheme="minorHAnsi"/>
          <w:sz w:val="22"/>
          <w:szCs w:val="22"/>
        </w:rPr>
        <w:tab/>
      </w:r>
      <w:hyperlink r:id="rId12" w:history="1">
        <w:r w:rsidR="00412688" w:rsidRPr="00B332FF">
          <w:rPr>
            <w:rStyle w:val="Hypertextovprepojenie"/>
            <w:rFonts w:asciiTheme="minorHAnsi" w:hAnsiTheme="minorHAnsi" w:cstheme="minorHAnsi"/>
            <w:color w:val="auto"/>
            <w:sz w:val="22"/>
            <w:szCs w:val="22"/>
            <w:shd w:val="clear" w:color="auto" w:fill="FFFFFF"/>
          </w:rPr>
          <w:t>09132100-4</w:t>
        </w:r>
      </w:hyperlink>
      <w:r w:rsidRPr="00B332FF">
        <w:rPr>
          <w:rFonts w:asciiTheme="minorHAnsi" w:hAnsiTheme="minorHAnsi" w:cstheme="minorHAnsi"/>
          <w:sz w:val="22"/>
          <w:szCs w:val="22"/>
        </w:rPr>
        <w:t xml:space="preserve">  </w:t>
      </w:r>
      <w:r w:rsidR="00412688" w:rsidRPr="00B332FF">
        <w:rPr>
          <w:rFonts w:asciiTheme="minorHAnsi" w:hAnsiTheme="minorHAnsi" w:cstheme="minorHAnsi"/>
          <w:sz w:val="22"/>
          <w:szCs w:val="22"/>
        </w:rPr>
        <w:t>Bezolovnatý benzín</w:t>
      </w:r>
    </w:p>
    <w:p w14:paraId="40DC9F5A" w14:textId="1D9360CB" w:rsidR="00412688" w:rsidRPr="00B332FF" w:rsidRDefault="00412688" w:rsidP="00A004F5">
      <w:pPr>
        <w:shd w:val="clear" w:color="auto" w:fill="FFFFFF"/>
        <w:tabs>
          <w:tab w:val="left" w:pos="2552"/>
        </w:tabs>
        <w:ind w:left="357"/>
        <w:rPr>
          <w:rFonts w:asciiTheme="minorHAnsi" w:hAnsiTheme="minorHAnsi" w:cstheme="minorHAnsi"/>
          <w:color w:val="333333"/>
          <w:sz w:val="22"/>
          <w:szCs w:val="22"/>
        </w:rPr>
      </w:pPr>
      <w:r w:rsidRPr="00B332FF">
        <w:rPr>
          <w:rFonts w:asciiTheme="minorHAnsi" w:hAnsiTheme="minorHAnsi" w:cstheme="minorHAnsi"/>
          <w:sz w:val="22"/>
          <w:szCs w:val="22"/>
        </w:rPr>
        <w:tab/>
      </w:r>
      <w:r w:rsidRPr="00B332FF">
        <w:rPr>
          <w:rFonts w:asciiTheme="minorHAnsi" w:hAnsiTheme="minorHAnsi" w:cstheme="minorHAnsi"/>
          <w:sz w:val="22"/>
          <w:szCs w:val="22"/>
        </w:rPr>
        <w:tab/>
      </w:r>
      <w:hyperlink r:id="rId13" w:history="1">
        <w:r w:rsidRPr="00B332FF">
          <w:rPr>
            <w:rStyle w:val="Hypertextovprepojenie"/>
            <w:rFonts w:asciiTheme="minorHAnsi" w:hAnsiTheme="minorHAnsi" w:cstheme="minorHAnsi"/>
            <w:color w:val="auto"/>
            <w:sz w:val="22"/>
            <w:szCs w:val="22"/>
            <w:shd w:val="clear" w:color="auto" w:fill="FFFFFF"/>
          </w:rPr>
          <w:t>30163100-0</w:t>
        </w:r>
      </w:hyperlink>
      <w:r w:rsidRPr="00B332FF">
        <w:rPr>
          <w:rFonts w:asciiTheme="minorHAnsi" w:hAnsiTheme="minorHAnsi" w:cstheme="minorHAnsi"/>
          <w:sz w:val="22"/>
          <w:szCs w:val="22"/>
        </w:rPr>
        <w:t xml:space="preserve">  Karty na čerpanie pohonných látok</w:t>
      </w:r>
    </w:p>
    <w:p w14:paraId="3F509482" w14:textId="5C8CE015" w:rsidR="00431536" w:rsidRPr="00B332FF" w:rsidRDefault="006057DB" w:rsidP="006D3DD7">
      <w:pPr>
        <w:pStyle w:val="Odsekzoznamu"/>
        <w:numPr>
          <w:ilvl w:val="1"/>
          <w:numId w:val="47"/>
        </w:numPr>
        <w:spacing w:line="312" w:lineRule="auto"/>
        <w:ind w:left="567" w:right="-2" w:hanging="567"/>
        <w:contextualSpacing/>
        <w:jc w:val="both"/>
        <w:rPr>
          <w:rFonts w:asciiTheme="minorHAnsi" w:hAnsiTheme="minorHAnsi" w:cstheme="minorHAnsi"/>
          <w:sz w:val="22"/>
          <w:szCs w:val="22"/>
        </w:rPr>
      </w:pPr>
      <w:r w:rsidRPr="00B332FF">
        <w:rPr>
          <w:rFonts w:asciiTheme="minorHAnsi" w:hAnsiTheme="minorHAnsi" w:cstheme="minorHAnsi"/>
          <w:noProof/>
          <w:sz w:val="22"/>
          <w:szCs w:val="22"/>
          <w:lang w:eastAsia="sk-SK"/>
        </w:rPr>
        <w:t>Predmet zákazky</w:t>
      </w:r>
      <w:r w:rsidR="00D9393B" w:rsidRPr="00B332FF">
        <w:rPr>
          <w:rFonts w:asciiTheme="minorHAnsi" w:hAnsiTheme="minorHAnsi" w:cstheme="minorHAnsi"/>
          <w:noProof/>
          <w:sz w:val="22"/>
          <w:szCs w:val="22"/>
          <w:lang w:eastAsia="sk-SK"/>
        </w:rPr>
        <w:t xml:space="preserve"> </w:t>
      </w:r>
      <w:r w:rsidR="00D92AB3" w:rsidRPr="00B332FF">
        <w:rPr>
          <w:rFonts w:asciiTheme="minorHAnsi" w:hAnsiTheme="minorHAnsi" w:cstheme="minorHAnsi"/>
          <w:noProof/>
          <w:sz w:val="22"/>
          <w:szCs w:val="22"/>
          <w:lang w:eastAsia="sk-SK"/>
        </w:rPr>
        <w:t xml:space="preserve">nie </w:t>
      </w:r>
      <w:r w:rsidR="00412688" w:rsidRPr="00B332FF">
        <w:rPr>
          <w:rFonts w:asciiTheme="minorHAnsi" w:hAnsiTheme="minorHAnsi" w:cstheme="minorHAnsi"/>
          <w:noProof/>
          <w:sz w:val="22"/>
          <w:szCs w:val="22"/>
          <w:lang w:eastAsia="sk-SK"/>
        </w:rPr>
        <w:t>je rozdelený</w:t>
      </w:r>
      <w:r w:rsidR="00D9393B" w:rsidRPr="00B332FF">
        <w:rPr>
          <w:rFonts w:asciiTheme="minorHAnsi" w:hAnsiTheme="minorHAnsi" w:cstheme="minorHAnsi"/>
          <w:noProof/>
          <w:sz w:val="22"/>
          <w:szCs w:val="22"/>
          <w:lang w:eastAsia="sk-SK"/>
        </w:rPr>
        <w:t xml:space="preserve"> </w:t>
      </w:r>
      <w:r w:rsidR="001714FB" w:rsidRPr="00B332FF">
        <w:rPr>
          <w:rFonts w:asciiTheme="minorHAnsi" w:hAnsiTheme="minorHAnsi" w:cstheme="minorHAnsi"/>
          <w:noProof/>
          <w:sz w:val="22"/>
          <w:szCs w:val="22"/>
          <w:lang w:eastAsia="sk-SK"/>
        </w:rPr>
        <w:t xml:space="preserve">na </w:t>
      </w:r>
      <w:r w:rsidR="00D9393B" w:rsidRPr="00B332FF">
        <w:rPr>
          <w:rFonts w:asciiTheme="minorHAnsi" w:hAnsiTheme="minorHAnsi" w:cstheme="minorHAnsi"/>
          <w:noProof/>
          <w:sz w:val="22"/>
          <w:szCs w:val="22"/>
          <w:lang w:eastAsia="sk-SK"/>
        </w:rPr>
        <w:t>časti</w:t>
      </w:r>
      <w:r w:rsidR="001714FB" w:rsidRPr="00B332FF">
        <w:rPr>
          <w:rFonts w:asciiTheme="minorHAnsi" w:hAnsiTheme="minorHAnsi" w:cstheme="minorHAnsi"/>
          <w:noProof/>
          <w:sz w:val="22"/>
          <w:szCs w:val="22"/>
          <w:lang w:eastAsia="sk-SK"/>
        </w:rPr>
        <w:t xml:space="preserve">. </w:t>
      </w:r>
    </w:p>
    <w:p w14:paraId="6B49BD4E" w14:textId="77777777" w:rsidR="006D3DD7" w:rsidRPr="00B332FF" w:rsidRDefault="006D3DD7" w:rsidP="006D3DD7">
      <w:pPr>
        <w:pStyle w:val="Odsekzoznamu"/>
        <w:spacing w:line="312" w:lineRule="auto"/>
        <w:ind w:left="567" w:right="-2"/>
        <w:contextualSpacing/>
        <w:jc w:val="both"/>
        <w:rPr>
          <w:rFonts w:asciiTheme="minorHAnsi" w:hAnsiTheme="minorHAnsi" w:cstheme="minorHAnsi"/>
          <w:sz w:val="22"/>
          <w:szCs w:val="22"/>
        </w:rPr>
      </w:pPr>
    </w:p>
    <w:p w14:paraId="151E6191" w14:textId="6025FD92" w:rsidR="006D3DD7" w:rsidRPr="00B332FF" w:rsidRDefault="006D3DD7" w:rsidP="00472B01">
      <w:pPr>
        <w:pStyle w:val="tl1"/>
        <w:rPr>
          <w:rFonts w:asciiTheme="minorHAnsi" w:hAnsiTheme="minorHAnsi" w:cstheme="minorHAnsi"/>
          <w:sz w:val="22"/>
          <w:szCs w:val="22"/>
          <w:u w:val="single"/>
        </w:rPr>
      </w:pPr>
      <w:r w:rsidRPr="00EC0167">
        <w:rPr>
          <w:rFonts w:asciiTheme="minorHAnsi" w:hAnsiTheme="minorHAnsi" w:cstheme="minorHAnsi"/>
          <w:bCs/>
          <w:sz w:val="22"/>
          <w:szCs w:val="22"/>
          <w:u w:val="single"/>
        </w:rPr>
        <w:t>Odôvodnenie nerozdelenia predmetu zákazky na časti:</w:t>
      </w:r>
    </w:p>
    <w:p w14:paraId="4991AB73" w14:textId="566AEEB3"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 xml:space="preserve">Predmetom zákazky je </w:t>
      </w:r>
      <w:r w:rsidR="00472B01" w:rsidRPr="00EC0167">
        <w:rPr>
          <w:rFonts w:asciiTheme="minorHAnsi" w:hAnsiTheme="minorHAnsi" w:cstheme="minorHAnsi"/>
          <w:sz w:val="22"/>
          <w:szCs w:val="22"/>
        </w:rPr>
        <w:t xml:space="preserve">dodanie </w:t>
      </w:r>
      <w:r w:rsidR="00472B01" w:rsidRPr="00EC0167">
        <w:rPr>
          <w:rFonts w:asciiTheme="minorHAnsi" w:eastAsiaTheme="minorHAnsi" w:hAnsiTheme="minorHAnsi" w:cstheme="minorHAnsi"/>
          <w:bCs/>
          <w:sz w:val="22"/>
          <w:szCs w:val="22"/>
        </w:rPr>
        <w:t xml:space="preserve">bezhotovostného nákupu pohonných látok prostredníctvom palivových kariet. </w:t>
      </w:r>
    </w:p>
    <w:p w14:paraId="746B4852" w14:textId="77777777" w:rsidR="006D3DD7" w:rsidRPr="00EC0167" w:rsidRDefault="006D3DD7" w:rsidP="006D3DD7">
      <w:pPr>
        <w:jc w:val="both"/>
        <w:rPr>
          <w:rFonts w:asciiTheme="minorHAnsi" w:hAnsiTheme="minorHAnsi" w:cstheme="minorHAnsi"/>
          <w:sz w:val="22"/>
          <w:szCs w:val="22"/>
        </w:rPr>
      </w:pPr>
    </w:p>
    <w:p w14:paraId="52C2610F"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E4981A1" w14:textId="77777777" w:rsidR="006D3DD7" w:rsidRPr="00EC0167" w:rsidRDefault="006D3DD7" w:rsidP="006D3DD7">
      <w:pPr>
        <w:jc w:val="both"/>
        <w:rPr>
          <w:rFonts w:asciiTheme="minorHAnsi" w:hAnsiTheme="minorHAnsi" w:cstheme="minorHAnsi"/>
          <w:sz w:val="22"/>
          <w:szCs w:val="22"/>
        </w:rPr>
      </w:pPr>
    </w:p>
    <w:p w14:paraId="24FEBFE0"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5C13CBAA" w14:textId="77777777" w:rsidR="006D3DD7" w:rsidRPr="00EC0167" w:rsidRDefault="006D3DD7" w:rsidP="006D3DD7">
      <w:pPr>
        <w:jc w:val="both"/>
        <w:rPr>
          <w:rFonts w:asciiTheme="minorHAnsi" w:hAnsiTheme="minorHAnsi" w:cstheme="minorHAnsi"/>
          <w:sz w:val="22"/>
          <w:szCs w:val="22"/>
        </w:rPr>
      </w:pPr>
    </w:p>
    <w:p w14:paraId="7E792A0C"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094F00C7" w14:textId="77777777" w:rsidR="006D3DD7" w:rsidRPr="00EC0167" w:rsidRDefault="006D3DD7" w:rsidP="006D3DD7">
      <w:pPr>
        <w:jc w:val="both"/>
        <w:rPr>
          <w:rFonts w:asciiTheme="minorHAnsi" w:hAnsiTheme="minorHAnsi" w:cstheme="minorHAnsi"/>
          <w:sz w:val="22"/>
          <w:szCs w:val="22"/>
        </w:rPr>
      </w:pPr>
    </w:p>
    <w:p w14:paraId="36DD93DB"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6D7E0FEC" w14:textId="77777777" w:rsidR="006D3DD7" w:rsidRPr="00EC0167" w:rsidRDefault="006D3DD7" w:rsidP="006D3DD7">
      <w:pPr>
        <w:jc w:val="both"/>
        <w:rPr>
          <w:rFonts w:asciiTheme="minorHAnsi" w:hAnsiTheme="minorHAnsi" w:cstheme="minorHAnsi"/>
          <w:sz w:val="22"/>
          <w:szCs w:val="22"/>
        </w:rPr>
      </w:pPr>
    </w:p>
    <w:p w14:paraId="1835C8FF"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626CA6A4" w14:textId="77777777" w:rsidR="006D3DD7" w:rsidRPr="00EC0167" w:rsidRDefault="006D3DD7" w:rsidP="006D3DD7">
      <w:pPr>
        <w:jc w:val="both"/>
        <w:rPr>
          <w:rFonts w:asciiTheme="minorHAnsi" w:hAnsiTheme="minorHAnsi" w:cstheme="minorHAnsi"/>
          <w:sz w:val="22"/>
          <w:szCs w:val="22"/>
        </w:rPr>
      </w:pPr>
    </w:p>
    <w:p w14:paraId="7D41D0C5" w14:textId="77777777" w:rsidR="006D3DD7" w:rsidRPr="00EC0167" w:rsidRDefault="006D3DD7" w:rsidP="006D3DD7">
      <w:pPr>
        <w:jc w:val="both"/>
        <w:rPr>
          <w:rFonts w:asciiTheme="minorHAnsi" w:hAnsiTheme="minorHAnsi" w:cstheme="minorHAnsi"/>
          <w:sz w:val="22"/>
          <w:szCs w:val="22"/>
        </w:rPr>
      </w:pPr>
      <w:r w:rsidRPr="00EC0167">
        <w:rPr>
          <w:rFonts w:asciiTheme="minorHAnsi" w:hAnsiTheme="minorHAnsi" w:cstheme="minorHAnsi"/>
          <w:sz w:val="22"/>
          <w:szCs w:val="22"/>
        </w:rPr>
        <w:t>Verejný obstarávateľ pristúpil k nerozdeleniu predmetu zákazky na časti, ktoré odôvodňuje v súlade s § 28 ods. 2 ZVO v zmysle vyššie uvedeného.</w:t>
      </w:r>
    </w:p>
    <w:p w14:paraId="4F5BEFE6" w14:textId="77777777" w:rsidR="001714FB" w:rsidRPr="00B332FF" w:rsidRDefault="001714FB" w:rsidP="00284AF2">
      <w:pPr>
        <w:pStyle w:val="Odsekzoznamu"/>
        <w:spacing w:line="312" w:lineRule="auto"/>
        <w:ind w:left="567"/>
        <w:rPr>
          <w:rFonts w:asciiTheme="minorHAnsi" w:hAnsiTheme="minorHAnsi" w:cstheme="minorHAnsi"/>
          <w:noProof/>
          <w:sz w:val="22"/>
          <w:szCs w:val="22"/>
          <w:u w:val="single"/>
        </w:rPr>
      </w:pPr>
    </w:p>
    <w:p w14:paraId="5EB648DB" w14:textId="3ECEE1C6" w:rsidR="001E28C3" w:rsidRPr="00B332FF" w:rsidRDefault="001E28C3">
      <w:pPr>
        <w:pStyle w:val="Odsekzoznamu"/>
        <w:numPr>
          <w:ilvl w:val="1"/>
          <w:numId w:val="47"/>
        </w:numPr>
        <w:spacing w:line="312" w:lineRule="auto"/>
        <w:ind w:left="567" w:right="-2" w:hanging="567"/>
        <w:contextualSpacing/>
        <w:jc w:val="both"/>
        <w:rPr>
          <w:rFonts w:asciiTheme="minorHAnsi" w:hAnsiTheme="minorHAnsi" w:cstheme="minorHAnsi"/>
          <w:sz w:val="22"/>
          <w:szCs w:val="22"/>
        </w:rPr>
      </w:pPr>
      <w:r w:rsidRPr="00B332FF">
        <w:rPr>
          <w:rFonts w:asciiTheme="minorHAnsi" w:hAnsiTheme="minorHAnsi" w:cstheme="minorHAnsi"/>
          <w:sz w:val="22"/>
          <w:szCs w:val="22"/>
        </w:rPr>
        <w:t xml:space="preserve">Celková predpokladaná hodnota zákazky je určená na </w:t>
      </w:r>
      <w:r w:rsidR="00087D0B" w:rsidRPr="00B332FF">
        <w:rPr>
          <w:rFonts w:asciiTheme="minorHAnsi" w:hAnsiTheme="minorHAnsi" w:cstheme="minorHAnsi"/>
          <w:b/>
          <w:bCs/>
          <w:sz w:val="22"/>
          <w:szCs w:val="22"/>
        </w:rPr>
        <w:t>827 500,00</w:t>
      </w:r>
      <w:r w:rsidRPr="00B332FF">
        <w:rPr>
          <w:rFonts w:asciiTheme="minorHAnsi" w:hAnsiTheme="minorHAnsi" w:cstheme="minorHAnsi"/>
          <w:b/>
          <w:bCs/>
          <w:sz w:val="22"/>
          <w:szCs w:val="22"/>
        </w:rPr>
        <w:t xml:space="preserve"> EUR bez DPH.</w:t>
      </w:r>
    </w:p>
    <w:p w14:paraId="7AB98414" w14:textId="1854C74B" w:rsidR="00804AD9" w:rsidRPr="00B332FF" w:rsidRDefault="00804AD9" w:rsidP="00284AF2">
      <w:pPr>
        <w:pStyle w:val="tl1"/>
        <w:rPr>
          <w:rFonts w:asciiTheme="minorHAnsi" w:hAnsiTheme="minorHAnsi" w:cstheme="minorHAnsi"/>
          <w:sz w:val="22"/>
          <w:szCs w:val="22"/>
          <w:lang w:eastAsia="cs-CZ"/>
        </w:rPr>
      </w:pPr>
    </w:p>
    <w:p w14:paraId="04129822" w14:textId="2164B74A" w:rsidR="00513D8E" w:rsidRPr="00B332FF" w:rsidRDefault="00513D8E">
      <w:pPr>
        <w:pStyle w:val="Farebnzoznamzvraznenie11"/>
        <w:numPr>
          <w:ilvl w:val="0"/>
          <w:numId w:val="47"/>
        </w:numPr>
        <w:spacing w:line="312" w:lineRule="auto"/>
        <w:ind w:left="284" w:hanging="284"/>
        <w:jc w:val="both"/>
        <w:rPr>
          <w:rFonts w:asciiTheme="minorHAnsi" w:hAnsiTheme="minorHAnsi" w:cstheme="minorHAnsi"/>
          <w:b/>
          <w:sz w:val="22"/>
          <w:szCs w:val="22"/>
        </w:rPr>
      </w:pPr>
      <w:r w:rsidRPr="00B332FF">
        <w:rPr>
          <w:rFonts w:asciiTheme="minorHAnsi" w:hAnsiTheme="minorHAnsi" w:cstheme="minorHAnsi"/>
          <w:b/>
          <w:bCs/>
          <w:sz w:val="22"/>
          <w:szCs w:val="22"/>
        </w:rPr>
        <w:t>VARIANTNÉ RIEŠENIE</w:t>
      </w:r>
    </w:p>
    <w:p w14:paraId="58631429" w14:textId="419309D2" w:rsidR="00513D8E" w:rsidRPr="00B332FF" w:rsidRDefault="00513D8E" w:rsidP="008B0EA8">
      <w:pPr>
        <w:pStyle w:val="tl1"/>
        <w:numPr>
          <w:ilvl w:val="0"/>
          <w:numId w:val="15"/>
        </w:numPr>
        <w:ind w:left="567" w:hanging="567"/>
        <w:rPr>
          <w:rFonts w:asciiTheme="minorHAnsi" w:hAnsiTheme="minorHAnsi" w:cstheme="minorHAnsi"/>
          <w:sz w:val="22"/>
          <w:szCs w:val="22"/>
        </w:rPr>
      </w:pPr>
      <w:r w:rsidRPr="00B332FF">
        <w:rPr>
          <w:rFonts w:asciiTheme="minorHAnsi" w:hAnsiTheme="minorHAnsi" w:cstheme="minorHAnsi"/>
          <w:sz w:val="22"/>
          <w:szCs w:val="22"/>
        </w:rPr>
        <w:t>Uchádzačom sa neumožňuje p</w:t>
      </w:r>
      <w:r w:rsidR="00552E97" w:rsidRPr="00B332FF">
        <w:rPr>
          <w:rFonts w:asciiTheme="minorHAnsi" w:hAnsiTheme="minorHAnsi" w:cstheme="minorHAnsi"/>
          <w:sz w:val="22"/>
          <w:szCs w:val="22"/>
        </w:rPr>
        <w:t>redložiť variantné</w:t>
      </w:r>
      <w:r w:rsidR="0088594D" w:rsidRPr="00B332FF">
        <w:rPr>
          <w:rFonts w:asciiTheme="minorHAnsi" w:hAnsiTheme="minorHAnsi" w:cstheme="minorHAnsi"/>
          <w:sz w:val="22"/>
          <w:szCs w:val="22"/>
        </w:rPr>
        <w:t xml:space="preserve"> </w:t>
      </w:r>
      <w:r w:rsidR="00552E97" w:rsidRPr="00B332FF">
        <w:rPr>
          <w:rFonts w:asciiTheme="minorHAnsi" w:hAnsiTheme="minorHAnsi" w:cstheme="minorHAnsi"/>
          <w:sz w:val="22"/>
          <w:szCs w:val="22"/>
        </w:rPr>
        <w:t>riešenie.</w:t>
      </w:r>
      <w:r w:rsidR="00C61B63"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Ak </w:t>
      </w:r>
      <w:r w:rsidR="00C61B63" w:rsidRPr="00B332FF">
        <w:rPr>
          <w:rFonts w:asciiTheme="minorHAnsi" w:hAnsiTheme="minorHAnsi" w:cstheme="minorHAnsi"/>
          <w:sz w:val="22"/>
          <w:szCs w:val="22"/>
        </w:rPr>
        <w:t>uchádzač v rámci ponuky predloží</w:t>
      </w:r>
      <w:r w:rsidRPr="00B332FF">
        <w:rPr>
          <w:rFonts w:asciiTheme="minorHAnsi" w:hAnsiTheme="minorHAnsi" w:cstheme="minorHAnsi"/>
          <w:sz w:val="22"/>
          <w:szCs w:val="22"/>
        </w:rPr>
        <w:t xml:space="preserve"> aj variantné riešenie, nebude takéto variantné ri</w:t>
      </w:r>
      <w:r w:rsidR="00C61B63" w:rsidRPr="00B332FF">
        <w:rPr>
          <w:rFonts w:asciiTheme="minorHAnsi" w:hAnsiTheme="minorHAnsi" w:cstheme="minorHAnsi"/>
          <w:sz w:val="22"/>
          <w:szCs w:val="22"/>
        </w:rPr>
        <w:t>ešenie zaradené do vyhodnocovania.</w:t>
      </w:r>
    </w:p>
    <w:p w14:paraId="6C09517E" w14:textId="77777777" w:rsidR="00513D8E" w:rsidRPr="00B332FF" w:rsidRDefault="00513D8E" w:rsidP="00AA1F26">
      <w:pPr>
        <w:pStyle w:val="Farebnzoznamzvraznenie11"/>
        <w:spacing w:line="312" w:lineRule="auto"/>
        <w:ind w:left="0"/>
        <w:rPr>
          <w:rFonts w:asciiTheme="minorHAnsi" w:hAnsiTheme="minorHAnsi" w:cstheme="minorHAnsi"/>
          <w:sz w:val="22"/>
          <w:szCs w:val="22"/>
        </w:rPr>
      </w:pPr>
    </w:p>
    <w:p w14:paraId="3C883E7E" w14:textId="2A8358B1" w:rsidR="00513D8E" w:rsidRPr="00B332FF" w:rsidRDefault="00513D8E">
      <w:pPr>
        <w:pStyle w:val="tl1"/>
        <w:numPr>
          <w:ilvl w:val="0"/>
          <w:numId w:val="47"/>
        </w:numPr>
        <w:spacing w:line="312" w:lineRule="auto"/>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 xml:space="preserve">MIESTO, TERMÍN </w:t>
      </w:r>
      <w:r w:rsidR="00FB556D" w:rsidRPr="00B332FF">
        <w:rPr>
          <w:rFonts w:asciiTheme="minorHAnsi" w:hAnsiTheme="minorHAnsi" w:cstheme="minorHAnsi"/>
          <w:b/>
          <w:bCs/>
          <w:sz w:val="22"/>
          <w:szCs w:val="22"/>
        </w:rPr>
        <w:t>DODANIA</w:t>
      </w:r>
      <w:r w:rsidR="005D73F6" w:rsidRPr="00B332FF">
        <w:rPr>
          <w:rFonts w:asciiTheme="minorHAnsi" w:hAnsiTheme="minorHAnsi" w:cstheme="minorHAnsi"/>
          <w:b/>
          <w:bCs/>
          <w:sz w:val="22"/>
          <w:szCs w:val="22"/>
        </w:rPr>
        <w:t>,</w:t>
      </w:r>
      <w:r w:rsidRPr="00B332FF">
        <w:rPr>
          <w:rFonts w:asciiTheme="minorHAnsi" w:hAnsiTheme="minorHAnsi" w:cstheme="minorHAnsi"/>
          <w:b/>
          <w:bCs/>
          <w:sz w:val="22"/>
          <w:szCs w:val="22"/>
        </w:rPr>
        <w:t> SPÔSOB PLNENIA</w:t>
      </w:r>
      <w:r w:rsidR="005D73F6" w:rsidRPr="00B332FF">
        <w:rPr>
          <w:rFonts w:asciiTheme="minorHAnsi" w:hAnsiTheme="minorHAnsi" w:cstheme="minorHAnsi"/>
          <w:b/>
          <w:bCs/>
          <w:sz w:val="22"/>
          <w:szCs w:val="22"/>
        </w:rPr>
        <w:t xml:space="preserve"> </w:t>
      </w:r>
    </w:p>
    <w:p w14:paraId="7A99867D" w14:textId="2B092B52" w:rsidR="00283527" w:rsidRPr="00EC0167" w:rsidRDefault="00283527" w:rsidP="003B4C88">
      <w:pPr>
        <w:pStyle w:val="Bezriadkovania"/>
        <w:numPr>
          <w:ilvl w:val="1"/>
          <w:numId w:val="50"/>
        </w:numPr>
        <w:ind w:left="567" w:hanging="567"/>
        <w:jc w:val="both"/>
        <w:rPr>
          <w:rFonts w:asciiTheme="minorHAnsi" w:hAnsiTheme="minorHAnsi" w:cstheme="minorHAnsi"/>
          <w:sz w:val="22"/>
          <w:szCs w:val="22"/>
        </w:rPr>
      </w:pPr>
      <w:r w:rsidRPr="00EC0167">
        <w:rPr>
          <w:rFonts w:asciiTheme="minorHAnsi" w:hAnsiTheme="minorHAnsi" w:cstheme="minorHAnsi"/>
          <w:sz w:val="22"/>
          <w:szCs w:val="22"/>
        </w:rPr>
        <w:t>Miestom dodania palivových kariet ako prostriedku bezhotovostnej úhrady za odobraté tovary je sídlo verejného obstarávateľa (</w:t>
      </w:r>
      <w:r w:rsidRPr="00EC0167">
        <w:rPr>
          <w:rFonts w:asciiTheme="minorHAnsi" w:hAnsiTheme="minorHAnsi" w:cstheme="minorHAnsi"/>
          <w:iCs/>
          <w:sz w:val="22"/>
          <w:szCs w:val="22"/>
        </w:rPr>
        <w:t>Banskobystrický samosprávny kraj</w:t>
      </w:r>
      <w:r w:rsidRPr="00EC0167">
        <w:rPr>
          <w:rFonts w:asciiTheme="minorHAnsi" w:hAnsiTheme="minorHAnsi" w:cstheme="minorHAnsi"/>
          <w:sz w:val="22"/>
          <w:szCs w:val="22"/>
        </w:rPr>
        <w:t xml:space="preserve">, </w:t>
      </w:r>
      <w:r w:rsidRPr="00EC0167">
        <w:rPr>
          <w:rFonts w:asciiTheme="minorHAnsi" w:hAnsiTheme="minorHAnsi" w:cstheme="minorHAnsi"/>
          <w:iCs/>
          <w:sz w:val="22"/>
          <w:szCs w:val="22"/>
        </w:rPr>
        <w:t>Námestie SNP 23, 974 01 Banská Bystrica),</w:t>
      </w:r>
      <w:r w:rsidRPr="00EC0167">
        <w:rPr>
          <w:rFonts w:asciiTheme="minorHAnsi" w:hAnsiTheme="minorHAnsi" w:cstheme="minorHAnsi"/>
          <w:sz w:val="22"/>
          <w:szCs w:val="22"/>
        </w:rPr>
        <w:t xml:space="preserve"> ako aj sídla organizácií (verejných obstarávateľov) v jeho pôsobnosti v zmysle Prílohy č. 2 k Súťažným podkladom.</w:t>
      </w:r>
    </w:p>
    <w:p w14:paraId="53F4ABEE" w14:textId="77777777" w:rsidR="00283527" w:rsidRPr="00EC0167" w:rsidRDefault="00283527" w:rsidP="00283527">
      <w:pPr>
        <w:pStyle w:val="Zkladntext3"/>
        <w:jc w:val="both"/>
        <w:rPr>
          <w:rFonts w:asciiTheme="minorHAnsi" w:hAnsiTheme="minorHAnsi" w:cstheme="minorHAnsi"/>
          <w:sz w:val="22"/>
          <w:szCs w:val="22"/>
        </w:rPr>
      </w:pPr>
    </w:p>
    <w:p w14:paraId="40FC512A" w14:textId="6C74B594" w:rsidR="00283527" w:rsidRPr="00EC0167" w:rsidRDefault="00283527" w:rsidP="00283527">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Miesto nákupu (odberu) pohonných látok: čerpacie stanice/výdajné miesta uchádzača a jeho zmluvných partnerov</w:t>
      </w:r>
      <w:r w:rsidRPr="00EC0167">
        <w:rPr>
          <w:rFonts w:asciiTheme="minorHAnsi" w:hAnsiTheme="minorHAnsi" w:cstheme="minorHAnsi"/>
          <w:sz w:val="22"/>
          <w:szCs w:val="22"/>
          <w:lang w:val="sk-SK"/>
        </w:rPr>
        <w:t>.</w:t>
      </w:r>
    </w:p>
    <w:p w14:paraId="0F3BB561" w14:textId="77777777" w:rsidR="00283527" w:rsidRPr="00EC0167" w:rsidRDefault="00283527" w:rsidP="00283527">
      <w:pPr>
        <w:pStyle w:val="Zkladntext3"/>
        <w:jc w:val="both"/>
        <w:rPr>
          <w:rFonts w:asciiTheme="minorHAnsi" w:hAnsiTheme="minorHAnsi" w:cstheme="minorHAnsi"/>
          <w:sz w:val="22"/>
          <w:szCs w:val="22"/>
          <w:lang w:val="sk-SK"/>
        </w:rPr>
      </w:pPr>
    </w:p>
    <w:p w14:paraId="2AC2819D" w14:textId="77777777" w:rsidR="00283527" w:rsidRPr="00EC0167" w:rsidRDefault="00283527" w:rsidP="00283527">
      <w:pPr>
        <w:pStyle w:val="Zarkazkladnhotextu"/>
        <w:autoSpaceDE w:val="0"/>
        <w:autoSpaceDN w:val="0"/>
        <w:adjustRightInd w:val="0"/>
        <w:spacing w:line="256" w:lineRule="auto"/>
        <w:ind w:left="0"/>
        <w:rPr>
          <w:rFonts w:asciiTheme="minorHAnsi" w:hAnsiTheme="minorHAnsi" w:cstheme="minorHAnsi"/>
          <w:sz w:val="22"/>
          <w:szCs w:val="22"/>
          <w:lang w:val="sk-SK"/>
        </w:rPr>
      </w:pPr>
      <w:r w:rsidRPr="00EC0167">
        <w:rPr>
          <w:rFonts w:asciiTheme="minorHAnsi" w:hAnsiTheme="minorHAnsi" w:cstheme="minorHAnsi"/>
          <w:sz w:val="22"/>
          <w:szCs w:val="22"/>
        </w:rPr>
        <w:t xml:space="preserve">Obstarávateľ požaduje </w:t>
      </w:r>
      <w:r w:rsidRPr="00EC0167">
        <w:rPr>
          <w:rFonts w:asciiTheme="minorHAnsi" w:hAnsiTheme="minorHAnsi" w:cstheme="minorHAnsi"/>
          <w:sz w:val="22"/>
          <w:szCs w:val="22"/>
          <w:lang w:val="sk-SK"/>
        </w:rPr>
        <w:t>v rámci ponuky</w:t>
      </w:r>
      <w:r w:rsidRPr="00EC0167">
        <w:rPr>
          <w:rFonts w:asciiTheme="minorHAnsi" w:hAnsiTheme="minorHAnsi" w:cstheme="minorHAnsi"/>
          <w:sz w:val="22"/>
          <w:szCs w:val="22"/>
        </w:rPr>
        <w:t xml:space="preserve"> predložiť zoznam čerpacích staníc / výdajných miest uchádzača a jeho zmluvných partnerov, kde bude možné odoberať pohonné látky s akceptáciou palivovej karty ako prostriedku bezhotovostnej úhrady za odobraté pohonné látky</w:t>
      </w:r>
      <w:r w:rsidRPr="00EC0167">
        <w:rPr>
          <w:rFonts w:asciiTheme="minorHAnsi" w:hAnsiTheme="minorHAnsi" w:cstheme="minorHAnsi"/>
          <w:sz w:val="22"/>
          <w:szCs w:val="22"/>
          <w:lang w:val="sk-SK"/>
        </w:rPr>
        <w:t>.</w:t>
      </w:r>
    </w:p>
    <w:p w14:paraId="02F33736" w14:textId="77777777" w:rsidR="00283527" w:rsidRPr="00EC0167" w:rsidRDefault="00283527" w:rsidP="00283527">
      <w:pPr>
        <w:pStyle w:val="Zarkazkladnhotextu"/>
        <w:autoSpaceDE w:val="0"/>
        <w:autoSpaceDN w:val="0"/>
        <w:adjustRightInd w:val="0"/>
        <w:spacing w:line="256" w:lineRule="auto"/>
        <w:ind w:left="0"/>
        <w:rPr>
          <w:rFonts w:asciiTheme="minorHAnsi" w:hAnsiTheme="minorHAnsi" w:cstheme="minorHAnsi"/>
          <w:sz w:val="22"/>
          <w:szCs w:val="22"/>
        </w:rPr>
      </w:pPr>
    </w:p>
    <w:p w14:paraId="4799B78F" w14:textId="7DBC2691" w:rsidR="00283527" w:rsidRPr="00EC0167" w:rsidRDefault="00283527" w:rsidP="00FB7C55">
      <w:pPr>
        <w:pStyle w:val="tl1"/>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4.2. </w:t>
      </w:r>
      <w:r w:rsidR="00FB7C55" w:rsidRPr="00EC0167">
        <w:rPr>
          <w:rFonts w:asciiTheme="minorHAnsi" w:hAnsiTheme="minorHAnsi" w:cstheme="minorHAnsi"/>
          <w:sz w:val="22"/>
          <w:szCs w:val="22"/>
        </w:rPr>
        <w:tab/>
      </w:r>
      <w:r w:rsidRPr="00EC0167">
        <w:rPr>
          <w:rFonts w:asciiTheme="minorHAnsi" w:hAnsiTheme="minorHAnsi" w:cstheme="minorHAnsi"/>
          <w:sz w:val="22"/>
          <w:szCs w:val="22"/>
        </w:rPr>
        <w:t xml:space="preserve">Rámcová zmluva, ktorá bude výsledkom tohto verejného obstarávania bude uzavretá na </w:t>
      </w:r>
      <w:r w:rsidR="00365A08" w:rsidRPr="00EC0167">
        <w:rPr>
          <w:rFonts w:asciiTheme="minorHAnsi" w:hAnsiTheme="minorHAnsi" w:cstheme="minorHAnsi"/>
          <w:sz w:val="22"/>
          <w:szCs w:val="22"/>
        </w:rPr>
        <w:t> </w:t>
      </w:r>
      <w:r w:rsidRPr="00EC0167">
        <w:rPr>
          <w:rFonts w:asciiTheme="minorHAnsi" w:hAnsiTheme="minorHAnsi" w:cstheme="minorHAnsi"/>
          <w:sz w:val="22"/>
          <w:szCs w:val="22"/>
        </w:rPr>
        <w:t xml:space="preserve">obdobie </w:t>
      </w:r>
      <w:r w:rsidRPr="00EC0167">
        <w:rPr>
          <w:rFonts w:asciiTheme="minorHAnsi" w:hAnsiTheme="minorHAnsi" w:cstheme="minorHAnsi"/>
          <w:b/>
          <w:sz w:val="22"/>
          <w:szCs w:val="22"/>
        </w:rPr>
        <w:t xml:space="preserve">48 mesiacov </w:t>
      </w:r>
      <w:r w:rsidRPr="00EC0167">
        <w:rPr>
          <w:rFonts w:asciiTheme="minorHAnsi" w:hAnsiTheme="minorHAnsi" w:cstheme="minorHAnsi"/>
          <w:sz w:val="22"/>
          <w:szCs w:val="22"/>
        </w:rPr>
        <w:t>odo dňa účinnosti zmluvy, a to v prípade oboch častí predmetu zákazky.</w:t>
      </w:r>
    </w:p>
    <w:p w14:paraId="580ECAE6" w14:textId="77777777" w:rsidR="00F53D4C" w:rsidRPr="00B332FF" w:rsidRDefault="00F53D4C" w:rsidP="00AA1F26">
      <w:pPr>
        <w:pStyle w:val="Odsekzoznamu"/>
        <w:spacing w:line="312" w:lineRule="auto"/>
        <w:ind w:left="567"/>
        <w:jc w:val="both"/>
        <w:rPr>
          <w:rFonts w:asciiTheme="minorHAnsi" w:hAnsiTheme="minorHAnsi" w:cstheme="minorHAnsi"/>
          <w:sz w:val="22"/>
          <w:szCs w:val="22"/>
        </w:rPr>
      </w:pPr>
    </w:p>
    <w:p w14:paraId="78380266" w14:textId="2477B20F" w:rsidR="00EF70B4" w:rsidRPr="00B332FF" w:rsidRDefault="00513D8E">
      <w:pPr>
        <w:pStyle w:val="tl1"/>
        <w:numPr>
          <w:ilvl w:val="0"/>
          <w:numId w:val="47"/>
        </w:numPr>
        <w:spacing w:line="312" w:lineRule="auto"/>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ZDROJ FINANČNÝCH PROSTRIEDKOV</w:t>
      </w:r>
    </w:p>
    <w:p w14:paraId="12FA2210" w14:textId="77777777" w:rsidR="006C1C10" w:rsidRPr="00B332FF" w:rsidRDefault="006C1C10" w:rsidP="00EF34CE">
      <w:pPr>
        <w:pStyle w:val="Odsekzoznamu"/>
        <w:numPr>
          <w:ilvl w:val="0"/>
          <w:numId w:val="13"/>
        </w:numPr>
        <w:ind w:left="567" w:right="3" w:hanging="567"/>
        <w:contextualSpacing/>
        <w:jc w:val="both"/>
        <w:rPr>
          <w:rFonts w:asciiTheme="minorHAnsi" w:hAnsiTheme="minorHAnsi" w:cstheme="minorHAnsi"/>
          <w:sz w:val="22"/>
          <w:szCs w:val="22"/>
        </w:rPr>
      </w:pPr>
      <w:bookmarkStart w:id="0" w:name="_Hlk92871357"/>
      <w:r w:rsidRPr="00B332FF">
        <w:rPr>
          <w:rFonts w:asciiTheme="minorHAnsi" w:hAnsiTheme="minorHAnsi" w:cstheme="minorHAnsi"/>
          <w:sz w:val="22"/>
          <w:szCs w:val="22"/>
        </w:rPr>
        <w:t>Predmet zákazky bude financovaný z vlastných prostriedkov verejného obstarávateľa. Verejný obstarávateľ neposkytne na plnenie predmetu zmluvy preddavok.</w:t>
      </w:r>
    </w:p>
    <w:bookmarkEnd w:id="0"/>
    <w:p w14:paraId="20F98B7E" w14:textId="77777777" w:rsidR="006C1C10" w:rsidRPr="00B332FF" w:rsidRDefault="006C1C10" w:rsidP="00AA1F26">
      <w:pPr>
        <w:pStyle w:val="Odsekzoznamu"/>
        <w:spacing w:line="312" w:lineRule="auto"/>
        <w:ind w:left="567" w:right="3"/>
        <w:contextualSpacing/>
        <w:jc w:val="both"/>
        <w:rPr>
          <w:rFonts w:asciiTheme="minorHAnsi" w:hAnsiTheme="minorHAnsi" w:cstheme="minorHAnsi"/>
          <w:sz w:val="22"/>
          <w:szCs w:val="22"/>
        </w:rPr>
      </w:pPr>
    </w:p>
    <w:p w14:paraId="1A463D23" w14:textId="4E9B904D" w:rsidR="00EF70B4" w:rsidRPr="00B332FF" w:rsidRDefault="00513D8E" w:rsidP="008A309E">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DRUH ZÁKAZKY</w:t>
      </w:r>
    </w:p>
    <w:p w14:paraId="6AE2D477" w14:textId="514CA18B" w:rsidR="00FE3D96" w:rsidRPr="00B332FF" w:rsidRDefault="00CA6C38" w:rsidP="008A309E">
      <w:pPr>
        <w:pStyle w:val="Odsekzoznamu"/>
        <w:numPr>
          <w:ilvl w:val="0"/>
          <w:numId w:val="12"/>
        </w:numPr>
        <w:autoSpaceDE w:val="0"/>
        <w:autoSpaceDN w:val="0"/>
        <w:adjustRightInd w:val="0"/>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Predmetom zákazky je </w:t>
      </w:r>
      <w:r w:rsidR="001B49A3" w:rsidRPr="00B332FF">
        <w:rPr>
          <w:rFonts w:asciiTheme="minorHAnsi" w:hAnsiTheme="minorHAnsi" w:cstheme="minorHAnsi"/>
          <w:sz w:val="22"/>
          <w:szCs w:val="22"/>
        </w:rPr>
        <w:t>dodanie tovaru</w:t>
      </w:r>
      <w:r w:rsidRPr="00B332FF">
        <w:rPr>
          <w:rFonts w:asciiTheme="minorHAnsi" w:hAnsiTheme="minorHAnsi" w:cstheme="minorHAnsi"/>
          <w:sz w:val="22"/>
          <w:szCs w:val="22"/>
        </w:rPr>
        <w:t xml:space="preserve"> a tát</w:t>
      </w:r>
      <w:r w:rsidR="001B49A3" w:rsidRPr="00B332FF">
        <w:rPr>
          <w:rFonts w:asciiTheme="minorHAnsi" w:hAnsiTheme="minorHAnsi" w:cstheme="minorHAnsi"/>
          <w:sz w:val="22"/>
          <w:szCs w:val="22"/>
        </w:rPr>
        <w:t>o sa zadáva postupom nadlimitnej</w:t>
      </w:r>
      <w:r w:rsidRPr="00B332FF">
        <w:rPr>
          <w:rFonts w:asciiTheme="minorHAnsi" w:hAnsiTheme="minorHAnsi" w:cstheme="minorHAnsi"/>
          <w:sz w:val="22"/>
          <w:szCs w:val="22"/>
        </w:rPr>
        <w:t xml:space="preserve"> záka</w:t>
      </w:r>
      <w:r w:rsidR="00975C19" w:rsidRPr="00B332FF">
        <w:rPr>
          <w:rFonts w:asciiTheme="minorHAnsi" w:hAnsiTheme="minorHAnsi" w:cstheme="minorHAnsi"/>
          <w:sz w:val="22"/>
          <w:szCs w:val="22"/>
        </w:rPr>
        <w:t>zky</w:t>
      </w:r>
      <w:r w:rsidR="0092153A" w:rsidRPr="00B332FF">
        <w:rPr>
          <w:rFonts w:asciiTheme="minorHAnsi" w:hAnsiTheme="minorHAnsi" w:cstheme="minorHAnsi"/>
          <w:sz w:val="22"/>
          <w:szCs w:val="22"/>
        </w:rPr>
        <w:t xml:space="preserve"> v zmysle ustanovenia § 66</w:t>
      </w:r>
      <w:r w:rsidR="00FE3D96" w:rsidRPr="00B332FF">
        <w:rPr>
          <w:rFonts w:asciiTheme="minorHAnsi" w:hAnsiTheme="minorHAnsi" w:cstheme="minorHAnsi"/>
          <w:sz w:val="22"/>
          <w:szCs w:val="22"/>
        </w:rPr>
        <w:t xml:space="preserve"> ods. 7 písm. b) </w:t>
      </w:r>
      <w:r w:rsidR="0092153A" w:rsidRPr="00B332FF">
        <w:rPr>
          <w:rFonts w:asciiTheme="minorHAnsi" w:hAnsiTheme="minorHAnsi" w:cstheme="minorHAnsi"/>
          <w:sz w:val="22"/>
          <w:szCs w:val="22"/>
        </w:rPr>
        <w:t xml:space="preserve"> ZVO</w:t>
      </w:r>
      <w:r w:rsidR="00975C19" w:rsidRPr="00B332FF">
        <w:rPr>
          <w:rFonts w:asciiTheme="minorHAnsi" w:hAnsiTheme="minorHAnsi" w:cstheme="minorHAnsi"/>
          <w:sz w:val="22"/>
          <w:szCs w:val="22"/>
        </w:rPr>
        <w:t xml:space="preserve"> </w:t>
      </w:r>
      <w:r w:rsidR="00FE3D96" w:rsidRPr="00B332FF">
        <w:rPr>
          <w:rFonts w:asciiTheme="minorHAnsi" w:hAnsiTheme="minorHAnsi" w:cstheme="minorHAnsi"/>
          <w:sz w:val="22"/>
          <w:szCs w:val="22"/>
        </w:rPr>
        <w:t xml:space="preserve">t. j. verejný obstarávateľ bude vyhodnocovať splnenie podmienok účasti podľa § 40 ZVO a vyhodnotenie ponúk z hľadiska splnenia požiadaviek na </w:t>
      </w:r>
      <w:r w:rsidR="001A6CE1" w:rsidRPr="00B332FF">
        <w:rPr>
          <w:rFonts w:asciiTheme="minorHAnsi" w:hAnsiTheme="minorHAnsi" w:cstheme="minorHAnsi"/>
          <w:sz w:val="22"/>
          <w:szCs w:val="22"/>
        </w:rPr>
        <w:t> </w:t>
      </w:r>
      <w:r w:rsidR="00FE3D96" w:rsidRPr="00B332FF">
        <w:rPr>
          <w:rFonts w:asciiTheme="minorHAnsi" w:hAnsiTheme="minorHAnsi" w:cstheme="minorHAnsi"/>
          <w:sz w:val="22"/>
          <w:szCs w:val="22"/>
        </w:rPr>
        <w:t xml:space="preserve">predmet zákazky podľa § 53 ZVO až po vyhodnotení ponúk na základe kritérií na </w:t>
      </w:r>
      <w:r w:rsidR="001A6CE1" w:rsidRPr="00B332FF">
        <w:rPr>
          <w:rFonts w:asciiTheme="minorHAnsi" w:hAnsiTheme="minorHAnsi" w:cstheme="minorHAnsi"/>
          <w:sz w:val="22"/>
          <w:szCs w:val="22"/>
        </w:rPr>
        <w:t> </w:t>
      </w:r>
      <w:r w:rsidR="00FE3D96" w:rsidRPr="00B332FF">
        <w:rPr>
          <w:rFonts w:asciiTheme="minorHAnsi" w:hAnsiTheme="minorHAnsi" w:cstheme="minorHAnsi"/>
          <w:sz w:val="22"/>
          <w:szCs w:val="22"/>
        </w:rPr>
        <w:t>vyhodnotenie ponúk.</w:t>
      </w:r>
    </w:p>
    <w:p w14:paraId="4F91DDC2" w14:textId="5472BA4C" w:rsidR="00FC4E39" w:rsidRPr="00B332FF" w:rsidRDefault="004B51F6" w:rsidP="008A309E">
      <w:pPr>
        <w:pStyle w:val="Odsekzoznamu"/>
        <w:numPr>
          <w:ilvl w:val="0"/>
          <w:numId w:val="12"/>
        </w:numPr>
        <w:autoSpaceDE w:val="0"/>
        <w:autoSpaceDN w:val="0"/>
        <w:adjustRightInd w:val="0"/>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Podrobné vymedzenie záväzných zmluvných </w:t>
      </w:r>
      <w:r w:rsidR="004062F1" w:rsidRPr="00B332FF">
        <w:rPr>
          <w:rFonts w:asciiTheme="minorHAnsi" w:hAnsiTheme="minorHAnsi" w:cstheme="minorHAnsi"/>
          <w:sz w:val="22"/>
          <w:szCs w:val="22"/>
        </w:rPr>
        <w:t xml:space="preserve">podmienok </w:t>
      </w:r>
      <w:r w:rsidRPr="00B332FF">
        <w:rPr>
          <w:rFonts w:asciiTheme="minorHAnsi" w:hAnsiTheme="minorHAnsi" w:cstheme="minorHAnsi"/>
          <w:sz w:val="22"/>
          <w:szCs w:val="22"/>
        </w:rPr>
        <w:t xml:space="preserve">na </w:t>
      </w:r>
      <w:r w:rsidR="00207E13" w:rsidRPr="00B332FF">
        <w:rPr>
          <w:rFonts w:asciiTheme="minorHAnsi" w:hAnsiTheme="minorHAnsi" w:cstheme="minorHAnsi"/>
          <w:sz w:val="22"/>
          <w:szCs w:val="22"/>
        </w:rPr>
        <w:t>poskytnutie</w:t>
      </w:r>
      <w:r w:rsidRPr="00B332FF">
        <w:rPr>
          <w:rFonts w:asciiTheme="minorHAnsi" w:hAnsiTheme="minorHAnsi" w:cstheme="minorHAnsi"/>
          <w:sz w:val="22"/>
          <w:szCs w:val="22"/>
        </w:rPr>
        <w:t xml:space="preserve"> predmetu zákazky, ktoré musia byť obsiahnuté v uzatvorenej</w:t>
      </w:r>
      <w:r w:rsidR="00207E13" w:rsidRPr="00B332FF">
        <w:rPr>
          <w:rFonts w:asciiTheme="minorHAnsi" w:hAnsiTheme="minorHAnsi" w:cstheme="minorHAnsi"/>
          <w:sz w:val="22"/>
          <w:szCs w:val="22"/>
        </w:rPr>
        <w:t xml:space="preserve"> </w:t>
      </w:r>
      <w:r w:rsidR="00E43A3C" w:rsidRPr="00B332FF">
        <w:rPr>
          <w:rFonts w:asciiTheme="minorHAnsi" w:hAnsiTheme="minorHAnsi" w:cstheme="minorHAnsi"/>
          <w:sz w:val="22"/>
          <w:szCs w:val="22"/>
        </w:rPr>
        <w:t>Rámcovej dohode</w:t>
      </w:r>
      <w:r w:rsidR="00207E13" w:rsidRPr="00B332FF">
        <w:rPr>
          <w:rFonts w:asciiTheme="minorHAnsi" w:hAnsiTheme="minorHAnsi" w:cstheme="minorHAnsi"/>
          <w:sz w:val="22"/>
          <w:szCs w:val="22"/>
        </w:rPr>
        <w:t>, obsahujú časti</w:t>
      </w:r>
      <w:r w:rsidR="00F449DD" w:rsidRPr="00B332FF">
        <w:rPr>
          <w:rFonts w:asciiTheme="minorHAnsi" w:hAnsiTheme="minorHAnsi" w:cstheme="minorHAnsi"/>
          <w:sz w:val="22"/>
          <w:szCs w:val="22"/>
        </w:rPr>
        <w:t xml:space="preserve"> </w:t>
      </w:r>
      <w:r w:rsidRPr="00B332FF">
        <w:rPr>
          <w:rFonts w:asciiTheme="minorHAnsi" w:hAnsiTheme="minorHAnsi" w:cstheme="minorHAnsi"/>
          <w:iCs/>
          <w:sz w:val="22"/>
          <w:szCs w:val="22"/>
        </w:rPr>
        <w:t xml:space="preserve">B. </w:t>
      </w:r>
      <w:r w:rsidR="001A6CE1" w:rsidRPr="00B332FF">
        <w:rPr>
          <w:rFonts w:asciiTheme="minorHAnsi" w:hAnsiTheme="minorHAnsi" w:cstheme="minorHAnsi"/>
          <w:iCs/>
          <w:sz w:val="22"/>
          <w:szCs w:val="22"/>
        </w:rPr>
        <w:t> </w:t>
      </w:r>
      <w:r w:rsidR="00770225" w:rsidRPr="00B332FF">
        <w:rPr>
          <w:rFonts w:asciiTheme="minorHAnsi" w:hAnsiTheme="minorHAnsi" w:cstheme="minorHAnsi"/>
          <w:iCs/>
          <w:sz w:val="22"/>
          <w:szCs w:val="22"/>
        </w:rPr>
        <w:t>OPIS PREDMETU ZÁKAZKY</w:t>
      </w:r>
      <w:r w:rsidR="00F449DD" w:rsidRPr="00B332FF">
        <w:rPr>
          <w:rFonts w:asciiTheme="minorHAnsi" w:hAnsiTheme="minorHAnsi" w:cstheme="minorHAnsi"/>
          <w:sz w:val="22"/>
          <w:szCs w:val="22"/>
        </w:rPr>
        <w:t>,</w:t>
      </w:r>
      <w:r w:rsidR="00654374" w:rsidRPr="00B332FF">
        <w:rPr>
          <w:rFonts w:asciiTheme="minorHAnsi" w:hAnsiTheme="minorHAnsi" w:cstheme="minorHAnsi"/>
          <w:sz w:val="22"/>
          <w:szCs w:val="22"/>
        </w:rPr>
        <w:t xml:space="preserve"> </w:t>
      </w:r>
      <w:r w:rsidR="00E5492A" w:rsidRPr="00B332FF">
        <w:rPr>
          <w:rFonts w:asciiTheme="minorHAnsi" w:hAnsiTheme="minorHAnsi" w:cstheme="minorHAnsi"/>
          <w:iCs/>
          <w:sz w:val="22"/>
          <w:szCs w:val="22"/>
        </w:rPr>
        <w:t xml:space="preserve">C. </w:t>
      </w:r>
      <w:r w:rsidR="00770225" w:rsidRPr="00B332FF">
        <w:rPr>
          <w:rFonts w:asciiTheme="minorHAnsi" w:hAnsiTheme="minorHAnsi" w:cstheme="minorHAnsi"/>
          <w:iCs/>
          <w:sz w:val="22"/>
          <w:szCs w:val="22"/>
        </w:rPr>
        <w:t>OBCHODNÉ PODMIENKY</w:t>
      </w:r>
      <w:r w:rsidR="00E5492A" w:rsidRPr="00B332FF">
        <w:rPr>
          <w:rFonts w:asciiTheme="minorHAnsi" w:hAnsiTheme="minorHAnsi" w:cstheme="minorHAnsi"/>
          <w:iCs/>
          <w:sz w:val="22"/>
          <w:szCs w:val="22"/>
        </w:rPr>
        <w:t xml:space="preserve">, </w:t>
      </w:r>
      <w:r w:rsidRPr="00B332FF">
        <w:rPr>
          <w:rFonts w:asciiTheme="minorHAnsi" w:hAnsiTheme="minorHAnsi" w:cstheme="minorHAnsi"/>
          <w:iCs/>
          <w:sz w:val="22"/>
          <w:szCs w:val="22"/>
        </w:rPr>
        <w:t xml:space="preserve">D. </w:t>
      </w:r>
      <w:r w:rsidR="00770225" w:rsidRPr="00B332FF">
        <w:rPr>
          <w:rFonts w:asciiTheme="minorHAnsi" w:hAnsiTheme="minorHAnsi" w:cstheme="minorHAnsi"/>
          <w:iCs/>
          <w:sz w:val="22"/>
          <w:szCs w:val="22"/>
        </w:rPr>
        <w:t>SPÔSOB URČENIA CENY</w:t>
      </w:r>
      <w:r w:rsidR="00E5492A" w:rsidRPr="00B332FF">
        <w:rPr>
          <w:rFonts w:asciiTheme="minorHAnsi" w:hAnsiTheme="minorHAnsi" w:cstheme="minorHAnsi"/>
          <w:iCs/>
          <w:sz w:val="22"/>
          <w:szCs w:val="22"/>
        </w:rPr>
        <w:t xml:space="preserve"> a prílohy</w:t>
      </w:r>
      <w:r w:rsidRPr="00B332FF">
        <w:rPr>
          <w:rFonts w:asciiTheme="minorHAnsi" w:hAnsiTheme="minorHAnsi" w:cstheme="minorHAnsi"/>
          <w:i/>
          <w:sz w:val="22"/>
          <w:szCs w:val="22"/>
        </w:rPr>
        <w:t xml:space="preserve"> </w:t>
      </w:r>
      <w:r w:rsidRPr="00B332FF">
        <w:rPr>
          <w:rFonts w:asciiTheme="minorHAnsi" w:hAnsiTheme="minorHAnsi" w:cstheme="minorHAnsi"/>
          <w:sz w:val="22"/>
          <w:szCs w:val="22"/>
        </w:rPr>
        <w:t xml:space="preserve">týchto </w:t>
      </w:r>
      <w:r w:rsidR="00213C7C" w:rsidRPr="00B332FF">
        <w:rPr>
          <w:rFonts w:asciiTheme="minorHAnsi" w:hAnsiTheme="minorHAnsi" w:cstheme="minorHAnsi"/>
          <w:sz w:val="22"/>
          <w:szCs w:val="22"/>
        </w:rPr>
        <w:t>súťažných podkladov</w:t>
      </w:r>
      <w:r w:rsidRPr="00B332FF">
        <w:rPr>
          <w:rFonts w:asciiTheme="minorHAnsi" w:hAnsiTheme="minorHAnsi" w:cstheme="minorHAnsi"/>
          <w:sz w:val="22"/>
          <w:szCs w:val="22"/>
        </w:rPr>
        <w:t xml:space="preserve">. Verejný obstarávateľ bude od úspešného uchádzača požadovať </w:t>
      </w:r>
      <w:r w:rsidRPr="00B332FF">
        <w:rPr>
          <w:rFonts w:asciiTheme="minorHAnsi" w:hAnsiTheme="minorHAnsi" w:cstheme="minorHAnsi"/>
          <w:iCs/>
          <w:sz w:val="22"/>
          <w:szCs w:val="22"/>
        </w:rPr>
        <w:t xml:space="preserve">záväzne dodržať minimálne zmluvné podmienky uvedené v časti C. </w:t>
      </w:r>
      <w:r w:rsidR="00770225" w:rsidRPr="00B332FF">
        <w:rPr>
          <w:rFonts w:asciiTheme="minorHAnsi" w:hAnsiTheme="minorHAnsi" w:cstheme="minorHAnsi"/>
          <w:iCs/>
          <w:sz w:val="22"/>
          <w:szCs w:val="22"/>
        </w:rPr>
        <w:t>OBCHODNÉ PODMIENKY</w:t>
      </w:r>
      <w:r w:rsidR="00770225" w:rsidRPr="00B332FF">
        <w:rPr>
          <w:rFonts w:asciiTheme="minorHAnsi" w:hAnsiTheme="minorHAnsi" w:cstheme="minorHAnsi"/>
          <w:sz w:val="22"/>
          <w:szCs w:val="22"/>
        </w:rPr>
        <w:t xml:space="preserve"> </w:t>
      </w:r>
      <w:r w:rsidR="00E5492A" w:rsidRPr="00B332FF">
        <w:rPr>
          <w:rFonts w:asciiTheme="minorHAnsi" w:hAnsiTheme="minorHAnsi" w:cstheme="minorHAnsi"/>
          <w:sz w:val="22"/>
          <w:szCs w:val="22"/>
        </w:rPr>
        <w:t xml:space="preserve">a v prílohách </w:t>
      </w:r>
      <w:r w:rsidRPr="00B332FF">
        <w:rPr>
          <w:rFonts w:asciiTheme="minorHAnsi" w:hAnsiTheme="minorHAnsi" w:cstheme="minorHAnsi"/>
          <w:sz w:val="22"/>
          <w:szCs w:val="22"/>
        </w:rPr>
        <w:t xml:space="preserve">týchto </w:t>
      </w:r>
      <w:r w:rsidR="004062F1" w:rsidRPr="00B332FF">
        <w:rPr>
          <w:rFonts w:asciiTheme="minorHAnsi" w:hAnsiTheme="minorHAnsi" w:cstheme="minorHAnsi"/>
          <w:sz w:val="22"/>
          <w:szCs w:val="22"/>
        </w:rPr>
        <w:t>súťažných podkladov</w:t>
      </w:r>
      <w:r w:rsidRPr="00B332FF">
        <w:rPr>
          <w:rFonts w:asciiTheme="minorHAnsi" w:hAnsiTheme="minorHAnsi" w:cstheme="minorHAnsi"/>
          <w:sz w:val="22"/>
          <w:szCs w:val="22"/>
        </w:rPr>
        <w:t>.</w:t>
      </w:r>
    </w:p>
    <w:p w14:paraId="40B027C2" w14:textId="77777777" w:rsidR="00600370" w:rsidRPr="00B332FF" w:rsidRDefault="00600370" w:rsidP="00AA1F26">
      <w:pPr>
        <w:pStyle w:val="tl1"/>
        <w:spacing w:line="312" w:lineRule="auto"/>
        <w:rPr>
          <w:rFonts w:asciiTheme="minorHAnsi" w:hAnsiTheme="minorHAnsi" w:cstheme="minorHAnsi"/>
          <w:b/>
          <w:bCs/>
          <w:sz w:val="22"/>
          <w:szCs w:val="22"/>
        </w:rPr>
      </w:pPr>
    </w:p>
    <w:p w14:paraId="337B3184" w14:textId="4293BFA4" w:rsidR="00EF70B4" w:rsidRPr="00B332FF" w:rsidRDefault="00551C8B" w:rsidP="004E42E6">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LEHOTA VIAZANOSTI PONUKY</w:t>
      </w:r>
    </w:p>
    <w:p w14:paraId="36F744C9" w14:textId="77777777" w:rsidR="00CB7208" w:rsidRPr="00B332FF" w:rsidRDefault="00CB7208" w:rsidP="004E42E6">
      <w:pPr>
        <w:pStyle w:val="tl1"/>
        <w:numPr>
          <w:ilvl w:val="0"/>
          <w:numId w:val="36"/>
        </w:numPr>
        <w:ind w:left="567" w:hanging="567"/>
        <w:rPr>
          <w:rFonts w:asciiTheme="minorHAnsi" w:hAnsiTheme="minorHAnsi" w:cstheme="minorHAnsi"/>
          <w:sz w:val="22"/>
          <w:szCs w:val="22"/>
        </w:rPr>
      </w:pPr>
      <w:r w:rsidRPr="00B332FF">
        <w:rPr>
          <w:rFonts w:asciiTheme="minorHAnsi" w:hAnsiTheme="minorHAnsi" w:cstheme="minorHAnsi"/>
          <w:sz w:val="22"/>
          <w:szCs w:val="22"/>
        </w:rPr>
        <w:t>Zábezpeka ponuky sa nevyžaduje, z uvedeného dôvodu verejný obstarávateľ neurčuje lehotu viazanosti ponúk.</w:t>
      </w:r>
    </w:p>
    <w:p w14:paraId="5358448B" w14:textId="77777777" w:rsidR="00DE7EA0" w:rsidRPr="00B332FF" w:rsidRDefault="00DE7EA0" w:rsidP="00AA1F26">
      <w:pPr>
        <w:pStyle w:val="tl1"/>
        <w:spacing w:line="312" w:lineRule="auto"/>
        <w:ind w:left="567"/>
        <w:rPr>
          <w:rFonts w:asciiTheme="minorHAnsi" w:hAnsiTheme="minorHAnsi" w:cstheme="minorHAnsi"/>
          <w:bCs/>
          <w:sz w:val="22"/>
          <w:szCs w:val="22"/>
        </w:rPr>
      </w:pPr>
    </w:p>
    <w:p w14:paraId="2557CFE9" w14:textId="004BDB24" w:rsidR="00EF70B4" w:rsidRPr="00B332FF" w:rsidRDefault="00513D8E" w:rsidP="001325CE">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KOMUNIKÁCIA MEDZI VEREJNÝM OBSTARÁVATEĽOM A ZÁUJEMCAMI/ UCHÁDZAČMI</w:t>
      </w:r>
    </w:p>
    <w:p w14:paraId="3712F293" w14:textId="52E7DC37" w:rsidR="00FF3118" w:rsidRPr="00B332FF" w:rsidRDefault="00FF3118"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Verejný obstarávateľ bude pri komunikácii s</w:t>
      </w:r>
      <w:r w:rsidR="00213C7C" w:rsidRPr="00B332FF">
        <w:rPr>
          <w:rFonts w:asciiTheme="minorHAnsi" w:hAnsiTheme="minorHAnsi" w:cstheme="minorHAnsi"/>
          <w:sz w:val="22"/>
          <w:szCs w:val="22"/>
        </w:rPr>
        <w:t> </w:t>
      </w:r>
      <w:r w:rsidRPr="00B332FF">
        <w:rPr>
          <w:rFonts w:asciiTheme="minorHAnsi" w:hAnsiTheme="minorHAnsi" w:cstheme="minorHAnsi"/>
          <w:sz w:val="22"/>
          <w:szCs w:val="22"/>
        </w:rPr>
        <w:t>uchádzačmi</w:t>
      </w:r>
      <w:r w:rsidR="00213C7C" w:rsidRPr="00B332FF">
        <w:rPr>
          <w:rFonts w:asciiTheme="minorHAnsi" w:hAnsiTheme="minorHAnsi" w:cstheme="minorHAnsi"/>
          <w:sz w:val="22"/>
          <w:szCs w:val="22"/>
        </w:rPr>
        <w:t>,</w:t>
      </w:r>
      <w:r w:rsidRPr="00B332FF">
        <w:rPr>
          <w:rFonts w:asciiTheme="minorHAnsi" w:hAnsiTheme="minorHAnsi" w:cstheme="minorHAnsi"/>
          <w:sz w:val="22"/>
          <w:szCs w:val="22"/>
        </w:rPr>
        <w:t xml:space="preserve"> resp. záujemcami postupovať v zmysle </w:t>
      </w:r>
      <w:r w:rsidR="0085730F" w:rsidRPr="00B332FF">
        <w:rPr>
          <w:rFonts w:asciiTheme="minorHAnsi" w:hAnsiTheme="minorHAnsi" w:cstheme="minorHAnsi"/>
          <w:sz w:val="22"/>
          <w:szCs w:val="22"/>
        </w:rPr>
        <w:t xml:space="preserve"> ustanovenia </w:t>
      </w:r>
      <w:r w:rsidRPr="00B332FF">
        <w:rPr>
          <w:rFonts w:asciiTheme="minorHAnsi" w:hAnsiTheme="minorHAnsi" w:cstheme="minorHAnsi"/>
          <w:sz w:val="22"/>
          <w:szCs w:val="22"/>
        </w:rPr>
        <w:t>§ 20 ZVO prostredníctvom komunikačného rozhrania systému JOSEPHINE, tento spôsob komunikácie sa týka akejkoľvek komunikácie a podaní medzi verejným obstarávateľom a záujemcami/uchádzačmi počas celého procesu verejného obstarávania.</w:t>
      </w:r>
    </w:p>
    <w:p w14:paraId="23F7FDC1" w14:textId="25978B99" w:rsidR="00FE3D96" w:rsidRPr="00B332FF" w:rsidRDefault="00FE3D96"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Poskytovanie vysvetlení, odovzdávanie podkladov a komunikácia (ďalej len</w:t>
      </w:r>
      <w:r w:rsidRPr="00B332FF">
        <w:rPr>
          <w:rFonts w:asciiTheme="minorHAnsi" w:hAnsiTheme="minorHAnsi" w:cstheme="minorHAnsi"/>
          <w:b/>
          <w:bCs/>
          <w:sz w:val="22"/>
          <w:szCs w:val="22"/>
        </w:rPr>
        <w:t xml:space="preserve"> „komunikácia</w:t>
      </w:r>
      <w:r w:rsidRPr="00B332FF">
        <w:rPr>
          <w:rFonts w:asciiTheme="minorHAnsi" w:hAnsiTheme="minorHAnsi" w:cstheme="minorHAnsi"/>
          <w:sz w:val="22"/>
          <w:szCs w:val="22"/>
        </w:rPr>
        <w:t xml:space="preserve">“) medzi verejným obstarávateľom/záujemcami a uchádzačmi sa bude uskutočňovať v štátnom (slovenskom) jazyku a spôsobom, ktorý zabezpečí úplnosť a obsah týchto údajov uvedených v </w:t>
      </w:r>
      <w:r w:rsidR="00B332FF">
        <w:rPr>
          <w:rFonts w:asciiTheme="minorHAnsi" w:hAnsiTheme="minorHAnsi" w:cstheme="minorHAnsi"/>
          <w:sz w:val="22"/>
          <w:szCs w:val="22"/>
        </w:rPr>
        <w:t> </w:t>
      </w:r>
      <w:r w:rsidRPr="00B332FF">
        <w:rPr>
          <w:rFonts w:asciiTheme="minorHAnsi" w:hAnsiTheme="minorHAnsi" w:cstheme="minorHAnsi"/>
          <w:sz w:val="22"/>
          <w:szCs w:val="22"/>
        </w:rPr>
        <w:t xml:space="preserve">ponuke, podmienkach účasti a zaručí ochranu dôverných a osobných údajov uvedených v </w:t>
      </w:r>
      <w:r w:rsidR="00B332FF">
        <w:rPr>
          <w:rFonts w:asciiTheme="minorHAnsi" w:hAnsiTheme="minorHAnsi" w:cstheme="minorHAnsi"/>
          <w:sz w:val="22"/>
          <w:szCs w:val="22"/>
        </w:rPr>
        <w:t> </w:t>
      </w:r>
      <w:r w:rsidRPr="00B332FF">
        <w:rPr>
          <w:rFonts w:asciiTheme="minorHAnsi" w:hAnsiTheme="minorHAnsi" w:cstheme="minorHAnsi"/>
          <w:sz w:val="22"/>
          <w:szCs w:val="22"/>
        </w:rPr>
        <w:t>týchto dokumentoch.</w:t>
      </w:r>
    </w:p>
    <w:p w14:paraId="400F1CF2" w14:textId="77777777" w:rsidR="002570B8" w:rsidRPr="00B332FF" w:rsidRDefault="002570B8" w:rsidP="001325CE">
      <w:pPr>
        <w:pStyle w:val="tl1"/>
        <w:numPr>
          <w:ilvl w:val="0"/>
          <w:numId w:val="16"/>
        </w:numPr>
        <w:ind w:left="567" w:hanging="567"/>
        <w:rPr>
          <w:rFonts w:asciiTheme="minorHAnsi" w:hAnsiTheme="minorHAnsi" w:cstheme="minorHAnsi"/>
          <w:sz w:val="22"/>
          <w:szCs w:val="22"/>
          <w:u w:val="single"/>
        </w:rPr>
      </w:pPr>
      <w:r w:rsidRPr="00B332FF">
        <w:rPr>
          <w:rFonts w:asciiTheme="minorHAnsi" w:hAnsiTheme="minorHAnsi" w:cstheme="minorHAnsi"/>
          <w:sz w:val="22"/>
          <w:szCs w:val="22"/>
          <w:u w:val="single"/>
        </w:rPr>
        <w:t>Všeobecné informácie k webovej aplikácií JOSEPHINE.</w:t>
      </w:r>
    </w:p>
    <w:p w14:paraId="1ED649C1" w14:textId="77777777" w:rsidR="002570B8" w:rsidRPr="00B332FF" w:rsidRDefault="002570B8" w:rsidP="001325CE">
      <w:pPr>
        <w:pStyle w:val="tl1"/>
        <w:ind w:left="567"/>
        <w:rPr>
          <w:rFonts w:asciiTheme="minorHAnsi" w:hAnsiTheme="minorHAnsi" w:cstheme="minorHAnsi"/>
          <w:sz w:val="22"/>
          <w:szCs w:val="22"/>
        </w:rPr>
      </w:pPr>
      <w:r w:rsidRPr="00B332FF">
        <w:rPr>
          <w:rFonts w:asciiTheme="minorHAnsi" w:hAnsiTheme="minorHAnsi" w:cstheme="minorHAnsi"/>
          <w:sz w:val="22"/>
          <w:szCs w:val="22"/>
        </w:rPr>
        <w:t xml:space="preserve">JOSEPHINE je na účely tohto verejného obstarávania softvér pre elektronizáciu zadávania zákaziek postupmi podľa ZVO. JOSEPHINE je webová aplikácia na doméne </w:t>
      </w:r>
      <w:hyperlink r:id="rId14" w:history="1">
        <w:r w:rsidRPr="00B332FF">
          <w:rPr>
            <w:rStyle w:val="Hypertextovprepojenie"/>
            <w:rFonts w:asciiTheme="minorHAnsi" w:hAnsiTheme="minorHAnsi" w:cstheme="minorHAnsi"/>
            <w:color w:val="0070C0"/>
            <w:sz w:val="22"/>
            <w:szCs w:val="22"/>
          </w:rPr>
          <w:t>https://josephine.proebiz.com</w:t>
        </w:r>
      </w:hyperlink>
      <w:r w:rsidRPr="00B332FF">
        <w:rPr>
          <w:rFonts w:asciiTheme="minorHAnsi" w:hAnsiTheme="minorHAnsi" w:cstheme="minorHAnsi"/>
          <w:sz w:val="22"/>
          <w:szCs w:val="22"/>
        </w:rPr>
        <w:t>.</w:t>
      </w:r>
    </w:p>
    <w:p w14:paraId="1DD842CA" w14:textId="77777777" w:rsidR="002570B8" w:rsidRPr="00B332FF" w:rsidRDefault="002570B8"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Na bezproblémové používanie systému JOSEPHINE je nutné používať jeden z podporovaných internetových prehliadačov:</w:t>
      </w:r>
    </w:p>
    <w:p w14:paraId="0C86F26A" w14:textId="3F7DB15B" w:rsidR="002570B8" w:rsidRPr="00B332FF" w:rsidRDefault="002570B8" w:rsidP="001325CE">
      <w:pPr>
        <w:pStyle w:val="tl1"/>
        <w:numPr>
          <w:ilvl w:val="0"/>
          <w:numId w:val="7"/>
        </w:numPr>
        <w:ind w:left="851" w:hanging="284"/>
        <w:rPr>
          <w:rFonts w:asciiTheme="minorHAnsi" w:hAnsiTheme="minorHAnsi" w:cstheme="minorHAnsi"/>
          <w:sz w:val="22"/>
          <w:szCs w:val="22"/>
        </w:rPr>
      </w:pPr>
      <w:r w:rsidRPr="00B332FF">
        <w:rPr>
          <w:rFonts w:asciiTheme="minorHAnsi" w:hAnsiTheme="minorHAnsi" w:cstheme="minorHAnsi"/>
          <w:sz w:val="22"/>
          <w:szCs w:val="22"/>
        </w:rPr>
        <w:t xml:space="preserve">Microsoft </w:t>
      </w:r>
      <w:proofErr w:type="spellStart"/>
      <w:r w:rsidR="00E81F58" w:rsidRPr="00B332FF">
        <w:rPr>
          <w:rFonts w:asciiTheme="minorHAnsi" w:hAnsiTheme="minorHAnsi" w:cstheme="minorHAnsi"/>
          <w:sz w:val="22"/>
          <w:szCs w:val="22"/>
        </w:rPr>
        <w:t>Edge</w:t>
      </w:r>
      <w:proofErr w:type="spellEnd"/>
      <w:r w:rsidRPr="00B332FF">
        <w:rPr>
          <w:rFonts w:asciiTheme="minorHAnsi" w:hAnsiTheme="minorHAnsi" w:cstheme="minorHAnsi"/>
          <w:sz w:val="22"/>
          <w:szCs w:val="22"/>
        </w:rPr>
        <w:t>,</w:t>
      </w:r>
    </w:p>
    <w:p w14:paraId="300E745F" w14:textId="77777777" w:rsidR="002570B8" w:rsidRPr="00B332FF" w:rsidRDefault="002570B8" w:rsidP="001325CE">
      <w:pPr>
        <w:pStyle w:val="tl1"/>
        <w:numPr>
          <w:ilvl w:val="0"/>
          <w:numId w:val="7"/>
        </w:numPr>
        <w:ind w:left="851" w:hanging="284"/>
        <w:rPr>
          <w:rFonts w:asciiTheme="minorHAnsi" w:hAnsiTheme="minorHAnsi" w:cstheme="minorHAnsi"/>
          <w:sz w:val="22"/>
          <w:szCs w:val="22"/>
        </w:rPr>
      </w:pPr>
      <w:proofErr w:type="spellStart"/>
      <w:r w:rsidRPr="00B332FF">
        <w:rPr>
          <w:rFonts w:asciiTheme="minorHAnsi" w:hAnsiTheme="minorHAnsi" w:cstheme="minorHAnsi"/>
          <w:sz w:val="22"/>
          <w:szCs w:val="22"/>
        </w:rPr>
        <w:t>Mozilla</w:t>
      </w:r>
      <w:proofErr w:type="spellEnd"/>
      <w:r w:rsidRPr="00B332FF">
        <w:rPr>
          <w:rFonts w:asciiTheme="minorHAnsi" w:hAnsiTheme="minorHAnsi" w:cstheme="minorHAnsi"/>
          <w:sz w:val="22"/>
          <w:szCs w:val="22"/>
        </w:rPr>
        <w:t xml:space="preserve"> Firefox verzia 13.0 a vyššia alebo</w:t>
      </w:r>
    </w:p>
    <w:p w14:paraId="124FAAC9" w14:textId="20FED136" w:rsidR="002570B8" w:rsidRPr="00B332FF" w:rsidRDefault="002570B8" w:rsidP="001325CE">
      <w:pPr>
        <w:pStyle w:val="tl1"/>
        <w:numPr>
          <w:ilvl w:val="0"/>
          <w:numId w:val="7"/>
        </w:numPr>
        <w:ind w:left="851" w:hanging="284"/>
        <w:rPr>
          <w:rFonts w:asciiTheme="minorHAnsi" w:hAnsiTheme="minorHAnsi" w:cstheme="minorHAnsi"/>
          <w:sz w:val="22"/>
          <w:szCs w:val="22"/>
        </w:rPr>
      </w:pPr>
      <w:r w:rsidRPr="00B332FF">
        <w:rPr>
          <w:rFonts w:asciiTheme="minorHAnsi" w:hAnsiTheme="minorHAnsi" w:cstheme="minorHAnsi"/>
          <w:sz w:val="22"/>
          <w:szCs w:val="22"/>
        </w:rPr>
        <w:t>Google Chrome.</w:t>
      </w:r>
    </w:p>
    <w:p w14:paraId="61D09FFD" w14:textId="3F20E918" w:rsidR="002570B8" w:rsidRPr="00B332FF" w:rsidRDefault="00FF3118" w:rsidP="001325CE">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Pravidlá pre doručovanie – zásielka sa považuje za doručenú záujemcovi/uchádzačovi, ak </w:t>
      </w:r>
      <w:r w:rsidR="00DC0044" w:rsidRPr="00B332FF">
        <w:rPr>
          <w:rFonts w:asciiTheme="minorHAnsi" w:hAnsiTheme="minorHAnsi" w:cstheme="minorHAnsi"/>
          <w:sz w:val="22"/>
          <w:szCs w:val="22"/>
        </w:rPr>
        <w:t> </w:t>
      </w:r>
      <w:r w:rsidRPr="00B332FF">
        <w:rPr>
          <w:rFonts w:asciiTheme="minorHAnsi" w:hAnsiTheme="minorHAnsi" w:cstheme="minorHAnsi"/>
          <w:sz w:val="22"/>
          <w:szCs w:val="22"/>
        </w:rPr>
        <w:t xml:space="preserve">jej </w:t>
      </w:r>
      <w:r w:rsidR="00DC0044" w:rsidRPr="00B332FF">
        <w:rPr>
          <w:rFonts w:asciiTheme="minorHAnsi" w:hAnsiTheme="minorHAnsi" w:cstheme="minorHAnsi"/>
          <w:sz w:val="22"/>
          <w:szCs w:val="22"/>
        </w:rPr>
        <w:t> </w:t>
      </w:r>
      <w:r w:rsidRPr="00B332FF">
        <w:rPr>
          <w:rFonts w:asciiTheme="minorHAnsi" w:hAnsiTheme="minorHAnsi" w:cstheme="minorHAnsi"/>
          <w:sz w:val="22"/>
          <w:szCs w:val="22"/>
        </w:rPr>
        <w:t xml:space="preserve">adresát bude mať objektívnu možnosť oboznámiť sa s jej obsahom, t. j. ako náhle sa </w:t>
      </w:r>
      <w:r w:rsidR="00DC0044" w:rsidRPr="00B332FF">
        <w:rPr>
          <w:rFonts w:asciiTheme="minorHAnsi" w:hAnsiTheme="minorHAnsi" w:cstheme="minorHAnsi"/>
          <w:sz w:val="22"/>
          <w:szCs w:val="22"/>
        </w:rPr>
        <w:t> </w:t>
      </w:r>
      <w:r w:rsidRPr="00B332FF">
        <w:rPr>
          <w:rFonts w:asciiTheme="minorHAnsi" w:hAnsiTheme="minorHAnsi" w:cstheme="minorHAnsi"/>
          <w:sz w:val="22"/>
          <w:szCs w:val="22"/>
        </w:rPr>
        <w:t>dostane zásielka do sféry jeho dispozície. Za okamih doručenia sa v systéme JOSEPHINE považuje okamih jej odoslania v systéme JOSEPHINE, a to v súlade s funkcionalitou systému.</w:t>
      </w:r>
    </w:p>
    <w:p w14:paraId="63DF8098" w14:textId="5ED26706"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Ak je odosielateľom zásielky verejn</w:t>
      </w:r>
      <w:r w:rsidR="00600370" w:rsidRPr="00B332FF">
        <w:rPr>
          <w:rFonts w:asciiTheme="minorHAnsi" w:hAnsiTheme="minorHAnsi" w:cstheme="minorHAnsi"/>
          <w:sz w:val="22"/>
          <w:szCs w:val="22"/>
        </w:rPr>
        <w:t>ý obstarávateľ, tak záujemcovi/</w:t>
      </w:r>
      <w:r w:rsidRPr="00B332FF">
        <w:rPr>
          <w:rFonts w:asciiTheme="minorHAnsi" w:hAnsiTheme="minorHAnsi" w:cstheme="minorHAnsi"/>
          <w:sz w:val="22"/>
          <w:szCs w:val="22"/>
        </w:rPr>
        <w:t>uchádzačovi bude na ním určený kontaktný email (zadaný pri registrácii do systému JOSEPHINE) bezodkladne odoslaná informácia, že</w:t>
      </w:r>
      <w:r w:rsidR="00ED42F5"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k predmetnej zákazke existuje nová zásielka/správa. Záujemca/uchádzač sa </w:t>
      </w:r>
      <w:r w:rsidR="00B3134F" w:rsidRPr="00B332FF">
        <w:rPr>
          <w:rFonts w:asciiTheme="minorHAnsi" w:hAnsiTheme="minorHAnsi" w:cstheme="minorHAnsi"/>
          <w:sz w:val="22"/>
          <w:szCs w:val="22"/>
        </w:rPr>
        <w:t> </w:t>
      </w:r>
      <w:r w:rsidRPr="00B332FF">
        <w:rPr>
          <w:rFonts w:asciiTheme="minorHAnsi" w:hAnsiTheme="minorHAnsi" w:cstheme="minorHAnsi"/>
          <w:sz w:val="22"/>
          <w:szCs w:val="22"/>
        </w:rPr>
        <w:t>prihlási do systému a</w:t>
      </w:r>
      <w:r w:rsidR="00B3134F" w:rsidRPr="00B332FF">
        <w:rPr>
          <w:rFonts w:asciiTheme="minorHAnsi" w:hAnsiTheme="minorHAnsi" w:cstheme="minorHAnsi"/>
          <w:sz w:val="22"/>
          <w:szCs w:val="22"/>
        </w:rPr>
        <w:t xml:space="preserve"> </w:t>
      </w:r>
      <w:r w:rsidRPr="00B332FF">
        <w:rPr>
          <w:rFonts w:asciiTheme="minorHAnsi" w:hAnsiTheme="minorHAnsi" w:cstheme="minorHAnsi"/>
          <w:sz w:val="22"/>
          <w:szCs w:val="22"/>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Ak je odo</w:t>
      </w:r>
      <w:r w:rsidR="00975C19" w:rsidRPr="00B332FF">
        <w:rPr>
          <w:rFonts w:asciiTheme="minorHAnsi" w:hAnsiTheme="minorHAnsi" w:cstheme="minorHAnsi"/>
          <w:sz w:val="22"/>
          <w:szCs w:val="22"/>
        </w:rPr>
        <w:t>sielateľom informácie záujemca/</w:t>
      </w:r>
      <w:r w:rsidRPr="00B332FF">
        <w:rPr>
          <w:rFonts w:asciiTheme="minorHAnsi" w:hAnsiTheme="minorHAnsi" w:cstheme="minorHAnsi"/>
          <w:sz w:val="22"/>
          <w:szCs w:val="22"/>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265D8D"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273781" w:rsidRPr="00B332FF">
        <w:rPr>
          <w:rFonts w:asciiTheme="minorHAnsi" w:hAnsiTheme="minorHAnsi" w:cstheme="minorHAnsi"/>
          <w:sz w:val="22"/>
          <w:szCs w:val="22"/>
        </w:rPr>
        <w:t xml:space="preserve"> Notifikačné e-maily sú taktiež doručované záujemcom, ktorí sú evidovaní na elektronickom liste záujemcov pri danej zákazke.</w:t>
      </w:r>
    </w:p>
    <w:p w14:paraId="7FB9938A" w14:textId="6CCB502A" w:rsidR="002570B8" w:rsidRPr="00B332FF" w:rsidRDefault="00FF3118"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Verejný obstarávateľ umožňuje neobmedzený a priamy prístup elektronickými prostriedkami k </w:t>
      </w:r>
      <w:r w:rsidR="002D4702" w:rsidRPr="00B332FF">
        <w:rPr>
          <w:rFonts w:asciiTheme="minorHAnsi" w:hAnsiTheme="minorHAnsi" w:cstheme="minorHAnsi"/>
          <w:sz w:val="22"/>
          <w:szCs w:val="22"/>
        </w:rPr>
        <w:t> </w:t>
      </w:r>
      <w:r w:rsidRPr="00B332FF">
        <w:rPr>
          <w:rFonts w:asciiTheme="minorHAnsi" w:hAnsiTheme="minorHAnsi" w:cstheme="minorHAnsi"/>
          <w:sz w:val="22"/>
          <w:szCs w:val="22"/>
        </w:rPr>
        <w:t xml:space="preserve">všetkým poskytnutým dokumentom/informáciám počas lehoty na predkladanie ponúk. Verejný obstarávateľ bude všetky dokumenty uverejňovať ako elektronické dokumenty v </w:t>
      </w:r>
      <w:r w:rsidR="002D4702" w:rsidRPr="00B332FF">
        <w:rPr>
          <w:rFonts w:asciiTheme="minorHAnsi" w:hAnsiTheme="minorHAnsi" w:cstheme="minorHAnsi"/>
          <w:sz w:val="22"/>
          <w:szCs w:val="22"/>
        </w:rPr>
        <w:t> </w:t>
      </w:r>
      <w:r w:rsidRPr="00B332FF">
        <w:rPr>
          <w:rFonts w:asciiTheme="minorHAnsi" w:hAnsiTheme="minorHAnsi" w:cstheme="minorHAnsi"/>
          <w:sz w:val="22"/>
          <w:szCs w:val="22"/>
        </w:rPr>
        <w:t>príslušnej časti zákazky v systéme JOSEPHINE.</w:t>
      </w:r>
    </w:p>
    <w:p w14:paraId="361AFB01" w14:textId="34FA9F3F" w:rsidR="00240384" w:rsidRPr="00B332FF" w:rsidRDefault="00240384" w:rsidP="00B3134F">
      <w:pPr>
        <w:pStyle w:val="tl1"/>
        <w:numPr>
          <w:ilvl w:val="0"/>
          <w:numId w:val="16"/>
        </w:numPr>
        <w:ind w:left="567" w:hanging="567"/>
        <w:rPr>
          <w:rFonts w:asciiTheme="minorHAnsi" w:hAnsiTheme="minorHAnsi" w:cstheme="minorHAnsi"/>
          <w:sz w:val="22"/>
          <w:szCs w:val="22"/>
        </w:rPr>
      </w:pPr>
      <w:r w:rsidRPr="00B332FF">
        <w:rPr>
          <w:rFonts w:asciiTheme="minorHAnsi" w:hAnsiTheme="minorHAnsi" w:cstheme="minorHAnsi"/>
          <w:sz w:val="22"/>
          <w:szCs w:val="22"/>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B332FF" w:rsidRDefault="000F3CCB" w:rsidP="00AA1F26">
      <w:pPr>
        <w:pStyle w:val="tl1"/>
        <w:spacing w:line="312" w:lineRule="auto"/>
        <w:rPr>
          <w:rFonts w:asciiTheme="minorHAnsi" w:hAnsiTheme="minorHAnsi" w:cstheme="minorHAnsi"/>
          <w:sz w:val="22"/>
          <w:szCs w:val="22"/>
        </w:rPr>
      </w:pPr>
    </w:p>
    <w:p w14:paraId="606288DE" w14:textId="16660C96" w:rsidR="001B4321" w:rsidRPr="00EC0167" w:rsidRDefault="00513D8E" w:rsidP="00DC1903">
      <w:pPr>
        <w:pStyle w:val="tl1"/>
        <w:numPr>
          <w:ilvl w:val="0"/>
          <w:numId w:val="47"/>
        </w:numPr>
        <w:ind w:left="284" w:hanging="284"/>
        <w:rPr>
          <w:rFonts w:asciiTheme="minorHAnsi" w:hAnsiTheme="minorHAnsi" w:cstheme="minorHAnsi"/>
          <w:b/>
          <w:bCs/>
          <w:sz w:val="22"/>
          <w:szCs w:val="22"/>
        </w:rPr>
      </w:pPr>
      <w:r w:rsidRPr="00EC0167">
        <w:rPr>
          <w:rFonts w:asciiTheme="minorHAnsi" w:hAnsiTheme="minorHAnsi" w:cstheme="minorHAnsi"/>
          <w:b/>
          <w:bCs/>
          <w:sz w:val="22"/>
          <w:szCs w:val="22"/>
        </w:rPr>
        <w:t>VYSVETLENIE</w:t>
      </w:r>
      <w:r w:rsidR="00AA4049" w:rsidRPr="00EC0167">
        <w:rPr>
          <w:rFonts w:asciiTheme="minorHAnsi" w:hAnsiTheme="minorHAnsi" w:cstheme="minorHAnsi"/>
          <w:b/>
          <w:bCs/>
          <w:sz w:val="22"/>
          <w:szCs w:val="22"/>
        </w:rPr>
        <w:t xml:space="preserve"> A ZMENY</w:t>
      </w:r>
    </w:p>
    <w:p w14:paraId="36111894" w14:textId="24E3D921" w:rsidR="002570B8" w:rsidRPr="00EC0167" w:rsidRDefault="002570B8" w:rsidP="00DC1903">
      <w:pPr>
        <w:pStyle w:val="tl1"/>
        <w:numPr>
          <w:ilvl w:val="0"/>
          <w:numId w:val="17"/>
        </w:numPr>
        <w:ind w:left="567" w:hanging="578"/>
        <w:rPr>
          <w:rFonts w:asciiTheme="minorHAnsi" w:hAnsiTheme="minorHAnsi" w:cstheme="minorHAnsi"/>
          <w:sz w:val="22"/>
          <w:szCs w:val="22"/>
        </w:rPr>
      </w:pPr>
      <w:r w:rsidRPr="00EC0167">
        <w:rPr>
          <w:rFonts w:asciiTheme="minorHAnsi" w:hAnsiTheme="minorHAnsi" w:cstheme="minorHAnsi"/>
          <w:sz w:val="22"/>
          <w:szCs w:val="22"/>
        </w:rPr>
        <w:t>Z</w:t>
      </w:r>
      <w:r w:rsidR="00FF3118" w:rsidRPr="00EC0167">
        <w:rPr>
          <w:rFonts w:asciiTheme="minorHAnsi" w:hAnsiTheme="minorHAnsi" w:cstheme="minorHAnsi"/>
          <w:sz w:val="22"/>
          <w:szCs w:val="22"/>
        </w:rPr>
        <w:t xml:space="preserve">áujemca môže požiadať o vysvetlenie informácií uvedených </w:t>
      </w:r>
      <w:r w:rsidR="002B3FA2" w:rsidRPr="00EC0167">
        <w:rPr>
          <w:rFonts w:asciiTheme="minorHAnsi" w:hAnsiTheme="minorHAnsi" w:cstheme="minorHAnsi"/>
          <w:sz w:val="22"/>
          <w:szCs w:val="22"/>
        </w:rPr>
        <w:t>v oznámení o vyhlásení verejného obstarávania</w:t>
      </w:r>
      <w:r w:rsidR="00805322" w:rsidRPr="00EC0167">
        <w:rPr>
          <w:rFonts w:asciiTheme="minorHAnsi" w:hAnsiTheme="minorHAnsi" w:cstheme="minorHAnsi"/>
          <w:sz w:val="22"/>
          <w:szCs w:val="22"/>
        </w:rPr>
        <w:t>, v súťažných podkladoch alebo</w:t>
      </w:r>
      <w:r w:rsidR="00FF3118" w:rsidRPr="00EC0167">
        <w:rPr>
          <w:rFonts w:asciiTheme="minorHAnsi" w:hAnsiTheme="minorHAnsi" w:cstheme="minorHAnsi"/>
          <w:sz w:val="22"/>
          <w:szCs w:val="22"/>
        </w:rPr>
        <w:t xml:space="preserve"> v inej sprievodnej dokumentácii prostredníctvom komunikačného rozhrania systému JOSEPHINE podľa vyššie uvedených pravidiel komunikácie. Vysvetlenie informácií uvedených </w:t>
      </w:r>
      <w:r w:rsidR="002B3FA2" w:rsidRPr="00EC0167">
        <w:rPr>
          <w:rFonts w:asciiTheme="minorHAnsi" w:hAnsiTheme="minorHAnsi" w:cstheme="minorHAnsi"/>
          <w:sz w:val="22"/>
          <w:szCs w:val="22"/>
        </w:rPr>
        <w:t xml:space="preserve">v </w:t>
      </w:r>
      <w:r w:rsidR="00FE3D96" w:rsidRPr="00EC0167">
        <w:rPr>
          <w:rFonts w:asciiTheme="minorHAnsi" w:hAnsiTheme="minorHAnsi" w:cstheme="minorHAnsi"/>
          <w:sz w:val="22"/>
          <w:szCs w:val="22"/>
        </w:rPr>
        <w:t xml:space="preserve">Oznámení </w:t>
      </w:r>
      <w:r w:rsidR="002B3FA2" w:rsidRPr="00EC0167">
        <w:rPr>
          <w:rFonts w:asciiTheme="minorHAnsi" w:hAnsiTheme="minorHAnsi" w:cstheme="minorHAnsi"/>
          <w:sz w:val="22"/>
          <w:szCs w:val="22"/>
        </w:rPr>
        <w:t>o vyhlásení verejného obstarávania</w:t>
      </w:r>
      <w:r w:rsidR="00805322" w:rsidRPr="00EC0167">
        <w:rPr>
          <w:rFonts w:asciiTheme="minorHAnsi" w:hAnsiTheme="minorHAnsi" w:cstheme="minorHAnsi"/>
          <w:sz w:val="22"/>
          <w:szCs w:val="22"/>
        </w:rPr>
        <w:t xml:space="preserve">, v súťažných podkladoch alebo </w:t>
      </w:r>
      <w:r w:rsidR="00FF3118" w:rsidRPr="00EC0167">
        <w:rPr>
          <w:rFonts w:asciiTheme="minorHAnsi" w:hAnsiTheme="minorHAnsi" w:cstheme="minorHAnsi"/>
          <w:sz w:val="22"/>
          <w:szCs w:val="22"/>
        </w:rPr>
        <w:t xml:space="preserve">v inej sprievodnej dokumentácii verejný obstarávateľ bezodkladne oznámi všetkým záujemcom, najneskôr však </w:t>
      </w:r>
      <w:r w:rsidR="00E761CE" w:rsidRPr="00EC0167">
        <w:rPr>
          <w:rFonts w:asciiTheme="minorHAnsi" w:hAnsiTheme="minorHAnsi" w:cstheme="minorHAnsi"/>
          <w:sz w:val="22"/>
          <w:szCs w:val="22"/>
        </w:rPr>
        <w:t>šesť dní</w:t>
      </w:r>
      <w:r w:rsidR="00FF3118" w:rsidRPr="00EC0167">
        <w:rPr>
          <w:rFonts w:asciiTheme="minorHAnsi" w:hAnsiTheme="minorHAnsi" w:cstheme="minorHAnsi"/>
          <w:sz w:val="22"/>
          <w:szCs w:val="22"/>
        </w:rPr>
        <w:t xml:space="preserve"> pred uplynutím lehoty na predkladanie ponúk za </w:t>
      </w:r>
      <w:r w:rsidR="00DC1903" w:rsidRPr="00EC0167">
        <w:rPr>
          <w:rFonts w:asciiTheme="minorHAnsi" w:hAnsiTheme="minorHAnsi" w:cstheme="minorHAnsi"/>
          <w:sz w:val="22"/>
          <w:szCs w:val="22"/>
        </w:rPr>
        <w:t> </w:t>
      </w:r>
      <w:r w:rsidR="00FF3118" w:rsidRPr="00EC0167">
        <w:rPr>
          <w:rFonts w:asciiTheme="minorHAnsi" w:hAnsiTheme="minorHAnsi" w:cstheme="minorHAnsi"/>
          <w:sz w:val="22"/>
          <w:szCs w:val="22"/>
        </w:rPr>
        <w:t xml:space="preserve">predpokladu, že o vysvetlenie </w:t>
      </w:r>
      <w:r w:rsidR="00E761CE" w:rsidRPr="00EC0167">
        <w:rPr>
          <w:rFonts w:asciiTheme="minorHAnsi" w:hAnsiTheme="minorHAnsi" w:cstheme="minorHAnsi"/>
          <w:sz w:val="22"/>
          <w:szCs w:val="22"/>
        </w:rPr>
        <w:t>záujemca</w:t>
      </w:r>
      <w:r w:rsidR="00B656A1" w:rsidRPr="00EC0167">
        <w:rPr>
          <w:rFonts w:asciiTheme="minorHAnsi" w:hAnsiTheme="minorHAnsi" w:cstheme="minorHAnsi"/>
          <w:sz w:val="22"/>
          <w:szCs w:val="22"/>
        </w:rPr>
        <w:t xml:space="preserve"> </w:t>
      </w:r>
      <w:r w:rsidR="00FF3118" w:rsidRPr="00EC0167">
        <w:rPr>
          <w:rFonts w:asciiTheme="minorHAnsi" w:hAnsiTheme="minorHAnsi" w:cstheme="minorHAnsi"/>
          <w:sz w:val="22"/>
          <w:szCs w:val="22"/>
        </w:rPr>
        <w:t>požiada dostatočne vopred.</w:t>
      </w:r>
    </w:p>
    <w:p w14:paraId="6FAC5551" w14:textId="19CBCD3B" w:rsidR="002570B8" w:rsidRPr="00EC0167" w:rsidRDefault="00FF3118" w:rsidP="00DC1903">
      <w:pPr>
        <w:pStyle w:val="tl1"/>
        <w:numPr>
          <w:ilvl w:val="0"/>
          <w:numId w:val="17"/>
        </w:numPr>
        <w:ind w:left="567" w:hanging="578"/>
        <w:rPr>
          <w:rFonts w:asciiTheme="minorHAnsi" w:hAnsiTheme="minorHAnsi" w:cstheme="minorHAnsi"/>
          <w:sz w:val="22"/>
          <w:szCs w:val="22"/>
        </w:rPr>
      </w:pPr>
      <w:r w:rsidRPr="00EC0167">
        <w:rPr>
          <w:rFonts w:asciiTheme="minorHAnsi" w:hAnsiTheme="minorHAnsi" w:cstheme="minorHAnsi"/>
          <w:sz w:val="22"/>
          <w:szCs w:val="22"/>
        </w:rPr>
        <w:t>Verejný obstarávateľ primerane predĺži lehotu na predkladanie ponúk, ak</w:t>
      </w:r>
    </w:p>
    <w:p w14:paraId="7F46A206" w14:textId="570F531F" w:rsidR="002570B8" w:rsidRPr="00EC0167" w:rsidRDefault="002570B8" w:rsidP="00DC1903">
      <w:pPr>
        <w:pStyle w:val="tl1"/>
        <w:numPr>
          <w:ilvl w:val="0"/>
          <w:numId w:val="5"/>
        </w:numPr>
        <w:ind w:left="851" w:hanging="284"/>
        <w:rPr>
          <w:rFonts w:asciiTheme="minorHAnsi" w:hAnsiTheme="minorHAnsi" w:cstheme="minorHAnsi"/>
          <w:sz w:val="22"/>
          <w:szCs w:val="22"/>
        </w:rPr>
      </w:pPr>
      <w:r w:rsidRPr="00EC0167">
        <w:rPr>
          <w:rFonts w:asciiTheme="minorHAnsi" w:hAnsiTheme="minorHAnsi" w:cstheme="minorHAnsi"/>
          <w:sz w:val="22"/>
          <w:szCs w:val="22"/>
        </w:rPr>
        <w:t>vysvetlenie informácií potrebných na vypracovanie ponuky alebo na preukázanie splnenia podmienok účasti nie je poskytnuté v lehote podľa bodu 9.1 aj napriek tomu, že bolo vyžiadané dostatočne vopred</w:t>
      </w:r>
      <w:r w:rsidR="0026240E" w:rsidRPr="00EC0167">
        <w:rPr>
          <w:rFonts w:asciiTheme="minorHAnsi" w:hAnsiTheme="minorHAnsi" w:cstheme="minorHAnsi"/>
          <w:sz w:val="22"/>
          <w:szCs w:val="22"/>
        </w:rPr>
        <w:t>,</w:t>
      </w:r>
      <w:r w:rsidRPr="00EC0167">
        <w:rPr>
          <w:rFonts w:asciiTheme="minorHAnsi" w:hAnsiTheme="minorHAnsi" w:cstheme="minorHAnsi"/>
          <w:sz w:val="22"/>
          <w:szCs w:val="22"/>
        </w:rPr>
        <w:t xml:space="preserve"> alebo</w:t>
      </w:r>
    </w:p>
    <w:p w14:paraId="41520168" w14:textId="01F4C01B" w:rsidR="002570B8" w:rsidRPr="00EC0167" w:rsidRDefault="002570B8" w:rsidP="00DC1903">
      <w:pPr>
        <w:pStyle w:val="tl1"/>
        <w:numPr>
          <w:ilvl w:val="0"/>
          <w:numId w:val="5"/>
        </w:numPr>
        <w:ind w:left="851" w:hanging="284"/>
        <w:rPr>
          <w:rFonts w:asciiTheme="minorHAnsi" w:hAnsiTheme="minorHAnsi" w:cstheme="minorHAnsi"/>
          <w:sz w:val="22"/>
          <w:szCs w:val="22"/>
        </w:rPr>
      </w:pPr>
      <w:r w:rsidRPr="00EC0167">
        <w:rPr>
          <w:rFonts w:asciiTheme="minorHAnsi" w:hAnsiTheme="minorHAnsi" w:cstheme="minorHAnsi"/>
          <w:sz w:val="22"/>
          <w:szCs w:val="22"/>
        </w:rPr>
        <w:t>v dokumentoch potrebných na vypracovanie ponuky</w:t>
      </w:r>
      <w:r w:rsidR="0026240E" w:rsidRPr="00EC0167">
        <w:rPr>
          <w:rFonts w:asciiTheme="minorHAnsi" w:hAnsiTheme="minorHAnsi" w:cstheme="minorHAnsi"/>
          <w:sz w:val="22"/>
          <w:szCs w:val="22"/>
        </w:rPr>
        <w:t>,</w:t>
      </w:r>
      <w:r w:rsidRPr="00EC0167">
        <w:rPr>
          <w:rFonts w:asciiTheme="minorHAnsi" w:hAnsiTheme="minorHAnsi" w:cstheme="minorHAnsi"/>
          <w:sz w:val="22"/>
          <w:szCs w:val="22"/>
        </w:rPr>
        <w:t xml:space="preserve"> alebo na preukázanie splnenia podmienok účasti vykoná podstatnú zmenu.</w:t>
      </w:r>
    </w:p>
    <w:p w14:paraId="30800B2B" w14:textId="257A783E" w:rsidR="00513D8E" w:rsidRPr="00EC0167" w:rsidRDefault="00FF3118" w:rsidP="00DC1903">
      <w:pPr>
        <w:pStyle w:val="tl1"/>
        <w:numPr>
          <w:ilvl w:val="0"/>
          <w:numId w:val="17"/>
        </w:numPr>
        <w:ind w:left="567" w:hanging="578"/>
        <w:rPr>
          <w:rFonts w:asciiTheme="minorHAnsi" w:hAnsiTheme="minorHAnsi" w:cstheme="minorHAnsi"/>
          <w:sz w:val="22"/>
          <w:szCs w:val="22"/>
        </w:rPr>
      </w:pPr>
      <w:r w:rsidRPr="00EC0167">
        <w:rPr>
          <w:rFonts w:asciiTheme="minorHAnsi" w:hAnsiTheme="minorHAnsi" w:cstheme="minorHAnsi"/>
          <w:sz w:val="22"/>
          <w:szCs w:val="22"/>
        </w:rPr>
        <w:t>Ak si vysvetlenie informácií potrebných na vypracovanie ponuky, návrhu alebo na preukázanie splnenia podmienok účasti hospodársky subjekt, záujemca alebo uchádzač nevyžiadal dostatočne vopred</w:t>
      </w:r>
      <w:r w:rsidR="0026240E" w:rsidRPr="00EC0167">
        <w:rPr>
          <w:rFonts w:asciiTheme="minorHAnsi" w:hAnsiTheme="minorHAnsi" w:cstheme="minorHAnsi"/>
          <w:sz w:val="22"/>
          <w:szCs w:val="22"/>
        </w:rPr>
        <w:t>,</w:t>
      </w:r>
      <w:r w:rsidRPr="00EC0167">
        <w:rPr>
          <w:rFonts w:asciiTheme="minorHAnsi" w:hAnsiTheme="minorHAnsi" w:cstheme="minorHAnsi"/>
          <w:sz w:val="22"/>
          <w:szCs w:val="22"/>
        </w:rPr>
        <w:t xml:space="preserve"> alebo jeho význam je z hľadiska prípravy ponuky nepodstatný, verejný obstarávateľ alebo obstarávateľ nie je povinný predĺžiť lehotu na predkladanie ponúk.</w:t>
      </w:r>
    </w:p>
    <w:p w14:paraId="7F71C322" w14:textId="77777777" w:rsidR="00770225" w:rsidRPr="00B332FF" w:rsidRDefault="00770225" w:rsidP="00AA1F26">
      <w:pPr>
        <w:pStyle w:val="tl1"/>
        <w:spacing w:line="312" w:lineRule="auto"/>
        <w:ind w:left="567"/>
        <w:rPr>
          <w:rFonts w:asciiTheme="minorHAnsi" w:hAnsiTheme="minorHAnsi" w:cstheme="minorHAnsi"/>
          <w:sz w:val="22"/>
          <w:szCs w:val="22"/>
        </w:rPr>
      </w:pPr>
    </w:p>
    <w:p w14:paraId="1C494FA4" w14:textId="4B5623D4" w:rsidR="00FB0BB9" w:rsidRPr="00B332FF" w:rsidRDefault="002D2FA5" w:rsidP="00180BAC">
      <w:pPr>
        <w:pStyle w:val="tl1"/>
        <w:numPr>
          <w:ilvl w:val="0"/>
          <w:numId w:val="47"/>
        </w:numPr>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OBHLIADKA MIESTA USKUTOČNENIA PREDMETU ZÁKAZKY</w:t>
      </w:r>
    </w:p>
    <w:p w14:paraId="59D39FFB" w14:textId="7561EA03" w:rsidR="002D2FA5" w:rsidRPr="00B332FF" w:rsidRDefault="002D2FA5" w:rsidP="00180BAC">
      <w:pPr>
        <w:pStyle w:val="tl1"/>
        <w:numPr>
          <w:ilvl w:val="0"/>
          <w:numId w:val="18"/>
        </w:numPr>
        <w:ind w:left="567" w:hanging="567"/>
        <w:rPr>
          <w:rFonts w:asciiTheme="minorHAnsi" w:hAnsiTheme="minorHAnsi" w:cstheme="minorHAnsi"/>
          <w:sz w:val="22"/>
          <w:szCs w:val="22"/>
        </w:rPr>
      </w:pPr>
      <w:r w:rsidRPr="00B332FF">
        <w:rPr>
          <w:rFonts w:asciiTheme="minorHAnsi" w:hAnsiTheme="minorHAnsi" w:cstheme="minorHAnsi"/>
          <w:sz w:val="22"/>
          <w:szCs w:val="22"/>
        </w:rPr>
        <w:t>Obhliadka predmetu zákazky sa nevyžaduje.</w:t>
      </w:r>
    </w:p>
    <w:p w14:paraId="485B6A5A" w14:textId="77777777" w:rsidR="002D2FA5" w:rsidRPr="00B332FF" w:rsidRDefault="002D2FA5" w:rsidP="00AA1F26">
      <w:pPr>
        <w:pStyle w:val="tl1"/>
        <w:spacing w:line="312" w:lineRule="auto"/>
        <w:ind w:left="567"/>
        <w:rPr>
          <w:rFonts w:asciiTheme="minorHAnsi" w:hAnsiTheme="minorHAnsi" w:cstheme="minorHAnsi"/>
          <w:sz w:val="22"/>
          <w:szCs w:val="22"/>
        </w:rPr>
      </w:pPr>
    </w:p>
    <w:p w14:paraId="3B394DD5" w14:textId="06DE7329" w:rsidR="001B4321" w:rsidRPr="00EC0167" w:rsidRDefault="00513D8E" w:rsidP="00180BAC">
      <w:pPr>
        <w:pStyle w:val="tl1"/>
        <w:numPr>
          <w:ilvl w:val="0"/>
          <w:numId w:val="47"/>
        </w:numPr>
        <w:ind w:left="284" w:hanging="284"/>
        <w:rPr>
          <w:rFonts w:asciiTheme="minorHAnsi" w:hAnsiTheme="minorHAnsi" w:cstheme="minorHAnsi"/>
          <w:b/>
          <w:bCs/>
          <w:sz w:val="22"/>
          <w:szCs w:val="22"/>
        </w:rPr>
      </w:pPr>
      <w:r w:rsidRPr="00EC0167">
        <w:rPr>
          <w:rFonts w:asciiTheme="minorHAnsi" w:hAnsiTheme="minorHAnsi" w:cstheme="minorHAnsi"/>
          <w:b/>
          <w:bCs/>
          <w:sz w:val="22"/>
          <w:szCs w:val="22"/>
        </w:rPr>
        <w:t>VYHOTOVENIE PONUKY</w:t>
      </w:r>
    </w:p>
    <w:p w14:paraId="709633A3" w14:textId="3F52D6DC"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b/>
          <w:bCs/>
          <w:sz w:val="22"/>
          <w:szCs w:val="22"/>
        </w:rPr>
        <w:t>Ponuka</w:t>
      </w:r>
      <w:r w:rsidRPr="00EC0167">
        <w:rPr>
          <w:rFonts w:asciiTheme="minorHAnsi" w:hAnsiTheme="minorHAnsi" w:cstheme="minorHAnsi"/>
          <w:sz w:val="22"/>
          <w:szCs w:val="22"/>
        </w:rPr>
        <w:t xml:space="preserve">, pre účely zadávania tejto zákazky, </w:t>
      </w:r>
      <w:r w:rsidRPr="00EC0167">
        <w:rPr>
          <w:rFonts w:asciiTheme="minorHAnsi" w:hAnsiTheme="minorHAnsi" w:cstheme="minorHAnsi"/>
          <w:b/>
          <w:bCs/>
          <w:sz w:val="22"/>
          <w:szCs w:val="22"/>
        </w:rPr>
        <w:t>je prejav slobodnej vôle uchádzača</w:t>
      </w:r>
      <w:r w:rsidRPr="00EC0167">
        <w:rPr>
          <w:rFonts w:asciiTheme="minorHAnsi" w:hAnsiTheme="minorHAnsi" w:cstheme="minorHAnsi"/>
          <w:sz w:val="22"/>
          <w:szCs w:val="22"/>
        </w:rPr>
        <w:t xml:space="preserve">, že chce za </w:t>
      </w:r>
      <w:r w:rsidR="00EF7D03" w:rsidRPr="00EC0167">
        <w:rPr>
          <w:rFonts w:asciiTheme="minorHAnsi" w:hAnsiTheme="minorHAnsi" w:cstheme="minorHAnsi"/>
          <w:sz w:val="22"/>
          <w:szCs w:val="22"/>
        </w:rPr>
        <w:t> </w:t>
      </w:r>
      <w:r w:rsidRPr="00EC0167">
        <w:rPr>
          <w:rFonts w:asciiTheme="minorHAnsi" w:hAnsiTheme="minorHAnsi" w:cstheme="minorHAnsi"/>
          <w:sz w:val="22"/>
          <w:szCs w:val="22"/>
        </w:rPr>
        <w:t xml:space="preserve">úhradu poskytnúť verejnému obstarávateľovi určené plnenie </w:t>
      </w:r>
      <w:r w:rsidRPr="00EC0167">
        <w:rPr>
          <w:rFonts w:asciiTheme="minorHAnsi" w:hAnsiTheme="minorHAnsi" w:cstheme="minorHAnsi"/>
          <w:sz w:val="22"/>
          <w:szCs w:val="22"/>
          <w:u w:val="single"/>
        </w:rPr>
        <w:t xml:space="preserve">pri dodržaní podmienok stanovených verejným obstarávateľom </w:t>
      </w:r>
      <w:r w:rsidRPr="00EC0167">
        <w:rPr>
          <w:rFonts w:asciiTheme="minorHAnsi" w:hAnsiTheme="minorHAnsi" w:cstheme="minorHAnsi"/>
          <w:b/>
          <w:bCs/>
          <w:sz w:val="22"/>
          <w:szCs w:val="22"/>
          <w:u w:val="single"/>
        </w:rPr>
        <w:t>bez určovania svojich osobitných podmienok</w:t>
      </w:r>
      <w:r w:rsidRPr="00EC0167">
        <w:rPr>
          <w:rFonts w:asciiTheme="minorHAnsi" w:hAnsiTheme="minorHAnsi" w:cstheme="minorHAnsi"/>
          <w:sz w:val="22"/>
          <w:szCs w:val="22"/>
        </w:rPr>
        <w:t>.</w:t>
      </w:r>
    </w:p>
    <w:p w14:paraId="06DD6527" w14:textId="10908FEC"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Uchádzač predkladá ponuku v elektronickej podobe v lehote na predkladanie ponúk podľa požiadaviek uvedených v týchto </w:t>
      </w:r>
      <w:r w:rsidR="00E00D05" w:rsidRPr="00EC0167">
        <w:rPr>
          <w:rFonts w:asciiTheme="minorHAnsi" w:hAnsiTheme="minorHAnsi" w:cstheme="minorHAnsi"/>
          <w:sz w:val="22"/>
          <w:szCs w:val="22"/>
        </w:rPr>
        <w:t>súťažných podkladoch</w:t>
      </w:r>
      <w:r w:rsidRPr="00EC0167">
        <w:rPr>
          <w:rFonts w:asciiTheme="minorHAnsi" w:hAnsiTheme="minorHAnsi" w:cstheme="minorHAnsi"/>
          <w:sz w:val="22"/>
          <w:szCs w:val="22"/>
        </w:rPr>
        <w:t>.</w:t>
      </w:r>
    </w:p>
    <w:p w14:paraId="29E28406" w14:textId="4B17CBBD" w:rsidR="00CE61DA" w:rsidRPr="00EC0167" w:rsidRDefault="00FF3118" w:rsidP="00180BAC">
      <w:pPr>
        <w:pStyle w:val="tl1"/>
        <w:numPr>
          <w:ilvl w:val="0"/>
          <w:numId w:val="30"/>
        </w:numPr>
        <w:ind w:left="567" w:hanging="567"/>
        <w:rPr>
          <w:rStyle w:val="Hypertextovprepojenie"/>
          <w:rFonts w:asciiTheme="minorHAnsi" w:hAnsiTheme="minorHAnsi" w:cstheme="minorHAnsi"/>
          <w:color w:val="auto"/>
          <w:sz w:val="22"/>
          <w:szCs w:val="22"/>
          <w:u w:val="none"/>
        </w:rPr>
      </w:pPr>
      <w:r w:rsidRPr="00EC0167">
        <w:rPr>
          <w:rFonts w:asciiTheme="minorHAnsi" w:hAnsiTheme="minorHAnsi" w:cstheme="minorHAnsi"/>
          <w:sz w:val="22"/>
          <w:szCs w:val="22"/>
        </w:rPr>
        <w:t xml:space="preserve">Ponuka musí byť vyhotovená elektronicky v zmysle </w:t>
      </w:r>
      <w:r w:rsidR="005F050F" w:rsidRPr="00EC0167">
        <w:rPr>
          <w:rFonts w:asciiTheme="minorHAnsi" w:hAnsiTheme="minorHAnsi" w:cstheme="minorHAnsi"/>
          <w:sz w:val="22"/>
          <w:szCs w:val="22"/>
        </w:rPr>
        <w:t xml:space="preserve">ustanovenia </w:t>
      </w:r>
      <w:r w:rsidRPr="00EC0167">
        <w:rPr>
          <w:rFonts w:asciiTheme="minorHAnsi" w:hAnsiTheme="minorHAnsi" w:cstheme="minorHAnsi"/>
          <w:sz w:val="22"/>
          <w:szCs w:val="22"/>
        </w:rPr>
        <w:t>§ 49 ods. 1 písm. a) ZVO a</w:t>
      </w:r>
      <w:r w:rsidR="00180BAC" w:rsidRPr="00EC0167">
        <w:rPr>
          <w:rFonts w:asciiTheme="minorHAnsi" w:hAnsiTheme="minorHAnsi" w:cstheme="minorHAnsi"/>
          <w:sz w:val="22"/>
          <w:szCs w:val="22"/>
        </w:rPr>
        <w:t> </w:t>
      </w:r>
      <w:r w:rsidRPr="00EC0167">
        <w:rPr>
          <w:rFonts w:asciiTheme="minorHAnsi" w:hAnsiTheme="minorHAnsi" w:cstheme="minorHAnsi"/>
          <w:sz w:val="22"/>
          <w:szCs w:val="22"/>
        </w:rPr>
        <w:t>vložená</w:t>
      </w:r>
      <w:r w:rsidR="00180BAC" w:rsidRPr="00EC0167">
        <w:rPr>
          <w:rFonts w:asciiTheme="minorHAnsi" w:hAnsiTheme="minorHAnsi" w:cstheme="minorHAnsi"/>
          <w:sz w:val="22"/>
          <w:szCs w:val="22"/>
        </w:rPr>
        <w:t xml:space="preserve"> </w:t>
      </w:r>
      <w:r w:rsidRPr="00EC0167">
        <w:rPr>
          <w:rFonts w:asciiTheme="minorHAnsi" w:hAnsiTheme="minorHAnsi" w:cstheme="minorHAnsi"/>
          <w:sz w:val="22"/>
          <w:szCs w:val="22"/>
        </w:rPr>
        <w:t xml:space="preserve">do systému JOSEPHINE umiestnenom na webovej adrese </w:t>
      </w:r>
      <w:hyperlink r:id="rId15" w:history="1">
        <w:r w:rsidRPr="00EC0167">
          <w:rPr>
            <w:rStyle w:val="Hypertextovprepojenie"/>
            <w:rFonts w:asciiTheme="minorHAnsi" w:hAnsiTheme="minorHAnsi" w:cstheme="minorHAnsi"/>
            <w:color w:val="0070C0"/>
            <w:sz w:val="22"/>
            <w:szCs w:val="22"/>
          </w:rPr>
          <w:t>https://josephine.proebiz.com/</w:t>
        </w:r>
      </w:hyperlink>
      <w:r w:rsidR="00E5492A" w:rsidRPr="00EC0167">
        <w:rPr>
          <w:rStyle w:val="Hypertextovprepojenie"/>
          <w:rFonts w:asciiTheme="minorHAnsi" w:hAnsiTheme="minorHAnsi" w:cstheme="minorHAnsi"/>
          <w:color w:val="0070C0"/>
          <w:sz w:val="22"/>
          <w:szCs w:val="22"/>
          <w:u w:val="none"/>
        </w:rPr>
        <w:t>.</w:t>
      </w:r>
      <w:r w:rsidR="00CE61DA" w:rsidRPr="00EC0167">
        <w:rPr>
          <w:rStyle w:val="Hypertextovprepojenie"/>
          <w:rFonts w:asciiTheme="minorHAnsi" w:hAnsiTheme="minorHAnsi" w:cstheme="minorHAnsi"/>
          <w:color w:val="0070C0"/>
          <w:sz w:val="22"/>
          <w:szCs w:val="22"/>
          <w:u w:val="none"/>
        </w:rPr>
        <w:t xml:space="preserve"> </w:t>
      </w:r>
    </w:p>
    <w:p w14:paraId="03463475" w14:textId="49B50411" w:rsidR="002570B8" w:rsidRPr="00EC0167" w:rsidRDefault="00146ABE" w:rsidP="00180BAC">
      <w:pPr>
        <w:pStyle w:val="tl1"/>
        <w:ind w:left="567"/>
        <w:rPr>
          <w:rFonts w:asciiTheme="minorHAnsi" w:hAnsiTheme="minorHAnsi" w:cstheme="minorHAnsi"/>
          <w:sz w:val="22"/>
          <w:szCs w:val="22"/>
        </w:rPr>
      </w:pPr>
      <w:r w:rsidRPr="00EC0167">
        <w:rPr>
          <w:rFonts w:asciiTheme="minorHAnsi" w:hAnsiTheme="minorHAnsi" w:cstheme="minorHAnsi"/>
          <w:sz w:val="22"/>
          <w:szCs w:val="22"/>
        </w:rPr>
        <w:t>Uchádzač svoju ponuku identifikuje uvedením obchodného mena alebo názvu, sídla, miesta podnikania alebo obvyklého pobytu uchádzača a heslom súťaže</w:t>
      </w:r>
      <w:r w:rsidR="006B591F" w:rsidRPr="00EC0167">
        <w:rPr>
          <w:rFonts w:asciiTheme="minorHAnsi" w:hAnsiTheme="minorHAnsi" w:cstheme="minorHAnsi"/>
          <w:sz w:val="22"/>
          <w:szCs w:val="22"/>
        </w:rPr>
        <w:t xml:space="preserve"> „</w:t>
      </w:r>
      <w:r w:rsidR="007D4E70" w:rsidRPr="00EC0167">
        <w:rPr>
          <w:rFonts w:asciiTheme="minorHAnsi" w:hAnsiTheme="minorHAnsi" w:cstheme="minorHAnsi"/>
          <w:i/>
          <w:iCs/>
          <w:sz w:val="22"/>
          <w:szCs w:val="22"/>
        </w:rPr>
        <w:t xml:space="preserve">Bezhotovostný nákup </w:t>
      </w:r>
      <w:r w:rsidR="00CB5B53" w:rsidRPr="00EC0167">
        <w:rPr>
          <w:rFonts w:asciiTheme="minorHAnsi" w:hAnsiTheme="minorHAnsi" w:cstheme="minorHAnsi"/>
          <w:i/>
          <w:iCs/>
          <w:sz w:val="22"/>
          <w:szCs w:val="22"/>
        </w:rPr>
        <w:t>pohonných látok</w:t>
      </w:r>
      <w:r w:rsidR="007D4E70" w:rsidRPr="00EC0167">
        <w:rPr>
          <w:rFonts w:asciiTheme="minorHAnsi" w:hAnsiTheme="minorHAnsi" w:cstheme="minorHAnsi"/>
          <w:i/>
          <w:iCs/>
          <w:sz w:val="22"/>
          <w:szCs w:val="22"/>
        </w:rPr>
        <w:t xml:space="preserve"> prostredníctvom palivových kariet</w:t>
      </w:r>
      <w:r w:rsidR="006B591F" w:rsidRPr="00EC0167">
        <w:rPr>
          <w:rFonts w:asciiTheme="minorHAnsi" w:hAnsiTheme="minorHAnsi" w:cstheme="minorHAnsi"/>
          <w:sz w:val="22"/>
          <w:szCs w:val="22"/>
        </w:rPr>
        <w:t>“.</w:t>
      </w:r>
    </w:p>
    <w:p w14:paraId="2A81A43D" w14:textId="1853199C" w:rsidR="001A6C6F" w:rsidRPr="00EC0167" w:rsidRDefault="001A6C6F"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Pri tvorbe ponuky uchádzačom, ktorá bude po ukončení procesu verejného obstarávania podľa</w:t>
      </w:r>
      <w:r w:rsidR="00067DCA" w:rsidRPr="00EC0167">
        <w:rPr>
          <w:rFonts w:asciiTheme="minorHAnsi" w:hAnsiTheme="minorHAnsi" w:cstheme="minorHAnsi"/>
          <w:sz w:val="22"/>
          <w:szCs w:val="22"/>
        </w:rPr>
        <w:t xml:space="preserve"> ustanovenia</w:t>
      </w:r>
      <w:r w:rsidRPr="00EC0167">
        <w:rPr>
          <w:rFonts w:asciiTheme="minorHAnsi" w:hAnsiTheme="minorHAnsi" w:cstheme="minorHAnsi"/>
          <w:sz w:val="22"/>
          <w:szCs w:val="22"/>
        </w:rPr>
        <w:t xml:space="preserve"> § 64 ZVO zverejnená na profile verejného obstarávateľa, je potrebné dbať na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ochranu tých častí dokumentov, informácií a údajov v ponuke, ktoré podliehajú ochrane podľa osobitných predpisov.  </w:t>
      </w:r>
    </w:p>
    <w:p w14:paraId="075B6183" w14:textId="179C1B70" w:rsidR="002570B8" w:rsidRPr="00EC0167" w:rsidRDefault="009C57D9"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odoslaní ponuky je uchádzačovi doručený notifikačný e-mail </w:t>
      </w:r>
      <w:r w:rsidR="008A628A" w:rsidRPr="00EC0167">
        <w:rPr>
          <w:rFonts w:asciiTheme="minorHAnsi" w:hAnsiTheme="minorHAnsi" w:cstheme="minorHAnsi"/>
          <w:sz w:val="22"/>
          <w:szCs w:val="22"/>
        </w:rPr>
        <w:t>s informáciou o podanej ponuke.</w:t>
      </w:r>
    </w:p>
    <w:p w14:paraId="7DA5088F" w14:textId="16C76800"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Doklady a dokumenty tvoriace obsah ponuky, požadované v týchto </w:t>
      </w:r>
      <w:r w:rsidR="0026240E" w:rsidRPr="00EC0167">
        <w:rPr>
          <w:rFonts w:asciiTheme="minorHAnsi" w:hAnsiTheme="minorHAnsi" w:cstheme="minorHAnsi"/>
          <w:sz w:val="22"/>
          <w:szCs w:val="22"/>
        </w:rPr>
        <w:t>súťažných podkladoch</w:t>
      </w:r>
      <w:r w:rsidRPr="00EC0167">
        <w:rPr>
          <w:rFonts w:asciiTheme="minorHAnsi" w:hAnsiTheme="minorHAnsi" w:cstheme="minorHAnsi"/>
          <w:sz w:val="22"/>
          <w:szCs w:val="22"/>
        </w:rPr>
        <w:t>, musia byť k termínu predloženia ponuky platné a aktuálne.</w:t>
      </w:r>
    </w:p>
    <w:p w14:paraId="30B6445A" w14:textId="5A2D6A58" w:rsidR="002570B8" w:rsidRPr="00EC0167" w:rsidRDefault="00551C8B"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Uchádzač môže predbežne nahradiť doklady, prostredníctvom ktorých preukazuje splnenie podmienok účasti:</w:t>
      </w:r>
    </w:p>
    <w:p w14:paraId="5B68FFE5" w14:textId="7C4945EB" w:rsidR="002570B8" w:rsidRPr="00EC0167" w:rsidRDefault="002570B8" w:rsidP="00180BAC">
      <w:pPr>
        <w:pStyle w:val="tl1"/>
        <w:numPr>
          <w:ilvl w:val="0"/>
          <w:numId w:val="10"/>
        </w:numPr>
        <w:ind w:left="851" w:hanging="284"/>
        <w:rPr>
          <w:rFonts w:asciiTheme="minorHAnsi" w:hAnsiTheme="minorHAnsi" w:cstheme="minorHAnsi"/>
          <w:sz w:val="22"/>
          <w:szCs w:val="22"/>
        </w:rPr>
      </w:pPr>
      <w:r w:rsidRPr="00EC0167">
        <w:rPr>
          <w:rFonts w:asciiTheme="minorHAnsi" w:hAnsiTheme="minorHAnsi" w:cstheme="minorHAnsi"/>
          <w:b/>
          <w:bCs/>
          <w:sz w:val="22"/>
          <w:szCs w:val="22"/>
        </w:rPr>
        <w:t>v zmysle ustanovenia § 39 ZVO jednotným európskym dokumentom</w:t>
      </w:r>
      <w:r w:rsidRPr="00EC0167">
        <w:rPr>
          <w:rFonts w:asciiTheme="minorHAnsi" w:hAnsiTheme="minorHAnsi" w:cstheme="minorHAnsi"/>
          <w:sz w:val="22"/>
          <w:szCs w:val="22"/>
        </w:rPr>
        <w:t xml:space="preserve">, v takomto prípade súčasťou jeho ponuky bude vyplnený jednotný elektronický dokument. Uchádzač </w:t>
      </w:r>
      <w:r w:rsidRPr="00EC0167">
        <w:rPr>
          <w:rFonts w:asciiTheme="minorHAnsi" w:hAnsiTheme="minorHAnsi" w:cstheme="minorHAnsi"/>
          <w:sz w:val="22"/>
          <w:szCs w:val="22"/>
          <w:u w:val="single"/>
        </w:rPr>
        <w:t>môže</w:t>
      </w:r>
      <w:r w:rsidRPr="00EC0167">
        <w:rPr>
          <w:rFonts w:asciiTheme="minorHAnsi" w:hAnsiTheme="minorHAnsi" w:cstheme="minorHAnsi"/>
          <w:sz w:val="22"/>
          <w:szCs w:val="22"/>
        </w:rPr>
        <w:t xml:space="preserve"> prehlásiť splnenie podmienok účasti finančného a ekonomického postavenia a podmienky účasti technickej alebo odbornej spôsobilosti </w:t>
      </w:r>
      <w:r w:rsidRPr="00EC0167">
        <w:rPr>
          <w:rFonts w:asciiTheme="minorHAnsi" w:hAnsiTheme="minorHAnsi" w:cstheme="minorHAnsi"/>
          <w:sz w:val="22"/>
          <w:szCs w:val="22"/>
          <w:u w:val="single"/>
        </w:rPr>
        <w:t>prostredníctvom globálneho údaju</w:t>
      </w:r>
      <w:r w:rsidRPr="00EC0167">
        <w:rPr>
          <w:rFonts w:asciiTheme="minorHAnsi" w:hAnsiTheme="minorHAnsi" w:cstheme="minorHAnsi"/>
          <w:sz w:val="22"/>
          <w:szCs w:val="22"/>
        </w:rPr>
        <w:t xml:space="preserve"> uvedeného v oddiel α IV. časti jednotného európskeho dokumentu.</w:t>
      </w:r>
    </w:p>
    <w:p w14:paraId="35D28C06" w14:textId="77777777"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1FAB4CF" w:rsidR="002570B8" w:rsidRPr="00EC0167" w:rsidRDefault="00FF3118"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V prípade, že sú doklady, ktorými uchádzač preukazuje splnenie podmienok účasti vydávané orgánom verejnej správy (alebo inou povinnou inštitúciou) priamo v digitálnej podobe, musí uchádzač vložiť</w:t>
      </w:r>
      <w:r w:rsidR="00F43523" w:rsidRPr="00EC0167">
        <w:rPr>
          <w:rFonts w:asciiTheme="minorHAnsi" w:hAnsiTheme="minorHAnsi" w:cstheme="minorHAnsi"/>
          <w:sz w:val="22"/>
          <w:szCs w:val="22"/>
        </w:rPr>
        <w:t xml:space="preserve"> </w:t>
      </w:r>
      <w:r w:rsidRPr="00EC0167">
        <w:rPr>
          <w:rFonts w:asciiTheme="minorHAnsi" w:hAnsiTheme="minorHAnsi" w:cstheme="minorHAnsi"/>
          <w:sz w:val="22"/>
          <w:szCs w:val="22"/>
        </w:rPr>
        <w:t>do systému tento digitálny doklad (vrátane jeho úradného prekladu</w:t>
      </w:r>
      <w:r w:rsidR="00A53D6E" w:rsidRPr="00EC0167">
        <w:rPr>
          <w:rFonts w:asciiTheme="minorHAnsi" w:hAnsiTheme="minorHAnsi" w:cstheme="minorHAnsi"/>
          <w:sz w:val="22"/>
          <w:szCs w:val="22"/>
        </w:rPr>
        <w:t>,</w:t>
      </w:r>
      <w:r w:rsidRPr="00EC0167">
        <w:rPr>
          <w:rFonts w:asciiTheme="minorHAnsi" w:hAnsiTheme="minorHAnsi" w:cstheme="minorHAnsi"/>
          <w:sz w:val="22"/>
          <w:szCs w:val="22"/>
        </w:rPr>
        <w:t xml:space="preserve"> ak </w:t>
      </w:r>
      <w:r w:rsidR="002504E1" w:rsidRPr="00EC0167">
        <w:rPr>
          <w:rFonts w:asciiTheme="minorHAnsi" w:hAnsiTheme="minorHAnsi" w:cstheme="minorHAnsi"/>
          <w:sz w:val="22"/>
          <w:szCs w:val="22"/>
        </w:rPr>
        <w:t> </w:t>
      </w:r>
      <w:r w:rsidRPr="00EC0167">
        <w:rPr>
          <w:rFonts w:asciiTheme="minorHAnsi" w:hAnsiTheme="minorHAnsi" w:cstheme="minorHAnsi"/>
          <w:sz w:val="22"/>
          <w:szCs w:val="22"/>
        </w:rPr>
        <w:t xml:space="preserve">je </w:t>
      </w:r>
      <w:r w:rsidR="002504E1" w:rsidRPr="00EC0167">
        <w:rPr>
          <w:rFonts w:asciiTheme="minorHAnsi" w:hAnsiTheme="minorHAnsi" w:cstheme="minorHAnsi"/>
          <w:sz w:val="22"/>
          <w:szCs w:val="22"/>
        </w:rPr>
        <w:t> </w:t>
      </w:r>
      <w:r w:rsidRPr="00EC0167">
        <w:rPr>
          <w:rFonts w:asciiTheme="minorHAnsi" w:hAnsiTheme="minorHAnsi" w:cstheme="minorHAnsi"/>
          <w:sz w:val="22"/>
          <w:szCs w:val="22"/>
        </w:rPr>
        <w:t xml:space="preserve">to </w:t>
      </w:r>
      <w:r w:rsidR="002504E1" w:rsidRPr="00EC0167">
        <w:rPr>
          <w:rFonts w:asciiTheme="minorHAnsi" w:hAnsiTheme="minorHAnsi" w:cstheme="minorHAnsi"/>
          <w:sz w:val="22"/>
          <w:szCs w:val="22"/>
        </w:rPr>
        <w:t> </w:t>
      </w:r>
      <w:r w:rsidRPr="00EC0167">
        <w:rPr>
          <w:rFonts w:asciiTheme="minorHAnsi" w:hAnsiTheme="minorHAnsi" w:cstheme="minorHAnsi"/>
          <w:sz w:val="22"/>
          <w:szCs w:val="22"/>
        </w:rPr>
        <w:t>podľa predchádzajúcich ustanovení potrebné).</w:t>
      </w:r>
    </w:p>
    <w:p w14:paraId="20D30D81" w14:textId="24CF04A4" w:rsidR="00AA5B26" w:rsidRPr="00EC0167" w:rsidRDefault="008A628A" w:rsidP="00180BAC">
      <w:pPr>
        <w:pStyle w:val="tl1"/>
        <w:numPr>
          <w:ilvl w:val="0"/>
          <w:numId w:val="30"/>
        </w:numPr>
        <w:ind w:left="567" w:hanging="567"/>
        <w:rPr>
          <w:rFonts w:asciiTheme="minorHAnsi" w:hAnsiTheme="minorHAnsi" w:cstheme="minorHAnsi"/>
          <w:sz w:val="22"/>
          <w:szCs w:val="22"/>
        </w:rPr>
      </w:pPr>
      <w:r w:rsidRPr="00EC0167">
        <w:rPr>
          <w:rFonts w:asciiTheme="minorHAnsi" w:hAnsiTheme="minorHAnsi" w:cstheme="minorHAnsi"/>
          <w:sz w:val="22"/>
          <w:szCs w:val="22"/>
        </w:rPr>
        <w:t xml:space="preserve">Ustanovenia </w:t>
      </w:r>
      <w:r w:rsidR="00FF3118" w:rsidRPr="00EC0167">
        <w:rPr>
          <w:rFonts w:asciiTheme="minorHAnsi" w:hAnsiTheme="minorHAnsi" w:cstheme="minorHAnsi"/>
          <w:sz w:val="22"/>
          <w:szCs w:val="22"/>
        </w:rPr>
        <w:t>ZVO týkajúce sa preukazovania splnenia podmienok účasti osobného postavenia prostredníctvom zoznamu hospodárskych subjektov týmto nie sú dotknuté.</w:t>
      </w:r>
    </w:p>
    <w:p w14:paraId="2B2163C9" w14:textId="77777777" w:rsidR="00F45176" w:rsidRPr="00B332FF" w:rsidRDefault="00F45176" w:rsidP="00AA1F26">
      <w:pPr>
        <w:pStyle w:val="tl1"/>
        <w:spacing w:line="312" w:lineRule="auto"/>
        <w:rPr>
          <w:rFonts w:asciiTheme="minorHAnsi" w:hAnsiTheme="minorHAnsi" w:cstheme="minorHAnsi"/>
          <w:sz w:val="22"/>
          <w:szCs w:val="22"/>
        </w:rPr>
      </w:pPr>
    </w:p>
    <w:p w14:paraId="4E5CDB61" w14:textId="0AD4349B" w:rsidR="001B4321" w:rsidRPr="00B332FF" w:rsidRDefault="00513D8E" w:rsidP="00AE37AF">
      <w:pPr>
        <w:pStyle w:val="tl1"/>
        <w:numPr>
          <w:ilvl w:val="0"/>
          <w:numId w:val="47"/>
        </w:numPr>
        <w:ind w:left="284" w:hanging="284"/>
        <w:rPr>
          <w:rFonts w:asciiTheme="minorHAnsi" w:hAnsiTheme="minorHAnsi" w:cstheme="minorHAnsi"/>
          <w:b/>
          <w:sz w:val="22"/>
          <w:szCs w:val="22"/>
        </w:rPr>
      </w:pPr>
      <w:r w:rsidRPr="00B332FF">
        <w:rPr>
          <w:rFonts w:asciiTheme="minorHAnsi" w:hAnsiTheme="minorHAnsi" w:cstheme="minorHAnsi"/>
          <w:b/>
          <w:bCs/>
          <w:sz w:val="22"/>
          <w:szCs w:val="22"/>
        </w:rPr>
        <w:t>JAZYK PONUKY</w:t>
      </w:r>
    </w:p>
    <w:p w14:paraId="5B59051C" w14:textId="66F636B7" w:rsidR="00513D8E" w:rsidRPr="00B332FF" w:rsidRDefault="0020047A" w:rsidP="00AE37AF">
      <w:pPr>
        <w:pStyle w:val="tl1"/>
        <w:numPr>
          <w:ilvl w:val="0"/>
          <w:numId w:val="19"/>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w:t>
      </w:r>
      <w:r w:rsidR="002504E1" w:rsidRPr="00B332FF">
        <w:rPr>
          <w:rFonts w:asciiTheme="minorHAnsi" w:hAnsiTheme="minorHAnsi" w:cstheme="minorHAnsi"/>
          <w:sz w:val="22"/>
          <w:szCs w:val="22"/>
        </w:rPr>
        <w:t> </w:t>
      </w:r>
      <w:r w:rsidRPr="00B332FF">
        <w:rPr>
          <w:rFonts w:asciiTheme="minorHAnsi" w:hAnsiTheme="minorHAnsi" w:cstheme="minorHAnsi"/>
          <w:sz w:val="22"/>
          <w:szCs w:val="22"/>
        </w:rPr>
        <w:t>štátneho jazyka.</w:t>
      </w:r>
    </w:p>
    <w:p w14:paraId="5CF04FD5" w14:textId="78D3CA8F" w:rsidR="00146ABE" w:rsidRPr="00B332FF" w:rsidRDefault="00146ABE" w:rsidP="00AA1F26">
      <w:pPr>
        <w:pStyle w:val="tl1"/>
        <w:spacing w:line="312" w:lineRule="auto"/>
        <w:rPr>
          <w:rFonts w:asciiTheme="minorHAnsi" w:hAnsiTheme="minorHAnsi" w:cstheme="minorHAnsi"/>
          <w:b/>
          <w:bCs/>
          <w:sz w:val="22"/>
          <w:szCs w:val="22"/>
        </w:rPr>
      </w:pPr>
    </w:p>
    <w:p w14:paraId="242C72CF" w14:textId="112A04D5" w:rsidR="001B4321" w:rsidRPr="00B332FF" w:rsidRDefault="00513D8E">
      <w:pPr>
        <w:pStyle w:val="tl1"/>
        <w:numPr>
          <w:ilvl w:val="0"/>
          <w:numId w:val="47"/>
        </w:numPr>
        <w:spacing w:line="312" w:lineRule="auto"/>
        <w:ind w:left="284" w:hanging="284"/>
        <w:rPr>
          <w:rFonts w:asciiTheme="minorHAnsi" w:hAnsiTheme="minorHAnsi" w:cstheme="minorHAnsi"/>
          <w:b/>
          <w:bCs/>
          <w:sz w:val="22"/>
          <w:szCs w:val="22"/>
        </w:rPr>
      </w:pPr>
      <w:r w:rsidRPr="00B332FF">
        <w:rPr>
          <w:rFonts w:asciiTheme="minorHAnsi" w:hAnsiTheme="minorHAnsi" w:cstheme="minorHAnsi"/>
          <w:b/>
          <w:bCs/>
          <w:sz w:val="22"/>
          <w:szCs w:val="22"/>
        </w:rPr>
        <w:t>MENA A CENY UVÁDZANÉ V PONUKE</w:t>
      </w:r>
    </w:p>
    <w:p w14:paraId="3B6B69AA" w14:textId="77777777" w:rsidR="005C54B6" w:rsidRPr="00B332FF" w:rsidRDefault="0097617B" w:rsidP="005C54B6">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Uchádzač v ponuke uvedie navrhované zľavy v EUR s DPH za 1 liter (l) motorového benzínu </w:t>
      </w:r>
      <w:proofErr w:type="spellStart"/>
      <w:r w:rsidRPr="00EC0167">
        <w:rPr>
          <w:rFonts w:asciiTheme="minorHAnsi" w:hAnsiTheme="minorHAnsi" w:cstheme="minorHAnsi"/>
          <w:sz w:val="22"/>
          <w:szCs w:val="22"/>
        </w:rPr>
        <w:t>natural</w:t>
      </w:r>
      <w:proofErr w:type="spellEnd"/>
      <w:r w:rsidRPr="00EC0167">
        <w:rPr>
          <w:rFonts w:asciiTheme="minorHAnsi" w:hAnsiTheme="minorHAnsi" w:cstheme="minorHAnsi"/>
          <w:sz w:val="22"/>
          <w:szCs w:val="22"/>
        </w:rPr>
        <w:t xml:space="preserve"> s oktánovým číslom min. 95 odobratého na palivovú kartu na čerpacích staniciach predávajúceho alebo jeho zmluvných partnerov  a 1 liter (l) motorovej nafty odobratej na </w:t>
      </w:r>
      <w:r w:rsidR="00920457" w:rsidRPr="00EC0167">
        <w:rPr>
          <w:rFonts w:asciiTheme="minorHAnsi" w:hAnsiTheme="minorHAnsi" w:cstheme="minorHAnsi"/>
          <w:sz w:val="22"/>
          <w:szCs w:val="22"/>
        </w:rPr>
        <w:t> </w:t>
      </w:r>
      <w:r w:rsidRPr="00EC0167">
        <w:rPr>
          <w:rFonts w:asciiTheme="minorHAnsi" w:hAnsiTheme="minorHAnsi" w:cstheme="minorHAnsi"/>
          <w:sz w:val="22"/>
          <w:szCs w:val="22"/>
        </w:rPr>
        <w:t xml:space="preserve">palivovú kartu na čerpacích staniciach predávajúceho alebo jeho zmluvných partnerov z </w:t>
      </w:r>
      <w:r w:rsidR="00920457" w:rsidRPr="00EC0167">
        <w:rPr>
          <w:rFonts w:asciiTheme="minorHAnsi" w:hAnsiTheme="minorHAnsi" w:cstheme="minorHAnsi"/>
          <w:sz w:val="22"/>
          <w:szCs w:val="22"/>
        </w:rPr>
        <w:t> </w:t>
      </w:r>
      <w:r w:rsidRPr="00EC0167">
        <w:rPr>
          <w:rFonts w:asciiTheme="minorHAnsi" w:hAnsiTheme="minorHAnsi" w:cstheme="minorHAnsi"/>
          <w:sz w:val="22"/>
          <w:szCs w:val="22"/>
        </w:rPr>
        <w:t xml:space="preserve">priemerných týždenných jednotkových cien v EUR s DPH pravidelne uverejňovaných Štatistickým úradom Slovenskej republiky na URL adrese </w:t>
      </w:r>
      <w:hyperlink r:id="rId16">
        <w:r w:rsidRPr="00EC0167">
          <w:rPr>
            <w:rFonts w:asciiTheme="minorHAnsi" w:hAnsiTheme="minorHAnsi" w:cstheme="minorHAnsi"/>
            <w:color w:val="0563C1"/>
            <w:sz w:val="22"/>
            <w:szCs w:val="22"/>
            <w:u w:val="single" w:color="0563C1"/>
          </w:rPr>
          <w:t>http://statdat.statistics.sk</w:t>
        </w:r>
      </w:hyperlink>
      <w:hyperlink r:id="rId17">
        <w:r w:rsidRPr="00EC0167">
          <w:rPr>
            <w:rFonts w:asciiTheme="minorHAnsi" w:hAnsiTheme="minorHAnsi" w:cstheme="minorHAnsi"/>
            <w:sz w:val="22"/>
            <w:szCs w:val="22"/>
          </w:rPr>
          <w:t>.</w:t>
        </w:r>
      </w:hyperlink>
      <w:r w:rsidRPr="00EC0167">
        <w:rPr>
          <w:rFonts w:asciiTheme="minorHAnsi" w:hAnsiTheme="minorHAnsi" w:cstheme="minorHAnsi"/>
          <w:sz w:val="22"/>
          <w:szCs w:val="22"/>
        </w:rPr>
        <w:t xml:space="preserve">  </w:t>
      </w:r>
    </w:p>
    <w:p w14:paraId="7A8E877E" w14:textId="641F6827" w:rsidR="005C54B6" w:rsidRPr="00B332FF" w:rsidRDefault="005C54B6" w:rsidP="005C54B6">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Výšku jednotnej zľavy vyjadrenej v eurách v ponuke uchádzača uchádzač garantuje a je záväzná počas celej platnosti a účinnosti rámcovej dohody. Záväzná je taktiež maximálna cena rámcovej dohody uvedená v článku I</w:t>
      </w:r>
      <w:r w:rsidR="00B41481" w:rsidRPr="00EC0167">
        <w:rPr>
          <w:rFonts w:asciiTheme="minorHAnsi" w:hAnsiTheme="minorHAnsi" w:cstheme="minorHAnsi"/>
          <w:sz w:val="22"/>
          <w:szCs w:val="22"/>
        </w:rPr>
        <w:t>II</w:t>
      </w:r>
      <w:r w:rsidRPr="00EC0167">
        <w:rPr>
          <w:rFonts w:asciiTheme="minorHAnsi" w:hAnsiTheme="minorHAnsi" w:cstheme="minorHAnsi"/>
          <w:sz w:val="22"/>
          <w:szCs w:val="22"/>
        </w:rPr>
        <w:t xml:space="preserve"> bode </w:t>
      </w:r>
      <w:r w:rsidR="00B41481" w:rsidRPr="00EC0167">
        <w:rPr>
          <w:rFonts w:asciiTheme="minorHAnsi" w:hAnsiTheme="minorHAnsi" w:cstheme="minorHAnsi"/>
          <w:sz w:val="22"/>
          <w:szCs w:val="22"/>
        </w:rPr>
        <w:t>3.</w:t>
      </w:r>
      <w:r w:rsidRPr="00EC0167">
        <w:rPr>
          <w:rFonts w:asciiTheme="minorHAnsi" w:hAnsiTheme="minorHAnsi" w:cstheme="minorHAnsi"/>
          <w:sz w:val="22"/>
          <w:szCs w:val="22"/>
        </w:rPr>
        <w:t xml:space="preserve">2, ktorá tvorí prílohu č. 2 týchto súťažných podkladov. </w:t>
      </w:r>
    </w:p>
    <w:p w14:paraId="0FCF71DC" w14:textId="3A4682A5" w:rsidR="005C54B6" w:rsidRPr="00B332FF" w:rsidRDefault="005C54B6" w:rsidP="00D7308C">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Uchádzač stanoví cenu za predmet zákazky, resp. zľavu z cien za 1 liter (l) motorového benzínu </w:t>
      </w:r>
      <w:proofErr w:type="spellStart"/>
      <w:r w:rsidRPr="00EC0167">
        <w:rPr>
          <w:rFonts w:asciiTheme="minorHAnsi" w:hAnsiTheme="minorHAnsi" w:cstheme="minorHAnsi"/>
          <w:sz w:val="22"/>
          <w:szCs w:val="22"/>
        </w:rPr>
        <w:t>natural</w:t>
      </w:r>
      <w:proofErr w:type="spellEnd"/>
      <w:r w:rsidRPr="00EC0167">
        <w:rPr>
          <w:rFonts w:asciiTheme="minorHAnsi" w:hAnsiTheme="minorHAnsi" w:cstheme="minorHAnsi"/>
          <w:sz w:val="22"/>
          <w:szCs w:val="22"/>
        </w:rPr>
        <w:t xml:space="preserve"> s oktánovým číslom min. 95 odobratého na palivovú kartu na čerpacích staniciach predávajúceho alebo jeho zmluvných partnerov  a 1 liter (l) motorovej nafty odobratej na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palivovú kartu na čerpacích staniciach predávajúceho alebo jeho zmluvných partnerov, vyjadrenú v eurách na 3 desatinné miesta v súlade s podmienkami stanovenými v týchto súťažných podkladoch na základe vlastných výpočtov, činností, výdavkov a príjmov podľa zákona č. 18/1996 Z. z. o cenách v znení neskorších predpisov a vyhlášky Ministerstva financií Slovenskej republiky č. 87/1996 Z. z., ktorou sa zákon o cenách vykonáva. Uchádzač je pred predložením svojej ponuky povinný vziať do úvahy všetko, čo je nevyhnutné na úplné a riadne plnenie rámcovej dohody, ktorej návrh je uvedený v prílohe č. 1 týchto súťažných podkladov, pričom do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svojej ceny, resp. zľavy zahrnie všetky náklady spojené s plnením predmetu zákazky podľa </w:t>
      </w:r>
      <w:r w:rsidR="00437EDC">
        <w:rPr>
          <w:rFonts w:asciiTheme="minorHAnsi" w:hAnsiTheme="minorHAnsi" w:cstheme="minorHAnsi"/>
          <w:sz w:val="22"/>
          <w:szCs w:val="22"/>
        </w:rPr>
        <w:t> </w:t>
      </w:r>
      <w:r w:rsidRPr="00EC0167">
        <w:rPr>
          <w:rFonts w:asciiTheme="minorHAnsi" w:hAnsiTheme="minorHAnsi" w:cstheme="minorHAnsi"/>
          <w:sz w:val="22"/>
          <w:szCs w:val="22"/>
        </w:rPr>
        <w:t>požiadaviek na predmet zákazky a podľa informácií uvedených v týchto súťažných podkladoch vrátane ich príloh, ako aj vrátane predpokladaného/odhadovaného množstva požadovaného predmetu zákazky a doby plnenia, stanoveného/nej v týchto súťažných podkladoch.</w:t>
      </w:r>
    </w:p>
    <w:p w14:paraId="396C05AA" w14:textId="1DF116BF" w:rsidR="005C54B6" w:rsidRPr="00B332FF" w:rsidRDefault="005C54B6" w:rsidP="00D7308C">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Dohodnutá, tzn. zľavnená cena za príslušný kalendárny týždeň je výsledkom matematického rozdielu priemernej týždennej jednotkovej ceny v EUR s DPH za 1 liter (l) motorového benzínu </w:t>
      </w:r>
      <w:proofErr w:type="spellStart"/>
      <w:r w:rsidRPr="00EC0167">
        <w:rPr>
          <w:rFonts w:asciiTheme="minorHAnsi" w:hAnsiTheme="minorHAnsi" w:cstheme="minorHAnsi"/>
          <w:sz w:val="22"/>
          <w:szCs w:val="22"/>
        </w:rPr>
        <w:t>natural</w:t>
      </w:r>
      <w:proofErr w:type="spellEnd"/>
      <w:r w:rsidRPr="00EC0167">
        <w:rPr>
          <w:rFonts w:asciiTheme="minorHAnsi" w:hAnsiTheme="minorHAnsi" w:cstheme="minorHAnsi"/>
          <w:sz w:val="22"/>
          <w:szCs w:val="22"/>
        </w:rPr>
        <w:t xml:space="preserve"> s oktánovým číslom min 95, resp. za 1 liter (l) motorovej nafty za kalendárny týždeň, ktorý predchádza týždňu, za ktorý predávajúci vystavuje faktúru za odobraté PHM a výšky dohodnutej zľavy v eurách podľa bodu 3</w:t>
      </w:r>
      <w:r w:rsidR="006E6465" w:rsidRPr="00EC0167">
        <w:rPr>
          <w:rFonts w:asciiTheme="minorHAnsi" w:hAnsiTheme="minorHAnsi" w:cstheme="minorHAnsi"/>
          <w:sz w:val="22"/>
          <w:szCs w:val="22"/>
        </w:rPr>
        <w:t>.4</w:t>
      </w:r>
      <w:r w:rsidRPr="00EC0167">
        <w:rPr>
          <w:rFonts w:asciiTheme="minorHAnsi" w:hAnsiTheme="minorHAnsi" w:cstheme="minorHAnsi"/>
          <w:sz w:val="22"/>
          <w:szCs w:val="22"/>
        </w:rPr>
        <w:t xml:space="preserve"> článku I</w:t>
      </w:r>
      <w:r w:rsidR="006E6465" w:rsidRPr="00EC0167">
        <w:rPr>
          <w:rFonts w:asciiTheme="minorHAnsi" w:hAnsiTheme="minorHAnsi" w:cstheme="minorHAnsi"/>
          <w:sz w:val="22"/>
          <w:szCs w:val="22"/>
        </w:rPr>
        <w:t>II</w:t>
      </w:r>
      <w:r w:rsidRPr="00EC0167">
        <w:rPr>
          <w:rFonts w:asciiTheme="minorHAnsi" w:hAnsiTheme="minorHAnsi" w:cstheme="minorHAnsi"/>
          <w:sz w:val="22"/>
          <w:szCs w:val="22"/>
        </w:rPr>
        <w:t xml:space="preserve"> rámcovej dohody z tejto priemernej týždennej jednotkovej ceny vypočítanej podľa bodu </w:t>
      </w:r>
      <w:r w:rsidR="00C21D68" w:rsidRPr="00EC0167">
        <w:rPr>
          <w:rFonts w:asciiTheme="minorHAnsi" w:hAnsiTheme="minorHAnsi" w:cstheme="minorHAnsi"/>
          <w:sz w:val="22"/>
          <w:szCs w:val="22"/>
        </w:rPr>
        <w:t>3.</w:t>
      </w:r>
      <w:r w:rsidRPr="00EC0167">
        <w:rPr>
          <w:rFonts w:asciiTheme="minorHAnsi" w:hAnsiTheme="minorHAnsi" w:cstheme="minorHAnsi"/>
          <w:sz w:val="22"/>
          <w:szCs w:val="22"/>
        </w:rPr>
        <w:t>6 článku I</w:t>
      </w:r>
      <w:r w:rsidR="00C21D68" w:rsidRPr="00EC0167">
        <w:rPr>
          <w:rFonts w:asciiTheme="minorHAnsi" w:hAnsiTheme="minorHAnsi" w:cstheme="minorHAnsi"/>
          <w:sz w:val="22"/>
          <w:szCs w:val="22"/>
        </w:rPr>
        <w:t>II</w:t>
      </w:r>
      <w:r w:rsidRPr="00EC0167">
        <w:rPr>
          <w:rFonts w:asciiTheme="minorHAnsi" w:hAnsiTheme="minorHAnsi" w:cstheme="minorHAnsi"/>
          <w:sz w:val="22"/>
          <w:szCs w:val="22"/>
        </w:rPr>
        <w:t xml:space="preserve"> rámcovej zmluvy.</w:t>
      </w:r>
    </w:p>
    <w:p w14:paraId="6731063B" w14:textId="05596AA7" w:rsidR="007D4E70" w:rsidRPr="00B332FF" w:rsidRDefault="007D4E70" w:rsidP="00D7308C">
      <w:pPr>
        <w:pStyle w:val="tl1"/>
        <w:numPr>
          <w:ilvl w:val="0"/>
          <w:numId w:val="20"/>
        </w:numPr>
        <w:ind w:left="567" w:hanging="567"/>
        <w:rPr>
          <w:rFonts w:asciiTheme="minorHAnsi" w:hAnsiTheme="minorHAnsi" w:cstheme="minorHAnsi"/>
          <w:b/>
          <w:sz w:val="22"/>
          <w:szCs w:val="22"/>
        </w:rPr>
      </w:pPr>
      <w:r w:rsidRPr="00B332FF">
        <w:rPr>
          <w:rFonts w:asciiTheme="minorHAnsi" w:hAnsiTheme="minorHAnsi" w:cstheme="minorHAnsi"/>
          <w:sz w:val="22"/>
          <w:szCs w:val="22"/>
        </w:rPr>
        <w:t>Fakturačná cena za príslušný kalendárny týždeň bude výsledkom súčinu skutočne odobratého množstva</w:t>
      </w:r>
      <w:r w:rsidR="00090BCF" w:rsidRPr="00B332FF">
        <w:rPr>
          <w:rFonts w:asciiTheme="minorHAnsi" w:hAnsiTheme="minorHAnsi" w:cstheme="minorHAnsi"/>
          <w:sz w:val="22"/>
          <w:szCs w:val="22"/>
        </w:rPr>
        <w:t xml:space="preserve"> pohonných látok</w:t>
      </w:r>
      <w:r w:rsidRPr="00B332FF">
        <w:rPr>
          <w:rFonts w:asciiTheme="minorHAnsi" w:hAnsiTheme="minorHAnsi" w:cstheme="minorHAnsi"/>
          <w:sz w:val="22"/>
          <w:szCs w:val="22"/>
        </w:rPr>
        <w:t xml:space="preserve"> verejným obstarávateľom za príslušný kalendárny týždeň a </w:t>
      </w:r>
      <w:r w:rsidR="007563DE" w:rsidRPr="00B332FF">
        <w:rPr>
          <w:rFonts w:asciiTheme="minorHAnsi" w:hAnsiTheme="minorHAnsi" w:cstheme="minorHAnsi"/>
          <w:sz w:val="22"/>
          <w:szCs w:val="22"/>
        </w:rPr>
        <w:t> </w:t>
      </w:r>
      <w:r w:rsidRPr="00B332FF">
        <w:rPr>
          <w:rFonts w:asciiTheme="minorHAnsi" w:hAnsiTheme="minorHAnsi" w:cstheme="minorHAnsi"/>
          <w:sz w:val="22"/>
          <w:szCs w:val="22"/>
        </w:rPr>
        <w:t>dohodnutej ceny podľa bodu 1</w:t>
      </w:r>
      <w:r w:rsidR="00EA3001" w:rsidRPr="00B332FF">
        <w:rPr>
          <w:rFonts w:asciiTheme="minorHAnsi" w:hAnsiTheme="minorHAnsi" w:cstheme="minorHAnsi"/>
          <w:sz w:val="22"/>
          <w:szCs w:val="22"/>
        </w:rPr>
        <w:t>3</w:t>
      </w:r>
      <w:r w:rsidRPr="00B332FF">
        <w:rPr>
          <w:rFonts w:asciiTheme="minorHAnsi" w:hAnsiTheme="minorHAnsi" w:cstheme="minorHAnsi"/>
          <w:sz w:val="22"/>
          <w:szCs w:val="22"/>
        </w:rPr>
        <w:t xml:space="preserve">.4 tejto časti súťažných podkladov. </w:t>
      </w:r>
    </w:p>
    <w:p w14:paraId="2ED0C5EA" w14:textId="27B473AD" w:rsidR="005C54B6" w:rsidRPr="00B332FF" w:rsidRDefault="005C54B6" w:rsidP="00F43493">
      <w:pPr>
        <w:pStyle w:val="tl1"/>
        <w:numPr>
          <w:ilvl w:val="0"/>
          <w:numId w:val="20"/>
        </w:numPr>
        <w:ind w:left="567" w:hanging="567"/>
        <w:rPr>
          <w:rFonts w:asciiTheme="minorHAnsi" w:hAnsiTheme="minorHAnsi" w:cstheme="minorHAnsi"/>
          <w:b/>
          <w:sz w:val="22"/>
          <w:szCs w:val="22"/>
        </w:rPr>
      </w:pPr>
      <w:r w:rsidRPr="00EC0167">
        <w:rPr>
          <w:rFonts w:asciiTheme="minorHAnsi" w:hAnsiTheme="minorHAnsi" w:cstheme="minorHAnsi"/>
          <w:sz w:val="22"/>
          <w:szCs w:val="22"/>
        </w:rPr>
        <w:t xml:space="preserve">V zľave sú zohľadnené aj všetky náklady uchádzača na vydanie palivovej karty na nákup PHM a </w:t>
      </w:r>
      <w:r w:rsidR="00437EDC">
        <w:rPr>
          <w:rFonts w:asciiTheme="minorHAnsi" w:hAnsiTheme="minorHAnsi" w:cstheme="minorHAnsi"/>
          <w:sz w:val="22"/>
          <w:szCs w:val="22"/>
        </w:rPr>
        <w:t> </w:t>
      </w:r>
      <w:r w:rsidRPr="00EC0167">
        <w:rPr>
          <w:rFonts w:asciiTheme="minorHAnsi" w:hAnsiTheme="minorHAnsi" w:cstheme="minorHAnsi"/>
          <w:sz w:val="22"/>
          <w:szCs w:val="22"/>
        </w:rPr>
        <w:t xml:space="preserve">ich prevádzku a tiež náklady spojené s jej vydaním vrátane všetkých ostatných súvisiacich nákladov. Verejný obstarávateľ nebude okrem dohodnutej ceny za PHM uhrádzať uchádzačovi žiadne ďalšie náklady, prirážky a poplatky k dohodnutej cene stanovenej podľa bodu 12.4 tejto časti súťažných podkladov. </w:t>
      </w:r>
    </w:p>
    <w:p w14:paraId="3A0EE98B" w14:textId="7275DDF4" w:rsidR="002570B8" w:rsidRPr="00B332FF" w:rsidRDefault="00FF3118" w:rsidP="00F43493">
      <w:pPr>
        <w:pStyle w:val="tl1"/>
        <w:numPr>
          <w:ilvl w:val="0"/>
          <w:numId w:val="20"/>
        </w:numPr>
        <w:ind w:left="567" w:hanging="567"/>
        <w:rPr>
          <w:rFonts w:asciiTheme="minorHAnsi" w:hAnsiTheme="minorHAnsi" w:cstheme="minorHAnsi"/>
          <w:b/>
          <w:sz w:val="22"/>
          <w:szCs w:val="22"/>
        </w:rPr>
      </w:pPr>
      <w:r w:rsidRPr="00B332FF">
        <w:rPr>
          <w:rFonts w:asciiTheme="minorHAnsi" w:hAnsiTheme="minorHAnsi" w:cstheme="minorHAnsi"/>
          <w:sz w:val="22"/>
          <w:szCs w:val="22"/>
        </w:rPr>
        <w:t>Ak uchádzač nie je platcom DPH, na túto skutočnosť vo svojej ponuke upozorní. Cena uchádzača, ktorý nie je platcom DPH, bude posudzovaná ako cena celkom.</w:t>
      </w:r>
    </w:p>
    <w:p w14:paraId="33FC3F19" w14:textId="53F98EB0" w:rsidR="00FF3118" w:rsidRPr="00B332FF" w:rsidRDefault="00FF3118" w:rsidP="00F43493">
      <w:pPr>
        <w:pStyle w:val="tl1"/>
        <w:numPr>
          <w:ilvl w:val="0"/>
          <w:numId w:val="20"/>
        </w:numPr>
        <w:ind w:left="567" w:hanging="567"/>
        <w:rPr>
          <w:rFonts w:asciiTheme="minorHAnsi" w:hAnsiTheme="minorHAnsi" w:cstheme="minorHAnsi"/>
          <w:b/>
          <w:sz w:val="22"/>
          <w:szCs w:val="22"/>
        </w:rPr>
      </w:pPr>
      <w:r w:rsidRPr="00B332FF">
        <w:rPr>
          <w:rFonts w:asciiTheme="minorHAnsi" w:hAnsiTheme="minorHAnsi" w:cstheme="minorHAnsi"/>
          <w:sz w:val="22"/>
          <w:szCs w:val="22"/>
        </w:rPr>
        <w:t xml:space="preserve">V prípade, ak je uchádzač zahraničnou osobou, uvedie celkovú cenu </w:t>
      </w:r>
      <w:r w:rsidR="005F050F" w:rsidRPr="00B332FF">
        <w:rPr>
          <w:rFonts w:asciiTheme="minorHAnsi" w:hAnsiTheme="minorHAnsi" w:cstheme="minorHAnsi"/>
          <w:sz w:val="22"/>
          <w:szCs w:val="22"/>
        </w:rPr>
        <w:t>zákazky</w:t>
      </w:r>
      <w:r w:rsidRPr="00B332FF">
        <w:rPr>
          <w:rFonts w:asciiTheme="minorHAnsi" w:hAnsiTheme="minorHAnsi" w:cstheme="minorHAnsi"/>
          <w:sz w:val="22"/>
          <w:szCs w:val="22"/>
        </w:rPr>
        <w:t xml:space="preserve"> v EUR s DPH ako </w:t>
      </w:r>
      <w:r w:rsidR="000779F4" w:rsidRPr="00B332FF">
        <w:rPr>
          <w:rFonts w:asciiTheme="minorHAnsi" w:hAnsiTheme="minorHAnsi" w:cstheme="minorHAnsi"/>
          <w:sz w:val="22"/>
          <w:szCs w:val="22"/>
        </w:rPr>
        <w:t> </w:t>
      </w:r>
      <w:r w:rsidRPr="00B332FF">
        <w:rPr>
          <w:rFonts w:asciiTheme="minorHAnsi" w:hAnsiTheme="minorHAnsi" w:cstheme="minorHAnsi"/>
          <w:sz w:val="22"/>
          <w:szCs w:val="22"/>
        </w:rPr>
        <w:t>cenu v EUR bez DPH (bez DPH platnej v krajine sídla uchádzača) navýšenú o aktuálne platnú sadzbu DPH v SR (DPH odvádza v prípade úspešnosti jeho ponuky verejný obstarávateľ).</w:t>
      </w:r>
    </w:p>
    <w:p w14:paraId="5867B20B" w14:textId="5FCF6DB2" w:rsidR="007F47D0" w:rsidRPr="00B332FF" w:rsidRDefault="007F47D0" w:rsidP="00AA1F26">
      <w:pPr>
        <w:pStyle w:val="tl1"/>
        <w:spacing w:line="312" w:lineRule="auto"/>
        <w:rPr>
          <w:rFonts w:asciiTheme="minorHAnsi" w:hAnsiTheme="minorHAnsi" w:cstheme="minorHAnsi"/>
          <w:b/>
          <w:bCs/>
          <w:sz w:val="22"/>
          <w:szCs w:val="22"/>
        </w:rPr>
      </w:pPr>
    </w:p>
    <w:p w14:paraId="6A7FDEED" w14:textId="16CA240D" w:rsidR="00C40981" w:rsidRPr="00B332FF" w:rsidRDefault="008A4B74" w:rsidP="000109B2">
      <w:pPr>
        <w:pStyle w:val="tl1"/>
        <w:numPr>
          <w:ilvl w:val="0"/>
          <w:numId w:val="47"/>
        </w:numPr>
        <w:spacing w:line="312" w:lineRule="auto"/>
        <w:ind w:left="567" w:hanging="567"/>
        <w:rPr>
          <w:rFonts w:asciiTheme="minorHAnsi" w:hAnsiTheme="minorHAnsi" w:cstheme="minorHAnsi"/>
          <w:bCs/>
          <w:sz w:val="22"/>
          <w:szCs w:val="22"/>
        </w:rPr>
      </w:pPr>
      <w:r w:rsidRPr="00B332FF">
        <w:rPr>
          <w:rFonts w:asciiTheme="minorHAnsi" w:hAnsiTheme="minorHAnsi" w:cstheme="minorHAnsi"/>
          <w:b/>
          <w:bCs/>
          <w:caps/>
          <w:sz w:val="22"/>
          <w:szCs w:val="22"/>
        </w:rPr>
        <w:t>ZÁBEZPEKA, podmienky jej zloženia, podmienky jej uvoľnenia alebo vrátenia</w:t>
      </w:r>
    </w:p>
    <w:p w14:paraId="160C402C" w14:textId="1444C353" w:rsidR="00BB7A06" w:rsidRPr="00B332FF" w:rsidRDefault="000109B2" w:rsidP="000109B2">
      <w:pPr>
        <w:pStyle w:val="tl1"/>
        <w:tabs>
          <w:tab w:val="left" w:pos="567"/>
        </w:tabs>
        <w:spacing w:line="312" w:lineRule="auto"/>
        <w:ind w:left="-142" w:firstLine="142"/>
        <w:rPr>
          <w:rFonts w:asciiTheme="minorHAnsi" w:hAnsiTheme="minorHAnsi" w:cstheme="minorHAnsi"/>
          <w:bCs/>
          <w:sz w:val="22"/>
          <w:szCs w:val="22"/>
        </w:rPr>
      </w:pPr>
      <w:r>
        <w:rPr>
          <w:rFonts w:asciiTheme="minorHAnsi" w:hAnsiTheme="minorHAnsi" w:cstheme="minorHAnsi"/>
          <w:bCs/>
          <w:sz w:val="22"/>
          <w:szCs w:val="22"/>
        </w:rPr>
        <w:t>14.1</w:t>
      </w:r>
      <w:r>
        <w:rPr>
          <w:rFonts w:asciiTheme="minorHAnsi" w:hAnsiTheme="minorHAnsi" w:cstheme="minorHAnsi"/>
          <w:bCs/>
          <w:sz w:val="22"/>
          <w:szCs w:val="22"/>
        </w:rPr>
        <w:tab/>
      </w:r>
      <w:r w:rsidR="00BB7A06" w:rsidRPr="00B332FF">
        <w:rPr>
          <w:rFonts w:asciiTheme="minorHAnsi" w:hAnsiTheme="minorHAnsi" w:cstheme="minorHAnsi"/>
          <w:bCs/>
          <w:sz w:val="22"/>
          <w:szCs w:val="22"/>
        </w:rPr>
        <w:t xml:space="preserve">Zábezpeka ponuky sa nevyžaduje. </w:t>
      </w:r>
    </w:p>
    <w:p w14:paraId="3BCCD1D3" w14:textId="77777777" w:rsidR="00BB7A06" w:rsidRPr="00B332FF" w:rsidRDefault="00BB7A06" w:rsidP="00AA1F26">
      <w:pPr>
        <w:pStyle w:val="tl1"/>
        <w:spacing w:line="312" w:lineRule="auto"/>
        <w:rPr>
          <w:rFonts w:asciiTheme="minorHAnsi" w:hAnsiTheme="minorHAnsi" w:cstheme="minorHAnsi"/>
          <w:b/>
          <w:bCs/>
          <w:sz w:val="22"/>
          <w:szCs w:val="22"/>
        </w:rPr>
      </w:pPr>
    </w:p>
    <w:p w14:paraId="56D4BDA5" w14:textId="75EE722E" w:rsidR="001B4321" w:rsidRPr="00B332FF" w:rsidRDefault="00513D8E" w:rsidP="001B2B0B">
      <w:pPr>
        <w:pStyle w:val="tl1"/>
        <w:numPr>
          <w:ilvl w:val="0"/>
          <w:numId w:val="47"/>
        </w:numPr>
        <w:spacing w:line="312" w:lineRule="auto"/>
        <w:ind w:left="567" w:hanging="567"/>
        <w:rPr>
          <w:rFonts w:asciiTheme="minorHAnsi" w:hAnsiTheme="minorHAnsi" w:cstheme="minorHAnsi"/>
          <w:b/>
          <w:sz w:val="22"/>
          <w:szCs w:val="22"/>
        </w:rPr>
      </w:pPr>
      <w:r w:rsidRPr="00B332FF">
        <w:rPr>
          <w:rFonts w:asciiTheme="minorHAnsi" w:hAnsiTheme="minorHAnsi" w:cstheme="minorHAnsi"/>
          <w:b/>
          <w:bCs/>
          <w:sz w:val="22"/>
          <w:szCs w:val="22"/>
        </w:rPr>
        <w:t>OBSAH  PONUKY</w:t>
      </w:r>
    </w:p>
    <w:p w14:paraId="079F5CEA" w14:textId="093A4B31" w:rsidR="002570B8" w:rsidRPr="00B332FF" w:rsidRDefault="00FF3118" w:rsidP="001F55F5">
      <w:pPr>
        <w:pStyle w:val="tl1"/>
        <w:numPr>
          <w:ilvl w:val="0"/>
          <w:numId w:val="22"/>
        </w:numPr>
        <w:ind w:left="567" w:hanging="567"/>
        <w:rPr>
          <w:rFonts w:asciiTheme="minorHAnsi" w:hAnsiTheme="minorHAnsi" w:cstheme="minorHAnsi"/>
          <w:sz w:val="22"/>
          <w:szCs w:val="22"/>
        </w:rPr>
      </w:pPr>
      <w:r w:rsidRPr="00B332FF">
        <w:rPr>
          <w:rFonts w:asciiTheme="minorHAnsi" w:hAnsiTheme="minorHAnsi" w:cstheme="minorHAnsi"/>
          <w:sz w:val="22"/>
          <w:szCs w:val="22"/>
        </w:rPr>
        <w:t>Záujemca je povinný pri zostavovaní ponuky dodržať obsah uvedený v bode</w:t>
      </w:r>
      <w:r w:rsidR="003A449D" w:rsidRPr="00B332FF">
        <w:rPr>
          <w:rFonts w:asciiTheme="minorHAnsi" w:hAnsiTheme="minorHAnsi" w:cstheme="minorHAnsi"/>
          <w:sz w:val="22"/>
          <w:szCs w:val="22"/>
        </w:rPr>
        <w:t xml:space="preserve"> 1</w:t>
      </w:r>
      <w:r w:rsidR="00F561FD" w:rsidRPr="00B332FF">
        <w:rPr>
          <w:rFonts w:asciiTheme="minorHAnsi" w:hAnsiTheme="minorHAnsi" w:cstheme="minorHAnsi"/>
          <w:sz w:val="22"/>
          <w:szCs w:val="22"/>
        </w:rPr>
        <w:t>5</w:t>
      </w:r>
      <w:r w:rsidR="003A449D" w:rsidRPr="00B332FF">
        <w:rPr>
          <w:rFonts w:asciiTheme="minorHAnsi" w:hAnsiTheme="minorHAnsi" w:cstheme="minorHAnsi"/>
          <w:sz w:val="22"/>
          <w:szCs w:val="22"/>
        </w:rPr>
        <w:t>.2</w:t>
      </w:r>
      <w:r w:rsidRPr="00B332FF">
        <w:rPr>
          <w:rFonts w:asciiTheme="minorHAnsi" w:hAnsiTheme="minorHAnsi" w:cstheme="minorHAnsi"/>
          <w:sz w:val="22"/>
          <w:szCs w:val="22"/>
        </w:rPr>
        <w:t xml:space="preserve"> tejto časti SP, pričom do</w:t>
      </w:r>
      <w:r w:rsidR="009C57D9" w:rsidRPr="00B332FF">
        <w:rPr>
          <w:rFonts w:asciiTheme="minorHAnsi" w:hAnsiTheme="minorHAnsi" w:cstheme="minorHAnsi"/>
          <w:sz w:val="22"/>
          <w:szCs w:val="22"/>
        </w:rPr>
        <w:t>drží ustanovenia  uvedené v </w:t>
      </w:r>
      <w:r w:rsidR="00282213" w:rsidRPr="00B332FF">
        <w:rPr>
          <w:rFonts w:asciiTheme="minorHAnsi" w:hAnsiTheme="minorHAnsi" w:cstheme="minorHAnsi"/>
          <w:sz w:val="22"/>
          <w:szCs w:val="22"/>
        </w:rPr>
        <w:t>bode</w:t>
      </w:r>
      <w:r w:rsidRPr="00B332FF">
        <w:rPr>
          <w:rFonts w:asciiTheme="minorHAnsi" w:hAnsiTheme="minorHAnsi" w:cstheme="minorHAnsi"/>
          <w:sz w:val="22"/>
          <w:szCs w:val="22"/>
        </w:rPr>
        <w:t xml:space="preserve"> 1</w:t>
      </w:r>
      <w:r w:rsidR="00F561FD" w:rsidRPr="00B332FF">
        <w:rPr>
          <w:rFonts w:asciiTheme="minorHAnsi" w:hAnsiTheme="minorHAnsi" w:cstheme="minorHAnsi"/>
          <w:sz w:val="22"/>
          <w:szCs w:val="22"/>
        </w:rPr>
        <w:t>1</w:t>
      </w:r>
      <w:r w:rsidRPr="00B332FF">
        <w:rPr>
          <w:rFonts w:asciiTheme="minorHAnsi" w:hAnsiTheme="minorHAnsi" w:cstheme="minorHAnsi"/>
          <w:sz w:val="22"/>
          <w:szCs w:val="22"/>
        </w:rPr>
        <w:t xml:space="preserve"> tejto časti SP. </w:t>
      </w:r>
    </w:p>
    <w:p w14:paraId="4F981C4B" w14:textId="6CA3B352" w:rsidR="002570B8" w:rsidRPr="00B332FF" w:rsidRDefault="00FF3118" w:rsidP="001F55F5">
      <w:pPr>
        <w:pStyle w:val="tl1"/>
        <w:numPr>
          <w:ilvl w:val="0"/>
          <w:numId w:val="22"/>
        </w:numPr>
        <w:ind w:left="567" w:hanging="567"/>
        <w:rPr>
          <w:rFonts w:asciiTheme="minorHAnsi" w:hAnsiTheme="minorHAnsi" w:cstheme="minorHAnsi"/>
          <w:sz w:val="22"/>
          <w:szCs w:val="22"/>
        </w:rPr>
      </w:pPr>
      <w:r w:rsidRPr="00B332FF">
        <w:rPr>
          <w:rFonts w:asciiTheme="minorHAnsi" w:hAnsiTheme="minorHAnsi" w:cstheme="minorHAnsi"/>
          <w:sz w:val="22"/>
          <w:szCs w:val="22"/>
        </w:rPr>
        <w:t>V predloženej ponuke prostredníctvom systému JOSEPHINE musia byť pripojené nasledovné naskenované dokl</w:t>
      </w:r>
      <w:r w:rsidR="00282213" w:rsidRPr="00B332FF">
        <w:rPr>
          <w:rFonts w:asciiTheme="minorHAnsi" w:hAnsiTheme="minorHAnsi" w:cstheme="minorHAnsi"/>
          <w:sz w:val="22"/>
          <w:szCs w:val="22"/>
        </w:rPr>
        <w:t xml:space="preserve">ady a dokumenty tvoriace obsah </w:t>
      </w:r>
      <w:r w:rsidRPr="00B332FF">
        <w:rPr>
          <w:rFonts w:asciiTheme="minorHAnsi" w:hAnsiTheme="minorHAnsi" w:cstheme="minorHAnsi"/>
          <w:sz w:val="22"/>
          <w:szCs w:val="22"/>
        </w:rPr>
        <w:t>ponuky, ktoré musia byť k termínu predloženia ponuky platné a aktuálne:</w:t>
      </w:r>
    </w:p>
    <w:p w14:paraId="7BD6A1E1" w14:textId="4AD4A222" w:rsidR="00CD18C6" w:rsidRPr="00B332FF" w:rsidRDefault="002570B8" w:rsidP="001F55F5">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iCs/>
          <w:sz w:val="22"/>
          <w:szCs w:val="22"/>
        </w:rPr>
        <w:t xml:space="preserve">Doklady a dokumenty </w:t>
      </w:r>
      <w:r w:rsidRPr="00B332FF">
        <w:rPr>
          <w:rFonts w:asciiTheme="minorHAnsi" w:hAnsiTheme="minorHAnsi" w:cstheme="minorHAnsi"/>
          <w:sz w:val="22"/>
          <w:szCs w:val="22"/>
        </w:rPr>
        <w:t xml:space="preserve">na preukázanie </w:t>
      </w:r>
      <w:r w:rsidRPr="00B332FF">
        <w:rPr>
          <w:rFonts w:asciiTheme="minorHAnsi" w:hAnsiTheme="minorHAnsi" w:cstheme="minorHAnsi"/>
          <w:b/>
          <w:sz w:val="22"/>
          <w:szCs w:val="22"/>
        </w:rPr>
        <w:t>splnenia podmienok účasti</w:t>
      </w:r>
      <w:r w:rsidRPr="00B332FF">
        <w:rPr>
          <w:rFonts w:asciiTheme="minorHAnsi" w:hAnsiTheme="minorHAnsi" w:cstheme="minorHAnsi"/>
          <w:sz w:val="22"/>
          <w:szCs w:val="22"/>
        </w:rPr>
        <w:t xml:space="preserve"> vo ve</w:t>
      </w:r>
      <w:r w:rsidR="00322CED" w:rsidRPr="00B332FF">
        <w:rPr>
          <w:rFonts w:asciiTheme="minorHAnsi" w:hAnsiTheme="minorHAnsi" w:cstheme="minorHAnsi"/>
          <w:sz w:val="22"/>
          <w:szCs w:val="22"/>
        </w:rPr>
        <w:t>rejnom obstarávaní, požadované</w:t>
      </w:r>
      <w:r w:rsidRPr="00B332FF">
        <w:rPr>
          <w:rFonts w:asciiTheme="minorHAnsi" w:hAnsiTheme="minorHAnsi" w:cstheme="minorHAnsi"/>
          <w:sz w:val="22"/>
          <w:szCs w:val="22"/>
        </w:rPr>
        <w:t xml:space="preserve"> v Oznámení o vy</w:t>
      </w:r>
      <w:r w:rsidR="00927E68" w:rsidRPr="00B332FF">
        <w:rPr>
          <w:rFonts w:asciiTheme="minorHAnsi" w:hAnsiTheme="minorHAnsi" w:cstheme="minorHAnsi"/>
          <w:sz w:val="22"/>
          <w:szCs w:val="22"/>
        </w:rPr>
        <w:t xml:space="preserve">hlásení verejného obstarávania </w:t>
      </w:r>
      <w:r w:rsidRPr="00B332FF">
        <w:rPr>
          <w:rFonts w:asciiTheme="minorHAnsi" w:hAnsiTheme="minorHAnsi" w:cstheme="minorHAnsi"/>
          <w:sz w:val="22"/>
          <w:szCs w:val="22"/>
        </w:rPr>
        <w:t xml:space="preserve">a v časti </w:t>
      </w:r>
      <w:r w:rsidR="00927E68" w:rsidRPr="00B332FF">
        <w:rPr>
          <w:rFonts w:asciiTheme="minorHAnsi" w:hAnsiTheme="minorHAnsi" w:cstheme="minorHAnsi"/>
          <w:sz w:val="22"/>
          <w:szCs w:val="22"/>
        </w:rPr>
        <w:t>„</w:t>
      </w:r>
      <w:r w:rsidRPr="00B332FF">
        <w:rPr>
          <w:rFonts w:asciiTheme="minorHAnsi" w:hAnsiTheme="minorHAnsi" w:cstheme="minorHAnsi"/>
          <w:iCs/>
          <w:sz w:val="22"/>
          <w:szCs w:val="22"/>
        </w:rPr>
        <w:t xml:space="preserve">F. </w:t>
      </w:r>
      <w:r w:rsidR="00927E68" w:rsidRPr="00B332FF">
        <w:rPr>
          <w:rFonts w:asciiTheme="minorHAnsi" w:hAnsiTheme="minorHAnsi" w:cstheme="minorHAnsi"/>
          <w:iCs/>
          <w:sz w:val="22"/>
          <w:szCs w:val="22"/>
        </w:rPr>
        <w:t>PODMIENKY ÚČASTI“</w:t>
      </w:r>
      <w:r w:rsidR="00322CED" w:rsidRPr="00B332FF">
        <w:rPr>
          <w:rFonts w:asciiTheme="minorHAnsi" w:hAnsiTheme="minorHAnsi" w:cstheme="minorHAnsi"/>
          <w:iCs/>
          <w:sz w:val="22"/>
          <w:szCs w:val="22"/>
        </w:rPr>
        <w:t xml:space="preserve"> </w:t>
      </w:r>
      <w:r w:rsidRPr="00B332FF">
        <w:rPr>
          <w:rFonts w:asciiTheme="minorHAnsi" w:hAnsiTheme="minorHAnsi" w:cstheme="minorHAnsi"/>
          <w:sz w:val="22"/>
          <w:szCs w:val="22"/>
        </w:rPr>
        <w:t>týchto SP.</w:t>
      </w:r>
      <w:r w:rsidR="00A06582" w:rsidRPr="00B332FF" w:rsidDel="00A06582">
        <w:rPr>
          <w:rFonts w:asciiTheme="minorHAnsi" w:hAnsiTheme="minorHAnsi" w:cstheme="minorHAnsi"/>
          <w:sz w:val="22"/>
          <w:szCs w:val="22"/>
        </w:rPr>
        <w:t xml:space="preserve"> </w:t>
      </w:r>
    </w:p>
    <w:p w14:paraId="28D28D79" w14:textId="1C3043C8" w:rsidR="00FD7C2D" w:rsidRPr="00B332FF" w:rsidRDefault="00FD7C2D" w:rsidP="00742A5A">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sz w:val="22"/>
          <w:szCs w:val="22"/>
        </w:rPr>
        <w:t xml:space="preserve">Doklady a dokumenty na preukázanie </w:t>
      </w:r>
      <w:r w:rsidRPr="00B332FF">
        <w:rPr>
          <w:rFonts w:asciiTheme="minorHAnsi" w:hAnsiTheme="minorHAnsi" w:cstheme="minorHAnsi"/>
          <w:b/>
          <w:bCs/>
          <w:sz w:val="22"/>
          <w:szCs w:val="22"/>
        </w:rPr>
        <w:t>splneni</w:t>
      </w:r>
      <w:r w:rsidR="00790DEB" w:rsidRPr="00B332FF">
        <w:rPr>
          <w:rFonts w:asciiTheme="minorHAnsi" w:hAnsiTheme="minorHAnsi" w:cstheme="minorHAnsi"/>
          <w:b/>
          <w:bCs/>
          <w:sz w:val="22"/>
          <w:szCs w:val="22"/>
        </w:rPr>
        <w:t>a</w:t>
      </w:r>
      <w:r w:rsidRPr="00B332FF">
        <w:rPr>
          <w:rFonts w:asciiTheme="minorHAnsi" w:hAnsiTheme="minorHAnsi" w:cstheme="minorHAnsi"/>
          <w:b/>
          <w:bCs/>
          <w:sz w:val="22"/>
          <w:szCs w:val="22"/>
        </w:rPr>
        <w:t xml:space="preserve"> požiadaviek verejného obstarávateľa na predmet zákazky</w:t>
      </w:r>
      <w:r w:rsidRPr="00B332FF">
        <w:rPr>
          <w:rFonts w:asciiTheme="minorHAnsi" w:hAnsiTheme="minorHAnsi" w:cstheme="minorHAnsi"/>
          <w:sz w:val="22"/>
          <w:szCs w:val="22"/>
        </w:rPr>
        <w:t>, a to:</w:t>
      </w:r>
    </w:p>
    <w:p w14:paraId="5E09E66C" w14:textId="1512319A" w:rsidR="007C7112" w:rsidRPr="00B332FF" w:rsidRDefault="007C7112" w:rsidP="007C7112">
      <w:pPr>
        <w:pStyle w:val="tl1"/>
        <w:numPr>
          <w:ilvl w:val="1"/>
          <w:numId w:val="10"/>
        </w:numPr>
        <w:ind w:hanging="214"/>
        <w:rPr>
          <w:rFonts w:asciiTheme="minorHAnsi" w:hAnsiTheme="minorHAnsi" w:cstheme="minorHAnsi"/>
          <w:sz w:val="22"/>
          <w:szCs w:val="22"/>
        </w:rPr>
      </w:pPr>
      <w:r w:rsidRPr="00B332FF">
        <w:rPr>
          <w:rFonts w:asciiTheme="minorHAnsi" w:hAnsiTheme="minorHAnsi" w:cstheme="minorHAnsi"/>
          <w:b/>
          <w:sz w:val="22"/>
          <w:szCs w:val="22"/>
        </w:rPr>
        <w:t>NÁVRH UCHÁDZAČA NA PLNENIE KRITÉRIA</w:t>
      </w:r>
      <w:r w:rsidRPr="00B332FF">
        <w:rPr>
          <w:rFonts w:asciiTheme="minorHAnsi" w:hAnsiTheme="minorHAnsi" w:cstheme="minorHAnsi"/>
          <w:sz w:val="22"/>
          <w:szCs w:val="22"/>
        </w:rPr>
        <w:t>, vypracovaný podľa časti "E. KRITÉRIA                               NA HODNOTENIE PONÚK A PRAVIDLÁ ICH UPLATNENIA" a časti "D. SPÔSOB URČENIA CENY", ktorý formulár tvorí Prílohu č. 1 týchto SP. Formulár musí byť podpísaný osobou/osobami oprávnenými konať za uchádzača. V prípade skupiny dodávateľov musí byť podpísaný každým členom skupiny alebo osobou/osobami oprávnenými konať v danej veci za člena skupiny.</w:t>
      </w:r>
    </w:p>
    <w:p w14:paraId="238EC73A" w14:textId="12F1F46C" w:rsidR="00FD7C2D" w:rsidRPr="00B332FF" w:rsidRDefault="004F467A" w:rsidP="0038185A">
      <w:pPr>
        <w:pStyle w:val="tl1"/>
        <w:numPr>
          <w:ilvl w:val="0"/>
          <w:numId w:val="70"/>
        </w:numPr>
        <w:ind w:left="1560" w:hanging="284"/>
        <w:rPr>
          <w:rFonts w:asciiTheme="minorHAnsi" w:hAnsiTheme="minorHAnsi" w:cstheme="minorHAnsi"/>
          <w:sz w:val="22"/>
          <w:szCs w:val="22"/>
        </w:rPr>
      </w:pPr>
      <w:r w:rsidRPr="00B332FF">
        <w:rPr>
          <w:rFonts w:asciiTheme="minorHAnsi" w:hAnsiTheme="minorHAnsi" w:cstheme="minorHAnsi"/>
          <w:b/>
          <w:bCs/>
          <w:sz w:val="22"/>
          <w:szCs w:val="22"/>
        </w:rPr>
        <w:t>ZOZNAM ČERPACÍCH STANÍC</w:t>
      </w:r>
      <w:r w:rsidRPr="00B332FF">
        <w:rPr>
          <w:rFonts w:asciiTheme="minorHAnsi" w:hAnsiTheme="minorHAnsi" w:cstheme="minorHAnsi"/>
          <w:sz w:val="22"/>
          <w:szCs w:val="22"/>
        </w:rPr>
        <w:t xml:space="preserve"> </w:t>
      </w:r>
      <w:r w:rsidR="00FD7C2D" w:rsidRPr="00B332FF">
        <w:rPr>
          <w:rFonts w:asciiTheme="minorHAnsi" w:hAnsiTheme="minorHAnsi" w:cstheme="minorHAnsi"/>
          <w:sz w:val="22"/>
          <w:szCs w:val="22"/>
        </w:rPr>
        <w:t xml:space="preserve">v súlade s bodom </w:t>
      </w:r>
      <w:r w:rsidR="0038185A" w:rsidRPr="00B332FF">
        <w:rPr>
          <w:rFonts w:asciiTheme="minorHAnsi" w:hAnsiTheme="minorHAnsi" w:cstheme="minorHAnsi"/>
          <w:sz w:val="22"/>
          <w:szCs w:val="22"/>
        </w:rPr>
        <w:t>1</w:t>
      </w:r>
      <w:r w:rsidR="00FD7C2D" w:rsidRPr="00B332FF">
        <w:rPr>
          <w:rFonts w:asciiTheme="minorHAnsi" w:hAnsiTheme="minorHAnsi" w:cstheme="minorHAnsi"/>
          <w:sz w:val="22"/>
          <w:szCs w:val="22"/>
        </w:rPr>
        <w:t>.2 časti B. OPIS PREDMTU ZÁKAZKY týchto SP,</w:t>
      </w:r>
    </w:p>
    <w:p w14:paraId="719FFEBD" w14:textId="66C191A5" w:rsidR="00CD18C6" w:rsidRPr="00B332FF" w:rsidRDefault="002570B8" w:rsidP="00742A5A">
      <w:pPr>
        <w:pStyle w:val="tl1"/>
        <w:numPr>
          <w:ilvl w:val="0"/>
          <w:numId w:val="37"/>
        </w:numPr>
        <w:ind w:left="1276" w:hanging="709"/>
        <w:rPr>
          <w:rFonts w:asciiTheme="minorHAnsi" w:hAnsiTheme="minorHAnsi" w:cstheme="minorHAnsi"/>
          <w:b/>
          <w:bCs/>
          <w:sz w:val="22"/>
          <w:szCs w:val="22"/>
        </w:rPr>
      </w:pPr>
      <w:r w:rsidRPr="00B332FF">
        <w:rPr>
          <w:rFonts w:asciiTheme="minorHAnsi" w:hAnsiTheme="minorHAnsi" w:cstheme="minorHAnsi"/>
          <w:sz w:val="22"/>
          <w:szCs w:val="22"/>
        </w:rPr>
        <w:t xml:space="preserve">V prípade skupiny dodávateľov </w:t>
      </w:r>
      <w:r w:rsidRPr="00B332FF">
        <w:rPr>
          <w:rFonts w:asciiTheme="minorHAnsi" w:hAnsiTheme="minorHAnsi" w:cstheme="minorHAnsi"/>
          <w:iCs/>
          <w:caps/>
          <w:sz w:val="22"/>
          <w:szCs w:val="22"/>
        </w:rPr>
        <w:t>čestné vyhlásenie skupiny dodávateľov</w:t>
      </w:r>
      <w:r w:rsidRPr="00B332FF">
        <w:rPr>
          <w:rFonts w:asciiTheme="minorHAnsi" w:hAnsiTheme="minorHAnsi" w:cstheme="minorHAnsi"/>
          <w:sz w:val="22"/>
          <w:szCs w:val="22"/>
        </w:rPr>
        <w:t>, podpísané všetkými členmi skupiny alebo osobou/osobami oprávnenými konať v danej veci za každého člena skupiny</w:t>
      </w:r>
      <w:r w:rsidR="00322CED" w:rsidRPr="00B332FF">
        <w:rPr>
          <w:rFonts w:asciiTheme="minorHAnsi" w:hAnsiTheme="minorHAnsi" w:cstheme="minorHAnsi"/>
          <w:sz w:val="22"/>
          <w:szCs w:val="22"/>
        </w:rPr>
        <w:t>,</w:t>
      </w:r>
      <w:r w:rsidRPr="00B332FF">
        <w:rPr>
          <w:rFonts w:asciiTheme="minorHAnsi" w:hAnsiTheme="minorHAnsi" w:cstheme="minorHAnsi"/>
          <w:sz w:val="22"/>
          <w:szCs w:val="22"/>
        </w:rPr>
        <w:t xml:space="preserve"> v ktorom vyhlásia, že v prípade prijatia ich ponuky verejným obstarávateľom </w:t>
      </w:r>
      <w:r w:rsidRPr="00B332FF">
        <w:rPr>
          <w:rFonts w:asciiTheme="minorHAnsi" w:hAnsiTheme="minorHAnsi" w:cstheme="minorHAnsi"/>
          <w:b/>
          <w:bCs/>
          <w:sz w:val="22"/>
          <w:szCs w:val="22"/>
        </w:rPr>
        <w:t>vytvoria všetci členovia skupiny dodávateľov pred uzavretím zmluvy s verejným obstarávateľom právne vzťahy potrebné z dôvodu riadneho plnenia zmluvy</w:t>
      </w:r>
      <w:r w:rsidR="0017723C" w:rsidRPr="00B332FF">
        <w:rPr>
          <w:rFonts w:asciiTheme="minorHAnsi" w:hAnsiTheme="minorHAnsi" w:cstheme="minorHAnsi"/>
          <w:b/>
          <w:bCs/>
          <w:sz w:val="22"/>
          <w:szCs w:val="22"/>
        </w:rPr>
        <w:t xml:space="preserve"> podľa ZVO a príslušných všeobecne záväzných právnych predpisov.</w:t>
      </w:r>
    </w:p>
    <w:p w14:paraId="63C48A6A" w14:textId="3D150344" w:rsidR="00CD18C6" w:rsidRPr="00B332FF" w:rsidRDefault="002570B8" w:rsidP="00742A5A">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sz w:val="22"/>
          <w:szCs w:val="22"/>
        </w:rPr>
        <w:t xml:space="preserve">V prípade skupiny dodávateľov vystavené plnomocenstvo </w:t>
      </w:r>
      <w:r w:rsidRPr="00B332FF">
        <w:rPr>
          <w:rFonts w:asciiTheme="minorHAnsi" w:hAnsiTheme="minorHAnsi" w:cstheme="minorHAnsi"/>
          <w:iCs/>
          <w:sz w:val="22"/>
          <w:szCs w:val="22"/>
        </w:rPr>
        <w:t>pre jedného z členov skupiny</w:t>
      </w:r>
      <w:r w:rsidRPr="00B332FF">
        <w:rPr>
          <w:rFonts w:asciiTheme="minorHAnsi" w:hAnsiTheme="minorHAnsi" w:cstheme="minorHAns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9823B5F" w14:textId="07B715AC" w:rsidR="002570B8" w:rsidRPr="00B332FF" w:rsidRDefault="002570B8" w:rsidP="00742A5A">
      <w:pPr>
        <w:pStyle w:val="tl1"/>
        <w:numPr>
          <w:ilvl w:val="0"/>
          <w:numId w:val="37"/>
        </w:numPr>
        <w:ind w:left="1276" w:hanging="709"/>
        <w:rPr>
          <w:rFonts w:asciiTheme="minorHAnsi" w:hAnsiTheme="minorHAnsi" w:cstheme="minorHAnsi"/>
          <w:sz w:val="22"/>
          <w:szCs w:val="22"/>
        </w:rPr>
      </w:pPr>
      <w:r w:rsidRPr="00B332FF">
        <w:rPr>
          <w:rFonts w:asciiTheme="minorHAnsi" w:hAnsiTheme="minorHAnsi" w:cstheme="minorHAnsi"/>
          <w:sz w:val="22"/>
          <w:szCs w:val="22"/>
        </w:rPr>
        <w:t>Ďalšie dok</w:t>
      </w:r>
      <w:r w:rsidR="00DE7EA0" w:rsidRPr="00B332FF">
        <w:rPr>
          <w:rFonts w:asciiTheme="minorHAnsi" w:hAnsiTheme="minorHAnsi" w:cstheme="minorHAnsi"/>
          <w:sz w:val="22"/>
          <w:szCs w:val="22"/>
        </w:rPr>
        <w:t>umenty, ak to vyžadujú tieto SP.</w:t>
      </w:r>
    </w:p>
    <w:p w14:paraId="1289C6AD" w14:textId="1E53D892" w:rsidR="00FF3118" w:rsidRPr="00B332FF" w:rsidRDefault="00FF3118" w:rsidP="00C26ED6">
      <w:pPr>
        <w:pStyle w:val="tl1"/>
        <w:numPr>
          <w:ilvl w:val="0"/>
          <w:numId w:val="22"/>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Z dôvodu zabezpečenia prehľadnosti ponuky a bezproblémovej komunikácie verejný obstarávateľ </w:t>
      </w:r>
      <w:r w:rsidRPr="00B332FF">
        <w:rPr>
          <w:rFonts w:asciiTheme="minorHAnsi" w:hAnsiTheme="minorHAnsi" w:cstheme="minorHAnsi"/>
          <w:b/>
          <w:sz w:val="22"/>
          <w:szCs w:val="22"/>
        </w:rPr>
        <w:t>odporúča</w:t>
      </w:r>
      <w:r w:rsidRPr="00B332FF">
        <w:rPr>
          <w:rFonts w:asciiTheme="minorHAnsi" w:hAnsiTheme="minorHAnsi" w:cstheme="minorHAnsi"/>
          <w:sz w:val="22"/>
          <w:szCs w:val="22"/>
        </w:rPr>
        <w:t xml:space="preserve"> uchádzačom predložiť aj:</w:t>
      </w:r>
    </w:p>
    <w:p w14:paraId="2B6ED02E" w14:textId="6F99C7B7" w:rsidR="00CD18C6" w:rsidRPr="00B332FF" w:rsidRDefault="00CD18C6" w:rsidP="00C26ED6">
      <w:pPr>
        <w:pStyle w:val="tl1"/>
        <w:numPr>
          <w:ilvl w:val="0"/>
          <w:numId w:val="38"/>
        </w:numPr>
        <w:ind w:hanging="720"/>
        <w:rPr>
          <w:rFonts w:asciiTheme="minorHAnsi" w:hAnsiTheme="minorHAnsi" w:cstheme="minorHAnsi"/>
          <w:sz w:val="22"/>
          <w:szCs w:val="22"/>
        </w:rPr>
      </w:pPr>
      <w:r w:rsidRPr="00B332FF">
        <w:rPr>
          <w:rFonts w:asciiTheme="minorHAnsi" w:hAnsiTheme="minorHAnsi" w:cstheme="minorHAnsi"/>
          <w:iCs/>
          <w:caps/>
          <w:sz w:val="22"/>
          <w:szCs w:val="22"/>
        </w:rPr>
        <w:t>O</w:t>
      </w:r>
      <w:r w:rsidR="00FF3118" w:rsidRPr="00B332FF">
        <w:rPr>
          <w:rFonts w:asciiTheme="minorHAnsi" w:hAnsiTheme="minorHAnsi" w:cstheme="minorHAnsi"/>
          <w:iCs/>
          <w:caps/>
          <w:sz w:val="22"/>
          <w:szCs w:val="22"/>
        </w:rPr>
        <w:t>bsah ponuky</w:t>
      </w:r>
      <w:r w:rsidR="00FF3118" w:rsidRPr="00B332FF">
        <w:rPr>
          <w:rFonts w:asciiTheme="minorHAnsi" w:hAnsiTheme="minorHAnsi" w:cstheme="min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B332FF" w:rsidRDefault="00FF3118" w:rsidP="00C26ED6">
      <w:pPr>
        <w:pStyle w:val="tl1"/>
        <w:numPr>
          <w:ilvl w:val="0"/>
          <w:numId w:val="38"/>
        </w:numPr>
        <w:ind w:hanging="720"/>
        <w:rPr>
          <w:rFonts w:asciiTheme="minorHAnsi" w:hAnsiTheme="minorHAnsi" w:cstheme="minorHAnsi"/>
          <w:b/>
          <w:bCs/>
          <w:sz w:val="22"/>
          <w:szCs w:val="22"/>
        </w:rPr>
      </w:pPr>
      <w:r w:rsidRPr="00B332FF">
        <w:rPr>
          <w:rFonts w:asciiTheme="minorHAnsi" w:hAnsiTheme="minorHAnsi" w:cstheme="minorHAnsi"/>
          <w:iCs/>
          <w:caps/>
          <w:sz w:val="22"/>
          <w:szCs w:val="22"/>
        </w:rPr>
        <w:t>identifikačné údaje uchádzača</w:t>
      </w:r>
      <w:r w:rsidRPr="00B332FF">
        <w:rPr>
          <w:rFonts w:asciiTheme="minorHAnsi" w:hAnsiTheme="minorHAnsi" w:cstheme="minorHAns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B332FF">
        <w:rPr>
          <w:rFonts w:asciiTheme="minorHAnsi" w:hAnsiTheme="minorHAnsi" w:cstheme="minorHAnsi"/>
          <w:iCs/>
          <w:sz w:val="22"/>
          <w:szCs w:val="22"/>
        </w:rPr>
        <w:t>(názov, adresa a sídlo peňažného ústavu/banky)</w:t>
      </w:r>
      <w:r w:rsidRPr="00B332FF">
        <w:rPr>
          <w:rFonts w:asciiTheme="minorHAnsi" w:hAnsiTheme="minorHAnsi" w:cstheme="minorHAnsi"/>
          <w:sz w:val="22"/>
          <w:szCs w:val="22"/>
        </w:rPr>
        <w:t xml:space="preserve">, číslo bankového účtu, kontaktné telefónne číslo, </w:t>
      </w:r>
      <w:r w:rsidRPr="00B332FF">
        <w:rPr>
          <w:rFonts w:asciiTheme="minorHAnsi" w:hAnsiTheme="minorHAnsi" w:cstheme="minorHAnsi"/>
          <w:b/>
          <w:bCs/>
          <w:sz w:val="22"/>
          <w:szCs w:val="22"/>
        </w:rPr>
        <w:t>e-mail</w:t>
      </w:r>
      <w:r w:rsidRPr="00B332FF">
        <w:rPr>
          <w:rFonts w:asciiTheme="minorHAnsi" w:hAnsiTheme="minorHAnsi" w:cstheme="minorHAnsi"/>
          <w:bCs/>
          <w:sz w:val="22"/>
          <w:szCs w:val="22"/>
        </w:rPr>
        <w:t>.</w:t>
      </w:r>
    </w:p>
    <w:p w14:paraId="0EC2B367" w14:textId="77777777" w:rsidR="00015678" w:rsidRPr="00B332FF" w:rsidRDefault="00015678" w:rsidP="00AA1F26">
      <w:pPr>
        <w:pStyle w:val="tl1"/>
        <w:spacing w:line="312" w:lineRule="auto"/>
        <w:ind w:left="1287"/>
        <w:rPr>
          <w:rFonts w:asciiTheme="minorHAnsi" w:hAnsiTheme="minorHAnsi" w:cstheme="minorHAnsi"/>
          <w:b/>
          <w:bCs/>
          <w:sz w:val="22"/>
          <w:szCs w:val="22"/>
        </w:rPr>
      </w:pPr>
    </w:p>
    <w:p w14:paraId="6E21B231" w14:textId="6C859F8A" w:rsidR="00513D8E" w:rsidRPr="00B332FF" w:rsidRDefault="00470942" w:rsidP="00FA38EE">
      <w:pPr>
        <w:pStyle w:val="tl1"/>
        <w:rPr>
          <w:rFonts w:asciiTheme="minorHAnsi" w:hAnsiTheme="minorHAnsi" w:cstheme="minorHAnsi"/>
          <w:b/>
          <w:sz w:val="22"/>
          <w:szCs w:val="22"/>
        </w:rPr>
      </w:pPr>
      <w:r w:rsidRPr="00B332FF">
        <w:rPr>
          <w:rFonts w:asciiTheme="minorHAnsi" w:hAnsiTheme="minorHAnsi" w:cstheme="minorHAnsi"/>
          <w:b/>
          <w:bCs/>
          <w:sz w:val="22"/>
          <w:szCs w:val="22"/>
        </w:rPr>
        <w:t>16</w:t>
      </w:r>
      <w:r w:rsidR="00FA38EE">
        <w:rPr>
          <w:rFonts w:asciiTheme="minorHAnsi" w:hAnsiTheme="minorHAnsi" w:cstheme="minorHAnsi"/>
          <w:b/>
          <w:bCs/>
          <w:sz w:val="22"/>
          <w:szCs w:val="22"/>
        </w:rPr>
        <w:t xml:space="preserve">       </w:t>
      </w:r>
      <w:r w:rsidR="00513D8E" w:rsidRPr="00B332FF">
        <w:rPr>
          <w:rFonts w:asciiTheme="minorHAnsi" w:hAnsiTheme="minorHAnsi" w:cstheme="minorHAnsi"/>
          <w:b/>
          <w:bCs/>
          <w:sz w:val="22"/>
          <w:szCs w:val="22"/>
        </w:rPr>
        <w:t>NÁKLADY NA PONUKU</w:t>
      </w:r>
    </w:p>
    <w:p w14:paraId="7021B3A7" w14:textId="6B2957C9" w:rsidR="00F45176" w:rsidRPr="00B332FF" w:rsidRDefault="00513D8E" w:rsidP="00B10329">
      <w:pPr>
        <w:pStyle w:val="tl1"/>
        <w:numPr>
          <w:ilvl w:val="0"/>
          <w:numId w:val="23"/>
        </w:numPr>
        <w:ind w:left="567" w:hanging="567"/>
        <w:rPr>
          <w:rFonts w:asciiTheme="minorHAnsi" w:hAnsiTheme="minorHAnsi" w:cstheme="minorHAnsi"/>
          <w:sz w:val="22"/>
          <w:szCs w:val="22"/>
        </w:rPr>
      </w:pPr>
      <w:r w:rsidRPr="00B332FF">
        <w:rPr>
          <w:rFonts w:asciiTheme="minorHAnsi" w:hAnsiTheme="minorHAnsi" w:cstheme="minorHAnsi"/>
          <w:sz w:val="22"/>
          <w:szCs w:val="22"/>
        </w:rPr>
        <w:t>Všetky náklady a výdavky</w:t>
      </w:r>
      <w:r w:rsidRPr="00B332FF">
        <w:rPr>
          <w:rFonts w:asciiTheme="minorHAnsi" w:hAnsiTheme="minorHAnsi" w:cstheme="minorHAnsi"/>
          <w:b/>
          <w:bCs/>
          <w:sz w:val="22"/>
          <w:szCs w:val="22"/>
        </w:rPr>
        <w:t xml:space="preserve"> </w:t>
      </w:r>
      <w:r w:rsidRPr="00B332FF">
        <w:rPr>
          <w:rFonts w:asciiTheme="minorHAnsi" w:hAnsiTheme="minorHAnsi" w:cstheme="minorHAnsi"/>
          <w:sz w:val="22"/>
          <w:szCs w:val="22"/>
        </w:rPr>
        <w:t>spojené s prípravou a predložením ponuky znáša uchádzač bez finančného nároku voči verejnému obstarávateľovi, bez ohľadu na výsledok verejného obstarávania.</w:t>
      </w:r>
    </w:p>
    <w:p w14:paraId="2C19B25B" w14:textId="77777777" w:rsidR="00FD243B" w:rsidRPr="00B332FF" w:rsidRDefault="00FD243B" w:rsidP="00AA1F26">
      <w:pPr>
        <w:pStyle w:val="tl1"/>
        <w:spacing w:line="312" w:lineRule="auto"/>
        <w:ind w:left="567"/>
        <w:rPr>
          <w:rFonts w:asciiTheme="minorHAnsi" w:hAnsiTheme="minorHAnsi" w:cstheme="minorHAnsi"/>
          <w:sz w:val="22"/>
          <w:szCs w:val="22"/>
        </w:rPr>
      </w:pPr>
    </w:p>
    <w:p w14:paraId="64788F8B" w14:textId="5B69F31B" w:rsidR="00FF3118" w:rsidRPr="00B332FF" w:rsidRDefault="00470942" w:rsidP="00FA38EE">
      <w:pPr>
        <w:pStyle w:val="tl1"/>
        <w:rPr>
          <w:rFonts w:asciiTheme="minorHAnsi" w:hAnsiTheme="minorHAnsi" w:cstheme="minorHAnsi"/>
          <w:b/>
          <w:bCs/>
          <w:sz w:val="22"/>
          <w:szCs w:val="22"/>
        </w:rPr>
      </w:pPr>
      <w:r w:rsidRPr="00B332FF">
        <w:rPr>
          <w:rFonts w:asciiTheme="minorHAnsi" w:hAnsiTheme="minorHAnsi" w:cstheme="minorHAnsi"/>
          <w:b/>
          <w:bCs/>
          <w:sz w:val="22"/>
          <w:szCs w:val="22"/>
        </w:rPr>
        <w:t>17</w:t>
      </w:r>
      <w:r w:rsidR="00FA38EE">
        <w:rPr>
          <w:rFonts w:asciiTheme="minorHAnsi" w:hAnsiTheme="minorHAnsi" w:cstheme="minorHAnsi"/>
          <w:b/>
          <w:bCs/>
          <w:sz w:val="22"/>
          <w:szCs w:val="22"/>
        </w:rPr>
        <w:tab/>
      </w:r>
      <w:r w:rsidR="00FF3118" w:rsidRPr="00B332FF">
        <w:rPr>
          <w:rFonts w:asciiTheme="minorHAnsi" w:hAnsiTheme="minorHAnsi" w:cstheme="minorHAnsi"/>
          <w:b/>
          <w:bCs/>
          <w:sz w:val="22"/>
          <w:szCs w:val="22"/>
        </w:rPr>
        <w:t>PREDKLADANIE PONÚK</w:t>
      </w:r>
    </w:p>
    <w:p w14:paraId="4C9D7D96" w14:textId="72A04A5D"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Ponuky musia byť doručené </w:t>
      </w:r>
      <w:r w:rsidRPr="00B332FF">
        <w:rPr>
          <w:rFonts w:asciiTheme="minorHAnsi" w:hAnsiTheme="minorHAnsi" w:cstheme="minorHAnsi"/>
          <w:sz w:val="22"/>
          <w:szCs w:val="22"/>
          <w:u w:val="single"/>
        </w:rPr>
        <w:t>v lehote na predkladanie ponúk</w:t>
      </w:r>
      <w:r w:rsidRPr="00B332FF">
        <w:rPr>
          <w:rFonts w:asciiTheme="minorHAnsi" w:hAnsiTheme="minorHAnsi" w:cstheme="minorHAnsi"/>
          <w:sz w:val="22"/>
          <w:szCs w:val="22"/>
        </w:rPr>
        <w:t xml:space="preserve">, ktorá je uvedená </w:t>
      </w:r>
      <w:r w:rsidR="002B3FA2" w:rsidRPr="00B332FF">
        <w:rPr>
          <w:rFonts w:asciiTheme="minorHAnsi" w:hAnsiTheme="minorHAnsi" w:cstheme="minorHAnsi"/>
          <w:b/>
          <w:sz w:val="22"/>
          <w:szCs w:val="22"/>
        </w:rPr>
        <w:t xml:space="preserve">v </w:t>
      </w:r>
      <w:r w:rsidR="00BD0262" w:rsidRPr="00B332FF">
        <w:rPr>
          <w:rFonts w:asciiTheme="minorHAnsi" w:hAnsiTheme="minorHAnsi" w:cstheme="minorHAnsi"/>
          <w:b/>
          <w:sz w:val="22"/>
          <w:szCs w:val="22"/>
        </w:rPr>
        <w:t xml:space="preserve">Oznámení </w:t>
      </w:r>
      <w:r w:rsidR="002B3FA2" w:rsidRPr="00B332FF">
        <w:rPr>
          <w:rFonts w:asciiTheme="minorHAnsi" w:hAnsiTheme="minorHAnsi" w:cstheme="minorHAnsi"/>
          <w:b/>
          <w:sz w:val="22"/>
          <w:szCs w:val="22"/>
        </w:rPr>
        <w:t>o vyhlásení verejného obstarávania</w:t>
      </w:r>
      <w:r w:rsidRPr="00B332FF">
        <w:rPr>
          <w:rFonts w:asciiTheme="minorHAnsi" w:hAnsiTheme="minorHAnsi" w:cstheme="minorHAnsi"/>
          <w:sz w:val="22"/>
          <w:szCs w:val="22"/>
        </w:rPr>
        <w:t>, prostredníctvom ktor</w:t>
      </w:r>
      <w:r w:rsidR="002B3FA2" w:rsidRPr="00B332FF">
        <w:rPr>
          <w:rFonts w:asciiTheme="minorHAnsi" w:hAnsiTheme="minorHAnsi" w:cstheme="minorHAnsi"/>
          <w:sz w:val="22"/>
          <w:szCs w:val="22"/>
        </w:rPr>
        <w:t>ého</w:t>
      </w:r>
      <w:r w:rsidRPr="00B332FF">
        <w:rPr>
          <w:rFonts w:asciiTheme="minorHAnsi" w:hAnsiTheme="minorHAnsi" w:cstheme="minorHAnsi"/>
          <w:sz w:val="22"/>
          <w:szCs w:val="22"/>
        </w:rPr>
        <w:t xml:space="preserve"> bolo vyhlásené toto verejné obstarávanie. </w:t>
      </w:r>
      <w:r w:rsidRPr="00B332FF">
        <w:rPr>
          <w:rFonts w:asciiTheme="minorHAnsi" w:hAnsiTheme="minorHAnsi" w:cstheme="minorHAnsi"/>
          <w:b/>
          <w:bCs/>
          <w:sz w:val="22"/>
          <w:szCs w:val="22"/>
        </w:rPr>
        <w:t xml:space="preserve">Ponuka </w:t>
      </w:r>
      <w:r w:rsidRPr="00B332FF">
        <w:rPr>
          <w:rFonts w:asciiTheme="minorHAnsi" w:hAnsiTheme="minorHAnsi" w:cstheme="minorHAnsi"/>
          <w:sz w:val="22"/>
          <w:szCs w:val="22"/>
        </w:rPr>
        <w:t xml:space="preserve">uchádzača </w:t>
      </w:r>
      <w:r w:rsidRPr="00B332FF">
        <w:rPr>
          <w:rFonts w:asciiTheme="minorHAnsi" w:hAnsiTheme="minorHAnsi" w:cstheme="minorHAnsi"/>
          <w:b/>
          <w:bCs/>
          <w:sz w:val="22"/>
          <w:szCs w:val="22"/>
        </w:rPr>
        <w:t xml:space="preserve">predložená po uplynutí lehoty na predkladanie ponúk sa </w:t>
      </w:r>
      <w:r w:rsidR="0008798B" w:rsidRPr="00B332FF">
        <w:rPr>
          <w:rFonts w:asciiTheme="minorHAnsi" w:hAnsiTheme="minorHAnsi" w:cstheme="minorHAnsi"/>
          <w:b/>
          <w:bCs/>
          <w:sz w:val="22"/>
          <w:szCs w:val="22"/>
        </w:rPr>
        <w:t> </w:t>
      </w:r>
      <w:r w:rsidRPr="00B332FF">
        <w:rPr>
          <w:rFonts w:asciiTheme="minorHAnsi" w:hAnsiTheme="minorHAnsi" w:cstheme="minorHAnsi"/>
          <w:b/>
          <w:bCs/>
          <w:sz w:val="22"/>
          <w:szCs w:val="22"/>
        </w:rPr>
        <w:t xml:space="preserve">elektronicky </w:t>
      </w:r>
      <w:r w:rsidRPr="00B332FF">
        <w:rPr>
          <w:rFonts w:asciiTheme="minorHAnsi" w:hAnsiTheme="minorHAnsi" w:cstheme="minorHAnsi"/>
          <w:b/>
          <w:bCs/>
          <w:sz w:val="22"/>
          <w:szCs w:val="22"/>
          <w:u w:val="single"/>
        </w:rPr>
        <w:t>neotvorí</w:t>
      </w:r>
      <w:r w:rsidRPr="00B332FF">
        <w:rPr>
          <w:rFonts w:asciiTheme="minorHAnsi" w:hAnsiTheme="minorHAnsi" w:cstheme="minorHAnsi"/>
          <w:sz w:val="22"/>
          <w:szCs w:val="22"/>
        </w:rPr>
        <w:t>.</w:t>
      </w:r>
    </w:p>
    <w:p w14:paraId="5C4B7F00" w14:textId="77777777"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Ponuky sa budú predkladať elektronicky v zmysle </w:t>
      </w:r>
      <w:r w:rsidR="005F050F" w:rsidRPr="00B332FF">
        <w:rPr>
          <w:rFonts w:asciiTheme="minorHAnsi" w:hAnsiTheme="minorHAnsi" w:cstheme="minorHAnsi"/>
          <w:sz w:val="22"/>
          <w:szCs w:val="22"/>
        </w:rPr>
        <w:t xml:space="preserve">ustanovenia </w:t>
      </w:r>
      <w:r w:rsidRPr="00B332FF">
        <w:rPr>
          <w:rFonts w:asciiTheme="minorHAnsi" w:hAnsiTheme="minorHAnsi" w:cstheme="minorHAnsi"/>
          <w:sz w:val="22"/>
          <w:szCs w:val="22"/>
        </w:rPr>
        <w:t xml:space="preserve">§ 49 ods. 1 písm. a) ZVO prostredníctvom systému JOSEPHINE, umiestnenom na webovej adrese </w:t>
      </w:r>
      <w:hyperlink r:id="rId18" w:history="1">
        <w:r w:rsidRPr="00B332FF">
          <w:rPr>
            <w:rStyle w:val="Hypertextovprepojenie"/>
            <w:rFonts w:asciiTheme="minorHAnsi" w:hAnsiTheme="minorHAnsi" w:cstheme="minorHAnsi"/>
            <w:color w:val="0070C0"/>
            <w:sz w:val="22"/>
            <w:szCs w:val="22"/>
          </w:rPr>
          <w:t>https://josephine.proebiz.com</w:t>
        </w:r>
      </w:hyperlink>
      <w:r w:rsidRPr="00B332FF">
        <w:rPr>
          <w:rFonts w:asciiTheme="minorHAnsi" w:hAnsiTheme="minorHAnsi" w:cstheme="minorHAnsi"/>
          <w:color w:val="0070C0"/>
          <w:sz w:val="22"/>
          <w:szCs w:val="22"/>
        </w:rPr>
        <w:t xml:space="preserve">. </w:t>
      </w:r>
    </w:p>
    <w:p w14:paraId="717DA66C" w14:textId="77777777"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Na ponuky predložené iným spôsobom (v listinnej podobe) sa nebude prihliadať.</w:t>
      </w:r>
    </w:p>
    <w:p w14:paraId="626139C6" w14:textId="77777777" w:rsidR="007B2B5E" w:rsidRPr="00B332FF" w:rsidRDefault="00FF3118"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Uchádzač má možnosť sa registrovať do systému JOSEPHINE pomocou hesla i registráciou a prihlásen</w:t>
      </w:r>
      <w:r w:rsidR="001F3EB9" w:rsidRPr="00B332FF">
        <w:rPr>
          <w:rFonts w:asciiTheme="minorHAnsi" w:hAnsiTheme="minorHAnsi" w:cstheme="minorHAnsi"/>
          <w:sz w:val="22"/>
          <w:szCs w:val="22"/>
        </w:rPr>
        <w:t>ím pomocou občianskeho preukazu</w:t>
      </w:r>
      <w:r w:rsidRPr="00B332FF">
        <w:rPr>
          <w:rFonts w:asciiTheme="minorHAnsi" w:hAnsiTheme="minorHAnsi" w:cstheme="minorHAnsi"/>
          <w:sz w:val="22"/>
          <w:szCs w:val="22"/>
        </w:rPr>
        <w:t xml:space="preserve"> s elektronickým čipom a bezpečnostným osobnostným kódom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w:t>
      </w:r>
    </w:p>
    <w:p w14:paraId="738BC14A" w14:textId="221BFC68" w:rsidR="006555D5" w:rsidRPr="00B332FF" w:rsidRDefault="00167BF0"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Predkladanie ponúk je umožnené iba autentifikovaným uchádzačom. Autentifikáciu je možné previesť nasledovnými spôsobmi:</w:t>
      </w:r>
    </w:p>
    <w:p w14:paraId="538329E5" w14:textId="7F42509E"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a) </w:t>
      </w:r>
      <w:r w:rsidRPr="00B332FF">
        <w:rPr>
          <w:rFonts w:asciiTheme="minorHAnsi" w:hAnsiTheme="minorHAnsi" w:cstheme="minorHAnsi"/>
          <w:sz w:val="22"/>
          <w:szCs w:val="22"/>
        </w:rPr>
        <w:tab/>
        <w:t xml:space="preserve">v systéme JOSEPHINE registráciou a prihlásením pomocou občianskeho preukazu s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elektronickým čipom a bezpečnostným osobnostným kódom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 xml:space="preserve">). V systéme je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 xml:space="preserve">autentifikovaná spoločnosť, ktorú pomocou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 xml:space="preserve"> registruje štatutár danej spoločnosti. Autentifikáciu vykonáva poskytovateľ systému JOSEPHINE a to v pracovných dňoch v čase 8.00 – 16.00 hod. O dokončení autentifikácie je uchádzač informovaný e-mailom.</w:t>
      </w:r>
    </w:p>
    <w:p w14:paraId="69EB1353" w14:textId="2E1BB9EE"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b) </w:t>
      </w:r>
      <w:r w:rsidRPr="00B332FF">
        <w:rPr>
          <w:rFonts w:asciiTheme="minorHAnsi" w:hAnsiTheme="minorHAnsi" w:cstheme="minorHAnsi"/>
          <w:sz w:val="22"/>
          <w:szCs w:val="22"/>
        </w:rPr>
        <w:tab/>
        <w:t xml:space="preserve">nahraním kvalifikovaného elektronického podpisu (napríklad podpisu </w:t>
      </w:r>
      <w:proofErr w:type="spellStart"/>
      <w:r w:rsidRPr="00B332FF">
        <w:rPr>
          <w:rFonts w:asciiTheme="minorHAnsi" w:hAnsiTheme="minorHAnsi" w:cstheme="minorHAnsi"/>
          <w:sz w:val="22"/>
          <w:szCs w:val="22"/>
        </w:rPr>
        <w:t>eID</w:t>
      </w:r>
      <w:proofErr w:type="spellEnd"/>
      <w:r w:rsidRPr="00B332FF">
        <w:rPr>
          <w:rFonts w:asciiTheme="minorHAnsi" w:hAnsiTheme="minorHAnsi" w:cstheme="minorHAnsi"/>
          <w:sz w:val="22"/>
          <w:szCs w:val="22"/>
        </w:rPr>
        <w:t xml:space="preserve">) štatutára danej spoločnosti na kartu užívateľa po registrácii a prihlásení do systému JOSEPHINE. Autentifikáciu vykoná poskytovateľ systému JOSEPHINE a to v pracovných dňoch v čase 8.00 – 16.00 hod. O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dokončení autentifikácie je uchádzač informovaný e-mailom.</w:t>
      </w:r>
    </w:p>
    <w:p w14:paraId="7A514EE2" w14:textId="77777777"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c) </w:t>
      </w:r>
      <w:r w:rsidRPr="00B332FF">
        <w:rPr>
          <w:rFonts w:asciiTheme="minorHAnsi" w:hAnsiTheme="minorHAnsi" w:cstheme="minorHAnsi"/>
          <w:sz w:val="22"/>
          <w:szCs w:val="22"/>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21739A62" w:rsidR="006555D5" w:rsidRPr="00B332FF" w:rsidRDefault="006555D5" w:rsidP="0008798B">
      <w:pPr>
        <w:pStyle w:val="tl1"/>
        <w:tabs>
          <w:tab w:val="left" w:pos="851"/>
        </w:tabs>
        <w:ind w:left="567"/>
        <w:rPr>
          <w:rFonts w:asciiTheme="minorHAnsi" w:hAnsiTheme="minorHAnsi" w:cstheme="minorHAnsi"/>
          <w:sz w:val="22"/>
          <w:szCs w:val="22"/>
        </w:rPr>
      </w:pPr>
      <w:r w:rsidRPr="00B332FF">
        <w:rPr>
          <w:rFonts w:asciiTheme="minorHAnsi" w:hAnsiTheme="minorHAnsi" w:cstheme="minorHAnsi"/>
          <w:sz w:val="22"/>
          <w:szCs w:val="22"/>
        </w:rPr>
        <w:t xml:space="preserve">d) </w:t>
      </w:r>
      <w:r w:rsidRPr="00B332FF">
        <w:rPr>
          <w:rFonts w:asciiTheme="minorHAnsi" w:hAnsiTheme="minorHAnsi" w:cs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9D5A295" w14:textId="78B8B51A" w:rsidR="007B2B5E" w:rsidRPr="00B332FF" w:rsidRDefault="001F3EB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Aute</w:t>
      </w:r>
      <w:r w:rsidR="00FF3118" w:rsidRPr="00B332FF">
        <w:rPr>
          <w:rFonts w:asciiTheme="minorHAnsi" w:hAnsiTheme="minorHAnsi" w:cstheme="minorHAnsi"/>
          <w:sz w:val="22"/>
          <w:szCs w:val="22"/>
        </w:rPr>
        <w:t xml:space="preserve">ntifikovaný uchádzač si po prihlásení do systému JOSEPHINE v Prehľade </w:t>
      </w:r>
      <w:r w:rsidR="00821314" w:rsidRPr="00B332FF">
        <w:rPr>
          <w:rFonts w:asciiTheme="minorHAnsi" w:hAnsiTheme="minorHAnsi" w:cstheme="minorHAnsi"/>
          <w:sz w:val="22"/>
          <w:szCs w:val="22"/>
        </w:rPr>
        <w:t xml:space="preserve">– zozname obstarávaní </w:t>
      </w:r>
      <w:r w:rsidR="00FF3118" w:rsidRPr="00B332FF">
        <w:rPr>
          <w:rFonts w:asciiTheme="minorHAnsi" w:hAnsiTheme="minorHAnsi" w:cstheme="minorHAnsi"/>
          <w:sz w:val="22"/>
          <w:szCs w:val="22"/>
        </w:rPr>
        <w:t>vyberie predmetn</w:t>
      </w:r>
      <w:r w:rsidR="00821314" w:rsidRPr="00B332FF">
        <w:rPr>
          <w:rFonts w:asciiTheme="minorHAnsi" w:hAnsiTheme="minorHAnsi" w:cstheme="minorHAnsi"/>
          <w:sz w:val="22"/>
          <w:szCs w:val="22"/>
        </w:rPr>
        <w:t>é obstarávanie</w:t>
      </w:r>
      <w:r w:rsidR="00FF3118" w:rsidRPr="00B332FF">
        <w:rPr>
          <w:rFonts w:asciiTheme="minorHAnsi" w:hAnsiTheme="minorHAnsi" w:cstheme="minorHAnsi"/>
          <w:sz w:val="22"/>
          <w:szCs w:val="22"/>
        </w:rPr>
        <w:t xml:space="preserve"> a vloží svoju ponuku do určeného formulára na </w:t>
      </w:r>
      <w:r w:rsidR="0008798B" w:rsidRPr="00B332FF">
        <w:rPr>
          <w:rFonts w:asciiTheme="minorHAnsi" w:hAnsiTheme="minorHAnsi" w:cstheme="minorHAnsi"/>
          <w:sz w:val="22"/>
          <w:szCs w:val="22"/>
        </w:rPr>
        <w:t> </w:t>
      </w:r>
      <w:r w:rsidR="00FF3118" w:rsidRPr="00B332FF">
        <w:rPr>
          <w:rFonts w:asciiTheme="minorHAnsi" w:hAnsiTheme="minorHAnsi" w:cstheme="minorHAnsi"/>
          <w:sz w:val="22"/>
          <w:szCs w:val="22"/>
        </w:rPr>
        <w:t>príjem ponúk, ktorý nájde v</w:t>
      </w:r>
      <w:r w:rsidR="00BA3BA9" w:rsidRPr="00B332FF">
        <w:rPr>
          <w:rFonts w:asciiTheme="minorHAnsi" w:hAnsiTheme="minorHAnsi" w:cstheme="minorHAnsi"/>
          <w:sz w:val="22"/>
          <w:szCs w:val="22"/>
        </w:rPr>
        <w:t xml:space="preserve"> </w:t>
      </w:r>
      <w:r w:rsidR="00FF3118" w:rsidRPr="00B332FF">
        <w:rPr>
          <w:rFonts w:asciiTheme="minorHAnsi" w:hAnsiTheme="minorHAnsi" w:cstheme="minorHAnsi"/>
          <w:sz w:val="22"/>
          <w:szCs w:val="22"/>
        </w:rPr>
        <w:t>záložke</w:t>
      </w:r>
      <w:r w:rsidR="00BA3BA9" w:rsidRPr="00B332FF">
        <w:rPr>
          <w:rFonts w:asciiTheme="minorHAnsi" w:hAnsiTheme="minorHAnsi" w:cstheme="minorHAnsi"/>
          <w:sz w:val="22"/>
          <w:szCs w:val="22"/>
        </w:rPr>
        <w:t xml:space="preserve"> „Ponuky a žiadosti“</w:t>
      </w:r>
      <w:r w:rsidR="00FF3118" w:rsidRPr="00B332FF">
        <w:rPr>
          <w:rFonts w:asciiTheme="minorHAnsi" w:hAnsiTheme="minorHAnsi" w:cstheme="minorHAnsi"/>
          <w:sz w:val="22"/>
          <w:szCs w:val="22"/>
        </w:rPr>
        <w:t>.</w:t>
      </w:r>
    </w:p>
    <w:p w14:paraId="1A73FDD8" w14:textId="18B0950E"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Elektronická ponuka sa vloží vyplnením ponukového formulára a vložením požadovaných dokladov a dokumentov v systéme JOSEPHINE umiestnenom na webovej adrese </w:t>
      </w:r>
      <w:hyperlink r:id="rId19" w:history="1">
        <w:r w:rsidRPr="00B332FF">
          <w:rPr>
            <w:rStyle w:val="Hypertextovprepojenie"/>
            <w:rFonts w:asciiTheme="minorHAnsi" w:hAnsiTheme="minorHAnsi" w:cstheme="minorHAnsi"/>
            <w:color w:val="0070C0"/>
            <w:sz w:val="22"/>
            <w:szCs w:val="22"/>
          </w:rPr>
          <w:t>https://josephine.proebiz.com</w:t>
        </w:r>
      </w:hyperlink>
      <w:r w:rsidR="00EE0580" w:rsidRPr="00B332FF">
        <w:rPr>
          <w:rFonts w:asciiTheme="minorHAnsi" w:hAnsiTheme="minorHAnsi" w:cstheme="minorHAnsi"/>
          <w:sz w:val="22"/>
          <w:szCs w:val="22"/>
        </w:rPr>
        <w:t>.</w:t>
      </w:r>
    </w:p>
    <w:p w14:paraId="4673256D" w14:textId="610897E3"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V predloženej ponuke prostredníctvom systému JOSEPHINE musia byť pripojené požadované naskenované doklady (odporúčaný formát je „PDF“) tak, ako je uvedené v týchto súťažných </w:t>
      </w:r>
      <w:r w:rsidR="000F1A64" w:rsidRPr="00B332FF">
        <w:rPr>
          <w:rFonts w:asciiTheme="minorHAnsi" w:hAnsiTheme="minorHAnsi" w:cstheme="minorHAnsi"/>
          <w:sz w:val="22"/>
          <w:szCs w:val="22"/>
        </w:rPr>
        <w:t xml:space="preserve">podkladoch a vyplnenie </w:t>
      </w:r>
      <w:proofErr w:type="spellStart"/>
      <w:r w:rsidR="000F1A64" w:rsidRPr="00B332FF">
        <w:rPr>
          <w:rFonts w:asciiTheme="minorHAnsi" w:hAnsiTheme="minorHAnsi" w:cstheme="minorHAnsi"/>
          <w:sz w:val="22"/>
          <w:szCs w:val="22"/>
        </w:rPr>
        <w:t>položkové</w:t>
      </w:r>
      <w:r w:rsidRPr="00B332FF">
        <w:rPr>
          <w:rFonts w:asciiTheme="minorHAnsi" w:hAnsiTheme="minorHAnsi" w:cstheme="minorHAnsi"/>
          <w:sz w:val="22"/>
          <w:szCs w:val="22"/>
        </w:rPr>
        <w:t>ho</w:t>
      </w:r>
      <w:proofErr w:type="spellEnd"/>
      <w:r w:rsidRPr="00B332FF">
        <w:rPr>
          <w:rFonts w:asciiTheme="minorHAnsi" w:hAnsiTheme="minorHAnsi" w:cstheme="minorHAnsi"/>
          <w:sz w:val="22"/>
          <w:szCs w:val="22"/>
        </w:rPr>
        <w:t xml:space="preserve"> elektronického formulára, ktorý zodpovedá návrhu na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plnenie kritérií uvedenom v</w:t>
      </w:r>
      <w:r w:rsidR="00EE299F"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súťažných podkladoch. </w:t>
      </w:r>
    </w:p>
    <w:p w14:paraId="5F495BEB" w14:textId="77777777"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Ak ponuka obsahuje dôverné informácie, uchádzač ich v ponuke viditeľne označí. </w:t>
      </w:r>
    </w:p>
    <w:p w14:paraId="0C02BA6C" w14:textId="21B7B99B"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Uchádzačom navrhovaná cena za požadovaný predmet zákazky, uvedená v ponuke uchádzača bude vyjadrená v EUR s presnosťou na </w:t>
      </w:r>
      <w:r w:rsidR="00CD3216" w:rsidRPr="00B332FF">
        <w:rPr>
          <w:rFonts w:asciiTheme="minorHAnsi" w:hAnsiTheme="minorHAnsi" w:cstheme="minorHAnsi"/>
          <w:sz w:val="22"/>
          <w:szCs w:val="22"/>
        </w:rPr>
        <w:t>3</w:t>
      </w:r>
      <w:r w:rsidRPr="00B332FF">
        <w:rPr>
          <w:rFonts w:asciiTheme="minorHAnsi" w:hAnsiTheme="minorHAnsi" w:cstheme="minorHAnsi"/>
          <w:sz w:val="22"/>
          <w:szCs w:val="22"/>
        </w:rPr>
        <w:t xml:space="preserve"> desatinné miesta a vložená do systému JOSEPHINE v </w:t>
      </w:r>
      <w:r w:rsidR="0008798B" w:rsidRPr="00B332FF">
        <w:rPr>
          <w:rFonts w:asciiTheme="minorHAnsi" w:hAnsiTheme="minorHAnsi" w:cstheme="minorHAnsi"/>
          <w:sz w:val="22"/>
          <w:szCs w:val="22"/>
        </w:rPr>
        <w:t> </w:t>
      </w:r>
      <w:r w:rsidRPr="00B332FF">
        <w:rPr>
          <w:rFonts w:asciiTheme="minorHAnsi" w:hAnsiTheme="minorHAnsi" w:cstheme="minorHAnsi"/>
          <w:sz w:val="22"/>
          <w:szCs w:val="22"/>
        </w:rPr>
        <w:t>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42ED505A" w14:textId="2914850E" w:rsidR="007B2B5E"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Po úspešnom nahraní ponuky do systému JOSEPHINE je uchádzačovi odoslaný notifikačný informatívny </w:t>
      </w:r>
      <w:r w:rsidR="00ED42F5"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e-mail (a to na e-mailovú adresu užívateľa uchádzača, ktorý ponuku nahral). </w:t>
      </w:r>
    </w:p>
    <w:p w14:paraId="3CDB0DAA" w14:textId="42C176C3" w:rsidR="00DA084F" w:rsidRPr="00B332FF" w:rsidRDefault="00BA3BA9"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Uchádzač môže predloženú ponuku vziať späť do uplynutia lehoty na predkladanie ponúk. </w:t>
      </w:r>
      <w:r w:rsidR="006555D5" w:rsidRPr="00B332FF">
        <w:rPr>
          <w:rFonts w:asciiTheme="minorHAnsi" w:hAnsiTheme="minorHAnsi" w:cstheme="minorHAnsi"/>
          <w:sz w:val="22"/>
          <w:szCs w:val="22"/>
        </w:rPr>
        <w:t xml:space="preserve">Uchádzač </w:t>
      </w:r>
      <w:r w:rsidRPr="00B332FF">
        <w:rPr>
          <w:rFonts w:asciiTheme="minorHAnsi" w:hAnsiTheme="minorHAnsi" w:cstheme="minorHAnsi"/>
          <w:sz w:val="22"/>
          <w:szCs w:val="22"/>
        </w:rPr>
        <w:t xml:space="preserve">pri odvolaní ponuky postupuje obdobne ako pri vložení prvotnej ponuky (kliknutím na </w:t>
      </w:r>
      <w:r w:rsidR="00FA38EE">
        <w:rPr>
          <w:rFonts w:asciiTheme="minorHAnsi" w:hAnsiTheme="minorHAnsi" w:cstheme="minorHAnsi"/>
          <w:sz w:val="22"/>
          <w:szCs w:val="22"/>
        </w:rPr>
        <w:t> </w:t>
      </w:r>
      <w:r w:rsidRPr="00B332FF">
        <w:rPr>
          <w:rFonts w:asciiTheme="minorHAnsi" w:hAnsiTheme="minorHAnsi" w:cstheme="minorHAnsi"/>
          <w:sz w:val="22"/>
          <w:szCs w:val="22"/>
        </w:rPr>
        <w:t xml:space="preserve">tlačidlo „Stiahnuť ponuku“ a predložením novej ponuky). </w:t>
      </w:r>
    </w:p>
    <w:p w14:paraId="3A3CA418" w14:textId="1C04A0F1" w:rsidR="008F25E4" w:rsidRPr="00B332FF" w:rsidRDefault="008F25E4" w:rsidP="0008798B">
      <w:pPr>
        <w:pStyle w:val="tl1"/>
        <w:numPr>
          <w:ilvl w:val="0"/>
          <w:numId w:val="24"/>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D5FFB3A" w14:textId="77777777" w:rsidR="00B45761" w:rsidRPr="00B332FF" w:rsidRDefault="00B45761" w:rsidP="00AA1F26">
      <w:pPr>
        <w:pStyle w:val="tl1"/>
        <w:spacing w:line="312" w:lineRule="auto"/>
        <w:rPr>
          <w:rFonts w:asciiTheme="minorHAnsi" w:hAnsiTheme="minorHAnsi" w:cstheme="minorHAnsi"/>
          <w:sz w:val="22"/>
          <w:szCs w:val="22"/>
        </w:rPr>
      </w:pPr>
    </w:p>
    <w:p w14:paraId="132069F6" w14:textId="2FFE3AA6" w:rsidR="00FF3118" w:rsidRPr="00B332FF" w:rsidRDefault="00470942" w:rsidP="00FA38EE">
      <w:pPr>
        <w:pStyle w:val="tl1"/>
        <w:rPr>
          <w:rFonts w:asciiTheme="minorHAnsi" w:hAnsiTheme="minorHAnsi" w:cstheme="minorHAnsi"/>
          <w:b/>
          <w:bCs/>
          <w:sz w:val="22"/>
          <w:szCs w:val="22"/>
        </w:rPr>
      </w:pPr>
      <w:r w:rsidRPr="00B332FF">
        <w:rPr>
          <w:rFonts w:asciiTheme="minorHAnsi" w:hAnsiTheme="minorHAnsi" w:cstheme="minorHAnsi"/>
          <w:b/>
          <w:bCs/>
          <w:sz w:val="22"/>
          <w:szCs w:val="22"/>
        </w:rPr>
        <w:t>18</w:t>
      </w:r>
      <w:r w:rsidR="0047197E">
        <w:rPr>
          <w:rFonts w:asciiTheme="minorHAnsi" w:hAnsiTheme="minorHAnsi" w:cstheme="minorHAnsi"/>
          <w:b/>
          <w:bCs/>
          <w:sz w:val="22"/>
          <w:szCs w:val="22"/>
        </w:rPr>
        <w:t xml:space="preserve">       </w:t>
      </w:r>
      <w:r w:rsidR="00FF3118" w:rsidRPr="00B332FF">
        <w:rPr>
          <w:rFonts w:asciiTheme="minorHAnsi" w:hAnsiTheme="minorHAnsi" w:cstheme="minorHAnsi"/>
          <w:b/>
          <w:bCs/>
          <w:sz w:val="22"/>
          <w:szCs w:val="22"/>
        </w:rPr>
        <w:t>OTVÁRANIE PONÚK</w:t>
      </w:r>
    </w:p>
    <w:p w14:paraId="712D66E3" w14:textId="2D31E9C4" w:rsidR="007F212C"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sz w:val="22"/>
          <w:szCs w:val="22"/>
        </w:rPr>
        <w:t>Otváranie ponúk sa uskutoční elektronicky, spôsobom podľa § 52 ods. 2 ZVO</w:t>
      </w:r>
      <w:r w:rsidR="00005687" w:rsidRPr="00B332FF">
        <w:rPr>
          <w:rFonts w:asciiTheme="minorHAnsi" w:hAnsiTheme="minorHAnsi" w:cstheme="minorHAnsi"/>
          <w:sz w:val="22"/>
          <w:szCs w:val="22"/>
        </w:rPr>
        <w:t>.</w:t>
      </w:r>
      <w:r w:rsidRPr="00B332FF">
        <w:rPr>
          <w:rFonts w:asciiTheme="minorHAnsi" w:hAnsiTheme="minorHAnsi" w:cstheme="minorHAnsi"/>
          <w:sz w:val="22"/>
          <w:szCs w:val="22"/>
        </w:rPr>
        <w:t xml:space="preserve"> </w:t>
      </w:r>
    </w:p>
    <w:p w14:paraId="317F5266" w14:textId="003A09FA" w:rsidR="007F212C"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b/>
          <w:bCs/>
          <w:sz w:val="22"/>
          <w:szCs w:val="22"/>
        </w:rPr>
        <w:t xml:space="preserve">Miestom </w:t>
      </w:r>
      <w:r w:rsidRPr="00B332FF">
        <w:rPr>
          <w:rFonts w:asciiTheme="minorHAnsi" w:hAnsiTheme="minorHAnsi" w:cstheme="minorHAnsi"/>
          <w:sz w:val="22"/>
          <w:szCs w:val="22"/>
        </w:rPr>
        <w:t xml:space="preserve">„on-line“ sprístupnenia ponúk je </w:t>
      </w:r>
      <w:r w:rsidRPr="00B332FF">
        <w:rPr>
          <w:rFonts w:asciiTheme="minorHAnsi" w:hAnsiTheme="minorHAnsi" w:cstheme="minorHAnsi"/>
          <w:b/>
          <w:bCs/>
          <w:sz w:val="22"/>
          <w:szCs w:val="22"/>
        </w:rPr>
        <w:t>webová adresa</w:t>
      </w:r>
      <w:r w:rsidRPr="00B332FF">
        <w:rPr>
          <w:rFonts w:asciiTheme="minorHAnsi" w:hAnsiTheme="minorHAnsi" w:cstheme="minorHAnsi"/>
          <w:sz w:val="22"/>
          <w:szCs w:val="22"/>
        </w:rPr>
        <w:t xml:space="preserve"> </w:t>
      </w:r>
      <w:hyperlink r:id="rId20" w:history="1">
        <w:r w:rsidR="009F38FA" w:rsidRPr="00B332FF">
          <w:rPr>
            <w:rStyle w:val="Hypertextovprepojenie"/>
            <w:rFonts w:asciiTheme="minorHAnsi" w:hAnsiTheme="minorHAnsi" w:cstheme="minorHAnsi"/>
            <w:color w:val="0070C0"/>
            <w:sz w:val="22"/>
            <w:szCs w:val="22"/>
          </w:rPr>
          <w:t>https://josephine.proebiz.com/</w:t>
        </w:r>
      </w:hyperlink>
      <w:r w:rsidR="009F38FA"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a </w:t>
      </w:r>
      <w:r w:rsidR="00C427E1" w:rsidRPr="00B332FF">
        <w:rPr>
          <w:rFonts w:asciiTheme="minorHAnsi" w:hAnsiTheme="minorHAnsi" w:cstheme="minorHAnsi"/>
          <w:sz w:val="22"/>
          <w:szCs w:val="22"/>
        </w:rPr>
        <w:t> </w:t>
      </w:r>
      <w:r w:rsidRPr="00B332FF">
        <w:rPr>
          <w:rFonts w:asciiTheme="minorHAnsi" w:hAnsiTheme="minorHAnsi" w:cstheme="minorHAnsi"/>
          <w:sz w:val="22"/>
          <w:szCs w:val="22"/>
        </w:rPr>
        <w:t xml:space="preserve">totožná záložka ako pri predkladaní ponúk. </w:t>
      </w:r>
      <w:r w:rsidRPr="00B332FF">
        <w:rPr>
          <w:rFonts w:asciiTheme="minorHAnsi" w:hAnsiTheme="minorHAnsi" w:cstheme="minorHAnsi"/>
          <w:b/>
          <w:bCs/>
          <w:sz w:val="22"/>
          <w:szCs w:val="22"/>
        </w:rPr>
        <w:t>Čas</w:t>
      </w:r>
      <w:r w:rsidRPr="00B332FF">
        <w:rPr>
          <w:rFonts w:asciiTheme="minorHAnsi" w:hAnsiTheme="minorHAnsi" w:cstheme="minorHAnsi"/>
          <w:sz w:val="22"/>
          <w:szCs w:val="22"/>
        </w:rPr>
        <w:t xml:space="preserve"> otvárania ponúk </w:t>
      </w:r>
      <w:r w:rsidRPr="00B332FF">
        <w:rPr>
          <w:rFonts w:asciiTheme="minorHAnsi" w:hAnsiTheme="minorHAnsi" w:cstheme="minorHAnsi"/>
          <w:b/>
          <w:bCs/>
          <w:sz w:val="22"/>
          <w:szCs w:val="22"/>
        </w:rPr>
        <w:t xml:space="preserve">je uvedený v Oznámení o </w:t>
      </w:r>
      <w:r w:rsidR="00C427E1" w:rsidRPr="00B332FF">
        <w:rPr>
          <w:rFonts w:asciiTheme="minorHAnsi" w:hAnsiTheme="minorHAnsi" w:cstheme="minorHAnsi"/>
          <w:b/>
          <w:bCs/>
          <w:sz w:val="22"/>
          <w:szCs w:val="22"/>
        </w:rPr>
        <w:t> </w:t>
      </w:r>
      <w:r w:rsidRPr="00B332FF">
        <w:rPr>
          <w:rFonts w:asciiTheme="minorHAnsi" w:hAnsiTheme="minorHAnsi" w:cstheme="minorHAnsi"/>
          <w:b/>
          <w:bCs/>
          <w:sz w:val="22"/>
          <w:szCs w:val="22"/>
        </w:rPr>
        <w:t>vyhlásení verejného obstarávania</w:t>
      </w:r>
      <w:r w:rsidRPr="00B332FF">
        <w:rPr>
          <w:rFonts w:asciiTheme="minorHAnsi" w:hAnsiTheme="minorHAnsi" w:cstheme="minorHAnsi"/>
          <w:sz w:val="22"/>
          <w:szCs w:val="22"/>
        </w:rPr>
        <w:t xml:space="preserve">. </w:t>
      </w:r>
    </w:p>
    <w:p w14:paraId="57997AB4" w14:textId="70A52995" w:rsidR="007F212C"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On-line sprístupnenia ponúk </w:t>
      </w:r>
      <w:r w:rsidRPr="00B332FF">
        <w:rPr>
          <w:rFonts w:asciiTheme="minorHAnsi" w:hAnsiTheme="minorHAnsi" w:cstheme="minorHAnsi"/>
          <w:b/>
          <w:bCs/>
          <w:sz w:val="22"/>
          <w:szCs w:val="22"/>
        </w:rPr>
        <w:t>sa môže zúčastniť iba uchádzač, ktorého ponuka bola predložená v lehote</w:t>
      </w:r>
      <w:r w:rsidR="00C23CD5" w:rsidRPr="00B332FF">
        <w:rPr>
          <w:rFonts w:asciiTheme="minorHAnsi" w:hAnsiTheme="minorHAnsi" w:cstheme="minorHAnsi"/>
          <w:b/>
          <w:bCs/>
          <w:sz w:val="22"/>
          <w:szCs w:val="22"/>
        </w:rPr>
        <w:t xml:space="preserve"> </w:t>
      </w:r>
      <w:r w:rsidRPr="00B332FF">
        <w:rPr>
          <w:rFonts w:asciiTheme="minorHAnsi" w:hAnsiTheme="minorHAnsi" w:cstheme="minorHAnsi"/>
          <w:b/>
          <w:bCs/>
          <w:sz w:val="22"/>
          <w:szCs w:val="22"/>
        </w:rPr>
        <w:t>na predkladanie ponúk</w:t>
      </w:r>
      <w:r w:rsidRPr="00B332FF">
        <w:rPr>
          <w:rFonts w:asciiTheme="minorHAnsi" w:hAnsiTheme="minorHAnsi" w:cstheme="minorHAnsi"/>
          <w:sz w:val="22"/>
          <w:szCs w:val="22"/>
        </w:rPr>
        <w:t xml:space="preserve">. Pri on-line sprístupnení budú zverejnené informácie v zmysle ZVO. Všetky prístupy do tohto „on-line“ prostredia zo strany uchádzačov bude systém JOSEPHINE logovať a budú súčasťou protokolov v danom obstarávaní. </w:t>
      </w:r>
    </w:p>
    <w:p w14:paraId="02BE32EE" w14:textId="4D9D6BA0" w:rsidR="00DA084F" w:rsidRPr="00B332FF" w:rsidRDefault="007F212C" w:rsidP="00C427E1">
      <w:pPr>
        <w:pStyle w:val="tl1"/>
        <w:numPr>
          <w:ilvl w:val="0"/>
          <w:numId w:val="25"/>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Verejný obstarávateľ najneskôr do piatich pracovných dní odo dňa otvárania ponúk pošle všetkým uchádzačom, ktorí predložili ponuky v lehote na predkladanie ponúk, zápisnicu z </w:t>
      </w:r>
      <w:r w:rsidR="00C427E1" w:rsidRPr="00B332FF">
        <w:rPr>
          <w:rFonts w:asciiTheme="minorHAnsi" w:hAnsiTheme="minorHAnsi" w:cstheme="minorHAnsi"/>
          <w:sz w:val="22"/>
          <w:szCs w:val="22"/>
        </w:rPr>
        <w:t> </w:t>
      </w:r>
      <w:r w:rsidRPr="00B332FF">
        <w:rPr>
          <w:rFonts w:asciiTheme="minorHAnsi" w:hAnsiTheme="minorHAnsi" w:cstheme="minorHAnsi"/>
          <w:sz w:val="22"/>
          <w:szCs w:val="22"/>
        </w:rPr>
        <w:t>otvárania ponúk, ktorá obsahuje údaje zverejnené na otváraní ponúk.</w:t>
      </w:r>
    </w:p>
    <w:p w14:paraId="133A4DE9" w14:textId="77777777" w:rsidR="007F212C" w:rsidRPr="00B332FF" w:rsidRDefault="007F212C" w:rsidP="009F38FA">
      <w:pPr>
        <w:pStyle w:val="tl1"/>
        <w:spacing w:line="312" w:lineRule="auto"/>
        <w:rPr>
          <w:rFonts w:asciiTheme="minorHAnsi" w:hAnsiTheme="minorHAnsi" w:cstheme="minorHAnsi"/>
          <w:sz w:val="22"/>
          <w:szCs w:val="22"/>
        </w:rPr>
      </w:pPr>
    </w:p>
    <w:p w14:paraId="0416495C" w14:textId="6ADCB016" w:rsidR="00FF3118" w:rsidRPr="00B332FF" w:rsidRDefault="00470942" w:rsidP="0041286D">
      <w:pPr>
        <w:pStyle w:val="tl1"/>
        <w:tabs>
          <w:tab w:val="left" w:pos="567"/>
        </w:tabs>
        <w:spacing w:line="312" w:lineRule="auto"/>
        <w:rPr>
          <w:rFonts w:asciiTheme="minorHAnsi" w:hAnsiTheme="minorHAnsi" w:cstheme="minorHAnsi"/>
          <w:b/>
          <w:bCs/>
          <w:sz w:val="22"/>
          <w:szCs w:val="22"/>
        </w:rPr>
      </w:pPr>
      <w:r w:rsidRPr="00B332FF">
        <w:rPr>
          <w:rFonts w:asciiTheme="minorHAnsi" w:hAnsiTheme="minorHAnsi" w:cstheme="minorHAnsi"/>
          <w:b/>
          <w:bCs/>
          <w:sz w:val="22"/>
          <w:szCs w:val="22"/>
        </w:rPr>
        <w:t>19</w:t>
      </w:r>
      <w:r w:rsidR="0041286D">
        <w:rPr>
          <w:rFonts w:asciiTheme="minorHAnsi" w:hAnsiTheme="minorHAnsi" w:cstheme="minorHAnsi"/>
          <w:b/>
          <w:bCs/>
          <w:sz w:val="22"/>
          <w:szCs w:val="22"/>
        </w:rPr>
        <w:tab/>
      </w:r>
      <w:r w:rsidR="00FF3118" w:rsidRPr="00B332FF">
        <w:rPr>
          <w:rFonts w:asciiTheme="minorHAnsi" w:hAnsiTheme="minorHAnsi" w:cstheme="minorHAnsi"/>
          <w:b/>
          <w:bCs/>
          <w:sz w:val="22"/>
          <w:szCs w:val="22"/>
        </w:rPr>
        <w:t>VYHODNOTENIE SPLNENIA PODMIENOK ÚČASTI</w:t>
      </w:r>
    </w:p>
    <w:p w14:paraId="4A539C28" w14:textId="698394C5" w:rsidR="003955B6" w:rsidRPr="00B332FF" w:rsidRDefault="003955B6" w:rsidP="00C427E1">
      <w:pPr>
        <w:pStyle w:val="Odsekzoznamu"/>
        <w:numPr>
          <w:ilvl w:val="0"/>
          <w:numId w:val="26"/>
        </w:numPr>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v</w:t>
      </w:r>
      <w:r w:rsidR="00DA084F" w:rsidRPr="00B332FF">
        <w:rPr>
          <w:rFonts w:asciiTheme="minorHAnsi" w:hAnsiTheme="minorHAnsi" w:cstheme="minorHAnsi"/>
          <w:sz w:val="22"/>
          <w:szCs w:val="22"/>
        </w:rPr>
        <w:t> </w:t>
      </w:r>
      <w:r w:rsidRPr="00B332FF">
        <w:rPr>
          <w:rFonts w:asciiTheme="minorHAnsi" w:hAnsiTheme="minorHAnsi" w:cstheme="minorHAnsi"/>
          <w:sz w:val="22"/>
          <w:szCs w:val="22"/>
        </w:rPr>
        <w:t>zmysle</w:t>
      </w:r>
      <w:r w:rsidR="00DA084F"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66 ods. 7 písm. b) ZVO rozhodol, že vyhodnotenie splnenia podmienok účasti podľa ust</w:t>
      </w:r>
      <w:r w:rsidR="00DA084F"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40 ZVO a vyhodnotenie ponúk z hľadiska splnenia požiadaviek verejného obstarávateľa na  predmet zákazky podľa ust</w:t>
      </w:r>
      <w:r w:rsidR="00DA084F"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53 ZVO sa uskutoční po vyhodnotení ponúk na základe kritérií na vyhodnotenie ponúk.</w:t>
      </w:r>
    </w:p>
    <w:p w14:paraId="65BF156C" w14:textId="42E9CA42" w:rsidR="008A3416" w:rsidRPr="00B332FF" w:rsidRDefault="00FD1F80" w:rsidP="00C427E1">
      <w:pPr>
        <w:pStyle w:val="Odsekzoznamu"/>
        <w:numPr>
          <w:ilvl w:val="0"/>
          <w:numId w:val="26"/>
        </w:numPr>
        <w:ind w:left="567" w:hanging="567"/>
        <w:jc w:val="both"/>
        <w:rPr>
          <w:rFonts w:asciiTheme="minorHAnsi" w:hAnsiTheme="minorHAnsi" w:cstheme="minorHAnsi"/>
          <w:sz w:val="22"/>
          <w:szCs w:val="22"/>
        </w:rPr>
      </w:pPr>
      <w:proofErr w:type="spellStart"/>
      <w:r w:rsidRPr="00B332FF">
        <w:rPr>
          <w:rFonts w:asciiTheme="minorHAnsi" w:hAnsiTheme="minorHAnsi" w:cstheme="minorHAnsi"/>
          <w:sz w:val="22"/>
          <w:szCs w:val="22"/>
        </w:rPr>
        <w:t>a</w:t>
      </w:r>
      <w:r w:rsidR="008A3416" w:rsidRPr="00B332FF">
        <w:rPr>
          <w:rFonts w:asciiTheme="minorHAnsi" w:hAnsiTheme="minorHAnsi" w:cstheme="minorHAnsi"/>
          <w:sz w:val="22"/>
          <w:szCs w:val="22"/>
        </w:rPr>
        <w:t>Na</w:t>
      </w:r>
      <w:proofErr w:type="spellEnd"/>
      <w:r w:rsidR="008A3416" w:rsidRPr="00B332FF">
        <w:rPr>
          <w:rFonts w:asciiTheme="minorHAnsi" w:hAnsiTheme="minorHAnsi" w:cstheme="minorHAnsi"/>
          <w:sz w:val="22"/>
          <w:szCs w:val="22"/>
        </w:rPr>
        <w:t xml:space="preserve"> proces vyhodnocovania splnenia podmienok účasti uchádzačov budú aplikované postupy uvedené v ustanovení § 40 ZVO a ustanovení § 152 ods. 4 ZVO</w:t>
      </w:r>
      <w:r w:rsidR="00E24F0A" w:rsidRPr="00B332FF">
        <w:rPr>
          <w:rFonts w:asciiTheme="minorHAnsi" w:hAnsiTheme="minorHAnsi" w:cstheme="minorHAnsi"/>
          <w:sz w:val="22"/>
          <w:szCs w:val="22"/>
        </w:rPr>
        <w:t>.</w:t>
      </w:r>
    </w:p>
    <w:p w14:paraId="6EA5AD84" w14:textId="77777777" w:rsidR="008A3416" w:rsidRPr="00B332FF" w:rsidRDefault="008A3416" w:rsidP="00C427E1">
      <w:pPr>
        <w:pStyle w:val="Odsekzoznamu"/>
        <w:numPr>
          <w:ilvl w:val="0"/>
          <w:numId w:val="26"/>
        </w:numPr>
        <w:ind w:left="567" w:hanging="567"/>
        <w:jc w:val="both"/>
        <w:rPr>
          <w:rFonts w:asciiTheme="minorHAnsi" w:hAnsiTheme="minorHAnsi" w:cstheme="minorHAnsi"/>
          <w:sz w:val="22"/>
          <w:szCs w:val="22"/>
        </w:rPr>
      </w:pPr>
      <w:r w:rsidRPr="00B332FF">
        <w:rPr>
          <w:rFonts w:asciiTheme="minorHAnsi" w:hAnsiTheme="minorHAnsi" w:cstheme="minorHAnsi"/>
          <w:sz w:val="22"/>
          <w:szCs w:val="22"/>
        </w:rPr>
        <w:t>V zmysle ustanovenia § 152 ods. 5 ZVO, verejný obstarávateľ je bez ohľadu na ustanovenie § 152 ods. 4 ZVO oprávnený od uchádzača dodatočne vyžiadať doklad podľa ustanovenia § 32 ods. 2 písm. b) a c) ZVO.</w:t>
      </w:r>
    </w:p>
    <w:p w14:paraId="1B4D625D" w14:textId="77777777" w:rsidR="007F212C" w:rsidRPr="00B332FF" w:rsidRDefault="007F212C" w:rsidP="00E24F0A">
      <w:pPr>
        <w:spacing w:line="312" w:lineRule="auto"/>
        <w:jc w:val="both"/>
        <w:rPr>
          <w:rFonts w:asciiTheme="minorHAnsi" w:hAnsiTheme="minorHAnsi" w:cstheme="minorHAnsi"/>
          <w:sz w:val="22"/>
          <w:szCs w:val="22"/>
        </w:rPr>
      </w:pPr>
    </w:p>
    <w:p w14:paraId="6EC77CB8" w14:textId="5E6111A0" w:rsidR="00FF3118" w:rsidRPr="00B332FF" w:rsidRDefault="00470942" w:rsidP="006A3B65">
      <w:pPr>
        <w:pStyle w:val="tl1"/>
        <w:tabs>
          <w:tab w:val="left" w:pos="567"/>
        </w:tabs>
        <w:spacing w:line="312" w:lineRule="auto"/>
        <w:ind w:left="360" w:hanging="360"/>
        <w:rPr>
          <w:rFonts w:asciiTheme="minorHAnsi" w:hAnsiTheme="minorHAnsi" w:cstheme="minorHAnsi"/>
          <w:b/>
          <w:sz w:val="22"/>
          <w:szCs w:val="22"/>
        </w:rPr>
      </w:pPr>
      <w:r w:rsidRPr="00B332FF">
        <w:rPr>
          <w:rFonts w:asciiTheme="minorHAnsi" w:hAnsiTheme="minorHAnsi" w:cstheme="minorHAnsi"/>
          <w:b/>
          <w:bCs/>
          <w:sz w:val="22"/>
          <w:szCs w:val="22"/>
        </w:rPr>
        <w:t>20</w:t>
      </w:r>
      <w:r w:rsidR="006A3B65">
        <w:rPr>
          <w:rFonts w:asciiTheme="minorHAnsi" w:hAnsiTheme="minorHAnsi" w:cstheme="minorHAnsi"/>
          <w:b/>
          <w:bCs/>
          <w:sz w:val="22"/>
          <w:szCs w:val="22"/>
        </w:rPr>
        <w:tab/>
      </w:r>
      <w:r w:rsidR="006A3B65">
        <w:rPr>
          <w:rFonts w:asciiTheme="minorHAnsi" w:hAnsiTheme="minorHAnsi" w:cstheme="minorHAnsi"/>
          <w:b/>
          <w:bCs/>
          <w:sz w:val="22"/>
          <w:szCs w:val="22"/>
        </w:rPr>
        <w:tab/>
      </w:r>
      <w:r w:rsidR="00FF3118" w:rsidRPr="00B332FF">
        <w:rPr>
          <w:rFonts w:asciiTheme="minorHAnsi" w:hAnsiTheme="minorHAnsi" w:cstheme="minorHAnsi"/>
          <w:b/>
          <w:bCs/>
          <w:sz w:val="22"/>
          <w:szCs w:val="22"/>
        </w:rPr>
        <w:t xml:space="preserve">VYHODNOCOVANIE PONÚK </w:t>
      </w:r>
    </w:p>
    <w:p w14:paraId="28CB3E37" w14:textId="3F213C6A" w:rsidR="00856A6F" w:rsidRPr="00B332FF" w:rsidRDefault="00856A6F" w:rsidP="007E1386">
      <w:pPr>
        <w:pStyle w:val="tl1"/>
        <w:numPr>
          <w:ilvl w:val="0"/>
          <w:numId w:val="27"/>
        </w:numPr>
        <w:tabs>
          <w:tab w:val="left" w:pos="567"/>
        </w:tabs>
        <w:ind w:left="567" w:hanging="567"/>
        <w:rPr>
          <w:rFonts w:asciiTheme="minorHAnsi" w:hAnsiTheme="minorHAnsi" w:cstheme="minorHAnsi"/>
          <w:sz w:val="22"/>
          <w:szCs w:val="22"/>
        </w:rPr>
      </w:pPr>
      <w:r w:rsidRPr="00B332FF">
        <w:rPr>
          <w:rFonts w:asciiTheme="minorHAnsi" w:hAnsiTheme="minorHAnsi" w:cstheme="minorHAnsi"/>
          <w:sz w:val="22"/>
          <w:szCs w:val="22"/>
        </w:rPr>
        <w:t>Verejný obstarávateľ v</w:t>
      </w:r>
      <w:r w:rsidR="00005687" w:rsidRPr="00B332FF">
        <w:rPr>
          <w:rFonts w:asciiTheme="minorHAnsi" w:hAnsiTheme="minorHAnsi" w:cstheme="minorHAnsi"/>
          <w:sz w:val="22"/>
          <w:szCs w:val="22"/>
        </w:rPr>
        <w:t> </w:t>
      </w:r>
      <w:r w:rsidRPr="00B332FF">
        <w:rPr>
          <w:rFonts w:asciiTheme="minorHAnsi" w:hAnsiTheme="minorHAnsi" w:cstheme="minorHAnsi"/>
          <w:sz w:val="22"/>
          <w:szCs w:val="22"/>
        </w:rPr>
        <w:t>zmysle</w:t>
      </w:r>
      <w:r w:rsidR="00005687"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66 ods. 7 písm. b) ZVO rozhodol, že vyhodnotenie splnenia podmienok účasti podľa ust</w:t>
      </w:r>
      <w:r w:rsidR="00005687"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40 ZVO a vyhodnotenie ponúk z hľadiska splnenia požiadaviek verejného obstarávateľa na  predmet zákazky podľa ust</w:t>
      </w:r>
      <w:r w:rsidR="00005687" w:rsidRPr="00B332FF">
        <w:rPr>
          <w:rFonts w:asciiTheme="minorHAnsi" w:hAnsiTheme="minorHAnsi" w:cstheme="minorHAnsi"/>
          <w:sz w:val="22"/>
          <w:szCs w:val="22"/>
        </w:rPr>
        <w:t>anovenia</w:t>
      </w:r>
      <w:r w:rsidRPr="00B332FF">
        <w:rPr>
          <w:rFonts w:asciiTheme="minorHAnsi" w:hAnsiTheme="minorHAnsi" w:cstheme="minorHAnsi"/>
          <w:sz w:val="22"/>
          <w:szCs w:val="22"/>
        </w:rPr>
        <w:t xml:space="preserve"> § 53 ZVO s uskutoční po vyhodnotení ponúk na základe kritérií na vyhodnotenie ponúk.</w:t>
      </w:r>
    </w:p>
    <w:p w14:paraId="03508941" w14:textId="6662582A" w:rsidR="005D1EE8" w:rsidRDefault="005D1EE8" w:rsidP="001B217C">
      <w:pPr>
        <w:pStyle w:val="tl1"/>
        <w:numPr>
          <w:ilvl w:val="0"/>
          <w:numId w:val="27"/>
        </w:numPr>
        <w:ind w:left="567" w:hanging="567"/>
        <w:rPr>
          <w:rFonts w:asciiTheme="minorHAnsi" w:hAnsiTheme="minorHAnsi" w:cstheme="minorHAnsi"/>
          <w:sz w:val="22"/>
          <w:szCs w:val="22"/>
        </w:rPr>
      </w:pPr>
      <w:r w:rsidRPr="00B332FF">
        <w:rPr>
          <w:rFonts w:asciiTheme="minorHAnsi" w:hAnsiTheme="minorHAnsi" w:cstheme="minorHAnsi"/>
          <w:sz w:val="22"/>
          <w:szCs w:val="22"/>
        </w:rPr>
        <w:t>Návrhy na plnenie kritérií sa budú vyhodnocovať podľa určených kritérií na hodnotenie ponúk (najnižšia cena).</w:t>
      </w:r>
    </w:p>
    <w:p w14:paraId="5BF7B016" w14:textId="77777777" w:rsidR="006A3B65" w:rsidRDefault="006A3B65" w:rsidP="006A3B65">
      <w:pPr>
        <w:pStyle w:val="tl1"/>
        <w:ind w:left="567"/>
        <w:rPr>
          <w:rFonts w:asciiTheme="minorHAnsi" w:hAnsiTheme="minorHAnsi" w:cstheme="minorHAnsi"/>
          <w:sz w:val="22"/>
          <w:szCs w:val="22"/>
        </w:rPr>
      </w:pPr>
    </w:p>
    <w:p w14:paraId="1CB24475" w14:textId="57DD452E" w:rsidR="00A96C7E" w:rsidRPr="00B332FF" w:rsidRDefault="00470942" w:rsidP="006A3B65">
      <w:pPr>
        <w:pStyle w:val="tl1"/>
        <w:tabs>
          <w:tab w:val="left" w:pos="567"/>
        </w:tabs>
        <w:spacing w:line="312" w:lineRule="auto"/>
        <w:rPr>
          <w:rFonts w:asciiTheme="minorHAnsi" w:hAnsiTheme="minorHAnsi" w:cstheme="minorHAnsi"/>
          <w:b/>
          <w:bCs/>
          <w:sz w:val="22"/>
          <w:szCs w:val="22"/>
        </w:rPr>
      </w:pPr>
      <w:r w:rsidRPr="00B332FF">
        <w:rPr>
          <w:rFonts w:asciiTheme="minorHAnsi" w:hAnsiTheme="minorHAnsi" w:cstheme="minorHAnsi"/>
          <w:b/>
          <w:bCs/>
          <w:sz w:val="22"/>
          <w:szCs w:val="22"/>
        </w:rPr>
        <w:t>21</w:t>
      </w:r>
      <w:r w:rsidR="006A3B65">
        <w:rPr>
          <w:rFonts w:asciiTheme="minorHAnsi" w:hAnsiTheme="minorHAnsi" w:cstheme="minorHAnsi"/>
          <w:b/>
          <w:bCs/>
          <w:sz w:val="22"/>
          <w:szCs w:val="22"/>
        </w:rPr>
        <w:tab/>
      </w:r>
      <w:r w:rsidR="00A96C7E" w:rsidRPr="00B332FF">
        <w:rPr>
          <w:rFonts w:asciiTheme="minorHAnsi" w:hAnsiTheme="minorHAnsi" w:cstheme="minorHAnsi"/>
          <w:b/>
          <w:bCs/>
          <w:sz w:val="22"/>
          <w:szCs w:val="22"/>
        </w:rPr>
        <w:t>PRAVIDLÁ ELEKTRONICKEJ AUKCIE</w:t>
      </w:r>
    </w:p>
    <w:p w14:paraId="170B0B30" w14:textId="084F5BA9" w:rsidR="00A96C7E" w:rsidRDefault="00FD2D64">
      <w:pPr>
        <w:pStyle w:val="Odsekzoznamu"/>
        <w:numPr>
          <w:ilvl w:val="0"/>
          <w:numId w:val="32"/>
        </w:numPr>
        <w:spacing w:line="312" w:lineRule="auto"/>
        <w:ind w:left="567" w:hanging="567"/>
        <w:jc w:val="both"/>
        <w:rPr>
          <w:rFonts w:asciiTheme="minorHAnsi" w:hAnsiTheme="minorHAnsi" w:cstheme="minorHAnsi"/>
          <w:noProof/>
          <w:sz w:val="22"/>
          <w:szCs w:val="22"/>
        </w:rPr>
      </w:pPr>
      <w:r w:rsidRPr="00B332FF">
        <w:rPr>
          <w:rFonts w:asciiTheme="minorHAnsi" w:hAnsiTheme="minorHAnsi" w:cstheme="minorHAnsi"/>
          <w:noProof/>
          <w:sz w:val="22"/>
          <w:szCs w:val="22"/>
        </w:rPr>
        <w:t>Neaplikuje sa.</w:t>
      </w:r>
    </w:p>
    <w:p w14:paraId="15068A06" w14:textId="77777777" w:rsidR="006A3B65" w:rsidRPr="00B332FF" w:rsidRDefault="006A3B65" w:rsidP="006A3B65">
      <w:pPr>
        <w:pStyle w:val="Odsekzoznamu"/>
        <w:spacing w:line="312" w:lineRule="auto"/>
        <w:ind w:left="567"/>
        <w:jc w:val="both"/>
        <w:rPr>
          <w:rFonts w:asciiTheme="minorHAnsi" w:hAnsiTheme="minorHAnsi" w:cstheme="minorHAnsi"/>
          <w:noProof/>
          <w:sz w:val="22"/>
          <w:szCs w:val="22"/>
        </w:rPr>
      </w:pPr>
    </w:p>
    <w:p w14:paraId="33A8B80C" w14:textId="775CD462" w:rsidR="00FF3118" w:rsidRPr="00B332FF" w:rsidRDefault="00FF3118" w:rsidP="006A3B65">
      <w:pPr>
        <w:pStyle w:val="tl1"/>
        <w:numPr>
          <w:ilvl w:val="0"/>
          <w:numId w:val="78"/>
        </w:numPr>
        <w:tabs>
          <w:tab w:val="left" w:pos="567"/>
        </w:tabs>
        <w:spacing w:line="312" w:lineRule="auto"/>
        <w:ind w:left="567" w:hanging="567"/>
        <w:jc w:val="left"/>
        <w:rPr>
          <w:rStyle w:val="apple-style-span"/>
          <w:rFonts w:asciiTheme="minorHAnsi" w:hAnsiTheme="minorHAnsi" w:cstheme="minorHAnsi"/>
          <w:b/>
          <w:bCs/>
          <w:sz w:val="22"/>
          <w:szCs w:val="22"/>
          <w:lang w:eastAsia="cs-CZ"/>
        </w:rPr>
      </w:pPr>
      <w:r w:rsidRPr="00B332FF">
        <w:rPr>
          <w:rFonts w:asciiTheme="minorHAnsi" w:hAnsiTheme="minorHAnsi" w:cstheme="minorHAnsi"/>
          <w:b/>
          <w:bCs/>
          <w:sz w:val="22"/>
          <w:szCs w:val="22"/>
        </w:rPr>
        <w:t>INFORMÁCIA O VÝSLEDKU VYHODNOTENIA PONÚK</w:t>
      </w:r>
    </w:p>
    <w:p w14:paraId="5F4355B3" w14:textId="38185ED5" w:rsidR="00E342AD" w:rsidRPr="006A3B65" w:rsidRDefault="006A3B65" w:rsidP="00143D0F">
      <w:pPr>
        <w:shd w:val="clear" w:color="auto" w:fill="FFFFFF"/>
        <w:tabs>
          <w:tab w:val="left" w:pos="142"/>
          <w:tab w:val="left" w:pos="567"/>
        </w:tabs>
        <w:ind w:left="564" w:hanging="564"/>
        <w:jc w:val="both"/>
        <w:rPr>
          <w:rStyle w:val="apple-style-span"/>
          <w:rFonts w:asciiTheme="minorHAnsi" w:hAnsiTheme="minorHAnsi" w:cstheme="minorHAnsi"/>
          <w:sz w:val="22"/>
          <w:szCs w:val="22"/>
          <w:lang w:eastAsia="sk-SK"/>
        </w:rPr>
      </w:pPr>
      <w:r>
        <w:rPr>
          <w:rStyle w:val="apple-style-span"/>
          <w:rFonts w:asciiTheme="minorHAnsi" w:hAnsiTheme="minorHAnsi" w:cstheme="minorHAnsi"/>
          <w:color w:val="000000"/>
          <w:sz w:val="22"/>
          <w:szCs w:val="22"/>
        </w:rPr>
        <w:t xml:space="preserve">22.1 </w:t>
      </w:r>
      <w:r w:rsidR="00FD1F80">
        <w:rPr>
          <w:rStyle w:val="apple-style-span"/>
          <w:rFonts w:asciiTheme="minorHAnsi" w:hAnsiTheme="minorHAnsi" w:cstheme="minorHAnsi"/>
          <w:color w:val="000000"/>
          <w:sz w:val="22"/>
          <w:szCs w:val="22"/>
        </w:rPr>
        <w:tab/>
      </w:r>
      <w:r w:rsidR="00633331" w:rsidRPr="006A3B65">
        <w:rPr>
          <w:rStyle w:val="apple-style-span"/>
          <w:rFonts w:asciiTheme="minorHAnsi" w:hAnsiTheme="minorHAnsi" w:cstheme="minorHAnsi"/>
          <w:color w:val="000000"/>
          <w:sz w:val="22"/>
          <w:szCs w:val="22"/>
        </w:rPr>
        <w:t xml:space="preserve">Verejný obstarávateľ </w:t>
      </w:r>
      <w:r w:rsidR="00432359" w:rsidRPr="006A3B65">
        <w:rPr>
          <w:rStyle w:val="apple-style-span"/>
          <w:rFonts w:asciiTheme="minorHAnsi" w:hAnsiTheme="minorHAnsi" w:cstheme="minorHAnsi"/>
          <w:color w:val="000000"/>
          <w:sz w:val="22"/>
          <w:szCs w:val="22"/>
        </w:rPr>
        <w:t xml:space="preserve">je povinný </w:t>
      </w:r>
      <w:r w:rsidR="00633331" w:rsidRPr="006A3B65">
        <w:rPr>
          <w:rStyle w:val="apple-style-span"/>
          <w:rFonts w:asciiTheme="minorHAnsi" w:hAnsiTheme="minorHAnsi" w:cstheme="minorHAnsi"/>
          <w:color w:val="000000"/>
          <w:sz w:val="22"/>
          <w:szCs w:val="22"/>
        </w:rPr>
        <w:t xml:space="preserve">po vyhodnotení ponúk, po ukončení postupu podľa </w:t>
      </w:r>
      <w:r w:rsidR="00CD78EE" w:rsidRPr="006A3B65">
        <w:rPr>
          <w:rStyle w:val="apple-style-span"/>
          <w:rFonts w:asciiTheme="minorHAnsi" w:hAnsiTheme="minorHAnsi" w:cstheme="minorHAnsi"/>
          <w:color w:val="000000"/>
          <w:sz w:val="22"/>
          <w:szCs w:val="22"/>
        </w:rPr>
        <w:t xml:space="preserve">ustanovenia </w:t>
      </w:r>
      <w:r w:rsidR="00633331" w:rsidRPr="006A3B65">
        <w:rPr>
          <w:rStyle w:val="apple-style-span"/>
          <w:rFonts w:asciiTheme="minorHAnsi" w:hAnsiTheme="minorHAnsi" w:cstheme="minorHAnsi"/>
          <w:color w:val="000000"/>
          <w:sz w:val="22"/>
          <w:szCs w:val="22"/>
        </w:rPr>
        <w:t xml:space="preserve">§ 55 ods. 1 ZVO </w:t>
      </w:r>
      <w:r w:rsidR="00432359" w:rsidRPr="006A3B65">
        <w:rPr>
          <w:rStyle w:val="apple-style-span"/>
          <w:rFonts w:asciiTheme="minorHAnsi" w:hAnsiTheme="minorHAnsi" w:cstheme="minorHAnsi"/>
          <w:color w:val="000000"/>
          <w:sz w:val="22"/>
          <w:szCs w:val="22"/>
        </w:rPr>
        <w:t xml:space="preserve">(ak sa bude uplatňovať) </w:t>
      </w:r>
      <w:r w:rsidR="00633331" w:rsidRPr="006A3B65">
        <w:rPr>
          <w:rStyle w:val="apple-style-span"/>
          <w:rFonts w:asciiTheme="minorHAnsi" w:hAnsiTheme="minorHAnsi" w:cstheme="minorHAnsi"/>
          <w:color w:val="000000"/>
          <w:sz w:val="22"/>
          <w:szCs w:val="22"/>
        </w:rPr>
        <w:t xml:space="preserve">a po odoslaní všetkých oznámení o vylúčení uchádzača, záujemcu alebo účastníka bezodkladne písomne </w:t>
      </w:r>
      <w:r w:rsidR="00E342AD" w:rsidRPr="006A3B65">
        <w:rPr>
          <w:rStyle w:val="apple-style-span"/>
          <w:rFonts w:asciiTheme="minorHAnsi" w:hAnsiTheme="minorHAnsi" w:cstheme="minorHAnsi"/>
          <w:color w:val="000000"/>
          <w:sz w:val="22"/>
          <w:szCs w:val="22"/>
        </w:rPr>
        <w:t xml:space="preserve">oznámiť všetkým dotknutým uchádzačom výsledok vyhodnotenia ponúk vrátane poradia uchádzačov a súčasne uverejniť informáciu o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 xml:space="preserve">výsledku vyhodnotenia ponúk a poradie uchádzačov v profile. Dotknutým uchádzačom je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 xml:space="preserve">uchádzač, ktorého ponuka sa vyhodnocovala, vylúčený uchádzač, ktorému plynie lehota na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 xml:space="preserve">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w:t>
      </w:r>
      <w:r w:rsidR="001B217C" w:rsidRPr="006A3B65">
        <w:rPr>
          <w:rStyle w:val="apple-style-span"/>
          <w:rFonts w:asciiTheme="minorHAnsi" w:hAnsiTheme="minorHAnsi" w:cstheme="minorHAnsi"/>
          <w:color w:val="000000"/>
          <w:sz w:val="22"/>
          <w:szCs w:val="22"/>
        </w:rPr>
        <w:t> </w:t>
      </w:r>
      <w:r w:rsidR="00E342AD" w:rsidRPr="006A3B65">
        <w:rPr>
          <w:rStyle w:val="apple-style-span"/>
          <w:rFonts w:asciiTheme="minorHAnsi" w:hAnsiTheme="minorHAnsi" w:cstheme="minorHAnsi"/>
          <w:color w:val="000000"/>
          <w:sz w:val="22"/>
          <w:szCs w:val="22"/>
        </w:rPr>
        <w:t>dôvody neprijatia jeho ponuky. Informácia o výsledku vyhodnotenia ponúk zasielaná dotknutým uchádzačom obsahuje najmä:</w:t>
      </w:r>
    </w:p>
    <w:p w14:paraId="353BAA91" w14:textId="77777777" w:rsidR="00E342AD" w:rsidRPr="00B332FF"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identifikáciu úspešného uchádzača alebo uchádzačov,</w:t>
      </w:r>
    </w:p>
    <w:p w14:paraId="4D0B3DCA" w14:textId="77777777" w:rsidR="00E342AD" w:rsidRPr="00B332FF"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informáciu o charakteristikách a výhodách prijatej ponuky alebo ponúk,</w:t>
      </w:r>
    </w:p>
    <w:p w14:paraId="434E424D" w14:textId="33057585" w:rsidR="00E342AD" w:rsidRPr="00B332FF"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 xml:space="preserve">výsledok vyhodnotenia splnenia podmienok účasti u úspešného uchádzača, ktorý obsahuje informácie preukazujúce splnenie podmienok účasti týkajúcich sa finančného a </w:t>
      </w:r>
      <w:r w:rsidR="001B217C" w:rsidRPr="00B332FF">
        <w:rPr>
          <w:rStyle w:val="apple-style-span"/>
          <w:rFonts w:asciiTheme="minorHAnsi" w:hAnsiTheme="minorHAnsi" w:cstheme="minorHAnsi"/>
          <w:color w:val="000000"/>
          <w:sz w:val="22"/>
          <w:szCs w:val="22"/>
        </w:rPr>
        <w:t> </w:t>
      </w:r>
      <w:r w:rsidRPr="00B332FF">
        <w:rPr>
          <w:rStyle w:val="apple-style-span"/>
          <w:rFonts w:asciiTheme="minorHAnsi" w:hAnsiTheme="minorHAnsi" w:cstheme="minorHAnsi"/>
          <w:color w:val="000000"/>
          <w:sz w:val="22"/>
          <w:szCs w:val="22"/>
        </w:rPr>
        <w:t xml:space="preserve">ekonomického postavenia a technickej spôsobilosti alebo odbornej spôsobilosti vrátane </w:t>
      </w:r>
      <w:r w:rsidR="001B217C" w:rsidRPr="00B332FF">
        <w:rPr>
          <w:rStyle w:val="apple-style-span"/>
          <w:rFonts w:asciiTheme="minorHAnsi" w:hAnsiTheme="minorHAnsi" w:cstheme="minorHAnsi"/>
          <w:color w:val="000000"/>
          <w:sz w:val="22"/>
          <w:szCs w:val="22"/>
        </w:rPr>
        <w:t> </w:t>
      </w:r>
      <w:r w:rsidRPr="00B332FF">
        <w:rPr>
          <w:rStyle w:val="apple-style-span"/>
          <w:rFonts w:asciiTheme="minorHAnsi" w:hAnsiTheme="minorHAnsi" w:cstheme="minorHAnsi"/>
          <w:color w:val="000000"/>
          <w:sz w:val="22"/>
          <w:szCs w:val="22"/>
        </w:rPr>
        <w:t xml:space="preserve">identifikácie osoby poskytujúcej finančné zdroje podľa </w:t>
      </w:r>
      <w:r w:rsidR="00CD405A" w:rsidRPr="00B332FF">
        <w:rPr>
          <w:rStyle w:val="apple-style-span"/>
          <w:rFonts w:asciiTheme="minorHAnsi" w:hAnsiTheme="minorHAnsi" w:cstheme="minorHAnsi"/>
          <w:color w:val="000000"/>
          <w:sz w:val="22"/>
          <w:szCs w:val="22"/>
        </w:rPr>
        <w:t xml:space="preserve">ustanovenia </w:t>
      </w:r>
      <w:r w:rsidRPr="00B332FF">
        <w:rPr>
          <w:rStyle w:val="apple-style-span"/>
          <w:rFonts w:asciiTheme="minorHAnsi" w:hAnsiTheme="minorHAnsi" w:cstheme="minorHAnsi"/>
          <w:color w:val="000000"/>
          <w:sz w:val="22"/>
          <w:szCs w:val="22"/>
        </w:rPr>
        <w:t>§ 33 ods. 2 ZVO a osoby poskytujúcej technické a odborné kapacity podľa</w:t>
      </w:r>
      <w:r w:rsidR="00CD405A" w:rsidRPr="00B332FF">
        <w:rPr>
          <w:rStyle w:val="apple-style-span"/>
          <w:rFonts w:asciiTheme="minorHAnsi" w:hAnsiTheme="minorHAnsi" w:cstheme="minorHAnsi"/>
          <w:color w:val="000000"/>
          <w:sz w:val="22"/>
          <w:szCs w:val="22"/>
        </w:rPr>
        <w:t xml:space="preserve"> ustanovenia</w:t>
      </w:r>
      <w:r w:rsidRPr="00B332FF">
        <w:rPr>
          <w:rStyle w:val="apple-style-span"/>
          <w:rFonts w:asciiTheme="minorHAnsi" w:hAnsiTheme="minorHAnsi" w:cstheme="minorHAnsi"/>
          <w:color w:val="000000"/>
          <w:sz w:val="22"/>
          <w:szCs w:val="22"/>
        </w:rPr>
        <w:t xml:space="preserve"> § 34 ods. 3 ZVO,</w:t>
      </w:r>
    </w:p>
    <w:p w14:paraId="2C526E99" w14:textId="77777777" w:rsidR="00E342AD" w:rsidRDefault="00E342AD" w:rsidP="001B217C">
      <w:pPr>
        <w:numPr>
          <w:ilvl w:val="0"/>
          <w:numId w:val="51"/>
        </w:numPr>
        <w:ind w:left="851" w:hanging="284"/>
        <w:jc w:val="both"/>
        <w:rPr>
          <w:rStyle w:val="apple-style-span"/>
          <w:rFonts w:asciiTheme="minorHAnsi" w:hAnsiTheme="minorHAnsi" w:cstheme="minorHAnsi"/>
          <w:color w:val="000000"/>
          <w:sz w:val="22"/>
          <w:szCs w:val="22"/>
        </w:rPr>
      </w:pPr>
      <w:r w:rsidRPr="00B332FF">
        <w:rPr>
          <w:rStyle w:val="apple-style-span"/>
          <w:rFonts w:asciiTheme="minorHAnsi" w:hAnsiTheme="minorHAnsi" w:cstheme="minorHAnsi"/>
          <w:color w:val="000000"/>
          <w:sz w:val="22"/>
          <w:szCs w:val="22"/>
        </w:rPr>
        <w:t>lehotu, v ktorej môže byť doručená námietka.</w:t>
      </w:r>
    </w:p>
    <w:p w14:paraId="10347EC1" w14:textId="77777777" w:rsidR="006A3B65" w:rsidRPr="00B332FF" w:rsidRDefault="006A3B65" w:rsidP="006A3B65">
      <w:pPr>
        <w:ind w:left="851"/>
        <w:jc w:val="both"/>
        <w:rPr>
          <w:rStyle w:val="apple-style-span"/>
          <w:rFonts w:asciiTheme="minorHAnsi" w:hAnsiTheme="minorHAnsi" w:cstheme="minorHAnsi"/>
          <w:color w:val="000000"/>
          <w:sz w:val="22"/>
          <w:szCs w:val="22"/>
        </w:rPr>
      </w:pPr>
    </w:p>
    <w:p w14:paraId="56A4D6C4" w14:textId="04A30979" w:rsidR="00FF3118" w:rsidRPr="00B332FF" w:rsidRDefault="00470942" w:rsidP="006A3B65">
      <w:pPr>
        <w:pStyle w:val="tl1"/>
        <w:tabs>
          <w:tab w:val="left" w:pos="567"/>
        </w:tabs>
        <w:spacing w:line="312" w:lineRule="auto"/>
        <w:rPr>
          <w:rFonts w:asciiTheme="minorHAnsi" w:hAnsiTheme="minorHAnsi" w:cstheme="minorHAnsi"/>
          <w:b/>
          <w:bCs/>
          <w:sz w:val="22"/>
          <w:szCs w:val="22"/>
        </w:rPr>
      </w:pPr>
      <w:r w:rsidRPr="00B332FF">
        <w:rPr>
          <w:rFonts w:asciiTheme="minorHAnsi" w:hAnsiTheme="minorHAnsi" w:cstheme="minorHAnsi"/>
          <w:b/>
          <w:bCs/>
          <w:sz w:val="22"/>
          <w:szCs w:val="22"/>
        </w:rPr>
        <w:t>23</w:t>
      </w:r>
      <w:r w:rsidR="006A3B65">
        <w:rPr>
          <w:rFonts w:asciiTheme="minorHAnsi" w:hAnsiTheme="minorHAnsi" w:cstheme="minorHAnsi"/>
          <w:b/>
          <w:bCs/>
          <w:sz w:val="22"/>
          <w:szCs w:val="22"/>
        </w:rPr>
        <w:tab/>
      </w:r>
      <w:r w:rsidR="00FF3118" w:rsidRPr="00B332FF">
        <w:rPr>
          <w:rFonts w:asciiTheme="minorHAnsi" w:hAnsiTheme="minorHAnsi" w:cstheme="minorHAnsi"/>
          <w:b/>
          <w:bCs/>
          <w:sz w:val="22"/>
          <w:szCs w:val="22"/>
        </w:rPr>
        <w:t>UZAVRETIE ZMLUVY</w:t>
      </w:r>
    </w:p>
    <w:p w14:paraId="19F5A062" w14:textId="26E776CE" w:rsidR="007B2B5E" w:rsidRPr="00B332FF" w:rsidRDefault="00410C67" w:rsidP="00AF15C9">
      <w:pPr>
        <w:pStyle w:val="Odsekzoznamu"/>
        <w:numPr>
          <w:ilvl w:val="0"/>
          <w:numId w:val="28"/>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uzatvorí zmluvu s úspešným uchádzačom postupom podľa</w:t>
      </w:r>
      <w:r w:rsidR="00CD78EE"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w:t>
      </w:r>
      <w:r w:rsidR="00AF15C9" w:rsidRPr="00B332FF">
        <w:rPr>
          <w:rFonts w:asciiTheme="minorHAnsi" w:hAnsiTheme="minorHAnsi" w:cstheme="minorHAnsi"/>
          <w:sz w:val="22"/>
          <w:szCs w:val="22"/>
        </w:rPr>
        <w:t> </w:t>
      </w:r>
      <w:r w:rsidRPr="00B332FF">
        <w:rPr>
          <w:rFonts w:asciiTheme="minorHAnsi" w:hAnsiTheme="minorHAnsi" w:cstheme="minorHAnsi"/>
          <w:sz w:val="22"/>
          <w:szCs w:val="22"/>
        </w:rPr>
        <w:t>56 ZVO. Uzavretá zmluva nesmie byť v rozpore so súťažnými podkladmi a s ponukou predloženou úspešným uchádzačom. Úspešný uchádzač, jeho subdodávatelia podľa</w:t>
      </w:r>
      <w:r w:rsidR="00CD78EE"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11 ods. 1 ZVO sú povinní na účely poskytnutia riadnej súčinnosti potrebnej</w:t>
      </w:r>
      <w:r w:rsidR="00ED42F5" w:rsidRPr="00B332FF">
        <w:rPr>
          <w:rFonts w:asciiTheme="minorHAnsi" w:hAnsiTheme="minorHAnsi" w:cstheme="minorHAnsi"/>
          <w:sz w:val="22"/>
          <w:szCs w:val="22"/>
        </w:rPr>
        <w:t xml:space="preserve"> </w:t>
      </w:r>
      <w:r w:rsidRPr="00B332FF">
        <w:rPr>
          <w:rFonts w:asciiTheme="minorHAnsi" w:hAnsiTheme="minorHAnsi" w:cstheme="minorHAnsi"/>
          <w:sz w:val="22"/>
          <w:szCs w:val="22"/>
        </w:rPr>
        <w:t xml:space="preserve">na </w:t>
      </w:r>
      <w:r w:rsidR="00AF15C9" w:rsidRPr="00B332FF">
        <w:rPr>
          <w:rFonts w:asciiTheme="minorHAnsi" w:hAnsiTheme="minorHAnsi" w:cstheme="minorHAnsi"/>
          <w:sz w:val="22"/>
          <w:szCs w:val="22"/>
        </w:rPr>
        <w:t> </w:t>
      </w:r>
      <w:r w:rsidRPr="00B332FF">
        <w:rPr>
          <w:rFonts w:asciiTheme="minorHAnsi" w:hAnsiTheme="minorHAnsi" w:cstheme="minorHAnsi"/>
          <w:sz w:val="22"/>
          <w:szCs w:val="22"/>
        </w:rPr>
        <w:t>uzavretie zmluvy mať v registri partnerov verejného sektora zapísaných konečných užívateľov výhod.</w:t>
      </w:r>
    </w:p>
    <w:p w14:paraId="0AA4FC3E" w14:textId="0F61706C" w:rsidR="00D05720" w:rsidRPr="00B332FF" w:rsidRDefault="00410C67" w:rsidP="00A215CC">
      <w:pPr>
        <w:pStyle w:val="Odsekzoznamu"/>
        <w:numPr>
          <w:ilvl w:val="0"/>
          <w:numId w:val="28"/>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Verejný obstarávateľ </w:t>
      </w:r>
      <w:r w:rsidR="00075F4F" w:rsidRPr="00B332FF">
        <w:rPr>
          <w:rFonts w:asciiTheme="minorHAnsi" w:hAnsiTheme="minorHAnsi" w:cstheme="minorHAnsi"/>
          <w:sz w:val="22"/>
          <w:szCs w:val="22"/>
        </w:rPr>
        <w:t xml:space="preserve">v zmysle </w:t>
      </w:r>
      <w:r w:rsidR="00770225" w:rsidRPr="00B332FF">
        <w:rPr>
          <w:rFonts w:asciiTheme="minorHAnsi" w:hAnsiTheme="minorHAnsi" w:cstheme="minorHAnsi"/>
          <w:sz w:val="22"/>
          <w:szCs w:val="22"/>
        </w:rPr>
        <w:t xml:space="preserve">ustanovenia </w:t>
      </w:r>
      <w:r w:rsidR="00075F4F" w:rsidRPr="00B332FF">
        <w:rPr>
          <w:rFonts w:asciiTheme="minorHAnsi" w:hAnsiTheme="minorHAnsi" w:cstheme="minorHAnsi"/>
          <w:sz w:val="22"/>
          <w:szCs w:val="22"/>
        </w:rPr>
        <w:t xml:space="preserve">§ 56 ods. </w:t>
      </w:r>
      <w:r w:rsidR="00BC6942" w:rsidRPr="00B332FF">
        <w:rPr>
          <w:rFonts w:asciiTheme="minorHAnsi" w:hAnsiTheme="minorHAnsi" w:cstheme="minorHAnsi"/>
          <w:sz w:val="22"/>
          <w:szCs w:val="22"/>
        </w:rPr>
        <w:t>8</w:t>
      </w:r>
      <w:r w:rsidR="00075F4F" w:rsidRPr="00B332FF">
        <w:rPr>
          <w:rFonts w:asciiTheme="minorHAnsi" w:hAnsiTheme="minorHAnsi" w:cstheme="minorHAnsi"/>
          <w:sz w:val="22"/>
          <w:szCs w:val="22"/>
        </w:rPr>
        <w:t xml:space="preserve"> ZVO </w:t>
      </w:r>
      <w:r w:rsidRPr="00B332FF">
        <w:rPr>
          <w:rFonts w:asciiTheme="minorHAnsi" w:hAnsiTheme="minorHAnsi" w:cstheme="minorHAnsi"/>
          <w:sz w:val="22"/>
          <w:szCs w:val="22"/>
        </w:rPr>
        <w:t xml:space="preserve">požaduje </w:t>
      </w:r>
      <w:r w:rsidRPr="00B332FF">
        <w:rPr>
          <w:rFonts w:asciiTheme="minorHAnsi" w:hAnsiTheme="minorHAnsi" w:cstheme="minorHAnsi"/>
          <w:b/>
          <w:sz w:val="22"/>
          <w:szCs w:val="22"/>
        </w:rPr>
        <w:t>od úspešného uchádzača</w:t>
      </w:r>
      <w:r w:rsidR="001B5A66" w:rsidRPr="00B332FF">
        <w:rPr>
          <w:rFonts w:asciiTheme="minorHAnsi" w:hAnsiTheme="minorHAnsi" w:cstheme="minorHAnsi"/>
          <w:b/>
          <w:sz w:val="22"/>
          <w:szCs w:val="22"/>
        </w:rPr>
        <w:t xml:space="preserve"> </w:t>
      </w:r>
      <w:r w:rsidR="001B5A66" w:rsidRPr="00B332FF">
        <w:rPr>
          <w:rFonts w:asciiTheme="minorHAnsi" w:hAnsiTheme="minorHAnsi" w:cstheme="minorHAnsi"/>
          <w:sz w:val="22"/>
          <w:szCs w:val="22"/>
        </w:rPr>
        <w:t>(</w:t>
      </w:r>
      <w:r w:rsidR="000B5D90" w:rsidRPr="00B332FF">
        <w:rPr>
          <w:rFonts w:asciiTheme="minorHAnsi" w:hAnsiTheme="minorHAnsi" w:cstheme="minorHAnsi"/>
          <w:sz w:val="22"/>
          <w:szCs w:val="22"/>
        </w:rPr>
        <w:t>predávajúceho</w:t>
      </w:r>
      <w:r w:rsidR="001B5A66" w:rsidRPr="00B332FF">
        <w:rPr>
          <w:rFonts w:asciiTheme="minorHAnsi" w:hAnsiTheme="minorHAnsi" w:cstheme="minorHAnsi"/>
          <w:sz w:val="22"/>
          <w:szCs w:val="22"/>
        </w:rPr>
        <w:t>)</w:t>
      </w:r>
      <w:r w:rsidRPr="00B332FF">
        <w:rPr>
          <w:rFonts w:asciiTheme="minorHAnsi" w:hAnsiTheme="minorHAnsi" w:cstheme="minorHAnsi"/>
          <w:sz w:val="22"/>
          <w:szCs w:val="22"/>
        </w:rPr>
        <w:t xml:space="preserve">, aby </w:t>
      </w:r>
      <w:r w:rsidR="00167A61" w:rsidRPr="00B332FF">
        <w:rPr>
          <w:rFonts w:asciiTheme="minorHAnsi" w:hAnsiTheme="minorHAnsi" w:cstheme="minorHAnsi"/>
          <w:sz w:val="22"/>
          <w:szCs w:val="22"/>
        </w:rPr>
        <w:t xml:space="preserve">predložil verejnému obstarávateľovi prostredníctvom komunikačného rozhrania systému JOSEPHINE, </w:t>
      </w:r>
      <w:r w:rsidR="00167A61" w:rsidRPr="00B332FF">
        <w:rPr>
          <w:rFonts w:asciiTheme="minorHAnsi" w:hAnsiTheme="minorHAnsi" w:cstheme="minorHAnsi"/>
          <w:b/>
          <w:bCs/>
          <w:sz w:val="22"/>
          <w:szCs w:val="22"/>
        </w:rPr>
        <w:t xml:space="preserve">a to v lehote do 10 pracovných </w:t>
      </w:r>
      <w:r w:rsidR="00431169" w:rsidRPr="00B332FF">
        <w:rPr>
          <w:rFonts w:asciiTheme="minorHAnsi" w:hAnsiTheme="minorHAnsi" w:cstheme="minorHAnsi"/>
          <w:b/>
          <w:bCs/>
          <w:sz w:val="22"/>
          <w:szCs w:val="22"/>
        </w:rPr>
        <w:t xml:space="preserve">dní </w:t>
      </w:r>
      <w:r w:rsidR="00167A61" w:rsidRPr="00B332FF">
        <w:rPr>
          <w:rFonts w:asciiTheme="minorHAnsi" w:hAnsiTheme="minorHAnsi" w:cstheme="minorHAnsi"/>
          <w:b/>
          <w:bCs/>
          <w:sz w:val="22"/>
          <w:szCs w:val="22"/>
        </w:rPr>
        <w:t>odo dňa doručenia písomnej výzvy</w:t>
      </w:r>
      <w:r w:rsidR="00C23CD5" w:rsidRPr="00B332FF">
        <w:rPr>
          <w:rFonts w:asciiTheme="minorHAnsi" w:hAnsiTheme="minorHAnsi" w:cstheme="minorHAnsi"/>
          <w:b/>
          <w:bCs/>
          <w:sz w:val="22"/>
          <w:szCs w:val="22"/>
        </w:rPr>
        <w:t xml:space="preserve"> </w:t>
      </w:r>
      <w:r w:rsidR="00167A61" w:rsidRPr="00B332FF">
        <w:rPr>
          <w:rFonts w:asciiTheme="minorHAnsi" w:hAnsiTheme="minorHAnsi" w:cstheme="minorHAnsi"/>
          <w:b/>
          <w:bCs/>
          <w:sz w:val="22"/>
          <w:szCs w:val="22"/>
        </w:rPr>
        <w:t xml:space="preserve">na poskytnutie </w:t>
      </w:r>
      <w:r w:rsidR="008005C5" w:rsidRPr="00B332FF">
        <w:rPr>
          <w:rFonts w:asciiTheme="minorHAnsi" w:hAnsiTheme="minorHAnsi" w:cstheme="minorHAnsi"/>
          <w:b/>
          <w:bCs/>
          <w:sz w:val="22"/>
          <w:szCs w:val="22"/>
        </w:rPr>
        <w:t xml:space="preserve">riadnej </w:t>
      </w:r>
      <w:r w:rsidR="00167A61" w:rsidRPr="00B332FF">
        <w:rPr>
          <w:rFonts w:asciiTheme="minorHAnsi" w:hAnsiTheme="minorHAnsi" w:cstheme="minorHAnsi"/>
          <w:b/>
          <w:bCs/>
          <w:sz w:val="22"/>
          <w:szCs w:val="22"/>
        </w:rPr>
        <w:t>súčinnosti potrebnej na uzavretie zmluvy</w:t>
      </w:r>
      <w:r w:rsidR="00167A61" w:rsidRPr="00B332FF">
        <w:rPr>
          <w:rFonts w:asciiTheme="minorHAnsi" w:hAnsiTheme="minorHAnsi" w:cstheme="minorHAnsi"/>
          <w:sz w:val="22"/>
          <w:szCs w:val="22"/>
        </w:rPr>
        <w:t xml:space="preserve"> doklad</w:t>
      </w:r>
      <w:r w:rsidR="00F33C28" w:rsidRPr="00B332FF">
        <w:rPr>
          <w:rFonts w:asciiTheme="minorHAnsi" w:hAnsiTheme="minorHAnsi" w:cstheme="minorHAnsi"/>
          <w:sz w:val="22"/>
          <w:szCs w:val="22"/>
        </w:rPr>
        <w:t>y</w:t>
      </w:r>
      <w:r w:rsidR="00167A61" w:rsidRPr="00B332FF">
        <w:rPr>
          <w:rFonts w:asciiTheme="minorHAnsi" w:hAnsiTheme="minorHAnsi" w:cstheme="minorHAnsi"/>
          <w:sz w:val="22"/>
          <w:szCs w:val="22"/>
        </w:rPr>
        <w:t xml:space="preserve"> a</w:t>
      </w:r>
      <w:r w:rsidR="00F33C28" w:rsidRPr="00B332FF">
        <w:rPr>
          <w:rFonts w:asciiTheme="minorHAnsi" w:hAnsiTheme="minorHAnsi" w:cstheme="minorHAnsi"/>
          <w:sz w:val="22"/>
          <w:szCs w:val="22"/>
        </w:rPr>
        <w:t> dokumenty nasledovným spôsobom</w:t>
      </w:r>
      <w:r w:rsidR="004818EC" w:rsidRPr="00B332FF">
        <w:rPr>
          <w:rFonts w:asciiTheme="minorHAnsi" w:hAnsiTheme="minorHAnsi" w:cstheme="minorHAnsi"/>
          <w:sz w:val="22"/>
          <w:szCs w:val="22"/>
        </w:rPr>
        <w:t>:</w:t>
      </w:r>
    </w:p>
    <w:p w14:paraId="69431322" w14:textId="720FE1FC" w:rsidR="00F33C28" w:rsidRPr="00B332FF" w:rsidRDefault="00005687" w:rsidP="008F5446">
      <w:pPr>
        <w:pStyle w:val="Odsekzoznamu"/>
        <w:numPr>
          <w:ilvl w:val="1"/>
          <w:numId w:val="52"/>
        </w:numPr>
        <w:shd w:val="clear" w:color="auto" w:fill="FFFFFF"/>
        <w:ind w:left="851" w:hanging="284"/>
        <w:jc w:val="both"/>
        <w:rPr>
          <w:rFonts w:asciiTheme="minorHAnsi" w:hAnsiTheme="minorHAnsi" w:cstheme="minorHAnsi"/>
          <w:b/>
          <w:sz w:val="22"/>
          <w:szCs w:val="22"/>
        </w:rPr>
      </w:pPr>
      <w:r w:rsidRPr="00B332FF">
        <w:rPr>
          <w:rFonts w:asciiTheme="minorHAnsi" w:hAnsiTheme="minorHAnsi" w:cstheme="minorHAnsi"/>
          <w:b/>
          <w:sz w:val="22"/>
          <w:szCs w:val="22"/>
        </w:rPr>
        <w:t>ELEKTRONICKY</w:t>
      </w:r>
      <w:r w:rsidRPr="00B332FF">
        <w:rPr>
          <w:rFonts w:asciiTheme="minorHAnsi" w:hAnsiTheme="minorHAnsi" w:cstheme="minorHAnsi"/>
          <w:sz w:val="22"/>
          <w:szCs w:val="22"/>
        </w:rPr>
        <w:t xml:space="preserve"> </w:t>
      </w:r>
      <w:r w:rsidR="00F33C28" w:rsidRPr="00B332FF">
        <w:rPr>
          <w:rFonts w:asciiTheme="minorHAnsi" w:hAnsiTheme="minorHAnsi" w:cstheme="minorHAnsi"/>
          <w:sz w:val="22"/>
          <w:szCs w:val="22"/>
        </w:rPr>
        <w:t xml:space="preserve">prostredníctvom komunikačného rozhrania systému JOSEPHINE vo forme </w:t>
      </w:r>
      <w:proofErr w:type="spellStart"/>
      <w:r w:rsidR="00F33C28" w:rsidRPr="00B332FF">
        <w:rPr>
          <w:rFonts w:asciiTheme="minorHAnsi" w:hAnsiTheme="minorHAnsi" w:cstheme="minorHAnsi"/>
          <w:sz w:val="22"/>
          <w:szCs w:val="22"/>
        </w:rPr>
        <w:t>scanov</w:t>
      </w:r>
      <w:proofErr w:type="spellEnd"/>
      <w:r w:rsidR="00F33C28" w:rsidRPr="00B332FF">
        <w:rPr>
          <w:rFonts w:asciiTheme="minorHAnsi" w:hAnsiTheme="minorHAnsi" w:cstheme="minorHAnsi"/>
          <w:sz w:val="22"/>
          <w:szCs w:val="22"/>
        </w:rPr>
        <w:t xml:space="preserve"> originálov alebo úradne overených fotokópií (formát .</w:t>
      </w:r>
      <w:proofErr w:type="spellStart"/>
      <w:r w:rsidR="00F33C28" w:rsidRPr="00B332FF">
        <w:rPr>
          <w:rFonts w:asciiTheme="minorHAnsi" w:hAnsiTheme="minorHAnsi" w:cstheme="minorHAnsi"/>
          <w:sz w:val="22"/>
          <w:szCs w:val="22"/>
        </w:rPr>
        <w:t>pdf</w:t>
      </w:r>
      <w:proofErr w:type="spellEnd"/>
      <w:r w:rsidR="00F33C28" w:rsidRPr="00B332FF">
        <w:rPr>
          <w:rFonts w:asciiTheme="minorHAnsi" w:hAnsiTheme="minorHAnsi" w:cstheme="minorHAnsi"/>
          <w:sz w:val="22"/>
          <w:szCs w:val="22"/>
        </w:rPr>
        <w:t xml:space="preserve">): </w:t>
      </w:r>
    </w:p>
    <w:p w14:paraId="2FEB06C6" w14:textId="2CC01DF1" w:rsidR="000C7DAA" w:rsidRPr="00EC0167" w:rsidRDefault="000C7DAA" w:rsidP="00947722">
      <w:pPr>
        <w:pStyle w:val="Odsekzoznamu"/>
        <w:numPr>
          <w:ilvl w:val="3"/>
          <w:numId w:val="52"/>
        </w:numPr>
        <w:shd w:val="clear" w:color="auto" w:fill="FFFFFF"/>
        <w:ind w:left="1134" w:hanging="283"/>
        <w:jc w:val="both"/>
        <w:rPr>
          <w:rFonts w:asciiTheme="minorHAnsi" w:hAnsiTheme="minorHAnsi" w:cstheme="minorHAnsi"/>
          <w:bCs/>
          <w:sz w:val="22"/>
          <w:szCs w:val="22"/>
          <w:u w:val="single"/>
        </w:rPr>
      </w:pPr>
      <w:r w:rsidRPr="00EC0167">
        <w:rPr>
          <w:rFonts w:asciiTheme="minorHAnsi" w:hAnsiTheme="minorHAnsi" w:cstheme="minorHAnsi"/>
          <w:bCs/>
          <w:sz w:val="22"/>
          <w:szCs w:val="22"/>
        </w:rPr>
        <w:t xml:space="preserve">Vyplnenú a podpísanú zmluvu </w:t>
      </w:r>
      <w:r w:rsidRPr="00EC0167">
        <w:rPr>
          <w:rFonts w:asciiTheme="minorHAnsi" w:hAnsiTheme="minorHAnsi" w:cstheme="minorHAnsi"/>
          <w:bCs/>
          <w:sz w:val="22"/>
          <w:szCs w:val="22"/>
          <w:u w:val="single"/>
        </w:rPr>
        <w:t>vrátane všetkých relevantných príloh</w:t>
      </w:r>
    </w:p>
    <w:p w14:paraId="666FB5B7" w14:textId="738E85A8" w:rsidR="000C7DAA" w:rsidRPr="00EC0167" w:rsidRDefault="000C7DAA" w:rsidP="00EF2B77">
      <w:pPr>
        <w:pStyle w:val="Odsekzoznamu"/>
        <w:numPr>
          <w:ilvl w:val="3"/>
          <w:numId w:val="52"/>
        </w:numPr>
        <w:shd w:val="clear" w:color="auto" w:fill="FFFFFF"/>
        <w:ind w:left="1134" w:hanging="283"/>
        <w:jc w:val="both"/>
        <w:rPr>
          <w:rFonts w:asciiTheme="minorHAnsi" w:hAnsiTheme="minorHAnsi" w:cstheme="minorHAnsi"/>
          <w:bCs/>
          <w:sz w:val="22"/>
          <w:szCs w:val="22"/>
          <w:u w:val="single"/>
        </w:rPr>
      </w:pPr>
      <w:r w:rsidRPr="00EC0167">
        <w:rPr>
          <w:rFonts w:asciiTheme="minorHAnsi" w:hAnsiTheme="minorHAnsi" w:cstheme="minorHAnsi"/>
          <w:bCs/>
          <w:sz w:val="22"/>
          <w:szCs w:val="22"/>
        </w:rPr>
        <w:t>Návrh na plnenie kritéria (predložený v ponuke)</w:t>
      </w:r>
    </w:p>
    <w:p w14:paraId="590E9F6E" w14:textId="31DF725E" w:rsidR="00005687" w:rsidRPr="00B332FF" w:rsidRDefault="000519A0" w:rsidP="00EF2B77">
      <w:pPr>
        <w:pStyle w:val="Odsekzoznamu"/>
        <w:numPr>
          <w:ilvl w:val="3"/>
          <w:numId w:val="52"/>
        </w:numPr>
        <w:ind w:left="1134" w:hanging="283"/>
        <w:jc w:val="both"/>
        <w:rPr>
          <w:rFonts w:asciiTheme="minorHAnsi" w:hAnsiTheme="minorHAnsi" w:cstheme="minorHAnsi"/>
          <w:sz w:val="22"/>
          <w:szCs w:val="22"/>
        </w:rPr>
      </w:pPr>
      <w:r w:rsidRPr="00B332FF">
        <w:rPr>
          <w:rFonts w:asciiTheme="minorHAnsi" w:hAnsiTheme="minorHAnsi" w:cstheme="minorHAnsi"/>
          <w:b/>
          <w:iCs/>
          <w:sz w:val="22"/>
          <w:szCs w:val="22"/>
        </w:rPr>
        <w:t xml:space="preserve">Zoznam </w:t>
      </w:r>
      <w:r w:rsidR="00B22983" w:rsidRPr="00B332FF">
        <w:rPr>
          <w:rFonts w:asciiTheme="minorHAnsi" w:hAnsiTheme="minorHAnsi" w:cstheme="minorHAnsi"/>
          <w:b/>
          <w:iCs/>
          <w:sz w:val="22"/>
          <w:szCs w:val="22"/>
        </w:rPr>
        <w:t>všetkých subdodávateľov</w:t>
      </w:r>
      <w:r w:rsidR="00B22983" w:rsidRPr="00B332FF">
        <w:rPr>
          <w:rFonts w:asciiTheme="minorHAnsi" w:hAnsiTheme="minorHAnsi" w:cstheme="minorHAnsi"/>
          <w:sz w:val="22"/>
          <w:szCs w:val="22"/>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w:t>
      </w:r>
      <w:r w:rsidR="00F7180E" w:rsidRPr="00B332FF">
        <w:rPr>
          <w:rFonts w:asciiTheme="minorHAnsi" w:hAnsiTheme="minorHAnsi" w:cstheme="minorHAnsi"/>
          <w:sz w:val="22"/>
          <w:szCs w:val="22"/>
        </w:rPr>
        <w:t xml:space="preserve">    </w:t>
      </w:r>
      <w:r w:rsidR="00B22983" w:rsidRPr="00B332FF">
        <w:rPr>
          <w:rFonts w:asciiTheme="minorHAnsi" w:hAnsiTheme="minorHAnsi" w:cstheme="minorHAnsi"/>
          <w:sz w:val="22"/>
          <w:szCs w:val="22"/>
        </w:rPr>
        <w:t>§ 32 ods. 1 písm. e) ZVO a dôkaz o zápise do registra partnerov verejného sektora, ak zákon pre takéhoto subdodávateľa tento zápis vyžaduje</w:t>
      </w:r>
      <w:r w:rsidR="004E0E99" w:rsidRPr="00B332FF">
        <w:rPr>
          <w:rFonts w:asciiTheme="minorHAnsi" w:hAnsiTheme="minorHAnsi" w:cstheme="minorHAnsi"/>
          <w:sz w:val="22"/>
          <w:szCs w:val="22"/>
        </w:rPr>
        <w:t xml:space="preserve">, </w:t>
      </w:r>
      <w:r w:rsidR="004E0E99" w:rsidRPr="00B332FF">
        <w:rPr>
          <w:rFonts w:asciiTheme="minorHAnsi" w:hAnsiTheme="minorHAnsi" w:cstheme="minorHAnsi"/>
          <w:b/>
          <w:bCs/>
          <w:sz w:val="22"/>
          <w:szCs w:val="22"/>
        </w:rPr>
        <w:t>resp. čestné vyhlásenie o nevyužití subdodávateľov</w:t>
      </w:r>
      <w:r w:rsidR="001F3F51" w:rsidRPr="00B332FF">
        <w:rPr>
          <w:rFonts w:asciiTheme="minorHAnsi" w:hAnsiTheme="minorHAnsi" w:cstheme="minorHAnsi"/>
          <w:sz w:val="22"/>
          <w:szCs w:val="22"/>
        </w:rPr>
        <w:t>;</w:t>
      </w:r>
    </w:p>
    <w:p w14:paraId="0A4F1054" w14:textId="692F8790" w:rsidR="00E858FC" w:rsidRPr="00B332FF" w:rsidRDefault="00E858FC" w:rsidP="00EF2B77">
      <w:pPr>
        <w:pStyle w:val="Odsekzoznamu"/>
        <w:numPr>
          <w:ilvl w:val="3"/>
          <w:numId w:val="52"/>
        </w:numPr>
        <w:ind w:left="1134" w:hanging="283"/>
        <w:jc w:val="both"/>
        <w:rPr>
          <w:rFonts w:asciiTheme="minorHAnsi" w:hAnsiTheme="minorHAnsi" w:cstheme="minorHAnsi"/>
          <w:sz w:val="22"/>
          <w:szCs w:val="22"/>
        </w:rPr>
      </w:pPr>
      <w:r w:rsidRPr="00B332FF">
        <w:rPr>
          <w:rFonts w:asciiTheme="minorHAnsi" w:hAnsiTheme="minorHAnsi" w:cstheme="minorHAnsi"/>
          <w:color w:val="000000"/>
          <w:sz w:val="22"/>
          <w:szCs w:val="22"/>
          <w:lang w:eastAsia="sk-SK"/>
        </w:rPr>
        <w:t xml:space="preserve">Prílohu č. </w:t>
      </w:r>
      <w:r w:rsidR="007B57FB" w:rsidRPr="00B332FF">
        <w:rPr>
          <w:rFonts w:asciiTheme="minorHAnsi" w:hAnsiTheme="minorHAnsi" w:cstheme="minorHAnsi"/>
          <w:color w:val="000000"/>
          <w:sz w:val="22"/>
          <w:szCs w:val="22"/>
          <w:lang w:eastAsia="sk-SK"/>
        </w:rPr>
        <w:t>3</w:t>
      </w:r>
      <w:r w:rsidRPr="00B332FF">
        <w:rPr>
          <w:rFonts w:asciiTheme="minorHAnsi" w:hAnsiTheme="minorHAnsi" w:cstheme="minorHAnsi"/>
          <w:color w:val="000000"/>
          <w:sz w:val="22"/>
          <w:szCs w:val="22"/>
          <w:lang w:eastAsia="sk-SK"/>
        </w:rPr>
        <w:t xml:space="preserve"> SP </w:t>
      </w:r>
      <w:r w:rsidRPr="00B332FF">
        <w:rPr>
          <w:rFonts w:asciiTheme="minorHAnsi" w:hAnsiTheme="minorHAnsi" w:cstheme="minorHAnsi"/>
          <w:sz w:val="22"/>
          <w:szCs w:val="22"/>
        </w:rPr>
        <w:t xml:space="preserve">- </w:t>
      </w:r>
      <w:r w:rsidRPr="00B332FF">
        <w:rPr>
          <w:rFonts w:asciiTheme="minorHAnsi" w:hAnsiTheme="minorHAnsi" w:cstheme="minorHAnsi"/>
          <w:b/>
          <w:bCs/>
          <w:sz w:val="22"/>
          <w:szCs w:val="22"/>
        </w:rPr>
        <w:t>Čestné vyhlásenie k uplatňovaniu medzinárodných sankcií</w:t>
      </w:r>
      <w:r w:rsidRPr="00B332FF">
        <w:rPr>
          <w:rFonts w:asciiTheme="minorHAnsi" w:hAnsiTheme="minorHAnsi" w:cstheme="minorHAnsi"/>
          <w:sz w:val="22"/>
          <w:szCs w:val="22"/>
        </w:rPr>
        <w:t>.</w:t>
      </w:r>
    </w:p>
    <w:p w14:paraId="73E6DD8D" w14:textId="77777777" w:rsidR="00E858FC" w:rsidRPr="00B332FF" w:rsidRDefault="00E858FC" w:rsidP="00461B77">
      <w:pPr>
        <w:jc w:val="both"/>
        <w:rPr>
          <w:rFonts w:asciiTheme="minorHAnsi" w:hAnsiTheme="minorHAnsi" w:cstheme="minorHAnsi"/>
          <w:sz w:val="22"/>
          <w:szCs w:val="22"/>
        </w:rPr>
      </w:pPr>
    </w:p>
    <w:p w14:paraId="656F45DE" w14:textId="7B6DCC60" w:rsidR="00B4101F" w:rsidRPr="00B332FF" w:rsidRDefault="00005687" w:rsidP="00461B77">
      <w:pPr>
        <w:pStyle w:val="Odsekzoznamu"/>
        <w:numPr>
          <w:ilvl w:val="1"/>
          <w:numId w:val="52"/>
        </w:numPr>
        <w:shd w:val="clear" w:color="auto" w:fill="FFFFFF"/>
        <w:ind w:left="851" w:hanging="284"/>
        <w:jc w:val="both"/>
        <w:rPr>
          <w:rFonts w:asciiTheme="minorHAnsi" w:hAnsiTheme="minorHAnsi" w:cstheme="minorHAnsi"/>
          <w:b/>
          <w:sz w:val="22"/>
          <w:szCs w:val="22"/>
        </w:rPr>
      </w:pPr>
      <w:r w:rsidRPr="00B332FF">
        <w:rPr>
          <w:rFonts w:asciiTheme="minorHAnsi" w:hAnsiTheme="minorHAnsi" w:cstheme="minorHAnsi"/>
          <w:b/>
          <w:sz w:val="22"/>
          <w:szCs w:val="22"/>
        </w:rPr>
        <w:t>LISTINNE</w:t>
      </w:r>
      <w:r w:rsidRPr="00B332FF">
        <w:rPr>
          <w:rFonts w:asciiTheme="minorHAnsi" w:hAnsiTheme="minorHAnsi" w:cstheme="minorHAnsi"/>
          <w:sz w:val="22"/>
          <w:szCs w:val="22"/>
        </w:rPr>
        <w:t xml:space="preserve"> </w:t>
      </w:r>
      <w:r w:rsidR="00B4101F" w:rsidRPr="00B332FF">
        <w:rPr>
          <w:rFonts w:asciiTheme="minorHAnsi" w:hAnsiTheme="minorHAnsi" w:cstheme="minorHAnsi"/>
          <w:sz w:val="22"/>
          <w:szCs w:val="22"/>
        </w:rPr>
        <w:t xml:space="preserve">osobne alebo prostredníctvom pošty alebo inej doručovateľskej služby na adresu verejného obstarávateľa </w:t>
      </w:r>
      <w:r w:rsidR="00461B77" w:rsidRPr="00EC0167">
        <w:rPr>
          <w:rFonts w:asciiTheme="minorHAnsi" w:hAnsiTheme="minorHAnsi" w:cstheme="minorHAnsi"/>
          <w:i/>
          <w:iCs/>
          <w:sz w:val="22"/>
          <w:szCs w:val="22"/>
        </w:rPr>
        <w:t>Banskobystrický samosprávny kraj, Námestie SNP 23, 974 01 Banská Bystrica</w:t>
      </w:r>
    </w:p>
    <w:p w14:paraId="27687734" w14:textId="237977CD" w:rsidR="000540D0" w:rsidRPr="00B332FF" w:rsidRDefault="00B4101F" w:rsidP="00461B77">
      <w:pPr>
        <w:pStyle w:val="Odsekzoznamu"/>
        <w:numPr>
          <w:ilvl w:val="0"/>
          <w:numId w:val="53"/>
        </w:numPr>
        <w:ind w:left="1134" w:hanging="283"/>
        <w:jc w:val="both"/>
        <w:rPr>
          <w:rFonts w:asciiTheme="minorHAnsi" w:hAnsiTheme="minorHAnsi" w:cstheme="minorHAnsi"/>
          <w:b/>
          <w:sz w:val="22"/>
          <w:szCs w:val="22"/>
        </w:rPr>
      </w:pPr>
      <w:r w:rsidRPr="00B332FF">
        <w:rPr>
          <w:rFonts w:asciiTheme="minorHAnsi" w:hAnsiTheme="minorHAnsi" w:cstheme="minorHAnsi"/>
          <w:sz w:val="22"/>
          <w:szCs w:val="22"/>
        </w:rPr>
        <w:t xml:space="preserve">Vyplnenú a podpísanú </w:t>
      </w:r>
      <w:r w:rsidR="008005C5" w:rsidRPr="00B332FF">
        <w:rPr>
          <w:rFonts w:asciiTheme="minorHAnsi" w:hAnsiTheme="minorHAnsi" w:cstheme="minorHAnsi"/>
          <w:b/>
          <w:sz w:val="22"/>
          <w:szCs w:val="22"/>
        </w:rPr>
        <w:t>Rámcovú dohodu</w:t>
      </w:r>
      <w:r w:rsidRPr="00B332FF">
        <w:rPr>
          <w:rFonts w:asciiTheme="minorHAnsi" w:hAnsiTheme="minorHAnsi" w:cstheme="minorHAnsi"/>
          <w:b/>
          <w:sz w:val="22"/>
          <w:szCs w:val="22"/>
        </w:rPr>
        <w:t xml:space="preserve"> v </w:t>
      </w:r>
      <w:r w:rsidR="00344422" w:rsidRPr="00B332FF">
        <w:rPr>
          <w:rFonts w:asciiTheme="minorHAnsi" w:hAnsiTheme="minorHAnsi" w:cstheme="minorHAnsi"/>
          <w:b/>
          <w:sz w:val="22"/>
          <w:szCs w:val="22"/>
        </w:rPr>
        <w:t>3</w:t>
      </w:r>
      <w:r w:rsidRPr="00B332FF">
        <w:rPr>
          <w:rFonts w:asciiTheme="minorHAnsi" w:hAnsiTheme="minorHAnsi" w:cstheme="minorHAnsi"/>
          <w:b/>
          <w:sz w:val="22"/>
          <w:szCs w:val="22"/>
        </w:rPr>
        <w:t xml:space="preserve"> vyhotoveniach </w:t>
      </w:r>
      <w:r w:rsidRPr="00B332FF">
        <w:rPr>
          <w:rFonts w:asciiTheme="minorHAnsi" w:hAnsiTheme="minorHAnsi" w:cstheme="minorHAnsi"/>
          <w:sz w:val="22"/>
          <w:szCs w:val="22"/>
        </w:rPr>
        <w:t>s platnosťou originálu (rovnopisoch)</w:t>
      </w:r>
      <w:r w:rsidR="00D3404C" w:rsidRPr="00B332FF">
        <w:rPr>
          <w:rFonts w:asciiTheme="minorHAnsi" w:hAnsiTheme="minorHAnsi" w:cstheme="minorHAnsi"/>
          <w:sz w:val="22"/>
          <w:szCs w:val="22"/>
        </w:rPr>
        <w:t xml:space="preserve"> vrátane relevantných príloh</w:t>
      </w:r>
      <w:r w:rsidR="00005687" w:rsidRPr="00B332FF">
        <w:rPr>
          <w:rFonts w:asciiTheme="minorHAnsi" w:hAnsiTheme="minorHAnsi" w:cstheme="minorHAnsi"/>
          <w:sz w:val="22"/>
          <w:szCs w:val="22"/>
        </w:rPr>
        <w:t>,</w:t>
      </w:r>
    </w:p>
    <w:p w14:paraId="65485001" w14:textId="4CD3A31C" w:rsidR="00B22983" w:rsidRPr="00EC0167" w:rsidRDefault="00164466" w:rsidP="00461B77">
      <w:pPr>
        <w:pStyle w:val="Odsekzoznamu"/>
        <w:numPr>
          <w:ilvl w:val="0"/>
          <w:numId w:val="28"/>
        </w:numPr>
        <w:shd w:val="clear" w:color="auto" w:fill="FFFFFF"/>
        <w:ind w:left="567" w:hanging="567"/>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si vyhradzuje právo vyhodnotiť </w:t>
      </w:r>
      <w:r w:rsidR="00AA5B26" w:rsidRPr="00EC0167">
        <w:rPr>
          <w:rFonts w:asciiTheme="minorHAnsi" w:hAnsiTheme="minorHAnsi" w:cstheme="minorHAnsi"/>
          <w:sz w:val="22"/>
          <w:szCs w:val="22"/>
        </w:rPr>
        <w:t xml:space="preserve">pred podpisom zmluvy </w:t>
      </w:r>
      <w:r w:rsidRPr="00EC0167">
        <w:rPr>
          <w:rFonts w:asciiTheme="minorHAnsi" w:hAnsiTheme="minorHAnsi" w:cstheme="minorHAnsi"/>
          <w:sz w:val="22"/>
          <w:szCs w:val="22"/>
        </w:rPr>
        <w:t>dok</w:t>
      </w:r>
      <w:r w:rsidR="00633331" w:rsidRPr="00EC0167">
        <w:rPr>
          <w:rFonts w:asciiTheme="minorHAnsi" w:hAnsiTheme="minorHAnsi" w:cstheme="minorHAnsi"/>
          <w:sz w:val="22"/>
          <w:szCs w:val="22"/>
        </w:rPr>
        <w:t>lady a dokumenty pod</w:t>
      </w:r>
      <w:r w:rsidR="00B22983" w:rsidRPr="00EC0167">
        <w:rPr>
          <w:rFonts w:asciiTheme="minorHAnsi" w:hAnsiTheme="minorHAnsi" w:cstheme="minorHAnsi"/>
          <w:sz w:val="22"/>
          <w:szCs w:val="22"/>
        </w:rPr>
        <w:t>ľa bodu 2</w:t>
      </w:r>
      <w:r w:rsidR="000615F5" w:rsidRPr="00EC0167">
        <w:rPr>
          <w:rFonts w:asciiTheme="minorHAnsi" w:hAnsiTheme="minorHAnsi" w:cstheme="minorHAnsi"/>
          <w:sz w:val="22"/>
          <w:szCs w:val="22"/>
        </w:rPr>
        <w:t>3</w:t>
      </w:r>
      <w:r w:rsidR="00633331" w:rsidRPr="00EC0167">
        <w:rPr>
          <w:rFonts w:asciiTheme="minorHAnsi" w:hAnsiTheme="minorHAnsi" w:cstheme="minorHAnsi"/>
          <w:sz w:val="22"/>
          <w:szCs w:val="22"/>
        </w:rPr>
        <w:t>.2</w:t>
      </w:r>
      <w:r w:rsidRPr="00EC0167">
        <w:rPr>
          <w:rFonts w:asciiTheme="minorHAnsi" w:hAnsiTheme="minorHAnsi" w:cstheme="minorHAnsi"/>
          <w:sz w:val="22"/>
          <w:szCs w:val="22"/>
        </w:rPr>
        <w:t xml:space="preserve"> z pohľad</w:t>
      </w:r>
      <w:r w:rsidR="00AA5B26" w:rsidRPr="00EC0167">
        <w:rPr>
          <w:rFonts w:asciiTheme="minorHAnsi" w:hAnsiTheme="minorHAnsi" w:cstheme="minorHAnsi"/>
          <w:sz w:val="22"/>
          <w:szCs w:val="22"/>
        </w:rPr>
        <w:t>u obsahovej a vecnej správnosti.</w:t>
      </w:r>
      <w:r w:rsidR="00167A61" w:rsidRPr="00EC0167">
        <w:rPr>
          <w:rFonts w:asciiTheme="minorHAnsi" w:hAnsiTheme="minorHAnsi" w:cstheme="minorHAnsi"/>
          <w:sz w:val="22"/>
          <w:szCs w:val="22"/>
        </w:rPr>
        <w:t xml:space="preserve"> </w:t>
      </w:r>
      <w:r w:rsidR="00F97155" w:rsidRPr="00EC0167">
        <w:rPr>
          <w:rFonts w:asciiTheme="minorHAnsi" w:hAnsiTheme="minorHAnsi" w:cstheme="minorHAnsi"/>
          <w:sz w:val="22"/>
          <w:szCs w:val="22"/>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3BAFDA84" w14:textId="77777777" w:rsidR="00B22983" w:rsidRPr="00EC0167" w:rsidRDefault="00410C67" w:rsidP="00461B77">
      <w:pPr>
        <w:pStyle w:val="Odsekzoznamu"/>
        <w:numPr>
          <w:ilvl w:val="0"/>
          <w:numId w:val="28"/>
        </w:numPr>
        <w:shd w:val="clear" w:color="auto" w:fill="FFFFFF"/>
        <w:ind w:left="567" w:hanging="567"/>
        <w:jc w:val="both"/>
        <w:rPr>
          <w:rFonts w:asciiTheme="minorHAnsi" w:hAnsiTheme="minorHAnsi" w:cstheme="minorHAnsi"/>
          <w:sz w:val="22"/>
          <w:szCs w:val="22"/>
        </w:rPr>
      </w:pPr>
      <w:r w:rsidRPr="00EC0167">
        <w:rPr>
          <w:rFonts w:asciiTheme="minorHAnsi" w:hAnsiTheme="minorHAnsi" w:cstheme="minorHAnsi"/>
          <w:sz w:val="22"/>
          <w:szCs w:val="22"/>
        </w:rPr>
        <w:t xml:space="preserve">Zmluva uzavretá ako výsledok tohto verejného obstarávania nadobúda platnosť dňom podpisu oboma zmluvnými stranami. </w:t>
      </w:r>
    </w:p>
    <w:p w14:paraId="39D8E135" w14:textId="07388184" w:rsidR="003A6662" w:rsidRPr="00EC0167" w:rsidRDefault="00410C67" w:rsidP="00461B77">
      <w:pPr>
        <w:pStyle w:val="Odsekzoznamu"/>
        <w:numPr>
          <w:ilvl w:val="0"/>
          <w:numId w:val="28"/>
        </w:numPr>
        <w:shd w:val="clear" w:color="auto" w:fill="FFFFFF"/>
        <w:ind w:left="567" w:hanging="567"/>
        <w:jc w:val="both"/>
        <w:rPr>
          <w:rFonts w:asciiTheme="minorHAnsi" w:hAnsiTheme="minorHAnsi" w:cstheme="minorHAnsi"/>
          <w:sz w:val="22"/>
          <w:szCs w:val="22"/>
        </w:rPr>
      </w:pPr>
      <w:r w:rsidRPr="00EC0167">
        <w:rPr>
          <w:rFonts w:asciiTheme="minorHAnsi" w:hAnsiTheme="minorHAnsi" w:cstheme="minorHAnsi"/>
          <w:sz w:val="22"/>
          <w:szCs w:val="22"/>
        </w:rPr>
        <w:t>Zmluva uzavretá týmto postupom verejného obstarávania nadobudne účinnosť</w:t>
      </w:r>
      <w:r w:rsidR="00BC6942" w:rsidRPr="00EC0167">
        <w:rPr>
          <w:rFonts w:asciiTheme="minorHAnsi" w:hAnsiTheme="minorHAnsi" w:cstheme="minorHAnsi"/>
          <w:sz w:val="22"/>
          <w:szCs w:val="22"/>
        </w:rPr>
        <w:t xml:space="preserve"> </w:t>
      </w:r>
      <w:r w:rsidR="00BC6942" w:rsidRPr="00EC0167">
        <w:rPr>
          <w:rFonts w:asciiTheme="minorHAnsi" w:hAnsiTheme="minorHAnsi" w:cstheme="minorHAnsi"/>
          <w:bCs/>
          <w:sz w:val="22"/>
          <w:szCs w:val="22"/>
        </w:rPr>
        <w:t>dňom nasledujúcim</w:t>
      </w:r>
      <w:r w:rsidR="00F7180E" w:rsidRPr="00EC0167">
        <w:rPr>
          <w:rFonts w:asciiTheme="minorHAnsi" w:hAnsiTheme="minorHAnsi" w:cstheme="minorHAnsi"/>
          <w:bCs/>
          <w:sz w:val="22"/>
          <w:szCs w:val="22"/>
        </w:rPr>
        <w:t xml:space="preserve"> </w:t>
      </w:r>
      <w:r w:rsidR="00BC6942" w:rsidRPr="00EC0167">
        <w:rPr>
          <w:rFonts w:asciiTheme="minorHAnsi" w:hAnsiTheme="minorHAnsi" w:cstheme="minorHAnsi"/>
          <w:bCs/>
          <w:sz w:val="22"/>
          <w:szCs w:val="22"/>
        </w:rPr>
        <w:t xml:space="preserve">po dni </w:t>
      </w:r>
      <w:r w:rsidR="00BC6942" w:rsidRPr="00EC0167">
        <w:rPr>
          <w:rFonts w:asciiTheme="minorHAnsi" w:hAnsiTheme="minorHAnsi" w:cstheme="minorHAnsi"/>
          <w:sz w:val="22"/>
          <w:szCs w:val="22"/>
        </w:rPr>
        <w:t>zverejnenia Zmluvy v Centrálnom registri zmlúv v súlade s</w:t>
      </w:r>
      <w:r w:rsidR="00266B24" w:rsidRPr="00EC0167">
        <w:rPr>
          <w:rFonts w:asciiTheme="minorHAnsi" w:hAnsiTheme="minorHAnsi" w:cstheme="minorHAnsi"/>
          <w:sz w:val="22"/>
          <w:szCs w:val="22"/>
        </w:rPr>
        <w:t xml:space="preserve"> ustanovením</w:t>
      </w:r>
      <w:r w:rsidR="00BC6942" w:rsidRPr="00EC0167">
        <w:rPr>
          <w:rFonts w:asciiTheme="minorHAnsi" w:hAnsiTheme="minorHAnsi" w:cstheme="minorHAnsi"/>
          <w:sz w:val="22"/>
          <w:szCs w:val="22"/>
        </w:rPr>
        <w:t xml:space="preserve"> § </w:t>
      </w:r>
      <w:r w:rsidR="00461B77" w:rsidRPr="00EC0167">
        <w:rPr>
          <w:rFonts w:asciiTheme="minorHAnsi" w:hAnsiTheme="minorHAnsi" w:cstheme="minorHAnsi"/>
          <w:sz w:val="22"/>
          <w:szCs w:val="22"/>
        </w:rPr>
        <w:t> </w:t>
      </w:r>
      <w:r w:rsidR="00BC6942" w:rsidRPr="00EC0167">
        <w:rPr>
          <w:rFonts w:asciiTheme="minorHAnsi" w:hAnsiTheme="minorHAnsi" w:cstheme="minorHAnsi"/>
          <w:sz w:val="22"/>
          <w:szCs w:val="22"/>
        </w:rPr>
        <w:t>47a ods. 1 zákona č. 40/1964 Zb. Občiansky zákonník v znení neskorších predpisov v spojení s</w:t>
      </w:r>
      <w:r w:rsidR="00266B24" w:rsidRPr="00EC0167">
        <w:rPr>
          <w:rFonts w:asciiTheme="minorHAnsi" w:hAnsiTheme="minorHAnsi" w:cstheme="minorHAnsi"/>
          <w:sz w:val="22"/>
          <w:szCs w:val="22"/>
        </w:rPr>
        <w:t xml:space="preserve"> </w:t>
      </w:r>
      <w:r w:rsidR="00461B77" w:rsidRPr="00EC0167">
        <w:rPr>
          <w:rFonts w:asciiTheme="minorHAnsi" w:hAnsiTheme="minorHAnsi" w:cstheme="minorHAnsi"/>
          <w:sz w:val="22"/>
          <w:szCs w:val="22"/>
        </w:rPr>
        <w:t> </w:t>
      </w:r>
      <w:r w:rsidR="00266B24" w:rsidRPr="00EC0167">
        <w:rPr>
          <w:rFonts w:asciiTheme="minorHAnsi" w:hAnsiTheme="minorHAnsi" w:cstheme="minorHAnsi"/>
          <w:sz w:val="22"/>
          <w:szCs w:val="22"/>
        </w:rPr>
        <w:t>ustanovením</w:t>
      </w:r>
      <w:r w:rsidR="00BC6942" w:rsidRPr="00EC0167">
        <w:rPr>
          <w:rFonts w:asciiTheme="minorHAnsi" w:hAnsiTheme="minorHAnsi" w:cstheme="minorHAnsi"/>
          <w:sz w:val="22"/>
          <w:szCs w:val="22"/>
        </w:rPr>
        <w:t xml:space="preserve"> § 5a zákona č. 211/2000 Z. z. o slobodnom prístupe k informáciám a o zmene a </w:t>
      </w:r>
      <w:r w:rsidR="00461B77" w:rsidRPr="00EC0167">
        <w:rPr>
          <w:rFonts w:asciiTheme="minorHAnsi" w:hAnsiTheme="minorHAnsi" w:cstheme="minorHAnsi"/>
          <w:sz w:val="22"/>
          <w:szCs w:val="22"/>
        </w:rPr>
        <w:t> </w:t>
      </w:r>
      <w:r w:rsidR="00BC6942" w:rsidRPr="00EC0167">
        <w:rPr>
          <w:rFonts w:asciiTheme="minorHAnsi" w:hAnsiTheme="minorHAnsi" w:cstheme="minorHAnsi"/>
          <w:sz w:val="22"/>
          <w:szCs w:val="22"/>
        </w:rPr>
        <w:t>doplnení niektorých zákonov (zákon o slobode informácií) v znení neskorších predpisov</w:t>
      </w:r>
      <w:r w:rsidR="00B14FCD" w:rsidRPr="00EC0167">
        <w:rPr>
          <w:rFonts w:asciiTheme="minorHAnsi" w:hAnsiTheme="minorHAnsi" w:cstheme="minorHAnsi"/>
          <w:sz w:val="22"/>
          <w:szCs w:val="22"/>
        </w:rPr>
        <w:t>.</w:t>
      </w:r>
    </w:p>
    <w:p w14:paraId="0F3AF48C" w14:textId="1DC46EED" w:rsidR="00F97155" w:rsidRPr="00EC0167" w:rsidRDefault="00F97155" w:rsidP="00461B77">
      <w:pPr>
        <w:pStyle w:val="Odsekzoznamu"/>
        <w:numPr>
          <w:ilvl w:val="0"/>
          <w:numId w:val="28"/>
        </w:numPr>
        <w:shd w:val="clear" w:color="auto" w:fill="FFFFFF"/>
        <w:ind w:left="567" w:hanging="567"/>
        <w:jc w:val="both"/>
        <w:rPr>
          <w:rFonts w:asciiTheme="minorHAnsi" w:hAnsiTheme="minorHAnsi" w:cstheme="minorHAnsi"/>
          <w:bCs/>
          <w:sz w:val="22"/>
          <w:szCs w:val="22"/>
        </w:rPr>
      </w:pPr>
      <w:r w:rsidRPr="00EC0167">
        <w:rPr>
          <w:rFonts w:asciiTheme="minorHAnsi" w:hAnsiTheme="minorHAnsi" w:cstheme="minorHAnsi"/>
          <w:sz w:val="22"/>
          <w:szCs w:val="22"/>
        </w:rPr>
        <w:t>Verejný obstarávateľ apeluje na uchádzačov, aby pristúpili zodpovedne k poskytnutiu súčinnosti k podpisu zmluvy, najmä, aby včas zabezpečili registráciu do Registra partnerov verejného sektora (podľa zákona č.315/2016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z.), resp. overili registráciu v Registri partnerov verejného sektora podľa § 22 zákona č.315/2016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z.</w:t>
      </w:r>
      <w:r w:rsidR="005E0FC0" w:rsidRPr="00EC0167">
        <w:rPr>
          <w:rFonts w:asciiTheme="minorHAnsi" w:hAnsiTheme="minorHAnsi" w:cstheme="minorHAnsi"/>
          <w:sz w:val="22"/>
          <w:szCs w:val="22"/>
        </w:rPr>
        <w:t>,</w:t>
      </w:r>
      <w:r w:rsidRPr="00EC0167">
        <w:rPr>
          <w:rFonts w:asciiTheme="minorHAnsi" w:hAnsiTheme="minorHAnsi" w:cstheme="minorHAnsi"/>
          <w:sz w:val="22"/>
          <w:szCs w:val="22"/>
        </w:rPr>
        <w:t xml:space="preserve"> a to vo vzťahu k sebe ako zmluvnej strane a zároveň vo vzťahu k subdodávateľom, na ktorých sa táto povinnosť vzťahuje podľa zákona č. 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z. Uchádzač bude postupovať pri registrácii podľa zákona č. 315/2016 Z.</w:t>
      </w:r>
      <w:r w:rsidR="005E0FC0" w:rsidRPr="00EC0167">
        <w:rPr>
          <w:rFonts w:asciiTheme="minorHAnsi" w:hAnsiTheme="minorHAnsi" w:cstheme="minorHAnsi"/>
          <w:sz w:val="22"/>
          <w:szCs w:val="22"/>
        </w:rPr>
        <w:t xml:space="preserve"> </w:t>
      </w:r>
      <w:r w:rsidRPr="00EC0167">
        <w:rPr>
          <w:rFonts w:asciiTheme="minorHAnsi" w:hAnsiTheme="minorHAnsi" w:cstheme="minorHAnsi"/>
          <w:sz w:val="22"/>
          <w:szCs w:val="22"/>
        </w:rPr>
        <w:t xml:space="preserve">z. </w:t>
      </w:r>
    </w:p>
    <w:p w14:paraId="76C68C68" w14:textId="77777777" w:rsidR="003A6662" w:rsidRPr="00B332FF" w:rsidRDefault="003A6662" w:rsidP="00AA1F26">
      <w:pPr>
        <w:shd w:val="clear" w:color="auto" w:fill="FFFFFF"/>
        <w:spacing w:line="312" w:lineRule="auto"/>
        <w:rPr>
          <w:rFonts w:asciiTheme="minorHAnsi" w:hAnsiTheme="minorHAnsi" w:cstheme="minorHAnsi"/>
          <w:b/>
          <w:sz w:val="22"/>
          <w:szCs w:val="22"/>
        </w:rPr>
      </w:pPr>
    </w:p>
    <w:p w14:paraId="6AD48F08" w14:textId="2C96B9A0" w:rsidR="00FF3118" w:rsidRPr="006A3B65" w:rsidRDefault="00470942" w:rsidP="006A3B65">
      <w:pPr>
        <w:shd w:val="clear" w:color="auto" w:fill="FFFFFF"/>
        <w:tabs>
          <w:tab w:val="left" w:pos="567"/>
        </w:tabs>
        <w:spacing w:line="312" w:lineRule="auto"/>
        <w:rPr>
          <w:rFonts w:asciiTheme="minorHAnsi" w:hAnsiTheme="minorHAnsi" w:cstheme="minorHAnsi"/>
          <w:b/>
          <w:sz w:val="22"/>
          <w:szCs w:val="22"/>
        </w:rPr>
      </w:pPr>
      <w:r w:rsidRPr="006A3B65">
        <w:rPr>
          <w:rFonts w:asciiTheme="minorHAnsi" w:hAnsiTheme="minorHAnsi" w:cstheme="minorHAnsi"/>
          <w:b/>
          <w:sz w:val="22"/>
          <w:szCs w:val="22"/>
        </w:rPr>
        <w:t>24</w:t>
      </w:r>
      <w:r w:rsidR="006A3B65">
        <w:rPr>
          <w:rFonts w:asciiTheme="minorHAnsi" w:hAnsiTheme="minorHAnsi" w:cstheme="minorHAnsi"/>
          <w:b/>
          <w:sz w:val="22"/>
          <w:szCs w:val="22"/>
        </w:rPr>
        <w:tab/>
      </w:r>
      <w:r w:rsidR="00FF3118" w:rsidRPr="006A3B65">
        <w:rPr>
          <w:rFonts w:asciiTheme="minorHAnsi" w:hAnsiTheme="minorHAnsi" w:cstheme="minorHAnsi"/>
          <w:b/>
          <w:sz w:val="22"/>
          <w:szCs w:val="22"/>
        </w:rPr>
        <w:t>ZÁVEREČNÉ USTANOVENIA</w:t>
      </w:r>
    </w:p>
    <w:p w14:paraId="7361C756" w14:textId="77777777" w:rsidR="00B22983" w:rsidRPr="00B332FF" w:rsidRDefault="00FF3118"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si vyhradzuje právo overenia všetkých skutočností uvedených v ponukách uchádzačov, bez predchádzajúceho súhlasu uchádzačov.</w:t>
      </w:r>
    </w:p>
    <w:p w14:paraId="5FDD4EAB" w14:textId="72B46DE5" w:rsidR="00F97155" w:rsidRPr="00B332FF" w:rsidRDefault="003A6662"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 použitom postupe verejného obstarávania platia pre ostatné ustanovenia neupravené týmito SP, príslušné ustanovenia ZVO a ostatných relevantných právnych predpisov platných na území Slovenskej Republiky.</w:t>
      </w:r>
    </w:p>
    <w:p w14:paraId="07B08398" w14:textId="111C8C9D" w:rsidR="00F97155" w:rsidRPr="00B332FF" w:rsidRDefault="00F97155"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 xml:space="preserve">Verejný obstarávateľ zruší vyhlásený postup zadávania zákazky, ak nebude splnená niektorá z </w:t>
      </w:r>
      <w:r w:rsidR="00CE1957" w:rsidRPr="00B332FF">
        <w:rPr>
          <w:rFonts w:asciiTheme="minorHAnsi" w:hAnsiTheme="minorHAnsi" w:cstheme="minorHAnsi"/>
          <w:sz w:val="22"/>
          <w:szCs w:val="22"/>
        </w:rPr>
        <w:t> </w:t>
      </w:r>
      <w:r w:rsidRPr="00B332FF">
        <w:rPr>
          <w:rFonts w:asciiTheme="minorHAnsi" w:hAnsiTheme="minorHAnsi" w:cstheme="minorHAnsi"/>
          <w:sz w:val="22"/>
          <w:szCs w:val="22"/>
        </w:rPr>
        <w:t>podmienok v súlade s</w:t>
      </w:r>
      <w:r w:rsidR="007752A8" w:rsidRPr="00B332FF">
        <w:rPr>
          <w:rFonts w:asciiTheme="minorHAnsi" w:hAnsiTheme="minorHAnsi" w:cstheme="minorHAnsi"/>
          <w:sz w:val="22"/>
          <w:szCs w:val="22"/>
        </w:rPr>
        <w:t xml:space="preserve"> ustanovením </w:t>
      </w:r>
      <w:r w:rsidRPr="00B332FF">
        <w:rPr>
          <w:rFonts w:asciiTheme="minorHAnsi" w:hAnsiTheme="minorHAnsi" w:cstheme="minorHAnsi"/>
          <w:sz w:val="22"/>
          <w:szCs w:val="22"/>
        </w:rPr>
        <w:t>§ 57 ods. 1 ZVO. Verejný obstarávateľ môže zrušiť vyhlásený postup zadávania zákazky, ak nastanú okolností podľa</w:t>
      </w:r>
      <w:r w:rsidR="007752A8" w:rsidRPr="00B332FF">
        <w:rPr>
          <w:rFonts w:asciiTheme="minorHAnsi" w:hAnsiTheme="minorHAnsi" w:cstheme="minorHAnsi"/>
          <w:sz w:val="22"/>
          <w:szCs w:val="22"/>
        </w:rPr>
        <w:t xml:space="preserve"> ustanovenia</w:t>
      </w:r>
      <w:r w:rsidRPr="00B332FF">
        <w:rPr>
          <w:rFonts w:asciiTheme="minorHAnsi" w:hAnsiTheme="minorHAnsi" w:cstheme="minorHAnsi"/>
          <w:sz w:val="22"/>
          <w:szCs w:val="22"/>
        </w:rPr>
        <w:t xml:space="preserve"> § 57 ods. 2 ZVO.</w:t>
      </w:r>
    </w:p>
    <w:p w14:paraId="19B50017" w14:textId="77777777" w:rsidR="00F97155" w:rsidRPr="00B332FF" w:rsidRDefault="00F97155" w:rsidP="00CE1957">
      <w:pPr>
        <w:pStyle w:val="Odsekzoznamu"/>
        <w:numPr>
          <w:ilvl w:val="0"/>
          <w:numId w:val="29"/>
        </w:numPr>
        <w:shd w:val="clear" w:color="auto" w:fill="FFFFFF"/>
        <w:ind w:left="567" w:hanging="567"/>
        <w:jc w:val="both"/>
        <w:rPr>
          <w:rFonts w:asciiTheme="minorHAnsi" w:hAnsiTheme="minorHAnsi" w:cstheme="minorHAnsi"/>
          <w:sz w:val="22"/>
          <w:szCs w:val="22"/>
        </w:rPr>
      </w:pPr>
      <w:r w:rsidRPr="00B332FF">
        <w:rPr>
          <w:rFonts w:asciiTheme="minorHAnsi" w:hAnsiTheme="minorHAnsi" w:cstheme="minorHAnsi"/>
          <w:sz w:val="22"/>
          <w:szCs w:val="22"/>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179C4AF" w14:textId="6048B1E4" w:rsidR="00FB7E78" w:rsidRPr="00B332FF" w:rsidRDefault="00FB7E78">
      <w:pPr>
        <w:pStyle w:val="Odsekzoznamu"/>
        <w:numPr>
          <w:ilvl w:val="0"/>
          <w:numId w:val="29"/>
        </w:numPr>
        <w:shd w:val="clear" w:color="auto" w:fill="FFFFFF"/>
        <w:spacing w:line="312" w:lineRule="auto"/>
        <w:ind w:left="567" w:hanging="567"/>
        <w:jc w:val="both"/>
        <w:rPr>
          <w:rFonts w:asciiTheme="minorHAnsi" w:hAnsiTheme="minorHAnsi" w:cstheme="minorHAnsi"/>
          <w:b/>
          <w:bCs/>
          <w:iCs/>
          <w:sz w:val="22"/>
          <w:szCs w:val="22"/>
        </w:rPr>
      </w:pPr>
      <w:r w:rsidRPr="00B332FF">
        <w:rPr>
          <w:rFonts w:asciiTheme="minorHAnsi" w:hAnsiTheme="minorHAnsi" w:cstheme="minorHAnsi"/>
          <w:b/>
          <w:bCs/>
          <w:iCs/>
          <w:sz w:val="22"/>
          <w:szCs w:val="22"/>
        </w:rPr>
        <w:br w:type="page"/>
      </w:r>
    </w:p>
    <w:p w14:paraId="65011663" w14:textId="4DFBFF6D" w:rsidR="00513D8E" w:rsidRPr="00B332FF" w:rsidRDefault="000F43C0" w:rsidP="00AA1F26">
      <w:pPr>
        <w:spacing w:line="312" w:lineRule="auto"/>
        <w:rPr>
          <w:rFonts w:asciiTheme="minorHAnsi" w:hAnsiTheme="minorHAnsi" w:cstheme="minorHAnsi"/>
          <w:b/>
          <w:bCs/>
          <w:iCs/>
          <w:sz w:val="22"/>
          <w:szCs w:val="22"/>
        </w:rPr>
      </w:pPr>
      <w:r w:rsidRPr="00B332FF">
        <w:rPr>
          <w:rFonts w:asciiTheme="minorHAnsi" w:hAnsiTheme="minorHAnsi" w:cstheme="minorHAnsi"/>
          <w:b/>
          <w:bCs/>
          <w:iCs/>
          <w:sz w:val="22"/>
          <w:szCs w:val="22"/>
        </w:rPr>
        <w:t>B. OPIS  PREDMETU  ZÁKAZKY</w:t>
      </w:r>
    </w:p>
    <w:p w14:paraId="75C4CE78" w14:textId="77777777" w:rsidR="00DE2594" w:rsidRPr="00B332FF" w:rsidRDefault="00DE2594" w:rsidP="00AA1F26">
      <w:pPr>
        <w:pStyle w:val="tl1"/>
        <w:spacing w:line="312" w:lineRule="auto"/>
        <w:rPr>
          <w:rFonts w:asciiTheme="minorHAnsi" w:hAnsiTheme="minorHAnsi" w:cstheme="minorHAnsi"/>
          <w:b/>
          <w:bCs/>
          <w:iCs/>
          <w:sz w:val="22"/>
          <w:szCs w:val="22"/>
        </w:rPr>
      </w:pPr>
    </w:p>
    <w:p w14:paraId="01F7576B" w14:textId="77777777" w:rsidR="00F37272" w:rsidRPr="00B332FF" w:rsidRDefault="00F37272">
      <w:pPr>
        <w:pStyle w:val="Zkladntext"/>
        <w:numPr>
          <w:ilvl w:val="1"/>
          <w:numId w:val="29"/>
        </w:numPr>
        <w:spacing w:line="312" w:lineRule="auto"/>
        <w:ind w:left="284" w:hanging="284"/>
        <w:rPr>
          <w:rFonts w:asciiTheme="minorHAnsi" w:hAnsiTheme="minorHAnsi" w:cstheme="minorHAnsi"/>
          <w:sz w:val="22"/>
          <w:szCs w:val="22"/>
          <w:lang w:val="sk-SK"/>
        </w:rPr>
      </w:pPr>
      <w:r w:rsidRPr="00B332FF">
        <w:rPr>
          <w:rFonts w:asciiTheme="minorHAnsi" w:hAnsiTheme="minorHAnsi" w:cstheme="minorHAnsi"/>
          <w:sz w:val="22"/>
          <w:szCs w:val="22"/>
          <w:lang w:val="sk-SK"/>
        </w:rPr>
        <w:t>ZÁKLADNÉ ÚDAJE CHARAKTERIZUJÚCE PREDMET ZÁKAZKY</w:t>
      </w:r>
    </w:p>
    <w:p w14:paraId="3280FCC5" w14:textId="4B9381AC" w:rsidR="009F1D17" w:rsidRPr="00EC0167" w:rsidRDefault="009F1D17" w:rsidP="009F1D17">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 xml:space="preserve">1.1. Predmetom </w:t>
      </w:r>
      <w:r w:rsidR="009339CD" w:rsidRPr="00EC0167">
        <w:rPr>
          <w:rFonts w:asciiTheme="minorHAnsi" w:hAnsiTheme="minorHAnsi" w:cstheme="minorHAnsi"/>
          <w:sz w:val="22"/>
          <w:szCs w:val="22"/>
        </w:rPr>
        <w:t>zákazky</w:t>
      </w:r>
      <w:r w:rsidRPr="00EC0167">
        <w:rPr>
          <w:rFonts w:asciiTheme="minorHAnsi" w:hAnsiTheme="minorHAnsi" w:cstheme="minorHAnsi"/>
          <w:sz w:val="22"/>
          <w:szCs w:val="22"/>
        </w:rPr>
        <w:t xml:space="preserve"> je </w:t>
      </w:r>
      <w:r w:rsidRPr="00EC0167">
        <w:rPr>
          <w:rFonts w:asciiTheme="minorHAnsi" w:eastAsiaTheme="minorHAnsi" w:hAnsiTheme="minorHAnsi" w:cstheme="minorHAnsi"/>
          <w:bCs/>
          <w:sz w:val="22"/>
          <w:szCs w:val="22"/>
        </w:rPr>
        <w:t xml:space="preserve">bezhotovostný nákup pohonných látok prostredníctvom palivových kariet </w:t>
      </w:r>
      <w:r w:rsidRPr="00EC0167">
        <w:rPr>
          <w:rFonts w:asciiTheme="minorHAnsi" w:hAnsiTheme="minorHAnsi" w:cstheme="minorHAnsi"/>
          <w:sz w:val="22"/>
          <w:szCs w:val="22"/>
        </w:rPr>
        <w:t>(motorová nafta a bezolovnatý automobilový benzín s oktánovým číslom minimálne 95) na princípe akceptácie palivovej karty ako prostriedku bezhotovostnej úhrady za odobraté tovary na/vo všetkých čerpacích staniciach uchádzača a jeho zmluvných partnerov</w:t>
      </w:r>
      <w:r w:rsidRPr="00EC0167">
        <w:rPr>
          <w:rFonts w:asciiTheme="minorHAnsi" w:hAnsiTheme="minorHAnsi" w:cstheme="minorHAnsi"/>
          <w:sz w:val="22"/>
          <w:szCs w:val="22"/>
          <w:lang w:val="sk-SK"/>
        </w:rPr>
        <w:t>, z ktorých sa minimálne:</w:t>
      </w:r>
    </w:p>
    <w:p w14:paraId="196DCE7C" w14:textId="77777777" w:rsidR="009F1D17" w:rsidRPr="00EC0167" w:rsidRDefault="009F1D17" w:rsidP="009F1D17">
      <w:pPr>
        <w:pStyle w:val="Zkladntext3"/>
        <w:jc w:val="both"/>
        <w:rPr>
          <w:rFonts w:asciiTheme="minorHAnsi" w:hAnsiTheme="minorHAnsi" w:cstheme="minorHAnsi"/>
          <w:sz w:val="22"/>
          <w:szCs w:val="22"/>
          <w:lang w:val="sk-SK"/>
        </w:rPr>
      </w:pPr>
    </w:p>
    <w:p w14:paraId="24973860" w14:textId="77777777" w:rsidR="009F1D17" w:rsidRPr="00EC0167" w:rsidRDefault="009F1D17" w:rsidP="009F1D17">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 xml:space="preserve">jedna nachádza </w:t>
      </w:r>
      <w:r w:rsidRPr="00EC0167">
        <w:rPr>
          <w:rFonts w:asciiTheme="minorHAnsi" w:hAnsiTheme="minorHAnsi" w:cstheme="minorHAnsi"/>
          <w:sz w:val="22"/>
          <w:szCs w:val="22"/>
        </w:rPr>
        <w:t>v </w:t>
      </w:r>
      <w:r w:rsidRPr="00EC0167">
        <w:rPr>
          <w:rFonts w:asciiTheme="minorHAnsi" w:hAnsiTheme="minorHAnsi" w:cstheme="minorHAnsi"/>
          <w:sz w:val="22"/>
          <w:szCs w:val="22"/>
          <w:lang w:val="sk-SK"/>
        </w:rPr>
        <w:t>katastrálnom území každého okresného mesta Banskobystrického kraja, resp. v</w:t>
      </w:r>
      <w:r w:rsidRPr="00EC0167">
        <w:rPr>
          <w:rFonts w:asciiTheme="minorHAnsi" w:hAnsiTheme="minorHAnsi" w:cstheme="minorHAnsi"/>
          <w:sz w:val="22"/>
          <w:szCs w:val="22"/>
        </w:rPr>
        <w:t xml:space="preserve"> maximálnej vzdialenosti do </w:t>
      </w:r>
      <w:r w:rsidRPr="00EC0167">
        <w:rPr>
          <w:rFonts w:asciiTheme="minorHAnsi" w:hAnsiTheme="minorHAnsi" w:cstheme="minorHAnsi"/>
          <w:sz w:val="22"/>
          <w:szCs w:val="22"/>
          <w:lang w:val="sk-SK"/>
        </w:rPr>
        <w:t>15</w:t>
      </w:r>
      <w:r w:rsidRPr="00EC0167">
        <w:rPr>
          <w:rFonts w:asciiTheme="minorHAnsi" w:hAnsiTheme="minorHAnsi" w:cstheme="minorHAnsi"/>
          <w:sz w:val="22"/>
          <w:szCs w:val="22"/>
        </w:rPr>
        <w:t xml:space="preserve"> cestných kilometrov od </w:t>
      </w:r>
      <w:r w:rsidRPr="00EC0167">
        <w:rPr>
          <w:rFonts w:asciiTheme="minorHAnsi" w:hAnsiTheme="minorHAnsi" w:cstheme="minorHAnsi"/>
          <w:sz w:val="22"/>
          <w:szCs w:val="22"/>
          <w:lang w:val="sk-SK"/>
        </w:rPr>
        <w:t>katastrálneho územia týchto okresných miest a zároveň,</w:t>
      </w:r>
    </w:p>
    <w:p w14:paraId="585A7FBC" w14:textId="77777777" w:rsidR="009F1D17" w:rsidRPr="00EC0167" w:rsidRDefault="009F1D17" w:rsidP="009F1D17">
      <w:pPr>
        <w:pStyle w:val="Zkladntext3"/>
        <w:numPr>
          <w:ilvl w:val="0"/>
          <w:numId w:val="72"/>
        </w:numPr>
        <w:jc w:val="both"/>
        <w:rPr>
          <w:rFonts w:asciiTheme="minorHAnsi" w:hAnsiTheme="minorHAnsi" w:cstheme="minorHAnsi"/>
          <w:sz w:val="22"/>
          <w:szCs w:val="22"/>
          <w:lang w:val="sk-SK"/>
        </w:rPr>
      </w:pPr>
      <w:r w:rsidRPr="00EC0167">
        <w:rPr>
          <w:rFonts w:asciiTheme="minorHAnsi" w:hAnsiTheme="minorHAnsi" w:cstheme="minorHAnsi"/>
          <w:sz w:val="22"/>
          <w:szCs w:val="22"/>
          <w:lang w:val="sk-SK"/>
        </w:rPr>
        <w:t>jedna nachádza v katastrálnom území každého krajského mesta SR,</w:t>
      </w:r>
    </w:p>
    <w:p w14:paraId="22E3265E" w14:textId="77777777" w:rsidR="009F1D17" w:rsidRPr="00EC0167" w:rsidRDefault="009F1D17" w:rsidP="009F1D17">
      <w:pPr>
        <w:pStyle w:val="Zkladntext3"/>
        <w:jc w:val="both"/>
        <w:rPr>
          <w:rFonts w:asciiTheme="minorHAnsi" w:hAnsiTheme="minorHAnsi" w:cstheme="minorHAnsi"/>
          <w:sz w:val="22"/>
          <w:szCs w:val="22"/>
        </w:rPr>
      </w:pPr>
    </w:p>
    <w:p w14:paraId="7F439A2B" w14:textId="77777777" w:rsidR="009F1D17" w:rsidRPr="00EC0167" w:rsidRDefault="009F1D17" w:rsidP="009F1D17">
      <w:pPr>
        <w:pStyle w:val="Zkladntext3"/>
        <w:jc w:val="both"/>
        <w:rPr>
          <w:rFonts w:asciiTheme="minorHAnsi" w:hAnsiTheme="minorHAnsi" w:cstheme="minorHAnsi"/>
          <w:sz w:val="22"/>
          <w:szCs w:val="22"/>
          <w:lang w:val="sk-SK"/>
        </w:rPr>
      </w:pPr>
      <w:r w:rsidRPr="00EC0167">
        <w:rPr>
          <w:rFonts w:asciiTheme="minorHAnsi" w:hAnsiTheme="minorHAnsi" w:cstheme="minorHAnsi"/>
          <w:sz w:val="22"/>
          <w:szCs w:val="22"/>
        </w:rPr>
        <w:t>vrátane bezplatného vystavenia a dodania palivových kariet</w:t>
      </w:r>
      <w:r w:rsidRPr="00EC0167">
        <w:rPr>
          <w:rFonts w:asciiTheme="minorHAnsi" w:hAnsiTheme="minorHAnsi" w:cstheme="minorHAnsi"/>
          <w:sz w:val="22"/>
          <w:szCs w:val="22"/>
          <w:lang w:val="sk-SK"/>
        </w:rPr>
        <w:t>.</w:t>
      </w:r>
    </w:p>
    <w:p w14:paraId="5F7E6266" w14:textId="77777777" w:rsidR="009F1D17" w:rsidRPr="00EC0167" w:rsidRDefault="009F1D17" w:rsidP="009F1D17">
      <w:pPr>
        <w:pStyle w:val="Zkladntext3"/>
        <w:jc w:val="both"/>
        <w:rPr>
          <w:rFonts w:asciiTheme="minorHAnsi" w:hAnsiTheme="minorHAnsi" w:cstheme="minorHAnsi"/>
          <w:sz w:val="22"/>
          <w:szCs w:val="22"/>
          <w:lang w:val="sk-SK"/>
        </w:rPr>
      </w:pPr>
    </w:p>
    <w:p w14:paraId="0E91C9C9" w14:textId="77777777" w:rsidR="009F1D17" w:rsidRPr="00EC0167" w:rsidRDefault="009F1D17" w:rsidP="009F1D17">
      <w:pPr>
        <w:pStyle w:val="Odsekzoznamu"/>
        <w:tabs>
          <w:tab w:val="left" w:pos="426"/>
        </w:tabs>
        <w:ind w:left="0"/>
        <w:jc w:val="both"/>
        <w:rPr>
          <w:rFonts w:asciiTheme="minorHAnsi" w:hAnsiTheme="minorHAnsi" w:cstheme="minorHAnsi"/>
          <w:sz w:val="22"/>
          <w:szCs w:val="22"/>
        </w:rPr>
      </w:pPr>
      <w:r w:rsidRPr="00EC0167">
        <w:rPr>
          <w:rFonts w:asciiTheme="minorHAnsi" w:hAnsiTheme="minorHAnsi" w:cstheme="minorHAnsi"/>
          <w:sz w:val="22"/>
          <w:szCs w:val="22"/>
        </w:rPr>
        <w:t>Verejný obstarávateľ vystupuje v rámci tohto verejného obstarávania ako centrálna obstarávacia organizácia v zmysle § 15 ZVO, pričom nakupuje (okrem seba) pre nasledovný okruh subjektov:</w:t>
      </w:r>
    </w:p>
    <w:p w14:paraId="09F6D89F" w14:textId="77777777" w:rsidR="009F1D17" w:rsidRPr="00EC0167" w:rsidRDefault="009F1D17" w:rsidP="009F1D17">
      <w:pPr>
        <w:pStyle w:val="Odsekzoznamu"/>
        <w:numPr>
          <w:ilvl w:val="0"/>
          <w:numId w:val="74"/>
        </w:numPr>
        <w:tabs>
          <w:tab w:val="left" w:pos="284"/>
        </w:tabs>
        <w:contextualSpacing/>
        <w:jc w:val="both"/>
        <w:rPr>
          <w:rFonts w:asciiTheme="minorHAnsi" w:hAnsiTheme="minorHAnsi" w:cstheme="minorHAnsi"/>
          <w:sz w:val="22"/>
          <w:szCs w:val="22"/>
        </w:rPr>
      </w:pPr>
      <w:r w:rsidRPr="00EC0167">
        <w:rPr>
          <w:rFonts w:asciiTheme="minorHAnsi" w:hAnsiTheme="minorHAnsi" w:cstheme="minorHAns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5DE112DE" w14:textId="77777777" w:rsidR="009F1D17" w:rsidRPr="00EC0167" w:rsidRDefault="009F1D17" w:rsidP="009F1D17">
      <w:pPr>
        <w:pStyle w:val="Zkladntext3"/>
        <w:jc w:val="both"/>
        <w:rPr>
          <w:rFonts w:asciiTheme="minorHAnsi" w:hAnsiTheme="minorHAnsi" w:cstheme="minorHAnsi"/>
          <w:sz w:val="22"/>
          <w:szCs w:val="22"/>
          <w:lang w:val="sk-SK"/>
        </w:rPr>
      </w:pPr>
    </w:p>
    <w:tbl>
      <w:tblPr>
        <w:tblpPr w:leftFromText="141" w:rightFromText="141" w:vertAnchor="text" w:horzAnchor="margin" w:tblpY="36"/>
        <w:tblOverlap w:val="neve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2561"/>
        <w:gridCol w:w="2825"/>
      </w:tblGrid>
      <w:tr w:rsidR="009F1D17" w:rsidRPr="00B332FF" w14:paraId="5272A52D" w14:textId="77777777" w:rsidTr="00A26350">
        <w:trPr>
          <w:trHeight w:val="315"/>
        </w:trPr>
        <w:tc>
          <w:tcPr>
            <w:tcW w:w="3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9DB6F3" w14:textId="77777777" w:rsidR="009F1D17" w:rsidRPr="00EC0167" w:rsidRDefault="009F1D17" w:rsidP="00A26350">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3805C20" w14:textId="77777777" w:rsidR="009F1D17" w:rsidRPr="00EC0167" w:rsidRDefault="009F1D17" w:rsidP="00A26350">
            <w:pPr>
              <w:jc w:val="center"/>
              <w:rPr>
                <w:rFonts w:asciiTheme="minorHAnsi" w:hAnsiTheme="minorHAnsi" w:cstheme="minorHAnsi"/>
                <w:b/>
                <w:bCs/>
                <w:i/>
                <w:iCs/>
                <w:color w:val="000000"/>
                <w:sz w:val="22"/>
                <w:szCs w:val="22"/>
              </w:rPr>
            </w:pPr>
            <w:r w:rsidRPr="00EC0167">
              <w:rPr>
                <w:rFonts w:asciiTheme="minorHAnsi" w:hAnsiTheme="minorHAnsi" w:cstheme="minorHAnsi"/>
                <w:b/>
                <w:bCs/>
                <w:i/>
                <w:iCs/>
                <w:color w:val="000000"/>
                <w:sz w:val="22"/>
                <w:szCs w:val="22"/>
              </w:rPr>
              <w:t>benzín</w:t>
            </w:r>
          </w:p>
        </w:tc>
        <w:tc>
          <w:tcPr>
            <w:tcW w:w="2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E5AF4EB" w14:textId="77777777" w:rsidR="009F1D17" w:rsidRPr="00EC0167" w:rsidRDefault="009F1D17" w:rsidP="00A26350">
            <w:pPr>
              <w:jc w:val="center"/>
              <w:rPr>
                <w:rFonts w:asciiTheme="minorHAnsi" w:hAnsiTheme="minorHAnsi" w:cstheme="minorHAnsi"/>
                <w:b/>
                <w:bCs/>
                <w:i/>
                <w:iCs/>
                <w:color w:val="000000"/>
                <w:sz w:val="22"/>
                <w:szCs w:val="22"/>
              </w:rPr>
            </w:pPr>
            <w:r w:rsidRPr="00EC0167">
              <w:rPr>
                <w:rFonts w:asciiTheme="minorHAnsi" w:hAnsiTheme="minorHAnsi" w:cstheme="minorHAnsi"/>
                <w:b/>
                <w:bCs/>
                <w:i/>
                <w:iCs/>
                <w:color w:val="000000"/>
                <w:sz w:val="22"/>
                <w:szCs w:val="22"/>
              </w:rPr>
              <w:t>nafta</w:t>
            </w:r>
          </w:p>
        </w:tc>
      </w:tr>
      <w:tr w:rsidR="009F1D17" w:rsidRPr="00B332FF" w14:paraId="5E2EF0D1" w14:textId="77777777" w:rsidTr="00A26350">
        <w:trPr>
          <w:trHeight w:val="1235"/>
        </w:trPr>
        <w:tc>
          <w:tcPr>
            <w:tcW w:w="3246" w:type="dxa"/>
            <w:tcBorders>
              <w:top w:val="single" w:sz="4" w:space="0" w:color="auto"/>
              <w:left w:val="single" w:sz="4" w:space="0" w:color="auto"/>
              <w:bottom w:val="single" w:sz="4" w:space="0" w:color="auto"/>
              <w:right w:val="single" w:sz="4" w:space="0" w:color="auto"/>
            </w:tcBorders>
            <w:vAlign w:val="center"/>
            <w:hideMark/>
          </w:tcPr>
          <w:p w14:paraId="133785F8" w14:textId="77777777" w:rsidR="009F1D17" w:rsidRPr="00EC0167" w:rsidRDefault="009F1D17" w:rsidP="00A26350">
            <w:pPr>
              <w:jc w:val="center"/>
              <w:rPr>
                <w:rFonts w:asciiTheme="minorHAnsi" w:hAnsiTheme="minorHAnsi" w:cstheme="minorHAnsi"/>
                <w:b/>
                <w:bCs/>
                <w:color w:val="000000"/>
                <w:sz w:val="22"/>
                <w:szCs w:val="22"/>
              </w:rPr>
            </w:pPr>
            <w:r w:rsidRPr="00EC0167">
              <w:rPr>
                <w:rFonts w:asciiTheme="minorHAnsi" w:hAnsiTheme="minorHAnsi" w:cstheme="minorHAnsi"/>
                <w:b/>
                <w:bCs/>
                <w:color w:val="000000"/>
                <w:sz w:val="22"/>
                <w:szCs w:val="22"/>
              </w:rPr>
              <w:t>Predpokladané množstvo predmetu zákazky na obdobie trvania zmluvného vzťahu v litroch</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41B2DAB" w14:textId="77777777" w:rsidR="009F1D17" w:rsidRPr="00EC0167" w:rsidRDefault="009F1D17" w:rsidP="00A26350">
            <w:pPr>
              <w:jc w:val="center"/>
              <w:rPr>
                <w:rFonts w:asciiTheme="minorHAnsi" w:hAnsiTheme="minorHAnsi" w:cstheme="minorHAnsi"/>
                <w:b/>
                <w:bCs/>
                <w:color w:val="000000"/>
                <w:sz w:val="22"/>
                <w:szCs w:val="22"/>
              </w:rPr>
            </w:pPr>
            <w:r w:rsidRPr="00EC0167">
              <w:rPr>
                <w:rFonts w:asciiTheme="minorHAnsi" w:hAnsiTheme="minorHAnsi" w:cstheme="minorHAnsi"/>
                <w:b/>
                <w:bCs/>
                <w:color w:val="000000"/>
                <w:sz w:val="22"/>
                <w:szCs w:val="22"/>
              </w:rPr>
              <w:t>330 000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31B3EA44" w14:textId="77777777" w:rsidR="009F1D17" w:rsidRPr="00EC0167" w:rsidRDefault="009F1D17" w:rsidP="00A26350">
            <w:pPr>
              <w:jc w:val="center"/>
              <w:rPr>
                <w:rFonts w:asciiTheme="minorHAnsi" w:hAnsiTheme="minorHAnsi" w:cstheme="minorHAnsi"/>
                <w:b/>
                <w:bCs/>
                <w:color w:val="000000"/>
                <w:sz w:val="22"/>
                <w:szCs w:val="22"/>
              </w:rPr>
            </w:pPr>
            <w:r w:rsidRPr="00EC0167">
              <w:rPr>
                <w:rFonts w:asciiTheme="minorHAnsi" w:hAnsiTheme="minorHAnsi" w:cstheme="minorHAnsi"/>
                <w:b/>
                <w:bCs/>
                <w:color w:val="000000"/>
                <w:sz w:val="22"/>
                <w:szCs w:val="22"/>
              </w:rPr>
              <w:t>270 000</w:t>
            </w:r>
          </w:p>
        </w:tc>
      </w:tr>
    </w:tbl>
    <w:p w14:paraId="49D97205" w14:textId="77777777" w:rsidR="009F1D17" w:rsidRPr="00EC0167" w:rsidRDefault="009F1D17" w:rsidP="009F1D17">
      <w:pPr>
        <w:pStyle w:val="Zkladntext3"/>
        <w:jc w:val="both"/>
        <w:rPr>
          <w:rFonts w:asciiTheme="minorHAnsi" w:hAnsiTheme="minorHAnsi" w:cstheme="minorHAnsi"/>
          <w:sz w:val="22"/>
          <w:szCs w:val="22"/>
          <w:lang w:val="sk-SK"/>
        </w:rPr>
      </w:pPr>
    </w:p>
    <w:p w14:paraId="35F7F977" w14:textId="77777777" w:rsidR="009F1D17" w:rsidRPr="00EC0167" w:rsidRDefault="009F1D17" w:rsidP="009F1D17">
      <w:pPr>
        <w:jc w:val="both"/>
        <w:rPr>
          <w:rFonts w:asciiTheme="minorHAnsi" w:hAnsiTheme="minorHAnsi" w:cstheme="minorHAnsi"/>
          <w:bCs/>
          <w:sz w:val="22"/>
          <w:szCs w:val="22"/>
        </w:rPr>
      </w:pPr>
    </w:p>
    <w:p w14:paraId="052A274C" w14:textId="77777777" w:rsidR="009F1D17" w:rsidRPr="00EC0167" w:rsidRDefault="009F1D17" w:rsidP="009F1D17">
      <w:pPr>
        <w:jc w:val="both"/>
        <w:rPr>
          <w:rFonts w:asciiTheme="minorHAnsi" w:hAnsiTheme="minorHAnsi" w:cstheme="minorHAnsi"/>
          <w:bCs/>
          <w:sz w:val="22"/>
          <w:szCs w:val="22"/>
        </w:rPr>
      </w:pPr>
      <w:r w:rsidRPr="00EC0167">
        <w:rPr>
          <w:rFonts w:asciiTheme="minorHAnsi" w:hAnsiTheme="minorHAnsi" w:cstheme="minorHAnsi"/>
          <w:bCs/>
          <w:sz w:val="22"/>
          <w:szCs w:val="22"/>
        </w:rPr>
        <w:t xml:space="preserve">1.2. Pri výpočte vzdialenosti v km, bude verejný obstarávateľ vychádzať z aplikácie Google </w:t>
      </w:r>
      <w:proofErr w:type="spellStart"/>
      <w:r w:rsidRPr="00EC0167">
        <w:rPr>
          <w:rFonts w:asciiTheme="minorHAnsi" w:hAnsiTheme="minorHAnsi" w:cstheme="minorHAnsi"/>
          <w:bCs/>
          <w:sz w:val="22"/>
          <w:szCs w:val="22"/>
        </w:rPr>
        <w:t>Maps</w:t>
      </w:r>
      <w:proofErr w:type="spellEnd"/>
      <w:r w:rsidRPr="00EC0167">
        <w:rPr>
          <w:rFonts w:asciiTheme="minorHAnsi" w:hAnsiTheme="minorHAnsi" w:cstheme="minorHAnsi"/>
          <w:bCs/>
          <w:sz w:val="22"/>
          <w:szCs w:val="22"/>
        </w:rPr>
        <w:t>, pričom vyberie najkratšiu možnosť.</w:t>
      </w:r>
    </w:p>
    <w:p w14:paraId="3D3232A6" w14:textId="77777777" w:rsidR="009F1D17" w:rsidRPr="00EC0167" w:rsidRDefault="009F1D17" w:rsidP="009F1D17">
      <w:pPr>
        <w:jc w:val="both"/>
        <w:rPr>
          <w:rFonts w:asciiTheme="minorHAnsi" w:hAnsiTheme="minorHAnsi" w:cstheme="minorHAnsi"/>
          <w:bCs/>
          <w:sz w:val="22"/>
          <w:szCs w:val="22"/>
        </w:rPr>
      </w:pPr>
    </w:p>
    <w:p w14:paraId="0C662C82" w14:textId="2FF3681C" w:rsidR="005B7B3A" w:rsidRPr="00EC0167" w:rsidRDefault="0046039C" w:rsidP="005B7B3A">
      <w:pPr>
        <w:pStyle w:val="Odsekzoznamu"/>
        <w:numPr>
          <w:ilvl w:val="0"/>
          <w:numId w:val="60"/>
        </w:numPr>
        <w:spacing w:after="5" w:line="264" w:lineRule="auto"/>
        <w:ind w:right="-2"/>
        <w:contextualSpacing/>
        <w:jc w:val="both"/>
        <w:rPr>
          <w:rFonts w:asciiTheme="minorHAnsi" w:hAnsiTheme="minorHAnsi" w:cstheme="minorHAnsi"/>
          <w:sz w:val="22"/>
          <w:szCs w:val="22"/>
        </w:rPr>
      </w:pPr>
      <w:r w:rsidRPr="00EC0167">
        <w:rPr>
          <w:rFonts w:asciiTheme="minorHAnsi" w:hAnsiTheme="minorHAnsi" w:cstheme="minorHAnsi"/>
          <w:sz w:val="22"/>
          <w:szCs w:val="22"/>
        </w:rPr>
        <w:t xml:space="preserve">Na preukázanie splnenia požiadaviek verejného obstarávateľa na predmet zákazky, verejný obstarávateľ požaduje od uchádzačov predložiť </w:t>
      </w:r>
      <w:r w:rsidRPr="00EC0167">
        <w:rPr>
          <w:rFonts w:asciiTheme="minorHAnsi" w:hAnsiTheme="minorHAnsi" w:cstheme="minorHAnsi"/>
          <w:b/>
          <w:bCs/>
          <w:i/>
          <w:iCs/>
          <w:sz w:val="22"/>
          <w:szCs w:val="22"/>
        </w:rPr>
        <w:t xml:space="preserve">Zoznam čerpacích staníc </w:t>
      </w:r>
      <w:r w:rsidRPr="00EC0167">
        <w:rPr>
          <w:rFonts w:asciiTheme="minorHAnsi" w:hAnsiTheme="minorHAnsi" w:cstheme="minorHAnsi"/>
          <w:sz w:val="22"/>
          <w:szCs w:val="22"/>
        </w:rPr>
        <w:t xml:space="preserve">(výdajných miest) uchádzača a jeho zmluvných partnerov </w:t>
      </w:r>
      <w:r w:rsidR="009F1D17" w:rsidRPr="00EC0167">
        <w:rPr>
          <w:rFonts w:asciiTheme="minorHAnsi" w:hAnsiTheme="minorHAnsi" w:cstheme="minorHAnsi"/>
          <w:sz w:val="22"/>
          <w:szCs w:val="22"/>
        </w:rPr>
        <w:t>nachádzajúc</w:t>
      </w:r>
      <w:r w:rsidRPr="00EC0167">
        <w:rPr>
          <w:rFonts w:asciiTheme="minorHAnsi" w:hAnsiTheme="minorHAnsi" w:cstheme="minorHAnsi"/>
          <w:sz w:val="22"/>
          <w:szCs w:val="22"/>
        </w:rPr>
        <w:t>i</w:t>
      </w:r>
      <w:r w:rsidR="009F1D17" w:rsidRPr="00EC0167">
        <w:rPr>
          <w:rFonts w:asciiTheme="minorHAnsi" w:hAnsiTheme="minorHAnsi" w:cstheme="minorHAnsi"/>
          <w:sz w:val="22"/>
          <w:szCs w:val="22"/>
        </w:rPr>
        <w:t xml:space="preserve"> sa v bode 1</w:t>
      </w:r>
      <w:r w:rsidR="00840D8E" w:rsidRPr="00EC0167">
        <w:rPr>
          <w:rFonts w:asciiTheme="minorHAnsi" w:hAnsiTheme="minorHAnsi" w:cstheme="minorHAnsi"/>
          <w:sz w:val="22"/>
          <w:szCs w:val="22"/>
        </w:rPr>
        <w:t>5</w:t>
      </w:r>
      <w:r w:rsidR="009F1D17" w:rsidRPr="00EC0167">
        <w:rPr>
          <w:rFonts w:asciiTheme="minorHAnsi" w:hAnsiTheme="minorHAnsi" w:cstheme="minorHAnsi"/>
          <w:sz w:val="22"/>
          <w:szCs w:val="22"/>
        </w:rPr>
        <w:t>.2.2 týchto súťažných podkladov</w:t>
      </w:r>
      <w:r w:rsidRPr="00EC0167">
        <w:rPr>
          <w:rFonts w:asciiTheme="minorHAnsi" w:hAnsiTheme="minorHAnsi" w:cstheme="minorHAnsi"/>
          <w:sz w:val="22"/>
          <w:szCs w:val="22"/>
        </w:rPr>
        <w:t xml:space="preserve">, kde bude možné odoberať pohonné látky s akceptáciou palivovej karty ako  prostriedku bezhotovostnej úhrady za odobraté pohonné látky, ktorý zoznam bude obsahovať: </w:t>
      </w:r>
      <w:r w:rsidR="005B7B3A" w:rsidRPr="00EC0167">
        <w:rPr>
          <w:rFonts w:asciiTheme="minorHAnsi" w:hAnsiTheme="minorHAnsi" w:cstheme="minorHAnsi"/>
          <w:sz w:val="22"/>
          <w:szCs w:val="22"/>
        </w:rPr>
        <w:t>n</w:t>
      </w:r>
      <w:r w:rsidRPr="00EC0167">
        <w:rPr>
          <w:rFonts w:asciiTheme="minorHAnsi" w:hAnsiTheme="minorHAnsi" w:cstheme="minorHAnsi"/>
          <w:sz w:val="22"/>
          <w:szCs w:val="22"/>
        </w:rPr>
        <w:t>ázov čerpacej stanice s určením presnej adresy a GPS súradníc</w:t>
      </w:r>
    </w:p>
    <w:p w14:paraId="49CDF24E" w14:textId="06A5A6AB" w:rsidR="009F1D17" w:rsidRPr="00EC0167" w:rsidRDefault="009F1D17" w:rsidP="0046039C">
      <w:pPr>
        <w:pStyle w:val="Odsekzoznamu"/>
        <w:spacing w:after="5" w:line="264" w:lineRule="auto"/>
        <w:ind w:left="720"/>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bude vzdialenosť medzi katastrálnym územím dotknutého okresného mesta a čerpacou stanicou podľa predošlých viet overovať prostredníctvom systému „Google mapy“ (na URL adrese </w:t>
      </w:r>
      <w:hyperlink r:id="rId21" w:history="1">
        <w:r w:rsidRPr="00EC0167">
          <w:rPr>
            <w:rStyle w:val="Hypertextovprepojenie"/>
            <w:rFonts w:asciiTheme="minorHAnsi" w:hAnsiTheme="minorHAnsi" w:cstheme="minorHAnsi"/>
            <w:color w:val="0070C0"/>
            <w:sz w:val="22"/>
            <w:szCs w:val="22"/>
          </w:rPr>
          <w:t>https://maps.google.com</w:t>
        </w:r>
      </w:hyperlink>
      <w:hyperlink r:id="rId22" w:history="1">
        <w:r w:rsidRPr="00EC0167">
          <w:rPr>
            <w:rStyle w:val="Hypertextovprepojenie"/>
            <w:rFonts w:asciiTheme="minorHAnsi" w:hAnsiTheme="minorHAnsi" w:cstheme="minorHAnsi"/>
            <w:sz w:val="22"/>
            <w:szCs w:val="22"/>
          </w:rPr>
          <w:t>)</w:t>
        </w:r>
      </w:hyperlink>
      <w:r w:rsidRPr="00EC0167">
        <w:rPr>
          <w:rFonts w:asciiTheme="minorHAnsi" w:hAnsiTheme="minorHAnsi" w:cstheme="minorHAnsi"/>
          <w:sz w:val="22"/>
          <w:szCs w:val="22"/>
        </w:rPr>
        <w:t xml:space="preserve"> a v ňom zvolenou funkciou „trasa“, v ktorej bude zvolená možnosť „automobil“, a to zadaním najbližšieho bodu na ceste spadajúceho do katastra dotknutého okresného mesta ako „začiatok cesty“</w:t>
      </w:r>
      <w:r w:rsidRPr="00EC0167">
        <w:rPr>
          <w:rStyle w:val="Odkaznapoznmkupodiarou"/>
          <w:rFonts w:asciiTheme="minorHAnsi" w:hAnsiTheme="minorHAnsi" w:cstheme="minorHAnsi"/>
          <w:sz w:val="22"/>
          <w:szCs w:val="22"/>
        </w:rPr>
        <w:footnoteReference w:id="1"/>
      </w:r>
      <w:r w:rsidRPr="00EC0167">
        <w:rPr>
          <w:rFonts w:asciiTheme="minorHAnsi" w:hAnsiTheme="minorHAnsi" w:cstheme="minorHAnsi"/>
          <w:sz w:val="22"/>
          <w:szCs w:val="22"/>
        </w:rPr>
        <w:t xml:space="preserve"> a zadaním príslušnej adresy čerpacej stanice uvedenej v Zozname ako „cieľ cesty“. </w:t>
      </w:r>
    </w:p>
    <w:p w14:paraId="7CD578AB" w14:textId="77777777" w:rsidR="009F1D17" w:rsidRPr="00EC0167" w:rsidRDefault="009F1D17" w:rsidP="009F1D17">
      <w:pPr>
        <w:pStyle w:val="Odsekzoznamu"/>
        <w:numPr>
          <w:ilvl w:val="0"/>
          <w:numId w:val="60"/>
        </w:numPr>
        <w:spacing w:after="5" w:line="264" w:lineRule="auto"/>
        <w:jc w:val="both"/>
        <w:rPr>
          <w:rFonts w:asciiTheme="minorHAnsi" w:hAnsiTheme="minorHAnsi" w:cstheme="minorHAnsi"/>
          <w:sz w:val="22"/>
          <w:szCs w:val="22"/>
        </w:rPr>
      </w:pPr>
      <w:r w:rsidRPr="00EC0167">
        <w:rPr>
          <w:rFonts w:asciiTheme="minorHAnsi" w:hAnsiTheme="minorHAnsi" w:cstheme="minorHAnsi"/>
          <w:sz w:val="22"/>
          <w:szCs w:val="22"/>
        </w:rPr>
        <w:t xml:space="preserve">V prípade, ak funkcia „trasa“ použitá podľa predošlej vety uvedie väčšiu vzdialenosť ako 15 cestných kilometrov, verejný obstarávateľ bude vzdialenosť od najbližšieho bodu na ceste spadajúceho do katastra dotknutého okresného mesta po príslušnú čerpaciu stanicu uvedenú v Zozname overovať prostredníctvom systému „Google mapy“ použitím funkcie „merať vzdialenosť“ (funkcia je dostupná kliknutím pravého tlačidla myši na mape), kde bude najbližší bod na ceste spadajúci do katastra dotknutého okresného mesta označený ako počiatočný bod a adresa príslušnej čerpacej stanice uvedenej v Zozname ako cieľový bod, pričom verejný obstarávateľ vzdialenosti trás automobilom podľa systému „Google mapy“ overí použitím tejto funkcie. </w:t>
      </w:r>
    </w:p>
    <w:p w14:paraId="24832C43" w14:textId="77777777" w:rsidR="009F1D17" w:rsidRPr="00EC0167" w:rsidRDefault="009F1D17" w:rsidP="009F1D17">
      <w:pPr>
        <w:pStyle w:val="Odsekzoznamu"/>
        <w:numPr>
          <w:ilvl w:val="0"/>
          <w:numId w:val="60"/>
        </w:numPr>
        <w:spacing w:after="5" w:line="264" w:lineRule="auto"/>
        <w:jc w:val="both"/>
        <w:rPr>
          <w:rFonts w:asciiTheme="minorHAnsi" w:hAnsiTheme="minorHAnsi" w:cstheme="minorHAnsi"/>
          <w:sz w:val="22"/>
          <w:szCs w:val="22"/>
        </w:rPr>
      </w:pPr>
      <w:r w:rsidRPr="00EC0167">
        <w:rPr>
          <w:rFonts w:asciiTheme="minorHAnsi" w:hAnsiTheme="minorHAnsi" w:cstheme="minorHAnsi"/>
          <w:sz w:val="22"/>
          <w:szCs w:val="22"/>
        </w:rPr>
        <w:t xml:space="preserve">V prípade, ak systém „Google mapy“ použitím oboch vyššie uvedených funkcií uvedie vzdialenosť, ktorá je väčšia ako vzdialenosť požadovaná verejným obstarávateľom, verejný obstarávateľ vykoná overenie vzdialenosti priamo v mieste plnenia. </w:t>
      </w:r>
    </w:p>
    <w:p w14:paraId="5745CECB" w14:textId="77777777" w:rsidR="009F1D17" w:rsidRPr="00EC0167" w:rsidRDefault="009F1D17" w:rsidP="009F1D17">
      <w:pPr>
        <w:pStyle w:val="Odsekzoznamu"/>
        <w:numPr>
          <w:ilvl w:val="0"/>
          <w:numId w:val="60"/>
        </w:numPr>
        <w:spacing w:after="5" w:line="264" w:lineRule="auto"/>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uvádza, že pri overovaní vzdialenosti čerpacej stanice od najbližšieho bodu na ceste spadajúceho do katastra dotknutého okresného mesta bude akceptovať odchýlku maximálne +10 % od určenej vzdialenosti 15 cestných kilometrov. </w:t>
      </w:r>
    </w:p>
    <w:p w14:paraId="2C1B3463" w14:textId="77777777" w:rsidR="009F1D17" w:rsidRPr="00EC0167" w:rsidRDefault="009F1D17" w:rsidP="009F1D17">
      <w:pPr>
        <w:jc w:val="both"/>
        <w:rPr>
          <w:rFonts w:asciiTheme="minorHAnsi" w:hAnsiTheme="minorHAnsi" w:cstheme="minorHAnsi"/>
          <w:sz w:val="22"/>
          <w:szCs w:val="22"/>
        </w:rPr>
      </w:pPr>
    </w:p>
    <w:p w14:paraId="2AB5905C" w14:textId="27BE5601" w:rsidR="009F1D17" w:rsidRPr="00EC0167" w:rsidRDefault="009F1D17" w:rsidP="009F1D17">
      <w:pPr>
        <w:jc w:val="both"/>
        <w:rPr>
          <w:rFonts w:asciiTheme="minorHAnsi" w:hAnsiTheme="minorHAnsi" w:cstheme="minorHAnsi"/>
          <w:sz w:val="22"/>
          <w:szCs w:val="22"/>
        </w:rPr>
      </w:pPr>
      <w:r w:rsidRPr="00EC0167">
        <w:rPr>
          <w:rFonts w:asciiTheme="minorHAnsi" w:hAnsiTheme="minorHAnsi" w:cstheme="minorHAnsi"/>
          <w:bCs/>
          <w:iCs/>
          <w:sz w:val="22"/>
          <w:szCs w:val="22"/>
        </w:rPr>
        <w:t xml:space="preserve">1.3. </w:t>
      </w:r>
      <w:r w:rsidRPr="00EC0167">
        <w:rPr>
          <w:rFonts w:asciiTheme="minorHAnsi" w:hAnsiTheme="minorHAnsi" w:cstheme="minorHAnsi"/>
          <w:sz w:val="22"/>
          <w:szCs w:val="22"/>
        </w:rPr>
        <w:t xml:space="preserve">Dodávaná motorová nafta musí spĺňať minimálne funkčné, prevádzkové a technické požiadavky a kvalitatívne parametre v zmysle normy STN EN 590 + A1:2018 a Vyhlášky Ministerstva životného prostredia Slovenskej republiky </w:t>
      </w:r>
      <w:r w:rsidR="00D14F8A" w:rsidRPr="00B332FF">
        <w:rPr>
          <w:rFonts w:asciiTheme="minorHAnsi" w:hAnsiTheme="minorHAnsi" w:cstheme="minorHAnsi"/>
        </w:rPr>
        <w:t xml:space="preserve">č. 251/2023 Z. z. o kvalite palív v znení neskorších predpisov </w:t>
      </w:r>
      <w:r w:rsidRPr="00EC0167">
        <w:rPr>
          <w:rFonts w:asciiTheme="minorHAnsi" w:hAnsiTheme="minorHAnsi" w:cstheme="minorHAnsi"/>
          <w:sz w:val="22"/>
          <w:szCs w:val="22"/>
        </w:rPr>
        <w:t>ktorou sa stanovujú požiadavky na kvalitu palív a vedenie prevádzkovej evidencie o palivách v znení neskorších predpisov.</w:t>
      </w:r>
    </w:p>
    <w:p w14:paraId="126FDD76" w14:textId="77777777" w:rsidR="009F1D17" w:rsidRPr="00EC0167" w:rsidRDefault="009F1D17" w:rsidP="009F1D17">
      <w:pPr>
        <w:pStyle w:val="Bezriadkovania"/>
        <w:jc w:val="both"/>
        <w:rPr>
          <w:rFonts w:asciiTheme="minorHAnsi" w:hAnsiTheme="minorHAnsi" w:cstheme="minorHAnsi"/>
          <w:sz w:val="22"/>
          <w:szCs w:val="22"/>
        </w:rPr>
      </w:pPr>
    </w:p>
    <w:p w14:paraId="688FA8A5" w14:textId="4BF629BF" w:rsidR="009F1D17" w:rsidRPr="00EC0167" w:rsidRDefault="00CC4B77" w:rsidP="009F1D17">
      <w:pPr>
        <w:pStyle w:val="Bezriadkovania"/>
        <w:jc w:val="both"/>
        <w:rPr>
          <w:rFonts w:asciiTheme="minorHAnsi" w:hAnsiTheme="minorHAnsi" w:cstheme="minorHAnsi"/>
          <w:sz w:val="22"/>
          <w:szCs w:val="22"/>
        </w:rPr>
      </w:pPr>
      <w:r w:rsidRPr="00EC0167">
        <w:rPr>
          <w:rFonts w:asciiTheme="minorHAnsi" w:hAnsiTheme="minorHAnsi" w:cstheme="minorHAnsi"/>
          <w:sz w:val="22"/>
          <w:szCs w:val="22"/>
        </w:rPr>
        <w:t xml:space="preserve">1.4 </w:t>
      </w:r>
      <w:r w:rsidR="009F1D17" w:rsidRPr="00EC0167">
        <w:rPr>
          <w:rFonts w:asciiTheme="minorHAnsi" w:hAnsiTheme="minorHAnsi" w:cstheme="minorHAnsi"/>
          <w:sz w:val="22"/>
          <w:szCs w:val="22"/>
        </w:rPr>
        <w:t xml:space="preserve">Dodávaný automobilový benzín musí spĺňať minimálne funkčné, prevádzkové a technické požiadavky a kvalitatívne parametre v zmysle normy STN EN 228 + A1:2018 a Vyhlášky Ministerstva životného prostredia Slovenskej republiky </w:t>
      </w:r>
      <w:proofErr w:type="spellStart"/>
      <w:r w:rsidR="00D14F8A" w:rsidRPr="00B332FF">
        <w:rPr>
          <w:rFonts w:asciiTheme="minorHAnsi" w:hAnsiTheme="minorHAnsi" w:cstheme="minorHAnsi"/>
        </w:rPr>
        <w:t>republiky</w:t>
      </w:r>
      <w:proofErr w:type="spellEnd"/>
      <w:r w:rsidR="00D14F8A" w:rsidRPr="00B332FF">
        <w:rPr>
          <w:rFonts w:asciiTheme="minorHAnsi" w:hAnsiTheme="minorHAnsi" w:cstheme="minorHAnsi"/>
        </w:rPr>
        <w:t xml:space="preserve"> č. 251/2023 Z. z. o kvalite palív v znení neskorších predpisov</w:t>
      </w:r>
      <w:r w:rsidR="009F1D17" w:rsidRPr="00EC0167">
        <w:rPr>
          <w:rFonts w:asciiTheme="minorHAnsi" w:hAnsiTheme="minorHAnsi" w:cstheme="minorHAnsi"/>
          <w:sz w:val="22"/>
          <w:szCs w:val="22"/>
        </w:rPr>
        <w:t>, ktorou sa stanovujú požiadavky na kvalitu palív a vedenie prevádzkovej evidencie o palivách v znení neskorších predpisov.</w:t>
      </w:r>
    </w:p>
    <w:p w14:paraId="6A45A54B" w14:textId="77777777" w:rsidR="009F1D17" w:rsidRPr="00EC0167" w:rsidRDefault="009F1D17" w:rsidP="009F1D17">
      <w:pPr>
        <w:pStyle w:val="Bezriadkovania"/>
        <w:jc w:val="both"/>
        <w:rPr>
          <w:rFonts w:asciiTheme="minorHAnsi" w:hAnsiTheme="minorHAnsi" w:cstheme="minorHAnsi"/>
          <w:sz w:val="22"/>
          <w:szCs w:val="22"/>
        </w:rPr>
      </w:pPr>
    </w:p>
    <w:p w14:paraId="2EEA78A4" w14:textId="040A77FC" w:rsidR="00A15103" w:rsidRPr="00EC0167" w:rsidRDefault="00A15103" w:rsidP="00A15103">
      <w:pPr>
        <w:pStyle w:val="Bezriadkovania"/>
        <w:jc w:val="both"/>
        <w:rPr>
          <w:rFonts w:asciiTheme="minorHAnsi" w:hAnsiTheme="minorHAnsi" w:cstheme="minorHAnsi"/>
          <w:sz w:val="22"/>
          <w:szCs w:val="22"/>
        </w:rPr>
      </w:pPr>
      <w:r w:rsidRPr="00EC0167">
        <w:rPr>
          <w:rFonts w:asciiTheme="minorHAnsi" w:hAnsiTheme="minorHAnsi" w:cstheme="minorHAnsi"/>
          <w:sz w:val="22"/>
          <w:szCs w:val="22"/>
        </w:rPr>
        <w:t>1.5. Požiadavky na palivovú kartu ako prostriedok bezhotovostnej úhrady za odobraté pohonné látky:</w:t>
      </w:r>
    </w:p>
    <w:p w14:paraId="74230890" w14:textId="77777777" w:rsidR="00A15103" w:rsidRPr="00EC0167" w:rsidRDefault="00A15103" w:rsidP="00A15103">
      <w:pPr>
        <w:pStyle w:val="Bezriadkovania"/>
        <w:jc w:val="both"/>
        <w:rPr>
          <w:rFonts w:asciiTheme="minorHAnsi" w:hAnsiTheme="minorHAnsi" w:cstheme="minorHAnsi"/>
          <w:sz w:val="22"/>
          <w:szCs w:val="22"/>
        </w:rPr>
      </w:pPr>
    </w:p>
    <w:p w14:paraId="7F0C661C"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palivová karta s magnetickým prúžkom a/alebo čipom,</w:t>
      </w:r>
    </w:p>
    <w:p w14:paraId="19B62C4C"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palivová karta môže byť použitá len po zadaní osobitne prideleného a dôverne oznámeného PIN kódu,</w:t>
      </w:r>
    </w:p>
    <w:p w14:paraId="7CCE1747"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vystavenie a dodanie palivových kariet bezodplatne do desať (10) pracovných dní odo dňa zadania požiadavky na vydanie palivových kariet,</w:t>
      </w:r>
    </w:p>
    <w:p w14:paraId="095FFD6D"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14:paraId="4289F12D"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vydanie palivovej karty podľa požiadavky obstarávateľa minimálne v nasledujúcich skupinách:</w:t>
      </w:r>
    </w:p>
    <w:p w14:paraId="40F61620"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palivová karta vydaná na evidenčné číslo vozidla,</w:t>
      </w:r>
    </w:p>
    <w:p w14:paraId="3BBBAE1B"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palivová karta vydaná na identifikačné číslo užívateľa (zamestnanca obstarávateľa),</w:t>
      </w:r>
    </w:p>
    <w:p w14:paraId="2A130B8A"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zablokovanie stratenej / odcudzenej / znehodnotenej palivovej karty do jednej (1) hodiny od nahlásenia požiadavky na zablokovanie palivovej karty príslušnému pracovisku uchádzača,</w:t>
      </w:r>
    </w:p>
    <w:p w14:paraId="37AE7CC8"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možnosť nastavenia finančných limitov transakcií / druhov povolených transakcií vykonaných jednotlivou palivovou kartou prostredníctvom on-line informačného systému uchádzača,</w:t>
      </w:r>
    </w:p>
    <w:p w14:paraId="3BF5E1B8"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možnosť priradenia vystavených palivových kariet jednotlivým nákladovým strediskám obstarávateľa.</w:t>
      </w:r>
    </w:p>
    <w:p w14:paraId="62E11A3F" w14:textId="77777777" w:rsidR="00A15103" w:rsidRPr="00EC0167" w:rsidRDefault="00A15103" w:rsidP="00A15103">
      <w:pPr>
        <w:pStyle w:val="Bezriadkovania"/>
        <w:jc w:val="both"/>
        <w:rPr>
          <w:rFonts w:asciiTheme="minorHAnsi" w:hAnsiTheme="minorHAnsi" w:cstheme="minorHAnsi"/>
          <w:sz w:val="22"/>
          <w:szCs w:val="22"/>
        </w:rPr>
      </w:pPr>
    </w:p>
    <w:p w14:paraId="70B8CAE2" w14:textId="77777777" w:rsidR="00A15103" w:rsidRPr="00EC0167" w:rsidRDefault="00A15103" w:rsidP="00A15103">
      <w:pPr>
        <w:pStyle w:val="Bezriadkovania"/>
        <w:spacing w:after="120"/>
        <w:jc w:val="both"/>
        <w:rPr>
          <w:rFonts w:asciiTheme="minorHAnsi" w:hAnsiTheme="minorHAnsi" w:cstheme="minorHAnsi"/>
          <w:b/>
          <w:sz w:val="22"/>
          <w:szCs w:val="22"/>
        </w:rPr>
      </w:pPr>
      <w:r w:rsidRPr="00EC0167">
        <w:rPr>
          <w:rFonts w:asciiTheme="minorHAnsi" w:hAnsiTheme="minorHAnsi" w:cstheme="minorHAnsi"/>
          <w:sz w:val="22"/>
          <w:szCs w:val="22"/>
        </w:rPr>
        <w:t>1.5</w:t>
      </w:r>
      <w:r w:rsidRPr="00EC0167">
        <w:rPr>
          <w:rFonts w:asciiTheme="minorHAnsi" w:hAnsiTheme="minorHAnsi" w:cstheme="minorHAnsi"/>
          <w:b/>
          <w:sz w:val="22"/>
          <w:szCs w:val="22"/>
        </w:rPr>
        <w:t xml:space="preserve"> </w:t>
      </w:r>
      <w:r w:rsidRPr="00EC0167">
        <w:rPr>
          <w:rFonts w:asciiTheme="minorHAnsi" w:hAnsiTheme="minorHAnsi" w:cstheme="minorHAnsi"/>
          <w:sz w:val="22"/>
          <w:szCs w:val="22"/>
        </w:rPr>
        <w:t>Požiadavky na kompatibilitu/funkčnosť s on-line informačným systémom verejného obstarávateľa:</w:t>
      </w:r>
    </w:p>
    <w:p w14:paraId="7C4C44CC" w14:textId="77777777" w:rsidR="00A15103" w:rsidRPr="00EC0167" w:rsidRDefault="00A15103" w:rsidP="00A15103">
      <w:pPr>
        <w:pStyle w:val="Bezriadkovania"/>
        <w:widowControl/>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C0167">
        <w:rPr>
          <w:rFonts w:asciiTheme="minorHAnsi" w:hAnsiTheme="minorHAnsi" w:cstheme="minorHAnsi"/>
          <w:sz w:val="22"/>
          <w:szCs w:val="22"/>
        </w:rPr>
        <w:t xml:space="preserve">Verejný obstarávateľ požaduje od úspešného uchádzača (dodávateľa) kompatibilitu so systémom CCS </w:t>
      </w:r>
      <w:proofErr w:type="spellStart"/>
      <w:r w:rsidRPr="00EC0167">
        <w:rPr>
          <w:rFonts w:asciiTheme="minorHAnsi" w:hAnsiTheme="minorHAnsi" w:cstheme="minorHAnsi"/>
          <w:sz w:val="22"/>
          <w:szCs w:val="22"/>
        </w:rPr>
        <w:t>Carnet</w:t>
      </w:r>
      <w:proofErr w:type="spellEnd"/>
      <w:r w:rsidRPr="00EC0167">
        <w:rPr>
          <w:rFonts w:asciiTheme="minorHAnsi" w:hAnsiTheme="minorHAnsi" w:cstheme="minorHAnsi"/>
          <w:sz w:val="22"/>
          <w:szCs w:val="22"/>
        </w:rPr>
        <w:t>, a to vo forme:</w:t>
      </w:r>
    </w:p>
    <w:p w14:paraId="14F83A53" w14:textId="77777777" w:rsidR="00A15103" w:rsidRPr="00EC0167" w:rsidRDefault="00A15103" w:rsidP="00A15103">
      <w:pPr>
        <w:pStyle w:val="Bezriadkovania"/>
        <w:widowControl/>
        <w:numPr>
          <w:ilvl w:val="0"/>
          <w:numId w:val="73"/>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C0167">
        <w:rPr>
          <w:rFonts w:asciiTheme="minorHAnsi" w:hAnsiTheme="minorHAnsi" w:cstheme="minorHAnsi"/>
          <w:sz w:val="22"/>
          <w:szCs w:val="22"/>
        </w:rPr>
        <w:t xml:space="preserve">priameho prenosu údajov o nákupe pohonných hmôt z terminálu čerpacej stanice do systému CCS </w:t>
      </w:r>
      <w:proofErr w:type="spellStart"/>
      <w:r w:rsidRPr="00EC0167">
        <w:rPr>
          <w:rFonts w:asciiTheme="minorHAnsi" w:hAnsiTheme="minorHAnsi" w:cstheme="minorHAnsi"/>
          <w:sz w:val="22"/>
          <w:szCs w:val="22"/>
        </w:rPr>
        <w:t>Carnet</w:t>
      </w:r>
      <w:proofErr w:type="spellEnd"/>
      <w:r w:rsidRPr="00EC0167">
        <w:rPr>
          <w:rFonts w:asciiTheme="minorHAnsi" w:hAnsiTheme="minorHAnsi" w:cstheme="minorHAnsi"/>
          <w:sz w:val="22"/>
          <w:szCs w:val="22"/>
        </w:rPr>
        <w:t>, minimálne 1x za 24 hodín alebo,</w:t>
      </w:r>
    </w:p>
    <w:p w14:paraId="325D830D" w14:textId="5876B87C" w:rsidR="00A15103" w:rsidRPr="00EC0167" w:rsidRDefault="00A15103" w:rsidP="00A15103">
      <w:pPr>
        <w:pStyle w:val="Bezriadkovania"/>
        <w:widowControl/>
        <w:numPr>
          <w:ilvl w:val="0"/>
          <w:numId w:val="73"/>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C0167">
        <w:rPr>
          <w:rFonts w:asciiTheme="minorHAnsi" w:hAnsiTheme="minorHAnsi" w:cstheme="minorHAnsi"/>
          <w:sz w:val="22"/>
          <w:szCs w:val="22"/>
        </w:rPr>
        <w:t>zasielania dátových súborov o nákupe pohonných hmôt z terminálu čerpacej stanice vo formáte  *.</w:t>
      </w:r>
      <w:proofErr w:type="spellStart"/>
      <w:r w:rsidRPr="00EC0167">
        <w:rPr>
          <w:rFonts w:asciiTheme="minorHAnsi" w:hAnsiTheme="minorHAnsi" w:cstheme="minorHAnsi"/>
          <w:sz w:val="22"/>
          <w:szCs w:val="22"/>
        </w:rPr>
        <w:t>xls</w:t>
      </w:r>
      <w:proofErr w:type="spellEnd"/>
      <w:r w:rsidRPr="00EC0167">
        <w:rPr>
          <w:rFonts w:asciiTheme="minorHAnsi" w:hAnsiTheme="minorHAnsi" w:cstheme="minorHAnsi"/>
          <w:sz w:val="22"/>
          <w:szCs w:val="22"/>
        </w:rPr>
        <w:t>, *.</w:t>
      </w:r>
      <w:proofErr w:type="spellStart"/>
      <w:r w:rsidRPr="00EC0167">
        <w:rPr>
          <w:rFonts w:asciiTheme="minorHAnsi" w:hAnsiTheme="minorHAnsi" w:cstheme="minorHAnsi"/>
          <w:sz w:val="22"/>
          <w:szCs w:val="22"/>
        </w:rPr>
        <w:t>xlsx</w:t>
      </w:r>
      <w:proofErr w:type="spellEnd"/>
      <w:r w:rsidRPr="00EC0167">
        <w:rPr>
          <w:rFonts w:asciiTheme="minorHAnsi" w:hAnsiTheme="minorHAnsi" w:cstheme="minorHAnsi"/>
          <w:sz w:val="22"/>
          <w:szCs w:val="22"/>
        </w:rPr>
        <w:t xml:space="preserve"> alebo .</w:t>
      </w:r>
      <w:proofErr w:type="spellStart"/>
      <w:r w:rsidRPr="00EC0167">
        <w:rPr>
          <w:rFonts w:asciiTheme="minorHAnsi" w:hAnsiTheme="minorHAnsi" w:cstheme="minorHAnsi"/>
          <w:sz w:val="22"/>
          <w:szCs w:val="22"/>
        </w:rPr>
        <w:t>csv</w:t>
      </w:r>
      <w:proofErr w:type="spellEnd"/>
      <w:r w:rsidRPr="00EC0167">
        <w:rPr>
          <w:rFonts w:asciiTheme="minorHAnsi" w:hAnsiTheme="minorHAnsi" w:cstheme="minorHAnsi"/>
          <w:sz w:val="22"/>
          <w:szCs w:val="22"/>
        </w:rPr>
        <w:t>, minimálne 1x za 24 hodín osobe určenej verejným obstarávateľom.</w:t>
      </w:r>
    </w:p>
    <w:p w14:paraId="4879649C" w14:textId="77777777" w:rsidR="00A15103" w:rsidRPr="00EC0167" w:rsidRDefault="00A15103" w:rsidP="00A15103">
      <w:pPr>
        <w:pStyle w:val="Bezriadkovania"/>
        <w:spacing w:after="120"/>
        <w:jc w:val="both"/>
        <w:rPr>
          <w:rFonts w:asciiTheme="minorHAnsi" w:hAnsiTheme="minorHAnsi" w:cstheme="minorHAnsi"/>
          <w:b/>
          <w:sz w:val="22"/>
          <w:szCs w:val="22"/>
        </w:rPr>
      </w:pPr>
      <w:r w:rsidRPr="00EC0167">
        <w:rPr>
          <w:rFonts w:asciiTheme="minorHAnsi" w:hAnsiTheme="minorHAnsi" w:cstheme="minorHAnsi"/>
          <w:sz w:val="22"/>
          <w:szCs w:val="22"/>
        </w:rPr>
        <w:t>1.6</w:t>
      </w:r>
      <w:r w:rsidRPr="00EC0167">
        <w:rPr>
          <w:rFonts w:asciiTheme="minorHAnsi" w:hAnsiTheme="minorHAnsi" w:cstheme="minorHAnsi"/>
          <w:b/>
          <w:sz w:val="22"/>
          <w:szCs w:val="22"/>
        </w:rPr>
        <w:t xml:space="preserve">   </w:t>
      </w:r>
      <w:r w:rsidRPr="00EC0167">
        <w:rPr>
          <w:rFonts w:asciiTheme="minorHAnsi" w:hAnsiTheme="minorHAnsi" w:cstheme="minorHAnsi"/>
          <w:sz w:val="22"/>
          <w:szCs w:val="22"/>
        </w:rPr>
        <w:t>Požiadavky na on-line informačný systém uchádzača:</w:t>
      </w:r>
    </w:p>
    <w:p w14:paraId="74159B2C"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uchádzač zriadi obstarávateľovi zabezpečený samostatný prístup na internetový portál, do ktorého je potrebné sa prihlásiť menom a heslom, pre účely evidencie transakcií vykonaných jednotlivými palivovými kartami a pre účely správy palivových kariet,</w:t>
      </w:r>
    </w:p>
    <w:p w14:paraId="7BEED367" w14:textId="77777777" w:rsidR="00A15103" w:rsidRPr="00EC0167" w:rsidRDefault="00A15103" w:rsidP="00A15103">
      <w:pPr>
        <w:pStyle w:val="Bezriadkovania"/>
        <w:widowControl/>
        <w:numPr>
          <w:ilvl w:val="0"/>
          <w:numId w:val="58"/>
        </w:numPr>
        <w:overflowPunct w:val="0"/>
        <w:autoSpaceDE w:val="0"/>
        <w:autoSpaceDN w:val="0"/>
        <w:adjustRightInd w:val="0"/>
        <w:ind w:left="567" w:hanging="567"/>
        <w:jc w:val="both"/>
        <w:rPr>
          <w:rFonts w:asciiTheme="minorHAnsi" w:hAnsiTheme="minorHAnsi" w:cstheme="minorHAnsi"/>
          <w:sz w:val="22"/>
          <w:szCs w:val="22"/>
        </w:rPr>
      </w:pPr>
      <w:r w:rsidRPr="00EC0167">
        <w:rPr>
          <w:rFonts w:asciiTheme="minorHAnsi" w:hAnsiTheme="minorHAnsi" w:cstheme="minorHAnsi"/>
          <w:sz w:val="22"/>
          <w:szCs w:val="22"/>
        </w:rPr>
        <w:t>hierarchia prístupov:</w:t>
      </w:r>
    </w:p>
    <w:p w14:paraId="14311054"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administrátor:</w:t>
      </w:r>
    </w:p>
    <w:p w14:paraId="394C2E5F"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možnosť zadať požiadavku na vystavenie a dodanie palivových kariet, zablokovanie existujúcich palivových kariet,</w:t>
      </w:r>
    </w:p>
    <w:p w14:paraId="3A9BD3C5"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možnosť nastavenia finančných limitov transakcií/druhov povolených transakcií vykonaných jednotlivou palivovou kartou,</w:t>
      </w:r>
    </w:p>
    <w:p w14:paraId="0717FD91"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zobrazovanie všetkých transakcií vykonaných jednotlivými palivovými kartami,</w:t>
      </w:r>
    </w:p>
    <w:p w14:paraId="3E6764B7" w14:textId="77777777" w:rsidR="00A15103" w:rsidRPr="00EC0167" w:rsidRDefault="00A15103" w:rsidP="00A15103">
      <w:pPr>
        <w:pStyle w:val="Bezriadkovania"/>
        <w:widowControl/>
        <w:numPr>
          <w:ilvl w:val="2"/>
          <w:numId w:val="58"/>
        </w:numPr>
        <w:overflowPunct w:val="0"/>
        <w:autoSpaceDE w:val="0"/>
        <w:autoSpaceDN w:val="0"/>
        <w:adjustRightInd w:val="0"/>
        <w:ind w:left="1985" w:hanging="567"/>
        <w:jc w:val="both"/>
        <w:rPr>
          <w:rFonts w:asciiTheme="minorHAnsi" w:hAnsiTheme="minorHAnsi" w:cstheme="minorHAnsi"/>
          <w:sz w:val="22"/>
          <w:szCs w:val="22"/>
        </w:rPr>
      </w:pPr>
      <w:r w:rsidRPr="00EC0167">
        <w:rPr>
          <w:rFonts w:asciiTheme="minorHAnsi" w:hAnsiTheme="minorHAnsi" w:cstheme="minorHAnsi"/>
          <w:sz w:val="22"/>
          <w:szCs w:val="22"/>
        </w:rPr>
        <w:t>generovanie výstupov v elektronickej podobe v štruktúre údajov podľa Tabuľky nižšie,</w:t>
      </w:r>
    </w:p>
    <w:p w14:paraId="1F8F8D6F" w14:textId="77777777" w:rsidR="00A15103" w:rsidRPr="00EC0167" w:rsidRDefault="00A15103" w:rsidP="00A15103">
      <w:pPr>
        <w:pStyle w:val="Bezriadkovania"/>
        <w:widowControl/>
        <w:overflowPunct w:val="0"/>
        <w:autoSpaceDE w:val="0"/>
        <w:autoSpaceDN w:val="0"/>
        <w:adjustRightInd w:val="0"/>
        <w:ind w:left="1985"/>
        <w:jc w:val="both"/>
        <w:rPr>
          <w:rFonts w:asciiTheme="minorHAnsi" w:hAnsiTheme="minorHAnsi" w:cstheme="minorHAnsi"/>
          <w:sz w:val="22"/>
          <w:szCs w:val="22"/>
        </w:rPr>
      </w:pPr>
    </w:p>
    <w:p w14:paraId="6131A3B4" w14:textId="77777777" w:rsidR="00A15103" w:rsidRPr="00EC0167" w:rsidRDefault="00A15103" w:rsidP="00A15103">
      <w:pPr>
        <w:pStyle w:val="Bezriadkovania"/>
        <w:widowControl/>
        <w:numPr>
          <w:ilvl w:val="1"/>
          <w:numId w:val="58"/>
        </w:numPr>
        <w:overflowPunct w:val="0"/>
        <w:autoSpaceDE w:val="0"/>
        <w:autoSpaceDN w:val="0"/>
        <w:adjustRightInd w:val="0"/>
        <w:ind w:hanging="873"/>
        <w:jc w:val="both"/>
        <w:rPr>
          <w:rFonts w:asciiTheme="minorHAnsi" w:hAnsiTheme="minorHAnsi" w:cstheme="minorHAnsi"/>
          <w:sz w:val="22"/>
          <w:szCs w:val="22"/>
        </w:rPr>
      </w:pPr>
      <w:r w:rsidRPr="00EC0167">
        <w:rPr>
          <w:rFonts w:asciiTheme="minorHAnsi" w:hAnsiTheme="minorHAnsi" w:cstheme="minorHAnsi"/>
          <w:sz w:val="22"/>
          <w:szCs w:val="22"/>
        </w:rPr>
        <w:t>užívateľ</w:t>
      </w:r>
    </w:p>
    <w:p w14:paraId="48621C10" w14:textId="77777777" w:rsidR="00A15103" w:rsidRPr="00EC0167" w:rsidRDefault="00A15103" w:rsidP="00A15103">
      <w:pPr>
        <w:pStyle w:val="Bezriadkovania"/>
        <w:widowControl/>
        <w:numPr>
          <w:ilvl w:val="2"/>
          <w:numId w:val="58"/>
        </w:numPr>
        <w:overflowPunct w:val="0"/>
        <w:autoSpaceDE w:val="0"/>
        <w:autoSpaceDN w:val="0"/>
        <w:adjustRightInd w:val="0"/>
        <w:spacing w:after="120"/>
        <w:ind w:left="1985" w:hanging="567"/>
        <w:jc w:val="both"/>
        <w:rPr>
          <w:rFonts w:asciiTheme="minorHAnsi" w:hAnsiTheme="minorHAnsi" w:cstheme="minorHAnsi"/>
          <w:sz w:val="22"/>
          <w:szCs w:val="22"/>
        </w:rPr>
      </w:pPr>
      <w:r w:rsidRPr="00EC0167">
        <w:rPr>
          <w:rFonts w:asciiTheme="minorHAnsi" w:hAnsiTheme="minorHAnsi" w:cstheme="minorHAnsi"/>
          <w:sz w:val="22"/>
          <w:szCs w:val="22"/>
        </w:rPr>
        <w:t>zobrazovanie transakcií vykonaných vlastnou palivovou kartou.</w:t>
      </w:r>
    </w:p>
    <w:p w14:paraId="76DB6C53" w14:textId="77777777" w:rsidR="00A15103" w:rsidRPr="00EC0167" w:rsidRDefault="00A15103" w:rsidP="00A15103">
      <w:pPr>
        <w:pStyle w:val="Bezriadkovania"/>
        <w:widowControl/>
        <w:overflowPunct w:val="0"/>
        <w:autoSpaceDE w:val="0"/>
        <w:autoSpaceDN w:val="0"/>
        <w:adjustRightInd w:val="0"/>
        <w:spacing w:after="120"/>
        <w:ind w:left="1985"/>
        <w:jc w:val="both"/>
        <w:rPr>
          <w:rFonts w:asciiTheme="minorHAnsi" w:hAnsiTheme="minorHAnsi" w:cstheme="minorHAnsi"/>
          <w:sz w:val="22"/>
          <w:szCs w:val="22"/>
        </w:rPr>
      </w:pPr>
    </w:p>
    <w:p w14:paraId="5AD7962D" w14:textId="77777777" w:rsidR="00A15103" w:rsidRPr="00EC0167" w:rsidRDefault="00A15103" w:rsidP="00A15103">
      <w:pPr>
        <w:pStyle w:val="Bezriadkovania"/>
        <w:jc w:val="both"/>
        <w:rPr>
          <w:rFonts w:asciiTheme="minorHAnsi" w:hAnsiTheme="minorHAnsi" w:cstheme="minorHAnsi"/>
          <w:b/>
          <w:sz w:val="22"/>
          <w:szCs w:val="22"/>
        </w:rPr>
      </w:pPr>
      <w:r w:rsidRPr="00EC0167">
        <w:rPr>
          <w:rFonts w:asciiTheme="minorHAnsi" w:hAnsiTheme="minorHAnsi" w:cstheme="minorHAnsi"/>
          <w:b/>
          <w:sz w:val="22"/>
          <w:szCs w:val="22"/>
        </w:rPr>
        <w:t xml:space="preserve"> Štruktúra údajov generovaných informačným systémom:</w:t>
      </w:r>
    </w:p>
    <w:tbl>
      <w:tblPr>
        <w:tblStyle w:val="Mriekatabuky"/>
        <w:tblW w:w="0" w:type="auto"/>
        <w:tblInd w:w="108" w:type="dxa"/>
        <w:tblLook w:val="04A0" w:firstRow="1" w:lastRow="0" w:firstColumn="1" w:lastColumn="0" w:noHBand="0" w:noVBand="1"/>
      </w:tblPr>
      <w:tblGrid>
        <w:gridCol w:w="8952"/>
      </w:tblGrid>
      <w:tr w:rsidR="00A15103" w:rsidRPr="00B332FF" w14:paraId="40E77F8F"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BA91717"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EČ – číslo odberateľa v elektronickom systéme</w:t>
            </w:r>
          </w:p>
        </w:tc>
      </w:tr>
      <w:tr w:rsidR="00A15103" w:rsidRPr="00B332FF" w14:paraId="2AF3ECF9"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0C155F4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palivovej karty</w:t>
            </w:r>
          </w:p>
        </w:tc>
      </w:tr>
      <w:tr w:rsidR="00A15103" w:rsidRPr="00B332FF" w14:paraId="4E9BE252"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6AD6D45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Dátum čerpania pohonných látok</w:t>
            </w:r>
          </w:p>
        </w:tc>
      </w:tr>
      <w:tr w:rsidR="00A15103" w:rsidRPr="00B332FF" w14:paraId="1969AA2A"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4D4634F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Čas čerpania pohonných látok</w:t>
            </w:r>
          </w:p>
        </w:tc>
      </w:tr>
      <w:tr w:rsidR="00A15103" w:rsidRPr="00B332FF" w14:paraId="11D0E03A"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05B1D1F9"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potvrdenky z čerpacej stanice</w:t>
            </w:r>
          </w:p>
        </w:tc>
      </w:tr>
      <w:tr w:rsidR="00A15103" w:rsidRPr="00B332FF" w14:paraId="72BCEDE8"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536CF57"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Kód čerpacej stanice</w:t>
            </w:r>
          </w:p>
        </w:tc>
      </w:tr>
      <w:tr w:rsidR="00A15103" w:rsidRPr="00B332FF" w14:paraId="741D8F9B"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54FFCB0D"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Názov čerpacej stanice</w:t>
            </w:r>
          </w:p>
        </w:tc>
      </w:tr>
      <w:tr w:rsidR="00A15103" w:rsidRPr="00B332FF" w14:paraId="045AC709"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D1B1E0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Kód zákazníka</w:t>
            </w:r>
          </w:p>
        </w:tc>
      </w:tr>
      <w:tr w:rsidR="00A15103" w:rsidRPr="00B332FF" w14:paraId="6F879D2F"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992605D"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Kód nákladového strediska</w:t>
            </w:r>
          </w:p>
        </w:tc>
      </w:tr>
      <w:tr w:rsidR="00A15103" w:rsidRPr="00B332FF" w14:paraId="3C4B31A6" w14:textId="77777777" w:rsidTr="00A26350">
        <w:trPr>
          <w:trHeight w:val="377"/>
        </w:trPr>
        <w:tc>
          <w:tcPr>
            <w:tcW w:w="9102" w:type="dxa"/>
            <w:tcBorders>
              <w:top w:val="single" w:sz="4" w:space="0" w:color="auto"/>
              <w:left w:val="single" w:sz="4" w:space="0" w:color="auto"/>
              <w:bottom w:val="single" w:sz="4" w:space="0" w:color="auto"/>
              <w:right w:val="single" w:sz="4" w:space="0" w:color="auto"/>
            </w:tcBorders>
            <w:hideMark/>
          </w:tcPr>
          <w:p w14:paraId="40A60644"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tovaru</w:t>
            </w:r>
          </w:p>
        </w:tc>
      </w:tr>
      <w:tr w:rsidR="00A15103" w:rsidRPr="00B332FF" w14:paraId="7B098311"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BBC8A1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 DPH</w:t>
            </w:r>
          </w:p>
        </w:tc>
      </w:tr>
      <w:tr w:rsidR="00A15103" w:rsidRPr="00B332FF" w14:paraId="1A8FFF3C"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36F61BA9"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Množstvo odobratých pohonných látok</w:t>
            </w:r>
          </w:p>
        </w:tc>
      </w:tr>
      <w:tr w:rsidR="00A15103" w:rsidRPr="00B332FF" w14:paraId="15DE6F9D"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13F564C"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Brutto jednotková cena v mene krajiny nákupu</w:t>
            </w:r>
          </w:p>
        </w:tc>
      </w:tr>
      <w:tr w:rsidR="00A15103" w:rsidRPr="00B332FF" w14:paraId="0CFF0672"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16C90E3"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Mena krajiny nákupu</w:t>
            </w:r>
          </w:p>
        </w:tc>
      </w:tr>
      <w:tr w:rsidR="00A15103" w:rsidRPr="00B332FF" w14:paraId="573D7048"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EA6FCCF"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 xml:space="preserve">Netto suma v mene krajiny nákupu </w:t>
            </w:r>
          </w:p>
        </w:tc>
      </w:tr>
      <w:tr w:rsidR="00A15103" w:rsidRPr="00B332FF" w14:paraId="62CAEE12"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6B09674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Hodnota DPH v mene krajiny nákupu</w:t>
            </w:r>
          </w:p>
        </w:tc>
      </w:tr>
      <w:tr w:rsidR="00A15103" w:rsidRPr="00B332FF" w14:paraId="35C77B90"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E1C1111"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Brutto suma nákupu v mene krajiny nákupu</w:t>
            </w:r>
          </w:p>
        </w:tc>
      </w:tr>
      <w:tr w:rsidR="00A15103" w:rsidRPr="00B332FF" w14:paraId="56F5773C"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40DC1A9B"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Brutto jednotková cena v EUR</w:t>
            </w:r>
          </w:p>
        </w:tc>
      </w:tr>
      <w:tr w:rsidR="00A15103" w:rsidRPr="00B332FF" w14:paraId="7C429E77"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1EC2B37"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Mena krajiny (EUR)</w:t>
            </w:r>
          </w:p>
        </w:tc>
      </w:tr>
      <w:tr w:rsidR="00A15103" w:rsidRPr="00B332FF" w14:paraId="2878B35E"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2C631FE"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Netto suma nákupu v EUR</w:t>
            </w:r>
          </w:p>
        </w:tc>
      </w:tr>
      <w:tr w:rsidR="00A15103" w:rsidRPr="00B332FF" w14:paraId="61AF0D1C"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3985EBAD"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Hodnota DPH v EUR</w:t>
            </w:r>
          </w:p>
        </w:tc>
      </w:tr>
      <w:tr w:rsidR="00A15103" w:rsidRPr="00B332FF" w14:paraId="1B4467ED"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1396CD08" w14:textId="77777777" w:rsidR="00A15103" w:rsidRPr="00EC0167" w:rsidRDefault="00A15103" w:rsidP="00A26350">
            <w:pPr>
              <w:pStyle w:val="Bezriadkovania"/>
              <w:spacing w:before="60"/>
              <w:jc w:val="both"/>
              <w:rPr>
                <w:rFonts w:asciiTheme="minorHAnsi" w:hAnsiTheme="minorHAnsi" w:cstheme="minorHAnsi"/>
                <w:sz w:val="22"/>
                <w:szCs w:val="22"/>
              </w:rPr>
            </w:pPr>
            <w:r w:rsidRPr="00EC0167">
              <w:rPr>
                <w:rFonts w:asciiTheme="minorHAnsi" w:hAnsiTheme="minorHAnsi" w:cstheme="minorHAnsi"/>
                <w:sz w:val="22"/>
                <w:szCs w:val="22"/>
              </w:rPr>
              <w:t>Brutto suma nákupu v EUR</w:t>
            </w:r>
          </w:p>
        </w:tc>
      </w:tr>
      <w:tr w:rsidR="00A15103" w:rsidRPr="00B332FF" w14:paraId="6867F25A"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2A53B588"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Kilometre</w:t>
            </w:r>
          </w:p>
        </w:tc>
      </w:tr>
      <w:tr w:rsidR="00A15103" w:rsidRPr="00B332FF" w14:paraId="266683C6" w14:textId="77777777" w:rsidTr="00A26350">
        <w:tc>
          <w:tcPr>
            <w:tcW w:w="9102" w:type="dxa"/>
            <w:tcBorders>
              <w:top w:val="single" w:sz="4" w:space="0" w:color="auto"/>
              <w:left w:val="single" w:sz="4" w:space="0" w:color="auto"/>
              <w:bottom w:val="single" w:sz="4" w:space="0" w:color="auto"/>
              <w:right w:val="single" w:sz="4" w:space="0" w:color="auto"/>
            </w:tcBorders>
            <w:hideMark/>
          </w:tcPr>
          <w:p w14:paraId="76C95FA0" w14:textId="77777777" w:rsidR="00A15103" w:rsidRPr="00EC0167" w:rsidRDefault="00A15103" w:rsidP="00A26350">
            <w:pPr>
              <w:pStyle w:val="Bezriadkovania"/>
              <w:spacing w:before="60"/>
              <w:jc w:val="both"/>
              <w:rPr>
                <w:rFonts w:asciiTheme="minorHAnsi" w:hAnsiTheme="minorHAnsi" w:cstheme="minorHAnsi"/>
                <w:b/>
                <w:sz w:val="22"/>
                <w:szCs w:val="22"/>
              </w:rPr>
            </w:pPr>
            <w:r w:rsidRPr="00EC0167">
              <w:rPr>
                <w:rFonts w:asciiTheme="minorHAnsi" w:hAnsiTheme="minorHAnsi" w:cstheme="minorHAnsi"/>
                <w:sz w:val="22"/>
                <w:szCs w:val="22"/>
              </w:rPr>
              <w:t>Číslo faktúry</w:t>
            </w:r>
          </w:p>
        </w:tc>
      </w:tr>
    </w:tbl>
    <w:p w14:paraId="45DA0624" w14:textId="77777777" w:rsidR="00A15103" w:rsidRPr="00EC0167" w:rsidRDefault="00A15103" w:rsidP="00A15103">
      <w:pPr>
        <w:pStyle w:val="Bezriadkovania"/>
        <w:spacing w:before="240"/>
        <w:jc w:val="both"/>
        <w:rPr>
          <w:rFonts w:asciiTheme="minorHAnsi" w:hAnsiTheme="minorHAnsi" w:cstheme="minorHAnsi"/>
          <w:b/>
          <w:sz w:val="22"/>
          <w:szCs w:val="22"/>
        </w:rPr>
      </w:pPr>
      <w:r w:rsidRPr="00EC0167">
        <w:rPr>
          <w:rFonts w:asciiTheme="minorHAnsi" w:hAnsiTheme="minorHAnsi" w:cstheme="minorHAnsi"/>
          <w:b/>
          <w:sz w:val="22"/>
          <w:szCs w:val="22"/>
        </w:rPr>
        <w:t>Požiadavky na fakturáciu:</w:t>
      </w:r>
    </w:p>
    <w:p w14:paraId="582A6A4B" w14:textId="77777777" w:rsidR="00A15103" w:rsidRPr="00EC0167" w:rsidRDefault="00A15103" w:rsidP="00A15103">
      <w:pPr>
        <w:pStyle w:val="Bezriadkovania"/>
        <w:widowControl/>
        <w:numPr>
          <w:ilvl w:val="0"/>
          <w:numId w:val="59"/>
        </w:numPr>
        <w:overflowPunct w:val="0"/>
        <w:autoSpaceDE w:val="0"/>
        <w:autoSpaceDN w:val="0"/>
        <w:adjustRightInd w:val="0"/>
        <w:spacing w:after="60" w:line="252" w:lineRule="auto"/>
        <w:ind w:left="567" w:hanging="567"/>
        <w:jc w:val="both"/>
        <w:rPr>
          <w:rFonts w:asciiTheme="minorHAnsi" w:hAnsiTheme="minorHAnsi" w:cstheme="minorHAnsi"/>
          <w:b/>
          <w:sz w:val="22"/>
          <w:szCs w:val="22"/>
        </w:rPr>
      </w:pPr>
      <w:r w:rsidRPr="00EC0167">
        <w:rPr>
          <w:rFonts w:asciiTheme="minorHAnsi" w:hAnsiTheme="minorHAnsi" w:cstheme="minorHAnsi"/>
          <w:sz w:val="22"/>
          <w:szCs w:val="22"/>
        </w:rPr>
        <w:t>Automatické (dvakrát mesačne (k 15. a k poslednému dňu mesiaca)) zasielanie faktúr elektronicky na e-mailové adresy podľa nákladových skupín obstarávateľa, zároveň na e-mailovú adresu administrátora. Pre možnosť ďalšieho spracovania bude administrátorovi umožnený prístup k všetkým údajom uvedeným v jednotlivých faktúrach v editovateľnom dokumente (formát *.</w:t>
      </w:r>
      <w:proofErr w:type="spellStart"/>
      <w:r w:rsidRPr="00EC0167">
        <w:rPr>
          <w:rFonts w:asciiTheme="minorHAnsi" w:hAnsiTheme="minorHAnsi" w:cstheme="minorHAnsi"/>
          <w:sz w:val="22"/>
          <w:szCs w:val="22"/>
        </w:rPr>
        <w:t>xls</w:t>
      </w:r>
      <w:proofErr w:type="spellEnd"/>
      <w:r w:rsidRPr="00EC0167">
        <w:rPr>
          <w:rFonts w:asciiTheme="minorHAnsi" w:hAnsiTheme="minorHAnsi" w:cstheme="minorHAnsi"/>
          <w:sz w:val="22"/>
          <w:szCs w:val="22"/>
        </w:rPr>
        <w:t>; *.</w:t>
      </w:r>
      <w:proofErr w:type="spellStart"/>
      <w:r w:rsidRPr="00EC0167">
        <w:rPr>
          <w:rFonts w:asciiTheme="minorHAnsi" w:hAnsiTheme="minorHAnsi" w:cstheme="minorHAnsi"/>
          <w:sz w:val="22"/>
          <w:szCs w:val="22"/>
        </w:rPr>
        <w:t>xlsx</w:t>
      </w:r>
      <w:proofErr w:type="spellEnd"/>
      <w:r w:rsidRPr="00EC0167">
        <w:rPr>
          <w:rFonts w:asciiTheme="minorHAnsi" w:hAnsiTheme="minorHAnsi" w:cstheme="minorHAnsi"/>
          <w:sz w:val="22"/>
          <w:szCs w:val="22"/>
        </w:rPr>
        <w:t>; *.</w:t>
      </w:r>
      <w:proofErr w:type="spellStart"/>
      <w:r w:rsidRPr="00EC0167">
        <w:rPr>
          <w:rFonts w:asciiTheme="minorHAnsi" w:hAnsiTheme="minorHAnsi" w:cstheme="minorHAnsi"/>
          <w:sz w:val="22"/>
          <w:szCs w:val="22"/>
        </w:rPr>
        <w:t>csv</w:t>
      </w:r>
      <w:proofErr w:type="spellEnd"/>
      <w:r w:rsidRPr="00EC0167">
        <w:rPr>
          <w:rFonts w:asciiTheme="minorHAnsi" w:hAnsiTheme="minorHAnsi" w:cstheme="minorHAnsi"/>
          <w:sz w:val="22"/>
          <w:szCs w:val="22"/>
        </w:rPr>
        <w:t>; alebo ekvivalentný).</w:t>
      </w:r>
    </w:p>
    <w:p w14:paraId="0055637D" w14:textId="618B3CDE" w:rsidR="00A06582" w:rsidRPr="00B332FF" w:rsidRDefault="00E341C1" w:rsidP="00D73B0D">
      <w:pPr>
        <w:pStyle w:val="Bezriadkovania"/>
        <w:widowControl/>
        <w:numPr>
          <w:ilvl w:val="0"/>
          <w:numId w:val="59"/>
        </w:numPr>
        <w:overflowPunct w:val="0"/>
        <w:autoSpaceDE w:val="0"/>
        <w:autoSpaceDN w:val="0"/>
        <w:adjustRightInd w:val="0"/>
        <w:spacing w:after="60" w:line="252" w:lineRule="auto"/>
        <w:ind w:left="567" w:hanging="567"/>
        <w:jc w:val="both"/>
        <w:rPr>
          <w:rFonts w:asciiTheme="minorHAnsi" w:hAnsiTheme="minorHAnsi" w:cstheme="minorHAnsi"/>
          <w:sz w:val="22"/>
          <w:szCs w:val="22"/>
        </w:rPr>
      </w:pPr>
      <w:r w:rsidRPr="00B332FF">
        <w:rPr>
          <w:rFonts w:asciiTheme="minorHAnsi" w:hAnsiTheme="minorHAnsi" w:cstheme="minorHAnsi"/>
          <w:bCs/>
          <w:iCs/>
          <w:sz w:val="22"/>
          <w:szCs w:val="22"/>
        </w:rPr>
        <w:t>Uchádzač je povinný pripraviť a vypracovať svoju ponuku s odbornou starostlivosťou, pričom musí vychádzať z podkladov a podmienok stanovených v týchto SP a ich prílohách.</w:t>
      </w:r>
    </w:p>
    <w:p w14:paraId="0D05D2F5" w14:textId="77777777" w:rsidR="007A45E0" w:rsidRPr="00B332FF" w:rsidRDefault="007A45E0" w:rsidP="007A45E0">
      <w:pPr>
        <w:pStyle w:val="Odsekzoznamu"/>
        <w:spacing w:line="312" w:lineRule="auto"/>
        <w:ind w:left="567"/>
        <w:jc w:val="both"/>
        <w:rPr>
          <w:rFonts w:asciiTheme="minorHAnsi" w:hAnsiTheme="minorHAnsi" w:cstheme="minorHAnsi"/>
          <w:sz w:val="22"/>
          <w:szCs w:val="22"/>
        </w:rPr>
      </w:pPr>
    </w:p>
    <w:p w14:paraId="56305930"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32A61332"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012C9AB9"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3A587CF2"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6A0338F6" w14:textId="77777777" w:rsidR="00272BE3" w:rsidRPr="00B332FF" w:rsidRDefault="00272BE3" w:rsidP="007A45E0">
      <w:pPr>
        <w:pStyle w:val="Odsekzoznamu"/>
        <w:spacing w:line="312" w:lineRule="auto"/>
        <w:ind w:left="567"/>
        <w:jc w:val="both"/>
        <w:rPr>
          <w:rFonts w:asciiTheme="minorHAnsi" w:hAnsiTheme="minorHAnsi" w:cstheme="minorHAnsi"/>
          <w:sz w:val="22"/>
          <w:szCs w:val="22"/>
        </w:rPr>
      </w:pPr>
    </w:p>
    <w:p w14:paraId="5AC9AE62" w14:textId="77777777" w:rsidR="00272BE3" w:rsidRPr="00B332FF" w:rsidRDefault="00272BE3" w:rsidP="00DA084F">
      <w:pPr>
        <w:spacing w:line="312" w:lineRule="auto"/>
        <w:jc w:val="both"/>
        <w:rPr>
          <w:rFonts w:asciiTheme="minorHAnsi" w:hAnsiTheme="minorHAnsi" w:cstheme="minorHAnsi"/>
          <w:sz w:val="22"/>
          <w:szCs w:val="22"/>
        </w:rPr>
      </w:pPr>
    </w:p>
    <w:p w14:paraId="0F548EC0" w14:textId="77777777" w:rsidR="00D73B0D" w:rsidRPr="00B332FF" w:rsidRDefault="00D73B0D" w:rsidP="00DA084F">
      <w:pPr>
        <w:spacing w:line="312" w:lineRule="auto"/>
        <w:jc w:val="both"/>
        <w:rPr>
          <w:rFonts w:asciiTheme="minorHAnsi" w:hAnsiTheme="minorHAnsi" w:cstheme="minorHAnsi"/>
          <w:sz w:val="22"/>
          <w:szCs w:val="22"/>
        </w:rPr>
      </w:pPr>
    </w:p>
    <w:p w14:paraId="08B4FCFD" w14:textId="77777777" w:rsidR="00D73B0D" w:rsidRPr="00B332FF" w:rsidRDefault="00D73B0D" w:rsidP="00DA084F">
      <w:pPr>
        <w:spacing w:line="312" w:lineRule="auto"/>
        <w:jc w:val="both"/>
        <w:rPr>
          <w:rFonts w:asciiTheme="minorHAnsi" w:hAnsiTheme="minorHAnsi" w:cstheme="minorHAnsi"/>
          <w:sz w:val="22"/>
          <w:szCs w:val="22"/>
        </w:rPr>
      </w:pPr>
    </w:p>
    <w:p w14:paraId="77F84C60" w14:textId="77777777" w:rsidR="00D73B0D" w:rsidRPr="00B332FF" w:rsidRDefault="00D73B0D" w:rsidP="00DA084F">
      <w:pPr>
        <w:spacing w:line="312" w:lineRule="auto"/>
        <w:jc w:val="both"/>
        <w:rPr>
          <w:rFonts w:asciiTheme="minorHAnsi" w:hAnsiTheme="minorHAnsi" w:cstheme="minorHAnsi"/>
          <w:sz w:val="22"/>
          <w:szCs w:val="22"/>
        </w:rPr>
      </w:pPr>
    </w:p>
    <w:p w14:paraId="39770304" w14:textId="77777777" w:rsidR="00D73B0D" w:rsidRPr="00B332FF" w:rsidRDefault="00D73B0D" w:rsidP="00DA084F">
      <w:pPr>
        <w:spacing w:line="312" w:lineRule="auto"/>
        <w:jc w:val="both"/>
        <w:rPr>
          <w:rFonts w:asciiTheme="minorHAnsi" w:hAnsiTheme="minorHAnsi" w:cstheme="minorHAnsi"/>
          <w:sz w:val="22"/>
          <w:szCs w:val="22"/>
        </w:rPr>
      </w:pPr>
    </w:p>
    <w:p w14:paraId="2495E95D" w14:textId="77777777" w:rsidR="00D73B0D" w:rsidRPr="00B332FF" w:rsidRDefault="00D73B0D" w:rsidP="00DA084F">
      <w:pPr>
        <w:spacing w:line="312" w:lineRule="auto"/>
        <w:jc w:val="both"/>
        <w:rPr>
          <w:rFonts w:asciiTheme="minorHAnsi" w:hAnsiTheme="minorHAnsi" w:cstheme="minorHAnsi"/>
          <w:sz w:val="22"/>
          <w:szCs w:val="22"/>
        </w:rPr>
      </w:pPr>
    </w:p>
    <w:p w14:paraId="275B50BE" w14:textId="77777777" w:rsidR="00D73B0D" w:rsidRPr="00B332FF" w:rsidRDefault="00D73B0D" w:rsidP="00DA084F">
      <w:pPr>
        <w:spacing w:line="312" w:lineRule="auto"/>
        <w:jc w:val="both"/>
        <w:rPr>
          <w:rFonts w:asciiTheme="minorHAnsi" w:hAnsiTheme="minorHAnsi" w:cstheme="minorHAnsi"/>
          <w:sz w:val="22"/>
          <w:szCs w:val="22"/>
        </w:rPr>
      </w:pPr>
    </w:p>
    <w:p w14:paraId="1C04AB20" w14:textId="77777777" w:rsidR="00D73B0D" w:rsidRPr="00B332FF" w:rsidRDefault="00D73B0D" w:rsidP="00DA084F">
      <w:pPr>
        <w:spacing w:line="312" w:lineRule="auto"/>
        <w:jc w:val="both"/>
        <w:rPr>
          <w:rFonts w:asciiTheme="minorHAnsi" w:hAnsiTheme="minorHAnsi" w:cstheme="minorHAnsi"/>
          <w:sz w:val="22"/>
          <w:szCs w:val="22"/>
        </w:rPr>
      </w:pPr>
    </w:p>
    <w:p w14:paraId="0FEFDFF7" w14:textId="77777777" w:rsidR="00D73B0D" w:rsidRPr="00B332FF" w:rsidRDefault="00D73B0D" w:rsidP="00DA084F">
      <w:pPr>
        <w:spacing w:line="312" w:lineRule="auto"/>
        <w:jc w:val="both"/>
        <w:rPr>
          <w:rFonts w:asciiTheme="minorHAnsi" w:hAnsiTheme="minorHAnsi" w:cstheme="minorHAnsi"/>
          <w:sz w:val="22"/>
          <w:szCs w:val="22"/>
        </w:rPr>
      </w:pPr>
    </w:p>
    <w:p w14:paraId="5B4CBDA5" w14:textId="77777777" w:rsidR="00D73B0D" w:rsidRPr="00B332FF" w:rsidRDefault="00D73B0D" w:rsidP="00DA084F">
      <w:pPr>
        <w:spacing w:line="312" w:lineRule="auto"/>
        <w:jc w:val="both"/>
        <w:rPr>
          <w:rFonts w:asciiTheme="minorHAnsi" w:hAnsiTheme="minorHAnsi" w:cstheme="minorHAnsi"/>
          <w:sz w:val="22"/>
          <w:szCs w:val="22"/>
        </w:rPr>
      </w:pPr>
    </w:p>
    <w:p w14:paraId="692CB698" w14:textId="77777777" w:rsidR="00D73B0D" w:rsidRPr="00B332FF" w:rsidRDefault="00D73B0D" w:rsidP="00DA084F">
      <w:pPr>
        <w:spacing w:line="312" w:lineRule="auto"/>
        <w:jc w:val="both"/>
        <w:rPr>
          <w:rFonts w:asciiTheme="minorHAnsi" w:hAnsiTheme="minorHAnsi" w:cstheme="minorHAnsi"/>
          <w:sz w:val="22"/>
          <w:szCs w:val="22"/>
        </w:rPr>
      </w:pPr>
    </w:p>
    <w:p w14:paraId="268C9881" w14:textId="77777777" w:rsidR="00D73B0D" w:rsidRPr="00B332FF" w:rsidRDefault="00D73B0D" w:rsidP="00DA084F">
      <w:pPr>
        <w:spacing w:line="312" w:lineRule="auto"/>
        <w:jc w:val="both"/>
        <w:rPr>
          <w:rFonts w:asciiTheme="minorHAnsi" w:hAnsiTheme="minorHAnsi" w:cstheme="minorHAnsi"/>
          <w:sz w:val="22"/>
          <w:szCs w:val="22"/>
        </w:rPr>
      </w:pPr>
    </w:p>
    <w:p w14:paraId="3239FC3E" w14:textId="77777777" w:rsidR="00D73B0D" w:rsidRPr="00B332FF" w:rsidRDefault="00D73B0D" w:rsidP="00DA084F">
      <w:pPr>
        <w:spacing w:line="312" w:lineRule="auto"/>
        <w:jc w:val="both"/>
        <w:rPr>
          <w:rFonts w:asciiTheme="minorHAnsi" w:hAnsiTheme="minorHAnsi" w:cstheme="minorHAnsi"/>
          <w:sz w:val="22"/>
          <w:szCs w:val="22"/>
        </w:rPr>
      </w:pPr>
    </w:p>
    <w:p w14:paraId="798765B4" w14:textId="77777777" w:rsidR="00D73B0D" w:rsidRPr="00B332FF" w:rsidRDefault="00D73B0D" w:rsidP="00DA084F">
      <w:pPr>
        <w:spacing w:line="312" w:lineRule="auto"/>
        <w:jc w:val="both"/>
        <w:rPr>
          <w:rFonts w:asciiTheme="minorHAnsi" w:hAnsiTheme="minorHAnsi" w:cstheme="minorHAnsi"/>
          <w:sz w:val="22"/>
          <w:szCs w:val="22"/>
        </w:rPr>
      </w:pPr>
    </w:p>
    <w:p w14:paraId="1FFD8351" w14:textId="77777777" w:rsidR="00D73B0D" w:rsidRPr="00B332FF" w:rsidRDefault="00D73B0D" w:rsidP="00DA084F">
      <w:pPr>
        <w:spacing w:line="312" w:lineRule="auto"/>
        <w:jc w:val="both"/>
        <w:rPr>
          <w:rFonts w:asciiTheme="minorHAnsi" w:hAnsiTheme="minorHAnsi" w:cstheme="minorHAnsi"/>
          <w:sz w:val="22"/>
          <w:szCs w:val="22"/>
        </w:rPr>
      </w:pPr>
    </w:p>
    <w:p w14:paraId="2BACFB33" w14:textId="77777777" w:rsidR="00D73B0D" w:rsidRPr="00B332FF" w:rsidRDefault="00D73B0D" w:rsidP="00DA084F">
      <w:pPr>
        <w:spacing w:line="312" w:lineRule="auto"/>
        <w:jc w:val="both"/>
        <w:rPr>
          <w:rFonts w:asciiTheme="minorHAnsi" w:hAnsiTheme="minorHAnsi" w:cstheme="minorHAnsi"/>
          <w:sz w:val="22"/>
          <w:szCs w:val="22"/>
        </w:rPr>
      </w:pPr>
    </w:p>
    <w:p w14:paraId="3D41D049" w14:textId="77777777" w:rsidR="00D73B0D" w:rsidRPr="00B332FF" w:rsidRDefault="00D73B0D" w:rsidP="00DA084F">
      <w:pPr>
        <w:spacing w:line="312" w:lineRule="auto"/>
        <w:jc w:val="both"/>
        <w:rPr>
          <w:rFonts w:asciiTheme="minorHAnsi" w:hAnsiTheme="minorHAnsi" w:cstheme="minorHAnsi"/>
          <w:sz w:val="22"/>
          <w:szCs w:val="22"/>
        </w:rPr>
      </w:pPr>
    </w:p>
    <w:p w14:paraId="56961405" w14:textId="77777777" w:rsidR="00D73B0D" w:rsidRPr="00B332FF" w:rsidRDefault="00D73B0D" w:rsidP="00DA084F">
      <w:pPr>
        <w:spacing w:line="312" w:lineRule="auto"/>
        <w:jc w:val="both"/>
        <w:rPr>
          <w:rFonts w:asciiTheme="minorHAnsi" w:hAnsiTheme="minorHAnsi" w:cstheme="minorHAnsi"/>
          <w:sz w:val="22"/>
          <w:szCs w:val="22"/>
        </w:rPr>
      </w:pPr>
    </w:p>
    <w:p w14:paraId="2A40925E" w14:textId="77777777" w:rsidR="00D73B0D" w:rsidRPr="00B332FF" w:rsidRDefault="00D73B0D" w:rsidP="00DA084F">
      <w:pPr>
        <w:spacing w:line="312" w:lineRule="auto"/>
        <w:jc w:val="both"/>
        <w:rPr>
          <w:rFonts w:asciiTheme="minorHAnsi" w:hAnsiTheme="minorHAnsi" w:cstheme="minorHAnsi"/>
          <w:sz w:val="22"/>
          <w:szCs w:val="22"/>
        </w:rPr>
      </w:pPr>
    </w:p>
    <w:p w14:paraId="35B68157" w14:textId="77777777" w:rsidR="00D73B0D" w:rsidRPr="00B332FF" w:rsidRDefault="00D73B0D" w:rsidP="00DA084F">
      <w:pPr>
        <w:spacing w:line="312" w:lineRule="auto"/>
        <w:jc w:val="both"/>
        <w:rPr>
          <w:rFonts w:asciiTheme="minorHAnsi" w:hAnsiTheme="minorHAnsi" w:cstheme="minorHAnsi"/>
          <w:sz w:val="22"/>
          <w:szCs w:val="22"/>
        </w:rPr>
      </w:pPr>
    </w:p>
    <w:p w14:paraId="70CBA919" w14:textId="77777777" w:rsidR="00D73B0D" w:rsidRPr="00B332FF" w:rsidRDefault="00D73B0D" w:rsidP="00DA084F">
      <w:pPr>
        <w:spacing w:line="312" w:lineRule="auto"/>
        <w:jc w:val="both"/>
        <w:rPr>
          <w:rFonts w:asciiTheme="minorHAnsi" w:hAnsiTheme="minorHAnsi" w:cstheme="minorHAnsi"/>
          <w:sz w:val="22"/>
          <w:szCs w:val="22"/>
        </w:rPr>
      </w:pPr>
    </w:p>
    <w:p w14:paraId="6AD5A8A6" w14:textId="77777777" w:rsidR="00D73B0D" w:rsidRPr="00B332FF" w:rsidRDefault="00D73B0D" w:rsidP="00DA084F">
      <w:pPr>
        <w:spacing w:line="312" w:lineRule="auto"/>
        <w:jc w:val="both"/>
        <w:rPr>
          <w:rFonts w:asciiTheme="minorHAnsi" w:hAnsiTheme="minorHAnsi" w:cstheme="minorHAnsi"/>
          <w:sz w:val="22"/>
          <w:szCs w:val="22"/>
        </w:rPr>
      </w:pPr>
    </w:p>
    <w:p w14:paraId="08F7EE16" w14:textId="77777777" w:rsidR="00D73B0D" w:rsidRPr="00B332FF" w:rsidRDefault="00D73B0D" w:rsidP="00DA084F">
      <w:pPr>
        <w:spacing w:line="312" w:lineRule="auto"/>
        <w:jc w:val="both"/>
        <w:rPr>
          <w:rFonts w:asciiTheme="minorHAnsi" w:hAnsiTheme="minorHAnsi" w:cstheme="minorHAnsi"/>
          <w:sz w:val="22"/>
          <w:szCs w:val="22"/>
        </w:rPr>
      </w:pPr>
    </w:p>
    <w:p w14:paraId="7593007F" w14:textId="77777777" w:rsidR="00D73B0D" w:rsidRPr="00B332FF" w:rsidRDefault="00D73B0D" w:rsidP="00DA084F">
      <w:pPr>
        <w:spacing w:line="312" w:lineRule="auto"/>
        <w:jc w:val="both"/>
        <w:rPr>
          <w:rFonts w:asciiTheme="minorHAnsi" w:hAnsiTheme="minorHAnsi" w:cstheme="minorHAnsi"/>
          <w:sz w:val="22"/>
          <w:szCs w:val="22"/>
        </w:rPr>
      </w:pPr>
    </w:p>
    <w:p w14:paraId="0F1E1A5B" w14:textId="77777777" w:rsidR="00D73B0D" w:rsidRPr="00B332FF" w:rsidRDefault="00D73B0D" w:rsidP="00DA084F">
      <w:pPr>
        <w:spacing w:line="312" w:lineRule="auto"/>
        <w:jc w:val="both"/>
        <w:rPr>
          <w:rFonts w:asciiTheme="minorHAnsi" w:hAnsiTheme="minorHAnsi" w:cstheme="minorHAnsi"/>
          <w:sz w:val="22"/>
          <w:szCs w:val="22"/>
        </w:rPr>
      </w:pPr>
    </w:p>
    <w:p w14:paraId="0B695689" w14:textId="77777777" w:rsidR="00272BE3" w:rsidRDefault="00272BE3" w:rsidP="00A12F68">
      <w:pPr>
        <w:spacing w:line="312" w:lineRule="auto"/>
        <w:jc w:val="both"/>
        <w:rPr>
          <w:rFonts w:asciiTheme="minorHAnsi" w:hAnsiTheme="minorHAnsi" w:cstheme="minorHAnsi"/>
          <w:sz w:val="22"/>
          <w:szCs w:val="22"/>
        </w:rPr>
      </w:pPr>
    </w:p>
    <w:p w14:paraId="065097BB" w14:textId="77777777" w:rsidR="00FD36D3" w:rsidRDefault="00FD36D3" w:rsidP="00A12F68">
      <w:pPr>
        <w:spacing w:line="312" w:lineRule="auto"/>
        <w:jc w:val="both"/>
        <w:rPr>
          <w:rFonts w:asciiTheme="minorHAnsi" w:hAnsiTheme="minorHAnsi" w:cstheme="minorHAnsi"/>
          <w:sz w:val="22"/>
          <w:szCs w:val="22"/>
        </w:rPr>
      </w:pPr>
    </w:p>
    <w:p w14:paraId="41D04E39" w14:textId="77777777" w:rsidR="00FD36D3" w:rsidRDefault="00FD36D3" w:rsidP="00A12F68">
      <w:pPr>
        <w:spacing w:line="312" w:lineRule="auto"/>
        <w:jc w:val="both"/>
        <w:rPr>
          <w:rFonts w:asciiTheme="minorHAnsi" w:hAnsiTheme="minorHAnsi" w:cstheme="minorHAnsi"/>
          <w:sz w:val="22"/>
          <w:szCs w:val="22"/>
        </w:rPr>
      </w:pPr>
    </w:p>
    <w:p w14:paraId="0431ABCE" w14:textId="77777777" w:rsidR="00FD36D3" w:rsidRPr="00B332FF" w:rsidRDefault="00FD36D3" w:rsidP="00A12F68">
      <w:pPr>
        <w:spacing w:line="312" w:lineRule="auto"/>
        <w:jc w:val="both"/>
        <w:rPr>
          <w:rFonts w:asciiTheme="minorHAnsi" w:hAnsiTheme="minorHAnsi" w:cstheme="minorHAnsi"/>
          <w:sz w:val="22"/>
          <w:szCs w:val="22"/>
        </w:rPr>
      </w:pPr>
    </w:p>
    <w:p w14:paraId="6DB1B588" w14:textId="23D3684F" w:rsidR="00513D8E" w:rsidRPr="00B332FF" w:rsidRDefault="00513D8E" w:rsidP="00AA1F26">
      <w:pPr>
        <w:spacing w:line="312" w:lineRule="auto"/>
        <w:rPr>
          <w:rFonts w:asciiTheme="minorHAnsi" w:hAnsiTheme="minorHAnsi" w:cstheme="minorHAnsi"/>
          <w:b/>
          <w:bCs/>
          <w:iCs/>
          <w:sz w:val="22"/>
          <w:szCs w:val="22"/>
          <w:lang w:eastAsia="sk-SK"/>
        </w:rPr>
      </w:pPr>
      <w:r w:rsidRPr="00B332FF">
        <w:rPr>
          <w:rFonts w:asciiTheme="minorHAnsi" w:hAnsiTheme="minorHAnsi" w:cstheme="minorHAnsi"/>
          <w:b/>
          <w:bCs/>
          <w:iCs/>
          <w:sz w:val="22"/>
          <w:szCs w:val="22"/>
        </w:rPr>
        <w:t>C. OBCHODNÉ PODMIENKY</w:t>
      </w:r>
    </w:p>
    <w:p w14:paraId="558E1379" w14:textId="77777777" w:rsidR="00513D8E" w:rsidRPr="00B332FF" w:rsidRDefault="00513D8E" w:rsidP="00AA1F26">
      <w:pPr>
        <w:pStyle w:val="tl1"/>
        <w:spacing w:line="312" w:lineRule="auto"/>
        <w:rPr>
          <w:rFonts w:asciiTheme="minorHAnsi" w:hAnsiTheme="minorHAnsi" w:cstheme="minorHAnsi"/>
          <w:b/>
          <w:bCs/>
          <w:iCs/>
          <w:sz w:val="22"/>
          <w:szCs w:val="22"/>
        </w:rPr>
      </w:pPr>
    </w:p>
    <w:p w14:paraId="0FE9A760" w14:textId="09AC1603"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Verejný obstarávateľ určuje svoje obchodné podmienky dodania predmetu zákazky v</w:t>
      </w:r>
      <w:r w:rsidR="000F43C0" w:rsidRPr="00B332FF">
        <w:rPr>
          <w:rFonts w:asciiTheme="minorHAnsi" w:hAnsiTheme="minorHAnsi" w:cstheme="minorHAnsi"/>
          <w:sz w:val="22"/>
          <w:szCs w:val="22"/>
        </w:rPr>
        <w:t> Rámcovej dohode</w:t>
      </w:r>
      <w:r w:rsidRPr="00B332FF">
        <w:rPr>
          <w:rFonts w:asciiTheme="minorHAnsi" w:hAnsiTheme="minorHAnsi" w:cstheme="minorHAnsi"/>
          <w:sz w:val="22"/>
          <w:szCs w:val="22"/>
        </w:rPr>
        <w:t>, ktor</w:t>
      </w:r>
      <w:r w:rsidR="008708EC" w:rsidRPr="00B332FF">
        <w:rPr>
          <w:rFonts w:asciiTheme="minorHAnsi" w:hAnsiTheme="minorHAnsi" w:cstheme="minorHAnsi"/>
          <w:sz w:val="22"/>
          <w:szCs w:val="22"/>
        </w:rPr>
        <w:t>á</w:t>
      </w:r>
      <w:r w:rsidRPr="00B332FF">
        <w:rPr>
          <w:rFonts w:asciiTheme="minorHAnsi" w:hAnsiTheme="minorHAnsi" w:cstheme="minorHAnsi"/>
          <w:sz w:val="22"/>
          <w:szCs w:val="22"/>
        </w:rPr>
        <w:t xml:space="preserve"> bud</w:t>
      </w:r>
      <w:r w:rsidR="0055055F" w:rsidRPr="00B332FF">
        <w:rPr>
          <w:rFonts w:asciiTheme="minorHAnsi" w:hAnsiTheme="minorHAnsi" w:cstheme="minorHAnsi"/>
          <w:sz w:val="22"/>
          <w:szCs w:val="22"/>
        </w:rPr>
        <w:t>ú</w:t>
      </w:r>
      <w:r w:rsidRPr="00B332FF">
        <w:rPr>
          <w:rFonts w:asciiTheme="minorHAnsi" w:hAnsiTheme="minorHAnsi" w:cstheme="minorHAnsi"/>
          <w:sz w:val="22"/>
          <w:szCs w:val="22"/>
        </w:rPr>
        <w:t xml:space="preserve"> uzavret</w:t>
      </w:r>
      <w:r w:rsidR="008708EC" w:rsidRPr="00B332FF">
        <w:rPr>
          <w:rFonts w:asciiTheme="minorHAnsi" w:hAnsiTheme="minorHAnsi" w:cstheme="minorHAnsi"/>
          <w:sz w:val="22"/>
          <w:szCs w:val="22"/>
        </w:rPr>
        <w:t>á</w:t>
      </w:r>
      <w:r w:rsidRPr="00B332FF">
        <w:rPr>
          <w:rFonts w:asciiTheme="minorHAnsi" w:hAnsiTheme="minorHAnsi" w:cstheme="minorHAnsi"/>
          <w:sz w:val="22"/>
          <w:szCs w:val="22"/>
        </w:rPr>
        <w:t xml:space="preserve"> s</w:t>
      </w:r>
      <w:r w:rsidR="0055055F" w:rsidRPr="00B332FF">
        <w:rPr>
          <w:rFonts w:asciiTheme="minorHAnsi" w:hAnsiTheme="minorHAnsi" w:cstheme="minorHAnsi"/>
          <w:sz w:val="22"/>
          <w:szCs w:val="22"/>
        </w:rPr>
        <w:t> </w:t>
      </w:r>
      <w:r w:rsidRPr="00B332FF">
        <w:rPr>
          <w:rFonts w:asciiTheme="minorHAnsi" w:hAnsiTheme="minorHAnsi" w:cstheme="minorHAnsi"/>
          <w:sz w:val="22"/>
          <w:szCs w:val="22"/>
        </w:rPr>
        <w:t xml:space="preserve">úspešným uchádzačom. </w:t>
      </w:r>
      <w:r w:rsidRPr="00B332FF">
        <w:rPr>
          <w:rFonts w:asciiTheme="minorHAnsi" w:hAnsiTheme="minorHAnsi" w:cstheme="minorHAnsi"/>
          <w:b/>
          <w:bCs/>
          <w:sz w:val="22"/>
          <w:szCs w:val="22"/>
        </w:rPr>
        <w:t>Uchádzač predložením ponuky vyjadruje súhlas so zmluvnými podmienkami, ktoré verejný obstarávateľ uviedol v</w:t>
      </w:r>
      <w:r w:rsidR="008708EC" w:rsidRPr="00B332FF">
        <w:rPr>
          <w:rFonts w:asciiTheme="minorHAnsi" w:hAnsiTheme="minorHAnsi" w:cstheme="minorHAnsi"/>
          <w:b/>
          <w:bCs/>
          <w:sz w:val="22"/>
          <w:szCs w:val="22"/>
        </w:rPr>
        <w:t> Rámcovej dohode ako</w:t>
      </w:r>
      <w:r w:rsidR="0055055F" w:rsidRPr="00B332FF">
        <w:rPr>
          <w:rFonts w:asciiTheme="minorHAnsi" w:hAnsiTheme="minorHAnsi" w:cstheme="minorHAnsi"/>
          <w:b/>
          <w:bCs/>
          <w:sz w:val="22"/>
          <w:szCs w:val="22"/>
        </w:rPr>
        <w:t xml:space="preserve"> jej</w:t>
      </w:r>
      <w:r w:rsidRPr="00B332FF">
        <w:rPr>
          <w:rFonts w:asciiTheme="minorHAnsi" w:hAnsiTheme="minorHAnsi" w:cstheme="minorHAnsi"/>
          <w:b/>
          <w:bCs/>
          <w:sz w:val="22"/>
          <w:szCs w:val="22"/>
        </w:rPr>
        <w:t> Príloh</w:t>
      </w:r>
      <w:r w:rsidR="008708EC" w:rsidRPr="00B332FF">
        <w:rPr>
          <w:rFonts w:asciiTheme="minorHAnsi" w:hAnsiTheme="minorHAnsi" w:cstheme="minorHAnsi"/>
          <w:b/>
          <w:bCs/>
          <w:sz w:val="22"/>
          <w:szCs w:val="22"/>
        </w:rPr>
        <w:t>e</w:t>
      </w:r>
      <w:r w:rsidRPr="00B332FF">
        <w:rPr>
          <w:rFonts w:asciiTheme="minorHAnsi" w:hAnsiTheme="minorHAnsi" w:cstheme="minorHAnsi"/>
          <w:b/>
          <w:bCs/>
          <w:sz w:val="22"/>
          <w:szCs w:val="22"/>
        </w:rPr>
        <w:t xml:space="preserve"> č. 2</w:t>
      </w:r>
      <w:r w:rsidR="007A45E0" w:rsidRPr="00B332FF">
        <w:rPr>
          <w:rFonts w:asciiTheme="minorHAnsi" w:hAnsiTheme="minorHAnsi" w:cstheme="minorHAnsi"/>
          <w:b/>
          <w:bCs/>
          <w:sz w:val="22"/>
          <w:szCs w:val="22"/>
        </w:rPr>
        <w:t xml:space="preserve"> týchto SP</w:t>
      </w:r>
      <w:r w:rsidR="005C75DE" w:rsidRPr="00B332FF">
        <w:rPr>
          <w:rFonts w:asciiTheme="minorHAnsi" w:hAnsiTheme="minorHAnsi" w:cstheme="minorHAnsi"/>
          <w:b/>
          <w:bCs/>
          <w:sz w:val="22"/>
          <w:szCs w:val="22"/>
        </w:rPr>
        <w:t>.</w:t>
      </w:r>
      <w:r w:rsidR="007A45E0" w:rsidRPr="00B332FF">
        <w:rPr>
          <w:rFonts w:asciiTheme="minorHAnsi" w:hAnsiTheme="minorHAnsi" w:cstheme="minorHAnsi"/>
          <w:b/>
          <w:bCs/>
          <w:sz w:val="22"/>
          <w:szCs w:val="22"/>
        </w:rPr>
        <w:t xml:space="preserve"> </w:t>
      </w:r>
    </w:p>
    <w:p w14:paraId="11C6C088" w14:textId="77777777" w:rsidR="00CD18C6" w:rsidRPr="00B332FF" w:rsidRDefault="00CD18C6" w:rsidP="00AA1F26">
      <w:pPr>
        <w:pStyle w:val="tl1"/>
        <w:spacing w:line="312" w:lineRule="auto"/>
        <w:ind w:left="284"/>
        <w:rPr>
          <w:rFonts w:asciiTheme="minorHAnsi" w:hAnsiTheme="minorHAnsi" w:cstheme="minorHAnsi"/>
          <w:sz w:val="22"/>
          <w:szCs w:val="22"/>
        </w:rPr>
      </w:pPr>
    </w:p>
    <w:p w14:paraId="10D4CCCB" w14:textId="6D8D139C"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 xml:space="preserve">Verejný obstarávateľ si vyhradzuje právo neprijať ani jednu z predložených ponúk, ak zmluvné podmienky uvedené v návrhu záväzných zmluvných podmienok predložených uchádzačom budú v </w:t>
      </w:r>
      <w:r w:rsidR="006046CA" w:rsidRPr="00B332FF">
        <w:rPr>
          <w:rFonts w:asciiTheme="minorHAnsi" w:hAnsiTheme="minorHAnsi" w:cstheme="minorHAnsi"/>
          <w:sz w:val="22"/>
          <w:szCs w:val="22"/>
        </w:rPr>
        <w:t> </w:t>
      </w:r>
      <w:r w:rsidRPr="00B332FF">
        <w:rPr>
          <w:rFonts w:asciiTheme="minorHAnsi" w:hAnsiTheme="minorHAnsi" w:cstheme="minorHAnsi"/>
          <w:sz w:val="22"/>
          <w:szCs w:val="22"/>
        </w:rPr>
        <w:t>rozpore s oznámením, prostredníctvom ktorej bol postup tohto verejného obstarávania vyhlásený a týmito SP a ak sa budú vymykať obvyklým zmluvným podmienkam a budú znevýhodňovať verejného obstarávateľa.</w:t>
      </w:r>
    </w:p>
    <w:p w14:paraId="4EC141BD" w14:textId="77777777" w:rsidR="00CD18C6" w:rsidRPr="00B332FF" w:rsidRDefault="00CD18C6" w:rsidP="00AA1F26">
      <w:pPr>
        <w:pStyle w:val="Odsekzoznamu"/>
        <w:spacing w:line="312" w:lineRule="auto"/>
        <w:rPr>
          <w:rFonts w:asciiTheme="minorHAnsi" w:hAnsiTheme="minorHAnsi" w:cstheme="minorHAnsi"/>
          <w:sz w:val="22"/>
          <w:szCs w:val="22"/>
        </w:rPr>
      </w:pPr>
    </w:p>
    <w:p w14:paraId="6703E020" w14:textId="45ABDEBF"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 xml:space="preserve">Do návrhu zmluvy nesmú byť zapracované zmeny, ktoré by boli v rozpore so SP, menili by </w:t>
      </w:r>
      <w:r w:rsidR="006046CA" w:rsidRPr="00B332FF">
        <w:rPr>
          <w:rFonts w:asciiTheme="minorHAnsi" w:hAnsiTheme="minorHAnsi" w:cstheme="minorHAnsi"/>
          <w:sz w:val="22"/>
          <w:szCs w:val="22"/>
        </w:rPr>
        <w:t> </w:t>
      </w:r>
      <w:r w:rsidRPr="00B332FF">
        <w:rPr>
          <w:rFonts w:asciiTheme="minorHAnsi" w:hAnsiTheme="minorHAnsi" w:cstheme="minorHAnsi"/>
          <w:sz w:val="22"/>
          <w:szCs w:val="22"/>
        </w:rPr>
        <w:t>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8708EC" w:rsidRPr="00B332FF">
        <w:rPr>
          <w:rFonts w:asciiTheme="minorHAnsi" w:hAnsiTheme="minorHAnsi" w:cstheme="minorHAnsi"/>
          <w:sz w:val="22"/>
          <w:szCs w:val="22"/>
        </w:rPr>
        <w:t> Rámcovej dohode</w:t>
      </w:r>
      <w:r w:rsidRPr="00B332FF">
        <w:rPr>
          <w:rFonts w:asciiTheme="minorHAnsi" w:hAnsiTheme="minorHAnsi" w:cstheme="minorHAnsi"/>
          <w:sz w:val="22"/>
          <w:szCs w:val="22"/>
        </w:rPr>
        <w:t xml:space="preserve"> a sú uvedené v</w:t>
      </w:r>
      <w:r w:rsidR="008708EC" w:rsidRPr="00B332FF">
        <w:rPr>
          <w:rFonts w:asciiTheme="minorHAnsi" w:hAnsiTheme="minorHAnsi" w:cstheme="minorHAnsi"/>
          <w:sz w:val="22"/>
          <w:szCs w:val="22"/>
        </w:rPr>
        <w:t> </w:t>
      </w:r>
      <w:r w:rsidRPr="00B332FF">
        <w:rPr>
          <w:rFonts w:asciiTheme="minorHAnsi" w:hAnsiTheme="minorHAnsi" w:cstheme="minorHAnsi"/>
          <w:sz w:val="22"/>
          <w:szCs w:val="22"/>
        </w:rPr>
        <w:t>príloh</w:t>
      </w:r>
      <w:r w:rsidR="008708EC" w:rsidRPr="00B332FF">
        <w:rPr>
          <w:rFonts w:asciiTheme="minorHAnsi" w:hAnsiTheme="minorHAnsi" w:cstheme="minorHAnsi"/>
          <w:sz w:val="22"/>
          <w:szCs w:val="22"/>
        </w:rPr>
        <w:t xml:space="preserve">e </w:t>
      </w:r>
      <w:r w:rsidRPr="00B332FF">
        <w:rPr>
          <w:rFonts w:asciiTheme="minorHAnsi" w:hAnsiTheme="minorHAnsi" w:cstheme="minorHAnsi"/>
          <w:sz w:val="22"/>
          <w:szCs w:val="22"/>
        </w:rPr>
        <w:t>č. 2 týchto SP.</w:t>
      </w:r>
    </w:p>
    <w:p w14:paraId="1ABA1E1E" w14:textId="77777777" w:rsidR="00CD18C6" w:rsidRPr="00B332FF" w:rsidRDefault="00CD18C6" w:rsidP="00AA1F26">
      <w:pPr>
        <w:pStyle w:val="tl1"/>
        <w:spacing w:line="312" w:lineRule="auto"/>
        <w:rPr>
          <w:rFonts w:asciiTheme="minorHAnsi" w:hAnsiTheme="minorHAnsi" w:cstheme="minorHAnsi"/>
          <w:sz w:val="22"/>
          <w:szCs w:val="22"/>
        </w:rPr>
      </w:pPr>
    </w:p>
    <w:p w14:paraId="71222D5A" w14:textId="23FFA3D2" w:rsidR="00CD18C6" w:rsidRPr="00B332FF" w:rsidRDefault="00CD18C6" w:rsidP="006046CA">
      <w:pPr>
        <w:pStyle w:val="tl1"/>
        <w:numPr>
          <w:ilvl w:val="0"/>
          <w:numId w:val="39"/>
        </w:numPr>
        <w:ind w:left="284" w:hanging="284"/>
        <w:rPr>
          <w:rFonts w:asciiTheme="minorHAnsi" w:hAnsiTheme="minorHAnsi" w:cstheme="minorHAnsi"/>
          <w:sz w:val="22"/>
          <w:szCs w:val="22"/>
        </w:rPr>
      </w:pPr>
      <w:r w:rsidRPr="00B332FF">
        <w:rPr>
          <w:rFonts w:asciiTheme="minorHAnsi" w:hAnsiTheme="minorHAnsi" w:cstheme="minorHAnsi"/>
          <w:sz w:val="22"/>
          <w:szCs w:val="22"/>
        </w:rPr>
        <w:t>Verejný obstarávateľ považuje zmluvné podmienky uvedené v príloh</w:t>
      </w:r>
      <w:r w:rsidR="008708EC" w:rsidRPr="00B332FF">
        <w:rPr>
          <w:rFonts w:asciiTheme="minorHAnsi" w:hAnsiTheme="minorHAnsi" w:cstheme="minorHAnsi"/>
          <w:sz w:val="22"/>
          <w:szCs w:val="22"/>
        </w:rPr>
        <w:t>e</w:t>
      </w:r>
      <w:r w:rsidRPr="00B332FF">
        <w:rPr>
          <w:rFonts w:asciiTheme="minorHAnsi" w:hAnsiTheme="minorHAnsi" w:cstheme="minorHAnsi"/>
          <w:sz w:val="22"/>
          <w:szCs w:val="22"/>
        </w:rPr>
        <w:t xml:space="preserve"> č. 2 týchto SP za nemenné s výnimkou zmien vo formálnych náležitostiach zmluvy a takých zmien, ktoré by pozíciu verejného obstarávateľa (kupujúceho) oproti úspešnému uchádzačovi (predávajúcemu) zvýhodňovali (išli by v neprospech úspešného uchádzača).</w:t>
      </w:r>
    </w:p>
    <w:p w14:paraId="6D38E55F" w14:textId="77777777" w:rsidR="0055055F" w:rsidRPr="00B332FF" w:rsidRDefault="0055055F" w:rsidP="00AA1F26">
      <w:pPr>
        <w:pStyle w:val="Odsekzoznamu"/>
        <w:spacing w:line="312" w:lineRule="auto"/>
        <w:rPr>
          <w:rFonts w:asciiTheme="minorHAnsi" w:hAnsiTheme="minorHAnsi" w:cstheme="minorHAnsi"/>
          <w:sz w:val="22"/>
          <w:szCs w:val="22"/>
        </w:rPr>
      </w:pPr>
    </w:p>
    <w:p w14:paraId="020BA1A2" w14:textId="5C1F9692" w:rsidR="00547477" w:rsidRPr="00B332FF" w:rsidRDefault="00547477" w:rsidP="00AA1F26">
      <w:pPr>
        <w:pStyle w:val="tl1"/>
        <w:spacing w:line="312" w:lineRule="auto"/>
        <w:rPr>
          <w:rFonts w:asciiTheme="minorHAnsi" w:hAnsiTheme="minorHAnsi" w:cstheme="minorHAnsi"/>
          <w:sz w:val="22"/>
          <w:szCs w:val="22"/>
        </w:rPr>
      </w:pPr>
    </w:p>
    <w:p w14:paraId="4CD23751" w14:textId="77777777" w:rsidR="004369CB" w:rsidRPr="00B332FF" w:rsidRDefault="004369CB" w:rsidP="00AA1F26">
      <w:pPr>
        <w:pStyle w:val="tl1"/>
        <w:spacing w:line="312" w:lineRule="auto"/>
        <w:rPr>
          <w:rFonts w:asciiTheme="minorHAnsi" w:hAnsiTheme="minorHAnsi" w:cstheme="minorHAnsi"/>
          <w:sz w:val="22"/>
          <w:szCs w:val="22"/>
        </w:rPr>
      </w:pPr>
    </w:p>
    <w:p w14:paraId="37A0E994" w14:textId="77777777" w:rsidR="00DB0230" w:rsidRPr="00B332FF" w:rsidRDefault="00DB0230" w:rsidP="00AA1F26">
      <w:pPr>
        <w:pStyle w:val="tl1"/>
        <w:spacing w:line="312" w:lineRule="auto"/>
        <w:rPr>
          <w:rFonts w:asciiTheme="minorHAnsi" w:hAnsiTheme="minorHAnsi" w:cstheme="minorHAnsi"/>
          <w:b/>
          <w:sz w:val="22"/>
          <w:szCs w:val="22"/>
        </w:rPr>
      </w:pPr>
    </w:p>
    <w:p w14:paraId="26717472"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24F6BE9B"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07A5F1B8"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7A340FAD"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1520C30A"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515CA812"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7DF982FD"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4BF7B15F" w14:textId="77777777" w:rsidR="00410C67" w:rsidRDefault="00410C67" w:rsidP="00AA1F26">
      <w:pPr>
        <w:tabs>
          <w:tab w:val="left" w:pos="5010"/>
        </w:tabs>
        <w:spacing w:line="312" w:lineRule="auto"/>
        <w:rPr>
          <w:rFonts w:asciiTheme="minorHAnsi" w:hAnsiTheme="minorHAnsi" w:cstheme="minorHAnsi"/>
          <w:b/>
          <w:bCs/>
          <w:sz w:val="22"/>
          <w:szCs w:val="22"/>
          <w:lang w:eastAsia="sk-SK"/>
        </w:rPr>
      </w:pPr>
    </w:p>
    <w:p w14:paraId="6136B401" w14:textId="77777777" w:rsidR="00FD36D3" w:rsidRDefault="00FD36D3" w:rsidP="00AA1F26">
      <w:pPr>
        <w:tabs>
          <w:tab w:val="left" w:pos="5010"/>
        </w:tabs>
        <w:spacing w:line="312" w:lineRule="auto"/>
        <w:rPr>
          <w:rFonts w:asciiTheme="minorHAnsi" w:hAnsiTheme="minorHAnsi" w:cstheme="minorHAnsi"/>
          <w:b/>
          <w:bCs/>
          <w:sz w:val="22"/>
          <w:szCs w:val="22"/>
          <w:lang w:eastAsia="sk-SK"/>
        </w:rPr>
      </w:pPr>
    </w:p>
    <w:p w14:paraId="19F3A902" w14:textId="77777777" w:rsidR="00FD36D3" w:rsidRDefault="00FD36D3" w:rsidP="00AA1F26">
      <w:pPr>
        <w:tabs>
          <w:tab w:val="left" w:pos="5010"/>
        </w:tabs>
        <w:spacing w:line="312" w:lineRule="auto"/>
        <w:rPr>
          <w:rFonts w:asciiTheme="minorHAnsi" w:hAnsiTheme="minorHAnsi" w:cstheme="minorHAnsi"/>
          <w:b/>
          <w:bCs/>
          <w:sz w:val="22"/>
          <w:szCs w:val="22"/>
          <w:lang w:eastAsia="sk-SK"/>
        </w:rPr>
      </w:pPr>
    </w:p>
    <w:p w14:paraId="0F349739" w14:textId="77777777" w:rsidR="00FD36D3" w:rsidRPr="00B332FF" w:rsidRDefault="00FD36D3" w:rsidP="00AA1F26">
      <w:pPr>
        <w:tabs>
          <w:tab w:val="left" w:pos="5010"/>
        </w:tabs>
        <w:spacing w:line="312" w:lineRule="auto"/>
        <w:rPr>
          <w:rFonts w:asciiTheme="minorHAnsi" w:hAnsiTheme="minorHAnsi" w:cstheme="minorHAnsi"/>
          <w:b/>
          <w:bCs/>
          <w:sz w:val="22"/>
          <w:szCs w:val="22"/>
          <w:lang w:eastAsia="sk-SK"/>
        </w:rPr>
      </w:pPr>
    </w:p>
    <w:p w14:paraId="4DEDA76D"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6B8A8F19"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4CAE14F9"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6D522700"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499F7F7C" w14:textId="77777777" w:rsidR="00410C67" w:rsidRPr="00B332FF" w:rsidRDefault="00410C67" w:rsidP="00AA1F26">
      <w:pPr>
        <w:tabs>
          <w:tab w:val="left" w:pos="5010"/>
        </w:tabs>
        <w:spacing w:line="312" w:lineRule="auto"/>
        <w:rPr>
          <w:rFonts w:asciiTheme="minorHAnsi" w:hAnsiTheme="minorHAnsi" w:cstheme="minorHAnsi"/>
          <w:b/>
          <w:bCs/>
          <w:sz w:val="22"/>
          <w:szCs w:val="22"/>
          <w:lang w:eastAsia="sk-SK"/>
        </w:rPr>
      </w:pPr>
    </w:p>
    <w:p w14:paraId="0F93930C" w14:textId="6FCDC727" w:rsidR="00513D8E" w:rsidRPr="00B332FF" w:rsidRDefault="001F3EB9" w:rsidP="00AA1F26">
      <w:pPr>
        <w:spacing w:line="312" w:lineRule="auto"/>
        <w:rPr>
          <w:rFonts w:asciiTheme="minorHAnsi" w:hAnsiTheme="minorHAnsi" w:cstheme="minorHAnsi"/>
          <w:b/>
          <w:bCs/>
          <w:iCs/>
          <w:sz w:val="22"/>
          <w:szCs w:val="22"/>
        </w:rPr>
      </w:pPr>
      <w:r w:rsidRPr="00B332FF">
        <w:rPr>
          <w:rFonts w:asciiTheme="minorHAnsi" w:hAnsiTheme="minorHAnsi" w:cstheme="minorHAnsi"/>
          <w:b/>
          <w:bCs/>
          <w:iCs/>
          <w:sz w:val="22"/>
          <w:szCs w:val="22"/>
        </w:rPr>
        <w:t>D</w:t>
      </w:r>
      <w:r w:rsidR="00513D8E" w:rsidRPr="00B332FF">
        <w:rPr>
          <w:rFonts w:asciiTheme="minorHAnsi" w:hAnsiTheme="minorHAnsi" w:cstheme="minorHAnsi"/>
          <w:b/>
          <w:bCs/>
          <w:iCs/>
          <w:sz w:val="22"/>
          <w:szCs w:val="22"/>
        </w:rPr>
        <w:t xml:space="preserve">. SPÔSOB URČENIA CENY </w:t>
      </w:r>
    </w:p>
    <w:p w14:paraId="2B7CFF7D" w14:textId="77777777" w:rsidR="00513D8E" w:rsidRPr="00B332FF" w:rsidRDefault="00513D8E" w:rsidP="00AA1F26">
      <w:pPr>
        <w:tabs>
          <w:tab w:val="left" w:pos="5010"/>
        </w:tabs>
        <w:spacing w:line="312" w:lineRule="auto"/>
        <w:rPr>
          <w:rFonts w:asciiTheme="minorHAnsi" w:hAnsiTheme="minorHAnsi" w:cstheme="minorHAnsi"/>
          <w:b/>
          <w:bCs/>
          <w:iCs/>
          <w:sz w:val="22"/>
          <w:szCs w:val="22"/>
          <w:highlight w:val="yellow"/>
        </w:rPr>
      </w:pPr>
    </w:p>
    <w:p w14:paraId="6C06555A" w14:textId="73C7B5E7" w:rsidR="005E6BA9" w:rsidRPr="00B332FF" w:rsidRDefault="005E6BA9" w:rsidP="005E6BA9">
      <w:pPr>
        <w:pStyle w:val="Odsekzoznamu"/>
        <w:numPr>
          <w:ilvl w:val="0"/>
          <w:numId w:val="8"/>
        </w:numPr>
        <w:tabs>
          <w:tab w:val="left" w:pos="284"/>
        </w:tabs>
        <w:ind w:left="284" w:hanging="284"/>
        <w:jc w:val="both"/>
        <w:rPr>
          <w:rFonts w:asciiTheme="minorHAnsi" w:hAnsiTheme="minorHAnsi" w:cstheme="minorHAnsi"/>
          <w:sz w:val="22"/>
          <w:szCs w:val="22"/>
        </w:rPr>
      </w:pPr>
      <w:r w:rsidRPr="00B332FF">
        <w:rPr>
          <w:rFonts w:asciiTheme="minorHAnsi" w:hAnsiTheme="minorHAnsi" w:cstheme="minorHAnsi"/>
          <w:sz w:val="22"/>
          <w:szCs w:val="22"/>
        </w:rPr>
        <w:t>Do konečnej zľavy za 1 liter motorovej nafty</w:t>
      </w:r>
      <w:r w:rsidRPr="00EC0167">
        <w:rPr>
          <w:rFonts w:asciiTheme="minorHAnsi" w:eastAsia="TimesNewRomanPSMT" w:hAnsiTheme="minorHAnsi" w:cstheme="minorHAnsi"/>
          <w:b/>
          <w:bCs/>
          <w:color w:val="222222"/>
          <w:sz w:val="22"/>
          <w:szCs w:val="22"/>
          <w:lang w:eastAsia="sk-SK"/>
        </w:rPr>
        <w:t xml:space="preserve"> </w:t>
      </w:r>
      <w:r w:rsidRPr="00EC0167">
        <w:rPr>
          <w:rFonts w:asciiTheme="minorHAnsi" w:eastAsia="TimesNewRomanPSMT" w:hAnsiTheme="minorHAnsi" w:cstheme="minorHAnsi"/>
          <w:bCs/>
          <w:color w:val="222222"/>
          <w:sz w:val="22"/>
          <w:szCs w:val="22"/>
          <w:lang w:eastAsia="sk-SK"/>
        </w:rPr>
        <w:t>a </w:t>
      </w:r>
      <w:r w:rsidRPr="00EC0167">
        <w:rPr>
          <w:rFonts w:asciiTheme="minorHAnsi" w:hAnsiTheme="minorHAnsi" w:cstheme="minorHAnsi"/>
          <w:sz w:val="22"/>
          <w:szCs w:val="22"/>
        </w:rPr>
        <w:t>bezolovnatého automobilového benzínu s oktánovým číslom minimálne 95</w:t>
      </w:r>
      <w:r w:rsidRPr="00B332FF">
        <w:rPr>
          <w:rFonts w:asciiTheme="minorHAnsi" w:hAnsiTheme="minorHAnsi" w:cstheme="minorHAnsi"/>
          <w:sz w:val="22"/>
          <w:szCs w:val="22"/>
        </w:rPr>
        <w:t xml:space="preserve"> s DPH</w:t>
      </w:r>
      <w:r w:rsidRPr="00EC0167">
        <w:rPr>
          <w:rFonts w:asciiTheme="minorHAnsi" w:hAnsiTheme="minorHAnsi" w:cstheme="minorHAnsi"/>
          <w:sz w:val="22"/>
          <w:szCs w:val="22"/>
        </w:rPr>
        <w:t xml:space="preserve"> z priemerných týždenných jednotkových cien v EUR s DPH pravidelne uverejňovaných Štatistickým úradom Slovenskej republiky na URL adrese </w:t>
      </w:r>
      <w:hyperlink r:id="rId23">
        <w:r w:rsidRPr="00EC0167">
          <w:rPr>
            <w:rFonts w:asciiTheme="minorHAnsi" w:hAnsiTheme="minorHAnsi" w:cstheme="minorHAnsi"/>
            <w:color w:val="0563C1"/>
            <w:sz w:val="22"/>
            <w:szCs w:val="22"/>
            <w:u w:val="single" w:color="0563C1"/>
          </w:rPr>
          <w:t>http://statdat.statistics.sk</w:t>
        </w:r>
      </w:hyperlink>
      <w:r w:rsidRPr="00B332FF">
        <w:rPr>
          <w:rFonts w:asciiTheme="minorHAnsi" w:hAnsiTheme="minorHAnsi" w:cstheme="minorHAnsi"/>
          <w:sz w:val="22"/>
          <w:szCs w:val="22"/>
        </w:rPr>
        <w:t>, musia byť započítané všetky výdavky uchádzača súvisiace s výrobou/nákupom predmetu zákazky.</w:t>
      </w:r>
    </w:p>
    <w:p w14:paraId="7C396A16" w14:textId="77777777" w:rsidR="00CD18C6" w:rsidRPr="00B332FF" w:rsidRDefault="00CD18C6" w:rsidP="005E6BA9">
      <w:pPr>
        <w:spacing w:line="312" w:lineRule="auto"/>
        <w:jc w:val="both"/>
        <w:rPr>
          <w:rFonts w:asciiTheme="minorHAnsi" w:hAnsiTheme="minorHAnsi" w:cstheme="minorHAnsi"/>
          <w:sz w:val="22"/>
          <w:szCs w:val="22"/>
          <w:highlight w:val="yellow"/>
        </w:rPr>
      </w:pPr>
    </w:p>
    <w:p w14:paraId="740688BF" w14:textId="0CDE03C8" w:rsidR="00CD18C6" w:rsidRPr="00B332FF" w:rsidRDefault="00DD359C" w:rsidP="00507036">
      <w:pPr>
        <w:pStyle w:val="Odsekzoznamu"/>
        <w:numPr>
          <w:ilvl w:val="0"/>
          <w:numId w:val="8"/>
        </w:numPr>
        <w:shd w:val="clear" w:color="auto" w:fill="FFFFFF" w:themeFill="background1"/>
        <w:ind w:left="284" w:hanging="284"/>
        <w:jc w:val="both"/>
        <w:rPr>
          <w:rFonts w:asciiTheme="minorHAnsi" w:hAnsiTheme="minorHAnsi" w:cstheme="minorHAnsi"/>
          <w:sz w:val="22"/>
          <w:szCs w:val="22"/>
        </w:rPr>
      </w:pPr>
      <w:r w:rsidRPr="00B332FF">
        <w:rPr>
          <w:rFonts w:asciiTheme="minorHAnsi" w:hAnsiTheme="minorHAnsi" w:cstheme="minorHAnsi"/>
          <w:sz w:val="22"/>
          <w:szCs w:val="22"/>
        </w:rPr>
        <w:t>V cene musia byť zahrnuté všetky náklady spojené s</w:t>
      </w:r>
      <w:r w:rsidR="008F6823" w:rsidRPr="00B332FF">
        <w:rPr>
          <w:rFonts w:asciiTheme="minorHAnsi" w:hAnsiTheme="minorHAnsi" w:cstheme="minorHAnsi"/>
          <w:sz w:val="22"/>
          <w:szCs w:val="22"/>
        </w:rPr>
        <w:t> </w:t>
      </w:r>
      <w:r w:rsidR="00587901" w:rsidRPr="00B332FF">
        <w:rPr>
          <w:rFonts w:asciiTheme="minorHAnsi" w:hAnsiTheme="minorHAnsi" w:cstheme="minorHAnsi"/>
          <w:sz w:val="22"/>
          <w:szCs w:val="22"/>
        </w:rPr>
        <w:t>odberom</w:t>
      </w:r>
      <w:r w:rsidR="008F6823" w:rsidRPr="00B332FF">
        <w:rPr>
          <w:rFonts w:asciiTheme="minorHAnsi" w:hAnsiTheme="minorHAnsi" w:cstheme="minorHAnsi"/>
          <w:sz w:val="22"/>
          <w:szCs w:val="22"/>
        </w:rPr>
        <w:t xml:space="preserve"> a dodaním</w:t>
      </w:r>
      <w:r w:rsidRPr="00B332FF">
        <w:rPr>
          <w:rFonts w:asciiTheme="minorHAnsi" w:hAnsiTheme="minorHAnsi" w:cstheme="minorHAnsi"/>
          <w:sz w:val="22"/>
          <w:szCs w:val="22"/>
        </w:rPr>
        <w:t xml:space="preserve"> predmetu zákazky, vrátane všetkých súvisiacich služieb a poplatkov. </w:t>
      </w:r>
    </w:p>
    <w:p w14:paraId="6EE251C3" w14:textId="77777777" w:rsidR="00507036" w:rsidRPr="00B332FF" w:rsidRDefault="00507036" w:rsidP="00507036">
      <w:pPr>
        <w:shd w:val="clear" w:color="auto" w:fill="FFFFFF" w:themeFill="background1"/>
        <w:jc w:val="both"/>
        <w:rPr>
          <w:rFonts w:asciiTheme="minorHAnsi" w:hAnsiTheme="minorHAnsi" w:cstheme="minorHAnsi"/>
          <w:sz w:val="22"/>
          <w:szCs w:val="22"/>
        </w:rPr>
      </w:pPr>
    </w:p>
    <w:p w14:paraId="39B901AC" w14:textId="628384E5" w:rsidR="00CD18C6" w:rsidRPr="00B332FF" w:rsidRDefault="00CD18C6" w:rsidP="00734F2C">
      <w:pPr>
        <w:pStyle w:val="Odsekzoznamu"/>
        <w:numPr>
          <w:ilvl w:val="0"/>
          <w:numId w:val="8"/>
        </w:numPr>
        <w:ind w:left="284" w:hanging="284"/>
        <w:jc w:val="both"/>
        <w:rPr>
          <w:rFonts w:asciiTheme="minorHAnsi" w:hAnsiTheme="minorHAnsi" w:cstheme="minorHAnsi"/>
          <w:sz w:val="22"/>
          <w:szCs w:val="22"/>
        </w:rPr>
      </w:pPr>
      <w:r w:rsidRPr="00B332FF">
        <w:rPr>
          <w:rFonts w:asciiTheme="minorHAnsi" w:hAnsiTheme="minorHAnsi" w:cstheme="minorHAnsi"/>
          <w:sz w:val="22"/>
          <w:szCs w:val="22"/>
        </w:rPr>
        <w:t xml:space="preserve">Ak uchádzač nie je platiteľom DPH, uvedie navrhovanú zmluvnú cenu celkom. Na skutočnosť, že nie je </w:t>
      </w:r>
      <w:r w:rsidR="005A6FF5" w:rsidRPr="00B332FF">
        <w:rPr>
          <w:rFonts w:asciiTheme="minorHAnsi" w:hAnsiTheme="minorHAnsi" w:cstheme="minorHAnsi"/>
          <w:sz w:val="22"/>
          <w:szCs w:val="22"/>
        </w:rPr>
        <w:t> </w:t>
      </w:r>
      <w:r w:rsidRPr="00B332FF">
        <w:rPr>
          <w:rFonts w:asciiTheme="minorHAnsi" w:hAnsiTheme="minorHAnsi" w:cstheme="minorHAnsi"/>
          <w:sz w:val="22"/>
          <w:szCs w:val="22"/>
        </w:rPr>
        <w:t>platiteľom DPH, upozorní v ponuke.</w:t>
      </w:r>
    </w:p>
    <w:p w14:paraId="0981E7BF" w14:textId="77777777" w:rsidR="00CD18C6" w:rsidRPr="00B332FF" w:rsidRDefault="00CD18C6" w:rsidP="00AA1F26">
      <w:pPr>
        <w:spacing w:line="312" w:lineRule="auto"/>
        <w:jc w:val="both"/>
        <w:rPr>
          <w:rFonts w:asciiTheme="minorHAnsi" w:hAnsiTheme="minorHAnsi" w:cstheme="minorHAnsi"/>
          <w:sz w:val="22"/>
          <w:szCs w:val="22"/>
        </w:rPr>
      </w:pPr>
    </w:p>
    <w:p w14:paraId="57A45012" w14:textId="57EEFF69" w:rsidR="00CD18C6" w:rsidRPr="00B332FF" w:rsidRDefault="00CD18C6" w:rsidP="00AD5265">
      <w:pPr>
        <w:pStyle w:val="Odsekzoznamu"/>
        <w:ind w:left="284"/>
        <w:jc w:val="both"/>
        <w:rPr>
          <w:rFonts w:asciiTheme="minorHAnsi" w:hAnsiTheme="minorHAnsi" w:cstheme="minorHAnsi"/>
          <w:sz w:val="22"/>
          <w:szCs w:val="22"/>
        </w:rPr>
      </w:pPr>
      <w:r w:rsidRPr="00B332FF">
        <w:rPr>
          <w:rFonts w:asciiTheme="minorHAnsi" w:hAnsiTheme="minorHAnsi" w:cstheme="minorHAnsi"/>
          <w:sz w:val="22"/>
          <w:szCs w:val="22"/>
        </w:rPr>
        <w:t xml:space="preserve">V prípade, ak je uchádzač zahraničnou osobou, uvedie celkovú cenu za predmet zákazky v EUR s DPH ako </w:t>
      </w:r>
      <w:r w:rsidR="005A6FF5" w:rsidRPr="00B332FF">
        <w:rPr>
          <w:rFonts w:asciiTheme="minorHAnsi" w:hAnsiTheme="minorHAnsi" w:cstheme="minorHAnsi"/>
          <w:sz w:val="22"/>
          <w:szCs w:val="22"/>
        </w:rPr>
        <w:t> </w:t>
      </w:r>
      <w:r w:rsidRPr="00B332FF">
        <w:rPr>
          <w:rFonts w:asciiTheme="minorHAnsi" w:hAnsiTheme="minorHAnsi" w:cstheme="minorHAnsi"/>
          <w:sz w:val="22"/>
          <w:szCs w:val="22"/>
        </w:rPr>
        <w:t xml:space="preserve">cenu v EUR bez DPH (bez DPH platnej v krajine sídla uchádzača) navýšenú o aktuálne platnú sadzbu DPH v </w:t>
      </w:r>
      <w:r w:rsidR="005A6FF5" w:rsidRPr="00B332FF">
        <w:rPr>
          <w:rFonts w:asciiTheme="minorHAnsi" w:hAnsiTheme="minorHAnsi" w:cstheme="minorHAnsi"/>
          <w:sz w:val="22"/>
          <w:szCs w:val="22"/>
        </w:rPr>
        <w:t> </w:t>
      </w:r>
      <w:r w:rsidRPr="00B332FF">
        <w:rPr>
          <w:rFonts w:asciiTheme="minorHAnsi" w:hAnsiTheme="minorHAnsi" w:cstheme="minorHAnsi"/>
          <w:sz w:val="22"/>
          <w:szCs w:val="22"/>
        </w:rPr>
        <w:t>SR (DPH odvádza v prípade úspešnosti jeho ponuky verejný obstarávateľ).</w:t>
      </w:r>
    </w:p>
    <w:p w14:paraId="5D392B51" w14:textId="77777777" w:rsidR="00CD18C6" w:rsidRPr="00B332FF" w:rsidRDefault="00CD18C6" w:rsidP="00AA1F26">
      <w:pPr>
        <w:pStyle w:val="Odsekzoznamu"/>
        <w:tabs>
          <w:tab w:val="left" w:pos="284"/>
        </w:tabs>
        <w:spacing w:line="312" w:lineRule="auto"/>
        <w:ind w:left="0"/>
        <w:jc w:val="both"/>
        <w:rPr>
          <w:rFonts w:asciiTheme="minorHAnsi" w:hAnsiTheme="minorHAnsi" w:cstheme="minorHAnsi"/>
          <w:sz w:val="22"/>
          <w:szCs w:val="22"/>
          <w:highlight w:val="yellow"/>
        </w:rPr>
      </w:pPr>
    </w:p>
    <w:p w14:paraId="753FBBF5" w14:textId="77777777" w:rsidR="00CD18C6" w:rsidRPr="00B332FF" w:rsidRDefault="00CD18C6" w:rsidP="00AA1F26">
      <w:pPr>
        <w:pStyle w:val="Odsekzoznamu"/>
        <w:tabs>
          <w:tab w:val="left" w:pos="284"/>
        </w:tabs>
        <w:spacing w:line="312" w:lineRule="auto"/>
        <w:ind w:left="0"/>
        <w:jc w:val="both"/>
        <w:rPr>
          <w:rFonts w:asciiTheme="minorHAnsi" w:hAnsiTheme="minorHAnsi" w:cstheme="minorHAnsi"/>
          <w:sz w:val="22"/>
          <w:szCs w:val="22"/>
        </w:rPr>
      </w:pPr>
    </w:p>
    <w:p w14:paraId="1F1AFE64" w14:textId="6D275467" w:rsidR="00410C67" w:rsidRPr="00B332FF" w:rsidRDefault="00410C67" w:rsidP="00AA1F26">
      <w:pPr>
        <w:pStyle w:val="Odsekzoznamu"/>
        <w:tabs>
          <w:tab w:val="left" w:pos="284"/>
        </w:tabs>
        <w:spacing w:line="312" w:lineRule="auto"/>
        <w:ind w:left="0"/>
        <w:jc w:val="both"/>
        <w:rPr>
          <w:rFonts w:asciiTheme="minorHAnsi" w:hAnsiTheme="minorHAnsi" w:cstheme="minorHAnsi"/>
          <w:sz w:val="22"/>
          <w:szCs w:val="22"/>
        </w:rPr>
      </w:pPr>
    </w:p>
    <w:p w14:paraId="786C7871" w14:textId="77777777" w:rsidR="0050736B" w:rsidRPr="00B332FF" w:rsidRDefault="0050736B" w:rsidP="00AA1F26">
      <w:pPr>
        <w:pStyle w:val="Odsekzoznamu"/>
        <w:tabs>
          <w:tab w:val="left" w:pos="284"/>
        </w:tabs>
        <w:spacing w:line="312" w:lineRule="auto"/>
        <w:ind w:left="0"/>
        <w:jc w:val="both"/>
        <w:rPr>
          <w:rFonts w:asciiTheme="minorHAnsi" w:hAnsiTheme="minorHAnsi" w:cstheme="minorHAnsi"/>
          <w:sz w:val="22"/>
          <w:szCs w:val="22"/>
        </w:rPr>
      </w:pPr>
    </w:p>
    <w:p w14:paraId="49413E32" w14:textId="77777777" w:rsidR="00410C67" w:rsidRPr="00B332FF" w:rsidRDefault="00410C67" w:rsidP="00AA1F26">
      <w:pPr>
        <w:tabs>
          <w:tab w:val="left" w:pos="284"/>
          <w:tab w:val="left" w:pos="5010"/>
        </w:tabs>
        <w:spacing w:line="312" w:lineRule="auto"/>
        <w:jc w:val="both"/>
        <w:rPr>
          <w:rFonts w:asciiTheme="minorHAnsi" w:hAnsiTheme="minorHAnsi" w:cstheme="minorHAnsi"/>
          <w:sz w:val="22"/>
          <w:szCs w:val="22"/>
        </w:rPr>
      </w:pPr>
    </w:p>
    <w:p w14:paraId="5A1516CA" w14:textId="66C0F4AF" w:rsidR="008E4B87" w:rsidRPr="00B332FF" w:rsidRDefault="008E4B87" w:rsidP="00AA1F26">
      <w:pPr>
        <w:pStyle w:val="tl1"/>
        <w:spacing w:line="312" w:lineRule="auto"/>
        <w:rPr>
          <w:rFonts w:asciiTheme="minorHAnsi" w:hAnsiTheme="minorHAnsi" w:cstheme="minorHAnsi"/>
          <w:sz w:val="22"/>
          <w:szCs w:val="22"/>
        </w:rPr>
      </w:pPr>
    </w:p>
    <w:p w14:paraId="1377D371" w14:textId="4BB1DDBE" w:rsidR="008E4B87" w:rsidRPr="00B332FF" w:rsidRDefault="008E4B87" w:rsidP="00AA1F26">
      <w:pPr>
        <w:pStyle w:val="tl1"/>
        <w:spacing w:line="312" w:lineRule="auto"/>
        <w:rPr>
          <w:rFonts w:asciiTheme="minorHAnsi" w:hAnsiTheme="minorHAnsi" w:cstheme="minorHAnsi"/>
          <w:sz w:val="22"/>
          <w:szCs w:val="22"/>
        </w:rPr>
      </w:pPr>
    </w:p>
    <w:p w14:paraId="01949293" w14:textId="0468D02B" w:rsidR="008E4B87" w:rsidRPr="00B332FF" w:rsidRDefault="008E4B87" w:rsidP="00AA1F26">
      <w:pPr>
        <w:pStyle w:val="tl1"/>
        <w:spacing w:line="312" w:lineRule="auto"/>
        <w:rPr>
          <w:rFonts w:asciiTheme="minorHAnsi" w:hAnsiTheme="minorHAnsi" w:cstheme="minorHAnsi"/>
          <w:sz w:val="22"/>
          <w:szCs w:val="22"/>
        </w:rPr>
      </w:pPr>
    </w:p>
    <w:p w14:paraId="4406BA6B" w14:textId="23D4E055" w:rsidR="008E4B87" w:rsidRPr="00B332FF" w:rsidRDefault="008E4B87" w:rsidP="00AA1F26">
      <w:pPr>
        <w:pStyle w:val="tl1"/>
        <w:spacing w:line="312" w:lineRule="auto"/>
        <w:rPr>
          <w:rFonts w:asciiTheme="minorHAnsi" w:hAnsiTheme="minorHAnsi" w:cstheme="minorHAnsi"/>
          <w:sz w:val="22"/>
          <w:szCs w:val="22"/>
        </w:rPr>
      </w:pPr>
    </w:p>
    <w:p w14:paraId="38AEDDB1" w14:textId="526173C9" w:rsidR="008E4B87" w:rsidRPr="00B332FF" w:rsidRDefault="008E4B87" w:rsidP="00AA1F26">
      <w:pPr>
        <w:pStyle w:val="tl1"/>
        <w:spacing w:line="312" w:lineRule="auto"/>
        <w:rPr>
          <w:rFonts w:asciiTheme="minorHAnsi" w:hAnsiTheme="minorHAnsi" w:cstheme="minorHAnsi"/>
          <w:sz w:val="22"/>
          <w:szCs w:val="22"/>
        </w:rPr>
      </w:pPr>
    </w:p>
    <w:p w14:paraId="7FA3CA32" w14:textId="21F7D541" w:rsidR="008E4B87" w:rsidRPr="00B332FF" w:rsidRDefault="008E4B87" w:rsidP="00AA1F26">
      <w:pPr>
        <w:pStyle w:val="tl1"/>
        <w:spacing w:line="312" w:lineRule="auto"/>
        <w:rPr>
          <w:rFonts w:asciiTheme="minorHAnsi" w:hAnsiTheme="minorHAnsi" w:cstheme="minorHAnsi"/>
          <w:sz w:val="22"/>
          <w:szCs w:val="22"/>
        </w:rPr>
      </w:pPr>
    </w:p>
    <w:p w14:paraId="3BBCEAF7" w14:textId="65081AAF" w:rsidR="008E4B87" w:rsidRPr="00B332FF" w:rsidRDefault="008E4B87" w:rsidP="00AA1F26">
      <w:pPr>
        <w:pStyle w:val="tl1"/>
        <w:spacing w:line="312" w:lineRule="auto"/>
        <w:rPr>
          <w:rFonts w:asciiTheme="minorHAnsi" w:hAnsiTheme="minorHAnsi" w:cstheme="minorHAnsi"/>
          <w:sz w:val="22"/>
          <w:szCs w:val="22"/>
        </w:rPr>
      </w:pPr>
    </w:p>
    <w:p w14:paraId="02F4868B" w14:textId="0DA03F2C" w:rsidR="008E4B87" w:rsidRPr="00B332FF" w:rsidRDefault="008E4B87" w:rsidP="00AA1F26">
      <w:pPr>
        <w:pStyle w:val="tl1"/>
        <w:spacing w:line="312" w:lineRule="auto"/>
        <w:rPr>
          <w:rFonts w:asciiTheme="minorHAnsi" w:hAnsiTheme="minorHAnsi" w:cstheme="minorHAnsi"/>
          <w:sz w:val="22"/>
          <w:szCs w:val="22"/>
        </w:rPr>
      </w:pPr>
    </w:p>
    <w:p w14:paraId="57A43FEB" w14:textId="48F4F5EC" w:rsidR="008E4B87" w:rsidRPr="00B332FF" w:rsidRDefault="008E4B87" w:rsidP="00AA1F26">
      <w:pPr>
        <w:pStyle w:val="tl1"/>
        <w:spacing w:line="312" w:lineRule="auto"/>
        <w:rPr>
          <w:rFonts w:asciiTheme="minorHAnsi" w:hAnsiTheme="minorHAnsi" w:cstheme="minorHAnsi"/>
          <w:sz w:val="22"/>
          <w:szCs w:val="22"/>
        </w:rPr>
      </w:pPr>
    </w:p>
    <w:p w14:paraId="788B4BAD" w14:textId="6CBC2729" w:rsidR="008E4B87" w:rsidRPr="00B332FF" w:rsidRDefault="008E4B87" w:rsidP="00AA1F26">
      <w:pPr>
        <w:pStyle w:val="tl1"/>
        <w:spacing w:line="312" w:lineRule="auto"/>
        <w:rPr>
          <w:rFonts w:asciiTheme="minorHAnsi" w:hAnsiTheme="minorHAnsi" w:cstheme="minorHAnsi"/>
          <w:sz w:val="22"/>
          <w:szCs w:val="22"/>
        </w:rPr>
      </w:pPr>
    </w:p>
    <w:p w14:paraId="23C2CBD5" w14:textId="7437FBB8" w:rsidR="009F65B0" w:rsidRPr="00B332FF" w:rsidRDefault="00050962" w:rsidP="00AA1F26">
      <w:pPr>
        <w:spacing w:line="312" w:lineRule="auto"/>
        <w:rPr>
          <w:rFonts w:asciiTheme="minorHAnsi" w:hAnsiTheme="minorHAnsi" w:cstheme="minorHAnsi"/>
          <w:b/>
          <w:bCs/>
          <w:iCs/>
          <w:sz w:val="22"/>
          <w:szCs w:val="22"/>
          <w:lang w:eastAsia="sk-SK"/>
        </w:rPr>
      </w:pPr>
      <w:r w:rsidRPr="00B332FF">
        <w:rPr>
          <w:rFonts w:asciiTheme="minorHAnsi" w:hAnsiTheme="minorHAnsi" w:cstheme="minorHAnsi"/>
          <w:b/>
          <w:bCs/>
          <w:iCs/>
          <w:sz w:val="22"/>
          <w:szCs w:val="22"/>
          <w:lang w:eastAsia="sk-SK"/>
        </w:rPr>
        <w:br w:type="page"/>
      </w:r>
      <w:r w:rsidR="009F65B0" w:rsidRPr="00B332FF">
        <w:rPr>
          <w:rFonts w:asciiTheme="minorHAnsi" w:hAnsiTheme="minorHAnsi" w:cstheme="minorHAnsi"/>
          <w:b/>
          <w:bCs/>
          <w:iCs/>
          <w:sz w:val="22"/>
          <w:szCs w:val="22"/>
          <w:lang w:eastAsia="sk-SK"/>
        </w:rPr>
        <w:t>E. KRITÉRIÁ NA HODNOTENIE  PONÚK  A PRAVIDLÁ  ICH UPLATNENIA</w:t>
      </w:r>
    </w:p>
    <w:p w14:paraId="03126307" w14:textId="77777777" w:rsidR="009F65B0" w:rsidRPr="00B332FF" w:rsidRDefault="009F65B0" w:rsidP="00AA1F26">
      <w:pPr>
        <w:pStyle w:val="tl1"/>
        <w:spacing w:line="312" w:lineRule="auto"/>
        <w:rPr>
          <w:rFonts w:asciiTheme="minorHAnsi" w:hAnsiTheme="minorHAnsi" w:cstheme="minorHAnsi"/>
          <w:sz w:val="22"/>
          <w:szCs w:val="22"/>
        </w:rPr>
      </w:pPr>
    </w:p>
    <w:p w14:paraId="41E3E834" w14:textId="77777777" w:rsidR="007D3FB5" w:rsidRPr="00B332FF" w:rsidRDefault="00410C67">
      <w:pPr>
        <w:pStyle w:val="tl1"/>
        <w:numPr>
          <w:ilvl w:val="0"/>
          <w:numId w:val="35"/>
        </w:numPr>
        <w:spacing w:line="312" w:lineRule="auto"/>
        <w:ind w:left="284" w:hanging="284"/>
        <w:rPr>
          <w:rFonts w:asciiTheme="minorHAnsi" w:hAnsiTheme="minorHAnsi" w:cstheme="minorHAnsi"/>
          <w:bCs/>
          <w:sz w:val="22"/>
          <w:szCs w:val="22"/>
        </w:rPr>
      </w:pPr>
      <w:r w:rsidRPr="00B332FF">
        <w:rPr>
          <w:rFonts w:asciiTheme="minorHAnsi" w:hAnsiTheme="minorHAnsi" w:cstheme="minorHAnsi"/>
          <w:sz w:val="22"/>
          <w:szCs w:val="22"/>
        </w:rPr>
        <w:t xml:space="preserve">Ponuky sa vyhodnocujú na základe </w:t>
      </w:r>
      <w:r w:rsidRPr="00B332FF">
        <w:rPr>
          <w:rFonts w:asciiTheme="minorHAnsi" w:hAnsiTheme="minorHAnsi" w:cstheme="minorHAnsi"/>
          <w:b/>
          <w:sz w:val="22"/>
          <w:szCs w:val="22"/>
        </w:rPr>
        <w:t>najnižšej ceny</w:t>
      </w:r>
      <w:r w:rsidR="007D3FB5" w:rsidRPr="00B332FF">
        <w:rPr>
          <w:rFonts w:asciiTheme="minorHAnsi" w:hAnsiTheme="minorHAnsi" w:cstheme="minorHAnsi"/>
          <w:b/>
          <w:sz w:val="22"/>
          <w:szCs w:val="22"/>
        </w:rPr>
        <w:t xml:space="preserve">, </w:t>
      </w:r>
      <w:r w:rsidR="007D3FB5" w:rsidRPr="00B332FF">
        <w:rPr>
          <w:rFonts w:asciiTheme="minorHAnsi" w:hAnsiTheme="minorHAnsi" w:cstheme="minorHAnsi"/>
          <w:bCs/>
          <w:sz w:val="22"/>
          <w:szCs w:val="22"/>
        </w:rPr>
        <w:t>a to nasledovným spôsobom:</w:t>
      </w:r>
    </w:p>
    <w:p w14:paraId="27E3DC84" w14:textId="77777777" w:rsidR="007D3FB5" w:rsidRPr="00B332FF" w:rsidRDefault="007D3FB5" w:rsidP="007D3FB5">
      <w:pPr>
        <w:pStyle w:val="tl1"/>
        <w:spacing w:line="312" w:lineRule="auto"/>
        <w:ind w:left="284"/>
        <w:rPr>
          <w:rFonts w:asciiTheme="minorHAnsi" w:hAnsiTheme="minorHAnsi" w:cstheme="minorHAnsi"/>
          <w:bCs/>
          <w:sz w:val="22"/>
          <w:szCs w:val="22"/>
          <w:highlight w:val="yellow"/>
        </w:rPr>
      </w:pPr>
    </w:p>
    <w:p w14:paraId="3A194410" w14:textId="2742FB80" w:rsidR="00E03841" w:rsidRPr="00EC0167" w:rsidRDefault="00E03841" w:rsidP="00E03841">
      <w:pPr>
        <w:pStyle w:val="Odsekzoznamu"/>
        <w:numPr>
          <w:ilvl w:val="0"/>
          <w:numId w:val="75"/>
        </w:numPr>
        <w:autoSpaceDE w:val="0"/>
        <w:autoSpaceDN w:val="0"/>
        <w:adjustRightInd w:val="0"/>
        <w:ind w:left="567"/>
        <w:jc w:val="both"/>
        <w:rPr>
          <w:rFonts w:asciiTheme="minorHAnsi" w:eastAsia="TimesNewRomanPSMT" w:hAnsiTheme="minorHAnsi" w:cstheme="minorHAnsi"/>
          <w:color w:val="222222"/>
          <w:sz w:val="22"/>
          <w:szCs w:val="22"/>
          <w:lang w:eastAsia="sk-SK"/>
        </w:rPr>
      </w:pPr>
      <w:r w:rsidRPr="00EC0167">
        <w:rPr>
          <w:rFonts w:asciiTheme="minorHAnsi" w:eastAsia="TimesNewRomanPSMT" w:hAnsiTheme="minorHAnsi" w:cstheme="minorHAnsi"/>
          <w:b/>
          <w:bCs/>
          <w:color w:val="222222"/>
          <w:sz w:val="22"/>
          <w:szCs w:val="22"/>
          <w:lang w:eastAsia="sk-SK"/>
        </w:rPr>
        <w:t xml:space="preserve">výška zľavy (v EUR s DPH) z priemerných týždenných jednotkových cien za/na 1 liter (l) motorovej nafty </w:t>
      </w:r>
      <w:r w:rsidRPr="00EC0167">
        <w:rPr>
          <w:rFonts w:asciiTheme="minorHAnsi" w:eastAsia="Arial" w:hAnsiTheme="minorHAnsi" w:cstheme="minorHAnsi"/>
          <w:b/>
          <w:sz w:val="22"/>
          <w:szCs w:val="22"/>
        </w:rPr>
        <w:t xml:space="preserve">a za/na 1 liter (l) </w:t>
      </w:r>
      <w:r w:rsidRPr="00EC0167">
        <w:rPr>
          <w:rFonts w:asciiTheme="minorHAnsi" w:hAnsiTheme="minorHAnsi" w:cstheme="minorHAnsi"/>
          <w:b/>
          <w:sz w:val="22"/>
          <w:szCs w:val="22"/>
        </w:rPr>
        <w:t>bezolovnatého automobilového benzínu s oktánovým číslom minimálne 95,</w:t>
      </w:r>
      <w:r w:rsidRPr="00EC0167">
        <w:rPr>
          <w:rFonts w:asciiTheme="minorHAnsi" w:eastAsia="TimesNewRomanPSMT" w:hAnsiTheme="minorHAnsi" w:cstheme="minorHAnsi"/>
          <w:color w:val="222222"/>
          <w:sz w:val="22"/>
          <w:szCs w:val="22"/>
          <w:lang w:eastAsia="sk-SK"/>
        </w:rPr>
        <w:t xml:space="preserve"> zverejnených na internetovej stránke Štatistického úradu Slovenskej republiky</w:t>
      </w:r>
      <w:r w:rsidR="00A07823" w:rsidRPr="00EC0167">
        <w:rPr>
          <w:rFonts w:asciiTheme="minorHAnsi" w:eastAsia="TimesNewRomanPSMT" w:hAnsiTheme="minorHAnsi" w:cstheme="minorHAnsi"/>
          <w:color w:val="222222"/>
          <w:sz w:val="22"/>
          <w:szCs w:val="22"/>
          <w:lang w:eastAsia="sk-SK"/>
        </w:rPr>
        <w:t xml:space="preserve"> </w:t>
      </w:r>
      <w:hyperlink r:id="rId24">
        <w:r w:rsidR="00A07823" w:rsidRPr="00B332FF">
          <w:rPr>
            <w:rFonts w:asciiTheme="minorHAnsi" w:hAnsiTheme="minorHAnsi" w:cstheme="minorHAnsi"/>
            <w:color w:val="0563C1"/>
            <w:sz w:val="22"/>
            <w:szCs w:val="22"/>
            <w:u w:val="single" w:color="0563C1"/>
          </w:rPr>
          <w:t>http://statdat.statistics.sk</w:t>
        </w:r>
      </w:hyperlink>
      <w:r w:rsidR="00A07823" w:rsidRPr="00B332FF">
        <w:rPr>
          <w:rFonts w:asciiTheme="minorHAnsi" w:hAnsiTheme="minorHAnsi" w:cstheme="minorHAnsi"/>
          <w:color w:val="0563C1"/>
          <w:sz w:val="22"/>
          <w:szCs w:val="22"/>
          <w:u w:val="single" w:color="0563C1"/>
        </w:rPr>
        <w:t xml:space="preserve">. </w:t>
      </w:r>
    </w:p>
    <w:p w14:paraId="7654EC01"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p>
    <w:p w14:paraId="32EEEC88"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r w:rsidRPr="00EC0167">
        <w:rPr>
          <w:rFonts w:asciiTheme="minorHAnsi" w:eastAsia="TimesNewRomanPSMT" w:hAnsiTheme="minorHAnsi" w:cstheme="minorHAnsi"/>
          <w:color w:val="222222"/>
          <w:sz w:val="22"/>
          <w:szCs w:val="22"/>
          <w:lang w:eastAsia="sk-SK"/>
        </w:rPr>
        <w:t xml:space="preserve">Úspešným uchádzačom sa stane uchádzač, ktorý ponúkne </w:t>
      </w:r>
      <w:r w:rsidRPr="00EC0167">
        <w:rPr>
          <w:rFonts w:asciiTheme="minorHAnsi" w:eastAsia="TimesNewRomanPSMT" w:hAnsiTheme="minorHAnsi" w:cstheme="minorHAnsi"/>
          <w:color w:val="222222"/>
          <w:sz w:val="22"/>
          <w:szCs w:val="22"/>
          <w:u w:val="single"/>
          <w:lang w:eastAsia="sk-SK"/>
        </w:rPr>
        <w:t>najvyššiu zľavu vyjadrenú v EUR s DPH</w:t>
      </w:r>
      <w:r w:rsidRPr="00EC0167">
        <w:rPr>
          <w:rFonts w:asciiTheme="minorHAnsi" w:eastAsia="TimesNewRomanPSMT" w:hAnsiTheme="minorHAnsi" w:cstheme="minorHAnsi"/>
          <w:color w:val="222222"/>
          <w:sz w:val="22"/>
          <w:szCs w:val="22"/>
          <w:lang w:eastAsia="sk-SK"/>
        </w:rPr>
        <w:t xml:space="preserve">, uvedenú na </w:t>
      </w:r>
      <w:r w:rsidRPr="00EC0167">
        <w:rPr>
          <w:rFonts w:asciiTheme="minorHAnsi" w:eastAsia="TimesNewRomanPSMT" w:hAnsiTheme="minorHAnsi" w:cstheme="minorHAnsi"/>
          <w:b/>
          <w:bCs/>
          <w:color w:val="222222"/>
          <w:sz w:val="22"/>
          <w:szCs w:val="22"/>
          <w:lang w:eastAsia="sk-SK"/>
        </w:rPr>
        <w:t xml:space="preserve">tri desatinné miesta </w:t>
      </w:r>
      <w:r w:rsidRPr="00EC0167">
        <w:rPr>
          <w:rFonts w:asciiTheme="minorHAnsi" w:eastAsia="TimesNewRomanPSMT" w:hAnsiTheme="minorHAnsi" w:cstheme="minorHAnsi"/>
          <w:color w:val="222222"/>
          <w:sz w:val="22"/>
          <w:szCs w:val="22"/>
          <w:lang w:eastAsia="sk-SK"/>
        </w:rPr>
        <w:t xml:space="preserve">(uchádzač uvedie </w:t>
      </w:r>
      <w:r w:rsidRPr="00EC0167">
        <w:rPr>
          <w:rFonts w:asciiTheme="minorHAnsi" w:eastAsia="TimesNewRomanPSMT" w:hAnsiTheme="minorHAnsi" w:cstheme="minorHAnsi"/>
          <w:color w:val="222222"/>
          <w:sz w:val="22"/>
          <w:szCs w:val="22"/>
          <w:u w:val="single"/>
          <w:lang w:eastAsia="sk-SK"/>
        </w:rPr>
        <w:t>jednotnú výšku zľavy</w:t>
      </w:r>
      <w:r w:rsidRPr="00EC0167">
        <w:rPr>
          <w:rFonts w:asciiTheme="minorHAnsi" w:eastAsia="TimesNewRomanPSMT" w:hAnsiTheme="minorHAnsi" w:cstheme="minorHAnsi"/>
          <w:color w:val="222222"/>
          <w:sz w:val="22"/>
          <w:szCs w:val="22"/>
          <w:lang w:eastAsia="sk-SK"/>
        </w:rPr>
        <w:t xml:space="preserve"> platnú pre obidva druhy palív zaokrúhlenú na tri desatinné miesta). </w:t>
      </w:r>
    </w:p>
    <w:p w14:paraId="12F4F526"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p>
    <w:p w14:paraId="5A6D812E"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r w:rsidRPr="00EC0167">
        <w:rPr>
          <w:rFonts w:asciiTheme="minorHAnsi" w:eastAsia="TimesNewRomanPSMT" w:hAnsiTheme="minorHAnsi" w:cstheme="minorHAnsi"/>
          <w:color w:val="222222"/>
          <w:sz w:val="22"/>
          <w:szCs w:val="22"/>
          <w:lang w:eastAsia="sk-SK"/>
        </w:rPr>
        <w:t>2.  Pravidlá uplatnenia stanoveného kritéria na vyhodnotenie ponúk:</w:t>
      </w:r>
    </w:p>
    <w:p w14:paraId="36019B67" w14:textId="77777777" w:rsidR="00E03841" w:rsidRPr="00EC0167" w:rsidRDefault="00E03841" w:rsidP="00E03841">
      <w:pPr>
        <w:autoSpaceDE w:val="0"/>
        <w:autoSpaceDN w:val="0"/>
        <w:adjustRightInd w:val="0"/>
        <w:jc w:val="both"/>
        <w:rPr>
          <w:rFonts w:asciiTheme="minorHAnsi" w:eastAsia="TimesNewRomanPSMT" w:hAnsiTheme="minorHAnsi" w:cstheme="minorHAnsi"/>
          <w:color w:val="222222"/>
          <w:sz w:val="22"/>
          <w:szCs w:val="22"/>
          <w:lang w:eastAsia="sk-SK"/>
        </w:rPr>
      </w:pPr>
    </w:p>
    <w:p w14:paraId="76B38226" w14:textId="11BAF3DF" w:rsidR="00E03841" w:rsidRPr="00B332FF" w:rsidRDefault="00E03841" w:rsidP="00E03841">
      <w:pPr>
        <w:pStyle w:val="tl1"/>
        <w:rPr>
          <w:rFonts w:asciiTheme="minorHAnsi" w:hAnsiTheme="minorHAnsi" w:cstheme="minorHAnsi"/>
          <w:bCs/>
          <w:iCs/>
          <w:sz w:val="22"/>
          <w:szCs w:val="22"/>
        </w:rPr>
      </w:pPr>
      <w:r w:rsidRPr="00B332FF">
        <w:rPr>
          <w:rFonts w:asciiTheme="minorHAnsi" w:hAnsiTheme="minorHAnsi" w:cstheme="minorHAnsi"/>
          <w:bCs/>
          <w:iCs/>
          <w:sz w:val="22"/>
          <w:szCs w:val="22"/>
          <w:u w:val="single"/>
        </w:rPr>
        <w:t>Úspešným uchádzačom sa stane uchádzač, ktorý vo svojej ponuke</w:t>
      </w:r>
      <w:r w:rsidR="00FD3F8D" w:rsidRPr="00B332FF">
        <w:rPr>
          <w:rFonts w:asciiTheme="minorHAnsi" w:hAnsiTheme="minorHAnsi" w:cstheme="minorHAnsi"/>
          <w:bCs/>
          <w:iCs/>
          <w:sz w:val="22"/>
          <w:szCs w:val="22"/>
          <w:u w:val="single"/>
        </w:rPr>
        <w:t xml:space="preserve"> </w:t>
      </w:r>
      <w:r w:rsidRPr="00B332FF">
        <w:rPr>
          <w:rFonts w:asciiTheme="minorHAnsi" w:hAnsiTheme="minorHAnsi" w:cstheme="minorHAnsi"/>
          <w:bCs/>
          <w:iCs/>
          <w:sz w:val="22"/>
          <w:szCs w:val="22"/>
          <w:u w:val="single"/>
        </w:rPr>
        <w:t xml:space="preserve">predloží najvyššiu zľavu </w:t>
      </w:r>
      <w:r w:rsidRPr="00EC0167">
        <w:rPr>
          <w:rFonts w:asciiTheme="minorHAnsi" w:eastAsia="TimesNewRomanPSMT" w:hAnsiTheme="minorHAnsi" w:cstheme="minorHAnsi"/>
          <w:bCs/>
          <w:color w:val="222222"/>
          <w:sz w:val="22"/>
          <w:szCs w:val="22"/>
          <w:u w:val="single"/>
        </w:rPr>
        <w:t xml:space="preserve">z priemerných týždenných jednotkových cien za/na 1 liter (l) motorovej nafty </w:t>
      </w:r>
      <w:r w:rsidRPr="00EC0167">
        <w:rPr>
          <w:rFonts w:asciiTheme="minorHAnsi" w:eastAsia="Arial" w:hAnsiTheme="minorHAnsi" w:cstheme="minorHAnsi"/>
          <w:sz w:val="22"/>
          <w:szCs w:val="22"/>
          <w:u w:val="single"/>
        </w:rPr>
        <w:t xml:space="preserve">a za/na 1 liter (l) </w:t>
      </w:r>
      <w:r w:rsidRPr="00EC0167">
        <w:rPr>
          <w:rFonts w:asciiTheme="minorHAnsi" w:hAnsiTheme="minorHAnsi" w:cstheme="minorHAnsi"/>
          <w:sz w:val="22"/>
          <w:szCs w:val="22"/>
          <w:u w:val="single"/>
        </w:rPr>
        <w:t>bezolovnatého automobilového benzínu s oktánovým číslom minimálne 95,</w:t>
      </w:r>
      <w:r w:rsidRPr="00EC0167">
        <w:rPr>
          <w:rFonts w:asciiTheme="minorHAnsi" w:eastAsia="TimesNewRomanPSMT" w:hAnsiTheme="minorHAnsi" w:cstheme="minorHAnsi"/>
          <w:color w:val="222222"/>
          <w:sz w:val="22"/>
          <w:szCs w:val="22"/>
          <w:u w:val="single"/>
        </w:rPr>
        <w:t xml:space="preserve"> zverejnených na internetovej stránke Štatistického úradu Slovenskej republiky</w:t>
      </w:r>
      <w:r w:rsidRPr="00B332FF">
        <w:rPr>
          <w:rFonts w:asciiTheme="minorHAnsi" w:hAnsiTheme="minorHAnsi" w:cstheme="minorHAnsi"/>
          <w:bCs/>
          <w:iCs/>
          <w:sz w:val="22"/>
          <w:szCs w:val="22"/>
          <w:u w:val="single"/>
        </w:rPr>
        <w:t>.</w:t>
      </w:r>
      <w:r w:rsidRPr="00EC0167">
        <w:rPr>
          <w:rFonts w:asciiTheme="minorHAnsi" w:hAnsiTheme="minorHAnsi" w:cstheme="minorHAnsi"/>
          <w:sz w:val="22"/>
          <w:szCs w:val="22"/>
        </w:rPr>
        <w:t xml:space="preserve"> </w:t>
      </w:r>
      <w:r w:rsidRPr="00B332FF">
        <w:rPr>
          <w:rFonts w:asciiTheme="minorHAnsi" w:hAnsiTheme="minorHAnsi" w:cstheme="minorHAnsi"/>
          <w:bCs/>
          <w:iCs/>
          <w:sz w:val="22"/>
          <w:szCs w:val="22"/>
        </w:rPr>
        <w:t>Poradie ostatných uchádzačov sa stanoví podľa stanoveného kritéria, t. j. na druhom mieste sa umiestni uchádzač s druhou najvyššou ponúknutou zľavou v EUR s DPH, na treťom mieste sa umiestni uchádzač s treťou najvyššou ponúknutou zľavou v EUR s DPH atď..</w:t>
      </w:r>
    </w:p>
    <w:p w14:paraId="3BD37416"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3FECDA2E"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147956BE"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66BE8969"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4636C4BF"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6B82EABE"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447D9649" w14:textId="77777777" w:rsidR="00E03841" w:rsidRPr="00B332FF" w:rsidRDefault="00E03841" w:rsidP="007D3FB5">
      <w:pPr>
        <w:pStyle w:val="tl1"/>
        <w:spacing w:line="312" w:lineRule="auto"/>
        <w:ind w:left="284"/>
        <w:rPr>
          <w:rFonts w:asciiTheme="minorHAnsi" w:hAnsiTheme="minorHAnsi" w:cstheme="minorHAnsi"/>
          <w:bCs/>
          <w:sz w:val="22"/>
          <w:szCs w:val="22"/>
          <w:highlight w:val="yellow"/>
        </w:rPr>
      </w:pPr>
    </w:p>
    <w:p w14:paraId="21085483" w14:textId="77777777" w:rsidR="001E39CF" w:rsidRPr="00B332FF" w:rsidRDefault="001E39CF" w:rsidP="001E39CF">
      <w:pPr>
        <w:pStyle w:val="Odsekzoznamu"/>
        <w:rPr>
          <w:rFonts w:asciiTheme="minorHAnsi" w:hAnsiTheme="minorHAnsi" w:cstheme="minorHAnsi"/>
          <w:bCs/>
          <w:iCs/>
          <w:sz w:val="22"/>
          <w:szCs w:val="22"/>
          <w:highlight w:val="yellow"/>
        </w:rPr>
      </w:pPr>
    </w:p>
    <w:p w14:paraId="53969FE4" w14:textId="77777777" w:rsidR="00432C04" w:rsidRPr="00B332FF" w:rsidRDefault="00432C04" w:rsidP="00AA1F26">
      <w:pPr>
        <w:spacing w:line="312" w:lineRule="auto"/>
        <w:rPr>
          <w:rFonts w:asciiTheme="minorHAnsi" w:hAnsiTheme="minorHAnsi" w:cstheme="minorHAnsi"/>
          <w:b/>
          <w:bCs/>
          <w:iCs/>
          <w:sz w:val="22"/>
          <w:szCs w:val="22"/>
        </w:rPr>
      </w:pPr>
    </w:p>
    <w:p w14:paraId="3C3C7043" w14:textId="77777777" w:rsidR="00432C04" w:rsidRPr="00B332FF" w:rsidRDefault="00432C04" w:rsidP="00AA1F26">
      <w:pPr>
        <w:pStyle w:val="tl1"/>
        <w:spacing w:line="312" w:lineRule="auto"/>
        <w:jc w:val="left"/>
        <w:rPr>
          <w:rFonts w:asciiTheme="minorHAnsi" w:hAnsiTheme="minorHAnsi" w:cstheme="minorHAnsi"/>
          <w:b/>
          <w:bCs/>
          <w:iCs/>
          <w:sz w:val="22"/>
          <w:szCs w:val="22"/>
        </w:rPr>
      </w:pPr>
    </w:p>
    <w:p w14:paraId="4FD117DE" w14:textId="77777777" w:rsidR="00432C04" w:rsidRPr="00B332FF" w:rsidRDefault="00432C04" w:rsidP="00AA1F26">
      <w:pPr>
        <w:pStyle w:val="tl1"/>
        <w:spacing w:line="312" w:lineRule="auto"/>
        <w:jc w:val="left"/>
        <w:rPr>
          <w:rFonts w:asciiTheme="minorHAnsi" w:hAnsiTheme="minorHAnsi" w:cstheme="minorHAnsi"/>
          <w:b/>
          <w:bCs/>
          <w:iCs/>
          <w:sz w:val="22"/>
          <w:szCs w:val="22"/>
        </w:rPr>
      </w:pPr>
    </w:p>
    <w:p w14:paraId="08436203" w14:textId="77777777" w:rsidR="00432C04" w:rsidRPr="00B332FF" w:rsidRDefault="00432C04" w:rsidP="00AA1F26">
      <w:pPr>
        <w:pStyle w:val="tl1"/>
        <w:spacing w:line="312" w:lineRule="auto"/>
        <w:jc w:val="left"/>
        <w:rPr>
          <w:rFonts w:asciiTheme="minorHAnsi" w:hAnsiTheme="minorHAnsi" w:cstheme="minorHAnsi"/>
          <w:b/>
          <w:bCs/>
          <w:iCs/>
          <w:sz w:val="22"/>
          <w:szCs w:val="22"/>
        </w:rPr>
      </w:pPr>
    </w:p>
    <w:p w14:paraId="53CB6402" w14:textId="0A0EAF67" w:rsidR="0074632A" w:rsidRPr="00B332FF" w:rsidRDefault="00C23CD5" w:rsidP="002859CB">
      <w:pPr>
        <w:rPr>
          <w:rFonts w:asciiTheme="minorHAnsi" w:hAnsiTheme="minorHAnsi" w:cstheme="minorHAnsi"/>
          <w:b/>
          <w:bCs/>
          <w:iCs/>
          <w:sz w:val="22"/>
          <w:szCs w:val="22"/>
          <w:lang w:eastAsia="sk-SK"/>
        </w:rPr>
      </w:pPr>
      <w:r w:rsidRPr="00B332FF">
        <w:rPr>
          <w:rFonts w:asciiTheme="minorHAnsi" w:hAnsiTheme="minorHAnsi" w:cstheme="minorHAnsi"/>
          <w:b/>
          <w:bCs/>
          <w:iCs/>
          <w:sz w:val="22"/>
          <w:szCs w:val="22"/>
        </w:rPr>
        <w:br w:type="page"/>
      </w:r>
      <w:r w:rsidR="0074632A" w:rsidRPr="00B332FF">
        <w:rPr>
          <w:rFonts w:asciiTheme="minorHAnsi" w:hAnsiTheme="minorHAnsi" w:cstheme="minorHAnsi"/>
          <w:b/>
          <w:bCs/>
          <w:iCs/>
          <w:sz w:val="22"/>
          <w:szCs w:val="22"/>
        </w:rPr>
        <w:t>F. PODMIENKY  ÚČASTI  UCHÁDZAČOV</w:t>
      </w:r>
    </w:p>
    <w:p w14:paraId="3CC88A73" w14:textId="77777777" w:rsidR="0074632A" w:rsidRPr="00B332FF" w:rsidRDefault="0074632A" w:rsidP="00AA1F26">
      <w:pPr>
        <w:pStyle w:val="tl1"/>
        <w:spacing w:line="312" w:lineRule="auto"/>
        <w:jc w:val="left"/>
        <w:rPr>
          <w:rFonts w:asciiTheme="minorHAnsi" w:hAnsiTheme="minorHAnsi" w:cstheme="minorHAnsi"/>
          <w:b/>
          <w:bCs/>
          <w:iCs/>
          <w:sz w:val="22"/>
          <w:szCs w:val="22"/>
        </w:rPr>
      </w:pPr>
    </w:p>
    <w:p w14:paraId="747442ED" w14:textId="77777777" w:rsidR="0074632A" w:rsidRPr="00B332FF" w:rsidRDefault="0074632A" w:rsidP="00AA1F26">
      <w:pPr>
        <w:spacing w:line="312" w:lineRule="auto"/>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Uchádzač musí spĺňať nasledujúce podmienky účasti.</w:t>
      </w:r>
    </w:p>
    <w:p w14:paraId="2B38868B" w14:textId="77777777" w:rsidR="0074632A" w:rsidRPr="00B332FF" w:rsidRDefault="0074632A" w:rsidP="00AA1F26">
      <w:pPr>
        <w:spacing w:line="312" w:lineRule="auto"/>
        <w:jc w:val="both"/>
        <w:rPr>
          <w:rFonts w:asciiTheme="minorHAnsi" w:hAnsiTheme="minorHAnsi" w:cstheme="minorHAnsi"/>
          <w:sz w:val="22"/>
          <w:szCs w:val="22"/>
          <w:lang w:eastAsia="sk-SK"/>
        </w:rPr>
      </w:pPr>
    </w:p>
    <w:p w14:paraId="328E537F" w14:textId="3C006A50" w:rsidR="0074632A" w:rsidRPr="00B332FF" w:rsidRDefault="0074632A">
      <w:pPr>
        <w:pStyle w:val="Odsekzoznamu"/>
        <w:numPr>
          <w:ilvl w:val="0"/>
          <w:numId w:val="40"/>
        </w:numPr>
        <w:spacing w:line="312" w:lineRule="auto"/>
        <w:ind w:left="284" w:hanging="284"/>
        <w:jc w:val="both"/>
        <w:rPr>
          <w:rFonts w:asciiTheme="minorHAnsi" w:hAnsiTheme="minorHAnsi" w:cstheme="minorHAnsi"/>
          <w:b/>
          <w:sz w:val="22"/>
          <w:szCs w:val="22"/>
          <w:lang w:eastAsia="sk-SK"/>
        </w:rPr>
      </w:pPr>
      <w:r w:rsidRPr="00B332FF">
        <w:rPr>
          <w:rFonts w:asciiTheme="minorHAnsi" w:hAnsiTheme="minorHAnsi" w:cstheme="minorHAnsi"/>
          <w:b/>
          <w:sz w:val="22"/>
          <w:szCs w:val="22"/>
          <w:lang w:eastAsia="sk-SK"/>
        </w:rPr>
        <w:t>OSOBNÉ POSTAVENIE</w:t>
      </w:r>
    </w:p>
    <w:p w14:paraId="1925F02D" w14:textId="77777777" w:rsidR="0074632A" w:rsidRPr="00B332FF" w:rsidRDefault="0074632A" w:rsidP="00AA106C">
      <w:pPr>
        <w:pStyle w:val="Odsekzoznamu"/>
        <w:numPr>
          <w:ilvl w:val="1"/>
          <w:numId w:val="40"/>
        </w:numPr>
        <w:autoSpaceDE w:val="0"/>
        <w:ind w:left="567" w:hanging="567"/>
        <w:jc w:val="both"/>
        <w:rPr>
          <w:rFonts w:asciiTheme="minorHAnsi" w:hAnsiTheme="minorHAnsi" w:cstheme="minorHAnsi"/>
          <w:color w:val="000000"/>
          <w:sz w:val="22"/>
          <w:szCs w:val="22"/>
          <w:lang w:eastAsia="sk-SK"/>
        </w:rPr>
      </w:pPr>
      <w:r w:rsidRPr="00B332FF">
        <w:rPr>
          <w:rFonts w:asciiTheme="minorHAnsi" w:hAnsiTheme="minorHAnsi" w:cstheme="minorHAnsi"/>
          <w:color w:val="000000"/>
          <w:sz w:val="22"/>
          <w:szCs w:val="22"/>
        </w:rPr>
        <w:t>V zmysle ustanovenia § 32 ods. 1 ZVO, verejného obstarávania sa môže zúčastniť len ten, kto spĺňa tieto podmienky účasti týkajúce sa osobného postavenia: </w:t>
      </w:r>
    </w:p>
    <w:p w14:paraId="5F7BBB4C"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2458D4CD"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 xml:space="preserve">nemá evidované nedoplatky na poistnom na sociálne poistenie a zdravotná poisťovňa neeviduje voči nemu pohľadávky po splatnosti podľa osobitných predpisov (§ 170 ods. 21 zákona č. 461/2003 Z. z. </w:t>
      </w:r>
      <w:r w:rsidR="00F7180E" w:rsidRPr="00B332FF">
        <w:rPr>
          <w:rFonts w:asciiTheme="minorHAnsi" w:hAnsiTheme="minorHAnsi" w:cstheme="minorHAnsi"/>
          <w:color w:val="000000"/>
          <w:sz w:val="22"/>
          <w:szCs w:val="22"/>
        </w:rPr>
        <w:t xml:space="preserve">     </w:t>
      </w:r>
      <w:r w:rsidRPr="00B332FF">
        <w:rPr>
          <w:rFonts w:asciiTheme="minorHAnsi" w:hAnsiTheme="minorHAnsi" w:cstheme="minorHAnsi"/>
          <w:color w:val="000000"/>
          <w:sz w:val="22"/>
          <w:szCs w:val="22"/>
        </w:rPr>
        <w:t xml:space="preserve">o sociálnom poistení v znení zákona č. 221/2019 Z. z., § 25 ods. 5 zákona č. 580/2004 Z. z. o zdravotnom poistení a o zmene a doplnení zákona č. 95/2002 Z. z. o poisťovníctve a o zmene a doplnení niektorých zákonov v znení zákona č. 221/2019 Z. z.) v Slovenskej republike </w:t>
      </w:r>
      <w:r w:rsidRPr="00B332FF">
        <w:rPr>
          <w:rFonts w:asciiTheme="minorHAnsi" w:hAnsiTheme="minorHAnsi" w:cstheme="minorHAnsi"/>
          <w:b/>
          <w:bCs/>
          <w:color w:val="000000"/>
          <w:sz w:val="22"/>
          <w:szCs w:val="22"/>
        </w:rPr>
        <w:t>a</w:t>
      </w:r>
      <w:r w:rsidRPr="00B332FF">
        <w:rPr>
          <w:rFonts w:asciiTheme="minorHAnsi" w:hAnsiTheme="minorHAnsi" w:cstheme="minorHAnsi"/>
          <w:color w:val="000000"/>
          <w:sz w:val="22"/>
          <w:szCs w:val="22"/>
        </w:rPr>
        <w:t xml:space="preserve"> v štáte sídla, miesta podnikania alebo obvyklého pobytu, </w:t>
      </w:r>
    </w:p>
    <w:p w14:paraId="6551055E" w14:textId="6C9FDC63"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B332FF">
        <w:rPr>
          <w:rFonts w:asciiTheme="minorHAnsi" w:hAnsiTheme="minorHAnsi" w:cstheme="minorHAnsi"/>
          <w:color w:val="000000"/>
          <w:sz w:val="22"/>
          <w:szCs w:val="22"/>
        </w:rPr>
        <w:t xml:space="preserve">ov) v Slovenskej republike </w:t>
      </w:r>
      <w:r w:rsidR="002E62A2" w:rsidRPr="00B332FF">
        <w:rPr>
          <w:rFonts w:asciiTheme="minorHAnsi" w:hAnsiTheme="minorHAnsi" w:cstheme="minorHAnsi"/>
          <w:b/>
          <w:bCs/>
          <w:color w:val="000000"/>
          <w:sz w:val="22"/>
          <w:szCs w:val="22"/>
        </w:rPr>
        <w:t>a</w:t>
      </w:r>
      <w:r w:rsidRPr="00B332FF">
        <w:rPr>
          <w:rFonts w:asciiTheme="minorHAnsi" w:hAnsiTheme="minorHAnsi" w:cstheme="minorHAnsi"/>
          <w:color w:val="000000"/>
          <w:sz w:val="22"/>
          <w:szCs w:val="22"/>
        </w:rPr>
        <w:t xml:space="preserve"> v štáte sídla, miesta podnikania alebo obvyklého pobytu, </w:t>
      </w:r>
    </w:p>
    <w:p w14:paraId="7047C1A9"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je oprávnený dodávať tovar, uskutočňovať stavebné práce alebo poskytovať službu, </w:t>
      </w:r>
    </w:p>
    <w:p w14:paraId="45E2959C" w14:textId="06E9D422"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nemá uložený zákaz účasti vo verejnom obstarávaní potvrdený konečným rozhodnu</w:t>
      </w:r>
      <w:r w:rsidR="002E62A2" w:rsidRPr="00B332FF">
        <w:rPr>
          <w:rFonts w:asciiTheme="minorHAnsi" w:hAnsiTheme="minorHAnsi" w:cstheme="minorHAnsi"/>
          <w:color w:val="000000"/>
          <w:sz w:val="22"/>
          <w:szCs w:val="22"/>
        </w:rPr>
        <w:t xml:space="preserve">tím v Slovenskej republike </w:t>
      </w:r>
      <w:r w:rsidR="002E62A2" w:rsidRPr="00B332FF">
        <w:rPr>
          <w:rFonts w:asciiTheme="minorHAnsi" w:hAnsiTheme="minorHAnsi" w:cstheme="minorHAnsi"/>
          <w:b/>
          <w:bCs/>
          <w:color w:val="000000"/>
          <w:sz w:val="22"/>
          <w:szCs w:val="22"/>
        </w:rPr>
        <w:t>a</w:t>
      </w:r>
      <w:r w:rsidRPr="00B332FF">
        <w:rPr>
          <w:rFonts w:asciiTheme="minorHAnsi" w:hAnsiTheme="minorHAnsi" w:cstheme="minorHAnsi"/>
          <w:color w:val="000000"/>
          <w:sz w:val="22"/>
          <w:szCs w:val="22"/>
        </w:rPr>
        <w:t xml:space="preserve"> v štáte sídla, miesta podnikania alebo obvyklého pobytu, </w:t>
      </w:r>
    </w:p>
    <w:p w14:paraId="795E1596" w14:textId="77777777" w:rsidR="0074632A" w:rsidRPr="00B332FF" w:rsidRDefault="0074632A" w:rsidP="00AA106C">
      <w:pPr>
        <w:pStyle w:val="Odsekzoznamu"/>
        <w:numPr>
          <w:ilvl w:val="1"/>
          <w:numId w:val="40"/>
        </w:numPr>
        <w:autoSpaceDE w:val="0"/>
        <w:ind w:left="567" w:hanging="567"/>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Ak v ustanovení § 32 ods. 3 ZVO nie je ustanovené inak, uchádzač alebo záujemca preukazuje splnenie podmienok účasti podľa ustanovenia § 32 ods. 1 ZVO: </w:t>
      </w:r>
    </w:p>
    <w:p w14:paraId="296F09B7"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a) doloženým výpisom z registra trestov nie starším ako tri mesiace ku dňu uplynutia lehoty na predkladanie ponúk, </w:t>
      </w:r>
    </w:p>
    <w:p w14:paraId="23D46C73"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b) doloženým potvrdením zdravotnej poisťovne a Sociálnej poisťovne nie starším ako tri mesiace ku dňu uplynutia lehoty na predkladanie ponúk, </w:t>
      </w:r>
    </w:p>
    <w:p w14:paraId="27514FBF"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c) doloženým potvrdením miestne príslušného daňového úradu a miestne príslušného colného úradu nie starším ako tri mesiace, </w:t>
      </w:r>
    </w:p>
    <w:p w14:paraId="756D0F4D"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d) doloženým potvrdením príslušného súdu nie starším ako tri mesiace ku dňu uplynutia lehoty na predkladanie ponúk, </w:t>
      </w:r>
    </w:p>
    <w:p w14:paraId="73F0F0A9"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e) doloženým dokladom o oprávnení dodávať tovar, uskutočňovať stavebné práce alebo poskytovať službu, ktorý zodpovedá predmetu zákazky, </w:t>
      </w:r>
    </w:p>
    <w:p w14:paraId="7D4D6E9D" w14:textId="77777777" w:rsidR="0074632A" w:rsidRPr="00B332FF" w:rsidRDefault="0074632A" w:rsidP="00AA106C">
      <w:pPr>
        <w:pStyle w:val="Odsekzoznamu"/>
        <w:numPr>
          <w:ilvl w:val="2"/>
          <w:numId w:val="40"/>
        </w:numPr>
        <w:autoSpaceDE w:val="0"/>
        <w:ind w:left="851" w:hanging="284"/>
        <w:jc w:val="both"/>
        <w:rPr>
          <w:rFonts w:asciiTheme="minorHAnsi" w:hAnsiTheme="minorHAnsi" w:cstheme="minorHAnsi"/>
          <w:color w:val="000000"/>
          <w:sz w:val="22"/>
          <w:szCs w:val="22"/>
        </w:rPr>
      </w:pPr>
      <w:r w:rsidRPr="00B332FF">
        <w:rPr>
          <w:rFonts w:asciiTheme="minorHAnsi" w:hAnsiTheme="minorHAnsi" w:cstheme="minorHAnsi"/>
          <w:color w:val="000000"/>
          <w:sz w:val="22"/>
          <w:szCs w:val="22"/>
        </w:rPr>
        <w:t>písm. f) doloženým čestným vyhlásením. </w:t>
      </w:r>
    </w:p>
    <w:p w14:paraId="1E997A8B" w14:textId="723D0EEF"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77777777"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B332FF" w:rsidRDefault="0074632A" w:rsidP="00AA106C">
      <w:pPr>
        <w:pStyle w:val="Odsekzoznamu"/>
        <w:numPr>
          <w:ilvl w:val="0"/>
          <w:numId w:val="43"/>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Konečným rozhodnutím príslušného orgánu verejnej moci na účely preukazovania splnenia podmienok účasti sa rozumie</w:t>
      </w:r>
    </w:p>
    <w:p w14:paraId="6FD52AE1"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právoplatné rozhodnutie príslušného správneho orgánu, proti ktorému nie je možné podať žalobu,</w:t>
      </w:r>
    </w:p>
    <w:p w14:paraId="5FDAED6D"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právoplatné rozhodnutie príslušného správneho orgánu, proti ktorému nebola podaná žaloba,</w:t>
      </w:r>
    </w:p>
    <w:p w14:paraId="6CD359D1"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právoplatné rozhodnutie súdu, ktorým bola žaloba proti rozhodnutiu alebo postupu správneho orgánu zamietnutá alebo konanie zastavené alebo</w:t>
      </w:r>
    </w:p>
    <w:p w14:paraId="0329A45C" w14:textId="77777777" w:rsidR="0074632A" w:rsidRPr="00B332FF" w:rsidRDefault="0074632A" w:rsidP="00AA106C">
      <w:pPr>
        <w:pStyle w:val="Odsekzoznamu"/>
        <w:numPr>
          <w:ilvl w:val="0"/>
          <w:numId w:val="41"/>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iný právoplatný rozsudok súdu.</w:t>
      </w:r>
    </w:p>
    <w:p w14:paraId="6F931398" w14:textId="23BBEF4A" w:rsidR="0074632A" w:rsidRPr="00B332FF" w:rsidRDefault="0074632A" w:rsidP="00AA106C">
      <w:pPr>
        <w:pStyle w:val="Odsekzoznamu"/>
        <w:numPr>
          <w:ilvl w:val="0"/>
          <w:numId w:val="44"/>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Uchádzač sa považuje za spĺňajúceho podmienky účasti týkajúce sa osobného postavenia podľa odseku 1 písm. b) a c), ak zaplatil nedoplatky alebo mu bolo povolené nedoplatky platiť v </w:t>
      </w:r>
      <w:r w:rsidR="003E77E0"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splátkach.</w:t>
      </w:r>
    </w:p>
    <w:p w14:paraId="78639492" w14:textId="77777777" w:rsidR="0074632A" w:rsidRPr="00B332FF" w:rsidRDefault="0074632A" w:rsidP="00AA106C">
      <w:pPr>
        <w:pStyle w:val="Odsekzoznamu"/>
        <w:numPr>
          <w:ilvl w:val="0"/>
          <w:numId w:val="44"/>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Uchádzač môže preukázať splnenie podmienok účasti osobného postavenia uvedených v odseku 1. písm. a) až f),  zápisom do zoznamu hospodárskych subjektov.</w:t>
      </w:r>
    </w:p>
    <w:p w14:paraId="1F479A9B" w14:textId="77777777" w:rsidR="0074632A" w:rsidRPr="00B332FF" w:rsidRDefault="0074632A" w:rsidP="00AA106C">
      <w:pPr>
        <w:pStyle w:val="Odsekzoznamu"/>
        <w:numPr>
          <w:ilvl w:val="0"/>
          <w:numId w:val="44"/>
        </w:num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Verejný obstarávateľ informuje uchádzačov, že doklady ktoré podľa ustanovenia § 32 ods. 3 ZVO </w:t>
      </w:r>
      <w:r w:rsidRPr="00B332FF">
        <w:rPr>
          <w:rFonts w:asciiTheme="minorHAnsi" w:hAnsiTheme="minorHAnsi" w:cstheme="minorHAnsi"/>
          <w:b/>
          <w:sz w:val="22"/>
          <w:szCs w:val="22"/>
          <w:u w:val="single"/>
          <w:lang w:eastAsia="sk-SK"/>
        </w:rPr>
        <w:t>nevyžaduje od uchádzačov</w:t>
      </w:r>
      <w:r w:rsidRPr="00B332FF">
        <w:rPr>
          <w:rFonts w:asciiTheme="minorHAnsi" w:hAnsiTheme="minorHAnsi" w:cstheme="minorHAnsi"/>
          <w:sz w:val="22"/>
          <w:szCs w:val="22"/>
          <w:lang w:eastAsia="sk-SK"/>
        </w:rPr>
        <w:t xml:space="preserve"> z dôvodu použitia údajov z informačných systémov verejnej správy </w:t>
      </w:r>
      <w:r w:rsidRPr="00B332FF">
        <w:rPr>
          <w:rFonts w:asciiTheme="minorHAnsi" w:hAnsiTheme="minorHAnsi" w:cstheme="minorHAnsi"/>
          <w:b/>
          <w:sz w:val="22"/>
          <w:szCs w:val="22"/>
          <w:u w:val="single"/>
          <w:lang w:eastAsia="sk-SK"/>
        </w:rPr>
        <w:t>predkladať</w:t>
      </w:r>
      <w:r w:rsidRPr="00B332FF">
        <w:rPr>
          <w:rFonts w:asciiTheme="minorHAnsi" w:hAnsiTheme="minorHAnsi" w:cstheme="minorHAnsi"/>
          <w:sz w:val="22"/>
          <w:szCs w:val="22"/>
          <w:lang w:eastAsia="sk-SK"/>
        </w:rPr>
        <w:t xml:space="preserve">, sú: </w:t>
      </w:r>
    </w:p>
    <w:p w14:paraId="1902DFA3" w14:textId="0CAA70F1"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výpis z registra trestov uchádzača </w:t>
      </w:r>
      <w:r w:rsidRPr="00B332FF">
        <w:rPr>
          <w:rFonts w:asciiTheme="minorHAnsi" w:hAnsiTheme="minorHAnsi" w:cstheme="minorHAnsi"/>
          <w:sz w:val="22"/>
          <w:szCs w:val="22"/>
        </w:rPr>
        <w:t xml:space="preserve">(výpis z registra trestov </w:t>
      </w:r>
      <w:r w:rsidRPr="00B332FF">
        <w:rPr>
          <w:rFonts w:asciiTheme="minorHAnsi" w:hAnsiTheme="minorHAnsi" w:cstheme="minorHAnsi"/>
          <w:b/>
          <w:bCs/>
          <w:sz w:val="22"/>
          <w:szCs w:val="22"/>
        </w:rPr>
        <w:t>právnickej osoby</w:t>
      </w:r>
      <w:r w:rsidRPr="00B332FF">
        <w:rPr>
          <w:rFonts w:asciiTheme="minorHAnsi" w:hAnsiTheme="minorHAnsi" w:cstheme="minorHAnsi"/>
          <w:sz w:val="22"/>
          <w:szCs w:val="22"/>
        </w:rPr>
        <w:t xml:space="preserve">)  </w:t>
      </w:r>
      <w:r w:rsidRPr="00B332FF">
        <w:rPr>
          <w:rFonts w:asciiTheme="minorHAnsi" w:hAnsiTheme="minorHAnsi" w:cstheme="minorHAnsi"/>
          <w:sz w:val="22"/>
          <w:szCs w:val="22"/>
          <w:lang w:eastAsia="sk-SK"/>
        </w:rPr>
        <w:t xml:space="preserve">podľa ustanovenia </w:t>
      </w:r>
      <w:r w:rsidR="00C23CD5" w:rsidRPr="00B332FF">
        <w:rPr>
          <w:rFonts w:asciiTheme="minorHAnsi" w:hAnsiTheme="minorHAnsi" w:cstheme="minorHAnsi"/>
          <w:sz w:val="22"/>
          <w:szCs w:val="22"/>
          <w:lang w:eastAsia="sk-SK"/>
        </w:rPr>
        <w:t xml:space="preserve">      </w:t>
      </w:r>
      <w:r w:rsidRPr="00B332FF">
        <w:rPr>
          <w:rFonts w:asciiTheme="minorHAnsi" w:hAnsiTheme="minorHAnsi" w:cstheme="minorHAnsi"/>
          <w:sz w:val="22"/>
          <w:szCs w:val="22"/>
          <w:lang w:eastAsia="sk-SK"/>
        </w:rPr>
        <w:t xml:space="preserve">§ 32 ods. 2 písm. a) ZVO, v prípade výpisu z registra trestov pre </w:t>
      </w:r>
      <w:r w:rsidRPr="00B332FF">
        <w:rPr>
          <w:rFonts w:asciiTheme="minorHAnsi" w:hAnsiTheme="minorHAnsi" w:cstheme="minorHAnsi"/>
          <w:b/>
          <w:bCs/>
          <w:sz w:val="22"/>
          <w:szCs w:val="22"/>
          <w:lang w:eastAsia="sk-SK"/>
        </w:rPr>
        <w:t>fyzickú osobu</w:t>
      </w:r>
      <w:r w:rsidRPr="00B332FF">
        <w:rPr>
          <w:rFonts w:asciiTheme="minorHAnsi" w:hAnsiTheme="minorHAnsi" w:cstheme="minorHAnsi"/>
          <w:sz w:val="22"/>
          <w:szCs w:val="22"/>
          <w:lang w:eastAsia="sk-SK"/>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B332FF">
        <w:rPr>
          <w:rFonts w:asciiTheme="minorHAnsi" w:hAnsiTheme="minorHAnsi" w:cstheme="minorHAnsi"/>
          <w:sz w:val="22"/>
          <w:szCs w:val="22"/>
          <w:lang w:eastAsia="sk-SK"/>
        </w:rPr>
        <w:t>,</w:t>
      </w:r>
      <w:r w:rsidRPr="00B332FF">
        <w:rPr>
          <w:rFonts w:asciiTheme="minorHAnsi" w:hAnsiTheme="minorHAnsi" w:cstheme="minorHAnsi"/>
          <w:sz w:val="22"/>
          <w:szCs w:val="22"/>
          <w:lang w:eastAsia="sk-SK"/>
        </w:rPr>
        <w:t xml:space="preserve"> </w:t>
      </w:r>
    </w:p>
    <w:p w14:paraId="1E4A33F4" w14:textId="77777777"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potvrdenia zdravotnej poisťovne a Sociálnej poisťovne podľa ustanovenia § 32 ods. 2 písm. b) ZVO,</w:t>
      </w:r>
    </w:p>
    <w:p w14:paraId="1FB7D2E9" w14:textId="77777777"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potvrdenie miestne príslušného daňového úradu a miestne príslušného colného úradu podľa ustanovenia § 32 ods. 2 písm. c) ZVO,</w:t>
      </w:r>
    </w:p>
    <w:p w14:paraId="6A23021E" w14:textId="3680EC52" w:rsidR="0074632A" w:rsidRPr="00B332FF" w:rsidRDefault="0074632A" w:rsidP="00AA106C">
      <w:pPr>
        <w:numPr>
          <w:ilvl w:val="0"/>
          <w:numId w:val="42"/>
        </w:numPr>
        <w:autoSpaceDE w:val="0"/>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potvrdenie príslušného súdu o skutočnosti, že na majetok uchádzača nebol vyhlásený konkurz, nie je v reštrukturalizácii, </w:t>
      </w:r>
      <w:r w:rsidR="00B701F7" w:rsidRPr="00B332FF">
        <w:rPr>
          <w:rFonts w:asciiTheme="minorHAnsi" w:hAnsiTheme="minorHAnsi" w:cstheme="minorHAnsi"/>
          <w:sz w:val="22"/>
          <w:szCs w:val="22"/>
          <w:lang w:eastAsia="sk-SK"/>
        </w:rPr>
        <w:t xml:space="preserve">nie je v likvidácií, ani </w:t>
      </w:r>
      <w:r w:rsidRPr="00B332FF">
        <w:rPr>
          <w:rFonts w:asciiTheme="minorHAnsi" w:hAnsiTheme="minorHAnsi" w:cstheme="minorHAnsi"/>
          <w:sz w:val="22"/>
          <w:szCs w:val="22"/>
          <w:lang w:eastAsia="sk-SK"/>
        </w:rPr>
        <w:t xml:space="preserve">nebolo proti nemu zastavené konkurzné konanie pre nedostatok majetku alebo zrušený konkurz pre nedostatok majetku podľa § 32 ods. 2 písm. d) ZVO. </w:t>
      </w:r>
    </w:p>
    <w:p w14:paraId="5C15320E" w14:textId="77777777" w:rsidR="0074632A" w:rsidRPr="00B332FF" w:rsidRDefault="0074632A">
      <w:pPr>
        <w:numPr>
          <w:ilvl w:val="0"/>
          <w:numId w:val="42"/>
        </w:numPr>
        <w:autoSpaceDE w:val="0"/>
        <w:spacing w:line="312" w:lineRule="auto"/>
        <w:ind w:left="851" w:hanging="284"/>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Pr="00B332FF" w:rsidRDefault="0074632A" w:rsidP="00AA1F26">
      <w:pPr>
        <w:tabs>
          <w:tab w:val="left" w:pos="344"/>
        </w:tabs>
        <w:autoSpaceDE w:val="0"/>
        <w:spacing w:line="312" w:lineRule="auto"/>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Uvedené platí v prípade uchádzačov </w:t>
      </w:r>
      <w:r w:rsidRPr="00B332FF">
        <w:rPr>
          <w:rFonts w:asciiTheme="minorHAnsi" w:hAnsiTheme="minorHAnsi" w:cstheme="minorHAnsi"/>
          <w:sz w:val="22"/>
          <w:szCs w:val="22"/>
          <w:u w:val="single"/>
          <w:lang w:eastAsia="sk-SK"/>
        </w:rPr>
        <w:t>so sídlom alebo miestom podnikania v Slovenskej republike</w:t>
      </w:r>
      <w:r w:rsidRPr="00B332FF">
        <w:rPr>
          <w:rFonts w:asciiTheme="minorHAnsi" w:hAnsiTheme="minorHAnsi" w:cstheme="minorHAnsi"/>
          <w:sz w:val="22"/>
          <w:szCs w:val="22"/>
          <w:lang w:eastAsia="sk-SK"/>
        </w:rPr>
        <w:t>.</w:t>
      </w:r>
    </w:p>
    <w:p w14:paraId="2AF15888" w14:textId="77777777" w:rsidR="00F92DD6" w:rsidRDefault="00F92DD6" w:rsidP="00AA1F26">
      <w:pPr>
        <w:tabs>
          <w:tab w:val="left" w:pos="344"/>
        </w:tabs>
        <w:autoSpaceDE w:val="0"/>
        <w:spacing w:line="312" w:lineRule="auto"/>
        <w:jc w:val="both"/>
        <w:rPr>
          <w:rFonts w:asciiTheme="minorHAnsi" w:hAnsiTheme="minorHAnsi" w:cstheme="minorHAnsi"/>
          <w:sz w:val="22"/>
          <w:szCs w:val="22"/>
          <w:lang w:eastAsia="sk-SK"/>
        </w:rPr>
      </w:pPr>
    </w:p>
    <w:p w14:paraId="7D7A69B5" w14:textId="794A45C6" w:rsidR="00AF782E" w:rsidRPr="00C134BC" w:rsidRDefault="00AF782E" w:rsidP="00AF782E">
      <w:pPr>
        <w:jc w:val="both"/>
        <w:rPr>
          <w:rFonts w:asciiTheme="minorHAnsi" w:hAnsiTheme="minorHAnsi" w:cstheme="minorHAnsi"/>
          <w:color w:val="FF0000"/>
          <w:sz w:val="20"/>
          <w:szCs w:val="20"/>
          <w:lang w:eastAsia="sk-SK"/>
        </w:rPr>
      </w:pPr>
      <w:r w:rsidRPr="00C134BC">
        <w:rPr>
          <w:rFonts w:asciiTheme="minorHAnsi" w:hAnsiTheme="minorHAnsi" w:cstheme="minorHAnsi"/>
          <w:color w:val="FF0000"/>
          <w:sz w:val="20"/>
          <w:szCs w:val="20"/>
          <w:lang w:eastAsia="sk-SK"/>
        </w:rPr>
        <w:t>1.</w:t>
      </w:r>
      <w:r w:rsidRPr="00C134BC">
        <w:rPr>
          <w:rFonts w:asciiTheme="minorHAnsi" w:hAnsiTheme="minorHAnsi" w:cstheme="minorHAnsi"/>
          <w:color w:val="FF0000"/>
          <w:sz w:val="20"/>
          <w:szCs w:val="20"/>
          <w:lang w:eastAsia="sk-SK"/>
        </w:rPr>
        <w:t xml:space="preserve">10. Z uvedeného teda vyplýva, že ak </w:t>
      </w:r>
      <w:r w:rsidRPr="00C134BC">
        <w:rPr>
          <w:rFonts w:asciiTheme="minorHAnsi" w:hAnsiTheme="minorHAnsi" w:cstheme="minorHAnsi"/>
          <w:b/>
          <w:bCs/>
          <w:color w:val="FF0000"/>
          <w:sz w:val="20"/>
          <w:szCs w:val="20"/>
          <w:lang w:eastAsia="sk-SK"/>
        </w:rPr>
        <w:t>je</w:t>
      </w:r>
      <w:r w:rsidRPr="00C134BC">
        <w:rPr>
          <w:rFonts w:asciiTheme="minorHAnsi" w:hAnsiTheme="minorHAnsi" w:cstheme="minorHAnsi"/>
          <w:color w:val="FF0000"/>
          <w:sz w:val="20"/>
          <w:szCs w:val="20"/>
          <w:lang w:eastAsia="sk-SK"/>
        </w:rPr>
        <w:t xml:space="preserve"> uchádzač zapísaný v Zozname hospodárskych subjektov, predkladá odkaz na tento zápis. Ak uchádzač </w:t>
      </w:r>
      <w:r w:rsidRPr="00C134BC">
        <w:rPr>
          <w:rFonts w:asciiTheme="minorHAnsi" w:hAnsiTheme="minorHAnsi" w:cstheme="minorHAnsi"/>
          <w:b/>
          <w:bCs/>
          <w:color w:val="FF0000"/>
          <w:sz w:val="20"/>
          <w:szCs w:val="20"/>
          <w:lang w:eastAsia="sk-SK"/>
        </w:rPr>
        <w:t>nie je</w:t>
      </w:r>
      <w:r w:rsidRPr="00C134BC">
        <w:rPr>
          <w:rFonts w:asciiTheme="minorHAnsi" w:hAnsiTheme="minorHAnsi" w:cstheme="minorHAnsi"/>
          <w:color w:val="FF0000"/>
          <w:sz w:val="20"/>
          <w:szCs w:val="20"/>
          <w:lang w:eastAsia="sk-SK"/>
        </w:rPr>
        <w:t xml:space="preserve"> zapísaný v Zozname hospodárskych subjektov, predkladá nasledovné doklady: </w:t>
      </w:r>
    </w:p>
    <w:p w14:paraId="5C364ED8" w14:textId="77777777" w:rsidR="00AF782E" w:rsidRPr="00C134BC" w:rsidRDefault="00AF782E" w:rsidP="00AF782E">
      <w:pPr>
        <w:pStyle w:val="Odsekzoznamu"/>
        <w:numPr>
          <w:ilvl w:val="0"/>
          <w:numId w:val="79"/>
        </w:numPr>
        <w:ind w:left="709"/>
        <w:jc w:val="both"/>
        <w:rPr>
          <w:rFonts w:asciiTheme="minorHAnsi" w:hAnsiTheme="minorHAnsi" w:cstheme="minorHAnsi"/>
          <w:color w:val="FF0000"/>
          <w:sz w:val="20"/>
          <w:szCs w:val="20"/>
          <w:lang w:eastAsia="sk-SK"/>
        </w:rPr>
      </w:pPr>
      <w:r w:rsidRPr="00C134BC">
        <w:rPr>
          <w:rFonts w:asciiTheme="minorHAnsi" w:hAnsiTheme="minorHAnsi" w:cstheme="minorHAnsi"/>
          <w:b/>
          <w:bCs/>
          <w:color w:val="FF0000"/>
          <w:sz w:val="20"/>
          <w:szCs w:val="20"/>
          <w:lang w:eastAsia="sk-SK"/>
        </w:rPr>
        <w:t>výpis z registra trestov</w:t>
      </w:r>
      <w:r w:rsidRPr="00C134BC">
        <w:rPr>
          <w:rFonts w:asciiTheme="minorHAnsi" w:hAnsiTheme="minorHAnsi" w:cstheme="minorHAnsi"/>
          <w:color w:val="FF0000"/>
          <w:sz w:val="20"/>
          <w:szCs w:val="20"/>
          <w:lang w:eastAsia="sk-SK"/>
        </w:rPr>
        <w:t xml:space="preserve"> nie starší ako tri mesiace </w:t>
      </w:r>
      <w:r w:rsidRPr="00C134BC">
        <w:rPr>
          <w:rFonts w:asciiTheme="minorHAnsi" w:hAnsiTheme="minorHAnsi" w:cstheme="minorHAnsi"/>
          <w:b/>
          <w:bCs/>
          <w:color w:val="FF0000"/>
          <w:sz w:val="20"/>
          <w:szCs w:val="20"/>
          <w:lang w:eastAsia="sk-SK"/>
        </w:rPr>
        <w:t>fyzických osôb</w:t>
      </w:r>
      <w:r w:rsidRPr="00C134BC">
        <w:rPr>
          <w:rFonts w:asciiTheme="minorHAnsi" w:hAnsiTheme="minorHAnsi" w:cstheme="minorHAnsi"/>
          <w:color w:val="FF0000"/>
          <w:sz w:val="20"/>
          <w:szCs w:val="20"/>
          <w:lang w:eastAsia="sk-SK"/>
        </w:rPr>
        <w:t xml:space="preserve">, ktoré sú štatutárnym orgánom, členom štatutárneho orgánu, členom dozorného orgánu, prokuristom hospodárskeho subjektu, </w:t>
      </w:r>
      <w:r w:rsidRPr="00C134BC">
        <w:rPr>
          <w:rFonts w:asciiTheme="minorHAnsi" w:hAnsiTheme="minorHAnsi" w:cstheme="minorHAnsi"/>
          <w:b/>
          <w:bCs/>
          <w:color w:val="FF0000"/>
          <w:sz w:val="20"/>
          <w:szCs w:val="20"/>
          <w:lang w:eastAsia="sk-SK"/>
        </w:rPr>
        <w:t>resp. údaje potrebné na vyžiadanie výpisu/</w:t>
      </w:r>
      <w:proofErr w:type="spellStart"/>
      <w:r w:rsidRPr="00C134BC">
        <w:rPr>
          <w:rFonts w:asciiTheme="minorHAnsi" w:hAnsiTheme="minorHAnsi" w:cstheme="minorHAnsi"/>
          <w:b/>
          <w:bCs/>
          <w:color w:val="FF0000"/>
          <w:sz w:val="20"/>
          <w:szCs w:val="20"/>
          <w:lang w:eastAsia="sk-SK"/>
        </w:rPr>
        <w:t>ov</w:t>
      </w:r>
      <w:proofErr w:type="spellEnd"/>
      <w:r w:rsidRPr="00C134BC">
        <w:rPr>
          <w:rFonts w:asciiTheme="minorHAnsi" w:hAnsiTheme="minorHAnsi" w:cstheme="minorHAnsi"/>
          <w:color w:val="FF0000"/>
          <w:sz w:val="20"/>
          <w:szCs w:val="20"/>
          <w:lang w:eastAsia="sk-SK"/>
        </w:rPr>
        <w:t xml:space="preserve"> z registra trestov týchto fyzických osôb.</w:t>
      </w:r>
    </w:p>
    <w:p w14:paraId="7C402043" w14:textId="498E4A24" w:rsidR="00AF782E" w:rsidRDefault="00AF782E" w:rsidP="001863D4">
      <w:pPr>
        <w:pStyle w:val="Odsekzoznamu"/>
        <w:numPr>
          <w:ilvl w:val="0"/>
          <w:numId w:val="79"/>
        </w:numPr>
        <w:ind w:left="709"/>
        <w:jc w:val="both"/>
        <w:rPr>
          <w:rFonts w:asciiTheme="minorHAnsi" w:hAnsiTheme="minorHAnsi" w:cstheme="minorHAnsi"/>
          <w:color w:val="FF0000"/>
          <w:sz w:val="20"/>
          <w:szCs w:val="20"/>
          <w:lang w:eastAsia="sk-SK"/>
        </w:rPr>
      </w:pPr>
      <w:r w:rsidRPr="00C134BC">
        <w:rPr>
          <w:rFonts w:asciiTheme="minorHAnsi" w:hAnsiTheme="minorHAnsi" w:cstheme="minorHAnsi"/>
          <w:color w:val="FF0000"/>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2C69A5FF" w14:textId="77777777" w:rsidR="001863D4" w:rsidRPr="001863D4" w:rsidRDefault="001863D4" w:rsidP="001863D4">
      <w:pPr>
        <w:pStyle w:val="Odsekzoznamu"/>
        <w:ind w:left="709"/>
        <w:jc w:val="both"/>
        <w:rPr>
          <w:rFonts w:asciiTheme="minorHAnsi" w:hAnsiTheme="minorHAnsi" w:cstheme="minorHAnsi"/>
          <w:color w:val="FF0000"/>
          <w:sz w:val="20"/>
          <w:szCs w:val="20"/>
          <w:lang w:eastAsia="sk-SK"/>
        </w:rPr>
      </w:pPr>
    </w:p>
    <w:p w14:paraId="499C360C" w14:textId="7506E9FD" w:rsidR="0074632A" w:rsidRPr="00B332FF" w:rsidRDefault="0074632A">
      <w:pPr>
        <w:pStyle w:val="Odsekzoznamu"/>
        <w:numPr>
          <w:ilvl w:val="0"/>
          <w:numId w:val="40"/>
        </w:numPr>
        <w:autoSpaceDE w:val="0"/>
        <w:spacing w:line="312" w:lineRule="auto"/>
        <w:ind w:left="284" w:hanging="284"/>
        <w:jc w:val="both"/>
        <w:rPr>
          <w:rStyle w:val="FontStyle66"/>
          <w:rFonts w:asciiTheme="minorHAnsi" w:hAnsiTheme="minorHAnsi" w:cstheme="minorHAnsi"/>
          <w:szCs w:val="22"/>
          <w:lang w:eastAsia="sk-SK"/>
        </w:rPr>
      </w:pPr>
      <w:r w:rsidRPr="00B332FF">
        <w:rPr>
          <w:rStyle w:val="FontStyle66"/>
          <w:rFonts w:asciiTheme="minorHAnsi" w:hAnsiTheme="minorHAnsi" w:cstheme="minorHAnsi"/>
          <w:b/>
          <w:szCs w:val="22"/>
          <w:lang w:eastAsia="sk-SK"/>
        </w:rPr>
        <w:t>EKONOMICKÉ A FINAČNÉ POSTAVENIE.</w:t>
      </w:r>
    </w:p>
    <w:p w14:paraId="08D24E64" w14:textId="77777777" w:rsidR="0074632A" w:rsidRPr="00B332FF" w:rsidRDefault="0074632A">
      <w:pPr>
        <w:pStyle w:val="Odsekzoznamu"/>
        <w:numPr>
          <w:ilvl w:val="0"/>
          <w:numId w:val="45"/>
        </w:numPr>
        <w:autoSpaceDE w:val="0"/>
        <w:spacing w:line="312" w:lineRule="auto"/>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Nepožaduje sa.</w:t>
      </w:r>
    </w:p>
    <w:p w14:paraId="67ACD96F" w14:textId="77777777" w:rsidR="008C3D8F" w:rsidRPr="00B332FF" w:rsidRDefault="008C3D8F" w:rsidP="00AA1F26">
      <w:pPr>
        <w:tabs>
          <w:tab w:val="left" w:pos="344"/>
        </w:tabs>
        <w:autoSpaceDE w:val="0"/>
        <w:spacing w:line="312" w:lineRule="auto"/>
        <w:jc w:val="both"/>
        <w:rPr>
          <w:rFonts w:asciiTheme="minorHAnsi" w:hAnsiTheme="minorHAnsi" w:cstheme="minorHAnsi"/>
          <w:sz w:val="22"/>
          <w:szCs w:val="22"/>
          <w:lang w:eastAsia="sk-SK"/>
        </w:rPr>
      </w:pPr>
    </w:p>
    <w:p w14:paraId="6B86F96E" w14:textId="30C1CE4F" w:rsidR="004C1EC5" w:rsidRPr="00B332FF" w:rsidRDefault="004C1EC5" w:rsidP="00B75FB0">
      <w:pPr>
        <w:pStyle w:val="Odsekzoznamu"/>
        <w:numPr>
          <w:ilvl w:val="0"/>
          <w:numId w:val="40"/>
        </w:numPr>
        <w:autoSpaceDE w:val="0"/>
        <w:ind w:left="284" w:hanging="284"/>
        <w:jc w:val="both"/>
        <w:rPr>
          <w:rFonts w:asciiTheme="minorHAnsi" w:hAnsiTheme="minorHAnsi" w:cstheme="minorHAnsi"/>
          <w:b/>
          <w:sz w:val="22"/>
          <w:szCs w:val="22"/>
          <w:lang w:eastAsia="sk-SK"/>
        </w:rPr>
      </w:pPr>
      <w:r w:rsidRPr="00B332FF">
        <w:rPr>
          <w:rStyle w:val="FontStyle66"/>
          <w:rFonts w:asciiTheme="minorHAnsi" w:hAnsiTheme="minorHAnsi" w:cstheme="minorHAnsi"/>
          <w:b/>
          <w:szCs w:val="22"/>
          <w:lang w:eastAsia="sk-SK"/>
        </w:rPr>
        <w:t>TECHNICKÁ ALEBO ODBORNÁ SPÔSOBILOSŤ.</w:t>
      </w:r>
    </w:p>
    <w:p w14:paraId="12943DEC" w14:textId="7BD25567" w:rsidR="004220E4" w:rsidRPr="00B332FF" w:rsidRDefault="00FE019C" w:rsidP="00B75FB0">
      <w:pPr>
        <w:autoSpaceDE w:val="0"/>
        <w:ind w:left="567" w:hanging="567"/>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 xml:space="preserve">3.1  </w:t>
      </w:r>
      <w:r w:rsidRPr="00B332FF">
        <w:rPr>
          <w:rFonts w:asciiTheme="minorHAnsi" w:hAnsiTheme="minorHAnsi" w:cstheme="minorHAnsi"/>
          <w:sz w:val="22"/>
          <w:szCs w:val="22"/>
          <w:lang w:eastAsia="sk-SK"/>
        </w:rPr>
        <w:tab/>
      </w:r>
      <w:r w:rsidR="00410C67" w:rsidRPr="00B332FF">
        <w:rPr>
          <w:rFonts w:asciiTheme="minorHAnsi" w:hAnsiTheme="minorHAnsi" w:cstheme="minorHAnsi"/>
          <w:sz w:val="22"/>
          <w:szCs w:val="22"/>
          <w:lang w:eastAsia="sk-SK"/>
        </w:rPr>
        <w:t>Podmienky účasti technickej a</w:t>
      </w:r>
      <w:r w:rsidR="00305233" w:rsidRPr="00B332FF">
        <w:rPr>
          <w:rFonts w:asciiTheme="minorHAnsi" w:hAnsiTheme="minorHAnsi" w:cstheme="minorHAnsi"/>
          <w:sz w:val="22"/>
          <w:szCs w:val="22"/>
          <w:lang w:eastAsia="sk-SK"/>
        </w:rPr>
        <w:t>lebo</w:t>
      </w:r>
      <w:r w:rsidR="00410C67" w:rsidRPr="00B332FF">
        <w:rPr>
          <w:rFonts w:asciiTheme="minorHAnsi" w:hAnsiTheme="minorHAnsi" w:cstheme="minorHAnsi"/>
          <w:sz w:val="22"/>
          <w:szCs w:val="22"/>
          <w:lang w:eastAsia="sk-SK"/>
        </w:rPr>
        <w:t xml:space="preserve"> odbornej spôsobilosti preukáže uchádzač predložením nasledujúcich dokladov:</w:t>
      </w:r>
    </w:p>
    <w:p w14:paraId="157E58FC" w14:textId="0CDCC582" w:rsidR="004220E4" w:rsidRPr="00B332FF" w:rsidRDefault="00900783" w:rsidP="00B75FB0">
      <w:pPr>
        <w:pStyle w:val="Odsekzoznamu"/>
        <w:numPr>
          <w:ilvl w:val="3"/>
          <w:numId w:val="40"/>
        </w:numPr>
        <w:autoSpaceDE w:val="0"/>
        <w:ind w:left="851" w:hanging="284"/>
        <w:jc w:val="both"/>
        <w:rPr>
          <w:rFonts w:asciiTheme="minorHAnsi" w:hAnsiTheme="minorHAnsi" w:cstheme="minorHAnsi"/>
          <w:b/>
          <w:sz w:val="22"/>
          <w:szCs w:val="22"/>
          <w:lang w:eastAsia="sk-SK"/>
        </w:rPr>
      </w:pPr>
      <w:r w:rsidRPr="00B332FF">
        <w:rPr>
          <w:rFonts w:asciiTheme="minorHAnsi" w:hAnsiTheme="minorHAnsi" w:cstheme="minorHAnsi"/>
          <w:b/>
          <w:sz w:val="22"/>
          <w:szCs w:val="22"/>
          <w:lang w:eastAsia="sk-SK"/>
        </w:rPr>
        <w:t xml:space="preserve">Uchádzač preukáže splnenie podmienky účasti podľa </w:t>
      </w:r>
      <w:r w:rsidR="001E6840" w:rsidRPr="00B332FF">
        <w:rPr>
          <w:rFonts w:asciiTheme="minorHAnsi" w:hAnsiTheme="minorHAnsi" w:cstheme="minorHAnsi"/>
          <w:b/>
          <w:sz w:val="22"/>
          <w:szCs w:val="22"/>
          <w:lang w:eastAsia="sk-SK"/>
        </w:rPr>
        <w:t xml:space="preserve">ustanovenia </w:t>
      </w:r>
      <w:r w:rsidRPr="00B332FF">
        <w:rPr>
          <w:rFonts w:asciiTheme="minorHAnsi" w:hAnsiTheme="minorHAnsi" w:cstheme="minorHAnsi"/>
          <w:b/>
          <w:sz w:val="22"/>
          <w:szCs w:val="22"/>
          <w:lang w:eastAsia="sk-SK"/>
        </w:rPr>
        <w:t xml:space="preserve">§ 34 ods. 1 písm. </w:t>
      </w:r>
      <w:r w:rsidR="004220E4" w:rsidRPr="00B332FF">
        <w:rPr>
          <w:rFonts w:asciiTheme="minorHAnsi" w:hAnsiTheme="minorHAnsi" w:cstheme="minorHAnsi"/>
          <w:b/>
          <w:sz w:val="22"/>
          <w:szCs w:val="22"/>
          <w:lang w:eastAsia="sk-SK"/>
        </w:rPr>
        <w:t>a</w:t>
      </w:r>
      <w:r w:rsidRPr="00B332FF">
        <w:rPr>
          <w:rFonts w:asciiTheme="minorHAnsi" w:hAnsiTheme="minorHAnsi" w:cstheme="minorHAnsi"/>
          <w:b/>
          <w:sz w:val="22"/>
          <w:szCs w:val="22"/>
          <w:lang w:eastAsia="sk-SK"/>
        </w:rPr>
        <w:t xml:space="preserve">) ZVO </w:t>
      </w:r>
      <w:r w:rsidR="004220E4" w:rsidRPr="00B332FF">
        <w:rPr>
          <w:rFonts w:asciiTheme="minorHAnsi" w:hAnsiTheme="minorHAnsi" w:cstheme="minorHAnsi"/>
          <w:b/>
          <w:sz w:val="22"/>
          <w:szCs w:val="22"/>
          <w:lang w:eastAsia="sk-SK"/>
        </w:rPr>
        <w:t>z</w:t>
      </w:r>
      <w:r w:rsidR="004220E4" w:rsidRPr="00B332FF">
        <w:rPr>
          <w:rFonts w:asciiTheme="minorHAnsi" w:hAnsiTheme="minorHAnsi" w:cstheme="minorHAnsi"/>
          <w:b/>
          <w:sz w:val="22"/>
          <w:szCs w:val="22"/>
        </w:rPr>
        <w:t xml:space="preserve">oznamom </w:t>
      </w:r>
      <w:r w:rsidR="000F4FFD" w:rsidRPr="00B332FF">
        <w:rPr>
          <w:rFonts w:asciiTheme="minorHAnsi" w:hAnsiTheme="minorHAnsi" w:cstheme="minorHAnsi"/>
          <w:b/>
          <w:sz w:val="22"/>
          <w:szCs w:val="22"/>
        </w:rPr>
        <w:t>dodaných tovarov</w:t>
      </w:r>
      <w:r w:rsidR="004220E4" w:rsidRPr="00B332FF">
        <w:rPr>
          <w:rFonts w:asciiTheme="minorHAnsi" w:hAnsiTheme="minorHAnsi" w:cstheme="minorHAnsi"/>
          <w:b/>
          <w:sz w:val="22"/>
          <w:szCs w:val="22"/>
        </w:rPr>
        <w:t xml:space="preserve"> za predchádzajúce tri roky od vyhlásenia verejného </w:t>
      </w:r>
      <w:r w:rsidR="00695BD0" w:rsidRPr="00B332FF">
        <w:rPr>
          <w:rFonts w:asciiTheme="minorHAnsi" w:hAnsiTheme="minorHAnsi" w:cstheme="minorHAnsi"/>
          <w:b/>
          <w:sz w:val="22"/>
          <w:szCs w:val="22"/>
        </w:rPr>
        <w:t xml:space="preserve">obstarávania </w:t>
      </w:r>
      <w:r w:rsidR="004220E4" w:rsidRPr="00B332FF">
        <w:rPr>
          <w:rFonts w:asciiTheme="minorHAnsi" w:hAnsiTheme="minorHAnsi" w:cstheme="minorHAnsi"/>
          <w:b/>
          <w:sz w:val="22"/>
          <w:szCs w:val="22"/>
        </w:rPr>
        <w:t>s uvedením cien, lehôt dodania a odberateľov; ak odberateľom</w:t>
      </w:r>
      <w:r w:rsidR="007A01EB" w:rsidRPr="00B332FF">
        <w:rPr>
          <w:rFonts w:asciiTheme="minorHAnsi" w:hAnsiTheme="minorHAnsi" w:cstheme="minorHAnsi"/>
          <w:b/>
          <w:sz w:val="22"/>
          <w:szCs w:val="22"/>
        </w:rPr>
        <w:t xml:space="preserve"> </w:t>
      </w:r>
      <w:r w:rsidR="00410C67" w:rsidRPr="00B332FF">
        <w:rPr>
          <w:rFonts w:asciiTheme="minorHAnsi" w:hAnsiTheme="minorHAnsi" w:cstheme="minorHAnsi"/>
          <w:b/>
          <w:sz w:val="22"/>
          <w:szCs w:val="22"/>
          <w:lang w:eastAsia="sk-SK"/>
        </w:rPr>
        <w:t>bol verejný obstarávateľ alebo obstarávateľ podľa ZVO, dokladom je referencia</w:t>
      </w:r>
      <w:r w:rsidR="001E6840" w:rsidRPr="00B332FF">
        <w:rPr>
          <w:rFonts w:asciiTheme="minorHAnsi" w:hAnsiTheme="minorHAnsi" w:cstheme="minorHAnsi"/>
          <w:b/>
          <w:sz w:val="22"/>
          <w:szCs w:val="22"/>
          <w:lang w:eastAsia="sk-SK"/>
        </w:rPr>
        <w:t>.</w:t>
      </w:r>
    </w:p>
    <w:p w14:paraId="2D7A70BA" w14:textId="77777777" w:rsidR="0074632A" w:rsidRPr="00B332FF" w:rsidRDefault="0074632A" w:rsidP="00AA1F26">
      <w:pPr>
        <w:pStyle w:val="Default"/>
        <w:spacing w:line="312" w:lineRule="auto"/>
        <w:jc w:val="both"/>
        <w:rPr>
          <w:rFonts w:asciiTheme="minorHAnsi" w:hAnsiTheme="minorHAnsi" w:cstheme="minorHAnsi"/>
          <w:sz w:val="22"/>
          <w:szCs w:val="22"/>
          <w:lang w:val="sk-SK"/>
        </w:rPr>
      </w:pPr>
    </w:p>
    <w:p w14:paraId="2EC52C18" w14:textId="77777777" w:rsidR="0074632A" w:rsidRPr="00B332FF" w:rsidRDefault="0074632A" w:rsidP="00B75FB0">
      <w:pPr>
        <w:ind w:left="851"/>
        <w:jc w:val="both"/>
        <w:rPr>
          <w:rFonts w:asciiTheme="minorHAnsi" w:hAnsiTheme="minorHAnsi" w:cstheme="minorHAnsi"/>
          <w:sz w:val="22"/>
          <w:szCs w:val="22"/>
        </w:rPr>
      </w:pPr>
      <w:r w:rsidRPr="00B332FF">
        <w:rPr>
          <w:rFonts w:asciiTheme="minorHAnsi" w:hAnsiTheme="minorHAnsi" w:cstheme="minorHAnsi"/>
          <w:sz w:val="22"/>
          <w:szCs w:val="22"/>
          <w:u w:val="single"/>
        </w:rPr>
        <w:t>Minimálna požadovaná úroveň štandardov:</w:t>
      </w:r>
      <w:r w:rsidRPr="00B332FF">
        <w:rPr>
          <w:rFonts w:asciiTheme="minorHAnsi" w:hAnsiTheme="minorHAnsi" w:cstheme="minorHAnsi"/>
          <w:sz w:val="22"/>
          <w:szCs w:val="22"/>
        </w:rPr>
        <w:t xml:space="preserve"> </w:t>
      </w:r>
    </w:p>
    <w:p w14:paraId="5D3957A1" w14:textId="5222865F" w:rsidR="0074632A" w:rsidRPr="00B332FF" w:rsidRDefault="0074632A" w:rsidP="00B75FB0">
      <w:pPr>
        <w:tabs>
          <w:tab w:val="left" w:pos="2160"/>
          <w:tab w:val="left" w:pos="2880"/>
          <w:tab w:val="left" w:pos="4500"/>
        </w:tabs>
        <w:ind w:left="851"/>
        <w:jc w:val="both"/>
        <w:rPr>
          <w:rFonts w:asciiTheme="minorHAnsi" w:hAnsiTheme="minorHAnsi" w:cstheme="minorHAnsi"/>
          <w:sz w:val="22"/>
          <w:szCs w:val="22"/>
        </w:rPr>
      </w:pPr>
      <w:r w:rsidRPr="00B332FF">
        <w:rPr>
          <w:rFonts w:asciiTheme="minorHAnsi" w:hAnsiTheme="minorHAnsi" w:cstheme="minorHAnsi"/>
          <w:sz w:val="22"/>
          <w:szCs w:val="22"/>
        </w:rPr>
        <w:t xml:space="preserve">Podmienka účasti podľa </w:t>
      </w:r>
      <w:r w:rsidR="00325DFF" w:rsidRPr="00B332FF">
        <w:rPr>
          <w:rFonts w:asciiTheme="minorHAnsi" w:hAnsiTheme="minorHAnsi" w:cstheme="minorHAnsi"/>
          <w:sz w:val="22"/>
          <w:szCs w:val="22"/>
        </w:rPr>
        <w:t xml:space="preserve">ustanovenia </w:t>
      </w:r>
      <w:r w:rsidRPr="00B332FF">
        <w:rPr>
          <w:rFonts w:asciiTheme="minorHAnsi" w:hAnsiTheme="minorHAnsi" w:cstheme="minorHAnsi"/>
          <w:sz w:val="22"/>
          <w:szCs w:val="22"/>
        </w:rPr>
        <w:t>§ 34 ods. 1 písm. a) zákona bude splnená, ak uchádzač horeuvedeným zoznamom preukáže:</w:t>
      </w:r>
    </w:p>
    <w:p w14:paraId="78372A50" w14:textId="484EACE0" w:rsidR="00AC0DE7" w:rsidRPr="00B332FF" w:rsidRDefault="0078492A" w:rsidP="00B75FB0">
      <w:pPr>
        <w:pStyle w:val="Odsekzoznamu"/>
        <w:numPr>
          <w:ilvl w:val="1"/>
          <w:numId w:val="31"/>
        </w:numPr>
        <w:tabs>
          <w:tab w:val="left" w:pos="2160"/>
          <w:tab w:val="left" w:pos="2880"/>
          <w:tab w:val="left" w:pos="4500"/>
        </w:tabs>
        <w:ind w:left="1134" w:hanging="283"/>
        <w:jc w:val="both"/>
        <w:rPr>
          <w:rFonts w:asciiTheme="minorHAnsi" w:hAnsiTheme="minorHAnsi" w:cstheme="minorHAnsi"/>
          <w:sz w:val="22"/>
          <w:szCs w:val="22"/>
        </w:rPr>
      </w:pPr>
      <w:r w:rsidRPr="00B332FF">
        <w:rPr>
          <w:rFonts w:asciiTheme="minorHAnsi" w:hAnsiTheme="minorHAnsi" w:cstheme="minorHAnsi"/>
          <w:sz w:val="22"/>
          <w:szCs w:val="22"/>
          <w:u w:val="single"/>
        </w:rPr>
        <w:t> </w:t>
      </w:r>
      <w:r w:rsidR="0074632A" w:rsidRPr="00B332FF">
        <w:rPr>
          <w:rFonts w:asciiTheme="minorHAnsi" w:hAnsiTheme="minorHAnsi" w:cstheme="minorHAnsi"/>
          <w:sz w:val="22"/>
          <w:szCs w:val="22"/>
          <w:u w:val="single"/>
        </w:rPr>
        <w:t>súhrnn</w:t>
      </w:r>
      <w:r w:rsidRPr="00B332FF">
        <w:rPr>
          <w:rFonts w:asciiTheme="minorHAnsi" w:hAnsiTheme="minorHAnsi" w:cstheme="minorHAnsi"/>
          <w:sz w:val="22"/>
          <w:szCs w:val="22"/>
          <w:u w:val="single"/>
        </w:rPr>
        <w:t xml:space="preserve">é </w:t>
      </w:r>
      <w:r w:rsidR="006C093B" w:rsidRPr="00B332FF">
        <w:rPr>
          <w:rFonts w:asciiTheme="minorHAnsi" w:hAnsiTheme="minorHAnsi" w:cstheme="minorHAnsi"/>
          <w:sz w:val="22"/>
          <w:szCs w:val="22"/>
          <w:u w:val="single"/>
        </w:rPr>
        <w:t>množstvo</w:t>
      </w:r>
      <w:r w:rsidR="00566BFD" w:rsidRPr="00B332FF">
        <w:rPr>
          <w:rFonts w:asciiTheme="minorHAnsi" w:hAnsiTheme="minorHAnsi" w:cstheme="minorHAnsi"/>
          <w:sz w:val="22"/>
          <w:szCs w:val="22"/>
          <w:u w:val="single"/>
        </w:rPr>
        <w:t xml:space="preserve"> </w:t>
      </w:r>
      <w:r w:rsidR="0074632A" w:rsidRPr="00B332FF">
        <w:rPr>
          <w:rFonts w:asciiTheme="minorHAnsi" w:hAnsiTheme="minorHAnsi" w:cstheme="minorHAnsi"/>
          <w:sz w:val="22"/>
          <w:szCs w:val="22"/>
          <w:u w:val="single"/>
        </w:rPr>
        <w:t xml:space="preserve">dodaných tovarov rovnakého alebo obdobného charakteru ako </w:t>
      </w:r>
      <w:r w:rsidR="00A3461A" w:rsidRPr="00B332FF">
        <w:rPr>
          <w:rFonts w:asciiTheme="minorHAnsi" w:hAnsiTheme="minorHAnsi" w:cstheme="minorHAnsi"/>
          <w:sz w:val="22"/>
          <w:szCs w:val="22"/>
          <w:u w:val="single"/>
        </w:rPr>
        <w:t> </w:t>
      </w:r>
      <w:r w:rsidR="0074632A" w:rsidRPr="00B332FF">
        <w:rPr>
          <w:rFonts w:asciiTheme="minorHAnsi" w:hAnsiTheme="minorHAnsi" w:cstheme="minorHAnsi"/>
          <w:sz w:val="22"/>
          <w:szCs w:val="22"/>
          <w:u w:val="single"/>
        </w:rPr>
        <w:t xml:space="preserve">je </w:t>
      </w:r>
      <w:r w:rsidR="00A3461A" w:rsidRPr="00B332FF">
        <w:rPr>
          <w:rFonts w:asciiTheme="minorHAnsi" w:hAnsiTheme="minorHAnsi" w:cstheme="minorHAnsi"/>
          <w:sz w:val="22"/>
          <w:szCs w:val="22"/>
          <w:u w:val="single"/>
        </w:rPr>
        <w:t xml:space="preserve">  </w:t>
      </w:r>
      <w:r w:rsidR="0074632A" w:rsidRPr="00B332FF">
        <w:rPr>
          <w:rFonts w:asciiTheme="minorHAnsi" w:hAnsiTheme="minorHAnsi" w:cstheme="minorHAnsi"/>
          <w:sz w:val="22"/>
          <w:szCs w:val="22"/>
          <w:u w:val="single"/>
        </w:rPr>
        <w:t>predmet zákazky za predchádzajúce 3 roky</w:t>
      </w:r>
      <w:r w:rsidR="0074632A" w:rsidRPr="00B332FF">
        <w:rPr>
          <w:rFonts w:asciiTheme="minorHAnsi" w:hAnsiTheme="minorHAnsi" w:cstheme="minorHAnsi"/>
          <w:sz w:val="22"/>
          <w:szCs w:val="22"/>
        </w:rPr>
        <w:t xml:space="preserve">, t. j. 3 roky spätne od vyhlásenia verejného obstarávania, </w:t>
      </w:r>
      <w:r w:rsidR="00DD359C" w:rsidRPr="00B332FF">
        <w:rPr>
          <w:rFonts w:asciiTheme="minorHAnsi" w:hAnsiTheme="minorHAnsi" w:cstheme="minorHAnsi"/>
          <w:sz w:val="22"/>
          <w:szCs w:val="22"/>
        </w:rPr>
        <w:t>v </w:t>
      </w:r>
      <w:r w:rsidR="00325DFF" w:rsidRPr="00B332FF">
        <w:rPr>
          <w:rFonts w:asciiTheme="minorHAnsi" w:hAnsiTheme="minorHAnsi" w:cstheme="minorHAnsi"/>
          <w:sz w:val="22"/>
          <w:szCs w:val="22"/>
        </w:rPr>
        <w:t>súhr</w:t>
      </w:r>
      <w:r w:rsidR="00DD359C" w:rsidRPr="00B332FF">
        <w:rPr>
          <w:rFonts w:asciiTheme="minorHAnsi" w:hAnsiTheme="minorHAnsi" w:cstheme="minorHAnsi"/>
          <w:sz w:val="22"/>
          <w:szCs w:val="22"/>
        </w:rPr>
        <w:t>nn</w:t>
      </w:r>
      <w:r w:rsidR="00F37272" w:rsidRPr="00B332FF">
        <w:rPr>
          <w:rFonts w:asciiTheme="minorHAnsi" w:hAnsiTheme="minorHAnsi" w:cstheme="minorHAnsi"/>
          <w:sz w:val="22"/>
          <w:szCs w:val="22"/>
        </w:rPr>
        <w:t>om</w:t>
      </w:r>
      <w:r w:rsidR="00DD359C" w:rsidRPr="00B332FF">
        <w:rPr>
          <w:rFonts w:asciiTheme="minorHAnsi" w:hAnsiTheme="minorHAnsi" w:cstheme="minorHAnsi"/>
          <w:sz w:val="22"/>
          <w:szCs w:val="22"/>
        </w:rPr>
        <w:t xml:space="preserve"> </w:t>
      </w:r>
      <w:r w:rsidR="00F37272" w:rsidRPr="00B332FF">
        <w:rPr>
          <w:rFonts w:asciiTheme="minorHAnsi" w:hAnsiTheme="minorHAnsi" w:cstheme="minorHAnsi"/>
          <w:sz w:val="22"/>
          <w:szCs w:val="22"/>
        </w:rPr>
        <w:t>množstve</w:t>
      </w:r>
      <w:r w:rsidR="00DD359C" w:rsidRPr="00B332FF">
        <w:rPr>
          <w:rFonts w:asciiTheme="minorHAnsi" w:hAnsiTheme="minorHAnsi" w:cstheme="minorHAnsi"/>
          <w:sz w:val="22"/>
          <w:szCs w:val="22"/>
        </w:rPr>
        <w:t xml:space="preserve"> minimálne</w:t>
      </w:r>
      <w:r w:rsidR="00B20A9D" w:rsidRPr="00B332FF">
        <w:rPr>
          <w:rFonts w:asciiTheme="minorHAnsi" w:hAnsiTheme="minorHAnsi" w:cstheme="minorHAnsi"/>
          <w:sz w:val="22"/>
          <w:szCs w:val="22"/>
        </w:rPr>
        <w:t xml:space="preserve"> </w:t>
      </w:r>
      <w:r w:rsidRPr="00B332FF">
        <w:rPr>
          <w:rFonts w:asciiTheme="minorHAnsi" w:hAnsiTheme="minorHAnsi" w:cstheme="minorHAnsi"/>
          <w:b/>
          <w:bCs/>
          <w:sz w:val="22"/>
          <w:szCs w:val="22"/>
        </w:rPr>
        <w:t>1</w:t>
      </w:r>
      <w:r w:rsidR="006244CE" w:rsidRPr="00B332FF">
        <w:rPr>
          <w:rFonts w:asciiTheme="minorHAnsi" w:hAnsiTheme="minorHAnsi" w:cstheme="minorHAnsi"/>
          <w:b/>
          <w:bCs/>
          <w:sz w:val="22"/>
          <w:szCs w:val="22"/>
        </w:rPr>
        <w:t>00</w:t>
      </w:r>
      <w:r w:rsidRPr="00B332FF">
        <w:rPr>
          <w:rFonts w:asciiTheme="minorHAnsi" w:hAnsiTheme="minorHAnsi" w:cstheme="minorHAnsi"/>
          <w:b/>
          <w:bCs/>
          <w:sz w:val="22"/>
          <w:szCs w:val="22"/>
        </w:rPr>
        <w:t xml:space="preserve"> 000 </w:t>
      </w:r>
      <w:r w:rsidR="00CE410B" w:rsidRPr="00B332FF">
        <w:rPr>
          <w:rFonts w:asciiTheme="minorHAnsi" w:hAnsiTheme="minorHAnsi" w:cstheme="minorHAnsi"/>
          <w:b/>
          <w:bCs/>
          <w:sz w:val="22"/>
          <w:szCs w:val="22"/>
        </w:rPr>
        <w:t>litrov</w:t>
      </w:r>
      <w:r w:rsidRPr="00B332FF">
        <w:rPr>
          <w:rFonts w:asciiTheme="minorHAnsi" w:hAnsiTheme="minorHAnsi" w:cstheme="minorHAnsi"/>
          <w:sz w:val="22"/>
          <w:szCs w:val="22"/>
        </w:rPr>
        <w:t>.</w:t>
      </w:r>
    </w:p>
    <w:p w14:paraId="0898C86C" w14:textId="77777777" w:rsidR="008F2D24" w:rsidRPr="00B332FF" w:rsidRDefault="008F2D24" w:rsidP="00AA1F26">
      <w:pPr>
        <w:pStyle w:val="Odsekzoznamu"/>
        <w:tabs>
          <w:tab w:val="left" w:pos="2160"/>
          <w:tab w:val="left" w:pos="2880"/>
          <w:tab w:val="left" w:pos="4500"/>
        </w:tabs>
        <w:spacing w:line="312" w:lineRule="auto"/>
        <w:ind w:left="851"/>
        <w:jc w:val="both"/>
        <w:rPr>
          <w:rFonts w:asciiTheme="minorHAnsi" w:hAnsiTheme="minorHAnsi" w:cstheme="minorHAnsi"/>
          <w:sz w:val="22"/>
          <w:szCs w:val="22"/>
        </w:rPr>
      </w:pPr>
    </w:p>
    <w:p w14:paraId="6CD48B66" w14:textId="13B02283" w:rsidR="0074632A" w:rsidRPr="00B332FF" w:rsidRDefault="0074632A" w:rsidP="00404F0D">
      <w:pPr>
        <w:pStyle w:val="Odsekzoznamu"/>
        <w:tabs>
          <w:tab w:val="left" w:pos="2160"/>
          <w:tab w:val="left" w:pos="2880"/>
          <w:tab w:val="left" w:pos="4500"/>
        </w:tabs>
        <w:ind w:left="851"/>
        <w:jc w:val="both"/>
        <w:rPr>
          <w:rFonts w:asciiTheme="minorHAnsi" w:hAnsiTheme="minorHAnsi" w:cstheme="minorHAnsi"/>
          <w:b/>
          <w:sz w:val="22"/>
          <w:szCs w:val="22"/>
        </w:rPr>
      </w:pPr>
      <w:r w:rsidRPr="00B332FF">
        <w:rPr>
          <w:rFonts w:asciiTheme="minorHAnsi" w:hAnsiTheme="minorHAnsi" w:cstheme="minorHAnsi"/>
          <w:sz w:val="22"/>
          <w:szCs w:val="22"/>
        </w:rPr>
        <w:t xml:space="preserve">Za dodávku tovaru rovnakého alebo obdobného charakteru ako je predmet zákazky sa </w:t>
      </w:r>
      <w:r w:rsidR="00F46085" w:rsidRPr="00B332FF">
        <w:rPr>
          <w:rFonts w:asciiTheme="minorHAnsi" w:hAnsiTheme="minorHAnsi" w:cstheme="minorHAnsi"/>
          <w:sz w:val="22"/>
          <w:szCs w:val="22"/>
        </w:rPr>
        <w:t> </w:t>
      </w:r>
      <w:r w:rsidRPr="00B332FF">
        <w:rPr>
          <w:rFonts w:asciiTheme="minorHAnsi" w:hAnsiTheme="minorHAnsi" w:cstheme="minorHAnsi"/>
          <w:sz w:val="22"/>
          <w:szCs w:val="22"/>
        </w:rPr>
        <w:t xml:space="preserve">považuje dodávka </w:t>
      </w:r>
      <w:r w:rsidR="00CE410B" w:rsidRPr="00B332FF">
        <w:rPr>
          <w:rFonts w:asciiTheme="minorHAnsi" w:hAnsiTheme="minorHAnsi" w:cstheme="minorHAnsi"/>
          <w:b/>
          <w:sz w:val="22"/>
          <w:szCs w:val="22"/>
        </w:rPr>
        <w:t>motorovej nafty</w:t>
      </w:r>
      <w:r w:rsidR="00667B77" w:rsidRPr="00B332FF">
        <w:rPr>
          <w:rFonts w:asciiTheme="minorHAnsi" w:hAnsiTheme="minorHAnsi" w:cstheme="minorHAnsi"/>
          <w:b/>
          <w:sz w:val="22"/>
          <w:szCs w:val="22"/>
        </w:rPr>
        <w:t xml:space="preserve"> a </w:t>
      </w:r>
      <w:r w:rsidR="00667B77" w:rsidRPr="00B332FF">
        <w:rPr>
          <w:rFonts w:asciiTheme="minorHAnsi" w:hAnsiTheme="minorHAnsi" w:cstheme="minorHAnsi"/>
          <w:b/>
          <w:bCs/>
          <w:sz w:val="22"/>
          <w:szCs w:val="22"/>
        </w:rPr>
        <w:t>bezolovnatého automobilového benzínu s oktánovým číslom minimálne 95</w:t>
      </w:r>
      <w:r w:rsidR="00AA0158" w:rsidRPr="00B332FF">
        <w:rPr>
          <w:rFonts w:asciiTheme="minorHAnsi" w:hAnsiTheme="minorHAnsi" w:cstheme="minorHAnsi"/>
          <w:b/>
          <w:sz w:val="22"/>
          <w:szCs w:val="22"/>
        </w:rPr>
        <w:t xml:space="preserve"> </w:t>
      </w:r>
      <w:r w:rsidR="00AA0158" w:rsidRPr="00B332FF">
        <w:rPr>
          <w:rFonts w:asciiTheme="minorHAnsi" w:hAnsiTheme="minorHAnsi" w:cstheme="minorHAnsi"/>
          <w:bCs/>
          <w:sz w:val="22"/>
          <w:szCs w:val="22"/>
        </w:rPr>
        <w:t>prostredníctvom palivových kariet.</w:t>
      </w:r>
      <w:r w:rsidR="00AA0158" w:rsidRPr="00B332FF">
        <w:rPr>
          <w:rFonts w:asciiTheme="minorHAnsi" w:hAnsiTheme="minorHAnsi" w:cstheme="minorHAnsi"/>
          <w:b/>
          <w:sz w:val="22"/>
          <w:szCs w:val="22"/>
        </w:rPr>
        <w:t xml:space="preserve"> </w:t>
      </w:r>
    </w:p>
    <w:p w14:paraId="41660755" w14:textId="77777777" w:rsidR="00AA0158" w:rsidRPr="00B332FF" w:rsidRDefault="00AA0158" w:rsidP="00AA1F26">
      <w:pPr>
        <w:pStyle w:val="Odsekzoznamu"/>
        <w:tabs>
          <w:tab w:val="left" w:pos="2160"/>
          <w:tab w:val="left" w:pos="2880"/>
          <w:tab w:val="left" w:pos="4500"/>
        </w:tabs>
        <w:spacing w:line="312" w:lineRule="auto"/>
        <w:ind w:left="851"/>
        <w:jc w:val="both"/>
        <w:rPr>
          <w:rFonts w:asciiTheme="minorHAnsi" w:hAnsiTheme="minorHAnsi" w:cstheme="minorHAnsi"/>
          <w:sz w:val="22"/>
          <w:szCs w:val="22"/>
          <w:lang w:eastAsia="sk-SK"/>
        </w:rPr>
      </w:pPr>
    </w:p>
    <w:p w14:paraId="30F4C3EA" w14:textId="072E8E7C" w:rsidR="0074632A" w:rsidRPr="00B332FF" w:rsidRDefault="0074632A" w:rsidP="00597F9C">
      <w:pPr>
        <w:tabs>
          <w:tab w:val="left" w:pos="344"/>
        </w:tabs>
        <w:autoSpaceDE w:val="0"/>
        <w:ind w:left="851"/>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V prípade, ak tovar realizoval uchádzač ako člen skupiny dodávateľov, vyčísli a započíta iba počet ním</w:t>
      </w:r>
      <w:r w:rsidR="00FB684F" w:rsidRPr="00B332FF">
        <w:rPr>
          <w:rFonts w:asciiTheme="minorHAnsi" w:hAnsiTheme="minorHAnsi" w:cstheme="minorHAnsi"/>
          <w:sz w:val="22"/>
          <w:szCs w:val="22"/>
          <w:lang w:eastAsia="sk-SK"/>
        </w:rPr>
        <w:t xml:space="preserve"> </w:t>
      </w:r>
      <w:r w:rsidR="00BC6942" w:rsidRPr="00B332FF">
        <w:rPr>
          <w:rFonts w:asciiTheme="minorHAnsi" w:hAnsiTheme="minorHAnsi" w:cstheme="minorHAnsi"/>
          <w:sz w:val="22"/>
          <w:szCs w:val="22"/>
          <w:lang w:eastAsia="sk-SK"/>
        </w:rPr>
        <w:t>dodaných tovarov</w:t>
      </w:r>
      <w:r w:rsidRPr="00B332FF">
        <w:rPr>
          <w:rFonts w:asciiTheme="minorHAnsi" w:hAnsiTheme="minorHAnsi" w:cstheme="minorHAnsi"/>
          <w:sz w:val="22"/>
          <w:szCs w:val="22"/>
          <w:lang w:eastAsia="sk-SK"/>
        </w:rPr>
        <w:t>.</w:t>
      </w:r>
    </w:p>
    <w:p w14:paraId="390CA53A" w14:textId="77777777" w:rsidR="0074632A" w:rsidRPr="00B332FF" w:rsidRDefault="0074632A" w:rsidP="00AA1F26">
      <w:pPr>
        <w:tabs>
          <w:tab w:val="left" w:pos="344"/>
        </w:tabs>
        <w:autoSpaceDE w:val="0"/>
        <w:spacing w:line="312" w:lineRule="auto"/>
        <w:ind w:left="851"/>
        <w:jc w:val="both"/>
        <w:rPr>
          <w:rFonts w:asciiTheme="minorHAnsi" w:hAnsiTheme="minorHAnsi" w:cstheme="minorHAnsi"/>
          <w:sz w:val="22"/>
          <w:szCs w:val="22"/>
          <w:lang w:eastAsia="sk-SK"/>
        </w:rPr>
      </w:pPr>
    </w:p>
    <w:p w14:paraId="6A8D6543" w14:textId="1619722D" w:rsidR="0074632A" w:rsidRPr="00B332FF" w:rsidRDefault="0074632A" w:rsidP="00AE0EF2">
      <w:pPr>
        <w:autoSpaceDE w:val="0"/>
        <w:ind w:left="851"/>
        <w:jc w:val="both"/>
        <w:rPr>
          <w:rFonts w:asciiTheme="minorHAnsi" w:hAnsiTheme="minorHAnsi" w:cstheme="minorHAnsi"/>
          <w:sz w:val="22"/>
          <w:szCs w:val="22"/>
          <w:lang w:eastAsia="sk-SK"/>
        </w:rPr>
      </w:pPr>
      <w:r w:rsidRPr="00B332FF">
        <w:rPr>
          <w:rFonts w:asciiTheme="minorHAnsi" w:hAnsiTheme="minorHAnsi" w:cstheme="minorHAnsi"/>
          <w:sz w:val="22"/>
          <w:szCs w:val="22"/>
          <w:lang w:eastAsia="sk-SK"/>
        </w:rPr>
        <w:t>V</w:t>
      </w:r>
      <w:r w:rsidR="00385385"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prípade</w:t>
      </w:r>
      <w:r w:rsidR="00385385" w:rsidRPr="00B332FF">
        <w:rPr>
          <w:rFonts w:asciiTheme="minorHAnsi" w:hAnsiTheme="minorHAnsi" w:cstheme="minorHAnsi"/>
          <w:sz w:val="22"/>
          <w:szCs w:val="22"/>
          <w:lang w:eastAsia="sk-SK"/>
        </w:rPr>
        <w:t>,</w:t>
      </w:r>
      <w:r w:rsidRPr="00B332FF">
        <w:rPr>
          <w:rFonts w:asciiTheme="minorHAnsi" w:hAnsiTheme="minorHAnsi" w:cstheme="minorHAnsi"/>
          <w:sz w:val="22"/>
          <w:szCs w:val="22"/>
          <w:lang w:eastAsia="sk-SK"/>
        </w:rPr>
        <w:t xml:space="preserve"> ak uchádzač predkladá referenciu alebo dôkaz o dodaní tovaru, ktorého dodanie časovo presahuje posudzované obdobie, uchádzač v zozname uvedie zvlášť hodnotu iba </w:t>
      </w:r>
      <w:r w:rsidR="00AE0EF2"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 xml:space="preserve">za </w:t>
      </w:r>
      <w:r w:rsidR="00AE0EF2"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 xml:space="preserve">tú časť dodaného tovaru, ktorá bola realizovaná v posudzovanom období (a len túto sumu </w:t>
      </w:r>
      <w:r w:rsidR="00AE0EF2" w:rsidRPr="00B332FF">
        <w:rPr>
          <w:rFonts w:asciiTheme="minorHAnsi" w:hAnsiTheme="minorHAnsi" w:cstheme="minorHAnsi"/>
          <w:sz w:val="22"/>
          <w:szCs w:val="22"/>
          <w:lang w:eastAsia="sk-SK"/>
        </w:rPr>
        <w:t> </w:t>
      </w:r>
      <w:r w:rsidRPr="00B332FF">
        <w:rPr>
          <w:rFonts w:asciiTheme="minorHAnsi" w:hAnsiTheme="minorHAnsi" w:cstheme="minorHAnsi"/>
          <w:sz w:val="22"/>
          <w:szCs w:val="22"/>
          <w:lang w:eastAsia="sk-SK"/>
        </w:rPr>
        <w:t xml:space="preserve">uchádzač započíta do celkového súčtu dodaného tovaru). </w:t>
      </w:r>
    </w:p>
    <w:p w14:paraId="15C7EF01" w14:textId="77777777" w:rsidR="002A6035" w:rsidRPr="00B332FF" w:rsidRDefault="002A6035" w:rsidP="00AA1F26">
      <w:pPr>
        <w:tabs>
          <w:tab w:val="left" w:pos="2160"/>
          <w:tab w:val="left" w:pos="2880"/>
          <w:tab w:val="left" w:pos="4500"/>
        </w:tabs>
        <w:spacing w:line="312" w:lineRule="auto"/>
        <w:jc w:val="both"/>
        <w:rPr>
          <w:rFonts w:asciiTheme="minorHAnsi" w:hAnsiTheme="minorHAnsi" w:cstheme="minorHAnsi"/>
          <w:sz w:val="22"/>
          <w:szCs w:val="22"/>
          <w:lang w:eastAsia="en-US"/>
        </w:rPr>
      </w:pPr>
    </w:p>
    <w:p w14:paraId="3228B588" w14:textId="31E764FC" w:rsidR="002A6035" w:rsidRPr="00B332FF" w:rsidRDefault="002A6035" w:rsidP="00597F9C">
      <w:pPr>
        <w:pStyle w:val="Odsekzoznamu"/>
        <w:numPr>
          <w:ilvl w:val="3"/>
          <w:numId w:val="40"/>
        </w:numPr>
        <w:autoSpaceDE w:val="0"/>
        <w:ind w:left="851" w:hanging="284"/>
        <w:jc w:val="both"/>
        <w:rPr>
          <w:rFonts w:asciiTheme="minorHAnsi" w:hAnsiTheme="minorHAnsi" w:cstheme="minorHAnsi"/>
          <w:sz w:val="22"/>
          <w:szCs w:val="22"/>
          <w:u w:val="single"/>
        </w:rPr>
      </w:pPr>
      <w:r w:rsidRPr="00B332FF">
        <w:rPr>
          <w:rFonts w:asciiTheme="minorHAnsi" w:hAnsiTheme="minorHAnsi" w:cstheme="minorHAnsi"/>
          <w:b/>
          <w:sz w:val="22"/>
          <w:szCs w:val="22"/>
          <w:lang w:eastAsia="sk-SK"/>
        </w:rPr>
        <w:t>Uchádzač preukáže splnenie podmienky účasti podľa ustanovenia § 34 ods. 1 písm. m) 2. ZVO certifikátmi alebo potvrdeniami s jasne identifikovanými odkazmi na technické špecifikácie alebo technické normy vzťahujúce sa na tovar, vydanými orgánmi kontroly kvality alebo určenými orgánmi s právomocou posudzovať zhodu.</w:t>
      </w:r>
    </w:p>
    <w:p w14:paraId="5EC8F6C6" w14:textId="77777777" w:rsidR="002A6035" w:rsidRPr="00B332FF" w:rsidRDefault="002A6035" w:rsidP="00AA1F26">
      <w:pPr>
        <w:spacing w:line="312" w:lineRule="auto"/>
        <w:jc w:val="both"/>
        <w:rPr>
          <w:rFonts w:asciiTheme="minorHAnsi" w:hAnsiTheme="minorHAnsi" w:cstheme="minorHAnsi"/>
          <w:sz w:val="22"/>
          <w:szCs w:val="22"/>
          <w:u w:val="single"/>
        </w:rPr>
      </w:pPr>
    </w:p>
    <w:p w14:paraId="5EAFF7FF" w14:textId="77777777" w:rsidR="002A6035" w:rsidRPr="00B332FF" w:rsidRDefault="002A6035" w:rsidP="00A87AB9">
      <w:pPr>
        <w:ind w:left="851"/>
        <w:jc w:val="both"/>
        <w:rPr>
          <w:rFonts w:asciiTheme="minorHAnsi" w:hAnsiTheme="minorHAnsi" w:cstheme="minorHAnsi"/>
          <w:sz w:val="22"/>
          <w:szCs w:val="22"/>
        </w:rPr>
      </w:pPr>
      <w:r w:rsidRPr="00B332FF">
        <w:rPr>
          <w:rFonts w:asciiTheme="minorHAnsi" w:hAnsiTheme="minorHAnsi" w:cstheme="minorHAnsi"/>
          <w:sz w:val="22"/>
          <w:szCs w:val="22"/>
          <w:u w:val="single"/>
        </w:rPr>
        <w:t>Minimálna požadovaná úroveň štandardov:</w:t>
      </w:r>
      <w:r w:rsidRPr="00B332FF">
        <w:rPr>
          <w:rFonts w:asciiTheme="minorHAnsi" w:hAnsiTheme="minorHAnsi" w:cstheme="minorHAnsi"/>
          <w:sz w:val="22"/>
          <w:szCs w:val="22"/>
        </w:rPr>
        <w:t xml:space="preserve"> </w:t>
      </w:r>
    </w:p>
    <w:p w14:paraId="0354AB2A" w14:textId="15AB4982" w:rsidR="002A6035" w:rsidRPr="00B332FF" w:rsidRDefault="002A6035" w:rsidP="00A87AB9">
      <w:pPr>
        <w:pStyle w:val="Odsekzoznamu"/>
        <w:tabs>
          <w:tab w:val="left" w:pos="2160"/>
          <w:tab w:val="left" w:pos="2880"/>
          <w:tab w:val="left" w:pos="4500"/>
        </w:tabs>
        <w:ind w:left="851"/>
        <w:jc w:val="both"/>
        <w:rPr>
          <w:rFonts w:asciiTheme="minorHAnsi" w:hAnsiTheme="minorHAnsi" w:cstheme="minorHAnsi"/>
          <w:sz w:val="22"/>
          <w:szCs w:val="22"/>
        </w:rPr>
      </w:pPr>
      <w:r w:rsidRPr="00B332FF">
        <w:rPr>
          <w:rFonts w:asciiTheme="minorHAnsi" w:hAnsiTheme="minorHAnsi" w:cstheme="minorHAnsi"/>
          <w:sz w:val="22"/>
          <w:szCs w:val="22"/>
        </w:rPr>
        <w:t>Podmienka účasti podľa ustanovenia § 34 ods. 1 písm. m) bod 2. zákona bude splnená, ak uchádzač predloží:</w:t>
      </w:r>
    </w:p>
    <w:p w14:paraId="4949B882" w14:textId="390E43B7" w:rsidR="005D04D1" w:rsidRPr="00B332FF" w:rsidRDefault="005D04D1" w:rsidP="00A87AB9">
      <w:pPr>
        <w:pStyle w:val="Odsekzoznamu"/>
        <w:numPr>
          <w:ilvl w:val="1"/>
          <w:numId w:val="31"/>
        </w:numPr>
        <w:tabs>
          <w:tab w:val="left" w:pos="2160"/>
          <w:tab w:val="left" w:pos="2880"/>
          <w:tab w:val="left" w:pos="4500"/>
        </w:tabs>
        <w:autoSpaceDE w:val="0"/>
        <w:ind w:left="1134" w:hanging="283"/>
        <w:jc w:val="both"/>
        <w:rPr>
          <w:rFonts w:asciiTheme="minorHAnsi" w:hAnsiTheme="minorHAnsi" w:cstheme="minorHAnsi"/>
          <w:sz w:val="22"/>
          <w:szCs w:val="22"/>
          <w:u w:val="single"/>
        </w:rPr>
      </w:pPr>
      <w:r w:rsidRPr="00B332FF">
        <w:rPr>
          <w:rFonts w:asciiTheme="minorHAnsi" w:hAnsiTheme="minorHAnsi" w:cstheme="minorHAnsi"/>
          <w:sz w:val="22"/>
          <w:szCs w:val="22"/>
          <w:u w:val="single"/>
        </w:rPr>
        <w:t xml:space="preserve">kópiu originálu alebo úradne osvedčenej fotokópie </w:t>
      </w:r>
      <w:r w:rsidR="00EB43F3" w:rsidRPr="00B332FF">
        <w:rPr>
          <w:rFonts w:asciiTheme="minorHAnsi" w:hAnsiTheme="minorHAnsi" w:cstheme="minorHAnsi"/>
          <w:b/>
          <w:i/>
          <w:sz w:val="22"/>
          <w:szCs w:val="22"/>
          <w:u w:val="single"/>
        </w:rPr>
        <w:t>Ce</w:t>
      </w:r>
      <w:r w:rsidRPr="00B332FF">
        <w:rPr>
          <w:rFonts w:asciiTheme="minorHAnsi" w:hAnsiTheme="minorHAnsi" w:cstheme="minorHAnsi"/>
          <w:b/>
          <w:i/>
          <w:sz w:val="22"/>
          <w:szCs w:val="22"/>
          <w:u w:val="single"/>
        </w:rPr>
        <w:t>rtifikátu</w:t>
      </w:r>
      <w:r w:rsidR="00250DE8" w:rsidRPr="00B332FF">
        <w:rPr>
          <w:rFonts w:asciiTheme="minorHAnsi" w:hAnsiTheme="minorHAnsi" w:cstheme="minorHAnsi"/>
          <w:b/>
          <w:i/>
          <w:sz w:val="22"/>
          <w:szCs w:val="22"/>
          <w:u w:val="single"/>
        </w:rPr>
        <w:t xml:space="preserve"> a/alebo Protokolu o skúške a/alebo iného zodpovedajúceho dokumentu</w:t>
      </w:r>
      <w:r w:rsidRPr="00B332FF">
        <w:rPr>
          <w:rFonts w:asciiTheme="minorHAnsi" w:hAnsiTheme="minorHAnsi" w:cstheme="minorHAnsi"/>
          <w:b/>
          <w:i/>
          <w:sz w:val="22"/>
          <w:szCs w:val="22"/>
          <w:u w:val="single"/>
        </w:rPr>
        <w:t xml:space="preserve"> </w:t>
      </w:r>
      <w:r w:rsidRPr="00B332FF">
        <w:rPr>
          <w:rFonts w:asciiTheme="minorHAnsi" w:hAnsiTheme="minorHAnsi" w:cstheme="minorHAnsi"/>
          <w:sz w:val="22"/>
          <w:szCs w:val="22"/>
          <w:u w:val="single"/>
        </w:rPr>
        <w:t xml:space="preserve"> deklarujúceho splnenie parametrov predmetu zákazky podľa </w:t>
      </w:r>
      <w:r w:rsidR="00EB43F3" w:rsidRPr="00B332FF">
        <w:rPr>
          <w:rFonts w:asciiTheme="minorHAnsi" w:hAnsiTheme="minorHAnsi" w:cstheme="minorHAnsi"/>
          <w:sz w:val="22"/>
          <w:szCs w:val="22"/>
          <w:u w:val="single"/>
        </w:rPr>
        <w:t xml:space="preserve">časti B. OPIS PREDMETU ZÁKAZKY </w:t>
      </w:r>
      <w:r w:rsidRPr="00B332FF">
        <w:rPr>
          <w:rFonts w:asciiTheme="minorHAnsi" w:hAnsiTheme="minorHAnsi" w:cstheme="minorHAnsi"/>
          <w:sz w:val="22"/>
          <w:szCs w:val="22"/>
          <w:u w:val="single"/>
        </w:rPr>
        <w:t xml:space="preserve">bodu </w:t>
      </w:r>
      <w:r w:rsidR="00293BD5" w:rsidRPr="00B332FF">
        <w:rPr>
          <w:rFonts w:asciiTheme="minorHAnsi" w:hAnsiTheme="minorHAnsi" w:cstheme="minorHAnsi"/>
          <w:sz w:val="22"/>
          <w:szCs w:val="22"/>
          <w:u w:val="single"/>
        </w:rPr>
        <w:t>1</w:t>
      </w:r>
      <w:r w:rsidRPr="00B332FF">
        <w:rPr>
          <w:rFonts w:asciiTheme="minorHAnsi" w:hAnsiTheme="minorHAnsi" w:cstheme="minorHAnsi"/>
          <w:sz w:val="22"/>
          <w:szCs w:val="22"/>
          <w:u w:val="single"/>
        </w:rPr>
        <w:t>.</w:t>
      </w:r>
      <w:r w:rsidR="00667B77" w:rsidRPr="00B332FF">
        <w:rPr>
          <w:rFonts w:asciiTheme="minorHAnsi" w:hAnsiTheme="minorHAnsi" w:cstheme="minorHAnsi"/>
          <w:sz w:val="22"/>
          <w:szCs w:val="22"/>
          <w:u w:val="single"/>
        </w:rPr>
        <w:t xml:space="preserve">3 </w:t>
      </w:r>
      <w:r w:rsidR="00DF3149" w:rsidRPr="00B332FF">
        <w:rPr>
          <w:rFonts w:asciiTheme="minorHAnsi" w:hAnsiTheme="minorHAnsi" w:cstheme="minorHAnsi"/>
          <w:sz w:val="22"/>
          <w:szCs w:val="22"/>
          <w:u w:val="single"/>
        </w:rPr>
        <w:t xml:space="preserve">týchto </w:t>
      </w:r>
      <w:r w:rsidR="00EB43F3" w:rsidRPr="00B332FF">
        <w:rPr>
          <w:rFonts w:asciiTheme="minorHAnsi" w:hAnsiTheme="minorHAnsi" w:cstheme="minorHAnsi"/>
          <w:sz w:val="22"/>
          <w:szCs w:val="22"/>
          <w:u w:val="single"/>
        </w:rPr>
        <w:t>SP</w:t>
      </w:r>
      <w:r w:rsidRPr="00B332FF">
        <w:rPr>
          <w:rFonts w:asciiTheme="minorHAnsi" w:hAnsiTheme="minorHAnsi" w:cstheme="minorHAnsi"/>
          <w:sz w:val="22"/>
          <w:szCs w:val="22"/>
          <w:u w:val="single"/>
        </w:rPr>
        <w:t xml:space="preserve"> </w:t>
      </w:r>
      <w:r w:rsidR="00667B77" w:rsidRPr="00B332FF">
        <w:rPr>
          <w:rFonts w:asciiTheme="minorHAnsi" w:hAnsiTheme="minorHAnsi" w:cstheme="minorHAnsi"/>
          <w:sz w:val="22"/>
          <w:szCs w:val="22"/>
          <w:u w:val="single"/>
        </w:rPr>
        <w:t>pre motorovú naftu</w:t>
      </w:r>
      <w:r w:rsidR="00DF3149" w:rsidRPr="00B332FF">
        <w:rPr>
          <w:rFonts w:asciiTheme="minorHAnsi" w:hAnsiTheme="minorHAnsi" w:cstheme="minorHAnsi"/>
          <w:sz w:val="22"/>
          <w:szCs w:val="22"/>
          <w:u w:val="single"/>
        </w:rPr>
        <w:t xml:space="preserve"> </w:t>
      </w:r>
      <w:r w:rsidR="00667B77" w:rsidRPr="00B332FF">
        <w:rPr>
          <w:rFonts w:asciiTheme="minorHAnsi" w:hAnsiTheme="minorHAnsi" w:cstheme="minorHAnsi"/>
          <w:sz w:val="22"/>
          <w:szCs w:val="22"/>
          <w:u w:val="single"/>
        </w:rPr>
        <w:t>samostatne</w:t>
      </w:r>
      <w:r w:rsidR="00DF3149" w:rsidRPr="00B332FF">
        <w:rPr>
          <w:rFonts w:asciiTheme="minorHAnsi" w:hAnsiTheme="minorHAnsi" w:cstheme="minorHAnsi"/>
          <w:sz w:val="22"/>
          <w:szCs w:val="22"/>
          <w:u w:val="single"/>
        </w:rPr>
        <w:t xml:space="preserve"> </w:t>
      </w:r>
      <w:r w:rsidRPr="00B332FF">
        <w:rPr>
          <w:rFonts w:asciiTheme="minorHAnsi" w:hAnsiTheme="minorHAnsi" w:cstheme="minorHAnsi"/>
          <w:sz w:val="22"/>
          <w:szCs w:val="22"/>
          <w:u w:val="single"/>
        </w:rPr>
        <w:t>vydaného notifikovanou, prípadne autorizovanou osobou,</w:t>
      </w:r>
    </w:p>
    <w:p w14:paraId="017FE6BE" w14:textId="77777777" w:rsidR="005D04D1" w:rsidRPr="00B332FF" w:rsidRDefault="005D04D1" w:rsidP="00AA1F26">
      <w:pPr>
        <w:tabs>
          <w:tab w:val="left" w:pos="2160"/>
          <w:tab w:val="left" w:pos="2880"/>
          <w:tab w:val="left" w:pos="4500"/>
        </w:tabs>
        <w:spacing w:line="312" w:lineRule="auto"/>
        <w:jc w:val="both"/>
        <w:rPr>
          <w:rFonts w:asciiTheme="minorHAnsi" w:hAnsiTheme="minorHAnsi" w:cstheme="minorHAnsi"/>
          <w:sz w:val="22"/>
          <w:szCs w:val="22"/>
        </w:rPr>
      </w:pPr>
    </w:p>
    <w:p w14:paraId="31010FDF" w14:textId="6B040B2D" w:rsidR="00DF3149" w:rsidRPr="00B332FF" w:rsidRDefault="00DF3149" w:rsidP="00D47460">
      <w:pPr>
        <w:pStyle w:val="Odsekzoznamu"/>
        <w:numPr>
          <w:ilvl w:val="1"/>
          <w:numId w:val="31"/>
        </w:numPr>
        <w:tabs>
          <w:tab w:val="left" w:pos="2160"/>
          <w:tab w:val="left" w:pos="2880"/>
          <w:tab w:val="left" w:pos="4500"/>
        </w:tabs>
        <w:autoSpaceDE w:val="0"/>
        <w:ind w:left="1134" w:hanging="283"/>
        <w:jc w:val="both"/>
        <w:rPr>
          <w:rFonts w:asciiTheme="minorHAnsi" w:hAnsiTheme="minorHAnsi" w:cstheme="minorHAnsi"/>
          <w:sz w:val="22"/>
          <w:szCs w:val="22"/>
          <w:u w:val="single"/>
        </w:rPr>
      </w:pPr>
      <w:r w:rsidRPr="00B332FF">
        <w:rPr>
          <w:rFonts w:asciiTheme="minorHAnsi" w:hAnsiTheme="minorHAnsi" w:cstheme="minorHAnsi"/>
          <w:sz w:val="22"/>
          <w:szCs w:val="22"/>
          <w:u w:val="single"/>
        </w:rPr>
        <w:t xml:space="preserve">kópiu originálu alebo úradne osvedčenej fotokópie </w:t>
      </w:r>
      <w:r w:rsidRPr="00B332FF">
        <w:rPr>
          <w:rFonts w:asciiTheme="minorHAnsi" w:hAnsiTheme="minorHAnsi" w:cstheme="minorHAnsi"/>
          <w:b/>
          <w:i/>
          <w:sz w:val="22"/>
          <w:szCs w:val="22"/>
          <w:u w:val="single"/>
        </w:rPr>
        <w:t xml:space="preserve">Certifikátu a/alebo Protokolu o skúške a/alebo iného zodpovedajúceho dokumentu </w:t>
      </w:r>
      <w:r w:rsidRPr="00B332FF">
        <w:rPr>
          <w:rFonts w:asciiTheme="minorHAnsi" w:hAnsiTheme="minorHAnsi" w:cstheme="minorHAnsi"/>
          <w:sz w:val="22"/>
          <w:szCs w:val="22"/>
          <w:u w:val="single"/>
        </w:rPr>
        <w:t xml:space="preserve"> deklarujúceho splnenie parametrov predmetu zákazky podľa časti B. OPIS PREDMETU ZÁKAZKY bodu </w:t>
      </w:r>
      <w:r w:rsidR="00293BD5" w:rsidRPr="00B332FF">
        <w:rPr>
          <w:rFonts w:asciiTheme="minorHAnsi" w:hAnsiTheme="minorHAnsi" w:cstheme="minorHAnsi"/>
          <w:sz w:val="22"/>
          <w:szCs w:val="22"/>
          <w:u w:val="single"/>
        </w:rPr>
        <w:t>1</w:t>
      </w:r>
      <w:r w:rsidRPr="00B332FF">
        <w:rPr>
          <w:rFonts w:asciiTheme="minorHAnsi" w:hAnsiTheme="minorHAnsi" w:cstheme="minorHAnsi"/>
          <w:sz w:val="22"/>
          <w:szCs w:val="22"/>
          <w:u w:val="single"/>
        </w:rPr>
        <w:t>.4 týchto SP pre bezolovnatý automobilový benzín s oktánovým číslom minimálne 95 samostatne vydaného notifikovanou, prípadne autorizovanou osobou</w:t>
      </w:r>
      <w:r w:rsidR="006858D0" w:rsidRPr="00B332FF">
        <w:rPr>
          <w:rFonts w:asciiTheme="minorHAnsi" w:hAnsiTheme="minorHAnsi" w:cstheme="minorHAnsi"/>
          <w:sz w:val="22"/>
          <w:szCs w:val="22"/>
          <w:u w:val="single"/>
        </w:rPr>
        <w:t>.</w:t>
      </w:r>
    </w:p>
    <w:p w14:paraId="62370F1F" w14:textId="1A998327" w:rsidR="002A6035" w:rsidRPr="00B332FF" w:rsidRDefault="00753BFC" w:rsidP="00A87AB9">
      <w:pPr>
        <w:ind w:left="851"/>
        <w:jc w:val="both"/>
        <w:rPr>
          <w:rFonts w:asciiTheme="minorHAnsi" w:hAnsiTheme="minorHAnsi" w:cstheme="minorHAnsi"/>
          <w:sz w:val="22"/>
          <w:szCs w:val="22"/>
        </w:rPr>
      </w:pPr>
      <w:r w:rsidRPr="00B332FF">
        <w:rPr>
          <w:rFonts w:asciiTheme="minorHAnsi" w:hAnsiTheme="minorHAnsi" w:cstheme="minorHAnsi"/>
          <w:sz w:val="22"/>
          <w:szCs w:val="22"/>
        </w:rPr>
        <w:t>Certifikát</w:t>
      </w:r>
      <w:r w:rsidR="00DF3149" w:rsidRPr="00B332FF">
        <w:rPr>
          <w:rFonts w:asciiTheme="minorHAnsi" w:hAnsiTheme="minorHAnsi" w:cstheme="minorHAnsi"/>
          <w:sz w:val="22"/>
          <w:szCs w:val="22"/>
        </w:rPr>
        <w:t>y</w:t>
      </w:r>
      <w:r w:rsidRPr="00B332FF">
        <w:rPr>
          <w:rFonts w:asciiTheme="minorHAnsi" w:hAnsiTheme="minorHAnsi" w:cstheme="minorHAnsi"/>
          <w:sz w:val="22"/>
          <w:szCs w:val="22"/>
        </w:rPr>
        <w:t xml:space="preserve"> bud</w:t>
      </w:r>
      <w:r w:rsidR="00DF3149" w:rsidRPr="00B332FF">
        <w:rPr>
          <w:rFonts w:asciiTheme="minorHAnsi" w:hAnsiTheme="minorHAnsi" w:cstheme="minorHAnsi"/>
          <w:sz w:val="22"/>
          <w:szCs w:val="22"/>
        </w:rPr>
        <w:t>ú</w:t>
      </w:r>
      <w:r w:rsidR="002A6035" w:rsidRPr="00B332FF">
        <w:rPr>
          <w:rFonts w:asciiTheme="minorHAnsi" w:hAnsiTheme="minorHAnsi" w:cstheme="minorHAnsi"/>
          <w:sz w:val="22"/>
          <w:szCs w:val="22"/>
        </w:rPr>
        <w:t xml:space="preserve"> </w:t>
      </w:r>
      <w:r w:rsidR="002A6035" w:rsidRPr="00B332FF">
        <w:rPr>
          <w:rFonts w:asciiTheme="minorHAnsi" w:hAnsiTheme="minorHAnsi" w:cstheme="minorHAnsi"/>
          <w:bCs/>
          <w:sz w:val="22"/>
          <w:szCs w:val="22"/>
        </w:rPr>
        <w:t>vydan</w:t>
      </w:r>
      <w:r w:rsidR="00DF3149" w:rsidRPr="00B332FF">
        <w:rPr>
          <w:rFonts w:asciiTheme="minorHAnsi" w:hAnsiTheme="minorHAnsi" w:cstheme="minorHAnsi"/>
          <w:bCs/>
          <w:sz w:val="22"/>
          <w:szCs w:val="22"/>
        </w:rPr>
        <w:t>é</w:t>
      </w:r>
      <w:r w:rsidR="002A6035" w:rsidRPr="00B332FF">
        <w:rPr>
          <w:rFonts w:asciiTheme="minorHAnsi" w:hAnsiTheme="minorHAnsi" w:cstheme="minorHAnsi"/>
          <w:sz w:val="22"/>
          <w:szCs w:val="22"/>
        </w:rPr>
        <w:t xml:space="preserve"> autorizovanou alebo notifikovanou osobou v súlade s</w:t>
      </w:r>
      <w:r w:rsidR="00250DE8" w:rsidRPr="00B332FF">
        <w:rPr>
          <w:rFonts w:asciiTheme="minorHAnsi" w:hAnsiTheme="minorHAnsi" w:cstheme="minorHAnsi"/>
          <w:sz w:val="22"/>
          <w:szCs w:val="22"/>
        </w:rPr>
        <w:t xml:space="preserve">o zákonom č. </w:t>
      </w:r>
      <w:r w:rsidR="00A87AB9" w:rsidRPr="00B332FF">
        <w:rPr>
          <w:rFonts w:asciiTheme="minorHAnsi" w:hAnsiTheme="minorHAnsi" w:cstheme="minorHAnsi"/>
          <w:sz w:val="22"/>
          <w:szCs w:val="22"/>
        </w:rPr>
        <w:t> </w:t>
      </w:r>
      <w:r w:rsidR="00250DE8" w:rsidRPr="00B332FF">
        <w:rPr>
          <w:rFonts w:asciiTheme="minorHAnsi" w:hAnsiTheme="minorHAnsi" w:cstheme="minorHAnsi"/>
          <w:sz w:val="22"/>
          <w:szCs w:val="22"/>
        </w:rPr>
        <w:t>146/2023 Z. z. o ochrane ovzdušia a o zmene a doplnení niektorých zákonov</w:t>
      </w:r>
      <w:r w:rsidR="002A6035" w:rsidRPr="00B332FF">
        <w:rPr>
          <w:rFonts w:asciiTheme="minorHAnsi" w:hAnsiTheme="minorHAnsi" w:cstheme="minorHAnsi"/>
          <w:sz w:val="22"/>
          <w:szCs w:val="22"/>
        </w:rPr>
        <w:t xml:space="preserve"> vzťahujúc</w:t>
      </w:r>
      <w:r w:rsidR="00DF3149" w:rsidRPr="00B332FF">
        <w:rPr>
          <w:rFonts w:asciiTheme="minorHAnsi" w:hAnsiTheme="minorHAnsi" w:cstheme="minorHAnsi"/>
          <w:sz w:val="22"/>
          <w:szCs w:val="22"/>
        </w:rPr>
        <w:t>e</w:t>
      </w:r>
      <w:r w:rsidR="002A6035" w:rsidRPr="00B332FF">
        <w:rPr>
          <w:rFonts w:asciiTheme="minorHAnsi" w:hAnsiTheme="minorHAnsi" w:cstheme="minorHAnsi"/>
          <w:sz w:val="22"/>
          <w:szCs w:val="22"/>
        </w:rPr>
        <w:t xml:space="preserve"> sa </w:t>
      </w:r>
      <w:r w:rsidR="00A87AB9" w:rsidRPr="00B332FF">
        <w:rPr>
          <w:rFonts w:asciiTheme="minorHAnsi" w:hAnsiTheme="minorHAnsi" w:cstheme="minorHAnsi"/>
          <w:sz w:val="22"/>
          <w:szCs w:val="22"/>
        </w:rPr>
        <w:t> </w:t>
      </w:r>
      <w:r w:rsidR="002A6035" w:rsidRPr="00B332FF">
        <w:rPr>
          <w:rFonts w:asciiTheme="minorHAnsi" w:hAnsiTheme="minorHAnsi" w:cstheme="minorHAnsi"/>
          <w:sz w:val="22"/>
          <w:szCs w:val="22"/>
        </w:rPr>
        <w:t>na predmet zákazky (aktuálny/platný certifikát ku dňu predkladania ponúk).</w:t>
      </w:r>
    </w:p>
    <w:p w14:paraId="5AEB96A6" w14:textId="77777777" w:rsidR="00DF3149" w:rsidRPr="00B332FF" w:rsidRDefault="00DF3149" w:rsidP="006C093B">
      <w:pPr>
        <w:autoSpaceDE w:val="0"/>
        <w:spacing w:line="312" w:lineRule="auto"/>
        <w:jc w:val="both"/>
        <w:rPr>
          <w:rFonts w:asciiTheme="minorHAnsi" w:hAnsiTheme="minorHAnsi" w:cstheme="minorHAnsi"/>
          <w:sz w:val="22"/>
          <w:szCs w:val="22"/>
        </w:rPr>
      </w:pPr>
    </w:p>
    <w:p w14:paraId="4D72A3B7" w14:textId="720B6B52" w:rsidR="0074632A" w:rsidRPr="00B332FF" w:rsidRDefault="00385385" w:rsidP="00B876EC">
      <w:pPr>
        <w:autoSpaceDE w:val="0"/>
        <w:ind w:left="567" w:hanging="567"/>
        <w:jc w:val="both"/>
        <w:rPr>
          <w:rFonts w:asciiTheme="minorHAnsi" w:hAnsiTheme="minorHAnsi" w:cstheme="minorHAnsi"/>
          <w:b/>
          <w:sz w:val="22"/>
          <w:szCs w:val="22"/>
          <w:lang w:eastAsia="sk-SK"/>
        </w:rPr>
      </w:pPr>
      <w:r w:rsidRPr="00B332FF">
        <w:rPr>
          <w:rFonts w:asciiTheme="minorHAnsi" w:hAnsiTheme="minorHAnsi" w:cstheme="minorHAnsi"/>
          <w:sz w:val="22"/>
          <w:szCs w:val="22"/>
          <w:lang w:eastAsia="sk-SK"/>
        </w:rPr>
        <w:t xml:space="preserve">3.2  </w:t>
      </w:r>
      <w:r w:rsidRPr="00B332FF">
        <w:rPr>
          <w:rFonts w:asciiTheme="minorHAnsi" w:hAnsiTheme="minorHAnsi" w:cstheme="minorHAnsi"/>
          <w:sz w:val="22"/>
          <w:szCs w:val="22"/>
          <w:lang w:eastAsia="sk-SK"/>
        </w:rPr>
        <w:tab/>
      </w:r>
      <w:r w:rsidR="0074632A" w:rsidRPr="00B332FF">
        <w:rPr>
          <w:rFonts w:asciiTheme="minorHAnsi" w:hAnsiTheme="minorHAnsi" w:cstheme="minorHAns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w:t>
      </w:r>
      <w:r w:rsidR="00C45FA2" w:rsidRPr="00B332FF">
        <w:rPr>
          <w:rFonts w:asciiTheme="minorHAnsi" w:hAnsiTheme="minorHAnsi" w:cstheme="minorHAnsi"/>
          <w:sz w:val="22"/>
          <w:szCs w:val="22"/>
          <w:lang w:eastAsia="sk-SK"/>
        </w:rPr>
        <w:t xml:space="preserve"> Skutočnosť podľa druhej </w:t>
      </w:r>
      <w:r w:rsidR="0074632A" w:rsidRPr="00B332FF">
        <w:rPr>
          <w:rFonts w:asciiTheme="minorHAnsi" w:hAnsiTheme="minorHAnsi" w:cstheme="minorHAnsi"/>
          <w:sz w:val="22"/>
          <w:szCs w:val="22"/>
          <w:lang w:eastAsia="sk-SK"/>
        </w:rPr>
        <w:t>vety preukazuje záujemca alebo uchádzač písomnou zmluvou uzavretou s osobou, ktorej technickými a odbornými kapacitami mieni preukázať svoju technickú spôsobilosť alebo odbornú spôsobilosť.</w:t>
      </w:r>
      <w:r w:rsidR="00B876EC" w:rsidRPr="00B332FF">
        <w:rPr>
          <w:rFonts w:asciiTheme="minorHAnsi" w:hAnsiTheme="minorHAnsi" w:cstheme="minorHAnsi"/>
          <w:sz w:val="22"/>
          <w:szCs w:val="22"/>
          <w:lang w:eastAsia="sk-SK"/>
        </w:rPr>
        <w:t xml:space="preserve"> </w:t>
      </w:r>
      <w:r w:rsidR="0074632A" w:rsidRPr="00B332FF">
        <w:rPr>
          <w:rFonts w:asciiTheme="minorHAnsi" w:hAnsiTheme="minorHAnsi" w:cstheme="minorHAnsi"/>
          <w:sz w:val="22"/>
          <w:szCs w:val="22"/>
          <w:lang w:eastAsia="sk-SK"/>
        </w:rPr>
        <w:t xml:space="preserve">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w:t>
      </w:r>
      <w:r w:rsidR="00B876EC" w:rsidRPr="00B332FF">
        <w:rPr>
          <w:rFonts w:asciiTheme="minorHAnsi" w:hAnsiTheme="minorHAnsi" w:cstheme="minorHAnsi"/>
          <w:sz w:val="22"/>
          <w:szCs w:val="22"/>
          <w:lang w:eastAsia="sk-SK"/>
        </w:rPr>
        <w:t> </w:t>
      </w:r>
      <w:r w:rsidR="0074632A" w:rsidRPr="00B332FF">
        <w:rPr>
          <w:rFonts w:asciiTheme="minorHAnsi" w:hAnsiTheme="minorHAnsi" w:cstheme="minorHAnsi"/>
          <w:sz w:val="22"/>
          <w:szCs w:val="22"/>
          <w:lang w:eastAsia="sk-SK"/>
        </w:rPr>
        <w:t>nesmú u nej existovať dôvody na vylúčenie podľa ustanoven</w:t>
      </w:r>
      <w:r w:rsidR="00C45FA2" w:rsidRPr="00B332FF">
        <w:rPr>
          <w:rFonts w:asciiTheme="minorHAnsi" w:hAnsiTheme="minorHAnsi" w:cstheme="minorHAnsi"/>
          <w:sz w:val="22"/>
          <w:szCs w:val="22"/>
          <w:lang w:eastAsia="sk-SK"/>
        </w:rPr>
        <w:t xml:space="preserve">ia § 40 ods. 6 písm. a) až h), </w:t>
      </w:r>
      <w:r w:rsidR="0074632A" w:rsidRPr="00B332FF">
        <w:rPr>
          <w:rFonts w:asciiTheme="minorHAnsi" w:hAnsiTheme="minorHAnsi" w:cstheme="minorHAnsi"/>
          <w:sz w:val="22"/>
          <w:szCs w:val="22"/>
          <w:lang w:eastAsia="sk-SK"/>
        </w:rPr>
        <w:t>ods. 7</w:t>
      </w:r>
      <w:r w:rsidR="00C45FA2" w:rsidRPr="00B332FF">
        <w:rPr>
          <w:rFonts w:asciiTheme="minorHAnsi" w:hAnsiTheme="minorHAnsi" w:cstheme="minorHAnsi"/>
          <w:sz w:val="22"/>
          <w:szCs w:val="22"/>
          <w:lang w:eastAsia="sk-SK"/>
        </w:rPr>
        <w:t xml:space="preserve"> a ods. 8</w:t>
      </w:r>
      <w:r w:rsidR="0074632A" w:rsidRPr="00B332FF">
        <w:rPr>
          <w:rFonts w:asciiTheme="minorHAnsi" w:hAnsiTheme="minorHAnsi" w:cstheme="minorHAnsi"/>
          <w:sz w:val="22"/>
          <w:szCs w:val="22"/>
          <w:lang w:eastAsia="sk-SK"/>
        </w:rPr>
        <w:t xml:space="preserve">; oprávnenie dodávať tovar, uskutočňovať stavebné práce, alebo poskytovať službu preukazuje vo vzťahu </w:t>
      </w:r>
      <w:r w:rsidR="00C23CD5" w:rsidRPr="00B332FF">
        <w:rPr>
          <w:rFonts w:asciiTheme="minorHAnsi" w:hAnsiTheme="minorHAnsi" w:cstheme="minorHAnsi"/>
          <w:sz w:val="22"/>
          <w:szCs w:val="22"/>
          <w:lang w:eastAsia="sk-SK"/>
        </w:rPr>
        <w:t xml:space="preserve">  </w:t>
      </w:r>
      <w:r w:rsidR="0074632A" w:rsidRPr="00B332FF">
        <w:rPr>
          <w:rFonts w:asciiTheme="minorHAnsi" w:hAnsiTheme="minorHAnsi" w:cstheme="minorHAnsi"/>
          <w:sz w:val="22"/>
          <w:szCs w:val="22"/>
          <w:lang w:eastAsia="sk-SK"/>
        </w:rPr>
        <w:t>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B332FF" w:rsidRDefault="00C83B1B" w:rsidP="00AA1F26">
      <w:pPr>
        <w:tabs>
          <w:tab w:val="left" w:pos="344"/>
        </w:tabs>
        <w:autoSpaceDE w:val="0"/>
        <w:spacing w:line="312" w:lineRule="auto"/>
        <w:jc w:val="both"/>
        <w:rPr>
          <w:rFonts w:asciiTheme="minorHAnsi" w:hAnsiTheme="minorHAnsi" w:cstheme="minorHAnsi"/>
          <w:sz w:val="22"/>
          <w:szCs w:val="22"/>
          <w:lang w:eastAsia="sk-SK"/>
        </w:rPr>
      </w:pPr>
    </w:p>
    <w:p w14:paraId="64DB2A76" w14:textId="665162CC" w:rsidR="00FE019C" w:rsidRPr="00B332FF" w:rsidRDefault="003172DC">
      <w:pPr>
        <w:pStyle w:val="Odsekzoznamu"/>
        <w:numPr>
          <w:ilvl w:val="0"/>
          <w:numId w:val="40"/>
        </w:numPr>
        <w:autoSpaceDE w:val="0"/>
        <w:spacing w:line="312" w:lineRule="auto"/>
        <w:ind w:left="284" w:hanging="284"/>
        <w:jc w:val="both"/>
        <w:rPr>
          <w:rFonts w:asciiTheme="minorHAnsi" w:hAnsiTheme="minorHAnsi" w:cstheme="minorHAnsi"/>
          <w:sz w:val="22"/>
          <w:szCs w:val="22"/>
        </w:rPr>
      </w:pPr>
      <w:r w:rsidRPr="00B332FF">
        <w:rPr>
          <w:rFonts w:asciiTheme="minorHAnsi" w:hAnsiTheme="minorHAnsi" w:cstheme="minorHAnsi"/>
          <w:b/>
          <w:sz w:val="22"/>
          <w:szCs w:val="22"/>
        </w:rPr>
        <w:t>DOPLŇUJÚCE INFORMÁCIE K PODMIENKAM ÚČASTI.</w:t>
      </w:r>
    </w:p>
    <w:p w14:paraId="51D8AFAD" w14:textId="5A4B6743" w:rsidR="00FE019C" w:rsidRPr="00B332FF" w:rsidRDefault="00FE019C" w:rsidP="00CA5A03">
      <w:pPr>
        <w:pStyle w:val="tl1"/>
        <w:numPr>
          <w:ilvl w:val="1"/>
          <w:numId w:val="46"/>
        </w:numPr>
        <w:ind w:left="567" w:hanging="567"/>
        <w:rPr>
          <w:rFonts w:asciiTheme="minorHAnsi" w:hAnsiTheme="minorHAnsi" w:cstheme="minorHAnsi"/>
          <w:sz w:val="22"/>
          <w:szCs w:val="22"/>
        </w:rPr>
      </w:pPr>
      <w:r w:rsidRPr="00B332FF">
        <w:rPr>
          <w:rFonts w:asciiTheme="minorHAnsi" w:hAnsiTheme="minorHAnsi" w:cstheme="minorHAnsi"/>
          <w:sz w:val="22"/>
          <w:szCs w:val="22"/>
        </w:rPr>
        <w:t xml:space="preserve">Predpokladom splnenia podmienok účasti  je predloženie všetkých dokladov a dokumentov tak, ako je uvedené v </w:t>
      </w:r>
      <w:r w:rsidR="006E607E" w:rsidRPr="00B332FF">
        <w:rPr>
          <w:rFonts w:asciiTheme="minorHAnsi" w:hAnsiTheme="minorHAnsi" w:cstheme="minorHAnsi"/>
          <w:sz w:val="22"/>
          <w:szCs w:val="22"/>
        </w:rPr>
        <w:t xml:space="preserve">Oznámení </w:t>
      </w:r>
      <w:r w:rsidRPr="00B332FF">
        <w:rPr>
          <w:rFonts w:asciiTheme="minorHAnsi" w:hAnsiTheme="minorHAnsi" w:cstheme="minorHAnsi"/>
          <w:sz w:val="22"/>
          <w:szCs w:val="22"/>
        </w:rPr>
        <w:t>o vyhlásení verejného obstarávania a v týchto SP. Všetky doklady preukazujúce splnenie podmienok účasti predkladá uchádzač ako originály alebo úradne overené kópie.</w:t>
      </w:r>
    </w:p>
    <w:p w14:paraId="368612AA" w14:textId="739DCE1D" w:rsidR="00EE299F" w:rsidRPr="00B332FF" w:rsidRDefault="00FE019C" w:rsidP="00CA5A03">
      <w:pPr>
        <w:pStyle w:val="tl1"/>
        <w:numPr>
          <w:ilvl w:val="1"/>
          <w:numId w:val="46"/>
        </w:numPr>
        <w:ind w:left="567" w:hanging="567"/>
        <w:rPr>
          <w:rFonts w:asciiTheme="minorHAnsi" w:hAnsiTheme="minorHAnsi" w:cstheme="minorHAnsi"/>
          <w:bCs/>
          <w:sz w:val="22"/>
          <w:szCs w:val="22"/>
        </w:rPr>
      </w:pPr>
      <w:r w:rsidRPr="00B332FF">
        <w:rPr>
          <w:rFonts w:asciiTheme="minorHAnsi" w:hAnsiTheme="minorHAnsi" w:cstheme="minorHAnsi"/>
          <w:sz w:val="22"/>
          <w:szCs w:val="22"/>
        </w:rPr>
        <w:t xml:space="preserve">Členovia komisie budú vyhodnocovať splnenie podmienok účasti aplikovaním postupov uvedených </w:t>
      </w:r>
      <w:r w:rsidRPr="00B332FF">
        <w:rPr>
          <w:rFonts w:asciiTheme="minorHAnsi" w:hAnsiTheme="minorHAnsi" w:cstheme="minorHAnsi"/>
          <w:sz w:val="22"/>
          <w:szCs w:val="22"/>
        </w:rPr>
        <w:br/>
        <w:t xml:space="preserve">v ustanovení § 40 ZVO a ustanovení § 152 ods. 4 ZVO. </w:t>
      </w:r>
      <w:r w:rsidR="00432C04" w:rsidRPr="00B332FF">
        <w:rPr>
          <w:rFonts w:asciiTheme="minorHAnsi" w:hAnsiTheme="minorHAnsi" w:cstheme="minorHAnsi"/>
          <w:sz w:val="22"/>
          <w:szCs w:val="22"/>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w:t>
      </w:r>
      <w:r w:rsidR="00D319EC" w:rsidRPr="00B332FF">
        <w:rPr>
          <w:rFonts w:asciiTheme="minorHAnsi" w:hAnsiTheme="minorHAnsi" w:cstheme="minorHAnsi"/>
          <w:sz w:val="22"/>
          <w:szCs w:val="22"/>
        </w:rPr>
        <w:t xml:space="preserve"> </w:t>
      </w:r>
      <w:r w:rsidR="00432C04" w:rsidRPr="00B332FF">
        <w:rPr>
          <w:rFonts w:asciiTheme="minorHAnsi" w:hAnsiTheme="minorHAnsi" w:cstheme="minorHAnsi"/>
          <w:sz w:val="22"/>
          <w:szCs w:val="22"/>
        </w:rPr>
        <w:t xml:space="preserve">na predmet zákazky sa </w:t>
      </w:r>
      <w:r w:rsidR="000444FF" w:rsidRPr="00B332FF">
        <w:rPr>
          <w:rFonts w:asciiTheme="minorHAnsi" w:hAnsiTheme="minorHAnsi" w:cstheme="minorHAnsi"/>
          <w:sz w:val="22"/>
          <w:szCs w:val="22"/>
        </w:rPr>
        <w:t> </w:t>
      </w:r>
      <w:r w:rsidR="00432C04" w:rsidRPr="00B332FF">
        <w:rPr>
          <w:rFonts w:asciiTheme="minorHAnsi" w:hAnsiTheme="minorHAnsi" w:cstheme="minorHAnsi"/>
          <w:sz w:val="22"/>
          <w:szCs w:val="22"/>
        </w:rPr>
        <w:t>uskutoční po vyhodnotení ponúk na základe kritéria na vyhodnotenie ponúk</w:t>
      </w:r>
    </w:p>
    <w:p w14:paraId="063AAF05" w14:textId="66C40126" w:rsidR="00FE019C" w:rsidRPr="00B332FF" w:rsidRDefault="00FE019C" w:rsidP="00CA5A03">
      <w:pPr>
        <w:pStyle w:val="tl1"/>
        <w:numPr>
          <w:ilvl w:val="1"/>
          <w:numId w:val="46"/>
        </w:numPr>
        <w:ind w:left="567" w:hanging="567"/>
        <w:rPr>
          <w:rFonts w:asciiTheme="minorHAnsi" w:hAnsiTheme="minorHAnsi" w:cstheme="minorHAnsi"/>
          <w:sz w:val="22"/>
          <w:szCs w:val="22"/>
        </w:rPr>
      </w:pPr>
      <w:r w:rsidRPr="00B332FF">
        <w:rPr>
          <w:rFonts w:asciiTheme="minorHAnsi" w:hAnsiTheme="minorHAnsi" w:cstheme="minorHAnsi"/>
          <w:bCs/>
          <w:iCs/>
          <w:sz w:val="22"/>
          <w:szCs w:val="22"/>
        </w:rPr>
        <w:t xml:space="preserve">Skupina dodávateľov preukazuje splnenie podmienok účasti vo verejnom obstarávaní týkajúcich sa osobného postavenia za každého člena skupiny osobitne a splnenie podmienok účasti vo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 xml:space="preserve">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tej časti predmetu zákazky alebo koncesie, ktorú má zabezpečiť.</w:t>
      </w:r>
    </w:p>
    <w:p w14:paraId="1459052C" w14:textId="77777777" w:rsidR="00FE019C" w:rsidRPr="00B332FF" w:rsidRDefault="00FE019C">
      <w:pPr>
        <w:pStyle w:val="tl1"/>
        <w:numPr>
          <w:ilvl w:val="1"/>
          <w:numId w:val="46"/>
        </w:numPr>
        <w:spacing w:line="312" w:lineRule="auto"/>
        <w:ind w:left="567" w:hanging="567"/>
        <w:rPr>
          <w:rFonts w:asciiTheme="minorHAnsi" w:hAnsiTheme="minorHAnsi" w:cstheme="minorHAnsi"/>
          <w:sz w:val="22"/>
          <w:szCs w:val="22"/>
        </w:rPr>
      </w:pPr>
      <w:r w:rsidRPr="00B332FF">
        <w:rPr>
          <w:rFonts w:asciiTheme="minorHAnsi" w:hAnsiTheme="minorHAnsi" w:cstheme="minorHAnsi"/>
          <w:bCs/>
          <w:iCs/>
          <w:sz w:val="22"/>
          <w:szCs w:val="22"/>
        </w:rPr>
        <w:t>Hospodársky subjekt môže predbežne nahradiť doklady na preukázanie splnenia podmienok účasti určené verejným obstarávateľom predložením:</w:t>
      </w:r>
    </w:p>
    <w:p w14:paraId="36282A5B" w14:textId="6D3F307C" w:rsidR="00FE019C" w:rsidRPr="00B332FF" w:rsidRDefault="00FE019C" w:rsidP="00CA5A03">
      <w:pPr>
        <w:pStyle w:val="tl1"/>
        <w:numPr>
          <w:ilvl w:val="0"/>
          <w:numId w:val="11"/>
        </w:numPr>
        <w:ind w:left="851" w:hanging="284"/>
        <w:rPr>
          <w:rFonts w:asciiTheme="minorHAnsi" w:hAnsiTheme="minorHAnsi" w:cstheme="minorHAnsi"/>
          <w:bCs/>
          <w:iCs/>
          <w:sz w:val="22"/>
          <w:szCs w:val="22"/>
        </w:rPr>
      </w:pPr>
      <w:r w:rsidRPr="00B332FF">
        <w:rPr>
          <w:rFonts w:asciiTheme="minorHAnsi" w:hAnsiTheme="minorHAnsi" w:cstheme="minorHAnsi"/>
          <w:bCs/>
          <w:iCs/>
          <w:sz w:val="22"/>
          <w:szCs w:val="22"/>
        </w:rPr>
        <w:t xml:space="preserve">jednotného európskeho dokumentu. Náležitosti týkajúce sa jednotného európskeho dokumentu upravujú ustanovenia § 39 ZVO, </w:t>
      </w:r>
      <w:r w:rsidR="00021271" w:rsidRPr="00B332FF">
        <w:rPr>
          <w:rFonts w:asciiTheme="minorHAnsi" w:hAnsiTheme="minorHAnsi" w:cstheme="minorHAnsi"/>
          <w:bCs/>
          <w:iCs/>
          <w:sz w:val="22"/>
          <w:szCs w:val="22"/>
        </w:rPr>
        <w:t>V</w:t>
      </w:r>
      <w:r w:rsidRPr="00B332FF">
        <w:rPr>
          <w:rFonts w:asciiTheme="minorHAnsi" w:hAnsiTheme="minorHAnsi" w:cstheme="minorHAnsi"/>
          <w:bCs/>
          <w:iCs/>
          <w:sz w:val="22"/>
          <w:szCs w:val="22"/>
        </w:rPr>
        <w:t xml:space="preserve">yhlášky Úradu pre verejné obstarávanie č. </w:t>
      </w:r>
      <w:r w:rsidR="00CA5A03" w:rsidRPr="00B332FF">
        <w:rPr>
          <w:rFonts w:asciiTheme="minorHAnsi" w:hAnsiTheme="minorHAnsi" w:cstheme="minorHAnsi"/>
          <w:bCs/>
          <w:iCs/>
          <w:sz w:val="22"/>
          <w:szCs w:val="22"/>
        </w:rPr>
        <w:t> </w:t>
      </w:r>
      <w:r w:rsidRPr="00B332FF">
        <w:rPr>
          <w:rFonts w:asciiTheme="minorHAnsi" w:hAnsiTheme="minorHAnsi" w:cstheme="minorHAnsi"/>
          <w:bCs/>
          <w:iCs/>
          <w:sz w:val="22"/>
          <w:szCs w:val="22"/>
        </w:rPr>
        <w:t xml:space="preserve">155/2016 Z. z., ktorou sa ustanovujú podrobnosti o jednotnom európskom dokumente a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 xml:space="preserve">jeho obsahu a Vykonávacieho nariadenia Komisie (EÚ) 2016/7 z 5. januára 2016, ktorým sa </w:t>
      </w:r>
      <w:r w:rsidR="000444FF" w:rsidRPr="00B332FF">
        <w:rPr>
          <w:rFonts w:asciiTheme="minorHAnsi" w:hAnsiTheme="minorHAnsi" w:cstheme="minorHAnsi"/>
          <w:bCs/>
          <w:iCs/>
          <w:sz w:val="22"/>
          <w:szCs w:val="22"/>
        </w:rPr>
        <w:t> </w:t>
      </w:r>
      <w:r w:rsidRPr="00B332FF">
        <w:rPr>
          <w:rFonts w:asciiTheme="minorHAnsi" w:hAnsiTheme="minorHAnsi" w:cstheme="minorHAnsi"/>
          <w:bCs/>
          <w:iCs/>
          <w:sz w:val="22"/>
          <w:szCs w:val="22"/>
        </w:rPr>
        <w:t>ustanovuje štandardný formulár pre jednotný európsky dokument pre obstarávanie.</w:t>
      </w:r>
    </w:p>
    <w:p w14:paraId="3451D4C8" w14:textId="77777777" w:rsidR="00FE019C" w:rsidRPr="00B332FF" w:rsidRDefault="00FE019C" w:rsidP="00CA5A03">
      <w:pPr>
        <w:pStyle w:val="tl1"/>
        <w:numPr>
          <w:ilvl w:val="1"/>
          <w:numId w:val="46"/>
        </w:numPr>
        <w:ind w:left="567" w:hanging="567"/>
        <w:rPr>
          <w:rFonts w:asciiTheme="minorHAnsi" w:hAnsiTheme="minorHAnsi" w:cstheme="minorHAnsi"/>
          <w:sz w:val="22"/>
          <w:szCs w:val="22"/>
        </w:rPr>
      </w:pPr>
      <w:r w:rsidRPr="00B332FF">
        <w:rPr>
          <w:rFonts w:asciiTheme="minorHAnsi" w:hAnsiTheme="minorHAnsi" w:cstheme="minorHAnsi"/>
          <w:bCs/>
          <w:iCs/>
          <w:sz w:val="22"/>
          <w:szCs w:val="22"/>
        </w:rPr>
        <w:t xml:space="preserve">Verejný obstarávateľ umožňuje </w:t>
      </w:r>
      <w:r w:rsidRPr="00B332FF">
        <w:rPr>
          <w:rFonts w:asciiTheme="minorHAnsi" w:hAnsiTheme="minorHAnsi" w:cstheme="minorHAnsi"/>
          <w:sz w:val="22"/>
          <w:szCs w:val="22"/>
        </w:rPr>
        <w:t xml:space="preserve">hospodárskym subjektom prehlásiť splnenie podmienok účasti finančného a ekonomického postavenia a podmienky účasti technickej alebo odbornej spôsobilosti </w:t>
      </w:r>
      <w:r w:rsidRPr="00B332FF">
        <w:rPr>
          <w:rFonts w:asciiTheme="minorHAnsi" w:hAnsiTheme="minorHAnsi" w:cstheme="minorHAnsi"/>
          <w:sz w:val="22"/>
          <w:szCs w:val="22"/>
          <w:u w:val="single"/>
        </w:rPr>
        <w:t>prostredníctvom globálneho údaju</w:t>
      </w:r>
      <w:r w:rsidRPr="00B332FF">
        <w:rPr>
          <w:rFonts w:asciiTheme="minorHAnsi" w:hAnsiTheme="minorHAnsi" w:cstheme="minorHAnsi"/>
          <w:sz w:val="22"/>
          <w:szCs w:val="22"/>
        </w:rPr>
        <w:t xml:space="preserve"> uvedeného v oddiel α IV. Časti jednotného európskeho dokumentu.</w:t>
      </w:r>
    </w:p>
    <w:p w14:paraId="2775BA2B" w14:textId="77513C40" w:rsidR="00FE6B1B" w:rsidRPr="00B332FF" w:rsidRDefault="00FE019C" w:rsidP="00CA5A03">
      <w:pPr>
        <w:pStyle w:val="tl1"/>
        <w:numPr>
          <w:ilvl w:val="1"/>
          <w:numId w:val="46"/>
        </w:numPr>
        <w:ind w:left="567" w:hanging="567"/>
        <w:rPr>
          <w:rFonts w:asciiTheme="minorHAnsi" w:hAnsiTheme="minorHAnsi" w:cstheme="minorHAnsi"/>
          <w:color w:val="0070C0"/>
          <w:sz w:val="22"/>
          <w:szCs w:val="22"/>
        </w:rPr>
      </w:pPr>
      <w:r w:rsidRPr="00B332FF">
        <w:rPr>
          <w:rFonts w:asciiTheme="minorHAnsi" w:hAnsiTheme="minorHAnsi" w:cstheme="minorHAnsi"/>
          <w:bCs/>
          <w:iCs/>
          <w:sz w:val="22"/>
          <w:szCs w:val="22"/>
        </w:rPr>
        <w:t xml:space="preserve">Uchádzač, subdodávateľ, alebo osoba, ktorej zdroje či kapacity majú byť použité na preukázanie splnenia podmienok účasti môže predbežne nahradiť doklady na preukázanie splnenia </w:t>
      </w:r>
      <w:r w:rsidR="00695BD0" w:rsidRPr="00B332FF">
        <w:rPr>
          <w:rFonts w:asciiTheme="minorHAnsi" w:hAnsiTheme="minorHAnsi" w:cstheme="minorHAnsi"/>
          <w:bCs/>
          <w:iCs/>
          <w:sz w:val="22"/>
          <w:szCs w:val="22"/>
        </w:rPr>
        <w:t xml:space="preserve">podmienok </w:t>
      </w:r>
      <w:r w:rsidRPr="00B332FF">
        <w:rPr>
          <w:rFonts w:asciiTheme="minorHAnsi" w:hAnsiTheme="minorHAnsi" w:cstheme="minorHAnsi"/>
          <w:bCs/>
          <w:iCs/>
          <w:sz w:val="22"/>
          <w:szCs w:val="22"/>
        </w:rPr>
        <w:t>o Jednotnom európskom dokumente pre verejné obstarávanie so zameraním na jednotlivé subjekty verejného obstarávania a s praktickým návodom na jeho vypĺňanie. Viac informácií ako aj samotný formulár vo formáte .</w:t>
      </w:r>
      <w:proofErr w:type="spellStart"/>
      <w:r w:rsidRPr="00B332FF">
        <w:rPr>
          <w:rFonts w:asciiTheme="minorHAnsi" w:hAnsiTheme="minorHAnsi" w:cstheme="minorHAnsi"/>
          <w:bCs/>
          <w:iCs/>
          <w:sz w:val="22"/>
          <w:szCs w:val="22"/>
        </w:rPr>
        <w:t>rtf</w:t>
      </w:r>
      <w:proofErr w:type="spellEnd"/>
      <w:r w:rsidRPr="00B332FF">
        <w:rPr>
          <w:rFonts w:asciiTheme="minorHAnsi" w:hAnsiTheme="minorHAnsi" w:cstheme="minorHAnsi"/>
          <w:bCs/>
          <w:iCs/>
          <w:sz w:val="22"/>
          <w:szCs w:val="22"/>
        </w:rPr>
        <w:t xml:space="preserve"> je možné nájsť na webovom </w:t>
      </w:r>
      <w:r w:rsidR="00325DFF" w:rsidRPr="00B332FF">
        <w:rPr>
          <w:rFonts w:asciiTheme="minorHAnsi" w:hAnsiTheme="minorHAnsi" w:cstheme="minorHAnsi"/>
          <w:bCs/>
          <w:iCs/>
          <w:sz w:val="22"/>
          <w:szCs w:val="22"/>
        </w:rPr>
        <w:t xml:space="preserve">sídle </w:t>
      </w:r>
      <w:r w:rsidRPr="00B332FF">
        <w:rPr>
          <w:rFonts w:asciiTheme="minorHAnsi" w:hAnsiTheme="minorHAnsi" w:cstheme="minorHAnsi"/>
          <w:bCs/>
          <w:iCs/>
          <w:sz w:val="22"/>
          <w:szCs w:val="22"/>
        </w:rPr>
        <w:t xml:space="preserve">Úradu pre verejné obstarávanie na adrese </w:t>
      </w:r>
      <w:hyperlink r:id="rId25" w:history="1">
        <w:r w:rsidR="00FE6B1B" w:rsidRPr="00B332FF">
          <w:rPr>
            <w:rStyle w:val="Hypertextovprepojenie"/>
            <w:rFonts w:asciiTheme="minorHAnsi" w:hAnsiTheme="minorHAnsi" w:cstheme="minorHAnsi"/>
            <w:bCs/>
            <w:iCs/>
            <w:color w:val="0070C0"/>
            <w:sz w:val="22"/>
            <w:szCs w:val="22"/>
          </w:rPr>
          <w:t>https://www.uvo.gov.sk/verejny-obstaravatel-obstaravatel/jednotny-europsky-dokument-603.html</w:t>
        </w:r>
      </w:hyperlink>
      <w:r w:rsidR="00FE6B1B" w:rsidRPr="00B332FF">
        <w:rPr>
          <w:rFonts w:asciiTheme="minorHAnsi" w:hAnsiTheme="minorHAnsi" w:cstheme="minorHAnsi"/>
          <w:bCs/>
          <w:iCs/>
          <w:sz w:val="22"/>
          <w:szCs w:val="22"/>
        </w:rPr>
        <w:t>.</w:t>
      </w:r>
    </w:p>
    <w:p w14:paraId="46F8CCE1" w14:textId="209ACE53" w:rsidR="00FE019C" w:rsidRPr="00B332FF" w:rsidRDefault="00FE019C" w:rsidP="00FE6B1B">
      <w:pPr>
        <w:pStyle w:val="tl1"/>
        <w:spacing w:line="312" w:lineRule="auto"/>
        <w:ind w:left="567"/>
        <w:rPr>
          <w:rFonts w:asciiTheme="minorHAnsi" w:hAnsiTheme="minorHAnsi" w:cstheme="minorHAnsi"/>
          <w:color w:val="0070C0"/>
          <w:sz w:val="22"/>
          <w:szCs w:val="22"/>
        </w:rPr>
      </w:pPr>
    </w:p>
    <w:p w14:paraId="463D13E7" w14:textId="77777777" w:rsidR="00FE019C" w:rsidRPr="00B332FF" w:rsidRDefault="00FE019C" w:rsidP="00AA1F26">
      <w:pPr>
        <w:pStyle w:val="tl1"/>
        <w:spacing w:line="312" w:lineRule="auto"/>
        <w:rPr>
          <w:rFonts w:asciiTheme="minorHAnsi" w:hAnsiTheme="minorHAnsi" w:cstheme="minorHAnsi"/>
          <w:sz w:val="22"/>
          <w:szCs w:val="22"/>
        </w:rPr>
      </w:pPr>
    </w:p>
    <w:p w14:paraId="30314D86" w14:textId="77777777" w:rsidR="00FE019C" w:rsidRPr="00B332FF" w:rsidRDefault="00FE019C" w:rsidP="00AA1F26">
      <w:pPr>
        <w:pStyle w:val="tl1"/>
        <w:spacing w:line="312" w:lineRule="auto"/>
        <w:rPr>
          <w:rFonts w:asciiTheme="minorHAnsi" w:hAnsiTheme="minorHAnsi" w:cstheme="minorHAnsi"/>
          <w:sz w:val="22"/>
          <w:szCs w:val="22"/>
        </w:rPr>
      </w:pPr>
    </w:p>
    <w:p w14:paraId="7876BD56" w14:textId="77777777" w:rsidR="00410C67" w:rsidRPr="00B332FF" w:rsidRDefault="00410C67" w:rsidP="00AA1F26">
      <w:pPr>
        <w:pStyle w:val="Odsekzoznamu"/>
        <w:spacing w:line="312" w:lineRule="auto"/>
        <w:ind w:left="0"/>
        <w:jc w:val="both"/>
        <w:rPr>
          <w:rFonts w:asciiTheme="minorHAnsi" w:hAnsiTheme="minorHAnsi" w:cstheme="minorHAnsi"/>
          <w:sz w:val="22"/>
          <w:szCs w:val="22"/>
        </w:rPr>
      </w:pPr>
    </w:p>
    <w:p w14:paraId="1786DBB4" w14:textId="77777777" w:rsidR="00410C67" w:rsidRPr="00B332FF" w:rsidRDefault="00410C67" w:rsidP="00AA1F26">
      <w:pPr>
        <w:pStyle w:val="tl1"/>
        <w:spacing w:line="312" w:lineRule="auto"/>
        <w:jc w:val="left"/>
        <w:rPr>
          <w:rFonts w:asciiTheme="minorHAnsi" w:hAnsiTheme="minorHAnsi" w:cstheme="minorHAnsi"/>
          <w:b/>
          <w:bCs/>
          <w:iCs/>
          <w:sz w:val="22"/>
          <w:szCs w:val="22"/>
        </w:rPr>
      </w:pPr>
    </w:p>
    <w:p w14:paraId="2C9F36CE" w14:textId="0FF27537" w:rsidR="005D172D" w:rsidRPr="00B332FF" w:rsidRDefault="005D172D" w:rsidP="00AA1F26">
      <w:pPr>
        <w:pStyle w:val="tl1"/>
        <w:spacing w:line="312" w:lineRule="auto"/>
        <w:rPr>
          <w:rFonts w:asciiTheme="minorHAnsi" w:hAnsiTheme="minorHAnsi" w:cstheme="minorHAnsi"/>
          <w:b/>
          <w:bCs/>
          <w:iCs/>
          <w:sz w:val="22"/>
          <w:szCs w:val="22"/>
        </w:rPr>
      </w:pPr>
    </w:p>
    <w:sectPr w:rsidR="005D172D" w:rsidRPr="00B332FF" w:rsidSect="00FC4E39">
      <w:headerReference w:type="default" r:id="rId26"/>
      <w:footerReference w:type="even" r:id="rId27"/>
      <w:footerReference w:type="default" r:id="rId28"/>
      <w:headerReference w:type="first" r:id="rId29"/>
      <w:footerReference w:type="first" r:id="rId30"/>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6F4EC" w14:textId="77777777" w:rsidR="00D73A81" w:rsidRDefault="00D73A81">
      <w:r>
        <w:separator/>
      </w:r>
    </w:p>
  </w:endnote>
  <w:endnote w:type="continuationSeparator" w:id="0">
    <w:p w14:paraId="20161312" w14:textId="77777777" w:rsidR="00D73A81" w:rsidRDefault="00D7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291F0" w14:textId="77777777" w:rsidR="00A42189" w:rsidRDefault="00A42189" w:rsidP="00BB1320">
    <w:pPr>
      <w:pStyle w:val="Pta"/>
      <w:tabs>
        <w:tab w:val="clear" w:pos="4536"/>
        <w:tab w:val="left" w:pos="4962"/>
      </w:tabs>
      <w:rPr>
        <w:rFonts w:asciiTheme="minorHAnsi" w:hAnsiTheme="minorHAnsi" w:cstheme="minorHAnsi"/>
        <w:sz w:val="16"/>
        <w:szCs w:val="16"/>
      </w:rPr>
    </w:pPr>
  </w:p>
  <w:p w14:paraId="6994C5A7" w14:textId="77777777" w:rsidR="001A1547" w:rsidRPr="003B5583" w:rsidRDefault="001A1547" w:rsidP="001A1547">
    <w:pPr>
      <w:pStyle w:val="Pta"/>
      <w:tabs>
        <w:tab w:val="clear" w:pos="4536"/>
        <w:tab w:val="left" w:pos="4962"/>
      </w:tabs>
      <w:rPr>
        <w:rFonts w:ascii="Verdana" w:hAnsi="Verdana" w:cstheme="minorHAnsi"/>
        <w:sz w:val="12"/>
        <w:szCs w:val="12"/>
        <w:lang w:val="sk-SK"/>
      </w:rPr>
    </w:pPr>
    <w:r w:rsidRPr="003B5583">
      <w:rPr>
        <w:rFonts w:ascii="Verdana" w:hAnsi="Verdana" w:cstheme="minorHAnsi"/>
        <w:sz w:val="12"/>
        <w:szCs w:val="12"/>
      </w:rPr>
      <w:t>Súťažné podklady</w:t>
    </w:r>
  </w:p>
  <w:p w14:paraId="11E6D81E" w14:textId="0C40E48C" w:rsidR="00A42189" w:rsidRPr="008107D0" w:rsidRDefault="00201E8E" w:rsidP="008107D0">
    <w:pPr>
      <w:rPr>
        <w:rFonts w:ascii="Verdana" w:hAnsi="Verdana"/>
        <w:sz w:val="12"/>
        <w:szCs w:val="12"/>
      </w:rPr>
    </w:pPr>
    <w:r>
      <w:rPr>
        <w:rFonts w:ascii="Verdana" w:hAnsi="Verdana"/>
        <w:sz w:val="12"/>
        <w:szCs w:val="12"/>
      </w:rPr>
      <w:t>Bezhotovostný nákup pohonných látok prostredníctvom palivových kariet</w:t>
    </w:r>
    <w:r w:rsidR="00A42189">
      <w:rPr>
        <w:rFonts w:asciiTheme="minorHAnsi" w:hAnsiTheme="minorHAnsi" w:cstheme="minorHAnsi"/>
        <w:bCs/>
        <w:sz w:val="16"/>
        <w:szCs w:val="16"/>
      </w:rPr>
      <w:t xml:space="preserve">                                           </w:t>
    </w:r>
    <w:r w:rsidR="00A42189" w:rsidRPr="003D1DE6">
      <w:rPr>
        <w:rFonts w:asciiTheme="minorHAnsi" w:hAnsiTheme="minorHAnsi" w:cstheme="minorHAnsi"/>
        <w:bCs/>
        <w:sz w:val="16"/>
        <w:szCs w:val="16"/>
      </w:rPr>
      <w:t xml:space="preserve"> </w:t>
    </w:r>
    <w:sdt>
      <w:sdtPr>
        <w:rPr>
          <w:rFonts w:ascii="Verdana" w:hAnsi="Verdana" w:cstheme="minorHAnsi"/>
          <w:bCs/>
          <w:sz w:val="12"/>
          <w:szCs w:val="12"/>
        </w:rPr>
        <w:id w:val="1801031621"/>
        <w:docPartObj>
          <w:docPartGallery w:val="Page Numbers (Bottom of Page)"/>
          <w:docPartUnique/>
        </w:docPartObj>
      </w:sdtPr>
      <w:sdtEndPr>
        <w:rPr>
          <w:rFonts w:cs="Times New Roman"/>
          <w:bCs w:val="0"/>
        </w:rPr>
      </w:sdtEndPr>
      <w:sdtContent>
        <w:sdt>
          <w:sdtPr>
            <w:rPr>
              <w:rFonts w:ascii="Verdana" w:hAnsi="Verdana" w:cstheme="minorHAnsi"/>
              <w:bCs/>
              <w:sz w:val="12"/>
              <w:szCs w:val="12"/>
            </w:rPr>
            <w:id w:val="-1769616900"/>
            <w:docPartObj>
              <w:docPartGallery w:val="Page Numbers (Top of Page)"/>
              <w:docPartUnique/>
            </w:docPartObj>
          </w:sdtPr>
          <w:sdtContent>
            <w:r w:rsidR="00A42189" w:rsidRPr="008107D0">
              <w:rPr>
                <w:rFonts w:ascii="Verdana" w:hAnsi="Verdana" w:cstheme="minorHAnsi"/>
                <w:bCs/>
                <w:sz w:val="12"/>
                <w:szCs w:val="12"/>
              </w:rPr>
              <w:t xml:space="preserve">                                                   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7039E9"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7777777" w:rsidR="00A42189" w:rsidRPr="008107D0"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4E43B40B" w:rsidR="00A42189" w:rsidRPr="008107D0" w:rsidRDefault="00201E8E">
    <w:pPr>
      <w:rPr>
        <w:rFonts w:ascii="Verdana" w:hAnsi="Verdana"/>
        <w:sz w:val="12"/>
        <w:szCs w:val="12"/>
      </w:rPr>
    </w:pPr>
    <w:r>
      <w:rPr>
        <w:rFonts w:ascii="Verdana" w:hAnsi="Verdana"/>
        <w:sz w:val="12"/>
        <w:szCs w:val="12"/>
      </w:rPr>
      <w:t>Bezhotovostný n</w:t>
    </w:r>
    <w:r w:rsidR="00FF0559">
      <w:rPr>
        <w:rFonts w:ascii="Verdana" w:hAnsi="Verdana"/>
        <w:sz w:val="12"/>
        <w:szCs w:val="12"/>
      </w:rPr>
      <w:t>ákup pohonných látok</w:t>
    </w:r>
    <w:r>
      <w:rPr>
        <w:rFonts w:ascii="Verdana" w:hAnsi="Verdana"/>
        <w:sz w:val="12"/>
        <w:szCs w:val="12"/>
      </w:rPr>
      <w:t xml:space="preserve"> prostredníctvom palivových kariet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77FC5" w14:textId="77777777" w:rsidR="00D73A81" w:rsidRDefault="00D73A81">
      <w:r>
        <w:separator/>
      </w:r>
    </w:p>
  </w:footnote>
  <w:footnote w:type="continuationSeparator" w:id="0">
    <w:p w14:paraId="31CEEC01" w14:textId="77777777" w:rsidR="00D73A81" w:rsidRDefault="00D73A81">
      <w:r>
        <w:continuationSeparator/>
      </w:r>
    </w:p>
  </w:footnote>
  <w:footnote w:id="1">
    <w:p w14:paraId="1EBFD87D" w14:textId="77777777" w:rsidR="009F1D17" w:rsidRDefault="009F1D17" w:rsidP="009F1D17">
      <w:pPr>
        <w:pStyle w:val="Textpoznmkypodiarou"/>
        <w:rPr>
          <w:lang w:val="sk-SK"/>
        </w:rPr>
      </w:pPr>
      <w:r>
        <w:rPr>
          <w:rStyle w:val="Odkaznapoznmkupodiarou"/>
        </w:rPr>
        <w:footnoteRef/>
      </w:r>
      <w:r>
        <w:t xml:space="preserve"> </w:t>
      </w:r>
      <w:r w:rsidRPr="00E663A5">
        <w:rPr>
          <w:lang w:val="sk-SK"/>
        </w:rPr>
        <w:t xml:space="preserve">kataster mesta určený (vymedzený) prostredníctvom portálu </w:t>
      </w:r>
      <w:hyperlink r:id="rId1" w:history="1">
        <w:r w:rsidRPr="00E663A5">
          <w:rPr>
            <w:rStyle w:val="Hypertextovprepojenie"/>
            <w:lang w:val="sk-SK"/>
          </w:rPr>
          <w:t>https://zbgis.skgeodesy.sk</w:t>
        </w:r>
      </w:hyperlink>
      <w:r w:rsidRPr="00E663A5">
        <w:rPr>
          <w:lang w:val="sk-SK"/>
        </w:rPr>
        <w:t>, zobrazenie „katastrálne územie“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00512"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436F8" w14:textId="2D633F85" w:rsidR="00A42189" w:rsidRDefault="00A42189">
    <w:pPr>
      <w:pStyle w:val="Hlavika"/>
      <w:rPr>
        <w:rFonts w:asciiTheme="majorHAnsi" w:hAnsiTheme="majorHAnsi"/>
      </w:rPr>
    </w:pPr>
  </w:p>
  <w:p w14:paraId="68CB2081" w14:textId="77777777" w:rsidR="003F32D9" w:rsidRPr="0041669A" w:rsidRDefault="003F32D9" w:rsidP="003F32D9">
    <w:pPr>
      <w:pStyle w:val="Hlavika"/>
      <w:tabs>
        <w:tab w:val="clear" w:pos="4536"/>
        <w:tab w:val="right" w:pos="9354"/>
      </w:tabs>
      <w:jc w:val="right"/>
      <w:rPr>
        <w:rFonts w:asciiTheme="minorHAnsi" w:hAnsiTheme="minorHAnsi" w:cs="Arial"/>
        <w:b/>
        <w:sz w:val="28"/>
      </w:rPr>
    </w:pPr>
    <w:r w:rsidRPr="0041669A">
      <w:rPr>
        <w:rFonts w:asciiTheme="minorHAnsi" w:hAnsiTheme="minorHAnsi" w:cs="Arial"/>
        <w:noProof/>
        <w:lang w:val="sk-SK" w:eastAsia="sk-SK"/>
      </w:rPr>
      <mc:AlternateContent>
        <mc:Choice Requires="wps">
          <w:drawing>
            <wp:anchor distT="0" distB="0" distL="114300" distR="114300" simplePos="0" relativeHeight="251664384" behindDoc="0" locked="0" layoutInCell="1" allowOverlap="0" wp14:anchorId="65926990" wp14:editId="3CE8A523">
              <wp:simplePos x="0" y="0"/>
              <wp:positionH relativeFrom="column">
                <wp:posOffset>537845</wp:posOffset>
              </wp:positionH>
              <wp:positionV relativeFrom="paragraph">
                <wp:posOffset>205105</wp:posOffset>
              </wp:positionV>
              <wp:extent cx="4238625" cy="7715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18A913" w14:textId="77777777" w:rsidR="007D7ECE" w:rsidRPr="007D7ECE" w:rsidRDefault="003F32D9" w:rsidP="003F32D9">
                          <w:pPr>
                            <w:rPr>
                              <w:rFonts w:asciiTheme="minorHAnsi" w:hAnsiTheme="minorHAnsi"/>
                              <w:b/>
                              <w:spacing w:val="6"/>
                            </w:rPr>
                          </w:pPr>
                          <w:r w:rsidRPr="007D7ECE">
                            <w:rPr>
                              <w:rFonts w:asciiTheme="minorHAnsi" w:hAnsiTheme="minorHAnsi"/>
                              <w:b/>
                              <w:spacing w:val="6"/>
                            </w:rPr>
                            <w:t xml:space="preserve">BANSKOBYSTRICKÝ </w:t>
                          </w:r>
                        </w:p>
                        <w:p w14:paraId="45B4751C" w14:textId="4BD986E4" w:rsidR="003F32D9" w:rsidRPr="007D7ECE" w:rsidRDefault="003F32D9" w:rsidP="003F32D9">
                          <w:pPr>
                            <w:rPr>
                              <w:rFonts w:asciiTheme="minorHAnsi" w:hAnsiTheme="minorHAnsi"/>
                            </w:rPr>
                          </w:pPr>
                          <w:r w:rsidRPr="007D7ECE">
                            <w:rPr>
                              <w:rFonts w:asciiTheme="minorHAnsi" w:hAnsiTheme="minorHAnsi"/>
                            </w:rPr>
                            <w:t>SAMOSPRÁVNY KRAJ</w:t>
                          </w:r>
                        </w:p>
                        <w:p w14:paraId="36FD812C" w14:textId="77777777" w:rsidR="003F32D9" w:rsidRPr="00353691" w:rsidRDefault="003F32D9" w:rsidP="003F32D9">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26990"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" o:allowoverlap="f" filled="f" stroked="f">
              <v:textbox>
                <w:txbxContent>
                  <w:p w14:paraId="7318A913" w14:textId="77777777" w:rsidR="007D7ECE" w:rsidRPr="007D7ECE" w:rsidRDefault="003F32D9" w:rsidP="003F32D9">
                    <w:pPr>
                      <w:rPr>
                        <w:rFonts w:asciiTheme="minorHAnsi" w:hAnsiTheme="minorHAnsi"/>
                        <w:b/>
                        <w:spacing w:val="6"/>
                      </w:rPr>
                    </w:pPr>
                    <w:r w:rsidRPr="007D7ECE">
                      <w:rPr>
                        <w:rFonts w:asciiTheme="minorHAnsi" w:hAnsiTheme="minorHAnsi"/>
                        <w:b/>
                        <w:spacing w:val="6"/>
                      </w:rPr>
                      <w:t xml:space="preserve">BANSKOBYSTRICKÝ </w:t>
                    </w:r>
                  </w:p>
                  <w:p w14:paraId="45B4751C" w14:textId="4BD986E4" w:rsidR="003F32D9" w:rsidRPr="007D7ECE" w:rsidRDefault="003F32D9" w:rsidP="003F32D9">
                    <w:pPr>
                      <w:rPr>
                        <w:rFonts w:asciiTheme="minorHAnsi" w:hAnsiTheme="minorHAnsi"/>
                      </w:rPr>
                    </w:pPr>
                    <w:r w:rsidRPr="007D7ECE">
                      <w:rPr>
                        <w:rFonts w:asciiTheme="minorHAnsi" w:hAnsiTheme="minorHAnsi"/>
                      </w:rPr>
                      <w:t>SAMOSPRÁVNY KRAJ</w:t>
                    </w:r>
                  </w:p>
                  <w:p w14:paraId="36FD812C" w14:textId="77777777" w:rsidR="003F32D9" w:rsidRPr="00353691" w:rsidRDefault="003F32D9" w:rsidP="003F32D9">
                    <w:pPr>
                      <w:pStyle w:val="Hlavika"/>
                      <w:tabs>
                        <w:tab w:val="clear" w:pos="4536"/>
                      </w:tabs>
                      <w:rPr>
                        <w:b/>
                        <w:szCs w:val="24"/>
                      </w:rPr>
                    </w:pPr>
                  </w:p>
                </w:txbxContent>
              </v:textbox>
            </v:shape>
          </w:pict>
        </mc:Fallback>
      </mc:AlternateContent>
    </w:r>
  </w:p>
  <w:p w14:paraId="53AAD49F" w14:textId="77777777" w:rsidR="003F32D9" w:rsidRPr="0041669A" w:rsidRDefault="003F32D9" w:rsidP="003F32D9">
    <w:pPr>
      <w:pStyle w:val="Hlavika"/>
      <w:tabs>
        <w:tab w:val="clear" w:pos="4536"/>
        <w:tab w:val="right" w:pos="9354"/>
      </w:tabs>
      <w:jc w:val="right"/>
      <w:rPr>
        <w:rFonts w:asciiTheme="minorHAnsi" w:hAnsiTheme="minorHAnsi" w:cs="Arial"/>
        <w:b/>
        <w:sz w:val="28"/>
      </w:rPr>
    </w:pPr>
    <w:r w:rsidRPr="0041669A">
      <w:rPr>
        <w:rFonts w:asciiTheme="minorHAnsi" w:hAnsiTheme="minorHAnsi"/>
        <w:noProof/>
        <w:sz w:val="16"/>
        <w:szCs w:val="16"/>
        <w:lang w:val="sk-SK" w:eastAsia="sk-SK"/>
      </w:rPr>
      <w:drawing>
        <wp:anchor distT="0" distB="0" distL="114300" distR="114300" simplePos="0" relativeHeight="251665408" behindDoc="1" locked="0" layoutInCell="1" allowOverlap="0" wp14:anchorId="4413F1CD" wp14:editId="4C30274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69A">
      <w:rPr>
        <w:rFonts w:asciiTheme="minorHAnsi" w:hAnsiTheme="minorHAnsi" w:cs="Arial"/>
        <w:b/>
        <w:sz w:val="28"/>
      </w:rPr>
      <w:t xml:space="preserve">                      </w:t>
    </w:r>
    <w:r w:rsidRPr="0041669A">
      <w:rPr>
        <w:rFonts w:asciiTheme="minorHAnsi" w:hAnsiTheme="minorHAnsi" w:cs="Arial"/>
      </w:rPr>
      <w:t>Nám. SNP  23</w:t>
    </w:r>
  </w:p>
  <w:p w14:paraId="5BABB6D8" w14:textId="77777777" w:rsidR="003F32D9" w:rsidRPr="0041669A" w:rsidRDefault="003F32D9" w:rsidP="003F32D9">
    <w:pPr>
      <w:pStyle w:val="Hlavika"/>
      <w:pBdr>
        <w:bottom w:val="single" w:sz="4" w:space="17" w:color="auto"/>
      </w:pBdr>
      <w:tabs>
        <w:tab w:val="clear" w:pos="4536"/>
      </w:tabs>
      <w:jc w:val="right"/>
      <w:rPr>
        <w:rFonts w:asciiTheme="minorHAnsi" w:hAnsiTheme="minorHAnsi" w:cs="Arial"/>
      </w:rPr>
    </w:pPr>
    <w:r w:rsidRPr="0041669A">
      <w:rPr>
        <w:rFonts w:asciiTheme="minorHAnsi" w:hAnsiTheme="minorHAnsi" w:cs="Arial"/>
        <w:sz w:val="28"/>
      </w:rPr>
      <w:t xml:space="preserve">                                                 </w:t>
    </w:r>
    <w:r w:rsidRPr="0041669A">
      <w:rPr>
        <w:rFonts w:asciiTheme="minorHAnsi" w:hAnsiTheme="minorHAnsi" w:cs="Arial"/>
      </w:rPr>
      <w:t>974 01 Banská Bystrica</w:t>
    </w:r>
  </w:p>
  <w:p w14:paraId="0771716C" w14:textId="3BD96BF9" w:rsidR="00A42189" w:rsidRPr="00A6006E" w:rsidRDefault="00A42189" w:rsidP="003F32D9">
    <w:pPr>
      <w:pStyle w:val="Hlavika"/>
      <w:tabs>
        <w:tab w:val="left" w:pos="1290"/>
      </w:tabs>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12D45B1"/>
    <w:multiLevelType w:val="hybridMultilevel"/>
    <w:tmpl w:val="7CE02B8A"/>
    <w:lvl w:ilvl="0" w:tplc="36B4F7D6">
      <w:start w:val="1"/>
      <w:numFmt w:val="decimal"/>
      <w:lvlText w:val="2.3.%1"/>
      <w:lvlJc w:val="left"/>
      <w:pPr>
        <w:ind w:left="1287" w:hanging="360"/>
      </w:pPr>
      <w:rPr>
        <w:rFonts w:hint="default"/>
        <w:i w:val="0"/>
        <w:i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94B3753"/>
    <w:multiLevelType w:val="hybridMultilevel"/>
    <w:tmpl w:val="E092D92A"/>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0F7E1652"/>
    <w:multiLevelType w:val="hybridMultilevel"/>
    <w:tmpl w:val="DFFA308E"/>
    <w:lvl w:ilvl="0" w:tplc="FFFFFFFF">
      <w:start w:val="1"/>
      <w:numFmt w:val="bullet"/>
      <w:lvlText w:val=""/>
      <w:lvlJc w:val="left"/>
      <w:pPr>
        <w:ind w:left="720" w:hanging="360"/>
      </w:pPr>
      <w:rPr>
        <w:rFonts w:ascii="Symbol" w:hAnsi="Symbol" w:hint="default"/>
        <w:b w:val="0"/>
      </w:rPr>
    </w:lvl>
    <w:lvl w:ilvl="1" w:tplc="041B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0B7481"/>
    <w:multiLevelType w:val="hybridMultilevel"/>
    <w:tmpl w:val="34003C16"/>
    <w:lvl w:ilvl="0" w:tplc="636A711C">
      <w:start w:val="1"/>
      <w:numFmt w:val="decimal"/>
      <w:lvlText w:val="%1."/>
      <w:lvlJc w:val="left"/>
      <w:pPr>
        <w:ind w:left="720" w:hanging="360"/>
      </w:pPr>
      <w:rPr>
        <w:rFonts w:hint="default"/>
      </w:rPr>
    </w:lvl>
    <w:lvl w:ilvl="1" w:tplc="657EF956">
      <w:start w:val="1"/>
      <w:numFmt w:val="decimal"/>
      <w:lvlText w:val="4.%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428769C"/>
    <w:multiLevelType w:val="hybridMultilevel"/>
    <w:tmpl w:val="8CCE6384"/>
    <w:lvl w:ilvl="0" w:tplc="233894B8">
      <w:start w:val="1"/>
      <w:numFmt w:val="bullet"/>
      <w:lvlText w:val=""/>
      <w:lvlJc w:val="left"/>
      <w:pPr>
        <w:ind w:left="720" w:hanging="360"/>
      </w:pPr>
      <w:rPr>
        <w:rFonts w:ascii="Symbol" w:hAnsi="Symbol" w:hint="default"/>
        <w:b w:val="0"/>
        <w:sz w:val="12"/>
        <w:szCs w:val="12"/>
      </w:rPr>
    </w:lvl>
    <w:lvl w:ilvl="1" w:tplc="69C408C8">
      <w:start w:val="3"/>
      <w:numFmt w:val="bullet"/>
      <w:lvlText w:val="-"/>
      <w:lvlJc w:val="left"/>
      <w:pPr>
        <w:ind w:left="1440" w:hanging="360"/>
      </w:pPr>
      <w:rPr>
        <w:rFonts w:ascii="Times New Roman" w:eastAsia="Times New Roman" w:hAnsi="Times New Roman" w:cs="Times New Roman"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6224E1F"/>
    <w:multiLevelType w:val="hybridMultilevel"/>
    <w:tmpl w:val="72AA3D7E"/>
    <w:lvl w:ilvl="0" w:tplc="FFFFFFFF">
      <w:start w:val="7"/>
      <w:numFmt w:val="bullet"/>
      <w:lvlText w:val="-"/>
      <w:lvlJc w:val="left"/>
      <w:pPr>
        <w:ind w:left="720" w:hanging="360"/>
      </w:pPr>
      <w:rPr>
        <w:rFonts w:ascii="Arial" w:eastAsia="Times New Roman" w:hAnsi="Arial" w:hint="default"/>
      </w:rPr>
    </w:lvl>
    <w:lvl w:ilvl="1" w:tplc="CA8602C2">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BC50AE3"/>
    <w:multiLevelType w:val="hybridMultilevel"/>
    <w:tmpl w:val="9AFAED9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5"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1F954E44"/>
    <w:multiLevelType w:val="hybridMultilevel"/>
    <w:tmpl w:val="87E865D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222A5422"/>
    <w:multiLevelType w:val="hybridMultilevel"/>
    <w:tmpl w:val="B58AEC82"/>
    <w:lvl w:ilvl="0" w:tplc="D3DE9118">
      <w:start w:val="2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2E314F4"/>
    <w:multiLevelType w:val="hybridMultilevel"/>
    <w:tmpl w:val="B404A868"/>
    <w:lvl w:ilvl="0" w:tplc="52F853C6">
      <w:start w:val="1"/>
      <w:numFmt w:val="decimal"/>
      <w:lvlText w:val="%1."/>
      <w:lvlJc w:val="left"/>
      <w:pPr>
        <w:ind w:left="502"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4895201"/>
    <w:multiLevelType w:val="hybridMultilevel"/>
    <w:tmpl w:val="6B7AC774"/>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42"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F7097"/>
    <w:multiLevelType w:val="hybridMultilevel"/>
    <w:tmpl w:val="18363AE6"/>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041B001B">
      <w:start w:val="1"/>
      <w:numFmt w:val="lowerRoman"/>
      <w:lvlText w:val="%3."/>
      <w:lvlJc w:val="right"/>
      <w:pPr>
        <w:ind w:left="2160" w:hanging="180"/>
      </w:pPr>
    </w:lvl>
    <w:lvl w:ilvl="3" w:tplc="D1AEA804">
      <w:start w:val="1"/>
      <w:numFmt w:val="lowerLetter"/>
      <w:lvlText w:val="%4)"/>
      <w:lvlJc w:val="left"/>
      <w:pPr>
        <w:ind w:left="2880" w:hanging="360"/>
      </w:pPr>
      <w:rPr>
        <w:rFonts w:hint="default"/>
        <w:b w:val="0"/>
        <w:bCs w:val="0"/>
        <w:u w:val="none"/>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C22484"/>
    <w:multiLevelType w:val="multilevel"/>
    <w:tmpl w:val="BDF28F92"/>
    <w:lvl w:ilvl="0">
      <w:start w:val="1"/>
      <w:numFmt w:val="decimal"/>
      <w:lvlText w:val="%1"/>
      <w:lvlJc w:val="left"/>
      <w:pPr>
        <w:ind w:left="644" w:hanging="360"/>
      </w:pPr>
      <w:rPr>
        <w:rFonts w:hint="default"/>
        <w:b w:val="0"/>
      </w:rPr>
    </w:lvl>
    <w:lvl w:ilvl="1">
      <w:start w:val="1"/>
      <w:numFmt w:val="decimal"/>
      <w:isLgl/>
      <w:lvlText w:val="%1.%2."/>
      <w:lvlJc w:val="left"/>
      <w:pPr>
        <w:ind w:left="674" w:hanging="390"/>
      </w:pPr>
      <w:rPr>
        <w:rFonts w:cs="Calibri" w:hint="default"/>
      </w:rPr>
    </w:lvl>
    <w:lvl w:ilvl="2">
      <w:start w:val="1"/>
      <w:numFmt w:val="decimal"/>
      <w:isLgl/>
      <w:lvlText w:val="%1.%2.%3."/>
      <w:lvlJc w:val="left"/>
      <w:pPr>
        <w:ind w:left="1004" w:hanging="720"/>
      </w:pPr>
      <w:rPr>
        <w:rFonts w:cs="Calibri" w:hint="default"/>
      </w:rPr>
    </w:lvl>
    <w:lvl w:ilvl="3">
      <w:start w:val="1"/>
      <w:numFmt w:val="decimal"/>
      <w:isLgl/>
      <w:lvlText w:val="%1.%2.%3.%4."/>
      <w:lvlJc w:val="left"/>
      <w:pPr>
        <w:ind w:left="1004" w:hanging="720"/>
      </w:pPr>
      <w:rPr>
        <w:rFonts w:cs="Calibri" w:hint="default"/>
      </w:rPr>
    </w:lvl>
    <w:lvl w:ilvl="4">
      <w:start w:val="1"/>
      <w:numFmt w:val="decimal"/>
      <w:isLgl/>
      <w:lvlText w:val="%1.%2.%3.%4.%5."/>
      <w:lvlJc w:val="left"/>
      <w:pPr>
        <w:ind w:left="1364" w:hanging="1080"/>
      </w:pPr>
      <w:rPr>
        <w:rFonts w:cs="Calibri" w:hint="default"/>
      </w:rPr>
    </w:lvl>
    <w:lvl w:ilvl="5">
      <w:start w:val="1"/>
      <w:numFmt w:val="decimal"/>
      <w:isLgl/>
      <w:lvlText w:val="%1.%2.%3.%4.%5.%6."/>
      <w:lvlJc w:val="left"/>
      <w:pPr>
        <w:ind w:left="1364" w:hanging="1080"/>
      </w:pPr>
      <w:rPr>
        <w:rFonts w:cs="Calibri" w:hint="default"/>
      </w:rPr>
    </w:lvl>
    <w:lvl w:ilvl="6">
      <w:start w:val="1"/>
      <w:numFmt w:val="decimal"/>
      <w:isLgl/>
      <w:lvlText w:val="%1.%2.%3.%4.%5.%6.%7."/>
      <w:lvlJc w:val="left"/>
      <w:pPr>
        <w:ind w:left="1724" w:hanging="1440"/>
      </w:pPr>
      <w:rPr>
        <w:rFonts w:cs="Calibri" w:hint="default"/>
      </w:rPr>
    </w:lvl>
    <w:lvl w:ilvl="7">
      <w:start w:val="1"/>
      <w:numFmt w:val="decimal"/>
      <w:isLgl/>
      <w:lvlText w:val="%1.%2.%3.%4.%5.%6.%7.%8."/>
      <w:lvlJc w:val="left"/>
      <w:pPr>
        <w:ind w:left="1724" w:hanging="1440"/>
      </w:pPr>
      <w:rPr>
        <w:rFonts w:cs="Calibri" w:hint="default"/>
      </w:rPr>
    </w:lvl>
    <w:lvl w:ilvl="8">
      <w:start w:val="1"/>
      <w:numFmt w:val="decimal"/>
      <w:isLgl/>
      <w:lvlText w:val="%1.%2.%3.%4.%5.%6.%7.%8.%9."/>
      <w:lvlJc w:val="left"/>
      <w:pPr>
        <w:ind w:left="2084" w:hanging="1800"/>
      </w:pPr>
      <w:rPr>
        <w:rFonts w:cs="Calibri" w:hint="default"/>
      </w:rPr>
    </w:lvl>
  </w:abstractNum>
  <w:abstractNum w:abstractNumId="46" w15:restartNumberingAfterBreak="0">
    <w:nsid w:val="2A385C53"/>
    <w:multiLevelType w:val="hybridMultilevel"/>
    <w:tmpl w:val="BC5CBAE4"/>
    <w:lvl w:ilvl="0" w:tplc="33C0C366">
      <w:start w:val="1"/>
      <w:numFmt w:val="bullet"/>
      <w:lvlText w:val=""/>
      <w:lvlJc w:val="left"/>
      <w:pPr>
        <w:ind w:left="1571" w:hanging="360"/>
      </w:pPr>
      <w:rPr>
        <w:rFonts w:ascii="Symbol" w:hAnsi="Symbol" w:hint="default"/>
        <w:sz w:val="12"/>
        <w:szCs w:val="12"/>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47"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8" w15:restartNumberingAfterBreak="0">
    <w:nsid w:val="2EFC2834"/>
    <w:multiLevelType w:val="hybridMultilevel"/>
    <w:tmpl w:val="F392DD7A"/>
    <w:lvl w:ilvl="0" w:tplc="45EE3010">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50" w15:restartNumberingAfterBreak="0">
    <w:nsid w:val="31B643BD"/>
    <w:multiLevelType w:val="hybridMultilevel"/>
    <w:tmpl w:val="0FE66DB6"/>
    <w:lvl w:ilvl="0" w:tplc="819E2E66">
      <w:start w:val="1"/>
      <w:numFmt w:val="decimal"/>
      <w:lvlText w:val="15.2.%1"/>
      <w:lvlJc w:val="left"/>
      <w:pPr>
        <w:ind w:left="1287" w:hanging="360"/>
      </w:pPr>
      <w:rPr>
        <w:rFonts w:hint="default"/>
        <w:b w:val="0"/>
        <w:i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2" w15:restartNumberingAfterBreak="0">
    <w:nsid w:val="352A4821"/>
    <w:multiLevelType w:val="multilevel"/>
    <w:tmpl w:val="80943D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3"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5"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0F9517E"/>
    <w:multiLevelType w:val="hybridMultilevel"/>
    <w:tmpl w:val="1754454C"/>
    <w:lvl w:ilvl="0" w:tplc="D818AA48">
      <w:start w:val="2"/>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31E8B"/>
    <w:multiLevelType w:val="hybridMultilevel"/>
    <w:tmpl w:val="EF2AE67E"/>
    <w:lvl w:ilvl="0" w:tplc="7D9AF608">
      <w:start w:val="1"/>
      <w:numFmt w:val="lowerLetter"/>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C7B5EA0"/>
    <w:multiLevelType w:val="hybridMultilevel"/>
    <w:tmpl w:val="23B07250"/>
    <w:lvl w:ilvl="0" w:tplc="FFFFFFFF">
      <w:start w:val="7"/>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6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029722B"/>
    <w:multiLevelType w:val="hybridMultilevel"/>
    <w:tmpl w:val="98B87A2E"/>
    <w:lvl w:ilvl="0" w:tplc="DDD036B4">
      <w:start w:val="1"/>
      <w:numFmt w:val="decimal"/>
      <w:lvlText w:val="2.6.%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0B33823"/>
    <w:multiLevelType w:val="hybridMultilevel"/>
    <w:tmpl w:val="759C85F2"/>
    <w:lvl w:ilvl="0" w:tplc="FFFFFFFF">
      <w:start w:val="1"/>
      <w:numFmt w:val="bullet"/>
      <w:lvlText w:val=""/>
      <w:lvlJc w:val="left"/>
      <w:pPr>
        <w:ind w:left="720" w:hanging="360"/>
      </w:pPr>
      <w:rPr>
        <w:rFonts w:ascii="Symbol" w:hAnsi="Symbol" w:hint="default"/>
        <w:b w:val="0"/>
      </w:rPr>
    </w:lvl>
    <w:lvl w:ilvl="1" w:tplc="FFFFFFFF">
      <w:start w:val="3"/>
      <w:numFmt w:val="bullet"/>
      <w:lvlText w:val="-"/>
      <w:lvlJc w:val="left"/>
      <w:pPr>
        <w:ind w:left="1440" w:hanging="360"/>
      </w:pPr>
      <w:rPr>
        <w:rFonts w:ascii="Times New Roman" w:eastAsia="Times New Roman" w:hAnsi="Times New Roman" w:cs="Times New Roman" w:hint="default"/>
      </w:rPr>
    </w:lvl>
    <w:lvl w:ilvl="2" w:tplc="37228326">
      <w:start w:val="7"/>
      <w:numFmt w:val="bullet"/>
      <w:lvlText w:val="-"/>
      <w:lvlJc w:val="left"/>
      <w:pPr>
        <w:ind w:left="2160" w:hanging="360"/>
      </w:pPr>
      <w:rPr>
        <w:rFonts w:asciiTheme="minorHAnsi" w:eastAsia="Times New Roman" w:hAnsiTheme="minorHAnsi"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7" w15:restartNumberingAfterBreak="0">
    <w:nsid w:val="55CC3EA1"/>
    <w:multiLevelType w:val="hybridMultilevel"/>
    <w:tmpl w:val="FDF67BDE"/>
    <w:lvl w:ilvl="0" w:tplc="CE88B718">
      <w:start w:val="1"/>
      <w:numFmt w:val="decimal"/>
      <w:lvlText w:val="2.1.%1"/>
      <w:lvlJc w:val="left"/>
      <w:pPr>
        <w:ind w:left="1287"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70"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9B40958"/>
    <w:multiLevelType w:val="hybridMultilevel"/>
    <w:tmpl w:val="D36E9DFA"/>
    <w:lvl w:ilvl="0" w:tplc="041B0001">
      <w:start w:val="1"/>
      <w:numFmt w:val="bullet"/>
      <w:lvlText w:val=""/>
      <w:lvlJc w:val="left"/>
      <w:pPr>
        <w:ind w:left="770" w:hanging="360"/>
      </w:pPr>
      <w:rPr>
        <w:rFonts w:ascii="Symbol" w:hAnsi="Symbol" w:hint="default"/>
      </w:rPr>
    </w:lvl>
    <w:lvl w:ilvl="1" w:tplc="041B0001">
      <w:start w:val="1"/>
      <w:numFmt w:val="bullet"/>
      <w:lvlText w:val=""/>
      <w:lvlJc w:val="left"/>
      <w:pPr>
        <w:ind w:left="1490" w:hanging="360"/>
      </w:pPr>
      <w:rPr>
        <w:rFonts w:ascii="Symbol" w:hAnsi="Symbol"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72" w15:restartNumberingAfterBreak="0">
    <w:nsid w:val="5B4F297D"/>
    <w:multiLevelType w:val="multilevel"/>
    <w:tmpl w:val="C0BED29E"/>
    <w:lvl w:ilvl="0">
      <w:start w:val="1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28147CC"/>
    <w:multiLevelType w:val="hybridMultilevel"/>
    <w:tmpl w:val="2AD6C96A"/>
    <w:lvl w:ilvl="0" w:tplc="43EABC2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4875B42"/>
    <w:multiLevelType w:val="hybridMultilevel"/>
    <w:tmpl w:val="5D24C5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696C24E5"/>
    <w:multiLevelType w:val="hybridMultilevel"/>
    <w:tmpl w:val="1D0A5730"/>
    <w:lvl w:ilvl="0" w:tplc="65E09FD2">
      <w:start w:val="1"/>
      <w:numFmt w:val="decimal"/>
      <w:lvlText w:val="8.%1"/>
      <w:lvlJc w:val="left"/>
      <w:pPr>
        <w:ind w:left="720" w:hanging="360"/>
      </w:pPr>
      <w:rPr>
        <w:rFonts w:asciiTheme="minorHAnsi" w:hAnsiTheme="minorHAnsi" w:cstheme="minorHAnsi"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A6E51EC"/>
    <w:multiLevelType w:val="multilevel"/>
    <w:tmpl w:val="CC5EDF8A"/>
    <w:lvl w:ilvl="0">
      <w:start w:val="13"/>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6E2C4F25"/>
    <w:multiLevelType w:val="hybridMultilevel"/>
    <w:tmpl w:val="02F8574C"/>
    <w:lvl w:ilvl="0" w:tplc="FFFFFFFF">
      <w:start w:val="1"/>
      <w:numFmt w:val="bullet"/>
      <w:lvlText w:val=""/>
      <w:lvlJc w:val="left"/>
      <w:pPr>
        <w:ind w:left="720" w:hanging="360"/>
      </w:pPr>
      <w:rPr>
        <w:rFonts w:ascii="Symbol" w:hAnsi="Symbol" w:hint="default"/>
        <w:b w:val="0"/>
      </w:rPr>
    </w:lvl>
    <w:lvl w:ilvl="1" w:tplc="FFFFFFFF">
      <w:start w:val="3"/>
      <w:numFmt w:val="bullet"/>
      <w:lvlText w:val="-"/>
      <w:lvlJc w:val="left"/>
      <w:pPr>
        <w:ind w:left="1440" w:hanging="360"/>
      </w:pPr>
      <w:rPr>
        <w:rFonts w:ascii="Times New Roman" w:eastAsia="Times New Roman" w:hAnsi="Times New Roman" w:cs="Times New Roman" w:hint="default"/>
      </w:rPr>
    </w:lvl>
    <w:lvl w:ilvl="2" w:tplc="37228326">
      <w:start w:val="7"/>
      <w:numFmt w:val="bullet"/>
      <w:lvlText w:val="-"/>
      <w:lvlJc w:val="left"/>
      <w:pPr>
        <w:ind w:left="2160" w:hanging="360"/>
      </w:pPr>
      <w:rPr>
        <w:rFonts w:asciiTheme="minorHAnsi" w:eastAsia="Times New Roman" w:hAnsiTheme="minorHAnsi" w:hint="default"/>
        <w:b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86"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7"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66003C4"/>
    <w:multiLevelType w:val="multilevel"/>
    <w:tmpl w:val="28BE4DE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2"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93"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950929">
    <w:abstractNumId w:val="85"/>
  </w:num>
  <w:num w:numId="2" w16cid:durableId="556165187">
    <w:abstractNumId w:val="54"/>
  </w:num>
  <w:num w:numId="3" w16cid:durableId="1151947176">
    <w:abstractNumId w:val="69"/>
  </w:num>
  <w:num w:numId="4" w16cid:durableId="1179003122">
    <w:abstractNumId w:val="24"/>
  </w:num>
  <w:num w:numId="5" w16cid:durableId="166360456">
    <w:abstractNumId w:val="49"/>
  </w:num>
  <w:num w:numId="6" w16cid:durableId="713122891">
    <w:abstractNumId w:val="36"/>
  </w:num>
  <w:num w:numId="7" w16cid:durableId="1710840357">
    <w:abstractNumId w:val="63"/>
  </w:num>
  <w:num w:numId="8" w16cid:durableId="808548671">
    <w:abstractNumId w:val="40"/>
  </w:num>
  <w:num w:numId="9" w16cid:durableId="2042245017">
    <w:abstractNumId w:val="68"/>
  </w:num>
  <w:num w:numId="10" w16cid:durableId="1987196133">
    <w:abstractNumId w:val="71"/>
  </w:num>
  <w:num w:numId="11" w16cid:durableId="792940125">
    <w:abstractNumId w:val="47"/>
  </w:num>
  <w:num w:numId="12" w16cid:durableId="1138298259">
    <w:abstractNumId w:val="27"/>
  </w:num>
  <w:num w:numId="13" w16cid:durableId="1700545080">
    <w:abstractNumId w:val="56"/>
  </w:num>
  <w:num w:numId="14" w16cid:durableId="1010452357">
    <w:abstractNumId w:val="90"/>
  </w:num>
  <w:num w:numId="15" w16cid:durableId="1238858480">
    <w:abstractNumId w:val="61"/>
  </w:num>
  <w:num w:numId="16" w16cid:durableId="1994138219">
    <w:abstractNumId w:val="79"/>
  </w:num>
  <w:num w:numId="17" w16cid:durableId="17974891">
    <w:abstractNumId w:val="70"/>
  </w:num>
  <w:num w:numId="18" w16cid:durableId="821503315">
    <w:abstractNumId w:val="57"/>
  </w:num>
  <w:num w:numId="19" w16cid:durableId="728116342">
    <w:abstractNumId w:val="93"/>
  </w:num>
  <w:num w:numId="20" w16cid:durableId="284048645">
    <w:abstractNumId w:val="19"/>
  </w:num>
  <w:num w:numId="21" w16cid:durableId="2132285800">
    <w:abstractNumId w:val="34"/>
  </w:num>
  <w:num w:numId="22" w16cid:durableId="1603999253">
    <w:abstractNumId w:val="37"/>
  </w:num>
  <w:num w:numId="23" w16cid:durableId="1310940352">
    <w:abstractNumId w:val="20"/>
  </w:num>
  <w:num w:numId="24" w16cid:durableId="233246399">
    <w:abstractNumId w:val="25"/>
  </w:num>
  <w:num w:numId="25" w16cid:durableId="2118405127">
    <w:abstractNumId w:val="15"/>
  </w:num>
  <w:num w:numId="26" w16cid:durableId="574557351">
    <w:abstractNumId w:val="74"/>
  </w:num>
  <w:num w:numId="27" w16cid:durableId="1664890402">
    <w:abstractNumId w:val="58"/>
  </w:num>
  <w:num w:numId="28" w16cid:durableId="1467507959">
    <w:abstractNumId w:val="75"/>
  </w:num>
  <w:num w:numId="29" w16cid:durableId="898321830">
    <w:abstractNumId w:val="23"/>
  </w:num>
  <w:num w:numId="30" w16cid:durableId="1706057461">
    <w:abstractNumId w:val="81"/>
  </w:num>
  <w:num w:numId="31" w16cid:durableId="1228564919">
    <w:abstractNumId w:val="51"/>
  </w:num>
  <w:num w:numId="32" w16cid:durableId="1565414062">
    <w:abstractNumId w:val="43"/>
  </w:num>
  <w:num w:numId="33" w16cid:durableId="22559385">
    <w:abstractNumId w:val="35"/>
  </w:num>
  <w:num w:numId="34" w16cid:durableId="1841308456">
    <w:abstractNumId w:val="80"/>
  </w:num>
  <w:num w:numId="35" w16cid:durableId="1128010621">
    <w:abstractNumId w:val="48"/>
  </w:num>
  <w:num w:numId="36" w16cid:durableId="2040203822">
    <w:abstractNumId w:val="53"/>
  </w:num>
  <w:num w:numId="37" w16cid:durableId="1345862452">
    <w:abstractNumId w:val="50"/>
  </w:num>
  <w:num w:numId="38" w16cid:durableId="6906324">
    <w:abstractNumId w:val="91"/>
  </w:num>
  <w:num w:numId="39" w16cid:durableId="315038504">
    <w:abstractNumId w:val="18"/>
  </w:num>
  <w:num w:numId="40" w16cid:durableId="1731221993">
    <w:abstractNumId w:val="42"/>
  </w:num>
  <w:num w:numId="41" w16cid:durableId="447703928">
    <w:abstractNumId w:val="28"/>
  </w:num>
  <w:num w:numId="42" w16cid:durableId="1944800793">
    <w:abstractNumId w:val="78"/>
  </w:num>
  <w:num w:numId="43" w16cid:durableId="44914864">
    <w:abstractNumId w:val="87"/>
  </w:num>
  <w:num w:numId="44" w16cid:durableId="1807893742">
    <w:abstractNumId w:val="73"/>
  </w:num>
  <w:num w:numId="45" w16cid:durableId="1308125794">
    <w:abstractNumId w:val="30"/>
  </w:num>
  <w:num w:numId="46" w16cid:durableId="1538005522">
    <w:abstractNumId w:val="29"/>
  </w:num>
  <w:num w:numId="47" w16cid:durableId="128475935">
    <w:abstractNumId w:val="52"/>
  </w:num>
  <w:num w:numId="48" w16cid:durableId="1876189688">
    <w:abstractNumId w:val="22"/>
  </w:num>
  <w:num w:numId="49" w16cid:durableId="46537032">
    <w:abstractNumId w:val="76"/>
  </w:num>
  <w:num w:numId="50" w16cid:durableId="1325353277">
    <w:abstractNumId w:val="45"/>
  </w:num>
  <w:num w:numId="51" w16cid:durableId="62215162">
    <w:abstractNumId w:val="21"/>
  </w:num>
  <w:num w:numId="52" w16cid:durableId="1566063827">
    <w:abstractNumId w:val="44"/>
  </w:num>
  <w:num w:numId="53" w16cid:durableId="735931835">
    <w:abstractNumId w:val="33"/>
  </w:num>
  <w:num w:numId="54" w16cid:durableId="1483084395">
    <w:abstractNumId w:val="88"/>
  </w:num>
  <w:num w:numId="55" w16cid:durableId="140732225">
    <w:abstractNumId w:val="55"/>
  </w:num>
  <w:num w:numId="56" w16cid:durableId="1683585465">
    <w:abstractNumId w:val="62"/>
  </w:num>
  <w:num w:numId="57" w16cid:durableId="1846633184">
    <w:abstractNumId w:val="60"/>
  </w:num>
  <w:num w:numId="58" w16cid:durableId="1180779475">
    <w:abstractNumId w:val="31"/>
  </w:num>
  <w:num w:numId="59" w16cid:durableId="1097486889">
    <w:abstractNumId w:val="84"/>
  </w:num>
  <w:num w:numId="60" w16cid:durableId="1099721045">
    <w:abstractNumId w:val="16"/>
  </w:num>
  <w:num w:numId="61" w16cid:durableId="958871999">
    <w:abstractNumId w:val="17"/>
  </w:num>
  <w:num w:numId="62" w16cid:durableId="639505914">
    <w:abstractNumId w:val="64"/>
  </w:num>
  <w:num w:numId="63" w16cid:durableId="259260916">
    <w:abstractNumId w:val="38"/>
  </w:num>
  <w:num w:numId="64" w16cid:durableId="1640113402">
    <w:abstractNumId w:val="67"/>
  </w:num>
  <w:num w:numId="65" w16cid:durableId="134497092">
    <w:abstractNumId w:val="46"/>
  </w:num>
  <w:num w:numId="66" w16cid:durableId="44842233">
    <w:abstractNumId w:val="26"/>
  </w:num>
  <w:num w:numId="67" w16cid:durableId="76296246">
    <w:abstractNumId w:val="59"/>
  </w:num>
  <w:num w:numId="68" w16cid:durableId="1659921195">
    <w:abstractNumId w:val="65"/>
  </w:num>
  <w:num w:numId="69" w16cid:durableId="203324343">
    <w:abstractNumId w:val="83"/>
  </w:num>
  <w:num w:numId="70" w16cid:durableId="616761001">
    <w:abstractNumId w:val="41"/>
  </w:num>
  <w:num w:numId="71" w16cid:durableId="1073355291">
    <w:abstractNumId w:val="32"/>
  </w:num>
  <w:num w:numId="72" w16cid:durableId="1441532396">
    <w:abstractNumId w:val="77"/>
  </w:num>
  <w:num w:numId="73" w16cid:durableId="518660793">
    <w:abstractNumId w:val="92"/>
  </w:num>
  <w:num w:numId="74" w16cid:durableId="215943351">
    <w:abstractNumId w:val="82"/>
  </w:num>
  <w:num w:numId="75" w16cid:durableId="1007951175">
    <w:abstractNumId w:val="66"/>
  </w:num>
  <w:num w:numId="76" w16cid:durableId="26956505">
    <w:abstractNumId w:val="89"/>
  </w:num>
  <w:num w:numId="77" w16cid:durableId="1552811309">
    <w:abstractNumId w:val="72"/>
  </w:num>
  <w:num w:numId="78" w16cid:durableId="243341415">
    <w:abstractNumId w:val="39"/>
  </w:num>
  <w:num w:numId="79" w16cid:durableId="1853644136">
    <w:abstractNumId w:val="86"/>
    <w:lvlOverride w:ilvl="0"/>
    <w:lvlOverride w:ilvl="1"/>
    <w:lvlOverride w:ilvl="2"/>
    <w:lvlOverride w:ilvl="3"/>
    <w:lvlOverride w:ilvl="4"/>
    <w:lvlOverride w:ilvl="5"/>
    <w:lvlOverride w:ilvl="6"/>
    <w:lvlOverride w:ilvl="7"/>
    <w:lvlOverride w:ilv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1F70"/>
    <w:rsid w:val="000033A5"/>
    <w:rsid w:val="00003AB0"/>
    <w:rsid w:val="00003BD9"/>
    <w:rsid w:val="00004894"/>
    <w:rsid w:val="000050B7"/>
    <w:rsid w:val="000053DD"/>
    <w:rsid w:val="00005687"/>
    <w:rsid w:val="00005D20"/>
    <w:rsid w:val="000060C8"/>
    <w:rsid w:val="000109B2"/>
    <w:rsid w:val="00011465"/>
    <w:rsid w:val="00011D96"/>
    <w:rsid w:val="00011F39"/>
    <w:rsid w:val="00012374"/>
    <w:rsid w:val="0001344A"/>
    <w:rsid w:val="0001392E"/>
    <w:rsid w:val="0001407B"/>
    <w:rsid w:val="000142C7"/>
    <w:rsid w:val="0001441F"/>
    <w:rsid w:val="00014B5F"/>
    <w:rsid w:val="0001501F"/>
    <w:rsid w:val="0001541F"/>
    <w:rsid w:val="00015678"/>
    <w:rsid w:val="00016F02"/>
    <w:rsid w:val="00020E4B"/>
    <w:rsid w:val="00021271"/>
    <w:rsid w:val="00022125"/>
    <w:rsid w:val="00022F59"/>
    <w:rsid w:val="000231EF"/>
    <w:rsid w:val="000232F7"/>
    <w:rsid w:val="00024380"/>
    <w:rsid w:val="0002448E"/>
    <w:rsid w:val="00026A9E"/>
    <w:rsid w:val="00030312"/>
    <w:rsid w:val="000318B0"/>
    <w:rsid w:val="0003278D"/>
    <w:rsid w:val="00032CC1"/>
    <w:rsid w:val="00033508"/>
    <w:rsid w:val="00033BDC"/>
    <w:rsid w:val="00037259"/>
    <w:rsid w:val="000378BF"/>
    <w:rsid w:val="00037C08"/>
    <w:rsid w:val="00040137"/>
    <w:rsid w:val="00040BBE"/>
    <w:rsid w:val="00040C23"/>
    <w:rsid w:val="00041517"/>
    <w:rsid w:val="0004398F"/>
    <w:rsid w:val="00043A03"/>
    <w:rsid w:val="000443FE"/>
    <w:rsid w:val="000444FF"/>
    <w:rsid w:val="0004708D"/>
    <w:rsid w:val="00050914"/>
    <w:rsid w:val="00050962"/>
    <w:rsid w:val="000519A0"/>
    <w:rsid w:val="00052F60"/>
    <w:rsid w:val="000536DF"/>
    <w:rsid w:val="000540D0"/>
    <w:rsid w:val="000544DA"/>
    <w:rsid w:val="00054E64"/>
    <w:rsid w:val="000563A9"/>
    <w:rsid w:val="0005675E"/>
    <w:rsid w:val="000575FA"/>
    <w:rsid w:val="000576AA"/>
    <w:rsid w:val="000578E2"/>
    <w:rsid w:val="00060CAF"/>
    <w:rsid w:val="000612C6"/>
    <w:rsid w:val="000615F5"/>
    <w:rsid w:val="00061FBC"/>
    <w:rsid w:val="0006295E"/>
    <w:rsid w:val="00062FB8"/>
    <w:rsid w:val="00063B92"/>
    <w:rsid w:val="00064039"/>
    <w:rsid w:val="00065571"/>
    <w:rsid w:val="000659C1"/>
    <w:rsid w:val="00065B4E"/>
    <w:rsid w:val="00066EC9"/>
    <w:rsid w:val="000679CF"/>
    <w:rsid w:val="00067DCA"/>
    <w:rsid w:val="00072563"/>
    <w:rsid w:val="00072A11"/>
    <w:rsid w:val="00072BC0"/>
    <w:rsid w:val="000738BB"/>
    <w:rsid w:val="00075F4F"/>
    <w:rsid w:val="0007624E"/>
    <w:rsid w:val="00077554"/>
    <w:rsid w:val="000779F4"/>
    <w:rsid w:val="00080999"/>
    <w:rsid w:val="00082A30"/>
    <w:rsid w:val="00085B97"/>
    <w:rsid w:val="00086D40"/>
    <w:rsid w:val="0008798B"/>
    <w:rsid w:val="00087D0B"/>
    <w:rsid w:val="00090995"/>
    <w:rsid w:val="00090BCF"/>
    <w:rsid w:val="00091C35"/>
    <w:rsid w:val="000924F4"/>
    <w:rsid w:val="000927AA"/>
    <w:rsid w:val="000940D9"/>
    <w:rsid w:val="000948C1"/>
    <w:rsid w:val="00095A6C"/>
    <w:rsid w:val="0009608D"/>
    <w:rsid w:val="000979D3"/>
    <w:rsid w:val="00097DD5"/>
    <w:rsid w:val="000A08A2"/>
    <w:rsid w:val="000A1513"/>
    <w:rsid w:val="000A3367"/>
    <w:rsid w:val="000A414D"/>
    <w:rsid w:val="000A64FC"/>
    <w:rsid w:val="000A69E1"/>
    <w:rsid w:val="000A7FC0"/>
    <w:rsid w:val="000B0E0D"/>
    <w:rsid w:val="000B29E2"/>
    <w:rsid w:val="000B2E9D"/>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C7DAA"/>
    <w:rsid w:val="000D2489"/>
    <w:rsid w:val="000D256B"/>
    <w:rsid w:val="000D28F7"/>
    <w:rsid w:val="000D2F82"/>
    <w:rsid w:val="000D375A"/>
    <w:rsid w:val="000D4219"/>
    <w:rsid w:val="000D5BC8"/>
    <w:rsid w:val="000D60BC"/>
    <w:rsid w:val="000E0038"/>
    <w:rsid w:val="000E0366"/>
    <w:rsid w:val="000E089B"/>
    <w:rsid w:val="000E2FDF"/>
    <w:rsid w:val="000E32E7"/>
    <w:rsid w:val="000E37D1"/>
    <w:rsid w:val="000E3990"/>
    <w:rsid w:val="000E3E75"/>
    <w:rsid w:val="000E47F4"/>
    <w:rsid w:val="000E5072"/>
    <w:rsid w:val="000E56A0"/>
    <w:rsid w:val="000E6E25"/>
    <w:rsid w:val="000E7DC6"/>
    <w:rsid w:val="000F00CA"/>
    <w:rsid w:val="000F0598"/>
    <w:rsid w:val="000F05C9"/>
    <w:rsid w:val="000F1A64"/>
    <w:rsid w:val="000F3CCB"/>
    <w:rsid w:val="000F3CFF"/>
    <w:rsid w:val="000F43C0"/>
    <w:rsid w:val="000F4997"/>
    <w:rsid w:val="000F4FFD"/>
    <w:rsid w:val="000F70EC"/>
    <w:rsid w:val="000F7212"/>
    <w:rsid w:val="000F7CAC"/>
    <w:rsid w:val="00100F50"/>
    <w:rsid w:val="0010181B"/>
    <w:rsid w:val="00101C7F"/>
    <w:rsid w:val="00101F3C"/>
    <w:rsid w:val="0010240B"/>
    <w:rsid w:val="0010243C"/>
    <w:rsid w:val="00102726"/>
    <w:rsid w:val="00102E7C"/>
    <w:rsid w:val="00103282"/>
    <w:rsid w:val="00103385"/>
    <w:rsid w:val="001038C8"/>
    <w:rsid w:val="00106653"/>
    <w:rsid w:val="001067C7"/>
    <w:rsid w:val="00110222"/>
    <w:rsid w:val="00110B6D"/>
    <w:rsid w:val="00110FB8"/>
    <w:rsid w:val="00111035"/>
    <w:rsid w:val="0011471B"/>
    <w:rsid w:val="00115124"/>
    <w:rsid w:val="00115509"/>
    <w:rsid w:val="001167C0"/>
    <w:rsid w:val="00117CBA"/>
    <w:rsid w:val="00120F28"/>
    <w:rsid w:val="00121708"/>
    <w:rsid w:val="00122031"/>
    <w:rsid w:val="00122D0B"/>
    <w:rsid w:val="001237B0"/>
    <w:rsid w:val="00123F18"/>
    <w:rsid w:val="00124FAC"/>
    <w:rsid w:val="00125DB5"/>
    <w:rsid w:val="00125ED3"/>
    <w:rsid w:val="00125F93"/>
    <w:rsid w:val="001309DA"/>
    <w:rsid w:val="00130BDA"/>
    <w:rsid w:val="001325CE"/>
    <w:rsid w:val="00132ED8"/>
    <w:rsid w:val="00133F0F"/>
    <w:rsid w:val="00135464"/>
    <w:rsid w:val="00135A4D"/>
    <w:rsid w:val="00135F04"/>
    <w:rsid w:val="00136206"/>
    <w:rsid w:val="00136581"/>
    <w:rsid w:val="0013684C"/>
    <w:rsid w:val="00136AAB"/>
    <w:rsid w:val="0013755E"/>
    <w:rsid w:val="001376A2"/>
    <w:rsid w:val="0014105A"/>
    <w:rsid w:val="00142415"/>
    <w:rsid w:val="00142609"/>
    <w:rsid w:val="00143D0F"/>
    <w:rsid w:val="00144602"/>
    <w:rsid w:val="00144CCF"/>
    <w:rsid w:val="00145FE3"/>
    <w:rsid w:val="00146ABE"/>
    <w:rsid w:val="00152307"/>
    <w:rsid w:val="00154473"/>
    <w:rsid w:val="00154AA3"/>
    <w:rsid w:val="00155849"/>
    <w:rsid w:val="001568FF"/>
    <w:rsid w:val="00156FD3"/>
    <w:rsid w:val="0016003C"/>
    <w:rsid w:val="001609A3"/>
    <w:rsid w:val="00160DD4"/>
    <w:rsid w:val="00162878"/>
    <w:rsid w:val="0016340A"/>
    <w:rsid w:val="00163637"/>
    <w:rsid w:val="00164466"/>
    <w:rsid w:val="00164E4D"/>
    <w:rsid w:val="00167A61"/>
    <w:rsid w:val="00167B70"/>
    <w:rsid w:val="00167BF0"/>
    <w:rsid w:val="001714FB"/>
    <w:rsid w:val="00171BA0"/>
    <w:rsid w:val="00173797"/>
    <w:rsid w:val="00175178"/>
    <w:rsid w:val="001767BF"/>
    <w:rsid w:val="0017723C"/>
    <w:rsid w:val="00177B0F"/>
    <w:rsid w:val="00177B8B"/>
    <w:rsid w:val="00180BAC"/>
    <w:rsid w:val="001818B5"/>
    <w:rsid w:val="001823DA"/>
    <w:rsid w:val="00183539"/>
    <w:rsid w:val="001844D2"/>
    <w:rsid w:val="00184919"/>
    <w:rsid w:val="001849C8"/>
    <w:rsid w:val="001850A8"/>
    <w:rsid w:val="00185449"/>
    <w:rsid w:val="001863D4"/>
    <w:rsid w:val="001865DD"/>
    <w:rsid w:val="001866F9"/>
    <w:rsid w:val="00186936"/>
    <w:rsid w:val="00186C85"/>
    <w:rsid w:val="0018710A"/>
    <w:rsid w:val="00187482"/>
    <w:rsid w:val="0019063F"/>
    <w:rsid w:val="0019170A"/>
    <w:rsid w:val="00191EAD"/>
    <w:rsid w:val="00192DB0"/>
    <w:rsid w:val="00193109"/>
    <w:rsid w:val="001940A2"/>
    <w:rsid w:val="00194D1C"/>
    <w:rsid w:val="001955C8"/>
    <w:rsid w:val="00195F19"/>
    <w:rsid w:val="0019655B"/>
    <w:rsid w:val="001A01D4"/>
    <w:rsid w:val="001A0A35"/>
    <w:rsid w:val="001A1547"/>
    <w:rsid w:val="001A1B4F"/>
    <w:rsid w:val="001A3393"/>
    <w:rsid w:val="001A60BF"/>
    <w:rsid w:val="001A6846"/>
    <w:rsid w:val="001A6892"/>
    <w:rsid w:val="001A6C6F"/>
    <w:rsid w:val="001A6CC4"/>
    <w:rsid w:val="001A6CE1"/>
    <w:rsid w:val="001A7C4F"/>
    <w:rsid w:val="001A7C5C"/>
    <w:rsid w:val="001B0B2B"/>
    <w:rsid w:val="001B1001"/>
    <w:rsid w:val="001B217C"/>
    <w:rsid w:val="001B2B0B"/>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40CD"/>
    <w:rsid w:val="001C4B13"/>
    <w:rsid w:val="001C4EF8"/>
    <w:rsid w:val="001C5218"/>
    <w:rsid w:val="001C55A9"/>
    <w:rsid w:val="001C5D14"/>
    <w:rsid w:val="001C65C5"/>
    <w:rsid w:val="001D023E"/>
    <w:rsid w:val="001D076A"/>
    <w:rsid w:val="001D0EA6"/>
    <w:rsid w:val="001D15D6"/>
    <w:rsid w:val="001D28DB"/>
    <w:rsid w:val="001D2EF8"/>
    <w:rsid w:val="001D300B"/>
    <w:rsid w:val="001D3295"/>
    <w:rsid w:val="001D5750"/>
    <w:rsid w:val="001D5D0D"/>
    <w:rsid w:val="001D652B"/>
    <w:rsid w:val="001D7DEB"/>
    <w:rsid w:val="001E2890"/>
    <w:rsid w:val="001E28C3"/>
    <w:rsid w:val="001E39CF"/>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55F5"/>
    <w:rsid w:val="001F6034"/>
    <w:rsid w:val="001F79BD"/>
    <w:rsid w:val="001F7F6F"/>
    <w:rsid w:val="00200352"/>
    <w:rsid w:val="0020047A"/>
    <w:rsid w:val="002009B8"/>
    <w:rsid w:val="00201E8E"/>
    <w:rsid w:val="00201ED2"/>
    <w:rsid w:val="00203614"/>
    <w:rsid w:val="00204EF8"/>
    <w:rsid w:val="002056C1"/>
    <w:rsid w:val="002061A5"/>
    <w:rsid w:val="002069A9"/>
    <w:rsid w:val="00207A5A"/>
    <w:rsid w:val="00207E13"/>
    <w:rsid w:val="0021118B"/>
    <w:rsid w:val="00211757"/>
    <w:rsid w:val="00213C7C"/>
    <w:rsid w:val="002179CB"/>
    <w:rsid w:val="00217CE2"/>
    <w:rsid w:val="00217F7E"/>
    <w:rsid w:val="002207AF"/>
    <w:rsid w:val="00220ACF"/>
    <w:rsid w:val="00220DC9"/>
    <w:rsid w:val="002222A3"/>
    <w:rsid w:val="00225ED0"/>
    <w:rsid w:val="002263A4"/>
    <w:rsid w:val="0022673A"/>
    <w:rsid w:val="00227FA3"/>
    <w:rsid w:val="00230453"/>
    <w:rsid w:val="00230756"/>
    <w:rsid w:val="00230FF5"/>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0384"/>
    <w:rsid w:val="0024244D"/>
    <w:rsid w:val="00243E46"/>
    <w:rsid w:val="002444E9"/>
    <w:rsid w:val="00244A74"/>
    <w:rsid w:val="00244B3E"/>
    <w:rsid w:val="00245569"/>
    <w:rsid w:val="00246F56"/>
    <w:rsid w:val="002504E1"/>
    <w:rsid w:val="00250836"/>
    <w:rsid w:val="00250DB6"/>
    <w:rsid w:val="00250DE8"/>
    <w:rsid w:val="00250EA4"/>
    <w:rsid w:val="00251788"/>
    <w:rsid w:val="00251E9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157D"/>
    <w:rsid w:val="00271A66"/>
    <w:rsid w:val="002720EC"/>
    <w:rsid w:val="00272BE3"/>
    <w:rsid w:val="00273781"/>
    <w:rsid w:val="00275EB4"/>
    <w:rsid w:val="00276679"/>
    <w:rsid w:val="00277260"/>
    <w:rsid w:val="00277491"/>
    <w:rsid w:val="00277E73"/>
    <w:rsid w:val="00277EBA"/>
    <w:rsid w:val="0028177C"/>
    <w:rsid w:val="00282213"/>
    <w:rsid w:val="00282572"/>
    <w:rsid w:val="00282BFB"/>
    <w:rsid w:val="002834C4"/>
    <w:rsid w:val="00283527"/>
    <w:rsid w:val="002839F2"/>
    <w:rsid w:val="00283A56"/>
    <w:rsid w:val="00283ED2"/>
    <w:rsid w:val="00284AF2"/>
    <w:rsid w:val="002859CB"/>
    <w:rsid w:val="00285DEA"/>
    <w:rsid w:val="00286DEB"/>
    <w:rsid w:val="00286F71"/>
    <w:rsid w:val="002871E3"/>
    <w:rsid w:val="0029079E"/>
    <w:rsid w:val="00292225"/>
    <w:rsid w:val="00293BD5"/>
    <w:rsid w:val="00293BF3"/>
    <w:rsid w:val="0029412E"/>
    <w:rsid w:val="002943AA"/>
    <w:rsid w:val="00295C52"/>
    <w:rsid w:val="00296A2A"/>
    <w:rsid w:val="00297094"/>
    <w:rsid w:val="00297506"/>
    <w:rsid w:val="002A061D"/>
    <w:rsid w:val="002A2EA1"/>
    <w:rsid w:val="002A3DF8"/>
    <w:rsid w:val="002A44C1"/>
    <w:rsid w:val="002A44E8"/>
    <w:rsid w:val="002A543E"/>
    <w:rsid w:val="002A6035"/>
    <w:rsid w:val="002B012A"/>
    <w:rsid w:val="002B03EB"/>
    <w:rsid w:val="002B0C88"/>
    <w:rsid w:val="002B10F3"/>
    <w:rsid w:val="002B125F"/>
    <w:rsid w:val="002B15D1"/>
    <w:rsid w:val="002B1DF6"/>
    <w:rsid w:val="002B3FA2"/>
    <w:rsid w:val="002B44F1"/>
    <w:rsid w:val="002B4986"/>
    <w:rsid w:val="002B4ABE"/>
    <w:rsid w:val="002B5591"/>
    <w:rsid w:val="002B6403"/>
    <w:rsid w:val="002B715D"/>
    <w:rsid w:val="002C0B26"/>
    <w:rsid w:val="002C0CE2"/>
    <w:rsid w:val="002C1D3A"/>
    <w:rsid w:val="002C2DA4"/>
    <w:rsid w:val="002C36BE"/>
    <w:rsid w:val="002C3C3C"/>
    <w:rsid w:val="002C3F4F"/>
    <w:rsid w:val="002C50C5"/>
    <w:rsid w:val="002C5C3B"/>
    <w:rsid w:val="002C6596"/>
    <w:rsid w:val="002D186A"/>
    <w:rsid w:val="002D2FA5"/>
    <w:rsid w:val="002D30CC"/>
    <w:rsid w:val="002D4702"/>
    <w:rsid w:val="002D5032"/>
    <w:rsid w:val="002D5196"/>
    <w:rsid w:val="002E37ED"/>
    <w:rsid w:val="002E383D"/>
    <w:rsid w:val="002E39E9"/>
    <w:rsid w:val="002E62A2"/>
    <w:rsid w:val="002E69D2"/>
    <w:rsid w:val="002E7356"/>
    <w:rsid w:val="002F0CC3"/>
    <w:rsid w:val="002F111E"/>
    <w:rsid w:val="002F2E96"/>
    <w:rsid w:val="002F3F85"/>
    <w:rsid w:val="002F3F98"/>
    <w:rsid w:val="00300AE3"/>
    <w:rsid w:val="00300D6C"/>
    <w:rsid w:val="00300D71"/>
    <w:rsid w:val="00301B02"/>
    <w:rsid w:val="00302969"/>
    <w:rsid w:val="00303F1C"/>
    <w:rsid w:val="00303F3C"/>
    <w:rsid w:val="003047CA"/>
    <w:rsid w:val="00304BDD"/>
    <w:rsid w:val="00304E53"/>
    <w:rsid w:val="00305233"/>
    <w:rsid w:val="00305271"/>
    <w:rsid w:val="00306994"/>
    <w:rsid w:val="00307609"/>
    <w:rsid w:val="00307C49"/>
    <w:rsid w:val="0031081F"/>
    <w:rsid w:val="00311E78"/>
    <w:rsid w:val="00312B07"/>
    <w:rsid w:val="00313CF8"/>
    <w:rsid w:val="00315164"/>
    <w:rsid w:val="00315570"/>
    <w:rsid w:val="00315E81"/>
    <w:rsid w:val="00316A12"/>
    <w:rsid w:val="00317130"/>
    <w:rsid w:val="003172DC"/>
    <w:rsid w:val="00320908"/>
    <w:rsid w:val="00320AA4"/>
    <w:rsid w:val="00321B27"/>
    <w:rsid w:val="00321DF0"/>
    <w:rsid w:val="0032245A"/>
    <w:rsid w:val="00322CED"/>
    <w:rsid w:val="003244F6"/>
    <w:rsid w:val="00324780"/>
    <w:rsid w:val="00324DAB"/>
    <w:rsid w:val="003258B4"/>
    <w:rsid w:val="00325DFF"/>
    <w:rsid w:val="003265CD"/>
    <w:rsid w:val="00327658"/>
    <w:rsid w:val="00327CAC"/>
    <w:rsid w:val="00330C39"/>
    <w:rsid w:val="00330D12"/>
    <w:rsid w:val="00332697"/>
    <w:rsid w:val="0033320D"/>
    <w:rsid w:val="003332AE"/>
    <w:rsid w:val="003332F9"/>
    <w:rsid w:val="00334F56"/>
    <w:rsid w:val="00335794"/>
    <w:rsid w:val="00335C6B"/>
    <w:rsid w:val="00335E24"/>
    <w:rsid w:val="003375B3"/>
    <w:rsid w:val="00337CA4"/>
    <w:rsid w:val="00340137"/>
    <w:rsid w:val="003419F9"/>
    <w:rsid w:val="00342A30"/>
    <w:rsid w:val="00344422"/>
    <w:rsid w:val="00344A71"/>
    <w:rsid w:val="00345708"/>
    <w:rsid w:val="003462E1"/>
    <w:rsid w:val="00346CE9"/>
    <w:rsid w:val="00347A3C"/>
    <w:rsid w:val="00351313"/>
    <w:rsid w:val="003517AA"/>
    <w:rsid w:val="003520FA"/>
    <w:rsid w:val="003527B8"/>
    <w:rsid w:val="0035292D"/>
    <w:rsid w:val="00354769"/>
    <w:rsid w:val="00356668"/>
    <w:rsid w:val="00357262"/>
    <w:rsid w:val="00361348"/>
    <w:rsid w:val="00361978"/>
    <w:rsid w:val="00361F8E"/>
    <w:rsid w:val="003625E4"/>
    <w:rsid w:val="00363814"/>
    <w:rsid w:val="00364451"/>
    <w:rsid w:val="00365586"/>
    <w:rsid w:val="003659E7"/>
    <w:rsid w:val="00365A08"/>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095"/>
    <w:rsid w:val="00376311"/>
    <w:rsid w:val="00376F87"/>
    <w:rsid w:val="00377B18"/>
    <w:rsid w:val="00380D59"/>
    <w:rsid w:val="00380EAA"/>
    <w:rsid w:val="0038185A"/>
    <w:rsid w:val="00381CB6"/>
    <w:rsid w:val="00381F4A"/>
    <w:rsid w:val="00383CB0"/>
    <w:rsid w:val="00384A04"/>
    <w:rsid w:val="00384B39"/>
    <w:rsid w:val="00385385"/>
    <w:rsid w:val="003859F2"/>
    <w:rsid w:val="0038684F"/>
    <w:rsid w:val="00387326"/>
    <w:rsid w:val="00387EF1"/>
    <w:rsid w:val="00390614"/>
    <w:rsid w:val="00391EDC"/>
    <w:rsid w:val="00394314"/>
    <w:rsid w:val="00395200"/>
    <w:rsid w:val="003955B6"/>
    <w:rsid w:val="003A05C6"/>
    <w:rsid w:val="003A0B5A"/>
    <w:rsid w:val="003A449D"/>
    <w:rsid w:val="003A4A39"/>
    <w:rsid w:val="003A5212"/>
    <w:rsid w:val="003A5CE4"/>
    <w:rsid w:val="003A637B"/>
    <w:rsid w:val="003A641C"/>
    <w:rsid w:val="003A6662"/>
    <w:rsid w:val="003A7D17"/>
    <w:rsid w:val="003A7DD4"/>
    <w:rsid w:val="003B0386"/>
    <w:rsid w:val="003B169E"/>
    <w:rsid w:val="003B2611"/>
    <w:rsid w:val="003B27F2"/>
    <w:rsid w:val="003B361C"/>
    <w:rsid w:val="003B494B"/>
    <w:rsid w:val="003B4C88"/>
    <w:rsid w:val="003B5DE8"/>
    <w:rsid w:val="003B6695"/>
    <w:rsid w:val="003B675C"/>
    <w:rsid w:val="003C151B"/>
    <w:rsid w:val="003C1613"/>
    <w:rsid w:val="003C1922"/>
    <w:rsid w:val="003C1D54"/>
    <w:rsid w:val="003C1F11"/>
    <w:rsid w:val="003C28BD"/>
    <w:rsid w:val="003C31D3"/>
    <w:rsid w:val="003C3344"/>
    <w:rsid w:val="003C4370"/>
    <w:rsid w:val="003C568A"/>
    <w:rsid w:val="003C59B0"/>
    <w:rsid w:val="003C5C04"/>
    <w:rsid w:val="003C6469"/>
    <w:rsid w:val="003C7B7D"/>
    <w:rsid w:val="003D0BDE"/>
    <w:rsid w:val="003D1DE6"/>
    <w:rsid w:val="003D434E"/>
    <w:rsid w:val="003D4638"/>
    <w:rsid w:val="003D553F"/>
    <w:rsid w:val="003D6A6C"/>
    <w:rsid w:val="003E0284"/>
    <w:rsid w:val="003E09FA"/>
    <w:rsid w:val="003E0D1F"/>
    <w:rsid w:val="003E139C"/>
    <w:rsid w:val="003E1406"/>
    <w:rsid w:val="003E171B"/>
    <w:rsid w:val="003E1A8B"/>
    <w:rsid w:val="003E2DB6"/>
    <w:rsid w:val="003E3CA4"/>
    <w:rsid w:val="003E3E95"/>
    <w:rsid w:val="003E406B"/>
    <w:rsid w:val="003E53D2"/>
    <w:rsid w:val="003E6902"/>
    <w:rsid w:val="003E6BF9"/>
    <w:rsid w:val="003E702C"/>
    <w:rsid w:val="003E77E0"/>
    <w:rsid w:val="003F0003"/>
    <w:rsid w:val="003F147C"/>
    <w:rsid w:val="003F2A4A"/>
    <w:rsid w:val="003F32D9"/>
    <w:rsid w:val="003F483D"/>
    <w:rsid w:val="003F5DDF"/>
    <w:rsid w:val="003F6F52"/>
    <w:rsid w:val="00400062"/>
    <w:rsid w:val="00400A70"/>
    <w:rsid w:val="00401504"/>
    <w:rsid w:val="004024F3"/>
    <w:rsid w:val="004025DB"/>
    <w:rsid w:val="0040261B"/>
    <w:rsid w:val="00403521"/>
    <w:rsid w:val="00403C13"/>
    <w:rsid w:val="00403F25"/>
    <w:rsid w:val="00404C41"/>
    <w:rsid w:val="00404F0D"/>
    <w:rsid w:val="004062F1"/>
    <w:rsid w:val="00406F19"/>
    <w:rsid w:val="0040785E"/>
    <w:rsid w:val="00410C67"/>
    <w:rsid w:val="00411B5B"/>
    <w:rsid w:val="00412688"/>
    <w:rsid w:val="0041286D"/>
    <w:rsid w:val="00414807"/>
    <w:rsid w:val="0041494D"/>
    <w:rsid w:val="00415289"/>
    <w:rsid w:val="00417BCB"/>
    <w:rsid w:val="004206EF"/>
    <w:rsid w:val="00421B42"/>
    <w:rsid w:val="004220E4"/>
    <w:rsid w:val="00423FE2"/>
    <w:rsid w:val="00425BBF"/>
    <w:rsid w:val="00426268"/>
    <w:rsid w:val="004267D5"/>
    <w:rsid w:val="004274BD"/>
    <w:rsid w:val="004304C3"/>
    <w:rsid w:val="00431169"/>
    <w:rsid w:val="00431216"/>
    <w:rsid w:val="0043152D"/>
    <w:rsid w:val="00431536"/>
    <w:rsid w:val="00431EE6"/>
    <w:rsid w:val="0043203B"/>
    <w:rsid w:val="00432320"/>
    <w:rsid w:val="00432359"/>
    <w:rsid w:val="00432C04"/>
    <w:rsid w:val="00432EEE"/>
    <w:rsid w:val="0043491E"/>
    <w:rsid w:val="0043522B"/>
    <w:rsid w:val="004369CB"/>
    <w:rsid w:val="004369EB"/>
    <w:rsid w:val="0043763A"/>
    <w:rsid w:val="00437EDC"/>
    <w:rsid w:val="00440416"/>
    <w:rsid w:val="00442B57"/>
    <w:rsid w:val="00443810"/>
    <w:rsid w:val="00443CDB"/>
    <w:rsid w:val="00443D3E"/>
    <w:rsid w:val="00444628"/>
    <w:rsid w:val="00444A2D"/>
    <w:rsid w:val="004452E4"/>
    <w:rsid w:val="00450573"/>
    <w:rsid w:val="00450C53"/>
    <w:rsid w:val="004523D3"/>
    <w:rsid w:val="0045566D"/>
    <w:rsid w:val="00455A90"/>
    <w:rsid w:val="00456B0B"/>
    <w:rsid w:val="00460165"/>
    <w:rsid w:val="0046039C"/>
    <w:rsid w:val="0046075F"/>
    <w:rsid w:val="0046082F"/>
    <w:rsid w:val="00460C48"/>
    <w:rsid w:val="00460CA7"/>
    <w:rsid w:val="0046125C"/>
    <w:rsid w:val="00461B77"/>
    <w:rsid w:val="00464343"/>
    <w:rsid w:val="0046467F"/>
    <w:rsid w:val="0046473A"/>
    <w:rsid w:val="00464F5E"/>
    <w:rsid w:val="00465231"/>
    <w:rsid w:val="0046590E"/>
    <w:rsid w:val="004666BB"/>
    <w:rsid w:val="0047011D"/>
    <w:rsid w:val="00470942"/>
    <w:rsid w:val="0047197E"/>
    <w:rsid w:val="0047252C"/>
    <w:rsid w:val="00472B01"/>
    <w:rsid w:val="00473AE0"/>
    <w:rsid w:val="00473C0E"/>
    <w:rsid w:val="00474E97"/>
    <w:rsid w:val="00476124"/>
    <w:rsid w:val="004765E3"/>
    <w:rsid w:val="00476971"/>
    <w:rsid w:val="00480191"/>
    <w:rsid w:val="004807C3"/>
    <w:rsid w:val="00480B06"/>
    <w:rsid w:val="004813FC"/>
    <w:rsid w:val="0048173C"/>
    <w:rsid w:val="004818EC"/>
    <w:rsid w:val="004821F4"/>
    <w:rsid w:val="004830DC"/>
    <w:rsid w:val="00486A38"/>
    <w:rsid w:val="004870F1"/>
    <w:rsid w:val="00487E2E"/>
    <w:rsid w:val="0049203D"/>
    <w:rsid w:val="00492E12"/>
    <w:rsid w:val="00493364"/>
    <w:rsid w:val="0049373F"/>
    <w:rsid w:val="00493881"/>
    <w:rsid w:val="00494D33"/>
    <w:rsid w:val="00497A9B"/>
    <w:rsid w:val="00497FE7"/>
    <w:rsid w:val="004A1936"/>
    <w:rsid w:val="004A34B3"/>
    <w:rsid w:val="004A4371"/>
    <w:rsid w:val="004A662B"/>
    <w:rsid w:val="004A6F32"/>
    <w:rsid w:val="004A7270"/>
    <w:rsid w:val="004B0614"/>
    <w:rsid w:val="004B06A0"/>
    <w:rsid w:val="004B0B27"/>
    <w:rsid w:val="004B0D69"/>
    <w:rsid w:val="004B1125"/>
    <w:rsid w:val="004B1F34"/>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D76C7"/>
    <w:rsid w:val="004E0E99"/>
    <w:rsid w:val="004E1E72"/>
    <w:rsid w:val="004E22EB"/>
    <w:rsid w:val="004E31EC"/>
    <w:rsid w:val="004E42E6"/>
    <w:rsid w:val="004E4737"/>
    <w:rsid w:val="004E60E4"/>
    <w:rsid w:val="004E6871"/>
    <w:rsid w:val="004E7D6E"/>
    <w:rsid w:val="004F0021"/>
    <w:rsid w:val="004F12AE"/>
    <w:rsid w:val="004F2A8C"/>
    <w:rsid w:val="004F2B5F"/>
    <w:rsid w:val="004F2F63"/>
    <w:rsid w:val="004F2FEE"/>
    <w:rsid w:val="004F467A"/>
    <w:rsid w:val="004F49D1"/>
    <w:rsid w:val="004F4B90"/>
    <w:rsid w:val="004F594B"/>
    <w:rsid w:val="004F5FBF"/>
    <w:rsid w:val="004F66CE"/>
    <w:rsid w:val="005004E4"/>
    <w:rsid w:val="00500CE0"/>
    <w:rsid w:val="00501266"/>
    <w:rsid w:val="005017AE"/>
    <w:rsid w:val="0050225F"/>
    <w:rsid w:val="005025DA"/>
    <w:rsid w:val="0050573B"/>
    <w:rsid w:val="00505A77"/>
    <w:rsid w:val="00505DF0"/>
    <w:rsid w:val="00507036"/>
    <w:rsid w:val="0050736B"/>
    <w:rsid w:val="00510072"/>
    <w:rsid w:val="005103A0"/>
    <w:rsid w:val="00512F2A"/>
    <w:rsid w:val="00513D8E"/>
    <w:rsid w:val="005150DA"/>
    <w:rsid w:val="00515714"/>
    <w:rsid w:val="00516E40"/>
    <w:rsid w:val="00517149"/>
    <w:rsid w:val="00517846"/>
    <w:rsid w:val="005200FB"/>
    <w:rsid w:val="00520EB7"/>
    <w:rsid w:val="0052273C"/>
    <w:rsid w:val="005235F7"/>
    <w:rsid w:val="005239E4"/>
    <w:rsid w:val="00523C82"/>
    <w:rsid w:val="005243CF"/>
    <w:rsid w:val="00524CEA"/>
    <w:rsid w:val="00527A0D"/>
    <w:rsid w:val="00527FDD"/>
    <w:rsid w:val="005318E5"/>
    <w:rsid w:val="00533155"/>
    <w:rsid w:val="005337E5"/>
    <w:rsid w:val="00534101"/>
    <w:rsid w:val="00534291"/>
    <w:rsid w:val="00537AAA"/>
    <w:rsid w:val="00540812"/>
    <w:rsid w:val="00540AB5"/>
    <w:rsid w:val="00541E1C"/>
    <w:rsid w:val="0054207F"/>
    <w:rsid w:val="005422D0"/>
    <w:rsid w:val="005423D7"/>
    <w:rsid w:val="0054254A"/>
    <w:rsid w:val="00545506"/>
    <w:rsid w:val="00545F49"/>
    <w:rsid w:val="005467E8"/>
    <w:rsid w:val="00547477"/>
    <w:rsid w:val="005504B3"/>
    <w:rsid w:val="005504DA"/>
    <w:rsid w:val="0055055F"/>
    <w:rsid w:val="00550B13"/>
    <w:rsid w:val="00551036"/>
    <w:rsid w:val="00551303"/>
    <w:rsid w:val="00551585"/>
    <w:rsid w:val="00551C8B"/>
    <w:rsid w:val="00551D80"/>
    <w:rsid w:val="00552E97"/>
    <w:rsid w:val="00554C78"/>
    <w:rsid w:val="00555132"/>
    <w:rsid w:val="00556D27"/>
    <w:rsid w:val="00560D99"/>
    <w:rsid w:val="005629BD"/>
    <w:rsid w:val="00563DEB"/>
    <w:rsid w:val="00565700"/>
    <w:rsid w:val="00566A27"/>
    <w:rsid w:val="00566BFD"/>
    <w:rsid w:val="0056707D"/>
    <w:rsid w:val="00567809"/>
    <w:rsid w:val="005711F2"/>
    <w:rsid w:val="005713EF"/>
    <w:rsid w:val="0057185F"/>
    <w:rsid w:val="005747C9"/>
    <w:rsid w:val="0057572E"/>
    <w:rsid w:val="005759D6"/>
    <w:rsid w:val="00580C75"/>
    <w:rsid w:val="00580DB0"/>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766"/>
    <w:rsid w:val="00596F22"/>
    <w:rsid w:val="0059710B"/>
    <w:rsid w:val="00597396"/>
    <w:rsid w:val="00597C62"/>
    <w:rsid w:val="00597F9C"/>
    <w:rsid w:val="005A02CE"/>
    <w:rsid w:val="005A1BF8"/>
    <w:rsid w:val="005A24BA"/>
    <w:rsid w:val="005A34EF"/>
    <w:rsid w:val="005A43DB"/>
    <w:rsid w:val="005A47B7"/>
    <w:rsid w:val="005A48D7"/>
    <w:rsid w:val="005A651A"/>
    <w:rsid w:val="005A679F"/>
    <w:rsid w:val="005A6B36"/>
    <w:rsid w:val="005A6BCB"/>
    <w:rsid w:val="005A6FF5"/>
    <w:rsid w:val="005A78C6"/>
    <w:rsid w:val="005B3453"/>
    <w:rsid w:val="005B381A"/>
    <w:rsid w:val="005B5878"/>
    <w:rsid w:val="005B6303"/>
    <w:rsid w:val="005B670D"/>
    <w:rsid w:val="005B76AB"/>
    <w:rsid w:val="005B7B3A"/>
    <w:rsid w:val="005C1CC1"/>
    <w:rsid w:val="005C1ED0"/>
    <w:rsid w:val="005C2C26"/>
    <w:rsid w:val="005C3219"/>
    <w:rsid w:val="005C32DD"/>
    <w:rsid w:val="005C3471"/>
    <w:rsid w:val="005C34FD"/>
    <w:rsid w:val="005C372B"/>
    <w:rsid w:val="005C54B6"/>
    <w:rsid w:val="005C65D2"/>
    <w:rsid w:val="005C75DE"/>
    <w:rsid w:val="005D04D1"/>
    <w:rsid w:val="005D172D"/>
    <w:rsid w:val="005D1CD4"/>
    <w:rsid w:val="005D1EE8"/>
    <w:rsid w:val="005D3252"/>
    <w:rsid w:val="005D3676"/>
    <w:rsid w:val="005D45AE"/>
    <w:rsid w:val="005D4F70"/>
    <w:rsid w:val="005D53DD"/>
    <w:rsid w:val="005D59B7"/>
    <w:rsid w:val="005D6147"/>
    <w:rsid w:val="005D6513"/>
    <w:rsid w:val="005D7010"/>
    <w:rsid w:val="005D73F6"/>
    <w:rsid w:val="005D765D"/>
    <w:rsid w:val="005E05AA"/>
    <w:rsid w:val="005E0FC0"/>
    <w:rsid w:val="005E10AE"/>
    <w:rsid w:val="005E1A84"/>
    <w:rsid w:val="005E212D"/>
    <w:rsid w:val="005E25FE"/>
    <w:rsid w:val="005E2B1B"/>
    <w:rsid w:val="005E46AD"/>
    <w:rsid w:val="005E51FA"/>
    <w:rsid w:val="005E5E05"/>
    <w:rsid w:val="005E6BA9"/>
    <w:rsid w:val="005E7109"/>
    <w:rsid w:val="005E7684"/>
    <w:rsid w:val="005F0020"/>
    <w:rsid w:val="005F0490"/>
    <w:rsid w:val="005F050F"/>
    <w:rsid w:val="005F063F"/>
    <w:rsid w:val="005F1DC2"/>
    <w:rsid w:val="005F3363"/>
    <w:rsid w:val="005F4DD7"/>
    <w:rsid w:val="00600370"/>
    <w:rsid w:val="00600C4C"/>
    <w:rsid w:val="00601EE6"/>
    <w:rsid w:val="006028EC"/>
    <w:rsid w:val="00603391"/>
    <w:rsid w:val="00603BF8"/>
    <w:rsid w:val="006046CA"/>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6DD"/>
    <w:rsid w:val="00621E23"/>
    <w:rsid w:val="0062250B"/>
    <w:rsid w:val="00622B1D"/>
    <w:rsid w:val="006244CE"/>
    <w:rsid w:val="00625F60"/>
    <w:rsid w:val="006279E4"/>
    <w:rsid w:val="006322E4"/>
    <w:rsid w:val="00632DF8"/>
    <w:rsid w:val="006331E8"/>
    <w:rsid w:val="00633331"/>
    <w:rsid w:val="0063426F"/>
    <w:rsid w:val="00634AB6"/>
    <w:rsid w:val="0063584C"/>
    <w:rsid w:val="0063585F"/>
    <w:rsid w:val="00636D1D"/>
    <w:rsid w:val="00637975"/>
    <w:rsid w:val="00637EF2"/>
    <w:rsid w:val="006403FA"/>
    <w:rsid w:val="00641EF8"/>
    <w:rsid w:val="006420AA"/>
    <w:rsid w:val="00642EAD"/>
    <w:rsid w:val="00644B02"/>
    <w:rsid w:val="00645213"/>
    <w:rsid w:val="00646300"/>
    <w:rsid w:val="0064671F"/>
    <w:rsid w:val="00647829"/>
    <w:rsid w:val="00647DC0"/>
    <w:rsid w:val="00647EA9"/>
    <w:rsid w:val="00650994"/>
    <w:rsid w:val="00650A1C"/>
    <w:rsid w:val="006517CA"/>
    <w:rsid w:val="006524EC"/>
    <w:rsid w:val="00653507"/>
    <w:rsid w:val="00654374"/>
    <w:rsid w:val="006547C4"/>
    <w:rsid w:val="00654864"/>
    <w:rsid w:val="00654FC6"/>
    <w:rsid w:val="0065502B"/>
    <w:rsid w:val="006555D5"/>
    <w:rsid w:val="00657732"/>
    <w:rsid w:val="00661390"/>
    <w:rsid w:val="0066142A"/>
    <w:rsid w:val="00661813"/>
    <w:rsid w:val="00661FFF"/>
    <w:rsid w:val="00662DBE"/>
    <w:rsid w:val="00665AAD"/>
    <w:rsid w:val="006660BC"/>
    <w:rsid w:val="00667B77"/>
    <w:rsid w:val="00671BD3"/>
    <w:rsid w:val="00671C26"/>
    <w:rsid w:val="00674257"/>
    <w:rsid w:val="00674608"/>
    <w:rsid w:val="00674FE5"/>
    <w:rsid w:val="00676FA2"/>
    <w:rsid w:val="00677C76"/>
    <w:rsid w:val="00677F0A"/>
    <w:rsid w:val="00680A07"/>
    <w:rsid w:val="00680FEF"/>
    <w:rsid w:val="00682363"/>
    <w:rsid w:val="00682C22"/>
    <w:rsid w:val="0068337A"/>
    <w:rsid w:val="00683E7C"/>
    <w:rsid w:val="0068532E"/>
    <w:rsid w:val="006858D0"/>
    <w:rsid w:val="006858D7"/>
    <w:rsid w:val="006865AC"/>
    <w:rsid w:val="00690A43"/>
    <w:rsid w:val="00690CFA"/>
    <w:rsid w:val="0069118E"/>
    <w:rsid w:val="006937FA"/>
    <w:rsid w:val="006959E3"/>
    <w:rsid w:val="00695B52"/>
    <w:rsid w:val="00695BD0"/>
    <w:rsid w:val="00695D8A"/>
    <w:rsid w:val="006967F2"/>
    <w:rsid w:val="00696A00"/>
    <w:rsid w:val="006A0C62"/>
    <w:rsid w:val="006A0CD2"/>
    <w:rsid w:val="006A12E4"/>
    <w:rsid w:val="006A2075"/>
    <w:rsid w:val="006A2B65"/>
    <w:rsid w:val="006A3556"/>
    <w:rsid w:val="006A369F"/>
    <w:rsid w:val="006A3B65"/>
    <w:rsid w:val="006A4124"/>
    <w:rsid w:val="006A4984"/>
    <w:rsid w:val="006A5037"/>
    <w:rsid w:val="006B274D"/>
    <w:rsid w:val="006B2B2A"/>
    <w:rsid w:val="006B4152"/>
    <w:rsid w:val="006B591F"/>
    <w:rsid w:val="006B64EF"/>
    <w:rsid w:val="006B675A"/>
    <w:rsid w:val="006B7C82"/>
    <w:rsid w:val="006B7C8C"/>
    <w:rsid w:val="006C01EA"/>
    <w:rsid w:val="006C08E5"/>
    <w:rsid w:val="006C093B"/>
    <w:rsid w:val="006C1A7B"/>
    <w:rsid w:val="006C1C10"/>
    <w:rsid w:val="006C2B61"/>
    <w:rsid w:val="006C4BA7"/>
    <w:rsid w:val="006C6137"/>
    <w:rsid w:val="006C6581"/>
    <w:rsid w:val="006C7A45"/>
    <w:rsid w:val="006D06D0"/>
    <w:rsid w:val="006D093C"/>
    <w:rsid w:val="006D09B3"/>
    <w:rsid w:val="006D0F6D"/>
    <w:rsid w:val="006D13A5"/>
    <w:rsid w:val="006D24B3"/>
    <w:rsid w:val="006D2E89"/>
    <w:rsid w:val="006D2F03"/>
    <w:rsid w:val="006D3DD7"/>
    <w:rsid w:val="006D3FFA"/>
    <w:rsid w:val="006D4CB6"/>
    <w:rsid w:val="006D5954"/>
    <w:rsid w:val="006D5B38"/>
    <w:rsid w:val="006D66DB"/>
    <w:rsid w:val="006E09B4"/>
    <w:rsid w:val="006E12D0"/>
    <w:rsid w:val="006E18D0"/>
    <w:rsid w:val="006E2E02"/>
    <w:rsid w:val="006E34E2"/>
    <w:rsid w:val="006E39F0"/>
    <w:rsid w:val="006E43B8"/>
    <w:rsid w:val="006E450C"/>
    <w:rsid w:val="006E48FF"/>
    <w:rsid w:val="006E4D4C"/>
    <w:rsid w:val="006E607E"/>
    <w:rsid w:val="006E6414"/>
    <w:rsid w:val="006E6445"/>
    <w:rsid w:val="006E6465"/>
    <w:rsid w:val="006E7966"/>
    <w:rsid w:val="006E7B92"/>
    <w:rsid w:val="006F17BC"/>
    <w:rsid w:val="006F1A27"/>
    <w:rsid w:val="006F4094"/>
    <w:rsid w:val="006F43F2"/>
    <w:rsid w:val="006F4557"/>
    <w:rsid w:val="006F54D1"/>
    <w:rsid w:val="006F5C2F"/>
    <w:rsid w:val="006F76E5"/>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7CB"/>
    <w:rsid w:val="0071181D"/>
    <w:rsid w:val="00713352"/>
    <w:rsid w:val="00713770"/>
    <w:rsid w:val="00713A04"/>
    <w:rsid w:val="00713C70"/>
    <w:rsid w:val="00714992"/>
    <w:rsid w:val="0071524C"/>
    <w:rsid w:val="007158E2"/>
    <w:rsid w:val="00717374"/>
    <w:rsid w:val="00720061"/>
    <w:rsid w:val="00720D05"/>
    <w:rsid w:val="00721196"/>
    <w:rsid w:val="007215A6"/>
    <w:rsid w:val="007217BD"/>
    <w:rsid w:val="00723320"/>
    <w:rsid w:val="00723921"/>
    <w:rsid w:val="00723A88"/>
    <w:rsid w:val="00724095"/>
    <w:rsid w:val="0072502C"/>
    <w:rsid w:val="00725213"/>
    <w:rsid w:val="00726824"/>
    <w:rsid w:val="00726ACB"/>
    <w:rsid w:val="00730932"/>
    <w:rsid w:val="00731A4F"/>
    <w:rsid w:val="007333EF"/>
    <w:rsid w:val="0073375C"/>
    <w:rsid w:val="00734303"/>
    <w:rsid w:val="007343D9"/>
    <w:rsid w:val="00734F2C"/>
    <w:rsid w:val="007351CB"/>
    <w:rsid w:val="0073601E"/>
    <w:rsid w:val="00737740"/>
    <w:rsid w:val="0074029F"/>
    <w:rsid w:val="00741DA2"/>
    <w:rsid w:val="0074235F"/>
    <w:rsid w:val="00742A5A"/>
    <w:rsid w:val="00743EB8"/>
    <w:rsid w:val="007444DD"/>
    <w:rsid w:val="007444E7"/>
    <w:rsid w:val="00745288"/>
    <w:rsid w:val="00745A72"/>
    <w:rsid w:val="0074607E"/>
    <w:rsid w:val="0074617E"/>
    <w:rsid w:val="0074632A"/>
    <w:rsid w:val="00746ED8"/>
    <w:rsid w:val="007506EC"/>
    <w:rsid w:val="00750BCD"/>
    <w:rsid w:val="0075103C"/>
    <w:rsid w:val="007516C7"/>
    <w:rsid w:val="00751FA8"/>
    <w:rsid w:val="007530AB"/>
    <w:rsid w:val="00753BFC"/>
    <w:rsid w:val="00754534"/>
    <w:rsid w:val="007547AE"/>
    <w:rsid w:val="007548CF"/>
    <w:rsid w:val="00754A7C"/>
    <w:rsid w:val="00754CC6"/>
    <w:rsid w:val="00755907"/>
    <w:rsid w:val="007563DE"/>
    <w:rsid w:val="00757F46"/>
    <w:rsid w:val="007605DE"/>
    <w:rsid w:val="00761743"/>
    <w:rsid w:val="00761BBE"/>
    <w:rsid w:val="00761EE6"/>
    <w:rsid w:val="00762191"/>
    <w:rsid w:val="007635A2"/>
    <w:rsid w:val="00764854"/>
    <w:rsid w:val="007658F8"/>
    <w:rsid w:val="00765DB3"/>
    <w:rsid w:val="007661F0"/>
    <w:rsid w:val="007661F8"/>
    <w:rsid w:val="007668CE"/>
    <w:rsid w:val="007677CE"/>
    <w:rsid w:val="007678A1"/>
    <w:rsid w:val="00767F2D"/>
    <w:rsid w:val="00770225"/>
    <w:rsid w:val="007706B7"/>
    <w:rsid w:val="00770CAC"/>
    <w:rsid w:val="00771851"/>
    <w:rsid w:val="007721F7"/>
    <w:rsid w:val="00772482"/>
    <w:rsid w:val="00773DCD"/>
    <w:rsid w:val="00774D0A"/>
    <w:rsid w:val="007752A8"/>
    <w:rsid w:val="00775E0B"/>
    <w:rsid w:val="00780B99"/>
    <w:rsid w:val="00780CE5"/>
    <w:rsid w:val="00781212"/>
    <w:rsid w:val="007813F6"/>
    <w:rsid w:val="007817FB"/>
    <w:rsid w:val="007818D0"/>
    <w:rsid w:val="00782FDB"/>
    <w:rsid w:val="00784718"/>
    <w:rsid w:val="007847E6"/>
    <w:rsid w:val="0078492A"/>
    <w:rsid w:val="007850B3"/>
    <w:rsid w:val="00785916"/>
    <w:rsid w:val="007861FE"/>
    <w:rsid w:val="00786E46"/>
    <w:rsid w:val="00787BB6"/>
    <w:rsid w:val="00787C31"/>
    <w:rsid w:val="00787D6D"/>
    <w:rsid w:val="00790C26"/>
    <w:rsid w:val="00790DEB"/>
    <w:rsid w:val="007925F5"/>
    <w:rsid w:val="00792BA5"/>
    <w:rsid w:val="00792E4A"/>
    <w:rsid w:val="007932B7"/>
    <w:rsid w:val="00793605"/>
    <w:rsid w:val="00793B55"/>
    <w:rsid w:val="00794065"/>
    <w:rsid w:val="0079608A"/>
    <w:rsid w:val="007967E5"/>
    <w:rsid w:val="00797B9B"/>
    <w:rsid w:val="007A01EB"/>
    <w:rsid w:val="007A0717"/>
    <w:rsid w:val="007A26E8"/>
    <w:rsid w:val="007A3ED3"/>
    <w:rsid w:val="007A4363"/>
    <w:rsid w:val="007A45E0"/>
    <w:rsid w:val="007A4D4E"/>
    <w:rsid w:val="007A5916"/>
    <w:rsid w:val="007A5DA7"/>
    <w:rsid w:val="007A63DE"/>
    <w:rsid w:val="007A65CC"/>
    <w:rsid w:val="007A660B"/>
    <w:rsid w:val="007A6A2F"/>
    <w:rsid w:val="007A7082"/>
    <w:rsid w:val="007B0A1E"/>
    <w:rsid w:val="007B1965"/>
    <w:rsid w:val="007B19E2"/>
    <w:rsid w:val="007B232F"/>
    <w:rsid w:val="007B2B5E"/>
    <w:rsid w:val="007B3497"/>
    <w:rsid w:val="007B3B52"/>
    <w:rsid w:val="007B3FC1"/>
    <w:rsid w:val="007B492F"/>
    <w:rsid w:val="007B57C3"/>
    <w:rsid w:val="007B57FB"/>
    <w:rsid w:val="007B6936"/>
    <w:rsid w:val="007B6FC7"/>
    <w:rsid w:val="007C2DCB"/>
    <w:rsid w:val="007C3200"/>
    <w:rsid w:val="007C338B"/>
    <w:rsid w:val="007C34F0"/>
    <w:rsid w:val="007C37F1"/>
    <w:rsid w:val="007C43D2"/>
    <w:rsid w:val="007C5321"/>
    <w:rsid w:val="007C5802"/>
    <w:rsid w:val="007C5FD5"/>
    <w:rsid w:val="007C7112"/>
    <w:rsid w:val="007C761A"/>
    <w:rsid w:val="007C77C2"/>
    <w:rsid w:val="007D0448"/>
    <w:rsid w:val="007D17F5"/>
    <w:rsid w:val="007D1A6B"/>
    <w:rsid w:val="007D1E10"/>
    <w:rsid w:val="007D3FB5"/>
    <w:rsid w:val="007D4E70"/>
    <w:rsid w:val="007D531B"/>
    <w:rsid w:val="007D5516"/>
    <w:rsid w:val="007D5FC7"/>
    <w:rsid w:val="007D714F"/>
    <w:rsid w:val="007D7624"/>
    <w:rsid w:val="007D7B42"/>
    <w:rsid w:val="007D7ECE"/>
    <w:rsid w:val="007E1386"/>
    <w:rsid w:val="007E5979"/>
    <w:rsid w:val="007F0AA9"/>
    <w:rsid w:val="007F0ECA"/>
    <w:rsid w:val="007F212C"/>
    <w:rsid w:val="007F2DB0"/>
    <w:rsid w:val="007F47D0"/>
    <w:rsid w:val="007F4AAA"/>
    <w:rsid w:val="007F5234"/>
    <w:rsid w:val="007F5B18"/>
    <w:rsid w:val="007F6978"/>
    <w:rsid w:val="007F795D"/>
    <w:rsid w:val="007F7BAF"/>
    <w:rsid w:val="008005C5"/>
    <w:rsid w:val="008019A6"/>
    <w:rsid w:val="00802848"/>
    <w:rsid w:val="00802D80"/>
    <w:rsid w:val="00803E18"/>
    <w:rsid w:val="008041DF"/>
    <w:rsid w:val="00804396"/>
    <w:rsid w:val="0080469A"/>
    <w:rsid w:val="00804AD9"/>
    <w:rsid w:val="00804FB3"/>
    <w:rsid w:val="00805322"/>
    <w:rsid w:val="008059E7"/>
    <w:rsid w:val="00805E35"/>
    <w:rsid w:val="00805E6B"/>
    <w:rsid w:val="008061E5"/>
    <w:rsid w:val="0080648C"/>
    <w:rsid w:val="00806A8F"/>
    <w:rsid w:val="00806D17"/>
    <w:rsid w:val="008106AF"/>
    <w:rsid w:val="008107D0"/>
    <w:rsid w:val="0081191D"/>
    <w:rsid w:val="00811ACE"/>
    <w:rsid w:val="00812796"/>
    <w:rsid w:val="00813455"/>
    <w:rsid w:val="00817545"/>
    <w:rsid w:val="00820712"/>
    <w:rsid w:val="00820898"/>
    <w:rsid w:val="008211AA"/>
    <w:rsid w:val="00821314"/>
    <w:rsid w:val="00822766"/>
    <w:rsid w:val="00822A9F"/>
    <w:rsid w:val="0082319C"/>
    <w:rsid w:val="00823982"/>
    <w:rsid w:val="00823FB4"/>
    <w:rsid w:val="008240B4"/>
    <w:rsid w:val="0082474B"/>
    <w:rsid w:val="00824FD7"/>
    <w:rsid w:val="0082632B"/>
    <w:rsid w:val="008263DC"/>
    <w:rsid w:val="00826491"/>
    <w:rsid w:val="00826D6B"/>
    <w:rsid w:val="00827117"/>
    <w:rsid w:val="00831EB3"/>
    <w:rsid w:val="0083479A"/>
    <w:rsid w:val="00834C04"/>
    <w:rsid w:val="00834F07"/>
    <w:rsid w:val="00834FEE"/>
    <w:rsid w:val="00835AD4"/>
    <w:rsid w:val="00836303"/>
    <w:rsid w:val="0084075F"/>
    <w:rsid w:val="00840D8E"/>
    <w:rsid w:val="00844F62"/>
    <w:rsid w:val="00845891"/>
    <w:rsid w:val="00851BD7"/>
    <w:rsid w:val="0085238E"/>
    <w:rsid w:val="00853972"/>
    <w:rsid w:val="00854F2C"/>
    <w:rsid w:val="00855454"/>
    <w:rsid w:val="00855E37"/>
    <w:rsid w:val="00856A6F"/>
    <w:rsid w:val="00856B7A"/>
    <w:rsid w:val="0085730F"/>
    <w:rsid w:val="008575DA"/>
    <w:rsid w:val="00857BF8"/>
    <w:rsid w:val="008604A6"/>
    <w:rsid w:val="0086064E"/>
    <w:rsid w:val="00861440"/>
    <w:rsid w:val="00862024"/>
    <w:rsid w:val="008624F7"/>
    <w:rsid w:val="008627A4"/>
    <w:rsid w:val="0086299D"/>
    <w:rsid w:val="00863773"/>
    <w:rsid w:val="008649C1"/>
    <w:rsid w:val="00864E7B"/>
    <w:rsid w:val="00865668"/>
    <w:rsid w:val="00865792"/>
    <w:rsid w:val="00865CE9"/>
    <w:rsid w:val="00865EDD"/>
    <w:rsid w:val="008671FA"/>
    <w:rsid w:val="0086720C"/>
    <w:rsid w:val="00867A43"/>
    <w:rsid w:val="00870147"/>
    <w:rsid w:val="008708EC"/>
    <w:rsid w:val="00870934"/>
    <w:rsid w:val="008719AC"/>
    <w:rsid w:val="008720E4"/>
    <w:rsid w:val="00872BF2"/>
    <w:rsid w:val="0087372F"/>
    <w:rsid w:val="0087420C"/>
    <w:rsid w:val="00876A4E"/>
    <w:rsid w:val="00876F28"/>
    <w:rsid w:val="008805C5"/>
    <w:rsid w:val="00880691"/>
    <w:rsid w:val="0088132E"/>
    <w:rsid w:val="00881B2A"/>
    <w:rsid w:val="00881FC6"/>
    <w:rsid w:val="00882BB9"/>
    <w:rsid w:val="00882F82"/>
    <w:rsid w:val="008839F9"/>
    <w:rsid w:val="0088594D"/>
    <w:rsid w:val="00885DA3"/>
    <w:rsid w:val="00891A12"/>
    <w:rsid w:val="00891AA5"/>
    <w:rsid w:val="00891C63"/>
    <w:rsid w:val="008928EA"/>
    <w:rsid w:val="00893EDA"/>
    <w:rsid w:val="008941C6"/>
    <w:rsid w:val="00894766"/>
    <w:rsid w:val="00894F6E"/>
    <w:rsid w:val="008960F7"/>
    <w:rsid w:val="00896F86"/>
    <w:rsid w:val="00897280"/>
    <w:rsid w:val="008A0498"/>
    <w:rsid w:val="008A144E"/>
    <w:rsid w:val="008A2819"/>
    <w:rsid w:val="008A2E57"/>
    <w:rsid w:val="008A309E"/>
    <w:rsid w:val="008A3416"/>
    <w:rsid w:val="008A42D5"/>
    <w:rsid w:val="008A47BF"/>
    <w:rsid w:val="008A4B74"/>
    <w:rsid w:val="008A5BDB"/>
    <w:rsid w:val="008A628A"/>
    <w:rsid w:val="008A7D28"/>
    <w:rsid w:val="008A7D44"/>
    <w:rsid w:val="008B0EA8"/>
    <w:rsid w:val="008B119A"/>
    <w:rsid w:val="008B3F84"/>
    <w:rsid w:val="008B41BE"/>
    <w:rsid w:val="008B47DD"/>
    <w:rsid w:val="008B4FD7"/>
    <w:rsid w:val="008B5099"/>
    <w:rsid w:val="008B5164"/>
    <w:rsid w:val="008B57EA"/>
    <w:rsid w:val="008B62AE"/>
    <w:rsid w:val="008B68FC"/>
    <w:rsid w:val="008B729D"/>
    <w:rsid w:val="008B7890"/>
    <w:rsid w:val="008C1C65"/>
    <w:rsid w:val="008C3D8F"/>
    <w:rsid w:val="008C4159"/>
    <w:rsid w:val="008C49B4"/>
    <w:rsid w:val="008C4A64"/>
    <w:rsid w:val="008C59ED"/>
    <w:rsid w:val="008C5A55"/>
    <w:rsid w:val="008C5F5B"/>
    <w:rsid w:val="008C7936"/>
    <w:rsid w:val="008C7FB5"/>
    <w:rsid w:val="008D026F"/>
    <w:rsid w:val="008D1359"/>
    <w:rsid w:val="008D3A94"/>
    <w:rsid w:val="008D4D89"/>
    <w:rsid w:val="008D7E4B"/>
    <w:rsid w:val="008E0790"/>
    <w:rsid w:val="008E0ED4"/>
    <w:rsid w:val="008E1021"/>
    <w:rsid w:val="008E199D"/>
    <w:rsid w:val="008E295F"/>
    <w:rsid w:val="008E434A"/>
    <w:rsid w:val="008E4B87"/>
    <w:rsid w:val="008E5973"/>
    <w:rsid w:val="008E5A84"/>
    <w:rsid w:val="008F25E4"/>
    <w:rsid w:val="008F2796"/>
    <w:rsid w:val="008F2CF9"/>
    <w:rsid w:val="008F2D24"/>
    <w:rsid w:val="008F4ECF"/>
    <w:rsid w:val="008F5446"/>
    <w:rsid w:val="008F641C"/>
    <w:rsid w:val="008F6823"/>
    <w:rsid w:val="008F690E"/>
    <w:rsid w:val="008F6D4E"/>
    <w:rsid w:val="008F72FB"/>
    <w:rsid w:val="00900783"/>
    <w:rsid w:val="00901595"/>
    <w:rsid w:val="00901EED"/>
    <w:rsid w:val="00902676"/>
    <w:rsid w:val="00904A28"/>
    <w:rsid w:val="009054CF"/>
    <w:rsid w:val="0090593F"/>
    <w:rsid w:val="0090728E"/>
    <w:rsid w:val="009079C0"/>
    <w:rsid w:val="00911ED9"/>
    <w:rsid w:val="009128D2"/>
    <w:rsid w:val="0091365F"/>
    <w:rsid w:val="0091431A"/>
    <w:rsid w:val="00915A1A"/>
    <w:rsid w:val="00916C58"/>
    <w:rsid w:val="00917979"/>
    <w:rsid w:val="00917DB0"/>
    <w:rsid w:val="0092029A"/>
    <w:rsid w:val="00920457"/>
    <w:rsid w:val="009204D7"/>
    <w:rsid w:val="00921353"/>
    <w:rsid w:val="0092153A"/>
    <w:rsid w:val="00921888"/>
    <w:rsid w:val="00923398"/>
    <w:rsid w:val="00925D56"/>
    <w:rsid w:val="00926498"/>
    <w:rsid w:val="00926565"/>
    <w:rsid w:val="00926EDE"/>
    <w:rsid w:val="0092731A"/>
    <w:rsid w:val="00927485"/>
    <w:rsid w:val="009274F0"/>
    <w:rsid w:val="00927A0B"/>
    <w:rsid w:val="00927E68"/>
    <w:rsid w:val="0093069D"/>
    <w:rsid w:val="009306EE"/>
    <w:rsid w:val="009315E5"/>
    <w:rsid w:val="009321E4"/>
    <w:rsid w:val="009325F1"/>
    <w:rsid w:val="00932EE9"/>
    <w:rsid w:val="009339CD"/>
    <w:rsid w:val="00936B46"/>
    <w:rsid w:val="009377A8"/>
    <w:rsid w:val="00937AF3"/>
    <w:rsid w:val="00940341"/>
    <w:rsid w:val="009405D8"/>
    <w:rsid w:val="00941001"/>
    <w:rsid w:val="00941B20"/>
    <w:rsid w:val="009423DF"/>
    <w:rsid w:val="009439D6"/>
    <w:rsid w:val="009445DF"/>
    <w:rsid w:val="00945106"/>
    <w:rsid w:val="009452A6"/>
    <w:rsid w:val="00946AD0"/>
    <w:rsid w:val="00946C45"/>
    <w:rsid w:val="00946C9E"/>
    <w:rsid w:val="00946F9D"/>
    <w:rsid w:val="00947722"/>
    <w:rsid w:val="00950400"/>
    <w:rsid w:val="00950AA4"/>
    <w:rsid w:val="00950F59"/>
    <w:rsid w:val="00951843"/>
    <w:rsid w:val="00952090"/>
    <w:rsid w:val="00952FD7"/>
    <w:rsid w:val="00954A78"/>
    <w:rsid w:val="00954EF9"/>
    <w:rsid w:val="00956446"/>
    <w:rsid w:val="00956A9A"/>
    <w:rsid w:val="00956DA5"/>
    <w:rsid w:val="00961818"/>
    <w:rsid w:val="009637A9"/>
    <w:rsid w:val="0096412D"/>
    <w:rsid w:val="009649B9"/>
    <w:rsid w:val="009669E3"/>
    <w:rsid w:val="009672F8"/>
    <w:rsid w:val="00970814"/>
    <w:rsid w:val="00970D0D"/>
    <w:rsid w:val="009752C9"/>
    <w:rsid w:val="00975571"/>
    <w:rsid w:val="00975C19"/>
    <w:rsid w:val="00975C1C"/>
    <w:rsid w:val="0097617B"/>
    <w:rsid w:val="00977AA3"/>
    <w:rsid w:val="00980D64"/>
    <w:rsid w:val="0098241B"/>
    <w:rsid w:val="0098436C"/>
    <w:rsid w:val="009844C3"/>
    <w:rsid w:val="00984772"/>
    <w:rsid w:val="00984D5C"/>
    <w:rsid w:val="00985C24"/>
    <w:rsid w:val="0098604D"/>
    <w:rsid w:val="00986C28"/>
    <w:rsid w:val="00987055"/>
    <w:rsid w:val="0099127E"/>
    <w:rsid w:val="009921E2"/>
    <w:rsid w:val="00992E7B"/>
    <w:rsid w:val="0099350C"/>
    <w:rsid w:val="0099440E"/>
    <w:rsid w:val="00994D04"/>
    <w:rsid w:val="0099597A"/>
    <w:rsid w:val="009A08F6"/>
    <w:rsid w:val="009A186F"/>
    <w:rsid w:val="009A23D1"/>
    <w:rsid w:val="009A3512"/>
    <w:rsid w:val="009A362E"/>
    <w:rsid w:val="009A4921"/>
    <w:rsid w:val="009A66E5"/>
    <w:rsid w:val="009A694E"/>
    <w:rsid w:val="009A6E4A"/>
    <w:rsid w:val="009A70E8"/>
    <w:rsid w:val="009A75CC"/>
    <w:rsid w:val="009A7F0F"/>
    <w:rsid w:val="009B1245"/>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E23BA"/>
    <w:rsid w:val="009E369E"/>
    <w:rsid w:val="009E4F37"/>
    <w:rsid w:val="009E5E1F"/>
    <w:rsid w:val="009E63D5"/>
    <w:rsid w:val="009E662D"/>
    <w:rsid w:val="009E7080"/>
    <w:rsid w:val="009E7E38"/>
    <w:rsid w:val="009F0F00"/>
    <w:rsid w:val="009F1C9C"/>
    <w:rsid w:val="009F1D17"/>
    <w:rsid w:val="009F26B2"/>
    <w:rsid w:val="009F2757"/>
    <w:rsid w:val="009F2DEA"/>
    <w:rsid w:val="009F3648"/>
    <w:rsid w:val="009F38FA"/>
    <w:rsid w:val="009F49E6"/>
    <w:rsid w:val="009F65B0"/>
    <w:rsid w:val="009F69FF"/>
    <w:rsid w:val="00A004F5"/>
    <w:rsid w:val="00A0182A"/>
    <w:rsid w:val="00A0380D"/>
    <w:rsid w:val="00A04789"/>
    <w:rsid w:val="00A04E63"/>
    <w:rsid w:val="00A05750"/>
    <w:rsid w:val="00A06582"/>
    <w:rsid w:val="00A0733D"/>
    <w:rsid w:val="00A07498"/>
    <w:rsid w:val="00A07823"/>
    <w:rsid w:val="00A07C70"/>
    <w:rsid w:val="00A102CC"/>
    <w:rsid w:val="00A10792"/>
    <w:rsid w:val="00A1092E"/>
    <w:rsid w:val="00A1154A"/>
    <w:rsid w:val="00A116EF"/>
    <w:rsid w:val="00A11F4C"/>
    <w:rsid w:val="00A12503"/>
    <w:rsid w:val="00A12F68"/>
    <w:rsid w:val="00A13C42"/>
    <w:rsid w:val="00A1484B"/>
    <w:rsid w:val="00A14F8B"/>
    <w:rsid w:val="00A15103"/>
    <w:rsid w:val="00A15132"/>
    <w:rsid w:val="00A15B00"/>
    <w:rsid w:val="00A15F9F"/>
    <w:rsid w:val="00A16375"/>
    <w:rsid w:val="00A16FCA"/>
    <w:rsid w:val="00A205A7"/>
    <w:rsid w:val="00A20F13"/>
    <w:rsid w:val="00A215CC"/>
    <w:rsid w:val="00A223D6"/>
    <w:rsid w:val="00A22445"/>
    <w:rsid w:val="00A2305E"/>
    <w:rsid w:val="00A231F0"/>
    <w:rsid w:val="00A234A6"/>
    <w:rsid w:val="00A23DBA"/>
    <w:rsid w:val="00A25322"/>
    <w:rsid w:val="00A25DC6"/>
    <w:rsid w:val="00A26A44"/>
    <w:rsid w:val="00A27941"/>
    <w:rsid w:val="00A30646"/>
    <w:rsid w:val="00A322A6"/>
    <w:rsid w:val="00A32548"/>
    <w:rsid w:val="00A32E89"/>
    <w:rsid w:val="00A337EE"/>
    <w:rsid w:val="00A33F81"/>
    <w:rsid w:val="00A345C0"/>
    <w:rsid w:val="00A3461A"/>
    <w:rsid w:val="00A36442"/>
    <w:rsid w:val="00A36679"/>
    <w:rsid w:val="00A378B2"/>
    <w:rsid w:val="00A40BB8"/>
    <w:rsid w:val="00A42189"/>
    <w:rsid w:val="00A436B1"/>
    <w:rsid w:val="00A448C1"/>
    <w:rsid w:val="00A44CA8"/>
    <w:rsid w:val="00A44F6A"/>
    <w:rsid w:val="00A4562C"/>
    <w:rsid w:val="00A45726"/>
    <w:rsid w:val="00A46341"/>
    <w:rsid w:val="00A470B6"/>
    <w:rsid w:val="00A51462"/>
    <w:rsid w:val="00A51DF1"/>
    <w:rsid w:val="00A5258E"/>
    <w:rsid w:val="00A5308E"/>
    <w:rsid w:val="00A53D6E"/>
    <w:rsid w:val="00A54246"/>
    <w:rsid w:val="00A545D7"/>
    <w:rsid w:val="00A56407"/>
    <w:rsid w:val="00A56BBE"/>
    <w:rsid w:val="00A6006E"/>
    <w:rsid w:val="00A60B30"/>
    <w:rsid w:val="00A64A7F"/>
    <w:rsid w:val="00A6645C"/>
    <w:rsid w:val="00A66719"/>
    <w:rsid w:val="00A667DA"/>
    <w:rsid w:val="00A66803"/>
    <w:rsid w:val="00A674EB"/>
    <w:rsid w:val="00A7058D"/>
    <w:rsid w:val="00A705F8"/>
    <w:rsid w:val="00A70D80"/>
    <w:rsid w:val="00A714A1"/>
    <w:rsid w:val="00A715D7"/>
    <w:rsid w:val="00A71872"/>
    <w:rsid w:val="00A71D92"/>
    <w:rsid w:val="00A71EC6"/>
    <w:rsid w:val="00A723C0"/>
    <w:rsid w:val="00A72C88"/>
    <w:rsid w:val="00A7363B"/>
    <w:rsid w:val="00A73E0F"/>
    <w:rsid w:val="00A741F0"/>
    <w:rsid w:val="00A75661"/>
    <w:rsid w:val="00A77284"/>
    <w:rsid w:val="00A8084F"/>
    <w:rsid w:val="00A819D2"/>
    <w:rsid w:val="00A81AF8"/>
    <w:rsid w:val="00A82103"/>
    <w:rsid w:val="00A82722"/>
    <w:rsid w:val="00A83889"/>
    <w:rsid w:val="00A845A0"/>
    <w:rsid w:val="00A85020"/>
    <w:rsid w:val="00A85D31"/>
    <w:rsid w:val="00A86EFB"/>
    <w:rsid w:val="00A87716"/>
    <w:rsid w:val="00A87AB9"/>
    <w:rsid w:val="00A87FC9"/>
    <w:rsid w:val="00A9051F"/>
    <w:rsid w:val="00A914BB"/>
    <w:rsid w:val="00A93DB5"/>
    <w:rsid w:val="00A944E4"/>
    <w:rsid w:val="00A96482"/>
    <w:rsid w:val="00A96A7E"/>
    <w:rsid w:val="00A96C7E"/>
    <w:rsid w:val="00A97458"/>
    <w:rsid w:val="00A97D5C"/>
    <w:rsid w:val="00A97E41"/>
    <w:rsid w:val="00AA0158"/>
    <w:rsid w:val="00AA106C"/>
    <w:rsid w:val="00AA1F26"/>
    <w:rsid w:val="00AA216B"/>
    <w:rsid w:val="00AA2CBE"/>
    <w:rsid w:val="00AA4049"/>
    <w:rsid w:val="00AA404E"/>
    <w:rsid w:val="00AA50B1"/>
    <w:rsid w:val="00AA5B26"/>
    <w:rsid w:val="00AB18B9"/>
    <w:rsid w:val="00AB6EE9"/>
    <w:rsid w:val="00AB771D"/>
    <w:rsid w:val="00AB7815"/>
    <w:rsid w:val="00AC0277"/>
    <w:rsid w:val="00AC0A44"/>
    <w:rsid w:val="00AC0DE7"/>
    <w:rsid w:val="00AC0EEB"/>
    <w:rsid w:val="00AC1323"/>
    <w:rsid w:val="00AC15E5"/>
    <w:rsid w:val="00AC1BA8"/>
    <w:rsid w:val="00AC1BFC"/>
    <w:rsid w:val="00AC1F8E"/>
    <w:rsid w:val="00AC2CED"/>
    <w:rsid w:val="00AC356A"/>
    <w:rsid w:val="00AC506F"/>
    <w:rsid w:val="00AC5BC7"/>
    <w:rsid w:val="00AC648C"/>
    <w:rsid w:val="00AC6C96"/>
    <w:rsid w:val="00AC7962"/>
    <w:rsid w:val="00AC7F87"/>
    <w:rsid w:val="00AD194B"/>
    <w:rsid w:val="00AD1B6B"/>
    <w:rsid w:val="00AD37A0"/>
    <w:rsid w:val="00AD3E8A"/>
    <w:rsid w:val="00AD430A"/>
    <w:rsid w:val="00AD5265"/>
    <w:rsid w:val="00AD5516"/>
    <w:rsid w:val="00AD7A22"/>
    <w:rsid w:val="00AE0EF2"/>
    <w:rsid w:val="00AE342C"/>
    <w:rsid w:val="00AE37AF"/>
    <w:rsid w:val="00AE4D1D"/>
    <w:rsid w:val="00AE530A"/>
    <w:rsid w:val="00AE6AA5"/>
    <w:rsid w:val="00AE7745"/>
    <w:rsid w:val="00AE779C"/>
    <w:rsid w:val="00AE7C27"/>
    <w:rsid w:val="00AF0DD1"/>
    <w:rsid w:val="00AF15C9"/>
    <w:rsid w:val="00AF1D61"/>
    <w:rsid w:val="00AF2A96"/>
    <w:rsid w:val="00AF5AB6"/>
    <w:rsid w:val="00AF5FC0"/>
    <w:rsid w:val="00AF6145"/>
    <w:rsid w:val="00AF6A15"/>
    <w:rsid w:val="00AF782E"/>
    <w:rsid w:val="00AF7C0D"/>
    <w:rsid w:val="00AF7E47"/>
    <w:rsid w:val="00B006F1"/>
    <w:rsid w:val="00B02D03"/>
    <w:rsid w:val="00B03235"/>
    <w:rsid w:val="00B0329A"/>
    <w:rsid w:val="00B04AD6"/>
    <w:rsid w:val="00B04D80"/>
    <w:rsid w:val="00B05703"/>
    <w:rsid w:val="00B068AD"/>
    <w:rsid w:val="00B10329"/>
    <w:rsid w:val="00B10F10"/>
    <w:rsid w:val="00B12D48"/>
    <w:rsid w:val="00B1320F"/>
    <w:rsid w:val="00B143E0"/>
    <w:rsid w:val="00B145F3"/>
    <w:rsid w:val="00B14B1D"/>
    <w:rsid w:val="00B14FCD"/>
    <w:rsid w:val="00B152E7"/>
    <w:rsid w:val="00B15B6D"/>
    <w:rsid w:val="00B15C5E"/>
    <w:rsid w:val="00B16952"/>
    <w:rsid w:val="00B201E7"/>
    <w:rsid w:val="00B20A9D"/>
    <w:rsid w:val="00B21A54"/>
    <w:rsid w:val="00B22851"/>
    <w:rsid w:val="00B22983"/>
    <w:rsid w:val="00B22AFF"/>
    <w:rsid w:val="00B235F7"/>
    <w:rsid w:val="00B24AE3"/>
    <w:rsid w:val="00B24BEF"/>
    <w:rsid w:val="00B259B8"/>
    <w:rsid w:val="00B25FB1"/>
    <w:rsid w:val="00B26EB5"/>
    <w:rsid w:val="00B26EF5"/>
    <w:rsid w:val="00B30A02"/>
    <w:rsid w:val="00B3134F"/>
    <w:rsid w:val="00B315E7"/>
    <w:rsid w:val="00B3179B"/>
    <w:rsid w:val="00B31869"/>
    <w:rsid w:val="00B31E4F"/>
    <w:rsid w:val="00B325B1"/>
    <w:rsid w:val="00B3291B"/>
    <w:rsid w:val="00B332FF"/>
    <w:rsid w:val="00B333F3"/>
    <w:rsid w:val="00B345B5"/>
    <w:rsid w:val="00B34B32"/>
    <w:rsid w:val="00B35648"/>
    <w:rsid w:val="00B35D3E"/>
    <w:rsid w:val="00B36DF1"/>
    <w:rsid w:val="00B37CB2"/>
    <w:rsid w:val="00B4101F"/>
    <w:rsid w:val="00B41481"/>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1D1B"/>
    <w:rsid w:val="00B62988"/>
    <w:rsid w:val="00B638A6"/>
    <w:rsid w:val="00B64034"/>
    <w:rsid w:val="00B64AC3"/>
    <w:rsid w:val="00B65214"/>
    <w:rsid w:val="00B656A1"/>
    <w:rsid w:val="00B65C07"/>
    <w:rsid w:val="00B67925"/>
    <w:rsid w:val="00B67E42"/>
    <w:rsid w:val="00B701F7"/>
    <w:rsid w:val="00B71008"/>
    <w:rsid w:val="00B71919"/>
    <w:rsid w:val="00B726F2"/>
    <w:rsid w:val="00B748CC"/>
    <w:rsid w:val="00B75445"/>
    <w:rsid w:val="00B75FB0"/>
    <w:rsid w:val="00B77DBF"/>
    <w:rsid w:val="00B81740"/>
    <w:rsid w:val="00B81DAA"/>
    <w:rsid w:val="00B82337"/>
    <w:rsid w:val="00B82F09"/>
    <w:rsid w:val="00B8331D"/>
    <w:rsid w:val="00B8332A"/>
    <w:rsid w:val="00B84110"/>
    <w:rsid w:val="00B8457B"/>
    <w:rsid w:val="00B8726B"/>
    <w:rsid w:val="00B875AD"/>
    <w:rsid w:val="00B876EC"/>
    <w:rsid w:val="00B87B9C"/>
    <w:rsid w:val="00B91241"/>
    <w:rsid w:val="00B92ABA"/>
    <w:rsid w:val="00B936F9"/>
    <w:rsid w:val="00B94789"/>
    <w:rsid w:val="00B95530"/>
    <w:rsid w:val="00B956E2"/>
    <w:rsid w:val="00B96CB4"/>
    <w:rsid w:val="00BA0481"/>
    <w:rsid w:val="00BA0960"/>
    <w:rsid w:val="00BA0A54"/>
    <w:rsid w:val="00BA0C36"/>
    <w:rsid w:val="00BA15F9"/>
    <w:rsid w:val="00BA1A18"/>
    <w:rsid w:val="00BA1D61"/>
    <w:rsid w:val="00BA24F1"/>
    <w:rsid w:val="00BA296D"/>
    <w:rsid w:val="00BA367C"/>
    <w:rsid w:val="00BA39B2"/>
    <w:rsid w:val="00BA3BA9"/>
    <w:rsid w:val="00BA5F04"/>
    <w:rsid w:val="00BA664F"/>
    <w:rsid w:val="00BA725D"/>
    <w:rsid w:val="00BA7BE2"/>
    <w:rsid w:val="00BB0132"/>
    <w:rsid w:val="00BB0946"/>
    <w:rsid w:val="00BB1320"/>
    <w:rsid w:val="00BB1513"/>
    <w:rsid w:val="00BB18A1"/>
    <w:rsid w:val="00BB2785"/>
    <w:rsid w:val="00BB2A7A"/>
    <w:rsid w:val="00BB4403"/>
    <w:rsid w:val="00BB482F"/>
    <w:rsid w:val="00BB5852"/>
    <w:rsid w:val="00BB7A06"/>
    <w:rsid w:val="00BB7A7C"/>
    <w:rsid w:val="00BB7B54"/>
    <w:rsid w:val="00BB7EF3"/>
    <w:rsid w:val="00BC0254"/>
    <w:rsid w:val="00BC066C"/>
    <w:rsid w:val="00BC0A47"/>
    <w:rsid w:val="00BC142C"/>
    <w:rsid w:val="00BC227E"/>
    <w:rsid w:val="00BC2D8F"/>
    <w:rsid w:val="00BC362B"/>
    <w:rsid w:val="00BC51C0"/>
    <w:rsid w:val="00BC5961"/>
    <w:rsid w:val="00BC5BCD"/>
    <w:rsid w:val="00BC6091"/>
    <w:rsid w:val="00BC6942"/>
    <w:rsid w:val="00BD00B3"/>
    <w:rsid w:val="00BD0262"/>
    <w:rsid w:val="00BD2625"/>
    <w:rsid w:val="00BD2752"/>
    <w:rsid w:val="00BD2AFC"/>
    <w:rsid w:val="00BD321C"/>
    <w:rsid w:val="00BD322D"/>
    <w:rsid w:val="00BD598E"/>
    <w:rsid w:val="00BD61CA"/>
    <w:rsid w:val="00BD772B"/>
    <w:rsid w:val="00BD7BAC"/>
    <w:rsid w:val="00BE052A"/>
    <w:rsid w:val="00BE0994"/>
    <w:rsid w:val="00BE23F7"/>
    <w:rsid w:val="00BE33DA"/>
    <w:rsid w:val="00BE38F4"/>
    <w:rsid w:val="00BE39FB"/>
    <w:rsid w:val="00BE5CF6"/>
    <w:rsid w:val="00BE5F12"/>
    <w:rsid w:val="00BE741D"/>
    <w:rsid w:val="00BE7804"/>
    <w:rsid w:val="00BF0EAD"/>
    <w:rsid w:val="00BF1305"/>
    <w:rsid w:val="00BF1790"/>
    <w:rsid w:val="00BF250D"/>
    <w:rsid w:val="00BF459A"/>
    <w:rsid w:val="00BF4985"/>
    <w:rsid w:val="00BF6573"/>
    <w:rsid w:val="00BF6699"/>
    <w:rsid w:val="00BF6E39"/>
    <w:rsid w:val="00C007F3"/>
    <w:rsid w:val="00C0148C"/>
    <w:rsid w:val="00C01838"/>
    <w:rsid w:val="00C01995"/>
    <w:rsid w:val="00C0350D"/>
    <w:rsid w:val="00C045EC"/>
    <w:rsid w:val="00C046B2"/>
    <w:rsid w:val="00C04E5A"/>
    <w:rsid w:val="00C07D95"/>
    <w:rsid w:val="00C104A2"/>
    <w:rsid w:val="00C10AD7"/>
    <w:rsid w:val="00C11914"/>
    <w:rsid w:val="00C11BE1"/>
    <w:rsid w:val="00C11EF6"/>
    <w:rsid w:val="00C134BC"/>
    <w:rsid w:val="00C134C2"/>
    <w:rsid w:val="00C1423E"/>
    <w:rsid w:val="00C143B3"/>
    <w:rsid w:val="00C15BDA"/>
    <w:rsid w:val="00C1673C"/>
    <w:rsid w:val="00C16F72"/>
    <w:rsid w:val="00C20A36"/>
    <w:rsid w:val="00C21D68"/>
    <w:rsid w:val="00C23CD5"/>
    <w:rsid w:val="00C23EAD"/>
    <w:rsid w:val="00C23FB1"/>
    <w:rsid w:val="00C249AF"/>
    <w:rsid w:val="00C24E13"/>
    <w:rsid w:val="00C25486"/>
    <w:rsid w:val="00C25A8E"/>
    <w:rsid w:val="00C26B7A"/>
    <w:rsid w:val="00C26ED6"/>
    <w:rsid w:val="00C27719"/>
    <w:rsid w:val="00C27797"/>
    <w:rsid w:val="00C304A2"/>
    <w:rsid w:val="00C30AB3"/>
    <w:rsid w:val="00C30E19"/>
    <w:rsid w:val="00C316C6"/>
    <w:rsid w:val="00C322A7"/>
    <w:rsid w:val="00C323A2"/>
    <w:rsid w:val="00C33F86"/>
    <w:rsid w:val="00C34412"/>
    <w:rsid w:val="00C3458E"/>
    <w:rsid w:val="00C34A95"/>
    <w:rsid w:val="00C3534A"/>
    <w:rsid w:val="00C366AE"/>
    <w:rsid w:val="00C36AE7"/>
    <w:rsid w:val="00C36C90"/>
    <w:rsid w:val="00C37234"/>
    <w:rsid w:val="00C37B8F"/>
    <w:rsid w:val="00C37EED"/>
    <w:rsid w:val="00C4012F"/>
    <w:rsid w:val="00C40981"/>
    <w:rsid w:val="00C40C4D"/>
    <w:rsid w:val="00C40F0D"/>
    <w:rsid w:val="00C4186B"/>
    <w:rsid w:val="00C427E1"/>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74C8"/>
    <w:rsid w:val="00C57FCE"/>
    <w:rsid w:val="00C60433"/>
    <w:rsid w:val="00C61175"/>
    <w:rsid w:val="00C61860"/>
    <w:rsid w:val="00C61B63"/>
    <w:rsid w:val="00C61F19"/>
    <w:rsid w:val="00C629D6"/>
    <w:rsid w:val="00C6311C"/>
    <w:rsid w:val="00C64AAD"/>
    <w:rsid w:val="00C655FD"/>
    <w:rsid w:val="00C663C7"/>
    <w:rsid w:val="00C6726F"/>
    <w:rsid w:val="00C67500"/>
    <w:rsid w:val="00C67502"/>
    <w:rsid w:val="00C6763C"/>
    <w:rsid w:val="00C7006C"/>
    <w:rsid w:val="00C70D0E"/>
    <w:rsid w:val="00C729CC"/>
    <w:rsid w:val="00C7340C"/>
    <w:rsid w:val="00C73A15"/>
    <w:rsid w:val="00C74D8C"/>
    <w:rsid w:val="00C7526E"/>
    <w:rsid w:val="00C754F0"/>
    <w:rsid w:val="00C756C4"/>
    <w:rsid w:val="00C76829"/>
    <w:rsid w:val="00C77523"/>
    <w:rsid w:val="00C778E0"/>
    <w:rsid w:val="00C80012"/>
    <w:rsid w:val="00C8024D"/>
    <w:rsid w:val="00C80AF2"/>
    <w:rsid w:val="00C82DDC"/>
    <w:rsid w:val="00C8324F"/>
    <w:rsid w:val="00C83B1B"/>
    <w:rsid w:val="00C83EFB"/>
    <w:rsid w:val="00C8403B"/>
    <w:rsid w:val="00C84273"/>
    <w:rsid w:val="00C845A3"/>
    <w:rsid w:val="00C8460B"/>
    <w:rsid w:val="00C84A4B"/>
    <w:rsid w:val="00C85395"/>
    <w:rsid w:val="00C8540E"/>
    <w:rsid w:val="00C85554"/>
    <w:rsid w:val="00C86591"/>
    <w:rsid w:val="00C869D7"/>
    <w:rsid w:val="00C90106"/>
    <w:rsid w:val="00C90265"/>
    <w:rsid w:val="00C91480"/>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64D"/>
    <w:rsid w:val="00CA4886"/>
    <w:rsid w:val="00CA56DA"/>
    <w:rsid w:val="00CA57AA"/>
    <w:rsid w:val="00CA5A03"/>
    <w:rsid w:val="00CA6C38"/>
    <w:rsid w:val="00CA75B8"/>
    <w:rsid w:val="00CB066C"/>
    <w:rsid w:val="00CB0AC6"/>
    <w:rsid w:val="00CB12ED"/>
    <w:rsid w:val="00CB1A65"/>
    <w:rsid w:val="00CB1AA9"/>
    <w:rsid w:val="00CB2511"/>
    <w:rsid w:val="00CB4C4F"/>
    <w:rsid w:val="00CB57EF"/>
    <w:rsid w:val="00CB5B53"/>
    <w:rsid w:val="00CB7208"/>
    <w:rsid w:val="00CC06D6"/>
    <w:rsid w:val="00CC0B79"/>
    <w:rsid w:val="00CC0F4B"/>
    <w:rsid w:val="00CC142E"/>
    <w:rsid w:val="00CC20F6"/>
    <w:rsid w:val="00CC4B77"/>
    <w:rsid w:val="00CC609F"/>
    <w:rsid w:val="00CC6E04"/>
    <w:rsid w:val="00CC7516"/>
    <w:rsid w:val="00CC798E"/>
    <w:rsid w:val="00CC7D2D"/>
    <w:rsid w:val="00CD18C6"/>
    <w:rsid w:val="00CD1D9D"/>
    <w:rsid w:val="00CD2C90"/>
    <w:rsid w:val="00CD2D47"/>
    <w:rsid w:val="00CD2F73"/>
    <w:rsid w:val="00CD3216"/>
    <w:rsid w:val="00CD34D8"/>
    <w:rsid w:val="00CD405A"/>
    <w:rsid w:val="00CD4EBE"/>
    <w:rsid w:val="00CD5422"/>
    <w:rsid w:val="00CD5718"/>
    <w:rsid w:val="00CD6731"/>
    <w:rsid w:val="00CD6767"/>
    <w:rsid w:val="00CD7328"/>
    <w:rsid w:val="00CD78EE"/>
    <w:rsid w:val="00CD7C11"/>
    <w:rsid w:val="00CE012C"/>
    <w:rsid w:val="00CE0F3D"/>
    <w:rsid w:val="00CE16CA"/>
    <w:rsid w:val="00CE1957"/>
    <w:rsid w:val="00CE34CD"/>
    <w:rsid w:val="00CE3589"/>
    <w:rsid w:val="00CE410B"/>
    <w:rsid w:val="00CE444E"/>
    <w:rsid w:val="00CE47AC"/>
    <w:rsid w:val="00CE4D9D"/>
    <w:rsid w:val="00CE5128"/>
    <w:rsid w:val="00CE61DA"/>
    <w:rsid w:val="00CE750F"/>
    <w:rsid w:val="00CE7C0A"/>
    <w:rsid w:val="00CF124C"/>
    <w:rsid w:val="00CF12E6"/>
    <w:rsid w:val="00CF301C"/>
    <w:rsid w:val="00CF59E0"/>
    <w:rsid w:val="00CF63CF"/>
    <w:rsid w:val="00CF6680"/>
    <w:rsid w:val="00CF724C"/>
    <w:rsid w:val="00CF791B"/>
    <w:rsid w:val="00CF7FB3"/>
    <w:rsid w:val="00D0075C"/>
    <w:rsid w:val="00D0268C"/>
    <w:rsid w:val="00D02D64"/>
    <w:rsid w:val="00D03197"/>
    <w:rsid w:val="00D03E37"/>
    <w:rsid w:val="00D0476F"/>
    <w:rsid w:val="00D04D8A"/>
    <w:rsid w:val="00D05583"/>
    <w:rsid w:val="00D05720"/>
    <w:rsid w:val="00D06FA0"/>
    <w:rsid w:val="00D07471"/>
    <w:rsid w:val="00D07A27"/>
    <w:rsid w:val="00D14B14"/>
    <w:rsid w:val="00D14E53"/>
    <w:rsid w:val="00D14F8A"/>
    <w:rsid w:val="00D158F5"/>
    <w:rsid w:val="00D15EC2"/>
    <w:rsid w:val="00D1607A"/>
    <w:rsid w:val="00D17809"/>
    <w:rsid w:val="00D17CE0"/>
    <w:rsid w:val="00D17FBA"/>
    <w:rsid w:val="00D20B42"/>
    <w:rsid w:val="00D20C1C"/>
    <w:rsid w:val="00D21F56"/>
    <w:rsid w:val="00D229BE"/>
    <w:rsid w:val="00D22D82"/>
    <w:rsid w:val="00D2366E"/>
    <w:rsid w:val="00D23F76"/>
    <w:rsid w:val="00D24FB0"/>
    <w:rsid w:val="00D259F1"/>
    <w:rsid w:val="00D26759"/>
    <w:rsid w:val="00D27442"/>
    <w:rsid w:val="00D300F8"/>
    <w:rsid w:val="00D30455"/>
    <w:rsid w:val="00D30BF0"/>
    <w:rsid w:val="00D31302"/>
    <w:rsid w:val="00D314E1"/>
    <w:rsid w:val="00D319EC"/>
    <w:rsid w:val="00D32C24"/>
    <w:rsid w:val="00D3404C"/>
    <w:rsid w:val="00D344E6"/>
    <w:rsid w:val="00D34C57"/>
    <w:rsid w:val="00D35202"/>
    <w:rsid w:val="00D35F3B"/>
    <w:rsid w:val="00D362DA"/>
    <w:rsid w:val="00D372FA"/>
    <w:rsid w:val="00D37659"/>
    <w:rsid w:val="00D37F6A"/>
    <w:rsid w:val="00D40ADE"/>
    <w:rsid w:val="00D41A45"/>
    <w:rsid w:val="00D43FF3"/>
    <w:rsid w:val="00D45062"/>
    <w:rsid w:val="00D45211"/>
    <w:rsid w:val="00D46D0B"/>
    <w:rsid w:val="00D46EFB"/>
    <w:rsid w:val="00D47334"/>
    <w:rsid w:val="00D47460"/>
    <w:rsid w:val="00D47F8E"/>
    <w:rsid w:val="00D5077D"/>
    <w:rsid w:val="00D52EE1"/>
    <w:rsid w:val="00D53992"/>
    <w:rsid w:val="00D542FF"/>
    <w:rsid w:val="00D55E02"/>
    <w:rsid w:val="00D5675B"/>
    <w:rsid w:val="00D57122"/>
    <w:rsid w:val="00D572C7"/>
    <w:rsid w:val="00D57AAB"/>
    <w:rsid w:val="00D61C73"/>
    <w:rsid w:val="00D628B2"/>
    <w:rsid w:val="00D62AB8"/>
    <w:rsid w:val="00D63654"/>
    <w:rsid w:val="00D66413"/>
    <w:rsid w:val="00D70F1C"/>
    <w:rsid w:val="00D720ED"/>
    <w:rsid w:val="00D728CF"/>
    <w:rsid w:val="00D72B2D"/>
    <w:rsid w:val="00D72D5E"/>
    <w:rsid w:val="00D73064"/>
    <w:rsid w:val="00D7308C"/>
    <w:rsid w:val="00D73A81"/>
    <w:rsid w:val="00D73B0D"/>
    <w:rsid w:val="00D74A32"/>
    <w:rsid w:val="00D75D06"/>
    <w:rsid w:val="00D762A1"/>
    <w:rsid w:val="00D765B7"/>
    <w:rsid w:val="00D76827"/>
    <w:rsid w:val="00D77A27"/>
    <w:rsid w:val="00D77CC3"/>
    <w:rsid w:val="00D77D38"/>
    <w:rsid w:val="00D819DA"/>
    <w:rsid w:val="00D81A45"/>
    <w:rsid w:val="00D81DC9"/>
    <w:rsid w:val="00D82A7F"/>
    <w:rsid w:val="00D83807"/>
    <w:rsid w:val="00D842DC"/>
    <w:rsid w:val="00D8487D"/>
    <w:rsid w:val="00D84BD4"/>
    <w:rsid w:val="00D84CD1"/>
    <w:rsid w:val="00D85F08"/>
    <w:rsid w:val="00D8690A"/>
    <w:rsid w:val="00D873C0"/>
    <w:rsid w:val="00D9008A"/>
    <w:rsid w:val="00D900C1"/>
    <w:rsid w:val="00D901C9"/>
    <w:rsid w:val="00D901F8"/>
    <w:rsid w:val="00D90E48"/>
    <w:rsid w:val="00D91FC8"/>
    <w:rsid w:val="00D91FD6"/>
    <w:rsid w:val="00D92AB3"/>
    <w:rsid w:val="00D9393B"/>
    <w:rsid w:val="00D9512A"/>
    <w:rsid w:val="00DA065C"/>
    <w:rsid w:val="00DA084F"/>
    <w:rsid w:val="00DA0B31"/>
    <w:rsid w:val="00DA2CB3"/>
    <w:rsid w:val="00DA3774"/>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044"/>
    <w:rsid w:val="00DC036E"/>
    <w:rsid w:val="00DC0FD4"/>
    <w:rsid w:val="00DC1903"/>
    <w:rsid w:val="00DC1DF0"/>
    <w:rsid w:val="00DC241E"/>
    <w:rsid w:val="00DC2554"/>
    <w:rsid w:val="00DC32C2"/>
    <w:rsid w:val="00DC3B02"/>
    <w:rsid w:val="00DC4CDC"/>
    <w:rsid w:val="00DC4DA0"/>
    <w:rsid w:val="00DC5133"/>
    <w:rsid w:val="00DC5D36"/>
    <w:rsid w:val="00DC628D"/>
    <w:rsid w:val="00DC7339"/>
    <w:rsid w:val="00DC7CF8"/>
    <w:rsid w:val="00DC7EF0"/>
    <w:rsid w:val="00DD13D5"/>
    <w:rsid w:val="00DD1B9D"/>
    <w:rsid w:val="00DD23D4"/>
    <w:rsid w:val="00DD3567"/>
    <w:rsid w:val="00DD359C"/>
    <w:rsid w:val="00DD3904"/>
    <w:rsid w:val="00DD3E07"/>
    <w:rsid w:val="00DD503C"/>
    <w:rsid w:val="00DD56F2"/>
    <w:rsid w:val="00DD5740"/>
    <w:rsid w:val="00DD5FAE"/>
    <w:rsid w:val="00DE15DC"/>
    <w:rsid w:val="00DE23A8"/>
    <w:rsid w:val="00DE2594"/>
    <w:rsid w:val="00DE3404"/>
    <w:rsid w:val="00DE63D0"/>
    <w:rsid w:val="00DE7D41"/>
    <w:rsid w:val="00DE7DE7"/>
    <w:rsid w:val="00DE7E9C"/>
    <w:rsid w:val="00DE7EA0"/>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841"/>
    <w:rsid w:val="00E03CEB"/>
    <w:rsid w:val="00E046FB"/>
    <w:rsid w:val="00E04B3B"/>
    <w:rsid w:val="00E066FB"/>
    <w:rsid w:val="00E10AA1"/>
    <w:rsid w:val="00E11272"/>
    <w:rsid w:val="00E12569"/>
    <w:rsid w:val="00E131D2"/>
    <w:rsid w:val="00E146E6"/>
    <w:rsid w:val="00E14D82"/>
    <w:rsid w:val="00E14E6D"/>
    <w:rsid w:val="00E21088"/>
    <w:rsid w:val="00E22C7E"/>
    <w:rsid w:val="00E24F0A"/>
    <w:rsid w:val="00E2755C"/>
    <w:rsid w:val="00E27D59"/>
    <w:rsid w:val="00E30B82"/>
    <w:rsid w:val="00E30C9B"/>
    <w:rsid w:val="00E30D2C"/>
    <w:rsid w:val="00E31332"/>
    <w:rsid w:val="00E324E2"/>
    <w:rsid w:val="00E3375F"/>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687"/>
    <w:rsid w:val="00E43A3C"/>
    <w:rsid w:val="00E43B61"/>
    <w:rsid w:val="00E4424C"/>
    <w:rsid w:val="00E44779"/>
    <w:rsid w:val="00E45699"/>
    <w:rsid w:val="00E45C9B"/>
    <w:rsid w:val="00E45ED8"/>
    <w:rsid w:val="00E4613B"/>
    <w:rsid w:val="00E4687C"/>
    <w:rsid w:val="00E50968"/>
    <w:rsid w:val="00E50BA2"/>
    <w:rsid w:val="00E50D31"/>
    <w:rsid w:val="00E52766"/>
    <w:rsid w:val="00E52C77"/>
    <w:rsid w:val="00E530F4"/>
    <w:rsid w:val="00E53744"/>
    <w:rsid w:val="00E5492A"/>
    <w:rsid w:val="00E565A9"/>
    <w:rsid w:val="00E57269"/>
    <w:rsid w:val="00E603AC"/>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341E"/>
    <w:rsid w:val="00E8391A"/>
    <w:rsid w:val="00E84627"/>
    <w:rsid w:val="00E84673"/>
    <w:rsid w:val="00E8532D"/>
    <w:rsid w:val="00E858FC"/>
    <w:rsid w:val="00E87282"/>
    <w:rsid w:val="00E90629"/>
    <w:rsid w:val="00E90748"/>
    <w:rsid w:val="00E90AEE"/>
    <w:rsid w:val="00E931CA"/>
    <w:rsid w:val="00E94D12"/>
    <w:rsid w:val="00E95313"/>
    <w:rsid w:val="00E95DEC"/>
    <w:rsid w:val="00E974FD"/>
    <w:rsid w:val="00E97EF3"/>
    <w:rsid w:val="00EA1759"/>
    <w:rsid w:val="00EA2D8A"/>
    <w:rsid w:val="00EA3001"/>
    <w:rsid w:val="00EA33BB"/>
    <w:rsid w:val="00EA352D"/>
    <w:rsid w:val="00EA360E"/>
    <w:rsid w:val="00EA5226"/>
    <w:rsid w:val="00EA5A4E"/>
    <w:rsid w:val="00EA6BDE"/>
    <w:rsid w:val="00EA7410"/>
    <w:rsid w:val="00EB0512"/>
    <w:rsid w:val="00EB0583"/>
    <w:rsid w:val="00EB14B6"/>
    <w:rsid w:val="00EB227A"/>
    <w:rsid w:val="00EB3808"/>
    <w:rsid w:val="00EB42F9"/>
    <w:rsid w:val="00EB43F3"/>
    <w:rsid w:val="00EB59DD"/>
    <w:rsid w:val="00EB5A9D"/>
    <w:rsid w:val="00EB5C79"/>
    <w:rsid w:val="00EB6215"/>
    <w:rsid w:val="00EB6EC0"/>
    <w:rsid w:val="00EB702E"/>
    <w:rsid w:val="00EC0167"/>
    <w:rsid w:val="00EC05DF"/>
    <w:rsid w:val="00EC0AD3"/>
    <w:rsid w:val="00EC0B12"/>
    <w:rsid w:val="00EC0B22"/>
    <w:rsid w:val="00EC1625"/>
    <w:rsid w:val="00EC2180"/>
    <w:rsid w:val="00EC219D"/>
    <w:rsid w:val="00EC35EB"/>
    <w:rsid w:val="00EC68F8"/>
    <w:rsid w:val="00EC693B"/>
    <w:rsid w:val="00EC6F5B"/>
    <w:rsid w:val="00EC70AD"/>
    <w:rsid w:val="00EC7100"/>
    <w:rsid w:val="00EC7BA1"/>
    <w:rsid w:val="00ED20AD"/>
    <w:rsid w:val="00ED2857"/>
    <w:rsid w:val="00ED36B1"/>
    <w:rsid w:val="00ED37B6"/>
    <w:rsid w:val="00ED3868"/>
    <w:rsid w:val="00ED42F5"/>
    <w:rsid w:val="00ED562A"/>
    <w:rsid w:val="00ED5A45"/>
    <w:rsid w:val="00EE0580"/>
    <w:rsid w:val="00EE2090"/>
    <w:rsid w:val="00EE2466"/>
    <w:rsid w:val="00EE26E6"/>
    <w:rsid w:val="00EE299F"/>
    <w:rsid w:val="00EE2AD6"/>
    <w:rsid w:val="00EE2D5B"/>
    <w:rsid w:val="00EE2D6E"/>
    <w:rsid w:val="00EE3CCC"/>
    <w:rsid w:val="00EE55E5"/>
    <w:rsid w:val="00EE5AA7"/>
    <w:rsid w:val="00EE69C9"/>
    <w:rsid w:val="00EE6B7C"/>
    <w:rsid w:val="00EE6F17"/>
    <w:rsid w:val="00EE7E51"/>
    <w:rsid w:val="00EF0C29"/>
    <w:rsid w:val="00EF0F07"/>
    <w:rsid w:val="00EF153B"/>
    <w:rsid w:val="00EF2B77"/>
    <w:rsid w:val="00EF2FBE"/>
    <w:rsid w:val="00EF34CE"/>
    <w:rsid w:val="00EF3A20"/>
    <w:rsid w:val="00EF4792"/>
    <w:rsid w:val="00EF48FA"/>
    <w:rsid w:val="00EF5703"/>
    <w:rsid w:val="00EF5EEA"/>
    <w:rsid w:val="00EF70B4"/>
    <w:rsid w:val="00EF7D03"/>
    <w:rsid w:val="00F00782"/>
    <w:rsid w:val="00F00E45"/>
    <w:rsid w:val="00F0128D"/>
    <w:rsid w:val="00F01F8F"/>
    <w:rsid w:val="00F02230"/>
    <w:rsid w:val="00F024E7"/>
    <w:rsid w:val="00F028A6"/>
    <w:rsid w:val="00F02EAA"/>
    <w:rsid w:val="00F04EF0"/>
    <w:rsid w:val="00F050CC"/>
    <w:rsid w:val="00F06B82"/>
    <w:rsid w:val="00F074B5"/>
    <w:rsid w:val="00F07A0C"/>
    <w:rsid w:val="00F10C26"/>
    <w:rsid w:val="00F12BC3"/>
    <w:rsid w:val="00F144DA"/>
    <w:rsid w:val="00F167BE"/>
    <w:rsid w:val="00F17DF7"/>
    <w:rsid w:val="00F21801"/>
    <w:rsid w:val="00F21E29"/>
    <w:rsid w:val="00F24D02"/>
    <w:rsid w:val="00F262EB"/>
    <w:rsid w:val="00F2703E"/>
    <w:rsid w:val="00F30A7E"/>
    <w:rsid w:val="00F3104B"/>
    <w:rsid w:val="00F31BE2"/>
    <w:rsid w:val="00F31DE8"/>
    <w:rsid w:val="00F33C28"/>
    <w:rsid w:val="00F34224"/>
    <w:rsid w:val="00F346EC"/>
    <w:rsid w:val="00F34B30"/>
    <w:rsid w:val="00F34EEF"/>
    <w:rsid w:val="00F35E65"/>
    <w:rsid w:val="00F37272"/>
    <w:rsid w:val="00F3767A"/>
    <w:rsid w:val="00F37A72"/>
    <w:rsid w:val="00F413E6"/>
    <w:rsid w:val="00F415D8"/>
    <w:rsid w:val="00F41655"/>
    <w:rsid w:val="00F43221"/>
    <w:rsid w:val="00F43493"/>
    <w:rsid w:val="00F43523"/>
    <w:rsid w:val="00F449DD"/>
    <w:rsid w:val="00F44C60"/>
    <w:rsid w:val="00F44FB3"/>
    <w:rsid w:val="00F45176"/>
    <w:rsid w:val="00F45918"/>
    <w:rsid w:val="00F459CB"/>
    <w:rsid w:val="00F46085"/>
    <w:rsid w:val="00F46583"/>
    <w:rsid w:val="00F474B5"/>
    <w:rsid w:val="00F512CB"/>
    <w:rsid w:val="00F513BF"/>
    <w:rsid w:val="00F51A14"/>
    <w:rsid w:val="00F53727"/>
    <w:rsid w:val="00F537E3"/>
    <w:rsid w:val="00F53CDE"/>
    <w:rsid w:val="00F53D4C"/>
    <w:rsid w:val="00F5453C"/>
    <w:rsid w:val="00F55ACC"/>
    <w:rsid w:val="00F55D89"/>
    <w:rsid w:val="00F55E62"/>
    <w:rsid w:val="00F55F56"/>
    <w:rsid w:val="00F5619A"/>
    <w:rsid w:val="00F561FD"/>
    <w:rsid w:val="00F6113D"/>
    <w:rsid w:val="00F6129D"/>
    <w:rsid w:val="00F62813"/>
    <w:rsid w:val="00F63A8D"/>
    <w:rsid w:val="00F63D5C"/>
    <w:rsid w:val="00F64C93"/>
    <w:rsid w:val="00F66357"/>
    <w:rsid w:val="00F6644F"/>
    <w:rsid w:val="00F66FC4"/>
    <w:rsid w:val="00F71046"/>
    <w:rsid w:val="00F7180E"/>
    <w:rsid w:val="00F72059"/>
    <w:rsid w:val="00F7260E"/>
    <w:rsid w:val="00F72F93"/>
    <w:rsid w:val="00F7346A"/>
    <w:rsid w:val="00F737B8"/>
    <w:rsid w:val="00F73BC0"/>
    <w:rsid w:val="00F73DA5"/>
    <w:rsid w:val="00F745E7"/>
    <w:rsid w:val="00F75E50"/>
    <w:rsid w:val="00F76A56"/>
    <w:rsid w:val="00F76BF6"/>
    <w:rsid w:val="00F771C8"/>
    <w:rsid w:val="00F77454"/>
    <w:rsid w:val="00F80E9D"/>
    <w:rsid w:val="00F81D23"/>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DD6"/>
    <w:rsid w:val="00F92E3F"/>
    <w:rsid w:val="00F93193"/>
    <w:rsid w:val="00F94202"/>
    <w:rsid w:val="00F94458"/>
    <w:rsid w:val="00F949AB"/>
    <w:rsid w:val="00F9513E"/>
    <w:rsid w:val="00F97155"/>
    <w:rsid w:val="00F971F2"/>
    <w:rsid w:val="00F97265"/>
    <w:rsid w:val="00F9744F"/>
    <w:rsid w:val="00F97CAB"/>
    <w:rsid w:val="00FA2C01"/>
    <w:rsid w:val="00FA38EE"/>
    <w:rsid w:val="00FA39CE"/>
    <w:rsid w:val="00FA3E7D"/>
    <w:rsid w:val="00FA45A3"/>
    <w:rsid w:val="00FA49E2"/>
    <w:rsid w:val="00FA54EF"/>
    <w:rsid w:val="00FA7682"/>
    <w:rsid w:val="00FA7B5C"/>
    <w:rsid w:val="00FA7C57"/>
    <w:rsid w:val="00FB0BB9"/>
    <w:rsid w:val="00FB299F"/>
    <w:rsid w:val="00FB2EB6"/>
    <w:rsid w:val="00FB3315"/>
    <w:rsid w:val="00FB3474"/>
    <w:rsid w:val="00FB35FB"/>
    <w:rsid w:val="00FB3E54"/>
    <w:rsid w:val="00FB526F"/>
    <w:rsid w:val="00FB556D"/>
    <w:rsid w:val="00FB629D"/>
    <w:rsid w:val="00FB67A2"/>
    <w:rsid w:val="00FB684F"/>
    <w:rsid w:val="00FB6EE9"/>
    <w:rsid w:val="00FB7A9E"/>
    <w:rsid w:val="00FB7C55"/>
    <w:rsid w:val="00FB7E78"/>
    <w:rsid w:val="00FC0E4D"/>
    <w:rsid w:val="00FC1604"/>
    <w:rsid w:val="00FC187C"/>
    <w:rsid w:val="00FC367C"/>
    <w:rsid w:val="00FC49AE"/>
    <w:rsid w:val="00FC4E39"/>
    <w:rsid w:val="00FC658F"/>
    <w:rsid w:val="00FC66E2"/>
    <w:rsid w:val="00FC6A09"/>
    <w:rsid w:val="00FC7887"/>
    <w:rsid w:val="00FC7EC8"/>
    <w:rsid w:val="00FD0E42"/>
    <w:rsid w:val="00FD1F80"/>
    <w:rsid w:val="00FD243B"/>
    <w:rsid w:val="00FD2BAF"/>
    <w:rsid w:val="00FD2D64"/>
    <w:rsid w:val="00FD328E"/>
    <w:rsid w:val="00FD36D3"/>
    <w:rsid w:val="00FD3F8D"/>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6B1B"/>
    <w:rsid w:val="00FE75D1"/>
    <w:rsid w:val="00FE7D91"/>
    <w:rsid w:val="00FF0559"/>
    <w:rsid w:val="00FF0830"/>
    <w:rsid w:val="00FF0BAA"/>
    <w:rsid w:val="00FF2E7D"/>
    <w:rsid w:val="00FF3118"/>
    <w:rsid w:val="00FF4034"/>
    <w:rsid w:val="00FF429E"/>
    <w:rsid w:val="00FF4658"/>
    <w:rsid w:val="00FF588F"/>
    <w:rsid w:val="00FF58BE"/>
    <w:rsid w:val="00FF5DC7"/>
    <w:rsid w:val="00FF79C3"/>
    <w:rsid w:val="00FF7B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AAE61324-29EE-4FAE-92FF-35714FE8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character" w:styleId="Odkaznapoznmkupodiarou">
    <w:name w:val="footnote reference"/>
    <w:basedOn w:val="Predvolenpsmoodseku"/>
    <w:uiPriority w:val="99"/>
    <w:semiHidden/>
    <w:unhideWhenUsed/>
    <w:locked/>
    <w:rsid w:val="009F1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52288773">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126510090">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stat.sk/cpvkod/1770"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aps.google.com/" TargetMode="External"/><Relationship Id="rId7" Type="http://schemas.openxmlformats.org/officeDocument/2006/relationships/endnotes" Target="endnotes.xml"/><Relationship Id="rId12" Type="http://schemas.openxmlformats.org/officeDocument/2006/relationships/hyperlink" Target="https://www.uvostat.sk/cpvkod/259" TargetMode="External"/><Relationship Id="rId17" Type="http://schemas.openxmlformats.org/officeDocument/2006/relationships/hyperlink" Target="http://statdat.statistics.sk/" TargetMode="External"/><Relationship Id="rId25" Type="http://schemas.openxmlformats.org/officeDocument/2006/relationships/hyperlink" Target="https://www.uvo.gov.sk/verejny-obstaravatel-obstaravatel/jednotny-europsky-dokument-603.html" TargetMode="External"/><Relationship Id="rId2" Type="http://schemas.openxmlformats.org/officeDocument/2006/relationships/numbering" Target="numbering.xml"/><Relationship Id="rId16" Type="http://schemas.openxmlformats.org/officeDocument/2006/relationships/hyperlink" Target="http://statdat.statistics.sk/"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stat.sk/cpvkod/264" TargetMode="External"/><Relationship Id="rId24" Type="http://schemas.openxmlformats.org/officeDocument/2006/relationships/hyperlink" Target="http://statdat.statistics.s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tatdat.statistics.sk/" TargetMode="External"/><Relationship Id="rId28" Type="http://schemas.openxmlformats.org/officeDocument/2006/relationships/footer" Target="footer2.xml"/><Relationship Id="rId10" Type="http://schemas.openxmlformats.org/officeDocument/2006/relationships/hyperlink" Target="mailto:marta.jurickova@bbsk.sk"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hyperlink" Target="https://maps.google.com/"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zbgis.skgeodesy.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25</Pages>
  <Words>9906</Words>
  <Characters>56468</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66242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Juríčková Marta</cp:lastModifiedBy>
  <cp:revision>215</cp:revision>
  <cp:lastPrinted>2023-07-27T17:03:00Z</cp:lastPrinted>
  <dcterms:created xsi:type="dcterms:W3CDTF">2023-07-26T09:58:00Z</dcterms:created>
  <dcterms:modified xsi:type="dcterms:W3CDTF">2024-06-19T09:58:00Z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