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71265" w:rsidRPr="00871265">
        <w:rPr>
          <w:color w:val="000000"/>
        </w:rPr>
        <w:t xml:space="preserve">Prima banka Slovensko,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4C2B00">
        <w:t>90 5600 0000 0036 0321 0035</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4C2B00" w:rsidRPr="004C2B00" w:rsidRDefault="00B321D0" w:rsidP="004C2B0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4C2B00" w:rsidRPr="004C2B00">
        <w:t>Časť B1: Didaktické pomôcky - ZŠ Nám. Jána Pavla II. 827</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8937" w:type="dxa"/>
        <w:tblCellMar>
          <w:left w:w="70" w:type="dxa"/>
          <w:right w:w="70" w:type="dxa"/>
        </w:tblCellMar>
        <w:tblLook w:val="04A0" w:firstRow="1" w:lastRow="0" w:firstColumn="1" w:lastColumn="0" w:noHBand="0" w:noVBand="1"/>
      </w:tblPr>
      <w:tblGrid>
        <w:gridCol w:w="6374"/>
        <w:gridCol w:w="1196"/>
        <w:gridCol w:w="1367"/>
      </w:tblGrid>
      <w:tr w:rsidR="004C2B00" w:rsidTr="004C2B00">
        <w:trPr>
          <w:trHeight w:val="397"/>
        </w:trPr>
        <w:tc>
          <w:tcPr>
            <w:tcW w:w="637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C2B00" w:rsidRPr="004C2B00" w:rsidRDefault="004C2B00">
            <w:pPr>
              <w:rPr>
                <w:b/>
                <w:bCs/>
                <w:color w:val="000000"/>
              </w:rPr>
            </w:pPr>
            <w:r w:rsidRPr="004C2B00">
              <w:rPr>
                <w:b/>
                <w:bCs/>
                <w:color w:val="000000"/>
              </w:rPr>
              <w:t> </w:t>
            </w:r>
          </w:p>
        </w:tc>
        <w:tc>
          <w:tcPr>
            <w:tcW w:w="1196" w:type="dxa"/>
            <w:tcBorders>
              <w:top w:val="single" w:sz="4" w:space="0" w:color="auto"/>
              <w:left w:val="nil"/>
              <w:bottom w:val="single" w:sz="4" w:space="0" w:color="auto"/>
              <w:right w:val="single" w:sz="4" w:space="0" w:color="auto"/>
            </w:tcBorders>
            <w:shd w:val="clear" w:color="000000" w:fill="FCD5B4"/>
            <w:vAlign w:val="center"/>
            <w:hideMark/>
          </w:tcPr>
          <w:p w:rsidR="004C2B00" w:rsidRPr="004C2B00" w:rsidRDefault="004C2B00">
            <w:pPr>
              <w:jc w:val="center"/>
              <w:rPr>
                <w:b/>
                <w:bCs/>
                <w:color w:val="000000"/>
              </w:rPr>
            </w:pPr>
            <w:r w:rsidRPr="004C2B00">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4C2B00" w:rsidRPr="004C2B00" w:rsidRDefault="004C2B00">
            <w:pPr>
              <w:jc w:val="center"/>
              <w:rPr>
                <w:b/>
                <w:bCs/>
              </w:rPr>
            </w:pPr>
            <w:r w:rsidRPr="004C2B00">
              <w:rPr>
                <w:b/>
                <w:bCs/>
              </w:rPr>
              <w:t>Požadované množstvo</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4C2B00" w:rsidRPr="004C2B00" w:rsidRDefault="004C2B00">
            <w:pPr>
              <w:rPr>
                <w:b/>
                <w:bCs/>
                <w:color w:val="000000"/>
              </w:rPr>
            </w:pPr>
            <w:r w:rsidRPr="004C2B00">
              <w:rPr>
                <w:b/>
                <w:bCs/>
                <w:color w:val="000000"/>
              </w:rPr>
              <w:t>Odborná učebňa biologická</w:t>
            </w:r>
          </w:p>
        </w:tc>
        <w:tc>
          <w:tcPr>
            <w:tcW w:w="1196" w:type="dxa"/>
            <w:tcBorders>
              <w:top w:val="nil"/>
              <w:left w:val="nil"/>
              <w:bottom w:val="single" w:sz="4" w:space="0" w:color="auto"/>
              <w:right w:val="single" w:sz="4" w:space="0" w:color="auto"/>
            </w:tcBorders>
            <w:shd w:val="clear" w:color="000000" w:fill="FCD5B4"/>
            <w:vAlign w:val="center"/>
            <w:hideMark/>
          </w:tcPr>
          <w:p w:rsidR="004C2B00" w:rsidRPr="004C2B00" w:rsidRDefault="004C2B00">
            <w:pPr>
              <w:rPr>
                <w:b/>
                <w:bCs/>
                <w:color w:val="000000"/>
              </w:rPr>
            </w:pPr>
            <w:r w:rsidRPr="004C2B00">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4C2B00" w:rsidRPr="004C2B00" w:rsidRDefault="004C2B00">
            <w:pPr>
              <w:rPr>
                <w:b/>
                <w:bCs/>
                <w:color w:val="000000"/>
              </w:rPr>
            </w:pPr>
            <w:r w:rsidRPr="004C2B00">
              <w:rPr>
                <w:b/>
                <w:bCs/>
                <w:color w:val="000000"/>
              </w:rPr>
              <w:t> </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r w:rsidRPr="004C2B00">
              <w:rPr>
                <w:color w:val="000000"/>
              </w:rPr>
              <w:t>Učiteľský biologický mikroskop</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 xml:space="preserve">Triedna </w:t>
            </w:r>
            <w:proofErr w:type="spellStart"/>
            <w:r w:rsidRPr="004C2B00">
              <w:rPr>
                <w:color w:val="000000"/>
              </w:rPr>
              <w:t>sada</w:t>
            </w:r>
            <w:proofErr w:type="spellEnd"/>
            <w:r w:rsidRPr="004C2B00">
              <w:rPr>
                <w:color w:val="000000"/>
              </w:rPr>
              <w:t xml:space="preserve"> nástenných biologických tabúľ</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 xml:space="preserve">Triedna </w:t>
            </w:r>
            <w:proofErr w:type="spellStart"/>
            <w:r w:rsidRPr="004C2B00">
              <w:rPr>
                <w:color w:val="000000"/>
              </w:rPr>
              <w:t>sada</w:t>
            </w:r>
            <w:proofErr w:type="spellEnd"/>
            <w:r w:rsidRPr="004C2B00">
              <w:rPr>
                <w:color w:val="000000"/>
              </w:rPr>
              <w:t xml:space="preserve"> anatomických modelov</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 xml:space="preserve">Triedna </w:t>
            </w:r>
            <w:proofErr w:type="spellStart"/>
            <w:r w:rsidRPr="004C2B00">
              <w:rPr>
                <w:color w:val="000000"/>
              </w:rPr>
              <w:t>sada</w:t>
            </w:r>
            <w:proofErr w:type="spellEnd"/>
            <w:r w:rsidRPr="004C2B00">
              <w:rPr>
                <w:color w:val="000000"/>
              </w:rPr>
              <w:t xml:space="preserve"> botanických modelov</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 xml:space="preserve">Triedna </w:t>
            </w:r>
            <w:proofErr w:type="spellStart"/>
            <w:r w:rsidRPr="004C2B00">
              <w:rPr>
                <w:color w:val="000000"/>
              </w:rPr>
              <w:t>sada</w:t>
            </w:r>
            <w:proofErr w:type="spellEnd"/>
            <w:r w:rsidRPr="004C2B00">
              <w:rPr>
                <w:color w:val="000000"/>
              </w:rPr>
              <w:t xml:space="preserve"> zoologických modelov</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 xml:space="preserve">Triedna </w:t>
            </w:r>
            <w:proofErr w:type="spellStart"/>
            <w:r w:rsidRPr="004C2B00">
              <w:rPr>
                <w:color w:val="000000"/>
              </w:rPr>
              <w:t>sada</w:t>
            </w:r>
            <w:proofErr w:type="spellEnd"/>
            <w:r w:rsidRPr="004C2B00">
              <w:rPr>
                <w:color w:val="000000"/>
              </w:rPr>
              <w:t xml:space="preserve"> biologických modelov</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Kostra človeka - model</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 xml:space="preserve">Triedna </w:t>
            </w:r>
            <w:proofErr w:type="spellStart"/>
            <w:r w:rsidRPr="004C2B00">
              <w:rPr>
                <w:color w:val="000000"/>
              </w:rPr>
              <w:t>sada</w:t>
            </w:r>
            <w:proofErr w:type="spellEnd"/>
            <w:r w:rsidRPr="004C2B00">
              <w:rPr>
                <w:color w:val="000000"/>
              </w:rPr>
              <w:t xml:space="preserve"> pre simuláciu úrazov</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w:t>
            </w:r>
            <w:proofErr w:type="spellStart"/>
            <w:r w:rsidRPr="004C2B00">
              <w:rPr>
                <w:color w:val="000000"/>
              </w:rPr>
              <w:t>mikropreparátov</w:t>
            </w:r>
            <w:proofErr w:type="spellEnd"/>
            <w:r w:rsidRPr="004C2B00">
              <w:rPr>
                <w:color w:val="000000"/>
              </w:rPr>
              <w:t xml:space="preserve"> - učiteľská</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preparačných nástrojov s príslušenstvom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Lupa na pozorovanie prírody</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Planktónové siete</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Kľúče na určovanie - učiteľ</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proofErr w:type="spellStart"/>
            <w:r w:rsidRPr="004C2B00">
              <w:rPr>
                <w:color w:val="000000"/>
              </w:rPr>
              <w:t>Interfejs</w:t>
            </w:r>
            <w:proofErr w:type="spellEnd"/>
            <w:r w:rsidRPr="004C2B00">
              <w:rPr>
                <w:color w:val="000000"/>
              </w:rPr>
              <w:t xml:space="preserve"> na zber dát - biochémia</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r w:rsidRPr="004C2B00">
              <w:rPr>
                <w:color w:val="000000"/>
              </w:rPr>
              <w:t xml:space="preserve">SW k </w:t>
            </w:r>
            <w:proofErr w:type="spellStart"/>
            <w:r w:rsidRPr="004C2B00">
              <w:rPr>
                <w:color w:val="000000"/>
              </w:rPr>
              <w:t>iterfejsu</w:t>
            </w:r>
            <w:proofErr w:type="spellEnd"/>
            <w:r w:rsidRPr="004C2B00">
              <w:rPr>
                <w:color w:val="000000"/>
              </w:rPr>
              <w:t xml:space="preserve"> - multilicencia</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senzorov pre biochémiu - učiteľ</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r w:rsidRPr="004C2B00">
              <w:rPr>
                <w:color w:val="000000"/>
              </w:rPr>
              <w:t>Digitálna učiteľská váha</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Laboratórny stojan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Chemický kahan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Laboratórne podnosy</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Prístroj na určenie pH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 xml:space="preserve">Triedna </w:t>
            </w:r>
            <w:proofErr w:type="spellStart"/>
            <w:r w:rsidRPr="004C2B00">
              <w:rPr>
                <w:color w:val="000000"/>
              </w:rPr>
              <w:t>sada</w:t>
            </w:r>
            <w:proofErr w:type="spellEnd"/>
            <w:r w:rsidRPr="004C2B00">
              <w:rPr>
                <w:color w:val="000000"/>
              </w:rPr>
              <w:t xml:space="preserve"> chemických modelov - učiteľ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 xml:space="preserve">Ekologická </w:t>
            </w:r>
            <w:proofErr w:type="spellStart"/>
            <w:r w:rsidRPr="004C2B00">
              <w:t>sada</w:t>
            </w:r>
            <w:proofErr w:type="spellEnd"/>
            <w:r w:rsidRPr="004C2B00">
              <w:t xml:space="preserve"> s príslušenstvom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laboratórneho skla a laboratórnych pomôcok pre učebňu biochémie</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proofErr w:type="spellStart"/>
            <w:r w:rsidRPr="004C2B00">
              <w:rPr>
                <w:color w:val="000000"/>
              </w:rPr>
              <w:t>Vizualizér</w:t>
            </w:r>
            <w:proofErr w:type="spellEnd"/>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žiackych mikroskopov</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proofErr w:type="spellStart"/>
            <w:r w:rsidRPr="004C2B00">
              <w:rPr>
                <w:color w:val="000000"/>
              </w:rPr>
              <w:lastRenderedPageBreak/>
              <w:t>Sada</w:t>
            </w:r>
            <w:proofErr w:type="spellEnd"/>
            <w:r w:rsidRPr="004C2B00">
              <w:rPr>
                <w:color w:val="000000"/>
              </w:rPr>
              <w:t xml:space="preserve"> </w:t>
            </w:r>
            <w:proofErr w:type="spellStart"/>
            <w:r w:rsidRPr="004C2B00">
              <w:rPr>
                <w:color w:val="000000"/>
              </w:rPr>
              <w:t>mikropreparátov</w:t>
            </w:r>
            <w:proofErr w:type="spellEnd"/>
            <w:r w:rsidRPr="004C2B00">
              <w:rPr>
                <w:color w:val="000000"/>
              </w:rPr>
              <w:t xml:space="preserve"> - žiaci</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preparačných nástrojov s príslušenstvom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lúp na pozorovanie prírody</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planktónových sietí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r w:rsidRPr="004C2B00">
              <w:rPr>
                <w:color w:val="000000"/>
              </w:rPr>
              <w:t>Kľúče na určovanie</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proofErr w:type="spellStart"/>
            <w:r w:rsidRPr="004C2B00">
              <w:rPr>
                <w:color w:val="000000"/>
              </w:rPr>
              <w:t>Interfejs</w:t>
            </w:r>
            <w:proofErr w:type="spellEnd"/>
            <w:r w:rsidRPr="004C2B00">
              <w:rPr>
                <w:color w:val="000000"/>
              </w:rPr>
              <w:t xml:space="preserve"> na zber dát - biochémia</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senzorov pre biochémiu/biológiu - žiak</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2</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digitálnych váh - žiaci</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laboratórnych stojanov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chemických kahanov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prístrojov na určenie pH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3D modelov na chémiu - žiak</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 xml:space="preserve">Ekologická </w:t>
            </w:r>
            <w:proofErr w:type="spellStart"/>
            <w:r w:rsidRPr="004C2B00">
              <w:t>sada</w:t>
            </w:r>
            <w:proofErr w:type="spellEnd"/>
            <w:r w:rsidRPr="004C2B00">
              <w:t xml:space="preserve"> s príslušenstvom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4</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4C2B00" w:rsidRPr="004C2B00" w:rsidRDefault="004C2B00">
            <w:pPr>
              <w:rPr>
                <w:b/>
                <w:bCs/>
                <w:color w:val="000000"/>
              </w:rPr>
            </w:pPr>
            <w:r w:rsidRPr="004C2B00">
              <w:rPr>
                <w:b/>
                <w:bCs/>
                <w:color w:val="000000"/>
              </w:rPr>
              <w:t>Odborná učebňa - Polytechnická</w:t>
            </w:r>
          </w:p>
        </w:tc>
        <w:tc>
          <w:tcPr>
            <w:tcW w:w="1196" w:type="dxa"/>
            <w:tcBorders>
              <w:top w:val="nil"/>
              <w:left w:val="nil"/>
              <w:bottom w:val="single" w:sz="4" w:space="0" w:color="auto"/>
              <w:right w:val="single" w:sz="4" w:space="0" w:color="auto"/>
            </w:tcBorders>
            <w:shd w:val="clear" w:color="000000" w:fill="FCD5B4"/>
            <w:vAlign w:val="center"/>
            <w:hideMark/>
          </w:tcPr>
          <w:p w:rsidR="004C2B00" w:rsidRPr="004C2B00" w:rsidRDefault="004C2B00">
            <w:pPr>
              <w:rPr>
                <w:b/>
                <w:bCs/>
                <w:color w:val="000000"/>
              </w:rPr>
            </w:pPr>
            <w:r w:rsidRPr="004C2B00">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4C2B00" w:rsidRPr="004C2B00" w:rsidRDefault="004C2B00">
            <w:pPr>
              <w:rPr>
                <w:b/>
                <w:bCs/>
                <w:color w:val="000000"/>
              </w:rPr>
            </w:pPr>
            <w:r w:rsidRPr="004C2B00">
              <w:rPr>
                <w:b/>
                <w:bCs/>
                <w:color w:val="000000"/>
              </w:rPr>
              <w:t> </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C2B00" w:rsidRPr="004C2B00" w:rsidRDefault="004C2B00">
            <w:pPr>
              <w:rPr>
                <w:color w:val="000000"/>
              </w:rPr>
            </w:pPr>
            <w:r w:rsidRPr="004C2B00">
              <w:rPr>
                <w:color w:val="000000"/>
              </w:rPr>
              <w:t>Súbor na robotické programovanie</w:t>
            </w:r>
          </w:p>
        </w:tc>
        <w:tc>
          <w:tcPr>
            <w:tcW w:w="1196" w:type="dxa"/>
            <w:tcBorders>
              <w:top w:val="nil"/>
              <w:left w:val="nil"/>
              <w:bottom w:val="single" w:sz="4" w:space="0" w:color="auto"/>
              <w:right w:val="single" w:sz="4" w:space="0" w:color="auto"/>
            </w:tcBorders>
            <w:shd w:val="clear" w:color="000000" w:fill="FFFFFF"/>
            <w:vAlign w:val="center"/>
            <w:hideMark/>
          </w:tcPr>
          <w:p w:rsidR="004C2B00" w:rsidRPr="004C2B00" w:rsidRDefault="004C2B00">
            <w:pPr>
              <w:jc w:val="center"/>
            </w:pPr>
            <w:proofErr w:type="spellStart"/>
            <w:r w:rsidRPr="004C2B00">
              <w:t>subor</w:t>
            </w:r>
            <w:proofErr w:type="spellEnd"/>
          </w:p>
        </w:tc>
        <w:tc>
          <w:tcPr>
            <w:tcW w:w="1367" w:type="dxa"/>
            <w:tcBorders>
              <w:top w:val="nil"/>
              <w:left w:val="nil"/>
              <w:bottom w:val="single" w:sz="4" w:space="0" w:color="auto"/>
              <w:right w:val="single" w:sz="4" w:space="0" w:color="auto"/>
            </w:tcBorders>
            <w:shd w:val="clear" w:color="000000" w:fill="FFFFFF"/>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Dielenské meradlá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Ručné náradie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Akumulátorové náradie</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Náradia pre elektroniku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Montážne náradie pre vodoinštaláciu</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Súprava základného murárskeho, stavebného a maliarskeho náradia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Mikrospájkovačka</w:t>
            </w:r>
            <w:proofErr w:type="spellEnd"/>
            <w:r w:rsidRPr="004C2B00">
              <w:t xml:space="preserve"> s príslušenstvom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Nožnice na strihanie plechu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Teplovzdušná pištoľ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Vypalovačka</w:t>
            </w:r>
            <w:proofErr w:type="spellEnd"/>
            <w:r w:rsidRPr="004C2B00">
              <w:rPr>
                <w:color w:val="000000"/>
              </w:rPr>
              <w:t xml:space="preserve"> do dreva</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Zverák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Nákova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univerzálnych meracích prístrojov </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na znázornenie bezpečného využitia elektrickej energie v domácnosti</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na znázornenie pravouhlého premietania</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na znázornenie skleníkového efektu</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Pr>
              <w:rPr>
                <w:color w:val="000000"/>
              </w:rPr>
            </w:pPr>
            <w:proofErr w:type="spellStart"/>
            <w:r w:rsidRPr="004C2B00">
              <w:rPr>
                <w:color w:val="000000"/>
              </w:rPr>
              <w:t>Sada</w:t>
            </w:r>
            <w:proofErr w:type="spellEnd"/>
            <w:r w:rsidRPr="004C2B00">
              <w:rPr>
                <w:color w:val="000000"/>
              </w:rPr>
              <w:t xml:space="preserve"> na znázornenie zdrojov obnoviteľnej energie</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proofErr w:type="spellStart"/>
            <w:r w:rsidRPr="004C2B00">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1</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lastRenderedPageBreak/>
              <w:t>Sada</w:t>
            </w:r>
            <w:proofErr w:type="spellEnd"/>
            <w:r w:rsidRPr="004C2B00">
              <w:t xml:space="preserve"> na obrábanie dreva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5</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proofErr w:type="spellStart"/>
            <w:r w:rsidRPr="004C2B00">
              <w:t>Sada</w:t>
            </w:r>
            <w:proofErr w:type="spellEnd"/>
            <w:r w:rsidRPr="004C2B00">
              <w:t xml:space="preserve"> na obrábanie kovu a plastov s príslušenstvom</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proofErr w:type="spellStart"/>
            <w:r w:rsidRPr="004C2B00">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5</w:t>
            </w:r>
          </w:p>
        </w:tc>
      </w:tr>
      <w:tr w:rsidR="004C2B00" w:rsidTr="004C2B00">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C2B00" w:rsidRPr="004C2B00" w:rsidRDefault="004C2B00">
            <w:r w:rsidRPr="004C2B00">
              <w:t>Stolárska hoblica - odborná učebňa techniky</w:t>
            </w:r>
          </w:p>
        </w:tc>
        <w:tc>
          <w:tcPr>
            <w:tcW w:w="1196"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pPr>
            <w:r w:rsidRPr="004C2B00">
              <w:t>ks</w:t>
            </w:r>
          </w:p>
        </w:tc>
        <w:tc>
          <w:tcPr>
            <w:tcW w:w="1367" w:type="dxa"/>
            <w:tcBorders>
              <w:top w:val="nil"/>
              <w:left w:val="nil"/>
              <w:bottom w:val="single" w:sz="4" w:space="0" w:color="auto"/>
              <w:right w:val="single" w:sz="4" w:space="0" w:color="auto"/>
            </w:tcBorders>
            <w:shd w:val="clear" w:color="auto" w:fill="auto"/>
            <w:vAlign w:val="center"/>
            <w:hideMark/>
          </w:tcPr>
          <w:p w:rsidR="004C2B00" w:rsidRPr="004C2B00" w:rsidRDefault="004C2B00">
            <w:pPr>
              <w:jc w:val="center"/>
              <w:rPr>
                <w:color w:val="000000"/>
              </w:rPr>
            </w:pPr>
            <w:r w:rsidRPr="004C2B00">
              <w:rPr>
                <w:color w:val="000000"/>
              </w:rPr>
              <w:t>6</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lastRenderedPageBreak/>
        <w:t>Miestom dodania tovaru podľa tejto zmluvy</w:t>
      </w:r>
      <w:r w:rsidR="00A409B6" w:rsidRPr="00B650E2">
        <w:rPr>
          <w:bCs/>
        </w:rPr>
        <w:t xml:space="preserve"> je</w:t>
      </w:r>
      <w:bookmarkEnd w:id="2"/>
      <w:r w:rsidR="004C2B00" w:rsidRPr="004C2B00">
        <w:rPr>
          <w:b/>
        </w:rPr>
        <w:t xml:space="preserve"> Základná škola, Lúčna 827/26, 093 01 Vranov nad Topľou</w:t>
      </w:r>
      <w:r w:rsidR="004C2B00" w:rsidRPr="00CF7AF0">
        <w:rPr>
          <w:rFonts w:ascii="Arial" w:hAnsi="Arial" w:cs="Arial"/>
          <w:color w:val="333333"/>
          <w:sz w:val="20"/>
          <w:szCs w:val="20"/>
          <w:shd w:val="clear" w:color="auto" w:fill="FFFFFF"/>
        </w:rPr>
        <w:t> </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w:t>
      </w:r>
      <w:r w:rsidRPr="00B650E2">
        <w:rPr>
          <w:bCs/>
        </w:rPr>
        <w:lastRenderedPageBreak/>
        <w:t xml:space="preserve">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 xml:space="preserve">kupujúcemu. Faktúra bude obsahovať všetky náležitosti v zmysle všeobecne záväzných právnych predpisov a ktorej prílohou bude </w:t>
      </w:r>
      <w:r w:rsidRPr="00B650E2">
        <w:lastRenderedPageBreak/>
        <w:t>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B308F2" w:rsidRPr="004C6C6E" w:rsidRDefault="00CA6FC0" w:rsidP="00B308F2">
      <w:pPr>
        <w:spacing w:before="120"/>
        <w:ind w:left="426" w:hanging="426"/>
        <w:jc w:val="both"/>
      </w:pPr>
      <w:r>
        <w:t xml:space="preserve">9.3 </w:t>
      </w:r>
      <w:r w:rsidR="00B308F2"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B308F2" w:rsidRPr="004C6C6E">
        <w:rPr>
          <w:b/>
          <w:bCs/>
        </w:rPr>
        <w:t xml:space="preserve">disponovať oprávnením na príslušné plnenie zmluvy podľa § 32 ods. 1 písm. e) zákona o </w:t>
      </w:r>
      <w:r w:rsidR="00B308F2" w:rsidRPr="004C6C6E">
        <w:rPr>
          <w:b/>
          <w:bCs/>
        </w:rPr>
        <w:lastRenderedPageBreak/>
        <w:t>verejnom obstarávaní.</w:t>
      </w:r>
      <w:r w:rsidR="00B308F2" w:rsidRPr="004C6C6E">
        <w:t xml:space="preserve"> Oprávnenie dodávať tovar alebo poskytovať službu sa preukazuje vo vzťahu k tej časti k predmetu zmluvy, ktorý má subdodávateľ plniť.</w:t>
      </w:r>
    </w:p>
    <w:p w:rsidR="00B308F2" w:rsidRPr="004C6C6E" w:rsidRDefault="00B308F2" w:rsidP="00B308F2">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B308F2" w:rsidRPr="004C6C6E" w:rsidRDefault="00B308F2" w:rsidP="00B308F2">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lastRenderedPageBreak/>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173" w:rsidRDefault="004A2173" w:rsidP="007717A9">
      <w:r>
        <w:separator/>
      </w:r>
    </w:p>
  </w:endnote>
  <w:endnote w:type="continuationSeparator" w:id="0">
    <w:p w:rsidR="004A2173" w:rsidRDefault="004A217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173" w:rsidRDefault="004A2173" w:rsidP="007717A9">
      <w:r>
        <w:separator/>
      </w:r>
    </w:p>
  </w:footnote>
  <w:footnote w:type="continuationSeparator" w:id="0">
    <w:p w:rsidR="004A2173" w:rsidRDefault="004A2173"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A2173"/>
    <w:rsid w:val="004B50BC"/>
    <w:rsid w:val="004C2B00"/>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8F2"/>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00EF"/>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527F1"/>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13847211">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2D77E-DFCA-4990-9061-052C07FB3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3903</Words>
  <Characters>22251</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2018-10-15T09:03:00Z</cp:lastPrinted>
  <dcterms:created xsi:type="dcterms:W3CDTF">2019-09-04T05:28:00Z</dcterms:created>
  <dcterms:modified xsi:type="dcterms:W3CDTF">2019-11-22T09:12:00Z</dcterms:modified>
</cp:coreProperties>
</file>