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B79BE" w14:textId="77777777" w:rsidR="00612C87" w:rsidRPr="007B713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cs="Calibri"/>
          <w:b/>
        </w:rPr>
        <w:t>Cenník služieb</w:t>
      </w:r>
      <w:r>
        <w:rPr>
          <w:rFonts w:cs="Calibr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</w:r>
      <w:r w:rsidRPr="007B7137">
        <w:rPr>
          <w:rFonts w:asciiTheme="minorHAnsi" w:hAnsiTheme="minorHAnsi" w:cstheme="minorHAnsi"/>
          <w:b/>
        </w:rPr>
        <w:tab/>
        <w:t>Príloha č. 1</w:t>
      </w:r>
    </w:p>
    <w:tbl>
      <w:tblPr>
        <w:tblW w:w="135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160"/>
        <w:gridCol w:w="1091"/>
        <w:gridCol w:w="3100"/>
        <w:gridCol w:w="851"/>
        <w:gridCol w:w="1559"/>
        <w:gridCol w:w="1559"/>
        <w:gridCol w:w="1418"/>
        <w:gridCol w:w="1701"/>
        <w:gridCol w:w="1559"/>
      </w:tblGrid>
      <w:tr w:rsidR="00612C87" w:rsidRPr="00EA7762" w14:paraId="014ACA15" w14:textId="77777777" w:rsidTr="00B111E3">
        <w:trPr>
          <w:trHeight w:val="95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A6922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P. č. </w:t>
            </w:r>
          </w:p>
        </w:tc>
        <w:tc>
          <w:tcPr>
            <w:tcW w:w="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0018A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7C9D9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Názov položky</w:t>
            </w:r>
          </w:p>
        </w:tc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764F2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Druh jedla (popis položky)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86CF6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Merná jednotka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8D310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Cena v EUR bez DPH za mernú jednotku (a)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5E169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Cena v EUR s DPH za mernú jednotku (b)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52F64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Predpokladané množstvo (ks) na 1 deň  (c)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7FCA6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Cena v EUR bez DPH za predpokladané množstvo (a) x (c)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446BE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Cena v EUR s DPH za predpokladané množstvo (b) x (c)</w:t>
            </w:r>
          </w:p>
        </w:tc>
      </w:tr>
      <w:tr w:rsidR="00F6411E" w:rsidRPr="00EA7762" w14:paraId="05220E29" w14:textId="77777777" w:rsidTr="00612C87">
        <w:trPr>
          <w:trHeight w:val="853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77CB8" w14:textId="596197D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891F0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36334" w14:textId="69B1DDD3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Raňajky</w:t>
            </w:r>
          </w:p>
        </w:tc>
        <w:tc>
          <w:tcPr>
            <w:tcW w:w="3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19284" w14:textId="2451C373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2 ks chlieb/pečivo tukové alebo sladké, min. 0,2 l nápoj, min. 30 g maslo/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syrokrém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 xml:space="preserve"> poprípade min. 40 g nátierky z doplnkových surovín, zeleninová obloha, pokrmy z vajec min. 2ks vajec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E9682" w14:textId="391465F6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10126" w14:textId="121D1063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5D577" w14:textId="000A650F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AF4B9" w14:textId="0242D3D3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B236B" w14:textId="1D627B09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A8661" w14:textId="6616BF44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:rsidRPr="00EA7762" w14:paraId="5A320CF3" w14:textId="77777777" w:rsidTr="00612C87">
        <w:trPr>
          <w:trHeight w:val="853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7400D" w14:textId="7018AFCB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103F2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13C5C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Obedové MENU č. 1 Hlavné jedlo mäsité</w:t>
            </w:r>
          </w:p>
        </w:tc>
        <w:tc>
          <w:tcPr>
            <w:tcW w:w="3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564B2" w14:textId="2B487EEC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mäso ( kuracie, bravčové, hovädzie alebo ryby ) min. 120 g v surovom stave, príloha min. 200g, polievka min. 0,35 l, šalát/kompót min. 150 g,  min. 0,2 l nápoj, min. 2 ks chlieb/pečivo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4E140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20CE5" w14:textId="29D3A1AE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59352" w14:textId="36EE50A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17A72" w14:textId="18CCAAB3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33019" w14:textId="11B479FC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8E9E7" w14:textId="53B869B3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:rsidRPr="00EA7762" w14:paraId="61E83854" w14:textId="77777777" w:rsidTr="00612C87">
        <w:trPr>
          <w:trHeight w:val="694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7A270" w14:textId="13FA37EF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F8C91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03D0B" w14:textId="75364AE4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Obedové MENU č. 2 Hlavné jedlo 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bez</w:t>
            </w: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mäsité</w:t>
            </w:r>
          </w:p>
        </w:tc>
        <w:tc>
          <w:tcPr>
            <w:tcW w:w="3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2827A" w14:textId="5025A49C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slané alebo sladké/múčne min. 150g hlavná bezmäsitá surovina, príloha min. 200g , resp. min. 400g celé hlavné bezmäsité jedlo, polievka min. 0,35 l, min. 150 g šalát/kompót, min. 0,2 l nápoj, min. 2ks chlieb/pečivo alebo prívarok min. 150 g + príloha min. 200g, polievka min. 0,35 l, šalát/kompót min. 150g, min. 0,2 l nápoj, min. 2 ks chlieb/pečivo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42DA1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752E1" w14:textId="6F98DFDF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34FF6" w14:textId="56D1599C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F827B" w14:textId="3E7F2F71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D9B07" w14:textId="64BBD7DC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1160F" w14:textId="1554F8FA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:rsidRPr="00EA7762" w14:paraId="060C82E3" w14:textId="77777777" w:rsidTr="00612C87">
        <w:trPr>
          <w:trHeight w:val="854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ABDAE" w14:textId="2482A613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B8E38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BDFE9" w14:textId="4C794233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Obedové MENU č. 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</w:t>
            </w: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Hlavné jedlo (zeleninový šalát)</w:t>
            </w:r>
          </w:p>
        </w:tc>
        <w:tc>
          <w:tcPr>
            <w:tcW w:w="3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9BC78" w14:textId="4169B118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zeleninový šalát + doplnková surovina ( viacero druhov porciovanej zeleniny a doplnkovej suroviny) min. 400g, min. 0,35 l polievka, min. 0,2 l nápoj, min. 2 ks chlieb/pečivo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24BB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DEB4F" w14:textId="734B3A39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8F336" w14:textId="28059AF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763B1" w14:textId="67C41C92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8478E" w14:textId="7CE45388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DECA6" w14:textId="5E65866F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:rsidRPr="00EA7762" w14:paraId="00312FC2" w14:textId="77777777" w:rsidTr="00B111E3">
        <w:trPr>
          <w:trHeight w:val="91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5E521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3F256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7A2CA" w14:textId="77777777" w:rsidR="00F6411E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Večera č.1</w:t>
            </w:r>
          </w:p>
          <w:p w14:paraId="7DE4B4CA" w14:textId="5D3F3770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Hlavné jedlo mäsité</w:t>
            </w: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8AAA2" w14:textId="72A0C75D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mäso ( kuracie, bravčové, hovädzie alebo ryby ) min. 120 g v surovom stave, príloha min. 200g, polievka min. 0,35 l, šalát/kompót min. 150 g,  min. 0,2 l nápoj, min. 2 ks chlieb/pečivo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6EF6D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C1BFC" w14:textId="7A16ABC0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A8842" w14:textId="52C7E38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A3399" w14:textId="05F82531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A7CE0" w14:textId="77E33E3E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586CE" w14:textId="63D7BC45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:rsidRPr="00EA7762" w14:paraId="4C62D4DA" w14:textId="77777777" w:rsidTr="00612C87">
        <w:trPr>
          <w:trHeight w:val="766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1CB50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1B1DA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462D0" w14:textId="77777777" w:rsidR="00F6411E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Večera č. 2</w:t>
            </w:r>
          </w:p>
          <w:p w14:paraId="3A70CEBD" w14:textId="01447838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Hlavné jedlo bezmäsité</w:t>
            </w: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7FAA2" w14:textId="043C099F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FF0000"/>
                <w:sz w:val="14"/>
                <w:szCs w:val="14"/>
              </w:rPr>
              <w:t>slané alebo sladké/múčne min. 150g hlavná bezmäsitá surovina, príloha min. 200g , resp. min. 400g celé hlavné bezmäsité jedlo, polievka min. 0,35 l, min. 150 g šalát/kompót, min. 0,2 l nápoj, min. 2ks chlieb/pečivo alebo prívarok min. 150 g + príloha min. 200g, polievka min. 0,35 l, šalát/kompót min. 150g, min. 0,2 l nápoj, min. 2 ks chlieb/pečivo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6E7C0" w14:textId="7777777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594DB" w14:textId="597098C5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C62D0" w14:textId="4FA19887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78373" w14:textId="67B4B225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AD454" w14:textId="665E84B2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0769B" w14:textId="53159481" w:rsidR="00F6411E" w:rsidRPr="007B7137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</w:tbl>
    <w:p w14:paraId="6DD15E51" w14:textId="77777777" w:rsidR="00612C87" w:rsidRPr="007B7137" w:rsidRDefault="00612C87" w:rsidP="00612C87">
      <w:pPr>
        <w:rPr>
          <w:rFonts w:asciiTheme="minorHAnsi" w:hAnsiTheme="minorHAnsi" w:cstheme="minorHAnsi"/>
        </w:rPr>
        <w:sectPr w:rsidR="00612C87" w:rsidRPr="007B7137" w:rsidSect="00612C87">
          <w:footerReference w:type="default" r:id="rId10"/>
          <w:pgSz w:w="16838" w:h="11906" w:orient="landscape"/>
          <w:pgMar w:top="1418" w:right="1418" w:bottom="1276" w:left="1418" w:header="708" w:footer="708" w:gutter="0"/>
          <w:cols w:space="708"/>
        </w:sectPr>
      </w:pPr>
    </w:p>
    <w:p w14:paraId="141C4C7A" w14:textId="77777777" w:rsidR="00612C87" w:rsidRPr="001E66DD" w:rsidRDefault="00612C87" w:rsidP="00612C8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9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892"/>
        <w:gridCol w:w="1620"/>
        <w:gridCol w:w="1820"/>
        <w:gridCol w:w="1880"/>
      </w:tblGrid>
      <w:tr w:rsidR="00612C87" w:rsidRPr="001E66DD" w14:paraId="26D21B82" w14:textId="77777777" w:rsidTr="00F6411E">
        <w:trPr>
          <w:trHeight w:val="9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EB253" w14:textId="77777777" w:rsidR="00612C87" w:rsidRPr="001E66DD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Popis položky 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BD0FF" w14:textId="77777777" w:rsidR="00612C87" w:rsidRPr="001E66DD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DC556" w14:textId="77777777" w:rsidR="00612C87" w:rsidRPr="001E66DD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Predpokladané množstvo na 1 rok</w:t>
            </w:r>
          </w:p>
        </w:tc>
        <w:tc>
          <w:tcPr>
            <w:tcW w:w="1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87A71" w14:textId="77777777" w:rsidR="00612C87" w:rsidRPr="001E66DD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v EUR bez DPH za predpokladané množstvo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E00D0" w14:textId="77777777" w:rsidR="00612C87" w:rsidRPr="001E66DD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v EUR s DPH za predpokladané množstvo</w:t>
            </w:r>
          </w:p>
        </w:tc>
      </w:tr>
      <w:tr w:rsidR="00F6411E" w:rsidRPr="00EA7762" w14:paraId="3BBDD32D" w14:textId="77777777" w:rsidTr="00F6411E">
        <w:trPr>
          <w:trHeight w:val="1125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12526" w14:textId="7572741F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Celková cena za predpokladané množstvo raňajok na 1 školský rok</w:t>
            </w:r>
          </w:p>
        </w:tc>
        <w:tc>
          <w:tcPr>
            <w:tcW w:w="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B0928" w14:textId="2B3DB88D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B222A" w14:textId="6FC3CCFE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7 123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A8EE8" w14:textId="029A4472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9389D" w14:textId="73406D4D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:rsidRPr="00EA7762" w14:paraId="51389C92" w14:textId="77777777" w:rsidTr="00F6411E">
        <w:trPr>
          <w:trHeight w:val="1125"/>
        </w:trPr>
        <w:tc>
          <w:tcPr>
            <w:tcW w:w="32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60C16" w14:textId="77777777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Celková cena spolu za predpokladané množstvo obedov na 1 školský rok 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A9B3B" w14:textId="77777777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20E36" w14:textId="144A151F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15 060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7F720" w14:textId="09AE2368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0415E" w14:textId="7890FDB5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:rsidRPr="00EA7762" w14:paraId="427A826A" w14:textId="77777777" w:rsidTr="00F6411E">
        <w:trPr>
          <w:trHeight w:val="1125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D92B8" w14:textId="343ED4FF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Celková cena na predpokladané množstvo večerí na 1 školský rok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254BD" w14:textId="4A0E8B7D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9C3D4" w14:textId="791907F8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7 122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A8ECE" w14:textId="6D61FA0B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5592B" w14:textId="62C26A69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</w:tbl>
    <w:p w14:paraId="03DB7CB0" w14:textId="77777777" w:rsidR="00612C87" w:rsidRPr="007B7137" w:rsidRDefault="00612C87" w:rsidP="00612C8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64B11C7" w14:textId="77777777" w:rsidR="00612C87" w:rsidRPr="007B7137" w:rsidRDefault="00612C87" w:rsidP="00612C87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892"/>
        <w:gridCol w:w="1620"/>
        <w:gridCol w:w="1820"/>
        <w:gridCol w:w="1880"/>
      </w:tblGrid>
      <w:tr w:rsidR="00612C87" w:rsidRPr="00EA7762" w14:paraId="2C037D5C" w14:textId="77777777" w:rsidTr="00F6411E">
        <w:trPr>
          <w:trHeight w:val="9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5CEB7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Popis položky 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830FF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CA3C4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Predpokladané množstvo na 2 roky</w:t>
            </w:r>
          </w:p>
        </w:tc>
        <w:tc>
          <w:tcPr>
            <w:tcW w:w="1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37D14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v EUR bez DPH za predpokladané množstvo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2513D" w14:textId="77777777" w:rsidR="00612C87" w:rsidRPr="007B7137" w:rsidRDefault="00612C87" w:rsidP="00B111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v EUR s DPH za predpokladané množstvo</w:t>
            </w:r>
          </w:p>
        </w:tc>
      </w:tr>
      <w:tr w:rsidR="00F6411E" w:rsidRPr="00EA7762" w14:paraId="16704E8B" w14:textId="77777777" w:rsidTr="00F6411E">
        <w:trPr>
          <w:trHeight w:val="1221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0B1C6" w14:textId="5053C0C2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Celková cena spolu za predpokladané množstvo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raňajok</w:t>
            </w: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na 2 školské roky </w:t>
            </w:r>
          </w:p>
        </w:tc>
        <w:tc>
          <w:tcPr>
            <w:tcW w:w="8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0C62F" w14:textId="3EDF9417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FB6F7" w14:textId="3816C27F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14 245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AFCEC" w14:textId="3A755BB7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59F63" w14:textId="434C3CE5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:rsidRPr="00EA7762" w14:paraId="20F46117" w14:textId="77777777" w:rsidTr="00F6411E">
        <w:trPr>
          <w:trHeight w:val="1221"/>
        </w:trPr>
        <w:tc>
          <w:tcPr>
            <w:tcW w:w="32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CF0FD" w14:textId="5C304AD1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Celková cena spolu za predpokladané množstvo obedov na 2 školské roky 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5E716" w14:textId="77777777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F1447" w14:textId="7EC4990C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30 118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9C71B" w14:textId="5EC8E69F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80C16" w14:textId="5C443BE6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:rsidRPr="00EA7762" w14:paraId="7BC60B4C" w14:textId="77777777" w:rsidTr="00F6411E">
        <w:trPr>
          <w:trHeight w:val="1221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CA3CF" w14:textId="5730544C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Celková cena spolu za predpokladané množstvo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večerí</w:t>
            </w: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na 2 školské roky 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512E4" w14:textId="372DC7C8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294BE" w14:textId="741EDA06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14 245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0DD50" w14:textId="40BAD41A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75147" w14:textId="5A67B259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</w:tbl>
    <w:p w14:paraId="5A3D7291" w14:textId="77777777" w:rsidR="00612C87" w:rsidRDefault="00612C87" w:rsidP="00612C87">
      <w:pPr>
        <w:spacing w:line="276" w:lineRule="auto"/>
        <w:jc w:val="both"/>
        <w:rPr>
          <w:rFonts w:asciiTheme="minorHAnsi" w:hAnsiTheme="minorHAnsi" w:cstheme="minorHAnsi"/>
          <w:b/>
        </w:rPr>
      </w:pPr>
    </w:p>
    <w:tbl>
      <w:tblPr>
        <w:tblW w:w="9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892"/>
        <w:gridCol w:w="1620"/>
        <w:gridCol w:w="1820"/>
        <w:gridCol w:w="1880"/>
      </w:tblGrid>
      <w:tr w:rsidR="00D6198B" w:rsidRPr="007B7137" w14:paraId="41A02426" w14:textId="77777777" w:rsidTr="00F6411E">
        <w:trPr>
          <w:trHeight w:val="9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F91A9" w14:textId="77777777" w:rsidR="00D6198B" w:rsidRPr="007B7137" w:rsidRDefault="00D6198B" w:rsidP="00970B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Popis položky 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3C2DA" w14:textId="77777777" w:rsidR="00D6198B" w:rsidRDefault="00D6198B" w:rsidP="00970B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Merná jednotka</w:t>
            </w:r>
          </w:p>
          <w:p w14:paraId="5E0729D1" w14:textId="5E9F0007" w:rsidR="00D6198B" w:rsidRPr="007B7137" w:rsidRDefault="00D6198B" w:rsidP="00970B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="000920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roky)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C243F" w14:textId="14D10375" w:rsidR="00D6198B" w:rsidRPr="007B7137" w:rsidRDefault="00D6198B" w:rsidP="00970B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Predpokladané množstvo na </w:t>
            </w:r>
            <w:r w:rsidR="000920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B7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roky</w:t>
            </w:r>
          </w:p>
        </w:tc>
        <w:tc>
          <w:tcPr>
            <w:tcW w:w="18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75F40" w14:textId="77777777" w:rsidR="00D6198B" w:rsidRPr="007B7137" w:rsidRDefault="00D6198B" w:rsidP="00970B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v EUR bez DPH za predpokladané množstvo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DF655" w14:textId="77777777" w:rsidR="00D6198B" w:rsidRPr="007B7137" w:rsidRDefault="00D6198B" w:rsidP="00970B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71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v EUR s DPH za predpokladané množstvo</w:t>
            </w:r>
          </w:p>
        </w:tc>
      </w:tr>
      <w:tr w:rsidR="00F6411E" w:rsidRPr="001E66DD" w14:paraId="252E8FFD" w14:textId="77777777" w:rsidTr="00F6411E">
        <w:trPr>
          <w:trHeight w:val="122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796A7" w14:textId="6CA9B82E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Celková cena spolu za predpokladané množstvo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raňajok, </w:t>
            </w: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obedov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 večerí </w:t>
            </w: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1E66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školské roky - kritérium na vyhodnotenie ponúk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B5E22" w14:textId="77777777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7138C" w14:textId="317E5D19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58 608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5A97E" w14:textId="473BC778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41321" w14:textId="5B6010C5" w:rsidR="00F6411E" w:rsidRPr="001E66DD" w:rsidRDefault="00F6411E" w:rsidP="00F641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</w:tbl>
    <w:p w14:paraId="54C141AD" w14:textId="77777777" w:rsidR="00D6198B" w:rsidRPr="007B7137" w:rsidRDefault="00D6198B" w:rsidP="00612C8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260FBE5" w14:textId="77777777" w:rsidR="00612C87" w:rsidRDefault="00612C87" w:rsidP="00612C87">
      <w:pPr>
        <w:pageBreakBefore/>
        <w:suppressAutoHyphens w:val="0"/>
        <w:rPr>
          <w:rFonts w:cs="Arial"/>
          <w:b/>
        </w:rPr>
      </w:pPr>
    </w:p>
    <w:p w14:paraId="34BF5C58" w14:textId="01D3FB82" w:rsidR="00612C87" w:rsidRDefault="00612C87" w:rsidP="00612C87">
      <w:pPr>
        <w:spacing w:line="276" w:lineRule="auto"/>
        <w:jc w:val="both"/>
      </w:pPr>
      <w:r>
        <w:rPr>
          <w:rFonts w:cs="Arial"/>
          <w:b/>
        </w:rPr>
        <w:t>Cenová špecifikácia položiek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b/>
          <w:bCs/>
        </w:rPr>
        <w:t>Príloha č. 2</w:t>
      </w:r>
    </w:p>
    <w:tbl>
      <w:tblPr>
        <w:tblW w:w="9167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607"/>
        <w:gridCol w:w="1360"/>
        <w:gridCol w:w="1380"/>
      </w:tblGrid>
      <w:tr w:rsidR="00612C87" w14:paraId="0A2A2F29" w14:textId="77777777" w:rsidTr="00AD198F">
        <w:trPr>
          <w:trHeight w:val="62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67416" w14:textId="77777777" w:rsidR="00612C87" w:rsidRDefault="00612C87" w:rsidP="00B111E3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Jedlo (obed)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03AD9" w14:textId="77777777" w:rsidR="00612C87" w:rsidRDefault="00612C87" w:rsidP="00B111E3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Merná jednotka</w:t>
            </w:r>
          </w:p>
          <w:p w14:paraId="263E5BEB" w14:textId="77777777" w:rsidR="00612C87" w:rsidRDefault="00612C87" w:rsidP="00B111E3">
            <w:pPr>
              <w:widowControl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(ks)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90BFB" w14:textId="77777777" w:rsidR="00612C87" w:rsidRDefault="00612C87" w:rsidP="00B111E3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Cena</w:t>
            </w:r>
          </w:p>
          <w:p w14:paraId="102D6C36" w14:textId="77777777" w:rsidR="00612C87" w:rsidRDefault="00612C87" w:rsidP="00B111E3">
            <w:pPr>
              <w:widowControl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bez DPH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D06CB" w14:textId="77777777" w:rsidR="00612C87" w:rsidRDefault="00612C87" w:rsidP="00B111E3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Cena</w:t>
            </w:r>
          </w:p>
          <w:p w14:paraId="581A75E8" w14:textId="77777777" w:rsidR="00612C87" w:rsidRDefault="00612C87" w:rsidP="00B111E3">
            <w:pPr>
              <w:widowControl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20"/>
                <w:szCs w:val="20"/>
              </w:rPr>
              <w:t>s DPH</w:t>
            </w:r>
          </w:p>
        </w:tc>
      </w:tr>
      <w:tr w:rsidR="00DD0A89" w14:paraId="5A391CCA" w14:textId="77777777" w:rsidTr="00970B6D">
        <w:trPr>
          <w:cantSplit/>
          <w:trHeight w:val="567"/>
        </w:trPr>
        <w:tc>
          <w:tcPr>
            <w:tcW w:w="9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9E668" w14:textId="5729804E" w:rsidR="00DD0A89" w:rsidRDefault="00DD0A89" w:rsidP="00B111E3">
            <w:pPr>
              <w:widowControl/>
              <w:suppressAutoHyphens w:val="0"/>
              <w:overflowPunct/>
              <w:autoSpaceDE/>
              <w:spacing w:line="276" w:lineRule="auto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RAŇAJKY</w:t>
            </w:r>
          </w:p>
        </w:tc>
      </w:tr>
      <w:tr w:rsidR="00F6411E" w14:paraId="57F0A50A" w14:textId="77777777" w:rsidTr="00AD198F">
        <w:trPr>
          <w:cantSplit/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61243" w14:textId="422C330C" w:rsidR="00F6411E" w:rsidRDefault="00F6411E" w:rsidP="00F6411E">
            <w:pPr>
              <w:spacing w:line="276" w:lineRule="auto"/>
              <w:rPr>
                <w:rFonts w:eastAsia="Arial Narrow" w:cs="Arial Narrow"/>
                <w:color w:val="000000"/>
                <w:sz w:val="20"/>
                <w:szCs w:val="20"/>
              </w:rPr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 xml:space="preserve">I. Raňajky – </w:t>
            </w:r>
            <w:r w:rsidRPr="003C0CA6">
              <w:rPr>
                <w:i/>
                <w:color w:val="FF0000"/>
                <w:sz w:val="20"/>
                <w:szCs w:val="20"/>
              </w:rPr>
              <w:t>popis položky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7518F" w14:textId="34AF190B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09DC9" w14:textId="0450428D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202C2" w14:textId="1615BE5E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DD0A89" w14:paraId="22B41BA1" w14:textId="77777777" w:rsidTr="00970B6D">
        <w:trPr>
          <w:cantSplit/>
          <w:trHeight w:val="567"/>
        </w:trPr>
        <w:tc>
          <w:tcPr>
            <w:tcW w:w="9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C688F" w14:textId="0EC6C8EB" w:rsidR="00DD0A89" w:rsidRDefault="00DD0A89" w:rsidP="00B111E3">
            <w:pPr>
              <w:widowControl/>
              <w:suppressAutoHyphens w:val="0"/>
              <w:overflowPunct/>
              <w:autoSpaceDE/>
              <w:spacing w:line="276" w:lineRule="auto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OBED</w:t>
            </w:r>
          </w:p>
        </w:tc>
      </w:tr>
      <w:tr w:rsidR="00F6411E" w14:paraId="40C9366C" w14:textId="77777777" w:rsidTr="00AD198F">
        <w:trPr>
          <w:cantSplit/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FDE43" w14:textId="66B96F36" w:rsidR="00F6411E" w:rsidRDefault="00F6411E" w:rsidP="00F6411E">
            <w:pPr>
              <w:spacing w:line="276" w:lineRule="auto"/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 xml:space="preserve">II. Obed - hlavné jedlo mäsité – </w:t>
            </w:r>
            <w:r>
              <w:rPr>
                <w:i/>
                <w:color w:val="FF0000"/>
                <w:sz w:val="20"/>
                <w:szCs w:val="20"/>
              </w:rPr>
              <w:t>popis položky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E63D0" w14:textId="77777777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81A99" w14:textId="6C5A0FC9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1391F" w14:textId="561C8DF3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14:paraId="4A288E1C" w14:textId="77777777" w:rsidTr="00AD198F">
        <w:trPr>
          <w:cantSplit/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48001" w14:textId="5977D54B" w:rsidR="00F6411E" w:rsidRDefault="00F6411E" w:rsidP="00F6411E">
            <w:pPr>
              <w:spacing w:line="276" w:lineRule="auto"/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 xml:space="preserve">III. Obed -  hlavné jedlo bezmäsité – </w:t>
            </w:r>
            <w:r>
              <w:rPr>
                <w:i/>
                <w:color w:val="FF0000"/>
                <w:sz w:val="20"/>
                <w:szCs w:val="20"/>
              </w:rPr>
              <w:t>popis položky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F9868" w14:textId="77777777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692CB" w14:textId="207E8DE7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A3464" w14:textId="32169C9A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14:paraId="172035E7" w14:textId="77777777" w:rsidTr="00AD198F">
        <w:trPr>
          <w:cantSplit/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0A157" w14:textId="642AFE6D" w:rsidR="00F6411E" w:rsidRDefault="00F6411E" w:rsidP="00F6411E">
            <w:pPr>
              <w:spacing w:line="276" w:lineRule="auto"/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 xml:space="preserve">IV. Obed -  hlavné jedlo zeleninový šalát  –  </w:t>
            </w:r>
            <w:r>
              <w:rPr>
                <w:i/>
                <w:color w:val="FF0000"/>
                <w:sz w:val="20"/>
                <w:szCs w:val="20"/>
              </w:rPr>
              <w:t>popis položky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3FEE" w14:textId="77777777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33F36" w14:textId="288296F0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CEBD6" w14:textId="34E54A9B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DD0A89" w14:paraId="4ADF505F" w14:textId="77777777" w:rsidTr="00970B6D">
        <w:trPr>
          <w:cantSplit/>
          <w:trHeight w:val="567"/>
        </w:trPr>
        <w:tc>
          <w:tcPr>
            <w:tcW w:w="9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0231A" w14:textId="71FC4E9F" w:rsidR="00DD0A89" w:rsidRDefault="00DD0A89" w:rsidP="00B111E3">
            <w:pPr>
              <w:widowControl/>
              <w:suppressAutoHyphens w:val="0"/>
              <w:overflowPunct/>
              <w:autoSpaceDE/>
              <w:spacing w:line="276" w:lineRule="auto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VEČERA</w:t>
            </w:r>
          </w:p>
        </w:tc>
      </w:tr>
      <w:tr w:rsidR="00F6411E" w14:paraId="750C4AC4" w14:textId="77777777" w:rsidTr="00AD198F">
        <w:trPr>
          <w:cantSplit/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0AB7F" w14:textId="2721ED9F" w:rsidR="00F6411E" w:rsidRDefault="00F6411E" w:rsidP="00F6411E">
            <w:pPr>
              <w:spacing w:line="276" w:lineRule="auto"/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 xml:space="preserve">V. Večera – hlavné jedlo mäsité –  </w:t>
            </w:r>
            <w:r>
              <w:rPr>
                <w:i/>
                <w:color w:val="FF0000"/>
                <w:sz w:val="20"/>
                <w:szCs w:val="20"/>
              </w:rPr>
              <w:t>popis položky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FF309" w14:textId="77777777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BA08B" w14:textId="6B4826D0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AF37F" w14:textId="4A05F784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  <w:tr w:rsidR="00F6411E" w14:paraId="06A0A3F6" w14:textId="77777777" w:rsidTr="00AD198F">
        <w:trPr>
          <w:cantSplit/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D3650" w14:textId="4A576BEA" w:rsidR="00F6411E" w:rsidRDefault="00F6411E" w:rsidP="00F6411E">
            <w:pPr>
              <w:spacing w:line="276" w:lineRule="auto"/>
            </w:pPr>
            <w:r>
              <w:rPr>
                <w:rFonts w:eastAsia="Arial Narrow" w:cs="Arial Narrow"/>
                <w:color w:val="000000"/>
                <w:sz w:val="20"/>
                <w:szCs w:val="20"/>
              </w:rPr>
              <w:t xml:space="preserve">VI. Večera Hlavné jedlo bezmäsité –  </w:t>
            </w:r>
            <w:r>
              <w:rPr>
                <w:i/>
                <w:color w:val="FF0000"/>
                <w:sz w:val="20"/>
                <w:szCs w:val="20"/>
              </w:rPr>
              <w:t>popis položky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997AA" w14:textId="77777777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C57A8" w14:textId="61F569D4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BAE75" w14:textId="1EE9D2EB" w:rsidR="00F6411E" w:rsidRDefault="00F6411E" w:rsidP="00F6411E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cs="Arial"/>
                <w:color w:val="000000"/>
                <w:kern w:val="0"/>
                <w:sz w:val="20"/>
                <w:szCs w:val="20"/>
              </w:rPr>
            </w:pPr>
            <w:r w:rsidRPr="003E082B">
              <w:rPr>
                <w:sz w:val="14"/>
                <w:szCs w:val="14"/>
                <w:highlight w:val="yellow"/>
              </w:rPr>
              <w:t>................</w:t>
            </w:r>
          </w:p>
        </w:tc>
      </w:tr>
    </w:tbl>
    <w:p w14:paraId="1891C0C8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2A9D87B5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86BF66E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60D9C555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1D7432F6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0DD3BC1F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0EE49FF2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3D8C09B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5D61F544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120B0E64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4D33E041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5A2EF3DB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564DF505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07BDA034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10B7A723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0939EB0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6A3BAFE2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0ED76B50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93C995A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24D401DD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45851F9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B4DC3BA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15AA397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3D42BCC9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0AAFCBA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rPr>
          <w:sz w:val="20"/>
          <w:szCs w:val="20"/>
        </w:rPr>
      </w:pPr>
    </w:p>
    <w:p w14:paraId="786E6120" w14:textId="57C64765" w:rsidR="00AD198F" w:rsidRDefault="00612C87">
      <w:pPr>
        <w:tabs>
          <w:tab w:val="left" w:pos="2160"/>
          <w:tab w:val="left" w:pos="2880"/>
          <w:tab w:val="left" w:pos="4500"/>
        </w:tabs>
        <w:spacing w:line="276" w:lineRule="auto"/>
        <w:jc w:val="right"/>
        <w:rPr>
          <w:b/>
          <w:bCs/>
        </w:rPr>
      </w:pPr>
      <w:r>
        <w:rPr>
          <w:rFonts w:eastAsia="Arial Narrow" w:cs="Arial Narrow"/>
          <w:b/>
        </w:rPr>
        <w:tab/>
      </w:r>
      <w:r>
        <w:rPr>
          <w:rFonts w:eastAsia="Arial Narrow" w:cs="Arial Narrow"/>
          <w:b/>
        </w:rPr>
        <w:tab/>
      </w:r>
    </w:p>
    <w:p w14:paraId="33AFB7FC" w14:textId="4202972D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jc w:val="right"/>
      </w:pPr>
      <w:r>
        <w:rPr>
          <w:b/>
          <w:bCs/>
        </w:rPr>
        <w:lastRenderedPageBreak/>
        <w:t>Príloha č. 3</w:t>
      </w:r>
    </w:p>
    <w:p w14:paraId="773213BD" w14:textId="77777777" w:rsidR="00612C87" w:rsidRDefault="00612C87" w:rsidP="00612C87">
      <w:pPr>
        <w:tabs>
          <w:tab w:val="left" w:pos="2160"/>
          <w:tab w:val="left" w:pos="6480"/>
        </w:tabs>
        <w:spacing w:line="276" w:lineRule="auto"/>
        <w:jc w:val="right"/>
        <w:rPr>
          <w:rFonts w:eastAsia="Arial Narrow" w:cs="Arial Narrow"/>
          <w:b/>
        </w:rPr>
      </w:pPr>
    </w:p>
    <w:p w14:paraId="572C27A7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jc w:val="center"/>
      </w:pPr>
      <w:r>
        <w:rPr>
          <w:rFonts w:eastAsia="Arial Narrow" w:cs="Arial Narrow"/>
          <w:b/>
        </w:rPr>
        <w:t>Výdaj stravy a fakturácia</w:t>
      </w:r>
    </w:p>
    <w:p w14:paraId="53FA2462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jc w:val="center"/>
      </w:pPr>
    </w:p>
    <w:p w14:paraId="3E52A0F6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jc w:val="center"/>
      </w:pPr>
    </w:p>
    <w:p w14:paraId="02F5E3A6" w14:textId="77777777" w:rsidR="00612C87" w:rsidRDefault="00612C87" w:rsidP="00612C87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1. Požiadavky na použitie čipových kariet u Poskytovateľa pre stravníkov Objednávateľa</w:t>
      </w:r>
    </w:p>
    <w:p w14:paraId="2E2B0876" w14:textId="77777777" w:rsidR="00612C87" w:rsidRDefault="00612C87" w:rsidP="00612C87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  <w:jc w:val="both"/>
      </w:pPr>
    </w:p>
    <w:p w14:paraId="43F05057" w14:textId="2978CBDD" w:rsidR="00612C87" w:rsidRDefault="00AD198F" w:rsidP="00612C87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  <w:jc w:val="both"/>
      </w:pPr>
      <w:r>
        <w:t>Poskytovateľ</w:t>
      </w:r>
      <w:r w:rsidR="00612C87">
        <w:t xml:space="preserve"> disponuje stravovacím systémom </w:t>
      </w:r>
      <w:r w:rsidRPr="00AD198F">
        <w:rPr>
          <w:highlight w:val="yellow"/>
        </w:rPr>
        <w:t>......</w:t>
      </w:r>
      <w:r w:rsidR="00612C87">
        <w:t xml:space="preserve"> od spoločnosti </w:t>
      </w:r>
      <w:r w:rsidRPr="00AD198F">
        <w:rPr>
          <w:highlight w:val="yellow"/>
        </w:rPr>
        <w:t>.....</w:t>
      </w:r>
      <w:r w:rsidR="00612C87">
        <w:t xml:space="preserve">, v ktorom sú evidovaní </w:t>
      </w:r>
      <w:r>
        <w:t>stravníci</w:t>
      </w:r>
      <w:r w:rsidR="00612C87">
        <w:t xml:space="preserve"> školy</w:t>
      </w:r>
      <w:r>
        <w:t xml:space="preserve"> a ŠI</w:t>
      </w:r>
      <w:r w:rsidR="00612C87">
        <w:t xml:space="preserve">. Z dôvodu identifikácie využívajú </w:t>
      </w:r>
      <w:r>
        <w:t>stravníci</w:t>
      </w:r>
      <w:r w:rsidR="00612C87">
        <w:t xml:space="preserve"> identifikačné čipové karty pridelené </w:t>
      </w:r>
      <w:r>
        <w:t>Poskytovateľom</w:t>
      </w:r>
      <w:r w:rsidR="00612C87">
        <w:t>. Stravníci môžu realizovať objednávky</w:t>
      </w:r>
      <w:r>
        <w:t xml:space="preserve"> elektronicky</w:t>
      </w:r>
      <w:r w:rsidR="00612C87">
        <w:t xml:space="preserve"> a následne si vo výdajnej školskej jedálni môžu prevziať objednan</w:t>
      </w:r>
      <w:r>
        <w:t>ú stravu</w:t>
      </w:r>
      <w:r w:rsidR="00612C87">
        <w:t xml:space="preserve">. </w:t>
      </w:r>
    </w:p>
    <w:p w14:paraId="10C57BFA" w14:textId="77777777" w:rsidR="00612C87" w:rsidRDefault="00612C87" w:rsidP="00612C87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</w:pPr>
    </w:p>
    <w:p w14:paraId="0331E451" w14:textId="77777777" w:rsidR="00612C87" w:rsidRDefault="00612C87" w:rsidP="00612C87">
      <w:pPr>
        <w:pStyle w:val="Odsekzoznamu"/>
        <w:numPr>
          <w:ilvl w:val="0"/>
          <w:numId w:val="3"/>
        </w:numPr>
        <w:tabs>
          <w:tab w:val="left" w:pos="1068"/>
          <w:tab w:val="left" w:pos="2520"/>
          <w:tab w:val="left" w:pos="3240"/>
          <w:tab w:val="left" w:pos="4860"/>
        </w:tabs>
        <w:spacing w:line="276" w:lineRule="auto"/>
        <w:contextualSpacing w:val="0"/>
        <w:rPr>
          <w:rFonts w:eastAsia="Arial Narrow" w:cs="Arial Narrow"/>
          <w:b/>
        </w:rPr>
      </w:pPr>
      <w:r>
        <w:rPr>
          <w:rFonts w:eastAsia="Arial Narrow" w:cs="Arial Narrow"/>
          <w:b/>
        </w:rPr>
        <w:t>Ceny</w:t>
      </w:r>
    </w:p>
    <w:p w14:paraId="2C109746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</w:pPr>
    </w:p>
    <w:p w14:paraId="1388137B" w14:textId="366413B2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</w:pPr>
      <w:r>
        <w:t>Cena za</w:t>
      </w:r>
      <w:r w:rsidR="00AD198F">
        <w:t xml:space="preserve"> raňajky,</w:t>
      </w:r>
      <w:r>
        <w:t xml:space="preserve"> obed</w:t>
      </w:r>
      <w:r w:rsidR="00AD198F">
        <w:t xml:space="preserve"> a večeru</w:t>
      </w:r>
      <w:r>
        <w:t xml:space="preserve"> je stanovená na základe verejného obstarávania.</w:t>
      </w:r>
    </w:p>
    <w:p w14:paraId="665FFEE4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</w:pPr>
    </w:p>
    <w:tbl>
      <w:tblPr>
        <w:tblW w:w="850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418"/>
        <w:gridCol w:w="1134"/>
        <w:gridCol w:w="1134"/>
        <w:gridCol w:w="1276"/>
        <w:gridCol w:w="1276"/>
      </w:tblGrid>
      <w:tr w:rsidR="00612C87" w14:paraId="74B524E7" w14:textId="77777777" w:rsidTr="00B111E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6D4A" w14:textId="77777777" w:rsidR="00612C87" w:rsidRDefault="00612C87" w:rsidP="00B111E3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Druh jedla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580B" w14:textId="77777777" w:rsidR="00612C87" w:rsidRDefault="00612C87" w:rsidP="00B111E3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Hodnota potravín bez DPH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2985A0" w14:textId="77777777" w:rsidR="00612C87" w:rsidRDefault="00612C87" w:rsidP="00B111E3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Hodnota potravín s DPH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069E" w14:textId="77777777" w:rsidR="00612C87" w:rsidRDefault="00612C87" w:rsidP="00B111E3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Réžia bez DPH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22BDC8" w14:textId="77777777" w:rsidR="00612C87" w:rsidRDefault="00612C87" w:rsidP="00B111E3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Réžia s DPH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6817" w14:textId="77777777" w:rsidR="00612C87" w:rsidRDefault="00612C87" w:rsidP="00B111E3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Cena jedla bez DPH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C10A4D" w14:textId="77777777" w:rsidR="00612C87" w:rsidRDefault="00612C87" w:rsidP="00B111E3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Cena jedla s DPH </w:t>
            </w:r>
          </w:p>
        </w:tc>
      </w:tr>
      <w:tr w:rsidR="00F6411E" w14:paraId="15C7AAA7" w14:textId="77777777" w:rsidTr="00B111E3">
        <w:trPr>
          <w:trHeight w:val="60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B6C1" w14:textId="16D14AA4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>
              <w:t>Raňajky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CAA1" w14:textId="08878702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7B4506" w14:textId="52531970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DC68" w14:textId="5903C2FD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FB6AD5" w14:textId="005C53EF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3A54" w14:textId="710C9A24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509743" w14:textId="0B823844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  <w:tr w:rsidR="00F6411E" w14:paraId="431A4282" w14:textId="77777777" w:rsidTr="00B111E3">
        <w:trPr>
          <w:trHeight w:val="60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B890" w14:textId="77777777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>
              <w:t>Obed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55E3" w14:textId="28E196B0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69BCAE" w14:textId="715EB42D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498A" w14:textId="5933252C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A9DD04" w14:textId="1A25E885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D0E5" w14:textId="3B56007F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AAD780" w14:textId="6D5DDB3B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  <w:tr w:rsidR="00F6411E" w14:paraId="7338EEE7" w14:textId="77777777" w:rsidTr="00B111E3">
        <w:trPr>
          <w:trHeight w:val="60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DBC0" w14:textId="55042152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>
              <w:t>Večera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23DF" w14:textId="44B05122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41B05" w14:textId="3B255201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7611" w14:textId="21C7C33C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574F8D" w14:textId="0799AA98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CB35" w14:textId="2D323BDF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E79B2C" w14:textId="7B2FABC1" w:rsidR="00F6411E" w:rsidRDefault="00F6411E" w:rsidP="00F6411E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jc w:val="center"/>
            </w:pPr>
            <w:r w:rsidRPr="003E082B">
              <w:rPr>
                <w:sz w:val="18"/>
                <w:szCs w:val="18"/>
                <w:highlight w:val="yellow"/>
              </w:rPr>
              <w:t>................</w:t>
            </w:r>
          </w:p>
        </w:tc>
      </w:tr>
    </w:tbl>
    <w:p w14:paraId="61765C7A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</w:pPr>
    </w:p>
    <w:p w14:paraId="14C699B4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</w:pPr>
    </w:p>
    <w:p w14:paraId="220338A7" w14:textId="77777777" w:rsidR="00612C87" w:rsidRDefault="00612C87" w:rsidP="00612C87">
      <w:pPr>
        <w:pStyle w:val="Odsekzoznamu"/>
        <w:numPr>
          <w:ilvl w:val="0"/>
          <w:numId w:val="3"/>
        </w:numPr>
        <w:tabs>
          <w:tab w:val="left" w:pos="2520"/>
          <w:tab w:val="left" w:pos="3240"/>
          <w:tab w:val="left" w:pos="4860"/>
        </w:tabs>
        <w:spacing w:line="276" w:lineRule="auto"/>
        <w:contextualSpacing w:val="0"/>
      </w:pPr>
      <w:r>
        <w:rPr>
          <w:b/>
          <w:bCs/>
        </w:rPr>
        <w:t>Výkaz o odobratej strave</w:t>
      </w:r>
    </w:p>
    <w:p w14:paraId="70A1233A" w14:textId="1A7F196B" w:rsidR="00612C87" w:rsidRDefault="00612C87" w:rsidP="00612C87">
      <w:pPr>
        <w:tabs>
          <w:tab w:val="left" w:pos="708"/>
          <w:tab w:val="left" w:pos="2160"/>
          <w:tab w:val="left" w:pos="2880"/>
          <w:tab w:val="left" w:pos="4500"/>
        </w:tabs>
        <w:spacing w:line="276" w:lineRule="auto"/>
        <w:jc w:val="both"/>
        <w:rPr>
          <w:rFonts w:eastAsia="Arial Narrow" w:cs="Arial Narrow"/>
        </w:rPr>
      </w:pPr>
      <w:r>
        <w:rPr>
          <w:rFonts w:eastAsia="Arial Narrow" w:cs="Arial Narrow"/>
        </w:rPr>
        <w:t>Stravovací systém eviduje odobratie stravy každého stravníka. Poskytovateľ predloží Objednávateľovi výkaz odobratých jedál za príslušný mesiac, ktorý tvorí podklad pre fakturáciu. Objednávateľ skontroluje správnosť podkladov a až po vykonaní kontroly Poskytovateľ vystaví faktúru, ktorá musí obsahovať rozpis s počtom odobratých jedál.</w:t>
      </w:r>
    </w:p>
    <w:p w14:paraId="70D149A0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</w:pPr>
    </w:p>
    <w:p w14:paraId="28026C26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jc w:val="both"/>
      </w:pPr>
    </w:p>
    <w:p w14:paraId="7FFBAC5E" w14:textId="77777777" w:rsidR="00612C87" w:rsidRDefault="00612C87" w:rsidP="00612C87">
      <w:pPr>
        <w:tabs>
          <w:tab w:val="left" w:pos="2160"/>
          <w:tab w:val="left" w:pos="2880"/>
          <w:tab w:val="left" w:pos="4500"/>
        </w:tabs>
        <w:spacing w:line="276" w:lineRule="auto"/>
        <w:jc w:val="both"/>
      </w:pPr>
      <w:r>
        <w:rPr>
          <w:rFonts w:eastAsia="Arial Narrow" w:cs="Arial Narrow"/>
          <w:color w:val="000000"/>
          <w:sz w:val="20"/>
        </w:rPr>
        <w:t>V__________________ dňa ___________ 2024</w:t>
      </w:r>
    </w:p>
    <w:p w14:paraId="751085AF" w14:textId="77777777" w:rsidR="00612C87" w:rsidRDefault="00612C87" w:rsidP="00612C87">
      <w:pPr>
        <w:tabs>
          <w:tab w:val="center" w:pos="6804"/>
        </w:tabs>
        <w:spacing w:line="276" w:lineRule="auto"/>
        <w:jc w:val="both"/>
      </w:pPr>
      <w:r>
        <w:rPr>
          <w:rFonts w:eastAsia="Arial Narrow" w:cs="Arial Narrow"/>
          <w:sz w:val="20"/>
        </w:rPr>
        <w:tab/>
        <w:t>__________________________________________</w:t>
      </w:r>
    </w:p>
    <w:p w14:paraId="15E58E60" w14:textId="77777777" w:rsidR="00612C87" w:rsidRDefault="00612C87" w:rsidP="00612C87">
      <w:pPr>
        <w:pStyle w:val="Zkladntext"/>
        <w:tabs>
          <w:tab w:val="center" w:pos="6804"/>
        </w:tabs>
        <w:spacing w:line="276" w:lineRule="auto"/>
        <w:ind w:left="4321" w:hanging="3612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podpis štatutárneho orgánu uchádzača alebo</w:t>
      </w:r>
    </w:p>
    <w:p w14:paraId="2293BFD6" w14:textId="77777777" w:rsidR="00612C87" w:rsidRDefault="00612C87" w:rsidP="00612C87">
      <w:pPr>
        <w:pStyle w:val="Zkladntext"/>
        <w:tabs>
          <w:tab w:val="center" w:pos="6804"/>
        </w:tabs>
        <w:spacing w:line="276" w:lineRule="auto"/>
        <w:ind w:left="4321" w:hanging="3612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 xml:space="preserve">člena štatutárneho orgánu alebo iného </w:t>
      </w:r>
    </w:p>
    <w:p w14:paraId="193328BF" w14:textId="77777777" w:rsidR="00612C87" w:rsidRDefault="00612C87" w:rsidP="00612C87">
      <w:pPr>
        <w:pStyle w:val="Zkladntext"/>
        <w:tabs>
          <w:tab w:val="center" w:pos="6804"/>
        </w:tabs>
        <w:spacing w:line="276" w:lineRule="auto"/>
        <w:ind w:left="4321" w:hanging="3612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zástupcu uchádzača, oprávneného</w:t>
      </w:r>
    </w:p>
    <w:p w14:paraId="2229E3AC" w14:textId="56ABF979" w:rsidR="00F93493" w:rsidRDefault="00612C87" w:rsidP="00AD7770">
      <w:pPr>
        <w:pStyle w:val="Zkladntext"/>
        <w:tabs>
          <w:tab w:val="center" w:pos="6804"/>
        </w:tabs>
        <w:spacing w:line="276" w:lineRule="auto"/>
        <w:ind w:left="4321" w:hanging="3612"/>
        <w:jc w:val="center"/>
      </w:pPr>
      <w:r>
        <w:rPr>
          <w:rFonts w:ascii="Calibri" w:hAnsi="Calibri"/>
          <w:szCs w:val="20"/>
        </w:rPr>
        <w:tab/>
        <w:t>konať v mene uchádzača</w:t>
      </w:r>
    </w:p>
    <w:sectPr w:rsidR="00F93493" w:rsidSect="00612C87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DAECC" w14:textId="77777777" w:rsidR="00180237" w:rsidRDefault="00180237">
      <w:r>
        <w:separator/>
      </w:r>
    </w:p>
  </w:endnote>
  <w:endnote w:type="continuationSeparator" w:id="0">
    <w:p w14:paraId="75A7A118" w14:textId="77777777" w:rsidR="00180237" w:rsidRDefault="0018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8CC9D" w14:textId="77777777" w:rsidR="0009202A" w:rsidRDefault="0009202A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</w:p>
  <w:p w14:paraId="665E7FA5" w14:textId="77777777" w:rsidR="0009202A" w:rsidRDefault="000920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346B3" w14:textId="77777777" w:rsidR="0009202A" w:rsidRDefault="0009202A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  <w:p w14:paraId="0E3C437B" w14:textId="77777777" w:rsidR="0009202A" w:rsidRDefault="000920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EBA0A" w14:textId="77777777" w:rsidR="00180237" w:rsidRDefault="00180237">
      <w:r>
        <w:separator/>
      </w:r>
    </w:p>
  </w:footnote>
  <w:footnote w:type="continuationSeparator" w:id="0">
    <w:p w14:paraId="52098073" w14:textId="77777777" w:rsidR="00180237" w:rsidRDefault="0018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620A"/>
    <w:multiLevelType w:val="multilevel"/>
    <w:tmpl w:val="D4205AF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4DA"/>
    <w:multiLevelType w:val="multilevel"/>
    <w:tmpl w:val="4438726E"/>
    <w:lvl w:ilvl="0">
      <w:start w:val="1"/>
      <w:numFmt w:val="lowerLetter"/>
      <w:lvlText w:val="%1)"/>
      <w:lvlJc w:val="left"/>
      <w:pPr>
        <w:ind w:left="675" w:hanging="360"/>
      </w:pPr>
      <w:rPr>
        <w:rFonts w:asciiTheme="minorHAnsi" w:eastAsia="Arial Narrow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67C7D86"/>
    <w:multiLevelType w:val="multilevel"/>
    <w:tmpl w:val="95F2E56E"/>
    <w:lvl w:ilvl="0">
      <w:start w:val="1"/>
      <w:numFmt w:val="lowerLetter"/>
      <w:lvlText w:val="%1)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A384A83"/>
    <w:multiLevelType w:val="multilevel"/>
    <w:tmpl w:val="A2DA3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6FBC"/>
    <w:multiLevelType w:val="hybridMultilevel"/>
    <w:tmpl w:val="A3B84E24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DAD4814"/>
    <w:multiLevelType w:val="multilevel"/>
    <w:tmpl w:val="F00A4ACA"/>
    <w:lvl w:ilvl="0">
      <w:start w:val="1"/>
      <w:numFmt w:val="lowerLetter"/>
      <w:lvlText w:val="%1)"/>
      <w:lvlJc w:val="left"/>
      <w:pPr>
        <w:ind w:left="81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0E22710D"/>
    <w:multiLevelType w:val="multilevel"/>
    <w:tmpl w:val="ADC62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3017F"/>
    <w:multiLevelType w:val="multilevel"/>
    <w:tmpl w:val="05A4C6EA"/>
    <w:lvl w:ilvl="0">
      <w:start w:val="1"/>
      <w:numFmt w:val="lowerLetter"/>
      <w:lvlText w:val="%1)"/>
      <w:lvlJc w:val="left"/>
      <w:pPr>
        <w:ind w:left="755" w:hanging="360"/>
      </w:pPr>
    </w:lvl>
    <w:lvl w:ilvl="1">
      <w:start w:val="1"/>
      <w:numFmt w:val="lowerLetter"/>
      <w:lvlText w:val="%2."/>
      <w:lvlJc w:val="left"/>
      <w:pPr>
        <w:ind w:left="1475" w:hanging="360"/>
      </w:pPr>
    </w:lvl>
    <w:lvl w:ilvl="2">
      <w:start w:val="1"/>
      <w:numFmt w:val="lowerRoman"/>
      <w:lvlText w:val="%3."/>
      <w:lvlJc w:val="right"/>
      <w:pPr>
        <w:ind w:left="2195" w:hanging="180"/>
      </w:pPr>
    </w:lvl>
    <w:lvl w:ilvl="3">
      <w:start w:val="1"/>
      <w:numFmt w:val="decimal"/>
      <w:lvlText w:val="%4."/>
      <w:lvlJc w:val="left"/>
      <w:pPr>
        <w:ind w:left="2915" w:hanging="360"/>
      </w:pPr>
    </w:lvl>
    <w:lvl w:ilvl="4">
      <w:start w:val="1"/>
      <w:numFmt w:val="lowerLetter"/>
      <w:lvlText w:val="%5."/>
      <w:lvlJc w:val="left"/>
      <w:pPr>
        <w:ind w:left="3635" w:hanging="360"/>
      </w:pPr>
    </w:lvl>
    <w:lvl w:ilvl="5">
      <w:start w:val="1"/>
      <w:numFmt w:val="lowerRoman"/>
      <w:lvlText w:val="%6."/>
      <w:lvlJc w:val="right"/>
      <w:pPr>
        <w:ind w:left="4355" w:hanging="180"/>
      </w:pPr>
    </w:lvl>
    <w:lvl w:ilvl="6">
      <w:start w:val="1"/>
      <w:numFmt w:val="decimal"/>
      <w:lvlText w:val="%7."/>
      <w:lvlJc w:val="left"/>
      <w:pPr>
        <w:ind w:left="5075" w:hanging="360"/>
      </w:pPr>
    </w:lvl>
    <w:lvl w:ilvl="7">
      <w:start w:val="1"/>
      <w:numFmt w:val="lowerLetter"/>
      <w:lvlText w:val="%8."/>
      <w:lvlJc w:val="left"/>
      <w:pPr>
        <w:ind w:left="5795" w:hanging="360"/>
      </w:pPr>
    </w:lvl>
    <w:lvl w:ilvl="8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0EAF03C2"/>
    <w:multiLevelType w:val="multilevel"/>
    <w:tmpl w:val="1DAEF2D0"/>
    <w:lvl w:ilvl="0">
      <w:start w:val="1"/>
      <w:numFmt w:val="lowerLetter"/>
      <w:lvlText w:val="%1)"/>
      <w:lvlJc w:val="left"/>
      <w:pPr>
        <w:ind w:left="1136" w:hanging="360"/>
      </w:pPr>
      <w:rPr>
        <w:rFonts w:asciiTheme="minorHAnsi" w:eastAsia="Arial Narrow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856" w:hanging="360"/>
      </w:pPr>
    </w:lvl>
    <w:lvl w:ilvl="2">
      <w:start w:val="1"/>
      <w:numFmt w:val="lowerRoman"/>
      <w:lvlText w:val="%3."/>
      <w:lvlJc w:val="right"/>
      <w:pPr>
        <w:ind w:left="2576" w:hanging="180"/>
      </w:pPr>
    </w:lvl>
    <w:lvl w:ilvl="3">
      <w:start w:val="1"/>
      <w:numFmt w:val="decimal"/>
      <w:lvlText w:val="%4."/>
      <w:lvlJc w:val="left"/>
      <w:pPr>
        <w:ind w:left="3296" w:hanging="360"/>
      </w:pPr>
    </w:lvl>
    <w:lvl w:ilvl="4">
      <w:start w:val="1"/>
      <w:numFmt w:val="lowerLetter"/>
      <w:lvlText w:val="%5."/>
      <w:lvlJc w:val="left"/>
      <w:pPr>
        <w:ind w:left="4016" w:hanging="360"/>
      </w:pPr>
    </w:lvl>
    <w:lvl w:ilvl="5">
      <w:start w:val="1"/>
      <w:numFmt w:val="lowerRoman"/>
      <w:lvlText w:val="%6."/>
      <w:lvlJc w:val="right"/>
      <w:pPr>
        <w:ind w:left="4736" w:hanging="180"/>
      </w:pPr>
    </w:lvl>
    <w:lvl w:ilvl="6">
      <w:start w:val="1"/>
      <w:numFmt w:val="decimal"/>
      <w:lvlText w:val="%7."/>
      <w:lvlJc w:val="left"/>
      <w:pPr>
        <w:ind w:left="5456" w:hanging="360"/>
      </w:pPr>
    </w:lvl>
    <w:lvl w:ilvl="7">
      <w:start w:val="1"/>
      <w:numFmt w:val="lowerLetter"/>
      <w:lvlText w:val="%8."/>
      <w:lvlJc w:val="left"/>
      <w:pPr>
        <w:ind w:left="6176" w:hanging="360"/>
      </w:pPr>
    </w:lvl>
    <w:lvl w:ilvl="8">
      <w:start w:val="1"/>
      <w:numFmt w:val="lowerRoman"/>
      <w:lvlText w:val="%9."/>
      <w:lvlJc w:val="right"/>
      <w:pPr>
        <w:ind w:left="6896" w:hanging="180"/>
      </w:pPr>
    </w:lvl>
  </w:abstractNum>
  <w:abstractNum w:abstractNumId="9" w15:restartNumberingAfterBreak="0">
    <w:nsid w:val="0FC12106"/>
    <w:multiLevelType w:val="multilevel"/>
    <w:tmpl w:val="47B2E4EA"/>
    <w:lvl w:ilvl="0">
      <w:start w:val="1"/>
      <w:numFmt w:val="upperRoman"/>
      <w:lvlText w:val="%1."/>
      <w:lvlJc w:val="left"/>
      <w:pPr>
        <w:ind w:left="2138" w:hanging="720"/>
      </w:pPr>
      <w:rPr>
        <w:rFonts w:ascii="Calibri" w:hAnsi="Calibri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52A107F"/>
    <w:multiLevelType w:val="hybridMultilevel"/>
    <w:tmpl w:val="2886E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E791C"/>
    <w:multiLevelType w:val="hybridMultilevel"/>
    <w:tmpl w:val="FC7814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B495B"/>
    <w:multiLevelType w:val="multilevel"/>
    <w:tmpl w:val="EAECDC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7DB1165"/>
    <w:multiLevelType w:val="multilevel"/>
    <w:tmpl w:val="27D805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3508C"/>
    <w:multiLevelType w:val="hybridMultilevel"/>
    <w:tmpl w:val="9EA4A7A0"/>
    <w:lvl w:ilvl="0" w:tplc="041B000F">
      <w:start w:val="1"/>
      <w:numFmt w:val="decimal"/>
      <w:lvlText w:val="%1.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F9B5F4A"/>
    <w:multiLevelType w:val="multilevel"/>
    <w:tmpl w:val="E51E2E90"/>
    <w:lvl w:ilvl="0">
      <w:start w:val="1"/>
      <w:numFmt w:val="lowerLetter"/>
      <w:lvlText w:val="%1)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1B61A49"/>
    <w:multiLevelType w:val="multilevel"/>
    <w:tmpl w:val="2B5010AE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7" w15:restartNumberingAfterBreak="0">
    <w:nsid w:val="41C31574"/>
    <w:multiLevelType w:val="multilevel"/>
    <w:tmpl w:val="90C2CA54"/>
    <w:lvl w:ilvl="0">
      <w:start w:val="1"/>
      <w:numFmt w:val="lowerLetter"/>
      <w:lvlText w:val="%1)"/>
      <w:lvlJc w:val="left"/>
      <w:pPr>
        <w:ind w:left="755" w:hanging="360"/>
      </w:pPr>
    </w:lvl>
    <w:lvl w:ilvl="1">
      <w:start w:val="1"/>
      <w:numFmt w:val="lowerLetter"/>
      <w:lvlText w:val="%2."/>
      <w:lvlJc w:val="left"/>
      <w:pPr>
        <w:ind w:left="1475" w:hanging="360"/>
      </w:pPr>
    </w:lvl>
    <w:lvl w:ilvl="2">
      <w:start w:val="1"/>
      <w:numFmt w:val="lowerRoman"/>
      <w:lvlText w:val="%3."/>
      <w:lvlJc w:val="right"/>
      <w:pPr>
        <w:ind w:left="2195" w:hanging="180"/>
      </w:pPr>
    </w:lvl>
    <w:lvl w:ilvl="3">
      <w:start w:val="1"/>
      <w:numFmt w:val="decimal"/>
      <w:lvlText w:val="%4."/>
      <w:lvlJc w:val="left"/>
      <w:pPr>
        <w:ind w:left="2915" w:hanging="360"/>
      </w:pPr>
    </w:lvl>
    <w:lvl w:ilvl="4">
      <w:start w:val="1"/>
      <w:numFmt w:val="lowerLetter"/>
      <w:lvlText w:val="%5."/>
      <w:lvlJc w:val="left"/>
      <w:pPr>
        <w:ind w:left="3635" w:hanging="360"/>
      </w:pPr>
    </w:lvl>
    <w:lvl w:ilvl="5">
      <w:start w:val="1"/>
      <w:numFmt w:val="lowerRoman"/>
      <w:lvlText w:val="%6."/>
      <w:lvlJc w:val="right"/>
      <w:pPr>
        <w:ind w:left="4355" w:hanging="180"/>
      </w:pPr>
    </w:lvl>
    <w:lvl w:ilvl="6">
      <w:start w:val="1"/>
      <w:numFmt w:val="decimal"/>
      <w:lvlText w:val="%7."/>
      <w:lvlJc w:val="left"/>
      <w:pPr>
        <w:ind w:left="5075" w:hanging="360"/>
      </w:pPr>
    </w:lvl>
    <w:lvl w:ilvl="7">
      <w:start w:val="1"/>
      <w:numFmt w:val="lowerLetter"/>
      <w:lvlText w:val="%8."/>
      <w:lvlJc w:val="left"/>
      <w:pPr>
        <w:ind w:left="5795" w:hanging="360"/>
      </w:pPr>
    </w:lvl>
    <w:lvl w:ilvl="8">
      <w:start w:val="1"/>
      <w:numFmt w:val="lowerRoman"/>
      <w:lvlText w:val="%9."/>
      <w:lvlJc w:val="right"/>
      <w:pPr>
        <w:ind w:left="6515" w:hanging="180"/>
      </w:pPr>
    </w:lvl>
  </w:abstractNum>
  <w:abstractNum w:abstractNumId="18" w15:restartNumberingAfterBreak="0">
    <w:nsid w:val="434850DE"/>
    <w:multiLevelType w:val="multilevel"/>
    <w:tmpl w:val="40429EB6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54955B8"/>
    <w:multiLevelType w:val="multilevel"/>
    <w:tmpl w:val="55E49B3E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5C25EAC"/>
    <w:multiLevelType w:val="multilevel"/>
    <w:tmpl w:val="941681F0"/>
    <w:lvl w:ilvl="0">
      <w:start w:val="1"/>
      <w:numFmt w:val="decimal"/>
      <w:lvlText w:val="%1."/>
      <w:lvlJc w:val="left"/>
      <w:pPr>
        <w:ind w:left="360" w:hanging="360"/>
      </w:pPr>
      <w:rPr>
        <w:rFonts w:eastAsia="Arial Narrow" w:cs="Arial Narrow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Narrow" w:cs="Arial Narrow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Narrow" w:cs="Arial Narrow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Narrow" w:cs="Arial Narrow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Narrow" w:cs="Arial Narrow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Narrow" w:cs="Arial Narrow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Narrow" w:cs="Arial Narrow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Narrow" w:cs="Arial Narrow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Narrow" w:cs="Arial Narrow"/>
        <w:b/>
      </w:rPr>
    </w:lvl>
  </w:abstractNum>
  <w:abstractNum w:abstractNumId="21" w15:restartNumberingAfterBreak="0">
    <w:nsid w:val="49713001"/>
    <w:multiLevelType w:val="multilevel"/>
    <w:tmpl w:val="0EDA1C9C"/>
    <w:lvl w:ilvl="0">
      <w:start w:val="1"/>
      <w:numFmt w:val="lowerLetter"/>
      <w:lvlText w:val="%1)"/>
      <w:lvlJc w:val="left"/>
      <w:pPr>
        <w:ind w:left="810" w:hanging="360"/>
      </w:pPr>
      <w:rPr>
        <w:rFonts w:asciiTheme="minorHAnsi" w:eastAsia="Arial Narrow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01F70C2"/>
    <w:multiLevelType w:val="multilevel"/>
    <w:tmpl w:val="A1B40F6A"/>
    <w:lvl w:ilvl="0">
      <w:start w:val="2"/>
      <w:numFmt w:val="decimal"/>
      <w:lvlText w:val="%1."/>
      <w:lvlJc w:val="left"/>
      <w:pPr>
        <w:ind w:left="720" w:hanging="360"/>
      </w:pPr>
      <w:rPr>
        <w:rFonts w:eastAsia="Arial Narrow" w:cs="Arial Narrow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EB355AC"/>
    <w:multiLevelType w:val="multilevel"/>
    <w:tmpl w:val="E17CF148"/>
    <w:lvl w:ilvl="0">
      <w:start w:val="1"/>
      <w:numFmt w:val="lowerLetter"/>
      <w:lvlText w:val="%1)"/>
      <w:lvlJc w:val="left"/>
      <w:pPr>
        <w:ind w:left="705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657459BD"/>
    <w:multiLevelType w:val="multilevel"/>
    <w:tmpl w:val="FC4C9C12"/>
    <w:lvl w:ilvl="0">
      <w:start w:val="1"/>
      <w:numFmt w:val="decimal"/>
      <w:lvlText w:val="%1."/>
      <w:lvlJc w:val="left"/>
      <w:pPr>
        <w:ind w:left="720" w:hanging="360"/>
      </w:pPr>
      <w:rPr>
        <w:rFonts w:eastAsia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F0317"/>
    <w:multiLevelType w:val="multilevel"/>
    <w:tmpl w:val="FC4C9C12"/>
    <w:lvl w:ilvl="0">
      <w:start w:val="1"/>
      <w:numFmt w:val="decimal"/>
      <w:lvlText w:val="%1."/>
      <w:lvlJc w:val="left"/>
      <w:pPr>
        <w:ind w:left="720" w:hanging="360"/>
      </w:pPr>
      <w:rPr>
        <w:rFonts w:eastAsia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55874"/>
    <w:multiLevelType w:val="multilevel"/>
    <w:tmpl w:val="36E44E46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556BA0"/>
    <w:multiLevelType w:val="multilevel"/>
    <w:tmpl w:val="5566BF52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68392D4F"/>
    <w:multiLevelType w:val="multilevel"/>
    <w:tmpl w:val="59FCB2D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Narrow" w:hAnsiTheme="minorHAnsi" w:cs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05772"/>
    <w:multiLevelType w:val="multilevel"/>
    <w:tmpl w:val="D248B5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5DCF"/>
    <w:multiLevelType w:val="multilevel"/>
    <w:tmpl w:val="22C8C222"/>
    <w:lvl w:ilvl="0">
      <w:start w:val="1"/>
      <w:numFmt w:val="lowerLetter"/>
      <w:lvlText w:val="%1)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31" w15:restartNumberingAfterBreak="0">
    <w:nsid w:val="797C546F"/>
    <w:multiLevelType w:val="multilevel"/>
    <w:tmpl w:val="F18E8814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DDC406F"/>
    <w:multiLevelType w:val="multilevel"/>
    <w:tmpl w:val="5A6EBD92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18259445">
    <w:abstractNumId w:val="32"/>
  </w:num>
  <w:num w:numId="2" w16cid:durableId="1328442964">
    <w:abstractNumId w:val="16"/>
  </w:num>
  <w:num w:numId="3" w16cid:durableId="760108004">
    <w:abstractNumId w:val="20"/>
  </w:num>
  <w:num w:numId="4" w16cid:durableId="322201896">
    <w:abstractNumId w:val="7"/>
  </w:num>
  <w:num w:numId="5" w16cid:durableId="1682245893">
    <w:abstractNumId w:val="31"/>
  </w:num>
  <w:num w:numId="6" w16cid:durableId="1467624227">
    <w:abstractNumId w:val="15"/>
  </w:num>
  <w:num w:numId="7" w16cid:durableId="2071414043">
    <w:abstractNumId w:val="23"/>
  </w:num>
  <w:num w:numId="8" w16cid:durableId="814763494">
    <w:abstractNumId w:val="30"/>
  </w:num>
  <w:num w:numId="9" w16cid:durableId="2111118360">
    <w:abstractNumId w:val="2"/>
  </w:num>
  <w:num w:numId="10" w16cid:durableId="955646673">
    <w:abstractNumId w:val="5"/>
  </w:num>
  <w:num w:numId="11" w16cid:durableId="1521554325">
    <w:abstractNumId w:val="26"/>
  </w:num>
  <w:num w:numId="12" w16cid:durableId="251669516">
    <w:abstractNumId w:val="24"/>
  </w:num>
  <w:num w:numId="13" w16cid:durableId="567155968">
    <w:abstractNumId w:val="27"/>
  </w:num>
  <w:num w:numId="14" w16cid:durableId="1680885382">
    <w:abstractNumId w:val="3"/>
  </w:num>
  <w:num w:numId="15" w16cid:durableId="2146896000">
    <w:abstractNumId w:val="9"/>
  </w:num>
  <w:num w:numId="16" w16cid:durableId="73599372">
    <w:abstractNumId w:val="17"/>
  </w:num>
  <w:num w:numId="17" w16cid:durableId="1854107976">
    <w:abstractNumId w:val="12"/>
  </w:num>
  <w:num w:numId="18" w16cid:durableId="1233660907">
    <w:abstractNumId w:val="19"/>
  </w:num>
  <w:num w:numId="19" w16cid:durableId="1747343558">
    <w:abstractNumId w:val="29"/>
  </w:num>
  <w:num w:numId="20" w16cid:durableId="225185041">
    <w:abstractNumId w:val="6"/>
  </w:num>
  <w:num w:numId="21" w16cid:durableId="2002924998">
    <w:abstractNumId w:val="28"/>
  </w:num>
  <w:num w:numId="22" w16cid:durableId="465314470">
    <w:abstractNumId w:val="18"/>
  </w:num>
  <w:num w:numId="23" w16cid:durableId="612517067">
    <w:abstractNumId w:val="13"/>
  </w:num>
  <w:num w:numId="24" w16cid:durableId="602807246">
    <w:abstractNumId w:val="21"/>
  </w:num>
  <w:num w:numId="25" w16cid:durableId="220672423">
    <w:abstractNumId w:val="8"/>
  </w:num>
  <w:num w:numId="26" w16cid:durableId="2142724168">
    <w:abstractNumId w:val="1"/>
  </w:num>
  <w:num w:numId="27" w16cid:durableId="1813214461">
    <w:abstractNumId w:val="0"/>
  </w:num>
  <w:num w:numId="28" w16cid:durableId="466625301">
    <w:abstractNumId w:val="4"/>
  </w:num>
  <w:num w:numId="29" w16cid:durableId="861436109">
    <w:abstractNumId w:val="10"/>
  </w:num>
  <w:num w:numId="30" w16cid:durableId="1174149861">
    <w:abstractNumId w:val="11"/>
  </w:num>
  <w:num w:numId="31" w16cid:durableId="1075784514">
    <w:abstractNumId w:val="14"/>
  </w:num>
  <w:num w:numId="32" w16cid:durableId="989021264">
    <w:abstractNumId w:val="25"/>
  </w:num>
  <w:num w:numId="33" w16cid:durableId="13587025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7"/>
    <w:rsid w:val="000242E9"/>
    <w:rsid w:val="0003021C"/>
    <w:rsid w:val="0009202A"/>
    <w:rsid w:val="000D6B60"/>
    <w:rsid w:val="00101477"/>
    <w:rsid w:val="00180237"/>
    <w:rsid w:val="00196A4D"/>
    <w:rsid w:val="001E6393"/>
    <w:rsid w:val="002727FC"/>
    <w:rsid w:val="00282E40"/>
    <w:rsid w:val="002A3ACF"/>
    <w:rsid w:val="002E23E6"/>
    <w:rsid w:val="00316412"/>
    <w:rsid w:val="00325999"/>
    <w:rsid w:val="00364035"/>
    <w:rsid w:val="00387A8B"/>
    <w:rsid w:val="003A6DC2"/>
    <w:rsid w:val="003C0CA6"/>
    <w:rsid w:val="00404711"/>
    <w:rsid w:val="004655E4"/>
    <w:rsid w:val="004757B4"/>
    <w:rsid w:val="00477E18"/>
    <w:rsid w:val="00482E24"/>
    <w:rsid w:val="00492083"/>
    <w:rsid w:val="00500485"/>
    <w:rsid w:val="00524CB4"/>
    <w:rsid w:val="005672BB"/>
    <w:rsid w:val="005C0407"/>
    <w:rsid w:val="005C1EBD"/>
    <w:rsid w:val="00612C87"/>
    <w:rsid w:val="00691CA8"/>
    <w:rsid w:val="006C51AD"/>
    <w:rsid w:val="00740FF4"/>
    <w:rsid w:val="0075495B"/>
    <w:rsid w:val="008168AF"/>
    <w:rsid w:val="00836492"/>
    <w:rsid w:val="00846D24"/>
    <w:rsid w:val="00854F27"/>
    <w:rsid w:val="0085529D"/>
    <w:rsid w:val="008640B9"/>
    <w:rsid w:val="00876932"/>
    <w:rsid w:val="00894710"/>
    <w:rsid w:val="00944F10"/>
    <w:rsid w:val="00963465"/>
    <w:rsid w:val="00970B6D"/>
    <w:rsid w:val="009E0276"/>
    <w:rsid w:val="009E40E1"/>
    <w:rsid w:val="009F00F3"/>
    <w:rsid w:val="00A9007D"/>
    <w:rsid w:val="00AB43E1"/>
    <w:rsid w:val="00AB488B"/>
    <w:rsid w:val="00AD198F"/>
    <w:rsid w:val="00AD7770"/>
    <w:rsid w:val="00AE7C55"/>
    <w:rsid w:val="00B111E3"/>
    <w:rsid w:val="00C35A8E"/>
    <w:rsid w:val="00C87634"/>
    <w:rsid w:val="00CB46EC"/>
    <w:rsid w:val="00CB5D62"/>
    <w:rsid w:val="00CC62A3"/>
    <w:rsid w:val="00CD34F6"/>
    <w:rsid w:val="00CF06E3"/>
    <w:rsid w:val="00D15649"/>
    <w:rsid w:val="00D46B68"/>
    <w:rsid w:val="00D6198B"/>
    <w:rsid w:val="00DB0A7F"/>
    <w:rsid w:val="00DD0A89"/>
    <w:rsid w:val="00DF373F"/>
    <w:rsid w:val="00E454B3"/>
    <w:rsid w:val="00EE1732"/>
    <w:rsid w:val="00F4116A"/>
    <w:rsid w:val="00F6411E"/>
    <w:rsid w:val="00F77874"/>
    <w:rsid w:val="00F92497"/>
    <w:rsid w:val="00F93493"/>
    <w:rsid w:val="00FC4F50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642A"/>
  <w15:chartTrackingRefBased/>
  <w15:docId w15:val="{159637B2-4569-41CD-AEF4-1ECDFAE5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2C8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2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12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2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12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12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12C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12C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12C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12C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12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12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12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12C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12C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12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12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12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12C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12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12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2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12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12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12C87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612C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12C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12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12C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12C87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rsid w:val="00612C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12C87"/>
    <w:rPr>
      <w:rFonts w:ascii="Calibri" w:eastAsia="Times New Roman" w:hAnsi="Calibri" w:cs="Times New Roman"/>
      <w:kern w:val="3"/>
      <w:lang w:eastAsia="sk-SK"/>
      <w14:ligatures w14:val="none"/>
    </w:rPr>
  </w:style>
  <w:style w:type="paragraph" w:customStyle="1" w:styleId="Normln1">
    <w:name w:val="Normální1"/>
    <w:basedOn w:val="Normlny"/>
    <w:rsid w:val="00612C87"/>
    <w:pPr>
      <w:widowControl/>
      <w:tabs>
        <w:tab w:val="left" w:pos="4860"/>
      </w:tabs>
      <w:overflowPunct/>
      <w:autoSpaceDE/>
      <w:spacing w:before="120"/>
    </w:pPr>
    <w:rPr>
      <w:rFonts w:ascii="Arial" w:hAnsi="Arial"/>
      <w:bCs/>
      <w:kern w:val="0"/>
      <w:sz w:val="20"/>
      <w:szCs w:val="24"/>
      <w:lang w:eastAsia="cs-CZ"/>
    </w:rPr>
  </w:style>
  <w:style w:type="paragraph" w:styleId="Zkladntext3">
    <w:name w:val="Body Text 3"/>
    <w:basedOn w:val="Normlny"/>
    <w:link w:val="Zkladntext3Char"/>
    <w:rsid w:val="00612C87"/>
    <w:pPr>
      <w:widowControl/>
      <w:overflowPunct/>
      <w:autoSpaceDE/>
      <w:jc w:val="center"/>
    </w:pPr>
    <w:rPr>
      <w:rFonts w:ascii="Arial" w:hAnsi="Arial"/>
      <w:color w:val="FF0000"/>
      <w:kern w:val="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612C87"/>
    <w:rPr>
      <w:rFonts w:ascii="Arial" w:eastAsia="Times New Roman" w:hAnsi="Arial" w:cs="Times New Roman"/>
      <w:color w:val="FF0000"/>
      <w:kern w:val="0"/>
      <w:sz w:val="20"/>
      <w:szCs w:val="20"/>
      <w:lang w:eastAsia="sk-SK"/>
      <w14:ligatures w14:val="none"/>
    </w:rPr>
  </w:style>
  <w:style w:type="paragraph" w:styleId="Zkladntext">
    <w:name w:val="Body Text"/>
    <w:basedOn w:val="Normlny"/>
    <w:link w:val="ZkladntextChar"/>
    <w:rsid w:val="00612C87"/>
    <w:pPr>
      <w:widowControl/>
      <w:overflowPunct/>
      <w:autoSpaceDE/>
      <w:jc w:val="both"/>
    </w:pPr>
    <w:rPr>
      <w:rFonts w:ascii="Arial" w:hAnsi="Arial"/>
      <w:kern w:val="0"/>
      <w:sz w:val="20"/>
      <w:szCs w:val="24"/>
    </w:rPr>
  </w:style>
  <w:style w:type="character" w:customStyle="1" w:styleId="ZkladntextChar">
    <w:name w:val="Základný text Char"/>
    <w:basedOn w:val="Predvolenpsmoodseku"/>
    <w:link w:val="Zkladntext"/>
    <w:rsid w:val="00612C87"/>
    <w:rPr>
      <w:rFonts w:ascii="Arial" w:eastAsia="Times New Roman" w:hAnsi="Arial" w:cs="Times New Roman"/>
      <w:kern w:val="0"/>
      <w:sz w:val="20"/>
      <w:szCs w:val="24"/>
      <w:lang w:eastAsia="sk-SK"/>
      <w14:ligatures w14:val="none"/>
    </w:rPr>
  </w:style>
  <w:style w:type="paragraph" w:styleId="Zkladntext2">
    <w:name w:val="Body Text 2"/>
    <w:basedOn w:val="Normlny"/>
    <w:link w:val="Zkladntext2Char"/>
    <w:rsid w:val="00612C87"/>
    <w:pPr>
      <w:widowControl/>
      <w:overflowPunct/>
      <w:autoSpaceDE/>
      <w:jc w:val="both"/>
    </w:pPr>
    <w:rPr>
      <w:rFonts w:ascii="Times New Roman" w:hAnsi="Times New Roman"/>
      <w:kern w:val="0"/>
      <w:sz w:val="24"/>
      <w:szCs w:val="20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612C87"/>
    <w:rPr>
      <w:rFonts w:ascii="Times New Roman" w:eastAsia="Times New Roman" w:hAnsi="Times New Roman" w:cs="Times New Roman"/>
      <w:kern w:val="0"/>
      <w:sz w:val="24"/>
      <w:szCs w:val="20"/>
      <w:lang w:val="en-GB" w:eastAsia="sk-SK"/>
      <w14:ligatures w14:val="none"/>
    </w:rPr>
  </w:style>
  <w:style w:type="paragraph" w:styleId="Bezriadkovania">
    <w:name w:val="No Spacing"/>
    <w:rsid w:val="00612C8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Revzia">
    <w:name w:val="Revision"/>
    <w:hidden/>
    <w:uiPriority w:val="99"/>
    <w:semiHidden/>
    <w:rsid w:val="00612C87"/>
    <w:pPr>
      <w:spacing w:after="0" w:line="240" w:lineRule="auto"/>
    </w:pPr>
    <w:rPr>
      <w:rFonts w:ascii="Calibri" w:eastAsia="Times New Roman" w:hAnsi="Calibri" w:cs="Times New Roman"/>
      <w:kern w:val="3"/>
      <w:lang w:eastAsia="sk-SK"/>
      <w14:ligatures w14:val="none"/>
    </w:rPr>
  </w:style>
  <w:style w:type="character" w:styleId="Odkaznakomentr">
    <w:name w:val="annotation reference"/>
    <w:basedOn w:val="Predvolenpsmoodseku"/>
    <w:rsid w:val="00612C8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12C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12C87"/>
    <w:rPr>
      <w:rFonts w:ascii="Calibri" w:eastAsia="Times New Roman" w:hAnsi="Calibri" w:cs="Times New Roman"/>
      <w:kern w:val="3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2C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2C87"/>
    <w:rPr>
      <w:rFonts w:ascii="Calibri" w:eastAsia="Times New Roman" w:hAnsi="Calibri" w:cs="Times New Roman"/>
      <w:b/>
      <w:bCs/>
      <w:kern w:val="3"/>
      <w:sz w:val="20"/>
      <w:szCs w:val="20"/>
      <w:lang w:eastAsia="sk-SK"/>
      <w14:ligatures w14:val="none"/>
    </w:rPr>
  </w:style>
  <w:style w:type="character" w:customStyle="1" w:styleId="cf01">
    <w:name w:val="cf01"/>
    <w:basedOn w:val="Predvolenpsmoodseku"/>
    <w:rsid w:val="00612C87"/>
    <w:rPr>
      <w:rFonts w:ascii="Segoe UI" w:hAnsi="Segoe UI" w:cs="Segoe UI" w:hint="default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1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1E3"/>
    <w:rPr>
      <w:rFonts w:ascii="Segoe UI" w:eastAsia="Times New Roman" w:hAnsi="Segoe UI" w:cs="Segoe UI"/>
      <w:kern w:val="3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9E2EF-0F93-4F99-B7AB-CAC7DB75F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E15FE-73F7-47C9-8B50-ECC353FD2D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EC1934-5886-471D-8BEC-816DED50A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2024-06-20T10:31:00Z</dcterms:created>
  <dcterms:modified xsi:type="dcterms:W3CDTF">2024-06-20T10:34:00Z</dcterms:modified>
</cp:coreProperties>
</file>