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2F20C760"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 xml:space="preserve">Ondrej </w:t>
      </w:r>
      <w:proofErr w:type="spellStart"/>
      <w:r w:rsidR="00950FFD">
        <w:rPr>
          <w:rFonts w:ascii="Tahoma" w:hAnsi="Tahoma" w:cs="Tahoma"/>
          <w:sz w:val="20"/>
          <w:szCs w:val="20"/>
        </w:rPr>
        <w:t>Lunter</w:t>
      </w:r>
      <w:proofErr w:type="spellEnd"/>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448AADD3"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w:t>
      </w:r>
      <w:r w:rsidR="00192DD6">
        <w:rPr>
          <w:rFonts w:ascii="Tahoma" w:hAnsi="Tahoma" w:cs="Tahoma"/>
          <w:sz w:val="20"/>
          <w:szCs w:val="20"/>
        </w:rPr>
        <w:t>e</w:t>
      </w:r>
      <w:r w:rsidR="000F16FD">
        <w:rPr>
          <w:rFonts w:ascii="Tahoma" w:hAnsi="Tahoma" w:cs="Tahoma"/>
          <w:sz w:val="20"/>
          <w:szCs w:val="20"/>
        </w:rPr>
        <w:t xml:space="preserve"> </w:t>
      </w:r>
      <w:r w:rsidR="00FD7125">
        <w:rPr>
          <w:rFonts w:ascii="Tahoma" w:hAnsi="Tahoma" w:cs="Tahoma"/>
          <w:sz w:val="20"/>
          <w:szCs w:val="20"/>
        </w:rPr>
        <w:t>Žiar nad Hronom</w:t>
      </w:r>
      <w:r w:rsidR="00BD16C8">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61664581"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0F16FD">
        <w:rPr>
          <w:rFonts w:ascii="Tahoma" w:hAnsi="Tahoma" w:cs="Tahoma"/>
          <w:b/>
          <w:sz w:val="20"/>
          <w:szCs w:val="20"/>
        </w:rPr>
        <w:t>o</w:t>
      </w:r>
      <w:r w:rsidR="00204114" w:rsidRPr="00204114">
        <w:rPr>
          <w:rFonts w:ascii="Tahoma" w:hAnsi="Tahoma" w:cs="Tahoma"/>
          <w:b/>
          <w:sz w:val="20"/>
          <w:szCs w:val="20"/>
        </w:rPr>
        <w:t xml:space="preserve">k </w:t>
      </w:r>
      <w:r w:rsidR="00C85C0F">
        <w:rPr>
          <w:rFonts w:ascii="Tahoma" w:hAnsi="Tahoma" w:cs="Tahoma"/>
          <w:b/>
          <w:sz w:val="20"/>
          <w:szCs w:val="20"/>
        </w:rPr>
        <w:t>c</w:t>
      </w:r>
      <w:r w:rsidR="00A11591">
        <w:rPr>
          <w:rFonts w:ascii="Tahoma" w:hAnsi="Tahoma" w:cs="Tahoma"/>
          <w:b/>
          <w:sz w:val="20"/>
          <w:szCs w:val="20"/>
        </w:rPr>
        <w:t>ukrárenských výrobkov</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w:t>
      </w:r>
      <w:r w:rsidR="00192DD6">
        <w:rPr>
          <w:rFonts w:ascii="Tahoma" w:hAnsi="Tahoma" w:cs="Tahoma"/>
          <w:b/>
          <w:sz w:val="20"/>
          <w:szCs w:val="20"/>
        </w:rPr>
        <w:t>e</w:t>
      </w:r>
      <w:r w:rsidR="000F16FD" w:rsidRPr="00654A8C">
        <w:rPr>
          <w:rFonts w:ascii="Tahoma" w:hAnsi="Tahoma" w:cs="Tahoma"/>
          <w:b/>
          <w:sz w:val="20"/>
          <w:szCs w:val="20"/>
        </w:rPr>
        <w:t xml:space="preserve"> </w:t>
      </w:r>
      <w:proofErr w:type="spellStart"/>
      <w:r w:rsidR="00FD7125">
        <w:rPr>
          <w:rFonts w:ascii="Tahoma" w:hAnsi="Tahoma" w:cs="Tahoma"/>
          <w:b/>
          <w:sz w:val="20"/>
          <w:szCs w:val="20"/>
        </w:rPr>
        <w:t>ZH</w:t>
      </w:r>
      <w:r w:rsidR="00204114" w:rsidRPr="00654A8C">
        <w:rPr>
          <w:rFonts w:ascii="Tahoma" w:hAnsi="Tahoma" w:cs="Tahoma"/>
          <w:b/>
          <w:sz w:val="20"/>
          <w:szCs w:val="20"/>
        </w:rPr>
        <w:t>_Výzva</w:t>
      </w:r>
      <w:proofErr w:type="spellEnd"/>
      <w:r w:rsidR="00204114" w:rsidRPr="00654A8C">
        <w:rPr>
          <w:rFonts w:ascii="Tahoma" w:hAnsi="Tahoma" w:cs="Tahoma"/>
          <w:b/>
          <w:sz w:val="20"/>
          <w:szCs w:val="20"/>
        </w:rPr>
        <w:t xml:space="preserve"> č. </w:t>
      </w:r>
      <w:r w:rsidR="00FD7125">
        <w:rPr>
          <w:rFonts w:ascii="Tahoma" w:hAnsi="Tahoma" w:cs="Tahoma"/>
          <w:b/>
          <w:sz w:val="20"/>
          <w:szCs w:val="20"/>
        </w:rPr>
        <w:t>41</w:t>
      </w:r>
      <w:r w:rsidR="00D027DB" w:rsidRPr="00654A8C">
        <w:rPr>
          <w:rFonts w:ascii="Tahoma" w:hAnsi="Tahoma" w:cs="Tahoma"/>
          <w:b/>
          <w:sz w:val="20"/>
          <w:szCs w:val="20"/>
        </w:rPr>
        <w:t>.</w:t>
      </w:r>
      <w:r w:rsidR="00204114" w:rsidRPr="00654A8C">
        <w:rPr>
          <w:rFonts w:ascii="Tahoma" w:hAnsi="Tahoma" w:cs="Tahoma"/>
          <w:b/>
          <w:sz w:val="20"/>
          <w:szCs w:val="20"/>
        </w:rPr>
        <w:t xml:space="preserve"> </w:t>
      </w:r>
      <w:r w:rsidR="00B443A2" w:rsidRPr="00654A8C">
        <w:rPr>
          <w:rFonts w:ascii="Tahoma" w:hAnsi="Tahoma" w:cs="Tahoma"/>
          <w:bCs/>
          <w:sz w:val="20"/>
          <w:szCs w:val="20"/>
        </w:rPr>
        <w:t xml:space="preserve">realizované </w:t>
      </w:r>
      <w:bookmarkStart w:id="4" w:name="_Hlk130214436"/>
      <w:r w:rsidR="00B443A2" w:rsidRPr="00654A8C">
        <w:rPr>
          <w:rFonts w:ascii="Tahoma" w:hAnsi="Tahoma" w:cs="Tahoma"/>
          <w:bCs/>
          <w:sz w:val="20"/>
          <w:szCs w:val="20"/>
        </w:rPr>
        <w:t xml:space="preserve">v rámci procesu verejného obstarávania </w:t>
      </w:r>
      <w:bookmarkEnd w:id="4"/>
      <w:r w:rsidR="00B443A2" w:rsidRPr="00654A8C">
        <w:rPr>
          <w:rFonts w:ascii="Tahoma" w:hAnsi="Tahoma" w:cs="Tahoma"/>
          <w:bCs/>
          <w:sz w:val="20"/>
          <w:szCs w:val="20"/>
        </w:rPr>
        <w:t>postupom</w:t>
      </w:r>
      <w:r w:rsidR="00B443A2" w:rsidRPr="00204114">
        <w:rPr>
          <w:rFonts w:ascii="Tahoma" w:hAnsi="Tahoma" w:cs="Tahoma"/>
          <w:bCs/>
          <w:sz w:val="20"/>
          <w:szCs w:val="20"/>
        </w:rPr>
        <w:t xml:space="preserve"> zadávania zákazky podľa § 58 až 61 zákona č. 343/2015 Z. 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76A3528" w14:textId="6D25B670"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871986" w:rsidRPr="0065733F">
        <w:rPr>
          <w:rFonts w:ascii="Tahoma" w:hAnsi="Tahoma" w:cs="Tahoma"/>
          <w:bCs/>
          <w:sz w:val="20"/>
          <w:szCs w:val="20"/>
        </w:rPr>
        <w:t>vyhláška Ministerstva pôdohospodárstva a rozvoja vidieka Slovenskej republiky č.</w:t>
      </w:r>
      <w:r w:rsidR="00F22396">
        <w:rPr>
          <w:rFonts w:ascii="Tahoma" w:hAnsi="Tahoma" w:cs="Tahoma"/>
          <w:bCs/>
          <w:sz w:val="20"/>
          <w:szCs w:val="20"/>
        </w:rPr>
        <w:t> </w:t>
      </w:r>
      <w:r w:rsidR="0065733F" w:rsidRPr="0065733F">
        <w:rPr>
          <w:rFonts w:ascii="Tahoma" w:hAnsi="Tahoma" w:cs="Tahoma"/>
          <w:bCs/>
          <w:sz w:val="20"/>
          <w:szCs w:val="20"/>
        </w:rPr>
        <w:t>24/2014 Z. z. o pekárskych výrobkoch</w:t>
      </w:r>
      <w:r w:rsidR="00303F31">
        <w:rPr>
          <w:rFonts w:ascii="Tahoma" w:hAnsi="Tahoma" w:cs="Tahoma"/>
          <w:bCs/>
          <w:sz w:val="20"/>
          <w:szCs w:val="20"/>
        </w:rPr>
        <w:t>,</w:t>
      </w:r>
      <w:r w:rsidR="0065733F" w:rsidRPr="0065733F">
        <w:rPr>
          <w:rFonts w:ascii="Tahoma" w:hAnsi="Tahoma" w:cs="Tahoma"/>
          <w:bCs/>
          <w:sz w:val="20"/>
          <w:szCs w:val="20"/>
        </w:rPr>
        <w:t xml:space="preserve"> cukrárskych výrobkoch a cestovinách.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w:t>
      </w:r>
      <w:r w:rsidR="00D970D3" w:rsidRPr="00A664F5">
        <w:rPr>
          <w:rFonts w:ascii="Tahoma" w:hAnsi="Tahoma" w:cs="Tahoma"/>
          <w:bCs/>
          <w:sz w:val="20"/>
          <w:szCs w:val="20"/>
        </w:rPr>
        <w:lastRenderedPageBreak/>
        <w:t>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w:t>
      </w:r>
      <w:r w:rsidR="00D970D3" w:rsidRPr="00A664F5">
        <w:rPr>
          <w:rFonts w:ascii="Tahoma" w:hAnsi="Tahoma" w:cs="Tahoma"/>
          <w:sz w:val="20"/>
          <w:szCs w:val="20"/>
        </w:rPr>
        <w:lastRenderedPageBreak/>
        <w:t xml:space="preserve">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w:t>
      </w:r>
      <w:r w:rsidR="007005EF" w:rsidRPr="00A664F5">
        <w:rPr>
          <w:rFonts w:ascii="Tahoma" w:hAnsi="Tahoma" w:cs="Tahoma"/>
          <w:sz w:val="20"/>
          <w:szCs w:val="20"/>
        </w:rPr>
        <w:lastRenderedPageBreak/>
        <w:t>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proofErr w:type="spellStart"/>
      <w:r w:rsidR="00B443A2" w:rsidRPr="008E095B">
        <w:rPr>
          <w:rFonts w:ascii="Tahoma" w:hAnsi="Tahoma" w:cs="Tahoma"/>
          <w:bCs/>
          <w:sz w:val="20"/>
          <w:szCs w:val="20"/>
        </w:rPr>
        <w:t>Josephine</w:t>
      </w:r>
      <w:proofErr w:type="spellEnd"/>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15406C0A"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w:t>
      </w:r>
      <w:r w:rsidR="00E72613">
        <w:rPr>
          <w:rFonts w:ascii="Tahoma" w:hAnsi="Tahoma" w:cs="Tahoma"/>
          <w:sz w:val="20"/>
          <w:szCs w:val="20"/>
        </w:rPr>
        <w:t>6</w:t>
      </w:r>
      <w:r w:rsidR="00F00194">
        <w:rPr>
          <w:rFonts w:ascii="Tahoma" w:hAnsi="Tahoma" w:cs="Tahoma"/>
          <w:sz w:val="20"/>
          <w:szCs w:val="20"/>
        </w:rPr>
        <w:t>.00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6D147184" w14:textId="27F8A7CB" w:rsidR="00407D42" w:rsidRPr="00123B05" w:rsidRDefault="00407D42" w:rsidP="00407D42">
      <w:pPr>
        <w:ind w:left="709"/>
        <w:jc w:val="both"/>
        <w:rPr>
          <w:rFonts w:ascii="Tahoma" w:hAnsi="Tahoma" w:cs="Tahoma"/>
          <w:sz w:val="20"/>
          <w:szCs w:val="20"/>
        </w:rPr>
      </w:pPr>
      <w:r w:rsidRPr="00123B05">
        <w:rPr>
          <w:rFonts w:ascii="Tahoma" w:hAnsi="Tahoma" w:cs="Tahoma"/>
          <w:sz w:val="20"/>
          <w:szCs w:val="20"/>
        </w:rPr>
        <w:t>Objednávateľ nie je oprávnený požadovať dodanie Tovaru skôr ako o 0</w:t>
      </w:r>
      <w:r w:rsidR="00E72613">
        <w:rPr>
          <w:rFonts w:ascii="Tahoma" w:hAnsi="Tahoma" w:cs="Tahoma"/>
          <w:sz w:val="20"/>
          <w:szCs w:val="20"/>
        </w:rPr>
        <w:t>6</w:t>
      </w:r>
      <w:r w:rsidRPr="00123B05">
        <w:rPr>
          <w:rFonts w:ascii="Tahoma" w:hAnsi="Tahoma" w:cs="Tahoma"/>
          <w:sz w:val="20"/>
          <w:szCs w:val="20"/>
        </w:rPr>
        <w:t xml:space="preserve">.00 hod. nasledujúceho </w:t>
      </w:r>
      <w:r w:rsidR="007E6A1A">
        <w:rPr>
          <w:rFonts w:ascii="Tahoma" w:hAnsi="Tahoma" w:cs="Tahoma"/>
          <w:sz w:val="20"/>
          <w:szCs w:val="20"/>
        </w:rPr>
        <w:t xml:space="preserve">pracovného </w:t>
      </w:r>
      <w:r w:rsidRPr="00263452">
        <w:rPr>
          <w:rFonts w:ascii="Tahoma" w:hAnsi="Tahoma" w:cs="Tahoma"/>
          <w:sz w:val="20"/>
          <w:szCs w:val="20"/>
        </w:rPr>
        <w:t xml:space="preserve">dňa od odoslania Objednávky a </w:t>
      </w:r>
      <w:r w:rsidR="00E72613">
        <w:rPr>
          <w:rFonts w:ascii="Tahoma" w:hAnsi="Tahoma" w:cs="Tahoma"/>
          <w:sz w:val="20"/>
          <w:szCs w:val="20"/>
        </w:rPr>
        <w:t>ne</w:t>
      </w:r>
      <w:r w:rsidRPr="00263452">
        <w:rPr>
          <w:rFonts w:ascii="Tahoma" w:hAnsi="Tahoma" w:cs="Tahoma"/>
          <w:sz w:val="20"/>
          <w:szCs w:val="20"/>
        </w:rPr>
        <w:t xml:space="preserve">smie v Objednávke požadovať dodanie Tovaru v iný ako pracovný deň. Dodať Tovar je Predávajúci povinný </w:t>
      </w:r>
      <w:r w:rsidR="007E6A1A">
        <w:rPr>
          <w:rFonts w:ascii="Tahoma" w:hAnsi="Tahoma" w:cs="Tahoma"/>
          <w:sz w:val="20"/>
          <w:szCs w:val="20"/>
        </w:rPr>
        <w:t>najviac</w:t>
      </w:r>
      <w:r w:rsidR="007D10F2">
        <w:rPr>
          <w:rFonts w:ascii="Tahoma" w:hAnsi="Tahoma" w:cs="Tahoma"/>
          <w:sz w:val="20"/>
          <w:szCs w:val="20"/>
        </w:rPr>
        <w:t xml:space="preserve"> dvakrát</w:t>
      </w:r>
      <w:r w:rsidR="007058DE">
        <w:rPr>
          <w:rFonts w:ascii="Tahoma" w:hAnsi="Tahoma" w:cs="Tahoma"/>
          <w:sz w:val="20"/>
          <w:szCs w:val="20"/>
        </w:rPr>
        <w:t xml:space="preserve"> v pracovnom týždni</w:t>
      </w:r>
      <w:r w:rsidRPr="00263452">
        <w:rPr>
          <w:rFonts w:ascii="Tahoma" w:hAnsi="Tahoma" w:cs="Tahoma"/>
          <w:sz w:val="20"/>
          <w:szCs w:val="20"/>
        </w:rPr>
        <w:t>.</w:t>
      </w:r>
    </w:p>
    <w:p w14:paraId="5EDB34A5" w14:textId="4453D408" w:rsidR="00986955" w:rsidRPr="00CA3D41" w:rsidRDefault="00986955" w:rsidP="00986955">
      <w:pPr>
        <w:ind w:left="1134" w:hanging="425"/>
        <w:jc w:val="both"/>
        <w:rPr>
          <w:rFonts w:ascii="Tahoma" w:hAnsi="Tahoma" w:cs="Tahoma"/>
          <w:sz w:val="18"/>
          <w:szCs w:val="18"/>
        </w:rPr>
      </w:pP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lastRenderedPageBreak/>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w:t>
      </w:r>
      <w:r w:rsidRPr="00A664F5">
        <w:rPr>
          <w:rFonts w:ascii="Tahoma" w:hAnsi="Tahoma" w:cs="Tahoma"/>
          <w:sz w:val="20"/>
          <w:szCs w:val="20"/>
          <w:lang w:eastAsia="en-US"/>
        </w:rPr>
        <w:lastRenderedPageBreak/>
        <w:t xml:space="preserve">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 xml:space="preserve">odací </w:t>
      </w:r>
      <w:r w:rsidR="00025696" w:rsidRPr="00A664F5">
        <w:rPr>
          <w:rFonts w:ascii="Tahoma" w:hAnsi="Tahoma" w:cs="Tahoma"/>
          <w:sz w:val="20"/>
          <w:szCs w:val="20"/>
        </w:rPr>
        <w:lastRenderedPageBreak/>
        <w:t>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6181AE99" w14:textId="30F21AFE" w:rsidR="00B974BF" w:rsidRPr="00B974BF" w:rsidRDefault="00B974BF" w:rsidP="00B974BF">
      <w:pPr>
        <w:pStyle w:val="Odsekzoznamu"/>
        <w:numPr>
          <w:ilvl w:val="0"/>
          <w:numId w:val="40"/>
        </w:numPr>
        <w:rPr>
          <w:rFonts w:ascii="Tahoma" w:hAnsi="Tahoma" w:cs="Tahoma"/>
          <w:vanish/>
          <w:sz w:val="20"/>
          <w:szCs w:val="20"/>
        </w:rPr>
      </w:pPr>
      <w:r w:rsidRPr="00B974BF">
        <w:rPr>
          <w:rFonts w:ascii="Tahoma" w:hAnsi="Tahoma" w:cs="Tahoma"/>
          <w:b/>
          <w:bCs/>
          <w:sz w:val="20"/>
          <w:szCs w:val="20"/>
        </w:rPr>
        <w:t>CENA, PLATOBNÉ A FAKTURAČNÉ PODMIENKY</w:t>
      </w:r>
    </w:p>
    <w:p w14:paraId="47140776" w14:textId="77777777" w:rsidR="00B974BF" w:rsidRDefault="00B974BF" w:rsidP="00B974BF">
      <w:pPr>
        <w:ind w:left="709" w:hanging="709"/>
        <w:rPr>
          <w:rFonts w:ascii="Tahoma" w:hAnsi="Tahoma" w:cs="Tahoma"/>
          <w:sz w:val="20"/>
          <w:szCs w:val="20"/>
        </w:rPr>
      </w:pPr>
    </w:p>
    <w:p w14:paraId="666F1893" w14:textId="77777777" w:rsidR="00B974BF" w:rsidRDefault="00B974BF" w:rsidP="00B974BF">
      <w:pPr>
        <w:ind w:left="709" w:hanging="709"/>
        <w:jc w:val="both"/>
        <w:rPr>
          <w:rFonts w:ascii="Tahoma" w:hAnsi="Tahoma" w:cs="Tahoma"/>
          <w:b/>
          <w:bCs/>
          <w:sz w:val="20"/>
          <w:szCs w:val="20"/>
        </w:rPr>
      </w:pPr>
      <w:r>
        <w:rPr>
          <w:rFonts w:ascii="Tahoma" w:hAnsi="Tahoma" w:cs="Tahoma"/>
          <w:sz w:val="20"/>
          <w:szCs w:val="20"/>
        </w:rPr>
        <w:t>7.1</w:t>
      </w:r>
      <w:r>
        <w:rPr>
          <w:rFonts w:ascii="Tahoma" w:hAnsi="Tahoma" w:cs="Tahoma"/>
          <w:sz w:val="20"/>
          <w:szCs w:val="20"/>
        </w:rPr>
        <w:tab/>
        <w:t xml:space="preserve">Predávajúci berie na vedomie, že Cena je maximálna, úplná, pevná a záväzná a Predávajúci zaručuje Kupujúcemu jej úplnosť počas celej doby trvania Zmluvy. Cena bola dohodnutá v súlade so Zákonom o cenách. </w:t>
      </w:r>
    </w:p>
    <w:p w14:paraId="4F0EB005" w14:textId="77777777" w:rsidR="00B974BF" w:rsidRDefault="00B974BF" w:rsidP="00B974BF">
      <w:pPr>
        <w:ind w:left="709" w:hanging="709"/>
        <w:jc w:val="both"/>
        <w:rPr>
          <w:rFonts w:ascii="Tahoma" w:hAnsi="Tahoma" w:cs="Tahoma"/>
          <w:b/>
          <w:bCs/>
          <w:sz w:val="20"/>
          <w:szCs w:val="20"/>
        </w:rPr>
      </w:pPr>
      <w:r>
        <w:rPr>
          <w:rFonts w:ascii="Tahoma" w:hAnsi="Tahoma" w:cs="Tahoma"/>
          <w:color w:val="000000"/>
          <w:sz w:val="20"/>
          <w:szCs w:val="20"/>
        </w:rPr>
        <w:t xml:space="preserve">7.2 </w:t>
      </w:r>
      <w:r>
        <w:rPr>
          <w:rFonts w:ascii="Tahoma" w:hAnsi="Tahoma" w:cs="Tahoma"/>
          <w:color w:val="000000"/>
          <w:sz w:val="20"/>
          <w:szCs w:val="20"/>
        </w:rPr>
        <w:tab/>
        <w:t xml:space="preserve">Cena dohodnutá Zmluvnými stranami za jednotlivé druhy Tovarov je uvedená v Prílohe č. 1 tejto Zmluvy. </w:t>
      </w:r>
      <w:r>
        <w:rPr>
          <w:rFonts w:ascii="Tahoma" w:hAnsi="Tahoma" w:cs="Tahoma"/>
          <w:bCs/>
          <w:sz w:val="20"/>
          <w:szCs w:val="20"/>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p>
    <w:p w14:paraId="018389E2" w14:textId="77777777" w:rsidR="00B974BF" w:rsidRDefault="00B974BF" w:rsidP="00B974BF">
      <w:pPr>
        <w:jc w:val="both"/>
        <w:rPr>
          <w:rFonts w:ascii="Tahoma" w:hAnsi="Tahoma" w:cs="Tahoma"/>
          <w:b/>
          <w:bCs/>
          <w:sz w:val="20"/>
          <w:szCs w:val="20"/>
        </w:rPr>
      </w:pPr>
      <w:r>
        <w:rPr>
          <w:rFonts w:ascii="Tahoma" w:hAnsi="Tahoma" w:cs="Tahoma"/>
          <w:color w:val="000000"/>
          <w:sz w:val="20"/>
          <w:szCs w:val="20"/>
        </w:rPr>
        <w:t xml:space="preserve">7.3. </w:t>
      </w:r>
      <w:r>
        <w:rPr>
          <w:rFonts w:ascii="Tahoma" w:hAnsi="Tahoma" w:cs="Tahoma"/>
          <w:color w:val="000000"/>
          <w:sz w:val="20"/>
          <w:szCs w:val="20"/>
        </w:rPr>
        <w:tab/>
      </w:r>
      <w:r>
        <w:rPr>
          <w:rFonts w:ascii="Tahoma" w:hAnsi="Tahoma" w:cs="Tahoma"/>
          <w:b/>
          <w:bCs/>
          <w:color w:val="000000"/>
          <w:sz w:val="20"/>
          <w:szCs w:val="20"/>
        </w:rPr>
        <w:t>Maximálna cena</w:t>
      </w:r>
    </w:p>
    <w:p w14:paraId="2E4D6351" w14:textId="77777777" w:rsidR="00B974BF" w:rsidRDefault="00B974BF" w:rsidP="00B974BF">
      <w:pPr>
        <w:ind w:left="709" w:hanging="1"/>
        <w:contextualSpacing/>
        <w:jc w:val="both"/>
        <w:rPr>
          <w:rFonts w:ascii="Tahoma" w:hAnsi="Tahoma" w:cs="Tahoma"/>
          <w:color w:val="000000"/>
          <w:sz w:val="20"/>
          <w:szCs w:val="20"/>
        </w:rPr>
      </w:pPr>
      <w:r>
        <w:rPr>
          <w:rFonts w:ascii="Tahoma" w:hAnsi="Tahoma" w:cs="Tahoma"/>
          <w:color w:val="000000"/>
          <w:sz w:val="20"/>
          <w:szCs w:val="20"/>
        </w:rPr>
        <w:t xml:space="preserve">Maximálna </w:t>
      </w:r>
      <w:r>
        <w:rPr>
          <w:rFonts w:ascii="Tahoma" w:hAnsi="Tahoma" w:cs="Tahoma"/>
          <w:sz w:val="20"/>
          <w:szCs w:val="20"/>
        </w:rPr>
        <w:t>cena je Zmluvnými stranami dohodnutá nasledovne:</w:t>
      </w:r>
    </w:p>
    <w:p w14:paraId="69E7E773" w14:textId="77777777" w:rsidR="00B974BF" w:rsidRDefault="00B974BF" w:rsidP="00B974BF">
      <w:pPr>
        <w:ind w:left="709"/>
        <w:jc w:val="both"/>
        <w:rPr>
          <w:rFonts w:ascii="Tahoma" w:hAnsi="Tahoma" w:cs="Tahoma"/>
          <w:sz w:val="20"/>
          <w:szCs w:val="20"/>
        </w:rPr>
      </w:pPr>
      <w:r>
        <w:rPr>
          <w:rFonts w:ascii="Tahoma" w:hAnsi="Tahoma" w:cs="Tahoma"/>
          <w:sz w:val="20"/>
          <w:szCs w:val="20"/>
        </w:rPr>
        <w:t>Maximálna cena bez DPH</w:t>
      </w:r>
      <w:r>
        <w:rPr>
          <w:rFonts w:ascii="Tahoma" w:hAnsi="Tahoma" w:cs="Tahoma"/>
          <w:sz w:val="20"/>
          <w:szCs w:val="20"/>
        </w:rPr>
        <w:tab/>
        <w:t xml:space="preserve"> €</w:t>
      </w:r>
    </w:p>
    <w:p w14:paraId="00A727FF" w14:textId="77777777" w:rsidR="00B974BF" w:rsidRDefault="00B974BF" w:rsidP="00B974BF">
      <w:pPr>
        <w:ind w:left="709"/>
        <w:jc w:val="both"/>
        <w:rPr>
          <w:rFonts w:ascii="Tahoma" w:hAnsi="Tahoma" w:cs="Tahoma"/>
          <w:sz w:val="20"/>
          <w:szCs w:val="20"/>
        </w:rPr>
      </w:pPr>
      <w:r>
        <w:rPr>
          <w:rFonts w:ascii="Tahoma" w:hAnsi="Tahoma" w:cs="Tahoma"/>
          <w:sz w:val="20"/>
          <w:szCs w:val="20"/>
        </w:rPr>
        <w:t>(slovom: x centov)</w:t>
      </w:r>
    </w:p>
    <w:p w14:paraId="27B60B26" w14:textId="77777777" w:rsidR="00B974BF" w:rsidRDefault="00B974BF" w:rsidP="00B974BF">
      <w:pPr>
        <w:ind w:left="709"/>
        <w:jc w:val="both"/>
        <w:rPr>
          <w:rFonts w:ascii="Tahoma" w:hAnsi="Tahoma" w:cs="Tahoma"/>
          <w:sz w:val="20"/>
          <w:szCs w:val="20"/>
        </w:rPr>
      </w:pPr>
      <w:r>
        <w:rPr>
          <w:rFonts w:ascii="Tahoma" w:hAnsi="Tahoma" w:cs="Tahoma"/>
          <w:sz w:val="20"/>
          <w:szCs w:val="20"/>
        </w:rPr>
        <w:t xml:space="preserve">DPH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Pr>
          <w:rFonts w:ascii="Tahoma" w:hAnsi="Tahoma" w:cs="Tahoma"/>
          <w:sz w:val="20"/>
          <w:szCs w:val="20"/>
        </w:rPr>
        <w:tab/>
      </w:r>
    </w:p>
    <w:p w14:paraId="0DD67C69" w14:textId="77777777" w:rsidR="00B974BF" w:rsidRDefault="00B974BF" w:rsidP="00B974BF">
      <w:pPr>
        <w:ind w:left="709"/>
        <w:jc w:val="both"/>
        <w:rPr>
          <w:rFonts w:ascii="Tahoma" w:hAnsi="Tahoma" w:cs="Tahoma"/>
          <w:sz w:val="20"/>
          <w:szCs w:val="20"/>
        </w:rPr>
      </w:pPr>
      <w:r>
        <w:rPr>
          <w:rFonts w:ascii="Tahoma" w:hAnsi="Tahoma" w:cs="Tahoma"/>
          <w:sz w:val="20"/>
          <w:szCs w:val="20"/>
        </w:rPr>
        <w:t>(slovom: x centov)</w:t>
      </w:r>
    </w:p>
    <w:p w14:paraId="786F91AF" w14:textId="77777777" w:rsidR="00B974BF" w:rsidRDefault="00B974BF" w:rsidP="00B974BF">
      <w:pPr>
        <w:ind w:left="709"/>
        <w:jc w:val="both"/>
        <w:rPr>
          <w:rFonts w:ascii="Tahoma" w:hAnsi="Tahoma" w:cs="Tahoma"/>
          <w:sz w:val="20"/>
          <w:szCs w:val="20"/>
        </w:rPr>
      </w:pPr>
      <w:r>
        <w:rPr>
          <w:rFonts w:ascii="Tahoma" w:hAnsi="Tahoma" w:cs="Tahoma"/>
          <w:b/>
          <w:sz w:val="20"/>
          <w:szCs w:val="20"/>
        </w:rPr>
        <w:t>Maximálna cena s DPH</w:t>
      </w:r>
      <w:r>
        <w:rPr>
          <w:rFonts w:ascii="Tahoma" w:hAnsi="Tahoma" w:cs="Tahoma"/>
          <w:b/>
          <w:sz w:val="20"/>
          <w:szCs w:val="20"/>
        </w:rPr>
        <w:tab/>
        <w:t xml:space="preserve">€ </w:t>
      </w:r>
      <w:r>
        <w:rPr>
          <w:rFonts w:ascii="Tahoma" w:hAnsi="Tahoma" w:cs="Tahoma"/>
          <w:sz w:val="20"/>
          <w:szCs w:val="20"/>
        </w:rPr>
        <w:tab/>
      </w:r>
    </w:p>
    <w:p w14:paraId="6B34DE58" w14:textId="77777777" w:rsidR="00B974BF" w:rsidRDefault="00B974BF" w:rsidP="00B974BF">
      <w:pPr>
        <w:ind w:left="709"/>
        <w:jc w:val="both"/>
        <w:rPr>
          <w:rFonts w:ascii="Tahoma" w:hAnsi="Tahoma" w:cs="Tahoma"/>
          <w:sz w:val="20"/>
          <w:szCs w:val="20"/>
        </w:rPr>
      </w:pPr>
      <w:r>
        <w:rPr>
          <w:rFonts w:ascii="Tahoma" w:hAnsi="Tahoma" w:cs="Tahoma"/>
          <w:sz w:val="20"/>
          <w:szCs w:val="20"/>
        </w:rPr>
        <w:t>(slovom: x centov)</w:t>
      </w:r>
    </w:p>
    <w:p w14:paraId="61DE3AA3" w14:textId="55C1B635"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lastRenderedPageBreak/>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w:t>
      </w:r>
      <w:r w:rsidR="007C425C" w:rsidRPr="00A664F5">
        <w:rPr>
          <w:rFonts w:ascii="Tahoma" w:hAnsi="Tahoma" w:cs="Tahoma"/>
          <w:sz w:val="20"/>
          <w:szCs w:val="20"/>
          <w:lang w:eastAsia="en-US"/>
        </w:rPr>
        <w:lastRenderedPageBreak/>
        <w:t xml:space="preserve">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 xml:space="preserve">povinnosti (záväzky) vyplývajúce zo Zmluvy, resp. jej časti, na iný subjekt, bez predchádzajúceho </w:t>
      </w:r>
      <w:r w:rsidRPr="00A664F5">
        <w:rPr>
          <w:rFonts w:ascii="Tahoma" w:hAnsi="Tahoma" w:cs="Tahoma"/>
          <w:sz w:val="20"/>
          <w:szCs w:val="20"/>
        </w:rPr>
        <w:lastRenderedPageBreak/>
        <w:t>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xml:space="preserve">, ak </w:t>
      </w:r>
      <w:r w:rsidR="00F1475F" w:rsidRPr="00A664F5">
        <w:rPr>
          <w:rFonts w:ascii="Tahoma" w:hAnsi="Tahoma" w:cs="Tahoma"/>
          <w:sz w:val="20"/>
          <w:szCs w:val="20"/>
          <w:lang w:eastAsia="en-US"/>
        </w:rPr>
        <w:lastRenderedPageBreak/>
        <w:t>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w:t>
      </w:r>
      <w:r w:rsidR="00036F49" w:rsidRPr="00A664F5">
        <w:rPr>
          <w:rFonts w:ascii="Tahoma" w:hAnsi="Tahoma" w:cs="Tahoma"/>
          <w:sz w:val="20"/>
          <w:szCs w:val="20"/>
          <w:lang w:eastAsia="en-US"/>
        </w:rPr>
        <w:lastRenderedPageBreak/>
        <w:t xml:space="preserve">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lastRenderedPageBreak/>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lastRenderedPageBreak/>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lastRenderedPageBreak/>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05E956EE"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0183E04A" w14:textId="77777777" w:rsidR="007B4BEC" w:rsidRPr="00A664F5" w:rsidRDefault="007B4BEC"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 xml:space="preserve">Mgr. Ondrej </w:t>
      </w:r>
      <w:proofErr w:type="spellStart"/>
      <w:r w:rsidR="00EC1AA4">
        <w:rPr>
          <w:rFonts w:ascii="Tahoma" w:hAnsi="Tahoma" w:cs="Tahoma"/>
          <w:sz w:val="20"/>
          <w:szCs w:val="20"/>
        </w:rPr>
        <w:t>Lunter</w:t>
      </w:r>
      <w:proofErr w:type="spellEnd"/>
      <w:r w:rsidR="00EC1AA4">
        <w:rPr>
          <w:rFonts w:ascii="Tahoma" w:hAnsi="Tahoma" w:cs="Tahoma"/>
          <w:sz w:val="20"/>
          <w:szCs w:val="20"/>
        </w:rPr>
        <w:t>, predseda</w:t>
      </w:r>
    </w:p>
    <w:sectPr w:rsidR="00D64830" w:rsidRPr="001A39EC" w:rsidSect="00190C32">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2D268" w14:textId="77777777" w:rsidR="00E4706A" w:rsidRDefault="00E4706A" w:rsidP="00D044A0">
      <w:r>
        <w:separator/>
      </w:r>
    </w:p>
  </w:endnote>
  <w:endnote w:type="continuationSeparator" w:id="0">
    <w:p w14:paraId="6205C7B2" w14:textId="77777777" w:rsidR="00E4706A" w:rsidRDefault="00E4706A"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EE8FA" w14:textId="77777777" w:rsidR="00E4706A" w:rsidRDefault="00E4706A" w:rsidP="00D044A0">
      <w:r>
        <w:separator/>
      </w:r>
    </w:p>
  </w:footnote>
  <w:footnote w:type="continuationSeparator" w:id="0">
    <w:p w14:paraId="33B37C38" w14:textId="77777777" w:rsidR="00E4706A" w:rsidRDefault="00E4706A"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70E03" w14:textId="102FD9B9" w:rsidR="003C5EE5" w:rsidRDefault="00A80F28">
    <w:pPr>
      <w:pStyle w:val="Hlavika"/>
      <w:rPr>
        <w:rFonts w:ascii="Tahoma" w:hAnsi="Tahoma" w:cs="Tahoma"/>
      </w:rPr>
    </w:pPr>
    <w:r>
      <w:rPr>
        <w:rFonts w:ascii="Tahoma" w:hAnsi="Tahoma" w:cs="Tahoma"/>
      </w:rPr>
      <w:t>C</w:t>
    </w:r>
    <w:r w:rsidR="00CE0759">
      <w:rPr>
        <w:rFonts w:ascii="Tahoma" w:hAnsi="Tahoma" w:cs="Tahoma"/>
      </w:rPr>
      <w:t xml:space="preserve">ukrárenské </w:t>
    </w:r>
    <w:proofErr w:type="spellStart"/>
    <w:r w:rsidR="00CE0759">
      <w:rPr>
        <w:rFonts w:ascii="Tahoma" w:hAnsi="Tahoma" w:cs="Tahoma"/>
      </w:rPr>
      <w:t>výrobky</w:t>
    </w:r>
    <w:r w:rsidR="00995E2D" w:rsidRPr="00EF0B9C">
      <w:rPr>
        <w:rFonts w:ascii="Tahoma" w:hAnsi="Tahoma" w:cs="Tahoma"/>
      </w:rPr>
      <w:t>_</w:t>
    </w:r>
    <w:r w:rsidR="00DB050A" w:rsidRPr="00EF0B9C">
      <w:rPr>
        <w:rFonts w:ascii="Tahoma" w:hAnsi="Tahoma" w:cs="Tahoma"/>
      </w:rPr>
      <w:t>okres</w:t>
    </w:r>
    <w:proofErr w:type="spellEnd"/>
    <w:r>
      <w:rPr>
        <w:rFonts w:ascii="Tahoma" w:hAnsi="Tahoma" w:cs="Tahoma"/>
      </w:rPr>
      <w:t xml:space="preserve"> </w:t>
    </w:r>
    <w:r w:rsidR="00FD7125">
      <w:rPr>
        <w:rFonts w:ascii="Tahoma" w:hAnsi="Tahoma" w:cs="Tahoma"/>
      </w:rPr>
      <w:t>Žiar nad Hronom</w:t>
    </w:r>
  </w:p>
  <w:p w14:paraId="6855B151" w14:textId="77777777" w:rsidR="00C86721" w:rsidRPr="00C86721" w:rsidRDefault="00C86721">
    <w:pPr>
      <w:pStyle w:val="Hlavika"/>
      <w:rPr>
        <w:rFonts w:ascii="Tahoma" w:hAnsi="Tahoma" w:cs="Tahom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 w:numId="45" w16cid:durableId="1584413931">
    <w:abstractNumId w:val="41"/>
    <w:lvlOverride w:ilvl="0"/>
    <w:lvlOverride w:ilvl="1"/>
    <w:lvlOverride w:ilvl="2"/>
    <w:lvlOverride w:ilvl="3"/>
    <w:lvlOverride w:ilvl="4"/>
    <w:lvlOverride w:ilvl="5"/>
    <w:lvlOverride w:ilvl="6"/>
    <w:lvlOverride w:ilvl="7"/>
    <w:lvlOverride w:ilv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079"/>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57BE3"/>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6FD"/>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3B1A"/>
    <w:rsid w:val="001642C9"/>
    <w:rsid w:val="00165EB1"/>
    <w:rsid w:val="00166442"/>
    <w:rsid w:val="001671BA"/>
    <w:rsid w:val="00172929"/>
    <w:rsid w:val="00172AA6"/>
    <w:rsid w:val="00175007"/>
    <w:rsid w:val="00177C10"/>
    <w:rsid w:val="001806A8"/>
    <w:rsid w:val="001822B9"/>
    <w:rsid w:val="001839E9"/>
    <w:rsid w:val="00184E3A"/>
    <w:rsid w:val="00190C32"/>
    <w:rsid w:val="0019197C"/>
    <w:rsid w:val="00192058"/>
    <w:rsid w:val="00192DD6"/>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A84"/>
    <w:rsid w:val="00216C8B"/>
    <w:rsid w:val="0021733B"/>
    <w:rsid w:val="00224737"/>
    <w:rsid w:val="00224E35"/>
    <w:rsid w:val="002276CE"/>
    <w:rsid w:val="00227D23"/>
    <w:rsid w:val="0023115C"/>
    <w:rsid w:val="002311E7"/>
    <w:rsid w:val="0023374D"/>
    <w:rsid w:val="00233CB9"/>
    <w:rsid w:val="00234D40"/>
    <w:rsid w:val="0023574A"/>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3452"/>
    <w:rsid w:val="00265895"/>
    <w:rsid w:val="00266EC6"/>
    <w:rsid w:val="0026732C"/>
    <w:rsid w:val="00267D41"/>
    <w:rsid w:val="00270C9B"/>
    <w:rsid w:val="00270CE4"/>
    <w:rsid w:val="002715B4"/>
    <w:rsid w:val="00273439"/>
    <w:rsid w:val="0027600D"/>
    <w:rsid w:val="00276CB7"/>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30B"/>
    <w:rsid w:val="002B1684"/>
    <w:rsid w:val="002B3E4B"/>
    <w:rsid w:val="002B4209"/>
    <w:rsid w:val="002B65C7"/>
    <w:rsid w:val="002B7923"/>
    <w:rsid w:val="002C28C0"/>
    <w:rsid w:val="002C3F98"/>
    <w:rsid w:val="002C5686"/>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03F31"/>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A7B"/>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B7D00"/>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E39CF"/>
    <w:rsid w:val="003F0445"/>
    <w:rsid w:val="003F0CC0"/>
    <w:rsid w:val="003F1336"/>
    <w:rsid w:val="003F2FBB"/>
    <w:rsid w:val="003F3649"/>
    <w:rsid w:val="003F62B3"/>
    <w:rsid w:val="003F65AA"/>
    <w:rsid w:val="003F66F9"/>
    <w:rsid w:val="003F7FF9"/>
    <w:rsid w:val="00400B28"/>
    <w:rsid w:val="00400FDF"/>
    <w:rsid w:val="00404BE0"/>
    <w:rsid w:val="00404C9B"/>
    <w:rsid w:val="004069EC"/>
    <w:rsid w:val="00407D42"/>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736"/>
    <w:rsid w:val="004658E7"/>
    <w:rsid w:val="00465CDB"/>
    <w:rsid w:val="0046649D"/>
    <w:rsid w:val="004670A4"/>
    <w:rsid w:val="004708B1"/>
    <w:rsid w:val="00471557"/>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0F1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6F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36136"/>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6C7"/>
    <w:rsid w:val="005C4843"/>
    <w:rsid w:val="005C58AB"/>
    <w:rsid w:val="005D10B0"/>
    <w:rsid w:val="005D11FE"/>
    <w:rsid w:val="005D1E68"/>
    <w:rsid w:val="005D27B9"/>
    <w:rsid w:val="005D3324"/>
    <w:rsid w:val="005D4499"/>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A8C"/>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5727"/>
    <w:rsid w:val="006A73E1"/>
    <w:rsid w:val="006B01FD"/>
    <w:rsid w:val="006B14A5"/>
    <w:rsid w:val="006B3483"/>
    <w:rsid w:val="006B4E3B"/>
    <w:rsid w:val="006B4EA1"/>
    <w:rsid w:val="006B53DE"/>
    <w:rsid w:val="006B54A0"/>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8DE"/>
    <w:rsid w:val="007059CB"/>
    <w:rsid w:val="00706AF9"/>
    <w:rsid w:val="00710E1F"/>
    <w:rsid w:val="0071387B"/>
    <w:rsid w:val="00714929"/>
    <w:rsid w:val="00724382"/>
    <w:rsid w:val="00724BCD"/>
    <w:rsid w:val="00731033"/>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4BEC"/>
    <w:rsid w:val="007B6D60"/>
    <w:rsid w:val="007B7D87"/>
    <w:rsid w:val="007C0622"/>
    <w:rsid w:val="007C425C"/>
    <w:rsid w:val="007C6D4C"/>
    <w:rsid w:val="007D026C"/>
    <w:rsid w:val="007D10F2"/>
    <w:rsid w:val="007D48FA"/>
    <w:rsid w:val="007E200D"/>
    <w:rsid w:val="007E26D5"/>
    <w:rsid w:val="007E27C8"/>
    <w:rsid w:val="007E3FE5"/>
    <w:rsid w:val="007E4A9C"/>
    <w:rsid w:val="007E50B4"/>
    <w:rsid w:val="007E671B"/>
    <w:rsid w:val="007E6738"/>
    <w:rsid w:val="007E6A1A"/>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0BAE"/>
    <w:rsid w:val="008E2A28"/>
    <w:rsid w:val="008E3350"/>
    <w:rsid w:val="008E4BC9"/>
    <w:rsid w:val="008E7F0F"/>
    <w:rsid w:val="008F0F04"/>
    <w:rsid w:val="008F3E9A"/>
    <w:rsid w:val="008F6460"/>
    <w:rsid w:val="008F6F9B"/>
    <w:rsid w:val="0090085C"/>
    <w:rsid w:val="00902992"/>
    <w:rsid w:val="009118CD"/>
    <w:rsid w:val="00917F4E"/>
    <w:rsid w:val="00920EC6"/>
    <w:rsid w:val="00921CD2"/>
    <w:rsid w:val="00921EAE"/>
    <w:rsid w:val="00923A55"/>
    <w:rsid w:val="009257A7"/>
    <w:rsid w:val="00926040"/>
    <w:rsid w:val="00926C00"/>
    <w:rsid w:val="00930820"/>
    <w:rsid w:val="009314BD"/>
    <w:rsid w:val="0093384C"/>
    <w:rsid w:val="00937254"/>
    <w:rsid w:val="00940D45"/>
    <w:rsid w:val="00943769"/>
    <w:rsid w:val="0094463E"/>
    <w:rsid w:val="00944920"/>
    <w:rsid w:val="00946FC3"/>
    <w:rsid w:val="00947DE2"/>
    <w:rsid w:val="00950D95"/>
    <w:rsid w:val="00950E76"/>
    <w:rsid w:val="00950FFD"/>
    <w:rsid w:val="00952B7C"/>
    <w:rsid w:val="00954EFF"/>
    <w:rsid w:val="0095609C"/>
    <w:rsid w:val="00960471"/>
    <w:rsid w:val="009621EB"/>
    <w:rsid w:val="009624E2"/>
    <w:rsid w:val="00963550"/>
    <w:rsid w:val="00971D71"/>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591"/>
    <w:rsid w:val="00A11DC9"/>
    <w:rsid w:val="00A121C3"/>
    <w:rsid w:val="00A12AD9"/>
    <w:rsid w:val="00A17169"/>
    <w:rsid w:val="00A17F9D"/>
    <w:rsid w:val="00A2107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7F8"/>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E43"/>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135"/>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6E9E"/>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04BC"/>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974BF"/>
    <w:rsid w:val="00BA40ED"/>
    <w:rsid w:val="00BA4A59"/>
    <w:rsid w:val="00BA6FEB"/>
    <w:rsid w:val="00BB2090"/>
    <w:rsid w:val="00BB2ACF"/>
    <w:rsid w:val="00BB351D"/>
    <w:rsid w:val="00BB4287"/>
    <w:rsid w:val="00BC1BE6"/>
    <w:rsid w:val="00BC5F8F"/>
    <w:rsid w:val="00BC76EC"/>
    <w:rsid w:val="00BD04B9"/>
    <w:rsid w:val="00BD16C8"/>
    <w:rsid w:val="00BD283F"/>
    <w:rsid w:val="00BD769D"/>
    <w:rsid w:val="00BD7C36"/>
    <w:rsid w:val="00BE035C"/>
    <w:rsid w:val="00BE3667"/>
    <w:rsid w:val="00BE41DF"/>
    <w:rsid w:val="00BE61E6"/>
    <w:rsid w:val="00BE6A30"/>
    <w:rsid w:val="00BF31F2"/>
    <w:rsid w:val="00BF3600"/>
    <w:rsid w:val="00BF48D3"/>
    <w:rsid w:val="00C012BC"/>
    <w:rsid w:val="00C01C22"/>
    <w:rsid w:val="00C02456"/>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5AA7"/>
    <w:rsid w:val="00C76F8E"/>
    <w:rsid w:val="00C80691"/>
    <w:rsid w:val="00C80AF3"/>
    <w:rsid w:val="00C815B8"/>
    <w:rsid w:val="00C85C0F"/>
    <w:rsid w:val="00C8619F"/>
    <w:rsid w:val="00C86721"/>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0759"/>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17E87"/>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894"/>
    <w:rsid w:val="00D77908"/>
    <w:rsid w:val="00D77E48"/>
    <w:rsid w:val="00D816EB"/>
    <w:rsid w:val="00D81D83"/>
    <w:rsid w:val="00D81DDF"/>
    <w:rsid w:val="00D8374D"/>
    <w:rsid w:val="00D87865"/>
    <w:rsid w:val="00D91120"/>
    <w:rsid w:val="00D912F5"/>
    <w:rsid w:val="00D914EA"/>
    <w:rsid w:val="00D917AF"/>
    <w:rsid w:val="00D970D3"/>
    <w:rsid w:val="00D97B9C"/>
    <w:rsid w:val="00DA1577"/>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23A"/>
    <w:rsid w:val="00E00DF6"/>
    <w:rsid w:val="00E028F3"/>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4706A"/>
    <w:rsid w:val="00E50113"/>
    <w:rsid w:val="00E5241D"/>
    <w:rsid w:val="00E57A92"/>
    <w:rsid w:val="00E62DD3"/>
    <w:rsid w:val="00E663AA"/>
    <w:rsid w:val="00E67165"/>
    <w:rsid w:val="00E676BD"/>
    <w:rsid w:val="00E70ED0"/>
    <w:rsid w:val="00E72613"/>
    <w:rsid w:val="00E7291A"/>
    <w:rsid w:val="00E76307"/>
    <w:rsid w:val="00E763D2"/>
    <w:rsid w:val="00E81A67"/>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D76D4"/>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56F76"/>
    <w:rsid w:val="00F60F09"/>
    <w:rsid w:val="00F63ACE"/>
    <w:rsid w:val="00F63B4D"/>
    <w:rsid w:val="00F63D6B"/>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43D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D7125"/>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878786712">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16</Pages>
  <Words>9191</Words>
  <Characters>52393</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112</cp:revision>
  <cp:lastPrinted>2023-02-09T12:24:00Z</cp:lastPrinted>
  <dcterms:created xsi:type="dcterms:W3CDTF">2024-01-10T15:24:00Z</dcterms:created>
  <dcterms:modified xsi:type="dcterms:W3CDTF">2024-06-25T10:03:00Z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