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14D3DB" w14:textId="77777777" w:rsidR="00431049" w:rsidRPr="00A6020D" w:rsidRDefault="00957D14" w:rsidP="00A6020D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>
        <w:rPr>
          <w:rFonts w:asciiTheme="minorHAnsi" w:hAnsiTheme="minorHAnsi" w:cstheme="minorHAnsi"/>
          <w:b/>
          <w:caps/>
          <w:sz w:val="28"/>
          <w:szCs w:val="28"/>
        </w:rPr>
        <w:t>Technická špecifikácia- cenová ponuka</w:t>
      </w:r>
    </w:p>
    <w:p w14:paraId="34103EEB" w14:textId="77777777" w:rsidR="00431049" w:rsidRDefault="00431049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Mriekatabuky"/>
        <w:tblW w:w="9145" w:type="dxa"/>
        <w:jc w:val="center"/>
        <w:tblLook w:val="04A0" w:firstRow="1" w:lastRow="0" w:firstColumn="1" w:lastColumn="0" w:noHBand="0" w:noVBand="1"/>
      </w:tblPr>
      <w:tblGrid>
        <w:gridCol w:w="3617"/>
        <w:gridCol w:w="5528"/>
      </w:tblGrid>
      <w:tr w:rsidR="00431049" w14:paraId="736F12F2" w14:textId="77777777" w:rsidTr="00031F98">
        <w:trPr>
          <w:trHeight w:val="567"/>
          <w:jc w:val="center"/>
        </w:trPr>
        <w:tc>
          <w:tcPr>
            <w:tcW w:w="3617" w:type="dxa"/>
            <w:vAlign w:val="center"/>
          </w:tcPr>
          <w:p w14:paraId="6E4A8659" w14:textId="77777777" w:rsidR="00431049" w:rsidRPr="003C3DA3" w:rsidRDefault="00431049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14:paraId="3C110163" w14:textId="77777777" w:rsidR="00431049" w:rsidRPr="0099493F" w:rsidRDefault="005D2909" w:rsidP="007C385A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b/>
                <w:bCs/>
              </w:rPr>
              <w:t>Kompletná výsadba vinohradu</w:t>
            </w:r>
            <w:r w:rsidR="00816CCB">
              <w:rPr>
                <w:b/>
                <w:bCs/>
              </w:rPr>
              <w:t xml:space="preserve"> </w:t>
            </w:r>
          </w:p>
        </w:tc>
      </w:tr>
      <w:tr w:rsidR="00431049" w14:paraId="67BE3507" w14:textId="77777777" w:rsidTr="005F3E5B">
        <w:trPr>
          <w:trHeight w:val="996"/>
          <w:jc w:val="center"/>
        </w:trPr>
        <w:tc>
          <w:tcPr>
            <w:tcW w:w="3617" w:type="dxa"/>
            <w:vAlign w:val="center"/>
          </w:tcPr>
          <w:p w14:paraId="0736C1E8" w14:textId="77777777" w:rsidR="00431049" w:rsidRPr="003C3DA3" w:rsidRDefault="00431049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14:paraId="5AB99BA6" w14:textId="1975B2FE" w:rsidR="00957D14" w:rsidRPr="00957D14" w:rsidRDefault="005F3E5B" w:rsidP="00957D14">
            <w:pPr>
              <w:pStyle w:val="Hlavika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Ing. </w:t>
            </w:r>
            <w:r w:rsidR="00957D14" w:rsidRPr="00957D14">
              <w:rPr>
                <w:rFonts w:asciiTheme="minorHAnsi" w:hAnsiTheme="minorHAnsi" w:cstheme="minorHAnsi"/>
                <w:sz w:val="24"/>
                <w:szCs w:val="24"/>
              </w:rPr>
              <w:t xml:space="preserve">Ema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Moško</w:t>
            </w:r>
            <w:r w:rsidR="00957D14" w:rsidRPr="00957D1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957D14">
              <w:rPr>
                <w:rFonts w:asciiTheme="minorHAnsi" w:hAnsiTheme="minorHAnsi" w:cstheme="minorHAnsi"/>
                <w:sz w:val="24"/>
                <w:szCs w:val="24"/>
              </w:rPr>
              <w:t>–</w:t>
            </w:r>
            <w:r w:rsidR="00957D14" w:rsidRPr="00957D14">
              <w:rPr>
                <w:rFonts w:asciiTheme="minorHAnsi" w:hAnsiTheme="minorHAnsi" w:cstheme="minorHAnsi"/>
                <w:sz w:val="24"/>
                <w:szCs w:val="24"/>
              </w:rPr>
              <w:t xml:space="preserve"> SHR</w:t>
            </w:r>
            <w:r w:rsidR="00957D14">
              <w:rPr>
                <w:rFonts w:asciiTheme="minorHAnsi" w:hAnsiTheme="minorHAnsi" w:cstheme="minorHAnsi"/>
                <w:sz w:val="24"/>
                <w:szCs w:val="24"/>
              </w:rPr>
              <w:t xml:space="preserve">; </w:t>
            </w:r>
            <w:r w:rsidR="00957D14" w:rsidRPr="00957D14">
              <w:rPr>
                <w:rFonts w:asciiTheme="minorHAnsi" w:hAnsiTheme="minorHAnsi" w:cstheme="minorHAnsi"/>
                <w:sz w:val="24"/>
                <w:szCs w:val="24"/>
              </w:rPr>
              <w:t>Sídlo: Čaka 385, 935 68</w:t>
            </w:r>
          </w:p>
          <w:p w14:paraId="1D951C41" w14:textId="77777777" w:rsidR="00957D14" w:rsidRPr="00957D14" w:rsidRDefault="00957D14" w:rsidP="00957D14">
            <w:pPr>
              <w:pStyle w:val="Hlavika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IČO: 50212176    </w:t>
            </w:r>
            <w:r w:rsidRPr="00957D14">
              <w:rPr>
                <w:rFonts w:asciiTheme="minorHAnsi" w:hAnsiTheme="minorHAnsi" w:cstheme="minorHAnsi"/>
                <w:sz w:val="24"/>
                <w:szCs w:val="24"/>
              </w:rPr>
              <w:t>DIČ: 1121366906</w:t>
            </w:r>
          </w:p>
          <w:p w14:paraId="7C69A122" w14:textId="77777777" w:rsidR="00957D14" w:rsidRPr="00957D14" w:rsidRDefault="00957D14" w:rsidP="00957D14">
            <w:pPr>
              <w:pStyle w:val="Hlavika"/>
              <w:rPr>
                <w:rFonts w:asciiTheme="minorHAnsi" w:hAnsiTheme="minorHAnsi" w:cstheme="minorHAnsi"/>
                <w:sz w:val="24"/>
                <w:szCs w:val="24"/>
              </w:rPr>
            </w:pPr>
            <w:r w:rsidRPr="00957D14">
              <w:rPr>
                <w:rFonts w:asciiTheme="minorHAnsi" w:hAnsiTheme="minorHAnsi" w:cstheme="minorHAnsi"/>
                <w:sz w:val="24"/>
                <w:szCs w:val="24"/>
              </w:rPr>
              <w:t>Tel: +421 901 777 388</w:t>
            </w:r>
          </w:p>
          <w:p w14:paraId="7B57860A" w14:textId="77777777" w:rsidR="00957D14" w:rsidRPr="00F761E5" w:rsidRDefault="00957D14" w:rsidP="00957D14">
            <w:pPr>
              <w:pStyle w:val="Hlavika"/>
              <w:rPr>
                <w:rFonts w:asciiTheme="minorHAnsi" w:hAnsiTheme="minorHAnsi" w:cstheme="minorHAnsi"/>
                <w:sz w:val="24"/>
                <w:szCs w:val="24"/>
              </w:rPr>
            </w:pPr>
            <w:r w:rsidRPr="00957D14">
              <w:rPr>
                <w:rFonts w:asciiTheme="minorHAnsi" w:hAnsiTheme="minorHAnsi" w:cstheme="minorHAnsi"/>
                <w:sz w:val="24"/>
                <w:szCs w:val="24"/>
              </w:rPr>
              <w:t>E-mail: ema.viglasova@gmail.com</w:t>
            </w:r>
          </w:p>
        </w:tc>
      </w:tr>
    </w:tbl>
    <w:p w14:paraId="07053014" w14:textId="77777777" w:rsidR="00431049" w:rsidRPr="004D196D" w:rsidRDefault="00431049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XSpec="center" w:tblpY="4081"/>
        <w:tblW w:w="5055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766"/>
        <w:gridCol w:w="5396"/>
      </w:tblGrid>
      <w:tr w:rsidR="00431049" w:rsidRPr="00B704C5" w14:paraId="0C65E81D" w14:textId="77777777" w:rsidTr="005D58DE">
        <w:trPr>
          <w:trHeight w:val="627"/>
        </w:trPr>
        <w:tc>
          <w:tcPr>
            <w:tcW w:w="5000" w:type="pct"/>
            <w:gridSpan w:val="2"/>
            <w:vAlign w:val="center"/>
          </w:tcPr>
          <w:p w14:paraId="6D121D45" w14:textId="77777777" w:rsidR="00431049" w:rsidRDefault="00431049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6AF9CE22" w14:textId="77777777" w:rsidR="00431049" w:rsidRPr="003C3DA3" w:rsidRDefault="00431049" w:rsidP="001900DA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IDENTIFIKAČNÉ ÚDAJE potenciálneho dodávateľa:</w:t>
            </w:r>
          </w:p>
        </w:tc>
      </w:tr>
      <w:tr w:rsidR="00431049" w:rsidRPr="00B704C5" w14:paraId="50374CD3" w14:textId="77777777" w:rsidTr="005D58DE">
        <w:trPr>
          <w:trHeight w:val="627"/>
        </w:trPr>
        <w:tc>
          <w:tcPr>
            <w:tcW w:w="2055" w:type="pct"/>
            <w:vAlign w:val="center"/>
          </w:tcPr>
          <w:p w14:paraId="3C865A75" w14:textId="77777777" w:rsidR="00431049" w:rsidRPr="003C3DA3" w:rsidRDefault="00431049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2945" w:type="pct"/>
            <w:shd w:val="clear" w:color="auto" w:fill="auto"/>
            <w:vAlign w:val="center"/>
          </w:tcPr>
          <w:p w14:paraId="0948FDA5" w14:textId="77777777" w:rsidR="00431049" w:rsidRPr="00CD66D8" w:rsidRDefault="003A4DCD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   </w:t>
            </w:r>
          </w:p>
        </w:tc>
      </w:tr>
      <w:tr w:rsidR="00431049" w:rsidRPr="00B704C5" w14:paraId="3ACE69D0" w14:textId="77777777" w:rsidTr="005D58DE">
        <w:trPr>
          <w:trHeight w:val="627"/>
        </w:trPr>
        <w:tc>
          <w:tcPr>
            <w:tcW w:w="2055" w:type="pct"/>
            <w:vAlign w:val="center"/>
          </w:tcPr>
          <w:p w14:paraId="748B2918" w14:textId="77777777" w:rsidR="00431049" w:rsidRPr="003C3DA3" w:rsidRDefault="00431049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ídlo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945" w:type="pct"/>
            <w:shd w:val="clear" w:color="auto" w:fill="auto"/>
            <w:vAlign w:val="center"/>
          </w:tcPr>
          <w:p w14:paraId="19B473E2" w14:textId="77777777" w:rsidR="00431049" w:rsidRPr="00CD66D8" w:rsidRDefault="00431049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31049" w:rsidRPr="00B704C5" w14:paraId="19F4A521" w14:textId="77777777" w:rsidTr="005D58DE">
        <w:trPr>
          <w:trHeight w:val="627"/>
        </w:trPr>
        <w:tc>
          <w:tcPr>
            <w:tcW w:w="2055" w:type="pct"/>
            <w:vAlign w:val="center"/>
          </w:tcPr>
          <w:p w14:paraId="1BBE19B2" w14:textId="77777777" w:rsidR="00431049" w:rsidRPr="003C3DA3" w:rsidRDefault="00431049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2945" w:type="pct"/>
            <w:shd w:val="clear" w:color="auto" w:fill="auto"/>
            <w:vAlign w:val="center"/>
          </w:tcPr>
          <w:p w14:paraId="66EC7FED" w14:textId="77777777" w:rsidR="00431049" w:rsidRPr="00CD66D8" w:rsidRDefault="00431049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431049" w:rsidRPr="00B704C5" w14:paraId="1B7A923A" w14:textId="77777777" w:rsidTr="005D58DE">
        <w:trPr>
          <w:trHeight w:val="627"/>
        </w:trPr>
        <w:tc>
          <w:tcPr>
            <w:tcW w:w="2055" w:type="pct"/>
            <w:vAlign w:val="center"/>
          </w:tcPr>
          <w:p w14:paraId="596FAA65" w14:textId="55488737" w:rsidR="00431049" w:rsidRPr="003C3DA3" w:rsidRDefault="00540521" w:rsidP="0054052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Kontaktná osoba, t</w:t>
            </w:r>
            <w:r w:rsidR="00431049"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elefón a</w:t>
            </w:r>
            <w:r w:rsidR="00431049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e-</w:t>
            </w:r>
            <w:r w:rsidR="00431049"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mail:</w:t>
            </w:r>
          </w:p>
        </w:tc>
        <w:tc>
          <w:tcPr>
            <w:tcW w:w="2945" w:type="pct"/>
            <w:shd w:val="clear" w:color="auto" w:fill="auto"/>
            <w:vAlign w:val="center"/>
          </w:tcPr>
          <w:p w14:paraId="2BE8C281" w14:textId="77777777" w:rsidR="00431049" w:rsidRPr="00CD66D8" w:rsidRDefault="00431049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84879DC" w14:textId="77777777" w:rsidR="005D2909" w:rsidRDefault="002170AF" w:rsidP="005D2909">
      <w:pPr>
        <w:pStyle w:val="Zarkazkladnhotextu2"/>
        <w:tabs>
          <w:tab w:val="left" w:pos="315"/>
          <w:tab w:val="right" w:leader="dot" w:pos="10080"/>
        </w:tabs>
        <w:spacing w:line="276" w:lineRule="auto"/>
        <w:ind w:left="0"/>
        <w:rPr>
          <w:rFonts w:asciiTheme="minorHAnsi" w:hAnsiTheme="minorHAnsi" w:cstheme="minorHAnsi"/>
          <w:b/>
          <w:caps/>
        </w:rPr>
      </w:pPr>
      <w:r>
        <w:rPr>
          <w:rFonts w:asciiTheme="minorHAnsi" w:hAnsiTheme="minorHAnsi" w:cstheme="minorHAnsi"/>
          <w:b/>
          <w:caps/>
        </w:rPr>
        <w:t>Parametre vinohradu</w:t>
      </w:r>
      <w:r w:rsidR="005D2909">
        <w:rPr>
          <w:rFonts w:asciiTheme="minorHAnsi" w:hAnsiTheme="minorHAnsi" w:cstheme="minorHAnsi"/>
          <w:b/>
          <w:caps/>
        </w:rPr>
        <w:t>:</w:t>
      </w:r>
    </w:p>
    <w:tbl>
      <w:tblPr>
        <w:tblStyle w:val="Mriekatabuky"/>
        <w:tblW w:w="9228" w:type="dxa"/>
        <w:tblLook w:val="04A0" w:firstRow="1" w:lastRow="0" w:firstColumn="1" w:lastColumn="0" w:noHBand="0" w:noVBand="1"/>
      </w:tblPr>
      <w:tblGrid>
        <w:gridCol w:w="3548"/>
        <w:gridCol w:w="5680"/>
      </w:tblGrid>
      <w:tr w:rsidR="005D2909" w14:paraId="755C12F3" w14:textId="77777777" w:rsidTr="005D58DE">
        <w:trPr>
          <w:trHeight w:val="289"/>
        </w:trPr>
        <w:tc>
          <w:tcPr>
            <w:tcW w:w="3548" w:type="dxa"/>
          </w:tcPr>
          <w:p w14:paraId="1F77CF01" w14:textId="77777777" w:rsidR="005D2909" w:rsidRDefault="005D2909" w:rsidP="005D2909">
            <w:pPr>
              <w:pStyle w:val="Zarkazkladnhotextu2"/>
              <w:tabs>
                <w:tab w:val="left" w:pos="315"/>
                <w:tab w:val="right" w:leader="dot" w:pos="10080"/>
              </w:tabs>
              <w:spacing w:line="276" w:lineRule="auto"/>
              <w:ind w:left="0"/>
              <w:rPr>
                <w:rFonts w:asciiTheme="minorHAnsi" w:hAnsiTheme="minorHAnsi" w:cstheme="minorHAnsi"/>
                <w:b/>
                <w:caps/>
              </w:rPr>
            </w:pPr>
            <w:r>
              <w:rPr>
                <w:rFonts w:asciiTheme="minorHAnsi" w:hAnsiTheme="minorHAnsi" w:cstheme="minorHAnsi"/>
                <w:b/>
                <w:caps/>
              </w:rPr>
              <w:t>miesto výsadby</w:t>
            </w:r>
          </w:p>
        </w:tc>
        <w:tc>
          <w:tcPr>
            <w:tcW w:w="5680" w:type="dxa"/>
          </w:tcPr>
          <w:p w14:paraId="524D2A49" w14:textId="77777777" w:rsidR="005D2909" w:rsidRPr="00C02CE4" w:rsidRDefault="00C02CE4" w:rsidP="005D2909">
            <w:pPr>
              <w:pStyle w:val="Zarkazkladnhotextu2"/>
              <w:tabs>
                <w:tab w:val="left" w:pos="315"/>
                <w:tab w:val="right" w:leader="dot" w:pos="10080"/>
              </w:tabs>
              <w:spacing w:line="276" w:lineRule="auto"/>
              <w:ind w:left="0"/>
              <w:rPr>
                <w:rFonts w:asciiTheme="minorHAnsi" w:hAnsiTheme="minorHAnsi" w:cstheme="minorHAnsi"/>
                <w:caps/>
              </w:rPr>
            </w:pPr>
            <w:r>
              <w:rPr>
                <w:rFonts w:asciiTheme="minorHAnsi" w:hAnsiTheme="minorHAnsi" w:cstheme="minorHAnsi"/>
                <w:caps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aps/>
              </w:rPr>
              <w:t>k</w:t>
            </w:r>
            <w:r w:rsidR="005D2909" w:rsidRPr="00C02CE4">
              <w:rPr>
                <w:rFonts w:asciiTheme="minorHAnsi" w:hAnsiTheme="minorHAnsi" w:cstheme="minorHAnsi"/>
                <w:caps/>
              </w:rPr>
              <w:t>.</w:t>
            </w:r>
            <w:r w:rsidRPr="00C02CE4">
              <w:rPr>
                <w:rFonts w:asciiTheme="minorHAnsi" w:hAnsiTheme="minorHAnsi" w:cstheme="minorHAnsi"/>
              </w:rPr>
              <w:t>ú</w:t>
            </w:r>
            <w:proofErr w:type="spellEnd"/>
            <w:r w:rsidR="005D2909" w:rsidRPr="00C02CE4">
              <w:rPr>
                <w:rFonts w:asciiTheme="minorHAnsi" w:hAnsiTheme="minorHAnsi" w:cstheme="minorHAnsi"/>
                <w:caps/>
              </w:rPr>
              <w:t xml:space="preserve">. </w:t>
            </w:r>
            <w:r>
              <w:rPr>
                <w:rFonts w:asciiTheme="minorHAnsi" w:hAnsiTheme="minorHAnsi" w:cstheme="minorHAnsi"/>
              </w:rPr>
              <w:t>Čaka, okres L</w:t>
            </w:r>
            <w:r w:rsidRPr="00C02CE4">
              <w:rPr>
                <w:rFonts w:asciiTheme="minorHAnsi" w:hAnsiTheme="minorHAnsi" w:cstheme="minorHAnsi"/>
              </w:rPr>
              <w:t>evice</w:t>
            </w:r>
          </w:p>
        </w:tc>
      </w:tr>
      <w:tr w:rsidR="005D2909" w14:paraId="2CB6AAFC" w14:textId="77777777" w:rsidTr="005D58DE">
        <w:trPr>
          <w:trHeight w:val="478"/>
        </w:trPr>
        <w:tc>
          <w:tcPr>
            <w:tcW w:w="3548" w:type="dxa"/>
          </w:tcPr>
          <w:p w14:paraId="684FEBB6" w14:textId="77777777" w:rsidR="005D2909" w:rsidRDefault="005D2909" w:rsidP="005D2909">
            <w:pPr>
              <w:pStyle w:val="Zarkazkladnhotextu2"/>
              <w:tabs>
                <w:tab w:val="left" w:pos="315"/>
                <w:tab w:val="right" w:leader="dot" w:pos="10080"/>
              </w:tabs>
              <w:spacing w:line="276" w:lineRule="auto"/>
              <w:ind w:left="0"/>
              <w:rPr>
                <w:rFonts w:asciiTheme="minorHAnsi" w:hAnsiTheme="minorHAnsi" w:cstheme="minorHAnsi"/>
                <w:b/>
                <w:caps/>
              </w:rPr>
            </w:pPr>
            <w:r>
              <w:rPr>
                <w:rFonts w:asciiTheme="minorHAnsi" w:hAnsiTheme="minorHAnsi" w:cstheme="minorHAnsi"/>
                <w:b/>
                <w:caps/>
              </w:rPr>
              <w:t>výmera plochy</w:t>
            </w:r>
          </w:p>
        </w:tc>
        <w:tc>
          <w:tcPr>
            <w:tcW w:w="5680" w:type="dxa"/>
          </w:tcPr>
          <w:p w14:paraId="5D1293A3" w14:textId="77777777" w:rsidR="005D2909" w:rsidRPr="00C02CE4" w:rsidRDefault="005D2909" w:rsidP="005D2909">
            <w:pPr>
              <w:pStyle w:val="Zarkazkladnhotextu2"/>
              <w:tabs>
                <w:tab w:val="left" w:pos="315"/>
                <w:tab w:val="right" w:leader="dot" w:pos="10080"/>
              </w:tabs>
              <w:spacing w:line="276" w:lineRule="auto"/>
              <w:ind w:left="0"/>
              <w:rPr>
                <w:rFonts w:asciiTheme="minorHAnsi" w:hAnsiTheme="minorHAnsi" w:cstheme="minorHAnsi"/>
                <w:caps/>
              </w:rPr>
            </w:pPr>
            <w:r w:rsidRPr="00C02CE4">
              <w:rPr>
                <w:rFonts w:asciiTheme="minorHAnsi" w:hAnsiTheme="minorHAnsi" w:cstheme="minorHAnsi"/>
                <w:caps/>
              </w:rPr>
              <w:t xml:space="preserve">2,08 </w:t>
            </w:r>
            <w:r w:rsidR="00C02CE4" w:rsidRPr="00C02CE4">
              <w:rPr>
                <w:rFonts w:asciiTheme="minorHAnsi" w:hAnsiTheme="minorHAnsi" w:cstheme="minorHAnsi"/>
              </w:rPr>
              <w:t>ha</w:t>
            </w:r>
          </w:p>
        </w:tc>
      </w:tr>
      <w:tr w:rsidR="005D2909" w14:paraId="040AB990" w14:textId="77777777" w:rsidTr="005D58DE">
        <w:trPr>
          <w:trHeight w:val="488"/>
        </w:trPr>
        <w:tc>
          <w:tcPr>
            <w:tcW w:w="3548" w:type="dxa"/>
          </w:tcPr>
          <w:p w14:paraId="76CA460F" w14:textId="77777777" w:rsidR="005D2909" w:rsidRDefault="005D2909" w:rsidP="005D2909">
            <w:pPr>
              <w:pStyle w:val="Zarkazkladnhotextu2"/>
              <w:tabs>
                <w:tab w:val="left" w:pos="315"/>
                <w:tab w:val="right" w:leader="dot" w:pos="10080"/>
              </w:tabs>
              <w:spacing w:line="276" w:lineRule="auto"/>
              <w:ind w:left="0"/>
              <w:rPr>
                <w:rFonts w:asciiTheme="minorHAnsi" w:hAnsiTheme="minorHAnsi" w:cstheme="minorHAnsi"/>
                <w:b/>
                <w:caps/>
              </w:rPr>
            </w:pPr>
            <w:r>
              <w:rPr>
                <w:rFonts w:asciiTheme="minorHAnsi" w:hAnsiTheme="minorHAnsi" w:cstheme="minorHAnsi"/>
                <w:b/>
                <w:caps/>
              </w:rPr>
              <w:t>počet sadeníc</w:t>
            </w:r>
          </w:p>
        </w:tc>
        <w:tc>
          <w:tcPr>
            <w:tcW w:w="5680" w:type="dxa"/>
          </w:tcPr>
          <w:p w14:paraId="48EE9659" w14:textId="65D86F99" w:rsidR="005D2909" w:rsidRPr="00C02CE4" w:rsidRDefault="00702173" w:rsidP="005D2909">
            <w:pPr>
              <w:pStyle w:val="Zarkazkladnhotextu2"/>
              <w:tabs>
                <w:tab w:val="left" w:pos="315"/>
                <w:tab w:val="right" w:leader="dot" w:pos="10080"/>
              </w:tabs>
              <w:spacing w:line="276" w:lineRule="auto"/>
              <w:ind w:left="0"/>
              <w:rPr>
                <w:rFonts w:asciiTheme="minorHAnsi" w:hAnsiTheme="minorHAnsi" w:cstheme="minorHAnsi"/>
                <w:caps/>
              </w:rPr>
            </w:pPr>
            <w:r>
              <w:rPr>
                <w:rFonts w:asciiTheme="minorHAnsi" w:hAnsiTheme="minorHAnsi" w:cstheme="minorHAnsi"/>
              </w:rPr>
              <w:t>11 32</w:t>
            </w:r>
            <w:r w:rsidR="00C02CE4" w:rsidRPr="00C02CE4">
              <w:rPr>
                <w:rFonts w:asciiTheme="minorHAnsi" w:hAnsiTheme="minorHAnsi" w:cstheme="minorHAnsi"/>
              </w:rPr>
              <w:t>5 ks</w:t>
            </w:r>
          </w:p>
        </w:tc>
      </w:tr>
      <w:tr w:rsidR="005D2909" w14:paraId="5608A147" w14:textId="77777777" w:rsidTr="005D58DE">
        <w:trPr>
          <w:trHeight w:val="488"/>
        </w:trPr>
        <w:tc>
          <w:tcPr>
            <w:tcW w:w="3548" w:type="dxa"/>
          </w:tcPr>
          <w:p w14:paraId="2A7D8C00" w14:textId="77777777" w:rsidR="005D2909" w:rsidRDefault="005D2909" w:rsidP="005D2909">
            <w:pPr>
              <w:pStyle w:val="Zarkazkladnhotextu2"/>
              <w:tabs>
                <w:tab w:val="left" w:pos="315"/>
                <w:tab w:val="right" w:leader="dot" w:pos="10080"/>
              </w:tabs>
              <w:spacing w:line="276" w:lineRule="auto"/>
              <w:ind w:left="0"/>
              <w:rPr>
                <w:rFonts w:asciiTheme="minorHAnsi" w:hAnsiTheme="minorHAnsi" w:cstheme="minorHAnsi"/>
                <w:b/>
                <w:caps/>
              </w:rPr>
            </w:pPr>
            <w:r>
              <w:rPr>
                <w:rFonts w:asciiTheme="minorHAnsi" w:hAnsiTheme="minorHAnsi" w:cstheme="minorHAnsi"/>
                <w:b/>
                <w:caps/>
              </w:rPr>
              <w:t>spon výsadby</w:t>
            </w:r>
          </w:p>
        </w:tc>
        <w:tc>
          <w:tcPr>
            <w:tcW w:w="5680" w:type="dxa"/>
          </w:tcPr>
          <w:p w14:paraId="2D70A8CE" w14:textId="77777777" w:rsidR="005D2909" w:rsidRPr="00C02CE4" w:rsidRDefault="005D2909" w:rsidP="005D2909">
            <w:pPr>
              <w:pStyle w:val="Zarkazkladnhotextu2"/>
              <w:tabs>
                <w:tab w:val="left" w:pos="315"/>
                <w:tab w:val="right" w:leader="dot" w:pos="10080"/>
              </w:tabs>
              <w:spacing w:line="276" w:lineRule="auto"/>
              <w:ind w:left="0"/>
              <w:rPr>
                <w:rFonts w:asciiTheme="minorHAnsi" w:hAnsiTheme="minorHAnsi" w:cstheme="minorHAnsi"/>
                <w:caps/>
              </w:rPr>
            </w:pPr>
            <w:r w:rsidRPr="00C02CE4">
              <w:rPr>
                <w:rFonts w:asciiTheme="minorHAnsi" w:hAnsiTheme="minorHAnsi" w:cstheme="minorHAnsi"/>
                <w:caps/>
              </w:rPr>
              <w:t>0,80</w:t>
            </w:r>
            <w:r w:rsidR="00C02CE4" w:rsidRPr="00C02CE4">
              <w:rPr>
                <w:rFonts w:asciiTheme="minorHAnsi" w:hAnsiTheme="minorHAnsi" w:cstheme="minorHAnsi"/>
              </w:rPr>
              <w:t xml:space="preserve"> m x 2,30 m</w:t>
            </w:r>
          </w:p>
        </w:tc>
      </w:tr>
      <w:tr w:rsidR="002170AF" w14:paraId="5F8FE205" w14:textId="77777777" w:rsidTr="005D58DE">
        <w:trPr>
          <w:trHeight w:val="478"/>
        </w:trPr>
        <w:tc>
          <w:tcPr>
            <w:tcW w:w="3548" w:type="dxa"/>
          </w:tcPr>
          <w:p w14:paraId="242014B6" w14:textId="77777777" w:rsidR="002170AF" w:rsidRDefault="002170AF" w:rsidP="005D2909">
            <w:pPr>
              <w:pStyle w:val="Zarkazkladnhotextu2"/>
              <w:tabs>
                <w:tab w:val="left" w:pos="315"/>
                <w:tab w:val="right" w:leader="dot" w:pos="10080"/>
              </w:tabs>
              <w:spacing w:line="276" w:lineRule="auto"/>
              <w:ind w:left="0"/>
              <w:rPr>
                <w:rFonts w:asciiTheme="minorHAnsi" w:hAnsiTheme="minorHAnsi" w:cstheme="minorHAnsi"/>
                <w:b/>
                <w:caps/>
              </w:rPr>
            </w:pPr>
            <w:r>
              <w:rPr>
                <w:rFonts w:asciiTheme="minorHAnsi" w:hAnsiTheme="minorHAnsi" w:cstheme="minorHAnsi"/>
                <w:b/>
                <w:caps/>
              </w:rPr>
              <w:t>priemerná dlžka radu</w:t>
            </w:r>
          </w:p>
        </w:tc>
        <w:tc>
          <w:tcPr>
            <w:tcW w:w="5680" w:type="dxa"/>
          </w:tcPr>
          <w:p w14:paraId="7DC73D84" w14:textId="77777777" w:rsidR="002170AF" w:rsidRPr="00C02CE4" w:rsidRDefault="00BF7378" w:rsidP="005D2909">
            <w:pPr>
              <w:pStyle w:val="Zarkazkladnhotextu2"/>
              <w:tabs>
                <w:tab w:val="left" w:pos="315"/>
                <w:tab w:val="right" w:leader="dot" w:pos="10080"/>
              </w:tabs>
              <w:spacing w:line="276" w:lineRule="auto"/>
              <w:ind w:left="0"/>
              <w:rPr>
                <w:rFonts w:asciiTheme="minorHAnsi" w:hAnsiTheme="minorHAnsi" w:cstheme="minorHAnsi"/>
                <w:caps/>
              </w:rPr>
            </w:pPr>
            <w:r>
              <w:rPr>
                <w:rFonts w:asciiTheme="minorHAnsi" w:hAnsiTheme="minorHAnsi" w:cstheme="minorHAnsi"/>
              </w:rPr>
              <w:t>260 m</w:t>
            </w:r>
          </w:p>
        </w:tc>
      </w:tr>
      <w:tr w:rsidR="002170AF" w14:paraId="206B5251" w14:textId="77777777" w:rsidTr="005D58DE">
        <w:trPr>
          <w:trHeight w:val="488"/>
        </w:trPr>
        <w:tc>
          <w:tcPr>
            <w:tcW w:w="3548" w:type="dxa"/>
          </w:tcPr>
          <w:p w14:paraId="2DDEB767" w14:textId="77777777" w:rsidR="002170AF" w:rsidRDefault="002170AF" w:rsidP="005D2909">
            <w:pPr>
              <w:pStyle w:val="Zarkazkladnhotextu2"/>
              <w:tabs>
                <w:tab w:val="left" w:pos="315"/>
                <w:tab w:val="right" w:leader="dot" w:pos="10080"/>
              </w:tabs>
              <w:spacing w:line="276" w:lineRule="auto"/>
              <w:ind w:left="0"/>
              <w:rPr>
                <w:rFonts w:asciiTheme="minorHAnsi" w:hAnsiTheme="minorHAnsi" w:cstheme="minorHAnsi"/>
                <w:b/>
                <w:caps/>
              </w:rPr>
            </w:pPr>
            <w:r>
              <w:rPr>
                <w:rFonts w:asciiTheme="minorHAnsi" w:hAnsiTheme="minorHAnsi" w:cstheme="minorHAnsi"/>
                <w:b/>
                <w:caps/>
              </w:rPr>
              <w:t xml:space="preserve">celkový počet radov </w:t>
            </w:r>
          </w:p>
        </w:tc>
        <w:tc>
          <w:tcPr>
            <w:tcW w:w="5680" w:type="dxa"/>
          </w:tcPr>
          <w:p w14:paraId="542EBF3C" w14:textId="77777777" w:rsidR="002170AF" w:rsidRDefault="002170AF" w:rsidP="005D2909">
            <w:pPr>
              <w:pStyle w:val="Zarkazkladnhotextu2"/>
              <w:tabs>
                <w:tab w:val="left" w:pos="315"/>
                <w:tab w:val="right" w:leader="dot" w:pos="10080"/>
              </w:tabs>
              <w:spacing w:line="276" w:lineRule="auto"/>
              <w:ind w:left="0"/>
              <w:rPr>
                <w:rFonts w:asciiTheme="minorHAnsi" w:hAnsiTheme="minorHAnsi" w:cstheme="minorHAnsi"/>
                <w:caps/>
              </w:rPr>
            </w:pPr>
            <w:r>
              <w:rPr>
                <w:rFonts w:asciiTheme="minorHAnsi" w:hAnsiTheme="minorHAnsi" w:cstheme="minorHAnsi"/>
                <w:caps/>
              </w:rPr>
              <w:t>35</w:t>
            </w:r>
          </w:p>
        </w:tc>
      </w:tr>
      <w:tr w:rsidR="002170AF" w14:paraId="48A0B8DC" w14:textId="77777777" w:rsidTr="005D58DE">
        <w:trPr>
          <w:trHeight w:val="488"/>
        </w:trPr>
        <w:tc>
          <w:tcPr>
            <w:tcW w:w="3548" w:type="dxa"/>
          </w:tcPr>
          <w:p w14:paraId="5041A805" w14:textId="77777777" w:rsidR="002170AF" w:rsidRDefault="002170AF" w:rsidP="005D2909">
            <w:pPr>
              <w:pStyle w:val="Zarkazkladnhotextu2"/>
              <w:tabs>
                <w:tab w:val="left" w:pos="315"/>
                <w:tab w:val="right" w:leader="dot" w:pos="10080"/>
              </w:tabs>
              <w:spacing w:line="276" w:lineRule="auto"/>
              <w:ind w:left="0"/>
              <w:rPr>
                <w:rFonts w:asciiTheme="minorHAnsi" w:hAnsiTheme="minorHAnsi" w:cstheme="minorHAnsi"/>
                <w:b/>
                <w:caps/>
              </w:rPr>
            </w:pPr>
            <w:r>
              <w:rPr>
                <w:rFonts w:asciiTheme="minorHAnsi" w:hAnsiTheme="minorHAnsi" w:cstheme="minorHAnsi"/>
                <w:b/>
                <w:caps/>
              </w:rPr>
              <w:t xml:space="preserve">počet nosných drôtov </w:t>
            </w:r>
          </w:p>
        </w:tc>
        <w:tc>
          <w:tcPr>
            <w:tcW w:w="5680" w:type="dxa"/>
          </w:tcPr>
          <w:p w14:paraId="01D7A34F" w14:textId="77777777" w:rsidR="002170AF" w:rsidRDefault="00023673" w:rsidP="005D2909">
            <w:pPr>
              <w:pStyle w:val="Zarkazkladnhotextu2"/>
              <w:tabs>
                <w:tab w:val="left" w:pos="315"/>
                <w:tab w:val="right" w:leader="dot" w:pos="10080"/>
              </w:tabs>
              <w:spacing w:line="276" w:lineRule="auto"/>
              <w:ind w:left="0"/>
              <w:rPr>
                <w:rFonts w:asciiTheme="minorHAnsi" w:hAnsiTheme="minorHAnsi" w:cstheme="minorHAnsi"/>
                <w:caps/>
              </w:rPr>
            </w:pPr>
            <w:r>
              <w:rPr>
                <w:rFonts w:asciiTheme="minorHAnsi" w:hAnsiTheme="minorHAnsi" w:cstheme="minorHAnsi"/>
                <w:caps/>
              </w:rPr>
              <w:t>2</w:t>
            </w:r>
          </w:p>
        </w:tc>
      </w:tr>
      <w:tr w:rsidR="002170AF" w14:paraId="41AEDB45" w14:textId="77777777" w:rsidTr="005D58DE">
        <w:trPr>
          <w:trHeight w:val="488"/>
        </w:trPr>
        <w:tc>
          <w:tcPr>
            <w:tcW w:w="3548" w:type="dxa"/>
          </w:tcPr>
          <w:p w14:paraId="58E09B60" w14:textId="77777777" w:rsidR="002170AF" w:rsidRDefault="002170AF" w:rsidP="005D2909">
            <w:pPr>
              <w:pStyle w:val="Zarkazkladnhotextu2"/>
              <w:tabs>
                <w:tab w:val="left" w:pos="315"/>
                <w:tab w:val="right" w:leader="dot" w:pos="10080"/>
              </w:tabs>
              <w:spacing w:line="276" w:lineRule="auto"/>
              <w:ind w:left="0"/>
              <w:rPr>
                <w:rFonts w:asciiTheme="minorHAnsi" w:hAnsiTheme="minorHAnsi" w:cstheme="minorHAnsi"/>
                <w:b/>
                <w:caps/>
              </w:rPr>
            </w:pPr>
            <w:r>
              <w:rPr>
                <w:rFonts w:asciiTheme="minorHAnsi" w:hAnsiTheme="minorHAnsi" w:cstheme="minorHAnsi"/>
                <w:b/>
                <w:caps/>
              </w:rPr>
              <w:t>Počet dvojdrôtia</w:t>
            </w:r>
          </w:p>
        </w:tc>
        <w:tc>
          <w:tcPr>
            <w:tcW w:w="5680" w:type="dxa"/>
          </w:tcPr>
          <w:p w14:paraId="3BB59F59" w14:textId="77777777" w:rsidR="002170AF" w:rsidRDefault="002170AF" w:rsidP="005D2909">
            <w:pPr>
              <w:pStyle w:val="Zarkazkladnhotextu2"/>
              <w:tabs>
                <w:tab w:val="left" w:pos="315"/>
                <w:tab w:val="right" w:leader="dot" w:pos="10080"/>
              </w:tabs>
              <w:spacing w:line="276" w:lineRule="auto"/>
              <w:ind w:left="0"/>
              <w:rPr>
                <w:rFonts w:asciiTheme="minorHAnsi" w:hAnsiTheme="minorHAnsi" w:cstheme="minorHAnsi"/>
                <w:caps/>
              </w:rPr>
            </w:pPr>
            <w:r>
              <w:rPr>
                <w:rFonts w:asciiTheme="minorHAnsi" w:hAnsiTheme="minorHAnsi" w:cstheme="minorHAnsi"/>
                <w:caps/>
              </w:rPr>
              <w:t>3</w:t>
            </w:r>
          </w:p>
        </w:tc>
      </w:tr>
    </w:tbl>
    <w:p w14:paraId="6C1EB9E9" w14:textId="77777777" w:rsidR="00031F98" w:rsidRDefault="00031F98" w:rsidP="00C02CE4">
      <w:pPr>
        <w:pStyle w:val="Zarkazkladnhotextu2"/>
        <w:tabs>
          <w:tab w:val="right" w:leader="dot" w:pos="10080"/>
        </w:tabs>
        <w:spacing w:after="0" w:line="276" w:lineRule="auto"/>
        <w:ind w:left="0"/>
        <w:rPr>
          <w:rFonts w:asciiTheme="minorHAnsi" w:hAnsiTheme="minorHAnsi" w:cstheme="minorHAnsi"/>
          <w:b/>
          <w:caps/>
          <w:color w:val="FF0000"/>
          <w:szCs w:val="22"/>
        </w:rPr>
      </w:pPr>
    </w:p>
    <w:p w14:paraId="703BB174" w14:textId="77777777" w:rsidR="005C2DC5" w:rsidRDefault="005C2DC5" w:rsidP="00C02CE4">
      <w:pPr>
        <w:pStyle w:val="Zarkazkladnhotextu2"/>
        <w:tabs>
          <w:tab w:val="right" w:leader="dot" w:pos="10080"/>
        </w:tabs>
        <w:spacing w:after="0" w:line="276" w:lineRule="auto"/>
        <w:ind w:left="0"/>
        <w:rPr>
          <w:rFonts w:asciiTheme="minorHAnsi" w:hAnsiTheme="minorHAnsi" w:cstheme="minorHAnsi"/>
          <w:b/>
          <w:caps/>
          <w:color w:val="FF0000"/>
          <w:szCs w:val="22"/>
        </w:rPr>
      </w:pPr>
    </w:p>
    <w:p w14:paraId="36BC1A68" w14:textId="77777777" w:rsidR="005C2DC5" w:rsidRDefault="005C2DC5" w:rsidP="00C02CE4">
      <w:pPr>
        <w:pStyle w:val="Zarkazkladnhotextu2"/>
        <w:tabs>
          <w:tab w:val="right" w:leader="dot" w:pos="10080"/>
        </w:tabs>
        <w:spacing w:after="0" w:line="276" w:lineRule="auto"/>
        <w:ind w:left="0"/>
        <w:rPr>
          <w:rFonts w:asciiTheme="minorHAnsi" w:hAnsiTheme="minorHAnsi" w:cstheme="minorHAnsi"/>
          <w:b/>
          <w:caps/>
          <w:color w:val="FF0000"/>
          <w:szCs w:val="22"/>
        </w:rPr>
      </w:pPr>
    </w:p>
    <w:p w14:paraId="676E961E" w14:textId="77777777" w:rsidR="00E12CF8" w:rsidRDefault="00E12CF8" w:rsidP="00C02CE4">
      <w:pPr>
        <w:pStyle w:val="Zarkazkladnhotextu2"/>
        <w:tabs>
          <w:tab w:val="right" w:leader="dot" w:pos="10080"/>
        </w:tabs>
        <w:spacing w:after="0" w:line="276" w:lineRule="auto"/>
        <w:ind w:left="0"/>
        <w:rPr>
          <w:rFonts w:asciiTheme="minorHAnsi" w:hAnsiTheme="minorHAnsi" w:cstheme="minorHAnsi"/>
          <w:b/>
          <w:caps/>
          <w:color w:val="FF0000"/>
          <w:szCs w:val="22"/>
        </w:rPr>
      </w:pPr>
    </w:p>
    <w:tbl>
      <w:tblPr>
        <w:tblW w:w="907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1316"/>
        <w:gridCol w:w="3689"/>
        <w:gridCol w:w="2500"/>
        <w:gridCol w:w="1110"/>
      </w:tblGrid>
      <w:tr w:rsidR="005C2DC5" w:rsidRPr="00B704C5" w14:paraId="7D18EAB9" w14:textId="2E89D580" w:rsidTr="00E12CF8">
        <w:trPr>
          <w:trHeight w:val="654"/>
          <w:jc w:val="center"/>
        </w:trPr>
        <w:tc>
          <w:tcPr>
            <w:tcW w:w="5465" w:type="dxa"/>
            <w:gridSpan w:val="3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F034C" w14:textId="77777777" w:rsidR="005C2DC5" w:rsidRPr="00B704C5" w:rsidRDefault="005C2DC5" w:rsidP="008F47B5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Technická špecifikácia  -  Požadovan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 xml:space="preserve">é </w:t>
            </w: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paramet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re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E6AEE" w14:textId="77777777" w:rsidR="005C2DC5" w:rsidRPr="00B704C5" w:rsidRDefault="005C2DC5" w:rsidP="008F47B5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Splnenie požiadavky*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D04B84" w14:textId="67387AF1" w:rsidR="005C2DC5" w:rsidRPr="00B704C5" w:rsidRDefault="005C2DC5" w:rsidP="008F47B5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Cena v Eur bez DPH</w:t>
            </w:r>
          </w:p>
        </w:tc>
      </w:tr>
      <w:tr w:rsidR="005C2DC5" w:rsidRPr="00B704C5" w14:paraId="375C20B8" w14:textId="69EDF3BF" w:rsidTr="00E12CF8">
        <w:trPr>
          <w:trHeight w:val="453"/>
          <w:jc w:val="center"/>
        </w:trPr>
        <w:tc>
          <w:tcPr>
            <w:tcW w:w="7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FF1B93D" w14:textId="77777777" w:rsidR="005C2DC5" w:rsidRPr="0011272A" w:rsidRDefault="005C2DC5" w:rsidP="00957D14">
            <w:pPr>
              <w:pStyle w:val="Odsekzoznamu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Strojová výsadba viniča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8ACDCB2" w14:textId="77777777" w:rsidR="005C2DC5" w:rsidRPr="005C2DC5" w:rsidRDefault="005C2DC5" w:rsidP="005C2DC5">
            <w:pPr>
              <w:autoSpaceDE w:val="0"/>
              <w:autoSpaceDN w:val="0"/>
              <w:adjustRightInd w:val="0"/>
              <w:ind w:left="568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</w:p>
        </w:tc>
      </w:tr>
      <w:tr w:rsidR="005C2DC5" w:rsidRPr="00B704C5" w14:paraId="2C7CDDB6" w14:textId="4A9B9199" w:rsidTr="00E12CF8">
        <w:trPr>
          <w:trHeight w:val="453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5FF83A" w14:textId="77777777" w:rsidR="005C2DC5" w:rsidRDefault="005C2DC5" w:rsidP="008F47B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AA8D" w14:textId="77777777" w:rsidR="005C2DC5" w:rsidRPr="00D13623" w:rsidRDefault="005C2DC5" w:rsidP="008F47B5">
            <w:pP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5C920" w14:textId="77777777" w:rsidR="005C2DC5" w:rsidRPr="00D13623" w:rsidRDefault="005C2DC5" w:rsidP="008F47B5">
            <w:pPr>
              <w:jc w:val="center"/>
              <w:rPr>
                <w:rFonts w:asciiTheme="minorHAnsi" w:hAnsiTheme="minorHAnsi" w:cstheme="minorHAnsi"/>
                <w:b/>
                <w:i/>
                <w:noProof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/>
                <w:noProof w:val="0"/>
                <w:color w:val="000000" w:themeColor="text1"/>
                <w:sz w:val="22"/>
                <w:szCs w:val="22"/>
              </w:rPr>
              <w:t>Požadované parametre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1ABA9" w14:textId="77777777" w:rsidR="005C2DC5" w:rsidRDefault="005C2DC5" w:rsidP="008F47B5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Uveďte</w:t>
            </w:r>
          </w:p>
          <w:p w14:paraId="7BB366D4" w14:textId="77777777" w:rsidR="005C2DC5" w:rsidRPr="00B704C5" w:rsidRDefault="005C2DC5" w:rsidP="008F47B5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spĺňa/nespĺňa</w:t>
            </w:r>
            <w:r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/parameter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D2D7ADD" w14:textId="7C416F19" w:rsidR="005C2DC5" w:rsidRDefault="005C2DC5" w:rsidP="008F47B5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Cena v Eur bez DPH</w:t>
            </w:r>
          </w:p>
        </w:tc>
      </w:tr>
      <w:tr w:rsidR="005C2DC5" w:rsidRPr="00B704C5" w14:paraId="54106771" w14:textId="64CF59C8" w:rsidTr="00E12CF8">
        <w:trPr>
          <w:trHeight w:val="453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9265ED" w14:textId="2D7707A3" w:rsidR="005C2DC5" w:rsidRPr="00EE2A43" w:rsidRDefault="005C2DC5" w:rsidP="00F46E5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lastRenderedPageBreak/>
              <w:t>1.</w:t>
            </w:r>
          </w:p>
        </w:tc>
        <w:tc>
          <w:tcPr>
            <w:tcW w:w="1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C5D0426" w14:textId="77777777" w:rsidR="005C2DC5" w:rsidRDefault="005C2DC5" w:rsidP="00957D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Strojová výsadba</w:t>
            </w:r>
          </w:p>
          <w:p w14:paraId="3774F17C" w14:textId="77777777" w:rsidR="005C2DC5" w:rsidRDefault="005C2DC5" w:rsidP="00957D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60E70F" w14:textId="77777777" w:rsidR="005C2DC5" w:rsidRPr="00D130E8" w:rsidRDefault="005C2DC5" w:rsidP="00F46E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Automatizovaný sadzač navádzaný satelitom, jedna sadenica v lôžku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CE917" w14:textId="77777777" w:rsidR="005C2DC5" w:rsidRPr="002C51C5" w:rsidRDefault="005C2DC5" w:rsidP="00F46E5A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  <w:p w14:paraId="54D6EB80" w14:textId="77777777" w:rsidR="005C2DC5" w:rsidRDefault="005C2DC5" w:rsidP="00F46E5A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  <w:p w14:paraId="541566AA" w14:textId="77777777" w:rsidR="005C2DC5" w:rsidRPr="002C51C5" w:rsidRDefault="005C2DC5" w:rsidP="00F46E5A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44446" w14:textId="77777777" w:rsidR="005C2DC5" w:rsidRPr="002C51C5" w:rsidRDefault="005C2DC5" w:rsidP="00F46E5A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5C2DC5" w:rsidRPr="00B704C5" w14:paraId="51886C3C" w14:textId="7BABD325" w:rsidTr="00E12CF8">
        <w:trPr>
          <w:trHeight w:val="453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5D322B" w14:textId="40647BA9" w:rsidR="005C2DC5" w:rsidRDefault="005C2DC5" w:rsidP="00E7074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1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65A6679" w14:textId="77777777" w:rsidR="005C2DC5" w:rsidRPr="00E70745" w:rsidRDefault="005C2DC5" w:rsidP="00E7074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Prepravné a režijné náklady</w:t>
            </w:r>
          </w:p>
        </w:tc>
        <w:tc>
          <w:tcPr>
            <w:tcW w:w="36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651A1B67" w14:textId="77777777" w:rsidR="005C2DC5" w:rsidRPr="00E70745" w:rsidRDefault="005C2DC5" w:rsidP="00C02CE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preprava techniky, </w:t>
            </w:r>
            <w:r w:rsidRPr="00C02CE4">
              <w:rPr>
                <w:rFonts w:ascii="Calibri" w:hAnsi="Calibri" w:cs="Calibri"/>
                <w:color w:val="000000"/>
                <w:sz w:val="22"/>
                <w:szCs w:val="22"/>
              </w:rPr>
              <w:t>prepravné náklady servisného vozidla a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Pr="00C02CE4">
              <w:rPr>
                <w:rFonts w:ascii="Calibri" w:hAnsi="Calibri" w:cs="Calibri"/>
                <w:color w:val="000000"/>
                <w:sz w:val="22"/>
                <w:szCs w:val="22"/>
              </w:rPr>
              <w:t>posádky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A2A64" w14:textId="77777777" w:rsidR="005C2DC5" w:rsidRDefault="005C2DC5" w:rsidP="00E70745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  <w:p w14:paraId="76590E59" w14:textId="77777777" w:rsidR="005C2DC5" w:rsidRPr="002C51C5" w:rsidRDefault="005C2DC5" w:rsidP="00E70745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0289C" w14:textId="77777777" w:rsidR="005C2DC5" w:rsidRDefault="005C2DC5" w:rsidP="00E70745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5C2DC5" w:rsidRPr="00B704C5" w14:paraId="6E55BB7C" w14:textId="11B29DF3" w:rsidTr="00E12CF8">
        <w:trPr>
          <w:trHeight w:val="453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AD1608" w14:textId="7C6CB143" w:rsidR="005C2DC5" w:rsidRPr="00EE2A43" w:rsidRDefault="005C2DC5" w:rsidP="00E7074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1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03321C1" w14:textId="77777777" w:rsidR="005C2DC5" w:rsidRPr="00E70745" w:rsidRDefault="005C2DC5" w:rsidP="00E7074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Odhadovaná dĺžka výsadby </w:t>
            </w:r>
          </w:p>
        </w:tc>
        <w:tc>
          <w:tcPr>
            <w:tcW w:w="36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44A28B81" w14:textId="77777777" w:rsidR="005C2DC5" w:rsidRPr="00E70745" w:rsidRDefault="005C2DC5" w:rsidP="00E4462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1-5 dní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EBC04" w14:textId="77777777" w:rsidR="005C2DC5" w:rsidRPr="002C51C5" w:rsidRDefault="005C2DC5" w:rsidP="00E70745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  <w:p w14:paraId="580FB9BF" w14:textId="77777777" w:rsidR="005C2DC5" w:rsidRPr="00B704C5" w:rsidRDefault="005C2DC5" w:rsidP="00E70745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22C60" w14:textId="77777777" w:rsidR="005C2DC5" w:rsidRPr="002C51C5" w:rsidRDefault="005C2DC5" w:rsidP="00E70745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5C2DC5" w14:paraId="16B06123" w14:textId="2D4D2216" w:rsidTr="00E12CF8">
        <w:tblPrEx>
          <w:tblBorders>
            <w:top w:val="single" w:sz="4" w:space="0" w:color="auto"/>
          </w:tblBorders>
          <w:tblLook w:val="0000" w:firstRow="0" w:lastRow="0" w:firstColumn="0" w:lastColumn="0" w:noHBand="0" w:noVBand="0"/>
        </w:tblPrEx>
        <w:trPr>
          <w:trHeight w:val="82"/>
          <w:jc w:val="center"/>
        </w:trPr>
        <w:tc>
          <w:tcPr>
            <w:tcW w:w="7965" w:type="dxa"/>
            <w:gridSpan w:val="4"/>
          </w:tcPr>
          <w:p w14:paraId="6A0681D9" w14:textId="77777777" w:rsidR="005C2DC5" w:rsidRDefault="005C2DC5" w:rsidP="00F46E5A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b/>
                <w:noProof w:val="0"/>
              </w:rPr>
            </w:pPr>
          </w:p>
        </w:tc>
        <w:tc>
          <w:tcPr>
            <w:tcW w:w="1110" w:type="dxa"/>
          </w:tcPr>
          <w:p w14:paraId="03217D36" w14:textId="77777777" w:rsidR="005C2DC5" w:rsidRDefault="005C2DC5" w:rsidP="00F46E5A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b/>
                <w:noProof w:val="0"/>
              </w:rPr>
            </w:pPr>
          </w:p>
        </w:tc>
      </w:tr>
    </w:tbl>
    <w:p w14:paraId="078B467F" w14:textId="77777777" w:rsidR="007F116B" w:rsidRDefault="007F116B" w:rsidP="00E86327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920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1220"/>
        <w:gridCol w:w="3425"/>
        <w:gridCol w:w="2500"/>
        <w:gridCol w:w="1604"/>
      </w:tblGrid>
      <w:tr w:rsidR="0070755D" w:rsidRPr="0011272A" w14:paraId="260D6B58" w14:textId="188B82C6" w:rsidTr="0070755D">
        <w:trPr>
          <w:trHeight w:val="473"/>
          <w:jc w:val="center"/>
        </w:trPr>
        <w:tc>
          <w:tcPr>
            <w:tcW w:w="7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51C3442" w14:textId="77777777" w:rsidR="0070755D" w:rsidRPr="002170AF" w:rsidRDefault="0070755D" w:rsidP="002170AF">
            <w:pPr>
              <w:pStyle w:val="Odsekzoznamu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2170AF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Výstavba opornej konštrukcie pre vinohrad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B249F7A" w14:textId="77777777" w:rsidR="0070755D" w:rsidRPr="002170AF" w:rsidRDefault="0070755D" w:rsidP="0070755D">
            <w:pPr>
              <w:pStyle w:val="Odsekzoznamu"/>
              <w:autoSpaceDE w:val="0"/>
              <w:autoSpaceDN w:val="0"/>
              <w:adjustRightInd w:val="0"/>
              <w:ind w:left="928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</w:p>
        </w:tc>
      </w:tr>
      <w:tr w:rsidR="0070755D" w:rsidRPr="00B704C5" w14:paraId="0127FFAA" w14:textId="0706D1FB" w:rsidTr="0070755D">
        <w:trPr>
          <w:trHeight w:val="473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DBDE9D" w14:textId="77777777" w:rsidR="0070755D" w:rsidRDefault="0070755D" w:rsidP="00232C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83075" w14:textId="77777777" w:rsidR="0070755D" w:rsidRPr="00D13623" w:rsidRDefault="0070755D" w:rsidP="00232C91">
            <w:pP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7E96D" w14:textId="77777777" w:rsidR="0070755D" w:rsidRPr="00D13623" w:rsidRDefault="0070755D" w:rsidP="00232C91">
            <w:pPr>
              <w:jc w:val="center"/>
              <w:rPr>
                <w:rFonts w:asciiTheme="minorHAnsi" w:hAnsiTheme="minorHAnsi" w:cstheme="minorHAnsi"/>
                <w:b/>
                <w:i/>
                <w:noProof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/>
                <w:noProof w:val="0"/>
                <w:color w:val="000000" w:themeColor="text1"/>
                <w:sz w:val="22"/>
                <w:szCs w:val="22"/>
              </w:rPr>
              <w:t>Požadované parametre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2A3E3" w14:textId="77777777" w:rsidR="0070755D" w:rsidRDefault="0070755D" w:rsidP="00232C91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Uveďte</w:t>
            </w:r>
          </w:p>
          <w:p w14:paraId="6A05F229" w14:textId="77777777" w:rsidR="0070755D" w:rsidRPr="00B704C5" w:rsidRDefault="0070755D" w:rsidP="00232C91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spĺňa/nespĺňa</w:t>
            </w:r>
            <w:r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/parameter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BB248AD" w14:textId="1AEE96E0" w:rsidR="0070755D" w:rsidRDefault="005C2DC5" w:rsidP="00232C91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Cena v Eur bez DPH</w:t>
            </w:r>
          </w:p>
        </w:tc>
      </w:tr>
      <w:tr w:rsidR="0070755D" w:rsidRPr="00B704C5" w14:paraId="792761A3" w14:textId="719ADB0E" w:rsidTr="0070755D">
        <w:trPr>
          <w:trHeight w:val="473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87DE64" w14:textId="77777777" w:rsidR="0070755D" w:rsidRPr="00EE2A43" w:rsidRDefault="0070755D" w:rsidP="00232C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56BA707" w14:textId="77777777" w:rsidR="0070755D" w:rsidRDefault="0070755D" w:rsidP="00232C91">
            <w:pPr>
              <w:jc w:val="center"/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  <w:t>Radový stĺpik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390EF" w14:textId="77777777" w:rsidR="0070755D" w:rsidRDefault="0070755D" w:rsidP="00232C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šírka 50 mm, hrúbka 1,5 mm, dĺžka 2500 mm, konštrukčná oceľ S250GD</w:t>
            </w:r>
          </w:p>
          <w:p w14:paraId="240BEF0D" w14:textId="77777777" w:rsidR="0070755D" w:rsidRPr="00D130E8" w:rsidRDefault="0070755D" w:rsidP="00232C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1545- 1570 ks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E9179" w14:textId="77777777" w:rsidR="0070755D" w:rsidRDefault="0070755D" w:rsidP="00232C91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  <w:p w14:paraId="0D7FC14D" w14:textId="77777777" w:rsidR="0070755D" w:rsidRPr="00B704C5" w:rsidRDefault="0070755D" w:rsidP="00232C91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2897E" w14:textId="77777777" w:rsidR="0070755D" w:rsidRDefault="0070755D" w:rsidP="00232C91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70755D" w:rsidRPr="002C51C5" w14:paraId="50E24BA3" w14:textId="13F185B6" w:rsidTr="0070755D">
        <w:trPr>
          <w:trHeight w:val="473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D9B308" w14:textId="77777777" w:rsidR="0070755D" w:rsidRPr="00EE2A43" w:rsidRDefault="0070755D" w:rsidP="00232C9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8B62DD3" w14:textId="77777777" w:rsidR="0070755D" w:rsidRDefault="0070755D" w:rsidP="002170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Koncový stĺpik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8AB21" w14:textId="77777777" w:rsidR="0070755D" w:rsidRDefault="0070755D" w:rsidP="002E531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šírka 50 mm, hrúbka 1,8 mm, dĺžka 2700 mm, konštrukčná oceľ S250GD</w:t>
            </w:r>
          </w:p>
          <w:p w14:paraId="0799E2AA" w14:textId="77777777" w:rsidR="0070755D" w:rsidRPr="00D130E8" w:rsidRDefault="0070755D" w:rsidP="00232C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70- 80 ks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946C9" w14:textId="77777777" w:rsidR="0070755D" w:rsidRPr="002C51C5" w:rsidRDefault="0070755D" w:rsidP="00232C91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  <w:p w14:paraId="543D5B3E" w14:textId="77777777" w:rsidR="0070755D" w:rsidRPr="002C51C5" w:rsidRDefault="0070755D" w:rsidP="00232C91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34FEA" w14:textId="77777777" w:rsidR="0070755D" w:rsidRPr="002C51C5" w:rsidRDefault="0070755D" w:rsidP="00232C91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70755D" w:rsidRPr="002C51C5" w14:paraId="459D3A03" w14:textId="1B3D91B6" w:rsidTr="0070755D">
        <w:trPr>
          <w:trHeight w:val="473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7C9E8F" w14:textId="77777777" w:rsidR="0070755D" w:rsidRPr="00EE2A43" w:rsidRDefault="0070755D" w:rsidP="00232C9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BDB8E79" w14:textId="77777777" w:rsidR="0070755D" w:rsidRDefault="0070755D" w:rsidP="00232C9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Zemná kotva</w:t>
            </w:r>
          </w:p>
          <w:p w14:paraId="00F5661E" w14:textId="77777777" w:rsidR="0070755D" w:rsidRDefault="0070755D" w:rsidP="00232C9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5B3C2D" w14:textId="77777777" w:rsidR="0070755D" w:rsidRDefault="0070755D" w:rsidP="00232C9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disk 120 až 150 mm, dĺžka 850 mm</w:t>
            </w:r>
          </w:p>
          <w:p w14:paraId="04207BCB" w14:textId="77777777" w:rsidR="0070755D" w:rsidRPr="00D130E8" w:rsidRDefault="0070755D" w:rsidP="00232C9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70- 80 ks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9D9D5" w14:textId="77777777" w:rsidR="0070755D" w:rsidRPr="002C51C5" w:rsidRDefault="0070755D" w:rsidP="00232C91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  <w:p w14:paraId="5F66BE55" w14:textId="77777777" w:rsidR="0070755D" w:rsidRDefault="0070755D" w:rsidP="00232C91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  <w:p w14:paraId="03A0A9C2" w14:textId="77777777" w:rsidR="0070755D" w:rsidRPr="002C51C5" w:rsidRDefault="0070755D" w:rsidP="00232C91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BB475" w14:textId="77777777" w:rsidR="0070755D" w:rsidRPr="002C51C5" w:rsidRDefault="0070755D" w:rsidP="00232C91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70755D" w:rsidRPr="002C51C5" w14:paraId="7D67C302" w14:textId="7016AEF6" w:rsidTr="0070755D">
        <w:trPr>
          <w:trHeight w:val="473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C76A52" w14:textId="77777777" w:rsidR="0070755D" w:rsidRDefault="0070755D" w:rsidP="00232C9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4.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C468E79" w14:textId="77777777" w:rsidR="0070755D" w:rsidRPr="00E70745" w:rsidRDefault="0070755D" w:rsidP="00232C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Kotevné lano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69D4AB1F" w14:textId="77777777" w:rsidR="0070755D" w:rsidRPr="00E70745" w:rsidRDefault="0070755D" w:rsidP="00232C9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70- 80 ks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5A525" w14:textId="77777777" w:rsidR="0070755D" w:rsidRDefault="0070755D" w:rsidP="00232C91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  <w:p w14:paraId="398D50F6" w14:textId="77777777" w:rsidR="0070755D" w:rsidRPr="002C51C5" w:rsidRDefault="0070755D" w:rsidP="00232C91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317FE" w14:textId="77777777" w:rsidR="0070755D" w:rsidRDefault="0070755D" w:rsidP="00232C91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70755D" w:rsidRPr="00B704C5" w14:paraId="6D643247" w14:textId="75FC323A" w:rsidTr="0070755D">
        <w:trPr>
          <w:trHeight w:val="473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B1152C" w14:textId="77777777" w:rsidR="0070755D" w:rsidRPr="00EE2A43" w:rsidRDefault="0070755D" w:rsidP="00232C9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5.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485ECC2" w14:textId="77777777" w:rsidR="0070755D" w:rsidRPr="00E70745" w:rsidRDefault="0070755D" w:rsidP="00E617D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Nosný drôt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D8BC05" w14:textId="77777777" w:rsidR="0070755D" w:rsidRDefault="0070755D" w:rsidP="00232C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hrúbka 2,5 mm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 pevnosť 750-950 N/mm2, ochrana Zn95%+Al5%</w:t>
            </w:r>
          </w:p>
          <w:p w14:paraId="25B1FB3D" w14:textId="77777777" w:rsidR="0070755D" w:rsidRPr="00E70745" w:rsidRDefault="0070755D" w:rsidP="00232C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700 kg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00A75" w14:textId="77777777" w:rsidR="0070755D" w:rsidRPr="002C51C5" w:rsidRDefault="0070755D" w:rsidP="00232C91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  <w:p w14:paraId="749E064A" w14:textId="77777777" w:rsidR="0070755D" w:rsidRPr="00B704C5" w:rsidRDefault="0070755D" w:rsidP="00232C91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FDBCC" w14:textId="77777777" w:rsidR="0070755D" w:rsidRPr="002C51C5" w:rsidRDefault="0070755D" w:rsidP="00232C91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70755D" w:rsidRPr="00B704C5" w14:paraId="0583596C" w14:textId="4C3FFD58" w:rsidTr="0070755D">
        <w:trPr>
          <w:trHeight w:val="473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9AF20" w14:textId="77777777" w:rsidR="0070755D" w:rsidRDefault="0070755D" w:rsidP="00232C9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6.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036AB" w14:textId="77777777" w:rsidR="0070755D" w:rsidRPr="00E70745" w:rsidRDefault="0070755D" w:rsidP="00E617D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Dvojdrôtie 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6E0202" w14:textId="77777777" w:rsidR="0070755D" w:rsidRDefault="0070755D" w:rsidP="002E531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hrúbka 2,5 mm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 pevnosť 750-950 N/mm2, ochrana Zn95%+Al5%</w:t>
            </w:r>
          </w:p>
          <w:p w14:paraId="734FCFEE" w14:textId="77777777" w:rsidR="0070755D" w:rsidRPr="00E70745" w:rsidRDefault="0070755D" w:rsidP="00232C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1350- 1400 kg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C90F" w14:textId="77777777" w:rsidR="0070755D" w:rsidRDefault="0070755D" w:rsidP="00232C91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  <w:p w14:paraId="187617FF" w14:textId="77777777" w:rsidR="0070755D" w:rsidRPr="00B704C5" w:rsidRDefault="0070755D" w:rsidP="00232C91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709CF" w14:textId="77777777" w:rsidR="0070755D" w:rsidRDefault="0070755D" w:rsidP="00232C91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70755D" w:rsidRPr="00B704C5" w14:paraId="1B1B2BD4" w14:textId="3370392B" w:rsidTr="0070755D">
        <w:trPr>
          <w:trHeight w:val="473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A382A" w14:textId="77777777" w:rsidR="0070755D" w:rsidRDefault="0070755D" w:rsidP="00232C9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7.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95203" w14:textId="77777777" w:rsidR="0070755D" w:rsidRDefault="0070755D" w:rsidP="00232C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Napinák nosného drôtu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6C241E" w14:textId="77777777" w:rsidR="0070755D" w:rsidRDefault="0070755D" w:rsidP="00E617D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Pre miery 1,8 – 3,00 mm</w:t>
            </w:r>
          </w:p>
          <w:p w14:paraId="5FB26372" w14:textId="77777777" w:rsidR="0070755D" w:rsidRDefault="0070755D" w:rsidP="00E617D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70- 80 ks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DF05E" w14:textId="77777777" w:rsidR="0070755D" w:rsidRDefault="0070755D" w:rsidP="00232C91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E00D5" w14:textId="77777777" w:rsidR="0070755D" w:rsidRDefault="0070755D" w:rsidP="00232C91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70755D" w:rsidRPr="00B704C5" w14:paraId="137518DC" w14:textId="1282DFE5" w:rsidTr="0070755D">
        <w:trPr>
          <w:trHeight w:val="473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6D2A25" w14:textId="77777777" w:rsidR="0070755D" w:rsidRDefault="0070755D" w:rsidP="00232C9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8.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2F6CE3F" w14:textId="77777777" w:rsidR="0070755D" w:rsidRDefault="0070755D" w:rsidP="00232C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Spojka nosného drôtu</w:t>
            </w:r>
          </w:p>
        </w:tc>
        <w:tc>
          <w:tcPr>
            <w:tcW w:w="3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5303A7" w14:textId="77777777" w:rsidR="0070755D" w:rsidRDefault="0070755D" w:rsidP="00232C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Pre miery 2,00 – 3,25 mm</w:t>
            </w:r>
          </w:p>
          <w:p w14:paraId="78C0036B" w14:textId="77777777" w:rsidR="0070755D" w:rsidRDefault="0070755D" w:rsidP="00232C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10- 15 ks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02A56" w14:textId="77777777" w:rsidR="0070755D" w:rsidRDefault="0070755D" w:rsidP="00232C91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4190D" w14:textId="77777777" w:rsidR="0070755D" w:rsidRDefault="0070755D" w:rsidP="00232C91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70755D" w:rsidRPr="00B704C5" w14:paraId="0FB27957" w14:textId="00D1DECB" w:rsidTr="0070755D">
        <w:trPr>
          <w:trHeight w:val="473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76DE4" w14:textId="77777777" w:rsidR="0070755D" w:rsidRDefault="0070755D" w:rsidP="00232C9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9.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F7F9E" w14:textId="77777777" w:rsidR="0070755D" w:rsidRDefault="0070755D" w:rsidP="00232C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Napinák a spojka dvojdrôtia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DFCEA7" w14:textId="77777777" w:rsidR="0070755D" w:rsidRDefault="0070755D" w:rsidP="00232C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Pre miery 1,4- 2,20 mm</w:t>
            </w:r>
          </w:p>
          <w:p w14:paraId="6607B8FA" w14:textId="77777777" w:rsidR="0070755D" w:rsidRDefault="0070755D" w:rsidP="00232C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470- 490 ks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046A1" w14:textId="77777777" w:rsidR="0070755D" w:rsidRDefault="0070755D" w:rsidP="00232C91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CC7C6" w14:textId="77777777" w:rsidR="0070755D" w:rsidRDefault="0070755D" w:rsidP="00232C91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70755D" w:rsidRPr="00B704C5" w14:paraId="700DDB82" w14:textId="1868A8FC" w:rsidTr="0070755D">
        <w:trPr>
          <w:trHeight w:val="473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5B2D4" w14:textId="77777777" w:rsidR="0070755D" w:rsidRDefault="0070755D" w:rsidP="00232C9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10.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A6002" w14:textId="77777777" w:rsidR="0070755D" w:rsidRDefault="0070755D" w:rsidP="00232C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Oporná tyčka k sadenici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120344" w14:textId="77777777" w:rsidR="0070755D" w:rsidRDefault="0070755D" w:rsidP="00232C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Priemer 7 mm x 1300mm</w:t>
            </w:r>
          </w:p>
          <w:p w14:paraId="2E14400A" w14:textId="77777777" w:rsidR="0070755D" w:rsidRDefault="0070755D" w:rsidP="00232C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11 400- 11 450 ks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98E88" w14:textId="77777777" w:rsidR="0070755D" w:rsidRDefault="0070755D" w:rsidP="00232C91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7976A" w14:textId="77777777" w:rsidR="0070755D" w:rsidRDefault="0070755D" w:rsidP="00232C91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70755D" w:rsidRPr="00B704C5" w14:paraId="25A65F65" w14:textId="43E880C2" w:rsidTr="0070755D">
        <w:trPr>
          <w:trHeight w:val="473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AFDD7" w14:textId="77777777" w:rsidR="0070755D" w:rsidRDefault="0070755D" w:rsidP="00232C9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11.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9056F" w14:textId="77777777" w:rsidR="0070755D" w:rsidRDefault="0070755D" w:rsidP="00232C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Spona k opornej tyčke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B2557C" w14:textId="77777777" w:rsidR="0070755D" w:rsidRDefault="0070755D" w:rsidP="00232C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 dvojitým istením </w:t>
            </w:r>
          </w:p>
          <w:p w14:paraId="54862793" w14:textId="77777777" w:rsidR="0070755D" w:rsidRPr="00925CA7" w:rsidRDefault="0070755D" w:rsidP="00075B31">
            <w:pPr>
              <w:pStyle w:val="Odsekzoznamu"/>
              <w:ind w:left="101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11 4</w:t>
            </w:r>
            <w:r w:rsidRPr="00925CA7">
              <w:rPr>
                <w:rFonts w:asciiTheme="minorHAnsi" w:hAnsiTheme="minorHAnsi" w:cstheme="minorHAnsi"/>
                <w:sz w:val="22"/>
              </w:rPr>
              <w:t>00- 11 450 ks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90EB7" w14:textId="77777777" w:rsidR="0070755D" w:rsidRDefault="0070755D" w:rsidP="00232C91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059FF" w14:textId="77777777" w:rsidR="0070755D" w:rsidRDefault="0070755D" w:rsidP="00232C91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70755D" w:rsidRPr="00B704C5" w14:paraId="6AD52FDD" w14:textId="27A977AF" w:rsidTr="0070755D">
        <w:trPr>
          <w:trHeight w:val="473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66228" w14:textId="77777777" w:rsidR="0070755D" w:rsidRDefault="0070755D" w:rsidP="00232C9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12.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088C6" w14:textId="77777777" w:rsidR="0070755D" w:rsidRDefault="0070755D" w:rsidP="00232C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Tubus na vinič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5BF1AB" w14:textId="77777777" w:rsidR="0070755D" w:rsidRPr="00B54084" w:rsidRDefault="0070755D" w:rsidP="00023673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023673">
              <w:rPr>
                <w:rFonts w:asciiTheme="minorHAnsi" w:hAnsiTheme="minorHAnsi" w:cstheme="minorHAnsi"/>
                <w:sz w:val="22"/>
                <w:szCs w:val="22"/>
              </w:rPr>
              <w:t xml:space="preserve">Výška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50-</w:t>
            </w:r>
            <w:r w:rsidRPr="00023673">
              <w:rPr>
                <w:rFonts w:asciiTheme="minorHAnsi" w:hAnsiTheme="minorHAnsi" w:cstheme="minorHAnsi"/>
                <w:sz w:val="22"/>
                <w:szCs w:val="22"/>
              </w:rPr>
              <w:t>60 cm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2E983" w14:textId="77777777" w:rsidR="0070755D" w:rsidRDefault="0070755D" w:rsidP="00232C91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14B91" w14:textId="77777777" w:rsidR="0070755D" w:rsidRDefault="0070755D" w:rsidP="00232C91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70755D" w:rsidRPr="00B704C5" w14:paraId="1C9406DD" w14:textId="4E9CCF18" w:rsidTr="0070755D">
        <w:trPr>
          <w:trHeight w:val="473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A1E75" w14:textId="77777777" w:rsidR="0070755D" w:rsidRDefault="0070755D" w:rsidP="00232C9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13.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F3B02" w14:textId="77777777" w:rsidR="0070755D" w:rsidRDefault="0070755D" w:rsidP="00232C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Držiaky dvojdrôtia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D780A9" w14:textId="77777777" w:rsidR="0070755D" w:rsidRPr="00023673" w:rsidRDefault="0070755D" w:rsidP="00B540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3673">
              <w:rPr>
                <w:rFonts w:asciiTheme="minorHAnsi" w:hAnsiTheme="minorHAnsi" w:cstheme="minorHAnsi"/>
                <w:sz w:val="22"/>
                <w:szCs w:val="22"/>
              </w:rPr>
              <w:t xml:space="preserve">Otvárateľné držiaky dvojdrôtia </w:t>
            </w:r>
          </w:p>
          <w:p w14:paraId="696FB16D" w14:textId="77777777" w:rsidR="0070755D" w:rsidRPr="00BF7378" w:rsidRDefault="0070755D" w:rsidP="00B54084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023673">
              <w:rPr>
                <w:rFonts w:asciiTheme="minorHAnsi" w:hAnsiTheme="minorHAnsi" w:cstheme="minorHAnsi"/>
                <w:sz w:val="22"/>
                <w:szCs w:val="22"/>
              </w:rPr>
              <w:t>3100 ks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6A139" w14:textId="77777777" w:rsidR="0070755D" w:rsidRDefault="0070755D" w:rsidP="00232C91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1A841" w14:textId="77777777" w:rsidR="0070755D" w:rsidRDefault="0070755D" w:rsidP="00232C91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70755D" w:rsidRPr="00B704C5" w14:paraId="22A07243" w14:textId="5060ABF7" w:rsidTr="0070755D">
        <w:trPr>
          <w:trHeight w:val="473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80933" w14:textId="77777777" w:rsidR="0070755D" w:rsidRDefault="0070755D" w:rsidP="00232C9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lastRenderedPageBreak/>
              <w:t>14.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5DD37" w14:textId="77777777" w:rsidR="0070755D" w:rsidRDefault="0070755D" w:rsidP="00232C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Režijné a prepravné náklady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647234" w14:textId="77777777" w:rsidR="0070755D" w:rsidRDefault="0070755D" w:rsidP="00232C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E0C08" w14:textId="77777777" w:rsidR="0070755D" w:rsidRDefault="0070755D" w:rsidP="00232C91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2015E" w14:textId="77777777" w:rsidR="0070755D" w:rsidRDefault="0070755D" w:rsidP="00232C91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</w:tbl>
    <w:p w14:paraId="004C48CA" w14:textId="77777777" w:rsidR="002170AF" w:rsidRDefault="002170AF" w:rsidP="00E86327">
      <w:pPr>
        <w:jc w:val="both"/>
        <w:rPr>
          <w:rFonts w:ascii="Calibri" w:hAnsi="Calibri" w:cs="Calibri"/>
          <w:sz w:val="22"/>
          <w:szCs w:val="22"/>
        </w:rPr>
      </w:pPr>
    </w:p>
    <w:p w14:paraId="5C207CEC" w14:textId="77777777" w:rsidR="0070755D" w:rsidRDefault="0070755D" w:rsidP="00E86327">
      <w:pPr>
        <w:jc w:val="both"/>
        <w:rPr>
          <w:rFonts w:ascii="Calibri" w:hAnsi="Calibri" w:cs="Calibri"/>
          <w:sz w:val="22"/>
          <w:szCs w:val="22"/>
        </w:rPr>
      </w:pPr>
    </w:p>
    <w:p w14:paraId="7B901108" w14:textId="77777777" w:rsidR="0070755D" w:rsidRDefault="0070755D" w:rsidP="00E86327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920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1206"/>
        <w:gridCol w:w="3368"/>
        <w:gridCol w:w="2500"/>
        <w:gridCol w:w="1675"/>
      </w:tblGrid>
      <w:tr w:rsidR="0070755D" w:rsidRPr="002170AF" w14:paraId="1DFA1CDE" w14:textId="24EC0A61" w:rsidTr="0070755D">
        <w:trPr>
          <w:trHeight w:val="416"/>
          <w:jc w:val="center"/>
        </w:trPr>
        <w:tc>
          <w:tcPr>
            <w:tcW w:w="7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99115B3" w14:textId="77777777" w:rsidR="0070755D" w:rsidRPr="00925CA7" w:rsidRDefault="0070755D" w:rsidP="00925CA7">
            <w:pPr>
              <w:pStyle w:val="Odsekzoznamu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Montáž</w:t>
            </w:r>
            <w:r w:rsidRPr="00925CA7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 opornej konštrukcie pre vinohrad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E56FE56" w14:textId="77777777" w:rsidR="0070755D" w:rsidRPr="0070755D" w:rsidRDefault="0070755D" w:rsidP="0070755D">
            <w:pPr>
              <w:autoSpaceDE w:val="0"/>
              <w:autoSpaceDN w:val="0"/>
              <w:adjustRightInd w:val="0"/>
              <w:ind w:left="568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</w:p>
        </w:tc>
      </w:tr>
      <w:tr w:rsidR="0070755D" w:rsidRPr="00B704C5" w14:paraId="2178D374" w14:textId="3A67ED94" w:rsidTr="0070755D">
        <w:trPr>
          <w:trHeight w:val="416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323247" w14:textId="77777777" w:rsidR="0070755D" w:rsidRDefault="0070755D" w:rsidP="00232C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F9CE1" w14:textId="77777777" w:rsidR="0070755D" w:rsidRPr="00D13623" w:rsidRDefault="0070755D" w:rsidP="00232C91">
            <w:pP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24615" w14:textId="77777777" w:rsidR="0070755D" w:rsidRPr="00D13623" w:rsidRDefault="0070755D" w:rsidP="00232C91">
            <w:pPr>
              <w:jc w:val="center"/>
              <w:rPr>
                <w:rFonts w:asciiTheme="minorHAnsi" w:hAnsiTheme="minorHAnsi" w:cstheme="minorHAnsi"/>
                <w:b/>
                <w:i/>
                <w:noProof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/>
                <w:noProof w:val="0"/>
                <w:color w:val="000000" w:themeColor="text1"/>
                <w:sz w:val="22"/>
                <w:szCs w:val="22"/>
              </w:rPr>
              <w:t>Požadované parametre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769CD" w14:textId="77777777" w:rsidR="0070755D" w:rsidRDefault="0070755D" w:rsidP="00232C91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Uveďte</w:t>
            </w:r>
          </w:p>
          <w:p w14:paraId="2D228C9B" w14:textId="77777777" w:rsidR="0070755D" w:rsidRPr="00B704C5" w:rsidRDefault="0070755D" w:rsidP="00232C91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spĺňa/nespĺňa</w:t>
            </w:r>
            <w:r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/parameter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012136B" w14:textId="3EAB7D22" w:rsidR="0070755D" w:rsidRDefault="005C2DC5" w:rsidP="00232C91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Cena v Eur bez DPH</w:t>
            </w:r>
          </w:p>
        </w:tc>
      </w:tr>
      <w:tr w:rsidR="0070755D" w:rsidRPr="00B704C5" w14:paraId="1B73E0CD" w14:textId="107FC2BF" w:rsidTr="0070755D">
        <w:trPr>
          <w:trHeight w:val="416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54C502" w14:textId="77777777" w:rsidR="0070755D" w:rsidRPr="00EE2A43" w:rsidRDefault="0070755D" w:rsidP="00232C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12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616BC96" w14:textId="77777777" w:rsidR="0070755D" w:rsidRDefault="0070755D" w:rsidP="00232C91">
            <w:pPr>
              <w:jc w:val="center"/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Montáž stĺpikov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D9EAF" w14:textId="77777777" w:rsidR="0070755D" w:rsidRPr="00D130E8" w:rsidRDefault="0070755D" w:rsidP="00232C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prostredníctvom hydraulického zatláčacieho zariadenia s hyradulickým kladivom, navádzanie satelitom,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D7165" w14:textId="77777777" w:rsidR="0070755D" w:rsidRDefault="0070755D" w:rsidP="00232C91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  <w:p w14:paraId="39841705" w14:textId="77777777" w:rsidR="0070755D" w:rsidRPr="00B704C5" w:rsidRDefault="0070755D" w:rsidP="00232C91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EC8D2" w14:textId="77777777" w:rsidR="0070755D" w:rsidRDefault="0070755D" w:rsidP="00232C91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70755D" w:rsidRPr="002C51C5" w14:paraId="23BB83CC" w14:textId="1F4AD2F1" w:rsidTr="0070755D">
        <w:trPr>
          <w:trHeight w:val="416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83E4F9" w14:textId="77777777" w:rsidR="0070755D" w:rsidRPr="00EE2A43" w:rsidRDefault="0070755D" w:rsidP="00232C9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12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9F40FC2" w14:textId="77777777" w:rsidR="0070755D" w:rsidRDefault="0070755D" w:rsidP="00232C9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Montáž kotiev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D3D27" w14:textId="77777777" w:rsidR="0070755D" w:rsidRPr="00D130E8" w:rsidRDefault="0070755D" w:rsidP="00232C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Hydraulickým vrtákom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FB311" w14:textId="77777777" w:rsidR="0070755D" w:rsidRPr="002C51C5" w:rsidRDefault="0070755D" w:rsidP="00232C91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  <w:p w14:paraId="6FB59254" w14:textId="77777777" w:rsidR="0070755D" w:rsidRPr="002C51C5" w:rsidRDefault="0070755D" w:rsidP="00232C91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B394D" w14:textId="77777777" w:rsidR="0070755D" w:rsidRPr="002C51C5" w:rsidRDefault="0070755D" w:rsidP="00232C91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70755D" w:rsidRPr="002C51C5" w14:paraId="505F3F57" w14:textId="3C21F8F8" w:rsidTr="0070755D">
        <w:trPr>
          <w:trHeight w:val="416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BBF682" w14:textId="77777777" w:rsidR="0070755D" w:rsidRPr="00EE2A43" w:rsidRDefault="0070755D" w:rsidP="00232C9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12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4ECCB6B" w14:textId="77777777" w:rsidR="0070755D" w:rsidRDefault="0070755D" w:rsidP="00925C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Montáž drôtov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449AD1" w14:textId="77777777" w:rsidR="0070755D" w:rsidRPr="00D130E8" w:rsidRDefault="0070755D" w:rsidP="00232C9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Odvíjacie zariadenie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420B1" w14:textId="77777777" w:rsidR="0070755D" w:rsidRPr="002C51C5" w:rsidRDefault="0070755D" w:rsidP="00232C91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  <w:p w14:paraId="0D96D4D6" w14:textId="77777777" w:rsidR="0070755D" w:rsidRDefault="0070755D" w:rsidP="00232C91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  <w:p w14:paraId="6E6FC180" w14:textId="77777777" w:rsidR="0070755D" w:rsidRPr="002C51C5" w:rsidRDefault="0070755D" w:rsidP="00232C91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90C32" w14:textId="77777777" w:rsidR="0070755D" w:rsidRPr="002C51C5" w:rsidRDefault="0070755D" w:rsidP="00232C91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70755D" w:rsidRPr="002C51C5" w14:paraId="7A32B94B" w14:textId="3935CCA8" w:rsidTr="0070755D">
        <w:trPr>
          <w:trHeight w:val="416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DBF8C" w14:textId="77777777" w:rsidR="0070755D" w:rsidRDefault="0070755D" w:rsidP="00232C9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A60FC" w14:textId="77777777" w:rsidR="0070755D" w:rsidRPr="00E70745" w:rsidRDefault="0070755D" w:rsidP="00232C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Režijné a prepravné náklady 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E77897" w14:textId="77777777" w:rsidR="0070755D" w:rsidRPr="00E70745" w:rsidRDefault="0070755D" w:rsidP="00232C9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A18EB" w14:textId="77777777" w:rsidR="0070755D" w:rsidRDefault="0070755D" w:rsidP="00232C91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  <w:p w14:paraId="296A9DC1" w14:textId="77777777" w:rsidR="0070755D" w:rsidRPr="002C51C5" w:rsidRDefault="0070755D" w:rsidP="00232C91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9117C" w14:textId="77777777" w:rsidR="0070755D" w:rsidRDefault="0070755D" w:rsidP="00232C91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70755D" w:rsidRPr="002C51C5" w14:paraId="34138523" w14:textId="7120B4AF" w:rsidTr="0070755D">
        <w:trPr>
          <w:trHeight w:val="416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B7DB1" w14:textId="77777777" w:rsidR="0070755D" w:rsidRDefault="0070755D" w:rsidP="00232C9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5. 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1A41F" w14:textId="77777777" w:rsidR="0070755D" w:rsidRDefault="0070755D" w:rsidP="00232C9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Dĺžka výstavby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D23BA3" w14:textId="77777777" w:rsidR="0070755D" w:rsidRPr="00075B31" w:rsidRDefault="0070755D" w:rsidP="00075B31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5-10 dní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6B828" w14:textId="77777777" w:rsidR="0070755D" w:rsidRDefault="0070755D" w:rsidP="00232C91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09A55" w14:textId="77777777" w:rsidR="0070755D" w:rsidRDefault="0070755D" w:rsidP="00232C91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</w:tbl>
    <w:p w14:paraId="6BE768CE" w14:textId="77777777" w:rsidR="00925CA7" w:rsidRDefault="00925CA7" w:rsidP="00E86327">
      <w:pPr>
        <w:jc w:val="both"/>
        <w:rPr>
          <w:rFonts w:ascii="Calibri" w:hAnsi="Calibri" w:cs="Calibri"/>
          <w:sz w:val="22"/>
          <w:szCs w:val="22"/>
        </w:rPr>
      </w:pPr>
    </w:p>
    <w:p w14:paraId="19D212EC" w14:textId="77777777" w:rsidR="00E12CF8" w:rsidRDefault="00E12CF8" w:rsidP="00E86327">
      <w:pPr>
        <w:jc w:val="both"/>
        <w:rPr>
          <w:rFonts w:ascii="Calibri" w:hAnsi="Calibri" w:cs="Calibri"/>
          <w:sz w:val="22"/>
          <w:szCs w:val="22"/>
        </w:rPr>
      </w:pPr>
    </w:p>
    <w:p w14:paraId="7EBD748B" w14:textId="77777777" w:rsidR="00E12CF8" w:rsidRDefault="00E12CF8" w:rsidP="00E86327">
      <w:pPr>
        <w:jc w:val="both"/>
        <w:rPr>
          <w:rFonts w:ascii="Calibri" w:hAnsi="Calibri" w:cs="Calibri"/>
          <w:sz w:val="22"/>
          <w:szCs w:val="22"/>
        </w:rPr>
      </w:pPr>
    </w:p>
    <w:p w14:paraId="10DAA221" w14:textId="77777777" w:rsidR="0025425A" w:rsidRDefault="0025425A" w:rsidP="00E86327">
      <w:pPr>
        <w:jc w:val="both"/>
        <w:rPr>
          <w:rFonts w:ascii="Calibri" w:hAnsi="Calibri" w:cs="Calibri"/>
          <w:sz w:val="22"/>
          <w:szCs w:val="22"/>
        </w:rPr>
      </w:pPr>
    </w:p>
    <w:p w14:paraId="68BE033D" w14:textId="77777777" w:rsidR="00E12CF8" w:rsidRDefault="00E12CF8" w:rsidP="00E86327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928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3"/>
        <w:gridCol w:w="1373"/>
        <w:gridCol w:w="3392"/>
        <w:gridCol w:w="2500"/>
        <w:gridCol w:w="1534"/>
      </w:tblGrid>
      <w:tr w:rsidR="0070755D" w:rsidRPr="00925CA7" w14:paraId="21CE07A2" w14:textId="34337B8A" w:rsidTr="0025425A">
        <w:trPr>
          <w:trHeight w:val="512"/>
          <w:jc w:val="center"/>
        </w:trPr>
        <w:tc>
          <w:tcPr>
            <w:tcW w:w="77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7AC8DF0" w14:textId="77777777" w:rsidR="0070755D" w:rsidRPr="00075B31" w:rsidRDefault="0070755D" w:rsidP="00075B31">
            <w:pPr>
              <w:pStyle w:val="Odsekzoznamu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Oplotenie pozemku a výstavba oplotenia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6171BD9" w14:textId="77777777" w:rsidR="0070755D" w:rsidRDefault="0070755D" w:rsidP="0070755D">
            <w:pPr>
              <w:pStyle w:val="Odsekzoznamu"/>
              <w:autoSpaceDE w:val="0"/>
              <w:autoSpaceDN w:val="0"/>
              <w:adjustRightInd w:val="0"/>
              <w:ind w:left="928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</w:p>
        </w:tc>
      </w:tr>
      <w:tr w:rsidR="0070755D" w:rsidRPr="00B704C5" w14:paraId="4B6EFE30" w14:textId="2F942EF2" w:rsidTr="0025425A">
        <w:trPr>
          <w:trHeight w:val="512"/>
          <w:jc w:val="center"/>
        </w:trPr>
        <w:tc>
          <w:tcPr>
            <w:tcW w:w="4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07845A" w14:textId="77777777" w:rsidR="0070755D" w:rsidRDefault="0070755D" w:rsidP="00C970F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D5ADE" w14:textId="77777777" w:rsidR="0070755D" w:rsidRPr="00D13623" w:rsidRDefault="0070755D" w:rsidP="00C970F5">
            <w:pP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3DF53" w14:textId="77777777" w:rsidR="0070755D" w:rsidRPr="00D13623" w:rsidRDefault="0070755D" w:rsidP="00C970F5">
            <w:pPr>
              <w:jc w:val="center"/>
              <w:rPr>
                <w:rFonts w:asciiTheme="minorHAnsi" w:hAnsiTheme="minorHAnsi" w:cstheme="minorHAnsi"/>
                <w:b/>
                <w:i/>
                <w:noProof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/>
                <w:noProof w:val="0"/>
                <w:color w:val="000000" w:themeColor="text1"/>
                <w:sz w:val="22"/>
                <w:szCs w:val="22"/>
              </w:rPr>
              <w:t>Požadované parametre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437A" w14:textId="77777777" w:rsidR="0070755D" w:rsidRDefault="0070755D" w:rsidP="00C970F5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Uveďte</w:t>
            </w:r>
          </w:p>
          <w:p w14:paraId="71B86E5E" w14:textId="77777777" w:rsidR="0070755D" w:rsidRPr="00B704C5" w:rsidRDefault="0070755D" w:rsidP="00C970F5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spĺňa/nespĺňa</w:t>
            </w:r>
            <w:r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/parameter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2D9CEF5" w14:textId="135301F3" w:rsidR="0070755D" w:rsidRDefault="005C2DC5" w:rsidP="00C970F5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Cena v Eur bez DPH</w:t>
            </w:r>
          </w:p>
        </w:tc>
      </w:tr>
      <w:tr w:rsidR="0070755D" w:rsidRPr="00B704C5" w14:paraId="1F89A610" w14:textId="58E56D10" w:rsidTr="0025425A">
        <w:trPr>
          <w:trHeight w:val="512"/>
          <w:jc w:val="center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1A62F5" w14:textId="77777777" w:rsidR="0070755D" w:rsidRPr="00EE2A43" w:rsidRDefault="0070755D" w:rsidP="00C970F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13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B5343F2" w14:textId="77777777" w:rsidR="0070755D" w:rsidRDefault="0070755D" w:rsidP="005918FC">
            <w:pPr>
              <w:jc w:val="center"/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Stĺpik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6266F7" w14:textId="77777777" w:rsidR="0070755D" w:rsidRPr="00D130E8" w:rsidRDefault="0070755D" w:rsidP="008D3D7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140 ks, vinohradnícky stĺpik, 250 cm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4F995" w14:textId="77777777" w:rsidR="0070755D" w:rsidRDefault="0070755D" w:rsidP="00C970F5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  <w:p w14:paraId="75B79986" w14:textId="77777777" w:rsidR="0070755D" w:rsidRPr="00B704C5" w:rsidRDefault="0070755D" w:rsidP="00C970F5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5D367" w14:textId="77777777" w:rsidR="0070755D" w:rsidRDefault="0070755D" w:rsidP="00C970F5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70755D" w:rsidRPr="002C51C5" w14:paraId="6475E19B" w14:textId="32DC1965" w:rsidTr="0025425A">
        <w:trPr>
          <w:trHeight w:val="512"/>
          <w:jc w:val="center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B47B5E" w14:textId="77777777" w:rsidR="0070755D" w:rsidRPr="00EE2A43" w:rsidRDefault="0070755D" w:rsidP="00C970F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13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CEDB0E5" w14:textId="77777777" w:rsidR="0070755D" w:rsidRDefault="0070755D" w:rsidP="00C970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Pletivo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822D2" w14:textId="4325B9BE" w:rsidR="0070755D" w:rsidRPr="00D130E8" w:rsidRDefault="0070755D" w:rsidP="00C970F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Zvárané pletivo, samonosné, výška 180 cm, dĺžka 700m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CC634" w14:textId="77777777" w:rsidR="0070755D" w:rsidRPr="002C51C5" w:rsidRDefault="0070755D" w:rsidP="00C970F5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  <w:p w14:paraId="725C92BA" w14:textId="77777777" w:rsidR="0070755D" w:rsidRPr="002C51C5" w:rsidRDefault="0070755D" w:rsidP="00C970F5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FEA6" w14:textId="77777777" w:rsidR="0070755D" w:rsidRPr="002C51C5" w:rsidRDefault="0070755D" w:rsidP="00C970F5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70755D" w:rsidRPr="002C51C5" w14:paraId="14403436" w14:textId="2D2400AB" w:rsidTr="0025425A">
        <w:trPr>
          <w:trHeight w:val="512"/>
          <w:jc w:val="center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5CD0DA" w14:textId="77777777" w:rsidR="0070755D" w:rsidRPr="00EE2A43" w:rsidRDefault="0070755D" w:rsidP="00C970F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13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8C4F0FF" w14:textId="77777777" w:rsidR="0070755D" w:rsidRPr="00BF7378" w:rsidRDefault="0070755D" w:rsidP="00BF7378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BF7378">
              <w:rPr>
                <w:rFonts w:ascii="Calibri" w:hAnsi="Calibri" w:cs="Calibri"/>
                <w:sz w:val="22"/>
                <w:szCs w:val="22"/>
              </w:rPr>
              <w:t>Montáž stĺpikov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5E2A25" w14:textId="77777777" w:rsidR="0070755D" w:rsidRPr="00D130E8" w:rsidRDefault="0070755D" w:rsidP="00C970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23673">
              <w:rPr>
                <w:rFonts w:asciiTheme="minorHAnsi" w:hAnsiTheme="minorHAnsi" w:cstheme="minorHAnsi"/>
                <w:sz w:val="22"/>
                <w:szCs w:val="22"/>
              </w:rPr>
              <w:t xml:space="preserve">prostrednístvom hydraulického zatláčacieho zariadenia, navádzanie satelitom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3C087" w14:textId="77777777" w:rsidR="0070755D" w:rsidRPr="002C51C5" w:rsidRDefault="0070755D" w:rsidP="00C970F5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  <w:p w14:paraId="5A7DFB3E" w14:textId="77777777" w:rsidR="0070755D" w:rsidRDefault="0070755D" w:rsidP="00C970F5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  <w:p w14:paraId="2E1C71A3" w14:textId="77777777" w:rsidR="0070755D" w:rsidRPr="002C51C5" w:rsidRDefault="0070755D" w:rsidP="00C970F5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A7C35" w14:textId="77777777" w:rsidR="0070755D" w:rsidRPr="002C51C5" w:rsidRDefault="0070755D" w:rsidP="00C970F5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70755D" w:rsidRPr="002C51C5" w14:paraId="61AE2404" w14:textId="33BBE029" w:rsidTr="0025425A">
        <w:trPr>
          <w:trHeight w:val="512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FC5B8" w14:textId="77777777" w:rsidR="0070755D" w:rsidRDefault="0070755D" w:rsidP="00C970F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4.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11656" w14:textId="77777777" w:rsidR="0070755D" w:rsidRPr="00E70745" w:rsidRDefault="0070755D" w:rsidP="00C970F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Režijné a prepravné náklady 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F2A9B2" w14:textId="77777777" w:rsidR="0070755D" w:rsidRDefault="0070755D" w:rsidP="00C970F5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  <w:p w14:paraId="6265044D" w14:textId="77777777" w:rsidR="0070755D" w:rsidRPr="00E70745" w:rsidRDefault="0070755D" w:rsidP="00C970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2FAE0" w14:textId="77777777" w:rsidR="0070755D" w:rsidRDefault="0070755D" w:rsidP="00C970F5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  <w:p w14:paraId="683F5BB5" w14:textId="77777777" w:rsidR="0070755D" w:rsidRPr="002C51C5" w:rsidRDefault="0070755D" w:rsidP="00C970F5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55BE" w14:textId="77777777" w:rsidR="0070755D" w:rsidRDefault="0070755D" w:rsidP="00C970F5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70755D" w14:paraId="79939B5E" w14:textId="344D337D" w:rsidTr="0025425A">
        <w:trPr>
          <w:trHeight w:val="512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8918E" w14:textId="77777777" w:rsidR="0070755D" w:rsidRDefault="0070755D" w:rsidP="00C970F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5. 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105AA" w14:textId="77777777" w:rsidR="0070755D" w:rsidRDefault="0070755D" w:rsidP="00BF7378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Dĺžka výstavby</w:t>
            </w:r>
          </w:p>
          <w:p w14:paraId="0DE4E834" w14:textId="52247C86" w:rsidR="0070755D" w:rsidRDefault="0070755D" w:rsidP="00BF7378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C4728F" w14:textId="77777777" w:rsidR="0070755D" w:rsidRDefault="0070755D" w:rsidP="00C970F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Kompletná montáž oplotenia </w:t>
            </w:r>
          </w:p>
          <w:p w14:paraId="21ACD0DC" w14:textId="6196A1A7" w:rsidR="0070755D" w:rsidRPr="00E70745" w:rsidRDefault="0070755D" w:rsidP="00C970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23673">
              <w:rPr>
                <w:rFonts w:ascii="Calibri" w:hAnsi="Calibri" w:cs="Calibri"/>
                <w:sz w:val="22"/>
                <w:szCs w:val="22"/>
              </w:rPr>
              <w:t>5-10 dní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543B6" w14:textId="77777777" w:rsidR="0070755D" w:rsidRDefault="0070755D" w:rsidP="00C970F5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D179B" w14:textId="77777777" w:rsidR="0070755D" w:rsidRDefault="0070755D" w:rsidP="00C970F5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70755D" w14:paraId="41D32DEC" w14:textId="413F5CF1" w:rsidTr="0025425A">
        <w:trPr>
          <w:trHeight w:val="512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C67E6" w14:textId="77777777" w:rsidR="0070755D" w:rsidRPr="00023673" w:rsidRDefault="0070755D" w:rsidP="00C970F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</w:t>
            </w:r>
            <w:r w:rsidRPr="00023673"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ABB0C" w14:textId="77777777" w:rsidR="0070755D" w:rsidRPr="00023673" w:rsidRDefault="0070755D" w:rsidP="00BF737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3673">
              <w:rPr>
                <w:rFonts w:ascii="Calibri" w:hAnsi="Calibri" w:cs="Calibri"/>
                <w:sz w:val="22"/>
                <w:szCs w:val="22"/>
              </w:rPr>
              <w:t>Vchodová brána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1682B1" w14:textId="77777777" w:rsidR="0070755D" w:rsidRPr="00023673" w:rsidRDefault="0070755D" w:rsidP="0002367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3673">
              <w:rPr>
                <w:rFonts w:ascii="Calibri" w:hAnsi="Calibri" w:cs="Calibri"/>
                <w:sz w:val="22"/>
                <w:szCs w:val="22"/>
              </w:rPr>
              <w:t>šírka 6 metrov, výška 180 cm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09725" w14:textId="77777777" w:rsidR="0070755D" w:rsidRDefault="0070755D" w:rsidP="00C970F5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D55E7" w14:textId="77777777" w:rsidR="0070755D" w:rsidRDefault="0070755D" w:rsidP="00C970F5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</w:tbl>
    <w:p w14:paraId="5CD4FB54" w14:textId="77777777" w:rsidR="00023673" w:rsidRDefault="00023673" w:rsidP="00E86327">
      <w:pPr>
        <w:jc w:val="both"/>
        <w:rPr>
          <w:rFonts w:ascii="Calibri" w:hAnsi="Calibri" w:cs="Calibri"/>
          <w:sz w:val="22"/>
          <w:szCs w:val="22"/>
        </w:rPr>
      </w:pPr>
    </w:p>
    <w:p w14:paraId="6E9C5299" w14:textId="77777777" w:rsidR="0070755D" w:rsidRDefault="0070755D" w:rsidP="00E86327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93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1811"/>
        <w:gridCol w:w="3532"/>
        <w:gridCol w:w="2500"/>
        <w:gridCol w:w="1057"/>
      </w:tblGrid>
      <w:tr w:rsidR="0070755D" w:rsidRPr="00925CA7" w14:paraId="20354F96" w14:textId="67410472" w:rsidTr="00E12CF8">
        <w:trPr>
          <w:trHeight w:val="501"/>
          <w:jc w:val="center"/>
        </w:trPr>
        <w:tc>
          <w:tcPr>
            <w:tcW w:w="81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1BAA413" w14:textId="77777777" w:rsidR="0070755D" w:rsidRPr="00495D1B" w:rsidRDefault="0070755D" w:rsidP="00495D1B">
            <w:pPr>
              <w:pStyle w:val="Odsekzoznamu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lastRenderedPageBreak/>
              <w:t>Komplexný zavlažovací systém- kvapková závlaha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4548831" w14:textId="77777777" w:rsidR="0070755D" w:rsidRPr="0070755D" w:rsidRDefault="0070755D" w:rsidP="0070755D">
            <w:pPr>
              <w:autoSpaceDE w:val="0"/>
              <w:autoSpaceDN w:val="0"/>
              <w:adjustRightInd w:val="0"/>
              <w:ind w:left="568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</w:p>
        </w:tc>
      </w:tr>
      <w:tr w:rsidR="0070755D" w:rsidRPr="00B704C5" w14:paraId="472E2602" w14:textId="79F9A686" w:rsidTr="00E12CF8">
        <w:trPr>
          <w:trHeight w:val="501"/>
          <w:jc w:val="center"/>
        </w:trPr>
        <w:tc>
          <w:tcPr>
            <w:tcW w:w="44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3AE983" w14:textId="77777777" w:rsidR="0070755D" w:rsidRDefault="0070755D" w:rsidP="00C970F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D0D06" w14:textId="77777777" w:rsidR="0070755D" w:rsidRPr="00D13623" w:rsidRDefault="0070755D" w:rsidP="00C970F5">
            <w:pP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96F21" w14:textId="77777777" w:rsidR="0070755D" w:rsidRPr="00D13623" w:rsidRDefault="0070755D" w:rsidP="00C970F5">
            <w:pPr>
              <w:jc w:val="center"/>
              <w:rPr>
                <w:rFonts w:asciiTheme="minorHAnsi" w:hAnsiTheme="minorHAnsi" w:cstheme="minorHAnsi"/>
                <w:b/>
                <w:i/>
                <w:noProof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/>
                <w:noProof w:val="0"/>
                <w:color w:val="000000" w:themeColor="text1"/>
                <w:sz w:val="22"/>
                <w:szCs w:val="22"/>
              </w:rPr>
              <w:t>Požadované parametre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178E" w14:textId="77777777" w:rsidR="0070755D" w:rsidRDefault="0070755D" w:rsidP="00C970F5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Uveďte</w:t>
            </w:r>
          </w:p>
          <w:p w14:paraId="0789A93C" w14:textId="77777777" w:rsidR="0070755D" w:rsidRPr="00B704C5" w:rsidRDefault="0070755D" w:rsidP="00C970F5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spĺňa/nespĺňa</w:t>
            </w:r>
            <w:r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/parameter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9766401" w14:textId="4523E11D" w:rsidR="0070755D" w:rsidRDefault="005C2DC5" w:rsidP="00C970F5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Cena v Eur bez DPH</w:t>
            </w:r>
          </w:p>
        </w:tc>
      </w:tr>
      <w:tr w:rsidR="0070755D" w:rsidRPr="00B704C5" w14:paraId="62CFB584" w14:textId="4DE767FC" w:rsidTr="00E12CF8">
        <w:trPr>
          <w:trHeight w:val="501"/>
          <w:jc w:val="center"/>
        </w:trPr>
        <w:tc>
          <w:tcPr>
            <w:tcW w:w="4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74F1F1" w14:textId="77777777" w:rsidR="0070755D" w:rsidRPr="00EE2A43" w:rsidRDefault="0070755D" w:rsidP="00C970F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17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7294E0" w14:textId="77777777" w:rsidR="0070755D" w:rsidRDefault="0070755D" w:rsidP="00C970F5">
            <w:pPr>
              <w:jc w:val="center"/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Čerpadlo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C6258D" w14:textId="77777777" w:rsidR="0070755D" w:rsidRPr="00D130E8" w:rsidRDefault="0070755D" w:rsidP="001143E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Sacie čerpadlo NM 25/20 3x400v, 4,0Kw, stakač pre spínanie čerpadla riadiacou jednotkou 1 ks, ovládacia skriňa pre ochranu čerpadla, zaťaženie 250/5A el. kritie IP56 – ks, ponorná sonda dvojitá 1 ks, vsuvka regulovaná mosadzná 1 ¼“ VOZ x1“ mosadzná – 1 ks, mosadzný prechodový kus  40 x 1 ¼“ VOZ 1 ks, mosadený spätný ventil s pružinou 5/4“  1 ks, mosadený prechodový kus 63 x 6/4“, istič motorový 6,3 – 10A,400V, mosadený sací koš 2 ½“ 1 ks, mosadený prechodový kus 63 x 2 ½“ 1 ks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B5356" w14:textId="77777777" w:rsidR="0070755D" w:rsidRDefault="0070755D" w:rsidP="00C970F5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  <w:p w14:paraId="68D8DE29" w14:textId="77777777" w:rsidR="0070755D" w:rsidRPr="00B704C5" w:rsidRDefault="0070755D" w:rsidP="00C970F5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CFE7F" w14:textId="77777777" w:rsidR="0070755D" w:rsidRDefault="0070755D" w:rsidP="00C970F5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70755D" w:rsidRPr="002C51C5" w14:paraId="1ECC6D7F" w14:textId="590C20B5" w:rsidTr="00E12CF8">
        <w:trPr>
          <w:trHeight w:val="501"/>
          <w:jc w:val="center"/>
        </w:trPr>
        <w:tc>
          <w:tcPr>
            <w:tcW w:w="4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737500" w14:textId="77777777" w:rsidR="0070755D" w:rsidRPr="00EE2A43" w:rsidRDefault="0070755D" w:rsidP="00C970F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17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5C57FE" w14:textId="77777777" w:rsidR="0070755D" w:rsidRDefault="0070755D" w:rsidP="00495D1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Kvapková závlaha 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880B0" w14:textId="77777777" w:rsidR="0070755D" w:rsidRPr="00023673" w:rsidRDefault="0070755D" w:rsidP="001143E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3673">
              <w:rPr>
                <w:rFonts w:asciiTheme="minorHAnsi" w:hAnsiTheme="minorHAnsi" w:cstheme="minorHAnsi"/>
                <w:sz w:val="22"/>
                <w:szCs w:val="22"/>
              </w:rPr>
              <w:t>Hadica  9450 m,  16mm hrubka steny 1,0 mm, vzdialenosť odkvapkávačov 0,8 m, prieto 1,6  l/h trubka PE 40 16x1,5 PN 6, DLžKA 50m, navrtavacia objímka 50x3/4 – 36 ks, spojka z vonkajším závitom 16 mm x ¾ VOZ – 35 ks, guluvý zatvárací ventil motýlik 16x16 mm 35ks,plastová spojka 16 mm 30 ks,koncovka pre kvaplovú hadicu 16 mm 35 ks,svorky pre 16 mm kvaplovú hadicu 8000 ks. Klište pre prichytávanie hadice k vodiacemu drôtu</w:t>
            </w:r>
          </w:p>
          <w:p w14:paraId="395DE2D7" w14:textId="77777777" w:rsidR="0070755D" w:rsidRPr="00023673" w:rsidRDefault="0070755D" w:rsidP="001143E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367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4122B" w14:textId="77777777" w:rsidR="0070755D" w:rsidRPr="002C51C5" w:rsidRDefault="0070755D" w:rsidP="00C970F5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  <w:p w14:paraId="1FC9E114" w14:textId="77777777" w:rsidR="0070755D" w:rsidRPr="002C51C5" w:rsidRDefault="0070755D" w:rsidP="00C970F5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FA009" w14:textId="77777777" w:rsidR="0070755D" w:rsidRPr="002C51C5" w:rsidRDefault="0070755D" w:rsidP="00C970F5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70755D" w:rsidRPr="002C51C5" w14:paraId="785AB64C" w14:textId="26BB62C5" w:rsidTr="00E12CF8">
        <w:trPr>
          <w:trHeight w:val="501"/>
          <w:jc w:val="center"/>
        </w:trPr>
        <w:tc>
          <w:tcPr>
            <w:tcW w:w="4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916194" w14:textId="77777777" w:rsidR="0070755D" w:rsidRPr="00EE2A43" w:rsidRDefault="0070755D" w:rsidP="00C970F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17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592656" w14:textId="77777777" w:rsidR="0070755D" w:rsidRPr="00023673" w:rsidRDefault="0070755D" w:rsidP="00C970F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3673">
              <w:rPr>
                <w:rFonts w:ascii="Calibri" w:hAnsi="Calibri" w:cs="Calibri"/>
                <w:sz w:val="22"/>
                <w:szCs w:val="22"/>
              </w:rPr>
              <w:t>Elektromagnetické ventily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0743A" w14:textId="77777777" w:rsidR="0070755D" w:rsidRPr="00023673" w:rsidRDefault="0070755D" w:rsidP="00C970F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3673">
              <w:rPr>
                <w:rFonts w:ascii="Calibri" w:hAnsi="Calibri" w:cs="Calibri"/>
                <w:sz w:val="22"/>
                <w:szCs w:val="22"/>
              </w:rPr>
              <w:t>Ventil P- 1 ½ 2ks,  2 ks,konvektor vodovzdorný pre spojenie max.3 káblov o rozmere 0,5 – 1,5 mm – 3 ks, ventil pripojovací 6/4“ – 1 ks, vwentilová prípojná zastava – koleno 6/4Fx6/4M – 1 ks, spojka z vnútorným závitom 50x 1 ½“ VNZ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7BDBE" w14:textId="77777777" w:rsidR="0070755D" w:rsidRPr="002C51C5" w:rsidRDefault="0070755D" w:rsidP="00C970F5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  <w:p w14:paraId="37D718B6" w14:textId="77777777" w:rsidR="0070755D" w:rsidRDefault="0070755D" w:rsidP="00C970F5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  <w:p w14:paraId="51DBCD2A" w14:textId="77777777" w:rsidR="0070755D" w:rsidRPr="002C51C5" w:rsidRDefault="0070755D" w:rsidP="00C970F5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8EFD0" w14:textId="77777777" w:rsidR="0070755D" w:rsidRPr="002C51C5" w:rsidRDefault="0070755D" w:rsidP="00C970F5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70755D" w:rsidRPr="002C51C5" w14:paraId="7FAB6921" w14:textId="20A4ED02" w:rsidTr="00E12CF8">
        <w:trPr>
          <w:trHeight w:val="501"/>
          <w:jc w:val="center"/>
        </w:trPr>
        <w:tc>
          <w:tcPr>
            <w:tcW w:w="4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106CFB" w14:textId="77777777" w:rsidR="0070755D" w:rsidRDefault="0070755D" w:rsidP="00C970F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4.</w:t>
            </w:r>
          </w:p>
        </w:tc>
        <w:tc>
          <w:tcPr>
            <w:tcW w:w="17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31BE43" w14:textId="77777777" w:rsidR="0070755D" w:rsidRPr="00023673" w:rsidRDefault="0070755D" w:rsidP="00C970F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3673">
              <w:rPr>
                <w:rFonts w:ascii="Calibri" w:hAnsi="Calibri" w:cs="Calibri"/>
                <w:sz w:val="22"/>
                <w:szCs w:val="22"/>
              </w:rPr>
              <w:t>Tlakový regulátor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CEB74" w14:textId="77777777" w:rsidR="0070755D" w:rsidRPr="00023673" w:rsidRDefault="0070755D" w:rsidP="00C970F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3673">
              <w:rPr>
                <w:rFonts w:asciiTheme="minorHAnsi" w:hAnsiTheme="minorHAnsi" w:cstheme="minorHAnsi"/>
                <w:sz w:val="22"/>
                <w:szCs w:val="22"/>
              </w:rPr>
              <w:t>Tlakový regulátor  EZR – 100 pre ventil P-150, P-220 /0,3 – 7,0 Bar/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1962F" w14:textId="77777777" w:rsidR="0070755D" w:rsidRPr="002C51C5" w:rsidRDefault="0070755D" w:rsidP="00C970F5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35AC" w14:textId="77777777" w:rsidR="0070755D" w:rsidRPr="002C51C5" w:rsidRDefault="0070755D" w:rsidP="00C970F5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70755D" w:rsidRPr="002C51C5" w14:paraId="7B70CAF6" w14:textId="1889006C" w:rsidTr="00E12CF8">
        <w:trPr>
          <w:trHeight w:val="501"/>
          <w:jc w:val="center"/>
        </w:trPr>
        <w:tc>
          <w:tcPr>
            <w:tcW w:w="4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ED11F1" w14:textId="77777777" w:rsidR="0070755D" w:rsidRDefault="0070755D" w:rsidP="00C970F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5.</w:t>
            </w:r>
          </w:p>
        </w:tc>
        <w:tc>
          <w:tcPr>
            <w:tcW w:w="17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D64D9A" w14:textId="77777777" w:rsidR="0070755D" w:rsidRPr="00023673" w:rsidRDefault="0070755D" w:rsidP="00C970F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3673">
              <w:rPr>
                <w:rFonts w:ascii="Calibri" w:hAnsi="Calibri" w:cs="Calibri"/>
                <w:sz w:val="22"/>
                <w:szCs w:val="22"/>
              </w:rPr>
              <w:t xml:space="preserve">Riadiaci systém 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6BDAF2" w14:textId="77777777" w:rsidR="0070755D" w:rsidRPr="00023673" w:rsidRDefault="0070755D" w:rsidP="00C970F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3673">
              <w:rPr>
                <w:rFonts w:asciiTheme="minorHAnsi" w:hAnsiTheme="minorHAnsi" w:cstheme="minorHAnsi"/>
                <w:sz w:val="22"/>
                <w:szCs w:val="22"/>
              </w:rPr>
              <w:t>Riadiaca jednotka pre inštaláciu v exteriery 4 sekcie 1 ks, snímač dažďa -  káblový – 3 ks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B5320" w14:textId="77777777" w:rsidR="0070755D" w:rsidRPr="002C51C5" w:rsidRDefault="0070755D" w:rsidP="00C970F5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1E94D" w14:textId="77777777" w:rsidR="0070755D" w:rsidRPr="002C51C5" w:rsidRDefault="0070755D" w:rsidP="00C970F5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70755D" w:rsidRPr="002C51C5" w14:paraId="096E0974" w14:textId="27C02669" w:rsidTr="00E12CF8">
        <w:trPr>
          <w:trHeight w:val="501"/>
          <w:jc w:val="center"/>
        </w:trPr>
        <w:tc>
          <w:tcPr>
            <w:tcW w:w="4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27457D" w14:textId="77777777" w:rsidR="0070755D" w:rsidRDefault="0070755D" w:rsidP="00C970F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6.</w:t>
            </w:r>
          </w:p>
        </w:tc>
        <w:tc>
          <w:tcPr>
            <w:tcW w:w="17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A1ABA5" w14:textId="77777777" w:rsidR="0070755D" w:rsidRPr="00023673" w:rsidRDefault="0070755D" w:rsidP="00C970F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3673">
              <w:rPr>
                <w:rFonts w:ascii="Calibri" w:hAnsi="Calibri" w:cs="Calibri"/>
                <w:sz w:val="22"/>
                <w:szCs w:val="22"/>
              </w:rPr>
              <w:t>Potrubie a káble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2AD9C" w14:textId="77777777" w:rsidR="0070755D" w:rsidRPr="00023673" w:rsidRDefault="0070755D" w:rsidP="00C970F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3673">
              <w:rPr>
                <w:rFonts w:asciiTheme="minorHAnsi" w:hAnsiTheme="minorHAnsi" w:cstheme="minorHAnsi"/>
                <w:sz w:val="22"/>
                <w:szCs w:val="22"/>
              </w:rPr>
              <w:t>Tlaková rúra PE 100 PN 10 50X30 – 100 M – 200m, tlaková rúra PE PN 6 – 32X2,9/3,0 – 10m,koleno 90 line plus 32x32 mm- 1 ks, ventil ovzdušňovací automatický 1“ VOZ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B1D41" w14:textId="77777777" w:rsidR="0070755D" w:rsidRPr="002C51C5" w:rsidRDefault="0070755D" w:rsidP="00C970F5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E5227" w14:textId="77777777" w:rsidR="0070755D" w:rsidRPr="002C51C5" w:rsidRDefault="0070755D" w:rsidP="00C970F5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70755D" w:rsidRPr="002C51C5" w14:paraId="285AF41F" w14:textId="1BF26B00" w:rsidTr="00E12CF8">
        <w:trPr>
          <w:trHeight w:val="501"/>
          <w:jc w:val="center"/>
        </w:trPr>
        <w:tc>
          <w:tcPr>
            <w:tcW w:w="4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6D5B84" w14:textId="77777777" w:rsidR="0070755D" w:rsidRDefault="0070755D" w:rsidP="00C970F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lastRenderedPageBreak/>
              <w:t>7.</w:t>
            </w:r>
          </w:p>
        </w:tc>
        <w:tc>
          <w:tcPr>
            <w:tcW w:w="17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5CAF85" w14:textId="77777777" w:rsidR="0070755D" w:rsidRPr="00023673" w:rsidRDefault="0070755D" w:rsidP="00C970F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3673">
              <w:rPr>
                <w:rFonts w:ascii="Calibri" w:hAnsi="Calibri" w:cs="Calibri"/>
                <w:sz w:val="22"/>
                <w:szCs w:val="22"/>
              </w:rPr>
              <w:t>Spojovací materiál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64F9E" w14:textId="77777777" w:rsidR="0070755D" w:rsidRPr="00023673" w:rsidRDefault="0070755D" w:rsidP="00C970F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9331E" w14:textId="77777777" w:rsidR="0070755D" w:rsidRPr="002C51C5" w:rsidRDefault="0070755D" w:rsidP="00C970F5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FA7C1" w14:textId="77777777" w:rsidR="0070755D" w:rsidRPr="002C51C5" w:rsidRDefault="0070755D" w:rsidP="00C970F5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70755D" w:rsidRPr="002C51C5" w14:paraId="18979612" w14:textId="13D37F44" w:rsidTr="00E12CF8">
        <w:trPr>
          <w:trHeight w:val="501"/>
          <w:jc w:val="center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40428" w14:textId="77777777" w:rsidR="0070755D" w:rsidRDefault="0070755D" w:rsidP="00C970F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8.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04387" w14:textId="77777777" w:rsidR="0070755D" w:rsidRPr="00023673" w:rsidRDefault="0070755D" w:rsidP="00C970F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3673">
              <w:rPr>
                <w:rFonts w:asciiTheme="minorHAnsi" w:hAnsiTheme="minorHAnsi" w:cstheme="minorHAnsi"/>
                <w:sz w:val="22"/>
                <w:szCs w:val="22"/>
              </w:rPr>
              <w:t xml:space="preserve">Režijné a prepravné náklady 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9B7971" w14:textId="77777777" w:rsidR="0070755D" w:rsidRPr="00023673" w:rsidRDefault="0070755D" w:rsidP="00C970F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B8ED75E" w14:textId="77777777" w:rsidR="0070755D" w:rsidRPr="00023673" w:rsidRDefault="0070755D" w:rsidP="0002367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8F987" w14:textId="77777777" w:rsidR="0070755D" w:rsidRDefault="0070755D" w:rsidP="00C970F5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  <w:p w14:paraId="11B99BB8" w14:textId="77777777" w:rsidR="0070755D" w:rsidRPr="002C51C5" w:rsidRDefault="0070755D" w:rsidP="00C970F5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6199D" w14:textId="77777777" w:rsidR="0070755D" w:rsidRDefault="0070755D" w:rsidP="00C970F5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70755D" w14:paraId="171406FC" w14:textId="51D16191" w:rsidTr="00E12CF8">
        <w:trPr>
          <w:trHeight w:val="501"/>
          <w:jc w:val="center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4FB2C" w14:textId="77777777" w:rsidR="0070755D" w:rsidRDefault="0070755D" w:rsidP="00C970F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9. 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A6F4C" w14:textId="77777777" w:rsidR="0070755D" w:rsidRDefault="0070755D" w:rsidP="00C970F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3673">
              <w:rPr>
                <w:rFonts w:asciiTheme="minorHAnsi" w:hAnsiTheme="minorHAnsi" w:cstheme="minorHAnsi"/>
                <w:sz w:val="22"/>
                <w:szCs w:val="22"/>
              </w:rPr>
              <w:t>Dĺžka výstavby</w:t>
            </w:r>
          </w:p>
          <w:p w14:paraId="5F047729" w14:textId="638997D3" w:rsidR="0070755D" w:rsidRPr="00023673" w:rsidRDefault="0070755D" w:rsidP="0054052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4E266D" w14:textId="77777777" w:rsidR="0070755D" w:rsidRDefault="0070755D" w:rsidP="0054052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kompletná montáž zavlažovacieho systému</w:t>
            </w:r>
          </w:p>
          <w:p w14:paraId="495C583B" w14:textId="7A0CD4D7" w:rsidR="0070755D" w:rsidRPr="00023673" w:rsidRDefault="0070755D" w:rsidP="0054052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3673">
              <w:rPr>
                <w:rFonts w:ascii="Calibri" w:hAnsi="Calibri" w:cs="Calibri"/>
                <w:sz w:val="22"/>
                <w:szCs w:val="22"/>
              </w:rPr>
              <w:t>5-10 dní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19E54" w14:textId="77777777" w:rsidR="0070755D" w:rsidRDefault="0070755D" w:rsidP="00C970F5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8E718" w14:textId="77777777" w:rsidR="0070755D" w:rsidRDefault="0070755D" w:rsidP="00C970F5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</w:tbl>
    <w:p w14:paraId="765CBECC" w14:textId="77777777" w:rsidR="002170AF" w:rsidRDefault="002170AF" w:rsidP="00E86327">
      <w:pPr>
        <w:jc w:val="both"/>
        <w:rPr>
          <w:rFonts w:ascii="Calibri" w:hAnsi="Calibri" w:cs="Calibri"/>
          <w:sz w:val="22"/>
          <w:szCs w:val="22"/>
        </w:rPr>
      </w:pPr>
    </w:p>
    <w:p w14:paraId="5F107C5D" w14:textId="77777777" w:rsidR="0022386E" w:rsidRDefault="0022386E" w:rsidP="0022386E">
      <w:pPr>
        <w:autoSpaceDE w:val="0"/>
        <w:autoSpaceDN w:val="0"/>
        <w:adjustRightInd w:val="0"/>
        <w:rPr>
          <w:rFonts w:asciiTheme="minorHAnsi" w:eastAsia="Calibri" w:hAnsiTheme="minorHAnsi" w:cstheme="minorHAnsi"/>
          <w:noProof w:val="0"/>
        </w:rPr>
      </w:pPr>
      <w:r w:rsidRPr="00B704C5">
        <w:rPr>
          <w:rFonts w:asciiTheme="minorHAnsi" w:eastAsia="Calibri" w:hAnsiTheme="minorHAnsi" w:cstheme="minorHAnsi"/>
          <w:b/>
          <w:noProof w:val="0"/>
        </w:rPr>
        <w:t>*Splnenie požiadavky</w:t>
      </w:r>
      <w:r w:rsidRPr="00B704C5">
        <w:rPr>
          <w:rFonts w:asciiTheme="minorHAnsi" w:eastAsia="Calibri" w:hAnsiTheme="minorHAnsi" w:cstheme="minorHAnsi"/>
          <w:noProof w:val="0"/>
        </w:rPr>
        <w:t xml:space="preserve"> - </w:t>
      </w:r>
      <w:r>
        <w:rPr>
          <w:rFonts w:asciiTheme="minorHAnsi" w:eastAsia="Calibri" w:hAnsiTheme="minorHAnsi" w:cstheme="minorHAnsi"/>
          <w:noProof w:val="0"/>
        </w:rPr>
        <w:t>dodávateľ</w:t>
      </w:r>
      <w:r w:rsidRPr="00B704C5">
        <w:rPr>
          <w:rFonts w:asciiTheme="minorHAnsi" w:eastAsia="Calibri" w:hAnsiTheme="minorHAnsi" w:cstheme="minorHAnsi"/>
          <w:noProof w:val="0"/>
        </w:rPr>
        <w:t xml:space="preserve"> uvedie  výberom z uvedených možností:</w:t>
      </w:r>
    </w:p>
    <w:p w14:paraId="167FD720" w14:textId="77777777" w:rsidR="0022386E" w:rsidRPr="00B704C5" w:rsidRDefault="0022386E" w:rsidP="0022386E">
      <w:pPr>
        <w:autoSpaceDE w:val="0"/>
        <w:autoSpaceDN w:val="0"/>
        <w:adjustRightInd w:val="0"/>
        <w:rPr>
          <w:rFonts w:asciiTheme="minorHAnsi" w:eastAsia="Calibri" w:hAnsiTheme="minorHAnsi" w:cstheme="minorHAnsi"/>
          <w:noProof w:val="0"/>
        </w:rPr>
      </w:pPr>
      <w:r w:rsidRPr="00B704C5">
        <w:rPr>
          <w:rFonts w:asciiTheme="minorHAnsi" w:eastAsia="Calibri" w:hAnsiTheme="minorHAnsi" w:cstheme="minorHAnsi"/>
          <w:noProof w:val="0"/>
        </w:rPr>
        <w:t xml:space="preserve">- ponuka </w:t>
      </w:r>
      <w:r w:rsidRPr="00B704C5">
        <w:rPr>
          <w:rFonts w:asciiTheme="minorHAnsi" w:eastAsia="Calibri" w:hAnsiTheme="minorHAnsi" w:cstheme="minorHAnsi"/>
          <w:b/>
          <w:noProof w:val="0"/>
        </w:rPr>
        <w:t>spĺňa</w:t>
      </w:r>
      <w:r w:rsidRPr="00B704C5">
        <w:rPr>
          <w:rFonts w:asciiTheme="minorHAnsi" w:eastAsia="Calibri" w:hAnsiTheme="minorHAnsi" w:cstheme="minorHAnsi"/>
          <w:noProof w:val="0"/>
        </w:rPr>
        <w:t xml:space="preserve"> uvedený technický parameter </w:t>
      </w:r>
      <w:r>
        <w:rPr>
          <w:rFonts w:asciiTheme="minorHAnsi" w:eastAsia="Calibri" w:hAnsiTheme="minorHAnsi" w:cstheme="minorHAnsi"/>
          <w:noProof w:val="0"/>
        </w:rPr>
        <w:t xml:space="preserve">a uvedie presný </w:t>
      </w:r>
      <w:r w:rsidRPr="00336D0C">
        <w:rPr>
          <w:rFonts w:asciiTheme="minorHAnsi" w:eastAsia="Calibri" w:hAnsiTheme="minorHAnsi" w:cstheme="minorHAnsi"/>
          <w:b/>
          <w:noProof w:val="0"/>
        </w:rPr>
        <w:t>parameter</w:t>
      </w:r>
    </w:p>
    <w:p w14:paraId="416CAA36" w14:textId="77777777" w:rsidR="0022386E" w:rsidRDefault="0022386E" w:rsidP="0022386E">
      <w:pPr>
        <w:spacing w:line="276" w:lineRule="auto"/>
        <w:jc w:val="both"/>
        <w:rPr>
          <w:rFonts w:asciiTheme="minorHAnsi" w:eastAsia="Calibri" w:hAnsiTheme="minorHAnsi" w:cstheme="minorHAnsi"/>
          <w:noProof w:val="0"/>
        </w:rPr>
      </w:pPr>
      <w:r w:rsidRPr="00B704C5">
        <w:rPr>
          <w:rFonts w:asciiTheme="minorHAnsi" w:eastAsia="Calibri" w:hAnsiTheme="minorHAnsi" w:cstheme="minorHAnsi"/>
          <w:noProof w:val="0"/>
        </w:rPr>
        <w:t xml:space="preserve">- ponuka </w:t>
      </w:r>
      <w:r w:rsidRPr="00B704C5">
        <w:rPr>
          <w:rFonts w:asciiTheme="minorHAnsi" w:eastAsia="Calibri" w:hAnsiTheme="minorHAnsi" w:cstheme="minorHAnsi"/>
          <w:b/>
          <w:noProof w:val="0"/>
        </w:rPr>
        <w:t>nespĺňa</w:t>
      </w:r>
      <w:r w:rsidRPr="00B704C5">
        <w:rPr>
          <w:rFonts w:asciiTheme="minorHAnsi" w:eastAsia="Calibri" w:hAnsiTheme="minorHAnsi" w:cstheme="minorHAnsi"/>
          <w:noProof w:val="0"/>
        </w:rPr>
        <w:t xml:space="preserve"> uvedený technický parameter</w:t>
      </w:r>
    </w:p>
    <w:p w14:paraId="00CAAD51" w14:textId="77777777" w:rsidR="00431049" w:rsidRDefault="00431049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A67ABC7" w14:textId="77777777" w:rsidR="00431049" w:rsidRPr="00A6020D" w:rsidRDefault="00431049" w:rsidP="00A6020D">
      <w:pPr>
        <w:spacing w:line="360" w:lineRule="auto"/>
        <w:rPr>
          <w:rFonts w:asciiTheme="minorHAnsi" w:hAnsiTheme="minorHAnsi" w:cstheme="minorHAnsi"/>
          <w:b/>
          <w:caps/>
          <w:sz w:val="24"/>
          <w:szCs w:val="24"/>
        </w:rPr>
      </w:pPr>
      <w:r w:rsidRPr="00A6020D">
        <w:rPr>
          <w:rFonts w:asciiTheme="minorHAnsi" w:hAnsiTheme="minorHAnsi" w:cstheme="minorHAnsi"/>
          <w:b/>
          <w:caps/>
          <w:sz w:val="24"/>
          <w:szCs w:val="24"/>
        </w:rPr>
        <w:t>Cenová ponuka</w:t>
      </w:r>
      <w:r>
        <w:rPr>
          <w:rFonts w:asciiTheme="minorHAnsi" w:hAnsiTheme="minorHAnsi" w:cstheme="minorHAnsi"/>
          <w:b/>
          <w:caps/>
          <w:sz w:val="24"/>
          <w:szCs w:val="24"/>
        </w:rPr>
        <w:t xml:space="preserve"> pre určenie Predpokladanej hodnoty zákazky</w:t>
      </w:r>
      <w:r w:rsidRPr="00A6020D">
        <w:rPr>
          <w:rFonts w:asciiTheme="minorHAnsi" w:hAnsiTheme="minorHAnsi" w:cstheme="minorHAnsi"/>
          <w:b/>
          <w:caps/>
          <w:sz w:val="24"/>
          <w:szCs w:val="24"/>
        </w:rPr>
        <w:t>:</w:t>
      </w: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126"/>
        <w:gridCol w:w="1390"/>
        <w:gridCol w:w="1236"/>
        <w:gridCol w:w="1310"/>
      </w:tblGrid>
      <w:tr w:rsidR="00431049" w:rsidRPr="00E034BE" w14:paraId="12671774" w14:textId="77777777" w:rsidTr="004A77A7">
        <w:trPr>
          <w:trHeight w:val="535"/>
          <w:jc w:val="center"/>
        </w:trPr>
        <w:tc>
          <w:tcPr>
            <w:tcW w:w="2828" w:type="pct"/>
            <w:shd w:val="clear" w:color="auto" w:fill="D0CECE" w:themeFill="background2" w:themeFillShade="E6"/>
            <w:vAlign w:val="center"/>
          </w:tcPr>
          <w:p w14:paraId="7635E9B3" w14:textId="77777777" w:rsidR="00431049" w:rsidRPr="00B24D53" w:rsidRDefault="00431049" w:rsidP="002814A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sz w:val="22"/>
                <w:szCs w:val="22"/>
              </w:rPr>
              <w:t>Predmet zákazky:</w:t>
            </w:r>
          </w:p>
        </w:tc>
        <w:tc>
          <w:tcPr>
            <w:tcW w:w="767" w:type="pct"/>
            <w:shd w:val="clear" w:color="auto" w:fill="D0CECE" w:themeFill="background2" w:themeFillShade="E6"/>
            <w:vAlign w:val="center"/>
          </w:tcPr>
          <w:p w14:paraId="0D537FE0" w14:textId="77777777" w:rsidR="00431049" w:rsidRPr="00A6020D" w:rsidRDefault="00431049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Cena 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za jeden kus bez DPH:</w:t>
            </w:r>
          </w:p>
        </w:tc>
        <w:tc>
          <w:tcPr>
            <w:tcW w:w="682" w:type="pct"/>
            <w:shd w:val="clear" w:color="auto" w:fill="D0CECE" w:themeFill="background2" w:themeFillShade="E6"/>
            <w:vAlign w:val="center"/>
          </w:tcPr>
          <w:p w14:paraId="575D73FD" w14:textId="77777777" w:rsidR="00431049" w:rsidRDefault="00431049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</w:t>
            </w:r>
          </w:p>
          <w:p w14:paraId="373792EB" w14:textId="77777777" w:rsidR="00431049" w:rsidRPr="00A6020D" w:rsidRDefault="00431049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kusov</w:t>
            </w:r>
          </w:p>
        </w:tc>
        <w:tc>
          <w:tcPr>
            <w:tcW w:w="723" w:type="pct"/>
            <w:shd w:val="clear" w:color="auto" w:fill="D0CECE" w:themeFill="background2" w:themeFillShade="E6"/>
            <w:vAlign w:val="center"/>
          </w:tcPr>
          <w:p w14:paraId="6A0C0B53" w14:textId="77777777" w:rsidR="00431049" w:rsidRDefault="00431049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celkom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6B1B53B4" w14:textId="77777777" w:rsidR="00431049" w:rsidRPr="00A6020D" w:rsidRDefault="00431049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bez 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DPH:</w:t>
            </w:r>
          </w:p>
        </w:tc>
      </w:tr>
      <w:tr w:rsidR="00431049" w:rsidRPr="00E034BE" w14:paraId="67F9B681" w14:textId="77777777" w:rsidTr="004A77A7">
        <w:trPr>
          <w:trHeight w:val="567"/>
          <w:jc w:val="center"/>
        </w:trPr>
        <w:tc>
          <w:tcPr>
            <w:tcW w:w="2828" w:type="pct"/>
            <w:shd w:val="clear" w:color="auto" w:fill="auto"/>
            <w:vAlign w:val="center"/>
          </w:tcPr>
          <w:p w14:paraId="17FB88BF" w14:textId="3D512522" w:rsidR="00431049" w:rsidRPr="00204529" w:rsidRDefault="005C2DC5" w:rsidP="00771F5F">
            <w:pPr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Strojová výsadba viniča</w:t>
            </w:r>
          </w:p>
        </w:tc>
        <w:tc>
          <w:tcPr>
            <w:tcW w:w="767" w:type="pct"/>
            <w:vAlign w:val="center"/>
          </w:tcPr>
          <w:p w14:paraId="27B9C56E" w14:textId="77777777" w:rsidR="00431049" w:rsidRPr="00E034BE" w:rsidRDefault="00431049" w:rsidP="002814AE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82" w:type="pct"/>
            <w:vAlign w:val="center"/>
          </w:tcPr>
          <w:p w14:paraId="1CD7CFB9" w14:textId="77777777" w:rsidR="00431049" w:rsidRPr="001900DA" w:rsidRDefault="00431049" w:rsidP="004A77A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723" w:type="pct"/>
            <w:vAlign w:val="center"/>
          </w:tcPr>
          <w:p w14:paraId="1E48BFFB" w14:textId="77777777" w:rsidR="00431049" w:rsidRPr="001900DA" w:rsidRDefault="00431049" w:rsidP="002814AE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723E71" w:rsidRPr="00E034BE" w14:paraId="32C9BCF3" w14:textId="77777777" w:rsidTr="004A77A7">
        <w:trPr>
          <w:trHeight w:val="567"/>
          <w:jc w:val="center"/>
        </w:trPr>
        <w:tc>
          <w:tcPr>
            <w:tcW w:w="2828" w:type="pct"/>
            <w:shd w:val="clear" w:color="auto" w:fill="auto"/>
            <w:vAlign w:val="center"/>
          </w:tcPr>
          <w:p w14:paraId="71DB6726" w14:textId="1767A9D1" w:rsidR="00723E71" w:rsidRPr="00204529" w:rsidRDefault="005C2DC5" w:rsidP="00771F5F">
            <w:pPr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2170AF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Výstavba opornej konštrukcie pre vinohrad</w:t>
            </w:r>
          </w:p>
        </w:tc>
        <w:tc>
          <w:tcPr>
            <w:tcW w:w="767" w:type="pct"/>
            <w:vAlign w:val="center"/>
          </w:tcPr>
          <w:p w14:paraId="0911196A" w14:textId="77777777" w:rsidR="00723E71" w:rsidRPr="00E034BE" w:rsidRDefault="00723E71" w:rsidP="002814AE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82" w:type="pct"/>
            <w:vAlign w:val="center"/>
          </w:tcPr>
          <w:p w14:paraId="7008ADAE" w14:textId="77777777" w:rsidR="00723E71" w:rsidRPr="001900DA" w:rsidRDefault="00723E71" w:rsidP="004A77A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723" w:type="pct"/>
            <w:vAlign w:val="center"/>
          </w:tcPr>
          <w:p w14:paraId="17FBD291" w14:textId="77777777" w:rsidR="00723E71" w:rsidRPr="001900DA" w:rsidRDefault="00723E71" w:rsidP="002814AE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723E71" w:rsidRPr="00E034BE" w14:paraId="3292B64B" w14:textId="77777777" w:rsidTr="004A77A7">
        <w:trPr>
          <w:trHeight w:val="567"/>
          <w:jc w:val="center"/>
        </w:trPr>
        <w:tc>
          <w:tcPr>
            <w:tcW w:w="2828" w:type="pct"/>
            <w:shd w:val="clear" w:color="auto" w:fill="auto"/>
            <w:vAlign w:val="center"/>
          </w:tcPr>
          <w:p w14:paraId="00627991" w14:textId="1B288485" w:rsidR="00723E71" w:rsidRPr="00204529" w:rsidRDefault="005C2DC5" w:rsidP="00771F5F">
            <w:pPr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Montáž</w:t>
            </w:r>
            <w:r w:rsidRPr="00925CA7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 opornej konštrukcie pre vinohrad</w:t>
            </w:r>
          </w:p>
        </w:tc>
        <w:tc>
          <w:tcPr>
            <w:tcW w:w="767" w:type="pct"/>
            <w:vAlign w:val="center"/>
          </w:tcPr>
          <w:p w14:paraId="5CDE677F" w14:textId="77777777" w:rsidR="00723E71" w:rsidRPr="00E034BE" w:rsidRDefault="00723E71" w:rsidP="002814AE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82" w:type="pct"/>
            <w:vAlign w:val="center"/>
          </w:tcPr>
          <w:p w14:paraId="5B355957" w14:textId="77777777" w:rsidR="00723E71" w:rsidRPr="001900DA" w:rsidRDefault="00723E71" w:rsidP="004A77A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723" w:type="pct"/>
            <w:vAlign w:val="center"/>
          </w:tcPr>
          <w:p w14:paraId="28B13D8B" w14:textId="77777777" w:rsidR="00723E71" w:rsidRPr="001900DA" w:rsidRDefault="00723E71" w:rsidP="002814AE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5C2DC5" w:rsidRPr="00E034BE" w14:paraId="3139D375" w14:textId="77777777" w:rsidTr="004A77A7">
        <w:trPr>
          <w:trHeight w:val="567"/>
          <w:jc w:val="center"/>
        </w:trPr>
        <w:tc>
          <w:tcPr>
            <w:tcW w:w="2828" w:type="pct"/>
            <w:shd w:val="clear" w:color="auto" w:fill="auto"/>
            <w:vAlign w:val="center"/>
          </w:tcPr>
          <w:p w14:paraId="1BDAC436" w14:textId="741D8736" w:rsidR="005C2DC5" w:rsidRDefault="005C2DC5" w:rsidP="00771F5F">
            <w:pPr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Oplotenie pozemku a výstavba oplotenia</w:t>
            </w:r>
          </w:p>
        </w:tc>
        <w:tc>
          <w:tcPr>
            <w:tcW w:w="767" w:type="pct"/>
            <w:vAlign w:val="center"/>
          </w:tcPr>
          <w:p w14:paraId="32A60996" w14:textId="77777777" w:rsidR="005C2DC5" w:rsidRPr="00E034BE" w:rsidRDefault="005C2DC5" w:rsidP="002814AE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82" w:type="pct"/>
            <w:vAlign w:val="center"/>
          </w:tcPr>
          <w:p w14:paraId="26CA7B49" w14:textId="77777777" w:rsidR="005C2DC5" w:rsidRPr="001900DA" w:rsidRDefault="005C2DC5" w:rsidP="004A77A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723" w:type="pct"/>
            <w:vAlign w:val="center"/>
          </w:tcPr>
          <w:p w14:paraId="40E87769" w14:textId="77777777" w:rsidR="005C2DC5" w:rsidRPr="001900DA" w:rsidRDefault="005C2DC5" w:rsidP="002814AE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723E71" w:rsidRPr="00E034BE" w14:paraId="7FBB35E1" w14:textId="77777777" w:rsidTr="004A77A7">
        <w:trPr>
          <w:trHeight w:val="567"/>
          <w:jc w:val="center"/>
        </w:trPr>
        <w:tc>
          <w:tcPr>
            <w:tcW w:w="2828" w:type="pct"/>
            <w:shd w:val="clear" w:color="auto" w:fill="auto"/>
            <w:vAlign w:val="center"/>
          </w:tcPr>
          <w:p w14:paraId="416828F2" w14:textId="0B959AEB" w:rsidR="00723E71" w:rsidRPr="00204529" w:rsidRDefault="005D58DE" w:rsidP="00771F5F">
            <w:pPr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Komplexný zavlažovací systém- kvapková závlaha</w:t>
            </w:r>
          </w:p>
        </w:tc>
        <w:tc>
          <w:tcPr>
            <w:tcW w:w="767" w:type="pct"/>
            <w:vAlign w:val="center"/>
          </w:tcPr>
          <w:p w14:paraId="53F7B39D" w14:textId="77777777" w:rsidR="00723E71" w:rsidRPr="00E034BE" w:rsidRDefault="00723E71" w:rsidP="002814AE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82" w:type="pct"/>
            <w:vAlign w:val="center"/>
          </w:tcPr>
          <w:p w14:paraId="60B276DC" w14:textId="77777777" w:rsidR="00723E71" w:rsidRPr="001900DA" w:rsidRDefault="00723E71" w:rsidP="004A77A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723" w:type="pct"/>
            <w:vAlign w:val="center"/>
          </w:tcPr>
          <w:p w14:paraId="3986B42F" w14:textId="77777777" w:rsidR="00723E71" w:rsidRPr="001900DA" w:rsidRDefault="00723E71" w:rsidP="002814AE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431049" w:rsidRPr="00E034BE" w14:paraId="313B4C2A" w14:textId="77777777" w:rsidTr="004A77A7">
        <w:trPr>
          <w:trHeight w:val="567"/>
          <w:jc w:val="center"/>
        </w:trPr>
        <w:tc>
          <w:tcPr>
            <w:tcW w:w="2828" w:type="pct"/>
            <w:vAlign w:val="center"/>
          </w:tcPr>
          <w:p w14:paraId="4C0EEB87" w14:textId="77777777" w:rsidR="00431049" w:rsidRPr="00B24D53" w:rsidRDefault="00431049" w:rsidP="004A77A7">
            <w:pPr>
              <w:jc w:val="righ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CENA CELKOM v EUR s DPH:</w:t>
            </w:r>
          </w:p>
        </w:tc>
        <w:tc>
          <w:tcPr>
            <w:tcW w:w="767" w:type="pct"/>
          </w:tcPr>
          <w:p w14:paraId="736E7E5E" w14:textId="77777777" w:rsidR="00431049" w:rsidRPr="00B24D53" w:rsidRDefault="00431049" w:rsidP="004A77A7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05" w:type="pct"/>
            <w:gridSpan w:val="2"/>
            <w:vAlign w:val="center"/>
          </w:tcPr>
          <w:p w14:paraId="70F2E4AA" w14:textId="77777777" w:rsidR="00431049" w:rsidRPr="00B24D53" w:rsidRDefault="00431049" w:rsidP="004A77A7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4AE5AB38" w14:textId="77777777" w:rsidR="00431049" w:rsidRDefault="00431049" w:rsidP="00A6020D">
      <w:pPr>
        <w:rPr>
          <w:rFonts w:asciiTheme="minorHAnsi" w:hAnsiTheme="minorHAnsi" w:cstheme="minorHAnsi"/>
          <w:sz w:val="22"/>
          <w:szCs w:val="22"/>
        </w:rPr>
      </w:pPr>
    </w:p>
    <w:p w14:paraId="67E65384" w14:textId="77777777" w:rsidR="00431049" w:rsidRDefault="00431049" w:rsidP="001900D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0A1ED66F" w14:textId="77777777" w:rsidR="00431049" w:rsidRPr="00F96D09" w:rsidRDefault="00431049" w:rsidP="001900DA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Potenciálny dodávateľ  je* / nie* je platcom DPH. (* </w:t>
      </w:r>
      <w:r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Pr="00F96D09">
        <w:rPr>
          <w:rFonts w:asciiTheme="minorHAnsi" w:hAnsiTheme="minorHAnsi" w:cstheme="minorHAnsi"/>
          <w:b/>
          <w:bCs/>
          <w:sz w:val="22"/>
          <w:szCs w:val="22"/>
        </w:rPr>
        <w:t>rečiarknite, čo sa vás netýka)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431049" w14:paraId="03790697" w14:textId="77777777" w:rsidTr="00204529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50DE1" w14:textId="77777777" w:rsidR="00431049" w:rsidRDefault="00431049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14:paraId="2EC25B5D" w14:textId="77777777" w:rsidR="00431049" w:rsidRPr="00E86327" w:rsidRDefault="00431049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7C477" w14:textId="77777777" w:rsidR="00431049" w:rsidRPr="00E86327" w:rsidRDefault="0043104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31049" w:rsidRPr="00A640F4" w14:paraId="6258A4F4" w14:textId="77777777" w:rsidTr="00204529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E7DFC" w14:textId="77777777" w:rsidR="00431049" w:rsidRPr="00E86327" w:rsidRDefault="00431049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4100D" w14:textId="77777777" w:rsidR="00431049" w:rsidRPr="00E86327" w:rsidRDefault="0043104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31049" w:rsidRPr="00A640F4" w14:paraId="384BE133" w14:textId="77777777" w:rsidTr="00204529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D037F" w14:textId="77777777" w:rsidR="00431049" w:rsidRPr="00E86327" w:rsidRDefault="00431049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C1DB1" w14:textId="77777777" w:rsidR="00431049" w:rsidRPr="00E86327" w:rsidRDefault="0043104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20B2975" w14:textId="77777777" w:rsidR="00431049" w:rsidRPr="00B704C5" w:rsidRDefault="00431049" w:rsidP="007E20A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38DFB3D0" w14:textId="77777777" w:rsidR="00431049" w:rsidRDefault="00431049">
      <w:pPr>
        <w:rPr>
          <w:rFonts w:asciiTheme="minorHAnsi" w:hAnsiTheme="minorHAnsi" w:cstheme="minorHAnsi"/>
          <w:sz w:val="22"/>
          <w:szCs w:val="22"/>
        </w:rPr>
        <w:sectPr w:rsidR="00431049" w:rsidSect="0010105B">
          <w:headerReference w:type="default" r:id="rId8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901F3F9" w14:textId="77777777" w:rsidR="00431049" w:rsidRDefault="00431049">
      <w:pPr>
        <w:rPr>
          <w:rFonts w:asciiTheme="minorHAnsi" w:hAnsiTheme="minorHAnsi" w:cstheme="minorHAnsi"/>
          <w:sz w:val="22"/>
          <w:szCs w:val="22"/>
        </w:rPr>
      </w:pPr>
    </w:p>
    <w:p w14:paraId="5AF98740" w14:textId="77777777" w:rsidR="00431049" w:rsidRDefault="00431049">
      <w:pPr>
        <w:rPr>
          <w:rFonts w:asciiTheme="minorHAnsi" w:hAnsiTheme="minorHAnsi" w:cstheme="minorHAnsi"/>
          <w:sz w:val="22"/>
          <w:szCs w:val="22"/>
        </w:rPr>
      </w:pPr>
    </w:p>
    <w:p w14:paraId="31C67C64" w14:textId="77777777" w:rsidR="00431049" w:rsidRDefault="00431049">
      <w:pPr>
        <w:rPr>
          <w:rFonts w:asciiTheme="minorHAnsi" w:hAnsiTheme="minorHAnsi" w:cstheme="minorHAnsi"/>
          <w:sz w:val="22"/>
          <w:szCs w:val="22"/>
        </w:rPr>
      </w:pPr>
    </w:p>
    <w:p w14:paraId="269ECF83" w14:textId="77777777" w:rsidR="00431049" w:rsidRDefault="00431049">
      <w:pPr>
        <w:rPr>
          <w:rFonts w:asciiTheme="minorHAnsi" w:hAnsiTheme="minorHAnsi" w:cstheme="minorHAnsi"/>
          <w:sz w:val="22"/>
          <w:szCs w:val="22"/>
        </w:rPr>
      </w:pPr>
    </w:p>
    <w:p w14:paraId="358B9D7F" w14:textId="77777777" w:rsidR="00431049" w:rsidRDefault="00431049">
      <w:pPr>
        <w:rPr>
          <w:rFonts w:asciiTheme="minorHAnsi" w:hAnsiTheme="minorHAnsi" w:cstheme="minorHAnsi"/>
          <w:sz w:val="22"/>
          <w:szCs w:val="22"/>
        </w:rPr>
        <w:sectPr w:rsidR="00431049" w:rsidSect="00370429">
          <w:head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825E0DC" w14:textId="77777777" w:rsidR="00431049" w:rsidRPr="00B704C5" w:rsidRDefault="00431049">
      <w:pPr>
        <w:rPr>
          <w:rFonts w:asciiTheme="minorHAnsi" w:hAnsiTheme="minorHAnsi" w:cstheme="minorHAnsi"/>
          <w:sz w:val="22"/>
          <w:szCs w:val="22"/>
        </w:rPr>
      </w:pPr>
    </w:p>
    <w:sectPr w:rsidR="00431049" w:rsidRPr="00B704C5" w:rsidSect="00431049">
      <w:headerReference w:type="default" r:id="rId10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58BDB0" w14:textId="77777777" w:rsidR="00290952" w:rsidRDefault="00290952" w:rsidP="007E20AA">
      <w:r>
        <w:separator/>
      </w:r>
    </w:p>
  </w:endnote>
  <w:endnote w:type="continuationSeparator" w:id="0">
    <w:p w14:paraId="789A4F08" w14:textId="77777777" w:rsidR="00290952" w:rsidRDefault="00290952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2595DE" w14:textId="77777777" w:rsidR="00290952" w:rsidRDefault="00290952" w:rsidP="007E20AA">
      <w:r>
        <w:separator/>
      </w:r>
    </w:p>
  </w:footnote>
  <w:footnote w:type="continuationSeparator" w:id="0">
    <w:p w14:paraId="3E8C87EF" w14:textId="77777777" w:rsidR="00290952" w:rsidRDefault="00290952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7CE56F" w14:textId="6BD00456" w:rsidR="00431049" w:rsidRDefault="00431049" w:rsidP="0025425A">
    <w:pPr>
      <w:pStyle w:val="Hlavika"/>
    </w:pPr>
    <w:r>
      <w:t xml:space="preserve">Príloha č. </w:t>
    </w:r>
    <w:r w:rsidR="00E12CF8">
      <w:t>1</w:t>
    </w:r>
    <w:r w:rsidR="0025425A">
      <w:t>-</w:t>
    </w:r>
    <w:r w:rsidR="0025425A" w:rsidRPr="0025425A">
      <w:t xml:space="preserve"> Podrobný opis a údaje deklarujúce parametre dodávaného predmetu a Cena </w:t>
    </w:r>
    <w:r w:rsidR="0025425A">
      <w:t>d</w:t>
    </w:r>
    <w:r w:rsidR="0025425A" w:rsidRPr="0025425A">
      <w:t>odávaného predmetu</w:t>
    </w:r>
  </w:p>
  <w:p w14:paraId="0EA45DAE" w14:textId="77777777" w:rsidR="00431049" w:rsidRPr="007E20AA" w:rsidRDefault="00431049" w:rsidP="007E20A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AD09B5" w14:textId="77777777" w:rsidR="00431049" w:rsidRPr="007E20AA" w:rsidRDefault="00431049" w:rsidP="007E20AA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D4B44B" w14:textId="77777777" w:rsidR="002814AE" w:rsidRPr="007E20AA" w:rsidRDefault="002814AE" w:rsidP="007E20A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5767B4"/>
    <w:multiLevelType w:val="multilevel"/>
    <w:tmpl w:val="885CA0AC"/>
    <w:lvl w:ilvl="0">
      <w:start w:val="5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0"/>
      <w:numFmt w:val="decimal"/>
      <w:lvlText w:val="%1-%2"/>
      <w:lvlJc w:val="left"/>
      <w:pPr>
        <w:ind w:left="780" w:hanging="3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03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17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920" w:hanging="1800"/>
      </w:pPr>
      <w:rPr>
        <w:rFonts w:hint="default"/>
      </w:rPr>
    </w:lvl>
  </w:abstractNum>
  <w:abstractNum w:abstractNumId="2" w15:restartNumberingAfterBreak="0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D70000"/>
    <w:multiLevelType w:val="hybridMultilevel"/>
    <w:tmpl w:val="99167226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3EDB2A80"/>
    <w:multiLevelType w:val="hybridMultilevel"/>
    <w:tmpl w:val="EA5208E2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405D0115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47C05FC4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C216AF"/>
    <w:multiLevelType w:val="hybridMultilevel"/>
    <w:tmpl w:val="6946FBFA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4BDE489A"/>
    <w:multiLevelType w:val="hybridMultilevel"/>
    <w:tmpl w:val="E182D026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4D835CB9"/>
    <w:multiLevelType w:val="hybridMultilevel"/>
    <w:tmpl w:val="827A0614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55F71B19"/>
    <w:multiLevelType w:val="multilevel"/>
    <w:tmpl w:val="675A8786"/>
    <w:lvl w:ilvl="0">
      <w:start w:val="5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0"/>
      <w:numFmt w:val="decimal"/>
      <w:lvlText w:val="%1-%2"/>
      <w:lvlJc w:val="left"/>
      <w:pPr>
        <w:ind w:left="1170" w:hanging="3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8040" w:hanging="1800"/>
      </w:pPr>
      <w:rPr>
        <w:rFonts w:hint="default"/>
      </w:rPr>
    </w:lvl>
  </w:abstractNum>
  <w:abstractNum w:abstractNumId="12" w15:restartNumberingAfterBreak="0">
    <w:nsid w:val="590C773F"/>
    <w:multiLevelType w:val="hybridMultilevel"/>
    <w:tmpl w:val="99167226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59555C2F"/>
    <w:multiLevelType w:val="hybridMultilevel"/>
    <w:tmpl w:val="99167226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5B7E48B8"/>
    <w:multiLevelType w:val="hybridMultilevel"/>
    <w:tmpl w:val="99167226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5F1D3025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244AED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4D15BF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6B573B7A"/>
    <w:multiLevelType w:val="hybridMultilevel"/>
    <w:tmpl w:val="4992BEC2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71A10F2D"/>
    <w:multiLevelType w:val="hybridMultilevel"/>
    <w:tmpl w:val="9E5E1A8C"/>
    <w:lvl w:ilvl="0" w:tplc="6052C308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5C47A7"/>
    <w:multiLevelType w:val="hybridMultilevel"/>
    <w:tmpl w:val="CB504C5E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 w15:restartNumberingAfterBreak="0">
    <w:nsid w:val="79ED3CA2"/>
    <w:multiLevelType w:val="hybridMultilevel"/>
    <w:tmpl w:val="99167226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 w15:restartNumberingAfterBreak="0">
    <w:nsid w:val="7A8630D5"/>
    <w:multiLevelType w:val="hybridMultilevel"/>
    <w:tmpl w:val="99167226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 w15:restartNumberingAfterBreak="0">
    <w:nsid w:val="7B68112B"/>
    <w:multiLevelType w:val="multilevel"/>
    <w:tmpl w:val="94E487B4"/>
    <w:lvl w:ilvl="0">
      <w:start w:val="5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0"/>
      <w:numFmt w:val="decimal"/>
      <w:lvlText w:val="%1-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num w:numId="1" w16cid:durableId="2073382093">
    <w:abstractNumId w:val="3"/>
  </w:num>
  <w:num w:numId="2" w16cid:durableId="613513346">
    <w:abstractNumId w:val="17"/>
  </w:num>
  <w:num w:numId="3" w16cid:durableId="242688478">
    <w:abstractNumId w:val="2"/>
  </w:num>
  <w:num w:numId="4" w16cid:durableId="1858150288">
    <w:abstractNumId w:val="0"/>
  </w:num>
  <w:num w:numId="5" w16cid:durableId="200483756">
    <w:abstractNumId w:val="7"/>
  </w:num>
  <w:num w:numId="6" w16cid:durableId="1557619772">
    <w:abstractNumId w:val="15"/>
  </w:num>
  <w:num w:numId="7" w16cid:durableId="1069966137">
    <w:abstractNumId w:val="4"/>
  </w:num>
  <w:num w:numId="8" w16cid:durableId="381826336">
    <w:abstractNumId w:val="16"/>
  </w:num>
  <w:num w:numId="9" w16cid:durableId="68888258">
    <w:abstractNumId w:val="18"/>
  </w:num>
  <w:num w:numId="10" w16cid:durableId="1292857049">
    <w:abstractNumId w:val="6"/>
  </w:num>
  <w:num w:numId="11" w16cid:durableId="1055810205">
    <w:abstractNumId w:val="10"/>
  </w:num>
  <w:num w:numId="12" w16cid:durableId="1716001276">
    <w:abstractNumId w:val="8"/>
  </w:num>
  <w:num w:numId="13" w16cid:durableId="953440001">
    <w:abstractNumId w:val="21"/>
  </w:num>
  <w:num w:numId="14" w16cid:durableId="938175753">
    <w:abstractNumId w:val="19"/>
  </w:num>
  <w:num w:numId="15" w16cid:durableId="1920678175">
    <w:abstractNumId w:val="9"/>
  </w:num>
  <w:num w:numId="16" w16cid:durableId="1991009263">
    <w:abstractNumId w:val="5"/>
  </w:num>
  <w:num w:numId="17" w16cid:durableId="2067096194">
    <w:abstractNumId w:val="23"/>
  </w:num>
  <w:num w:numId="18" w16cid:durableId="1353800260">
    <w:abstractNumId w:val="14"/>
  </w:num>
  <w:num w:numId="19" w16cid:durableId="904995393">
    <w:abstractNumId w:val="20"/>
  </w:num>
  <w:num w:numId="20" w16cid:durableId="1215459655">
    <w:abstractNumId w:val="12"/>
  </w:num>
  <w:num w:numId="21" w16cid:durableId="1974670024">
    <w:abstractNumId w:val="24"/>
  </w:num>
  <w:num w:numId="22" w16cid:durableId="389504239">
    <w:abstractNumId w:val="1"/>
  </w:num>
  <w:num w:numId="23" w16cid:durableId="284507580">
    <w:abstractNumId w:val="11"/>
  </w:num>
  <w:num w:numId="24" w16cid:durableId="1532106008">
    <w:abstractNumId w:val="22"/>
  </w:num>
  <w:num w:numId="25" w16cid:durableId="212888420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0AA"/>
    <w:rsid w:val="000010FE"/>
    <w:rsid w:val="00023673"/>
    <w:rsid w:val="00025ABB"/>
    <w:rsid w:val="00031F98"/>
    <w:rsid w:val="000520B2"/>
    <w:rsid w:val="00074E43"/>
    <w:rsid w:val="00075B31"/>
    <w:rsid w:val="000A1551"/>
    <w:rsid w:val="000A7B5A"/>
    <w:rsid w:val="000B2AA7"/>
    <w:rsid w:val="000C6A2A"/>
    <w:rsid w:val="000E5C94"/>
    <w:rsid w:val="000F5593"/>
    <w:rsid w:val="0010105B"/>
    <w:rsid w:val="0011272A"/>
    <w:rsid w:val="001143EE"/>
    <w:rsid w:val="001900DA"/>
    <w:rsid w:val="00204529"/>
    <w:rsid w:val="002170AF"/>
    <w:rsid w:val="0022386E"/>
    <w:rsid w:val="0025425A"/>
    <w:rsid w:val="00257A99"/>
    <w:rsid w:val="002814AE"/>
    <w:rsid w:val="00290952"/>
    <w:rsid w:val="00291D4D"/>
    <w:rsid w:val="002A762F"/>
    <w:rsid w:val="002B466B"/>
    <w:rsid w:val="002C1086"/>
    <w:rsid w:val="002C51C5"/>
    <w:rsid w:val="002E13EB"/>
    <w:rsid w:val="002E5310"/>
    <w:rsid w:val="002F5264"/>
    <w:rsid w:val="00303B90"/>
    <w:rsid w:val="003367D4"/>
    <w:rsid w:val="00336D0C"/>
    <w:rsid w:val="00340348"/>
    <w:rsid w:val="00353AE5"/>
    <w:rsid w:val="003575F9"/>
    <w:rsid w:val="00370429"/>
    <w:rsid w:val="00383AC1"/>
    <w:rsid w:val="00393AE5"/>
    <w:rsid w:val="00394B27"/>
    <w:rsid w:val="003A3C6B"/>
    <w:rsid w:val="003A4DCD"/>
    <w:rsid w:val="003C3DA3"/>
    <w:rsid w:val="003E4279"/>
    <w:rsid w:val="003E749B"/>
    <w:rsid w:val="003F160D"/>
    <w:rsid w:val="003F4DF2"/>
    <w:rsid w:val="00402F14"/>
    <w:rsid w:val="004211F1"/>
    <w:rsid w:val="004263AE"/>
    <w:rsid w:val="00431049"/>
    <w:rsid w:val="00460982"/>
    <w:rsid w:val="004704BC"/>
    <w:rsid w:val="00495D1B"/>
    <w:rsid w:val="004A77A7"/>
    <w:rsid w:val="004B156A"/>
    <w:rsid w:val="004C44BD"/>
    <w:rsid w:val="004D196D"/>
    <w:rsid w:val="004E0511"/>
    <w:rsid w:val="004F186E"/>
    <w:rsid w:val="00500BFB"/>
    <w:rsid w:val="00515C74"/>
    <w:rsid w:val="005227F6"/>
    <w:rsid w:val="00540521"/>
    <w:rsid w:val="00545425"/>
    <w:rsid w:val="005634A2"/>
    <w:rsid w:val="005801AF"/>
    <w:rsid w:val="00583BCF"/>
    <w:rsid w:val="00586DC7"/>
    <w:rsid w:val="0059053E"/>
    <w:rsid w:val="005918FC"/>
    <w:rsid w:val="005927C4"/>
    <w:rsid w:val="00596274"/>
    <w:rsid w:val="005B4C6D"/>
    <w:rsid w:val="005B7E6C"/>
    <w:rsid w:val="005C0D66"/>
    <w:rsid w:val="005C2DC5"/>
    <w:rsid w:val="005C6524"/>
    <w:rsid w:val="005D0328"/>
    <w:rsid w:val="005D2909"/>
    <w:rsid w:val="005D58DE"/>
    <w:rsid w:val="005E339C"/>
    <w:rsid w:val="005F3E5B"/>
    <w:rsid w:val="0060364B"/>
    <w:rsid w:val="006120A7"/>
    <w:rsid w:val="00616299"/>
    <w:rsid w:val="00631EB6"/>
    <w:rsid w:val="00653875"/>
    <w:rsid w:val="00666F1C"/>
    <w:rsid w:val="00673D17"/>
    <w:rsid w:val="006836AA"/>
    <w:rsid w:val="006A36F5"/>
    <w:rsid w:val="006B2384"/>
    <w:rsid w:val="006B78B7"/>
    <w:rsid w:val="006C58A7"/>
    <w:rsid w:val="00702173"/>
    <w:rsid w:val="0070755D"/>
    <w:rsid w:val="00723E71"/>
    <w:rsid w:val="007628C4"/>
    <w:rsid w:val="00771F5F"/>
    <w:rsid w:val="00774F78"/>
    <w:rsid w:val="00795E87"/>
    <w:rsid w:val="007B04CB"/>
    <w:rsid w:val="007B1B2D"/>
    <w:rsid w:val="007C385A"/>
    <w:rsid w:val="007E20AA"/>
    <w:rsid w:val="007F116B"/>
    <w:rsid w:val="00816CCB"/>
    <w:rsid w:val="00820E57"/>
    <w:rsid w:val="0083184B"/>
    <w:rsid w:val="00833779"/>
    <w:rsid w:val="00844791"/>
    <w:rsid w:val="008607BF"/>
    <w:rsid w:val="008637FB"/>
    <w:rsid w:val="00882E77"/>
    <w:rsid w:val="00883513"/>
    <w:rsid w:val="008938A9"/>
    <w:rsid w:val="008A33C8"/>
    <w:rsid w:val="008D3D79"/>
    <w:rsid w:val="008E7ED0"/>
    <w:rsid w:val="008F47B5"/>
    <w:rsid w:val="0090697D"/>
    <w:rsid w:val="00925CA7"/>
    <w:rsid w:val="00926699"/>
    <w:rsid w:val="009455AD"/>
    <w:rsid w:val="009541FE"/>
    <w:rsid w:val="00957D14"/>
    <w:rsid w:val="00970DD2"/>
    <w:rsid w:val="009913D3"/>
    <w:rsid w:val="009941C1"/>
    <w:rsid w:val="0099493F"/>
    <w:rsid w:val="009B2AFA"/>
    <w:rsid w:val="009B38AB"/>
    <w:rsid w:val="009C5629"/>
    <w:rsid w:val="009D1D41"/>
    <w:rsid w:val="00A109B6"/>
    <w:rsid w:val="00A41D7B"/>
    <w:rsid w:val="00A432D0"/>
    <w:rsid w:val="00A5483E"/>
    <w:rsid w:val="00A54B4D"/>
    <w:rsid w:val="00A6020D"/>
    <w:rsid w:val="00A95B64"/>
    <w:rsid w:val="00AB15F5"/>
    <w:rsid w:val="00AD2E52"/>
    <w:rsid w:val="00AD6FDC"/>
    <w:rsid w:val="00AE0B42"/>
    <w:rsid w:val="00AE4F79"/>
    <w:rsid w:val="00AF4D32"/>
    <w:rsid w:val="00AF7352"/>
    <w:rsid w:val="00B13865"/>
    <w:rsid w:val="00B24D53"/>
    <w:rsid w:val="00B26EBE"/>
    <w:rsid w:val="00B30B4C"/>
    <w:rsid w:val="00B432BF"/>
    <w:rsid w:val="00B54084"/>
    <w:rsid w:val="00B60481"/>
    <w:rsid w:val="00B704C5"/>
    <w:rsid w:val="00B8663A"/>
    <w:rsid w:val="00BB5A25"/>
    <w:rsid w:val="00BD5304"/>
    <w:rsid w:val="00BE43FC"/>
    <w:rsid w:val="00BF7378"/>
    <w:rsid w:val="00C02CE4"/>
    <w:rsid w:val="00C16EF4"/>
    <w:rsid w:val="00C4534D"/>
    <w:rsid w:val="00C52D95"/>
    <w:rsid w:val="00C6558B"/>
    <w:rsid w:val="00C717B5"/>
    <w:rsid w:val="00C861A1"/>
    <w:rsid w:val="00CA3763"/>
    <w:rsid w:val="00CB79C7"/>
    <w:rsid w:val="00CD66D8"/>
    <w:rsid w:val="00CF0131"/>
    <w:rsid w:val="00D1226F"/>
    <w:rsid w:val="00D130E8"/>
    <w:rsid w:val="00D13623"/>
    <w:rsid w:val="00D24379"/>
    <w:rsid w:val="00D42EB4"/>
    <w:rsid w:val="00D432E5"/>
    <w:rsid w:val="00D610CD"/>
    <w:rsid w:val="00D85D5D"/>
    <w:rsid w:val="00D86EC0"/>
    <w:rsid w:val="00D91564"/>
    <w:rsid w:val="00D93147"/>
    <w:rsid w:val="00DB016F"/>
    <w:rsid w:val="00DB12F9"/>
    <w:rsid w:val="00DB6343"/>
    <w:rsid w:val="00DD379A"/>
    <w:rsid w:val="00DF1D03"/>
    <w:rsid w:val="00E047D6"/>
    <w:rsid w:val="00E12CF8"/>
    <w:rsid w:val="00E15174"/>
    <w:rsid w:val="00E20559"/>
    <w:rsid w:val="00E22F00"/>
    <w:rsid w:val="00E44621"/>
    <w:rsid w:val="00E470B4"/>
    <w:rsid w:val="00E524F7"/>
    <w:rsid w:val="00E617DE"/>
    <w:rsid w:val="00E70745"/>
    <w:rsid w:val="00E743D1"/>
    <w:rsid w:val="00E7443C"/>
    <w:rsid w:val="00E86327"/>
    <w:rsid w:val="00E952C2"/>
    <w:rsid w:val="00EA452E"/>
    <w:rsid w:val="00EC435C"/>
    <w:rsid w:val="00ED0385"/>
    <w:rsid w:val="00ED184C"/>
    <w:rsid w:val="00EE2A43"/>
    <w:rsid w:val="00EE4582"/>
    <w:rsid w:val="00F01A5B"/>
    <w:rsid w:val="00F23B66"/>
    <w:rsid w:val="00F46DFB"/>
    <w:rsid w:val="00F46E5A"/>
    <w:rsid w:val="00F62629"/>
    <w:rsid w:val="00F95F5F"/>
    <w:rsid w:val="00F96D09"/>
    <w:rsid w:val="00FD20AF"/>
    <w:rsid w:val="00FD7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57E16"/>
  <w15:docId w15:val="{7D7F4233-A6DD-4DF6-A1A5-240A82033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  <w:style w:type="character" w:styleId="Odkaznakomentr">
    <w:name w:val="annotation reference"/>
    <w:basedOn w:val="Predvolenpsmoodseku"/>
    <w:uiPriority w:val="99"/>
    <w:semiHidden/>
    <w:unhideWhenUsed/>
    <w:rsid w:val="008D3D7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D3D79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D3D79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D3D7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D3D79"/>
    <w:rPr>
      <w:rFonts w:ascii="Arial" w:eastAsia="Times New Roman" w:hAnsi="Arial" w:cs="Arial"/>
      <w:b/>
      <w:bCs/>
      <w:noProof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D3D7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D3D79"/>
    <w:rPr>
      <w:rFonts w:ascii="Segoe UI" w:eastAsia="Times New Roman" w:hAnsi="Segoe UI" w:cs="Segoe UI"/>
      <w:noProof/>
      <w:sz w:val="18"/>
      <w:szCs w:val="18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54052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83219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69226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81371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54247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06818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78638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090926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65603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F9888B-FD17-40AA-BBD5-41D7A600E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5</Pages>
  <Words>844</Words>
  <Characters>4811</Characters>
  <Application>Microsoft Office Word</Application>
  <DocSecurity>0</DocSecurity>
  <Lines>40</Lines>
  <Paragraphs>11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5644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Milan-note</dc:creator>
  <cp:lastModifiedBy>Zuzana Pálovicsová</cp:lastModifiedBy>
  <cp:revision>6</cp:revision>
  <cp:lastPrinted>2021-01-12T15:08:00Z</cp:lastPrinted>
  <dcterms:created xsi:type="dcterms:W3CDTF">2024-06-17T11:32:00Z</dcterms:created>
  <dcterms:modified xsi:type="dcterms:W3CDTF">2024-06-17T13:11:00Z</dcterms:modified>
</cp:coreProperties>
</file>