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552D6" w14:textId="7DBF3568" w:rsidR="009F5A1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2B70BF9C" w14:textId="77777777" w:rsidR="006B57DA" w:rsidRPr="00DC7CD2" w:rsidRDefault="006B57DA" w:rsidP="00C16D75">
      <w:pPr>
        <w:spacing w:line="264" w:lineRule="auto"/>
        <w:rPr>
          <w:rFonts w:ascii="Arial Narrow" w:hAnsi="Arial Narrow"/>
          <w:b/>
        </w:rPr>
      </w:pPr>
    </w:p>
    <w:p w14:paraId="41879ECE" w14:textId="77777777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F20D18">
        <w:rPr>
          <w:rFonts w:ascii="Arial Narrow" w:hAnsi="Arial Narrow"/>
          <w:b/>
          <w:bCs/>
          <w:sz w:val="32"/>
          <w:szCs w:val="32"/>
        </w:rPr>
        <w:t>„návrh“</w:t>
      </w:r>
    </w:p>
    <w:p w14:paraId="0AE40E1F" w14:textId="67C033BE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>zabezpečenie</w:t>
      </w:r>
      <w:r w:rsidR="00FC12CE">
        <w:rPr>
          <w:rFonts w:ascii="Arial Narrow" w:hAnsi="Arial Narrow"/>
          <w:b/>
          <w:sz w:val="22"/>
          <w:szCs w:val="22"/>
          <w:lang w:eastAsia="en-US"/>
        </w:rPr>
        <w:t xml:space="preserve"> traťovej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20607E">
        <w:rPr>
          <w:rFonts w:ascii="Arial Narrow" w:hAnsi="Arial Narrow"/>
          <w:b/>
          <w:sz w:val="22"/>
          <w:szCs w:val="22"/>
          <w:lang w:eastAsia="en-US"/>
        </w:rPr>
        <w:t>údržby</w:t>
      </w:r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FC12CE">
        <w:rPr>
          <w:rFonts w:ascii="Arial Narrow" w:hAnsi="Arial Narrow"/>
          <w:b/>
          <w:sz w:val="22"/>
          <w:szCs w:val="22"/>
          <w:lang w:eastAsia="en-US"/>
        </w:rPr>
        <w:t>letúnov</w:t>
      </w:r>
      <w:r w:rsidR="00FC12CE" w:rsidRPr="0020607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FC12CE">
        <w:rPr>
          <w:rFonts w:ascii="Arial Narrow" w:hAnsi="Arial Narrow"/>
          <w:b/>
          <w:sz w:val="22"/>
          <w:szCs w:val="22"/>
          <w:lang w:eastAsia="en-US"/>
        </w:rPr>
        <w:t>Airbus A319-115CJ</w:t>
      </w:r>
    </w:p>
    <w:p w14:paraId="69FE6119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EDFF1DE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504EC02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782F0863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F61A4D7" w14:textId="77777777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1FFDB51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318AC76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449D0FC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5873D24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6E5717CE" w14:textId="77777777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1E39192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0F867C1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3552EAB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903A4C8" w14:textId="7777777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2BD563E0" w14:textId="77777777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34654C56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D2E4F6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4A97CF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552CA377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2C87F6DB" w14:textId="77777777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7715F53D" w14:textId="77777777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206E2284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3C2EF772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70D7B3E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E1E209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04D592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70A0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BD96541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6E0E565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371223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DF799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2ED41B4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1A262E8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45D4E24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12FA0F8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1E32249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04B3062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62FF063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6C9D565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6B06784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72416E5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5333207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6B71C18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61B719B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65E1F516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28844C86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67869FF" w14:textId="77777777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4875A1F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798FBC0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22FEE033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26EBCA23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B670BD" w14:textId="77777777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80FDC32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37F6CB1" w14:textId="20AFB805" w:rsidR="000860BC" w:rsidRPr="00CE3E73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oznámením uverejnenom v Úradnom vestníku EÚ </w:t>
      </w:r>
      <w:r w:rsidR="00586373" w:rsidRPr="00B02E8D">
        <w:rPr>
          <w:rFonts w:ascii="Arial Narrow" w:hAnsi="Arial Narrow"/>
          <w:sz w:val="22"/>
          <w:szCs w:val="22"/>
          <w:lang w:eastAsia="en-US"/>
        </w:rPr>
        <w:t>20</w:t>
      </w:r>
      <w:r w:rsidR="00586373">
        <w:rPr>
          <w:rFonts w:ascii="Arial Narrow" w:hAnsi="Arial Narrow"/>
          <w:sz w:val="22"/>
          <w:szCs w:val="22"/>
          <w:lang w:val="sk-SK" w:eastAsia="en-US"/>
        </w:rPr>
        <w:t>24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 xml:space="preserve">/S </w:t>
      </w:r>
      <w:r w:rsidR="00F1323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-xxxxxx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586373" w:rsidRPr="00805D6F">
        <w:rPr>
          <w:rFonts w:ascii="Arial Narrow" w:hAnsi="Arial Narrow"/>
          <w:sz w:val="22"/>
          <w:szCs w:val="22"/>
          <w:highlight w:val="yellow"/>
          <w:lang w:eastAsia="en-US"/>
        </w:rPr>
        <w:t>20</w:t>
      </w:r>
      <w:r w:rsidR="0058637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2</w:t>
      </w:r>
      <w:r w:rsidR="00586373">
        <w:rPr>
          <w:rFonts w:ascii="Arial Narrow" w:hAnsi="Arial Narrow"/>
          <w:sz w:val="22"/>
          <w:szCs w:val="22"/>
          <w:lang w:val="sk-SK" w:eastAsia="en-US"/>
        </w:rPr>
        <w:t>4</w:t>
      </w:r>
      <w:r w:rsidR="00586373" w:rsidRPr="00B02E8D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>20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586373">
        <w:rPr>
          <w:rFonts w:ascii="Arial Narrow" w:hAnsi="Arial Narrow"/>
          <w:sz w:val="22"/>
          <w:szCs w:val="22"/>
          <w:lang w:val="sk-SK" w:eastAsia="en-US"/>
        </w:rPr>
        <w:t>4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>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>MS</w:t>
      </w:r>
      <w:r w:rsidR="00586373">
        <w:rPr>
          <w:rFonts w:ascii="Arial Narrow" w:hAnsi="Arial Narrow"/>
          <w:sz w:val="22"/>
          <w:szCs w:val="22"/>
          <w:lang w:val="sk-SK" w:eastAsia="en-US"/>
        </w:rPr>
        <w:t>S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xx.xx.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>202</w:t>
      </w:r>
      <w:r w:rsidR="00586373">
        <w:rPr>
          <w:rFonts w:ascii="Arial Narrow" w:hAnsi="Arial Narrow"/>
          <w:sz w:val="22"/>
          <w:szCs w:val="22"/>
          <w:lang w:val="sk-SK" w:eastAsia="en-US"/>
        </w:rPr>
        <w:t>4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FC12CE">
        <w:rPr>
          <w:rFonts w:ascii="Arial Narrow" w:hAnsi="Arial Narrow"/>
          <w:sz w:val="22"/>
          <w:szCs w:val="22"/>
          <w:lang w:val="sk-SK" w:eastAsia="en-US"/>
        </w:rPr>
        <w:t xml:space="preserve">Traťová </w:t>
      </w:r>
      <w:r w:rsidR="00FC12CE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ú</w:t>
      </w:r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držba </w:t>
      </w:r>
      <w:r w:rsidR="00FC12CE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letúnov Airbus A319-115CJ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1A7985F7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43150908" w14:textId="77777777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19084982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6DF8AC48" w14:textId="77777777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77F63EDD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3CD6961A" w14:textId="77777777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0F4939FE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074270E3" w14:textId="13DB6923" w:rsidR="00B02E8D" w:rsidRDefault="00B02E8D" w:rsidP="004D4EE8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FC12CE">
        <w:rPr>
          <w:rFonts w:ascii="Arial Narrow" w:hAnsi="Arial Narrow"/>
          <w:sz w:val="22"/>
          <w:szCs w:val="22"/>
          <w:lang w:val="sk-SK"/>
        </w:rPr>
        <w:t>letúnov</w:t>
      </w:r>
      <w:r w:rsidR="00FC12CE" w:rsidRPr="00B02E8D">
        <w:rPr>
          <w:rFonts w:ascii="Arial Narrow" w:hAnsi="Arial Narrow"/>
          <w:sz w:val="22"/>
          <w:szCs w:val="22"/>
        </w:rPr>
        <w:t xml:space="preserve">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r w:rsidR="00FC12CE">
        <w:rPr>
          <w:rFonts w:ascii="Arial Narrow" w:hAnsi="Arial Narrow"/>
          <w:sz w:val="22"/>
          <w:szCs w:val="22"/>
          <w:lang w:val="sk-SK"/>
        </w:rPr>
        <w:t xml:space="preserve">Airbus A319-115CJ </w:t>
      </w:r>
      <w:r w:rsidR="005046D0">
        <w:rPr>
          <w:rFonts w:ascii="Arial Narrow" w:hAnsi="Arial Narrow"/>
          <w:sz w:val="22"/>
          <w:szCs w:val="22"/>
          <w:lang w:val="sk-SK"/>
        </w:rPr>
        <w:t xml:space="preserve">s motormi </w:t>
      </w:r>
      <w:r w:rsidR="00FC12CE">
        <w:rPr>
          <w:rFonts w:ascii="Arial Narrow" w:hAnsi="Arial Narrow"/>
          <w:sz w:val="22"/>
          <w:szCs w:val="22"/>
          <w:lang w:val="sk-SK"/>
        </w:rPr>
        <w:t>CFM56 5B7-P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podčasť F, alebo Prílohy II, Časť 145</w:t>
      </w:r>
      <w:r w:rsidR="004D4EE8">
        <w:rPr>
          <w:rFonts w:ascii="Arial Narrow" w:hAnsi="Arial Narrow"/>
          <w:sz w:val="22"/>
          <w:szCs w:val="22"/>
          <w:lang w:val="sk-SK"/>
        </w:rPr>
        <w:t xml:space="preserve"> (ďalej len „Nariadenie</w:t>
      </w:r>
      <w:r w:rsidR="004D4EE8" w:rsidRPr="004D4EE8">
        <w:rPr>
          <w:rFonts w:ascii="Arial Narrow" w:hAnsi="Arial Narrow"/>
          <w:sz w:val="22"/>
          <w:szCs w:val="22"/>
          <w:lang w:val="sk-SK"/>
        </w:rPr>
        <w:t xml:space="preserve"> Komisie (EÚ) č. 1321/2014</w:t>
      </w:r>
      <w:r w:rsidR="004D4EE8">
        <w:rPr>
          <w:rFonts w:ascii="Arial Narrow" w:hAnsi="Arial Narrow"/>
          <w:sz w:val="22"/>
          <w:szCs w:val="22"/>
          <w:lang w:val="sk-SK"/>
        </w:rPr>
        <w:t>“)</w:t>
      </w:r>
      <w:r w:rsidRPr="00B02E8D">
        <w:rPr>
          <w:rFonts w:ascii="Arial Narrow" w:hAnsi="Arial Narrow"/>
          <w:sz w:val="22"/>
          <w:szCs w:val="22"/>
        </w:rPr>
        <w:t>.</w:t>
      </w:r>
      <w:r w:rsidR="004D4EE8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AF15D01" w14:textId="77777777" w:rsidR="00D2114B" w:rsidRPr="00742956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val="en-US"/>
        </w:rPr>
      </w:pPr>
    </w:p>
    <w:p w14:paraId="3889AD1B" w14:textId="77777777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</w:t>
      </w:r>
      <w:r w:rsidR="00294451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14C2B210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0C35CDB5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07214D95" w14:textId="77777777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3AA02C8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C39683B" w14:textId="57502A91" w:rsidR="00E865C0" w:rsidRDefault="00E865C0" w:rsidP="008C0983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údržbu</w:t>
      </w:r>
      <w:r w:rsidR="00CC485C">
        <w:rPr>
          <w:rFonts w:ascii="Arial Narrow" w:hAnsi="Arial Narrow"/>
          <w:sz w:val="22"/>
          <w:szCs w:val="22"/>
        </w:rPr>
        <w:t xml:space="preserve"> (traťovú údržbu)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FC12CE">
        <w:rPr>
          <w:rFonts w:ascii="Arial Narrow" w:hAnsi="Arial Narrow"/>
          <w:sz w:val="22"/>
          <w:szCs w:val="22"/>
        </w:rPr>
        <w:t>letúnov</w:t>
      </w:r>
      <w:r w:rsidR="00FC12CE" w:rsidRPr="00417309">
        <w:rPr>
          <w:rFonts w:ascii="Arial Narrow" w:hAnsi="Arial Narrow"/>
          <w:sz w:val="22"/>
          <w:szCs w:val="22"/>
        </w:rPr>
        <w:t xml:space="preserve"> </w:t>
      </w:r>
      <w:r w:rsidR="00B02E8D" w:rsidRPr="00417309">
        <w:rPr>
          <w:rFonts w:ascii="Arial Narrow" w:hAnsi="Arial Narrow"/>
          <w:sz w:val="22"/>
          <w:szCs w:val="22"/>
        </w:rPr>
        <w:t xml:space="preserve">typu </w:t>
      </w:r>
      <w:r w:rsidR="00FC12CE">
        <w:rPr>
          <w:rFonts w:ascii="Arial Narrow" w:hAnsi="Arial Narrow"/>
          <w:sz w:val="22"/>
          <w:szCs w:val="22"/>
        </w:rPr>
        <w:t xml:space="preserve">Airbus A319-115CJ </w:t>
      </w:r>
      <w:r w:rsidR="005046D0">
        <w:rPr>
          <w:rFonts w:ascii="Arial Narrow" w:hAnsi="Arial Narrow"/>
          <w:sz w:val="22"/>
          <w:szCs w:val="22"/>
        </w:rPr>
        <w:t xml:space="preserve">s motormi </w:t>
      </w:r>
      <w:r w:rsidR="00FC12CE">
        <w:rPr>
          <w:rFonts w:ascii="Arial Narrow" w:hAnsi="Arial Narrow"/>
          <w:sz w:val="22"/>
          <w:szCs w:val="22"/>
        </w:rPr>
        <w:t>CFM56 5B7-P</w:t>
      </w:r>
      <w:r w:rsidR="008C0983">
        <w:rPr>
          <w:rFonts w:ascii="Arial Narrow" w:eastAsia="Calibri" w:hAnsi="Arial Narrow"/>
          <w:sz w:val="22"/>
          <w:szCs w:val="22"/>
        </w:rPr>
        <w:t xml:space="preserve"> registračn</w:t>
      </w:r>
      <w:r w:rsidR="00FC12CE">
        <w:rPr>
          <w:rFonts w:ascii="Arial Narrow" w:eastAsia="Calibri" w:hAnsi="Arial Narrow"/>
          <w:sz w:val="22"/>
          <w:szCs w:val="22"/>
        </w:rPr>
        <w:t>ých</w:t>
      </w:r>
      <w:r w:rsidR="008C0983">
        <w:rPr>
          <w:rFonts w:ascii="Arial Narrow" w:eastAsia="Calibri" w:hAnsi="Arial Narrow"/>
          <w:sz w:val="22"/>
          <w:szCs w:val="22"/>
        </w:rPr>
        <w:t xml:space="preserve"> znač</w:t>
      </w:r>
      <w:r w:rsidR="00FC12CE">
        <w:rPr>
          <w:rFonts w:ascii="Arial Narrow" w:eastAsia="Calibri" w:hAnsi="Arial Narrow"/>
          <w:sz w:val="22"/>
          <w:szCs w:val="22"/>
        </w:rPr>
        <w:t>iek</w:t>
      </w:r>
      <w:r w:rsidR="00D86935">
        <w:rPr>
          <w:rFonts w:ascii="Arial Narrow" w:eastAsia="Calibri" w:hAnsi="Arial Narrow"/>
          <w:sz w:val="22"/>
          <w:szCs w:val="22"/>
        </w:rPr>
        <w:t xml:space="preserve"> OM-</w:t>
      </w:r>
      <w:r w:rsidR="00FC12CE">
        <w:rPr>
          <w:rFonts w:ascii="Arial Narrow" w:eastAsia="Calibri" w:hAnsi="Arial Narrow"/>
          <w:sz w:val="22"/>
          <w:szCs w:val="22"/>
        </w:rPr>
        <w:t xml:space="preserve">BYA, OM-BYK </w:t>
      </w:r>
      <w:r w:rsidR="008C0983">
        <w:rPr>
          <w:rFonts w:ascii="Arial Narrow" w:eastAsia="Calibri" w:hAnsi="Arial Narrow"/>
          <w:sz w:val="22"/>
          <w:szCs w:val="22"/>
        </w:rPr>
        <w:t>a výrobn</w:t>
      </w:r>
      <w:r w:rsidR="00FC12CE">
        <w:rPr>
          <w:rFonts w:ascii="Arial Narrow" w:eastAsia="Calibri" w:hAnsi="Arial Narrow"/>
          <w:sz w:val="22"/>
          <w:szCs w:val="22"/>
        </w:rPr>
        <w:t>ých</w:t>
      </w:r>
      <w:r w:rsidR="008C0983">
        <w:rPr>
          <w:rFonts w:ascii="Arial Narrow" w:eastAsia="Calibri" w:hAnsi="Arial Narrow"/>
          <w:sz w:val="22"/>
          <w:szCs w:val="22"/>
        </w:rPr>
        <w:t xml:space="preserve"> čís</w:t>
      </w:r>
      <w:r w:rsidR="00FC12CE">
        <w:rPr>
          <w:rFonts w:ascii="Arial Narrow" w:eastAsia="Calibri" w:hAnsi="Arial Narrow"/>
          <w:sz w:val="22"/>
          <w:szCs w:val="22"/>
        </w:rPr>
        <w:t>e</w:t>
      </w:r>
      <w:r w:rsidR="008C0983">
        <w:rPr>
          <w:rFonts w:ascii="Arial Narrow" w:eastAsia="Calibri" w:hAnsi="Arial Narrow"/>
          <w:sz w:val="22"/>
          <w:szCs w:val="22"/>
        </w:rPr>
        <w:t xml:space="preserve">l </w:t>
      </w:r>
      <w:r w:rsidR="00FC12CE">
        <w:rPr>
          <w:rFonts w:ascii="Arial Narrow" w:eastAsia="Calibri" w:hAnsi="Arial Narrow"/>
          <w:sz w:val="22"/>
          <w:szCs w:val="22"/>
        </w:rPr>
        <w:t xml:space="preserve">02550, 01485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7C0412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51607467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7C5E6C81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4D758FF1" w14:textId="77777777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FA45D7">
        <w:rPr>
          <w:rFonts w:ascii="Arial Narrow" w:hAnsi="Arial Narrow"/>
          <w:sz w:val="22"/>
          <w:szCs w:val="22"/>
        </w:rPr>
        <w:t>– fixná časť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78123B">
        <w:rPr>
          <w:rFonts w:ascii="Arial Narrow" w:hAnsi="Arial Narrow"/>
          <w:sz w:val="22"/>
          <w:szCs w:val="22"/>
        </w:rPr>
        <w:t xml:space="preserve"> </w:t>
      </w:r>
      <w:r w:rsidR="00580342">
        <w:rPr>
          <w:rFonts w:ascii="Arial Narrow" w:hAnsi="Arial Narrow"/>
          <w:sz w:val="22"/>
          <w:szCs w:val="22"/>
        </w:rPr>
        <w:t>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</w:t>
      </w:r>
      <w:r w:rsidR="00FA45D7">
        <w:rPr>
          <w:rFonts w:ascii="Arial Narrow" w:hAnsi="Arial Narrow"/>
          <w:sz w:val="22"/>
          <w:szCs w:val="22"/>
        </w:rPr>
        <w:t>Paušálne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321FECCA" w14:textId="7FAD2E32" w:rsidR="00FA45D7" w:rsidRDefault="00FA45D7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poskytovania plánovanej údržby, ktorá nie je zahrnutá vo fixnej časti – 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>
        <w:rPr>
          <w:rFonts w:ascii="Arial Narrow" w:hAnsi="Arial Narrow"/>
          <w:sz w:val="22"/>
          <w:szCs w:val="22"/>
        </w:rPr>
        <w:t>č. 1 tejto Dohody</w:t>
      </w:r>
      <w:r w:rsidR="00EC42AA">
        <w:rPr>
          <w:rFonts w:ascii="Arial Narrow" w:hAnsi="Arial Narrow"/>
          <w:sz w:val="22"/>
          <w:szCs w:val="22"/>
        </w:rPr>
        <w:t xml:space="preserve"> (ďalej ako „Nepaušálne služby“)</w:t>
      </w:r>
      <w:r>
        <w:rPr>
          <w:rFonts w:ascii="Arial Narrow" w:hAnsi="Arial Narrow"/>
          <w:sz w:val="22"/>
          <w:szCs w:val="22"/>
        </w:rPr>
        <w:t>,</w:t>
      </w:r>
    </w:p>
    <w:p w14:paraId="31D23F02" w14:textId="3947CCAD" w:rsidR="009E2F6D" w:rsidRDefault="009E2F6D" w:rsidP="00742956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technické sprievody nad rámec fixnej časti tak ako sú definované v Prílohe č. 1 a spoplatnené v súlade s Prílohou č. 3 (štruktúrovaný rozpočet ceny)</w:t>
      </w:r>
    </w:p>
    <w:p w14:paraId="0DCBCBDD" w14:textId="77777777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</w:t>
      </w:r>
      <w:r w:rsidR="00FA45D7">
        <w:rPr>
          <w:rFonts w:ascii="Arial Narrow" w:hAnsi="Arial Narrow"/>
          <w:sz w:val="22"/>
          <w:szCs w:val="22"/>
        </w:rPr>
        <w:t xml:space="preserve">, ktorá nie je zahrnutá vo fixnej časti –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616732">
        <w:rPr>
          <w:rFonts w:ascii="Arial Narrow" w:hAnsi="Arial Narrow"/>
          <w:sz w:val="22"/>
          <w:szCs w:val="22"/>
        </w:rPr>
        <w:t xml:space="preserve"> (ďalej ako „Neplánovaná údržba“)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5E58A5E4" w14:textId="72C9807B" w:rsidR="00345F00" w:rsidRDefault="00616732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dodania materiálov, </w:t>
      </w:r>
      <w:r w:rsidR="00345F00" w:rsidRPr="00345F00">
        <w:rPr>
          <w:rFonts w:ascii="Arial Narrow" w:hAnsi="Arial Narrow"/>
          <w:sz w:val="22"/>
          <w:szCs w:val="22"/>
        </w:rPr>
        <w:t>k</w:t>
      </w:r>
      <w:r w:rsidR="00642196">
        <w:rPr>
          <w:rFonts w:ascii="Arial Narrow" w:hAnsi="Arial Narrow"/>
          <w:sz w:val="22"/>
          <w:szCs w:val="22"/>
        </w:rPr>
        <w:t>omponentov</w:t>
      </w:r>
      <w:r>
        <w:rPr>
          <w:rFonts w:ascii="Arial Narrow" w:hAnsi="Arial Narrow"/>
          <w:sz w:val="22"/>
          <w:szCs w:val="22"/>
        </w:rPr>
        <w:t xml:space="preserve"> a vybavenia</w:t>
      </w:r>
      <w:r w:rsidR="00642196">
        <w:rPr>
          <w:rFonts w:ascii="Arial Narrow" w:hAnsi="Arial Narrow"/>
          <w:sz w:val="22"/>
          <w:szCs w:val="22"/>
        </w:rPr>
        <w:t xml:space="preserve"> potrebné pre údržbu a s tý</w:t>
      </w:r>
      <w:r w:rsidR="00345F00" w:rsidRPr="00345F00">
        <w:rPr>
          <w:rFonts w:ascii="Arial Narrow" w:hAnsi="Arial Narrow"/>
          <w:sz w:val="22"/>
          <w:szCs w:val="22"/>
        </w:rPr>
        <w:t>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="00345F00"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345F00"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="00345F00" w:rsidRPr="00345F00">
        <w:rPr>
          <w:rFonts w:ascii="Arial Narrow" w:hAnsi="Arial Narrow"/>
          <w:sz w:val="22"/>
          <w:szCs w:val="22"/>
        </w:rPr>
        <w:t>)</w:t>
      </w:r>
      <w:r w:rsidR="00FC12CE">
        <w:rPr>
          <w:rFonts w:ascii="Arial Narrow" w:hAnsi="Arial Narrow"/>
          <w:sz w:val="22"/>
          <w:szCs w:val="22"/>
        </w:rPr>
        <w:t xml:space="preserve"> ,(ďalej ako „Neplánovaná údržba“)</w:t>
      </w:r>
      <w:r w:rsidR="00580342">
        <w:rPr>
          <w:rFonts w:ascii="Arial Narrow" w:hAnsi="Arial Narrow"/>
          <w:sz w:val="22"/>
          <w:szCs w:val="22"/>
        </w:rPr>
        <w:t>.</w:t>
      </w:r>
    </w:p>
    <w:p w14:paraId="09E0F60C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64BD226" w14:textId="77777777" w:rsidR="0024058B" w:rsidRDefault="006A3888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Zmluvné strany sa dohodli, že objednávanie</w:t>
      </w:r>
      <w:r w:rsidR="008D3F0F">
        <w:rPr>
          <w:rFonts w:ascii="Arial Narrow" w:hAnsi="Arial Narrow"/>
          <w:sz w:val="22"/>
          <w:szCs w:val="22"/>
        </w:rPr>
        <w:t xml:space="preserve"> nepaušálnych</w:t>
      </w:r>
      <w:r w:rsidRPr="00345F0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podľa bodu 1.2</w:t>
      </w:r>
      <w:r w:rsidR="008D3F0F">
        <w:rPr>
          <w:rFonts w:ascii="Arial Narrow" w:hAnsi="Arial Narrow"/>
          <w:sz w:val="22"/>
          <w:szCs w:val="22"/>
        </w:rPr>
        <w:t>.2, 1.2.3 a 1.2.4</w:t>
      </w:r>
      <w:r>
        <w:rPr>
          <w:rFonts w:ascii="Arial Narrow" w:hAnsi="Arial Narrow"/>
          <w:sz w:val="22"/>
          <w:szCs w:val="22"/>
        </w:rPr>
        <w:t xml:space="preserve"> tejto Dohody budú</w:t>
      </w:r>
      <w:r w:rsidRPr="00345F00">
        <w:rPr>
          <w:rFonts w:ascii="Arial Narrow" w:hAnsi="Arial Narrow"/>
          <w:sz w:val="22"/>
          <w:szCs w:val="22"/>
        </w:rPr>
        <w:t xml:space="preserve"> </w:t>
      </w:r>
      <w:r w:rsidR="00294451">
        <w:rPr>
          <w:rFonts w:ascii="Arial Narrow" w:hAnsi="Arial Narrow"/>
          <w:sz w:val="22"/>
          <w:szCs w:val="22"/>
        </w:rPr>
        <w:t xml:space="preserve">realizované na základe </w:t>
      </w:r>
      <w:r w:rsidRPr="00345F00">
        <w:rPr>
          <w:rFonts w:ascii="Arial Narrow" w:hAnsi="Arial Narrow"/>
          <w:sz w:val="22"/>
          <w:szCs w:val="22"/>
        </w:rPr>
        <w:t>objednávky</w:t>
      </w:r>
      <w:r>
        <w:rPr>
          <w:rFonts w:ascii="Arial Narrow" w:hAnsi="Arial Narrow"/>
          <w:sz w:val="22"/>
          <w:szCs w:val="22"/>
        </w:rPr>
        <w:t xml:space="preserve"> (za objednávku sa považuje aj zápis v technickom denníku lietadla, príkaz na vykonanie práce (WORK ORDER alebo aj W/O) a/alebo balík prác (WORK PACK) generovaný EDP systémom (elektronický systém spracovania údajov pre podporu riadenia zachovania letovej spôsobilosti) objednávateľa prípadne e-mailová</w:t>
      </w:r>
      <w:r w:rsidR="00DD70BB">
        <w:rPr>
          <w:rFonts w:ascii="Arial Narrow" w:hAnsi="Arial Narrow"/>
          <w:sz w:val="22"/>
          <w:szCs w:val="22"/>
        </w:rPr>
        <w:t xml:space="preserve"> alebo telefonická</w:t>
      </w:r>
      <w:r>
        <w:rPr>
          <w:rFonts w:ascii="Arial Narrow" w:hAnsi="Arial Narrow"/>
          <w:sz w:val="22"/>
          <w:szCs w:val="22"/>
        </w:rPr>
        <w:t xml:space="preserve"> objednávka</w:t>
      </w:r>
      <w:r w:rsidRPr="00345F00">
        <w:rPr>
          <w:rFonts w:ascii="Arial Narrow" w:hAnsi="Arial Narrow"/>
          <w:sz w:val="22"/>
          <w:szCs w:val="22"/>
        </w:rPr>
        <w:t xml:space="preserve"> v ktorej budú špecifikované všetky detaily požadovanej služby (</w:t>
      </w:r>
      <w:r w:rsidRPr="00023229">
        <w:rPr>
          <w:rFonts w:ascii="Arial Narrow" w:hAnsi="Arial Narrow"/>
          <w:sz w:val="22"/>
          <w:szCs w:val="22"/>
        </w:rPr>
        <w:t>ďalej len „Objednávka“).</w:t>
      </w:r>
      <w:r w:rsidR="00DD70BB">
        <w:rPr>
          <w:rFonts w:ascii="Arial Narrow" w:hAnsi="Arial Narrow"/>
          <w:sz w:val="22"/>
          <w:szCs w:val="22"/>
        </w:rPr>
        <w:t>;</w:t>
      </w:r>
    </w:p>
    <w:p w14:paraId="75C9C096" w14:textId="2A8340E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85DA494" w14:textId="77777777" w:rsidR="00ED69ED" w:rsidRDefault="00ED69E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7EE30F4" w14:textId="26CBCE99" w:rsidR="00D500FD" w:rsidRDefault="008D3F0F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Nepaušálne s</w:t>
      </w:r>
      <w:r w:rsidR="00D500FD" w:rsidRPr="00670E79">
        <w:rPr>
          <w:rFonts w:ascii="Arial Narrow" w:hAnsi="Arial Narrow"/>
          <w:sz w:val="22"/>
          <w:szCs w:val="22"/>
        </w:rPr>
        <w:t xml:space="preserve">lužby </w:t>
      </w:r>
      <w:r w:rsidR="00511ADC">
        <w:rPr>
          <w:rFonts w:ascii="Arial Narrow" w:hAnsi="Arial Narrow"/>
          <w:sz w:val="22"/>
          <w:szCs w:val="22"/>
        </w:rPr>
        <w:t>podľa bodu 1.2</w:t>
      </w:r>
      <w:r w:rsidR="00EC42AA">
        <w:rPr>
          <w:rFonts w:ascii="Arial Narrow" w:hAnsi="Arial Narrow"/>
          <w:sz w:val="22"/>
          <w:szCs w:val="22"/>
        </w:rPr>
        <w:t>.2, 1.2.3 a 1.2.4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73C19AE8" w14:textId="77777777" w:rsidR="00ED69ED" w:rsidRPr="00670E79" w:rsidRDefault="00ED69ED" w:rsidP="00742956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7D8E139" w14:textId="77777777" w:rsidR="006D7428" w:rsidRDefault="006A3888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</w:t>
      </w:r>
      <w:r>
        <w:rPr>
          <w:rFonts w:ascii="Arial Narrow" w:hAnsi="Arial Narrow"/>
          <w:sz w:val="22"/>
          <w:szCs w:val="22"/>
        </w:rPr>
        <w:t xml:space="preserve"> údržby,</w:t>
      </w:r>
      <w:r w:rsidRPr="004807DD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>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>
        <w:rPr>
          <w:rFonts w:ascii="Arial Narrow" w:hAnsi="Arial Narrow"/>
          <w:sz w:val="22"/>
          <w:szCs w:val="22"/>
        </w:rPr>
        <w:t xml:space="preserve"> (tak ako je špecifikované v </w:t>
      </w:r>
      <w:r w:rsidRPr="00586373">
        <w:rPr>
          <w:rFonts w:ascii="Arial Narrow" w:hAnsi="Arial Narrow"/>
          <w:sz w:val="22"/>
          <w:szCs w:val="22"/>
        </w:rPr>
        <w:t xml:space="preserve">prílohy č. 1 </w:t>
      </w:r>
      <w:r>
        <w:rPr>
          <w:rFonts w:ascii="Arial Narrow" w:hAnsi="Arial Narrow"/>
          <w:sz w:val="22"/>
          <w:szCs w:val="22"/>
        </w:rPr>
        <w:t xml:space="preserve">tejto Dohody)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>
        <w:rPr>
          <w:rFonts w:ascii="Arial Narrow" w:hAnsi="Arial Narrow"/>
          <w:bCs/>
          <w:sz w:val="22"/>
          <w:szCs w:val="22"/>
        </w:rPr>
        <w:t xml:space="preserve"> spĺňajúcu kritéria </w:t>
      </w:r>
      <w:r w:rsidRPr="00417309">
        <w:rPr>
          <w:rFonts w:ascii="Arial Narrow" w:hAnsi="Arial Narrow"/>
          <w:sz w:val="22"/>
          <w:szCs w:val="22"/>
        </w:rPr>
        <w:t>N</w:t>
      </w:r>
      <w:r w:rsidR="004D4EE8" w:rsidRPr="00417309">
        <w:rPr>
          <w:rFonts w:ascii="Arial Narrow" w:hAnsi="Arial Narrow"/>
          <w:sz w:val="22"/>
          <w:szCs w:val="22"/>
        </w:rPr>
        <w:t>ariadenia</w:t>
      </w:r>
      <w:r w:rsidRPr="00417309">
        <w:rPr>
          <w:rFonts w:ascii="Arial Narrow" w:hAnsi="Arial Narrow"/>
          <w:sz w:val="22"/>
          <w:szCs w:val="22"/>
        </w:rPr>
        <w:t xml:space="preserve"> K</w:t>
      </w:r>
      <w:r w:rsidR="004D4EE8" w:rsidRPr="00417309">
        <w:rPr>
          <w:rFonts w:ascii="Arial Narrow" w:hAnsi="Arial Narrow"/>
          <w:sz w:val="22"/>
          <w:szCs w:val="22"/>
        </w:rPr>
        <w:t>omisie</w:t>
      </w:r>
      <w:r w:rsidRPr="00417309">
        <w:rPr>
          <w:rFonts w:ascii="Arial Narrow" w:hAnsi="Arial Narrow"/>
          <w:sz w:val="22"/>
          <w:szCs w:val="22"/>
        </w:rPr>
        <w:t xml:space="preserve"> (EÚ) č. 1321/2014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</w:t>
      </w:r>
      <w:r>
        <w:rPr>
          <w:rFonts w:ascii="Arial Narrow" w:hAnsi="Arial Narrow"/>
          <w:sz w:val="22"/>
          <w:szCs w:val="22"/>
        </w:rPr>
        <w:t>72</w:t>
      </w:r>
      <w:r w:rsidRPr="00670E79">
        <w:rPr>
          <w:rFonts w:ascii="Arial Narrow" w:hAnsi="Arial Narrow"/>
          <w:sz w:val="22"/>
          <w:szCs w:val="22"/>
        </w:rPr>
        <w:t xml:space="preserve"> hodín odo dňa doručenia </w:t>
      </w:r>
      <w:r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>
        <w:rPr>
          <w:rFonts w:ascii="Arial Narrow" w:hAnsi="Arial Narrow"/>
          <w:sz w:val="22"/>
          <w:szCs w:val="22"/>
        </w:rPr>
        <w:t>. Poskytovateľ v najkratšom možnom čase potvrdí prijatie objednávky elektronickou formou (spravidla e-mailom).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>
        <w:rPr>
          <w:rFonts w:ascii="Arial Narrow" w:hAnsi="Arial Narrow"/>
          <w:sz w:val="22"/>
          <w:szCs w:val="22"/>
        </w:rPr>
        <w:t xml:space="preserve">požiadať o </w:t>
      </w:r>
      <w:r w:rsidRPr="00511ADC">
        <w:rPr>
          <w:rFonts w:ascii="Arial Narrow" w:hAnsi="Arial Narrow"/>
          <w:sz w:val="22"/>
          <w:szCs w:val="22"/>
        </w:rPr>
        <w:t>predĺž</w:t>
      </w:r>
      <w:r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celkovo o 1 mesiac. </w:t>
      </w:r>
      <w:r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064526B8" w14:textId="77777777" w:rsidR="006A388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Finálna cenová a časová kalkulácia pozostáva zo sumy pre konkrétnu revíziu (formu prehliadky) vykonávanú v danom termíne, objemu zadefinovaných prác oddelením riadenia zachovania letovej spôsobilosti Objednávateľa a materiál (komponenty, vybavenie) potrebný pre výkon údržby ak sú tieto informácie známe</w:t>
      </w:r>
      <w:r w:rsidR="00294451">
        <w:rPr>
          <w:rFonts w:ascii="Arial Narrow" w:hAnsi="Arial Narrow"/>
          <w:sz w:val="22"/>
          <w:szCs w:val="22"/>
        </w:rPr>
        <w:t xml:space="preserve"> v čase vypracovania cenovej a časovej kalkulácie</w:t>
      </w:r>
      <w:r>
        <w:rPr>
          <w:rFonts w:ascii="Arial Narrow" w:hAnsi="Arial Narrow"/>
          <w:sz w:val="22"/>
          <w:szCs w:val="22"/>
        </w:rPr>
        <w:t>.</w:t>
      </w:r>
    </w:p>
    <w:p w14:paraId="25EB209C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84ECA40" w14:textId="77777777" w:rsidR="00D500FD" w:rsidRDefault="006A3888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>
        <w:rPr>
          <w:rFonts w:ascii="Arial Narrow" w:hAnsi="Arial Narrow"/>
          <w:bCs/>
          <w:sz w:val="22"/>
          <w:szCs w:val="22"/>
        </w:rPr>
        <w:t xml:space="preserve"> (odhadovaná dĺžka údržby, opravy, modifikácie)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>predložiť cenu materiálu potvrdenú výrobcom</w:t>
      </w:r>
      <w:r>
        <w:rPr>
          <w:rFonts w:ascii="Arial Narrow" w:hAnsi="Arial Narrow"/>
          <w:sz w:val="22"/>
          <w:szCs w:val="22"/>
        </w:rPr>
        <w:t xml:space="preserve"> materiálu</w:t>
      </w:r>
      <w:r w:rsidR="00294451">
        <w:rPr>
          <w:rFonts w:ascii="Arial Narrow" w:hAnsi="Arial Narrow"/>
          <w:sz w:val="22"/>
          <w:szCs w:val="22"/>
        </w:rPr>
        <w:t xml:space="preserve"> (OEM)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 na</w:t>
      </w:r>
      <w:r w:rsidRPr="00532EC8">
        <w:rPr>
          <w:rFonts w:ascii="Arial Narrow" w:hAnsi="Arial Narrow"/>
          <w:sz w:val="22"/>
          <w:szCs w:val="22"/>
        </w:rPr>
        <w:t xml:space="preserve"> predmetný materiál, nie staršie ako </w:t>
      </w:r>
      <w:r>
        <w:rPr>
          <w:rFonts w:ascii="Arial Narrow" w:hAnsi="Arial Narrow"/>
          <w:sz w:val="22"/>
          <w:szCs w:val="22"/>
        </w:rPr>
        <w:t>3</w:t>
      </w:r>
      <w:r w:rsidRPr="00532EC8">
        <w:rPr>
          <w:rFonts w:ascii="Arial Narrow" w:hAnsi="Arial Narrow"/>
          <w:sz w:val="22"/>
          <w:szCs w:val="22"/>
        </w:rPr>
        <w:t xml:space="preserve"> mesiac</w:t>
      </w:r>
      <w:r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 alebo iného relevantného dôvodu, Objednávateľ preverí opodstatnenosť nepredloženia troch ponúk ak si to charakter objednávky vyžaduje (napr. neprimerane vysoká cena a pod.).</w:t>
      </w:r>
    </w:p>
    <w:p w14:paraId="11B1E154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701E1274" w14:textId="77777777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="006A3888">
        <w:rPr>
          <w:rFonts w:ascii="Arial Narrow" w:hAnsi="Arial Narrow"/>
          <w:bCs/>
          <w:sz w:val="22"/>
          <w:szCs w:val="22"/>
        </w:rPr>
        <w:t xml:space="preserve"> Poskytovateľ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="006A3888">
        <w:rPr>
          <w:rFonts w:ascii="Arial Narrow" w:hAnsi="Arial Narrow"/>
          <w:sz w:val="22"/>
          <w:szCs w:val="22"/>
        </w:rPr>
        <w:t xml:space="preserve"> nasledujúce údaje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4CB6DC28" w14:textId="77777777" w:rsidR="00D500FD" w:rsidRPr="00532EC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základné informácie o </w:t>
      </w:r>
      <w:r w:rsidR="008D3F0F">
        <w:rPr>
          <w:rFonts w:ascii="Arial Narrow" w:hAnsi="Arial Narrow"/>
          <w:sz w:val="22"/>
          <w:szCs w:val="22"/>
        </w:rPr>
        <w:t xml:space="preserve">lietadle </w:t>
      </w:r>
      <w:r>
        <w:rPr>
          <w:rFonts w:ascii="Arial Narrow" w:hAnsi="Arial Narrow"/>
          <w:sz w:val="22"/>
          <w:szCs w:val="22"/>
        </w:rPr>
        <w:t>na ktorom bude prebiehať údržba (reg. značka, model, výrobné číslo),</w:t>
      </w:r>
    </w:p>
    <w:p w14:paraId="1E28D9A7" w14:textId="77777777" w:rsidR="00D500FD" w:rsidRPr="00365334" w:rsidRDefault="006A3888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termín vykonania údržby/opravy/modifikácie/dodávky</w:t>
      </w:r>
      <w:r>
        <w:rPr>
          <w:rFonts w:ascii="Arial Narrow" w:hAnsi="Arial Narrow"/>
          <w:sz w:val="22"/>
          <w:szCs w:val="22"/>
        </w:rPr>
        <w:t xml:space="preserve"> a predpokladané trvanie prác</w:t>
      </w:r>
      <w:r w:rsidRPr="00C15E2C">
        <w:rPr>
          <w:rFonts w:ascii="Arial Narrow" w:hAnsi="Arial Narrow"/>
          <w:sz w:val="22"/>
          <w:szCs w:val="22"/>
        </w:rPr>
        <w:t>,</w:t>
      </w:r>
    </w:p>
    <w:p w14:paraId="20329D75" w14:textId="77777777" w:rsidR="006A3888" w:rsidRPr="00586373" w:rsidRDefault="006A3888" w:rsidP="009A14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cenu za objednané práce v súlade s Prílohou č. 2 tejto Dohody</w:t>
      </w:r>
      <w:r w:rsidR="009A1434" w:rsidRPr="00586373">
        <w:rPr>
          <w:rFonts w:ascii="Arial Narrow" w:hAnsi="Arial Narrow"/>
          <w:sz w:val="22"/>
          <w:szCs w:val="22"/>
        </w:rPr>
        <w:t xml:space="preserve"> </w:t>
      </w:r>
      <w:r w:rsidRPr="00586373">
        <w:rPr>
          <w:rFonts w:ascii="Arial Narrow" w:hAnsi="Arial Narrow"/>
          <w:sz w:val="22"/>
          <w:szCs w:val="22"/>
        </w:rPr>
        <w:t>(</w:t>
      </w:r>
      <w:r w:rsidR="000821F9">
        <w:rPr>
          <w:rFonts w:ascii="Arial Narrow" w:hAnsi="Arial Narrow"/>
          <w:sz w:val="22"/>
          <w:szCs w:val="22"/>
        </w:rPr>
        <w:t xml:space="preserve">rozsah </w:t>
      </w:r>
      <w:r w:rsidRPr="00586373">
        <w:rPr>
          <w:rFonts w:ascii="Arial Narrow" w:hAnsi="Arial Narrow"/>
          <w:sz w:val="22"/>
          <w:szCs w:val="22"/>
        </w:rPr>
        <w:t xml:space="preserve">v súlade s bodom </w:t>
      </w:r>
      <w:r w:rsidR="00555062" w:rsidRPr="004D4EE8">
        <w:rPr>
          <w:rFonts w:ascii="Arial Narrow" w:hAnsi="Arial Narrow"/>
          <w:sz w:val="22"/>
          <w:szCs w:val="22"/>
        </w:rPr>
        <w:t>3</w:t>
      </w:r>
      <w:r w:rsidRPr="004D4EE8">
        <w:rPr>
          <w:rFonts w:ascii="Arial Narrow" w:hAnsi="Arial Narrow"/>
          <w:sz w:val="22"/>
          <w:szCs w:val="22"/>
        </w:rPr>
        <w:t>.</w:t>
      </w:r>
      <w:r w:rsidR="00555062" w:rsidRPr="00586373">
        <w:rPr>
          <w:rFonts w:ascii="Arial Narrow" w:hAnsi="Arial Narrow"/>
          <w:sz w:val="22"/>
          <w:szCs w:val="22"/>
        </w:rPr>
        <w:t xml:space="preserve"> </w:t>
      </w:r>
      <w:r w:rsidRPr="00586373">
        <w:rPr>
          <w:rFonts w:ascii="Arial Narrow" w:hAnsi="Arial Narrow"/>
          <w:sz w:val="22"/>
          <w:szCs w:val="22"/>
        </w:rPr>
        <w:t>Prílohy č. 1 Dohody),</w:t>
      </w:r>
    </w:p>
    <w:p w14:paraId="50CF5769" w14:textId="77777777" w:rsidR="00D500FD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zoznam plánovaných prác vyplývajúci z objednávky,</w:t>
      </w:r>
    </w:p>
    <w:p w14:paraId="3D59430B" w14:textId="77777777" w:rsidR="006A3888" w:rsidRDefault="006A3888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identifikáci</w:t>
      </w:r>
      <w:r w:rsidR="004D4EE8">
        <w:rPr>
          <w:rFonts w:ascii="Arial Narrow" w:hAnsi="Arial Narrow"/>
          <w:sz w:val="22"/>
          <w:szCs w:val="22"/>
        </w:rPr>
        <w:t>u</w:t>
      </w:r>
      <w:r w:rsidRPr="00C15E2C">
        <w:rPr>
          <w:rFonts w:ascii="Arial Narrow" w:hAnsi="Arial Narrow"/>
          <w:sz w:val="22"/>
          <w:szCs w:val="22"/>
        </w:rPr>
        <w:t xml:space="preserve"> materiálov s uvedením ceny podľa ceny potvrdenej výrobcom alebo cien z minimálne troch cenových ponúk podľa bodu 1.4.2 tejto Dohody,</w:t>
      </w:r>
    </w:p>
    <w:p w14:paraId="246DC60E" w14:textId="77777777" w:rsidR="009D7E4E" w:rsidRPr="00532EC8" w:rsidRDefault="009D7E4E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v prípade opravy (vopred definovanej v objednávke) jej identifikáciu, počet osobohodín, predpokladaný spôsob vykonania prác a materiál potrebný pre vykonanie údržby</w:t>
      </w:r>
      <w:r w:rsidR="000821F9">
        <w:rPr>
          <w:rFonts w:ascii="Arial Narrow" w:hAnsi="Arial Narrow"/>
          <w:sz w:val="22"/>
          <w:szCs w:val="22"/>
        </w:rPr>
        <w:t xml:space="preserve"> ak sú takéto informácie pre Poskytovateľa známe v čase vypracovania Návrhu riešenia objednávky</w:t>
      </w:r>
      <w:r w:rsidRPr="00C15E2C">
        <w:rPr>
          <w:rFonts w:ascii="Arial Narrow" w:hAnsi="Arial Narrow"/>
          <w:sz w:val="22"/>
          <w:szCs w:val="22"/>
        </w:rPr>
        <w:t>.</w:t>
      </w:r>
    </w:p>
    <w:p w14:paraId="2253BE63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01BB9165" w14:textId="77777777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13C5705D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8745AC2" w14:textId="77777777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42CA8D15" w14:textId="77777777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6F9338D7" w14:textId="77777777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DF8849E" w14:textId="77777777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42048C9F" w14:textId="77777777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439386E7" w14:textId="77777777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DAB2F47" w14:textId="77777777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7B4164B9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16C1F450" w14:textId="77777777" w:rsidR="00532EC8" w:rsidRDefault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29C65224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84A07F2" w14:textId="77777777" w:rsidR="009D7E4E" w:rsidRPr="00B97982" w:rsidRDefault="00D27E9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začatiu realizácie je rovnako možné pristúpiť po zaslaní objednávky a to aj v elektronickej forme Poskytovateľovi</w:t>
      </w:r>
    </w:p>
    <w:p w14:paraId="0B1F92BA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554CABCE" w14:textId="77777777" w:rsidR="00DC7CD2" w:rsidRPr="00D27E90" w:rsidRDefault="00D27E90" w:rsidP="000C4B7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lastRenderedPageBreak/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>
        <w:rPr>
          <w:rFonts w:ascii="Arial Narrow" w:hAnsi="Arial Narrow"/>
          <w:iCs/>
          <w:sz w:val="22"/>
          <w:szCs w:val="22"/>
        </w:rPr>
        <w:t xml:space="preserve">. Za preberací protokol sa považuje aj vydané </w:t>
      </w:r>
      <w:r w:rsidRPr="00382AB8">
        <w:rPr>
          <w:rFonts w:ascii="Arial Narrow" w:hAnsi="Arial Narrow"/>
          <w:iCs/>
          <w:sz w:val="22"/>
          <w:szCs w:val="22"/>
        </w:rPr>
        <w:t>Osvedčenie o uvoľnení lietadla do prevádzky</w:t>
      </w:r>
      <w:r>
        <w:rPr>
          <w:rFonts w:ascii="Arial Narrow" w:hAnsi="Arial Narrow"/>
          <w:iCs/>
          <w:sz w:val="22"/>
          <w:szCs w:val="22"/>
        </w:rPr>
        <w:t xml:space="preserve"> a/alebo </w:t>
      </w:r>
      <w:r w:rsidRPr="00382AB8">
        <w:rPr>
          <w:rFonts w:ascii="Arial Narrow" w:hAnsi="Arial Narrow"/>
          <w:iCs/>
          <w:sz w:val="22"/>
          <w:szCs w:val="22"/>
        </w:rPr>
        <w:t>Osvedčenie o uvoľnení komponentu do prevádzky</w:t>
      </w:r>
      <w:r>
        <w:rPr>
          <w:rFonts w:ascii="Arial Narrow" w:hAnsi="Arial Narrow"/>
          <w:iCs/>
          <w:sz w:val="22"/>
          <w:szCs w:val="22"/>
        </w:rPr>
        <w:t xml:space="preserve"> (v súlade s M.A.612 a M.A.613) údržbovou organizáciou a podpísané oprávnenými osobami Objednávateľa.</w:t>
      </w:r>
    </w:p>
    <w:p w14:paraId="7967ED8D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231133C2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65FB64ED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785BD4ED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6047976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4B49D54" w14:textId="5D266A02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ED69ED" w:rsidRPr="00742956">
        <w:rPr>
          <w:rFonts w:ascii="Arial Narrow" w:hAnsi="Arial Narrow"/>
          <w:sz w:val="22"/>
          <w:szCs w:val="22"/>
        </w:rPr>
        <w:t>6</w:t>
      </w:r>
      <w:r w:rsidR="00ED69ED" w:rsidRPr="00ED69ED">
        <w:rPr>
          <w:rFonts w:ascii="Arial Narrow" w:hAnsi="Arial Narrow"/>
          <w:sz w:val="22"/>
          <w:szCs w:val="22"/>
        </w:rPr>
        <w:t> </w:t>
      </w:r>
      <w:r w:rsidR="00ED69ED" w:rsidRPr="00742956">
        <w:rPr>
          <w:rFonts w:ascii="Arial Narrow" w:hAnsi="Arial Narrow"/>
          <w:sz w:val="22"/>
          <w:szCs w:val="22"/>
        </w:rPr>
        <w:t>1</w:t>
      </w:r>
      <w:r w:rsidR="00ED69ED" w:rsidRPr="00ED69ED">
        <w:rPr>
          <w:rFonts w:ascii="Arial Narrow" w:hAnsi="Arial Narrow"/>
          <w:sz w:val="22"/>
          <w:szCs w:val="22"/>
        </w:rPr>
        <w:t>00 </w:t>
      </w:r>
      <w:r w:rsidR="00345F00" w:rsidRPr="00ED69ED">
        <w:rPr>
          <w:rFonts w:ascii="Arial Narrow" w:hAnsi="Arial Narrow"/>
          <w:sz w:val="22"/>
          <w:szCs w:val="22"/>
        </w:rPr>
        <w:t>000</w:t>
      </w:r>
      <w:r w:rsidR="00345F00" w:rsidRPr="00023229">
        <w:rPr>
          <w:rFonts w:ascii="Arial Narrow" w:hAnsi="Arial Narrow"/>
          <w:sz w:val="22"/>
          <w:szCs w:val="22"/>
        </w:rPr>
        <w:t xml:space="preserve">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400463ED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037A4EB9" w14:textId="77777777" w:rsidR="00135CF9" w:rsidRPr="003B2FB5" w:rsidRDefault="00135CF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135CF9">
        <w:rPr>
          <w:rFonts w:ascii="Arial Narrow" w:hAnsi="Arial Narrow"/>
          <w:sz w:val="22"/>
          <w:szCs w:val="22"/>
        </w:rPr>
        <w:t>Objednávateľ je povinný uhrádzať Poskytovateľovi cenu za poskytnuté Paušálne služby podľa bodu 1.2.1 tejto Dohody pravidelne mesačne vo forme mesačnej paušálnej platby, a to vo výške uvedenej v Prílohe č. 2 Dohody. Objednávateľ je povinný uhrádzať Poskytovateľovi cenu za poskytnuté Nepaušálne služby podľa bodu 1.2.2, 1.2.3 a 1.2.4 tejto Dohody poskytnuté na základe Objednávky vo výške určenej podľa Prílohy č. 2 tejto Zmluvy a príslušnú DPH podľa všeobecne záväzných právnych predpisov platných na území Slovenskej republiky (ďalej len „Cena“).</w:t>
      </w:r>
    </w:p>
    <w:p w14:paraId="062AB799" w14:textId="77777777" w:rsidR="00CD215D" w:rsidRPr="003B2FB5" w:rsidRDefault="00135CF9" w:rsidP="00742956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>Pravidelná mesačná platba bude tvoriť kumulatívnu sumu za Paušálne a Nepaušálne služby</w:t>
      </w:r>
      <w:r w:rsidR="0051306E">
        <w:rPr>
          <w:rFonts w:ascii="Arial Narrow" w:hAnsi="Arial Narrow"/>
          <w:sz w:val="22"/>
          <w:szCs w:val="22"/>
        </w:rPr>
        <w:t xml:space="preserve"> vrátane dodávky materiálu, komponentov, vybavenia a zariadení</w:t>
      </w:r>
      <w:r>
        <w:rPr>
          <w:rFonts w:ascii="Arial Narrow" w:hAnsi="Arial Narrow"/>
          <w:sz w:val="22"/>
          <w:szCs w:val="22"/>
        </w:rPr>
        <w:t>.</w:t>
      </w:r>
    </w:p>
    <w:p w14:paraId="2FD2186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29FE6376" w14:textId="77777777" w:rsidR="00532EC8" w:rsidRPr="00532EC8" w:rsidRDefault="00532EC8" w:rsidP="00532EC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</w:t>
      </w:r>
      <w:r w:rsidR="007C6A09">
        <w:rPr>
          <w:rFonts w:ascii="Arial Narrow" w:hAnsi="Arial Narrow"/>
          <w:sz w:val="22"/>
          <w:szCs w:val="22"/>
        </w:rPr>
        <w:t xml:space="preserve"> (OEM)</w:t>
      </w:r>
      <w:r w:rsidRPr="00C7160E">
        <w:rPr>
          <w:rFonts w:ascii="Arial Narrow" w:hAnsi="Arial Narrow"/>
          <w:sz w:val="22"/>
          <w:szCs w:val="22"/>
        </w:rPr>
        <w:t xml:space="preserve">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</w:t>
      </w:r>
      <w:r w:rsidR="00135CF9">
        <w:rPr>
          <w:rFonts w:ascii="Arial Narrow" w:hAnsi="Arial Narrow"/>
          <w:sz w:val="22"/>
          <w:szCs w:val="22"/>
        </w:rPr>
        <w:t>, poistenie a podobne</w:t>
      </w:r>
      <w:r w:rsidRPr="00532EC8">
        <w:rPr>
          <w:rFonts w:ascii="Arial Narrow" w:hAnsi="Arial Narrow"/>
          <w:sz w:val="22"/>
          <w:szCs w:val="22"/>
        </w:rPr>
        <w:t>. Výška Príplatku (vyjadrenom v percentách) materiálu je uvedená podľa cenovej hladiny nasledovne:</w:t>
      </w:r>
    </w:p>
    <w:p w14:paraId="1F3A630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125"/>
        <w:gridCol w:w="927"/>
      </w:tblGrid>
      <w:tr w:rsidR="006D7428" w14:paraId="06F62E25" w14:textId="77777777" w:rsidTr="006D7428">
        <w:tc>
          <w:tcPr>
            <w:tcW w:w="618" w:type="dxa"/>
          </w:tcPr>
          <w:p w14:paraId="1DF525F6" w14:textId="77777777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60BE06DD" w14:textId="77777777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751A2479" w14:textId="77777777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4B8700B0" w14:textId="77777777" w:rsidTr="00532EC8">
        <w:tc>
          <w:tcPr>
            <w:tcW w:w="618" w:type="dxa"/>
          </w:tcPr>
          <w:p w14:paraId="2D550268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314A15C4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0231CCB6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7735C46" w14:textId="77777777" w:rsidTr="00532EC8">
        <w:tc>
          <w:tcPr>
            <w:tcW w:w="618" w:type="dxa"/>
          </w:tcPr>
          <w:p w14:paraId="15323DFA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438068BA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1 000 do 10 000 EUR bez DPH</w:t>
            </w:r>
          </w:p>
        </w:tc>
        <w:tc>
          <w:tcPr>
            <w:tcW w:w="928" w:type="dxa"/>
          </w:tcPr>
          <w:p w14:paraId="303E774C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5EB396D7" w14:textId="77777777" w:rsidTr="00532EC8">
        <w:tc>
          <w:tcPr>
            <w:tcW w:w="618" w:type="dxa"/>
          </w:tcPr>
          <w:p w14:paraId="4FA7D613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74CC7F46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10 000 do 100 000 EUR bez DPH</w:t>
            </w:r>
          </w:p>
        </w:tc>
        <w:tc>
          <w:tcPr>
            <w:tcW w:w="928" w:type="dxa"/>
          </w:tcPr>
          <w:p w14:paraId="643BA19B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4611A13" w14:textId="77777777" w:rsidTr="00532EC8">
        <w:tc>
          <w:tcPr>
            <w:tcW w:w="618" w:type="dxa"/>
          </w:tcPr>
          <w:p w14:paraId="2AAEA6A6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093C0167" w14:textId="77777777" w:rsidR="000B5309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  <w:r w:rsidR="000B5309">
              <w:rPr>
                <w:rFonts w:ascii="Arial Narrow" w:hAnsi="Arial Narrow"/>
                <w:lang w:eastAsia="sk-SK"/>
              </w:rPr>
              <w:t xml:space="preserve"> </w:t>
            </w:r>
          </w:p>
          <w:p w14:paraId="5E0E90C0" w14:textId="413FA409" w:rsidR="00532EC8" w:rsidRPr="00D27E90" w:rsidRDefault="000B53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sz w:val="16"/>
                <w:szCs w:val="16"/>
                <w:lang w:val="x-none"/>
              </w:rPr>
            </w:pP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(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Suma príplatku môže byť maximálne 10 000 EUR</w:t>
            </w:r>
            <w:r w:rsidR="009A79F8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 xml:space="preserve"> bez DPH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/ks z ceny komponentov, materiálu, vybavenia a zariadení. Ak sa jedná o zostavu za „ks“ sa považuje celá zostava.</w:t>
            </w: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928" w:type="dxa"/>
          </w:tcPr>
          <w:p w14:paraId="6FD408C3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0C3220D9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7A22E56B" w14:textId="77777777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27C829BE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4F618D8" w14:textId="77777777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3023E08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6B6853A8" w14:textId="7777777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1C5E46F9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67D58A82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062F8515" w14:textId="77777777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681120A9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41EEFC6" w14:textId="77777777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61E16CD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019ACA8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14016B1F" w14:textId="77777777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15773FAF" w14:textId="77777777" w:rsidR="000D098B" w:rsidRDefault="000D098B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AD2D1A0" w14:textId="0382882D" w:rsidR="000D098B" w:rsidRPr="00B11A0D" w:rsidRDefault="00CF48E9" w:rsidP="00586373">
      <w:pPr>
        <w:pStyle w:val="Odsekzoznamu"/>
        <w:numPr>
          <w:ilvl w:val="1"/>
          <w:numId w:val="48"/>
        </w:numPr>
      </w:pPr>
      <w:r w:rsidRPr="00586373">
        <w:rPr>
          <w:rFonts w:ascii="Arial Narrow" w:hAnsi="Arial Narrow"/>
          <w:sz w:val="22"/>
          <w:szCs w:val="22"/>
        </w:rPr>
        <w:t>P</w:t>
      </w:r>
      <w:r w:rsidR="002D2077" w:rsidRPr="00586373">
        <w:rPr>
          <w:rFonts w:ascii="Arial Narrow" w:hAnsi="Arial Narrow"/>
          <w:sz w:val="22"/>
          <w:szCs w:val="22"/>
        </w:rPr>
        <w:t>oskytovateľ</w:t>
      </w:r>
      <w:r w:rsidR="004E16E5" w:rsidRPr="00586373">
        <w:rPr>
          <w:rFonts w:ascii="Arial Narrow" w:hAnsi="Arial Narrow"/>
          <w:sz w:val="22"/>
          <w:szCs w:val="22"/>
        </w:rPr>
        <w:t xml:space="preserve"> zabezpečí </w:t>
      </w:r>
      <w:r w:rsidR="00387B00" w:rsidRPr="00586373">
        <w:rPr>
          <w:rFonts w:ascii="Arial Narrow" w:hAnsi="Arial Narrow"/>
          <w:sz w:val="22"/>
          <w:szCs w:val="22"/>
        </w:rPr>
        <w:t>poskytnutie</w:t>
      </w:r>
      <w:r w:rsidRPr="00586373">
        <w:rPr>
          <w:rFonts w:ascii="Arial Narrow" w:hAnsi="Arial Narrow"/>
          <w:sz w:val="22"/>
          <w:szCs w:val="22"/>
        </w:rPr>
        <w:t xml:space="preserve"> služby </w:t>
      </w:r>
      <w:r w:rsidR="004E16E5" w:rsidRPr="00586373">
        <w:rPr>
          <w:rFonts w:ascii="Arial Narrow" w:hAnsi="Arial Narrow"/>
          <w:sz w:val="22"/>
          <w:szCs w:val="22"/>
        </w:rPr>
        <w:t xml:space="preserve">v rozsahu </w:t>
      </w:r>
      <w:r w:rsidR="00E87C44" w:rsidRPr="00586373">
        <w:rPr>
          <w:rFonts w:ascii="Arial Narrow" w:hAnsi="Arial Narrow"/>
          <w:sz w:val="22"/>
          <w:szCs w:val="22"/>
        </w:rPr>
        <w:t xml:space="preserve">stanovenom podľa prílohy č. 1 tejto Dohody a </w:t>
      </w:r>
      <w:r w:rsidR="004E16E5" w:rsidRPr="00586373">
        <w:rPr>
          <w:rFonts w:ascii="Arial Narrow" w:hAnsi="Arial Narrow"/>
          <w:sz w:val="22"/>
          <w:szCs w:val="22"/>
        </w:rPr>
        <w:t>v</w:t>
      </w:r>
      <w:r w:rsidR="00E87C44" w:rsidRPr="00586373">
        <w:rPr>
          <w:rFonts w:ascii="Arial Narrow" w:hAnsi="Arial Narrow"/>
          <w:sz w:val="22"/>
          <w:szCs w:val="22"/>
        </w:rPr>
        <w:t> </w:t>
      </w:r>
      <w:r w:rsidR="004E16E5" w:rsidRPr="00586373">
        <w:rPr>
          <w:rFonts w:ascii="Arial Narrow" w:hAnsi="Arial Narrow"/>
          <w:sz w:val="22"/>
          <w:szCs w:val="22"/>
        </w:rPr>
        <w:t>mieste</w:t>
      </w:r>
      <w:r w:rsidR="00E87C44" w:rsidRPr="00586373">
        <w:rPr>
          <w:rFonts w:ascii="Arial Narrow" w:hAnsi="Arial Narrow"/>
          <w:sz w:val="22"/>
          <w:szCs w:val="22"/>
        </w:rPr>
        <w:t>: Letecký útvar MV SR, Letisko M.R. Štefánika, 812 72 Bratislava, Slovenská republika</w:t>
      </w:r>
      <w:r w:rsidR="00A21DE5" w:rsidRPr="00586373">
        <w:rPr>
          <w:rFonts w:ascii="Arial Narrow" w:hAnsi="Arial Narrow"/>
          <w:sz w:val="22"/>
          <w:szCs w:val="22"/>
        </w:rPr>
        <w:t>.</w:t>
      </w:r>
    </w:p>
    <w:p w14:paraId="0F6D2FCA" w14:textId="77777777" w:rsidR="000D098B" w:rsidRDefault="00135CF9" w:rsidP="00586373">
      <w:pPr>
        <w:pStyle w:val="Odsekzoznamu"/>
        <w:numPr>
          <w:ilvl w:val="1"/>
          <w:numId w:val="48"/>
        </w:numPr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Pri technických sprievodoch bude miesto plneni</w:t>
      </w:r>
      <w:r w:rsidR="004D4EE8">
        <w:rPr>
          <w:rFonts w:ascii="Arial Narrow" w:hAnsi="Arial Narrow"/>
          <w:sz w:val="22"/>
          <w:szCs w:val="22"/>
          <w:lang w:val="sk-SK"/>
        </w:rPr>
        <w:t>a</w:t>
      </w:r>
      <w:r w:rsidRPr="00586373">
        <w:rPr>
          <w:rFonts w:ascii="Arial Narrow" w:hAnsi="Arial Narrow"/>
          <w:sz w:val="22"/>
          <w:szCs w:val="22"/>
        </w:rPr>
        <w:t xml:space="preserve"> letisko alebo miesto technického sprievodu.</w:t>
      </w:r>
    </w:p>
    <w:p w14:paraId="6ACF081C" w14:textId="77777777" w:rsidR="00652E3D" w:rsidRDefault="00652E3D" w:rsidP="00586373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14:paraId="23770F10" w14:textId="136552A8" w:rsidR="00652E3D" w:rsidRPr="00586373" w:rsidRDefault="00B670F6" w:rsidP="004D4EE8">
      <w:pPr>
        <w:pStyle w:val="Odsekzoznamu"/>
        <w:numPr>
          <w:ilvl w:val="1"/>
          <w:numId w:val="48"/>
        </w:numPr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Technici</w:t>
      </w:r>
      <w:r w:rsidR="000D098B" w:rsidRPr="00586373">
        <w:rPr>
          <w:rFonts w:ascii="Arial Narrow" w:hAnsi="Arial Narrow"/>
          <w:sz w:val="22"/>
          <w:szCs w:val="22"/>
        </w:rPr>
        <w:t xml:space="preserve"> údržby Poskytovateľa</w:t>
      </w:r>
      <w:r w:rsidRPr="00586373">
        <w:rPr>
          <w:rFonts w:ascii="Arial Narrow" w:hAnsi="Arial Narrow"/>
          <w:sz w:val="22"/>
          <w:szCs w:val="22"/>
        </w:rPr>
        <w:t xml:space="preserve"> poskytujúci služby vyplývajúce z tejto </w:t>
      </w:r>
      <w:r w:rsidR="003E139C">
        <w:rPr>
          <w:rFonts w:ascii="Arial Narrow" w:hAnsi="Arial Narrow"/>
          <w:sz w:val="22"/>
          <w:szCs w:val="22"/>
          <w:lang w:val="sk-SK"/>
        </w:rPr>
        <w:t>Dohody</w:t>
      </w:r>
      <w:r w:rsidRPr="00586373">
        <w:rPr>
          <w:rFonts w:ascii="Arial Narrow" w:hAnsi="Arial Narrow"/>
          <w:sz w:val="22"/>
          <w:szCs w:val="22"/>
        </w:rPr>
        <w:t xml:space="preserve"> na traťovej stanici</w:t>
      </w:r>
      <w:r w:rsidR="0051306E">
        <w:rPr>
          <w:rFonts w:ascii="Arial Narrow" w:hAnsi="Arial Narrow"/>
          <w:sz w:val="22"/>
          <w:szCs w:val="22"/>
          <w:lang w:val="sk-SK"/>
        </w:rPr>
        <w:t xml:space="preserve"> BTS</w:t>
      </w:r>
      <w:r w:rsidRPr="00586373">
        <w:rPr>
          <w:rFonts w:ascii="Arial Narrow" w:hAnsi="Arial Narrow"/>
          <w:sz w:val="22"/>
          <w:szCs w:val="22"/>
        </w:rPr>
        <w:t xml:space="preserve"> musia spĺňať požiadavky pre pohyb vo vyhradenom bezpečnostnom priestor</w:t>
      </w:r>
      <w:r w:rsidR="00E029C5">
        <w:rPr>
          <w:rFonts w:ascii="Arial Narrow" w:hAnsi="Arial Narrow"/>
          <w:sz w:val="22"/>
          <w:szCs w:val="22"/>
        </w:rPr>
        <w:t>e</w:t>
      </w:r>
      <w:r w:rsidR="000D098B">
        <w:rPr>
          <w:rFonts w:ascii="Arial Narrow" w:hAnsi="Arial Narrow"/>
          <w:sz w:val="22"/>
          <w:szCs w:val="22"/>
          <w:lang w:val="sk-SK"/>
        </w:rPr>
        <w:t xml:space="preserve"> (SRA)</w:t>
      </w:r>
      <w:r w:rsidRPr="00586373">
        <w:rPr>
          <w:rFonts w:ascii="Arial Narrow" w:hAnsi="Arial Narrow"/>
          <w:sz w:val="22"/>
          <w:szCs w:val="22"/>
        </w:rPr>
        <w:t xml:space="preserve"> letiska BTS a teda stať sa držiteľom letiskového identifikačného preukazu (LIP)</w:t>
      </w:r>
      <w:r w:rsidR="00474853">
        <w:rPr>
          <w:rFonts w:ascii="Arial Narrow" w:hAnsi="Arial Narrow"/>
          <w:sz w:val="22"/>
          <w:szCs w:val="22"/>
          <w:lang w:val="sk-SK"/>
        </w:rPr>
        <w:t xml:space="preserve"> alebo inak vhodne splniť požiadavky tohto článku</w:t>
      </w:r>
      <w:r w:rsidR="000D098B" w:rsidRPr="00586373">
        <w:rPr>
          <w:rFonts w:ascii="Arial Narrow" w:hAnsi="Arial Narrow"/>
          <w:sz w:val="22"/>
          <w:szCs w:val="22"/>
        </w:rPr>
        <w:t>.</w:t>
      </w:r>
    </w:p>
    <w:p w14:paraId="29899A14" w14:textId="77777777" w:rsidR="00652E3D" w:rsidRDefault="00652E3D" w:rsidP="004D4EE8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p w14:paraId="1EE8ACC3" w14:textId="4C710288" w:rsidR="000C4B78" w:rsidRPr="00586373" w:rsidRDefault="000C4B78" w:rsidP="004D4EE8">
      <w:pPr>
        <w:pStyle w:val="Odsekzoznamu"/>
        <w:numPr>
          <w:ilvl w:val="1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Zriadenie </w:t>
      </w:r>
      <w:r w:rsidR="0006165A">
        <w:rPr>
          <w:rFonts w:ascii="Arial Narrow" w:hAnsi="Arial Narrow"/>
          <w:sz w:val="22"/>
          <w:szCs w:val="22"/>
          <w:lang w:val="sk-SK"/>
        </w:rPr>
        <w:t>údržbovej</w:t>
      </w:r>
      <w:r>
        <w:rPr>
          <w:rFonts w:ascii="Arial Narrow" w:hAnsi="Arial Narrow"/>
          <w:sz w:val="22"/>
          <w:szCs w:val="22"/>
          <w:lang w:val="sk-SK"/>
        </w:rPr>
        <w:t xml:space="preserve"> stanice</w:t>
      </w:r>
      <w:r w:rsidR="000C5EA0">
        <w:rPr>
          <w:rFonts w:ascii="Arial Narrow" w:hAnsi="Arial Narrow"/>
          <w:sz w:val="22"/>
          <w:szCs w:val="22"/>
          <w:lang w:val="sk-SK"/>
        </w:rPr>
        <w:t xml:space="preserve"> (ak búde táto požadovaná po ďalšej dohode s Objednávateľom)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5F3870DB" w14:textId="16DFAF6C" w:rsidR="000C4B78" w:rsidRDefault="0006165A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 stanicu </w:t>
      </w:r>
      <w:r w:rsidR="000C4B78">
        <w:rPr>
          <w:rFonts w:ascii="Arial Narrow" w:hAnsi="Arial Narrow"/>
          <w:sz w:val="22"/>
          <w:szCs w:val="22"/>
        </w:rPr>
        <w:t>údržby budú dodržané minimálne požadované vybavenie a podmienky, ktoré majú byť poskytnuté Poskytovateľovi na vykonávanie traťovej údržby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0C4B78">
        <w:rPr>
          <w:rFonts w:ascii="Arial Narrow" w:hAnsi="Arial Narrow"/>
          <w:sz w:val="22"/>
          <w:szCs w:val="22"/>
        </w:rPr>
        <w:t>v zariadení  Objednávateľa.</w:t>
      </w:r>
    </w:p>
    <w:p w14:paraId="134E6E5C" w14:textId="77777777" w:rsidR="0006165A" w:rsidRPr="00586373" w:rsidRDefault="0006165A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Zariadenie a prístupu</w:t>
      </w:r>
    </w:p>
    <w:p w14:paraId="22F1055E" w14:textId="77777777" w:rsidR="00FA6F14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Zariadenie Objednávateľa je v jeho vlastníctve alebo pod jeho právnou kontrolou a je vhodným zariadení</w:t>
      </w:r>
      <w:r>
        <w:rPr>
          <w:rFonts w:ascii="Arial Narrow" w:hAnsi="Arial Narrow"/>
          <w:sz w:val="22"/>
          <w:szCs w:val="22"/>
        </w:rPr>
        <w:t xml:space="preserve">m na zriadenie stanice </w:t>
      </w:r>
      <w:r w:rsidRPr="00586373">
        <w:rPr>
          <w:rFonts w:ascii="Arial Narrow" w:hAnsi="Arial Narrow"/>
          <w:sz w:val="22"/>
          <w:szCs w:val="22"/>
        </w:rPr>
        <w:t xml:space="preserve">údržby zo strany Poskytovateľa. </w:t>
      </w:r>
    </w:p>
    <w:p w14:paraId="42EC6902" w14:textId="15F610ED" w:rsidR="0006165A" w:rsidRPr="00586373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Zariadenie na údržbu sa nachádza na adrese:</w:t>
      </w:r>
    </w:p>
    <w:p w14:paraId="0285444D" w14:textId="77777777" w:rsidR="0006165A" w:rsidRPr="0006165A" w:rsidRDefault="0006165A" w:rsidP="004D4EE8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1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5998"/>
      </w:tblGrid>
      <w:tr w:rsidR="0006165A" w14:paraId="5A69B0C4" w14:textId="77777777" w:rsidTr="0006165A">
        <w:trPr>
          <w:trHeight w:val="349"/>
        </w:trPr>
        <w:tc>
          <w:tcPr>
            <w:tcW w:w="1810" w:type="dxa"/>
            <w:hideMark/>
          </w:tcPr>
          <w:p w14:paraId="4D99F7E4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zariadenia:</w:t>
            </w:r>
          </w:p>
        </w:tc>
        <w:tc>
          <w:tcPr>
            <w:tcW w:w="5998" w:type="dxa"/>
            <w:hideMark/>
          </w:tcPr>
          <w:p w14:paraId="26C7CF55" w14:textId="77777777" w:rsidR="0006165A" w:rsidRDefault="0006165A" w:rsidP="00B762BD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Hangár A, Letecký útvar Ministerstva vnútra Slovenskej republiky</w:t>
            </w:r>
          </w:p>
        </w:tc>
      </w:tr>
      <w:tr w:rsidR="0006165A" w14:paraId="583998AC" w14:textId="77777777" w:rsidTr="0006165A">
        <w:trPr>
          <w:trHeight w:val="349"/>
        </w:trPr>
        <w:tc>
          <w:tcPr>
            <w:tcW w:w="1810" w:type="dxa"/>
            <w:hideMark/>
          </w:tcPr>
          <w:p w14:paraId="23AF3495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Adresa:</w:t>
            </w:r>
          </w:p>
        </w:tc>
        <w:tc>
          <w:tcPr>
            <w:tcW w:w="5998" w:type="dxa"/>
            <w:hideMark/>
          </w:tcPr>
          <w:p w14:paraId="138108C1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Letisko M.R. Štefánika, 823 03 Bratislava</w:t>
            </w:r>
          </w:p>
        </w:tc>
      </w:tr>
    </w:tbl>
    <w:p w14:paraId="34A2E00B" w14:textId="77777777" w:rsidR="0006165A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poskytne Poskytovateľovi vyhradený priestor pre jeho vlastné údržbárske činnosti, ako aj priestor na bezpečné uskladnenie dielov, ktoré Poskytovateľ demontuje.</w:t>
      </w:r>
    </w:p>
    <w:p w14:paraId="6779CC80" w14:textId="77777777" w:rsidR="0006165A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musí byť k dispozícii Poskytovateľovi pred začatím poskytovania Služieb, a to minimálne počas dvadsiatich (20) pracovných dní v roku.</w:t>
      </w:r>
    </w:p>
    <w:p w14:paraId="46A747C8" w14:textId="77777777" w:rsidR="003F1BDE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súhlasí s tým, že vyhradený priestor sa bude používať výlučne na poskytovanie Služieb podľa tejto Dohody.</w:t>
      </w:r>
    </w:p>
    <w:p w14:paraId="1A79921C" w14:textId="77777777" w:rsidR="003F1BDE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Objednávateľ poskytne Poskytovateľovi neobmedzený prístup do Zariadenia počas trvania </w:t>
      </w:r>
      <w:r>
        <w:rPr>
          <w:rFonts w:ascii="Arial Narrow" w:hAnsi="Arial Narrow"/>
          <w:sz w:val="22"/>
          <w:szCs w:val="22"/>
          <w:lang w:val="sk-SK"/>
        </w:rPr>
        <w:t>Dohody</w:t>
      </w:r>
      <w:r>
        <w:rPr>
          <w:rFonts w:ascii="Arial Narrow" w:hAnsi="Arial Narrow"/>
          <w:sz w:val="22"/>
          <w:szCs w:val="22"/>
        </w:rPr>
        <w:t>. Objednávateľ je zodpovedný za to, aby Poskytovateľovi poskytol pokyny týkajúce sa prístupu k Zariadeniu a aby Poskytovateľa bez zbytočného odkladu informoval o akýchkoľvek zmenách v prístupe k Zariadeniu.</w:t>
      </w:r>
    </w:p>
    <w:p w14:paraId="44E6F677" w14:textId="77777777" w:rsidR="003F1BDE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Zamestnanci Poskytovateľa musia počas </w:t>
      </w:r>
      <w:r w:rsidR="004D4EE8">
        <w:rPr>
          <w:rFonts w:ascii="Arial Narrow" w:hAnsi="Arial Narrow"/>
          <w:sz w:val="22"/>
          <w:szCs w:val="22"/>
          <w:lang w:val="sk-SK"/>
        </w:rPr>
        <w:t>poskytovania</w:t>
      </w:r>
      <w:r w:rsidR="004D4EE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dodržiavať všetky bezpečnostné a prístupové požiadavky podľa pokynov Objednávateľa.</w:t>
      </w:r>
    </w:p>
    <w:p w14:paraId="6B8A1935" w14:textId="77777777" w:rsidR="003F1BDE" w:rsidRPr="00586373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Vybavenie zariadenia</w:t>
      </w:r>
    </w:p>
    <w:p w14:paraId="2BF5E843" w14:textId="7EAE5AE0" w:rsidR="003F1BDE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Objednávateľ zabezpečí stlačený plyn a elektrickú energiu (230 V/50 Hz) počas celého trvania </w:t>
      </w:r>
      <w:r>
        <w:rPr>
          <w:rFonts w:ascii="Arial Narrow" w:hAnsi="Arial Narrow"/>
          <w:sz w:val="22"/>
          <w:szCs w:val="22"/>
          <w:lang w:val="sk-SK"/>
        </w:rPr>
        <w:t>Dohody</w:t>
      </w:r>
      <w:r w:rsidR="00FA6F14">
        <w:rPr>
          <w:rFonts w:ascii="Arial Narrow" w:hAnsi="Arial Narrow"/>
          <w:sz w:val="22"/>
          <w:szCs w:val="22"/>
          <w:lang w:val="sk-SK"/>
        </w:rPr>
        <w:t xml:space="preserve"> pokiaľ nebude dohodnuté inak</w:t>
      </w:r>
      <w:r>
        <w:rPr>
          <w:rFonts w:ascii="Arial Narrow" w:hAnsi="Arial Narrow"/>
          <w:sz w:val="22"/>
          <w:szCs w:val="22"/>
        </w:rPr>
        <w:t>.</w:t>
      </w:r>
    </w:p>
    <w:p w14:paraId="13DC1C4C" w14:textId="77777777" w:rsidR="003F1BDE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poskytne v Zariadení primeraný priestor pre pracovníkov Poskytovateľa, aby mohli vybavovať dokumenty a záznamy týkajúce sa údržby, vrátane stola a stoličky umiestnených v priestore, ktorý je dobre chránený pred poveternostnými vplyvmi a inými nebezpečnými faktormi prostredia.</w:t>
      </w:r>
    </w:p>
    <w:p w14:paraId="7E364DCC" w14:textId="77777777" w:rsidR="003F1BDE" w:rsidRPr="00586373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Bezpečnosť pri práci</w:t>
      </w:r>
    </w:p>
    <w:p w14:paraId="0453822D" w14:textId="77777777" w:rsidR="003F1BDE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bude informovať Poskytovateľa a ten bude dodržiavať interné pravidlá bezpečnosti pri práci a pri vykonávaní Služieb používať aspoň minimálne požadované osobné ochranné pracovné prostriedky.</w:t>
      </w:r>
    </w:p>
    <w:p w14:paraId="12B59D97" w14:textId="77777777" w:rsidR="003F1BDE" w:rsidRPr="00AE4767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vopred informuje Poskytovateľa o všetkých osobitných požiadavkách týkajúcich sa bezpečnosti pri práci. Ak sa pred začatím poskytovania Služieb vyžaduje bezpečnostné školenie, Objednávateľ o tom bude Poskytovateľa informovať bez zbytočného odkladu.</w:t>
      </w:r>
    </w:p>
    <w:p w14:paraId="5C6B67E5" w14:textId="77777777" w:rsidR="009D3B9D" w:rsidRDefault="009D3B9D" w:rsidP="00EC414D">
      <w:pPr>
        <w:contextualSpacing/>
        <w:rPr>
          <w:rFonts w:ascii="Arial Narrow" w:hAnsi="Arial Narrow"/>
          <w:b/>
          <w:sz w:val="22"/>
          <w:szCs w:val="22"/>
        </w:rPr>
      </w:pPr>
    </w:p>
    <w:p w14:paraId="1F7DA551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323BE832" w14:textId="77777777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3F47A2DA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A3F531F" w14:textId="77777777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>objednávky, faktúry, výkazy, výdajky</w:t>
      </w:r>
      <w:r w:rsidR="00EC414D">
        <w:rPr>
          <w:rFonts w:ascii="Arial Narrow" w:hAnsi="Arial Narrow"/>
          <w:sz w:val="22"/>
          <w:szCs w:val="22"/>
        </w:rPr>
        <w:t>, dodatky</w:t>
      </w:r>
      <w:r w:rsidRPr="00DC7CD2">
        <w:rPr>
          <w:rFonts w:ascii="Arial Narrow" w:hAnsi="Arial Narrow"/>
          <w:sz w:val="22"/>
          <w:szCs w:val="22"/>
        </w:rPr>
        <w:t xml:space="preserve">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A64A281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71BB0B52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FAE4E8A" w14:textId="77777777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4D07C073" w14:textId="7777777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D6EDE15" w14:textId="7777777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svojich zamestnancov</w:t>
      </w:r>
      <w:r w:rsidR="00E029C5">
        <w:rPr>
          <w:rFonts w:ascii="Arial Narrow" w:hAnsi="Arial Narrow"/>
          <w:sz w:val="22"/>
          <w:szCs w:val="22"/>
          <w:lang w:eastAsia="sk-SK"/>
        </w:rPr>
        <w:t xml:space="preserve"> a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614AB174" w14:textId="77777777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986A994" w14:textId="77777777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</w:t>
      </w:r>
      <w:r w:rsidR="004D4EE8">
        <w:rPr>
          <w:rFonts w:ascii="Arial Narrow" w:hAnsi="Arial Narrow"/>
          <w:color w:val="000000"/>
          <w:sz w:val="22"/>
          <w:szCs w:val="22"/>
          <w:lang w:eastAsia="sk-SK"/>
        </w:rPr>
        <w:t>bodu</w:t>
      </w:r>
      <w:r w:rsidR="004D4EE8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D76ABA" w:rsidRPr="003F1BDE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3F1BDE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3F1BDE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E029C5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F825764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665F48B4" w14:textId="77777777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lastRenderedPageBreak/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70751620" w14:textId="14A29A57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</w:t>
      </w:r>
      <w:r w:rsidR="00E6206A">
        <w:rPr>
          <w:rFonts w:ascii="Arial Narrow" w:hAnsi="Arial Narrow"/>
          <w:color w:val="000000"/>
          <w:sz w:val="22"/>
          <w:szCs w:val="22"/>
          <w:lang w:eastAsia="sk-SK"/>
        </w:rPr>
        <w:t> letún</w:t>
      </w:r>
      <w:r w:rsidR="00E6206A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6DEC9AD" w14:textId="77777777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BEBDC06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6264946A" w14:textId="77777777" w:rsidR="000860BC" w:rsidRPr="006C5A80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</w:t>
      </w:r>
      <w:r w:rsidRPr="006B533C">
        <w:rPr>
          <w:rFonts w:ascii="Arial Narrow" w:hAnsi="Arial Narrow"/>
          <w:bCs/>
          <w:sz w:val="22"/>
          <w:szCs w:val="22"/>
        </w:rPr>
        <w:t>Prílohe č.</w:t>
      </w:r>
      <w:r w:rsidR="000860BC" w:rsidRPr="006B533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479E963A" w14:textId="77777777" w:rsidR="006C5A80" w:rsidRPr="005046D0" w:rsidRDefault="006C5A80" w:rsidP="006C5A80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9F6023E" w14:textId="77777777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</w:t>
      </w:r>
      <w:r w:rsidRPr="006B533C">
        <w:rPr>
          <w:rFonts w:ascii="Arial Narrow" w:hAnsi="Arial Narrow"/>
          <w:bCs/>
          <w:sz w:val="22"/>
          <w:szCs w:val="22"/>
        </w:rPr>
        <w:t>Prílohe č.</w:t>
      </w:r>
      <w:r w:rsidR="000860BC" w:rsidRPr="006B533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5DC0CFD3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8F1C08C" w14:textId="77777777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>11 ods. 1 zákona č. 343/2015 Z.</w:t>
      </w:r>
      <w:r w:rsidRPr="00DC7CD2">
        <w:rPr>
          <w:rFonts w:ascii="Arial Narrow" w:hAnsi="Arial Narrow"/>
          <w:sz w:val="22"/>
          <w:szCs w:val="22"/>
        </w:rPr>
        <w:t>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D748E1A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B7C7414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07E0E30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EF32912" w14:textId="77777777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417B6517" w14:textId="77777777" w:rsidR="00E46BA7" w:rsidRDefault="00E46BA7" w:rsidP="00EC414D">
      <w:pPr>
        <w:autoSpaceDE w:val="0"/>
        <w:autoSpaceDN w:val="0"/>
        <w:adjustRightInd w:val="0"/>
        <w:contextualSpacing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35E1FD1F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39B858F7" w14:textId="77777777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039D93D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764FED5F" w14:textId="7777777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6C5A80" w:rsidRPr="00DC7CD2">
        <w:rPr>
          <w:rFonts w:ascii="Arial Narrow" w:hAnsi="Arial Narrow"/>
          <w:sz w:val="22"/>
          <w:szCs w:val="22"/>
        </w:rPr>
        <w:t>Poskytovateľ poskyt</w:t>
      </w:r>
      <w:r w:rsidR="006C5A80">
        <w:rPr>
          <w:rFonts w:ascii="Arial Narrow" w:hAnsi="Arial Narrow"/>
          <w:sz w:val="22"/>
          <w:szCs w:val="22"/>
        </w:rPr>
        <w:t>ne</w:t>
      </w:r>
      <w:r w:rsidR="006C5A80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6C5A80">
        <w:rPr>
          <w:rFonts w:ascii="Arial Narrow" w:hAnsi="Arial Narrow"/>
          <w:sz w:val="22"/>
          <w:szCs w:val="22"/>
        </w:rPr>
        <w:t xml:space="preserve"> 6</w:t>
      </w:r>
      <w:r w:rsidR="006C5A80" w:rsidRPr="006569D0">
        <w:rPr>
          <w:rFonts w:ascii="Arial Narrow" w:hAnsi="Arial Narrow"/>
          <w:sz w:val="22"/>
          <w:szCs w:val="22"/>
        </w:rPr>
        <w:t xml:space="preserve"> (</w:t>
      </w:r>
      <w:r w:rsidR="006C5A80">
        <w:rPr>
          <w:rFonts w:ascii="Arial Narrow" w:hAnsi="Arial Narrow"/>
          <w:sz w:val="22"/>
          <w:szCs w:val="22"/>
        </w:rPr>
        <w:t>šesť) mesiacov</w:t>
      </w:r>
      <w:r w:rsidR="004D4EE8">
        <w:rPr>
          <w:rFonts w:ascii="Arial Narrow" w:hAnsi="Arial Narrow"/>
          <w:sz w:val="22"/>
          <w:szCs w:val="22"/>
        </w:rPr>
        <w:t>,</w:t>
      </w:r>
      <w:r w:rsidR="006C5A80">
        <w:rPr>
          <w:rFonts w:ascii="Arial Narrow" w:hAnsi="Arial Narrow"/>
          <w:sz w:val="22"/>
          <w:szCs w:val="22"/>
        </w:rPr>
        <w:t xml:space="preserve"> ak skôr nenastane požiadavka na vykonanie prác na takomto systéme</w:t>
      </w:r>
      <w:r w:rsidR="006C5A80" w:rsidRPr="00DC7CD2">
        <w:rPr>
          <w:rFonts w:ascii="Arial Narrow" w:hAnsi="Arial Narrow"/>
          <w:sz w:val="22"/>
          <w:szCs w:val="22"/>
        </w:rPr>
        <w:t>.</w:t>
      </w:r>
      <w:r w:rsidR="006C5A80">
        <w:rPr>
          <w:rFonts w:ascii="Arial Narrow" w:hAnsi="Arial Narrow"/>
          <w:sz w:val="22"/>
          <w:szCs w:val="22"/>
        </w:rPr>
        <w:t xml:space="preserve"> Záručná doba začína plynúť od uvoľnenia lietadla do prevádzky (vystavenie CRS), t.j. dňom uvedeným na Preberacom protokole alebo dodacom liste.</w:t>
      </w:r>
    </w:p>
    <w:p w14:paraId="73524B39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71CB155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62CBEBCF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44224D8C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7305DC88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2EA4418" w14:textId="77777777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musí obsahovať: </w:t>
      </w:r>
    </w:p>
    <w:p w14:paraId="30431BC5" w14:textId="77777777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98D203F" w14:textId="77777777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561AD5E5" w14:textId="77777777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5E8C9731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2912D4F" w14:textId="77777777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6C5A80" w:rsidRPr="00F71DD7">
        <w:rPr>
          <w:rFonts w:ascii="Arial Narrow" w:hAnsi="Arial Narrow"/>
          <w:sz w:val="22"/>
          <w:szCs w:val="22"/>
          <w:lang w:eastAsia="sk-SK"/>
        </w:rPr>
        <w:t>Poskytovateľ sa zaväzuje odstrániť zistené vady bezplatne najneskôr do 48 hodín od momentu ich uplatnenia, tzn. od doručenia oznámenia o vadách poskytnutej služby Poskytovateľovi. V odôvodnených prípadoch môže Poskytovateľ požiadať o predĺženie lehoty zaslaním žiadosti o predĺženie Objednávateľovi, a to aj opakovane so súhlasom Objednávateľa, maximálne však celkovo o 1 mesiac. Predĺženie lehoty platí po schválení Objednávateľom.</w:t>
      </w:r>
    </w:p>
    <w:p w14:paraId="268408DE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3254E5F8" w14:textId="77777777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75446978" w14:textId="062FFDCC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lastRenderedPageBreak/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>na minimálnu poistnú sumu</w:t>
      </w:r>
      <w:r w:rsidR="006B57DA">
        <w:rPr>
          <w:rFonts w:ascii="Arial Narrow" w:hAnsi="Arial Narrow"/>
          <w:sz w:val="22"/>
          <w:szCs w:val="22"/>
        </w:rPr>
        <w:t xml:space="preserve"> 8 </w:t>
      </w:r>
      <w:r w:rsidR="009F507A">
        <w:rPr>
          <w:rFonts w:ascii="Arial Narrow" w:hAnsi="Arial Narrow"/>
          <w:sz w:val="22"/>
          <w:szCs w:val="22"/>
        </w:rPr>
        <w:t>0</w:t>
      </w:r>
      <w:r w:rsidR="009F507A" w:rsidRPr="00C40D83">
        <w:rPr>
          <w:rFonts w:ascii="Arial Narrow" w:hAnsi="Arial Narrow"/>
          <w:sz w:val="22"/>
          <w:szCs w:val="22"/>
        </w:rPr>
        <w:t>00</w:t>
      </w:r>
      <w:r w:rsidR="006B57DA">
        <w:rPr>
          <w:rFonts w:ascii="Arial Narrow" w:hAnsi="Arial Narrow"/>
          <w:sz w:val="22"/>
          <w:szCs w:val="22"/>
        </w:rPr>
        <w:t xml:space="preserve"> </w:t>
      </w:r>
      <w:r w:rsidR="00610130" w:rsidRPr="00C40D83">
        <w:rPr>
          <w:rFonts w:ascii="Arial Narrow" w:hAnsi="Arial Narrow"/>
          <w:sz w:val="22"/>
          <w:szCs w:val="22"/>
        </w:rPr>
        <w:t>000</w:t>
      </w:r>
      <w:r w:rsidR="009F507A">
        <w:rPr>
          <w:rFonts w:ascii="Arial Narrow" w:hAnsi="Arial Narrow"/>
          <w:sz w:val="22"/>
          <w:szCs w:val="22"/>
        </w:rPr>
        <w:t>,-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9F507A">
        <w:rPr>
          <w:rFonts w:ascii="Arial Narrow" w:hAnsi="Arial Narrow"/>
          <w:sz w:val="22"/>
          <w:szCs w:val="22"/>
        </w:rPr>
        <w:t>osem miliónov</w:t>
      </w:r>
      <w:r w:rsidR="009F507A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5C8F0C1D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76D0A78C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6C5A80">
        <w:rPr>
          <w:rFonts w:ascii="Arial Narrow" w:hAnsi="Arial Narrow"/>
          <w:sz w:val="22"/>
          <w:szCs w:val="22"/>
        </w:rPr>
        <w:t>.8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3DB89F18" w14:textId="77777777" w:rsidR="006C5A80" w:rsidRDefault="006C5A80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6EBC31A9" w14:textId="77777777" w:rsidR="006C5A80" w:rsidRDefault="006C5A80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6.9.</w:t>
      </w:r>
      <w:r>
        <w:rPr>
          <w:rFonts w:ascii="Arial Narrow" w:hAnsi="Arial Narrow"/>
          <w:sz w:val="22"/>
          <w:szCs w:val="22"/>
        </w:rPr>
        <w:tab/>
        <w:t>V prípade, že Poskytovateľovi  bude spôsobená škoda spôsobená činnosťou Objednávateľa, Objednávateľ sa túto škodu zaväzuje v plnom rozsahu Poskytovateľovi nahradiť.</w:t>
      </w:r>
    </w:p>
    <w:p w14:paraId="44CA0759" w14:textId="77777777" w:rsidR="005046D0" w:rsidRDefault="005046D0" w:rsidP="00EC414D">
      <w:pPr>
        <w:tabs>
          <w:tab w:val="left" w:pos="426"/>
        </w:tabs>
        <w:autoSpaceDE w:val="0"/>
        <w:autoSpaceDN w:val="0"/>
        <w:adjustRightInd w:val="0"/>
        <w:contextualSpacing/>
        <w:rPr>
          <w:rFonts w:ascii="Arial Narrow" w:hAnsi="Arial Narrow"/>
          <w:sz w:val="22"/>
          <w:szCs w:val="22"/>
        </w:rPr>
      </w:pPr>
    </w:p>
    <w:p w14:paraId="1588AAFD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37147497" w14:textId="7777777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26C9A60A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0F397AA" w14:textId="77777777" w:rsidR="0085138F" w:rsidRDefault="00031F7D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 xml:space="preserve">Objednávateľ je povinný uhrádzať Poskytovateľovi cenu za poskytnuté </w:t>
      </w:r>
      <w:r w:rsidR="009353DC">
        <w:rPr>
          <w:rFonts w:ascii="Arial Narrow" w:hAnsi="Arial Narrow"/>
          <w:sz w:val="22"/>
          <w:szCs w:val="22"/>
        </w:rPr>
        <w:t>služby podľa bodu 1.2</w:t>
      </w:r>
      <w:r w:rsidR="00D3475E">
        <w:rPr>
          <w:rFonts w:ascii="Arial Narrow" w:hAnsi="Arial Narrow"/>
          <w:sz w:val="22"/>
          <w:szCs w:val="22"/>
        </w:rPr>
        <w:t xml:space="preserve">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9353DC">
        <w:rPr>
          <w:rFonts w:ascii="Arial Narrow" w:hAnsi="Arial Narrow"/>
          <w:sz w:val="22"/>
          <w:szCs w:val="22"/>
        </w:rPr>
        <w:t xml:space="preserve"> podľa bodu</w:t>
      </w:r>
      <w:r w:rsidR="00D3475E">
        <w:rPr>
          <w:rFonts w:ascii="Arial Narrow" w:hAnsi="Arial Narrow"/>
          <w:sz w:val="22"/>
          <w:szCs w:val="22"/>
        </w:rPr>
        <w:t xml:space="preserve"> 1.2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9353DC">
        <w:rPr>
          <w:rFonts w:ascii="Arial Narrow" w:hAnsi="Arial Narrow"/>
          <w:sz w:val="22"/>
          <w:szCs w:val="22"/>
        </w:rPr>
        <w:t>.</w:t>
      </w:r>
    </w:p>
    <w:p w14:paraId="3C0E19EB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40518F4" w14:textId="7777777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29AEE2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CB034A1" w14:textId="77777777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EDFB6C4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7735278" w14:textId="77777777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E2FBA8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814C82F" w14:textId="77777777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0506A73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107A2B" w14:textId="77777777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B2BACE5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1594AEE7" w14:textId="77777777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4405E896" w14:textId="77777777" w:rsidR="00586373" w:rsidRDefault="00586373" w:rsidP="006B57DA">
      <w:pPr>
        <w:contextualSpacing/>
        <w:rPr>
          <w:rFonts w:ascii="Arial Narrow" w:hAnsi="Arial Narrow"/>
          <w:b/>
          <w:sz w:val="22"/>
          <w:szCs w:val="22"/>
        </w:rPr>
      </w:pPr>
    </w:p>
    <w:p w14:paraId="31B8A852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41E25DD" w14:textId="77777777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639F3B1E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EABD1B3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</w:t>
      </w:r>
      <w:r w:rsidR="00F8682A" w:rsidRPr="00586373">
        <w:rPr>
          <w:rFonts w:ascii="Arial Narrow" w:hAnsi="Arial Narrow"/>
          <w:bCs/>
          <w:iCs/>
          <w:sz w:val="22"/>
          <w:szCs w:val="22"/>
        </w:rPr>
        <w:t>Prílohou č. 1</w:t>
      </w:r>
      <w:r w:rsidR="007E3698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</w:t>
      </w:r>
      <w:r w:rsidR="00E10303">
        <w:rPr>
          <w:rFonts w:ascii="Arial Narrow" w:hAnsi="Arial Narrow"/>
          <w:bCs/>
          <w:iCs/>
          <w:sz w:val="22"/>
          <w:szCs w:val="22"/>
        </w:rPr>
        <w:t xml:space="preserve"> podľa tohto čl. 8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5098BE22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EC2ECCE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6703552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5E5B8F8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8F5BDBC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67CC59D" w14:textId="7777777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lastRenderedPageBreak/>
        <w:t xml:space="preserve">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5BB5FC96" w14:textId="77777777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6FA7FD8D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1AB6FC1E" w14:textId="77777777" w:rsidR="009F5A1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78F2C1F8" w14:textId="77777777" w:rsidR="00652E3D" w:rsidRPr="00DC7CD2" w:rsidRDefault="00652E3D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4083458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19CCC127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5F1ABCF3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1FCF9091" w14:textId="77777777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78E9DFC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3F3B55C6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62565D7A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264CF547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716A641B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198F4C4F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0D098B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296F26C7" w14:textId="77777777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282F5CFD" w14:textId="77777777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3C0F0E55" w14:textId="77777777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28A5A41A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75954F63" w14:textId="7777777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7C136FE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10B95407" w14:textId="7777777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30D9594D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D43A0C3" w14:textId="77777777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67B1EBF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C577148" w14:textId="77777777" w:rsidR="00060995" w:rsidRPr="00B875EA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="00CF48E9" w:rsidRPr="00DC7CD2">
        <w:rPr>
          <w:rFonts w:ascii="Arial Narrow" w:hAnsi="Arial Narrow"/>
        </w:rPr>
        <w:t xml:space="preserve"> </w:t>
      </w:r>
      <w:r w:rsidR="00CF48E9"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41A1C693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64BD322" w14:textId="77777777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5EFC878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AEA8D04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4330C219" w14:textId="77777777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4093056F" w14:textId="77777777" w:rsidR="00DC7CD2" w:rsidRPr="006C5A80" w:rsidRDefault="00D072E5" w:rsidP="00EC414D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634450AF" w14:textId="6202153E" w:rsidR="006A557F" w:rsidRDefault="006A557F" w:rsidP="00586373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4F5D567" w14:textId="19B0751E" w:rsidR="009A79F8" w:rsidRDefault="009A79F8" w:rsidP="00586373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189D29F" w14:textId="77777777" w:rsidR="009A79F8" w:rsidRDefault="009A79F8" w:rsidP="00586373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ED82FDA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56B095B6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F6C46F3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7EABE55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5394857D" w14:textId="77777777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03D1F89C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293B373D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5FC2EC5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53F17C87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72432659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5232656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00826A6B" w14:textId="77777777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26392EB0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AC0E908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55B8CE1B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2DC7BD26" w14:textId="0C87D0A1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C06004">
        <w:rPr>
          <w:rFonts w:ascii="Arial Narrow" w:hAnsi="Arial Narrow"/>
          <w:sz w:val="22"/>
          <w:szCs w:val="22"/>
        </w:rPr>
        <w:t>Ing. Radovan Janoušek</w:t>
      </w:r>
      <w:r w:rsidR="00C0600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62B01E63" w14:textId="515B7678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hyperlink r:id="rId8" w:history="1">
        <w:r w:rsidR="00914D9F" w:rsidRPr="00644BD1">
          <w:rPr>
            <w:rStyle w:val="Hypertextovprepojenie"/>
            <w:rFonts w:ascii="Arial Narrow" w:hAnsi="Arial Narrow"/>
            <w:sz w:val="22"/>
            <w:szCs w:val="22"/>
          </w:rPr>
          <w:t>radovan.janousek@minv.sk</w:t>
        </w:r>
      </w:hyperlink>
    </w:p>
    <w:p w14:paraId="526CCED1" w14:textId="2A0C9302" w:rsidR="00914D9F" w:rsidRDefault="00914D9F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3F706A6D" w14:textId="27A1295D" w:rsidR="00914D9F" w:rsidRDefault="00914D9F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Ing. Nikolas Ivanics</w:t>
      </w:r>
      <w:r w:rsidR="00387551">
        <w:rPr>
          <w:rFonts w:ascii="Arial Narrow" w:hAnsi="Arial Narrow"/>
          <w:sz w:val="22"/>
          <w:szCs w:val="22"/>
        </w:rPr>
        <w:t xml:space="preserve"> </w:t>
      </w:r>
      <w:r w:rsidR="00387551" w:rsidRPr="00DC7CD2">
        <w:rPr>
          <w:rFonts w:ascii="Arial Narrow" w:hAnsi="Arial Narrow"/>
          <w:sz w:val="22"/>
          <w:szCs w:val="22"/>
        </w:rPr>
        <w:t>(vyplní Objednávateľ)</w:t>
      </w:r>
    </w:p>
    <w:p w14:paraId="0D0BF326" w14:textId="6C3B387B" w:rsidR="00914D9F" w:rsidRDefault="00914D9F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email: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nikolas.ivanics@minv.sk</w:t>
      </w:r>
    </w:p>
    <w:p w14:paraId="198AB607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7975D9E5" w14:textId="77777777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39351E9A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45E3CFE3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4FAB1E6A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72BAB8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00401BFC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367E559C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27A70AF4" w14:textId="77777777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E5C0D3A" w14:textId="77777777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3C745B10" w14:textId="77777777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56D64B5B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7615B407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39A865CE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C567405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6BAD91AC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CBA539D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1326B00A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3C28CD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4F63103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3C3398D" w14:textId="77777777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13839AA3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3AD00C79" w14:textId="77777777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5A7B4CB5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473A91EC" w14:textId="77777777" w:rsidR="00D76ABA" w:rsidRDefault="00D76ABA" w:rsidP="006B57D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uskutočnených </w:t>
      </w:r>
      <w:r w:rsidR="00112E22">
        <w:rPr>
          <w:rFonts w:ascii="Arial Narrow" w:hAnsi="Arial Narrow"/>
          <w:sz w:val="22"/>
          <w:szCs w:val="22"/>
        </w:rPr>
        <w:t>Objednávateľom</w:t>
      </w:r>
      <w:r w:rsidRPr="00C40D83">
        <w:rPr>
          <w:rFonts w:ascii="Arial Narrow" w:hAnsi="Arial Narrow"/>
          <w:sz w:val="22"/>
          <w:szCs w:val="22"/>
        </w:rPr>
        <w:t>. Takéto kroky by mali zahŕňať analýzu hlavných príčin a musia predchádzať opätovnému výskytu nezrovnalosti.</w:t>
      </w:r>
    </w:p>
    <w:p w14:paraId="2CFCE03B" w14:textId="77777777" w:rsidR="009D3B9D" w:rsidRDefault="009D3B9D">
      <w:pPr>
        <w:pStyle w:val="Odsekzoznamu"/>
        <w:rPr>
          <w:rFonts w:ascii="Arial Narrow" w:hAnsi="Arial Narrow"/>
          <w:sz w:val="22"/>
          <w:szCs w:val="22"/>
        </w:rPr>
      </w:pPr>
    </w:p>
    <w:p w14:paraId="7C32F492" w14:textId="5F743225" w:rsidR="009D3B9D" w:rsidRPr="00112E22" w:rsidRDefault="00086EB7" w:rsidP="006B57DA">
      <w:pPr>
        <w:numPr>
          <w:ilvl w:val="1"/>
          <w:numId w:val="14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ponúkne Objednávateľovi možnosť zaradiť</w:t>
      </w:r>
      <w:r w:rsidR="00D74EA1">
        <w:rPr>
          <w:rFonts w:ascii="Arial Narrow" w:hAnsi="Arial Narrow"/>
          <w:sz w:val="22"/>
          <w:szCs w:val="22"/>
        </w:rPr>
        <w:t xml:space="preserve"> tých</w:t>
      </w:r>
      <w:r>
        <w:rPr>
          <w:rFonts w:ascii="Arial Narrow" w:hAnsi="Arial Narrow"/>
          <w:sz w:val="22"/>
          <w:szCs w:val="22"/>
        </w:rPr>
        <w:t xml:space="preserve"> pracovníkov Objednávateľa ktorí</w:t>
      </w:r>
      <w:r w:rsidR="009D3B9D">
        <w:rPr>
          <w:rFonts w:ascii="Arial Narrow" w:hAnsi="Arial Narrow"/>
          <w:sz w:val="22"/>
          <w:szCs w:val="22"/>
        </w:rPr>
        <w:t xml:space="preserve"> spĺňajú požiadavky vyplývajúce z Časti 66 </w:t>
      </w:r>
      <w:r w:rsidR="009D3B9D" w:rsidRPr="00A11BC2">
        <w:rPr>
          <w:rFonts w:ascii="Arial Narrow" w:hAnsi="Arial Narrow"/>
          <w:sz w:val="22"/>
          <w:szCs w:val="22"/>
        </w:rPr>
        <w:t xml:space="preserve">Nariadenia komisie (EÚ) č. 1321/2014 </w:t>
      </w:r>
      <w:r>
        <w:rPr>
          <w:rFonts w:ascii="Arial Narrow" w:hAnsi="Arial Narrow"/>
          <w:sz w:val="22"/>
          <w:szCs w:val="22"/>
        </w:rPr>
        <w:t>do svojho schváleného zoznamu personálu údržby pričom takýto personál Objednávateľa</w:t>
      </w:r>
      <w:r w:rsidR="00D74EA1">
        <w:rPr>
          <w:rFonts w:ascii="Arial Narrow" w:hAnsi="Arial Narrow"/>
          <w:sz w:val="22"/>
          <w:szCs w:val="22"/>
        </w:rPr>
        <w:t xml:space="preserve"> bude</w:t>
      </w:r>
      <w:r>
        <w:rPr>
          <w:rFonts w:ascii="Arial Narrow" w:hAnsi="Arial Narrow"/>
          <w:sz w:val="22"/>
          <w:szCs w:val="22"/>
        </w:rPr>
        <w:t xml:space="preserve"> zaraden</w:t>
      </w:r>
      <w:r w:rsidR="00D74EA1">
        <w:rPr>
          <w:rFonts w:ascii="Arial Narrow" w:hAnsi="Arial Narrow"/>
          <w:sz w:val="22"/>
          <w:szCs w:val="22"/>
        </w:rPr>
        <w:t>ý</w:t>
      </w:r>
      <w:r>
        <w:rPr>
          <w:rFonts w:ascii="Arial Narrow" w:hAnsi="Arial Narrow"/>
          <w:sz w:val="22"/>
          <w:szCs w:val="22"/>
        </w:rPr>
        <w:t xml:space="preserve"> do kategórie s</w:t>
      </w:r>
      <w:r w:rsidR="00112E22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oprávnením</w:t>
      </w:r>
      <w:r w:rsidR="00112E22">
        <w:rPr>
          <w:rFonts w:ascii="Arial Narrow" w:hAnsi="Arial Narrow"/>
          <w:sz w:val="22"/>
          <w:szCs w:val="22"/>
        </w:rPr>
        <w:t xml:space="preserve"> minimálne</w:t>
      </w:r>
      <w:r>
        <w:rPr>
          <w:rFonts w:ascii="Arial Narrow" w:hAnsi="Arial Narrow"/>
          <w:sz w:val="22"/>
          <w:szCs w:val="22"/>
        </w:rPr>
        <w:t xml:space="preserve"> A v prípade preukázania kvalifikačných a praktických predpokladov a spôsobilostí pre zaradenie do tejto kategórie v zmysle príslušnej platnej internej dokumentácie Poskytovateľa</w:t>
      </w:r>
      <w:r w:rsidR="000C4B78">
        <w:rPr>
          <w:rFonts w:ascii="Arial Narrow" w:hAnsi="Arial Narrow"/>
          <w:sz w:val="22"/>
          <w:szCs w:val="22"/>
        </w:rPr>
        <w:t xml:space="preserve"> a jeho systému kvality a monitorovania zhody</w:t>
      </w:r>
      <w:r w:rsidR="009D3B9D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Takýto pracovníci nebudú v pracovnoprávnom vzťahu s Poskytovateľom. Poskytovateľovi </w:t>
      </w:r>
      <w:r w:rsidR="00696421">
        <w:rPr>
          <w:rFonts w:ascii="Arial Narrow" w:hAnsi="Arial Narrow"/>
          <w:sz w:val="22"/>
          <w:szCs w:val="22"/>
        </w:rPr>
        <w:t>z takéhoto zaradenia pracovníkov Objednávateľa nevyplývajú žiadne záväzky s výnimkou interných požiadaviek Poskytovateľa na školenia a pod.</w:t>
      </w:r>
      <w:r w:rsidR="00112E22">
        <w:rPr>
          <w:rFonts w:ascii="Arial Narrow" w:hAnsi="Arial Narrow"/>
          <w:sz w:val="22"/>
          <w:szCs w:val="22"/>
        </w:rPr>
        <w:t xml:space="preserve"> Poskytovateľ má právo takýchto pracovníkov objednávateľa vylúčiť zo svojho zoznamu schváleného personálu v prípade, že </w:t>
      </w:r>
      <w:r w:rsidR="000C4B78">
        <w:rPr>
          <w:rFonts w:ascii="Arial Narrow" w:hAnsi="Arial Narrow"/>
          <w:sz w:val="22"/>
          <w:szCs w:val="22"/>
        </w:rPr>
        <w:t>porušia pravidlá Poskytovateľa pre príslušnú kategóriu schváleného personálu údržby.</w:t>
      </w:r>
      <w:r w:rsidR="00466495" w:rsidRPr="00112E22">
        <w:rPr>
          <w:rFonts w:ascii="Arial Narrow" w:hAnsi="Arial Narrow"/>
          <w:sz w:val="22"/>
          <w:szCs w:val="22"/>
        </w:rPr>
        <w:t xml:space="preserve"> </w:t>
      </w:r>
    </w:p>
    <w:p w14:paraId="49DD8DA2" w14:textId="77777777" w:rsidR="000C4B78" w:rsidRDefault="000C4B78">
      <w:p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  <w:sz w:val="22"/>
          <w:szCs w:val="22"/>
        </w:rPr>
      </w:pPr>
    </w:p>
    <w:p w14:paraId="538F5EC9" w14:textId="77777777" w:rsidR="00734E8D" w:rsidRPr="00DC7CD2" w:rsidRDefault="00734E8D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3E34242E" w14:textId="77777777" w:rsidR="00210B9B" w:rsidRDefault="00210B9B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715CC669" w14:textId="77777777" w:rsidR="00F2082F" w:rsidRPr="00DC7CD2" w:rsidRDefault="00F2082F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F3491D9" w14:textId="77777777" w:rsidR="00734E8D" w:rsidRDefault="00F2082F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6ECBF44A" w14:textId="77777777" w:rsidR="00B875EA" w:rsidRPr="00F2082F" w:rsidRDefault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167BF82" w14:textId="77777777" w:rsidR="00137061" w:rsidRDefault="00734E8D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242AA530" w14:textId="77777777" w:rsidR="006C5A80" w:rsidRPr="00B52F5B" w:rsidRDefault="006C5A80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D2EDD">
        <w:rPr>
          <w:rFonts w:ascii="Arial Narrow" w:hAnsi="Arial Narrow"/>
          <w:sz w:val="22"/>
          <w:szCs w:val="22"/>
          <w:lang w:val="sk-SK"/>
        </w:rPr>
        <w:t>V prípade ak Objednávateľ bude počas doby platnosti tejto Dohody viazaný požiadavkami Nariadenia Komisie (EÚ) č. 1321/2014 v aktuálnom znení obe</w:t>
      </w:r>
      <w:r w:rsidR="00737469">
        <w:rPr>
          <w:rFonts w:ascii="Arial Narrow" w:hAnsi="Arial Narrow"/>
          <w:sz w:val="22"/>
          <w:szCs w:val="22"/>
          <w:lang w:val="sk-SK"/>
        </w:rPr>
        <w:t xml:space="preserve"> zmluvné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strany súhlasia s tým, že Dohoda bude následne doplnená</w:t>
      </w:r>
      <w:r>
        <w:rPr>
          <w:rFonts w:ascii="Arial Narrow" w:hAnsi="Arial Narrow"/>
          <w:sz w:val="22"/>
          <w:szCs w:val="22"/>
          <w:lang w:val="sk-SK"/>
        </w:rPr>
        <w:t xml:space="preserve"> formou dodatku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v zmysle požiadaviek Nariadenia komisie (EÚ) č. 1321/2014 tak aby po podpise oboma zmluvnými stranami mohla byť</w:t>
      </w:r>
      <w:r>
        <w:rPr>
          <w:rFonts w:ascii="Arial Narrow" w:hAnsi="Arial Narrow"/>
          <w:sz w:val="22"/>
          <w:szCs w:val="22"/>
          <w:lang w:val="sk-SK"/>
        </w:rPr>
        <w:t xml:space="preserve"> predložená Dopravnému úradu SR na akceptáciu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sz w:val="22"/>
          <w:szCs w:val="22"/>
          <w:lang w:val="sk-SK"/>
        </w:rPr>
        <w:t xml:space="preserve">Pričom ostatné dohodnuté podmienky </w:t>
      </w:r>
      <w:r w:rsidR="00737469">
        <w:rPr>
          <w:rFonts w:ascii="Arial Narrow" w:hAnsi="Arial Narrow"/>
          <w:sz w:val="22"/>
          <w:szCs w:val="22"/>
          <w:lang w:val="sk-SK"/>
        </w:rPr>
        <w:t>tejto D</w:t>
      </w:r>
      <w:r>
        <w:rPr>
          <w:rFonts w:ascii="Arial Narrow" w:hAnsi="Arial Narrow"/>
          <w:sz w:val="22"/>
          <w:szCs w:val="22"/>
          <w:lang w:val="sk-SK"/>
        </w:rPr>
        <w:t>ohody zostávajú nemenné pokiaľ nie je uvedené inak.</w:t>
      </w:r>
    </w:p>
    <w:p w14:paraId="130FD671" w14:textId="77777777" w:rsidR="00FD7499" w:rsidRPr="00B52F5B" w:rsidRDefault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61A262C6" w14:textId="77777777" w:rsidR="00137061" w:rsidRPr="00B52F5B" w:rsidRDefault="00734E8D" w:rsidP="006B57DA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2DB428D6" w14:textId="77777777" w:rsidR="00B875EA" w:rsidRPr="00B52F5B" w:rsidRDefault="00B875EA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38F6A96" w14:textId="77777777" w:rsidR="00137061" w:rsidRPr="00B52F5B" w:rsidRDefault="00F2082F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>Táto Dohoda je vyhotovená v </w:t>
      </w:r>
      <w:r w:rsidR="00586373">
        <w:rPr>
          <w:rFonts w:ascii="Arial Narrow" w:hAnsi="Arial Narrow"/>
          <w:sz w:val="22"/>
          <w:szCs w:val="22"/>
        </w:rPr>
        <w:t>troch</w:t>
      </w:r>
      <w:r w:rsidR="00734E8D" w:rsidRPr="00B52F5B">
        <w:rPr>
          <w:rFonts w:ascii="Arial Narrow" w:hAnsi="Arial Narrow"/>
          <w:sz w:val="22"/>
          <w:szCs w:val="22"/>
        </w:rPr>
        <w:t xml:space="preserve"> (</w:t>
      </w:r>
      <w:r w:rsidR="00586373">
        <w:rPr>
          <w:rFonts w:ascii="Arial Narrow" w:hAnsi="Arial Narrow"/>
          <w:sz w:val="22"/>
          <w:szCs w:val="22"/>
        </w:rPr>
        <w:t>3</w:t>
      </w:r>
      <w:r w:rsidR="00734E8D" w:rsidRPr="00B52F5B">
        <w:rPr>
          <w:rFonts w:ascii="Arial Narrow" w:hAnsi="Arial Narrow"/>
          <w:sz w:val="22"/>
          <w:szCs w:val="22"/>
        </w:rPr>
        <w:t xml:space="preserve">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obdrží </w:t>
      </w:r>
      <w:r w:rsidR="00586373">
        <w:rPr>
          <w:rFonts w:ascii="Arial Narrow" w:hAnsi="Arial Narrow"/>
          <w:sz w:val="22"/>
          <w:szCs w:val="22"/>
        </w:rPr>
        <w:t>jedno</w:t>
      </w:r>
      <w:r w:rsidR="00734E8D" w:rsidRPr="00B52F5B">
        <w:rPr>
          <w:rFonts w:ascii="Arial Narrow" w:hAnsi="Arial Narrow"/>
          <w:sz w:val="22"/>
          <w:szCs w:val="22"/>
        </w:rPr>
        <w:t xml:space="preserve"> (</w:t>
      </w:r>
      <w:r w:rsidR="00586373">
        <w:rPr>
          <w:rFonts w:ascii="Arial Narrow" w:hAnsi="Arial Narrow"/>
          <w:sz w:val="22"/>
          <w:szCs w:val="22"/>
        </w:rPr>
        <w:t>1</w:t>
      </w:r>
      <w:r w:rsidR="00734E8D" w:rsidRPr="00B52F5B">
        <w:rPr>
          <w:rFonts w:ascii="Arial Narrow" w:hAnsi="Arial Narrow"/>
          <w:sz w:val="22"/>
          <w:szCs w:val="22"/>
        </w:rPr>
        <w:t>) vyhotoveni</w:t>
      </w:r>
      <w:r w:rsidR="00586373">
        <w:rPr>
          <w:rFonts w:ascii="Arial Narrow" w:hAnsi="Arial Narrow"/>
          <w:sz w:val="22"/>
          <w:szCs w:val="22"/>
        </w:rPr>
        <w:t>e</w:t>
      </w:r>
      <w:r w:rsidR="00734E8D" w:rsidRPr="00B52F5B">
        <w:rPr>
          <w:rFonts w:ascii="Arial Narrow" w:hAnsi="Arial Narrow"/>
          <w:sz w:val="22"/>
          <w:szCs w:val="22"/>
        </w:rPr>
        <w:t xml:space="preserve">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obdrží </w:t>
      </w:r>
      <w:r w:rsidR="00586373">
        <w:rPr>
          <w:rFonts w:ascii="Arial Narrow" w:hAnsi="Arial Narrow"/>
          <w:sz w:val="22"/>
          <w:szCs w:val="22"/>
        </w:rPr>
        <w:t>dve</w:t>
      </w:r>
      <w:r w:rsidR="00734E8D" w:rsidRPr="00B52F5B">
        <w:rPr>
          <w:rFonts w:ascii="Arial Narrow" w:hAnsi="Arial Narrow"/>
          <w:sz w:val="22"/>
          <w:szCs w:val="22"/>
        </w:rPr>
        <w:t xml:space="preserve"> (</w:t>
      </w:r>
      <w:r w:rsidR="00586373">
        <w:rPr>
          <w:rFonts w:ascii="Arial Narrow" w:hAnsi="Arial Narrow"/>
          <w:sz w:val="22"/>
          <w:szCs w:val="22"/>
        </w:rPr>
        <w:t>2</w:t>
      </w:r>
      <w:r w:rsidR="00734E8D" w:rsidRPr="00B52F5B">
        <w:rPr>
          <w:rFonts w:ascii="Arial Narrow" w:hAnsi="Arial Narrow"/>
          <w:sz w:val="22"/>
          <w:szCs w:val="22"/>
        </w:rPr>
        <w:t>) vyhotovenia.</w:t>
      </w:r>
    </w:p>
    <w:p w14:paraId="5FF8FC51" w14:textId="77777777" w:rsidR="00BF7C98" w:rsidRDefault="00BF7C98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6DF4AB21" w14:textId="77777777" w:rsidR="004C6243" w:rsidRDefault="00F2082F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</w:t>
      </w:r>
      <w:r w:rsidR="006C5A80">
        <w:rPr>
          <w:rFonts w:ascii="Arial Narrow" w:hAnsi="Arial Narrow"/>
          <w:sz w:val="22"/>
          <w:szCs w:val="22"/>
        </w:rPr>
        <w:t xml:space="preserve">osobe  alebo  predmete  Dohody </w:t>
      </w:r>
      <w:r w:rsidR="00734E8D" w:rsidRPr="00F2082F">
        <w:rPr>
          <w:rFonts w:ascii="Arial Narrow" w:hAnsi="Arial Narrow"/>
          <w:sz w:val="22"/>
          <w:szCs w:val="22"/>
        </w:rPr>
        <w:t>a že túto Dohodu neuzavreli ani v tiesni ani za nápadne nevýhodných podmienok, čo potvrdzujú podpisom tejto Dohody.</w:t>
      </w:r>
    </w:p>
    <w:p w14:paraId="5E560CEB" w14:textId="13728492" w:rsidR="00B875EA" w:rsidRDefault="00B875EA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B549E05" w14:textId="694145D8" w:rsidR="008B79D1" w:rsidRDefault="008B79D1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08214D48" w14:textId="77777777" w:rsidR="008B79D1" w:rsidRDefault="008B79D1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63A7DFF" w14:textId="77777777" w:rsidR="00210B9B" w:rsidRDefault="00F2082F" w:rsidP="006B57DA">
      <w:pPr>
        <w:tabs>
          <w:tab w:val="clear" w:pos="2160"/>
          <w:tab w:val="clear" w:pos="2880"/>
          <w:tab w:val="clear" w:pos="4500"/>
          <w:tab w:val="left" w:pos="567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2D006552" w14:textId="77777777" w:rsidR="0020607E" w:rsidRPr="0020607E" w:rsidRDefault="00045214" w:rsidP="006B57DA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033BD1C9" w14:textId="77777777" w:rsidR="00045214" w:rsidRPr="00337399" w:rsidRDefault="00F2082F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28EBBB14" w14:textId="77777777" w:rsidR="00E20724" w:rsidRPr="008B79D1" w:rsidRDefault="00F2082F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 w:rsidRPr="008B79D1">
        <w:rPr>
          <w:rFonts w:ascii="Arial Narrow" w:hAnsi="Arial Narrow"/>
          <w:sz w:val="22"/>
          <w:szCs w:val="22"/>
        </w:rPr>
        <w:tab/>
      </w:r>
      <w:r w:rsidR="00E20724" w:rsidRPr="008B79D1">
        <w:rPr>
          <w:rFonts w:ascii="Arial Narrow" w:hAnsi="Arial Narrow"/>
          <w:sz w:val="22"/>
          <w:szCs w:val="22"/>
        </w:rPr>
        <w:t xml:space="preserve">Príloha č. </w:t>
      </w:r>
      <w:r w:rsidR="00B875EA" w:rsidRPr="008B79D1">
        <w:rPr>
          <w:rFonts w:ascii="Arial Narrow" w:hAnsi="Arial Narrow"/>
          <w:sz w:val="22"/>
          <w:szCs w:val="22"/>
        </w:rPr>
        <w:t>3</w:t>
      </w:r>
      <w:r w:rsidR="00E20724" w:rsidRPr="008B79D1">
        <w:rPr>
          <w:rFonts w:ascii="Arial Narrow" w:hAnsi="Arial Narrow"/>
          <w:sz w:val="22"/>
          <w:szCs w:val="22"/>
        </w:rPr>
        <w:t xml:space="preserve"> – Zoznam subdodávateľov</w:t>
      </w:r>
    </w:p>
    <w:p w14:paraId="7674A470" w14:textId="77777777" w:rsidR="00337399" w:rsidRPr="008B79D1" w:rsidRDefault="0033739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8B79D1">
        <w:rPr>
          <w:rFonts w:ascii="Arial Narrow" w:hAnsi="Arial Narrow"/>
          <w:sz w:val="22"/>
          <w:szCs w:val="22"/>
        </w:rPr>
        <w:t xml:space="preserve">Príloha č. 4 </w:t>
      </w:r>
      <w:r w:rsidR="0065467A" w:rsidRPr="008B79D1">
        <w:rPr>
          <w:rFonts w:ascii="Arial Narrow" w:hAnsi="Arial Narrow"/>
          <w:sz w:val="22"/>
          <w:szCs w:val="22"/>
        </w:rPr>
        <w:t>–</w:t>
      </w:r>
      <w:r w:rsidRPr="008B79D1">
        <w:rPr>
          <w:rFonts w:ascii="Arial Narrow" w:hAnsi="Arial Narrow"/>
          <w:sz w:val="22"/>
          <w:szCs w:val="22"/>
        </w:rPr>
        <w:t xml:space="preserve"> </w:t>
      </w:r>
      <w:r w:rsidRPr="008B79D1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73D55A0A" w14:textId="58ADE7D9" w:rsidR="00337399" w:rsidRPr="008B79D1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 w:rsidRPr="008B79D1">
        <w:rPr>
          <w:rFonts w:ascii="Arial Narrow" w:hAnsi="Arial Narrow"/>
          <w:sz w:val="22"/>
          <w:szCs w:val="22"/>
          <w:lang w:val="x-none"/>
        </w:rPr>
        <w:tab/>
      </w:r>
      <w:r w:rsidR="008B79D1">
        <w:rPr>
          <w:rFonts w:ascii="Arial Narrow" w:hAnsi="Arial Narrow"/>
          <w:sz w:val="22"/>
          <w:szCs w:val="22"/>
        </w:rPr>
        <w:t xml:space="preserve">                      </w:t>
      </w:r>
      <w:r w:rsidRPr="008B79D1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A16CBD" w:rsidRPr="008B79D1">
        <w:rPr>
          <w:rFonts w:ascii="Arial Narrow" w:hAnsi="Arial Narrow"/>
          <w:sz w:val="22"/>
          <w:szCs w:val="22"/>
        </w:rPr>
        <w:t>,</w:t>
      </w:r>
    </w:p>
    <w:p w14:paraId="5B0D9B3E" w14:textId="629B5C0A" w:rsidR="00A16CBD" w:rsidRPr="008B79D1" w:rsidRDefault="00A16CBD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8B79D1">
        <w:rPr>
          <w:rFonts w:ascii="Arial Narrow" w:hAnsi="Arial Narrow"/>
          <w:sz w:val="22"/>
          <w:szCs w:val="22"/>
        </w:rPr>
        <w:tab/>
        <w:t xml:space="preserve">Príloha č. 5 – </w:t>
      </w:r>
      <w:r w:rsidR="008B79D1" w:rsidRPr="008B79D1">
        <w:rPr>
          <w:rFonts w:ascii="Arial Narrow" w:hAnsi="Arial Narrow"/>
          <w:spacing w:val="-4"/>
          <w:sz w:val="22"/>
          <w:szCs w:val="22"/>
        </w:rPr>
        <w:t>M</w:t>
      </w:r>
      <w:r w:rsidR="008B79D1" w:rsidRPr="008B79D1">
        <w:rPr>
          <w:rFonts w:ascii="Arial Narrow" w:hAnsi="Arial Narrow"/>
          <w:sz w:val="22"/>
          <w:szCs w:val="22"/>
        </w:rPr>
        <w:t>enný zoznam technikov údržby</w:t>
      </w:r>
      <w:r w:rsidR="008B79D1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</w:p>
    <w:p w14:paraId="5AEC2D7D" w14:textId="77777777" w:rsidR="005D16AD" w:rsidRPr="008B79D1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3199F7FE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7ACB8E1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6E17A2E8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1BD19D4A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38BCED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358BC9DB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ECB9AAB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F9703A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35366AB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19682D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62742D6" w14:textId="77777777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B3BCA9C" w14:textId="77777777" w:rsidR="002C1CE4" w:rsidRDefault="006A557F" w:rsidP="0073746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</w:t>
      </w:r>
    </w:p>
    <w:p w14:paraId="5FD8855B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080E73A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C335684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88AD382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0E0D5A1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C704C30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B27D150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195B7EA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7BD5B48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663B9BE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0AD966AC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144943F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EF824D4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0A9C118" w14:textId="77777777" w:rsidR="00BC281A" w:rsidRDefault="00BC281A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B6174A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4C5410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E5D5868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E15489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18F05FA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6E50CF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C2FC5C3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FC295BD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6F773F1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E2796D4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FD2184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9FA771E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8B8A87F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F24C781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106A8FB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78D8E9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CA4BFF4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64BFD7" w14:textId="6F1B67F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9705948" w14:textId="69C6E8BD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EDB8C8E" w14:textId="148D9BC9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79E2E63" w14:textId="0FC72259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57D653B" w14:textId="179EA81C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CA408FF" w14:textId="2BB3A74E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6261CE6" w14:textId="02ACC417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EB660C" w14:textId="53B2DD9C" w:rsidR="008923E4" w:rsidRDefault="008923E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F2090E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1</w:t>
      </w:r>
      <w:r w:rsidRPr="0090444E">
        <w:rPr>
          <w:rFonts w:ascii="Arial Narrow" w:hAnsi="Arial Narrow"/>
          <w:sz w:val="22"/>
          <w:szCs w:val="22"/>
        </w:rPr>
        <w:t xml:space="preserve"> – </w:t>
      </w:r>
      <w:r w:rsidRPr="00DC7CD2">
        <w:rPr>
          <w:rFonts w:ascii="Arial Narrow" w:hAnsi="Arial Narrow"/>
          <w:sz w:val="22"/>
          <w:szCs w:val="22"/>
          <w:lang w:val="x-none"/>
        </w:rPr>
        <w:t>Opis predmetu zákazky</w:t>
      </w:r>
    </w:p>
    <w:p w14:paraId="3F63695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3CD521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6D36FF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87AF2E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FC56D2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3F90D7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48767B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9A312F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01ADFF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20E47C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8E4FA6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367427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B6CF81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E765AA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D81944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F219A0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71E76F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6C7216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05911F4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412BDE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E0CB90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9227D5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B30012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BA9CB2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BE36CAA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ECC72E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460C3C8" w14:textId="605293C6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AFBF5FC" w14:textId="5F4B2B02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1BDD8D2" w14:textId="77777777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01FA306" w14:textId="77777777" w:rsidR="00BC281A" w:rsidRP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90444E">
        <w:rPr>
          <w:rFonts w:ascii="Arial Narrow" w:hAnsi="Arial Narrow"/>
          <w:sz w:val="22"/>
          <w:szCs w:val="22"/>
        </w:rPr>
        <w:t xml:space="preserve"> – </w:t>
      </w:r>
      <w:r>
        <w:rPr>
          <w:rFonts w:ascii="Arial Narrow" w:hAnsi="Arial Narrow"/>
          <w:sz w:val="22"/>
          <w:szCs w:val="22"/>
        </w:rPr>
        <w:t>Cenník poskytovaných služieb</w:t>
      </w:r>
    </w:p>
    <w:p w14:paraId="68BDFC4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B83836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F56252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6DBE4E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CE8E09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CFD9C1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859C28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689446E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B132C6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99BD36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A09B15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0E4524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235768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8115291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B99601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6081CE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049E64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E14A84E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989A91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129328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483FD9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6A5866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7227F8D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184256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59BD0D0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5A680B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FA505C8" w14:textId="3F3BC501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3018FA0" w14:textId="6160429A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4E8084E" w14:textId="77777777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66886F2" w14:textId="77777777" w:rsidR="00BC281A" w:rsidRPr="0090444E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Príloha č. 3 – Zoznam subdodávateľov</w:t>
      </w:r>
    </w:p>
    <w:p w14:paraId="030DC74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2A2048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C9532F8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C281A" w:rsidRPr="0090444E" w14:paraId="1A41CCAF" w14:textId="77777777" w:rsidTr="000C4B78">
        <w:trPr>
          <w:trHeight w:val="756"/>
          <w:jc w:val="center"/>
        </w:trPr>
        <w:tc>
          <w:tcPr>
            <w:tcW w:w="534" w:type="dxa"/>
            <w:shd w:val="clear" w:color="auto" w:fill="auto"/>
          </w:tcPr>
          <w:p w14:paraId="62D14934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11F24C6D" w14:textId="77777777" w:rsidR="00BC281A" w:rsidRPr="0090444E" w:rsidRDefault="00BC281A" w:rsidP="000C4B78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176AA0BB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70A4E313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0A83223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90444E">
              <w:rPr>
                <w:rFonts w:ascii="Arial Narrow" w:hAnsi="Arial Narrow"/>
                <w:sz w:val="22"/>
                <w:szCs w:val="22"/>
              </w:rPr>
              <w:tab/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F982149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281A" w:rsidRPr="0090444E" w14:paraId="61AE5AFD" w14:textId="77777777" w:rsidTr="000C4B78">
        <w:trPr>
          <w:trHeight w:val="312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9560860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14:paraId="248C2A8F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3049881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0FF5BF08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  <w:tr w:rsidR="00BC281A" w:rsidRPr="0090444E" w14:paraId="021547C0" w14:textId="77777777" w:rsidTr="000C4B78">
        <w:trPr>
          <w:trHeight w:val="363"/>
          <w:jc w:val="center"/>
        </w:trPr>
        <w:tc>
          <w:tcPr>
            <w:tcW w:w="534" w:type="dxa"/>
            <w:shd w:val="clear" w:color="auto" w:fill="auto"/>
          </w:tcPr>
          <w:p w14:paraId="78E587E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14:paraId="189AB92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02BCDA2B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220A596C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  <w:tr w:rsidR="00BC281A" w:rsidRPr="0090444E" w14:paraId="1CA93FBF" w14:textId="77777777" w:rsidTr="000C4B78">
        <w:trPr>
          <w:trHeight w:val="129"/>
          <w:jc w:val="center"/>
        </w:trPr>
        <w:tc>
          <w:tcPr>
            <w:tcW w:w="534" w:type="dxa"/>
            <w:shd w:val="clear" w:color="auto" w:fill="auto"/>
          </w:tcPr>
          <w:p w14:paraId="056E4E1F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14:paraId="73B7A5AC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675BA0F9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413B57EF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</w:tbl>
    <w:p w14:paraId="23FF46A6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p w14:paraId="134613FE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p w14:paraId="0279A7E8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V ....................... dňa: ..................</w:t>
      </w:r>
    </w:p>
    <w:p w14:paraId="102B1E57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37A5C7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EDFC0A6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8EE75B9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F2716BE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29A05D61" w14:textId="77777777" w:rsidR="00BC281A" w:rsidRPr="00586373" w:rsidRDefault="006A557F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</w:t>
      </w:r>
      <w:r w:rsidR="006B533C" w:rsidRPr="00586373">
        <w:rPr>
          <w:rFonts w:ascii="Arial Narrow" w:hAnsi="Arial Narrow"/>
          <w:i/>
          <w:sz w:val="22"/>
          <w:szCs w:val="22"/>
        </w:rPr>
        <w:t xml:space="preserve">(Meno </w:t>
      </w:r>
      <w:r w:rsidR="006B533C" w:rsidRPr="006B533C">
        <w:rPr>
          <w:rFonts w:ascii="Arial Narrow" w:hAnsi="Arial Narrow"/>
          <w:i/>
          <w:sz w:val="22"/>
          <w:szCs w:val="22"/>
        </w:rPr>
        <w:t>Priezvisko</w:t>
      </w:r>
      <w:r w:rsidR="006B533C" w:rsidRPr="00586373">
        <w:rPr>
          <w:rFonts w:ascii="Arial Narrow" w:hAnsi="Arial Narrow"/>
          <w:i/>
          <w:sz w:val="22"/>
          <w:szCs w:val="22"/>
        </w:rPr>
        <w:t>)</w:t>
      </w:r>
    </w:p>
    <w:p w14:paraId="082B0A5D" w14:textId="77777777" w:rsidR="00BC281A" w:rsidRPr="00586373" w:rsidRDefault="006A557F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              </w:t>
      </w:r>
      <w:r w:rsidR="006B533C">
        <w:rPr>
          <w:rFonts w:ascii="Arial Narrow" w:hAnsi="Arial Narrow"/>
          <w:i/>
          <w:sz w:val="22"/>
          <w:szCs w:val="22"/>
        </w:rPr>
        <w:t>(Funkcia)</w:t>
      </w:r>
    </w:p>
    <w:p w14:paraId="76394722" w14:textId="77777777" w:rsidR="00BC281A" w:rsidRPr="00586373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6B533C">
        <w:rPr>
          <w:rFonts w:ascii="Arial Narrow" w:hAnsi="Arial Narrow"/>
          <w:sz w:val="22"/>
          <w:szCs w:val="22"/>
        </w:rPr>
        <w:t xml:space="preserve">    </w:t>
      </w:r>
    </w:p>
    <w:p w14:paraId="0E6AC9C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1CBBCD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17A2D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5CF418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B1120F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B2AB6E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0B718C7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B3E5CD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27D6A9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6E262C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CBB5C9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ADC21B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A07266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F5A0A7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C50ACE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E0712B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667BD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6A96370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B58770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BDC5D3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6FF07D2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7FE95F6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CCBF92C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23021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2144F5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033FF9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5E2096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B90307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65A093A8" w14:textId="0114B933" w:rsidR="00BC281A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311964C" w14:textId="0D2498A1" w:rsidR="0047516B" w:rsidRDefault="0047516B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3E9B9C0" w14:textId="77777777" w:rsidR="00BC281A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90444E">
        <w:rPr>
          <w:rFonts w:ascii="Arial Narrow" w:hAnsi="Arial Narrow"/>
          <w:sz w:val="22"/>
          <w:szCs w:val="22"/>
        </w:rPr>
        <w:t xml:space="preserve">Príloha č. 4 – </w:t>
      </w:r>
      <w:r w:rsidRPr="0090444E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za škodu </w:t>
      </w:r>
    </w:p>
    <w:p w14:paraId="5887CC59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90444E">
        <w:rPr>
          <w:rFonts w:ascii="Arial Narrow" w:hAnsi="Arial Narrow"/>
          <w:sz w:val="22"/>
          <w:szCs w:val="22"/>
          <w:lang w:val="x-none"/>
        </w:rPr>
        <w:t>spôsobenú podnikaním</w:t>
      </w:r>
      <w:r w:rsidRPr="0090444E">
        <w:rPr>
          <w:rFonts w:ascii="Arial Narrow" w:hAnsi="Arial Narrow"/>
          <w:sz w:val="22"/>
          <w:szCs w:val="22"/>
        </w:rPr>
        <w:t>.</w:t>
      </w:r>
    </w:p>
    <w:p w14:paraId="5A865E4E" w14:textId="108DF24F" w:rsidR="00A16CBD" w:rsidRPr="00A16CBD" w:rsidRDefault="00A16CBD" w:rsidP="00A16CBD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  <w:u w:val="single"/>
        </w:rPr>
      </w:pPr>
    </w:p>
    <w:p w14:paraId="1123C70E" w14:textId="77777777" w:rsidR="00A16CBD" w:rsidRDefault="00A16CBD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b/>
          <w:spacing w:val="-4"/>
          <w:sz w:val="22"/>
          <w:szCs w:val="22"/>
        </w:rPr>
      </w:pPr>
      <w:r>
        <w:rPr>
          <w:rFonts w:ascii="Arial Narrow" w:hAnsi="Arial Narrow"/>
          <w:b/>
          <w:spacing w:val="-4"/>
          <w:sz w:val="22"/>
          <w:szCs w:val="22"/>
        </w:rPr>
        <w:br w:type="page"/>
      </w:r>
    </w:p>
    <w:p w14:paraId="6FDCB62B" w14:textId="1E56D91A" w:rsidR="00A16CBD" w:rsidRPr="008B79D1" w:rsidRDefault="00A16CBD" w:rsidP="008B79D1">
      <w:pPr>
        <w:ind w:left="4956"/>
        <w:rPr>
          <w:rFonts w:ascii="Arial Narrow" w:hAnsi="Arial Narrow"/>
          <w:spacing w:val="-4"/>
          <w:sz w:val="22"/>
          <w:szCs w:val="22"/>
        </w:rPr>
      </w:pPr>
      <w:r w:rsidRPr="008B79D1">
        <w:rPr>
          <w:rFonts w:ascii="Arial Narrow" w:hAnsi="Arial Narrow"/>
          <w:spacing w:val="-4"/>
          <w:sz w:val="22"/>
          <w:szCs w:val="22"/>
        </w:rPr>
        <w:lastRenderedPageBreak/>
        <w:t>Príloha č. 5  M</w:t>
      </w:r>
      <w:r w:rsidRPr="008B79D1">
        <w:rPr>
          <w:rFonts w:ascii="Arial Narrow" w:hAnsi="Arial Narrow"/>
          <w:sz w:val="22"/>
          <w:szCs w:val="22"/>
        </w:rPr>
        <w:t>enný zoznam technikov</w:t>
      </w:r>
      <w:r w:rsidR="008B79D1" w:rsidRPr="008B79D1">
        <w:rPr>
          <w:rFonts w:ascii="Arial Narrow" w:hAnsi="Arial Narrow"/>
          <w:sz w:val="22"/>
          <w:szCs w:val="22"/>
        </w:rPr>
        <w:t xml:space="preserve"> údržby</w:t>
      </w:r>
    </w:p>
    <w:p w14:paraId="614BDBF9" w14:textId="47243EDB" w:rsidR="008B79D1" w:rsidRDefault="008B79D1" w:rsidP="008B79D1">
      <w:pPr>
        <w:jc w:val="right"/>
        <w:rPr>
          <w:rFonts w:ascii="Arial Narrow" w:hAnsi="Arial Narrow"/>
          <w:lang w:val="x-none"/>
        </w:rPr>
      </w:pP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3260"/>
        <w:gridCol w:w="2693"/>
      </w:tblGrid>
      <w:tr w:rsidR="008B79D1" w:rsidRPr="008B79D1" w14:paraId="47FCAFFC" w14:textId="77777777" w:rsidTr="006341A4">
        <w:tc>
          <w:tcPr>
            <w:tcW w:w="426" w:type="dxa"/>
            <w:vAlign w:val="center"/>
          </w:tcPr>
          <w:p w14:paraId="3642C403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č.</w:t>
            </w:r>
          </w:p>
        </w:tc>
        <w:tc>
          <w:tcPr>
            <w:tcW w:w="2693" w:type="dxa"/>
            <w:vAlign w:val="center"/>
          </w:tcPr>
          <w:p w14:paraId="3A6677CA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Meno, Priezvisko</w:t>
            </w:r>
          </w:p>
        </w:tc>
        <w:tc>
          <w:tcPr>
            <w:tcW w:w="3260" w:type="dxa"/>
            <w:vAlign w:val="center"/>
          </w:tcPr>
          <w:p w14:paraId="080E4BEA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Kategória/</w:t>
            </w:r>
          </w:p>
          <w:p w14:paraId="27830715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podkategória</w:t>
            </w:r>
          </w:p>
        </w:tc>
        <w:tc>
          <w:tcPr>
            <w:tcW w:w="2693" w:type="dxa"/>
            <w:vAlign w:val="center"/>
          </w:tcPr>
          <w:p w14:paraId="68B37782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Číslo preukazu spôsobilosti</w:t>
            </w:r>
          </w:p>
        </w:tc>
      </w:tr>
      <w:tr w:rsidR="008B79D1" w:rsidRPr="008B79D1" w14:paraId="32B326E3" w14:textId="77777777" w:rsidTr="006341A4">
        <w:tc>
          <w:tcPr>
            <w:tcW w:w="426" w:type="dxa"/>
            <w:vAlign w:val="center"/>
          </w:tcPr>
          <w:p w14:paraId="43F836C1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24596CA5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5A9CA50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DC326C5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79D1" w:rsidRPr="008B79D1" w14:paraId="0C84A16E" w14:textId="77777777" w:rsidTr="006341A4">
        <w:tc>
          <w:tcPr>
            <w:tcW w:w="426" w:type="dxa"/>
            <w:vAlign w:val="center"/>
          </w:tcPr>
          <w:p w14:paraId="1DE7ABB5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5BB2FF0B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CEF1CFD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C380780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79D1" w:rsidRPr="008B79D1" w14:paraId="3E283A54" w14:textId="77777777" w:rsidTr="006341A4">
        <w:tc>
          <w:tcPr>
            <w:tcW w:w="426" w:type="dxa"/>
            <w:vAlign w:val="center"/>
          </w:tcPr>
          <w:p w14:paraId="5731AA0A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27551A80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6E66450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FA3134C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79D1" w:rsidRPr="008B79D1" w14:paraId="71187826" w14:textId="77777777" w:rsidTr="006341A4">
        <w:tc>
          <w:tcPr>
            <w:tcW w:w="426" w:type="dxa"/>
            <w:vAlign w:val="center"/>
          </w:tcPr>
          <w:p w14:paraId="28527BB0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14:paraId="7F5FDA3D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B44450E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519FD55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79D1" w:rsidRPr="008B79D1" w14:paraId="08D93D01" w14:textId="77777777" w:rsidTr="006341A4">
        <w:tc>
          <w:tcPr>
            <w:tcW w:w="426" w:type="dxa"/>
            <w:vAlign w:val="center"/>
          </w:tcPr>
          <w:p w14:paraId="52C63494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18DBE577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6FEB596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4890D8A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79D1" w:rsidRPr="008B79D1" w14:paraId="7F461D7B" w14:textId="77777777" w:rsidTr="006341A4">
        <w:tc>
          <w:tcPr>
            <w:tcW w:w="426" w:type="dxa"/>
            <w:vAlign w:val="center"/>
          </w:tcPr>
          <w:p w14:paraId="110608FD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14:paraId="2F93792D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79C6DB7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729F26D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79D1" w:rsidRPr="008B79D1" w14:paraId="2BA79E75" w14:textId="77777777" w:rsidTr="006341A4">
        <w:tc>
          <w:tcPr>
            <w:tcW w:w="426" w:type="dxa"/>
            <w:vAlign w:val="center"/>
          </w:tcPr>
          <w:p w14:paraId="3FE5E860" w14:textId="77777777" w:rsidR="008B79D1" w:rsidRPr="008B79D1" w:rsidRDefault="008B79D1" w:rsidP="006341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79D1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14:paraId="72108BE8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FD425BC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8B89137" w14:textId="77777777" w:rsidR="008B79D1" w:rsidRPr="008B79D1" w:rsidRDefault="008B79D1" w:rsidP="006341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B0D79E" w14:textId="77777777" w:rsidR="00A16CBD" w:rsidRPr="008E6638" w:rsidRDefault="00A16CBD" w:rsidP="00A16CBD">
      <w:pPr>
        <w:pStyle w:val="Zarkazkladnhotextu2"/>
        <w:spacing w:before="120" w:after="0" w:line="240" w:lineRule="auto"/>
        <w:ind w:left="720"/>
        <w:jc w:val="both"/>
        <w:rPr>
          <w:rFonts w:ascii="Arial Narrow" w:hAnsi="Arial Narrow" w:cs="Arial"/>
          <w:color w:val="FF0000"/>
          <w:sz w:val="22"/>
          <w:szCs w:val="22"/>
        </w:rPr>
      </w:pPr>
    </w:p>
    <w:p w14:paraId="654CA95B" w14:textId="77777777" w:rsidR="00A16CBD" w:rsidRDefault="00A16CBD" w:rsidP="00A16CB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09E38C" w14:textId="77777777" w:rsidR="00A16CBD" w:rsidRDefault="00A16CBD" w:rsidP="00A16CBD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1B6B4362" w14:textId="77777777" w:rsidR="00A16CBD" w:rsidRDefault="00A16CBD" w:rsidP="00A16CBD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D04D20D" w14:textId="77777777" w:rsidR="00A16CBD" w:rsidRDefault="00A16CBD" w:rsidP="00A16CBD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CFB398E" w14:textId="77777777" w:rsidR="00A16CBD" w:rsidRDefault="00A16CBD" w:rsidP="00A16CBD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0CDBC7BE" w14:textId="77777777" w:rsidR="00A16CBD" w:rsidRDefault="00A16CBD" w:rsidP="00A16CBD"/>
    <w:p w14:paraId="668A7E9E" w14:textId="77777777" w:rsidR="00A16CBD" w:rsidRPr="00C25612" w:rsidRDefault="00A16CBD" w:rsidP="00A16CBD">
      <w:pPr>
        <w:rPr>
          <w:rFonts w:ascii="Arial Narrow" w:hAnsi="Arial Narrow"/>
          <w:noProof/>
          <w:sz w:val="22"/>
          <w:szCs w:val="22"/>
        </w:rPr>
      </w:pPr>
    </w:p>
    <w:p w14:paraId="6A284EE2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27672BFD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3C0F545D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33244A41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12416A9F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72A4026B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18FDA69A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55ED32CB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07C26F37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49313FCF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0169D633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544B0884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5D928D50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5A4427CD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03B7D957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3F19875E" w14:textId="77777777" w:rsidR="00A16CBD" w:rsidRDefault="00A16CBD" w:rsidP="00A16CBD">
      <w:pPr>
        <w:ind w:left="4956" w:firstLine="708"/>
        <w:rPr>
          <w:rFonts w:ascii="Arial Narrow" w:hAnsi="Arial Narrow"/>
          <w:b/>
          <w:spacing w:val="-4"/>
          <w:sz w:val="22"/>
          <w:szCs w:val="22"/>
        </w:rPr>
      </w:pPr>
    </w:p>
    <w:p w14:paraId="270D482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DD5727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094E45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07F44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3252F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4A63A3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813C09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D1648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40AAE4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CC400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EC0C71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4A1F3C7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411E4E6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D87099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087F55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ADC04B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5AEA35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7BD5B4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F7D17E8" w14:textId="77777777" w:rsidR="00BC281A" w:rsidRDefault="00BC281A" w:rsidP="00A16CB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</w:p>
    <w:sectPr w:rsidR="00BC281A" w:rsidSect="00137061">
      <w:footerReference w:type="default" r:id="rId9"/>
      <w:headerReference w:type="first" r:id="rId10"/>
      <w:footerReference w:type="first" r:id="rId11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73C55" w14:textId="77777777" w:rsidR="00596D63" w:rsidRDefault="00596D63" w:rsidP="00464EC7">
      <w:r>
        <w:separator/>
      </w:r>
    </w:p>
  </w:endnote>
  <w:endnote w:type="continuationSeparator" w:id="0">
    <w:p w14:paraId="7BA1A33E" w14:textId="77777777" w:rsidR="00596D63" w:rsidRDefault="00596D63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17A3B" w14:textId="2FAAFBA2" w:rsidR="000C4B78" w:rsidRPr="00DC7CD2" w:rsidRDefault="000C4B78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8B79D1">
      <w:rPr>
        <w:rFonts w:ascii="Arial Narrow" w:hAnsi="Arial Narrow"/>
        <w:noProof/>
        <w:sz w:val="18"/>
        <w:szCs w:val="18"/>
      </w:rPr>
      <w:t>11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8B79D1">
      <w:rPr>
        <w:rFonts w:ascii="Arial Narrow" w:hAnsi="Arial Narrow"/>
        <w:noProof/>
        <w:sz w:val="18"/>
        <w:szCs w:val="18"/>
      </w:rPr>
      <w:t>16</w:t>
    </w:r>
    <w:r w:rsidRPr="00DC7CD2">
      <w:rPr>
        <w:rFonts w:ascii="Arial Narrow" w:hAnsi="Arial Narrow"/>
        <w:sz w:val="18"/>
        <w:szCs w:val="18"/>
      </w:rPr>
      <w:fldChar w:fldCharType="end"/>
    </w:r>
  </w:p>
  <w:p w14:paraId="2B3AF6C3" w14:textId="77777777" w:rsidR="000C4B78" w:rsidRPr="00137061" w:rsidRDefault="000C4B78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A639" w14:textId="0E0DAE99" w:rsidR="000C4B78" w:rsidRDefault="000C4B78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8B79D1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8B79D1">
      <w:rPr>
        <w:rFonts w:ascii="Arial Narrow" w:hAnsi="Arial Narrow" w:cs="Arial Narrow"/>
        <w:noProof/>
        <w:sz w:val="18"/>
        <w:szCs w:val="18"/>
      </w:rPr>
      <w:t>16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7E43BF6E" w14:textId="77777777" w:rsidR="000C4B78" w:rsidRDefault="000C4B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399CF" w14:textId="77777777" w:rsidR="00596D63" w:rsidRDefault="00596D63" w:rsidP="00464EC7">
      <w:r>
        <w:separator/>
      </w:r>
    </w:p>
  </w:footnote>
  <w:footnote w:type="continuationSeparator" w:id="0">
    <w:p w14:paraId="0A8C81B9" w14:textId="77777777" w:rsidR="00596D63" w:rsidRDefault="00596D63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FB918" w14:textId="77777777" w:rsidR="000C4B78" w:rsidRPr="00B0318B" w:rsidRDefault="000C4B78" w:rsidP="00F20D18">
    <w:pPr>
      <w:pStyle w:val="Hlavika"/>
      <w:jc w:val="right"/>
      <w:rPr>
        <w:rFonts w:ascii="Arial Narrow" w:hAnsi="Arial Narrow"/>
      </w:rPr>
    </w:pPr>
    <w:r w:rsidRPr="00B0318B">
      <w:rPr>
        <w:rFonts w:ascii="Arial Narrow" w:hAnsi="Arial Narrow"/>
      </w:rPr>
      <w:t>Príloha č.3 Rámcov</w:t>
    </w:r>
    <w:r>
      <w:rPr>
        <w:rFonts w:ascii="Arial Narrow" w:hAnsi="Arial Narrow"/>
      </w:rPr>
      <w:t>á_</w:t>
    </w:r>
    <w:r w:rsidRPr="00B0318B">
      <w:rPr>
        <w:rFonts w:ascii="Arial Narrow" w:hAnsi="Arial Narrow"/>
      </w:rPr>
      <w:t>dohoda</w:t>
    </w:r>
    <w:r>
      <w:rPr>
        <w:rFonts w:ascii="Arial Narrow" w:hAnsi="Arial Narrow"/>
      </w:rPr>
      <w:t>_</w:t>
    </w:r>
    <w:r w:rsidRPr="00B0318B">
      <w:rPr>
        <w:rFonts w:ascii="Arial Narrow" w:hAnsi="Arial Narrow"/>
      </w:rPr>
      <w:t>návrh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1586F"/>
    <w:multiLevelType w:val="hybridMultilevel"/>
    <w:tmpl w:val="D9FAE158"/>
    <w:lvl w:ilvl="0" w:tplc="53E04E60">
      <w:start w:val="1"/>
      <w:numFmt w:val="decimal"/>
      <w:lvlText w:val="%14.4"/>
      <w:lvlJc w:val="left"/>
      <w:pPr>
        <w:ind w:left="720" w:hanging="360"/>
      </w:pPr>
      <w:rPr>
        <w:rFonts w:cs="Times New Roman"/>
      </w:rPr>
    </w:lvl>
    <w:lvl w:ilvl="1" w:tplc="965E2BD4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415C7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0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3" w15:restartNumberingAfterBreak="0">
    <w:nsid w:val="48B50D2B"/>
    <w:multiLevelType w:val="hybridMultilevel"/>
    <w:tmpl w:val="43BC0A30"/>
    <w:lvl w:ilvl="0" w:tplc="1D2EF46A">
      <w:start w:val="823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65BC76C8">
      <w:start w:val="2"/>
      <w:numFmt w:val="bullet"/>
      <w:lvlText w:val="-"/>
      <w:lvlJc w:val="left"/>
      <w:pPr>
        <w:ind w:left="2304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9C2BB5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8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25D01D0"/>
    <w:multiLevelType w:val="multilevel"/>
    <w:tmpl w:val="55A405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7A08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8ED49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9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41" w15:restartNumberingAfterBreak="0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4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5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2"/>
  </w:num>
  <w:num w:numId="2">
    <w:abstractNumId w:val="39"/>
  </w:num>
  <w:num w:numId="3">
    <w:abstractNumId w:val="3"/>
  </w:num>
  <w:num w:numId="4">
    <w:abstractNumId w:val="30"/>
  </w:num>
  <w:num w:numId="5">
    <w:abstractNumId w:val="9"/>
  </w:num>
  <w:num w:numId="6">
    <w:abstractNumId w:val="0"/>
  </w:num>
  <w:num w:numId="7">
    <w:abstractNumId w:val="11"/>
  </w:num>
  <w:num w:numId="8">
    <w:abstractNumId w:val="24"/>
  </w:num>
  <w:num w:numId="9">
    <w:abstractNumId w:val="7"/>
  </w:num>
  <w:num w:numId="10">
    <w:abstractNumId w:val="6"/>
  </w:num>
  <w:num w:numId="11">
    <w:abstractNumId w:val="33"/>
  </w:num>
  <w:num w:numId="12">
    <w:abstractNumId w:val="25"/>
  </w:num>
  <w:num w:numId="13">
    <w:abstractNumId w:val="18"/>
  </w:num>
  <w:num w:numId="14">
    <w:abstractNumId w:val="8"/>
  </w:num>
  <w:num w:numId="15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5"/>
  </w:num>
  <w:num w:numId="19">
    <w:abstractNumId w:val="38"/>
  </w:num>
  <w:num w:numId="20">
    <w:abstractNumId w:val="28"/>
  </w:num>
  <w:num w:numId="21">
    <w:abstractNumId w:val="13"/>
  </w:num>
  <w:num w:numId="22">
    <w:abstractNumId w:val="27"/>
  </w:num>
  <w:num w:numId="23">
    <w:abstractNumId w:val="15"/>
  </w:num>
  <w:num w:numId="24">
    <w:abstractNumId w:val="16"/>
  </w:num>
  <w:num w:numId="25">
    <w:abstractNumId w:val="22"/>
  </w:num>
  <w:num w:numId="26">
    <w:abstractNumId w:val="31"/>
  </w:num>
  <w:num w:numId="27">
    <w:abstractNumId w:val="45"/>
  </w:num>
  <w:num w:numId="28">
    <w:abstractNumId w:val="42"/>
  </w:num>
  <w:num w:numId="29">
    <w:abstractNumId w:val="40"/>
  </w:num>
  <w:num w:numId="30">
    <w:abstractNumId w:val="10"/>
  </w:num>
  <w:num w:numId="31">
    <w:abstractNumId w:val="44"/>
  </w:num>
  <w:num w:numId="32">
    <w:abstractNumId w:val="36"/>
  </w:num>
  <w:num w:numId="33">
    <w:abstractNumId w:val="37"/>
  </w:num>
  <w:num w:numId="34">
    <w:abstractNumId w:val="19"/>
  </w:num>
  <w:num w:numId="35">
    <w:abstractNumId w:val="20"/>
  </w:num>
  <w:num w:numId="36">
    <w:abstractNumId w:val="17"/>
  </w:num>
  <w:num w:numId="37">
    <w:abstractNumId w:val="12"/>
  </w:num>
  <w:num w:numId="38">
    <w:abstractNumId w:val="21"/>
  </w:num>
  <w:num w:numId="39">
    <w:abstractNumId w:val="41"/>
  </w:num>
  <w:num w:numId="40">
    <w:abstractNumId w:val="43"/>
  </w:num>
  <w:num w:numId="41">
    <w:abstractNumId w:val="29"/>
  </w:num>
  <w:num w:numId="42">
    <w:abstractNumId w:val="14"/>
  </w:num>
  <w:num w:numId="43">
    <w:abstractNumId w:val="23"/>
  </w:num>
  <w:num w:numId="44">
    <w:abstractNumId w:val="34"/>
  </w:num>
  <w:num w:numId="45">
    <w:abstractNumId w:val="4"/>
  </w:num>
  <w:num w:numId="46">
    <w:abstractNumId w:val="26"/>
  </w:num>
  <w:num w:numId="47">
    <w:abstractNumId w:val="35"/>
  </w:num>
  <w:num w:numId="48">
    <w:abstractNumId w:val="32"/>
  </w:num>
  <w:num w:numId="49">
    <w:abstractNumId w:val="1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01CE"/>
    <w:rsid w:val="00023229"/>
    <w:rsid w:val="00023E87"/>
    <w:rsid w:val="00025E9B"/>
    <w:rsid w:val="00027229"/>
    <w:rsid w:val="00030548"/>
    <w:rsid w:val="00031F7D"/>
    <w:rsid w:val="000346A9"/>
    <w:rsid w:val="000371C3"/>
    <w:rsid w:val="00043DDF"/>
    <w:rsid w:val="00045214"/>
    <w:rsid w:val="000605E9"/>
    <w:rsid w:val="00060995"/>
    <w:rsid w:val="0006165A"/>
    <w:rsid w:val="00064331"/>
    <w:rsid w:val="00072651"/>
    <w:rsid w:val="000745A3"/>
    <w:rsid w:val="000821F9"/>
    <w:rsid w:val="000831CC"/>
    <w:rsid w:val="00084A1D"/>
    <w:rsid w:val="000860BC"/>
    <w:rsid w:val="00086EB7"/>
    <w:rsid w:val="0009230E"/>
    <w:rsid w:val="000974D1"/>
    <w:rsid w:val="000B5309"/>
    <w:rsid w:val="000B7289"/>
    <w:rsid w:val="000C0692"/>
    <w:rsid w:val="000C3D22"/>
    <w:rsid w:val="000C4B78"/>
    <w:rsid w:val="000C51C7"/>
    <w:rsid w:val="000C5EA0"/>
    <w:rsid w:val="000C78BF"/>
    <w:rsid w:val="000D098B"/>
    <w:rsid w:val="000D1F1F"/>
    <w:rsid w:val="000E1F1B"/>
    <w:rsid w:val="000E63EA"/>
    <w:rsid w:val="000F38FB"/>
    <w:rsid w:val="001076C0"/>
    <w:rsid w:val="001114CF"/>
    <w:rsid w:val="00112C2D"/>
    <w:rsid w:val="00112E22"/>
    <w:rsid w:val="00112F4A"/>
    <w:rsid w:val="001171EB"/>
    <w:rsid w:val="00122E03"/>
    <w:rsid w:val="00127E5E"/>
    <w:rsid w:val="00133A5E"/>
    <w:rsid w:val="00133C96"/>
    <w:rsid w:val="00135CF9"/>
    <w:rsid w:val="001367F3"/>
    <w:rsid w:val="00137061"/>
    <w:rsid w:val="00144496"/>
    <w:rsid w:val="00151AA3"/>
    <w:rsid w:val="00156A86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B5BAE"/>
    <w:rsid w:val="001C18C3"/>
    <w:rsid w:val="001D0E3F"/>
    <w:rsid w:val="001D3398"/>
    <w:rsid w:val="001F12D4"/>
    <w:rsid w:val="001F2E94"/>
    <w:rsid w:val="001F50D8"/>
    <w:rsid w:val="00200066"/>
    <w:rsid w:val="0020607E"/>
    <w:rsid w:val="0020613B"/>
    <w:rsid w:val="00210B9B"/>
    <w:rsid w:val="00211A29"/>
    <w:rsid w:val="00225302"/>
    <w:rsid w:val="002265E0"/>
    <w:rsid w:val="002271D8"/>
    <w:rsid w:val="0024058B"/>
    <w:rsid w:val="00242433"/>
    <w:rsid w:val="00257555"/>
    <w:rsid w:val="00260617"/>
    <w:rsid w:val="00274A7D"/>
    <w:rsid w:val="00287B78"/>
    <w:rsid w:val="002907FE"/>
    <w:rsid w:val="00291212"/>
    <w:rsid w:val="00292C8B"/>
    <w:rsid w:val="00293200"/>
    <w:rsid w:val="00294451"/>
    <w:rsid w:val="002966F0"/>
    <w:rsid w:val="002A3C94"/>
    <w:rsid w:val="002A7D11"/>
    <w:rsid w:val="002B18A6"/>
    <w:rsid w:val="002C1CE4"/>
    <w:rsid w:val="002C611F"/>
    <w:rsid w:val="002D2077"/>
    <w:rsid w:val="002F7618"/>
    <w:rsid w:val="00306EDD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5F26"/>
    <w:rsid w:val="00377A3A"/>
    <w:rsid w:val="00383403"/>
    <w:rsid w:val="00387551"/>
    <w:rsid w:val="00387B00"/>
    <w:rsid w:val="003901B6"/>
    <w:rsid w:val="0039225D"/>
    <w:rsid w:val="00392D8C"/>
    <w:rsid w:val="003A15D6"/>
    <w:rsid w:val="003A5447"/>
    <w:rsid w:val="003B2FB5"/>
    <w:rsid w:val="003C0BB9"/>
    <w:rsid w:val="003E139C"/>
    <w:rsid w:val="003E4C92"/>
    <w:rsid w:val="003E64AB"/>
    <w:rsid w:val="003F1817"/>
    <w:rsid w:val="003F1BDE"/>
    <w:rsid w:val="003F6C69"/>
    <w:rsid w:val="0041187B"/>
    <w:rsid w:val="00417309"/>
    <w:rsid w:val="00432107"/>
    <w:rsid w:val="00437421"/>
    <w:rsid w:val="00442E21"/>
    <w:rsid w:val="00446896"/>
    <w:rsid w:val="00455A87"/>
    <w:rsid w:val="00460EC1"/>
    <w:rsid w:val="00464EC7"/>
    <w:rsid w:val="00465C73"/>
    <w:rsid w:val="00466495"/>
    <w:rsid w:val="00466A68"/>
    <w:rsid w:val="00474853"/>
    <w:rsid w:val="0047516B"/>
    <w:rsid w:val="004774AF"/>
    <w:rsid w:val="004815E6"/>
    <w:rsid w:val="004861AD"/>
    <w:rsid w:val="00494199"/>
    <w:rsid w:val="00496279"/>
    <w:rsid w:val="004A5AD2"/>
    <w:rsid w:val="004B0467"/>
    <w:rsid w:val="004B43C5"/>
    <w:rsid w:val="004B4DD4"/>
    <w:rsid w:val="004B68F0"/>
    <w:rsid w:val="004C0D4A"/>
    <w:rsid w:val="004C4AC4"/>
    <w:rsid w:val="004C6243"/>
    <w:rsid w:val="004D4EE8"/>
    <w:rsid w:val="004E16E5"/>
    <w:rsid w:val="004E3D18"/>
    <w:rsid w:val="00500E23"/>
    <w:rsid w:val="005046D0"/>
    <w:rsid w:val="00506162"/>
    <w:rsid w:val="00511658"/>
    <w:rsid w:val="00511ADC"/>
    <w:rsid w:val="0051306E"/>
    <w:rsid w:val="00515EDE"/>
    <w:rsid w:val="005168FD"/>
    <w:rsid w:val="00521C5E"/>
    <w:rsid w:val="00532A4E"/>
    <w:rsid w:val="00532EC8"/>
    <w:rsid w:val="005336B6"/>
    <w:rsid w:val="005342C6"/>
    <w:rsid w:val="00534CD8"/>
    <w:rsid w:val="00545468"/>
    <w:rsid w:val="00555062"/>
    <w:rsid w:val="005608B0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86373"/>
    <w:rsid w:val="0059540B"/>
    <w:rsid w:val="00595E8B"/>
    <w:rsid w:val="00596CB5"/>
    <w:rsid w:val="00596D63"/>
    <w:rsid w:val="00597B3A"/>
    <w:rsid w:val="005A11AE"/>
    <w:rsid w:val="005A5F86"/>
    <w:rsid w:val="005B0449"/>
    <w:rsid w:val="005B0936"/>
    <w:rsid w:val="005B2F36"/>
    <w:rsid w:val="005B313B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16732"/>
    <w:rsid w:val="00621C6A"/>
    <w:rsid w:val="00641382"/>
    <w:rsid w:val="00642196"/>
    <w:rsid w:val="0065219F"/>
    <w:rsid w:val="006526A9"/>
    <w:rsid w:val="00652E3D"/>
    <w:rsid w:val="0065467A"/>
    <w:rsid w:val="006569D0"/>
    <w:rsid w:val="00670E79"/>
    <w:rsid w:val="00671268"/>
    <w:rsid w:val="006737DD"/>
    <w:rsid w:val="00683234"/>
    <w:rsid w:val="00691510"/>
    <w:rsid w:val="0069275F"/>
    <w:rsid w:val="00696421"/>
    <w:rsid w:val="006A3888"/>
    <w:rsid w:val="006A557F"/>
    <w:rsid w:val="006A7A57"/>
    <w:rsid w:val="006B533C"/>
    <w:rsid w:val="006B57DA"/>
    <w:rsid w:val="006C0DBB"/>
    <w:rsid w:val="006C5A80"/>
    <w:rsid w:val="006D1E8E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37469"/>
    <w:rsid w:val="00740791"/>
    <w:rsid w:val="00742956"/>
    <w:rsid w:val="00752B09"/>
    <w:rsid w:val="00760C77"/>
    <w:rsid w:val="00762267"/>
    <w:rsid w:val="0078123B"/>
    <w:rsid w:val="00786AAD"/>
    <w:rsid w:val="007909A2"/>
    <w:rsid w:val="007B179E"/>
    <w:rsid w:val="007C0412"/>
    <w:rsid w:val="007C49D6"/>
    <w:rsid w:val="007C66AA"/>
    <w:rsid w:val="007C6A09"/>
    <w:rsid w:val="007E3698"/>
    <w:rsid w:val="007E4A09"/>
    <w:rsid w:val="007F2D6D"/>
    <w:rsid w:val="00805D6F"/>
    <w:rsid w:val="0082351D"/>
    <w:rsid w:val="008260DD"/>
    <w:rsid w:val="008307FF"/>
    <w:rsid w:val="008345B2"/>
    <w:rsid w:val="00834C83"/>
    <w:rsid w:val="00846409"/>
    <w:rsid w:val="0085138F"/>
    <w:rsid w:val="008559C2"/>
    <w:rsid w:val="00855E91"/>
    <w:rsid w:val="0085658E"/>
    <w:rsid w:val="00864D63"/>
    <w:rsid w:val="00864FB1"/>
    <w:rsid w:val="00867EF8"/>
    <w:rsid w:val="008751FE"/>
    <w:rsid w:val="00885660"/>
    <w:rsid w:val="00885B4B"/>
    <w:rsid w:val="008923E4"/>
    <w:rsid w:val="00894688"/>
    <w:rsid w:val="008B67E6"/>
    <w:rsid w:val="008B69F6"/>
    <w:rsid w:val="008B79D1"/>
    <w:rsid w:val="008C0983"/>
    <w:rsid w:val="008C5312"/>
    <w:rsid w:val="008C6D3B"/>
    <w:rsid w:val="008D198B"/>
    <w:rsid w:val="008D3F0F"/>
    <w:rsid w:val="008E0428"/>
    <w:rsid w:val="008E5505"/>
    <w:rsid w:val="008F4134"/>
    <w:rsid w:val="00911C8E"/>
    <w:rsid w:val="009144E8"/>
    <w:rsid w:val="00914D9F"/>
    <w:rsid w:val="00916994"/>
    <w:rsid w:val="009218EC"/>
    <w:rsid w:val="009273BB"/>
    <w:rsid w:val="009353DC"/>
    <w:rsid w:val="00937588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0E3E"/>
    <w:rsid w:val="00996A9D"/>
    <w:rsid w:val="009A1434"/>
    <w:rsid w:val="009A79F8"/>
    <w:rsid w:val="009B292D"/>
    <w:rsid w:val="009B71EF"/>
    <w:rsid w:val="009C4D2E"/>
    <w:rsid w:val="009D3B9D"/>
    <w:rsid w:val="009D7E4E"/>
    <w:rsid w:val="009E119D"/>
    <w:rsid w:val="009E2F6D"/>
    <w:rsid w:val="009E4F61"/>
    <w:rsid w:val="009E6502"/>
    <w:rsid w:val="009F4781"/>
    <w:rsid w:val="009F507A"/>
    <w:rsid w:val="009F5A12"/>
    <w:rsid w:val="00A11178"/>
    <w:rsid w:val="00A11BC2"/>
    <w:rsid w:val="00A16CBD"/>
    <w:rsid w:val="00A21DE5"/>
    <w:rsid w:val="00A261BF"/>
    <w:rsid w:val="00A41D39"/>
    <w:rsid w:val="00A41F1D"/>
    <w:rsid w:val="00A4655F"/>
    <w:rsid w:val="00A5418D"/>
    <w:rsid w:val="00A61294"/>
    <w:rsid w:val="00A62069"/>
    <w:rsid w:val="00A62BAF"/>
    <w:rsid w:val="00A7713B"/>
    <w:rsid w:val="00A82E8D"/>
    <w:rsid w:val="00A97195"/>
    <w:rsid w:val="00AA3954"/>
    <w:rsid w:val="00AA42AF"/>
    <w:rsid w:val="00AA7375"/>
    <w:rsid w:val="00AB2EFB"/>
    <w:rsid w:val="00AC6C5D"/>
    <w:rsid w:val="00AE37B7"/>
    <w:rsid w:val="00AE6A54"/>
    <w:rsid w:val="00AE6FCD"/>
    <w:rsid w:val="00AF1CC9"/>
    <w:rsid w:val="00AF289C"/>
    <w:rsid w:val="00B02E8D"/>
    <w:rsid w:val="00B02FBB"/>
    <w:rsid w:val="00B0318B"/>
    <w:rsid w:val="00B11A0D"/>
    <w:rsid w:val="00B31D9D"/>
    <w:rsid w:val="00B32E8B"/>
    <w:rsid w:val="00B36867"/>
    <w:rsid w:val="00B40719"/>
    <w:rsid w:val="00B42C3D"/>
    <w:rsid w:val="00B51D8E"/>
    <w:rsid w:val="00B52F5B"/>
    <w:rsid w:val="00B670F6"/>
    <w:rsid w:val="00B762BD"/>
    <w:rsid w:val="00B77CDD"/>
    <w:rsid w:val="00B875EA"/>
    <w:rsid w:val="00B91794"/>
    <w:rsid w:val="00B91AD9"/>
    <w:rsid w:val="00B97982"/>
    <w:rsid w:val="00BB247B"/>
    <w:rsid w:val="00BB3B58"/>
    <w:rsid w:val="00BC24EA"/>
    <w:rsid w:val="00BC281A"/>
    <w:rsid w:val="00BC2828"/>
    <w:rsid w:val="00BC3815"/>
    <w:rsid w:val="00BC5E5B"/>
    <w:rsid w:val="00BD3BA1"/>
    <w:rsid w:val="00BE2513"/>
    <w:rsid w:val="00BE73BD"/>
    <w:rsid w:val="00BF54BA"/>
    <w:rsid w:val="00BF7C98"/>
    <w:rsid w:val="00C057F8"/>
    <w:rsid w:val="00C06004"/>
    <w:rsid w:val="00C10769"/>
    <w:rsid w:val="00C13A2C"/>
    <w:rsid w:val="00C16D75"/>
    <w:rsid w:val="00C17902"/>
    <w:rsid w:val="00C3207E"/>
    <w:rsid w:val="00C40336"/>
    <w:rsid w:val="00C40A73"/>
    <w:rsid w:val="00C40D83"/>
    <w:rsid w:val="00C4575B"/>
    <w:rsid w:val="00C45D65"/>
    <w:rsid w:val="00C47999"/>
    <w:rsid w:val="00C638FD"/>
    <w:rsid w:val="00C7160E"/>
    <w:rsid w:val="00C94CD8"/>
    <w:rsid w:val="00CB02F7"/>
    <w:rsid w:val="00CB5880"/>
    <w:rsid w:val="00CB7AA7"/>
    <w:rsid w:val="00CC3472"/>
    <w:rsid w:val="00CC485C"/>
    <w:rsid w:val="00CD215D"/>
    <w:rsid w:val="00CE04C8"/>
    <w:rsid w:val="00CE3E73"/>
    <w:rsid w:val="00CF0B05"/>
    <w:rsid w:val="00CF458E"/>
    <w:rsid w:val="00CF48E9"/>
    <w:rsid w:val="00D072E5"/>
    <w:rsid w:val="00D2114B"/>
    <w:rsid w:val="00D25EC1"/>
    <w:rsid w:val="00D27E90"/>
    <w:rsid w:val="00D333F3"/>
    <w:rsid w:val="00D3475E"/>
    <w:rsid w:val="00D34E5D"/>
    <w:rsid w:val="00D473FF"/>
    <w:rsid w:val="00D500FD"/>
    <w:rsid w:val="00D51E25"/>
    <w:rsid w:val="00D72AE0"/>
    <w:rsid w:val="00D74EA1"/>
    <w:rsid w:val="00D76ABA"/>
    <w:rsid w:val="00D8219D"/>
    <w:rsid w:val="00D86935"/>
    <w:rsid w:val="00D908A7"/>
    <w:rsid w:val="00D923BE"/>
    <w:rsid w:val="00DA03E4"/>
    <w:rsid w:val="00DA645A"/>
    <w:rsid w:val="00DB0AD7"/>
    <w:rsid w:val="00DB5518"/>
    <w:rsid w:val="00DC4A81"/>
    <w:rsid w:val="00DC7CD2"/>
    <w:rsid w:val="00DD70BB"/>
    <w:rsid w:val="00DE0A68"/>
    <w:rsid w:val="00DF06CF"/>
    <w:rsid w:val="00E029C5"/>
    <w:rsid w:val="00E043CE"/>
    <w:rsid w:val="00E06410"/>
    <w:rsid w:val="00E07A52"/>
    <w:rsid w:val="00E10303"/>
    <w:rsid w:val="00E13D40"/>
    <w:rsid w:val="00E17234"/>
    <w:rsid w:val="00E20724"/>
    <w:rsid w:val="00E20D18"/>
    <w:rsid w:val="00E22463"/>
    <w:rsid w:val="00E31848"/>
    <w:rsid w:val="00E36E23"/>
    <w:rsid w:val="00E37615"/>
    <w:rsid w:val="00E46BA7"/>
    <w:rsid w:val="00E50472"/>
    <w:rsid w:val="00E577CB"/>
    <w:rsid w:val="00E61DB0"/>
    <w:rsid w:val="00E6206A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C414D"/>
    <w:rsid w:val="00EC42AA"/>
    <w:rsid w:val="00ED4468"/>
    <w:rsid w:val="00ED511E"/>
    <w:rsid w:val="00ED69ED"/>
    <w:rsid w:val="00EE2661"/>
    <w:rsid w:val="00EE42A4"/>
    <w:rsid w:val="00EF3F32"/>
    <w:rsid w:val="00EF5619"/>
    <w:rsid w:val="00F01500"/>
    <w:rsid w:val="00F0179E"/>
    <w:rsid w:val="00F11DA7"/>
    <w:rsid w:val="00F13233"/>
    <w:rsid w:val="00F2082F"/>
    <w:rsid w:val="00F20D18"/>
    <w:rsid w:val="00F22546"/>
    <w:rsid w:val="00F32B07"/>
    <w:rsid w:val="00F35FAC"/>
    <w:rsid w:val="00F41A81"/>
    <w:rsid w:val="00F42ABD"/>
    <w:rsid w:val="00F46930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45D7"/>
    <w:rsid w:val="00FA68F8"/>
    <w:rsid w:val="00FA6F14"/>
    <w:rsid w:val="00FC12CE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0AF84"/>
  <w15:docId w15:val="{083C717E-21C2-4938-B5CB-00E92F1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3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0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BC28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  <w:lang w:eastAsia="sk-SK"/>
    </w:rPr>
  </w:style>
  <w:style w:type="table" w:customStyle="1" w:styleId="TableGrid1">
    <w:name w:val="Table Grid1"/>
    <w:basedOn w:val="Normlnatabuka"/>
    <w:uiPriority w:val="39"/>
    <w:rsid w:val="0006165A"/>
    <w:pPr>
      <w:spacing w:after="0" w:line="240" w:lineRule="auto"/>
    </w:pPr>
    <w:rPr>
      <w:rFonts w:ascii="Open Sans" w:eastAsia="SimSun" w:hAnsi="Open Sans" w:cs="Lucida Sans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14D9F"/>
    <w:rPr>
      <w:color w:val="0000FF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16CB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16CBD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857">
          <w:marLeft w:val="-5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3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0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25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van.janousek@min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8A43-8272-4C3C-B8AC-33AD6BB5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5213</Words>
  <Characters>29718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Milan Varga</cp:lastModifiedBy>
  <cp:revision>2</cp:revision>
  <cp:lastPrinted>2024-03-14T15:06:00Z</cp:lastPrinted>
  <dcterms:created xsi:type="dcterms:W3CDTF">2024-06-25T09:12:00Z</dcterms:created>
  <dcterms:modified xsi:type="dcterms:W3CDTF">2024-06-25T09:12:00Z</dcterms:modified>
</cp:coreProperties>
</file>