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63F4B216" w14:textId="782F017C" w:rsidR="0015685B" w:rsidRPr="00694487" w:rsidRDefault="00411C4D" w:rsidP="0015685B">
      <w:pPr>
        <w:widowControl w:val="0"/>
        <w:spacing w:before="120"/>
        <w:jc w:val="both"/>
        <w:rPr>
          <w:rFonts w:ascii="Arial" w:eastAsia="Arial" w:hAnsi="Arial" w:cs="Arial"/>
          <w:b/>
          <w:color w:val="000000" w:themeColor="text1"/>
        </w:rPr>
      </w:pPr>
      <w:r w:rsidRPr="00411C4D">
        <w:rPr>
          <w:rFonts w:ascii="Arial" w:hAnsi="Arial" w:cs="Arial"/>
          <w:sz w:val="22"/>
          <w:szCs w:val="22"/>
        </w:rPr>
        <w:t>prenájom pozemku zapísaného na liste vlastníctva č. 882, vedeného Okresným úradom Bratislava, katastrálny odbor, katastrálne územie: Nivy, obec: Bratislava- Ružinov, okres Bratislava II, parcela registra „C“ KN parcelné číslo 9193/436, druh pozemku: zastavaná plocha a nádvorie, o výmere 35 m²</w:t>
      </w:r>
    </w:p>
    <w:p w14:paraId="1B99A13A" w14:textId="6FCAE79D" w:rsidR="009D418C" w:rsidRDefault="009D418C"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16BB03B9"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22C4C166"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411C4D">
        <w:rPr>
          <w:rFonts w:ascii="Arial" w:hAnsi="Arial" w:cs="Arial"/>
          <w:b/>
          <w:color w:val="auto"/>
        </w:rPr>
        <w:t>6</w:t>
      </w:r>
      <w:r w:rsidR="00763ABE" w:rsidRPr="002C7975">
        <w:rPr>
          <w:rFonts w:ascii="Arial" w:hAnsi="Arial" w:cs="Arial"/>
          <w:b/>
          <w:color w:val="auto"/>
        </w:rPr>
        <w:t>/</w:t>
      </w:r>
      <w:r w:rsidR="00181EAD" w:rsidRPr="002C7975">
        <w:rPr>
          <w:rFonts w:ascii="Arial" w:hAnsi="Arial" w:cs="Arial"/>
          <w:b/>
          <w:color w:val="auto"/>
        </w:rPr>
        <w:t>202</w:t>
      </w:r>
      <w:r w:rsidR="00F8024A">
        <w:rPr>
          <w:rFonts w:ascii="Arial" w:hAnsi="Arial" w:cs="Arial"/>
          <w:b/>
          <w:color w:val="auto"/>
        </w:rPr>
        <w:t>4</w:t>
      </w:r>
      <w:r w:rsidR="00F3652B">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w:t>
      </w:r>
      <w:proofErr w:type="spellStart"/>
      <w:r w:rsidRPr="004C0AAF">
        <w:rPr>
          <w:rFonts w:eastAsia="Arial" w:cs="Arial"/>
          <w:bCs/>
          <w:szCs w:val="20"/>
        </w:rPr>
        <w:t>nasl</w:t>
      </w:r>
      <w:proofErr w:type="spellEnd"/>
      <w:r w:rsidRPr="004C0AAF">
        <w:rPr>
          <w:rFonts w:eastAsia="Arial" w:cs="Arial"/>
          <w:bCs/>
          <w:szCs w:val="20"/>
        </w:rPr>
        <w:t>.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0C34D16E" w:rsidR="00AF61DC" w:rsidRDefault="00411C4D" w:rsidP="009B1FA5">
      <w:pPr>
        <w:pStyle w:val="Nadpis3"/>
        <w:tabs>
          <w:tab w:val="clear" w:pos="540"/>
        </w:tabs>
        <w:ind w:left="709"/>
        <w:rPr>
          <w:rFonts w:eastAsia="Arial" w:cs="Arial"/>
          <w:bCs/>
          <w:szCs w:val="20"/>
        </w:rPr>
      </w:pPr>
      <w:r w:rsidRPr="00411C4D">
        <w:rPr>
          <w:rFonts w:eastAsia="Arial" w:cs="Arial"/>
          <w:bCs/>
          <w:szCs w:val="20"/>
        </w:rPr>
        <w:t>prenájom pozemku zapísaného na liste vlastníctva č. 882, vedeného Okresným úradom Bratislava, katastrálny odbor, katastrálne územie: Nivy, obec: Bratislava- Ružinov, okres Bratislava II, parcela registra „C“ KN parcelné číslo 9193/436, druh pozemku: zastavaná plocha a nádvorie, o výmere 35 m²</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74D72842"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31.12.2026</w:t>
      </w:r>
      <w:r w:rsidR="00411C4D">
        <w:rPr>
          <w:rFonts w:eastAsia="Arial" w:cs="Arial"/>
          <w:bCs/>
          <w:szCs w:val="20"/>
        </w:rPr>
        <w:t>, nie však skôr ako od 02.10.2024</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520232AB"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Pr>
          <w:rFonts w:ascii="Arial" w:hAnsi="Arial" w:cs="Arial"/>
          <w:b/>
          <w:bCs/>
          <w:sz w:val="20"/>
          <w:szCs w:val="20"/>
          <w:u w:val="single"/>
        </w:rPr>
        <w:t>25</w:t>
      </w:r>
      <w:r w:rsidRPr="00181EAD">
        <w:rPr>
          <w:rFonts w:ascii="Arial" w:hAnsi="Arial" w:cs="Arial"/>
          <w:b/>
          <w:bCs/>
          <w:sz w:val="20"/>
          <w:szCs w:val="20"/>
          <w:u w:val="single"/>
        </w:rPr>
        <w:t xml:space="preserve"> 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dvadsaťpäť eur 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373252A4"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411C4D">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570B0BF1"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5C5BE7">
        <w:rPr>
          <w:rFonts w:eastAsia="Arial Unicode MS" w:cs="Arial"/>
          <w:b/>
          <w:bCs/>
          <w:color w:val="000000"/>
          <w:szCs w:val="20"/>
        </w:rPr>
        <w:t xml:space="preserve"> mesačné</w:t>
      </w:r>
      <w:r>
        <w:rPr>
          <w:rFonts w:eastAsia="Arial Unicode MS" w:cs="Arial"/>
          <w:b/>
          <w:bCs/>
          <w:color w:val="000000"/>
          <w:szCs w:val="20"/>
        </w:rPr>
        <w:t xml:space="preserve"> nájomné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A16F3BF" w14:textId="459075E8"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Meno: </w:t>
      </w:r>
      <w:r w:rsidR="00B9253E">
        <w:rPr>
          <w:rFonts w:ascii="Arial" w:hAnsi="Arial" w:cs="Arial"/>
          <w:sz w:val="20"/>
          <w:szCs w:val="20"/>
        </w:rPr>
        <w:t>Emil Kosiba</w:t>
      </w:r>
      <w:r w:rsidR="009E252D">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D91A242" w14:textId="4B1C0EA0"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Email: </w:t>
      </w:r>
      <w:hyperlink r:id="rId11" w:history="1">
        <w:r w:rsidR="00B9253E" w:rsidRPr="00166C38">
          <w:rPr>
            <w:rStyle w:val="Hypertextovprepojenie"/>
            <w:rFonts w:ascii="Arial" w:hAnsi="Arial" w:cs="Arial"/>
            <w:sz w:val="20"/>
            <w:szCs w:val="20"/>
          </w:rPr>
          <w:t>emil.kosiba@vpas.sk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sidR="009E252D">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6C3A19AF" w:rsidR="00AF61DC" w:rsidRDefault="00AF61DC" w:rsidP="00AF61DC">
      <w:pPr>
        <w:ind w:firstLine="708"/>
        <w:rPr>
          <w:rFonts w:ascii="Arial" w:hAnsi="Arial" w:cs="Arial"/>
          <w:sz w:val="20"/>
          <w:szCs w:val="20"/>
        </w:rPr>
      </w:pPr>
      <w:r w:rsidRPr="007B4524">
        <w:rPr>
          <w:rFonts w:ascii="Arial" w:hAnsi="Arial" w:cs="Arial"/>
          <w:sz w:val="20"/>
          <w:szCs w:val="20"/>
        </w:rPr>
        <w:t>Tel: + 421 9</w:t>
      </w:r>
      <w:r w:rsidR="00B9253E">
        <w:rPr>
          <w:rFonts w:ascii="Arial" w:hAnsi="Arial" w:cs="Arial"/>
          <w:sz w:val="20"/>
          <w:szCs w:val="20"/>
        </w:rPr>
        <w:t>03 581 564</w:t>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2197767E"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411C4D">
        <w:rPr>
          <w:rFonts w:ascii="Arial" w:hAnsi="Arial" w:cs="Arial"/>
          <w:b/>
          <w:bCs/>
          <w:sz w:val="20"/>
          <w:szCs w:val="20"/>
          <w:u w:val="single"/>
        </w:rPr>
        <w:t>2</w:t>
      </w:r>
      <w:r w:rsidR="00FD256B" w:rsidRPr="00FD256B">
        <w:rPr>
          <w:rFonts w:ascii="Arial" w:hAnsi="Arial" w:cs="Arial"/>
          <w:b/>
          <w:bCs/>
          <w:sz w:val="20"/>
          <w:szCs w:val="20"/>
          <w:u w:val="single"/>
        </w:rPr>
        <w:t>00</w:t>
      </w:r>
      <w:r w:rsidR="0036474B" w:rsidRPr="00FD256B">
        <w:rPr>
          <w:rFonts w:ascii="Arial" w:hAnsi="Arial" w:cs="Arial"/>
          <w:b/>
          <w:bCs/>
          <w:sz w:val="20"/>
          <w:szCs w:val="20"/>
          <w:u w:val="single"/>
        </w:rPr>
        <w:t>,</w:t>
      </w:r>
      <w:r w:rsidRPr="00FD256B">
        <w:rPr>
          <w:rFonts w:ascii="Arial" w:hAnsi="Arial" w:cs="Arial"/>
          <w:b/>
          <w:bCs/>
          <w:sz w:val="20"/>
          <w:szCs w:val="20"/>
          <w:u w:val="single"/>
        </w:rPr>
        <w:t>-</w:t>
      </w:r>
      <w:r w:rsidRPr="00FD256B">
        <w:rPr>
          <w:rFonts w:ascii="Arial" w:hAnsi="Arial" w:cs="Arial"/>
          <w:b/>
          <w:bCs/>
          <w:color w:val="FF0000"/>
          <w:sz w:val="20"/>
          <w:szCs w:val="20"/>
          <w:u w:val="single"/>
        </w:rPr>
        <w:t xml:space="preserve"> </w:t>
      </w:r>
      <w:r w:rsidRPr="00FD256B">
        <w:rPr>
          <w:rFonts w:ascii="Arial" w:hAnsi="Arial" w:cs="Arial"/>
          <w:b/>
          <w:bCs/>
          <w:sz w:val="20"/>
          <w:szCs w:val="20"/>
          <w:u w:val="single"/>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vo Všeobecnej úverovej banke, a</w:t>
      </w:r>
      <w:r>
        <w:rPr>
          <w:rFonts w:ascii="Arial" w:hAnsi="Arial" w:cs="Arial"/>
          <w:sz w:val="20"/>
          <w:szCs w:val="20"/>
        </w:rPr>
        <w:t>.</w:t>
      </w:r>
      <w:r w:rsidRPr="00E0387D">
        <w:rPr>
          <w:rFonts w:ascii="Arial" w:hAnsi="Arial" w:cs="Arial"/>
          <w:sz w:val="20"/>
          <w:szCs w:val="20"/>
        </w:rPr>
        <w:t> s. , IBAN: SK61 0200 0000 0024 1616 8551, BIC: SUBASKBX,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6" w:name="_Hlk156832506"/>
      <w:r w:rsidRPr="00C74D1C">
        <w:rPr>
          <w:b/>
        </w:rPr>
        <w:t xml:space="preserve">Lehota </w:t>
      </w:r>
      <w:r>
        <w:rPr>
          <w:b/>
        </w:rPr>
        <w:t>na predkladanie ponúk</w:t>
      </w:r>
      <w:bookmarkEnd w:id="46"/>
      <w:r>
        <w:rPr>
          <w:b/>
        </w:rPr>
        <w:t xml:space="preserve"> </w:t>
      </w:r>
    </w:p>
    <w:p w14:paraId="117EA34F" w14:textId="6E303D70"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58762B">
        <w:rPr>
          <w:rFonts w:ascii="Arial" w:hAnsi="Arial" w:cs="Arial"/>
          <w:b/>
          <w:bCs/>
          <w:sz w:val="20"/>
          <w:szCs w:val="20"/>
        </w:rPr>
        <w:t>15</w:t>
      </w:r>
      <w:r w:rsidR="00862BE0">
        <w:rPr>
          <w:rFonts w:ascii="Arial" w:hAnsi="Arial" w:cs="Arial"/>
          <w:b/>
          <w:bCs/>
          <w:sz w:val="20"/>
          <w:szCs w:val="20"/>
        </w:rPr>
        <w:t>.</w:t>
      </w:r>
      <w:r w:rsidR="0058762B">
        <w:rPr>
          <w:rFonts w:ascii="Arial" w:hAnsi="Arial" w:cs="Arial"/>
          <w:b/>
          <w:bCs/>
          <w:sz w:val="20"/>
          <w:szCs w:val="20"/>
        </w:rPr>
        <w:t>07</w:t>
      </w:r>
      <w:r w:rsidR="00862BE0">
        <w:rPr>
          <w:rFonts w:ascii="Arial" w:hAnsi="Arial" w:cs="Arial"/>
          <w:b/>
          <w:bCs/>
          <w:sz w:val="20"/>
          <w:szCs w:val="20"/>
        </w:rPr>
        <w:t>.202</w:t>
      </w:r>
      <w:r w:rsidR="00156DB2">
        <w:rPr>
          <w:rFonts w:ascii="Arial" w:hAnsi="Arial" w:cs="Arial"/>
          <w:b/>
          <w:bCs/>
          <w:sz w:val="20"/>
          <w:szCs w:val="20"/>
        </w:rPr>
        <w:t>4</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59"/>
    <w:bookmarkEnd w:id="60"/>
    <w:bookmarkEnd w:id="61"/>
    <w:bookmarkEnd w:id="62"/>
    <w:bookmarkEnd w:id="63"/>
    <w:bookmarkEnd w:id="64"/>
    <w:bookmarkEnd w:id="65"/>
    <w:bookmarkEnd w:id="66"/>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712D75" w14:textId="77777777" w:rsidR="00EE7531" w:rsidRDefault="00EE7531">
      <w:r>
        <w:separator/>
      </w:r>
    </w:p>
  </w:endnote>
  <w:endnote w:type="continuationSeparator" w:id="0">
    <w:p w14:paraId="660C4AE0" w14:textId="77777777" w:rsidR="00EE7531" w:rsidRDefault="00EE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B99C46" w14:textId="77777777" w:rsidR="00EE7531" w:rsidRDefault="00EE7531">
      <w:r>
        <w:separator/>
      </w:r>
    </w:p>
  </w:footnote>
  <w:footnote w:type="continuationSeparator" w:id="0">
    <w:p w14:paraId="610743E0" w14:textId="77777777" w:rsidR="00EE7531" w:rsidRDefault="00EE7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24A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47F04"/>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0E9"/>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4B8F"/>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26CD"/>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62B"/>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47C1"/>
    <w:rsid w:val="007357C4"/>
    <w:rsid w:val="00737904"/>
    <w:rsid w:val="00740C55"/>
    <w:rsid w:val="00743F01"/>
    <w:rsid w:val="007449AB"/>
    <w:rsid w:val="007453DA"/>
    <w:rsid w:val="007462A4"/>
    <w:rsid w:val="007468DB"/>
    <w:rsid w:val="00746925"/>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5AB7"/>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E7531"/>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1A7"/>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il.kosiba@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3140</Words>
  <Characters>19916</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23010</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2024-06-19T15:21:00Z</dcterms:created>
  <dcterms:modified xsi:type="dcterms:W3CDTF">2024-07-01T13:15:00Z</dcterms:modified>
</cp:coreProperties>
</file>