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E7" w:rsidRPr="00EB3CE7" w:rsidRDefault="00EB3CE7" w:rsidP="00EB3CE7">
      <w:pPr>
        <w:spacing w:after="0" w:line="240" w:lineRule="auto"/>
        <w:jc w:val="center"/>
        <w:rPr>
          <w:rFonts w:ascii="Calibri" w:eastAsia="Calibri" w:hAnsi="Calibri" w:cs="Times New Roman"/>
          <w:b/>
        </w:rPr>
      </w:pPr>
      <w:r w:rsidRPr="00EB3CE7">
        <w:rPr>
          <w:rFonts w:ascii="Calibri" w:eastAsia="Calibri" w:hAnsi="Calibri" w:cs="Times New Roman"/>
          <w:b/>
        </w:rPr>
        <w:t>KÚPNA ZMLUVA</w:t>
      </w:r>
    </w:p>
    <w:p w:rsidR="00EB3CE7" w:rsidRPr="00EB3CE7" w:rsidRDefault="00EB3CE7" w:rsidP="00EB3CE7">
      <w:pPr>
        <w:spacing w:after="0" w:line="240" w:lineRule="auto"/>
        <w:jc w:val="center"/>
        <w:rPr>
          <w:rFonts w:ascii="Calibri" w:eastAsia="Calibri" w:hAnsi="Calibri" w:cs="Times New Roman"/>
        </w:rPr>
      </w:pPr>
      <w:r w:rsidRPr="00EB3CE7">
        <w:rPr>
          <w:rFonts w:ascii="Calibri" w:eastAsia="Calibri" w:hAnsi="Calibri" w:cs="Times New Roman"/>
        </w:rPr>
        <w:t>uzavretá podľa ustanovení §409 a </w:t>
      </w:r>
      <w:proofErr w:type="spellStart"/>
      <w:r w:rsidRPr="00EB3CE7">
        <w:rPr>
          <w:rFonts w:ascii="Calibri" w:eastAsia="Calibri" w:hAnsi="Calibri" w:cs="Times New Roman"/>
        </w:rPr>
        <w:t>nasl</w:t>
      </w:r>
      <w:proofErr w:type="spellEnd"/>
      <w:r w:rsidRPr="00EB3CE7">
        <w:rPr>
          <w:rFonts w:ascii="Calibri" w:eastAsia="Calibri" w:hAnsi="Calibri" w:cs="Times New Roman"/>
        </w:rPr>
        <w:t xml:space="preserve">. Zákona č. 513/1991 Zb. Obchodný zákonník </w:t>
      </w:r>
    </w:p>
    <w:p w:rsidR="00EB3CE7" w:rsidRPr="00EB3CE7" w:rsidRDefault="00EB3CE7" w:rsidP="00EB3CE7">
      <w:pPr>
        <w:spacing w:after="0" w:line="240" w:lineRule="auto"/>
        <w:jc w:val="center"/>
        <w:rPr>
          <w:rFonts w:ascii="Calibri" w:eastAsia="Calibri" w:hAnsi="Calibri" w:cs="Times New Roman"/>
        </w:rPr>
      </w:pPr>
      <w:r w:rsidRPr="00EB3CE7">
        <w:rPr>
          <w:rFonts w:ascii="Calibri" w:eastAsia="Calibri" w:hAnsi="Calibri" w:cs="Times New Roman"/>
        </w:rPr>
        <w:t>v znení neskorších predpisov</w:t>
      </w:r>
    </w:p>
    <w:p w:rsidR="00EB3CE7" w:rsidRPr="00EB3CE7" w:rsidRDefault="00EB3CE7" w:rsidP="00EB3CE7">
      <w:pPr>
        <w:spacing w:after="0" w:line="240" w:lineRule="auto"/>
        <w:jc w:val="center"/>
        <w:rPr>
          <w:rFonts w:ascii="Calibri" w:eastAsia="Calibri" w:hAnsi="Calibri" w:cs="Times New Roman"/>
        </w:rPr>
      </w:pPr>
      <w:r w:rsidRPr="00EB3CE7">
        <w:rPr>
          <w:rFonts w:ascii="Calibri" w:eastAsia="Calibri" w:hAnsi="Calibri" w:cs="Times New Roman"/>
        </w:rPr>
        <w:t>(ďalej len „zmluva“)</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jc w:val="center"/>
        <w:rPr>
          <w:rFonts w:ascii="Calibri" w:eastAsia="Calibri" w:hAnsi="Calibri" w:cs="Times New Roman"/>
          <w:b/>
        </w:rPr>
      </w:pPr>
      <w:r w:rsidRPr="00EB3CE7">
        <w:rPr>
          <w:rFonts w:ascii="Calibri" w:eastAsia="Calibri" w:hAnsi="Calibri" w:cs="Times New Roman"/>
          <w:b/>
        </w:rPr>
        <w:t>Zmluvné strany</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b/>
        </w:rPr>
        <w:t>Kupujúci:</w:t>
      </w:r>
      <w:r w:rsidRPr="00EB3CE7">
        <w:rPr>
          <w:rFonts w:ascii="Calibri" w:eastAsia="Calibri" w:hAnsi="Calibri" w:cs="Times New Roman"/>
        </w:rPr>
        <w:tab/>
      </w:r>
      <w:r w:rsidRPr="00EB3CE7">
        <w:rPr>
          <w:rFonts w:ascii="Calibri" w:eastAsia="Calibri" w:hAnsi="Calibri" w:cs="Times New Roman"/>
        </w:rPr>
        <w:tab/>
      </w:r>
    </w:p>
    <w:p w:rsidR="00EB3CE7" w:rsidRPr="00EB3CE7" w:rsidRDefault="00EB3CE7" w:rsidP="00EB3CE7">
      <w:pPr>
        <w:spacing w:after="0" w:line="276" w:lineRule="auto"/>
        <w:rPr>
          <w:rFonts w:ascii="Calibri" w:eastAsia="Calibri" w:hAnsi="Calibri" w:cs="Times New Roman"/>
          <w:b/>
        </w:rPr>
      </w:pPr>
      <w:r w:rsidRPr="00EB3CE7">
        <w:rPr>
          <w:rFonts w:ascii="Calibri" w:eastAsia="Calibri" w:hAnsi="Calibri" w:cs="Times New Roman"/>
        </w:rPr>
        <w:t>Obchodné meno:</w:t>
      </w:r>
      <w:r w:rsidRPr="00EB3CE7">
        <w:rPr>
          <w:rFonts w:ascii="Calibri" w:eastAsia="Calibri" w:hAnsi="Calibri" w:cs="Times New Roman"/>
        </w:rPr>
        <w:tab/>
      </w:r>
      <w:proofErr w:type="spellStart"/>
      <w:r w:rsidRPr="00EB3CE7">
        <w:rPr>
          <w:rFonts w:ascii="Calibri" w:eastAsia="Calibri" w:hAnsi="Calibri" w:cs="Times New Roman"/>
          <w:b/>
          <w:lang w:val="en-US"/>
        </w:rPr>
        <w:t>Promitor</w:t>
      </w:r>
      <w:proofErr w:type="spellEnd"/>
      <w:r w:rsidRPr="00EB3CE7">
        <w:rPr>
          <w:rFonts w:ascii="Calibri" w:eastAsia="Calibri" w:hAnsi="Calibri" w:cs="Times New Roman"/>
          <w:b/>
          <w:lang w:val="en-US"/>
        </w:rPr>
        <w:t xml:space="preserve"> s.r.o.</w:t>
      </w:r>
    </w:p>
    <w:p w:rsidR="00EB3CE7" w:rsidRPr="00EB3CE7" w:rsidRDefault="00EB3CE7" w:rsidP="00EB3CE7">
      <w:pPr>
        <w:spacing w:after="0" w:line="276" w:lineRule="auto"/>
        <w:rPr>
          <w:rFonts w:ascii="Calibri" w:eastAsia="Calibri" w:hAnsi="Calibri" w:cs="Calibri"/>
        </w:rPr>
      </w:pPr>
      <w:r w:rsidRPr="00EB3CE7">
        <w:rPr>
          <w:rFonts w:ascii="Calibri" w:eastAsia="Calibri" w:hAnsi="Calibri" w:cs="Times New Roman"/>
        </w:rPr>
        <w:t>Sídlo:</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proofErr w:type="spellStart"/>
      <w:r w:rsidRPr="00EB3CE7">
        <w:rPr>
          <w:rFonts w:ascii="Calibri" w:eastAsia="Calibri" w:hAnsi="Calibri" w:cs="Calibri"/>
        </w:rPr>
        <w:t>Matúškovská</w:t>
      </w:r>
      <w:proofErr w:type="spellEnd"/>
      <w:r w:rsidRPr="00EB3CE7">
        <w:rPr>
          <w:rFonts w:ascii="Calibri" w:eastAsia="Calibri" w:hAnsi="Calibri" w:cs="Calibri"/>
        </w:rPr>
        <w:t xml:space="preserve"> cesta 31/1551, 924 01 Galanta</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IČO:</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lang w:val="hu-HU"/>
        </w:rPr>
        <w:t>36275531</w:t>
      </w:r>
    </w:p>
    <w:p w:rsidR="00EB3CE7" w:rsidRPr="00EB3CE7" w:rsidRDefault="00EB3CE7" w:rsidP="00EB3CE7">
      <w:pPr>
        <w:spacing w:after="0" w:line="276" w:lineRule="auto"/>
        <w:rPr>
          <w:rFonts w:ascii="Calibri" w:eastAsia="Calibri" w:hAnsi="Calibri" w:cs="Calibri"/>
          <w:lang w:val="hu-HU"/>
        </w:rPr>
      </w:pPr>
      <w:r w:rsidRPr="00EB3CE7">
        <w:rPr>
          <w:rFonts w:ascii="Calibri" w:eastAsia="Calibri" w:hAnsi="Calibri" w:cs="Times New Roman"/>
        </w:rPr>
        <w:t>DIČ:</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Calibri"/>
          <w:lang w:val="hu-HU"/>
        </w:rPr>
        <w:t>2022064429</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IČ DPH:</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Calibri"/>
        </w:rPr>
        <w:t>SK</w:t>
      </w:r>
      <w:r w:rsidRPr="00EB3CE7">
        <w:rPr>
          <w:rFonts w:ascii="Arial" w:eastAsia="Calibri" w:hAnsi="Arial" w:cs="Arial"/>
          <w:color w:val="807A7A"/>
          <w:sz w:val="21"/>
          <w:szCs w:val="21"/>
          <w:shd w:val="clear" w:color="auto" w:fill="FFFFFF"/>
          <w:lang w:val="en-US"/>
        </w:rPr>
        <w:t xml:space="preserve"> </w:t>
      </w:r>
      <w:r w:rsidRPr="00EB3CE7">
        <w:rPr>
          <w:rFonts w:ascii="Calibri" w:eastAsia="Calibri" w:hAnsi="Calibri" w:cs="Calibri"/>
          <w:lang w:val="en-US"/>
        </w:rPr>
        <w:t>2022064429</w:t>
      </w:r>
      <w:r w:rsidRPr="00EB3CE7">
        <w:rPr>
          <w:rFonts w:ascii="Calibri" w:eastAsia="Calibri" w:hAnsi="Calibri" w:cs="Times New Roman"/>
        </w:rPr>
        <w:t xml:space="preserve"> </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Bankové spojenie:</w:t>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IBAN:</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a</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76" w:lineRule="auto"/>
        <w:rPr>
          <w:rFonts w:ascii="Calibri" w:eastAsia="Calibri" w:hAnsi="Calibri" w:cs="Times New Roman"/>
          <w:b/>
        </w:rPr>
      </w:pPr>
      <w:r w:rsidRPr="00EB3CE7">
        <w:rPr>
          <w:rFonts w:ascii="Calibri" w:eastAsia="Calibri" w:hAnsi="Calibri" w:cs="Times New Roman"/>
          <w:b/>
        </w:rPr>
        <w:t>Predávajúci:</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Obchodné meno:</w:t>
      </w:r>
      <w:r w:rsidRPr="00EB3CE7">
        <w:rPr>
          <w:rFonts w:ascii="Calibri" w:eastAsia="Calibri" w:hAnsi="Calibri" w:cs="Times New Roman"/>
        </w:rPr>
        <w:tab/>
      </w:r>
      <w:r w:rsidRPr="00EB3CE7">
        <w:rPr>
          <w:rFonts w:ascii="Calibri" w:eastAsia="Calibri" w:hAnsi="Calibri" w:cs="Times New Roman"/>
          <w:b/>
        </w:rPr>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Sídlo:</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IČO:</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DIČ:</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IČ DPH:</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Bankové spojenie:</w:t>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IBAN:</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(ďalej len „predávajúci“)</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 xml:space="preserve"> (ďalej len „kupujúci“ a spoločne „zmluvné strany“)</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uppressAutoHyphens/>
        <w:autoSpaceDN w:val="0"/>
        <w:spacing w:after="0" w:line="240" w:lineRule="auto"/>
        <w:jc w:val="center"/>
        <w:rPr>
          <w:rFonts w:ascii="Calibri" w:eastAsia="Times New Roman" w:hAnsi="Calibri" w:cs="Times New Roman"/>
          <w:b/>
          <w:bCs/>
          <w:kern w:val="3"/>
          <w:lang w:eastAsia="sk-SK"/>
        </w:rPr>
      </w:pPr>
      <w:r w:rsidRPr="00EB3CE7">
        <w:rPr>
          <w:rFonts w:ascii="Calibri" w:eastAsia="Times New Roman" w:hAnsi="Calibri" w:cs="Times New Roman"/>
          <w:b/>
          <w:bCs/>
          <w:kern w:val="3"/>
          <w:lang w:eastAsia="sk-SK"/>
        </w:rPr>
        <w:t>Preambula</w:t>
      </w:r>
    </w:p>
    <w:p w:rsidR="00EB3CE7" w:rsidRPr="00EB3CE7" w:rsidRDefault="00EB3CE7" w:rsidP="00EB3CE7">
      <w:pPr>
        <w:suppressAutoHyphens/>
        <w:autoSpaceDN w:val="0"/>
        <w:spacing w:after="0" w:line="240" w:lineRule="auto"/>
        <w:jc w:val="both"/>
        <w:rPr>
          <w:rFonts w:ascii="Calibri" w:eastAsia="Times New Roman" w:hAnsi="Calibri" w:cs="Times New Roman"/>
          <w:b/>
          <w:bCs/>
          <w:kern w:val="3"/>
          <w:lang w:eastAsia="sk-SK"/>
        </w:rPr>
      </w:pPr>
    </w:p>
    <w:p w:rsidR="00EB3CE7" w:rsidRPr="00EB3CE7" w:rsidRDefault="00EB3CE7" w:rsidP="00EB3CE7">
      <w:pPr>
        <w:widowControl w:val="0"/>
        <w:suppressAutoHyphens/>
        <w:autoSpaceDE w:val="0"/>
        <w:autoSpaceDN w:val="0"/>
        <w:adjustRightInd w:val="0"/>
        <w:spacing w:after="0" w:line="240" w:lineRule="auto"/>
        <w:jc w:val="both"/>
        <w:rPr>
          <w:rFonts w:ascii="Calibri" w:eastAsia="Times New Roman" w:hAnsi="Calibri" w:cs="Times New Roman"/>
          <w:kern w:val="3"/>
          <w:lang w:eastAsia="sk-SK"/>
        </w:rPr>
      </w:pPr>
      <w:r w:rsidRPr="00EB3CE7">
        <w:rPr>
          <w:rFonts w:ascii="Calibri" w:eastAsia="Times New Roman" w:hAnsi="Calibri" w:cs="Times New Roman"/>
          <w:kern w:val="3"/>
          <w:lang w:eastAsia="sk-SK"/>
        </w:rPr>
        <w:t xml:space="preserve">Zmluvné strany uzatvárajú túto Kúpnu zmluvu </w:t>
      </w:r>
      <w:r w:rsidRPr="00EB3CE7">
        <w:rPr>
          <w:rFonts w:ascii="Calibri" w:eastAsia="Times New Roman" w:hAnsi="Calibri" w:cs="Calibri"/>
          <w:kern w:val="3"/>
          <w:lang w:eastAsia="sk-SK"/>
        </w:rPr>
        <w:t>(ďalej len „KZ“)</w:t>
      </w:r>
      <w:r w:rsidRPr="00EB3CE7">
        <w:rPr>
          <w:rFonts w:ascii="Times New Roman" w:eastAsia="Times New Roman" w:hAnsi="Times New Roman" w:cs="Arial"/>
          <w:kern w:val="3"/>
          <w:sz w:val="20"/>
          <w:szCs w:val="20"/>
          <w:lang w:eastAsia="sk-SK"/>
        </w:rPr>
        <w:t xml:space="preserve"> </w:t>
      </w:r>
      <w:r w:rsidRPr="00EB3CE7">
        <w:rPr>
          <w:rFonts w:ascii="Calibri" w:eastAsia="Times New Roman" w:hAnsi="Calibri" w:cs="Times New Roman"/>
          <w:kern w:val="3"/>
          <w:lang w:eastAsia="sk-SK"/>
        </w:rPr>
        <w:t xml:space="preserve">  v súlade s výsledkom obstarávania na </w:t>
      </w:r>
      <w:r w:rsidRPr="00EB3CE7">
        <w:rPr>
          <w:rFonts w:ascii="Calibri" w:eastAsia="Times New Roman" w:hAnsi="Calibri" w:cs="Times New Roman"/>
          <w:bCs/>
          <w:kern w:val="3"/>
          <w:lang w:eastAsia="sk-SK"/>
        </w:rPr>
        <w:t>Predmet kúpy</w:t>
      </w:r>
      <w:r w:rsidRPr="00EB3CE7">
        <w:rPr>
          <w:rFonts w:ascii="Calibri" w:eastAsia="Times New Roman" w:hAnsi="Calibri" w:cs="Times New Roman"/>
          <w:kern w:val="3"/>
          <w:lang w:eastAsia="sk-SK"/>
        </w:rPr>
        <w:t xml:space="preserve"> </w:t>
      </w:r>
      <w:r w:rsidRPr="00EB3CE7">
        <w:rPr>
          <w:rFonts w:ascii="Calibri" w:eastAsia="Times New Roman" w:hAnsi="Calibri" w:cs="Times New Roman"/>
          <w:b/>
          <w:bCs/>
          <w:kern w:val="3"/>
          <w:lang w:eastAsia="sk-SK"/>
        </w:rPr>
        <w:t>„</w:t>
      </w:r>
      <w:proofErr w:type="spellStart"/>
      <w:r w:rsidRPr="00EB3CE7">
        <w:rPr>
          <w:rFonts w:ascii="Calibri" w:eastAsia="Calibri" w:hAnsi="Calibri" w:cs="Times New Roman"/>
          <w:b/>
          <w:lang w:val="en-US"/>
        </w:rPr>
        <w:t>Fotovoltaika</w:t>
      </w:r>
      <w:proofErr w:type="spellEnd"/>
      <w:r w:rsidRPr="00EB3CE7">
        <w:rPr>
          <w:rFonts w:ascii="Calibri" w:eastAsia="Times New Roman" w:hAnsi="Calibri" w:cs="Calibri"/>
          <w:b/>
          <w:kern w:val="3"/>
          <w:lang w:eastAsia="sk-SK"/>
        </w:rPr>
        <w:t>“</w:t>
      </w:r>
      <w:r w:rsidRPr="00EB3CE7">
        <w:rPr>
          <w:rFonts w:ascii="Calibri" w:eastAsia="Times New Roman" w:hAnsi="Calibri" w:cs="Calibri"/>
          <w:bCs/>
          <w:kern w:val="3"/>
          <w:lang w:eastAsia="sk-SK"/>
        </w:rPr>
        <w:t xml:space="preserve">. </w:t>
      </w:r>
      <w:r w:rsidRPr="00EB3CE7">
        <w:rPr>
          <w:rFonts w:ascii="Calibri" w:eastAsia="Times New Roman" w:hAnsi="Calibri" w:cs="Calibri"/>
          <w:kern w:val="3"/>
          <w:lang w:eastAsia="sk-SK"/>
        </w:rPr>
        <w:t>(ďalej len „Zariadenie“)</w:t>
      </w:r>
      <w:r w:rsidRPr="00EB3CE7">
        <w:rPr>
          <w:rFonts w:ascii="Times New Roman" w:eastAsia="Times New Roman" w:hAnsi="Times New Roman" w:cs="Arial"/>
          <w:kern w:val="3"/>
          <w:sz w:val="20"/>
          <w:szCs w:val="20"/>
          <w:lang w:eastAsia="sk-SK"/>
        </w:rPr>
        <w:t xml:space="preserve">. </w:t>
      </w:r>
      <w:r w:rsidRPr="00EB3CE7">
        <w:rPr>
          <w:rFonts w:ascii="Calibri" w:eastAsia="Times New Roman" w:hAnsi="Calibri" w:cs="Times New Roman"/>
          <w:kern w:val="3"/>
          <w:lang w:eastAsia="sk-SK"/>
        </w:rPr>
        <w:t>Predávajúci a kupujúci vyhlasujú, že sa presvedčili o identite druhej strany a že označenie zmluvných strán uvedené v záhlaví tejto Kúpnej zmluvy zodpovedá aktuálnemu stavu zapísanému v príslušnom registri.</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Times New Roman"/>
          <w:kern w:val="3"/>
          <w:lang w:eastAsia="sk-SK"/>
        </w:rPr>
        <w:t xml:space="preserve">Zmluvné strany sa dohodli podľa </w:t>
      </w:r>
      <w:r w:rsidRPr="00EB3CE7">
        <w:rPr>
          <w:rFonts w:ascii="Calibri" w:eastAsia="Times New Roman" w:hAnsi="Calibri" w:cs="Calibri"/>
          <w:kern w:val="3"/>
          <w:lang w:eastAsia="sk-SK"/>
        </w:rPr>
        <w:t>§ 409 a </w:t>
      </w:r>
      <w:proofErr w:type="spellStart"/>
      <w:r w:rsidRPr="00EB3CE7">
        <w:rPr>
          <w:rFonts w:ascii="Calibri" w:eastAsia="Times New Roman" w:hAnsi="Calibri" w:cs="Calibri"/>
          <w:kern w:val="3"/>
          <w:lang w:eastAsia="sk-SK"/>
        </w:rPr>
        <w:t>nasl</w:t>
      </w:r>
      <w:proofErr w:type="spellEnd"/>
      <w:r w:rsidRPr="00EB3CE7">
        <w:rPr>
          <w:rFonts w:ascii="Calibri" w:eastAsia="Times New Roman" w:hAnsi="Calibri" w:cs="Calibri"/>
          <w:kern w:val="3"/>
          <w:lang w:eastAsia="sk-SK"/>
        </w:rPr>
        <w:t xml:space="preserve">. </w:t>
      </w:r>
      <w:r w:rsidRPr="00EB3CE7">
        <w:rPr>
          <w:rFonts w:ascii="Calibri" w:eastAsia="Times New Roman" w:hAnsi="Calibri" w:cs="Times New Roman"/>
          <w:kern w:val="3"/>
          <w:lang w:eastAsia="sk-SK"/>
        </w:rPr>
        <w:t xml:space="preserve">Obchodného zákonníka v znení neskorších predpisov na uzavretí tejto zmluvy  za nižšie uvedených podmienok: </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bCs/>
          <w:kern w:val="3"/>
          <w:lang w:eastAsia="sk-SK"/>
        </w:rPr>
        <w:t>Čl. 2</w:t>
      </w: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bCs/>
          <w:kern w:val="3"/>
          <w:lang w:eastAsia="sk-SK"/>
        </w:rPr>
        <w:t>VÝCHODISKOVÉ PODKLADY A ÚDAJE</w:t>
      </w:r>
    </w:p>
    <w:p w:rsidR="00EB3CE7" w:rsidRPr="00EB3CE7" w:rsidRDefault="00EB3CE7" w:rsidP="00EB3CE7">
      <w:pPr>
        <w:suppressAutoHyphens/>
        <w:autoSpaceDN w:val="0"/>
        <w:spacing w:after="0" w:line="240" w:lineRule="auto"/>
        <w:jc w:val="center"/>
        <w:rPr>
          <w:rFonts w:ascii="Calibri" w:eastAsia="Times New Roman" w:hAnsi="Calibri" w:cs="Calibri"/>
          <w:b/>
          <w:bCs/>
          <w:kern w:val="3"/>
          <w:lang w:eastAsia="sk-SK"/>
        </w:rPr>
      </w:pPr>
    </w:p>
    <w:p w:rsidR="00EB3CE7" w:rsidRPr="00EB3CE7" w:rsidRDefault="00EB3CE7" w:rsidP="00EB3CE7">
      <w:pPr>
        <w:widowControl w:val="0"/>
        <w:numPr>
          <w:ilvl w:val="0"/>
          <w:numId w:val="1"/>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Podkladom pre uzatvorenie tejto zmluvy je víťazná ponuka Predávajúceho zo dňa ..................... spracovaná v súlade s výzvou na predkladanie ponúk v rámci procesu obstarávania.</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
        </w:numPr>
        <w:suppressAutoHyphens/>
        <w:autoSpaceDE w:val="0"/>
        <w:autoSpaceDN w:val="0"/>
        <w:spacing w:after="0" w:line="240" w:lineRule="auto"/>
        <w:ind w:left="284" w:hanging="284"/>
        <w:jc w:val="both"/>
        <w:rPr>
          <w:rFonts w:ascii="Calibri" w:eastAsia="Times New Roman" w:hAnsi="Calibri" w:cs="Times New Roman"/>
          <w:kern w:val="3"/>
          <w:lang w:eastAsia="sk-SK"/>
        </w:rPr>
      </w:pPr>
      <w:r w:rsidRPr="00EB3CE7">
        <w:rPr>
          <w:rFonts w:ascii="Calibri" w:eastAsia="Times New Roman" w:hAnsi="Calibri" w:cs="Calibri"/>
          <w:kern w:val="3"/>
          <w:lang w:eastAsia="sk-SK"/>
        </w:rPr>
        <w:t>Východiskové údaje:</w:t>
      </w:r>
    </w:p>
    <w:p w:rsidR="00EB3CE7" w:rsidRPr="00EB3CE7" w:rsidRDefault="00EB3CE7" w:rsidP="00EB3CE7">
      <w:pPr>
        <w:widowControl w:val="0"/>
        <w:suppressAutoHyphens/>
        <w:autoSpaceDE w:val="0"/>
        <w:autoSpaceDN w:val="0"/>
        <w:adjustRightInd w:val="0"/>
        <w:spacing w:after="0" w:line="240" w:lineRule="auto"/>
        <w:rPr>
          <w:rFonts w:ascii="Calibri" w:eastAsia="Calibri" w:hAnsi="Calibri" w:cs="Times New Roman"/>
          <w:b/>
          <w:lang w:val="en-US"/>
        </w:rPr>
      </w:pPr>
      <w:r w:rsidRPr="00EB3CE7">
        <w:rPr>
          <w:rFonts w:ascii="Calibri" w:eastAsia="Times New Roman" w:hAnsi="Calibri" w:cs="Calibri"/>
          <w:kern w:val="3"/>
          <w:lang w:eastAsia="sk-SK"/>
        </w:rPr>
        <w:lastRenderedPageBreak/>
        <w:t>Názov zariadenia:</w:t>
      </w:r>
      <w:r w:rsidRPr="00EB3CE7">
        <w:rPr>
          <w:rFonts w:ascii="Calibri" w:eastAsia="Times New Roman" w:hAnsi="Calibri" w:cs="Calibri"/>
          <w:b/>
          <w:bCs/>
          <w:kern w:val="3"/>
          <w:lang w:eastAsia="sk-SK"/>
        </w:rPr>
        <w:t xml:space="preserve"> „</w:t>
      </w:r>
      <w:r w:rsidRPr="00EB3CE7">
        <w:rPr>
          <w:rFonts w:ascii="Calibri" w:eastAsia="Calibri" w:hAnsi="Calibri" w:cs="Times New Roman"/>
          <w:b/>
          <w:lang w:val="en-US"/>
        </w:rPr>
        <w:t xml:space="preserve">STREŠNÝ FOTOVOLTICKÝ SYSTÉM S CELKOVÝM VÝKONOM 77,20 </w:t>
      </w:r>
      <w:proofErr w:type="spellStart"/>
      <w:r w:rsidRPr="00EB3CE7">
        <w:rPr>
          <w:rFonts w:ascii="Calibri" w:eastAsia="Calibri" w:hAnsi="Calibri" w:cs="Times New Roman"/>
          <w:b/>
          <w:lang w:val="en-US"/>
        </w:rPr>
        <w:t>KWp</w:t>
      </w:r>
      <w:proofErr w:type="spellEnd"/>
      <w:r w:rsidRPr="00EB3CE7">
        <w:rPr>
          <w:rFonts w:ascii="Calibri" w:eastAsia="Times New Roman" w:hAnsi="Calibri" w:cs="Calibri"/>
          <w:b/>
          <w:kern w:val="3"/>
          <w:lang w:eastAsia="sk-SK"/>
        </w:rPr>
        <w:t>“</w:t>
      </w:r>
    </w:p>
    <w:p w:rsidR="00EB3CE7" w:rsidRPr="00EB3CE7" w:rsidRDefault="00EB3CE7" w:rsidP="00EB3CE7">
      <w:pPr>
        <w:widowControl w:val="0"/>
        <w:numPr>
          <w:ilvl w:val="1"/>
          <w:numId w:val="1"/>
        </w:numPr>
        <w:suppressAutoHyphens/>
        <w:autoSpaceDE w:val="0"/>
        <w:autoSpaceDN w:val="0"/>
        <w:spacing w:after="0" w:line="240" w:lineRule="auto"/>
        <w:jc w:val="both"/>
        <w:rPr>
          <w:rFonts w:ascii="Calibri" w:eastAsia="Times New Roman" w:hAnsi="Calibri" w:cs="Calibri"/>
          <w:kern w:val="3"/>
          <w:lang w:eastAsia="sk-SK"/>
        </w:rPr>
      </w:pPr>
      <w:r w:rsidRPr="00EB3CE7">
        <w:rPr>
          <w:rFonts w:ascii="Calibri" w:eastAsia="Times New Roman" w:hAnsi="Calibri" w:cs="Calibri"/>
          <w:kern w:val="3"/>
          <w:lang w:eastAsia="sk-SK"/>
        </w:rPr>
        <w:t>Miesto dodania a realizácie</w:t>
      </w:r>
      <w:r w:rsidRPr="00EB3CE7">
        <w:rPr>
          <w:rFonts w:ascii="Calibri" w:eastAsia="Times New Roman" w:hAnsi="Calibri" w:cs="Calibri"/>
          <w:strike/>
          <w:kern w:val="3"/>
          <w:lang w:eastAsia="sk-SK"/>
        </w:rPr>
        <w:t>:</w:t>
      </w:r>
      <w:r w:rsidRPr="00EB3CE7">
        <w:rPr>
          <w:rFonts w:ascii="Calibri" w:eastAsia="Times New Roman" w:hAnsi="Calibri" w:cs="Calibri"/>
          <w:kern w:val="3"/>
          <w:lang w:eastAsia="sk-SK"/>
        </w:rPr>
        <w:t xml:space="preserve"> GALANTA CKN 2068/4 KÚ GALANTA S.Č.2345 v obci GALANTA - v objekte investora </w:t>
      </w:r>
      <w:proofErr w:type="spellStart"/>
      <w:r w:rsidRPr="00EB3CE7">
        <w:rPr>
          <w:rFonts w:ascii="Calibri" w:eastAsia="Times New Roman" w:hAnsi="Calibri" w:cs="Calibri"/>
          <w:kern w:val="3"/>
          <w:lang w:eastAsia="sk-SK"/>
        </w:rPr>
        <w:t>Promitor</w:t>
      </w:r>
      <w:proofErr w:type="spellEnd"/>
      <w:r w:rsidRPr="00EB3CE7">
        <w:rPr>
          <w:rFonts w:ascii="Calibri" w:eastAsia="Times New Roman" w:hAnsi="Calibri" w:cs="Calibri"/>
          <w:kern w:val="3"/>
          <w:lang w:eastAsia="sk-SK"/>
        </w:rPr>
        <w:t xml:space="preserve"> s.r.o.</w:t>
      </w:r>
    </w:p>
    <w:p w:rsidR="00EB3CE7" w:rsidRPr="00EB3CE7" w:rsidRDefault="00EB3CE7" w:rsidP="00EB3CE7">
      <w:pPr>
        <w:widowControl w:val="0"/>
        <w:numPr>
          <w:ilvl w:val="1"/>
          <w:numId w:val="1"/>
        </w:numPr>
        <w:suppressAutoHyphens/>
        <w:autoSpaceDE w:val="0"/>
        <w:autoSpaceDN w:val="0"/>
        <w:spacing w:after="0" w:line="240" w:lineRule="auto"/>
        <w:jc w:val="both"/>
        <w:rPr>
          <w:rFonts w:ascii="Calibri" w:eastAsia="Times New Roman" w:hAnsi="Calibri" w:cs="Calibri"/>
          <w:kern w:val="3"/>
          <w:lang w:eastAsia="sk-SK"/>
        </w:rPr>
      </w:pPr>
      <w:r w:rsidRPr="00EB3CE7">
        <w:rPr>
          <w:rFonts w:ascii="Calibri" w:eastAsia="Times New Roman" w:hAnsi="Calibri" w:cs="Calibri"/>
          <w:kern w:val="3"/>
          <w:lang w:eastAsia="sk-SK"/>
        </w:rPr>
        <w:t xml:space="preserve">Investor: </w:t>
      </w:r>
      <w:r w:rsidRPr="00EB3CE7">
        <w:rPr>
          <w:rFonts w:ascii="Calibri" w:eastAsia="Times New Roman" w:hAnsi="Calibri" w:cs="Calibri"/>
          <w:kern w:val="3"/>
          <w:shd w:val="clear" w:color="auto" w:fill="FFFFFF"/>
          <w:lang w:eastAsia="sk-SK"/>
        </w:rPr>
        <w:t>Ob</w:t>
      </w:r>
      <w:r w:rsidRPr="00EB3CE7">
        <w:rPr>
          <w:rFonts w:ascii="Calibri" w:eastAsia="Calibri" w:hAnsi="Calibri" w:cs="Calibri"/>
          <w:lang w:val="en-US"/>
        </w:rPr>
        <w:t xml:space="preserve"> </w:t>
      </w:r>
      <w:proofErr w:type="spellStart"/>
      <w:r w:rsidRPr="00EB3CE7">
        <w:rPr>
          <w:rFonts w:ascii="Calibri" w:eastAsia="Calibri" w:hAnsi="Calibri" w:cs="Calibri"/>
          <w:lang w:val="en-US"/>
        </w:rPr>
        <w:t>Promitor</w:t>
      </w:r>
      <w:proofErr w:type="spellEnd"/>
      <w:r w:rsidRPr="00EB3CE7">
        <w:rPr>
          <w:rFonts w:ascii="Calibri" w:eastAsia="Calibri" w:hAnsi="Calibri" w:cs="Calibri"/>
          <w:lang w:val="en-US"/>
        </w:rPr>
        <w:t xml:space="preserve"> s.r.o., </w:t>
      </w:r>
      <w:proofErr w:type="spellStart"/>
      <w:r w:rsidRPr="00EB3CE7">
        <w:rPr>
          <w:rFonts w:ascii="Calibri" w:eastAsia="Calibri" w:hAnsi="Calibri" w:cs="Calibri"/>
          <w:lang w:val="en-US"/>
        </w:rPr>
        <w:t>Matúškovská</w:t>
      </w:r>
      <w:proofErr w:type="spellEnd"/>
      <w:r w:rsidRPr="00EB3CE7">
        <w:rPr>
          <w:rFonts w:ascii="Calibri" w:eastAsia="Calibri" w:hAnsi="Calibri" w:cs="Calibri"/>
          <w:lang w:val="en-US"/>
        </w:rPr>
        <w:t xml:space="preserve"> </w:t>
      </w:r>
      <w:proofErr w:type="spellStart"/>
      <w:r w:rsidRPr="00EB3CE7">
        <w:rPr>
          <w:rFonts w:ascii="Calibri" w:eastAsia="Calibri" w:hAnsi="Calibri" w:cs="Calibri"/>
          <w:lang w:val="en-US"/>
        </w:rPr>
        <w:t>cesta</w:t>
      </w:r>
      <w:proofErr w:type="spellEnd"/>
      <w:r w:rsidRPr="00EB3CE7">
        <w:rPr>
          <w:rFonts w:ascii="Calibri" w:eastAsia="Calibri" w:hAnsi="Calibri" w:cs="Calibri"/>
          <w:lang w:val="en-US"/>
        </w:rPr>
        <w:t xml:space="preserve"> 31/1551, 924 01 </w:t>
      </w:r>
      <w:proofErr w:type="spellStart"/>
      <w:r w:rsidRPr="00EB3CE7">
        <w:rPr>
          <w:rFonts w:ascii="Calibri" w:eastAsia="Calibri" w:hAnsi="Calibri" w:cs="Calibri"/>
          <w:lang w:val="en-US"/>
        </w:rPr>
        <w:t>Galanta</w:t>
      </w:r>
      <w:proofErr w:type="spellEnd"/>
    </w:p>
    <w:p w:rsidR="00EB3CE7" w:rsidRPr="00EB3CE7" w:rsidRDefault="00EB3CE7" w:rsidP="00EB3CE7">
      <w:pPr>
        <w:widowControl w:val="0"/>
        <w:autoSpaceDE w:val="0"/>
        <w:autoSpaceDN w:val="0"/>
        <w:spacing w:after="0" w:line="240" w:lineRule="auto"/>
        <w:rPr>
          <w:rFonts w:ascii="Calibri" w:eastAsia="Calibri" w:hAnsi="Calibri" w:cs="Calibri"/>
          <w:sz w:val="12"/>
          <w:lang w:eastAsia="sk-SK"/>
        </w:rPr>
      </w:pPr>
    </w:p>
    <w:p w:rsidR="00EB3CE7" w:rsidRPr="00EB3CE7" w:rsidRDefault="00EB3CE7" w:rsidP="00EB3CE7">
      <w:pPr>
        <w:suppressAutoHyphens/>
        <w:autoSpaceDN w:val="0"/>
        <w:spacing w:after="0" w:line="240" w:lineRule="auto"/>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t>Čl. 3. PREDMET ZMLUVY</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3"/>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 xml:space="preserve">Predávajúci sa zaväzuje dodať tovar a zhotoviť </w:t>
      </w:r>
      <w:r w:rsidRPr="00EB3CE7">
        <w:rPr>
          <w:rFonts w:ascii="Calibri" w:eastAsia="Times New Roman" w:hAnsi="Calibri" w:cs="Calibri"/>
          <w:color w:val="C00000"/>
          <w:kern w:val="3"/>
          <w:lang w:eastAsia="sk-SK"/>
        </w:rPr>
        <w:t>/</w:t>
      </w:r>
      <w:r w:rsidRPr="00EB3CE7">
        <w:rPr>
          <w:rFonts w:ascii="Calibri" w:eastAsia="Times New Roman" w:hAnsi="Calibri" w:cs="Calibri"/>
          <w:kern w:val="3"/>
          <w:lang w:eastAsia="sk-SK"/>
        </w:rPr>
        <w:t xml:space="preserve">vykonať/ za podmienok stanovených v tejto zmluve všetky práce pre uskutočnenie Zariadenia v zmysle a rozsahu Cenovej ponuky, ktorá </w:t>
      </w:r>
      <w:proofErr w:type="spellStart"/>
      <w:r w:rsidRPr="00EB3CE7">
        <w:rPr>
          <w:rFonts w:ascii="Calibri" w:eastAsia="Times New Roman" w:hAnsi="Calibri" w:cs="Calibri"/>
          <w:kern w:val="3"/>
          <w:lang w:eastAsia="sk-SK"/>
        </w:rPr>
        <w:t>tvorý</w:t>
      </w:r>
      <w:proofErr w:type="spellEnd"/>
      <w:r w:rsidRPr="00EB3CE7">
        <w:rPr>
          <w:rFonts w:ascii="Calibri" w:eastAsia="Times New Roman" w:hAnsi="Calibri" w:cs="Calibri"/>
          <w:kern w:val="3"/>
          <w:lang w:eastAsia="sk-SK"/>
        </w:rPr>
        <w:t xml:space="preserve"> prílohu č. 1 tejto zmluvy a za podmienok dohodnutých v tejto zmluve. Bližšia špecifikácia a charakteristika Zariadenia, teda predmetu zmluvy,  je špecifikovaná vo výzve na predkladanie ponúk.</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0"/>
          <w:numId w:val="3"/>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 xml:space="preserve">Kupujúci sa zaväzuje za podmienok tejto kúpnej zmluvy prevziať a zaplatiť kúpnu cenu za  dodanie  a zhotovenie Zariadenia tak ako je to uvedené v čl. 6 tejto zmluvy. </w:t>
      </w:r>
    </w:p>
    <w:p w:rsidR="00EB3CE7" w:rsidRPr="00EB3CE7" w:rsidRDefault="00EB3CE7" w:rsidP="00EB3CE7">
      <w:pPr>
        <w:suppressAutoHyphens/>
        <w:autoSpaceDN w:val="0"/>
        <w:spacing w:after="0" w:line="240" w:lineRule="auto"/>
        <w:ind w:left="284"/>
        <w:jc w:val="both"/>
        <w:rPr>
          <w:rFonts w:ascii="Calibri" w:eastAsia="Times New Roman" w:hAnsi="Calibri" w:cs="Calibri"/>
          <w:kern w:val="3"/>
          <w:lang w:eastAsia="sk-SK"/>
        </w:rPr>
      </w:pPr>
    </w:p>
    <w:p w:rsidR="00EB3CE7" w:rsidRPr="00EB3CE7" w:rsidRDefault="00EB3CE7" w:rsidP="00EB3CE7">
      <w:pPr>
        <w:widowControl w:val="0"/>
        <w:numPr>
          <w:ilvl w:val="0"/>
          <w:numId w:val="3"/>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Predmetom kúpy sa rozumie dodanie  tovaru a zhotovenie všetkých montážnych prác podľa čl. 3, bodu 1 tejto zmluvy a podmienok súťaže. </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3"/>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Zariadenie zhotovené podľa čl. 3 bodu  1. a 2. bude spĺňať všetky predpísané základné akostné technické  ukazovatele.</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r w:rsidRPr="00EB3CE7">
        <w:rPr>
          <w:rFonts w:ascii="Calibri" w:eastAsia="Times New Roman" w:hAnsi="Calibri" w:cs="Calibri"/>
          <w:b/>
          <w:kern w:val="3"/>
          <w:lang w:eastAsia="sk-SK"/>
        </w:rPr>
        <w:t>Čl. 4.  ČAS PLNENIA</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5"/>
        </w:numPr>
        <w:suppressAutoHyphens/>
        <w:autoSpaceDE w:val="0"/>
        <w:autoSpaceDN w:val="0"/>
        <w:spacing w:after="0" w:line="240" w:lineRule="auto"/>
        <w:jc w:val="both"/>
        <w:rPr>
          <w:rFonts w:ascii="Calibri" w:eastAsia="Times New Roman" w:hAnsi="Calibri" w:cs="Calibri"/>
          <w:kern w:val="3"/>
          <w:lang w:eastAsia="sk-SK"/>
        </w:rPr>
      </w:pPr>
      <w:r w:rsidRPr="00EB3CE7">
        <w:rPr>
          <w:rFonts w:ascii="Calibri" w:eastAsia="Times New Roman" w:hAnsi="Calibri" w:cs="Calibri"/>
          <w:kern w:val="3"/>
          <w:lang w:eastAsia="sk-SK"/>
        </w:rPr>
        <w:t>Termín plnenia predmetu zmluvy, t.j. dodania a zhotovenia Zariadenia podľa čl. 3 v rozsahu bodu  1. je:</w:t>
      </w:r>
    </w:p>
    <w:p w:rsidR="00EB3CE7" w:rsidRPr="00EB3CE7" w:rsidRDefault="00EB3CE7" w:rsidP="00EB3CE7">
      <w:pPr>
        <w:suppressAutoHyphens/>
        <w:autoSpaceDN w:val="0"/>
        <w:spacing w:after="0" w:line="240" w:lineRule="auto"/>
        <w:ind w:left="1440"/>
        <w:jc w:val="both"/>
        <w:rPr>
          <w:rFonts w:ascii="Calibri" w:eastAsia="Times New Roman" w:hAnsi="Calibri" w:cs="Calibri"/>
          <w:kern w:val="3"/>
          <w:lang w:eastAsia="sk-SK"/>
        </w:rPr>
      </w:pPr>
    </w:p>
    <w:p w:rsidR="00EB3CE7" w:rsidRPr="00EB3CE7" w:rsidRDefault="00EB3CE7" w:rsidP="00EB3CE7">
      <w:pPr>
        <w:widowControl w:val="0"/>
        <w:numPr>
          <w:ilvl w:val="0"/>
          <w:numId w:val="46"/>
        </w:numPr>
        <w:suppressAutoHyphens/>
        <w:autoSpaceDE w:val="0"/>
        <w:autoSpaceDN w:val="0"/>
        <w:spacing w:after="0" w:line="240" w:lineRule="auto"/>
        <w:ind w:left="709"/>
        <w:jc w:val="both"/>
        <w:rPr>
          <w:rFonts w:ascii="Calibri" w:eastAsia="Times New Roman" w:hAnsi="Calibri" w:cs="Calibri"/>
          <w:kern w:val="3"/>
          <w:lang w:eastAsia="sk-SK"/>
        </w:rPr>
      </w:pPr>
      <w:r w:rsidRPr="00EB3CE7">
        <w:rPr>
          <w:rFonts w:ascii="Calibri" w:eastAsia="Times New Roman" w:hAnsi="Calibri" w:cs="Calibri"/>
          <w:kern w:val="3"/>
          <w:lang w:eastAsia="sk-SK"/>
        </w:rPr>
        <w:t>Lehota začatia realizácie: do 15 dní odo dňa uzavretia tejto zmluvy</w:t>
      </w:r>
    </w:p>
    <w:p w:rsidR="00EB3CE7" w:rsidRPr="00EB3CE7" w:rsidRDefault="00EB3CE7" w:rsidP="00EB3CE7">
      <w:pPr>
        <w:widowControl w:val="0"/>
        <w:numPr>
          <w:ilvl w:val="0"/>
          <w:numId w:val="46"/>
        </w:numPr>
        <w:suppressAutoHyphens/>
        <w:autoSpaceDE w:val="0"/>
        <w:autoSpaceDN w:val="0"/>
        <w:spacing w:after="0" w:line="240" w:lineRule="auto"/>
        <w:ind w:left="709"/>
        <w:jc w:val="both"/>
        <w:rPr>
          <w:rFonts w:ascii="Calibri" w:eastAsia="Times New Roman" w:hAnsi="Calibri" w:cs="Calibri"/>
          <w:kern w:val="3"/>
          <w:lang w:eastAsia="sk-SK"/>
        </w:rPr>
      </w:pPr>
      <w:r w:rsidRPr="00EB3CE7">
        <w:rPr>
          <w:rFonts w:ascii="Calibri" w:eastAsia="Times New Roman" w:hAnsi="Calibri" w:cs="Calibri"/>
          <w:kern w:val="3"/>
          <w:lang w:eastAsia="sk-SK"/>
        </w:rPr>
        <w:t>Termín ukončenia a odovzdania Zariadenia: najneskôr do .... dní od uzavretia tejto zmluvy</w:t>
      </w:r>
    </w:p>
    <w:p w:rsidR="00EB3CE7" w:rsidRPr="00EB3CE7" w:rsidRDefault="00EB3CE7" w:rsidP="00EB3CE7">
      <w:pPr>
        <w:suppressAutoHyphens/>
        <w:autoSpaceDN w:val="0"/>
        <w:spacing w:after="0" w:line="240" w:lineRule="auto"/>
        <w:ind w:left="1440"/>
        <w:jc w:val="both"/>
        <w:rPr>
          <w:rFonts w:ascii="Calibri" w:eastAsia="Times New Roman" w:hAnsi="Calibri" w:cs="Calibri"/>
          <w:kern w:val="3"/>
          <w:lang w:eastAsia="sk-SK"/>
        </w:rPr>
      </w:pPr>
    </w:p>
    <w:p w:rsidR="00EB3CE7" w:rsidRPr="00EB3CE7" w:rsidRDefault="00EB3CE7" w:rsidP="00EB3CE7">
      <w:pPr>
        <w:widowControl w:val="0"/>
        <w:numPr>
          <w:ilvl w:val="0"/>
          <w:numId w:val="5"/>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Ak Predávajúci pripraví Zariadenie alebo jeho dohodnutú časť na odovzdanie pred dohodnutým termínom, zaväzuje sa kupujúci toto dielo prevziať aj v skoršom ponúknutom termíne.</w:t>
      </w:r>
    </w:p>
    <w:p w:rsidR="00EB3CE7" w:rsidRPr="00EB3CE7" w:rsidRDefault="00EB3CE7" w:rsidP="00EB3CE7">
      <w:pPr>
        <w:suppressAutoHyphens/>
        <w:autoSpaceDN w:val="0"/>
        <w:spacing w:after="0" w:line="240" w:lineRule="auto"/>
        <w:ind w:left="720"/>
        <w:jc w:val="both"/>
        <w:rPr>
          <w:rFonts w:ascii="Calibri" w:eastAsia="Times New Roman" w:hAnsi="Calibri" w:cs="Times New Roman"/>
          <w:kern w:val="3"/>
          <w:lang w:eastAsia="sk-SK"/>
        </w:rPr>
      </w:pPr>
    </w:p>
    <w:p w:rsidR="00EB3CE7" w:rsidRPr="00EB3CE7" w:rsidRDefault="00EB3CE7" w:rsidP="00EB3CE7">
      <w:pPr>
        <w:widowControl w:val="0"/>
        <w:numPr>
          <w:ilvl w:val="0"/>
          <w:numId w:val="4"/>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Dodržanie času plnenia zo strany Predávajúceho  je závislé od riadneho a včasného spolupôsobenia Kupujúceho dohodnutého v tejto zmluve. Po dobu omeškania  Kupujúceho s poskytnutím spolupôsobenia nie je predávajúci v omeškaní so splnením záväzku.</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4"/>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sa zaväzuje dokončené Zariadenie prevziať a zaplatiť za jeho zhotovenie dohodnutú cenu.</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4"/>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Predĺženie lehoty dodania  a zhotovenia Zariadenia, tovaru</w:t>
      </w:r>
    </w:p>
    <w:p w:rsidR="00EB3CE7" w:rsidRPr="00EB3CE7" w:rsidRDefault="00EB3CE7" w:rsidP="00EB3CE7">
      <w:pPr>
        <w:suppressAutoHyphens/>
        <w:autoSpaceDN w:val="0"/>
        <w:spacing w:after="0" w:line="240" w:lineRule="auto"/>
        <w:ind w:left="360"/>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má právo na predĺženie lehoty dodania a zhotovenia tovaru po dohode s  kupujúcim zápisom  do montážneho denníka a obojstranným podpísaním dodatku ku kúpnej zmluve v prípade, že:</w:t>
      </w:r>
    </w:p>
    <w:p w:rsidR="00EB3CE7" w:rsidRPr="00EB3CE7" w:rsidRDefault="00EB3CE7" w:rsidP="00EB3CE7">
      <w:pPr>
        <w:widowControl w:val="0"/>
        <w:numPr>
          <w:ilvl w:val="0"/>
          <w:numId w:val="7"/>
        </w:numPr>
        <w:suppressAutoHyphens/>
        <w:autoSpaceDE w:val="0"/>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sa podstatne zmení množstvo alebo povaha prác dodatočne vyžiadaných kupujúcim</w:t>
      </w:r>
    </w:p>
    <w:p w:rsidR="00EB3CE7" w:rsidRPr="00EB3CE7" w:rsidRDefault="00EB3CE7" w:rsidP="00EB3CE7">
      <w:pPr>
        <w:widowControl w:val="0"/>
        <w:numPr>
          <w:ilvl w:val="0"/>
          <w:numId w:val="7"/>
        </w:numPr>
        <w:suppressAutoHyphens/>
        <w:autoSpaceDE w:val="0"/>
        <w:autoSpaceDN w:val="0"/>
        <w:spacing w:after="0" w:line="240" w:lineRule="auto"/>
        <w:ind w:left="851"/>
        <w:jc w:val="both"/>
        <w:rPr>
          <w:rFonts w:ascii="Calibri" w:eastAsia="Times New Roman" w:hAnsi="Calibri" w:cs="Calibri"/>
          <w:kern w:val="3"/>
          <w:lang w:eastAsia="sk-SK"/>
        </w:rPr>
      </w:pPr>
      <w:r w:rsidRPr="00EB3CE7">
        <w:rPr>
          <w:rFonts w:ascii="Calibri" w:eastAsia="Times New Roman" w:hAnsi="Calibri" w:cs="Calibri"/>
          <w:kern w:val="3"/>
          <w:lang w:eastAsia="sk-SK"/>
        </w:rPr>
        <w:t>ak kupujúci   oneskorene odovzdá stavenisko, doklady   potrebné ku začatiu montáže,</w:t>
      </w:r>
    </w:p>
    <w:p w:rsidR="00EB3CE7" w:rsidRPr="00EB3CE7" w:rsidRDefault="00EB3CE7" w:rsidP="00EB3CE7">
      <w:pPr>
        <w:widowControl w:val="0"/>
        <w:numPr>
          <w:ilvl w:val="0"/>
          <w:numId w:val="7"/>
        </w:numPr>
        <w:suppressAutoHyphens/>
        <w:autoSpaceDE w:val="0"/>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nastanú obzvlášť nepriaznivé klimatické podmienky</w:t>
      </w:r>
    </w:p>
    <w:p w:rsidR="00EB3CE7" w:rsidRPr="00EB3CE7" w:rsidRDefault="00EB3CE7" w:rsidP="00EB3CE7">
      <w:pPr>
        <w:widowControl w:val="0"/>
        <w:numPr>
          <w:ilvl w:val="0"/>
          <w:numId w:val="6"/>
        </w:numPr>
        <w:suppressAutoHyphens/>
        <w:autoSpaceDE w:val="0"/>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zdržanie, chyby alebo prekážky budú spôsobené kupujúcim</w:t>
      </w:r>
    </w:p>
    <w:p w:rsidR="00EB3CE7" w:rsidRPr="00EB3CE7" w:rsidRDefault="00EB3CE7" w:rsidP="00EB3CE7">
      <w:pPr>
        <w:widowControl w:val="0"/>
        <w:numPr>
          <w:ilvl w:val="0"/>
          <w:numId w:val="6"/>
        </w:numPr>
        <w:suppressAutoHyphens/>
        <w:autoSpaceDE w:val="0"/>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zvláštne okolnosti, nezavinené porušením povinností predávajúceho alebo niekoho, za koho predávajúci zodpovedá</w:t>
      </w:r>
    </w:p>
    <w:p w:rsidR="00EB3CE7" w:rsidRPr="00EB3CE7" w:rsidRDefault="00EB3CE7" w:rsidP="00EB3CE7">
      <w:pPr>
        <w:widowControl w:val="0"/>
        <w:numPr>
          <w:ilvl w:val="0"/>
          <w:numId w:val="6"/>
        </w:numPr>
        <w:suppressAutoHyphens/>
        <w:autoSpaceDE w:val="0"/>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v prípade živelných pohrôm</w:t>
      </w:r>
    </w:p>
    <w:p w:rsidR="00EB3CE7" w:rsidRPr="00EB3CE7" w:rsidRDefault="00EB3CE7" w:rsidP="00EB3CE7">
      <w:pPr>
        <w:suppressAutoHyphens/>
        <w:autoSpaceDN w:val="0"/>
        <w:spacing w:after="0" w:line="240" w:lineRule="auto"/>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lastRenderedPageBreak/>
        <w:t>Predĺženie lehoty  dodania a zhotovenia, montáže  Zariadenia určí kupujúci po dohode so predávajúcim formou dodatku  k zmluve,  predloženým predávajúcim najneskôr 30 dní pred pôvodným zmluvným termínom ukončenia.</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t>Čl. 5. KÚPNA CENA</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9"/>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Kúpna cena za dodanie a zhotovenie predmetu zmluvy v rozsahu  čl. 3. tejto zmluvy je stanovená dohodou zmluvných strán v zmysle § 3 Zákona č. 18/1996  Z. z. o cenách v znení neskorších zmien a je doložená kalkuláciou - rozpočtom, ktorý tvorí prílohu č. 1 k tejto zmluve.</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9"/>
        </w:numPr>
        <w:suppressAutoHyphens/>
        <w:autoSpaceDE w:val="0"/>
        <w:autoSpaceDN w:val="0"/>
        <w:spacing w:after="0" w:line="240" w:lineRule="auto"/>
        <w:ind w:hanging="66"/>
        <w:jc w:val="both"/>
        <w:rPr>
          <w:rFonts w:ascii="Calibri" w:eastAsia="Times New Roman" w:hAnsi="Calibri" w:cs="Times New Roman"/>
          <w:kern w:val="3"/>
          <w:lang w:eastAsia="sk-SK"/>
        </w:rPr>
      </w:pPr>
      <w:r w:rsidRPr="00EB3CE7">
        <w:rPr>
          <w:rFonts w:ascii="Calibri" w:eastAsia="Times New Roman" w:hAnsi="Calibri" w:cs="Calibri"/>
          <w:kern w:val="3"/>
          <w:lang w:eastAsia="sk-SK"/>
        </w:rPr>
        <w:t>Kúpna cena za dodanie a zhotovenie Zariadenia podľa čl. 3.  predstavuje:</w:t>
      </w:r>
    </w:p>
    <w:p w:rsidR="00EB3CE7" w:rsidRPr="00EB3CE7" w:rsidRDefault="00EB3CE7" w:rsidP="00EB3CE7">
      <w:pPr>
        <w:suppressAutoHyphens/>
        <w:autoSpaceDN w:val="0"/>
        <w:spacing w:after="0" w:line="240" w:lineRule="auto"/>
        <w:ind w:left="705" w:hanging="705"/>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                                                                              </w:t>
      </w:r>
    </w:p>
    <w:p w:rsidR="00EB3CE7" w:rsidRPr="00EB3CE7" w:rsidRDefault="00EB3CE7" w:rsidP="00EB3CE7">
      <w:pPr>
        <w:widowControl w:val="0"/>
        <w:suppressAutoHyphens/>
        <w:autoSpaceDN w:val="0"/>
        <w:spacing w:after="0" w:line="240" w:lineRule="auto"/>
        <w:ind w:left="720"/>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Cena bez DPH: </w:t>
      </w:r>
      <w:r w:rsidRPr="00EB3CE7">
        <w:rPr>
          <w:rFonts w:ascii="Calibri" w:eastAsia="Times New Roman" w:hAnsi="Calibri" w:cs="Calibri"/>
          <w:kern w:val="3"/>
          <w:lang w:eastAsia="sk-SK"/>
        </w:rPr>
        <w:tab/>
        <w:t>.................................... EUR, slovom: ............................................. EUR</w:t>
      </w:r>
    </w:p>
    <w:p w:rsidR="00EB3CE7" w:rsidRPr="00EB3CE7" w:rsidRDefault="00EB3CE7" w:rsidP="00EB3CE7">
      <w:pPr>
        <w:widowControl w:val="0"/>
        <w:suppressAutoHyphens/>
        <w:autoSpaceDN w:val="0"/>
        <w:spacing w:after="0" w:line="240" w:lineRule="auto"/>
        <w:ind w:left="720"/>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DPH: </w:t>
      </w:r>
      <w:r w:rsidRPr="00EB3CE7">
        <w:rPr>
          <w:rFonts w:ascii="Calibri" w:eastAsia="Times New Roman" w:hAnsi="Calibri" w:cs="Calibri"/>
          <w:kern w:val="3"/>
          <w:lang w:eastAsia="sk-SK"/>
        </w:rPr>
        <w:tab/>
      </w:r>
      <w:r w:rsidRPr="00EB3CE7">
        <w:rPr>
          <w:rFonts w:ascii="Calibri" w:eastAsia="Times New Roman" w:hAnsi="Calibri" w:cs="Calibri"/>
          <w:kern w:val="3"/>
          <w:lang w:eastAsia="sk-SK"/>
        </w:rPr>
        <w:tab/>
        <w:t>.................................... EUR, slovom: ............................................. EUR</w:t>
      </w:r>
    </w:p>
    <w:p w:rsidR="00EB3CE7" w:rsidRPr="00EB3CE7" w:rsidRDefault="00EB3CE7" w:rsidP="00EB3CE7">
      <w:pPr>
        <w:widowControl w:val="0"/>
        <w:suppressAutoHyphens/>
        <w:autoSpaceDN w:val="0"/>
        <w:spacing w:after="0" w:line="240" w:lineRule="auto"/>
        <w:ind w:left="720"/>
        <w:jc w:val="both"/>
        <w:rPr>
          <w:rFonts w:ascii="Calibri" w:eastAsia="Times New Roman" w:hAnsi="Calibri" w:cs="Times New Roman"/>
          <w:kern w:val="3"/>
          <w:lang w:eastAsia="sk-SK"/>
        </w:rPr>
      </w:pPr>
      <w:r w:rsidRPr="00EB3CE7">
        <w:rPr>
          <w:rFonts w:ascii="Calibri" w:eastAsia="Times New Roman" w:hAnsi="Calibri" w:cs="Calibri"/>
          <w:kern w:val="3"/>
          <w:lang w:eastAsia="sk-SK"/>
        </w:rPr>
        <w:t>Cena s DPH:</w:t>
      </w:r>
      <w:r w:rsidRPr="00EB3CE7">
        <w:rPr>
          <w:rFonts w:ascii="Calibri" w:eastAsia="Times New Roman" w:hAnsi="Calibri" w:cs="Calibri"/>
          <w:kern w:val="3"/>
          <w:lang w:eastAsia="sk-SK"/>
        </w:rPr>
        <w:tab/>
        <w:t xml:space="preserve"> ................................... EUR, slovom: ............................................. EUR</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8"/>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V kúpnej cene sú zahrnuté všetky náklady súvisiace s  dodaním a zhotovením Zariadenia. V kúpnej cene za dodanie a zhotovenie Zariadenia sú obsiahnuté aj náklady na vybudovanie, prevádzku, zaškolenie, údržbu vypratanie  zariadenia staveniska Predávajúceho.</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8"/>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Financovanie ako aj zaplatenie kúpnej ceny  Zariadenia sa bude realizovať na základe potvrdeného súpisu vykonaných prác.</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0"/>
          <w:numId w:val="8"/>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Súpis skutočne zrealizovaných prác je podkladom pre fakturáciu dohodnutej kúpnej ceny. Predávajúci dostane zaplatené za množstvo skutočne vykonanej práce.</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8"/>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Kúpna cena Zariadenia môže byť upravená v prípade naviac prác požadovaných kupujúcim výlučne vo forme dodatku k tejto KZ v súlade so zákonom. Podkladom bude vzájomne odsúhlasený doplnok k rozpočtu, ktorý vypracuje predávajúci, najneskôr 1 týždeň pred realizáciou prác. </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r w:rsidRPr="00EB3CE7">
        <w:rPr>
          <w:rFonts w:ascii="Calibri" w:eastAsia="Times New Roman" w:hAnsi="Calibri" w:cs="Calibri"/>
          <w:b/>
          <w:kern w:val="3"/>
          <w:lang w:eastAsia="sk-SK"/>
        </w:rPr>
        <w:t>Čl. 6. PLATOBNÉ PODMIENKY</w:t>
      </w: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p>
    <w:p w:rsidR="00EB3CE7" w:rsidRPr="00EB3CE7" w:rsidRDefault="00EB3CE7" w:rsidP="00EB3CE7">
      <w:pPr>
        <w:widowControl w:val="0"/>
        <w:numPr>
          <w:ilvl w:val="0"/>
          <w:numId w:val="10"/>
        </w:numPr>
        <w:suppressAutoHyphens/>
        <w:autoSpaceDE w:val="0"/>
        <w:autoSpaceDN w:val="0"/>
        <w:spacing w:after="0" w:line="240" w:lineRule="auto"/>
        <w:jc w:val="both"/>
        <w:rPr>
          <w:rFonts w:ascii="Calibri" w:eastAsia="Times New Roman" w:hAnsi="Calibri" w:cs="Calibri"/>
          <w:kern w:val="3"/>
          <w:lang w:eastAsia="sk-SK"/>
        </w:rPr>
      </w:pPr>
      <w:r w:rsidRPr="00EB3CE7">
        <w:rPr>
          <w:rFonts w:ascii="Calibri" w:eastAsia="Times New Roman" w:hAnsi="Calibri" w:cs="Calibri"/>
          <w:kern w:val="3"/>
          <w:lang w:eastAsia="sk-SK"/>
        </w:rPr>
        <w:t>Kúpnu cenu za dodanie a zhotovenie Zariadenia sa kupujúci zaväzuje zaplatiť na základe faktúry, ktorú Predávajúci vystaví, po odovzdaní predmetu zmluvy Kupujúcemu.</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1"/>
          <w:numId w:val="11"/>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Zariadenie bude fakturované do 5 dní na základe kupujúcim odsúhlaseného súpisu vykonaných prác, v ktorom bude uvedené množstvo merných jednotiek a ich ocenenie v súlade s objektovou skladbou projektu a ponukového rozpočtu.</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1"/>
        </w:numPr>
        <w:suppressAutoHyphens/>
        <w:autoSpaceDE w:val="0"/>
        <w:autoSpaceDN w:val="0"/>
        <w:spacing w:after="0" w:line="240" w:lineRule="auto"/>
        <w:ind w:left="852"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Overenie vykonaných prác vykoná Kupujúci do 3. pracovného dňa od predloženia súpisu skutočne zrealizovaných prác Predávajúcim. Ak má súpis vady, vráti ho Predávajúcemu na prepracovanie.</w:t>
      </w:r>
    </w:p>
    <w:p w:rsidR="00EB3CE7" w:rsidRPr="00EB3CE7" w:rsidRDefault="00EB3CE7" w:rsidP="00EB3CE7">
      <w:pPr>
        <w:suppressAutoHyphens/>
        <w:autoSpaceDN w:val="0"/>
        <w:spacing w:after="0" w:line="240" w:lineRule="auto"/>
        <w:ind w:left="708"/>
        <w:rPr>
          <w:rFonts w:ascii="Calibri" w:eastAsia="Times New Roman" w:hAnsi="Calibri" w:cs="Calibri"/>
          <w:kern w:val="3"/>
          <w:lang w:eastAsia="sk-SK"/>
        </w:rPr>
      </w:pPr>
    </w:p>
    <w:p w:rsidR="00EB3CE7" w:rsidRPr="00EB3CE7" w:rsidRDefault="00EB3CE7" w:rsidP="00EB3CE7">
      <w:pPr>
        <w:widowControl w:val="0"/>
        <w:numPr>
          <w:ilvl w:val="0"/>
          <w:numId w:val="11"/>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Zmeny vo výmerách:</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1"/>
          <w:numId w:val="11"/>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Všetky zmeny, doplnky a akékoľvek dodatky k zmluvnej kúpnej cene, budú ocenené sadzbami a cenami uvedenými v čl. 5. tejto KZ. Uhradené budú až po odsúhlasení kupujúcim a obojstrannom potvrdení dodatku k KZ uzatvorenom v súlade so zákonom.</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1"/>
        </w:numPr>
        <w:suppressAutoHyphens/>
        <w:autoSpaceDE w:val="0"/>
        <w:autoSpaceDN w:val="0"/>
        <w:spacing w:after="0" w:line="240" w:lineRule="auto"/>
        <w:ind w:left="852"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Nové položky musia byť kalkulované rovnakým spôsobom, ako bola vypočítaná kúpna cena, t.j. pri  použití rovnakých réžií, ziskov, miezd sadzieb mechanizmov a cien materiálov.</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1"/>
          <w:numId w:val="11"/>
        </w:numPr>
        <w:suppressAutoHyphens/>
        <w:autoSpaceDE w:val="0"/>
        <w:autoSpaceDN w:val="0"/>
        <w:spacing w:after="0" w:line="240" w:lineRule="auto"/>
        <w:ind w:left="852"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Predávajúci nemá nárok na dodatočné platby za náklady, ktorým bolo možné predísť pri včasnom upozornení kupujúceho na nedostatky na strane Predávajúceho.</w:t>
      </w: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numPr>
          <w:ilvl w:val="0"/>
          <w:numId w:val="11"/>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Faktúra bude obsahovať všetky náležitosti </w:t>
      </w:r>
      <w:r w:rsidRPr="00EB3CE7">
        <w:rPr>
          <w:rFonts w:ascii="Calibri" w:eastAsia="Times New Roman" w:hAnsi="Calibri" w:cs="Calibri"/>
          <w:kern w:val="3"/>
          <w:lang w:eastAsia="cs-CZ" w:bidi="cs-CZ"/>
        </w:rPr>
        <w:t>v zmysle platných právnych predpisov.</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1"/>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V prípade, že faktúra nebude obsahovať všetky náležitosti v zmysle platných právnych predpisov, kupujúci je oprávnený vrátiť ju predávajúcemu na doplnenie. V takom prípade sa preruší plynutie lehoty splatnosti a nová lehota splatnosti začne plynúť doručením opravenej faktúry kupujúcemu.</w:t>
      </w: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numPr>
          <w:ilvl w:val="0"/>
          <w:numId w:val="11"/>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Lehota splatnosti faktúry je 30 dní od jej doručenia kupujúcemu.</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t>Čl. 7 . ZÁRUČNÁ DOBA -  ZODPOVEDNOSŤ ZA VADY</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13"/>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zodpovedá za to, že predmet zmluvy je zhotovený podľa podmienok tejto  kúpnej zmluve, všetkých jej príloh a že počas záručnej doby bude mať vlastnosti dohodnuté v tejto zmluve.</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3"/>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Predávajúci zodpovedá za vady, ktoré predmet má v čase jeho odovzdania kupujúcemu. Za vady, ktoré sa prejavili po odovzdaní Zariadenie zodpovedá predávajúci iba vtedy, ak boli spôsobené porušením jeho povinností.</w:t>
      </w: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numPr>
          <w:ilvl w:val="0"/>
          <w:numId w:val="13"/>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Predávajúci nezodpovedá za vady, ktoré boli spôsobené použitím podkladov a vecí poskytnutých kupujúcim a predávajúci ani pri vynaložení všetkej starostlivosti nemohol zistiť ich nevhodnosť alebo na ňu upozornil kupujúceho a ten na ich použití trval.</w:t>
      </w: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numPr>
          <w:ilvl w:val="0"/>
          <w:numId w:val="13"/>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Záručná doba na dielo sa po vzájomnej dohode  v súlade so zákonom NR SR č. 254/1998 Z. z. o verejných prácach,  § 12, ods. 1, písm. b) stanovuje na  60  mesiacov a začína plynúť zápisničným odovzdaním a prevzatím Zariadenie bez vád a nedorobkov medzi predávajúcim a kupujúcim.</w:t>
      </w: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numPr>
          <w:ilvl w:val="1"/>
          <w:numId w:val="13"/>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Oznámenie vád musí byť podané len písomne a v záručnej dobe, inak je neplatné  a musí obsahovať označenie vady, ako sa prejavuje.</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3"/>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Zmluvné strany sa dohodli pre prípad vady Zariadenie, že počas záručnej doby má kupujúci právo požadovať a predávajúci povinnosť bezplatne odstrániť zistené a oprávnene písomne  reklamované vady.</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2"/>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sa zaväzuje</w:t>
      </w:r>
      <w:r w:rsidRPr="00EB3CE7">
        <w:rPr>
          <w:rFonts w:ascii="Calibri" w:eastAsia="Calibri" w:hAnsi="Calibri" w:cs="Calibri"/>
        </w:rPr>
        <w:t xml:space="preserve"> v prípade reklamácie nastúpiť na servisný úkon do .... hodín od nahlásenia poruchy a odstrániť poruchy do .... pracovných dní.</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2"/>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Zisťovanie vád:</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1"/>
          <w:numId w:val="12"/>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je oprávnený kontrolovať prácu Predávajúceho a upozorniť ho na akúkoľvek vadu, ktorú nájde. Takáto kontrola nezbavuje Predávajúceho jeho zodpovednosti za práce.</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2"/>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Kupujúci môže predávajúcemu nariadiť vyhľadanie vady, odkrytie a odskúšanie akýchkoľvek prác (častí Zariadenie) u ktorých predpokladá, že môžu byť </w:t>
      </w:r>
      <w:proofErr w:type="spellStart"/>
      <w:r w:rsidRPr="00EB3CE7">
        <w:rPr>
          <w:rFonts w:ascii="Calibri" w:eastAsia="Times New Roman" w:hAnsi="Calibri" w:cs="Calibri"/>
          <w:kern w:val="3"/>
          <w:lang w:eastAsia="sk-SK"/>
        </w:rPr>
        <w:t>vadné</w:t>
      </w:r>
      <w:proofErr w:type="spellEnd"/>
      <w:r w:rsidRPr="00EB3CE7">
        <w:rPr>
          <w:rFonts w:ascii="Calibri" w:eastAsia="Times New Roman" w:hAnsi="Calibri" w:cs="Calibri"/>
          <w:kern w:val="3"/>
          <w:lang w:eastAsia="sk-SK"/>
        </w:rPr>
        <w:t>.</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2"/>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Neodstránené vady po ukončení prác:</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2"/>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môže po ukončení prác zadať odstránenie nejakej vady tretej strane.  Môže tak urobiť vtedy, ak predávajúci takúto vadu neodstránil počas doby stanovenej na odstránenie.</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2"/>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Ak predávajúci sám neodstráni takúto vadu počas predtým dohodnutej doby, kupujúci môže zadať odstránenie tejto vady tretej strane. Kupujúci je povinný informovať Predávajúceho min. 3 kalendárne  dni dopredu o svojom úmysle zadať odstránenie nejakej vady tretej strane. Náklady súvisiace s odstránením vady budú vyúčtované predávajúcemu, ktorý ich uhradí do 14 dní od doručenia faktúry.</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2"/>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Ak sa ukáže, že vada je neopraviteľná, zaväzuje sa predávajúci dodať do 30 dní od zistenia tejto skutočnosti  </w:t>
      </w:r>
      <w:proofErr w:type="spellStart"/>
      <w:r w:rsidRPr="00EB3CE7">
        <w:rPr>
          <w:rFonts w:ascii="Calibri" w:eastAsia="Times New Roman" w:hAnsi="Calibri" w:cs="Calibri"/>
          <w:kern w:val="3"/>
          <w:lang w:eastAsia="sk-SK"/>
        </w:rPr>
        <w:t>vadnú</w:t>
      </w:r>
      <w:proofErr w:type="spellEnd"/>
      <w:r w:rsidRPr="00EB3CE7">
        <w:rPr>
          <w:rFonts w:ascii="Calibri" w:eastAsia="Times New Roman" w:hAnsi="Calibri" w:cs="Calibri"/>
          <w:kern w:val="3"/>
          <w:lang w:eastAsia="sk-SK"/>
        </w:rPr>
        <w:t xml:space="preserve"> časť plnenia.</w:t>
      </w:r>
    </w:p>
    <w:p w:rsidR="00EB3CE7" w:rsidRPr="00EB3CE7" w:rsidRDefault="00EB3CE7" w:rsidP="00EB3CE7">
      <w:pPr>
        <w:suppressAutoHyphens/>
        <w:autoSpaceDN w:val="0"/>
        <w:spacing w:after="0" w:line="240" w:lineRule="auto"/>
        <w:jc w:val="both"/>
        <w:rPr>
          <w:rFonts w:ascii="Calibri" w:eastAsia="Times New Roman" w:hAnsi="Calibri" w:cs="Calibri"/>
          <w:b/>
          <w:kern w:val="3"/>
          <w:lang w:eastAsia="sk-SK"/>
        </w:rPr>
      </w:pPr>
    </w:p>
    <w:p w:rsidR="00EB3CE7" w:rsidRPr="00EB3CE7" w:rsidRDefault="00EB3CE7" w:rsidP="00EB3CE7">
      <w:pPr>
        <w:tabs>
          <w:tab w:val="left" w:pos="480"/>
        </w:tabs>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tabs>
          <w:tab w:val="left" w:pos="480"/>
        </w:tabs>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t>Čl. 8. PODMIENKY VYKONANIA ZARIADENIA</w:t>
      </w:r>
    </w:p>
    <w:p w:rsidR="00EB3CE7" w:rsidRPr="00EB3CE7" w:rsidRDefault="00EB3CE7" w:rsidP="00EB3CE7">
      <w:pPr>
        <w:tabs>
          <w:tab w:val="left" w:pos="480"/>
        </w:tabs>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15"/>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sa zaväzuje vykonať dodanie a zhotovenie zariadenia vo vlastnom mene a na vlastnú zodpovednosť.</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5"/>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Riziká Predávajúceho - predávajúci je zodpovedný za akékoľvek zničenie alebo poškodenie fyzického majetku kupujúceho a majetku súkromných osôb, zranenie osôb a usmrtenie, ku ktorým dôjde počas realizácie prác, alebo ako dôsledok vykonávania prác v rámci KZ. Predávajúci nenesie zodpovednosť v prípade výnimočných rizík. V prípade potreby si kupujúci zabezpečí dopravné značenie komunikácií, vyjadrenie a splnenie požiadaviek dopravného inšpektorátu k realizácii Zariadenie.</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Odovzdanie staveniska</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Kupujúci odovzdá predávajúcemu stavenisko do 5 kalendárnych dní </w:t>
      </w:r>
      <w:r w:rsidRPr="00EB3CE7">
        <w:rPr>
          <w:rFonts w:ascii="Calibri" w:eastAsia="Times New Roman" w:hAnsi="Calibri" w:cs="Calibri"/>
          <w:kern w:val="3"/>
          <w:lang w:eastAsia="sk-SK"/>
        </w:rPr>
        <w:br/>
        <w:t>od účinnosti zmluvy.</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Súčasne s odovzdaním staveniska, kupujúci administratívne umožní predávajúcemu prístup na  stavenisko.</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Prístup na stavenisko - predávajúci je povinný umožniť kupujúcemu  a komukoľvek, kto má </w:t>
      </w:r>
      <w:r w:rsidRPr="00EB3CE7">
        <w:rPr>
          <w:rFonts w:ascii="Calibri" w:eastAsia="Times New Roman" w:hAnsi="Calibri" w:cs="Calibri"/>
          <w:kern w:val="3"/>
          <w:lang w:eastAsia="sk-SK"/>
        </w:rPr>
        <w:br/>
        <w:t>na to povolenie od kupujúceho, prístup na stavenisko a na ktorékoľvek miesto, kde sa vykonávajú resp. majú vykonávať práce v súlade so KZ.</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zabezpečí na svoje náklady stráženie a osvetlenie staveniska. Kupujúci zodpovedá za čistotu a poriadok na stavenisku, ako aj čistotu používaných obecných komunikácií v blízkosti staveniska (pri vstupe a výjazde). Zároveň zodpovedá za primeranú čistotu vozidiel. Kupujúci odstráni na vlastné náklady odpady, ktoré sú výsledkom jeho činnosti.</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Prevádzkové, sociálne, prípadne aj výrobné zariadenie staveniska si zabezpečuje predávajúci. Náklady  na  vybudovanie, prevádzkovanie, zaškolenie, údržbu, likvidáciu a vypratanie zariadenia staveniska sú súčasťou zmluvnej ceny podľa čl. 5 tejto zmluvy.</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zabezpečí na svoje náklady dopravu a skladovanie strojov, zariadení alebo konštrukcií, montážneho materiálu, všetkých stavebných hmôt a dielcov, materiálov a výrobkov a ich presun zo skladu na stavenisko, denné čistenie dotknutých komunikácií počas realizácie Zariadenie.</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Prerušenie a zastavenie prác</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je povinný cestou montážneho denníka upozorniť kupujúceho na skutočnosti, ktoré budú mať za následok prerušenie prác.</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je oprávnený prerušiť práce v týchto prípadoch:</w:t>
      </w:r>
    </w:p>
    <w:p w:rsidR="00EB3CE7" w:rsidRPr="00EB3CE7" w:rsidRDefault="00EB3CE7" w:rsidP="00EB3CE7">
      <w:pPr>
        <w:widowControl w:val="0"/>
        <w:numPr>
          <w:ilvl w:val="0"/>
          <w:numId w:val="17"/>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zistenie vady projektu,</w:t>
      </w:r>
    </w:p>
    <w:p w:rsidR="00EB3CE7" w:rsidRPr="00EB3CE7" w:rsidRDefault="00EB3CE7" w:rsidP="00EB3CE7">
      <w:pPr>
        <w:widowControl w:val="0"/>
        <w:numPr>
          <w:ilvl w:val="0"/>
          <w:numId w:val="17"/>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pokračovanie v prácach by spôsobilo v ďalšom období škodu, alebo by bola ohrozená bezpečnosť pri práci,</w:t>
      </w:r>
    </w:p>
    <w:p w:rsidR="00EB3CE7" w:rsidRPr="00EB3CE7" w:rsidRDefault="00EB3CE7" w:rsidP="00EB3CE7">
      <w:pPr>
        <w:widowControl w:val="0"/>
        <w:numPr>
          <w:ilvl w:val="0"/>
          <w:numId w:val="17"/>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v prípade uvedenom v § 551 Obchodného zákonníka.</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je oprávnený pozastaviť montážne práce v týchto prípadoch:</w:t>
      </w:r>
    </w:p>
    <w:p w:rsidR="00EB3CE7" w:rsidRPr="00EB3CE7" w:rsidRDefault="00EB3CE7" w:rsidP="00EB3CE7">
      <w:pPr>
        <w:widowControl w:val="0"/>
        <w:numPr>
          <w:ilvl w:val="0"/>
          <w:numId w:val="19"/>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ak zistí, že predávajúci vykonáva Zariadenie v rozpore so KP a projektom tovaru,</w:t>
      </w:r>
    </w:p>
    <w:p w:rsidR="00EB3CE7" w:rsidRPr="00EB3CE7" w:rsidRDefault="00EB3CE7" w:rsidP="00EB3CE7">
      <w:pPr>
        <w:widowControl w:val="0"/>
        <w:numPr>
          <w:ilvl w:val="0"/>
          <w:numId w:val="19"/>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pokračovanie v prácach by spôsobilo v ďalšom období škodu, alebo by bola ohrozená bezpečnosť pri práci.</w:t>
      </w:r>
    </w:p>
    <w:p w:rsidR="00EB3CE7" w:rsidRPr="00EB3CE7" w:rsidRDefault="00EB3CE7" w:rsidP="00EB3CE7">
      <w:pPr>
        <w:suppressAutoHyphens/>
        <w:autoSpaceDN w:val="0"/>
        <w:spacing w:after="0" w:line="240" w:lineRule="auto"/>
        <w:ind w:left="150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Obidve zmluvné strany môžu požiadať o prerušenie a zastavenie prác, avšak v plnom rozsahu zodpovedajú za škody týmto spôsobené.</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Pri zastavení alebo prerušení prác je predávajúci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Kvalita dodania tovaru </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Všetky práce musia byť vykonané podľa platných STN a technologických postupov (pokynov výrobcu pre použitie materiálov a výrobkov, ktoré sú súčasťou dodávky, vrátane preukazných skúšok odsúhlasených kupujúcim) platných v čase vykonávania Zariadenie, </w:t>
      </w:r>
      <w:r w:rsidRPr="00EB3CE7">
        <w:rPr>
          <w:rFonts w:ascii="Calibri" w:eastAsia="Times New Roman" w:hAnsi="Calibri" w:cs="Calibri"/>
          <w:kern w:val="3"/>
          <w:lang w:eastAsia="sk-SK"/>
        </w:rPr>
        <w:br/>
        <w:t>pri dodržaní predpisov o bezpečnosti a ochrane zdravia pri práci. Všetky prípadné zmeny, vo vyššie uvedených materiáloch (TKP, ZTKP a pod.), ktoré vyplynú napr. z novelizácie noriem resp. iných  požiadaviek  na   kvalitu   počas   realizácie  Zariadenie,   budú odsúhlasené obidvomi zmluvnými stranami a premietnuté do týchto materiálov.</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Odovzdávacie a preberacie konanie Zariadenia</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k preberaciemu konaniu pripraví:</w:t>
      </w:r>
    </w:p>
    <w:p w:rsidR="00EB3CE7" w:rsidRPr="00EB3CE7" w:rsidRDefault="00EB3CE7" w:rsidP="00EB3CE7">
      <w:pPr>
        <w:widowControl w:val="0"/>
        <w:numPr>
          <w:ilvl w:val="0"/>
          <w:numId w:val="21"/>
        </w:numPr>
        <w:suppressAutoHyphens/>
        <w:autoSpaceDE w:val="0"/>
        <w:autoSpaceDN w:val="0"/>
        <w:spacing w:after="0" w:line="240" w:lineRule="auto"/>
        <w:ind w:left="1506"/>
        <w:jc w:val="both"/>
        <w:rPr>
          <w:rFonts w:ascii="Calibri" w:eastAsia="Times New Roman" w:hAnsi="Calibri" w:cs="Times New Roman"/>
          <w:kern w:val="3"/>
          <w:lang w:eastAsia="sk-SK"/>
        </w:rPr>
      </w:pPr>
      <w:r w:rsidRPr="00EB3CE7">
        <w:rPr>
          <w:rFonts w:ascii="Calibri" w:eastAsia="Times New Roman" w:hAnsi="Calibri" w:cs="Calibri"/>
          <w:kern w:val="3"/>
          <w:lang w:eastAsia="sk-SK"/>
        </w:rPr>
        <w:t>montážny denník</w:t>
      </w:r>
    </w:p>
    <w:p w:rsidR="00EB3CE7" w:rsidRPr="00EB3CE7" w:rsidRDefault="00EB3CE7" w:rsidP="00EB3CE7">
      <w:pPr>
        <w:widowControl w:val="0"/>
        <w:numPr>
          <w:ilvl w:val="0"/>
          <w:numId w:val="21"/>
        </w:numPr>
        <w:suppressAutoHyphens/>
        <w:autoSpaceDE w:val="0"/>
        <w:autoSpaceDN w:val="0"/>
        <w:spacing w:after="0" w:line="240" w:lineRule="auto"/>
        <w:ind w:left="1506"/>
        <w:jc w:val="both"/>
        <w:rPr>
          <w:rFonts w:ascii="Calibri" w:eastAsia="Times New Roman" w:hAnsi="Calibri" w:cs="Calibri"/>
          <w:kern w:val="3"/>
          <w:lang w:eastAsia="sk-SK"/>
        </w:rPr>
      </w:pPr>
      <w:r w:rsidRPr="00EB3CE7">
        <w:rPr>
          <w:rFonts w:ascii="Calibri" w:eastAsia="Times New Roman" w:hAnsi="Calibri" w:cs="Calibri"/>
          <w:kern w:val="3"/>
          <w:lang w:eastAsia="sk-SK"/>
        </w:rPr>
        <w:t xml:space="preserve">finančné odúčtovanie predmetu zmluvy k termínu preberacieho konania </w:t>
      </w:r>
    </w:p>
    <w:p w:rsidR="00EB3CE7" w:rsidRPr="00EB3CE7" w:rsidRDefault="00EB3CE7" w:rsidP="00EB3CE7">
      <w:pPr>
        <w:suppressAutoHyphens/>
        <w:autoSpaceDN w:val="0"/>
        <w:spacing w:after="0" w:line="240" w:lineRule="auto"/>
        <w:ind w:left="1506"/>
        <w:jc w:val="both"/>
        <w:rPr>
          <w:rFonts w:ascii="Calibri" w:eastAsia="Times New Roman" w:hAnsi="Calibri" w:cs="Calibri"/>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Keď Predávajúci dokončí práce na objekte a Zariadenie je v takom stave, aby mohlo slúžiť svojmu účelu, kupujúci  so predávajúcim spíšu protokol o preberaní predmetu zmluvy.</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Bezpečnosť pri montáže a ochrana životného prostredia – predávajúci</w:t>
      </w:r>
    </w:p>
    <w:p w:rsidR="00EB3CE7" w:rsidRPr="00EB3CE7" w:rsidRDefault="00EB3CE7" w:rsidP="00EB3CE7">
      <w:pPr>
        <w:widowControl w:val="0"/>
        <w:numPr>
          <w:ilvl w:val="0"/>
          <w:numId w:val="23"/>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je zodpovedný za bezpečnosť všetkých vykonávaných prác na stavenisku počas celej doby realizácie Zariadenie vrátane odstraňovania prípadných vád na ňom</w:t>
      </w:r>
    </w:p>
    <w:p w:rsidR="00EB3CE7" w:rsidRPr="00EB3CE7" w:rsidRDefault="00EB3CE7" w:rsidP="00EB3CE7">
      <w:pPr>
        <w:widowControl w:val="0"/>
        <w:numPr>
          <w:ilvl w:val="0"/>
          <w:numId w:val="23"/>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sa zaväzuje, že bude podnikať všetky kroky na ochranu životného prostredia na stavenisku a v jeho okolí a predchádzať škodám a úrazom osôb alebo verejného či iného vlastníctva v dôsledku zničenia, hluku alebo iných príčin vznikajúcich ako dôsledok jeho metód práce.</w:t>
      </w: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Bezpečnosť a ochrana zdravia pri práci – predávajúci:</w:t>
      </w:r>
    </w:p>
    <w:p w:rsidR="00EB3CE7" w:rsidRPr="00EB3CE7" w:rsidRDefault="00EB3CE7" w:rsidP="00EB3CE7">
      <w:pPr>
        <w:widowControl w:val="0"/>
        <w:numPr>
          <w:ilvl w:val="0"/>
          <w:numId w:val="24"/>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zodpovedá za zabezpečenie bezpečnostných a zdravotných požiadaviek na stavenisku podľa Nariadenia vlády SR č. 396/2006 Z. z. o minimálnych bezpečnostných a zdravotných požiadavkách na stavenisko</w:t>
      </w:r>
    </w:p>
    <w:p w:rsidR="00EB3CE7" w:rsidRPr="00EB3CE7" w:rsidRDefault="00EB3CE7" w:rsidP="00EB3CE7">
      <w:pPr>
        <w:widowControl w:val="0"/>
        <w:numPr>
          <w:ilvl w:val="0"/>
          <w:numId w:val="24"/>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je zodpovedný za bezpečnosť všetkých osôb oprávnených byť na stavenisku a ohlásených u vedúci elektroinštalácie, a udržiavať stavenisko a dielo v takom poriadku, aby sa predišlo </w:t>
      </w:r>
      <w:r w:rsidRPr="00EB3CE7">
        <w:rPr>
          <w:rFonts w:ascii="Calibri" w:eastAsia="Times New Roman" w:hAnsi="Calibri" w:cs="Calibri"/>
          <w:kern w:val="3"/>
          <w:lang w:eastAsia="sk-SK"/>
        </w:rPr>
        <w:lastRenderedPageBreak/>
        <w:t>ohrozeniu týchto osôb</w:t>
      </w:r>
    </w:p>
    <w:p w:rsidR="00EB3CE7" w:rsidRPr="00EB3CE7" w:rsidRDefault="00EB3CE7" w:rsidP="00EB3CE7">
      <w:pPr>
        <w:widowControl w:val="0"/>
        <w:numPr>
          <w:ilvl w:val="0"/>
          <w:numId w:val="24"/>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je povinný zabezpečiť zamedzenie vstupu cudzích osôb na stavenisko. Predávajúci zabezpečí označenie a zabezpečenie staveniska tak, aby nedošlo k poškodeniu zdravia alebo majetku tretích osôb. V takomto prípade znáša v plnom rozsahu spôsobenú škodu.</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zabezpečí všetky rozhodnutia orgánov štátnej správy, potrebné pre vykonanie Zariadenie.</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je povinný viesť pri montáže montážny denník  v zmysle zákona  č. 50/1976 Zb. (Stavebný zákon) v znení neskorších predpisov  a vyhláškou MŽP SR č. 453/2000 Z. z. ktorou sa vykonávajú niektoré ustanovenia stavebného zákona, od dňa začatia prác až do  odstránenia poslednej vady resp. nedorobku, zisteného pri kolaudácii stavby. Montážny denník sa musí nachádzať na stavbe a musí byť trvale prístupný. Zápisy do neho robí predávajúci v deň, kedy boli práce vykonané alebo nastali okolnosti, ktoré je potrebné riešiť.</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V montážnom denníku budú zapísané najmä tieto údaje:</w:t>
      </w:r>
    </w:p>
    <w:p w:rsidR="00EB3CE7" w:rsidRPr="00EB3CE7" w:rsidRDefault="00EB3CE7" w:rsidP="00EB3CE7">
      <w:pPr>
        <w:suppressAutoHyphens/>
        <w:overflowPunct w:val="0"/>
        <w:autoSpaceDN w:val="0"/>
        <w:spacing w:after="0" w:line="240" w:lineRule="auto"/>
        <w:ind w:left="1146"/>
        <w:jc w:val="both"/>
        <w:rPr>
          <w:rFonts w:ascii="Calibri" w:eastAsia="Times New Roman" w:hAnsi="Calibri" w:cs="Times New Roman"/>
          <w:kern w:val="3"/>
          <w:lang w:eastAsia="sk-SK"/>
        </w:rPr>
      </w:pPr>
      <w:r w:rsidRPr="00EB3CE7">
        <w:rPr>
          <w:rFonts w:ascii="Calibri" w:eastAsia="Times New Roman" w:hAnsi="Calibri" w:cs="Calibri"/>
          <w:kern w:val="3"/>
          <w:lang w:eastAsia="sk-SK"/>
        </w:rPr>
        <w:t>Denný zápis:</w:t>
      </w:r>
    </w:p>
    <w:p w:rsidR="00EB3CE7" w:rsidRPr="00EB3CE7" w:rsidRDefault="00EB3CE7" w:rsidP="00EB3CE7">
      <w:pPr>
        <w:suppressAutoHyphens/>
        <w:autoSpaceDN w:val="0"/>
        <w:spacing w:after="0" w:line="240" w:lineRule="auto"/>
        <w:ind w:left="114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dátum (mesiac, rok, názov dňa); - údaje o počasí, maximálna a minimálna teplota; - údaje o pracovnej dobe, jej začiatok a koniec, </w:t>
      </w:r>
      <w:proofErr w:type="spellStart"/>
      <w:r w:rsidRPr="00EB3CE7">
        <w:rPr>
          <w:rFonts w:ascii="Calibri" w:eastAsia="Times New Roman" w:hAnsi="Calibri" w:cs="Calibri"/>
          <w:kern w:val="3"/>
          <w:lang w:eastAsia="sk-SK"/>
        </w:rPr>
        <w:t>smennosť</w:t>
      </w:r>
      <w:proofErr w:type="spellEnd"/>
      <w:r w:rsidRPr="00EB3CE7">
        <w:rPr>
          <w:rFonts w:ascii="Calibri" w:eastAsia="Times New Roman" w:hAnsi="Calibri" w:cs="Calibri"/>
          <w:kern w:val="3"/>
          <w:lang w:eastAsia="sk-SK"/>
        </w:rPr>
        <w:t>;  -  pracovníci a ich počty; - mechanizmy;</w:t>
      </w:r>
    </w:p>
    <w:p w:rsidR="00EB3CE7" w:rsidRPr="00EB3CE7" w:rsidRDefault="00EB3CE7" w:rsidP="00EB3CE7">
      <w:pPr>
        <w:suppressAutoHyphens/>
        <w:autoSpaceDN w:val="0"/>
        <w:spacing w:after="0" w:line="240" w:lineRule="auto"/>
        <w:ind w:left="1146"/>
        <w:jc w:val="both"/>
        <w:rPr>
          <w:rFonts w:ascii="Calibri" w:eastAsia="Times New Roman" w:hAnsi="Calibri" w:cs="Calibri"/>
          <w:kern w:val="3"/>
          <w:lang w:eastAsia="sk-SK"/>
        </w:rPr>
      </w:pPr>
      <w:r w:rsidRPr="00EB3CE7">
        <w:rPr>
          <w:rFonts w:ascii="Calibri" w:eastAsia="Times New Roman" w:hAnsi="Calibri" w:cs="Calibri"/>
          <w:kern w:val="3"/>
          <w:lang w:eastAsia="sk-SK"/>
        </w:rPr>
        <w:t>- časový postup prác na stavbe.</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Ostatné údaje, napr.:</w:t>
      </w:r>
    </w:p>
    <w:p w:rsidR="00EB3CE7" w:rsidRPr="00EB3CE7" w:rsidRDefault="00EB3CE7" w:rsidP="00EB3CE7">
      <w:pPr>
        <w:suppressAutoHyphens/>
        <w:autoSpaceDN w:val="0"/>
        <w:spacing w:after="0" w:line="240" w:lineRule="auto"/>
        <w:ind w:left="993"/>
        <w:jc w:val="both"/>
        <w:rPr>
          <w:rFonts w:ascii="Calibri" w:eastAsia="Times New Roman" w:hAnsi="Calibri" w:cs="Calibri"/>
          <w:kern w:val="3"/>
          <w:lang w:eastAsia="sk-SK"/>
        </w:rPr>
      </w:pPr>
      <w:r w:rsidRPr="00EB3CE7">
        <w:rPr>
          <w:rFonts w:ascii="Calibri" w:eastAsia="Times New Roman" w:hAnsi="Calibri" w:cs="Calibri"/>
          <w:kern w:val="3"/>
          <w:lang w:eastAsia="sk-SK"/>
        </w:rPr>
        <w:t>požiadavky predávajúceho na kupujúceho a naopak, prerušenie elektromontážnych prác s odôvodnením, záznam o okolnostiach, ktoré majú vplyv na postup prác, zápisy o vykonaných skúškach, zmeny a odchýlky  vykonávaných prác od schválenej dokumentácie, zápisy o dohodách predávajúceho s kupujúcim a projektantom, požiadavky kupujúceho na odstránenie vád v priebehu  vykonávania</w:t>
      </w:r>
      <w:r w:rsidRPr="00EB3CE7">
        <w:rPr>
          <w:rFonts w:ascii="Calibri" w:eastAsia="Times New Roman" w:hAnsi="Calibri" w:cs="Calibri"/>
          <w:i/>
          <w:kern w:val="3"/>
          <w:lang w:eastAsia="sk-SK"/>
        </w:rPr>
        <w:t xml:space="preserve"> </w:t>
      </w:r>
      <w:r w:rsidRPr="00EB3CE7">
        <w:rPr>
          <w:rFonts w:ascii="Calibri" w:eastAsia="Times New Roman" w:hAnsi="Calibri" w:cs="Calibri"/>
          <w:kern w:val="3"/>
          <w:lang w:eastAsia="sk-SK"/>
        </w:rPr>
        <w:t>Zariadenie, škody v objekte, zoznam príloh a dokladov montážneho denníka.</w:t>
      </w:r>
    </w:p>
    <w:p w:rsidR="00EB3CE7" w:rsidRPr="00EB3CE7" w:rsidRDefault="00EB3CE7" w:rsidP="00EB3CE7">
      <w:pPr>
        <w:suppressAutoHyphens/>
        <w:autoSpaceDN w:val="0"/>
        <w:spacing w:after="0" w:line="240" w:lineRule="auto"/>
        <w:ind w:left="114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denne robí zápisy do montážneho denníka a minimálne raz za dva týždne zašle resp. odovzdá kópie kupujúcemu.</w:t>
      </w:r>
    </w:p>
    <w:p w:rsidR="00EB3CE7" w:rsidRPr="00EB3CE7" w:rsidRDefault="00EB3CE7" w:rsidP="00EB3CE7">
      <w:pPr>
        <w:suppressAutoHyphens/>
        <w:autoSpaceDN w:val="0"/>
        <w:spacing w:after="0" w:line="240" w:lineRule="auto"/>
        <w:ind w:left="993"/>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Montážny denník musí byť na stavbe trvalo prístupný kupujúcemu, prípadne iným osobám, ktoré majú právo robiť v ňom zápisy alebo kontroly.</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Okrem zástupcov predávajúceho, kupujúceho a projektanta môžu do montážneho denníka vykonávať záznamy poverení zástupcovia príslušných orgánov štátnej správy.</w:t>
      </w:r>
    </w:p>
    <w:p w:rsidR="00EB3CE7" w:rsidRPr="00EB3CE7" w:rsidRDefault="00EB3CE7" w:rsidP="00EB3CE7">
      <w:pPr>
        <w:suppressAutoHyphens/>
        <w:autoSpaceDN w:val="0"/>
        <w:spacing w:after="0" w:line="240" w:lineRule="auto"/>
        <w:ind w:left="993"/>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Zápisy v montážnom denníku sa nepovažujú za zmenu zmluvy, ale slúžia ako podklad pre vyhotovenie dodatkov ku zmluve v súlade so zákonom.</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Ukončenie prác</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písomne oznámi kupujúcemu pripravenosť na odovzdanie Zariadenie najneskôr 10 kalendárnych dní pred termínom, kedy by malo byť pripravené na odovzdanie.</w:t>
      </w:r>
    </w:p>
    <w:p w:rsidR="00EB3CE7" w:rsidRPr="00EB3CE7" w:rsidRDefault="00EB3CE7" w:rsidP="00EB3CE7">
      <w:pPr>
        <w:suppressAutoHyphens/>
        <w:autoSpaceDN w:val="0"/>
        <w:spacing w:after="0" w:line="240" w:lineRule="auto"/>
        <w:ind w:left="993"/>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na základe oznámenia predávajúceho zvolá preberacie konanie.</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prevezme dielo len bez vád a nedorobkov. Vadou sa rozumie odchýlka v kvalite, rozsahu a parametroch diela stanovených touto zmluvou. Nedorobkom sa rozumie nedokončená práca proti zmluve.</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lastRenderedPageBreak/>
        <w:t>Čl. 9. ZMLUVNÉ POKUTY A ÚROKY</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26"/>
        </w:numPr>
        <w:suppressAutoHyphens/>
        <w:autoSpaceDE w:val="0"/>
        <w:autoSpaceDN w:val="0"/>
        <w:spacing w:after="0" w:line="240" w:lineRule="auto"/>
        <w:ind w:left="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V prípade, že z dôvodu nedodržania termínu vykonania Zariadenia zo strany predávajúceho, alebo z dôvodu nesplnenia záväzku predávajúceho zaplatí predávajúci kupujúcemu zmluvnú pokutu vo výške 0,05 % z kúpnej ceny uvedenej v článku 5 tejto zmluvy a to za každý aj začatý deň o ktorý je v omeškaní s realizáciou diela. Zaplatenie zmluvnej pokuty nezbavuje predávajúceho jeho zodpovednosti.</w:t>
      </w:r>
    </w:p>
    <w:p w:rsidR="00EB3CE7" w:rsidRPr="00EB3CE7" w:rsidRDefault="00EB3CE7" w:rsidP="00EB3CE7">
      <w:pPr>
        <w:suppressAutoHyphens/>
        <w:autoSpaceDN w:val="0"/>
        <w:spacing w:after="0" w:line="240" w:lineRule="auto"/>
        <w:rPr>
          <w:rFonts w:ascii="Calibri" w:eastAsia="Times New Roman" w:hAnsi="Calibri" w:cs="Times New Roman"/>
          <w:kern w:val="3"/>
          <w:lang w:eastAsia="sk-SK"/>
        </w:rPr>
      </w:pPr>
      <w:r w:rsidRPr="00EB3CE7">
        <w:rPr>
          <w:rFonts w:ascii="Calibri" w:eastAsia="Times New Roman" w:hAnsi="Calibri" w:cs="Calibri"/>
          <w:kern w:val="3"/>
          <w:lang w:eastAsia="sk-SK"/>
        </w:rPr>
        <w:tab/>
      </w:r>
    </w:p>
    <w:p w:rsidR="00EB3CE7" w:rsidRPr="00EB3CE7" w:rsidRDefault="00EB3CE7" w:rsidP="00EB3CE7">
      <w:pPr>
        <w:widowControl w:val="0"/>
        <w:numPr>
          <w:ilvl w:val="0"/>
          <w:numId w:val="26"/>
        </w:numPr>
        <w:suppressAutoHyphens/>
        <w:autoSpaceDE w:val="0"/>
        <w:autoSpaceDN w:val="0"/>
        <w:spacing w:after="0" w:line="240" w:lineRule="auto"/>
        <w:ind w:left="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zaplatí predávajúcemu úrok z omeškania za každý aj začatý deň o ktorý je v omeškaní  za: omeškanie s úhradou faktúry 0,05 %  z dlžnej čiastky.</w:t>
      </w:r>
    </w:p>
    <w:p w:rsidR="00EB3CE7" w:rsidRPr="00EB3CE7" w:rsidRDefault="00EB3CE7" w:rsidP="00EB3CE7">
      <w:pPr>
        <w:suppressAutoHyphens/>
        <w:autoSpaceDN w:val="0"/>
        <w:spacing w:after="0" w:line="240" w:lineRule="auto"/>
        <w:ind w:left="708"/>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rPr>
          <w:rFonts w:ascii="Calibri" w:eastAsia="Times New Roman" w:hAnsi="Calibri" w:cs="Times New Roman"/>
          <w:kern w:val="3"/>
          <w:lang w:eastAsia="sk-SK"/>
        </w:rPr>
      </w:pPr>
      <w:r w:rsidRPr="00EB3CE7">
        <w:rPr>
          <w:rFonts w:ascii="Calibri" w:eastAsia="Times New Roman" w:hAnsi="Calibri" w:cs="Calibri"/>
          <w:kern w:val="3"/>
          <w:lang w:eastAsia="sk-SK"/>
        </w:rPr>
        <w:tab/>
      </w: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t>Čl.</w:t>
      </w:r>
      <w:r w:rsidRPr="00EB3CE7">
        <w:rPr>
          <w:rFonts w:ascii="Calibri" w:eastAsia="Times New Roman" w:hAnsi="Calibri" w:cs="Calibri"/>
          <w:kern w:val="3"/>
          <w:lang w:eastAsia="sk-SK"/>
        </w:rPr>
        <w:t xml:space="preserve"> </w:t>
      </w:r>
      <w:r w:rsidRPr="00EB3CE7">
        <w:rPr>
          <w:rFonts w:ascii="Calibri" w:eastAsia="Times New Roman" w:hAnsi="Calibri" w:cs="Calibri"/>
          <w:b/>
          <w:kern w:val="3"/>
          <w:lang w:eastAsia="sk-SK"/>
        </w:rPr>
        <w:t>10. VYŠŠIA MOC</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28"/>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 účely tejto zmluvy sa za vyššiu moc považujú prípady, ktoré nie sú závislé, ani ich nemôžu ovplyvniť zmluvné strany, napr. vojna, mobilizácia, povstanie, živelné pohromy, pod.</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0"/>
          <w:numId w:val="28"/>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Ak sa splnenie tejto zmluvy stane nemožným do troch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suppressAutoHyphens/>
        <w:autoSpaceDN w:val="0"/>
        <w:spacing w:after="120" w:line="240" w:lineRule="auto"/>
        <w:jc w:val="center"/>
        <w:rPr>
          <w:rFonts w:ascii="Calibri" w:eastAsia="Times New Roman" w:hAnsi="Calibri" w:cs="Calibri"/>
          <w:b/>
          <w:kern w:val="3"/>
          <w:lang w:eastAsia="sk-SK"/>
        </w:rPr>
      </w:pPr>
      <w:r w:rsidRPr="00EB3CE7">
        <w:rPr>
          <w:rFonts w:ascii="Calibri" w:eastAsia="Times New Roman" w:hAnsi="Calibri" w:cs="Calibri"/>
          <w:b/>
          <w:kern w:val="3"/>
          <w:lang w:eastAsia="sk-SK"/>
        </w:rPr>
        <w:t>Čl. 11. SPOLUPÔSOBENIE A PODKLADY KUPUJÚCEHO</w:t>
      </w:r>
    </w:p>
    <w:p w:rsidR="00EB3CE7" w:rsidRPr="00EB3CE7" w:rsidRDefault="00EB3CE7" w:rsidP="00EB3CE7">
      <w:pPr>
        <w:suppressAutoHyphens/>
        <w:autoSpaceDN w:val="0"/>
        <w:spacing w:after="12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30"/>
        </w:numPr>
        <w:suppressAutoHyphens/>
        <w:autoSpaceDE w:val="0"/>
        <w:autoSpaceDN w:val="0"/>
        <w:spacing w:after="12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zhotoví Zariadenie použitím týchto vecí a podkladov, ktoré poskytne kupujúci v dohodnutých termínoch: odovzdá stavenisko na základe písomnej výzvy predávajúcemu v súlade s čl. 4 bodom 1 tejto zmluvy.</w:t>
      </w:r>
    </w:p>
    <w:p w:rsidR="00EB3CE7" w:rsidRPr="00EB3CE7" w:rsidRDefault="00EB3CE7" w:rsidP="00EB3CE7">
      <w:pPr>
        <w:widowControl w:val="0"/>
        <w:numPr>
          <w:ilvl w:val="0"/>
          <w:numId w:val="30"/>
        </w:numPr>
        <w:suppressAutoHyphens/>
        <w:autoSpaceDE w:val="0"/>
        <w:autoSpaceDN w:val="0"/>
        <w:spacing w:after="12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Spolupráca predávajúceho s kupujúcim:</w:t>
      </w:r>
    </w:p>
    <w:p w:rsidR="00EB3CE7" w:rsidRPr="00EB3CE7" w:rsidRDefault="00EB3CE7" w:rsidP="00EB3CE7">
      <w:pPr>
        <w:widowControl w:val="0"/>
        <w:numPr>
          <w:ilvl w:val="1"/>
          <w:numId w:val="27"/>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Za spolupôsobenie kupujúceho sa označuje odovzdanie staveniska, priebežné platenie ceny za Zariadenie, prevzatie Zariadenie a dodržanie čl. 6. a čl. 8.  tejto KZ.</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27"/>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Styk kupujúceho s predávajúcim bude vykonávaný pomocou záznamov v montážnom denníku, pravidelnými kontrolnými dňami a ďalšími potrebnými a dostupnými formami – vyžaduje sa však písomná forma.</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1"/>
          <w:numId w:val="27"/>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Montážny denník bude viesť predávajúci odo dňa prevzatia staveniska do termínu zápisničného prevzatia stavby kupujúcim bez vád a nedorobkov. Do denníka sa budú zapisovať všetky skutočnosti rozhodné pre plnenie KZ. Kupujúci je povinný sledovať obsah denníka a k zápisom pripájať svoje stanovisko. Ak technický dozor nesúhlasí s obsahom zápisu v montážnom denníku, zapíše to do troch pracovných dní s uvedením dôvodov. Inak sa predpokladá, že s obsahom súhlasí.</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1"/>
          <w:numId w:val="27"/>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Zmeny v poverených osobách vedúci elektroinštalácie a kupujúceho sú obidve zmluvné strany povinné vykonať zápisom v montážnom denníku do 3 dní od dátumu zmeny.</w:t>
      </w:r>
    </w:p>
    <w:p w:rsidR="00EB3CE7" w:rsidRPr="00EB3CE7" w:rsidRDefault="00EB3CE7" w:rsidP="00EB3CE7">
      <w:pPr>
        <w:suppressAutoHyphens/>
        <w:autoSpaceDN w:val="0"/>
        <w:spacing w:after="0" w:line="240" w:lineRule="auto"/>
        <w:ind w:left="708"/>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r w:rsidRPr="00EB3CE7">
        <w:rPr>
          <w:rFonts w:ascii="Calibri" w:eastAsia="Times New Roman" w:hAnsi="Calibri" w:cs="Calibri"/>
          <w:b/>
          <w:kern w:val="3"/>
          <w:lang w:eastAsia="sk-SK"/>
        </w:rPr>
        <w:t>Čl. 12.  OSTATNÉ USTANOVENIA</w:t>
      </w: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p>
    <w:p w:rsidR="00EB3CE7" w:rsidRPr="00EB3CE7" w:rsidRDefault="00EB3CE7" w:rsidP="00EB3CE7">
      <w:pPr>
        <w:widowControl w:val="0"/>
        <w:numPr>
          <w:ilvl w:val="0"/>
          <w:numId w:val="32"/>
        </w:numPr>
        <w:suppressAutoHyphens/>
        <w:autoSpaceDE w:val="0"/>
        <w:autoSpaceDN w:val="0"/>
        <w:spacing w:after="0" w:line="240" w:lineRule="auto"/>
        <w:ind w:left="426" w:hanging="426"/>
        <w:rPr>
          <w:rFonts w:ascii="Calibri" w:eastAsia="Times New Roman" w:hAnsi="Calibri" w:cs="Times New Roman"/>
          <w:kern w:val="3"/>
          <w:lang w:eastAsia="sk-SK"/>
        </w:rPr>
      </w:pPr>
      <w:r w:rsidRPr="00EB3CE7">
        <w:rPr>
          <w:rFonts w:ascii="Calibri" w:eastAsia="Times New Roman" w:hAnsi="Calibri" w:cs="Calibri"/>
          <w:kern w:val="3"/>
          <w:lang w:eastAsia="sk-SK"/>
        </w:rPr>
        <w:lastRenderedPageBreak/>
        <w:t>Obchodné tajomstvo</w:t>
      </w:r>
    </w:p>
    <w:p w:rsidR="00EB3CE7" w:rsidRPr="00EB3CE7" w:rsidRDefault="00EB3CE7" w:rsidP="00EB3CE7">
      <w:pPr>
        <w:suppressAutoHyphens/>
        <w:autoSpaceDN w:val="0"/>
        <w:spacing w:after="0" w:line="240" w:lineRule="auto"/>
        <w:ind w:left="426"/>
        <w:rPr>
          <w:rFonts w:ascii="Calibri" w:eastAsia="Times New Roman" w:hAnsi="Calibri" w:cs="Times New Roman"/>
          <w:kern w:val="3"/>
          <w:lang w:eastAsia="sk-SK"/>
        </w:rPr>
      </w:pPr>
    </w:p>
    <w:p w:rsidR="00EB3CE7" w:rsidRPr="00EB3CE7" w:rsidRDefault="00EB3CE7" w:rsidP="00EB3CE7">
      <w:pPr>
        <w:widowControl w:val="0"/>
        <w:numPr>
          <w:ilvl w:val="1"/>
          <w:numId w:val="3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Za spolupôsobenie kupujúceho sa označuje odovzdanie staveniska, platenie kúpnej ceny  Zariadenia, prevzatie Zariadenia a dodržanie čl. 6. a čl. 8.  tejto KP.</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3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a Predávajúci sa zaväzujú, že obchodné a technické informácie, ktoré mu boli zverené zmluvným partnerom, nesprístupní tretím osobám bez jeho písomného súhlasu, alebo ich nepoužije pre iné účely, než pre plnenie podmienok tejto zmluvy.</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3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Toto ustanovenie sa nevzťahuje na obchodné a technické informácie, ktoré sú bežne dostupné tretím osobám a ktoré zmluvný partner neochráni zodpovedajúcim spôsobom.</w:t>
      </w:r>
    </w:p>
    <w:p w:rsidR="00EB3CE7" w:rsidRPr="00EB3CE7" w:rsidRDefault="00EB3CE7" w:rsidP="00EB3CE7">
      <w:pPr>
        <w:suppressAutoHyphens/>
        <w:autoSpaceDN w:val="0"/>
        <w:spacing w:after="0" w:line="240" w:lineRule="auto"/>
        <w:ind w:left="426"/>
        <w:rPr>
          <w:rFonts w:ascii="Calibri" w:eastAsia="Times New Roman" w:hAnsi="Calibri" w:cs="Times New Roman"/>
          <w:kern w:val="3"/>
          <w:lang w:eastAsia="sk-SK"/>
        </w:rPr>
      </w:pPr>
    </w:p>
    <w:p w:rsidR="00EB3CE7" w:rsidRPr="00EB3CE7" w:rsidRDefault="00EB3CE7" w:rsidP="00EB3CE7">
      <w:pPr>
        <w:widowControl w:val="0"/>
        <w:numPr>
          <w:ilvl w:val="0"/>
          <w:numId w:val="32"/>
        </w:numPr>
        <w:suppressAutoHyphens/>
        <w:autoSpaceDE w:val="0"/>
        <w:autoSpaceDN w:val="0"/>
        <w:spacing w:after="0" w:line="240" w:lineRule="auto"/>
        <w:ind w:left="426" w:hanging="426"/>
        <w:rPr>
          <w:rFonts w:ascii="Calibri" w:eastAsia="Times New Roman" w:hAnsi="Calibri" w:cs="Calibri"/>
          <w:kern w:val="3"/>
          <w:lang w:eastAsia="sk-SK"/>
        </w:rPr>
      </w:pPr>
      <w:r w:rsidRPr="00EB3CE7">
        <w:rPr>
          <w:rFonts w:ascii="Calibri" w:eastAsia="Times New Roman" w:hAnsi="Calibri" w:cs="Calibri"/>
          <w:kern w:val="3"/>
          <w:lang w:eastAsia="sk-SK"/>
        </w:rPr>
        <w:t>Vykonávanie Zariadenia</w:t>
      </w:r>
    </w:p>
    <w:p w:rsidR="00EB3CE7" w:rsidRPr="00EB3CE7" w:rsidRDefault="00EB3CE7" w:rsidP="00EB3CE7">
      <w:pPr>
        <w:suppressAutoHyphens/>
        <w:autoSpaceDN w:val="0"/>
        <w:spacing w:after="0" w:line="240" w:lineRule="auto"/>
        <w:ind w:left="426"/>
        <w:rPr>
          <w:rFonts w:ascii="Calibri" w:eastAsia="Times New Roman" w:hAnsi="Calibri" w:cs="Times New Roman"/>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bude pri plnení predmetu KZ postupovať s odbornou starostlivosťou na vysokej profesionálnej úrovni. Zaväzuje sa  dodržiavať všeobecne záväzné predpisy a podmienky tejto zmluvy.  Predávajúci sa bude riadiť východiskovými podkladmi kupujúceho, pokynmi kupujúceho, zápismi a dohodami oprávnených pracovníkov zmluvných strán, rozhodnutiami  a vyjadreniami dotknutých orgánov štátnej správy.</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je povinný upozorniť kupujúceho na nevyhovujúce vlastnosti vecí, ktoré od neho prevzal, alebo na nevhodné pokyny, ktoré mu kupujúci dal na vyhotovenie Zariadenie. Ak túto povinnosť predávajúci splnil, nezodpovedá za nemožnosť dokončenia Zariadenie, pokiaľ kupujúci na použití odovzdaných vecí  a dodržaní uložených  pokynov trvá.</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je zodpovedný za:</w:t>
      </w:r>
    </w:p>
    <w:p w:rsidR="00EB3CE7" w:rsidRPr="00EB3CE7" w:rsidRDefault="00EB3CE7" w:rsidP="00EB3CE7">
      <w:pPr>
        <w:suppressAutoHyphens/>
        <w:autoSpaceDN w:val="0"/>
        <w:spacing w:after="0" w:line="240" w:lineRule="auto"/>
        <w:ind w:left="708"/>
        <w:rPr>
          <w:rFonts w:ascii="Calibri" w:eastAsia="Times New Roman" w:hAnsi="Calibri" w:cs="Calibri"/>
          <w:kern w:val="3"/>
          <w:lang w:eastAsia="sk-SK"/>
        </w:rPr>
      </w:pPr>
    </w:p>
    <w:p w:rsidR="00EB3CE7" w:rsidRPr="00EB3CE7" w:rsidRDefault="00EB3CE7" w:rsidP="00EB3CE7">
      <w:pPr>
        <w:widowControl w:val="0"/>
        <w:numPr>
          <w:ilvl w:val="0"/>
          <w:numId w:val="36"/>
        </w:numPr>
        <w:suppressAutoHyphens/>
        <w:autoSpaceDE w:val="0"/>
        <w:autoSpaceDN w:val="0"/>
        <w:spacing w:after="0" w:line="240" w:lineRule="auto"/>
        <w:ind w:left="1276"/>
        <w:rPr>
          <w:rFonts w:ascii="Calibri" w:eastAsia="Times New Roman" w:hAnsi="Calibri" w:cs="Times New Roman"/>
          <w:kern w:val="3"/>
          <w:lang w:eastAsia="sk-SK"/>
        </w:rPr>
      </w:pPr>
      <w:r w:rsidRPr="00EB3CE7">
        <w:rPr>
          <w:rFonts w:ascii="Calibri" w:eastAsia="Times New Roman" w:hAnsi="Calibri" w:cs="Calibri"/>
          <w:kern w:val="3"/>
          <w:lang w:eastAsia="sk-SK"/>
        </w:rPr>
        <w:t>správnosť polohy, výšok, rozmerov a umiestnenia všetkých objektov tovaru</w:t>
      </w:r>
    </w:p>
    <w:p w:rsidR="00EB3CE7" w:rsidRPr="00EB3CE7" w:rsidRDefault="00EB3CE7" w:rsidP="00EB3CE7">
      <w:pPr>
        <w:widowControl w:val="0"/>
        <w:numPr>
          <w:ilvl w:val="0"/>
          <w:numId w:val="36"/>
        </w:numPr>
        <w:suppressAutoHyphens/>
        <w:autoSpaceDE w:val="0"/>
        <w:autoSpaceDN w:val="0"/>
        <w:spacing w:after="0" w:line="240" w:lineRule="auto"/>
        <w:ind w:left="1276"/>
        <w:rPr>
          <w:rFonts w:ascii="Calibri" w:eastAsia="Times New Roman" w:hAnsi="Calibri" w:cs="Times New Roman"/>
          <w:kern w:val="3"/>
          <w:lang w:eastAsia="sk-SK"/>
        </w:rPr>
      </w:pPr>
      <w:r w:rsidRPr="00EB3CE7">
        <w:rPr>
          <w:rFonts w:ascii="Calibri" w:eastAsia="Times New Roman" w:hAnsi="Calibri" w:cs="Calibri"/>
          <w:kern w:val="3"/>
          <w:lang w:eastAsia="sk-SK"/>
        </w:rPr>
        <w:t>zabezpečenie všetkých potrebných prístrojov, zariadení, pomôcok, materiálov a pracovníkov vo vzťahu k vyššie uvedenej zodpovednosti za vytyčovacie práce.</w:t>
      </w:r>
    </w:p>
    <w:p w:rsidR="00EB3CE7" w:rsidRPr="00EB3CE7" w:rsidRDefault="00EB3CE7" w:rsidP="00EB3CE7">
      <w:pPr>
        <w:suppressAutoHyphens/>
        <w:autoSpaceDN w:val="0"/>
        <w:spacing w:after="0" w:line="240" w:lineRule="auto"/>
        <w:ind w:left="1506"/>
        <w:rPr>
          <w:rFonts w:ascii="Calibri" w:eastAsia="Times New Roman" w:hAnsi="Calibri" w:cs="Times New Roman"/>
          <w:kern w:val="3"/>
          <w:lang w:eastAsia="sk-SK"/>
        </w:rPr>
      </w:pPr>
    </w:p>
    <w:p w:rsidR="00EB3CE7" w:rsidRPr="00EB3CE7" w:rsidRDefault="00EB3CE7" w:rsidP="00EB3CE7">
      <w:pPr>
        <w:widowControl w:val="0"/>
        <w:numPr>
          <w:ilvl w:val="1"/>
          <w:numId w:val="38"/>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Pokiaľ sa kedykoľvek v priebehu vykonávania prác zistí chybná poloha, chybné výšky, rozmery alebo umiestnenia akejkoľvek časti Zariadenie, predávajúci je povinný takú vadu na vlastné náklady odstrániť ku spokojnosti kupujúceho, či už je k náprave vyzvaný technickým dozorom alebo nie.</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38"/>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Počas vykonávania prác na Zariadení predávajúci má </w:t>
      </w:r>
      <w:r w:rsidRPr="00EB3CE7">
        <w:rPr>
          <w:rFonts w:ascii="Calibri" w:eastAsia="Times New Roman" w:hAnsi="Calibri" w:cs="Calibri"/>
          <w:strike/>
          <w:kern w:val="3"/>
          <w:lang w:eastAsia="sk-SK"/>
        </w:rPr>
        <w:t>tento</w:t>
      </w:r>
      <w:r w:rsidRPr="00EB3CE7">
        <w:rPr>
          <w:rFonts w:ascii="Calibri" w:eastAsia="Times New Roman" w:hAnsi="Calibri" w:cs="Calibri"/>
          <w:kern w:val="3"/>
          <w:lang w:eastAsia="sk-SK"/>
        </w:rPr>
        <w:t xml:space="preserve"> právo hospodárenia na predmetnom Zariadení Pokiaľ kupujúci začne svojvoľne využívať neodovzdané a neprevzaté Zariadenie, kupujúci zodpovedá za všetky škody spôsobené na Zariadení.</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1"/>
          <w:numId w:val="38"/>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zodpovedá za škody a uplatnené sankcie orgánov a organizácií, ktoré počas výstavby spôsobí.</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38"/>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Ak v priebehu dodania a zhotovenia Zariadenia predávajúci zistí nedostatky, upozorní na </w:t>
      </w:r>
      <w:proofErr w:type="spellStart"/>
      <w:r w:rsidRPr="00EB3CE7">
        <w:rPr>
          <w:rFonts w:ascii="Calibri" w:eastAsia="Times New Roman" w:hAnsi="Calibri" w:cs="Calibri"/>
          <w:kern w:val="3"/>
          <w:lang w:eastAsia="sk-SK"/>
        </w:rPr>
        <w:t>ne</w:t>
      </w:r>
      <w:proofErr w:type="spellEnd"/>
      <w:r w:rsidRPr="00EB3CE7">
        <w:rPr>
          <w:rFonts w:ascii="Calibri" w:eastAsia="Times New Roman" w:hAnsi="Calibri" w:cs="Calibri"/>
          <w:kern w:val="3"/>
          <w:lang w:eastAsia="sk-SK"/>
        </w:rPr>
        <w:t xml:space="preserve"> kupujúceho. Na základe tohto upozornenia kupujúci cestou montážneho denníka určí lehotu na ich odstránenie a určí ďalší postup vykonávania Zariadenie do doby odstránenia nedostatkov v lehote do 10 kalendárnych dní od tohto upozornenia. V prípade, že tak neurobí, predĺži sa doba výstavby o čas, ktorý je v omeškaní.</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1"/>
          <w:numId w:val="38"/>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má právo dožadovať sa voči predávajúcemu, aby odstránil chyby, ktoré spôsobil nesprávnym vyhotovením a to priebežne.</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0"/>
          <w:numId w:val="32"/>
        </w:numPr>
        <w:suppressAutoHyphens/>
        <w:autoSpaceDE w:val="0"/>
        <w:autoSpaceDN w:val="0"/>
        <w:spacing w:after="0" w:line="240" w:lineRule="auto"/>
        <w:ind w:left="426" w:hanging="426"/>
        <w:rPr>
          <w:rFonts w:ascii="Calibri" w:eastAsia="Times New Roman" w:hAnsi="Calibri" w:cs="Calibri"/>
          <w:kern w:val="3"/>
          <w:lang w:eastAsia="sk-SK"/>
        </w:rPr>
      </w:pPr>
      <w:r w:rsidRPr="00EB3CE7">
        <w:rPr>
          <w:rFonts w:ascii="Calibri" w:eastAsia="Times New Roman" w:hAnsi="Calibri" w:cs="Calibri"/>
          <w:kern w:val="3"/>
          <w:lang w:eastAsia="sk-SK"/>
        </w:rPr>
        <w:t>Úhrada škôd a nákladov</w:t>
      </w:r>
    </w:p>
    <w:p w:rsidR="00EB3CE7" w:rsidRPr="00EB3CE7" w:rsidRDefault="00EB3CE7" w:rsidP="00EB3CE7">
      <w:pPr>
        <w:suppressAutoHyphens/>
        <w:autoSpaceDN w:val="0"/>
        <w:spacing w:after="0" w:line="240" w:lineRule="auto"/>
        <w:ind w:left="426"/>
        <w:rPr>
          <w:rFonts w:ascii="Calibri" w:eastAsia="Times New Roman" w:hAnsi="Calibri" w:cs="Calibri"/>
          <w:kern w:val="3"/>
          <w:lang w:eastAsia="sk-SK"/>
        </w:rPr>
      </w:pPr>
      <w:r w:rsidRPr="00EB3CE7">
        <w:rPr>
          <w:rFonts w:ascii="Calibri" w:eastAsia="Times New Roman" w:hAnsi="Calibri" w:cs="Calibri"/>
          <w:kern w:val="3"/>
          <w:lang w:eastAsia="sk-SK"/>
        </w:rPr>
        <w:t>Pri uplatňovaní a úhrade  škôd a nákladov sa zmluvné strany budú riadiť  ustanoveniami § 373 až § 386 Obchodného zákonníka.</w:t>
      </w:r>
    </w:p>
    <w:p w:rsidR="00EB3CE7" w:rsidRPr="00EB3CE7" w:rsidRDefault="00EB3CE7" w:rsidP="00EB3CE7">
      <w:pPr>
        <w:suppressAutoHyphens/>
        <w:autoSpaceDN w:val="0"/>
        <w:spacing w:after="0" w:line="240" w:lineRule="auto"/>
        <w:rPr>
          <w:rFonts w:ascii="Calibri" w:eastAsia="Times New Roman" w:hAnsi="Calibri" w:cs="Times New Roman"/>
          <w:kern w:val="3"/>
          <w:lang w:eastAsia="sk-SK"/>
        </w:rPr>
      </w:pPr>
    </w:p>
    <w:p w:rsidR="00EB3CE7" w:rsidRPr="00EB3CE7" w:rsidRDefault="00EB3CE7" w:rsidP="00EB3CE7">
      <w:pPr>
        <w:widowControl w:val="0"/>
        <w:numPr>
          <w:ilvl w:val="0"/>
          <w:numId w:val="32"/>
        </w:numPr>
        <w:suppressAutoHyphens/>
        <w:autoSpaceDE w:val="0"/>
        <w:autoSpaceDN w:val="0"/>
        <w:spacing w:after="0" w:line="240" w:lineRule="auto"/>
        <w:ind w:left="426" w:hanging="426"/>
        <w:rPr>
          <w:rFonts w:ascii="Calibri" w:eastAsia="Times New Roman" w:hAnsi="Calibri" w:cs="Calibri"/>
          <w:kern w:val="3"/>
          <w:lang w:eastAsia="sk-SK"/>
        </w:rPr>
      </w:pPr>
      <w:r w:rsidRPr="00EB3CE7">
        <w:rPr>
          <w:rFonts w:ascii="Calibri" w:eastAsia="Times New Roman" w:hAnsi="Calibri" w:cs="Calibri"/>
          <w:kern w:val="3"/>
          <w:lang w:eastAsia="sk-SK"/>
        </w:rPr>
        <w:t>Poveriť k zhotovením niektorých prác iného subjektu, subdodávateľa, Predávajúci môže na základe súhlasu kupujúceho. Tento súhlas nezbavuje predávajúceho povinnosti a zodpovednosti  stanovenej v zmluve.</w:t>
      </w:r>
    </w:p>
    <w:p w:rsidR="00EB3CE7" w:rsidRPr="00EB3CE7" w:rsidRDefault="00EB3CE7" w:rsidP="00EB3CE7">
      <w:pPr>
        <w:suppressAutoHyphens/>
        <w:autoSpaceDN w:val="0"/>
        <w:spacing w:after="0" w:line="240" w:lineRule="auto"/>
        <w:ind w:left="426"/>
        <w:rPr>
          <w:rFonts w:ascii="Calibri" w:eastAsia="Times New Roman" w:hAnsi="Calibri" w:cs="Calibri"/>
          <w:kern w:val="3"/>
          <w:lang w:eastAsia="sk-SK"/>
        </w:rPr>
      </w:pPr>
    </w:p>
    <w:p w:rsidR="00EB3CE7" w:rsidRPr="00EB3CE7" w:rsidRDefault="00EB3CE7" w:rsidP="00EB3CE7">
      <w:pPr>
        <w:widowControl w:val="0"/>
        <w:numPr>
          <w:ilvl w:val="0"/>
          <w:numId w:val="32"/>
        </w:numPr>
        <w:suppressAutoHyphens/>
        <w:autoSpaceDE w:val="0"/>
        <w:autoSpaceDN w:val="0"/>
        <w:spacing w:after="0" w:line="240" w:lineRule="auto"/>
        <w:ind w:left="426" w:hanging="426"/>
        <w:rPr>
          <w:rFonts w:ascii="Calibri" w:eastAsia="Times New Roman" w:hAnsi="Calibri" w:cs="Calibri"/>
          <w:kern w:val="3"/>
          <w:lang w:eastAsia="sk-SK"/>
        </w:rPr>
      </w:pPr>
      <w:r w:rsidRPr="00EB3CE7">
        <w:rPr>
          <w:rFonts w:ascii="Calibri" w:eastAsia="Times New Roman" w:hAnsi="Calibri" w:cs="Calibri"/>
          <w:kern w:val="3"/>
          <w:lang w:eastAsia="sk-SK"/>
        </w:rPr>
        <w:t>Zmeny a doplnky</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1"/>
          <w:numId w:val="39"/>
        </w:numPr>
        <w:suppressAutoHyphens/>
        <w:autoSpaceDE w:val="0"/>
        <w:autoSpaceDN w:val="0"/>
        <w:spacing w:after="0" w:line="240" w:lineRule="auto"/>
        <w:ind w:left="720"/>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je oprávnený nariadiť predávajúcemu akékoľvek zmeny tovarov, kvality a množstiev prác, ktoré považuje podľa svojho názoru za nevyhnutné a primerané.</w:t>
      </w:r>
    </w:p>
    <w:p w:rsidR="00EB3CE7" w:rsidRPr="00EB3CE7" w:rsidRDefault="00EB3CE7" w:rsidP="00EB3CE7">
      <w:pPr>
        <w:suppressAutoHyphens/>
        <w:autoSpaceDN w:val="0"/>
        <w:spacing w:after="0" w:line="240" w:lineRule="auto"/>
        <w:ind w:left="720"/>
        <w:jc w:val="both"/>
        <w:rPr>
          <w:rFonts w:ascii="Calibri" w:eastAsia="Times New Roman" w:hAnsi="Calibri" w:cs="Times New Roman"/>
          <w:kern w:val="3"/>
          <w:lang w:eastAsia="sk-SK"/>
        </w:rPr>
      </w:pPr>
    </w:p>
    <w:p w:rsidR="00EB3CE7" w:rsidRPr="00EB3CE7" w:rsidRDefault="00EB3CE7" w:rsidP="00EB3CE7">
      <w:pPr>
        <w:widowControl w:val="0"/>
        <w:numPr>
          <w:ilvl w:val="1"/>
          <w:numId w:val="39"/>
        </w:numPr>
        <w:suppressAutoHyphens/>
        <w:autoSpaceDE w:val="0"/>
        <w:autoSpaceDN w:val="0"/>
        <w:spacing w:after="0" w:line="240" w:lineRule="auto"/>
        <w:ind w:left="720"/>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je povinný na základe požiadania kupujúceho:</w:t>
      </w:r>
    </w:p>
    <w:p w:rsidR="00EB3CE7" w:rsidRPr="00EB3CE7" w:rsidRDefault="00EB3CE7" w:rsidP="00EB3CE7">
      <w:pPr>
        <w:widowControl w:val="0"/>
        <w:numPr>
          <w:ilvl w:val="0"/>
          <w:numId w:val="41"/>
        </w:numPr>
        <w:suppressAutoHyphens/>
        <w:autoSpaceDE w:val="0"/>
        <w:autoSpaceDN w:val="0"/>
        <w:spacing w:after="0" w:line="240" w:lineRule="auto"/>
        <w:ind w:left="1146"/>
        <w:rPr>
          <w:rFonts w:ascii="Calibri" w:eastAsia="Times New Roman" w:hAnsi="Calibri" w:cs="Times New Roman"/>
          <w:kern w:val="3"/>
          <w:lang w:eastAsia="sk-SK"/>
        </w:rPr>
      </w:pPr>
      <w:r w:rsidRPr="00EB3CE7">
        <w:rPr>
          <w:rFonts w:ascii="Calibri" w:eastAsia="Times New Roman" w:hAnsi="Calibri" w:cs="Calibri"/>
          <w:kern w:val="3"/>
          <w:lang w:eastAsia="sk-SK"/>
        </w:rPr>
        <w:t>zvýšiť alebo znížiť množstvá prác uvedených v zmluve,</w:t>
      </w:r>
    </w:p>
    <w:p w:rsidR="00EB3CE7" w:rsidRPr="00EB3CE7" w:rsidRDefault="00EB3CE7" w:rsidP="00EB3CE7">
      <w:pPr>
        <w:widowControl w:val="0"/>
        <w:numPr>
          <w:ilvl w:val="0"/>
          <w:numId w:val="41"/>
        </w:numPr>
        <w:suppressAutoHyphens/>
        <w:autoSpaceDE w:val="0"/>
        <w:autoSpaceDN w:val="0"/>
        <w:spacing w:after="0" w:line="240" w:lineRule="auto"/>
        <w:ind w:left="1146"/>
        <w:rPr>
          <w:rFonts w:ascii="Calibri" w:eastAsia="Times New Roman" w:hAnsi="Calibri" w:cs="Times New Roman"/>
          <w:kern w:val="3"/>
          <w:lang w:eastAsia="sk-SK"/>
        </w:rPr>
      </w:pPr>
      <w:r w:rsidRPr="00EB3CE7">
        <w:rPr>
          <w:rFonts w:ascii="Calibri" w:eastAsia="Times New Roman" w:hAnsi="Calibri" w:cs="Calibri"/>
          <w:kern w:val="3"/>
          <w:lang w:eastAsia="sk-SK"/>
        </w:rPr>
        <w:t>nevykonať práce, ktoré kupujúci určí nevykonávať,</w:t>
      </w:r>
    </w:p>
    <w:p w:rsidR="00EB3CE7" w:rsidRPr="00EB3CE7" w:rsidRDefault="00EB3CE7" w:rsidP="00EB3CE7">
      <w:pPr>
        <w:widowControl w:val="0"/>
        <w:numPr>
          <w:ilvl w:val="0"/>
          <w:numId w:val="41"/>
        </w:numPr>
        <w:suppressAutoHyphens/>
        <w:autoSpaceDE w:val="0"/>
        <w:autoSpaceDN w:val="0"/>
        <w:spacing w:after="0" w:line="240" w:lineRule="auto"/>
        <w:ind w:left="1146"/>
        <w:rPr>
          <w:rFonts w:ascii="Calibri" w:eastAsia="Times New Roman" w:hAnsi="Calibri" w:cs="Times New Roman"/>
          <w:kern w:val="3"/>
          <w:lang w:eastAsia="sk-SK"/>
        </w:rPr>
      </w:pPr>
      <w:r w:rsidRPr="00EB3CE7">
        <w:rPr>
          <w:rFonts w:ascii="Calibri" w:eastAsia="Times New Roman" w:hAnsi="Calibri" w:cs="Calibri"/>
          <w:kern w:val="3"/>
          <w:lang w:eastAsia="sk-SK"/>
        </w:rPr>
        <w:t>zmeniť druh alebo kvalitu prác,</w:t>
      </w:r>
    </w:p>
    <w:p w:rsidR="00EB3CE7" w:rsidRPr="00EB3CE7" w:rsidRDefault="00EB3CE7" w:rsidP="00EB3CE7">
      <w:pPr>
        <w:widowControl w:val="0"/>
        <w:numPr>
          <w:ilvl w:val="0"/>
          <w:numId w:val="41"/>
        </w:numPr>
        <w:suppressAutoHyphens/>
        <w:autoSpaceDE w:val="0"/>
        <w:autoSpaceDN w:val="0"/>
        <w:spacing w:after="0" w:line="240" w:lineRule="auto"/>
        <w:ind w:left="1146"/>
        <w:rPr>
          <w:rFonts w:ascii="Calibri" w:eastAsia="Times New Roman" w:hAnsi="Calibri" w:cs="Times New Roman"/>
          <w:kern w:val="3"/>
          <w:lang w:eastAsia="sk-SK"/>
        </w:rPr>
      </w:pPr>
      <w:r w:rsidRPr="00EB3CE7">
        <w:rPr>
          <w:rFonts w:ascii="Calibri" w:eastAsia="Times New Roman" w:hAnsi="Calibri" w:cs="Calibri"/>
          <w:kern w:val="3"/>
          <w:lang w:eastAsia="sk-SK"/>
        </w:rPr>
        <w:t>zmeniť výšku, vedenie, polohu alebo rozmery ktorejkoľvek  časti Zariadenie,</w:t>
      </w:r>
    </w:p>
    <w:p w:rsidR="00EB3CE7" w:rsidRPr="00EB3CE7" w:rsidRDefault="00EB3CE7" w:rsidP="00EB3CE7">
      <w:pPr>
        <w:widowControl w:val="0"/>
        <w:numPr>
          <w:ilvl w:val="0"/>
          <w:numId w:val="41"/>
        </w:numPr>
        <w:suppressAutoHyphens/>
        <w:autoSpaceDE w:val="0"/>
        <w:autoSpaceDN w:val="0"/>
        <w:spacing w:after="0" w:line="240" w:lineRule="auto"/>
        <w:ind w:left="1146"/>
        <w:rPr>
          <w:rFonts w:ascii="Calibri" w:eastAsia="Times New Roman" w:hAnsi="Calibri" w:cs="Times New Roman"/>
          <w:kern w:val="3"/>
          <w:lang w:eastAsia="sk-SK"/>
        </w:rPr>
      </w:pPr>
      <w:r w:rsidRPr="00EB3CE7">
        <w:rPr>
          <w:rFonts w:ascii="Calibri" w:eastAsia="Times New Roman" w:hAnsi="Calibri" w:cs="Calibri"/>
          <w:kern w:val="3"/>
          <w:lang w:eastAsia="sk-SK"/>
        </w:rPr>
        <w:t>vykonať dodatočné práce nevyhnutné na dokončenie Zariadenie,</w:t>
      </w:r>
    </w:p>
    <w:p w:rsidR="00EB3CE7" w:rsidRPr="00EB3CE7" w:rsidRDefault="00EB3CE7" w:rsidP="00EB3CE7">
      <w:pPr>
        <w:widowControl w:val="0"/>
        <w:numPr>
          <w:ilvl w:val="0"/>
          <w:numId w:val="41"/>
        </w:numPr>
        <w:suppressAutoHyphens/>
        <w:autoSpaceDE w:val="0"/>
        <w:autoSpaceDN w:val="0"/>
        <w:spacing w:after="0" w:line="240" w:lineRule="auto"/>
        <w:ind w:left="1146"/>
        <w:rPr>
          <w:rFonts w:ascii="Calibri" w:eastAsia="Times New Roman" w:hAnsi="Calibri" w:cs="Times New Roman"/>
          <w:kern w:val="3"/>
          <w:lang w:eastAsia="sk-SK"/>
        </w:rPr>
      </w:pPr>
      <w:r w:rsidRPr="00EB3CE7">
        <w:rPr>
          <w:rFonts w:ascii="Calibri" w:eastAsia="Times New Roman" w:hAnsi="Calibri" w:cs="Calibri"/>
          <w:kern w:val="3"/>
          <w:lang w:eastAsia="sk-SK"/>
        </w:rPr>
        <w:t>zmeniť postup vykonávania prác,</w:t>
      </w:r>
    </w:p>
    <w:p w:rsidR="00EB3CE7" w:rsidRPr="00EB3CE7" w:rsidRDefault="00EB3CE7" w:rsidP="00EB3CE7">
      <w:pPr>
        <w:suppressAutoHyphens/>
        <w:autoSpaceDN w:val="0"/>
        <w:spacing w:after="0" w:line="240" w:lineRule="auto"/>
        <w:ind w:left="360"/>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ind w:left="786"/>
        <w:jc w:val="both"/>
        <w:rPr>
          <w:rFonts w:ascii="Calibri" w:eastAsia="Times New Roman" w:hAnsi="Calibri" w:cs="Calibri"/>
          <w:kern w:val="3"/>
          <w:lang w:eastAsia="sk-SK"/>
        </w:rPr>
      </w:pPr>
      <w:r w:rsidRPr="00EB3CE7">
        <w:rPr>
          <w:rFonts w:ascii="Calibri" w:eastAsia="Times New Roman" w:hAnsi="Calibri" w:cs="Calibri"/>
          <w:kern w:val="3"/>
          <w:lang w:eastAsia="sk-SK"/>
        </w:rPr>
        <w:t>Tieto zmeny nebudú dôvodom k odstúpeniu od KZ a budú ocenené v cenovej úrovni a spôsobom uvedeným v prílohe č. 1.</w:t>
      </w:r>
    </w:p>
    <w:p w:rsidR="00EB3CE7" w:rsidRPr="00EB3CE7" w:rsidRDefault="00EB3CE7" w:rsidP="00EB3CE7">
      <w:pPr>
        <w:suppressAutoHyphens/>
        <w:autoSpaceDN w:val="0"/>
        <w:spacing w:after="0" w:line="240" w:lineRule="auto"/>
        <w:ind w:left="360"/>
        <w:jc w:val="both"/>
        <w:rPr>
          <w:rFonts w:ascii="Calibri" w:eastAsia="Times New Roman" w:hAnsi="Calibri" w:cs="Times New Roman"/>
          <w:kern w:val="3"/>
          <w:lang w:eastAsia="sk-SK"/>
        </w:rPr>
      </w:pPr>
    </w:p>
    <w:p w:rsidR="00EB3CE7" w:rsidRPr="00EB3CE7" w:rsidRDefault="00EB3CE7" w:rsidP="00EB3CE7">
      <w:pPr>
        <w:widowControl w:val="0"/>
        <w:numPr>
          <w:ilvl w:val="1"/>
          <w:numId w:val="39"/>
        </w:numPr>
        <w:suppressAutoHyphens/>
        <w:autoSpaceDE w:val="0"/>
        <w:autoSpaceDN w:val="0"/>
        <w:spacing w:after="0" w:line="240" w:lineRule="auto"/>
        <w:ind w:left="78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nevykoná zmeny žiadnych prác bez písomného súhlasu kupujúceho.</w:t>
      </w:r>
    </w:p>
    <w:p w:rsidR="00EB3CE7" w:rsidRPr="00EB3CE7" w:rsidRDefault="00EB3CE7" w:rsidP="00EB3CE7">
      <w:pPr>
        <w:suppressAutoHyphens/>
        <w:autoSpaceDN w:val="0"/>
        <w:spacing w:after="0" w:line="240" w:lineRule="auto"/>
        <w:ind w:left="786"/>
        <w:jc w:val="both"/>
        <w:rPr>
          <w:rFonts w:ascii="Calibri" w:eastAsia="Times New Roman" w:hAnsi="Calibri" w:cs="Times New Roman"/>
          <w:kern w:val="3"/>
          <w:lang w:eastAsia="sk-SK"/>
        </w:rPr>
      </w:pPr>
    </w:p>
    <w:p w:rsidR="00EB3CE7" w:rsidRPr="00EB3CE7" w:rsidRDefault="00EB3CE7" w:rsidP="00EB3CE7">
      <w:pPr>
        <w:widowControl w:val="0"/>
        <w:numPr>
          <w:ilvl w:val="1"/>
          <w:numId w:val="39"/>
        </w:numPr>
        <w:suppressAutoHyphens/>
        <w:autoSpaceDE w:val="0"/>
        <w:autoSpaceDN w:val="0"/>
        <w:spacing w:after="0" w:line="240" w:lineRule="auto"/>
        <w:ind w:left="78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môže kedykoľvek opraviť alebo zmeniť zmluvne potvrdený výkaz výmer jednotlivých prác, pokiaľ tieto predávajúci nevykonáva v súlade so KZ.</w:t>
      </w:r>
    </w:p>
    <w:p w:rsidR="00EB3CE7" w:rsidRPr="00EB3CE7" w:rsidRDefault="00EB3CE7" w:rsidP="00EB3CE7">
      <w:pPr>
        <w:suppressAutoHyphens/>
        <w:autoSpaceDN w:val="0"/>
        <w:spacing w:after="0" w:line="240" w:lineRule="auto"/>
        <w:ind w:left="360"/>
        <w:jc w:val="both"/>
        <w:rPr>
          <w:rFonts w:ascii="Calibri" w:eastAsia="Times New Roman" w:hAnsi="Calibri" w:cs="Times New Roman"/>
          <w:kern w:val="3"/>
          <w:lang w:eastAsia="sk-SK"/>
        </w:rPr>
      </w:pPr>
    </w:p>
    <w:p w:rsidR="00EB3CE7" w:rsidRPr="00EB3CE7" w:rsidRDefault="00EB3CE7" w:rsidP="00EB3CE7">
      <w:pPr>
        <w:widowControl w:val="0"/>
        <w:numPr>
          <w:ilvl w:val="0"/>
          <w:numId w:val="32"/>
        </w:numPr>
        <w:suppressAutoHyphens/>
        <w:autoSpaceDE w:val="0"/>
        <w:autoSpaceDN w:val="0"/>
        <w:spacing w:after="0" w:line="240" w:lineRule="auto"/>
        <w:ind w:left="426" w:hanging="426"/>
        <w:rPr>
          <w:rFonts w:ascii="Calibri" w:eastAsia="Times New Roman" w:hAnsi="Calibri" w:cs="Calibri"/>
          <w:kern w:val="3"/>
          <w:lang w:eastAsia="sk-SK"/>
        </w:rPr>
      </w:pPr>
      <w:r w:rsidRPr="00EB3CE7">
        <w:rPr>
          <w:rFonts w:ascii="Calibri" w:eastAsia="Times New Roman" w:hAnsi="Calibri" w:cs="Calibri"/>
          <w:kern w:val="3"/>
          <w:lang w:eastAsia="sk-SK"/>
        </w:rPr>
        <w:t>Plnenie povinností</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78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si bude plniť povinnosti vyplývajúce z rozhodnutí dotknutých  orgánov štátnej správy vydaných pred začatím a počas realizácie montáže.</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V prípade porušenia resp. nesplnenia týchto povinností bude kupujúci  prípadné sankcie uplatňovať u predávajúceho.</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Po ukončení každej pracovnej zmeny predávajúci zabezpečí stavenisko a jeho okolie tak, aby nedošlo k prípadným kolíziám a úrazom.</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Počas realizácie montáže je Predávajúci povinný:</w:t>
      </w:r>
    </w:p>
    <w:p w:rsidR="00EB3CE7" w:rsidRPr="00EB3CE7" w:rsidRDefault="00EB3CE7" w:rsidP="00EB3CE7">
      <w:pPr>
        <w:widowControl w:val="0"/>
        <w:numPr>
          <w:ilvl w:val="0"/>
          <w:numId w:val="43"/>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udržiavať na stavenisku čistotu a poriadok,</w:t>
      </w:r>
    </w:p>
    <w:p w:rsidR="00EB3CE7" w:rsidRPr="00EB3CE7" w:rsidRDefault="00EB3CE7" w:rsidP="00EB3CE7">
      <w:pPr>
        <w:widowControl w:val="0"/>
        <w:numPr>
          <w:ilvl w:val="0"/>
          <w:numId w:val="43"/>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zabezpečiť očistenie svojich mechanizmov pred vstupom na verejné komunikácie.</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Odstúpenie od zmluvy</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851" w:hanging="425"/>
        <w:jc w:val="both"/>
        <w:rPr>
          <w:rFonts w:ascii="Calibri" w:eastAsia="Times New Roman" w:hAnsi="Calibri" w:cs="Times New Roman"/>
          <w:kern w:val="3"/>
          <w:lang w:eastAsia="sk-SK"/>
        </w:rPr>
      </w:pPr>
      <w:r w:rsidRPr="00EB3CE7">
        <w:rPr>
          <w:rFonts w:ascii="Calibri" w:eastAsia="Times New Roman" w:hAnsi="Calibri" w:cs="Calibri"/>
          <w:kern w:val="3"/>
          <w:lang w:eastAsia="sk-SK"/>
        </w:rPr>
        <w:t>7.1 Kupujúci alebo predávajúci môžu odstúpiť od zmluvy ak je druhá strana príčinou podstatného porušenia zmluvy čo značne obmedzí úžitky zo zmluvy  vyplývajúce.</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851" w:hanging="425"/>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7.2 Odstúpenie od zmluvy je možné len v tom prípade, keď oprávnená strana poskytla druhej strane primeranú lehotu s písomným upozornením, že po jej nedodržaní od zmluvy  odstúpi. </w:t>
      </w:r>
      <w:r w:rsidRPr="00EB3CE7">
        <w:rPr>
          <w:rFonts w:ascii="Calibri" w:eastAsia="Times New Roman" w:hAnsi="Calibri" w:cs="Calibri"/>
          <w:kern w:val="3"/>
          <w:lang w:eastAsia="sk-SK"/>
        </w:rPr>
        <w:lastRenderedPageBreak/>
        <w:t>Pre odstúpenie od zmluvy platia § 344 § 351 Obchodného zákonníka. Odstúpenie od zmluvy je možné pri porušení zmluvy ktoroukoľvek zo zmluvných strán.</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Vymedzenie prípadov podstatného a nepodstatného porušenia zmluvy</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8.1 Zmluvné strany označujú porušenie zmluvy za podstatné ak:</w:t>
      </w:r>
    </w:p>
    <w:p w:rsidR="00EB3CE7" w:rsidRPr="00EB3CE7" w:rsidRDefault="00EB3CE7" w:rsidP="00EB3CE7">
      <w:pPr>
        <w:widowControl w:val="0"/>
        <w:numPr>
          <w:ilvl w:val="0"/>
          <w:numId w:val="45"/>
        </w:numPr>
        <w:suppressAutoHyphens/>
        <w:autoSpaceDE w:val="0"/>
        <w:autoSpaceDN w:val="0"/>
        <w:spacing w:after="0" w:line="240" w:lineRule="auto"/>
        <w:ind w:left="1134"/>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neposkytne spolupôsobenie pri plnení záväzku, ku ktorému sa zaviazal v tejto zmluve, čoho dôsledkom bude u  predávajúceho zmarenie výstavby, resp. podstatné sťaženie realizácie Zariadenia,</w:t>
      </w:r>
    </w:p>
    <w:p w:rsidR="00EB3CE7" w:rsidRPr="00EB3CE7" w:rsidRDefault="00EB3CE7" w:rsidP="00EB3CE7">
      <w:pPr>
        <w:widowControl w:val="0"/>
        <w:numPr>
          <w:ilvl w:val="0"/>
          <w:numId w:val="45"/>
        </w:numPr>
        <w:suppressAutoHyphens/>
        <w:autoSpaceDE w:val="0"/>
        <w:autoSpaceDN w:val="0"/>
        <w:spacing w:after="0" w:line="240" w:lineRule="auto"/>
        <w:ind w:left="1134"/>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bude meškať s realizáciou dodania a zhotovenia podľa odsúhlaseného termínu viac ako 1 mesiac a spôsobí si ho vlastnou vinou,</w:t>
      </w:r>
    </w:p>
    <w:p w:rsidR="00EB3CE7" w:rsidRPr="00EB3CE7" w:rsidRDefault="00EB3CE7" w:rsidP="00EB3CE7">
      <w:pPr>
        <w:widowControl w:val="0"/>
        <w:numPr>
          <w:ilvl w:val="0"/>
          <w:numId w:val="45"/>
        </w:numPr>
        <w:suppressAutoHyphens/>
        <w:autoSpaceDE w:val="0"/>
        <w:autoSpaceDN w:val="0"/>
        <w:spacing w:after="0" w:line="240" w:lineRule="auto"/>
        <w:ind w:left="1134"/>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nesplní zmluvný záväzok, ku ktorému sa zaviazal v článku 12. tejto zmluvy o Zariadenie,</w:t>
      </w:r>
    </w:p>
    <w:p w:rsidR="00EB3CE7" w:rsidRPr="00EB3CE7" w:rsidRDefault="00EB3CE7" w:rsidP="00EB3CE7">
      <w:pPr>
        <w:widowControl w:val="0"/>
        <w:numPr>
          <w:ilvl w:val="0"/>
          <w:numId w:val="45"/>
        </w:numPr>
        <w:suppressAutoHyphens/>
        <w:autoSpaceDE w:val="0"/>
        <w:autoSpaceDN w:val="0"/>
        <w:spacing w:after="0" w:line="240" w:lineRule="auto"/>
        <w:ind w:left="1134"/>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v rozpore s touto zmluvou do 30 kalendárnych dní neprevezme dokončenú a riadne ponúknutú dodávku predávajúceho, alebo neurobí ani opatrenia nasvedčujúce ochote kupujúceho dodávku prevziať,</w:t>
      </w:r>
    </w:p>
    <w:p w:rsidR="00EB3CE7" w:rsidRPr="00EB3CE7" w:rsidRDefault="00EB3CE7" w:rsidP="00EB3CE7">
      <w:pPr>
        <w:widowControl w:val="0"/>
        <w:numPr>
          <w:ilvl w:val="0"/>
          <w:numId w:val="45"/>
        </w:numPr>
        <w:suppressAutoHyphens/>
        <w:autoSpaceDE w:val="0"/>
        <w:autoSpaceDN w:val="0"/>
        <w:spacing w:after="0" w:line="240" w:lineRule="auto"/>
        <w:ind w:left="1134"/>
        <w:jc w:val="both"/>
        <w:rPr>
          <w:rFonts w:ascii="Calibri" w:eastAsia="Times New Roman" w:hAnsi="Calibri" w:cs="Times New Roman"/>
          <w:kern w:val="3"/>
          <w:lang w:eastAsia="sk-SK"/>
        </w:rPr>
      </w:pPr>
      <w:r w:rsidRPr="00EB3CE7">
        <w:rPr>
          <w:rFonts w:ascii="Calibri" w:eastAsia="Times New Roman" w:hAnsi="Calibri" w:cs="Calibri"/>
          <w:kern w:val="3"/>
          <w:lang w:eastAsia="sk-SK"/>
        </w:rPr>
        <w:t>ak bude na kupujúceho alebo  predávajúceho vyhlásený konkurz alebo bude začatá jeho likvidácia.</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ab/>
        <w:t>Podstatným porušením zmluvy sú vyššie uvedené prípady.</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r w:rsidRPr="00EB3CE7">
        <w:rPr>
          <w:rFonts w:ascii="Calibri" w:eastAsia="Times New Roman" w:hAnsi="Calibri" w:cs="Calibri"/>
          <w:kern w:val="3"/>
          <w:lang w:eastAsia="sk-SK"/>
        </w:rPr>
        <w:t>8.2 Podstatné porušenie má za následok, že oprávnená strana využije právo od tejto zmluvy odstúpiť podľa § 345 a  § 564 Obchodného zákonníka.</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8.3 Ostatné porušenie (nesplnenie) zmluvných povinností označujú zmluvné strany ako nepodstatné s oprávnením strany oprávnenej odstúpiť od záväzku podľa § 346 </w:t>
      </w:r>
      <w:proofErr w:type="spellStart"/>
      <w:r w:rsidRPr="00EB3CE7">
        <w:rPr>
          <w:rFonts w:ascii="Calibri" w:eastAsia="Times New Roman" w:hAnsi="Calibri" w:cs="Calibri"/>
          <w:kern w:val="3"/>
          <w:lang w:eastAsia="sk-SK"/>
        </w:rPr>
        <w:t>odst</w:t>
      </w:r>
      <w:proofErr w:type="spellEnd"/>
      <w:r w:rsidRPr="00EB3CE7">
        <w:rPr>
          <w:rFonts w:ascii="Calibri" w:eastAsia="Times New Roman" w:hAnsi="Calibri" w:cs="Calibri"/>
          <w:kern w:val="3"/>
          <w:lang w:eastAsia="sk-SK"/>
        </w:rPr>
        <w:t>. 1 Obchodného zákonníka.</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Platby pri odstúpení od zmluvy</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9.1 Ak sa od zmluvy odstúpi pre jej podstatné porušenie zo strany predávajúceho, kupujúci vystaví potvrdenie o cene realizovaných prác a objednaných materiálov (do doby odstúpenia od zmluvy) a má nárok na úhradu škôd z titulu akéhokoľvek omeškania vyplývajúceho z porušenia zmluvy.</w:t>
      </w:r>
    </w:p>
    <w:p w:rsidR="00EB3CE7" w:rsidRPr="00EB3CE7" w:rsidRDefault="00EB3CE7" w:rsidP="00EB3CE7">
      <w:pPr>
        <w:suppressAutoHyphens/>
        <w:autoSpaceDN w:val="0"/>
        <w:spacing w:after="0" w:line="240" w:lineRule="auto"/>
        <w:ind w:left="1135"/>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9.2 Ak celková čiastka, na ktorú má kupujúci nárok prevyšuje platby prislúchajúce predávajúcemu, rozdiel musí byť považovaný za pohľadávku kupujúcemu voči predávajúcemu.</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9.3 Ak sa od zmluvy odstúpi pre jej podstatné porušenie zo strany kupujúceho, predávajúci vyčísli náklady, ktoré mu z toho titulu vzniknú a predloží ich na odsúhlasenie kupujúcemu. Kupujúci na základe toho vystaví potvrdenie, v ktorom odpočíta platby (predtým predplatené), ktoré predávajúci dostal až do dňa vydania predmetného potvrdenia.</w:t>
      </w:r>
    </w:p>
    <w:p w:rsidR="00EB3CE7" w:rsidRPr="00EB3CE7" w:rsidRDefault="00EB3CE7" w:rsidP="00EB3CE7">
      <w:pPr>
        <w:tabs>
          <w:tab w:val="left" w:pos="7430"/>
        </w:tabs>
        <w:suppressAutoHyphens/>
        <w:autoSpaceDN w:val="0"/>
        <w:spacing w:after="0" w:line="240" w:lineRule="auto"/>
        <w:rPr>
          <w:rFonts w:ascii="Calibri" w:eastAsia="Times New Roman" w:hAnsi="Calibri" w:cs="Calibri"/>
          <w:b/>
          <w:kern w:val="3"/>
          <w:lang w:eastAsia="sk-SK"/>
        </w:rPr>
      </w:pPr>
      <w:r w:rsidRPr="00EB3CE7">
        <w:rPr>
          <w:rFonts w:ascii="Calibri" w:eastAsia="Times New Roman" w:hAnsi="Calibri" w:cs="Calibri"/>
          <w:b/>
          <w:kern w:val="3"/>
          <w:lang w:eastAsia="sk-SK"/>
        </w:rPr>
        <w:tab/>
      </w:r>
    </w:p>
    <w:p w:rsidR="00EB3CE7" w:rsidRDefault="00EB3CE7" w:rsidP="00EB3CE7">
      <w:pPr>
        <w:widowControl w:val="0"/>
        <w:numPr>
          <w:ilvl w:val="0"/>
          <w:numId w:val="25"/>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EB3CE7">
        <w:rPr>
          <w:rFonts w:ascii="Calibri" w:eastAsia="Times New Roman" w:hAnsi="Calibri" w:cs="Calibri"/>
          <w:kern w:val="3"/>
          <w:lang w:eastAsia="sk-SK"/>
        </w:rPr>
        <w:t>zazmluvneného</w:t>
      </w:r>
      <w:proofErr w:type="spellEnd"/>
      <w:r w:rsidRPr="00EB3CE7">
        <w:rPr>
          <w:rFonts w:ascii="Calibri" w:eastAsia="Times New Roman" w:hAnsi="Calibri" w:cs="Calibri"/>
          <w:kern w:val="3"/>
          <w:lang w:eastAsia="sk-SK"/>
        </w:rPr>
        <w:t xml:space="preserve"> dodávateľa.</w:t>
      </w:r>
    </w:p>
    <w:p w:rsidR="00EB3CE7" w:rsidRDefault="00EB3CE7" w:rsidP="00EB3CE7">
      <w:pPr>
        <w:widowControl w:val="0"/>
        <w:suppressAutoHyphens/>
        <w:autoSpaceDE w:val="0"/>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suppressAutoHyphens/>
        <w:autoSpaceDE w:val="0"/>
        <w:autoSpaceDN w:val="0"/>
        <w:spacing w:after="0" w:line="240" w:lineRule="auto"/>
        <w:jc w:val="both"/>
        <w:rPr>
          <w:rFonts w:ascii="Calibri" w:eastAsia="Times New Roman" w:hAnsi="Calibri" w:cs="Calibri"/>
          <w:kern w:val="3"/>
          <w:lang w:eastAsia="sk-SK"/>
        </w:rPr>
      </w:pPr>
      <w:bookmarkStart w:id="0" w:name="_GoBack"/>
      <w:bookmarkEnd w:id="0"/>
    </w:p>
    <w:p w:rsidR="00EB3CE7" w:rsidRPr="00EB3CE7" w:rsidRDefault="00EB3CE7" w:rsidP="00EB3CE7">
      <w:pPr>
        <w:suppressAutoHyphens/>
        <w:autoSpaceDN w:val="0"/>
        <w:spacing w:after="0" w:line="256" w:lineRule="auto"/>
        <w:ind w:left="851"/>
        <w:contextualSpacing/>
        <w:jc w:val="both"/>
        <w:rPr>
          <w:rFonts w:ascii="Calibri" w:eastAsia="Times New Roman" w:hAnsi="Calibri" w:cs="Calibri"/>
          <w:kern w:val="3"/>
          <w:lang w:eastAsia="sk-SK"/>
        </w:rPr>
      </w:pPr>
    </w:p>
    <w:p w:rsidR="00EB3CE7" w:rsidRPr="00EB3CE7" w:rsidRDefault="00EB3CE7" w:rsidP="00EB3CE7">
      <w:pPr>
        <w:spacing w:after="0" w:line="240" w:lineRule="auto"/>
        <w:jc w:val="center"/>
        <w:rPr>
          <w:rFonts w:ascii="Calibri" w:eastAsia="Calibri" w:hAnsi="Calibri" w:cs="Times New Roman"/>
          <w:b/>
        </w:rPr>
      </w:pPr>
      <w:r w:rsidRPr="00EB3CE7">
        <w:rPr>
          <w:rFonts w:ascii="Calibri" w:eastAsia="Calibri" w:hAnsi="Calibri" w:cs="Times New Roman"/>
          <w:b/>
        </w:rPr>
        <w:lastRenderedPageBreak/>
        <w:t>Čl. 13 Subdodávatelia a pravidlá pre zmenu subdodávateľov</w:t>
      </w:r>
    </w:p>
    <w:p w:rsidR="00EB3CE7" w:rsidRPr="00EB3CE7" w:rsidRDefault="00EB3CE7" w:rsidP="00EB3CE7">
      <w:pPr>
        <w:spacing w:after="0" w:line="240" w:lineRule="auto"/>
        <w:jc w:val="center"/>
        <w:rPr>
          <w:rFonts w:ascii="Calibri" w:eastAsia="Calibri" w:hAnsi="Calibri" w:cs="Times New Roman"/>
          <w:b/>
        </w:rPr>
      </w:pPr>
    </w:p>
    <w:p w:rsidR="00EB3CE7" w:rsidRPr="00EB3CE7" w:rsidRDefault="00EB3CE7" w:rsidP="00EB3CE7">
      <w:pPr>
        <w:widowControl w:val="0"/>
        <w:numPr>
          <w:ilvl w:val="0"/>
          <w:numId w:val="47"/>
        </w:numPr>
        <w:autoSpaceDE w:val="0"/>
        <w:autoSpaceDN w:val="0"/>
        <w:spacing w:after="0" w:line="240" w:lineRule="auto"/>
        <w:ind w:left="567" w:hanging="567"/>
        <w:contextualSpacing/>
        <w:jc w:val="both"/>
        <w:rPr>
          <w:rFonts w:ascii="Calibri" w:eastAsia="Calibri" w:hAnsi="Calibri" w:cs="Times New Roman"/>
        </w:rPr>
      </w:pPr>
      <w:r w:rsidRPr="00EB3CE7">
        <w:rPr>
          <w:rFonts w:ascii="Calibri" w:eastAsia="Calibri" w:hAnsi="Calibri" w:cs="Times New Roman"/>
        </w:rPr>
        <w:t>Predávajúci sa zaväzuje uviesť údaje o všetkých známych subdodávateľoch v štruktúre podľa prílohy č. 2 zmluvy.</w:t>
      </w:r>
    </w:p>
    <w:p w:rsidR="00EB3CE7" w:rsidRPr="00EB3CE7" w:rsidRDefault="00EB3CE7" w:rsidP="00EB3CE7">
      <w:pPr>
        <w:widowControl w:val="0"/>
        <w:numPr>
          <w:ilvl w:val="0"/>
          <w:numId w:val="47"/>
        </w:numPr>
        <w:autoSpaceDE w:val="0"/>
        <w:autoSpaceDN w:val="0"/>
        <w:spacing w:after="0" w:line="240" w:lineRule="auto"/>
        <w:ind w:left="567" w:hanging="567"/>
        <w:contextualSpacing/>
        <w:jc w:val="both"/>
        <w:rPr>
          <w:rFonts w:ascii="Calibri" w:eastAsia="Calibri" w:hAnsi="Calibri" w:cs="Times New Roman"/>
        </w:rPr>
      </w:pPr>
      <w:r w:rsidRPr="00EB3CE7">
        <w:rPr>
          <w:rFonts w:ascii="Calibri" w:eastAsia="Calibri" w:hAnsi="Calibri" w:cs="Times New Roman"/>
        </w:rPr>
        <w:t>Predávajúci je povinný oznámiť kupujúcemu bezodkladne akúkoľvek zmenu údajov o subdodávateľovi alebo subdodávateľoch uvedených v prílohe č. 2 zmluvy.</w:t>
      </w:r>
    </w:p>
    <w:p w:rsidR="00EB3CE7" w:rsidRPr="00EB3CE7" w:rsidRDefault="00EB3CE7" w:rsidP="00EB3CE7">
      <w:pPr>
        <w:widowControl w:val="0"/>
        <w:numPr>
          <w:ilvl w:val="0"/>
          <w:numId w:val="47"/>
        </w:numPr>
        <w:autoSpaceDE w:val="0"/>
        <w:autoSpaceDN w:val="0"/>
        <w:spacing w:after="0" w:line="240" w:lineRule="auto"/>
        <w:ind w:left="567" w:hanging="567"/>
        <w:contextualSpacing/>
        <w:jc w:val="both"/>
        <w:rPr>
          <w:rFonts w:ascii="Calibri" w:eastAsia="Calibri" w:hAnsi="Calibri" w:cs="Times New Roman"/>
        </w:rPr>
      </w:pPr>
      <w:r w:rsidRPr="00EB3CE7">
        <w:rPr>
          <w:rFonts w:ascii="Calibri" w:eastAsia="Calibri" w:hAnsi="Calibri" w:cs="Times New Roman"/>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EB3CE7" w:rsidRPr="00EB3CE7" w:rsidRDefault="00EB3CE7" w:rsidP="00EB3CE7">
      <w:pPr>
        <w:tabs>
          <w:tab w:val="left" w:pos="7430"/>
        </w:tabs>
        <w:suppressAutoHyphens/>
        <w:autoSpaceDN w:val="0"/>
        <w:spacing w:after="0" w:line="240" w:lineRule="auto"/>
        <w:rPr>
          <w:rFonts w:ascii="Calibri" w:eastAsia="Times New Roman" w:hAnsi="Calibri" w:cs="Calibri"/>
          <w:b/>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t>Čl. 14. ZÁVEREČNÉ USTAN0VENIA</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48"/>
        </w:numPr>
        <w:suppressAutoHyphens/>
        <w:autoSpaceDE w:val="0"/>
        <w:autoSpaceDN w:val="0"/>
        <w:spacing w:after="0" w:line="240" w:lineRule="auto"/>
        <w:ind w:left="567" w:hanging="567"/>
        <w:jc w:val="both"/>
        <w:rPr>
          <w:rFonts w:ascii="Calibri" w:eastAsia="Times New Roman" w:hAnsi="Calibri" w:cs="Calibri"/>
          <w:kern w:val="3"/>
          <w:lang w:eastAsia="sk-SK"/>
        </w:rPr>
      </w:pPr>
      <w:r w:rsidRPr="00EB3CE7">
        <w:rPr>
          <w:rFonts w:ascii="Calibri" w:eastAsia="Times New Roman" w:hAnsi="Calibri" w:cs="Calibri"/>
          <w:kern w:val="3"/>
          <w:lang w:eastAsia="sk-SK"/>
        </w:rPr>
        <w:t>Na vzťahy medzi zmluvnými stranami neupravené touto zmluvou sa vzťahujú príslušné ustanovenia Obchodného zákonníka a ostatné všeobecne záväzné predpisy platné v Slovenskej republike.</w:t>
      </w:r>
    </w:p>
    <w:p w:rsidR="00EB3CE7" w:rsidRPr="00EB3CE7" w:rsidRDefault="00EB3CE7" w:rsidP="00EB3CE7">
      <w:pPr>
        <w:widowControl w:val="0"/>
        <w:numPr>
          <w:ilvl w:val="0"/>
          <w:numId w:val="48"/>
        </w:numPr>
        <w:suppressAutoHyphens/>
        <w:autoSpaceDE w:val="0"/>
        <w:autoSpaceDN w:val="0"/>
        <w:spacing w:after="0" w:line="240" w:lineRule="auto"/>
        <w:ind w:left="567" w:hanging="567"/>
        <w:jc w:val="both"/>
        <w:rPr>
          <w:rFonts w:ascii="Calibri" w:eastAsia="Times New Roman" w:hAnsi="Calibri" w:cs="Calibri"/>
          <w:kern w:val="3"/>
          <w:lang w:eastAsia="sk-SK"/>
        </w:rPr>
      </w:pPr>
      <w:r w:rsidRPr="00EB3CE7">
        <w:rPr>
          <w:rFonts w:ascii="Calibri" w:eastAsia="Times New Roman" w:hAnsi="Calibri" w:cs="Calibri"/>
          <w:kern w:val="3"/>
          <w:lang w:eastAsia="sk-SK"/>
        </w:rPr>
        <w:t>Zmluvu je možné doplniť alebo zmeniť obojstranne odsúhlasenými dodatkami podpísanými oprávnenými zástupcami oboch zmluvných strán a len v súlade s právnymi predpismi SR.</w:t>
      </w:r>
    </w:p>
    <w:p w:rsidR="00EB3CE7" w:rsidRPr="00EB3CE7" w:rsidRDefault="00EB3CE7" w:rsidP="00EB3CE7">
      <w:pPr>
        <w:widowControl w:val="0"/>
        <w:numPr>
          <w:ilvl w:val="0"/>
          <w:numId w:val="48"/>
        </w:numPr>
        <w:suppressAutoHyphens/>
        <w:autoSpaceDE w:val="0"/>
        <w:autoSpaceDN w:val="0"/>
        <w:spacing w:after="0" w:line="240" w:lineRule="auto"/>
        <w:ind w:left="567" w:hanging="567"/>
        <w:jc w:val="both"/>
        <w:rPr>
          <w:rFonts w:ascii="Calibri" w:eastAsia="Times New Roman" w:hAnsi="Calibri" w:cs="Calibri"/>
          <w:kern w:val="3"/>
          <w:lang w:eastAsia="sk-SK"/>
        </w:rPr>
      </w:pPr>
      <w:r w:rsidRPr="00EB3CE7">
        <w:rPr>
          <w:rFonts w:ascii="Calibri" w:eastAsia="Times New Roman" w:hAnsi="Calibri" w:cs="Calibri"/>
          <w:kern w:val="3"/>
          <w:lang w:eastAsia="sk-SK"/>
        </w:rPr>
        <w:t>Obidve zmluvné strany prehlasujú, že sa oboznámili s obsahom tejto zmluvy, že nebola dohodnutá v tiesni ani za inak nevýhodných podmienok a že ju uzavreli z vlastnej vôle, určite, vážne a zrozumiteľne.</w:t>
      </w:r>
    </w:p>
    <w:p w:rsidR="00EB3CE7" w:rsidRPr="00EB3CE7" w:rsidRDefault="00EB3CE7" w:rsidP="00EB3CE7">
      <w:pPr>
        <w:widowControl w:val="0"/>
        <w:numPr>
          <w:ilvl w:val="0"/>
          <w:numId w:val="48"/>
        </w:numPr>
        <w:suppressAutoHyphens/>
        <w:autoSpaceDE w:val="0"/>
        <w:autoSpaceDN w:val="0"/>
        <w:spacing w:after="0" w:line="240" w:lineRule="auto"/>
        <w:ind w:left="567" w:hanging="567"/>
        <w:jc w:val="both"/>
        <w:rPr>
          <w:rFonts w:ascii="Calibri" w:eastAsia="Times New Roman" w:hAnsi="Calibri" w:cs="Calibri"/>
          <w:kern w:val="3"/>
          <w:lang w:eastAsia="sk-SK"/>
        </w:rPr>
      </w:pPr>
      <w:r w:rsidRPr="00EB3CE7">
        <w:rPr>
          <w:rFonts w:ascii="Calibri" w:eastAsia="Times New Roman" w:hAnsi="Calibri" w:cs="Calibri"/>
          <w:kern w:val="3"/>
          <w:lang w:eastAsia="sk-SK"/>
        </w:rPr>
        <w:t>Táto zmluva je vyhotovená v štyroch vyhotoveniach. Kupujúci dostane dve vyhotovenia a Predávajúci dve vyhotovenia.</w:t>
      </w:r>
    </w:p>
    <w:p w:rsidR="00EB3CE7" w:rsidRPr="00EB3CE7" w:rsidRDefault="00EB3CE7" w:rsidP="00EB3CE7">
      <w:pPr>
        <w:widowControl w:val="0"/>
        <w:numPr>
          <w:ilvl w:val="0"/>
          <w:numId w:val="48"/>
        </w:numPr>
        <w:autoSpaceDE w:val="0"/>
        <w:autoSpaceDN w:val="0"/>
        <w:spacing w:after="0" w:line="240" w:lineRule="auto"/>
        <w:ind w:left="567" w:hanging="567"/>
        <w:contextualSpacing/>
        <w:jc w:val="both"/>
        <w:rPr>
          <w:rFonts w:ascii="Calibri" w:eastAsia="Calibri" w:hAnsi="Calibri" w:cs="Times New Roman"/>
        </w:rPr>
      </w:pPr>
      <w:r w:rsidRPr="00EB3CE7">
        <w:rPr>
          <w:rFonts w:ascii="Calibri" w:eastAsia="Calibri" w:hAnsi="Calibri" w:cs="Times New Roman"/>
        </w:rPr>
        <w:t>Táto kúpna zmluva je platná a účinná dňom podpisu oboma zmluvnými stranami.</w:t>
      </w:r>
    </w:p>
    <w:p w:rsidR="00EB3CE7" w:rsidRPr="00EB3CE7" w:rsidRDefault="00EB3CE7" w:rsidP="00EB3CE7">
      <w:pPr>
        <w:widowControl w:val="0"/>
        <w:numPr>
          <w:ilvl w:val="0"/>
          <w:numId w:val="48"/>
        </w:numPr>
        <w:suppressAutoHyphens/>
        <w:autoSpaceDE w:val="0"/>
        <w:autoSpaceDN w:val="0"/>
        <w:spacing w:after="0" w:line="240" w:lineRule="auto"/>
        <w:ind w:left="567" w:hanging="567"/>
        <w:jc w:val="both"/>
        <w:rPr>
          <w:rFonts w:ascii="Calibri" w:eastAsia="Times New Roman" w:hAnsi="Calibri" w:cs="Calibri"/>
          <w:kern w:val="3"/>
          <w:lang w:eastAsia="sk-SK"/>
        </w:rPr>
      </w:pPr>
      <w:r w:rsidRPr="00EB3CE7">
        <w:rPr>
          <w:rFonts w:ascii="Calibri" w:eastAsia="Times New Roman" w:hAnsi="Calibri" w:cs="Calibri"/>
          <w:kern w:val="3"/>
          <w:lang w:eastAsia="sk-SK"/>
        </w:rPr>
        <w:t>Neoddeliteľnou súčasťou tejto zmluvy sú prílohy:</w:t>
      </w:r>
    </w:p>
    <w:p w:rsidR="00EB3CE7" w:rsidRPr="00EB3CE7" w:rsidRDefault="00EB3CE7" w:rsidP="00EB3CE7">
      <w:pPr>
        <w:widowControl w:val="0"/>
        <w:autoSpaceDE w:val="0"/>
        <w:autoSpaceDN w:val="0"/>
        <w:spacing w:after="0" w:line="240" w:lineRule="auto"/>
        <w:ind w:left="1134" w:hanging="567"/>
        <w:contextualSpacing/>
        <w:jc w:val="both"/>
        <w:rPr>
          <w:rFonts w:ascii="Calibri" w:eastAsia="Calibri" w:hAnsi="Calibri" w:cs="Times New Roman"/>
        </w:rPr>
      </w:pPr>
      <w:r w:rsidRPr="00EB3CE7">
        <w:rPr>
          <w:rFonts w:ascii="Calibri" w:eastAsia="Calibri" w:hAnsi="Calibri" w:cs="Times New Roman"/>
        </w:rPr>
        <w:t>Príloha č. 1 – Cenová ponuka</w:t>
      </w:r>
    </w:p>
    <w:p w:rsidR="00EB3CE7" w:rsidRPr="00EB3CE7" w:rsidRDefault="00EB3CE7" w:rsidP="00EB3CE7">
      <w:pPr>
        <w:widowControl w:val="0"/>
        <w:autoSpaceDE w:val="0"/>
        <w:autoSpaceDN w:val="0"/>
        <w:spacing w:after="0" w:line="240" w:lineRule="auto"/>
        <w:ind w:left="1134" w:hanging="567"/>
        <w:contextualSpacing/>
        <w:jc w:val="both"/>
        <w:rPr>
          <w:rFonts w:ascii="Calibri" w:eastAsia="Calibri" w:hAnsi="Calibri" w:cs="Times New Roman"/>
        </w:rPr>
      </w:pPr>
      <w:r w:rsidRPr="00EB3CE7">
        <w:rPr>
          <w:rFonts w:ascii="Calibri" w:eastAsia="Calibri" w:hAnsi="Calibri" w:cs="Times New Roman"/>
        </w:rPr>
        <w:t>Príloha č. 2 – Zoznam subdodávateľov</w:t>
      </w: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r w:rsidRPr="00EB3CE7">
        <w:rPr>
          <w:rFonts w:ascii="Calibri" w:eastAsia="Calibri" w:hAnsi="Calibri" w:cs="Times New Roman"/>
        </w:rPr>
        <w:t xml:space="preserve">Kupujúci: </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Predávajúci:</w:t>
      </w: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r w:rsidRPr="00EB3CE7">
        <w:rPr>
          <w:rFonts w:ascii="Calibri" w:eastAsia="Calibri" w:hAnsi="Calibri" w:cs="Times New Roman"/>
        </w:rPr>
        <w:t>V ..........................., dňa ................</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V ..........................., dňa ...................</w:t>
      </w: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p>
    <w:p w:rsidR="00EB3CE7" w:rsidRPr="00EB3CE7" w:rsidRDefault="00EB3CE7" w:rsidP="00EB3CE7">
      <w:pPr>
        <w:widowControl w:val="0"/>
        <w:autoSpaceDE w:val="0"/>
        <w:autoSpaceDN w:val="0"/>
        <w:spacing w:after="0" w:line="240" w:lineRule="auto"/>
        <w:jc w:val="both"/>
        <w:rPr>
          <w:rFonts w:ascii="Calibri" w:eastAsia="Calibri" w:hAnsi="Calibri" w:cs="Times New Roman"/>
          <w:b/>
        </w:rPr>
      </w:pPr>
      <w:r w:rsidRPr="00EB3CE7">
        <w:rPr>
          <w:rFonts w:ascii="Calibri" w:eastAsia="Calibri" w:hAnsi="Calibri" w:cs="Times New Roman"/>
          <w:b/>
        </w:rPr>
        <w:tab/>
      </w:r>
      <w:r w:rsidRPr="00EB3CE7">
        <w:rPr>
          <w:rFonts w:ascii="Calibri" w:eastAsia="Calibri" w:hAnsi="Calibri" w:cs="Times New Roman"/>
          <w:b/>
        </w:rPr>
        <w:tab/>
      </w:r>
      <w:r w:rsidRPr="00EB3CE7">
        <w:rPr>
          <w:rFonts w:ascii="Calibri" w:eastAsia="Calibri" w:hAnsi="Calibri" w:cs="Times New Roman"/>
          <w:b/>
        </w:rPr>
        <w:tab/>
      </w:r>
      <w:r w:rsidRPr="00EB3CE7">
        <w:rPr>
          <w:rFonts w:ascii="Calibri" w:eastAsia="Calibri" w:hAnsi="Calibri" w:cs="Times New Roman"/>
          <w:b/>
        </w:rPr>
        <w:tab/>
      </w:r>
      <w:r w:rsidRPr="00EB3CE7">
        <w:rPr>
          <w:rFonts w:ascii="Calibri" w:eastAsia="Calibri" w:hAnsi="Calibri" w:cs="Times New Roman"/>
          <w:b/>
        </w:rPr>
        <w:tab/>
      </w:r>
      <w:r w:rsidRPr="00EB3CE7">
        <w:rPr>
          <w:rFonts w:ascii="Calibri" w:eastAsia="Calibri" w:hAnsi="Calibri" w:cs="Times New Roman"/>
          <w:b/>
        </w:rPr>
        <w:tab/>
      </w:r>
      <w:r w:rsidRPr="00EB3CE7">
        <w:rPr>
          <w:rFonts w:ascii="Calibri" w:eastAsia="Calibri" w:hAnsi="Calibri" w:cs="Times New Roman"/>
          <w:b/>
        </w:rPr>
        <w:tab/>
      </w: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r w:rsidRPr="00EB3CE7">
        <w:rPr>
          <w:rFonts w:ascii="Calibri" w:eastAsia="Calibri" w:hAnsi="Calibri" w:cs="Times New Roman"/>
        </w:rPr>
        <w:t>...........................................................</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Meno a priezvisko, funkcia</w:t>
      </w: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r w:rsidRPr="00EB3CE7">
        <w:rPr>
          <w:rFonts w:ascii="Calibri" w:eastAsia="Times New Roman" w:hAnsi="Calibri" w:cs="Tahoma"/>
          <w:lang w:eastAsia="sk-SK"/>
        </w:rPr>
        <w:t>...........................................</w:t>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t>...............................................</w:t>
      </w:r>
      <w:r w:rsidRPr="00EB3CE7">
        <w:rPr>
          <w:rFonts w:ascii="Calibri" w:eastAsia="Times New Roman" w:hAnsi="Calibri" w:cs="Tahoma"/>
          <w:lang w:eastAsia="sk-SK"/>
        </w:rPr>
        <w:br/>
        <w:t xml:space="preserve">           </w:t>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spacing w:after="0" w:line="240" w:lineRule="auto"/>
        <w:jc w:val="right"/>
        <w:rPr>
          <w:rFonts w:ascii="Calibri" w:eastAsia="Calibri" w:hAnsi="Calibri" w:cs="Times New Roman"/>
        </w:rPr>
      </w:pPr>
      <w:r w:rsidRPr="00EB3CE7">
        <w:rPr>
          <w:rFonts w:ascii="Calibri" w:eastAsia="Calibri" w:hAnsi="Calibri" w:cs="Times New Roman"/>
        </w:rPr>
        <w:t>Príloha č. 2 Kúpnej zmluvy</w:t>
      </w:r>
    </w:p>
    <w:p w:rsidR="00EB3CE7" w:rsidRPr="00EB3CE7" w:rsidRDefault="00EB3CE7" w:rsidP="00EB3CE7">
      <w:pPr>
        <w:spacing w:after="0" w:line="240" w:lineRule="auto"/>
        <w:jc w:val="center"/>
        <w:rPr>
          <w:rFonts w:ascii="Calibri" w:eastAsia="Calibri" w:hAnsi="Calibri" w:cs="Times New Roman"/>
          <w:b/>
          <w:u w:val="single"/>
        </w:rPr>
      </w:pPr>
      <w:r w:rsidRPr="00EB3CE7">
        <w:rPr>
          <w:rFonts w:ascii="Calibri" w:eastAsia="Calibri" w:hAnsi="Calibri" w:cs="Times New Roman"/>
          <w:b/>
          <w:u w:val="single"/>
        </w:rPr>
        <w:t>Zoznam subdodávateľov</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tbl>
      <w:tblPr>
        <w:tblStyle w:val="Mriekatabuky1"/>
        <w:tblW w:w="0" w:type="auto"/>
        <w:tblLook w:val="04A0" w:firstRow="1" w:lastRow="0" w:firstColumn="1" w:lastColumn="0" w:noHBand="0" w:noVBand="1"/>
      </w:tblPr>
      <w:tblGrid>
        <w:gridCol w:w="704"/>
        <w:gridCol w:w="3826"/>
        <w:gridCol w:w="2695"/>
        <w:gridCol w:w="1837"/>
      </w:tblGrid>
      <w:tr w:rsidR="00EB3CE7" w:rsidRPr="00EB3CE7" w:rsidTr="00E07137">
        <w:tc>
          <w:tcPr>
            <w:tcW w:w="704" w:type="dxa"/>
            <w:vMerge w:val="restart"/>
            <w:vAlign w:val="center"/>
          </w:tcPr>
          <w:p w:rsidR="00EB3CE7" w:rsidRPr="00EB3CE7" w:rsidRDefault="00EB3CE7" w:rsidP="00EB3CE7">
            <w:pPr>
              <w:jc w:val="center"/>
              <w:rPr>
                <w:rFonts w:ascii="Calibri" w:eastAsia="Calibri" w:hAnsi="Calibri" w:cs="Times New Roman"/>
              </w:rPr>
            </w:pPr>
            <w:proofErr w:type="spellStart"/>
            <w:r w:rsidRPr="00EB3CE7">
              <w:rPr>
                <w:rFonts w:ascii="Calibri" w:eastAsia="Calibri" w:hAnsi="Calibri" w:cs="Times New Roman"/>
              </w:rPr>
              <w:t>P.č</w:t>
            </w:r>
            <w:proofErr w:type="spellEnd"/>
            <w:r w:rsidRPr="00EB3CE7">
              <w:rPr>
                <w:rFonts w:ascii="Calibri" w:eastAsia="Calibri" w:hAnsi="Calibri" w:cs="Times New Roman"/>
              </w:rPr>
              <w:t>.</w:t>
            </w:r>
          </w:p>
        </w:tc>
        <w:tc>
          <w:tcPr>
            <w:tcW w:w="3826" w:type="dxa"/>
          </w:tcPr>
          <w:p w:rsidR="00EB3CE7" w:rsidRPr="00EB3CE7" w:rsidRDefault="00EB3CE7" w:rsidP="00EB3CE7">
            <w:pPr>
              <w:rPr>
                <w:rFonts w:ascii="Calibri" w:eastAsia="Calibri" w:hAnsi="Calibri" w:cs="Times New Roman"/>
              </w:rPr>
            </w:pPr>
            <w:proofErr w:type="spellStart"/>
            <w:r w:rsidRPr="00EB3CE7">
              <w:rPr>
                <w:rFonts w:ascii="Calibri" w:eastAsia="Calibri" w:hAnsi="Calibri" w:cs="Times New Roman"/>
              </w:rPr>
              <w:t>Údaje</w:t>
            </w:r>
            <w:proofErr w:type="spellEnd"/>
            <w:r w:rsidRPr="00EB3CE7">
              <w:rPr>
                <w:rFonts w:ascii="Calibri" w:eastAsia="Calibri" w:hAnsi="Calibri" w:cs="Times New Roman"/>
              </w:rPr>
              <w:t xml:space="preserve"> o </w:t>
            </w:r>
            <w:proofErr w:type="spellStart"/>
            <w:r w:rsidRPr="00EB3CE7">
              <w:rPr>
                <w:rFonts w:ascii="Calibri" w:eastAsia="Calibri" w:hAnsi="Calibri" w:cs="Times New Roman"/>
              </w:rPr>
              <w:t>subdodávateľoch</w:t>
            </w:r>
            <w:proofErr w:type="spellEnd"/>
          </w:p>
        </w:tc>
        <w:tc>
          <w:tcPr>
            <w:tcW w:w="2695" w:type="dxa"/>
          </w:tcPr>
          <w:p w:rsidR="00EB3CE7" w:rsidRPr="00EB3CE7" w:rsidRDefault="00EB3CE7" w:rsidP="00EB3CE7">
            <w:pPr>
              <w:rPr>
                <w:rFonts w:ascii="Calibri" w:eastAsia="Calibri" w:hAnsi="Calibri" w:cs="Times New Roman"/>
              </w:rPr>
            </w:pPr>
            <w:proofErr w:type="spellStart"/>
            <w:r w:rsidRPr="00EB3CE7">
              <w:rPr>
                <w:rFonts w:ascii="Calibri" w:eastAsia="Calibri" w:hAnsi="Calibri" w:cs="Times New Roman"/>
              </w:rPr>
              <w:t>Osoba</w:t>
            </w:r>
            <w:proofErr w:type="spellEnd"/>
            <w:r w:rsidRPr="00EB3CE7">
              <w:rPr>
                <w:rFonts w:ascii="Calibri" w:eastAsia="Calibri" w:hAnsi="Calibri" w:cs="Times New Roman"/>
              </w:rPr>
              <w:t xml:space="preserve"> </w:t>
            </w:r>
            <w:proofErr w:type="spellStart"/>
            <w:r w:rsidRPr="00EB3CE7">
              <w:rPr>
                <w:rFonts w:ascii="Calibri" w:eastAsia="Calibri" w:hAnsi="Calibri" w:cs="Times New Roman"/>
              </w:rPr>
              <w:t>oprávnená</w:t>
            </w:r>
            <w:proofErr w:type="spellEnd"/>
            <w:r w:rsidRPr="00EB3CE7">
              <w:rPr>
                <w:rFonts w:ascii="Calibri" w:eastAsia="Calibri" w:hAnsi="Calibri" w:cs="Times New Roman"/>
              </w:rPr>
              <w:t xml:space="preserve"> </w:t>
            </w:r>
            <w:proofErr w:type="spellStart"/>
            <w:r w:rsidRPr="00EB3CE7">
              <w:rPr>
                <w:rFonts w:ascii="Calibri" w:eastAsia="Calibri" w:hAnsi="Calibri" w:cs="Times New Roman"/>
              </w:rPr>
              <w:t>konať</w:t>
            </w:r>
            <w:proofErr w:type="spellEnd"/>
            <w:r w:rsidRPr="00EB3CE7">
              <w:rPr>
                <w:rFonts w:ascii="Calibri" w:eastAsia="Calibri" w:hAnsi="Calibri" w:cs="Times New Roman"/>
              </w:rPr>
              <w:t xml:space="preserve"> </w:t>
            </w:r>
            <w:proofErr w:type="spellStart"/>
            <w:r w:rsidRPr="00EB3CE7">
              <w:rPr>
                <w:rFonts w:ascii="Calibri" w:eastAsia="Calibri" w:hAnsi="Calibri" w:cs="Times New Roman"/>
              </w:rPr>
              <w:t>za</w:t>
            </w:r>
            <w:proofErr w:type="spellEnd"/>
          </w:p>
        </w:tc>
        <w:tc>
          <w:tcPr>
            <w:tcW w:w="1837" w:type="dxa"/>
          </w:tcPr>
          <w:p w:rsidR="00EB3CE7" w:rsidRPr="00EB3CE7" w:rsidRDefault="00EB3CE7" w:rsidP="00EB3CE7">
            <w:pPr>
              <w:rPr>
                <w:rFonts w:ascii="Calibri" w:eastAsia="Calibri" w:hAnsi="Calibri" w:cs="Times New Roman"/>
              </w:rPr>
            </w:pPr>
          </w:p>
        </w:tc>
      </w:tr>
      <w:tr w:rsidR="00EB3CE7" w:rsidRPr="00EB3CE7" w:rsidTr="00E07137">
        <w:tc>
          <w:tcPr>
            <w:tcW w:w="704" w:type="dxa"/>
            <w:vMerge/>
          </w:tcPr>
          <w:p w:rsidR="00EB3CE7" w:rsidRPr="00EB3CE7" w:rsidRDefault="00EB3CE7" w:rsidP="00EB3CE7">
            <w:pPr>
              <w:rPr>
                <w:rFonts w:ascii="Calibri" w:eastAsia="Calibri" w:hAnsi="Calibri" w:cs="Times New Roman"/>
              </w:rPr>
            </w:pPr>
          </w:p>
        </w:tc>
        <w:tc>
          <w:tcPr>
            <w:tcW w:w="3826" w:type="dxa"/>
          </w:tcPr>
          <w:p w:rsidR="00EB3CE7" w:rsidRPr="00EB3CE7" w:rsidRDefault="00EB3CE7" w:rsidP="00EB3CE7">
            <w:pPr>
              <w:rPr>
                <w:rFonts w:ascii="Calibri" w:eastAsia="Calibri" w:hAnsi="Calibri" w:cs="Times New Roman"/>
              </w:rPr>
            </w:pPr>
            <w:proofErr w:type="spellStart"/>
            <w:r w:rsidRPr="00EB3CE7">
              <w:rPr>
                <w:rFonts w:ascii="Calibri" w:eastAsia="Calibri" w:hAnsi="Calibri" w:cs="Times New Roman"/>
              </w:rPr>
              <w:t>Obchodné</w:t>
            </w:r>
            <w:proofErr w:type="spellEnd"/>
            <w:r w:rsidRPr="00EB3CE7">
              <w:rPr>
                <w:rFonts w:ascii="Calibri" w:eastAsia="Calibri" w:hAnsi="Calibri" w:cs="Times New Roman"/>
              </w:rPr>
              <w:t xml:space="preserve"> </w:t>
            </w:r>
            <w:proofErr w:type="spellStart"/>
            <w:r w:rsidRPr="00EB3CE7">
              <w:rPr>
                <w:rFonts w:ascii="Calibri" w:eastAsia="Calibri" w:hAnsi="Calibri" w:cs="Times New Roman"/>
              </w:rPr>
              <w:t>meno</w:t>
            </w:r>
            <w:proofErr w:type="spellEnd"/>
            <w:r w:rsidRPr="00EB3CE7">
              <w:rPr>
                <w:rFonts w:ascii="Calibri" w:eastAsia="Calibri" w:hAnsi="Calibri" w:cs="Times New Roman"/>
              </w:rPr>
              <w:t xml:space="preserve">, </w:t>
            </w:r>
            <w:proofErr w:type="spellStart"/>
            <w:r w:rsidRPr="00EB3CE7">
              <w:rPr>
                <w:rFonts w:ascii="Calibri" w:eastAsia="Calibri" w:hAnsi="Calibri" w:cs="Times New Roman"/>
              </w:rPr>
              <w:t>sídlo</w:t>
            </w:r>
            <w:proofErr w:type="spellEnd"/>
            <w:r w:rsidRPr="00EB3CE7">
              <w:rPr>
                <w:rFonts w:ascii="Calibri" w:eastAsia="Calibri" w:hAnsi="Calibri" w:cs="Times New Roman"/>
              </w:rPr>
              <w:t>, IČO:</w:t>
            </w:r>
          </w:p>
        </w:tc>
        <w:tc>
          <w:tcPr>
            <w:tcW w:w="2695" w:type="dxa"/>
          </w:tcPr>
          <w:p w:rsidR="00EB3CE7" w:rsidRPr="00EB3CE7" w:rsidRDefault="00EB3CE7" w:rsidP="00EB3CE7">
            <w:pPr>
              <w:rPr>
                <w:rFonts w:ascii="Calibri" w:eastAsia="Calibri" w:hAnsi="Calibri" w:cs="Times New Roman"/>
              </w:rPr>
            </w:pPr>
            <w:proofErr w:type="spellStart"/>
            <w:r w:rsidRPr="00EB3CE7">
              <w:rPr>
                <w:rFonts w:ascii="Calibri" w:eastAsia="Calibri" w:hAnsi="Calibri" w:cs="Times New Roman"/>
              </w:rPr>
              <w:t>Meno</w:t>
            </w:r>
            <w:proofErr w:type="spellEnd"/>
            <w:r w:rsidRPr="00EB3CE7">
              <w:rPr>
                <w:rFonts w:ascii="Calibri" w:eastAsia="Calibri" w:hAnsi="Calibri" w:cs="Times New Roman"/>
              </w:rPr>
              <w:t xml:space="preserve"> a </w:t>
            </w:r>
            <w:proofErr w:type="spellStart"/>
            <w:r w:rsidRPr="00EB3CE7">
              <w:rPr>
                <w:rFonts w:ascii="Calibri" w:eastAsia="Calibri" w:hAnsi="Calibri" w:cs="Times New Roman"/>
              </w:rPr>
              <w:t>priezvisko</w:t>
            </w:r>
            <w:proofErr w:type="spellEnd"/>
            <w:r w:rsidRPr="00EB3CE7">
              <w:rPr>
                <w:rFonts w:ascii="Calibri" w:eastAsia="Calibri" w:hAnsi="Calibri" w:cs="Times New Roman"/>
              </w:rPr>
              <w:t>:</w:t>
            </w:r>
          </w:p>
        </w:tc>
        <w:tc>
          <w:tcPr>
            <w:tcW w:w="1837" w:type="dxa"/>
          </w:tcPr>
          <w:p w:rsidR="00EB3CE7" w:rsidRPr="00EB3CE7" w:rsidRDefault="00EB3CE7" w:rsidP="00EB3CE7">
            <w:pPr>
              <w:rPr>
                <w:rFonts w:ascii="Calibri" w:eastAsia="Calibri" w:hAnsi="Calibri" w:cs="Times New Roman"/>
              </w:rPr>
            </w:pPr>
            <w:proofErr w:type="spellStart"/>
            <w:r w:rsidRPr="00EB3CE7">
              <w:rPr>
                <w:rFonts w:ascii="Calibri" w:eastAsia="Calibri" w:hAnsi="Calibri" w:cs="Times New Roman"/>
              </w:rPr>
              <w:t>Adresa</w:t>
            </w:r>
            <w:proofErr w:type="spellEnd"/>
            <w:r w:rsidRPr="00EB3CE7">
              <w:rPr>
                <w:rFonts w:ascii="Calibri" w:eastAsia="Calibri" w:hAnsi="Calibri" w:cs="Times New Roman"/>
              </w:rPr>
              <w:t xml:space="preserve"> </w:t>
            </w:r>
            <w:proofErr w:type="spellStart"/>
            <w:r w:rsidRPr="00EB3CE7">
              <w:rPr>
                <w:rFonts w:ascii="Calibri" w:eastAsia="Calibri" w:hAnsi="Calibri" w:cs="Times New Roman"/>
              </w:rPr>
              <w:t>pobytu</w:t>
            </w:r>
            <w:proofErr w:type="spellEnd"/>
            <w:r w:rsidRPr="00EB3CE7">
              <w:rPr>
                <w:rFonts w:ascii="Calibri" w:eastAsia="Calibri" w:hAnsi="Calibri" w:cs="Times New Roman"/>
              </w:rPr>
              <w:t>:</w:t>
            </w:r>
          </w:p>
        </w:tc>
      </w:tr>
      <w:tr w:rsidR="00EB3CE7" w:rsidRPr="00EB3CE7" w:rsidTr="00E07137">
        <w:trPr>
          <w:trHeight w:val="773"/>
        </w:trPr>
        <w:tc>
          <w:tcPr>
            <w:tcW w:w="704" w:type="dxa"/>
            <w:vAlign w:val="center"/>
          </w:tcPr>
          <w:p w:rsidR="00EB3CE7" w:rsidRPr="00EB3CE7" w:rsidRDefault="00EB3CE7" w:rsidP="00EB3CE7">
            <w:pPr>
              <w:jc w:val="center"/>
              <w:rPr>
                <w:rFonts w:ascii="Calibri" w:eastAsia="Calibri" w:hAnsi="Calibri" w:cs="Times New Roman"/>
              </w:rPr>
            </w:pPr>
            <w:r w:rsidRPr="00EB3CE7">
              <w:rPr>
                <w:rFonts w:ascii="Calibri" w:eastAsia="Calibri" w:hAnsi="Calibri" w:cs="Times New Roman"/>
              </w:rPr>
              <w:t>1.</w:t>
            </w:r>
          </w:p>
        </w:tc>
        <w:tc>
          <w:tcPr>
            <w:tcW w:w="3826" w:type="dxa"/>
          </w:tcPr>
          <w:p w:rsidR="00EB3CE7" w:rsidRPr="00EB3CE7" w:rsidRDefault="00EB3CE7" w:rsidP="00EB3CE7">
            <w:pPr>
              <w:rPr>
                <w:rFonts w:ascii="Calibri" w:eastAsia="Calibri" w:hAnsi="Calibri" w:cs="Times New Roman"/>
              </w:rPr>
            </w:pPr>
          </w:p>
        </w:tc>
        <w:tc>
          <w:tcPr>
            <w:tcW w:w="2695" w:type="dxa"/>
          </w:tcPr>
          <w:p w:rsidR="00EB3CE7" w:rsidRPr="00EB3CE7" w:rsidRDefault="00EB3CE7" w:rsidP="00EB3CE7">
            <w:pPr>
              <w:rPr>
                <w:rFonts w:ascii="Calibri" w:eastAsia="Calibri" w:hAnsi="Calibri" w:cs="Times New Roman"/>
              </w:rPr>
            </w:pPr>
          </w:p>
        </w:tc>
        <w:tc>
          <w:tcPr>
            <w:tcW w:w="1837" w:type="dxa"/>
          </w:tcPr>
          <w:p w:rsidR="00EB3CE7" w:rsidRPr="00EB3CE7" w:rsidRDefault="00EB3CE7" w:rsidP="00EB3CE7">
            <w:pPr>
              <w:rPr>
                <w:rFonts w:ascii="Calibri" w:eastAsia="Calibri" w:hAnsi="Calibri" w:cs="Times New Roman"/>
              </w:rPr>
            </w:pPr>
          </w:p>
        </w:tc>
      </w:tr>
      <w:tr w:rsidR="00EB3CE7" w:rsidRPr="00EB3CE7" w:rsidTr="00E07137">
        <w:trPr>
          <w:trHeight w:val="699"/>
        </w:trPr>
        <w:tc>
          <w:tcPr>
            <w:tcW w:w="704" w:type="dxa"/>
            <w:vAlign w:val="center"/>
          </w:tcPr>
          <w:p w:rsidR="00EB3CE7" w:rsidRPr="00EB3CE7" w:rsidRDefault="00EB3CE7" w:rsidP="00EB3CE7">
            <w:pPr>
              <w:jc w:val="center"/>
              <w:rPr>
                <w:rFonts w:ascii="Calibri" w:eastAsia="Calibri" w:hAnsi="Calibri" w:cs="Times New Roman"/>
              </w:rPr>
            </w:pPr>
            <w:r w:rsidRPr="00EB3CE7">
              <w:rPr>
                <w:rFonts w:ascii="Calibri" w:eastAsia="Calibri" w:hAnsi="Calibri" w:cs="Times New Roman"/>
              </w:rPr>
              <w:t>2.</w:t>
            </w:r>
          </w:p>
        </w:tc>
        <w:tc>
          <w:tcPr>
            <w:tcW w:w="3826" w:type="dxa"/>
          </w:tcPr>
          <w:p w:rsidR="00EB3CE7" w:rsidRPr="00EB3CE7" w:rsidRDefault="00EB3CE7" w:rsidP="00EB3CE7">
            <w:pPr>
              <w:rPr>
                <w:rFonts w:ascii="Calibri" w:eastAsia="Calibri" w:hAnsi="Calibri" w:cs="Times New Roman"/>
              </w:rPr>
            </w:pPr>
          </w:p>
        </w:tc>
        <w:tc>
          <w:tcPr>
            <w:tcW w:w="2695" w:type="dxa"/>
          </w:tcPr>
          <w:p w:rsidR="00EB3CE7" w:rsidRPr="00EB3CE7" w:rsidRDefault="00EB3CE7" w:rsidP="00EB3CE7">
            <w:pPr>
              <w:rPr>
                <w:rFonts w:ascii="Calibri" w:eastAsia="Calibri" w:hAnsi="Calibri" w:cs="Times New Roman"/>
              </w:rPr>
            </w:pPr>
          </w:p>
        </w:tc>
        <w:tc>
          <w:tcPr>
            <w:tcW w:w="1837" w:type="dxa"/>
          </w:tcPr>
          <w:p w:rsidR="00EB3CE7" w:rsidRPr="00EB3CE7" w:rsidRDefault="00EB3CE7" w:rsidP="00EB3CE7">
            <w:pPr>
              <w:rPr>
                <w:rFonts w:ascii="Calibri" w:eastAsia="Calibri" w:hAnsi="Calibri" w:cs="Times New Roman"/>
              </w:rPr>
            </w:pPr>
          </w:p>
        </w:tc>
      </w:tr>
      <w:tr w:rsidR="00EB3CE7" w:rsidRPr="00EB3CE7" w:rsidTr="00E07137">
        <w:trPr>
          <w:trHeight w:val="696"/>
        </w:trPr>
        <w:tc>
          <w:tcPr>
            <w:tcW w:w="704" w:type="dxa"/>
            <w:vAlign w:val="center"/>
          </w:tcPr>
          <w:p w:rsidR="00EB3CE7" w:rsidRPr="00EB3CE7" w:rsidRDefault="00EB3CE7" w:rsidP="00EB3CE7">
            <w:pPr>
              <w:jc w:val="center"/>
              <w:rPr>
                <w:rFonts w:ascii="Calibri" w:eastAsia="Calibri" w:hAnsi="Calibri" w:cs="Times New Roman"/>
              </w:rPr>
            </w:pPr>
            <w:r w:rsidRPr="00EB3CE7">
              <w:rPr>
                <w:rFonts w:ascii="Calibri" w:eastAsia="Calibri" w:hAnsi="Calibri" w:cs="Times New Roman"/>
              </w:rPr>
              <w:t>3.</w:t>
            </w:r>
          </w:p>
        </w:tc>
        <w:tc>
          <w:tcPr>
            <w:tcW w:w="3826" w:type="dxa"/>
          </w:tcPr>
          <w:p w:rsidR="00EB3CE7" w:rsidRPr="00EB3CE7" w:rsidRDefault="00EB3CE7" w:rsidP="00EB3CE7">
            <w:pPr>
              <w:rPr>
                <w:rFonts w:ascii="Calibri" w:eastAsia="Calibri" w:hAnsi="Calibri" w:cs="Times New Roman"/>
              </w:rPr>
            </w:pPr>
          </w:p>
        </w:tc>
        <w:tc>
          <w:tcPr>
            <w:tcW w:w="2695" w:type="dxa"/>
          </w:tcPr>
          <w:p w:rsidR="00EB3CE7" w:rsidRPr="00EB3CE7" w:rsidRDefault="00EB3CE7" w:rsidP="00EB3CE7">
            <w:pPr>
              <w:rPr>
                <w:rFonts w:ascii="Calibri" w:eastAsia="Calibri" w:hAnsi="Calibri" w:cs="Times New Roman"/>
              </w:rPr>
            </w:pPr>
          </w:p>
        </w:tc>
        <w:tc>
          <w:tcPr>
            <w:tcW w:w="1837" w:type="dxa"/>
          </w:tcPr>
          <w:p w:rsidR="00EB3CE7" w:rsidRPr="00EB3CE7" w:rsidRDefault="00EB3CE7" w:rsidP="00EB3CE7">
            <w:pPr>
              <w:rPr>
                <w:rFonts w:ascii="Calibri" w:eastAsia="Calibri" w:hAnsi="Calibri" w:cs="Times New Roman"/>
              </w:rPr>
            </w:pPr>
          </w:p>
        </w:tc>
      </w:tr>
      <w:tr w:rsidR="00EB3CE7" w:rsidRPr="00EB3CE7" w:rsidTr="00E07137">
        <w:trPr>
          <w:trHeight w:val="706"/>
        </w:trPr>
        <w:tc>
          <w:tcPr>
            <w:tcW w:w="704" w:type="dxa"/>
            <w:vAlign w:val="center"/>
          </w:tcPr>
          <w:p w:rsidR="00EB3CE7" w:rsidRPr="00EB3CE7" w:rsidRDefault="00EB3CE7" w:rsidP="00EB3CE7">
            <w:pPr>
              <w:jc w:val="center"/>
              <w:rPr>
                <w:rFonts w:ascii="Calibri" w:eastAsia="Calibri" w:hAnsi="Calibri" w:cs="Times New Roman"/>
              </w:rPr>
            </w:pPr>
            <w:r w:rsidRPr="00EB3CE7">
              <w:rPr>
                <w:rFonts w:ascii="Calibri" w:eastAsia="Calibri" w:hAnsi="Calibri" w:cs="Times New Roman"/>
              </w:rPr>
              <w:t>4.</w:t>
            </w:r>
          </w:p>
        </w:tc>
        <w:tc>
          <w:tcPr>
            <w:tcW w:w="3826" w:type="dxa"/>
          </w:tcPr>
          <w:p w:rsidR="00EB3CE7" w:rsidRPr="00EB3CE7" w:rsidRDefault="00EB3CE7" w:rsidP="00EB3CE7">
            <w:pPr>
              <w:rPr>
                <w:rFonts w:ascii="Calibri" w:eastAsia="Calibri" w:hAnsi="Calibri" w:cs="Times New Roman"/>
              </w:rPr>
            </w:pPr>
          </w:p>
        </w:tc>
        <w:tc>
          <w:tcPr>
            <w:tcW w:w="2695" w:type="dxa"/>
          </w:tcPr>
          <w:p w:rsidR="00EB3CE7" w:rsidRPr="00EB3CE7" w:rsidRDefault="00EB3CE7" w:rsidP="00EB3CE7">
            <w:pPr>
              <w:rPr>
                <w:rFonts w:ascii="Calibri" w:eastAsia="Calibri" w:hAnsi="Calibri" w:cs="Times New Roman"/>
              </w:rPr>
            </w:pPr>
          </w:p>
        </w:tc>
        <w:tc>
          <w:tcPr>
            <w:tcW w:w="1837" w:type="dxa"/>
          </w:tcPr>
          <w:p w:rsidR="00EB3CE7" w:rsidRPr="00EB3CE7" w:rsidRDefault="00EB3CE7" w:rsidP="00EB3CE7">
            <w:pPr>
              <w:rPr>
                <w:rFonts w:ascii="Calibri" w:eastAsia="Calibri" w:hAnsi="Calibri" w:cs="Times New Roman"/>
              </w:rPr>
            </w:pPr>
          </w:p>
        </w:tc>
      </w:tr>
    </w:tbl>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Poznámky:*</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*V prípade nezadania podielu zákazky subdodávateľom, uviesť túto skutočnosť do poznámok.</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V ........................................., dňa ........................................</w:t>
      </w:r>
      <w:r w:rsidRPr="00EB3CE7">
        <w:rPr>
          <w:rFonts w:ascii="Calibri" w:eastAsia="Calibri" w:hAnsi="Calibri" w:cs="Times New Roman"/>
        </w:rPr>
        <w:tab/>
      </w:r>
      <w:r w:rsidRPr="00EB3CE7">
        <w:rPr>
          <w:rFonts w:ascii="Calibri" w:eastAsia="Calibri" w:hAnsi="Calibri" w:cs="Times New Roman"/>
        </w:rPr>
        <w:tab/>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40" w:lineRule="auto"/>
        <w:ind w:left="5664"/>
        <w:rPr>
          <w:rFonts w:ascii="Calibri" w:eastAsia="Calibri" w:hAnsi="Calibri" w:cs="Times New Roman"/>
        </w:rPr>
      </w:pPr>
      <w:r w:rsidRPr="00EB3CE7">
        <w:rPr>
          <w:rFonts w:ascii="Calibri" w:eastAsia="Calibri" w:hAnsi="Calibri" w:cs="Times New Roman"/>
        </w:rPr>
        <w:t xml:space="preserve">          Meno a priezvisko, funkcia</w:t>
      </w:r>
    </w:p>
    <w:p w:rsidR="00EB3CE7" w:rsidRPr="00EB3CE7" w:rsidRDefault="00EB3CE7" w:rsidP="00EB3CE7">
      <w:pPr>
        <w:widowControl w:val="0"/>
        <w:autoSpaceDE w:val="0"/>
        <w:autoSpaceDN w:val="0"/>
        <w:spacing w:after="0" w:line="240" w:lineRule="auto"/>
        <w:rPr>
          <w:rFonts w:ascii="Calibri" w:eastAsia="Calibri" w:hAnsi="Calibri" w:cs="Calibri"/>
          <w:lang w:val="en-US"/>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jc w:val="right"/>
        <w:rPr>
          <w:rFonts w:ascii="Calibri" w:eastAsia="Calibri" w:hAnsi="Calibri" w:cs="Calibri"/>
          <w:noProof/>
          <w:lang w:eastAsia="sk-SK"/>
        </w:rPr>
      </w:pPr>
    </w:p>
    <w:p w:rsidR="00D552E0" w:rsidRDefault="00EB3CE7"/>
    <w:sectPr w:rsidR="00D55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178571C"/>
    <w:multiLevelType w:val="multilevel"/>
    <w:tmpl w:val="059A30B6"/>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5"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6"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8"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2B3B35E1"/>
    <w:multiLevelType w:val="hybridMultilevel"/>
    <w:tmpl w:val="746605D6"/>
    <w:lvl w:ilvl="0" w:tplc="041B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2"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3" w15:restartNumberingAfterBreak="0">
    <w:nsid w:val="3C0B3477"/>
    <w:multiLevelType w:val="multilevel"/>
    <w:tmpl w:val="A0CAEB94"/>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color w:val="000000"/>
      </w:rPr>
    </w:lvl>
    <w:lvl w:ilvl="1">
      <w:start w:val="1"/>
      <w:numFmt w:val="decimal"/>
      <w:lvlText w:val="%1.%2"/>
      <w:lvlJc w:val="left"/>
      <w:pPr>
        <w:ind w:left="360" w:hanging="360"/>
      </w:pPr>
      <w:rPr>
        <w:rFonts w:cs="Calibri"/>
        <w:color w:val="000000"/>
      </w:rPr>
    </w:lvl>
    <w:lvl w:ilvl="2">
      <w:start w:val="1"/>
      <w:numFmt w:val="decimal"/>
      <w:lvlText w:val="%1.%2.%3"/>
      <w:lvlJc w:val="left"/>
      <w:pPr>
        <w:ind w:left="720" w:hanging="720"/>
      </w:pPr>
      <w:rPr>
        <w:rFonts w:cs="Calibri"/>
        <w:color w:val="000000"/>
      </w:rPr>
    </w:lvl>
    <w:lvl w:ilvl="3">
      <w:start w:val="1"/>
      <w:numFmt w:val="decimal"/>
      <w:lvlText w:val="%1.%2.%3.%4"/>
      <w:lvlJc w:val="left"/>
      <w:pPr>
        <w:ind w:left="720" w:hanging="720"/>
      </w:pPr>
      <w:rPr>
        <w:rFonts w:cs="Calibri"/>
        <w:color w:val="000000"/>
      </w:rPr>
    </w:lvl>
    <w:lvl w:ilvl="4">
      <w:start w:val="1"/>
      <w:numFmt w:val="decimal"/>
      <w:lvlText w:val="%1.%2.%3.%4.%5"/>
      <w:lvlJc w:val="left"/>
      <w:pPr>
        <w:ind w:left="1080" w:hanging="1080"/>
      </w:pPr>
      <w:rPr>
        <w:rFonts w:cs="Calibri"/>
        <w:color w:val="000000"/>
      </w:rPr>
    </w:lvl>
    <w:lvl w:ilvl="5">
      <w:start w:val="1"/>
      <w:numFmt w:val="decimal"/>
      <w:lvlText w:val="%1.%2.%3.%4.%5.%6"/>
      <w:lvlJc w:val="left"/>
      <w:pPr>
        <w:ind w:left="1080" w:hanging="1080"/>
      </w:pPr>
      <w:rPr>
        <w:rFonts w:cs="Calibri"/>
        <w:color w:val="000000"/>
      </w:rPr>
    </w:lvl>
    <w:lvl w:ilvl="6">
      <w:start w:val="1"/>
      <w:numFmt w:val="decimal"/>
      <w:lvlText w:val="%1.%2.%3.%4.%5.%6.%7"/>
      <w:lvlJc w:val="left"/>
      <w:pPr>
        <w:ind w:left="1440" w:hanging="1440"/>
      </w:pPr>
      <w:rPr>
        <w:rFonts w:cs="Calibri"/>
        <w:color w:val="000000"/>
      </w:rPr>
    </w:lvl>
    <w:lvl w:ilvl="7">
      <w:start w:val="1"/>
      <w:numFmt w:val="decimal"/>
      <w:lvlText w:val="%1.%2.%3.%4.%5.%6.%7.%8"/>
      <w:lvlJc w:val="left"/>
      <w:pPr>
        <w:ind w:left="1440" w:hanging="1440"/>
      </w:pPr>
      <w:rPr>
        <w:rFonts w:cs="Calibri"/>
        <w:color w:val="000000"/>
      </w:rPr>
    </w:lvl>
    <w:lvl w:ilvl="8">
      <w:start w:val="1"/>
      <w:numFmt w:val="decimal"/>
      <w:lvlText w:val="%1.%2.%3.%4.%5.%6.%7.%8.%9"/>
      <w:lvlJc w:val="left"/>
      <w:pPr>
        <w:ind w:left="1440" w:hanging="1440"/>
      </w:pPr>
      <w:rPr>
        <w:rFonts w:cs="Calibri"/>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4"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5"/>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0DC"/>
    <w:rsid w:val="000120DC"/>
    <w:rsid w:val="006B243B"/>
    <w:rsid w:val="00BC667C"/>
    <w:rsid w:val="00EB3C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98EA"/>
  <w15:chartTrackingRefBased/>
  <w15:docId w15:val="{8E9BCB88-ADDB-475F-876C-F78EE4DB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39"/>
    <w:rsid w:val="00EB3CE7"/>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rsid w:val="00EB3CE7"/>
    <w:pPr>
      <w:numPr>
        <w:numId w:val="1"/>
      </w:numPr>
    </w:pPr>
  </w:style>
  <w:style w:type="numbering" w:customStyle="1" w:styleId="WWNum4">
    <w:name w:val="WWNum4"/>
    <w:rsid w:val="00EB3CE7"/>
    <w:pPr>
      <w:numPr>
        <w:numId w:val="2"/>
      </w:numPr>
    </w:pPr>
  </w:style>
  <w:style w:type="numbering" w:customStyle="1" w:styleId="WWNum6">
    <w:name w:val="WWNum6"/>
    <w:rsid w:val="00EB3CE7"/>
    <w:pPr>
      <w:numPr>
        <w:numId w:val="4"/>
      </w:numPr>
    </w:pPr>
  </w:style>
  <w:style w:type="numbering" w:customStyle="1" w:styleId="WWNum7">
    <w:name w:val="WWNum7"/>
    <w:rsid w:val="00EB3CE7"/>
    <w:pPr>
      <w:numPr>
        <w:numId w:val="6"/>
      </w:numPr>
    </w:pPr>
  </w:style>
  <w:style w:type="numbering" w:customStyle="1" w:styleId="WWNum8">
    <w:name w:val="WWNum8"/>
    <w:rsid w:val="00EB3CE7"/>
    <w:pPr>
      <w:numPr>
        <w:numId w:val="8"/>
      </w:numPr>
    </w:pPr>
  </w:style>
  <w:style w:type="numbering" w:customStyle="1" w:styleId="WWNum10">
    <w:name w:val="WWNum10"/>
    <w:rsid w:val="00EB3CE7"/>
    <w:pPr>
      <w:numPr>
        <w:numId w:val="12"/>
      </w:numPr>
    </w:pPr>
  </w:style>
  <w:style w:type="numbering" w:customStyle="1" w:styleId="WWNum11">
    <w:name w:val="WWNum11"/>
    <w:rsid w:val="00EB3CE7"/>
    <w:pPr>
      <w:numPr>
        <w:numId w:val="14"/>
      </w:numPr>
    </w:pPr>
  </w:style>
  <w:style w:type="numbering" w:customStyle="1" w:styleId="WWNum12">
    <w:name w:val="WWNum12"/>
    <w:rsid w:val="00EB3CE7"/>
    <w:pPr>
      <w:numPr>
        <w:numId w:val="16"/>
      </w:numPr>
    </w:pPr>
  </w:style>
  <w:style w:type="numbering" w:customStyle="1" w:styleId="WWNum13">
    <w:name w:val="WWNum13"/>
    <w:rsid w:val="00EB3CE7"/>
    <w:pPr>
      <w:numPr>
        <w:numId w:val="18"/>
      </w:numPr>
    </w:pPr>
  </w:style>
  <w:style w:type="numbering" w:customStyle="1" w:styleId="WWNum14">
    <w:name w:val="WWNum14"/>
    <w:rsid w:val="00EB3CE7"/>
    <w:pPr>
      <w:numPr>
        <w:numId w:val="20"/>
      </w:numPr>
    </w:pPr>
  </w:style>
  <w:style w:type="numbering" w:customStyle="1" w:styleId="WWNum15">
    <w:name w:val="WWNum15"/>
    <w:rsid w:val="00EB3CE7"/>
    <w:pPr>
      <w:numPr>
        <w:numId w:val="22"/>
      </w:numPr>
    </w:pPr>
  </w:style>
  <w:style w:type="numbering" w:customStyle="1" w:styleId="WWNum5">
    <w:name w:val="WWNum5"/>
    <w:rsid w:val="00EB3CE7"/>
    <w:pPr>
      <w:numPr>
        <w:numId w:val="24"/>
      </w:numPr>
    </w:pPr>
  </w:style>
  <w:style w:type="numbering" w:customStyle="1" w:styleId="WWNum17">
    <w:name w:val="WWNum17"/>
    <w:rsid w:val="00EB3CE7"/>
    <w:pPr>
      <w:numPr>
        <w:numId w:val="25"/>
      </w:numPr>
    </w:pPr>
  </w:style>
  <w:style w:type="numbering" w:customStyle="1" w:styleId="WWNum19">
    <w:name w:val="WWNum19"/>
    <w:rsid w:val="00EB3CE7"/>
    <w:pPr>
      <w:numPr>
        <w:numId w:val="27"/>
      </w:numPr>
    </w:pPr>
  </w:style>
  <w:style w:type="numbering" w:customStyle="1" w:styleId="WWNum20">
    <w:name w:val="WWNum20"/>
    <w:rsid w:val="00EB3CE7"/>
    <w:pPr>
      <w:numPr>
        <w:numId w:val="29"/>
      </w:numPr>
    </w:pPr>
  </w:style>
  <w:style w:type="numbering" w:customStyle="1" w:styleId="WWNum21">
    <w:name w:val="WWNum21"/>
    <w:rsid w:val="00EB3CE7"/>
    <w:pPr>
      <w:numPr>
        <w:numId w:val="31"/>
      </w:numPr>
    </w:pPr>
  </w:style>
  <w:style w:type="numbering" w:customStyle="1" w:styleId="WWNum22">
    <w:name w:val="WWNum22"/>
    <w:rsid w:val="00EB3CE7"/>
    <w:pPr>
      <w:numPr>
        <w:numId w:val="33"/>
      </w:numPr>
    </w:pPr>
  </w:style>
  <w:style w:type="numbering" w:customStyle="1" w:styleId="WWNum23">
    <w:name w:val="WWNum23"/>
    <w:rsid w:val="00EB3CE7"/>
    <w:pPr>
      <w:numPr>
        <w:numId w:val="35"/>
      </w:numPr>
    </w:pPr>
  </w:style>
  <w:style w:type="numbering" w:customStyle="1" w:styleId="WWNum24">
    <w:name w:val="WWNum24"/>
    <w:rsid w:val="00EB3CE7"/>
    <w:pPr>
      <w:numPr>
        <w:numId w:val="37"/>
      </w:numPr>
    </w:pPr>
  </w:style>
  <w:style w:type="numbering" w:customStyle="1" w:styleId="WWNum25">
    <w:name w:val="WWNum25"/>
    <w:rsid w:val="00EB3CE7"/>
    <w:pPr>
      <w:numPr>
        <w:numId w:val="40"/>
      </w:numPr>
    </w:pPr>
  </w:style>
  <w:style w:type="numbering" w:customStyle="1" w:styleId="WWNum26">
    <w:name w:val="WWNum26"/>
    <w:rsid w:val="00EB3CE7"/>
    <w:pPr>
      <w:numPr>
        <w:numId w:val="42"/>
      </w:numPr>
    </w:pPr>
  </w:style>
  <w:style w:type="numbering" w:customStyle="1" w:styleId="WWNum29">
    <w:name w:val="WWNum29"/>
    <w:rsid w:val="00EB3CE7"/>
    <w:pPr>
      <w:numPr>
        <w:numId w:val="44"/>
      </w:numPr>
    </w:pPr>
  </w:style>
  <w:style w:type="table" w:styleId="Mriekatabuky">
    <w:name w:val="Table Grid"/>
    <w:basedOn w:val="Normlnatabuka"/>
    <w:uiPriority w:val="39"/>
    <w:rsid w:val="00EB3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4624</Words>
  <Characters>26359</Characters>
  <Application>Microsoft Office Word</Application>
  <DocSecurity>0</DocSecurity>
  <Lines>219</Lines>
  <Paragraphs>61</Paragraphs>
  <ScaleCrop>false</ScaleCrop>
  <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2024-07-03T14:57:00Z</dcterms:created>
  <dcterms:modified xsi:type="dcterms:W3CDTF">2024-07-03T14:58:00Z</dcterms:modified>
</cp:coreProperties>
</file>