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1AA9" w14:textId="01FD96EB" w:rsidR="0095095B" w:rsidRPr="004C30BF" w:rsidRDefault="00873F4C" w:rsidP="0049333C">
      <w:pPr>
        <w:jc w:val="center"/>
        <w:rPr>
          <w:b/>
          <w:bCs/>
          <w:sz w:val="36"/>
          <w:szCs w:val="36"/>
          <w:u w:val="single"/>
        </w:rPr>
      </w:pPr>
      <w:r w:rsidRPr="004C30BF">
        <w:rPr>
          <w:b/>
          <w:bCs/>
          <w:sz w:val="36"/>
          <w:szCs w:val="36"/>
          <w:u w:val="single"/>
        </w:rPr>
        <w:t>Popis prací</w:t>
      </w:r>
    </w:p>
    <w:p w14:paraId="66B2F2E5" w14:textId="31B07656" w:rsidR="00493947" w:rsidRDefault="00493947" w:rsidP="00B305DB">
      <w:pPr>
        <w:rPr>
          <w:sz w:val="24"/>
          <w:szCs w:val="24"/>
        </w:rPr>
      </w:pPr>
      <w:r>
        <w:rPr>
          <w:sz w:val="24"/>
          <w:szCs w:val="24"/>
        </w:rPr>
        <w:t>Jedná se o opravu členitého 3 patra chodeb ve škole Zš Přimětice. Dojde k zakrývání konstrukcí a přípravným pracem včetně demontáže krytu radiátoru a dveřních křídel. Dále demontáž rohových lišt na omítkách včetně jejich úpravě a seříznutí.</w:t>
      </w:r>
    </w:p>
    <w:p w14:paraId="665A6515" w14:textId="643588BD" w:rsidR="00B305DB" w:rsidRDefault="00B305DB" w:rsidP="00B305DB">
      <w:pPr>
        <w:rPr>
          <w:sz w:val="24"/>
          <w:szCs w:val="24"/>
        </w:rPr>
      </w:pPr>
      <w:r>
        <w:rPr>
          <w:sz w:val="24"/>
          <w:szCs w:val="24"/>
        </w:rPr>
        <w:t xml:space="preserve">Bude provedena demontáž stávající PVC krytiny a následné obroušení podkladu včetně sešívání </w:t>
      </w:r>
      <w:r w:rsidR="009801EF">
        <w:rPr>
          <w:sz w:val="24"/>
          <w:szCs w:val="24"/>
        </w:rPr>
        <w:t xml:space="preserve">a oprav </w:t>
      </w:r>
      <w:r>
        <w:rPr>
          <w:sz w:val="24"/>
          <w:szCs w:val="24"/>
        </w:rPr>
        <w:t>podlah a penetrace podkladu. Následně bude zadavatel vyzván k dílčímu předání celého rozsahu zakázky. Výzva musí být podána písemně – stačí emailovou formou.</w:t>
      </w:r>
      <w:r w:rsidR="006825B7">
        <w:rPr>
          <w:sz w:val="24"/>
          <w:szCs w:val="24"/>
        </w:rPr>
        <w:t xml:space="preserve"> Na tento na penetrovaný a sešitý podklad bude vylita cementová samonivelační hmota, která bude následně přebroušena a znovu z penetrována. Následně dojde k pokládání PVC a dlažeb dle návrhu zadavatele a budou tvořeny obrazce z PVC dle specifikace ve výkazu výměr včetně dilatačních a výškových lišt (různá tloušťka PVC a dlažby). Dojde k zaspárování dlažby včetně provedení </w:t>
      </w:r>
      <w:r w:rsidR="009801EF">
        <w:rPr>
          <w:sz w:val="24"/>
          <w:szCs w:val="24"/>
        </w:rPr>
        <w:t>originálního</w:t>
      </w:r>
      <w:r w:rsidR="006825B7">
        <w:rPr>
          <w:sz w:val="24"/>
          <w:szCs w:val="24"/>
        </w:rPr>
        <w:t xml:space="preserve"> soklu a jeho začištění a dosilikonování spáry mezi soklem a podlahou. PVC bude svařováno a lepeno dle zadání zadavatele. </w:t>
      </w:r>
      <w:r w:rsidR="00493947">
        <w:rPr>
          <w:sz w:val="24"/>
          <w:szCs w:val="24"/>
        </w:rPr>
        <w:t>Bude provedena o</w:t>
      </w:r>
      <w:r w:rsidR="006825B7">
        <w:rPr>
          <w:sz w:val="24"/>
          <w:szCs w:val="24"/>
        </w:rPr>
        <w:t>prava maleb u podlah</w:t>
      </w:r>
      <w:r w:rsidR="00493947">
        <w:rPr>
          <w:sz w:val="24"/>
          <w:szCs w:val="24"/>
        </w:rPr>
        <w:t xml:space="preserve">. </w:t>
      </w:r>
      <w:r w:rsidR="006825B7">
        <w:rPr>
          <w:sz w:val="24"/>
          <w:szCs w:val="24"/>
        </w:rPr>
        <w:t>Následně budou vráceny kryty radiátorů a přechodové lišty včetně podřezaných dveří.</w:t>
      </w:r>
      <w:r w:rsidR="00493947">
        <w:rPr>
          <w:sz w:val="24"/>
          <w:szCs w:val="24"/>
        </w:rPr>
        <w:t xml:space="preserve"> </w:t>
      </w:r>
      <w:r w:rsidR="009801EF">
        <w:rPr>
          <w:sz w:val="24"/>
          <w:szCs w:val="24"/>
        </w:rPr>
        <w:t xml:space="preserve">Bude provedena přívod vody a elektro pro nápojové automaty včetně přívodu elektro s trafem pro LED pásek. </w:t>
      </w:r>
      <w:r w:rsidR="00493947">
        <w:rPr>
          <w:sz w:val="24"/>
          <w:szCs w:val="24"/>
        </w:rPr>
        <w:t>Namontované zpět rohové lišty na omítkách a nové nerezové přechodové lišty.</w:t>
      </w:r>
      <w:r w:rsidR="00C80C6A">
        <w:rPr>
          <w:sz w:val="24"/>
          <w:szCs w:val="24"/>
        </w:rPr>
        <w:t xml:space="preserve"> Bude proveden finální úklid a dílo předáno zadavateli. </w:t>
      </w:r>
      <w:r w:rsidR="009801EF">
        <w:rPr>
          <w:sz w:val="24"/>
          <w:szCs w:val="24"/>
        </w:rPr>
        <w:t>Zadavateli budou předány dílčí revize a zkoušky od nainstalovaných rozvodů či úprav dveří.</w:t>
      </w:r>
    </w:p>
    <w:p w14:paraId="2A8E2129" w14:textId="3AEAD7F1" w:rsidR="00C7427B" w:rsidRPr="00493947" w:rsidRDefault="00493947" w:rsidP="0049333C">
      <w:pPr>
        <w:rPr>
          <w:b/>
          <w:bCs/>
          <w:sz w:val="24"/>
          <w:szCs w:val="24"/>
        </w:rPr>
      </w:pPr>
      <w:r w:rsidRPr="00493947">
        <w:rPr>
          <w:b/>
          <w:bCs/>
          <w:sz w:val="24"/>
          <w:szCs w:val="24"/>
        </w:rPr>
        <w:t>Před započetím prací budou veškeré materiály, které jsou specifikovány ve výkazu výměr odsouhlaseny zadavatelem</w:t>
      </w:r>
      <w:r w:rsidR="00C80C6A">
        <w:rPr>
          <w:b/>
          <w:bCs/>
          <w:sz w:val="24"/>
          <w:szCs w:val="24"/>
        </w:rPr>
        <w:t xml:space="preserve"> včetně barevného řešení.</w:t>
      </w:r>
    </w:p>
    <w:sectPr w:rsidR="00C7427B" w:rsidRPr="0049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14FB0"/>
    <w:multiLevelType w:val="hybridMultilevel"/>
    <w:tmpl w:val="9FF63DE4"/>
    <w:lvl w:ilvl="0" w:tplc="002C1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270E"/>
    <w:multiLevelType w:val="hybridMultilevel"/>
    <w:tmpl w:val="95267922"/>
    <w:lvl w:ilvl="0" w:tplc="4B6CD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FCC"/>
    <w:multiLevelType w:val="hybridMultilevel"/>
    <w:tmpl w:val="59187F46"/>
    <w:lvl w:ilvl="0" w:tplc="1E5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457382">
    <w:abstractNumId w:val="1"/>
  </w:num>
  <w:num w:numId="2" w16cid:durableId="606625347">
    <w:abstractNumId w:val="2"/>
  </w:num>
  <w:num w:numId="3" w16cid:durableId="45248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036E14"/>
    <w:rsid w:val="000F2F90"/>
    <w:rsid w:val="001067B5"/>
    <w:rsid w:val="001249A3"/>
    <w:rsid w:val="00273E0B"/>
    <w:rsid w:val="0027533B"/>
    <w:rsid w:val="00292AA5"/>
    <w:rsid w:val="00304A37"/>
    <w:rsid w:val="00322FF7"/>
    <w:rsid w:val="0034040D"/>
    <w:rsid w:val="00420C99"/>
    <w:rsid w:val="00423B66"/>
    <w:rsid w:val="00450F44"/>
    <w:rsid w:val="00467BF3"/>
    <w:rsid w:val="004833AB"/>
    <w:rsid w:val="0049333C"/>
    <w:rsid w:val="00493947"/>
    <w:rsid w:val="004C30BF"/>
    <w:rsid w:val="004D35E4"/>
    <w:rsid w:val="005579F4"/>
    <w:rsid w:val="005E42D0"/>
    <w:rsid w:val="006317AF"/>
    <w:rsid w:val="006825B7"/>
    <w:rsid w:val="006F50C9"/>
    <w:rsid w:val="007755CA"/>
    <w:rsid w:val="008416D7"/>
    <w:rsid w:val="00847D42"/>
    <w:rsid w:val="00873F4C"/>
    <w:rsid w:val="008A4FBE"/>
    <w:rsid w:val="0095095B"/>
    <w:rsid w:val="009801EF"/>
    <w:rsid w:val="009E0145"/>
    <w:rsid w:val="00AB7DAD"/>
    <w:rsid w:val="00B305DB"/>
    <w:rsid w:val="00B57CBD"/>
    <w:rsid w:val="00B8415B"/>
    <w:rsid w:val="00BA46E6"/>
    <w:rsid w:val="00C037CC"/>
    <w:rsid w:val="00C7351A"/>
    <w:rsid w:val="00C7427B"/>
    <w:rsid w:val="00C80C6A"/>
    <w:rsid w:val="00C902E5"/>
    <w:rsid w:val="00D06881"/>
    <w:rsid w:val="00D30B47"/>
    <w:rsid w:val="00D44EAD"/>
    <w:rsid w:val="00D65F12"/>
    <w:rsid w:val="00D8114C"/>
    <w:rsid w:val="00E80091"/>
    <w:rsid w:val="00EB7B9E"/>
    <w:rsid w:val="00EC0A57"/>
    <w:rsid w:val="00F3205F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187"/>
  <w15:chartTrackingRefBased/>
  <w15:docId w15:val="{D4F628C2-32A8-4869-BEBD-C380DFF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Motl</cp:lastModifiedBy>
  <cp:revision>22</cp:revision>
  <cp:lastPrinted>2022-04-04T04:52:00Z</cp:lastPrinted>
  <dcterms:created xsi:type="dcterms:W3CDTF">2021-09-23T07:42:00Z</dcterms:created>
  <dcterms:modified xsi:type="dcterms:W3CDTF">2024-06-26T09:51:00Z</dcterms:modified>
</cp:coreProperties>
</file>