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3497" w14:textId="77777777" w:rsidR="00737889" w:rsidRDefault="00737889" w:rsidP="00130612"/>
    <w:p w14:paraId="0AEA2DC2" w14:textId="77777777" w:rsidR="009334CB" w:rsidRDefault="009334CB" w:rsidP="00130612"/>
    <w:p w14:paraId="5A773019" w14:textId="77777777" w:rsidR="001E36CE" w:rsidRPr="00534788" w:rsidRDefault="001E36CE" w:rsidP="00130612"/>
    <w:p w14:paraId="43394F6A" w14:textId="6E917A88" w:rsidR="00E55159" w:rsidRPr="00E55159" w:rsidRDefault="00E55159" w:rsidP="00BA00AD">
      <w:pPr>
        <w:tabs>
          <w:tab w:val="right" w:leader="dot" w:pos="3960"/>
          <w:tab w:val="right" w:leader="dot" w:pos="7380"/>
        </w:tabs>
        <w:jc w:val="center"/>
        <w:rPr>
          <w:b/>
          <w:sz w:val="28"/>
        </w:rPr>
      </w:pPr>
      <w:r w:rsidRPr="00E55159">
        <w:rPr>
          <w:b/>
          <w:sz w:val="28"/>
        </w:rPr>
        <w:t>CENOVÁ PONUKA UCHÁDZAČA</w:t>
      </w:r>
    </w:p>
    <w:p w14:paraId="08A86BC1" w14:textId="007F5D28" w:rsidR="00E55159" w:rsidRDefault="00E55159" w:rsidP="00E55159">
      <w:pPr>
        <w:tabs>
          <w:tab w:val="right" w:leader="dot" w:pos="3960"/>
          <w:tab w:val="right" w:leader="dot" w:pos="7380"/>
          <w:tab w:val="right" w:leader="dot" w:pos="10080"/>
        </w:tabs>
        <w:jc w:val="center"/>
        <w:rPr>
          <w:b/>
        </w:rPr>
      </w:pPr>
      <w:r w:rsidRPr="00E55159">
        <w:rPr>
          <w:b/>
        </w:rPr>
        <w:t xml:space="preserve">na </w:t>
      </w:r>
      <w:r w:rsidR="00FB16AF">
        <w:rPr>
          <w:b/>
        </w:rPr>
        <w:t>z</w:t>
      </w:r>
      <w:r w:rsidR="00FB16AF" w:rsidRPr="00FB16AF">
        <w:rPr>
          <w:b/>
        </w:rPr>
        <w:t>ber komunálneho odpadu v objekte ÚS a KEÚ v Slovenskej Ľupči</w:t>
      </w:r>
    </w:p>
    <w:p w14:paraId="0FE80333" w14:textId="77777777" w:rsidR="009742E8" w:rsidRPr="00E55159" w:rsidRDefault="009742E8" w:rsidP="00E55159">
      <w:pPr>
        <w:tabs>
          <w:tab w:val="right" w:leader="dot" w:pos="3960"/>
          <w:tab w:val="right" w:leader="dot" w:pos="7380"/>
          <w:tab w:val="right" w:leader="dot" w:pos="10080"/>
        </w:tabs>
        <w:jc w:val="center"/>
        <w:rPr>
          <w:b/>
        </w:rPr>
      </w:pPr>
    </w:p>
    <w:p w14:paraId="403A8136" w14:textId="4089BB88" w:rsidR="00E55159" w:rsidRDefault="00E55159" w:rsidP="00E55159">
      <w:pPr>
        <w:tabs>
          <w:tab w:val="right" w:leader="dot" w:pos="3960"/>
          <w:tab w:val="right" w:leader="dot" w:pos="7380"/>
          <w:tab w:val="right" w:leader="dot" w:pos="10080"/>
        </w:tabs>
        <w:rPr>
          <w:b/>
        </w:rPr>
      </w:pPr>
    </w:p>
    <w:p w14:paraId="4D8F29F1" w14:textId="77777777" w:rsidR="00E21204" w:rsidRDefault="00E21204" w:rsidP="00E21204">
      <w:pPr>
        <w:widowControl w:val="0"/>
        <w:rPr>
          <w:color w:val="000000"/>
        </w:rPr>
      </w:pPr>
      <w:r w:rsidRPr="00B53E2F">
        <w:rPr>
          <w:color w:val="000000"/>
        </w:rPr>
        <w:t>Obchodné meno</w:t>
      </w:r>
      <w:r>
        <w:rPr>
          <w:color w:val="000000"/>
        </w:rPr>
        <w:t>:</w:t>
      </w:r>
    </w:p>
    <w:p w14:paraId="0848CE75" w14:textId="77777777" w:rsidR="00E21204" w:rsidRDefault="00E21204" w:rsidP="00E21204">
      <w:pPr>
        <w:widowControl w:val="0"/>
        <w:rPr>
          <w:color w:val="000000"/>
        </w:rPr>
      </w:pPr>
      <w:r w:rsidRPr="00B53E2F">
        <w:rPr>
          <w:color w:val="000000"/>
        </w:rPr>
        <w:t>Kontaktná osoba:</w:t>
      </w:r>
    </w:p>
    <w:p w14:paraId="6C25120D" w14:textId="77777777" w:rsidR="00E21204" w:rsidRDefault="00E21204" w:rsidP="00E21204">
      <w:pPr>
        <w:widowControl w:val="0"/>
        <w:rPr>
          <w:color w:val="000000"/>
        </w:rPr>
      </w:pPr>
      <w:r w:rsidRPr="00B53E2F">
        <w:rPr>
          <w:color w:val="000000"/>
        </w:rPr>
        <w:t>Adresa sídla firmy:</w:t>
      </w:r>
    </w:p>
    <w:p w14:paraId="65327BB9" w14:textId="77777777" w:rsidR="00E21204" w:rsidRDefault="00E21204" w:rsidP="00E21204">
      <w:pPr>
        <w:widowControl w:val="0"/>
        <w:rPr>
          <w:color w:val="000000"/>
        </w:rPr>
      </w:pPr>
      <w:r>
        <w:rPr>
          <w:color w:val="000000"/>
        </w:rPr>
        <w:t>Bankové spojenie (IBAN):</w:t>
      </w:r>
    </w:p>
    <w:p w14:paraId="33FBED96" w14:textId="77777777" w:rsidR="009742E8" w:rsidRDefault="00E21204" w:rsidP="00E21204">
      <w:pPr>
        <w:widowControl w:val="0"/>
        <w:rPr>
          <w:color w:val="000000"/>
        </w:rPr>
      </w:pPr>
      <w:r>
        <w:rPr>
          <w:color w:val="000000"/>
        </w:rPr>
        <w:t>IČO</w:t>
      </w:r>
      <w:r w:rsidRPr="00B53E2F">
        <w:rPr>
          <w:color w:val="000000"/>
        </w:rPr>
        <w:t>:</w:t>
      </w:r>
      <w:r>
        <w:rPr>
          <w:color w:val="000000"/>
        </w:rPr>
        <w:tab/>
      </w:r>
      <w:r>
        <w:rPr>
          <w:color w:val="000000"/>
        </w:rPr>
        <w:tab/>
      </w:r>
      <w:r>
        <w:rPr>
          <w:color w:val="000000"/>
        </w:rPr>
        <w:tab/>
      </w:r>
      <w:r>
        <w:rPr>
          <w:color w:val="000000"/>
        </w:rPr>
        <w:tab/>
      </w:r>
      <w:r>
        <w:rPr>
          <w:color w:val="000000"/>
        </w:rPr>
        <w:tab/>
      </w:r>
      <w:r>
        <w:rPr>
          <w:color w:val="000000"/>
        </w:rPr>
        <w:tab/>
      </w:r>
    </w:p>
    <w:p w14:paraId="5CC163EA" w14:textId="45785259" w:rsidR="00E21204" w:rsidRDefault="00E21204" w:rsidP="00E21204">
      <w:pPr>
        <w:widowControl w:val="0"/>
        <w:rPr>
          <w:color w:val="000000"/>
        </w:rPr>
      </w:pPr>
      <w:r>
        <w:rPr>
          <w:color w:val="000000"/>
        </w:rPr>
        <w:t>DIČ:</w:t>
      </w:r>
    </w:p>
    <w:p w14:paraId="0222DD94" w14:textId="77777777" w:rsidR="00E21204" w:rsidRDefault="00E21204" w:rsidP="00E21204">
      <w:pPr>
        <w:widowControl w:val="0"/>
        <w:rPr>
          <w:color w:val="000000"/>
        </w:rPr>
      </w:pPr>
      <w:r>
        <w:rPr>
          <w:color w:val="000000"/>
        </w:rPr>
        <w:t>IČ DPH:</w:t>
      </w:r>
    </w:p>
    <w:p w14:paraId="62C68CA6" w14:textId="77777777" w:rsidR="009742E8" w:rsidRDefault="00E21204" w:rsidP="00E21204">
      <w:pPr>
        <w:widowControl w:val="0"/>
        <w:rPr>
          <w:color w:val="000000"/>
        </w:rPr>
      </w:pPr>
      <w:r w:rsidRPr="00B53E2F">
        <w:rPr>
          <w:color w:val="000000"/>
        </w:rPr>
        <w:t>Telefón:</w:t>
      </w:r>
      <w:r>
        <w:rPr>
          <w:color w:val="000000"/>
        </w:rPr>
        <w:tab/>
      </w:r>
      <w:r>
        <w:rPr>
          <w:color w:val="000000"/>
        </w:rPr>
        <w:tab/>
      </w:r>
      <w:r>
        <w:rPr>
          <w:color w:val="000000"/>
        </w:rPr>
        <w:tab/>
      </w:r>
      <w:r>
        <w:rPr>
          <w:color w:val="000000"/>
        </w:rPr>
        <w:tab/>
      </w:r>
      <w:r>
        <w:rPr>
          <w:color w:val="000000"/>
        </w:rPr>
        <w:tab/>
      </w:r>
    </w:p>
    <w:p w14:paraId="0E9B3AE1" w14:textId="5D13FC65" w:rsidR="00E21204" w:rsidRDefault="00E21204" w:rsidP="00E21204">
      <w:pPr>
        <w:widowControl w:val="0"/>
        <w:rPr>
          <w:color w:val="000000"/>
        </w:rPr>
      </w:pPr>
      <w:r w:rsidRPr="00B53E2F">
        <w:rPr>
          <w:color w:val="000000"/>
        </w:rPr>
        <w:t>Fax:</w:t>
      </w:r>
    </w:p>
    <w:p w14:paraId="742E817C" w14:textId="77777777" w:rsidR="00E21204" w:rsidRPr="00B53E2F" w:rsidRDefault="00E21204" w:rsidP="00E21204">
      <w:pPr>
        <w:widowControl w:val="0"/>
        <w:rPr>
          <w:color w:val="000000"/>
        </w:rPr>
      </w:pPr>
      <w:r w:rsidRPr="00B53E2F">
        <w:rPr>
          <w:color w:val="000000"/>
        </w:rPr>
        <w:t xml:space="preserve">E-mail: </w:t>
      </w:r>
    </w:p>
    <w:p w14:paraId="6C80E69A" w14:textId="77777777" w:rsidR="00E55159" w:rsidRPr="005735AE" w:rsidRDefault="00E55159" w:rsidP="00E55159">
      <w:pPr>
        <w:tabs>
          <w:tab w:val="right" w:leader="dot" w:pos="3960"/>
          <w:tab w:val="right" w:leader="dot" w:pos="7380"/>
          <w:tab w:val="right" w:leader="dot" w:pos="10080"/>
        </w:tabs>
        <w:rPr>
          <w:b/>
        </w:rPr>
      </w:pPr>
      <w:r w:rsidRPr="005735AE">
        <w:rPr>
          <w:color w:val="FF0000"/>
        </w:rPr>
        <w:t xml:space="preserve"> </w:t>
      </w:r>
    </w:p>
    <w:tbl>
      <w:tblPr>
        <w:tblStyle w:val="Mriekatabuky"/>
        <w:tblW w:w="9572" w:type="dxa"/>
        <w:tblLayout w:type="fixed"/>
        <w:tblLook w:val="04A0" w:firstRow="1" w:lastRow="0" w:firstColumn="1" w:lastColumn="0" w:noHBand="0" w:noVBand="1"/>
      </w:tblPr>
      <w:tblGrid>
        <w:gridCol w:w="704"/>
        <w:gridCol w:w="3119"/>
        <w:gridCol w:w="1483"/>
        <w:gridCol w:w="1560"/>
        <w:gridCol w:w="13"/>
        <w:gridCol w:w="1333"/>
        <w:gridCol w:w="13"/>
        <w:gridCol w:w="1334"/>
        <w:gridCol w:w="13"/>
      </w:tblGrid>
      <w:tr w:rsidR="00D41B48" w:rsidRPr="005735AE" w14:paraId="127F4A2D" w14:textId="77777777" w:rsidTr="00FB16AF">
        <w:trPr>
          <w:gridAfter w:val="1"/>
          <w:wAfter w:w="13" w:type="dxa"/>
          <w:trHeight w:val="1114"/>
        </w:trPr>
        <w:tc>
          <w:tcPr>
            <w:tcW w:w="704" w:type="dxa"/>
            <w:tcBorders>
              <w:top w:val="single" w:sz="4" w:space="0" w:color="auto"/>
              <w:left w:val="single" w:sz="4" w:space="0" w:color="auto"/>
              <w:bottom w:val="single" w:sz="12" w:space="0" w:color="auto"/>
              <w:right w:val="single" w:sz="4" w:space="0" w:color="auto"/>
            </w:tcBorders>
            <w:vAlign w:val="center"/>
          </w:tcPr>
          <w:p w14:paraId="281BA3A6" w14:textId="77777777" w:rsidR="00D41B48" w:rsidRPr="00580648" w:rsidRDefault="00D41B48" w:rsidP="00686EEA">
            <w:pPr>
              <w:jc w:val="center"/>
              <w:rPr>
                <w:b/>
              </w:rPr>
            </w:pPr>
            <w:r w:rsidRPr="00580648">
              <w:rPr>
                <w:b/>
              </w:rPr>
              <w:t>P. č.</w:t>
            </w:r>
          </w:p>
        </w:tc>
        <w:tc>
          <w:tcPr>
            <w:tcW w:w="3119" w:type="dxa"/>
            <w:tcBorders>
              <w:top w:val="single" w:sz="4" w:space="0" w:color="auto"/>
              <w:left w:val="single" w:sz="4" w:space="0" w:color="auto"/>
              <w:bottom w:val="single" w:sz="12" w:space="0" w:color="auto"/>
              <w:right w:val="single" w:sz="4" w:space="0" w:color="auto"/>
            </w:tcBorders>
            <w:vAlign w:val="center"/>
          </w:tcPr>
          <w:p w14:paraId="33AF891B" w14:textId="77777777" w:rsidR="00D41B48" w:rsidRPr="00580648" w:rsidRDefault="00D41B48" w:rsidP="00686EEA">
            <w:pPr>
              <w:jc w:val="center"/>
              <w:rPr>
                <w:b/>
                <w:sz w:val="20"/>
              </w:rPr>
            </w:pPr>
          </w:p>
          <w:p w14:paraId="101A1066" w14:textId="5B219DCC" w:rsidR="00D41B48" w:rsidRPr="00580648" w:rsidRDefault="00D41B48" w:rsidP="00686EEA">
            <w:pPr>
              <w:jc w:val="center"/>
              <w:rPr>
                <w:b/>
              </w:rPr>
            </w:pPr>
            <w:r w:rsidRPr="00580648">
              <w:rPr>
                <w:b/>
              </w:rPr>
              <w:t>Predmet zákazky</w:t>
            </w:r>
          </w:p>
          <w:p w14:paraId="52F3C44A" w14:textId="69034D31" w:rsidR="00D41B48" w:rsidRPr="00580648" w:rsidRDefault="00D41B48" w:rsidP="00686EEA">
            <w:pPr>
              <w:jc w:val="center"/>
            </w:pPr>
            <w:r w:rsidRPr="00580648">
              <w:t>(</w:t>
            </w:r>
            <w:r w:rsidR="00FB16AF">
              <w:t>zber komunálneho odpadu</w:t>
            </w:r>
            <w:r w:rsidRPr="00580648">
              <w:t>)</w:t>
            </w:r>
          </w:p>
          <w:p w14:paraId="6CBE1D4D" w14:textId="77777777" w:rsidR="00D41B48" w:rsidRPr="00580648" w:rsidRDefault="00D41B48" w:rsidP="00686EEA">
            <w:pPr>
              <w:jc w:val="center"/>
              <w:rPr>
                <w:b/>
                <w:sz w:val="20"/>
              </w:rPr>
            </w:pPr>
          </w:p>
        </w:tc>
        <w:tc>
          <w:tcPr>
            <w:tcW w:w="1483" w:type="dxa"/>
            <w:tcBorders>
              <w:top w:val="single" w:sz="4" w:space="0" w:color="auto"/>
              <w:left w:val="single" w:sz="4" w:space="0" w:color="auto"/>
              <w:bottom w:val="single" w:sz="12" w:space="0" w:color="auto"/>
              <w:right w:val="single" w:sz="4" w:space="0" w:color="auto"/>
            </w:tcBorders>
            <w:vAlign w:val="center"/>
          </w:tcPr>
          <w:p w14:paraId="54770BAE" w14:textId="0D11687E" w:rsidR="00D41B48" w:rsidRPr="00580648" w:rsidRDefault="00D41B48" w:rsidP="00BA00AD">
            <w:pPr>
              <w:jc w:val="center"/>
              <w:rPr>
                <w:b/>
              </w:rPr>
            </w:pPr>
            <w:r w:rsidRPr="00580648">
              <w:rPr>
                <w:b/>
              </w:rPr>
              <w:t>Počet</w:t>
            </w:r>
          </w:p>
        </w:tc>
        <w:tc>
          <w:tcPr>
            <w:tcW w:w="1560" w:type="dxa"/>
            <w:tcBorders>
              <w:top w:val="single" w:sz="4" w:space="0" w:color="auto"/>
              <w:left w:val="single" w:sz="4" w:space="0" w:color="auto"/>
              <w:bottom w:val="single" w:sz="12" w:space="0" w:color="auto"/>
              <w:right w:val="single" w:sz="4" w:space="0" w:color="auto"/>
            </w:tcBorders>
            <w:vAlign w:val="center"/>
          </w:tcPr>
          <w:p w14:paraId="04C4A2E1" w14:textId="26BE2FB9" w:rsidR="00D41B48" w:rsidRPr="00580648" w:rsidRDefault="00BA00AD" w:rsidP="00BA00AD">
            <w:pPr>
              <w:jc w:val="center"/>
              <w:rPr>
                <w:b/>
              </w:rPr>
            </w:pPr>
            <w:r w:rsidRPr="00580648">
              <w:rPr>
                <w:b/>
              </w:rPr>
              <w:t xml:space="preserve">Jednotková cena </w:t>
            </w:r>
            <w:r w:rsidRPr="00580648">
              <w:rPr>
                <w:b/>
              </w:rPr>
              <w:br/>
              <w:t>v € bez DPH</w:t>
            </w:r>
          </w:p>
        </w:tc>
        <w:tc>
          <w:tcPr>
            <w:tcW w:w="1346" w:type="dxa"/>
            <w:gridSpan w:val="2"/>
            <w:tcBorders>
              <w:top w:val="single" w:sz="4" w:space="0" w:color="auto"/>
              <w:left w:val="single" w:sz="4" w:space="0" w:color="auto"/>
              <w:bottom w:val="single" w:sz="12" w:space="0" w:color="auto"/>
              <w:right w:val="single" w:sz="4" w:space="0" w:color="auto"/>
            </w:tcBorders>
            <w:vAlign w:val="center"/>
          </w:tcPr>
          <w:p w14:paraId="76080406" w14:textId="175075D1" w:rsidR="00D41B48" w:rsidRPr="00580648" w:rsidRDefault="00D41B48" w:rsidP="00BA00AD">
            <w:pPr>
              <w:jc w:val="center"/>
              <w:rPr>
                <w:b/>
              </w:rPr>
            </w:pPr>
            <w:r w:rsidRPr="00580648">
              <w:rPr>
                <w:b/>
              </w:rPr>
              <w:t>Cena v €</w:t>
            </w:r>
          </w:p>
          <w:p w14:paraId="5FBFDD20" w14:textId="77777777" w:rsidR="00D41B48" w:rsidRPr="00580648" w:rsidRDefault="00D41B48" w:rsidP="00BA00AD">
            <w:pPr>
              <w:jc w:val="center"/>
              <w:rPr>
                <w:b/>
              </w:rPr>
            </w:pPr>
            <w:r w:rsidRPr="00580648">
              <w:rPr>
                <w:b/>
              </w:rPr>
              <w:t>bez DPH</w:t>
            </w:r>
          </w:p>
          <w:p w14:paraId="2C8F5703" w14:textId="2AD90AC5" w:rsidR="00580648" w:rsidRPr="005735AE" w:rsidRDefault="00580648" w:rsidP="00BA00AD">
            <w:pPr>
              <w:jc w:val="center"/>
            </w:pPr>
            <w:r w:rsidRPr="00580648">
              <w:rPr>
                <w:sz w:val="22"/>
              </w:rPr>
              <w:t>(Počet x JC)</w:t>
            </w:r>
          </w:p>
        </w:tc>
        <w:tc>
          <w:tcPr>
            <w:tcW w:w="1347" w:type="dxa"/>
            <w:gridSpan w:val="2"/>
            <w:tcBorders>
              <w:top w:val="single" w:sz="4" w:space="0" w:color="auto"/>
              <w:left w:val="single" w:sz="4" w:space="0" w:color="auto"/>
              <w:bottom w:val="single" w:sz="12" w:space="0" w:color="auto"/>
              <w:right w:val="single" w:sz="4" w:space="0" w:color="auto"/>
            </w:tcBorders>
            <w:vAlign w:val="center"/>
          </w:tcPr>
          <w:p w14:paraId="1209D93F" w14:textId="77777777" w:rsidR="00D41B48" w:rsidRPr="00580648" w:rsidRDefault="00D41B48" w:rsidP="00BA00AD">
            <w:pPr>
              <w:jc w:val="center"/>
              <w:rPr>
                <w:b/>
              </w:rPr>
            </w:pPr>
            <w:r w:rsidRPr="00580648">
              <w:rPr>
                <w:b/>
              </w:rPr>
              <w:t>Cena v €</w:t>
            </w:r>
          </w:p>
          <w:p w14:paraId="4799F245" w14:textId="4A76A3DC" w:rsidR="00D41B48" w:rsidRPr="00580648" w:rsidRDefault="00D41B48" w:rsidP="00BA00AD">
            <w:pPr>
              <w:jc w:val="center"/>
              <w:rPr>
                <w:b/>
              </w:rPr>
            </w:pPr>
            <w:r w:rsidRPr="00580648">
              <w:rPr>
                <w:b/>
              </w:rPr>
              <w:t>s</w:t>
            </w:r>
            <w:r w:rsidR="00580648" w:rsidRPr="00580648">
              <w:rPr>
                <w:b/>
              </w:rPr>
              <w:t> </w:t>
            </w:r>
            <w:r w:rsidRPr="00580648">
              <w:rPr>
                <w:b/>
              </w:rPr>
              <w:t>DPH</w:t>
            </w:r>
          </w:p>
          <w:p w14:paraId="1EE0007C" w14:textId="105E4605" w:rsidR="00580648" w:rsidRPr="005735AE" w:rsidRDefault="00580648" w:rsidP="00BA00AD">
            <w:pPr>
              <w:jc w:val="center"/>
            </w:pPr>
            <w:r w:rsidRPr="00580648">
              <w:rPr>
                <w:sz w:val="22"/>
              </w:rPr>
              <w:t>(Počet x JC)</w:t>
            </w:r>
          </w:p>
        </w:tc>
      </w:tr>
      <w:tr w:rsidR="00D41B48" w:rsidRPr="005735AE" w14:paraId="3F457EF9" w14:textId="77777777" w:rsidTr="00FB16AF">
        <w:trPr>
          <w:gridAfter w:val="1"/>
          <w:wAfter w:w="13" w:type="dxa"/>
          <w:trHeight w:val="1320"/>
        </w:trPr>
        <w:tc>
          <w:tcPr>
            <w:tcW w:w="704" w:type="dxa"/>
            <w:tcBorders>
              <w:top w:val="single" w:sz="12" w:space="0" w:color="auto"/>
              <w:left w:val="single" w:sz="4" w:space="0" w:color="auto"/>
              <w:bottom w:val="single" w:sz="4" w:space="0" w:color="auto"/>
              <w:right w:val="single" w:sz="4" w:space="0" w:color="auto"/>
            </w:tcBorders>
            <w:vAlign w:val="center"/>
            <w:hideMark/>
          </w:tcPr>
          <w:p w14:paraId="384D4B82" w14:textId="77777777" w:rsidR="00D41B48" w:rsidRPr="005735AE" w:rsidRDefault="00D41B48" w:rsidP="00686EEA">
            <w:pPr>
              <w:jc w:val="center"/>
              <w:rPr>
                <w:b/>
              </w:rPr>
            </w:pPr>
            <w:r w:rsidRPr="005735AE">
              <w:t>1.</w:t>
            </w:r>
          </w:p>
        </w:tc>
        <w:tc>
          <w:tcPr>
            <w:tcW w:w="3119" w:type="dxa"/>
            <w:tcBorders>
              <w:top w:val="single" w:sz="12" w:space="0" w:color="auto"/>
              <w:left w:val="single" w:sz="4" w:space="0" w:color="auto"/>
              <w:bottom w:val="single" w:sz="4" w:space="0" w:color="auto"/>
              <w:right w:val="single" w:sz="4" w:space="0" w:color="auto"/>
            </w:tcBorders>
            <w:vAlign w:val="center"/>
            <w:hideMark/>
          </w:tcPr>
          <w:p w14:paraId="7A533AAD" w14:textId="62C42E83" w:rsidR="009742E8" w:rsidRPr="00AB0983" w:rsidRDefault="00FB16AF" w:rsidP="00FB16AF">
            <w:pPr>
              <w:rPr>
                <w:b/>
                <w:lang w:bidi="en-US"/>
              </w:rPr>
            </w:pPr>
            <w:r>
              <w:rPr>
                <w:b/>
              </w:rPr>
              <w:t>Zber a likvidácia komunálneho odpadu z 240 litrovej nádoby</w:t>
            </w:r>
          </w:p>
        </w:tc>
        <w:tc>
          <w:tcPr>
            <w:tcW w:w="1483" w:type="dxa"/>
            <w:tcBorders>
              <w:top w:val="single" w:sz="12" w:space="0" w:color="auto"/>
              <w:left w:val="single" w:sz="4" w:space="0" w:color="auto"/>
              <w:bottom w:val="single" w:sz="4" w:space="0" w:color="auto"/>
              <w:right w:val="single" w:sz="4" w:space="0" w:color="auto"/>
            </w:tcBorders>
            <w:vAlign w:val="center"/>
          </w:tcPr>
          <w:p w14:paraId="6E976099" w14:textId="3A6F7E3B" w:rsidR="00D41B48" w:rsidRPr="00FB16AF" w:rsidRDefault="00FB16AF" w:rsidP="00FB16AF">
            <w:pPr>
              <w:jc w:val="center"/>
            </w:pPr>
            <w:r w:rsidRPr="00FB16AF">
              <w:t>13 ks</w:t>
            </w:r>
          </w:p>
        </w:tc>
        <w:tc>
          <w:tcPr>
            <w:tcW w:w="1560" w:type="dxa"/>
            <w:tcBorders>
              <w:top w:val="single" w:sz="12" w:space="0" w:color="auto"/>
              <w:left w:val="single" w:sz="4" w:space="0" w:color="auto"/>
              <w:bottom w:val="single" w:sz="4" w:space="0" w:color="auto"/>
              <w:right w:val="single" w:sz="4" w:space="0" w:color="auto"/>
            </w:tcBorders>
          </w:tcPr>
          <w:p w14:paraId="25BA4D33" w14:textId="77777777" w:rsidR="00D41B48" w:rsidRPr="005735AE" w:rsidRDefault="00D41B48" w:rsidP="00686EEA"/>
        </w:tc>
        <w:tc>
          <w:tcPr>
            <w:tcW w:w="1346" w:type="dxa"/>
            <w:gridSpan w:val="2"/>
            <w:tcBorders>
              <w:top w:val="single" w:sz="12" w:space="0" w:color="auto"/>
              <w:left w:val="single" w:sz="4" w:space="0" w:color="auto"/>
              <w:bottom w:val="single" w:sz="4" w:space="0" w:color="auto"/>
              <w:right w:val="single" w:sz="4" w:space="0" w:color="auto"/>
            </w:tcBorders>
          </w:tcPr>
          <w:p w14:paraId="4061C099" w14:textId="06A93DF3" w:rsidR="00D41B48" w:rsidRPr="005735AE" w:rsidRDefault="00D41B48" w:rsidP="00686EEA">
            <w:pPr>
              <w:rPr>
                <w:b/>
              </w:rPr>
            </w:pPr>
            <w:r w:rsidRPr="005735AE">
              <w:t xml:space="preserve">           </w:t>
            </w:r>
          </w:p>
        </w:tc>
        <w:tc>
          <w:tcPr>
            <w:tcW w:w="1347" w:type="dxa"/>
            <w:gridSpan w:val="2"/>
            <w:tcBorders>
              <w:top w:val="single" w:sz="12" w:space="0" w:color="auto"/>
              <w:left w:val="single" w:sz="4" w:space="0" w:color="auto"/>
              <w:bottom w:val="single" w:sz="4" w:space="0" w:color="auto"/>
              <w:right w:val="single" w:sz="4" w:space="0" w:color="auto"/>
            </w:tcBorders>
          </w:tcPr>
          <w:p w14:paraId="01268EEB" w14:textId="77777777" w:rsidR="00D41B48" w:rsidRPr="005735AE" w:rsidRDefault="00D41B48" w:rsidP="00686EEA">
            <w:pPr>
              <w:jc w:val="center"/>
              <w:rPr>
                <w:b/>
              </w:rPr>
            </w:pPr>
          </w:p>
        </w:tc>
      </w:tr>
      <w:tr w:rsidR="00FB16AF" w:rsidRPr="005735AE" w14:paraId="3EF101E2" w14:textId="77777777" w:rsidTr="00FB16AF">
        <w:trPr>
          <w:gridAfter w:val="1"/>
          <w:wAfter w:w="13" w:type="dxa"/>
          <w:trHeight w:val="1320"/>
        </w:trPr>
        <w:tc>
          <w:tcPr>
            <w:tcW w:w="704" w:type="dxa"/>
            <w:tcBorders>
              <w:top w:val="single" w:sz="12" w:space="0" w:color="auto"/>
              <w:left w:val="single" w:sz="4" w:space="0" w:color="auto"/>
              <w:bottom w:val="single" w:sz="4" w:space="0" w:color="auto"/>
              <w:right w:val="single" w:sz="4" w:space="0" w:color="auto"/>
            </w:tcBorders>
            <w:vAlign w:val="center"/>
          </w:tcPr>
          <w:p w14:paraId="7C397642" w14:textId="7291EE8C" w:rsidR="00FB16AF" w:rsidRPr="005735AE" w:rsidRDefault="00FB16AF" w:rsidP="00686EEA">
            <w:pPr>
              <w:jc w:val="center"/>
            </w:pPr>
            <w:r>
              <w:t>2.</w:t>
            </w:r>
          </w:p>
        </w:tc>
        <w:tc>
          <w:tcPr>
            <w:tcW w:w="3119" w:type="dxa"/>
            <w:tcBorders>
              <w:top w:val="single" w:sz="12" w:space="0" w:color="auto"/>
              <w:left w:val="single" w:sz="4" w:space="0" w:color="auto"/>
              <w:bottom w:val="single" w:sz="4" w:space="0" w:color="auto"/>
              <w:right w:val="single" w:sz="4" w:space="0" w:color="auto"/>
            </w:tcBorders>
            <w:vAlign w:val="center"/>
          </w:tcPr>
          <w:p w14:paraId="437ABCA2" w14:textId="3732CB58" w:rsidR="00FB16AF" w:rsidRDefault="00FB16AF" w:rsidP="00FB16AF">
            <w:pPr>
              <w:rPr>
                <w:b/>
              </w:rPr>
            </w:pPr>
            <w:r>
              <w:rPr>
                <w:b/>
              </w:rPr>
              <w:t>Ročný zber odpadu</w:t>
            </w:r>
          </w:p>
        </w:tc>
        <w:tc>
          <w:tcPr>
            <w:tcW w:w="1483" w:type="dxa"/>
            <w:tcBorders>
              <w:top w:val="single" w:sz="12" w:space="0" w:color="auto"/>
              <w:left w:val="single" w:sz="4" w:space="0" w:color="auto"/>
              <w:bottom w:val="single" w:sz="4" w:space="0" w:color="auto"/>
              <w:right w:val="single" w:sz="4" w:space="0" w:color="auto"/>
            </w:tcBorders>
            <w:vAlign w:val="center"/>
          </w:tcPr>
          <w:p w14:paraId="56A37A07" w14:textId="225C9CAB" w:rsidR="00FB16AF" w:rsidRDefault="00FB16AF" w:rsidP="00FB16AF">
            <w:pPr>
              <w:jc w:val="center"/>
            </w:pPr>
            <w:r>
              <w:t>52 vývozov</w:t>
            </w:r>
          </w:p>
        </w:tc>
        <w:tc>
          <w:tcPr>
            <w:tcW w:w="1560" w:type="dxa"/>
            <w:tcBorders>
              <w:top w:val="single" w:sz="12" w:space="0" w:color="auto"/>
              <w:left w:val="single" w:sz="4" w:space="0" w:color="auto"/>
              <w:bottom w:val="single" w:sz="4" w:space="0" w:color="auto"/>
              <w:right w:val="single" w:sz="4" w:space="0" w:color="auto"/>
            </w:tcBorders>
          </w:tcPr>
          <w:p w14:paraId="588D3CF4" w14:textId="77777777" w:rsidR="00FB16AF" w:rsidRPr="005735AE" w:rsidRDefault="00FB16AF" w:rsidP="00686EEA"/>
        </w:tc>
        <w:tc>
          <w:tcPr>
            <w:tcW w:w="1346" w:type="dxa"/>
            <w:gridSpan w:val="2"/>
            <w:tcBorders>
              <w:top w:val="single" w:sz="12" w:space="0" w:color="auto"/>
              <w:left w:val="single" w:sz="4" w:space="0" w:color="auto"/>
              <w:bottom w:val="single" w:sz="4" w:space="0" w:color="auto"/>
              <w:right w:val="single" w:sz="4" w:space="0" w:color="auto"/>
            </w:tcBorders>
          </w:tcPr>
          <w:p w14:paraId="3D683163" w14:textId="77777777" w:rsidR="00FB16AF" w:rsidRPr="005735AE" w:rsidRDefault="00FB16AF" w:rsidP="00686EEA"/>
        </w:tc>
        <w:tc>
          <w:tcPr>
            <w:tcW w:w="1347" w:type="dxa"/>
            <w:gridSpan w:val="2"/>
            <w:tcBorders>
              <w:top w:val="single" w:sz="12" w:space="0" w:color="auto"/>
              <w:left w:val="single" w:sz="4" w:space="0" w:color="auto"/>
              <w:bottom w:val="single" w:sz="4" w:space="0" w:color="auto"/>
              <w:right w:val="single" w:sz="4" w:space="0" w:color="auto"/>
            </w:tcBorders>
          </w:tcPr>
          <w:p w14:paraId="613B6726" w14:textId="77777777" w:rsidR="00FB16AF" w:rsidRPr="005735AE" w:rsidRDefault="00FB16AF" w:rsidP="00686EEA">
            <w:pPr>
              <w:jc w:val="center"/>
              <w:rPr>
                <w:b/>
              </w:rPr>
            </w:pPr>
          </w:p>
        </w:tc>
      </w:tr>
      <w:tr w:rsidR="00FB16AF" w:rsidRPr="005735AE" w14:paraId="2A2B4E02" w14:textId="77777777" w:rsidTr="00FB16AF">
        <w:trPr>
          <w:trHeight w:val="1320"/>
        </w:trPr>
        <w:tc>
          <w:tcPr>
            <w:tcW w:w="6879" w:type="dxa"/>
            <w:gridSpan w:val="5"/>
            <w:tcBorders>
              <w:top w:val="single" w:sz="12" w:space="0" w:color="auto"/>
              <w:left w:val="single" w:sz="4" w:space="0" w:color="auto"/>
              <w:bottom w:val="single" w:sz="12" w:space="0" w:color="auto"/>
              <w:right w:val="single" w:sz="4" w:space="0" w:color="auto"/>
            </w:tcBorders>
            <w:vAlign w:val="center"/>
          </w:tcPr>
          <w:p w14:paraId="68FF0219" w14:textId="6AFF615D" w:rsidR="00FB16AF" w:rsidRPr="005735AE" w:rsidRDefault="00FB16AF" w:rsidP="00686EEA">
            <w:r>
              <w:rPr>
                <w:b/>
              </w:rPr>
              <w:t>Celková cena 12 mesiacov (1 rok)</w:t>
            </w:r>
            <w:bookmarkStart w:id="0" w:name="_GoBack"/>
            <w:bookmarkEnd w:id="0"/>
          </w:p>
        </w:tc>
        <w:tc>
          <w:tcPr>
            <w:tcW w:w="1346" w:type="dxa"/>
            <w:gridSpan w:val="2"/>
            <w:tcBorders>
              <w:top w:val="single" w:sz="12" w:space="0" w:color="auto"/>
              <w:left w:val="single" w:sz="4" w:space="0" w:color="auto"/>
              <w:bottom w:val="single" w:sz="12" w:space="0" w:color="auto"/>
              <w:right w:val="single" w:sz="4" w:space="0" w:color="auto"/>
            </w:tcBorders>
          </w:tcPr>
          <w:p w14:paraId="1A00637C" w14:textId="77777777" w:rsidR="00FB16AF" w:rsidRPr="005735AE" w:rsidRDefault="00FB16AF" w:rsidP="00686EEA"/>
        </w:tc>
        <w:tc>
          <w:tcPr>
            <w:tcW w:w="1347" w:type="dxa"/>
            <w:gridSpan w:val="2"/>
            <w:tcBorders>
              <w:top w:val="single" w:sz="12" w:space="0" w:color="auto"/>
              <w:left w:val="single" w:sz="4" w:space="0" w:color="auto"/>
              <w:bottom w:val="single" w:sz="12" w:space="0" w:color="auto"/>
              <w:right w:val="single" w:sz="4" w:space="0" w:color="auto"/>
            </w:tcBorders>
          </w:tcPr>
          <w:p w14:paraId="1BF53CD4" w14:textId="77777777" w:rsidR="00FB16AF" w:rsidRPr="005735AE" w:rsidRDefault="00FB16AF" w:rsidP="00686EEA">
            <w:pPr>
              <w:jc w:val="center"/>
              <w:rPr>
                <w:b/>
              </w:rPr>
            </w:pPr>
          </w:p>
        </w:tc>
      </w:tr>
      <w:tr w:rsidR="00FB16AF" w:rsidRPr="005735AE" w14:paraId="6B9D7AED" w14:textId="77777777" w:rsidTr="00FB16AF">
        <w:trPr>
          <w:trHeight w:val="1320"/>
        </w:trPr>
        <w:tc>
          <w:tcPr>
            <w:tcW w:w="6879" w:type="dxa"/>
            <w:gridSpan w:val="5"/>
            <w:tcBorders>
              <w:top w:val="single" w:sz="12" w:space="0" w:color="auto"/>
              <w:left w:val="single" w:sz="4" w:space="0" w:color="auto"/>
              <w:bottom w:val="single" w:sz="4" w:space="0" w:color="auto"/>
              <w:right w:val="single" w:sz="4" w:space="0" w:color="auto"/>
            </w:tcBorders>
            <w:vAlign w:val="center"/>
          </w:tcPr>
          <w:p w14:paraId="5F5EFD18" w14:textId="15010984" w:rsidR="00FB16AF" w:rsidRPr="005735AE" w:rsidRDefault="00FB16AF" w:rsidP="00686EEA">
            <w:r>
              <w:rPr>
                <w:b/>
              </w:rPr>
              <w:t>Celková cena 48 mesiacov (4 roky)</w:t>
            </w:r>
          </w:p>
        </w:tc>
        <w:tc>
          <w:tcPr>
            <w:tcW w:w="1346" w:type="dxa"/>
            <w:gridSpan w:val="2"/>
            <w:tcBorders>
              <w:top w:val="single" w:sz="12" w:space="0" w:color="auto"/>
              <w:left w:val="single" w:sz="4" w:space="0" w:color="auto"/>
              <w:bottom w:val="single" w:sz="4" w:space="0" w:color="auto"/>
              <w:right w:val="single" w:sz="4" w:space="0" w:color="auto"/>
            </w:tcBorders>
          </w:tcPr>
          <w:p w14:paraId="5A207302" w14:textId="77777777" w:rsidR="00FB16AF" w:rsidRPr="005735AE" w:rsidRDefault="00FB16AF" w:rsidP="00686EEA"/>
        </w:tc>
        <w:tc>
          <w:tcPr>
            <w:tcW w:w="1347" w:type="dxa"/>
            <w:gridSpan w:val="2"/>
            <w:tcBorders>
              <w:top w:val="single" w:sz="12" w:space="0" w:color="auto"/>
              <w:left w:val="single" w:sz="4" w:space="0" w:color="auto"/>
              <w:bottom w:val="single" w:sz="4" w:space="0" w:color="auto"/>
              <w:right w:val="single" w:sz="4" w:space="0" w:color="auto"/>
            </w:tcBorders>
          </w:tcPr>
          <w:p w14:paraId="29E90625" w14:textId="77777777" w:rsidR="00FB16AF" w:rsidRPr="005735AE" w:rsidRDefault="00FB16AF" w:rsidP="00686EEA">
            <w:pPr>
              <w:jc w:val="center"/>
              <w:rPr>
                <w:b/>
              </w:rPr>
            </w:pPr>
          </w:p>
        </w:tc>
      </w:tr>
    </w:tbl>
    <w:p w14:paraId="041F9BE3" w14:textId="7FFF0840" w:rsidR="00E55159" w:rsidRDefault="00E55159" w:rsidP="00E55159"/>
    <w:p w14:paraId="510C6942" w14:textId="77777777" w:rsidR="00E21204" w:rsidRDefault="00E21204" w:rsidP="00E21204">
      <w:pPr>
        <w:rPr>
          <w:b/>
          <w:noProof w:val="0"/>
          <w:lang w:eastAsia="en-GB"/>
        </w:rPr>
      </w:pPr>
    </w:p>
    <w:p w14:paraId="6AC2A912" w14:textId="77777777" w:rsidR="009742E8" w:rsidRDefault="009742E8" w:rsidP="00E21204">
      <w:pPr>
        <w:rPr>
          <w:b/>
          <w:noProof w:val="0"/>
          <w:lang w:eastAsia="en-GB"/>
        </w:rPr>
      </w:pPr>
    </w:p>
    <w:p w14:paraId="68E869A0" w14:textId="1F646D52" w:rsidR="00E21204" w:rsidRPr="00611014" w:rsidRDefault="00E21204" w:rsidP="00E21204">
      <w:pPr>
        <w:rPr>
          <w:noProof w:val="0"/>
          <w:lang w:eastAsia="en-GB"/>
        </w:rPr>
      </w:pPr>
      <w:r w:rsidRPr="00611014">
        <w:rPr>
          <w:b/>
          <w:noProof w:val="0"/>
          <w:lang w:eastAsia="en-GB"/>
        </w:rPr>
        <w:t xml:space="preserve">SOM* / NIE SOM* platca DPH </w:t>
      </w:r>
      <w:r w:rsidRPr="00611014">
        <w:rPr>
          <w:b/>
          <w:noProof w:val="0"/>
          <w:lang w:eastAsia="en-GB"/>
        </w:rPr>
        <w:tab/>
      </w:r>
      <w:r w:rsidRPr="00611014">
        <w:rPr>
          <w:noProof w:val="0"/>
          <w:lang w:eastAsia="en-GB"/>
        </w:rPr>
        <w:t xml:space="preserve">( * </w:t>
      </w:r>
      <w:proofErr w:type="spellStart"/>
      <w:r w:rsidRPr="00611014">
        <w:rPr>
          <w:noProof w:val="0"/>
          <w:lang w:eastAsia="en-GB"/>
        </w:rPr>
        <w:t>nehodiace</w:t>
      </w:r>
      <w:proofErr w:type="spellEnd"/>
      <w:r w:rsidRPr="00611014">
        <w:rPr>
          <w:noProof w:val="0"/>
          <w:lang w:eastAsia="en-GB"/>
        </w:rPr>
        <w:t xml:space="preserve"> sa preškrtnúť )</w:t>
      </w:r>
    </w:p>
    <w:p w14:paraId="5DFB9151" w14:textId="0574FF4D" w:rsidR="00E21204" w:rsidRDefault="00E21204" w:rsidP="00E55159"/>
    <w:p w14:paraId="1FB032F4" w14:textId="77777777" w:rsidR="00E55159" w:rsidRDefault="00E55159" w:rsidP="00E55159">
      <w:pPr>
        <w:rPr>
          <w:b/>
        </w:rPr>
      </w:pPr>
    </w:p>
    <w:p w14:paraId="46E8ABF5" w14:textId="77777777" w:rsidR="00E55159" w:rsidRDefault="00E55159" w:rsidP="00E55159">
      <w:pPr>
        <w:jc w:val="both"/>
        <w:rPr>
          <w:b/>
        </w:rPr>
      </w:pPr>
    </w:p>
    <w:p w14:paraId="6719A08E" w14:textId="77777777" w:rsidR="00E55159" w:rsidRDefault="00E55159" w:rsidP="00E55159">
      <w:pPr>
        <w:jc w:val="both"/>
        <w:rPr>
          <w:b/>
        </w:rPr>
      </w:pPr>
    </w:p>
    <w:p w14:paraId="5D315D86" w14:textId="77777777" w:rsidR="00E55159" w:rsidRPr="00AD05D9" w:rsidRDefault="00E55159" w:rsidP="00611014">
      <w:pPr>
        <w:jc w:val="right"/>
        <w:rPr>
          <w:b/>
        </w:rPr>
      </w:pPr>
      <w:r w:rsidRPr="00AD05D9">
        <w:t xml:space="preserve">     </w:t>
      </w:r>
      <w:r w:rsidRPr="00AD05D9">
        <w:rPr>
          <w:color w:val="FF0000"/>
        </w:rPr>
        <w:t xml:space="preserve"> </w:t>
      </w:r>
      <w:r w:rsidRPr="00AD05D9">
        <w:t xml:space="preserve">                                                          </w:t>
      </w:r>
      <w:r w:rsidRPr="00AD05D9">
        <w:tab/>
      </w:r>
      <w:r w:rsidRPr="00AD05D9">
        <w:tab/>
        <w:t xml:space="preserve">  ......................................................................................... </w:t>
      </w:r>
    </w:p>
    <w:p w14:paraId="4503DD16" w14:textId="44032729" w:rsidR="00E55159" w:rsidRPr="00FB16AF" w:rsidRDefault="00E55159" w:rsidP="00FB16AF">
      <w:pPr>
        <w:rPr>
          <w:b/>
          <w:sz w:val="20"/>
          <w:szCs w:val="20"/>
        </w:rPr>
      </w:pPr>
      <w:r w:rsidRPr="009742E8">
        <w:rPr>
          <w:sz w:val="20"/>
          <w:szCs w:val="20"/>
        </w:rPr>
        <w:t xml:space="preserve">                                                        </w:t>
      </w:r>
      <w:r w:rsidR="00611014" w:rsidRPr="009742E8">
        <w:rPr>
          <w:sz w:val="20"/>
          <w:szCs w:val="20"/>
        </w:rPr>
        <w:t xml:space="preserve">                          </w:t>
      </w:r>
      <w:r w:rsidR="009742E8">
        <w:rPr>
          <w:sz w:val="20"/>
          <w:szCs w:val="20"/>
        </w:rPr>
        <w:tab/>
      </w:r>
      <w:r w:rsidR="009742E8">
        <w:rPr>
          <w:sz w:val="20"/>
          <w:szCs w:val="20"/>
        </w:rPr>
        <w:tab/>
        <w:t xml:space="preserve">    </w:t>
      </w:r>
      <w:r w:rsidRPr="009742E8">
        <w:rPr>
          <w:sz w:val="20"/>
          <w:szCs w:val="20"/>
        </w:rPr>
        <w:t>dátum, podpis a pečiatka uchádzača</w:t>
      </w:r>
    </w:p>
    <w:sectPr w:rsidR="00E55159" w:rsidRPr="00FB16AF" w:rsidSect="00611014">
      <w:footerReference w:type="default" r:id="rId8"/>
      <w:footerReference w:type="first" r:id="rId9"/>
      <w:pgSz w:w="11906" w:h="16838" w:code="9"/>
      <w:pgMar w:top="1134" w:right="1133"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EB350" w14:textId="77777777" w:rsidR="00D34741" w:rsidRDefault="00D34741">
      <w:r>
        <w:separator/>
      </w:r>
    </w:p>
  </w:endnote>
  <w:endnote w:type="continuationSeparator" w:id="0">
    <w:p w14:paraId="1B326599" w14:textId="77777777" w:rsidR="00D34741" w:rsidRDefault="00D3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Batang, 'Arial Unicode MS'">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0002E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571926"/>
      <w:docPartObj>
        <w:docPartGallery w:val="Page Numbers (Bottom of Page)"/>
        <w:docPartUnique/>
      </w:docPartObj>
    </w:sdtPr>
    <w:sdtEndPr/>
    <w:sdtContent>
      <w:p w14:paraId="171F9B18" w14:textId="1B561A70" w:rsidR="00D743F4" w:rsidRDefault="00611014" w:rsidP="00611014">
        <w:pPr>
          <w:pStyle w:val="Pta"/>
          <w:jc w:val="right"/>
        </w:pPr>
        <w:r>
          <w:fldChar w:fldCharType="begin"/>
        </w:r>
        <w:r>
          <w:instrText>PAGE   \* MERGEFORMAT</w:instrText>
        </w:r>
        <w:r>
          <w:fldChar w:fldCharType="separate"/>
        </w:r>
        <w:r w:rsidR="00FB16AF">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929189"/>
      <w:docPartObj>
        <w:docPartGallery w:val="Page Numbers (Bottom of Page)"/>
        <w:docPartUnique/>
      </w:docPartObj>
    </w:sdtPr>
    <w:sdtEndPr/>
    <w:sdtContent>
      <w:p w14:paraId="741F9B6F" w14:textId="4B26156F" w:rsidR="00E55159" w:rsidRDefault="00611014" w:rsidP="00611014">
        <w:pPr>
          <w:pStyle w:val="Pta"/>
          <w:jc w:val="right"/>
        </w:pPr>
        <w:r>
          <w:fldChar w:fldCharType="begin"/>
        </w:r>
        <w:r>
          <w:instrText>PAGE   \* MERGEFORMAT</w:instrText>
        </w:r>
        <w:r>
          <w:fldChar w:fldCharType="separate"/>
        </w:r>
        <w:r w:rsidR="00FB16AF">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760B4" w14:textId="77777777" w:rsidR="00D34741" w:rsidRDefault="00D34741">
      <w:r>
        <w:separator/>
      </w:r>
    </w:p>
  </w:footnote>
  <w:footnote w:type="continuationSeparator" w:id="0">
    <w:p w14:paraId="63ADC4CC" w14:textId="77777777" w:rsidR="00D34741" w:rsidRDefault="00D3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15:restartNumberingAfterBreak="0">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15:restartNumberingAfterBreak="0">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15:restartNumberingAfterBreak="0">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15:restartNumberingAfterBreak="0">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15:restartNumberingAfterBreak="0">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15:restartNumberingAfterBreak="0">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15:restartNumberingAfterBreak="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 w15:restartNumberingAfterBreak="0">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0" w15:restartNumberingAfterBreak="0">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7" w15:restartNumberingAfterBreak="0">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8" w15:restartNumberingAfterBreak="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0" w15:restartNumberingAfterBreak="0">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1" w15:restartNumberingAfterBreak="0">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4" w15:restartNumberingAfterBreak="0">
    <w:nsid w:val="495D3583"/>
    <w:multiLevelType w:val="hybridMultilevel"/>
    <w:tmpl w:val="416AFD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6" w15:restartNumberingAfterBreak="0">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646D6CD8"/>
    <w:multiLevelType w:val="hybridMultilevel"/>
    <w:tmpl w:val="D79C1F60"/>
    <w:lvl w:ilvl="0" w:tplc="3CF4AF6C">
      <w:start w:val="2"/>
      <w:numFmt w:val="bullet"/>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4" w15:restartNumberingAfterBreak="0">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5" w15:restartNumberingAfterBreak="0">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0" w15:restartNumberingAfterBreak="0">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1" w15:restartNumberingAfterBreak="0">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4" w15:restartNumberingAfterBreak="0">
    <w:nsid w:val="6F584784"/>
    <w:multiLevelType w:val="hybridMultilevel"/>
    <w:tmpl w:val="6D70BD7C"/>
    <w:lvl w:ilvl="0" w:tplc="D838581A">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5" w15:restartNumberingAfterBreak="0">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6" w15:restartNumberingAfterBreak="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59" w15:restartNumberingAfterBreak="0">
    <w:nsid w:val="78900F84"/>
    <w:multiLevelType w:val="hybridMultilevel"/>
    <w:tmpl w:val="225C8C0E"/>
    <w:lvl w:ilvl="0" w:tplc="3CF4AF6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3" w15:restartNumberingAfterBreak="0">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5" w15:restartNumberingAfterBreak="0">
    <w:nsid w:val="7EB946CF"/>
    <w:multiLevelType w:val="hybridMultilevel"/>
    <w:tmpl w:val="5D06118C"/>
    <w:lvl w:ilvl="0" w:tplc="A66C12B8">
      <w:start w:val="1"/>
      <w:numFmt w:val="decimal"/>
      <w:lvlText w:val="%1."/>
      <w:lvlJc w:val="left"/>
      <w:pPr>
        <w:ind w:left="720" w:hanging="360"/>
      </w:pPr>
      <w:rPr>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0"/>
  </w:num>
  <w:num w:numId="3">
    <w:abstractNumId w:val="5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1"/>
  </w:num>
  <w:num w:numId="6">
    <w:abstractNumId w:val="18"/>
  </w:num>
  <w:num w:numId="7">
    <w:abstractNumId w:val="15"/>
  </w:num>
  <w:num w:numId="8">
    <w:abstractNumId w:val="31"/>
  </w:num>
  <w:num w:numId="9">
    <w:abstractNumId w:val="10"/>
  </w:num>
  <w:num w:numId="10">
    <w:abstractNumId w:val="44"/>
  </w:num>
  <w:num w:numId="11">
    <w:abstractNumId w:val="48"/>
  </w:num>
  <w:num w:numId="12">
    <w:abstractNumId w:val="24"/>
  </w:num>
  <w:num w:numId="13">
    <w:abstractNumId w:val="14"/>
  </w:num>
  <w:num w:numId="14">
    <w:abstractNumId w:val="51"/>
  </w:num>
  <w:num w:numId="15">
    <w:abstractNumId w:val="11"/>
  </w:num>
  <w:num w:numId="16">
    <w:abstractNumId w:val="46"/>
  </w:num>
  <w:num w:numId="17">
    <w:abstractNumId w:val="49"/>
  </w:num>
  <w:num w:numId="18">
    <w:abstractNumId w:val="52"/>
  </w:num>
  <w:num w:numId="19">
    <w:abstractNumId w:val="20"/>
  </w:num>
  <w:num w:numId="20">
    <w:abstractNumId w:val="60"/>
  </w:num>
  <w:num w:numId="21">
    <w:abstractNumId w:val="23"/>
  </w:num>
  <w:num w:numId="22">
    <w:abstractNumId w:val="63"/>
  </w:num>
  <w:num w:numId="23">
    <w:abstractNumId w:val="57"/>
  </w:num>
  <w:num w:numId="24">
    <w:abstractNumId w:val="37"/>
  </w:num>
  <w:num w:numId="25">
    <w:abstractNumId w:val="47"/>
  </w:num>
  <w:num w:numId="26">
    <w:abstractNumId w:val="13"/>
  </w:num>
  <w:num w:numId="27">
    <w:abstractNumId w:val="21"/>
  </w:num>
  <w:num w:numId="28">
    <w:abstractNumId w:val="16"/>
  </w:num>
  <w:num w:numId="29">
    <w:abstractNumId w:val="38"/>
  </w:num>
  <w:num w:numId="30">
    <w:abstractNumId w:val="25"/>
  </w:num>
  <w:num w:numId="31">
    <w:abstractNumId w:val="50"/>
  </w:num>
  <w:num w:numId="32">
    <w:abstractNumId w:val="40"/>
  </w:num>
  <w:num w:numId="33">
    <w:abstractNumId w:val="45"/>
  </w:num>
  <w:num w:numId="34">
    <w:abstractNumId w:val="28"/>
  </w:num>
  <w:num w:numId="35">
    <w:abstractNumId w:val="27"/>
  </w:num>
  <w:num w:numId="36">
    <w:abstractNumId w:val="29"/>
  </w:num>
  <w:num w:numId="37">
    <w:abstractNumId w:val="55"/>
  </w:num>
  <w:num w:numId="38">
    <w:abstractNumId w:val="61"/>
  </w:num>
  <w:num w:numId="39">
    <w:abstractNumId w:val="33"/>
  </w:num>
  <w:num w:numId="40">
    <w:abstractNumId w:val="64"/>
  </w:num>
  <w:num w:numId="41">
    <w:abstractNumId w:val="36"/>
  </w:num>
  <w:num w:numId="42">
    <w:abstractNumId w:val="35"/>
  </w:num>
  <w:num w:numId="43">
    <w:abstractNumId w:val="39"/>
  </w:num>
  <w:num w:numId="44">
    <w:abstractNumId w:val="42"/>
  </w:num>
  <w:num w:numId="45">
    <w:abstractNumId w:val="26"/>
  </w:num>
  <w:num w:numId="46">
    <w:abstractNumId w:val="56"/>
  </w:num>
  <w:num w:numId="47">
    <w:abstractNumId w:val="62"/>
  </w:num>
  <w:num w:numId="48">
    <w:abstractNumId w:val="32"/>
  </w:num>
  <w:num w:numId="49">
    <w:abstractNumId w:val="19"/>
  </w:num>
  <w:num w:numId="50">
    <w:abstractNumId w:val="58"/>
  </w:num>
  <w:num w:numId="51">
    <w:abstractNumId w:val="22"/>
  </w:num>
  <w:num w:numId="52">
    <w:abstractNumId w:val="65"/>
  </w:num>
  <w:num w:numId="53">
    <w:abstractNumId w:val="59"/>
  </w:num>
  <w:num w:numId="54">
    <w:abstractNumId w:val="34"/>
  </w:num>
  <w:num w:numId="55">
    <w:abstractNumId w:val="54"/>
  </w:num>
  <w:num w:numId="56">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902"/>
    <w:rsid w:val="00000513"/>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3510"/>
    <w:rsid w:val="000347C8"/>
    <w:rsid w:val="00034A12"/>
    <w:rsid w:val="0003517C"/>
    <w:rsid w:val="0003564E"/>
    <w:rsid w:val="00035979"/>
    <w:rsid w:val="00035EDD"/>
    <w:rsid w:val="00036465"/>
    <w:rsid w:val="000364FD"/>
    <w:rsid w:val="00036D55"/>
    <w:rsid w:val="00036E37"/>
    <w:rsid w:val="0003759C"/>
    <w:rsid w:val="00037BD0"/>
    <w:rsid w:val="000403BE"/>
    <w:rsid w:val="0004068D"/>
    <w:rsid w:val="00042040"/>
    <w:rsid w:val="00042362"/>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57F5D"/>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612"/>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6CE"/>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E4D"/>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4E4D"/>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2490"/>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4D6"/>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889"/>
    <w:rsid w:val="002E494F"/>
    <w:rsid w:val="002E495C"/>
    <w:rsid w:val="002E4A3F"/>
    <w:rsid w:val="002E4AB6"/>
    <w:rsid w:val="002E4B66"/>
    <w:rsid w:val="002E537B"/>
    <w:rsid w:val="002E541B"/>
    <w:rsid w:val="002E6526"/>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619C"/>
    <w:rsid w:val="00316825"/>
    <w:rsid w:val="0031697F"/>
    <w:rsid w:val="00316EFC"/>
    <w:rsid w:val="003174D8"/>
    <w:rsid w:val="0031793B"/>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0465"/>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7BB"/>
    <w:rsid w:val="003718FA"/>
    <w:rsid w:val="00371A70"/>
    <w:rsid w:val="00371A7A"/>
    <w:rsid w:val="00371BC7"/>
    <w:rsid w:val="00371E17"/>
    <w:rsid w:val="00371EDF"/>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2D65"/>
    <w:rsid w:val="003A404A"/>
    <w:rsid w:val="003A433D"/>
    <w:rsid w:val="003A47F1"/>
    <w:rsid w:val="003A4D0E"/>
    <w:rsid w:val="003A5419"/>
    <w:rsid w:val="003A5891"/>
    <w:rsid w:val="003A5C8D"/>
    <w:rsid w:val="003A5F8A"/>
    <w:rsid w:val="003A670F"/>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E1D"/>
    <w:rsid w:val="00406F29"/>
    <w:rsid w:val="00407645"/>
    <w:rsid w:val="004078D7"/>
    <w:rsid w:val="0041027F"/>
    <w:rsid w:val="00410D39"/>
    <w:rsid w:val="00411919"/>
    <w:rsid w:val="00411C70"/>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37D25"/>
    <w:rsid w:val="00440A5D"/>
    <w:rsid w:val="00440C48"/>
    <w:rsid w:val="00440FE9"/>
    <w:rsid w:val="0044100F"/>
    <w:rsid w:val="004410BD"/>
    <w:rsid w:val="0044166A"/>
    <w:rsid w:val="00442800"/>
    <w:rsid w:val="00444067"/>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6B"/>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5CA6"/>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BF9"/>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788"/>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567"/>
    <w:rsid w:val="00541E74"/>
    <w:rsid w:val="00542702"/>
    <w:rsid w:val="0054285E"/>
    <w:rsid w:val="00543B9D"/>
    <w:rsid w:val="00544141"/>
    <w:rsid w:val="00544B2A"/>
    <w:rsid w:val="00544D94"/>
    <w:rsid w:val="005456BF"/>
    <w:rsid w:val="005459C1"/>
    <w:rsid w:val="00545D58"/>
    <w:rsid w:val="005462B5"/>
    <w:rsid w:val="0054682B"/>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EA8"/>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A66"/>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648"/>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014"/>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74F"/>
    <w:rsid w:val="006E7881"/>
    <w:rsid w:val="006E7902"/>
    <w:rsid w:val="006F0522"/>
    <w:rsid w:val="006F0BFF"/>
    <w:rsid w:val="006F0F48"/>
    <w:rsid w:val="006F147C"/>
    <w:rsid w:val="006F1589"/>
    <w:rsid w:val="006F194A"/>
    <w:rsid w:val="006F19D2"/>
    <w:rsid w:val="006F2181"/>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6AF2"/>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889"/>
    <w:rsid w:val="00737BFD"/>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30"/>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3ED2"/>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5EF"/>
    <w:rsid w:val="008878C4"/>
    <w:rsid w:val="0089060E"/>
    <w:rsid w:val="00890BE1"/>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476"/>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0E55"/>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CC"/>
    <w:rsid w:val="00930D6F"/>
    <w:rsid w:val="00930DDD"/>
    <w:rsid w:val="0093136E"/>
    <w:rsid w:val="009313F3"/>
    <w:rsid w:val="00931769"/>
    <w:rsid w:val="0093192B"/>
    <w:rsid w:val="00931EDC"/>
    <w:rsid w:val="009324FD"/>
    <w:rsid w:val="00932811"/>
    <w:rsid w:val="00932DA5"/>
    <w:rsid w:val="009334CB"/>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075"/>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1FE"/>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2E8"/>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2535"/>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F01"/>
    <w:rsid w:val="009E0DC1"/>
    <w:rsid w:val="009E12BD"/>
    <w:rsid w:val="009E1672"/>
    <w:rsid w:val="009E1EFC"/>
    <w:rsid w:val="009E2F92"/>
    <w:rsid w:val="009E388C"/>
    <w:rsid w:val="009E3D08"/>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17EE3"/>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5E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5E28"/>
    <w:rsid w:val="00A77B8A"/>
    <w:rsid w:val="00A808E5"/>
    <w:rsid w:val="00A80953"/>
    <w:rsid w:val="00A80B83"/>
    <w:rsid w:val="00A81E18"/>
    <w:rsid w:val="00A8215C"/>
    <w:rsid w:val="00A825C7"/>
    <w:rsid w:val="00A827A6"/>
    <w:rsid w:val="00A8388E"/>
    <w:rsid w:val="00A83E11"/>
    <w:rsid w:val="00A848F3"/>
    <w:rsid w:val="00A84A83"/>
    <w:rsid w:val="00A84B0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0983"/>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142"/>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74C"/>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181"/>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0AD"/>
    <w:rsid w:val="00BA06AF"/>
    <w:rsid w:val="00BA1A0A"/>
    <w:rsid w:val="00BA1DCF"/>
    <w:rsid w:val="00BA1F6F"/>
    <w:rsid w:val="00BA2146"/>
    <w:rsid w:val="00BA2408"/>
    <w:rsid w:val="00BA29D8"/>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ACE"/>
    <w:rsid w:val="00BE7DA6"/>
    <w:rsid w:val="00BF0069"/>
    <w:rsid w:val="00BF0173"/>
    <w:rsid w:val="00BF10C0"/>
    <w:rsid w:val="00BF1AC9"/>
    <w:rsid w:val="00BF1EFA"/>
    <w:rsid w:val="00BF2000"/>
    <w:rsid w:val="00BF2423"/>
    <w:rsid w:val="00BF2964"/>
    <w:rsid w:val="00BF300E"/>
    <w:rsid w:val="00BF3AE0"/>
    <w:rsid w:val="00BF446F"/>
    <w:rsid w:val="00BF45CA"/>
    <w:rsid w:val="00BF4D59"/>
    <w:rsid w:val="00BF55B2"/>
    <w:rsid w:val="00BF5DD7"/>
    <w:rsid w:val="00BF642B"/>
    <w:rsid w:val="00BF683A"/>
    <w:rsid w:val="00BF6D77"/>
    <w:rsid w:val="00BF7677"/>
    <w:rsid w:val="00C014FE"/>
    <w:rsid w:val="00C01581"/>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36D"/>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08CB"/>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0B13"/>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4741"/>
    <w:rsid w:val="00D35C41"/>
    <w:rsid w:val="00D35C98"/>
    <w:rsid w:val="00D35CBD"/>
    <w:rsid w:val="00D35F43"/>
    <w:rsid w:val="00D375F9"/>
    <w:rsid w:val="00D4004C"/>
    <w:rsid w:val="00D40FE8"/>
    <w:rsid w:val="00D4104E"/>
    <w:rsid w:val="00D414BD"/>
    <w:rsid w:val="00D415BD"/>
    <w:rsid w:val="00D41B48"/>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3F4"/>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29"/>
    <w:rsid w:val="00DF6504"/>
    <w:rsid w:val="00DF6896"/>
    <w:rsid w:val="00DF6A83"/>
    <w:rsid w:val="00DF737D"/>
    <w:rsid w:val="00E003A5"/>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120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152"/>
    <w:rsid w:val="00E30433"/>
    <w:rsid w:val="00E3047D"/>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159"/>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24A"/>
    <w:rsid w:val="00E643B8"/>
    <w:rsid w:val="00E646BD"/>
    <w:rsid w:val="00E64EC7"/>
    <w:rsid w:val="00E653DA"/>
    <w:rsid w:val="00E659D0"/>
    <w:rsid w:val="00E66CC5"/>
    <w:rsid w:val="00E67749"/>
    <w:rsid w:val="00E6786D"/>
    <w:rsid w:val="00E70D1A"/>
    <w:rsid w:val="00E70F70"/>
    <w:rsid w:val="00E71C43"/>
    <w:rsid w:val="00E727DF"/>
    <w:rsid w:val="00E73BA7"/>
    <w:rsid w:val="00E73C14"/>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93F"/>
    <w:rsid w:val="00E92A3B"/>
    <w:rsid w:val="00E92BC3"/>
    <w:rsid w:val="00E92EAD"/>
    <w:rsid w:val="00E93B9F"/>
    <w:rsid w:val="00E945F0"/>
    <w:rsid w:val="00E94EBF"/>
    <w:rsid w:val="00E95C68"/>
    <w:rsid w:val="00E95D5F"/>
    <w:rsid w:val="00E95EE9"/>
    <w:rsid w:val="00E9652C"/>
    <w:rsid w:val="00E96576"/>
    <w:rsid w:val="00E9744E"/>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B28"/>
    <w:rsid w:val="00EB6E7E"/>
    <w:rsid w:val="00EC03C7"/>
    <w:rsid w:val="00EC03FC"/>
    <w:rsid w:val="00EC05B3"/>
    <w:rsid w:val="00EC07EF"/>
    <w:rsid w:val="00EC0926"/>
    <w:rsid w:val="00EC0AFD"/>
    <w:rsid w:val="00EC0BCC"/>
    <w:rsid w:val="00EC0CB2"/>
    <w:rsid w:val="00EC1988"/>
    <w:rsid w:val="00EC1A7E"/>
    <w:rsid w:val="00EC1DB7"/>
    <w:rsid w:val="00EC1F59"/>
    <w:rsid w:val="00EC255F"/>
    <w:rsid w:val="00EC2869"/>
    <w:rsid w:val="00EC347B"/>
    <w:rsid w:val="00EC3D56"/>
    <w:rsid w:val="00EC4586"/>
    <w:rsid w:val="00EC544F"/>
    <w:rsid w:val="00EC545C"/>
    <w:rsid w:val="00EC5660"/>
    <w:rsid w:val="00EC61A2"/>
    <w:rsid w:val="00EC6F19"/>
    <w:rsid w:val="00EC7BA0"/>
    <w:rsid w:val="00ED0DF2"/>
    <w:rsid w:val="00ED15A4"/>
    <w:rsid w:val="00ED21E3"/>
    <w:rsid w:val="00ED2246"/>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1D5"/>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5A2D"/>
    <w:rsid w:val="00F37495"/>
    <w:rsid w:val="00F3754F"/>
    <w:rsid w:val="00F37729"/>
    <w:rsid w:val="00F37799"/>
    <w:rsid w:val="00F37B5E"/>
    <w:rsid w:val="00F37B74"/>
    <w:rsid w:val="00F37CF6"/>
    <w:rsid w:val="00F37E84"/>
    <w:rsid w:val="00F41752"/>
    <w:rsid w:val="00F4244B"/>
    <w:rsid w:val="00F44532"/>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0D29"/>
    <w:rsid w:val="00F81285"/>
    <w:rsid w:val="00F81582"/>
    <w:rsid w:val="00F81683"/>
    <w:rsid w:val="00F81CD5"/>
    <w:rsid w:val="00F82DFE"/>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B0E"/>
    <w:rsid w:val="00FA7D62"/>
    <w:rsid w:val="00FA7E88"/>
    <w:rsid w:val="00FB06D2"/>
    <w:rsid w:val="00FB0EE7"/>
    <w:rsid w:val="00FB0F74"/>
    <w:rsid w:val="00FB13A4"/>
    <w:rsid w:val="00FB16AF"/>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15:docId w15:val="{49697E8E-69CB-460D-A620-632BF6C3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uiPriority="99"/>
    <w:lsdException w:name="List 2" w:semiHidden="1" w:unhideWhenUsed="1"/>
    <w:lsdException w:name="List 3" w:semiHidden="1" w:uiPriority="99"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Zstupntext">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2427-4162-4537-B92D-0F80178D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773</Characters>
  <Application>Microsoft Office Word</Application>
  <DocSecurity>0</DocSecurity>
  <Lines>6</Lines>
  <Paragraphs>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Jarmila Marušincová</cp:lastModifiedBy>
  <cp:revision>2</cp:revision>
  <cp:lastPrinted>2023-07-24T08:02:00Z</cp:lastPrinted>
  <dcterms:created xsi:type="dcterms:W3CDTF">2024-07-08T12:16:00Z</dcterms:created>
  <dcterms:modified xsi:type="dcterms:W3CDTF">2024-07-08T12:16:00Z</dcterms:modified>
</cp:coreProperties>
</file>