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8E" w:rsidRPr="00F3068E" w:rsidRDefault="00F3068E" w:rsidP="00F3068E">
      <w:pPr>
        <w:autoSpaceDE w:val="0"/>
        <w:autoSpaceDN w:val="0"/>
        <w:adjustRightInd w:val="0"/>
        <w:jc w:val="right"/>
        <w:rPr>
          <w:rFonts w:ascii="Arial Narrow" w:hAnsi="Arial Narrow"/>
          <w:sz w:val="20"/>
          <w:szCs w:val="20"/>
        </w:rPr>
      </w:pPr>
      <w:r w:rsidRPr="00F3068E">
        <w:rPr>
          <w:rFonts w:ascii="Arial Narrow" w:hAnsi="Arial Narrow"/>
          <w:sz w:val="20"/>
          <w:szCs w:val="20"/>
        </w:rPr>
        <w:t xml:space="preserve">Príloha </w:t>
      </w:r>
      <w:r>
        <w:rPr>
          <w:rFonts w:ascii="Arial Narrow" w:hAnsi="Arial Narrow"/>
          <w:sz w:val="20"/>
          <w:szCs w:val="20"/>
        </w:rPr>
        <w:t>č. 7</w:t>
      </w:r>
    </w:p>
    <w:p w:rsidR="00F3068E" w:rsidRPr="00F3068E" w:rsidRDefault="00F3068E" w:rsidP="00F3068E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0"/>
          <w:u w:val="single"/>
        </w:rPr>
      </w:pPr>
      <w:r w:rsidRPr="00F3068E">
        <w:rPr>
          <w:rFonts w:ascii="Arial Narrow" w:hAnsi="Arial Narrow"/>
          <w:b/>
          <w:szCs w:val="20"/>
          <w:u w:val="single"/>
        </w:rPr>
        <w:t>MIESTA PLNENIA</w:t>
      </w:r>
    </w:p>
    <w:p w:rsidR="00F3068E" w:rsidRPr="00F3068E" w:rsidRDefault="00F3068E" w:rsidP="00F3068E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0"/>
        </w:rPr>
      </w:pPr>
    </w:p>
    <w:p w:rsidR="00F3068E" w:rsidRPr="00F3068E" w:rsidRDefault="00F3068E" w:rsidP="00F3068E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0"/>
        </w:rPr>
      </w:pPr>
      <w:r w:rsidRPr="00F3068E">
        <w:rPr>
          <w:rFonts w:ascii="Arial Narrow" w:hAnsi="Arial Narrow"/>
          <w:b/>
          <w:szCs w:val="20"/>
        </w:rPr>
        <w:t xml:space="preserve">Časť 4 – </w:t>
      </w:r>
      <w:r w:rsidRPr="00F3068E">
        <w:rPr>
          <w:rFonts w:ascii="Arial Narrow" w:hAnsi="Arial Narrow"/>
          <w:b/>
          <w:szCs w:val="20"/>
        </w:rPr>
        <w:t>C</w:t>
      </w:r>
      <w:r w:rsidRPr="00F3068E">
        <w:rPr>
          <w:rFonts w:ascii="Arial Narrow" w:hAnsi="Arial Narrow"/>
          <w:b/>
          <w:szCs w:val="20"/>
        </w:rPr>
        <w:t>entrum podpory Nitra</w:t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043"/>
        <w:gridCol w:w="2972"/>
      </w:tblGrid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Dolnočermánska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64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KR HaZZ Nitra, OR HaZZ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Piesková 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KR PZ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Vodná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KR PZ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Kalvárska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KR PZ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Železničiarska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KR PZ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Piaristická 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KR PZ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Osvaldova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NAKA PPZ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Rázusova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NAKA PPZ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Nábrežie mládeže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OR PZ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Štefánikova 69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J.Vuruma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Plynárenská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KCHL CO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Levická 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PPÚ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Levická 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Nitra, sklady CO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Ivánka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pri Nitre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Novozámocká 224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ŠA Nitra,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Ivánka</w:t>
            </w:r>
            <w:proofErr w:type="spellEnd"/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J. Krála 135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CP Nitra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Rišňovce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Rišňovce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LZ Rišňovce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Dražovce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HS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Dražovce</w:t>
            </w:r>
            <w:proofErr w:type="spellEnd"/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Veľké Zálužie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Cintorínska 37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Veľké Zálužie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Lužianky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Rastislavova 342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Lužianky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Mojmírovce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Hlavná 943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Mojmírovce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Vráble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Moravská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Vráble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Vráble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Kollárova 44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HS Vráble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Zlaté Moravce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ul.1.mája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OR HaZZ Zlaté Moravce 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Zlaté Moravce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Sládkovičova 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Zlaté Moravce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Nové Zámky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Podzíámska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 Nitra, pobočka Nové Zámky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Nové Zámky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Komárňanská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OR HaZZ Nové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Zámky+HS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NZ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Šurany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Ž.Bosniakovej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HS Šurany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Štúrovo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Nám. Slobody 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HS Štúrovo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Nové Zámky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B.Baldigariovcov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OR PZ Nové Zámky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Nové Zámky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Slovenská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Nové Zámky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Dvory nad Žitavou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Družstevná 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Dvory nad Žitavou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Štúrovo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Szechényiho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Štúrovo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Šurany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Nitrianska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Šurany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Nové Zámky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Podzámska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Nové Zámky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Nové Zámky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ul.SNP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Nové Zámky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Nové Zámky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Bitunkova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OHaCP</w:t>
            </w:r>
            <w:proofErr w:type="spellEnd"/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Šaľa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SNP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Šaľa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Murgašova 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HS Šaľa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Šaľa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ul. P.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Pazmányiho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 Nitra, pobočka šaľa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Šaľa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Hlavná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Šaľa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Vlčany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Hlavná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Vlčany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Močenok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A. Hlinku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Močenok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Moyzesova ul.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Stummerova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F. Krála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OSK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ul. kpt.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Jaroša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účelové zariadenie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Nitrianska Blatnica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Nitrianska Blatnica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Nitrianska Blatnica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Pod Kalváriou 2140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 Nitra, pobočka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Krušovská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OR HaZZ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nám.Ľ.štúra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1738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Bernolákova 1652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Pod Kalváriou 2273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lastRenderedPageBreak/>
              <w:t>Topoľčany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Nám. Ľ. Štúra 1738/1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OR PZ Topoľčany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Nitrianska Streda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kaštieľ N. Streda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str.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pers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>. Registratúry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Ľ. Štúra 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OR PZ Levice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Sv. Michala 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 Levice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Požiarnická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OR HaZZ Levice + HS LV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Družstevnícka 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JP Levice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Družstevnícka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OSK OR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Vojenská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Dostojevského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KR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Levice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Dopravná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JP Levice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Kalná nad Hronom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Dlhá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Šahy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Petofiho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Šahy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SNP 60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HS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Želiezovce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Úzka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Želiezovce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Mierová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HS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Tlmače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Ružová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Pohraničná 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OR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Bátorové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Kosihy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Remeselnícka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Zemianska Olča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Kollárovská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Kolárovo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Kostolné nám. 30</w:t>
            </w:r>
            <w:bookmarkStart w:id="0" w:name="_GoBack"/>
            <w:bookmarkEnd w:id="0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Družstevná 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Kolárovo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Ružová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HS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Hradná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Komárno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G. Klapku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Senný trh 3,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Pohraničná 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Elektrárenská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ul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Záhradnícka 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Platanova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F3068E">
              <w:rPr>
                <w:rFonts w:ascii="Arial Narrow" w:hAnsi="Arial Narrow"/>
                <w:sz w:val="18"/>
                <w:szCs w:val="18"/>
              </w:rPr>
              <w:t>alej</w:t>
            </w:r>
            <w:proofErr w:type="spellEnd"/>
            <w:r w:rsidRPr="00F3068E">
              <w:rPr>
                <w:rFonts w:ascii="Arial Narrow" w:hAnsi="Arial Narrow"/>
                <w:sz w:val="18"/>
                <w:szCs w:val="18"/>
              </w:rPr>
              <w:t xml:space="preserve">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Komárno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Senný trh 3,4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Hurbanovo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Konkolyho 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Hurbanovo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Krivá 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OU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Topoľčianky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Hlavná ul.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CBTČ Topoľčianky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Nové Zámky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 xml:space="preserve">Považská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Patince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>rekreačný areál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68E" w:rsidRPr="00F3068E" w:rsidRDefault="00F3068E" w:rsidP="00427DBC">
            <w:pPr>
              <w:rPr>
                <w:rFonts w:ascii="Arial Narrow" w:hAnsi="Arial Narrow"/>
                <w:sz w:val="18"/>
                <w:szCs w:val="18"/>
              </w:rPr>
            </w:pPr>
            <w:r w:rsidRPr="00F3068E">
              <w:rPr>
                <w:rFonts w:ascii="Arial Narrow" w:hAnsi="Arial Narrow"/>
                <w:sz w:val="18"/>
                <w:szCs w:val="18"/>
              </w:rPr>
              <w:t xml:space="preserve">ÚZPČ PPZ 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 xml:space="preserve">Nitra, </w:t>
            </w:r>
            <w:proofErr w:type="spellStart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Odd</w:t>
            </w:r>
            <w:proofErr w:type="spellEnd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 xml:space="preserve"> ŽP, </w:t>
            </w:r>
            <w:proofErr w:type="spellStart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pr</w:t>
            </w:r>
            <w:proofErr w:type="spellEnd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. Nitra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železničná stanica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 xml:space="preserve">Nitra, </w:t>
            </w:r>
            <w:proofErr w:type="spellStart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Odd</w:t>
            </w:r>
            <w:proofErr w:type="spellEnd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 xml:space="preserve"> ŽP, </w:t>
            </w:r>
            <w:proofErr w:type="spellStart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pr.Štúrovo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železničná stanica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F3068E" w:rsidRPr="00F3068E" w:rsidTr="00427DBC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 xml:space="preserve">Nitra, </w:t>
            </w:r>
            <w:proofErr w:type="spellStart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Odd</w:t>
            </w:r>
            <w:proofErr w:type="spellEnd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 xml:space="preserve"> ŽP, </w:t>
            </w:r>
            <w:proofErr w:type="spellStart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pr</w:t>
            </w:r>
            <w:proofErr w:type="spellEnd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N.Zámky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železničná stanica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8E" w:rsidRPr="00F3068E" w:rsidRDefault="00F3068E" w:rsidP="00427DBC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3068E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</w:tbl>
    <w:p w:rsidR="00DD2B50" w:rsidRPr="00F3068E" w:rsidRDefault="00DD2B50">
      <w:pPr>
        <w:rPr>
          <w:sz w:val="18"/>
          <w:szCs w:val="18"/>
        </w:rPr>
      </w:pPr>
    </w:p>
    <w:sectPr w:rsidR="00DD2B50" w:rsidRPr="00F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8E"/>
    <w:rsid w:val="00DD2B50"/>
    <w:rsid w:val="00F3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58F9"/>
  <w15:chartTrackingRefBased/>
  <w15:docId w15:val="{C048A205-B039-436C-B7AD-8EB05442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Company>MVSR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2024-08-08T07:27:00Z</dcterms:created>
  <dcterms:modified xsi:type="dcterms:W3CDTF">2024-08-08T07:31:00Z</dcterms:modified>
</cp:coreProperties>
</file>