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CD01A" w14:textId="77777777" w:rsidR="00691AFD" w:rsidRPr="009F33FA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D38385B" w14:textId="77777777" w:rsidR="00691AFD" w:rsidRDefault="00691AFD" w:rsidP="00691AFD">
      <w:pPr>
        <w:pStyle w:val="Style2"/>
        <w:widowControl/>
        <w:spacing w:line="240" w:lineRule="auto"/>
        <w:jc w:val="right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0D6DCC4" w14:textId="77777777" w:rsidR="00691AFD" w:rsidRPr="009F33FA" w:rsidRDefault="00691AFD" w:rsidP="00691AFD">
      <w:pPr>
        <w:pStyle w:val="Style2"/>
        <w:widowControl/>
        <w:spacing w:line="240" w:lineRule="auto"/>
        <w:jc w:val="right"/>
        <w:rPr>
          <w:rStyle w:val="FontStyle11"/>
          <w:rFonts w:asciiTheme="minorHAnsi" w:hAnsiTheme="minorHAnsi" w:cstheme="minorHAnsi"/>
          <w:color w:val="A02B93" w:themeColor="accent5"/>
        </w:rPr>
      </w:pPr>
    </w:p>
    <w:p w14:paraId="5DE01FA5" w14:textId="77777777" w:rsidR="00691AFD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</w:rPr>
      </w:pPr>
      <w:r w:rsidRPr="009F33FA">
        <w:rPr>
          <w:rStyle w:val="FontStyle11"/>
          <w:rFonts w:asciiTheme="minorHAnsi" w:hAnsiTheme="minorHAnsi" w:cstheme="minorHAnsi"/>
          <w:color w:val="auto"/>
        </w:rPr>
        <w:t xml:space="preserve">Formulár </w:t>
      </w:r>
      <w:r>
        <w:rPr>
          <w:rStyle w:val="FontStyle11"/>
          <w:rFonts w:asciiTheme="minorHAnsi" w:hAnsiTheme="minorHAnsi" w:cstheme="minorHAnsi"/>
          <w:color w:val="auto"/>
        </w:rPr>
        <w:t>k prípravným trhovým konzultáciám a predbežnému zapojeniu záujemcov na predmet zákazky</w:t>
      </w:r>
    </w:p>
    <w:p w14:paraId="3B9FEB30" w14:textId="77777777" w:rsidR="00691AFD" w:rsidRPr="009F33FA" w:rsidRDefault="00691AFD" w:rsidP="00691AFD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</w:rPr>
      </w:pPr>
    </w:p>
    <w:p w14:paraId="7A2AF1FA" w14:textId="77777777" w:rsidR="00691AFD" w:rsidRPr="009F33FA" w:rsidRDefault="00691AFD" w:rsidP="00691AFD">
      <w:pPr>
        <w:pStyle w:val="Style2"/>
        <w:widowControl/>
        <w:spacing w:line="240" w:lineRule="auto"/>
        <w:jc w:val="left"/>
        <w:rPr>
          <w:rStyle w:val="FontStyle11"/>
          <w:rFonts w:asciiTheme="minorHAnsi" w:hAnsiTheme="minorHAnsi" w:cstheme="minorHAnsi"/>
          <w:color w:val="auto"/>
        </w:rPr>
      </w:pPr>
    </w:p>
    <w:p w14:paraId="08CA9704" w14:textId="5F1017F8" w:rsidR="00E83DE9" w:rsidRDefault="00691AFD" w:rsidP="00E83DE9">
      <w:pPr>
        <w:pStyle w:val="Style2"/>
        <w:widowControl/>
        <w:spacing w:line="240" w:lineRule="auto"/>
        <w:rPr>
          <w:rStyle w:val="FontStyle11"/>
          <w:rFonts w:asciiTheme="minorHAnsi" w:hAnsiTheme="minorHAnsi" w:cstheme="minorHAnsi"/>
          <w:color w:val="auto"/>
          <w:sz w:val="28"/>
          <w:szCs w:val="28"/>
        </w:rPr>
      </w:pPr>
      <w:r w:rsidRPr="00691AFD">
        <w:rPr>
          <w:rStyle w:val="FontStyle11"/>
          <w:rFonts w:asciiTheme="minorHAnsi" w:hAnsiTheme="minorHAnsi" w:cstheme="minorHAnsi"/>
          <w:color w:val="auto"/>
          <w:sz w:val="28"/>
          <w:szCs w:val="28"/>
        </w:rPr>
        <w:t>„Nakladanie s komunálnym odpadom v meste Pezinok“</w:t>
      </w:r>
    </w:p>
    <w:p w14:paraId="16FA8208" w14:textId="77777777" w:rsidR="00E83DE9" w:rsidRDefault="00E83DE9" w:rsidP="00E83DE9">
      <w:pPr>
        <w:pStyle w:val="Style2"/>
        <w:widowControl/>
        <w:spacing w:line="240" w:lineRule="auto"/>
        <w:jc w:val="left"/>
        <w:rPr>
          <w:rStyle w:val="FontStyle11"/>
          <w:rFonts w:asciiTheme="minorHAnsi" w:hAnsiTheme="minorHAnsi" w:cstheme="minorHAnsi"/>
          <w:color w:val="auto"/>
          <w:sz w:val="28"/>
          <w:szCs w:val="28"/>
        </w:rPr>
      </w:pPr>
    </w:p>
    <w:p w14:paraId="7D827867" w14:textId="64A48519" w:rsidR="00E83DE9" w:rsidRPr="00E83DE9" w:rsidRDefault="00E83DE9" w:rsidP="00E83DE9">
      <w:pPr>
        <w:pStyle w:val="Style2"/>
        <w:widowControl/>
        <w:spacing w:line="240" w:lineRule="auto"/>
        <w:ind w:left="-426"/>
        <w:jc w:val="left"/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</w:pPr>
      <w:r w:rsidRPr="00E83DE9"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  <w:t>M</w:t>
      </w:r>
      <w:r w:rsidRPr="00E83DE9"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  <w:t>áme záujem zúčastniť sa prípravných trhových konzultácií</w:t>
      </w:r>
      <w:r>
        <w:rPr>
          <w:rStyle w:val="FontStyle11"/>
          <w:rFonts w:asciiTheme="minorHAnsi" w:hAnsiTheme="minorHAnsi" w:cstheme="minorHAnsi"/>
          <w:i/>
          <w:iCs/>
          <w:color w:val="auto"/>
          <w:sz w:val="24"/>
          <w:szCs w:val="24"/>
          <w:u w:val="single"/>
        </w:rPr>
        <w:t>.</w:t>
      </w:r>
    </w:p>
    <w:p w14:paraId="6B0FECD0" w14:textId="77777777" w:rsidR="00691AFD" w:rsidRPr="009F33FA" w:rsidRDefault="00691AFD" w:rsidP="00691AFD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1029" w:tblpY="-39"/>
        <w:tblW w:w="9686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6008"/>
      </w:tblGrid>
      <w:tr w:rsidR="00691AFD" w:rsidRPr="009F33FA" w14:paraId="3B61B98C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5CFCDB66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Názov hospodárskeho subjektu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 (ďalej aj ako „záujemca“)</w:t>
            </w:r>
            <w:r w:rsidRPr="009F33FA">
              <w:rPr>
                <w:rStyle w:val="FontStyle13"/>
                <w:rFonts w:asciiTheme="minorHAnsi" w:hAnsiTheme="minorHAnsi" w:cstheme="minorHAnsi"/>
              </w:rPr>
              <w:t>:</w:t>
            </w:r>
          </w:p>
        </w:tc>
        <w:tc>
          <w:tcPr>
            <w:tcW w:w="6008" w:type="dxa"/>
          </w:tcPr>
          <w:p w14:paraId="6B79D15C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38CFD86A" w14:textId="77777777" w:rsidTr="0055715A">
        <w:trPr>
          <w:trHeight w:val="676"/>
        </w:trPr>
        <w:tc>
          <w:tcPr>
            <w:tcW w:w="3678" w:type="dxa"/>
            <w:vAlign w:val="center"/>
          </w:tcPr>
          <w:p w14:paraId="2F1804E8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Sídlo alebo miesto podnikania:</w:t>
            </w:r>
          </w:p>
        </w:tc>
        <w:tc>
          <w:tcPr>
            <w:tcW w:w="6008" w:type="dxa"/>
          </w:tcPr>
          <w:p w14:paraId="4780F1FA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0ED5A9B6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18AE371F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IČO:</w:t>
            </w:r>
          </w:p>
        </w:tc>
        <w:tc>
          <w:tcPr>
            <w:tcW w:w="6008" w:type="dxa"/>
          </w:tcPr>
          <w:p w14:paraId="6E856737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25E646B9" w14:textId="77777777" w:rsidTr="0055715A">
        <w:trPr>
          <w:trHeight w:val="1608"/>
        </w:trPr>
        <w:tc>
          <w:tcPr>
            <w:tcW w:w="3678" w:type="dxa"/>
            <w:vAlign w:val="center"/>
          </w:tcPr>
          <w:p w14:paraId="35DC60FE" w14:textId="77777777" w:rsidR="00691AFD" w:rsidRPr="009F33FA" w:rsidRDefault="00691AFD" w:rsidP="0055715A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 xml:space="preserve">Meno a priezvisko, titul osoby/osôb oprávnenej/oprávnených </w:t>
            </w:r>
            <w:r>
              <w:rPr>
                <w:rStyle w:val="FontStyle13"/>
                <w:rFonts w:asciiTheme="minorHAnsi" w:hAnsiTheme="minorHAnsi" w:cstheme="minorHAnsi"/>
              </w:rPr>
              <w:t>vystupovať za záujemcu</w:t>
            </w:r>
            <w:r w:rsidRPr="009F33FA">
              <w:rPr>
                <w:rStyle w:val="FontStyle13"/>
                <w:rFonts w:asciiTheme="minorHAnsi" w:hAnsiTheme="minorHAnsi" w:cstheme="minorHAnsi"/>
              </w:rPr>
              <w:t xml:space="preserve"> na prípravných trhových konzultáciách:</w:t>
            </w:r>
          </w:p>
        </w:tc>
        <w:tc>
          <w:tcPr>
            <w:tcW w:w="6008" w:type="dxa"/>
          </w:tcPr>
          <w:p w14:paraId="6281BAC0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7FEF84BA" w14:textId="77777777" w:rsidTr="0055715A">
        <w:trPr>
          <w:trHeight w:val="676"/>
        </w:trPr>
        <w:tc>
          <w:tcPr>
            <w:tcW w:w="3678" w:type="dxa"/>
            <w:vAlign w:val="center"/>
          </w:tcPr>
          <w:p w14:paraId="0E33DB10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Tel</w:t>
            </w:r>
            <w:r>
              <w:rPr>
                <w:rStyle w:val="FontStyle13"/>
                <w:rFonts w:asciiTheme="minorHAnsi" w:hAnsiTheme="minorHAnsi" w:cstheme="minorHAnsi"/>
              </w:rPr>
              <w:t>. kontakt</w:t>
            </w:r>
            <w:r w:rsidRPr="009F33FA">
              <w:rPr>
                <w:rStyle w:val="FontStyle13"/>
                <w:rFonts w:asciiTheme="minorHAnsi" w:hAnsiTheme="minorHAnsi" w:cstheme="minorHAnsi"/>
              </w:rPr>
              <w:t>:</w:t>
            </w:r>
          </w:p>
        </w:tc>
        <w:tc>
          <w:tcPr>
            <w:tcW w:w="6008" w:type="dxa"/>
          </w:tcPr>
          <w:p w14:paraId="76679C99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  <w:tr w:rsidR="00691AFD" w:rsidRPr="009F33FA" w14:paraId="7076EF33" w14:textId="77777777" w:rsidTr="0055715A">
        <w:trPr>
          <w:trHeight w:val="640"/>
        </w:trPr>
        <w:tc>
          <w:tcPr>
            <w:tcW w:w="3678" w:type="dxa"/>
            <w:vAlign w:val="center"/>
          </w:tcPr>
          <w:p w14:paraId="22C3CA2F" w14:textId="77777777" w:rsidR="00691AFD" w:rsidRPr="009F33FA" w:rsidRDefault="00691AFD" w:rsidP="0055715A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 w:cstheme="minorHAnsi"/>
              </w:rPr>
            </w:pPr>
            <w:r w:rsidRPr="009F33FA">
              <w:rPr>
                <w:rStyle w:val="FontStyle13"/>
                <w:rFonts w:asciiTheme="minorHAnsi" w:hAnsiTheme="minorHAnsi" w:cstheme="minorHAnsi"/>
              </w:rPr>
              <w:t>Emailová adresa kontaktnej osoby:</w:t>
            </w:r>
          </w:p>
        </w:tc>
        <w:tc>
          <w:tcPr>
            <w:tcW w:w="6008" w:type="dxa"/>
          </w:tcPr>
          <w:p w14:paraId="4C30353B" w14:textId="77777777" w:rsidR="00691AFD" w:rsidRPr="009F33FA" w:rsidRDefault="00691AFD" w:rsidP="0055715A">
            <w:pPr>
              <w:pStyle w:val="Style7"/>
              <w:widowControl/>
              <w:rPr>
                <w:rFonts w:asciiTheme="minorHAnsi" w:hAnsiTheme="minorHAnsi" w:cstheme="minorHAnsi"/>
              </w:rPr>
            </w:pPr>
          </w:p>
        </w:tc>
      </w:tr>
    </w:tbl>
    <w:p w14:paraId="7509F605" w14:textId="77777777" w:rsidR="009E0D65" w:rsidRDefault="009E0D65"/>
    <w:sectPr w:rsidR="009E0D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8659" w14:textId="77777777" w:rsidR="00674256" w:rsidRDefault="00674256" w:rsidP="00691AFD">
      <w:r>
        <w:separator/>
      </w:r>
    </w:p>
  </w:endnote>
  <w:endnote w:type="continuationSeparator" w:id="0">
    <w:p w14:paraId="4B207FCF" w14:textId="77777777" w:rsidR="00674256" w:rsidRDefault="00674256" w:rsidP="0069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8843390"/>
      <w:docPartObj>
        <w:docPartGallery w:val="Page Numbers (Bottom of Page)"/>
        <w:docPartUnique/>
      </w:docPartObj>
    </w:sdtPr>
    <w:sdtContent>
      <w:p w14:paraId="342D684A" w14:textId="15F2027E" w:rsidR="00691AFD" w:rsidRDefault="00691A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5DAE2" w14:textId="77777777" w:rsidR="00691AFD" w:rsidRDefault="00691A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E09D" w14:textId="77777777" w:rsidR="00674256" w:rsidRDefault="00674256" w:rsidP="00691AFD">
      <w:r>
        <w:separator/>
      </w:r>
    </w:p>
  </w:footnote>
  <w:footnote w:type="continuationSeparator" w:id="0">
    <w:p w14:paraId="5B2A9C35" w14:textId="77777777" w:rsidR="00674256" w:rsidRDefault="00674256" w:rsidP="0069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7F32" w14:textId="77777777" w:rsidR="00691AFD" w:rsidRDefault="00691AFD" w:rsidP="00691AFD">
    <w:pPr>
      <w:pStyle w:val="Nzov"/>
      <w:rPr>
        <w:sz w:val="68"/>
      </w:rPr>
    </w:pPr>
    <w:r>
      <w:rPr>
        <w:noProof/>
      </w:rPr>
      <w:drawing>
        <wp:inline distT="0" distB="0" distL="0" distR="0" wp14:anchorId="6045C09B" wp14:editId="6EFADB30">
          <wp:extent cx="790764" cy="922020"/>
          <wp:effectExtent l="0" t="0" r="9525" b="0"/>
          <wp:docPr id="2093158743" name="Obrázok 2093158743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66" cy="931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  <w:t xml:space="preserve"> Mesto PEZINOK</w:t>
    </w:r>
  </w:p>
  <w:p w14:paraId="155C04CC" w14:textId="27659D94" w:rsidR="00691AFD" w:rsidRDefault="00691AFD" w:rsidP="00691AFD">
    <w:pPr>
      <w:jc w:val="center"/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7BB52" wp14:editId="2B9A0E6F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0AD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>
      <w:rPr>
        <w:b/>
        <w:sz w:val="28"/>
        <w:szCs w:val="28"/>
      </w:rPr>
      <w:t xml:space="preserve">   </w: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</w:t>
    </w:r>
    <w:r>
      <w:rPr>
        <w:b/>
        <w:sz w:val="28"/>
        <w:szCs w:val="28"/>
      </w:rPr>
      <w:t>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FD"/>
    <w:rsid w:val="002C5278"/>
    <w:rsid w:val="004A46FC"/>
    <w:rsid w:val="00674256"/>
    <w:rsid w:val="00691AFD"/>
    <w:rsid w:val="009E0D65"/>
    <w:rsid w:val="00A30F62"/>
    <w:rsid w:val="00B66947"/>
    <w:rsid w:val="00B8589C"/>
    <w:rsid w:val="00E83DE9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1306"/>
  <w15:chartTrackingRefBased/>
  <w15:docId w15:val="{94C7E604-679A-46DA-917B-1E513AF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1AF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1AF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1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1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1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1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1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1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691AF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69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1AF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9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1AF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91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1A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91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1A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1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1AFD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lny"/>
    <w:uiPriority w:val="99"/>
    <w:rsid w:val="00691AFD"/>
    <w:pPr>
      <w:spacing w:line="427" w:lineRule="exact"/>
      <w:jc w:val="center"/>
    </w:pPr>
  </w:style>
  <w:style w:type="paragraph" w:customStyle="1" w:styleId="Style4">
    <w:name w:val="Style4"/>
    <w:basedOn w:val="Normlny"/>
    <w:uiPriority w:val="99"/>
    <w:rsid w:val="00691AFD"/>
    <w:pPr>
      <w:spacing w:line="294" w:lineRule="exact"/>
    </w:pPr>
  </w:style>
  <w:style w:type="paragraph" w:customStyle="1" w:styleId="Style7">
    <w:name w:val="Style7"/>
    <w:basedOn w:val="Normlny"/>
    <w:uiPriority w:val="99"/>
    <w:rsid w:val="00691AFD"/>
  </w:style>
  <w:style w:type="character" w:customStyle="1" w:styleId="FontStyle11">
    <w:name w:val="Font Style11"/>
    <w:basedOn w:val="Predvolenpsmoodseku"/>
    <w:uiPriority w:val="99"/>
    <w:rsid w:val="00691AF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691AF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nhideWhenUsed/>
    <w:rsid w:val="00691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1AFD"/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91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1AFD"/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3</cp:revision>
  <dcterms:created xsi:type="dcterms:W3CDTF">2024-07-19T07:39:00Z</dcterms:created>
  <dcterms:modified xsi:type="dcterms:W3CDTF">2024-07-19T09:45:00Z</dcterms:modified>
</cp:coreProperties>
</file>