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603845">
      <w:pPr>
        <w:pStyle w:val="Nadpis1"/>
        <w:spacing w:line="233" w:lineRule="auto"/>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603845">
      <w:pPr>
        <w:pStyle w:val="Zkladntext"/>
        <w:pBdr>
          <w:bottom w:val="single" w:sz="6" w:space="1" w:color="auto"/>
        </w:pBdr>
        <w:spacing w:line="233" w:lineRule="auto"/>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6038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3" w:lineRule="auto"/>
        <w:jc w:val="right"/>
        <w:rPr>
          <w:rFonts w:ascii="Tahoma" w:hAnsi="Tahoma" w:cs="Tahoma"/>
          <w:sz w:val="20"/>
          <w:szCs w:val="20"/>
        </w:rPr>
      </w:pPr>
    </w:p>
    <w:p w14:paraId="34844688" w14:textId="0BF1BFF5" w:rsidR="00D66B33" w:rsidRPr="00A664F5" w:rsidRDefault="00D66B33" w:rsidP="006038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3" w:lineRule="auto"/>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63CB9213" w:rsidR="00D66B33" w:rsidRPr="00A664F5" w:rsidRDefault="00A71F73" w:rsidP="006038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3" w:lineRule="auto"/>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489/2024</w:t>
      </w:r>
      <w:r w:rsidR="00423602" w:rsidRPr="00A664F5">
        <w:rPr>
          <w:rFonts w:ascii="Tahoma" w:hAnsi="Tahoma" w:cs="Tahoma"/>
          <w:i/>
          <w:iCs/>
          <w:sz w:val="20"/>
          <w:szCs w:val="20"/>
        </w:rPr>
        <w:tab/>
      </w:r>
    </w:p>
    <w:p w14:paraId="2E9DD806" w14:textId="77777777" w:rsidR="00D970D3" w:rsidRPr="00CA3D41" w:rsidRDefault="00D970D3" w:rsidP="00603845">
      <w:pPr>
        <w:pStyle w:val="Nadpis1"/>
        <w:spacing w:line="233" w:lineRule="auto"/>
        <w:ind w:left="0" w:firstLine="0"/>
        <w:rPr>
          <w:rFonts w:ascii="Tahoma" w:hAnsi="Tahoma" w:cs="Tahoma"/>
          <w:sz w:val="18"/>
          <w:szCs w:val="18"/>
        </w:rPr>
      </w:pPr>
    </w:p>
    <w:p w14:paraId="7B721518" w14:textId="2953E562" w:rsidR="00E5241D" w:rsidRPr="00A664F5" w:rsidRDefault="00D970D3" w:rsidP="00603845">
      <w:pPr>
        <w:pStyle w:val="Nadpis1"/>
        <w:spacing w:line="233" w:lineRule="auto"/>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603845">
      <w:pPr>
        <w:pStyle w:val="Nadpis1"/>
        <w:spacing w:line="233" w:lineRule="auto"/>
        <w:ind w:left="0" w:firstLine="0"/>
        <w:rPr>
          <w:rFonts w:ascii="Tahoma" w:hAnsi="Tahoma" w:cs="Tahoma"/>
          <w:sz w:val="18"/>
          <w:szCs w:val="18"/>
        </w:rPr>
      </w:pPr>
    </w:p>
    <w:p w14:paraId="4BB1B910" w14:textId="086D1F1B" w:rsidR="001137C0" w:rsidRPr="00A664F5" w:rsidRDefault="001137C0" w:rsidP="00603845">
      <w:pPr>
        <w:pStyle w:val="Nadpis2"/>
        <w:tabs>
          <w:tab w:val="left" w:pos="0"/>
        </w:tabs>
        <w:spacing w:line="233" w:lineRule="auto"/>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603845">
      <w:pPr>
        <w:pStyle w:val="Zkladntext"/>
        <w:tabs>
          <w:tab w:val="left" w:pos="0"/>
        </w:tabs>
        <w:spacing w:line="233" w:lineRule="auto"/>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603845">
      <w:pPr>
        <w:pStyle w:val="Zkladntext"/>
        <w:tabs>
          <w:tab w:val="left" w:pos="0"/>
        </w:tabs>
        <w:spacing w:line="233" w:lineRule="auto"/>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603845">
      <w:pPr>
        <w:pStyle w:val="Zkladntext"/>
        <w:tabs>
          <w:tab w:val="left" w:pos="0"/>
        </w:tabs>
        <w:spacing w:line="233" w:lineRule="auto"/>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603845">
      <w:pPr>
        <w:tabs>
          <w:tab w:val="left" w:pos="0"/>
        </w:tabs>
        <w:spacing w:line="233" w:lineRule="auto"/>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603845">
      <w:pPr>
        <w:pStyle w:val="Zkladntext"/>
        <w:tabs>
          <w:tab w:val="left" w:pos="2835"/>
        </w:tabs>
        <w:spacing w:line="233" w:lineRule="auto"/>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603845">
      <w:pPr>
        <w:pStyle w:val="Zkladntext"/>
        <w:tabs>
          <w:tab w:val="left" w:pos="0"/>
        </w:tabs>
        <w:spacing w:line="233" w:lineRule="auto"/>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603845">
      <w:pPr>
        <w:pStyle w:val="Zkladntext"/>
        <w:tabs>
          <w:tab w:val="left" w:pos="0"/>
        </w:tabs>
        <w:spacing w:line="233" w:lineRule="auto"/>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603845">
      <w:pPr>
        <w:pStyle w:val="Zkladntext"/>
        <w:tabs>
          <w:tab w:val="left" w:pos="0"/>
          <w:tab w:val="left" w:pos="2212"/>
        </w:tabs>
        <w:spacing w:line="233" w:lineRule="auto"/>
        <w:rPr>
          <w:rFonts w:ascii="Tahoma" w:hAnsi="Tahoma" w:cs="Tahoma"/>
          <w:sz w:val="18"/>
          <w:szCs w:val="18"/>
        </w:rPr>
      </w:pPr>
    </w:p>
    <w:p w14:paraId="191A3092" w14:textId="3011AD19" w:rsidR="00E5241D" w:rsidRPr="00A664F5" w:rsidRDefault="00E5241D" w:rsidP="00603845">
      <w:pPr>
        <w:pStyle w:val="Zkladntext"/>
        <w:spacing w:line="233" w:lineRule="auto"/>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603845">
      <w:pPr>
        <w:pStyle w:val="Zkladntext"/>
        <w:spacing w:line="233" w:lineRule="auto"/>
        <w:jc w:val="both"/>
        <w:rPr>
          <w:rFonts w:ascii="Tahoma" w:hAnsi="Tahoma" w:cs="Tahoma"/>
          <w:sz w:val="18"/>
          <w:szCs w:val="18"/>
        </w:rPr>
      </w:pPr>
    </w:p>
    <w:p w14:paraId="77CCBDE7" w14:textId="68F1AC05" w:rsidR="00E5241D" w:rsidRPr="00A664F5" w:rsidRDefault="00E5241D" w:rsidP="00603845">
      <w:pPr>
        <w:pStyle w:val="Nadpis1"/>
        <w:spacing w:line="233" w:lineRule="auto"/>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603845">
      <w:pPr>
        <w:pStyle w:val="Nadpis1"/>
        <w:spacing w:line="233" w:lineRule="auto"/>
        <w:ind w:left="0" w:firstLine="0"/>
        <w:jc w:val="center"/>
        <w:rPr>
          <w:rFonts w:ascii="Tahoma" w:hAnsi="Tahoma" w:cs="Tahoma"/>
          <w:sz w:val="18"/>
          <w:szCs w:val="18"/>
        </w:rPr>
      </w:pPr>
    </w:p>
    <w:p w14:paraId="2FEFA5E3" w14:textId="63394259" w:rsidR="00204114" w:rsidRDefault="001137C0" w:rsidP="00603845">
      <w:pPr>
        <w:pStyle w:val="Nadpis2"/>
        <w:tabs>
          <w:tab w:val="left" w:pos="2212"/>
        </w:tabs>
        <w:spacing w:line="233" w:lineRule="auto"/>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03845">
      <w:pPr>
        <w:pStyle w:val="Nadpis2"/>
        <w:tabs>
          <w:tab w:val="left" w:pos="2212"/>
        </w:tabs>
        <w:spacing w:line="233" w:lineRule="auto"/>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03845">
      <w:pPr>
        <w:pStyle w:val="Nadpis2"/>
        <w:tabs>
          <w:tab w:val="left" w:pos="2212"/>
        </w:tabs>
        <w:spacing w:line="233" w:lineRule="auto"/>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03845">
      <w:pPr>
        <w:pStyle w:val="Nadpis2"/>
        <w:tabs>
          <w:tab w:val="left" w:pos="2212"/>
        </w:tabs>
        <w:spacing w:line="233" w:lineRule="auto"/>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603845">
      <w:pPr>
        <w:pStyle w:val="Zkladntext"/>
        <w:tabs>
          <w:tab w:val="left" w:pos="2212"/>
          <w:tab w:val="right" w:pos="2835"/>
        </w:tabs>
        <w:spacing w:line="233" w:lineRule="auto"/>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603845">
      <w:pPr>
        <w:pStyle w:val="Zkladntext"/>
        <w:tabs>
          <w:tab w:val="left" w:pos="2212"/>
          <w:tab w:val="left" w:pos="2242"/>
        </w:tabs>
        <w:spacing w:line="233" w:lineRule="auto"/>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603845">
      <w:pPr>
        <w:pStyle w:val="Zkladntext"/>
        <w:tabs>
          <w:tab w:val="left" w:pos="2212"/>
        </w:tabs>
        <w:spacing w:line="233" w:lineRule="auto"/>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603845">
      <w:pPr>
        <w:pStyle w:val="Zkladntext"/>
        <w:tabs>
          <w:tab w:val="left" w:pos="2212"/>
        </w:tabs>
        <w:spacing w:line="233" w:lineRule="auto"/>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603845">
      <w:pPr>
        <w:pStyle w:val="Zkladntext"/>
        <w:spacing w:line="233" w:lineRule="auto"/>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603845">
      <w:pPr>
        <w:spacing w:line="233" w:lineRule="auto"/>
        <w:rPr>
          <w:rFonts w:ascii="Tahoma" w:hAnsi="Tahoma" w:cs="Tahoma"/>
          <w:sz w:val="18"/>
          <w:szCs w:val="18"/>
        </w:rPr>
      </w:pPr>
    </w:p>
    <w:p w14:paraId="2B86FD5A" w14:textId="3F2D8D15" w:rsidR="00D66B33" w:rsidRPr="00A664F5" w:rsidRDefault="00D66B33" w:rsidP="00603845">
      <w:pPr>
        <w:spacing w:line="233" w:lineRule="auto"/>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603845">
      <w:pPr>
        <w:spacing w:line="233" w:lineRule="auto"/>
        <w:jc w:val="both"/>
        <w:rPr>
          <w:rFonts w:ascii="Tahoma" w:hAnsi="Tahoma" w:cs="Tahoma"/>
          <w:color w:val="000000"/>
          <w:sz w:val="18"/>
          <w:szCs w:val="18"/>
        </w:rPr>
      </w:pPr>
    </w:p>
    <w:p w14:paraId="6EDB3FCA" w14:textId="709B0CB4" w:rsidR="00677293" w:rsidRPr="00A664F5" w:rsidRDefault="00AD41CA" w:rsidP="00603845">
      <w:pPr>
        <w:spacing w:line="233" w:lineRule="auto"/>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603845">
      <w:pPr>
        <w:spacing w:line="233" w:lineRule="auto"/>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603845">
      <w:pPr>
        <w:spacing w:after="120" w:line="233" w:lineRule="auto"/>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603845">
      <w:pPr>
        <w:pStyle w:val="Odsekzoznamu"/>
        <w:spacing w:after="120" w:line="233" w:lineRule="auto"/>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603845">
      <w:pPr>
        <w:spacing w:after="120" w:line="233" w:lineRule="auto"/>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603845">
      <w:pPr>
        <w:spacing w:after="120" w:line="233" w:lineRule="auto"/>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603845">
      <w:pPr>
        <w:spacing w:after="120" w:line="233" w:lineRule="auto"/>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603845">
      <w:pPr>
        <w:spacing w:after="120" w:line="233" w:lineRule="auto"/>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499206E2" w:rsidR="003D5CB6" w:rsidRDefault="003D5CB6" w:rsidP="00603845">
      <w:pPr>
        <w:spacing w:after="120" w:line="233" w:lineRule="auto"/>
        <w:ind w:left="703"/>
        <w:jc w:val="both"/>
        <w:rPr>
          <w:rFonts w:ascii="Tahoma" w:hAnsi="Tahoma" w:cs="Tahoma"/>
          <w:sz w:val="20"/>
          <w:szCs w:val="20"/>
        </w:rPr>
      </w:pPr>
      <w:r w:rsidRPr="00A664F5">
        <w:rPr>
          <w:rFonts w:ascii="Tahoma" w:hAnsi="Tahoma" w:cs="Tahoma"/>
          <w:b/>
          <w:bCs/>
          <w:sz w:val="20"/>
          <w:szCs w:val="20"/>
        </w:rPr>
        <w:lastRenderedPageBreak/>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C85C0F">
        <w:rPr>
          <w:rFonts w:ascii="Tahoma" w:hAnsi="Tahoma" w:cs="Tahoma"/>
          <w:sz w:val="20"/>
          <w:szCs w:val="20"/>
        </w:rPr>
        <w:t>B</w:t>
      </w:r>
      <w:r w:rsidR="00C71E89">
        <w:rPr>
          <w:rFonts w:ascii="Tahoma" w:hAnsi="Tahoma" w:cs="Tahoma"/>
          <w:sz w:val="20"/>
          <w:szCs w:val="20"/>
        </w:rPr>
        <w:t>anská Bystrica</w:t>
      </w:r>
      <w:r w:rsidR="00CE077F">
        <w:rPr>
          <w:rFonts w:ascii="Tahoma" w:hAnsi="Tahoma" w:cs="Tahoma"/>
          <w:sz w:val="20"/>
          <w:szCs w:val="20"/>
        </w:rPr>
        <w:t>, Žiar nad Hronom, Zvolen</w:t>
      </w:r>
      <w:r w:rsidR="00C85C0F">
        <w:rPr>
          <w:rFonts w:ascii="Tahoma" w:hAnsi="Tahoma" w:cs="Tahoma"/>
          <w:sz w:val="20"/>
          <w:szCs w:val="20"/>
        </w:rPr>
        <w:t xml:space="preserve"> </w:t>
      </w:r>
      <w:r w:rsidR="00DD3416">
        <w:rPr>
          <w:rFonts w:ascii="Tahoma" w:hAnsi="Tahoma" w:cs="Tahoma"/>
          <w:sz w:val="20"/>
          <w:szCs w:val="20"/>
        </w:rPr>
        <w:t>sú adresy uvedené v prílohe č.</w:t>
      </w:r>
      <w:r w:rsidR="004128E7">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603845">
      <w:pPr>
        <w:spacing w:after="120" w:line="233" w:lineRule="auto"/>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603845">
      <w:pPr>
        <w:spacing w:after="120" w:line="233" w:lineRule="auto"/>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603845">
      <w:pPr>
        <w:spacing w:after="120" w:line="233" w:lineRule="auto"/>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603845">
      <w:pPr>
        <w:spacing w:after="120" w:line="233" w:lineRule="auto"/>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603845">
      <w:pPr>
        <w:adjustRightInd w:val="0"/>
        <w:spacing w:after="120" w:line="233" w:lineRule="auto"/>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603845">
      <w:pPr>
        <w:adjustRightInd w:val="0"/>
        <w:spacing w:after="120" w:line="233" w:lineRule="auto"/>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603845">
      <w:pPr>
        <w:spacing w:after="120" w:line="233" w:lineRule="auto"/>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177DC94B" w:rsidR="00FF4079" w:rsidRPr="008E095B" w:rsidRDefault="004F74F7" w:rsidP="00603845">
      <w:pPr>
        <w:spacing w:after="120" w:line="233" w:lineRule="auto"/>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7C3D99">
        <w:rPr>
          <w:rFonts w:ascii="Tahoma" w:hAnsi="Tahoma" w:cs="Tahoma"/>
          <w:b/>
          <w:sz w:val="20"/>
          <w:szCs w:val="20"/>
        </w:rPr>
        <w:t>trvanlivých potravín</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proofErr w:type="spellStart"/>
      <w:r w:rsidR="00C85C0F">
        <w:rPr>
          <w:rFonts w:ascii="Tahoma" w:hAnsi="Tahoma" w:cs="Tahoma"/>
          <w:b/>
          <w:sz w:val="20"/>
          <w:szCs w:val="20"/>
        </w:rPr>
        <w:t>BB</w:t>
      </w:r>
      <w:r w:rsidR="00BC39B6">
        <w:rPr>
          <w:rFonts w:ascii="Tahoma" w:hAnsi="Tahoma" w:cs="Tahoma"/>
          <w:b/>
          <w:sz w:val="20"/>
          <w:szCs w:val="20"/>
        </w:rPr>
        <w:t>_ZH_ZV</w:t>
      </w:r>
      <w:r w:rsidR="00E80F6D">
        <w:rPr>
          <w:rFonts w:ascii="Tahoma" w:hAnsi="Tahoma" w:cs="Tahoma"/>
          <w:b/>
          <w:sz w:val="20"/>
          <w:szCs w:val="20"/>
        </w:rPr>
        <w:t>_</w:t>
      </w:r>
      <w:r w:rsidR="00204114" w:rsidRPr="00204114">
        <w:rPr>
          <w:rFonts w:ascii="Tahoma" w:hAnsi="Tahoma" w:cs="Tahoma"/>
          <w:b/>
          <w:sz w:val="20"/>
          <w:szCs w:val="20"/>
        </w:rPr>
        <w:t>Výzva</w:t>
      </w:r>
      <w:proofErr w:type="spellEnd"/>
      <w:r w:rsidR="00204114" w:rsidRPr="00204114">
        <w:rPr>
          <w:rFonts w:ascii="Tahoma" w:hAnsi="Tahoma" w:cs="Tahoma"/>
          <w:b/>
          <w:sz w:val="20"/>
          <w:szCs w:val="20"/>
        </w:rPr>
        <w:t xml:space="preserve"> č. </w:t>
      </w:r>
      <w:r w:rsidR="00F24F3A">
        <w:rPr>
          <w:rFonts w:ascii="Tahoma" w:hAnsi="Tahoma" w:cs="Tahoma"/>
          <w:b/>
          <w:sz w:val="20"/>
          <w:szCs w:val="20"/>
        </w:rPr>
        <w:t>5</w:t>
      </w:r>
      <w:r w:rsidR="00B76433">
        <w:rPr>
          <w:rFonts w:ascii="Tahoma" w:hAnsi="Tahoma" w:cs="Tahoma"/>
          <w:b/>
          <w:sz w:val="20"/>
          <w:szCs w:val="20"/>
        </w:rPr>
        <w:t>1</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560C0212" w14:textId="3EE3E80D" w:rsidR="00472E03" w:rsidRPr="00472E03" w:rsidRDefault="00954EFF" w:rsidP="00603845">
      <w:pPr>
        <w:spacing w:after="120" w:line="233" w:lineRule="auto"/>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472E03" w:rsidRPr="00472E03">
        <w:rPr>
          <w:rFonts w:ascii="Tahoma" w:hAnsi="Tahoma" w:cs="Tahoma"/>
          <w:bCs/>
          <w:sz w:val="20"/>
          <w:szCs w:val="20"/>
        </w:rPr>
        <w:t>-</w:t>
      </w:r>
      <w:r w:rsidR="00472E03">
        <w:rPr>
          <w:rFonts w:ascii="Tahoma" w:hAnsi="Tahoma" w:cs="Tahoma"/>
          <w:bCs/>
          <w:sz w:val="20"/>
          <w:szCs w:val="20"/>
        </w:rPr>
        <w:t xml:space="preserve"> </w:t>
      </w:r>
      <w:r w:rsidR="00472E03" w:rsidRPr="00472E03">
        <w:rPr>
          <w:rFonts w:ascii="Tahoma" w:hAnsi="Tahoma" w:cs="Tahoma"/>
          <w:bCs/>
          <w:sz w:val="20"/>
          <w:szCs w:val="20"/>
        </w:rPr>
        <w:t>vyhláška Ministerstva pôdohospodárstva a rozvoja vidieka Slovenskej republiky č.</w:t>
      </w:r>
      <w:r w:rsidR="00472E03">
        <w:rPr>
          <w:rFonts w:ascii="Tahoma" w:hAnsi="Tahoma" w:cs="Tahoma"/>
          <w:bCs/>
          <w:sz w:val="20"/>
          <w:szCs w:val="20"/>
        </w:rPr>
        <w:t> </w:t>
      </w:r>
      <w:r w:rsidR="00472E03" w:rsidRPr="00472E03">
        <w:rPr>
          <w:rFonts w:ascii="Tahoma" w:hAnsi="Tahoma" w:cs="Tahoma"/>
          <w:bCs/>
          <w:sz w:val="20"/>
          <w:szCs w:val="20"/>
        </w:rPr>
        <w:t>132/2014 Z. z. o spracovanom ovocí a zelenine, jedlých hubách, olejninách, suchých škrupinových plodoch, zemiakoch a výrobkoch z nich z 15. mája 2014 upravuje požiadavky na</w:t>
      </w:r>
      <w:r w:rsidR="00472E03">
        <w:rPr>
          <w:rFonts w:ascii="Tahoma" w:hAnsi="Tahoma" w:cs="Tahoma"/>
          <w:bCs/>
          <w:sz w:val="20"/>
          <w:szCs w:val="20"/>
        </w:rPr>
        <w:t> </w:t>
      </w:r>
      <w:r w:rsidR="00472E03" w:rsidRPr="00472E03">
        <w:rPr>
          <w:rFonts w:ascii="Tahoma" w:hAnsi="Tahoma" w:cs="Tahoma"/>
          <w:bCs/>
          <w:sz w:val="20"/>
          <w:szCs w:val="20"/>
        </w:rPr>
        <w:t>výrobky z ovocia a zeleniny a na jedlé huby, olejniny a suché škrupinové plody, zemiaky a</w:t>
      </w:r>
      <w:r w:rsidR="00472E03">
        <w:rPr>
          <w:rFonts w:ascii="Tahoma" w:hAnsi="Tahoma" w:cs="Tahoma"/>
          <w:bCs/>
          <w:sz w:val="20"/>
          <w:szCs w:val="20"/>
        </w:rPr>
        <w:t> </w:t>
      </w:r>
      <w:r w:rsidR="00472E03" w:rsidRPr="00472E03">
        <w:rPr>
          <w:rFonts w:ascii="Tahoma" w:hAnsi="Tahoma" w:cs="Tahoma"/>
          <w:bCs/>
          <w:sz w:val="20"/>
          <w:szCs w:val="20"/>
        </w:rPr>
        <w:t>výrobky z nich určené na ľudskú spotrebu, na manipuláciu s nimi a ich uvádzanie na trh.</w:t>
      </w:r>
    </w:p>
    <w:p w14:paraId="29EA155E" w14:textId="656733E8" w:rsidR="00DF40B1" w:rsidRPr="00472E03" w:rsidRDefault="00472E03" w:rsidP="00603845">
      <w:pPr>
        <w:pStyle w:val="Odsekzoznamu"/>
        <w:numPr>
          <w:ilvl w:val="0"/>
          <w:numId w:val="45"/>
        </w:numPr>
        <w:spacing w:after="120" w:line="233" w:lineRule="auto"/>
        <w:ind w:left="709" w:firstLine="0"/>
        <w:rPr>
          <w:rFonts w:ascii="Tahoma" w:hAnsi="Tahoma" w:cs="Tahoma"/>
          <w:bCs/>
          <w:sz w:val="20"/>
          <w:szCs w:val="20"/>
        </w:rPr>
      </w:pPr>
      <w:r w:rsidRPr="00472E03">
        <w:rPr>
          <w:rFonts w:ascii="Tahoma" w:hAnsi="Tahoma" w:cs="Tahoma"/>
          <w:bCs/>
          <w:sz w:val="20"/>
          <w:szCs w:val="20"/>
        </w:rPr>
        <w:t>vyhláška Ministerstva pôdohospodárstva a rozvoja vidieka Slovenskej republiky č.</w:t>
      </w:r>
      <w:r w:rsidR="002820A9">
        <w:rPr>
          <w:rFonts w:ascii="Tahoma" w:hAnsi="Tahoma" w:cs="Tahoma"/>
          <w:bCs/>
          <w:sz w:val="20"/>
          <w:szCs w:val="20"/>
        </w:rPr>
        <w:t> </w:t>
      </w:r>
      <w:r w:rsidRPr="00472E03">
        <w:rPr>
          <w:rFonts w:ascii="Tahoma" w:hAnsi="Tahoma" w:cs="Tahoma"/>
          <w:bCs/>
          <w:sz w:val="20"/>
          <w:szCs w:val="20"/>
        </w:rPr>
        <w:t>309/2015 Z. z. o pochutinách, jedlej soli, dehydrovaných pokrmoch, polievkových prípravkoch a ochucovadlách. Upravuje výrobu kvasného octu, korenín, horčice, čaju, kávy, jedlých solí, dehydrovaných  pokrmov, polievkových prípravkov a ochucovadiel.</w:t>
      </w:r>
    </w:p>
    <w:p w14:paraId="1C20F94D" w14:textId="42D97EA7" w:rsidR="0062241D" w:rsidRPr="00A664F5" w:rsidRDefault="0062241D" w:rsidP="00603845">
      <w:pPr>
        <w:spacing w:after="120" w:line="233" w:lineRule="auto"/>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03845">
      <w:pPr>
        <w:spacing w:after="120" w:line="233" w:lineRule="auto"/>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03845">
      <w:pPr>
        <w:spacing w:after="120" w:line="233" w:lineRule="auto"/>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603845">
      <w:pPr>
        <w:spacing w:after="120" w:line="233" w:lineRule="auto"/>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603845">
      <w:pPr>
        <w:spacing w:after="120" w:line="233" w:lineRule="auto"/>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603845">
      <w:pPr>
        <w:spacing w:after="120" w:line="233" w:lineRule="auto"/>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603845">
      <w:pPr>
        <w:spacing w:after="120" w:line="233" w:lineRule="auto"/>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xml:space="preserve">– zákon č. 315/2016 Z. z. o registri partnerov verejného sektora a o zmene </w:t>
      </w:r>
      <w:r w:rsidRPr="00A664F5">
        <w:rPr>
          <w:rFonts w:ascii="Tahoma" w:hAnsi="Tahoma" w:cs="Tahoma"/>
          <w:bCs/>
          <w:sz w:val="20"/>
          <w:szCs w:val="20"/>
        </w:rPr>
        <w:lastRenderedPageBreak/>
        <w:t>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603845">
      <w:pPr>
        <w:spacing w:after="120" w:line="233" w:lineRule="auto"/>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603845">
      <w:pPr>
        <w:spacing w:after="120" w:line="233" w:lineRule="auto"/>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603845">
      <w:pPr>
        <w:spacing w:after="120" w:line="233" w:lineRule="auto"/>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603845">
      <w:pPr>
        <w:spacing w:after="120" w:line="233" w:lineRule="auto"/>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603845">
      <w:pPr>
        <w:spacing w:line="233" w:lineRule="auto"/>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603845">
      <w:pPr>
        <w:spacing w:line="233" w:lineRule="auto"/>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603845">
      <w:pPr>
        <w:spacing w:line="233" w:lineRule="auto"/>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603845">
      <w:pPr>
        <w:spacing w:line="233" w:lineRule="auto"/>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603845">
      <w:pPr>
        <w:spacing w:line="233" w:lineRule="auto"/>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603845">
      <w:pPr>
        <w:spacing w:line="233" w:lineRule="auto"/>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603845">
      <w:pPr>
        <w:spacing w:line="233" w:lineRule="auto"/>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603845">
      <w:pPr>
        <w:spacing w:line="233" w:lineRule="auto"/>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603845">
      <w:pPr>
        <w:spacing w:line="233" w:lineRule="auto"/>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603845">
      <w:pPr>
        <w:spacing w:line="233" w:lineRule="auto"/>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603845">
      <w:pPr>
        <w:spacing w:line="233" w:lineRule="auto"/>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03845">
      <w:pPr>
        <w:spacing w:line="233" w:lineRule="auto"/>
        <w:jc w:val="both"/>
        <w:rPr>
          <w:rFonts w:ascii="Tahoma" w:hAnsi="Tahoma" w:cs="Tahoma"/>
          <w:sz w:val="18"/>
          <w:szCs w:val="18"/>
        </w:rPr>
      </w:pPr>
    </w:p>
    <w:p w14:paraId="1A436366" w14:textId="61AC2619" w:rsidR="00D970D3" w:rsidRPr="00A664F5" w:rsidRDefault="00AD41CA" w:rsidP="00603845">
      <w:pPr>
        <w:spacing w:line="233" w:lineRule="auto"/>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603845">
      <w:pPr>
        <w:widowControl/>
        <w:autoSpaceDE/>
        <w:autoSpaceDN/>
        <w:spacing w:line="233" w:lineRule="auto"/>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603845">
      <w:pPr>
        <w:spacing w:line="233" w:lineRule="auto"/>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w:t>
      </w:r>
      <w:r w:rsidR="00D970D3" w:rsidRPr="00A664F5">
        <w:rPr>
          <w:rFonts w:ascii="Tahoma" w:hAnsi="Tahoma" w:cs="Tahoma"/>
          <w:sz w:val="20"/>
          <w:szCs w:val="20"/>
        </w:rPr>
        <w:lastRenderedPageBreak/>
        <w:t>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603845">
      <w:pPr>
        <w:spacing w:line="233" w:lineRule="auto"/>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603845">
      <w:pPr>
        <w:spacing w:line="233" w:lineRule="auto"/>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603845">
      <w:pPr>
        <w:pStyle w:val="seLevel4"/>
        <w:keepNext/>
        <w:widowControl w:val="0"/>
        <w:numPr>
          <w:ilvl w:val="0"/>
          <w:numId w:val="0"/>
        </w:numPr>
        <w:spacing w:before="0" w:after="0" w:line="233" w:lineRule="auto"/>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603845">
      <w:pPr>
        <w:pStyle w:val="seLevel4"/>
        <w:keepNext/>
        <w:widowControl w:val="0"/>
        <w:numPr>
          <w:ilvl w:val="0"/>
          <w:numId w:val="0"/>
        </w:numPr>
        <w:spacing w:before="0" w:after="0" w:line="233" w:lineRule="auto"/>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603845">
      <w:pPr>
        <w:spacing w:line="233" w:lineRule="auto"/>
        <w:jc w:val="both"/>
        <w:rPr>
          <w:rFonts w:ascii="Tahoma" w:hAnsi="Tahoma" w:cs="Tahoma"/>
          <w:b/>
          <w:bCs/>
          <w:sz w:val="18"/>
          <w:szCs w:val="18"/>
        </w:rPr>
      </w:pPr>
    </w:p>
    <w:p w14:paraId="63DE210E" w14:textId="61FF8A07" w:rsidR="00AD41CA" w:rsidRPr="00A664F5" w:rsidRDefault="00D970D3" w:rsidP="00603845">
      <w:pPr>
        <w:spacing w:line="233" w:lineRule="auto"/>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03845">
      <w:pPr>
        <w:spacing w:line="233" w:lineRule="auto"/>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03845">
      <w:pPr>
        <w:spacing w:line="233" w:lineRule="auto"/>
        <w:ind w:left="709" w:hanging="709"/>
        <w:jc w:val="both"/>
        <w:rPr>
          <w:rFonts w:ascii="Tahoma" w:hAnsi="Tahoma" w:cs="Tahoma"/>
          <w:sz w:val="18"/>
          <w:szCs w:val="18"/>
        </w:rPr>
      </w:pPr>
    </w:p>
    <w:p w14:paraId="696F2231" w14:textId="53FF02F7" w:rsidR="00602A00" w:rsidRPr="00CA3D41" w:rsidRDefault="00602A00" w:rsidP="00603845">
      <w:pPr>
        <w:spacing w:line="233" w:lineRule="auto"/>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603845">
      <w:pPr>
        <w:spacing w:line="233" w:lineRule="auto"/>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603845">
      <w:pPr>
        <w:spacing w:line="233" w:lineRule="auto"/>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603845">
      <w:pPr>
        <w:spacing w:line="233" w:lineRule="auto"/>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603845">
      <w:pPr>
        <w:spacing w:line="233" w:lineRule="auto"/>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603845">
      <w:pPr>
        <w:spacing w:line="233" w:lineRule="auto"/>
        <w:jc w:val="both"/>
        <w:rPr>
          <w:rFonts w:ascii="Tahoma" w:hAnsi="Tahoma" w:cs="Tahoma"/>
          <w:b/>
          <w:bCs/>
          <w:sz w:val="18"/>
          <w:szCs w:val="18"/>
        </w:rPr>
      </w:pPr>
    </w:p>
    <w:p w14:paraId="6E1F4C89" w14:textId="5DD7B33B" w:rsidR="00986955" w:rsidRPr="00A664F5" w:rsidRDefault="00986955" w:rsidP="00603845">
      <w:pPr>
        <w:spacing w:line="233" w:lineRule="auto"/>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603845">
      <w:pPr>
        <w:spacing w:line="233" w:lineRule="auto"/>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603845">
      <w:pPr>
        <w:spacing w:line="233" w:lineRule="auto"/>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603845">
      <w:pPr>
        <w:spacing w:line="233" w:lineRule="auto"/>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603845">
      <w:pPr>
        <w:spacing w:line="233" w:lineRule="auto"/>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603845">
      <w:pPr>
        <w:spacing w:line="233" w:lineRule="auto"/>
        <w:ind w:left="1134" w:hanging="425"/>
        <w:jc w:val="both"/>
        <w:rPr>
          <w:rFonts w:ascii="Tahoma" w:hAnsi="Tahoma" w:cs="Tahoma"/>
          <w:sz w:val="20"/>
          <w:szCs w:val="20"/>
        </w:rPr>
      </w:pPr>
      <w:r w:rsidRPr="00A664F5">
        <w:rPr>
          <w:rFonts w:ascii="Tahoma" w:hAnsi="Tahoma" w:cs="Tahoma"/>
          <w:sz w:val="20"/>
          <w:szCs w:val="20"/>
        </w:rPr>
        <w:lastRenderedPageBreak/>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603845">
      <w:pPr>
        <w:spacing w:line="233" w:lineRule="auto"/>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603845">
      <w:pPr>
        <w:spacing w:line="233" w:lineRule="auto"/>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603845">
      <w:pPr>
        <w:spacing w:line="233" w:lineRule="auto"/>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6E1A7A1" w:rsidR="004E598E" w:rsidRPr="008E095B" w:rsidRDefault="00986955" w:rsidP="00603845">
      <w:pPr>
        <w:pStyle w:val="Zkladntext"/>
        <w:tabs>
          <w:tab w:val="left" w:pos="0"/>
        </w:tabs>
        <w:spacing w:line="233" w:lineRule="auto"/>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w:t>
      </w:r>
      <w:r w:rsidR="004D66B5">
        <w:rPr>
          <w:rFonts w:ascii="Tahoma" w:hAnsi="Tahoma" w:cs="Tahoma"/>
          <w:bCs/>
          <w:sz w:val="20"/>
          <w:szCs w:val="20"/>
        </w:rPr>
        <w:t> </w:t>
      </w:r>
      <w:r w:rsidR="0094463E">
        <w:rPr>
          <w:rFonts w:ascii="Tahoma" w:hAnsi="Tahoma" w:cs="Tahoma"/>
          <w:bCs/>
          <w:sz w:val="20"/>
          <w:szCs w:val="20"/>
        </w:rPr>
        <w:t>to</w:t>
      </w:r>
      <w:r w:rsidR="004D66B5">
        <w:rPr>
          <w:rFonts w:ascii="Tahoma" w:hAnsi="Tahoma" w:cs="Tahoma"/>
          <w:bCs/>
          <w:sz w:val="20"/>
          <w:szCs w:val="20"/>
        </w:rPr>
        <w:t> </w:t>
      </w:r>
      <w:r w:rsidR="0094463E">
        <w:rPr>
          <w:rFonts w:ascii="Tahoma" w:hAnsi="Tahoma" w:cs="Tahoma"/>
          <w:bCs/>
          <w:sz w:val="20"/>
          <w:szCs w:val="20"/>
        </w:rPr>
        <w:t>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03845">
      <w:pPr>
        <w:pStyle w:val="Zkladntext"/>
        <w:tabs>
          <w:tab w:val="left" w:pos="0"/>
        </w:tabs>
        <w:spacing w:line="233" w:lineRule="auto"/>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603845">
      <w:pPr>
        <w:spacing w:line="233" w:lineRule="auto"/>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603845">
      <w:pPr>
        <w:spacing w:line="233" w:lineRule="auto"/>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603845">
      <w:pPr>
        <w:pStyle w:val="Odsekzoznamu"/>
        <w:numPr>
          <w:ilvl w:val="0"/>
          <w:numId w:val="36"/>
        </w:numPr>
        <w:spacing w:line="233" w:lineRule="auto"/>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603845">
      <w:pPr>
        <w:pStyle w:val="Odsekzoznamu"/>
        <w:numPr>
          <w:ilvl w:val="0"/>
          <w:numId w:val="36"/>
        </w:numPr>
        <w:spacing w:line="233" w:lineRule="auto"/>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603845">
      <w:pPr>
        <w:pStyle w:val="Odsekzoznamu"/>
        <w:numPr>
          <w:ilvl w:val="0"/>
          <w:numId w:val="36"/>
        </w:numPr>
        <w:spacing w:line="233" w:lineRule="auto"/>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603845">
      <w:pPr>
        <w:pStyle w:val="Odsekzoznamu"/>
        <w:numPr>
          <w:ilvl w:val="0"/>
          <w:numId w:val="36"/>
        </w:numPr>
        <w:spacing w:line="233" w:lineRule="auto"/>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603845">
      <w:pPr>
        <w:pStyle w:val="Odsekzoznamu"/>
        <w:numPr>
          <w:ilvl w:val="0"/>
          <w:numId w:val="36"/>
        </w:numPr>
        <w:spacing w:line="233" w:lineRule="auto"/>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603845">
      <w:pPr>
        <w:pStyle w:val="Odsekzoznamu"/>
        <w:numPr>
          <w:ilvl w:val="0"/>
          <w:numId w:val="36"/>
        </w:numPr>
        <w:spacing w:line="233" w:lineRule="auto"/>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1C3EEBF1" w14:textId="449E2D59" w:rsidR="006B3483" w:rsidRPr="004E4C89" w:rsidRDefault="00986955" w:rsidP="00603845">
      <w:pPr>
        <w:pStyle w:val="Odsekzoznamu"/>
        <w:numPr>
          <w:ilvl w:val="0"/>
          <w:numId w:val="36"/>
        </w:numPr>
        <w:spacing w:line="233" w:lineRule="auto"/>
        <w:ind w:left="1701" w:hanging="567"/>
        <w:rPr>
          <w:rFonts w:ascii="Tahoma" w:hAnsi="Tahoma" w:cs="Tahoma"/>
          <w:sz w:val="18"/>
          <w:szCs w:val="18"/>
        </w:rPr>
      </w:pPr>
      <w:r w:rsidRPr="004E4C89">
        <w:rPr>
          <w:rFonts w:ascii="Tahoma" w:hAnsi="Tahoma" w:cs="Tahoma"/>
          <w:sz w:val="20"/>
          <w:szCs w:val="20"/>
        </w:rPr>
        <w:t>požadovaný termín a čas dodania objednaného Tovaru</w:t>
      </w:r>
      <w:r w:rsidR="001C70FF" w:rsidRPr="004E4C89">
        <w:rPr>
          <w:rFonts w:ascii="Tahoma" w:hAnsi="Tahoma" w:cs="Tahoma"/>
          <w:sz w:val="20"/>
          <w:szCs w:val="20"/>
        </w:rPr>
        <w:t xml:space="preserve"> </w:t>
      </w:r>
    </w:p>
    <w:p w14:paraId="2A820E53" w14:textId="1EBBCC63" w:rsidR="004E4C89" w:rsidRPr="004E4C89" w:rsidRDefault="004E4C89" w:rsidP="00603845">
      <w:pPr>
        <w:spacing w:line="233" w:lineRule="auto"/>
        <w:ind w:left="709"/>
        <w:jc w:val="both"/>
        <w:rPr>
          <w:rFonts w:ascii="Tahoma" w:hAnsi="Tahoma" w:cs="Tahoma"/>
          <w:sz w:val="20"/>
          <w:szCs w:val="20"/>
        </w:rPr>
      </w:pPr>
      <w:r w:rsidRPr="004E4C89">
        <w:rPr>
          <w:rFonts w:ascii="Tahoma" w:hAnsi="Tahoma" w:cs="Tahoma"/>
          <w:sz w:val="20"/>
          <w:szCs w:val="20"/>
        </w:rPr>
        <w:t>Objednávateľ nie je oprávnený požadovať dodanie Tovaru skôr ako o 05.</w:t>
      </w:r>
      <w:r>
        <w:rPr>
          <w:rFonts w:ascii="Tahoma" w:hAnsi="Tahoma" w:cs="Tahoma"/>
          <w:sz w:val="20"/>
          <w:szCs w:val="20"/>
        </w:rPr>
        <w:t>00</w:t>
      </w:r>
      <w:r w:rsidRPr="004E4C89">
        <w:rPr>
          <w:rFonts w:ascii="Tahoma" w:hAnsi="Tahoma" w:cs="Tahoma"/>
          <w:sz w:val="20"/>
          <w:szCs w:val="20"/>
        </w:rPr>
        <w:t xml:space="preserve"> hod. nasledujúceho pracovného dňa od odoslania Objednávky a nesmie v Objednávke požadovať dodanie Tovaru v iný ako pracovný deň. Dodať Tovar je Predávajúci povinný najviac päťkrát za kalendárny týždeň.</w:t>
      </w:r>
    </w:p>
    <w:p w14:paraId="0E6B23EF" w14:textId="77777777" w:rsidR="004E4C89" w:rsidRPr="004E4C89" w:rsidRDefault="004E4C89" w:rsidP="00603845">
      <w:pPr>
        <w:spacing w:line="233" w:lineRule="auto"/>
        <w:ind w:left="1134"/>
        <w:rPr>
          <w:rFonts w:ascii="Tahoma" w:hAnsi="Tahoma" w:cs="Tahoma"/>
          <w:sz w:val="18"/>
          <w:szCs w:val="18"/>
        </w:rPr>
      </w:pPr>
    </w:p>
    <w:p w14:paraId="56348C7F" w14:textId="4B601338" w:rsidR="00D2554F" w:rsidRPr="00A664F5" w:rsidRDefault="00DA2F3A" w:rsidP="00603845">
      <w:pPr>
        <w:spacing w:line="233" w:lineRule="auto"/>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603845">
      <w:pPr>
        <w:spacing w:line="233" w:lineRule="auto"/>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603845">
      <w:pPr>
        <w:widowControl/>
        <w:autoSpaceDE/>
        <w:autoSpaceDN/>
        <w:spacing w:line="233" w:lineRule="auto"/>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603845">
      <w:pPr>
        <w:widowControl/>
        <w:autoSpaceDE/>
        <w:autoSpaceDN/>
        <w:spacing w:line="233" w:lineRule="auto"/>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603845">
      <w:pPr>
        <w:spacing w:line="233" w:lineRule="auto"/>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603845">
      <w:pPr>
        <w:spacing w:line="233" w:lineRule="auto"/>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603845">
      <w:pPr>
        <w:widowControl/>
        <w:autoSpaceDE/>
        <w:autoSpaceDN/>
        <w:spacing w:line="233" w:lineRule="auto"/>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603845">
      <w:pPr>
        <w:pStyle w:val="Odsekzoznamu"/>
        <w:numPr>
          <w:ilvl w:val="0"/>
          <w:numId w:val="7"/>
        </w:numPr>
        <w:spacing w:line="233" w:lineRule="auto"/>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603845">
      <w:pPr>
        <w:pStyle w:val="Odsekzoznamu"/>
        <w:numPr>
          <w:ilvl w:val="0"/>
          <w:numId w:val="37"/>
        </w:numPr>
        <w:spacing w:line="233" w:lineRule="auto"/>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 xml:space="preserve">Predávajúci je povinný zabezpečiť, aby manipulácia s Tovarom pred jeho odovzdaním na prepravu aj počas jeho prepravy, ako aj samotná preprava Tovaru boli v súlade s požiadavkami </w:t>
      </w:r>
      <w:r w:rsidR="00267D41" w:rsidRPr="00A664F5">
        <w:rPr>
          <w:rFonts w:ascii="Tahoma" w:hAnsi="Tahoma" w:cs="Tahoma"/>
          <w:sz w:val="20"/>
          <w:szCs w:val="20"/>
        </w:rPr>
        <w:lastRenderedPageBreak/>
        <w:t>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603845">
      <w:pPr>
        <w:pStyle w:val="Odsekzoznamu"/>
        <w:numPr>
          <w:ilvl w:val="0"/>
          <w:numId w:val="37"/>
        </w:numPr>
        <w:spacing w:line="233" w:lineRule="auto"/>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603845">
      <w:pPr>
        <w:pStyle w:val="Odsekzoznamu"/>
        <w:numPr>
          <w:ilvl w:val="0"/>
          <w:numId w:val="37"/>
        </w:numPr>
        <w:spacing w:line="233" w:lineRule="auto"/>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603845">
      <w:pPr>
        <w:pStyle w:val="Odsekzoznamu"/>
        <w:numPr>
          <w:ilvl w:val="0"/>
          <w:numId w:val="37"/>
        </w:numPr>
        <w:spacing w:line="233" w:lineRule="auto"/>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603845">
      <w:pPr>
        <w:spacing w:line="233" w:lineRule="auto"/>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603845">
      <w:pPr>
        <w:spacing w:line="233" w:lineRule="auto"/>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603845">
      <w:pPr>
        <w:spacing w:line="233" w:lineRule="auto"/>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603845">
      <w:pPr>
        <w:spacing w:line="233" w:lineRule="auto"/>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603845">
      <w:pPr>
        <w:spacing w:line="233" w:lineRule="auto"/>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603845">
      <w:pPr>
        <w:spacing w:line="233" w:lineRule="auto"/>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603845">
      <w:pPr>
        <w:pStyle w:val="Odsekzoznamu"/>
        <w:numPr>
          <w:ilvl w:val="0"/>
          <w:numId w:val="38"/>
        </w:numPr>
        <w:spacing w:line="233" w:lineRule="auto"/>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603845">
      <w:pPr>
        <w:widowControl/>
        <w:autoSpaceDE/>
        <w:autoSpaceDN/>
        <w:spacing w:line="233" w:lineRule="auto"/>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603845">
      <w:pPr>
        <w:spacing w:line="233" w:lineRule="auto"/>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03845">
      <w:pPr>
        <w:spacing w:line="233" w:lineRule="auto"/>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03845">
      <w:pPr>
        <w:spacing w:line="233" w:lineRule="auto"/>
        <w:ind w:left="709"/>
        <w:jc w:val="both"/>
        <w:rPr>
          <w:rFonts w:ascii="Tahoma" w:hAnsi="Tahoma" w:cs="Tahoma"/>
          <w:sz w:val="20"/>
          <w:szCs w:val="20"/>
        </w:rPr>
      </w:pPr>
      <w:r>
        <w:rPr>
          <w:rFonts w:ascii="Tahoma" w:hAnsi="Tahoma" w:cs="Tahoma"/>
          <w:sz w:val="20"/>
          <w:szCs w:val="20"/>
        </w:rPr>
        <w:t>Pre kategórie položiek platí:</w:t>
      </w:r>
    </w:p>
    <w:p w14:paraId="7794FBCA" w14:textId="77777777" w:rsidR="0065733F" w:rsidRDefault="0065733F" w:rsidP="00603845">
      <w:pPr>
        <w:spacing w:line="233" w:lineRule="auto"/>
        <w:ind w:left="709"/>
        <w:jc w:val="both"/>
        <w:rPr>
          <w:rFonts w:cstheme="minorHAnsi"/>
          <w:b/>
          <w:u w:val="single"/>
        </w:rPr>
      </w:pPr>
    </w:p>
    <w:p w14:paraId="34C1F86E" w14:textId="1C28210A" w:rsidR="00D77908" w:rsidRPr="00A664F5" w:rsidRDefault="00DC7335" w:rsidP="00603845">
      <w:pPr>
        <w:pStyle w:val="Odsekzoznamu"/>
        <w:numPr>
          <w:ilvl w:val="1"/>
          <w:numId w:val="40"/>
        </w:numPr>
        <w:spacing w:line="233" w:lineRule="auto"/>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603845">
      <w:pPr>
        <w:pStyle w:val="Odsekzoznamu"/>
        <w:widowControl/>
        <w:numPr>
          <w:ilvl w:val="2"/>
          <w:numId w:val="3"/>
        </w:numPr>
        <w:autoSpaceDE/>
        <w:autoSpaceDN/>
        <w:spacing w:line="233" w:lineRule="auto"/>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603845">
      <w:pPr>
        <w:pStyle w:val="Odsekzoznamu"/>
        <w:widowControl/>
        <w:numPr>
          <w:ilvl w:val="2"/>
          <w:numId w:val="3"/>
        </w:numPr>
        <w:autoSpaceDE/>
        <w:autoSpaceDN/>
        <w:spacing w:line="233" w:lineRule="auto"/>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603845">
      <w:pPr>
        <w:pStyle w:val="Odsekzoznamu"/>
        <w:widowControl/>
        <w:numPr>
          <w:ilvl w:val="2"/>
          <w:numId w:val="3"/>
        </w:numPr>
        <w:autoSpaceDE/>
        <w:autoSpaceDN/>
        <w:spacing w:line="233" w:lineRule="auto"/>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603845">
      <w:pPr>
        <w:pStyle w:val="Odsekzoznamu"/>
        <w:widowControl/>
        <w:numPr>
          <w:ilvl w:val="2"/>
          <w:numId w:val="3"/>
        </w:numPr>
        <w:autoSpaceDE/>
        <w:autoSpaceDN/>
        <w:spacing w:line="233" w:lineRule="auto"/>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w:t>
      </w:r>
      <w:r w:rsidRPr="00A664F5">
        <w:rPr>
          <w:rFonts w:ascii="Tahoma" w:hAnsi="Tahoma" w:cs="Tahoma"/>
          <w:sz w:val="20"/>
          <w:szCs w:val="20"/>
          <w:lang w:eastAsia="en-US"/>
        </w:rPr>
        <w:lastRenderedPageBreak/>
        <w:t xml:space="preserve">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603845">
      <w:pPr>
        <w:pStyle w:val="Odsekzoznamu"/>
        <w:widowControl/>
        <w:numPr>
          <w:ilvl w:val="2"/>
          <w:numId w:val="3"/>
        </w:numPr>
        <w:autoSpaceDE/>
        <w:autoSpaceDN/>
        <w:spacing w:line="233" w:lineRule="auto"/>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603845">
      <w:pPr>
        <w:pStyle w:val="Odsekzoznamu"/>
        <w:widowControl/>
        <w:numPr>
          <w:ilvl w:val="2"/>
          <w:numId w:val="3"/>
        </w:numPr>
        <w:autoSpaceDE/>
        <w:autoSpaceDN/>
        <w:spacing w:line="233" w:lineRule="auto"/>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603845">
      <w:pPr>
        <w:pStyle w:val="Odsekzoznamu"/>
        <w:widowControl/>
        <w:numPr>
          <w:ilvl w:val="2"/>
          <w:numId w:val="3"/>
        </w:numPr>
        <w:autoSpaceDE/>
        <w:autoSpaceDN/>
        <w:spacing w:line="233" w:lineRule="auto"/>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603845">
      <w:pPr>
        <w:spacing w:line="233" w:lineRule="auto"/>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603845">
      <w:pPr>
        <w:pStyle w:val="Odsekzoznamu"/>
        <w:numPr>
          <w:ilvl w:val="0"/>
          <w:numId w:val="33"/>
        </w:numPr>
        <w:spacing w:line="233" w:lineRule="auto"/>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603845">
      <w:pPr>
        <w:pStyle w:val="Odsekzoznamu"/>
        <w:numPr>
          <w:ilvl w:val="0"/>
          <w:numId w:val="33"/>
        </w:numPr>
        <w:spacing w:line="233" w:lineRule="auto"/>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603845">
      <w:pPr>
        <w:pStyle w:val="Odsekzoznamu"/>
        <w:numPr>
          <w:ilvl w:val="0"/>
          <w:numId w:val="33"/>
        </w:numPr>
        <w:spacing w:line="233" w:lineRule="auto"/>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603845">
      <w:pPr>
        <w:pStyle w:val="Odsekzoznamu"/>
        <w:numPr>
          <w:ilvl w:val="0"/>
          <w:numId w:val="33"/>
        </w:numPr>
        <w:spacing w:line="233" w:lineRule="auto"/>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603845">
      <w:pPr>
        <w:pStyle w:val="Odsekzoznamu"/>
        <w:numPr>
          <w:ilvl w:val="0"/>
          <w:numId w:val="8"/>
        </w:numPr>
        <w:spacing w:line="233" w:lineRule="auto"/>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603845">
      <w:pPr>
        <w:pStyle w:val="Odsekzoznamu"/>
        <w:widowControl/>
        <w:numPr>
          <w:ilvl w:val="0"/>
          <w:numId w:val="8"/>
        </w:numPr>
        <w:autoSpaceDE/>
        <w:autoSpaceDN/>
        <w:spacing w:line="233" w:lineRule="auto"/>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603845">
      <w:pPr>
        <w:pStyle w:val="Odsekzoznamu"/>
        <w:widowControl/>
        <w:numPr>
          <w:ilvl w:val="0"/>
          <w:numId w:val="8"/>
        </w:numPr>
        <w:autoSpaceDE/>
        <w:autoSpaceDN/>
        <w:spacing w:line="233" w:lineRule="auto"/>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603845">
      <w:pPr>
        <w:pStyle w:val="Odsekzoznamu"/>
        <w:numPr>
          <w:ilvl w:val="0"/>
          <w:numId w:val="8"/>
        </w:numPr>
        <w:spacing w:line="233" w:lineRule="auto"/>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603845">
      <w:pPr>
        <w:pStyle w:val="Odsekzoznamu"/>
        <w:widowControl/>
        <w:numPr>
          <w:ilvl w:val="0"/>
          <w:numId w:val="8"/>
        </w:numPr>
        <w:autoSpaceDE/>
        <w:autoSpaceDN/>
        <w:spacing w:line="233" w:lineRule="auto"/>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603845">
      <w:pPr>
        <w:pStyle w:val="Odsekzoznamu"/>
        <w:numPr>
          <w:ilvl w:val="0"/>
          <w:numId w:val="8"/>
        </w:numPr>
        <w:spacing w:line="233" w:lineRule="auto"/>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603845">
      <w:pPr>
        <w:pStyle w:val="Odsekzoznamu"/>
        <w:numPr>
          <w:ilvl w:val="0"/>
          <w:numId w:val="8"/>
        </w:numPr>
        <w:spacing w:line="233" w:lineRule="auto"/>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603845">
      <w:pPr>
        <w:widowControl/>
        <w:autoSpaceDE/>
        <w:autoSpaceDN/>
        <w:spacing w:line="233" w:lineRule="auto"/>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603845">
      <w:pPr>
        <w:widowControl/>
        <w:autoSpaceDE/>
        <w:autoSpaceDN/>
        <w:spacing w:line="233" w:lineRule="auto"/>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603845">
      <w:pPr>
        <w:widowControl/>
        <w:autoSpaceDE/>
        <w:autoSpaceDN/>
        <w:spacing w:line="233" w:lineRule="auto"/>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603845">
      <w:pPr>
        <w:widowControl/>
        <w:autoSpaceDE/>
        <w:autoSpaceDN/>
        <w:spacing w:line="233" w:lineRule="auto"/>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603845">
      <w:pPr>
        <w:widowControl/>
        <w:autoSpaceDE/>
        <w:autoSpaceDN/>
        <w:spacing w:line="233" w:lineRule="auto"/>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603845">
      <w:pPr>
        <w:pStyle w:val="Odsekzoznamu"/>
        <w:numPr>
          <w:ilvl w:val="0"/>
          <w:numId w:val="33"/>
        </w:numPr>
        <w:spacing w:line="233" w:lineRule="auto"/>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603845">
      <w:pPr>
        <w:pStyle w:val="Odsekzoznamu"/>
        <w:spacing w:line="233" w:lineRule="auto"/>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603845">
      <w:pPr>
        <w:spacing w:line="233" w:lineRule="auto"/>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603845">
      <w:pPr>
        <w:spacing w:line="233" w:lineRule="auto"/>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w:t>
      </w:r>
      <w:r w:rsidR="00E50113" w:rsidRPr="00A664F5">
        <w:rPr>
          <w:rFonts w:ascii="Tahoma" w:hAnsi="Tahoma" w:cs="Tahoma"/>
          <w:sz w:val="20"/>
          <w:szCs w:val="20"/>
        </w:rPr>
        <w:lastRenderedPageBreak/>
        <w:t>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603845">
      <w:pPr>
        <w:spacing w:line="233" w:lineRule="auto"/>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603845">
      <w:pPr>
        <w:spacing w:line="233" w:lineRule="auto"/>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603845">
      <w:pPr>
        <w:pStyle w:val="Odsekzoznamu"/>
        <w:numPr>
          <w:ilvl w:val="0"/>
          <w:numId w:val="43"/>
        </w:numPr>
        <w:spacing w:line="233" w:lineRule="auto"/>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Default="00027FED" w:rsidP="00603845">
      <w:pPr>
        <w:pStyle w:val="Odsekzoznamu"/>
        <w:numPr>
          <w:ilvl w:val="0"/>
          <w:numId w:val="43"/>
        </w:numPr>
        <w:spacing w:line="233" w:lineRule="auto"/>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2EA2CE14" w14:textId="6D008A4F" w:rsidR="002C2287" w:rsidRPr="006E5983" w:rsidRDefault="002C2287" w:rsidP="00603845">
      <w:pPr>
        <w:pStyle w:val="Odsekzoznamu"/>
        <w:numPr>
          <w:ilvl w:val="0"/>
          <w:numId w:val="43"/>
        </w:numPr>
        <w:spacing w:line="233" w:lineRule="auto"/>
        <w:rPr>
          <w:rFonts w:ascii="Tahoma" w:hAnsi="Tahoma" w:cs="Tahoma"/>
          <w:sz w:val="20"/>
          <w:szCs w:val="20"/>
        </w:rPr>
      </w:pPr>
      <w:r w:rsidRPr="006E5983">
        <w:rPr>
          <w:rFonts w:ascii="Tahoma" w:hAnsi="Tahoma" w:cs="Tahoma"/>
          <w:sz w:val="20"/>
          <w:szCs w:val="20"/>
        </w:rPr>
        <w:t>Vratné/Zálohované obaly: Predávajúci je povinný zálohu</w:t>
      </w:r>
      <w:r w:rsidR="009968E8" w:rsidRPr="006E5983">
        <w:rPr>
          <w:rFonts w:ascii="Tahoma" w:hAnsi="Tahoma" w:cs="Tahoma"/>
          <w:sz w:val="20"/>
          <w:szCs w:val="20"/>
        </w:rPr>
        <w:t xml:space="preserve"> za vratné/zálohované obaly</w:t>
      </w:r>
      <w:r w:rsidRPr="006E5983">
        <w:rPr>
          <w:rFonts w:ascii="Tahoma" w:hAnsi="Tahoma" w:cs="Tahoma"/>
          <w:sz w:val="20"/>
          <w:szCs w:val="20"/>
        </w:rPr>
        <w:t xml:space="preserve"> uviesť ako samostatn</w:t>
      </w:r>
      <w:r w:rsidR="002E6D10" w:rsidRPr="006E5983">
        <w:rPr>
          <w:rFonts w:ascii="Tahoma" w:hAnsi="Tahoma" w:cs="Tahoma"/>
          <w:sz w:val="20"/>
          <w:szCs w:val="20"/>
        </w:rPr>
        <w:t>ú</w:t>
      </w:r>
      <w:r w:rsidRPr="006E5983">
        <w:rPr>
          <w:rFonts w:ascii="Tahoma" w:hAnsi="Tahoma" w:cs="Tahoma"/>
          <w:sz w:val="20"/>
          <w:szCs w:val="20"/>
        </w:rPr>
        <w:t xml:space="preserve"> </w:t>
      </w:r>
      <w:r w:rsidR="002E6D10" w:rsidRPr="006E5983">
        <w:rPr>
          <w:rFonts w:ascii="Tahoma" w:hAnsi="Tahoma" w:cs="Tahoma"/>
          <w:sz w:val="20"/>
          <w:szCs w:val="20"/>
        </w:rPr>
        <w:t>položku</w:t>
      </w:r>
      <w:r w:rsidRPr="006E5983">
        <w:rPr>
          <w:rFonts w:ascii="Tahoma" w:hAnsi="Tahoma" w:cs="Tahoma"/>
          <w:sz w:val="20"/>
          <w:szCs w:val="20"/>
        </w:rPr>
        <w:t xml:space="preserve"> vo faktúre. Predávajúci je zároveň povinný od</w:t>
      </w:r>
      <w:r w:rsidR="002E6D10" w:rsidRPr="006E5983">
        <w:rPr>
          <w:rFonts w:ascii="Tahoma" w:hAnsi="Tahoma" w:cs="Tahoma"/>
          <w:sz w:val="20"/>
          <w:szCs w:val="20"/>
        </w:rPr>
        <w:t> </w:t>
      </w:r>
      <w:r w:rsidRPr="006E5983">
        <w:rPr>
          <w:rFonts w:ascii="Tahoma" w:hAnsi="Tahoma" w:cs="Tahoma"/>
          <w:sz w:val="20"/>
          <w:szCs w:val="20"/>
        </w:rPr>
        <w:t xml:space="preserve">kupujúceho tieto vratné/zálohované obaly prevziať a kupujúcemu vystaviť dobropis (vrátenie zálohy). Predávajúci je povinný vystaviť dobropis do 14 dní odo dňa prevzatia prázdnych obalov. Kupujúci odovzdá fľaše predávajúcemu v nepoškodenom stave. Predávajúci odoberie vratné obaly od kupujúceho </w:t>
      </w:r>
      <w:r w:rsidR="00EE5F1A" w:rsidRPr="006E5983">
        <w:rPr>
          <w:rFonts w:ascii="Tahoma" w:hAnsi="Tahoma" w:cs="Tahoma"/>
          <w:sz w:val="20"/>
          <w:szCs w:val="20"/>
        </w:rPr>
        <w:t>najmenej</w:t>
      </w:r>
      <w:r w:rsidRPr="006E5983">
        <w:rPr>
          <w:rFonts w:ascii="Tahoma" w:hAnsi="Tahoma" w:cs="Tahoma"/>
          <w:sz w:val="20"/>
          <w:szCs w:val="20"/>
        </w:rPr>
        <w:t xml:space="preserve"> dvakrát v kalendárnom mesiaci.</w:t>
      </w:r>
    </w:p>
    <w:p w14:paraId="7CC4B6E6" w14:textId="77777777" w:rsidR="000F7D6C" w:rsidRPr="00A664F5" w:rsidRDefault="000F7D6C" w:rsidP="00603845">
      <w:pPr>
        <w:pStyle w:val="Odsekzoznamu"/>
        <w:spacing w:line="233" w:lineRule="auto"/>
        <w:ind w:left="1286" w:firstLine="0"/>
        <w:rPr>
          <w:rFonts w:ascii="Tahoma" w:hAnsi="Tahoma" w:cs="Tahoma"/>
          <w:sz w:val="20"/>
          <w:szCs w:val="20"/>
        </w:rPr>
      </w:pPr>
    </w:p>
    <w:p w14:paraId="46B1AFEE" w14:textId="77777777" w:rsidR="006B3483" w:rsidRPr="00CA3D41" w:rsidRDefault="006B3483" w:rsidP="00603845">
      <w:pPr>
        <w:pStyle w:val="Odsekzoznamu"/>
        <w:spacing w:line="233" w:lineRule="auto"/>
        <w:ind w:left="1134" w:firstLine="0"/>
        <w:rPr>
          <w:rFonts w:ascii="Tahoma" w:hAnsi="Tahoma" w:cs="Tahoma"/>
          <w:sz w:val="18"/>
          <w:szCs w:val="18"/>
        </w:rPr>
      </w:pPr>
    </w:p>
    <w:p w14:paraId="4BFB13A9" w14:textId="77777777" w:rsidR="00313500" w:rsidRPr="008C467A" w:rsidRDefault="00313500" w:rsidP="00603845">
      <w:pPr>
        <w:pStyle w:val="Odsekzoznamu"/>
        <w:numPr>
          <w:ilvl w:val="0"/>
          <w:numId w:val="40"/>
        </w:numPr>
        <w:spacing w:line="233" w:lineRule="auto"/>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7A2E1893" w14:textId="77777777" w:rsidR="00313500" w:rsidRPr="00A664F5" w:rsidRDefault="00313500" w:rsidP="00603845">
      <w:pPr>
        <w:pStyle w:val="Odsekzoznamu"/>
        <w:numPr>
          <w:ilvl w:val="1"/>
          <w:numId w:val="44"/>
        </w:numPr>
        <w:spacing w:line="233" w:lineRule="auto"/>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5571CBF8" w14:textId="77777777" w:rsidR="00313500" w:rsidRPr="00A664F5" w:rsidRDefault="00313500" w:rsidP="00603845">
      <w:pPr>
        <w:pStyle w:val="Odsekzoznamu"/>
        <w:numPr>
          <w:ilvl w:val="1"/>
          <w:numId w:val="44"/>
        </w:numPr>
        <w:spacing w:line="233" w:lineRule="auto"/>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603845">
      <w:pPr>
        <w:spacing w:line="233" w:lineRule="auto"/>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603845">
      <w:pPr>
        <w:spacing w:line="233" w:lineRule="auto"/>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603845">
      <w:pPr>
        <w:spacing w:line="233" w:lineRule="auto"/>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603845">
      <w:pPr>
        <w:spacing w:line="233" w:lineRule="auto"/>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603845">
      <w:pPr>
        <w:spacing w:line="233" w:lineRule="auto"/>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603845">
      <w:pPr>
        <w:spacing w:line="233" w:lineRule="auto"/>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603845">
      <w:pPr>
        <w:spacing w:line="233" w:lineRule="auto"/>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603845">
      <w:pPr>
        <w:spacing w:line="233" w:lineRule="auto"/>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603845">
      <w:pPr>
        <w:pStyle w:val="Odsekzoznamu"/>
        <w:numPr>
          <w:ilvl w:val="1"/>
          <w:numId w:val="40"/>
        </w:numPr>
        <w:spacing w:line="233" w:lineRule="auto"/>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603845">
      <w:pPr>
        <w:pStyle w:val="Odsekzoznamu"/>
        <w:numPr>
          <w:ilvl w:val="1"/>
          <w:numId w:val="40"/>
        </w:numPr>
        <w:spacing w:line="233" w:lineRule="auto"/>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603845">
      <w:pPr>
        <w:pStyle w:val="Odsekzoznamu"/>
        <w:spacing w:line="233" w:lineRule="auto"/>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603845">
      <w:pPr>
        <w:pStyle w:val="Odsekzoznamu"/>
        <w:spacing w:line="233" w:lineRule="auto"/>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603845">
      <w:pPr>
        <w:pStyle w:val="Odsekzoznamu"/>
        <w:spacing w:line="233" w:lineRule="auto"/>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603845">
      <w:pPr>
        <w:pStyle w:val="Odsekzoznamu"/>
        <w:widowControl/>
        <w:numPr>
          <w:ilvl w:val="0"/>
          <w:numId w:val="35"/>
        </w:numPr>
        <w:autoSpaceDE/>
        <w:autoSpaceDN/>
        <w:spacing w:line="233" w:lineRule="auto"/>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603845">
      <w:pPr>
        <w:pStyle w:val="Odsekzoznamu"/>
        <w:widowControl/>
        <w:numPr>
          <w:ilvl w:val="0"/>
          <w:numId w:val="35"/>
        </w:numPr>
        <w:autoSpaceDE/>
        <w:autoSpaceDN/>
        <w:spacing w:line="233" w:lineRule="auto"/>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603845">
      <w:pPr>
        <w:pStyle w:val="Odsekzoznamu"/>
        <w:spacing w:line="233" w:lineRule="auto"/>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603845">
      <w:pPr>
        <w:pStyle w:val="Odsekzoznamu"/>
        <w:spacing w:line="233" w:lineRule="auto"/>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603845">
      <w:pPr>
        <w:pStyle w:val="Odsekzoznamu"/>
        <w:numPr>
          <w:ilvl w:val="1"/>
          <w:numId w:val="40"/>
        </w:numPr>
        <w:spacing w:line="233" w:lineRule="auto"/>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w:t>
      </w:r>
      <w:r w:rsidRPr="00A664F5">
        <w:rPr>
          <w:rFonts w:ascii="Tahoma" w:hAnsi="Tahoma" w:cs="Tahoma"/>
          <w:color w:val="000000"/>
          <w:sz w:val="20"/>
          <w:szCs w:val="20"/>
        </w:rPr>
        <w:lastRenderedPageBreak/>
        <w:t xml:space="preserve">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603845">
      <w:pPr>
        <w:pStyle w:val="Odsekzoznamu"/>
        <w:numPr>
          <w:ilvl w:val="1"/>
          <w:numId w:val="40"/>
        </w:numPr>
        <w:spacing w:line="233" w:lineRule="auto"/>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603845">
      <w:pPr>
        <w:pStyle w:val="Odsekzoznamu"/>
        <w:numPr>
          <w:ilvl w:val="1"/>
          <w:numId w:val="40"/>
        </w:numPr>
        <w:spacing w:line="233" w:lineRule="auto"/>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603845">
      <w:pPr>
        <w:pStyle w:val="Odsekzoznamu"/>
        <w:numPr>
          <w:ilvl w:val="1"/>
          <w:numId w:val="40"/>
        </w:numPr>
        <w:spacing w:line="233" w:lineRule="auto"/>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40881AEE" w14:textId="77777777" w:rsidR="00D970D3" w:rsidRPr="00CA3D41" w:rsidRDefault="00D970D3" w:rsidP="00603845">
      <w:pPr>
        <w:spacing w:line="233" w:lineRule="auto"/>
        <w:rPr>
          <w:rStyle w:val="markedcontent"/>
          <w:rFonts w:ascii="Tahoma" w:hAnsi="Tahoma" w:cs="Tahoma"/>
          <w:sz w:val="18"/>
          <w:szCs w:val="18"/>
        </w:rPr>
      </w:pPr>
    </w:p>
    <w:p w14:paraId="1DE37FA6" w14:textId="6021CA7D" w:rsidR="0007516C" w:rsidRPr="00A664F5" w:rsidRDefault="00664890" w:rsidP="00603845">
      <w:pPr>
        <w:pStyle w:val="Odsekzoznamu"/>
        <w:numPr>
          <w:ilvl w:val="0"/>
          <w:numId w:val="40"/>
        </w:numPr>
        <w:spacing w:line="233" w:lineRule="auto"/>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603845">
      <w:pPr>
        <w:pStyle w:val="Odsekzoznamu"/>
        <w:spacing w:line="233" w:lineRule="auto"/>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603845">
      <w:pPr>
        <w:pStyle w:val="Odsekzoznamu"/>
        <w:spacing w:line="233" w:lineRule="auto"/>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603845">
      <w:pPr>
        <w:widowControl/>
        <w:autoSpaceDE/>
        <w:autoSpaceDN/>
        <w:spacing w:line="233" w:lineRule="auto"/>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603845">
      <w:pPr>
        <w:spacing w:line="233" w:lineRule="auto"/>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603845">
      <w:pPr>
        <w:spacing w:line="233" w:lineRule="auto"/>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603845">
      <w:pPr>
        <w:pStyle w:val="Odsekzoznamu"/>
        <w:widowControl/>
        <w:autoSpaceDE/>
        <w:autoSpaceDN/>
        <w:spacing w:line="233" w:lineRule="auto"/>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603845">
      <w:pPr>
        <w:widowControl/>
        <w:autoSpaceDE/>
        <w:autoSpaceDN/>
        <w:spacing w:line="233" w:lineRule="auto"/>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603845">
      <w:pPr>
        <w:pStyle w:val="Odsekzoznamu"/>
        <w:widowControl/>
        <w:autoSpaceDE/>
        <w:autoSpaceDN/>
        <w:spacing w:line="233" w:lineRule="auto"/>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603845">
      <w:pPr>
        <w:widowControl/>
        <w:autoSpaceDE/>
        <w:autoSpaceDN/>
        <w:spacing w:line="233" w:lineRule="auto"/>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603845">
      <w:pPr>
        <w:tabs>
          <w:tab w:val="left" w:pos="1134"/>
        </w:tabs>
        <w:spacing w:line="233" w:lineRule="auto"/>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603845">
      <w:pPr>
        <w:tabs>
          <w:tab w:val="left" w:pos="1134"/>
        </w:tabs>
        <w:spacing w:line="233" w:lineRule="auto"/>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603845">
      <w:pPr>
        <w:tabs>
          <w:tab w:val="left" w:pos="1134"/>
        </w:tabs>
        <w:spacing w:line="233" w:lineRule="auto"/>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w:t>
      </w:r>
      <w:r w:rsidR="007C425C" w:rsidRPr="00A664F5">
        <w:rPr>
          <w:rFonts w:ascii="Tahoma" w:hAnsi="Tahoma" w:cs="Tahoma"/>
          <w:sz w:val="20"/>
          <w:szCs w:val="20"/>
          <w:lang w:eastAsia="en-US"/>
        </w:rPr>
        <w:lastRenderedPageBreak/>
        <w:t xml:space="preserve">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603845">
      <w:pPr>
        <w:tabs>
          <w:tab w:val="left" w:pos="1134"/>
        </w:tabs>
        <w:spacing w:line="233" w:lineRule="auto"/>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603845">
      <w:pPr>
        <w:tabs>
          <w:tab w:val="left" w:pos="709"/>
        </w:tabs>
        <w:spacing w:line="233" w:lineRule="auto"/>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603845">
      <w:pPr>
        <w:spacing w:line="233" w:lineRule="auto"/>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603845">
      <w:pPr>
        <w:pStyle w:val="Odsekzoznamu"/>
        <w:numPr>
          <w:ilvl w:val="2"/>
          <w:numId w:val="5"/>
        </w:numPr>
        <w:tabs>
          <w:tab w:val="left" w:pos="1134"/>
        </w:tabs>
        <w:spacing w:line="233" w:lineRule="auto"/>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603845">
      <w:pPr>
        <w:pStyle w:val="Odsekzoznamu"/>
        <w:numPr>
          <w:ilvl w:val="2"/>
          <w:numId w:val="5"/>
        </w:numPr>
        <w:tabs>
          <w:tab w:val="left" w:pos="1134"/>
        </w:tabs>
        <w:spacing w:line="233" w:lineRule="auto"/>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603845">
      <w:pPr>
        <w:widowControl/>
        <w:tabs>
          <w:tab w:val="left" w:pos="709"/>
        </w:tabs>
        <w:autoSpaceDE/>
        <w:autoSpaceDN/>
        <w:spacing w:line="233" w:lineRule="auto"/>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603845">
      <w:pPr>
        <w:pStyle w:val="Odsekzoznamu"/>
        <w:numPr>
          <w:ilvl w:val="2"/>
          <w:numId w:val="16"/>
        </w:numPr>
        <w:spacing w:line="233" w:lineRule="auto"/>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603845">
      <w:pPr>
        <w:pStyle w:val="Odsekzoznamu"/>
        <w:numPr>
          <w:ilvl w:val="2"/>
          <w:numId w:val="16"/>
        </w:numPr>
        <w:spacing w:line="233" w:lineRule="auto"/>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603845">
      <w:pPr>
        <w:spacing w:line="233" w:lineRule="auto"/>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603845">
      <w:pPr>
        <w:spacing w:line="233" w:lineRule="auto"/>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603845">
      <w:pPr>
        <w:spacing w:line="233" w:lineRule="auto"/>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603845">
      <w:pPr>
        <w:spacing w:line="233" w:lineRule="auto"/>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603845">
      <w:pPr>
        <w:tabs>
          <w:tab w:val="left" w:pos="1134"/>
        </w:tabs>
        <w:spacing w:line="233" w:lineRule="auto"/>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603845">
      <w:pPr>
        <w:tabs>
          <w:tab w:val="left" w:pos="1134"/>
        </w:tabs>
        <w:spacing w:line="233" w:lineRule="auto"/>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603845">
      <w:pPr>
        <w:spacing w:line="233" w:lineRule="auto"/>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603845">
      <w:pPr>
        <w:spacing w:line="233" w:lineRule="auto"/>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603845">
      <w:pPr>
        <w:spacing w:line="233" w:lineRule="auto"/>
        <w:ind w:left="709" w:hanging="709"/>
        <w:jc w:val="both"/>
        <w:rPr>
          <w:rFonts w:ascii="Tahoma" w:hAnsi="Tahoma" w:cs="Tahoma"/>
          <w:b/>
          <w:bCs/>
          <w:sz w:val="18"/>
          <w:szCs w:val="18"/>
        </w:rPr>
      </w:pPr>
    </w:p>
    <w:p w14:paraId="705B8088" w14:textId="37446D92" w:rsidR="001D40A1" w:rsidRPr="00A664F5" w:rsidRDefault="00DA2F3A" w:rsidP="00603845">
      <w:pPr>
        <w:spacing w:line="233" w:lineRule="auto"/>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603845">
      <w:pPr>
        <w:spacing w:line="233" w:lineRule="auto"/>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603845">
      <w:pPr>
        <w:spacing w:line="233" w:lineRule="auto"/>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w:t>
      </w:r>
      <w:r w:rsidR="00D71D76" w:rsidRPr="00A664F5">
        <w:rPr>
          <w:rFonts w:ascii="Tahoma" w:hAnsi="Tahoma" w:cs="Tahoma"/>
          <w:sz w:val="20"/>
          <w:szCs w:val="20"/>
        </w:rPr>
        <w:lastRenderedPageBreak/>
        <w:t xml:space="preserve">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603845">
      <w:pPr>
        <w:tabs>
          <w:tab w:val="left" w:pos="1134"/>
        </w:tabs>
        <w:spacing w:line="233" w:lineRule="auto"/>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603845">
      <w:pPr>
        <w:widowControl/>
        <w:autoSpaceDE/>
        <w:autoSpaceDN/>
        <w:spacing w:line="233" w:lineRule="auto"/>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603845">
      <w:pPr>
        <w:tabs>
          <w:tab w:val="left" w:pos="284"/>
        </w:tabs>
        <w:spacing w:line="233" w:lineRule="auto"/>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603845">
      <w:pPr>
        <w:spacing w:line="233" w:lineRule="auto"/>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603845">
            <w:pPr>
              <w:pStyle w:val="TABLE"/>
              <w:spacing w:line="233" w:lineRule="auto"/>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603845">
            <w:pPr>
              <w:pStyle w:val="TABLE"/>
              <w:spacing w:line="233" w:lineRule="auto"/>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603845">
            <w:pPr>
              <w:pStyle w:val="TABLE"/>
              <w:spacing w:line="233" w:lineRule="auto"/>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603845">
            <w:pPr>
              <w:pStyle w:val="TABLE"/>
              <w:spacing w:line="233" w:lineRule="auto"/>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603845">
            <w:pPr>
              <w:pStyle w:val="TABLE"/>
              <w:spacing w:line="233" w:lineRule="auto"/>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603845">
            <w:pPr>
              <w:pStyle w:val="Zkladntext"/>
              <w:tabs>
                <w:tab w:val="left" w:pos="0"/>
              </w:tabs>
              <w:spacing w:line="233"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603845">
            <w:pPr>
              <w:pStyle w:val="TABLE"/>
              <w:spacing w:line="233" w:lineRule="auto"/>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603845">
            <w:pPr>
              <w:pStyle w:val="Zkladntext"/>
              <w:tabs>
                <w:tab w:val="left" w:pos="0"/>
              </w:tabs>
              <w:spacing w:line="233"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603845">
            <w:pPr>
              <w:pStyle w:val="TABLE"/>
              <w:spacing w:line="233" w:lineRule="auto"/>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603845">
            <w:pPr>
              <w:pStyle w:val="Zkladntext"/>
              <w:tabs>
                <w:tab w:val="left" w:pos="0"/>
              </w:tabs>
              <w:spacing w:line="233"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603845">
            <w:pPr>
              <w:pStyle w:val="TABLE"/>
              <w:spacing w:line="233" w:lineRule="auto"/>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603845">
            <w:pPr>
              <w:pStyle w:val="Zkladntext"/>
              <w:tabs>
                <w:tab w:val="left" w:pos="0"/>
              </w:tabs>
              <w:spacing w:line="233"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603845">
            <w:pPr>
              <w:pStyle w:val="TABLE"/>
              <w:spacing w:line="233" w:lineRule="auto"/>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603845">
      <w:pPr>
        <w:spacing w:line="233" w:lineRule="auto"/>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603845">
      <w:pPr>
        <w:spacing w:line="233" w:lineRule="auto"/>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603845">
            <w:pPr>
              <w:pStyle w:val="TABLE"/>
              <w:spacing w:line="233" w:lineRule="auto"/>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603845">
            <w:pPr>
              <w:pStyle w:val="TABLE"/>
              <w:spacing w:line="233" w:lineRule="auto"/>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603845">
            <w:pPr>
              <w:pStyle w:val="TABLE"/>
              <w:spacing w:line="233" w:lineRule="auto"/>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603845">
            <w:pPr>
              <w:pStyle w:val="TABLE"/>
              <w:spacing w:line="233" w:lineRule="auto"/>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603845">
            <w:pPr>
              <w:pStyle w:val="Zkladntext"/>
              <w:tabs>
                <w:tab w:val="left" w:pos="0"/>
              </w:tabs>
              <w:spacing w:line="233" w:lineRule="auto"/>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603845">
            <w:pPr>
              <w:pStyle w:val="Zkladntext"/>
              <w:tabs>
                <w:tab w:val="left" w:pos="0"/>
              </w:tabs>
              <w:spacing w:line="233" w:lineRule="auto"/>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603845">
            <w:pPr>
              <w:pStyle w:val="Zkladntext"/>
              <w:tabs>
                <w:tab w:val="left" w:pos="0"/>
              </w:tabs>
              <w:spacing w:line="233" w:lineRule="auto"/>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603845">
            <w:pPr>
              <w:pStyle w:val="TABLE"/>
              <w:spacing w:line="233" w:lineRule="auto"/>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603845">
            <w:pPr>
              <w:pStyle w:val="TABLE"/>
              <w:spacing w:line="233" w:lineRule="auto"/>
              <w:rPr>
                <w:rFonts w:ascii="Tahoma" w:hAnsi="Tahoma" w:cs="Tahoma"/>
                <w:sz w:val="20"/>
                <w:szCs w:val="20"/>
                <w:highlight w:val="yellow"/>
              </w:rPr>
            </w:pPr>
          </w:p>
        </w:tc>
        <w:tc>
          <w:tcPr>
            <w:tcW w:w="1092" w:type="pct"/>
            <w:vAlign w:val="center"/>
          </w:tcPr>
          <w:p w14:paraId="66318E86" w14:textId="2A99C856" w:rsidR="00F06BDF" w:rsidRPr="0003540D" w:rsidRDefault="00F06BDF" w:rsidP="00603845">
            <w:pPr>
              <w:pStyle w:val="Zkladntext"/>
              <w:tabs>
                <w:tab w:val="left" w:pos="0"/>
              </w:tabs>
              <w:spacing w:line="233" w:lineRule="auto"/>
              <w:ind w:right="-46"/>
              <w:rPr>
                <w:rFonts w:ascii="Tahoma" w:hAnsi="Tahoma" w:cs="Tahoma"/>
                <w:sz w:val="20"/>
                <w:szCs w:val="20"/>
                <w:highlight w:val="yellow"/>
              </w:rPr>
            </w:pPr>
          </w:p>
          <w:p w14:paraId="274BCC77" w14:textId="387378D4" w:rsidR="008B7508" w:rsidRPr="0003540D" w:rsidRDefault="008B7508" w:rsidP="00603845">
            <w:pPr>
              <w:pStyle w:val="TABLE"/>
              <w:spacing w:line="233" w:lineRule="auto"/>
              <w:rPr>
                <w:rFonts w:ascii="Tahoma" w:hAnsi="Tahoma" w:cs="Tahoma"/>
                <w:sz w:val="20"/>
                <w:szCs w:val="20"/>
                <w:highlight w:val="yellow"/>
              </w:rPr>
            </w:pPr>
          </w:p>
        </w:tc>
        <w:tc>
          <w:tcPr>
            <w:tcW w:w="1685" w:type="pct"/>
            <w:vAlign w:val="center"/>
          </w:tcPr>
          <w:p w14:paraId="3ED4C351" w14:textId="3DCBF7A7" w:rsidR="00F06BDF" w:rsidRPr="0003540D" w:rsidRDefault="00F06BDF" w:rsidP="00603845">
            <w:pPr>
              <w:pStyle w:val="Zkladntext"/>
              <w:tabs>
                <w:tab w:val="left" w:pos="0"/>
              </w:tabs>
              <w:spacing w:line="233" w:lineRule="auto"/>
              <w:ind w:right="-46"/>
              <w:rPr>
                <w:rFonts w:ascii="Tahoma" w:hAnsi="Tahoma" w:cs="Tahoma"/>
                <w:sz w:val="20"/>
                <w:szCs w:val="20"/>
                <w:highlight w:val="yellow"/>
              </w:rPr>
            </w:pPr>
          </w:p>
          <w:p w14:paraId="21EFB724" w14:textId="29C26F9D" w:rsidR="008B7508" w:rsidRPr="0003540D" w:rsidRDefault="008B7508" w:rsidP="00603845">
            <w:pPr>
              <w:pStyle w:val="TABLE"/>
              <w:spacing w:line="233" w:lineRule="auto"/>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603845">
            <w:pPr>
              <w:pStyle w:val="TABLE"/>
              <w:spacing w:line="233" w:lineRule="auto"/>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603845">
            <w:pPr>
              <w:pStyle w:val="Zkladntext"/>
              <w:tabs>
                <w:tab w:val="left" w:pos="0"/>
              </w:tabs>
              <w:spacing w:line="233" w:lineRule="auto"/>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603845">
            <w:pPr>
              <w:pStyle w:val="TABLE"/>
              <w:spacing w:line="233" w:lineRule="auto"/>
              <w:rPr>
                <w:rFonts w:ascii="Tahoma" w:hAnsi="Tahoma" w:cs="Tahoma"/>
                <w:sz w:val="20"/>
                <w:szCs w:val="20"/>
                <w:highlight w:val="yellow"/>
              </w:rPr>
            </w:pPr>
          </w:p>
        </w:tc>
        <w:tc>
          <w:tcPr>
            <w:tcW w:w="1685" w:type="pct"/>
            <w:vAlign w:val="center"/>
          </w:tcPr>
          <w:p w14:paraId="5849E05C" w14:textId="69213D13" w:rsidR="00F06BDF" w:rsidRPr="0003540D" w:rsidRDefault="00F06BDF" w:rsidP="00603845">
            <w:pPr>
              <w:pStyle w:val="Zkladntext"/>
              <w:tabs>
                <w:tab w:val="left" w:pos="0"/>
              </w:tabs>
              <w:spacing w:line="233" w:lineRule="auto"/>
              <w:ind w:right="-46"/>
              <w:rPr>
                <w:rFonts w:ascii="Tahoma" w:hAnsi="Tahoma" w:cs="Tahoma"/>
                <w:sz w:val="20"/>
                <w:szCs w:val="20"/>
                <w:highlight w:val="yellow"/>
              </w:rPr>
            </w:pPr>
          </w:p>
          <w:p w14:paraId="0B0A1F74" w14:textId="2340B12E" w:rsidR="008B7508" w:rsidRPr="0003540D" w:rsidRDefault="008B7508" w:rsidP="00603845">
            <w:pPr>
              <w:pStyle w:val="TABLE"/>
              <w:spacing w:line="233" w:lineRule="auto"/>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603845">
            <w:pPr>
              <w:pStyle w:val="TABLE"/>
              <w:spacing w:line="233" w:lineRule="auto"/>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603845">
      <w:pPr>
        <w:spacing w:line="233" w:lineRule="auto"/>
        <w:jc w:val="both"/>
        <w:rPr>
          <w:rFonts w:ascii="Tahoma" w:hAnsi="Tahoma" w:cs="Tahoma"/>
          <w:b/>
          <w:sz w:val="18"/>
          <w:szCs w:val="18"/>
        </w:rPr>
      </w:pPr>
    </w:p>
    <w:p w14:paraId="4BB63866" w14:textId="6331F96D" w:rsidR="008B4184" w:rsidRPr="00A664F5" w:rsidRDefault="00DA2F3A" w:rsidP="00603845">
      <w:pPr>
        <w:spacing w:line="233" w:lineRule="auto"/>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0BE67BF7" w:rsidR="00886C9D" w:rsidRPr="00A664F5" w:rsidRDefault="00DA2F3A" w:rsidP="00603845">
      <w:pPr>
        <w:spacing w:line="233" w:lineRule="auto"/>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w:t>
      </w:r>
      <w:r w:rsidR="0016183A">
        <w:rPr>
          <w:rFonts w:ascii="Tahoma" w:hAnsi="Tahoma" w:cs="Tahoma"/>
          <w:sz w:val="20"/>
          <w:szCs w:val="20"/>
          <w:lang w:eastAsia="en-US"/>
        </w:rPr>
        <w:t> </w:t>
      </w:r>
      <w:r w:rsidR="00F1475F" w:rsidRPr="00A664F5">
        <w:rPr>
          <w:rFonts w:ascii="Tahoma" w:hAnsi="Tahoma" w:cs="Tahoma"/>
          <w:sz w:val="20"/>
          <w:szCs w:val="20"/>
          <w:lang w:eastAsia="en-US"/>
        </w:rPr>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603845">
      <w:pPr>
        <w:spacing w:line="233" w:lineRule="auto"/>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603845">
      <w:pPr>
        <w:spacing w:line="233" w:lineRule="auto"/>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w:t>
      </w:r>
      <w:r w:rsidR="000F02DC" w:rsidRPr="00A664F5">
        <w:rPr>
          <w:rFonts w:ascii="Tahoma" w:hAnsi="Tahoma" w:cs="Tahoma"/>
          <w:sz w:val="20"/>
          <w:szCs w:val="20"/>
          <w:lang w:eastAsia="en-US"/>
        </w:rPr>
        <w:lastRenderedPageBreak/>
        <w:t xml:space="preserve">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603845">
      <w:pPr>
        <w:spacing w:line="233" w:lineRule="auto"/>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603845">
      <w:pPr>
        <w:spacing w:line="233" w:lineRule="auto"/>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223C3AA1" w:rsidR="00233CB9" w:rsidRPr="00B90D12" w:rsidRDefault="00DA2F3A" w:rsidP="00603845">
      <w:pPr>
        <w:spacing w:line="233" w:lineRule="auto"/>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w:t>
      </w:r>
      <w:r w:rsidR="0016183A">
        <w:rPr>
          <w:rFonts w:ascii="Tahoma" w:hAnsi="Tahoma" w:cs="Tahoma"/>
          <w:sz w:val="20"/>
          <w:szCs w:val="20"/>
          <w:lang w:eastAsia="en-US"/>
        </w:rPr>
        <w:t> </w:t>
      </w:r>
      <w:r w:rsidR="00F1475F" w:rsidRPr="00A664F5">
        <w:rPr>
          <w:rFonts w:ascii="Tahoma" w:hAnsi="Tahoma" w:cs="Tahoma"/>
          <w:sz w:val="20"/>
          <w:szCs w:val="20"/>
          <w:lang w:eastAsia="en-US"/>
        </w:rPr>
        <w:t>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D42236E" w:rsidR="00036F49" w:rsidRPr="00A664F5" w:rsidRDefault="00DA2F3A" w:rsidP="00603845">
      <w:pPr>
        <w:spacing w:line="233" w:lineRule="auto"/>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6183A">
        <w:rPr>
          <w:rFonts w:ascii="Tahoma" w:hAnsi="Tahoma" w:cs="Tahoma"/>
          <w:sz w:val="20"/>
          <w:szCs w:val="20"/>
        </w:rPr>
        <w:t> </w:t>
      </w:r>
      <w:r w:rsidR="00E1484A" w:rsidRPr="00A664F5">
        <w:rPr>
          <w:rFonts w:ascii="Tahoma" w:hAnsi="Tahoma" w:cs="Tahoma"/>
          <w:sz w:val="20"/>
          <w:szCs w:val="20"/>
        </w:rPr>
        <w:t>výhrad rešpektovať.</w:t>
      </w:r>
    </w:p>
    <w:p w14:paraId="4A1F285C" w14:textId="453AB340" w:rsidR="00C95908" w:rsidRPr="00CA3D41" w:rsidRDefault="00D970D3" w:rsidP="00603845">
      <w:pPr>
        <w:spacing w:line="233" w:lineRule="auto"/>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603845">
      <w:pPr>
        <w:tabs>
          <w:tab w:val="left" w:pos="709"/>
        </w:tabs>
        <w:spacing w:line="233" w:lineRule="auto"/>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03196ECE" w:rsidR="00A17169" w:rsidRPr="00A664F5" w:rsidRDefault="00DA2F3A" w:rsidP="00603845">
      <w:pPr>
        <w:spacing w:line="233" w:lineRule="auto"/>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E16A2C">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603845">
      <w:pPr>
        <w:spacing w:line="233" w:lineRule="auto"/>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603845">
      <w:pPr>
        <w:spacing w:line="233" w:lineRule="auto"/>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03845">
      <w:pPr>
        <w:spacing w:line="233" w:lineRule="auto"/>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603845">
      <w:pPr>
        <w:spacing w:line="233" w:lineRule="auto"/>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603845">
      <w:pPr>
        <w:spacing w:line="233" w:lineRule="auto"/>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w:t>
      </w:r>
      <w:r w:rsidR="009D7135" w:rsidRPr="00A664F5">
        <w:rPr>
          <w:rFonts w:ascii="Tahoma" w:hAnsi="Tahoma" w:cs="Tahoma"/>
          <w:sz w:val="20"/>
          <w:szCs w:val="20"/>
        </w:rPr>
        <w:lastRenderedPageBreak/>
        <w:t xml:space="preserve">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603845">
      <w:pPr>
        <w:spacing w:line="233" w:lineRule="auto"/>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603845">
      <w:pPr>
        <w:spacing w:line="233" w:lineRule="auto"/>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603845">
      <w:pPr>
        <w:spacing w:line="233" w:lineRule="auto"/>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603845">
      <w:pPr>
        <w:tabs>
          <w:tab w:val="left" w:pos="851"/>
          <w:tab w:val="left" w:pos="1134"/>
        </w:tabs>
        <w:spacing w:line="233" w:lineRule="auto"/>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603845">
      <w:pPr>
        <w:tabs>
          <w:tab w:val="left" w:pos="851"/>
          <w:tab w:val="left" w:pos="1134"/>
        </w:tabs>
        <w:spacing w:line="233" w:lineRule="auto"/>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603845">
      <w:pPr>
        <w:spacing w:line="233" w:lineRule="auto"/>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603845">
      <w:pPr>
        <w:spacing w:line="233" w:lineRule="auto"/>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603845">
      <w:pPr>
        <w:pStyle w:val="Odsekzoznamu"/>
        <w:numPr>
          <w:ilvl w:val="0"/>
          <w:numId w:val="20"/>
        </w:numPr>
        <w:spacing w:line="233" w:lineRule="auto"/>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603845">
      <w:pPr>
        <w:pStyle w:val="Odsekzoznamu"/>
        <w:numPr>
          <w:ilvl w:val="0"/>
          <w:numId w:val="20"/>
        </w:numPr>
        <w:spacing w:line="233" w:lineRule="auto"/>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603845">
      <w:pPr>
        <w:pStyle w:val="Odsekzoznamu"/>
        <w:numPr>
          <w:ilvl w:val="0"/>
          <w:numId w:val="20"/>
        </w:numPr>
        <w:spacing w:line="233" w:lineRule="auto"/>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603845">
      <w:pPr>
        <w:tabs>
          <w:tab w:val="left" w:pos="709"/>
          <w:tab w:val="left" w:pos="851"/>
        </w:tabs>
        <w:spacing w:line="233" w:lineRule="auto"/>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603845">
      <w:pPr>
        <w:spacing w:line="233" w:lineRule="auto"/>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603845">
      <w:pPr>
        <w:tabs>
          <w:tab w:val="left" w:pos="709"/>
        </w:tabs>
        <w:spacing w:line="233" w:lineRule="auto"/>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603845">
      <w:pPr>
        <w:pStyle w:val="Odsekzoznamu"/>
        <w:numPr>
          <w:ilvl w:val="3"/>
          <w:numId w:val="3"/>
        </w:numPr>
        <w:spacing w:line="233" w:lineRule="auto"/>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603845">
      <w:pPr>
        <w:pStyle w:val="Odsekzoznamu"/>
        <w:widowControl/>
        <w:numPr>
          <w:ilvl w:val="1"/>
          <w:numId w:val="42"/>
        </w:numPr>
        <w:suppressAutoHyphens/>
        <w:autoSpaceDN/>
        <w:spacing w:line="233" w:lineRule="auto"/>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noProof/>
          <w:sz w:val="20"/>
          <w:szCs w:val="20"/>
        </w:rPr>
        <w:lastRenderedPageBreak/>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603845">
      <w:pPr>
        <w:pStyle w:val="Odsekzoznamu"/>
        <w:widowControl/>
        <w:numPr>
          <w:ilvl w:val="1"/>
          <w:numId w:val="42"/>
        </w:numPr>
        <w:suppressAutoHyphens/>
        <w:autoSpaceDN/>
        <w:spacing w:line="233" w:lineRule="auto"/>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603845">
      <w:pPr>
        <w:widowControl/>
        <w:suppressAutoHyphens/>
        <w:autoSpaceDN/>
        <w:spacing w:line="233" w:lineRule="auto"/>
        <w:ind w:left="-11"/>
        <w:rPr>
          <w:rFonts w:ascii="Tahoma" w:hAnsi="Tahoma" w:cs="Tahoma"/>
          <w:sz w:val="18"/>
          <w:szCs w:val="18"/>
        </w:rPr>
      </w:pPr>
    </w:p>
    <w:p w14:paraId="597F9C2B" w14:textId="62336EFE" w:rsidR="008B4184" w:rsidRPr="00A664F5" w:rsidRDefault="008B4184" w:rsidP="00603845">
      <w:pPr>
        <w:pStyle w:val="Nadpis1"/>
        <w:numPr>
          <w:ilvl w:val="0"/>
          <w:numId w:val="42"/>
        </w:numPr>
        <w:tabs>
          <w:tab w:val="left" w:pos="709"/>
          <w:tab w:val="left" w:pos="3654"/>
        </w:tabs>
        <w:spacing w:line="233" w:lineRule="auto"/>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603845">
      <w:pPr>
        <w:spacing w:line="233" w:lineRule="auto"/>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603845">
      <w:pPr>
        <w:spacing w:line="233" w:lineRule="auto"/>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603845">
      <w:pPr>
        <w:spacing w:line="233" w:lineRule="auto"/>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603845">
      <w:pPr>
        <w:widowControl/>
        <w:autoSpaceDE/>
        <w:autoSpaceDN/>
        <w:spacing w:line="233" w:lineRule="auto"/>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603845">
      <w:pPr>
        <w:tabs>
          <w:tab w:val="left" w:pos="709"/>
        </w:tabs>
        <w:spacing w:line="233" w:lineRule="auto"/>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603845">
      <w:pPr>
        <w:pStyle w:val="Odsekzoznamu"/>
        <w:numPr>
          <w:ilvl w:val="0"/>
          <w:numId w:val="22"/>
        </w:numPr>
        <w:spacing w:line="233" w:lineRule="auto"/>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603845">
      <w:pPr>
        <w:pStyle w:val="Odsekzoznamu"/>
        <w:numPr>
          <w:ilvl w:val="0"/>
          <w:numId w:val="22"/>
        </w:numPr>
        <w:spacing w:line="233" w:lineRule="auto"/>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603845">
      <w:pPr>
        <w:widowControl/>
        <w:autoSpaceDE/>
        <w:autoSpaceDN/>
        <w:spacing w:line="233" w:lineRule="auto"/>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603845">
      <w:pPr>
        <w:pStyle w:val="Odsekzoznamu"/>
        <w:widowControl/>
        <w:numPr>
          <w:ilvl w:val="0"/>
          <w:numId w:val="25"/>
        </w:numPr>
        <w:autoSpaceDE/>
        <w:autoSpaceDN/>
        <w:spacing w:line="233" w:lineRule="auto"/>
        <w:ind w:left="1134" w:hanging="425"/>
        <w:contextualSpacing/>
        <w:rPr>
          <w:rFonts w:ascii="Tahoma" w:hAnsi="Tahoma" w:cs="Tahoma"/>
          <w:color w:val="000000"/>
          <w:sz w:val="20"/>
          <w:szCs w:val="20"/>
        </w:rPr>
      </w:pPr>
      <w:r w:rsidRPr="00A664F5">
        <w:rPr>
          <w:rFonts w:ascii="Tahoma" w:hAnsi="Tahoma" w:cs="Tahoma"/>
          <w:color w:val="000000"/>
          <w:sz w:val="20"/>
          <w:szCs w:val="20"/>
        </w:rPr>
        <w:lastRenderedPageBreak/>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603845">
      <w:pPr>
        <w:pStyle w:val="Odsekzoznamu"/>
        <w:widowControl/>
        <w:numPr>
          <w:ilvl w:val="1"/>
          <w:numId w:val="23"/>
        </w:numPr>
        <w:autoSpaceDE/>
        <w:autoSpaceDN/>
        <w:spacing w:line="233" w:lineRule="auto"/>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603845">
      <w:pPr>
        <w:pStyle w:val="Odsekzoznamu"/>
        <w:widowControl/>
        <w:numPr>
          <w:ilvl w:val="1"/>
          <w:numId w:val="23"/>
        </w:numPr>
        <w:autoSpaceDE/>
        <w:autoSpaceDN/>
        <w:spacing w:line="233" w:lineRule="auto"/>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603845">
      <w:pPr>
        <w:pStyle w:val="Odsekzoznamu"/>
        <w:widowControl/>
        <w:numPr>
          <w:ilvl w:val="0"/>
          <w:numId w:val="25"/>
        </w:numPr>
        <w:autoSpaceDE/>
        <w:autoSpaceDN/>
        <w:spacing w:line="233" w:lineRule="auto"/>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603845">
      <w:pPr>
        <w:pStyle w:val="Odsekzoznamu"/>
        <w:widowControl/>
        <w:numPr>
          <w:ilvl w:val="0"/>
          <w:numId w:val="25"/>
        </w:numPr>
        <w:autoSpaceDE/>
        <w:autoSpaceDN/>
        <w:spacing w:line="233" w:lineRule="auto"/>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39B9D1EF" w:rsidR="00471A96" w:rsidRPr="00A664F5" w:rsidRDefault="0065733F" w:rsidP="00603845">
      <w:pPr>
        <w:pStyle w:val="Odsekzoznamu"/>
        <w:widowControl/>
        <w:numPr>
          <w:ilvl w:val="0"/>
          <w:numId w:val="25"/>
        </w:numPr>
        <w:autoSpaceDE/>
        <w:autoSpaceDN/>
        <w:spacing w:line="233" w:lineRule="auto"/>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w:t>
      </w:r>
      <w:r w:rsidR="00267D46">
        <w:rPr>
          <w:rFonts w:ascii="Tahoma" w:hAnsi="Tahoma" w:cs="Tahoma"/>
          <w:sz w:val="20"/>
          <w:szCs w:val="20"/>
        </w:rPr>
        <w:t> </w:t>
      </w:r>
      <w:r w:rsidR="00042351" w:rsidRPr="00A664F5">
        <w:rPr>
          <w:rFonts w:ascii="Tahoma" w:hAnsi="Tahoma" w:cs="Tahoma"/>
          <w:sz w:val="20"/>
          <w:szCs w:val="20"/>
        </w:rPr>
        <w:t>j. aj keď pôjde o iný tovar pre iných odberateľov).</w:t>
      </w:r>
    </w:p>
    <w:p w14:paraId="149BD678" w14:textId="5D9F97B4" w:rsidR="00D912F5" w:rsidRPr="00A664F5" w:rsidRDefault="0065733F" w:rsidP="00603845">
      <w:pPr>
        <w:pStyle w:val="Odsekzoznamu"/>
        <w:widowControl/>
        <w:numPr>
          <w:ilvl w:val="0"/>
          <w:numId w:val="25"/>
        </w:numPr>
        <w:autoSpaceDE/>
        <w:autoSpaceDN/>
        <w:spacing w:line="233" w:lineRule="auto"/>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603845">
      <w:pPr>
        <w:pStyle w:val="Odsekzoznamu"/>
        <w:widowControl/>
        <w:numPr>
          <w:ilvl w:val="0"/>
          <w:numId w:val="25"/>
        </w:numPr>
        <w:autoSpaceDE/>
        <w:autoSpaceDN/>
        <w:spacing w:line="233" w:lineRule="auto"/>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603845">
      <w:pPr>
        <w:tabs>
          <w:tab w:val="left" w:pos="709"/>
        </w:tabs>
        <w:spacing w:line="233" w:lineRule="auto"/>
        <w:jc w:val="both"/>
        <w:rPr>
          <w:rFonts w:ascii="Tahoma" w:hAnsi="Tahoma" w:cs="Tahoma"/>
          <w:b/>
          <w:caps/>
          <w:sz w:val="18"/>
          <w:szCs w:val="18"/>
        </w:rPr>
      </w:pPr>
    </w:p>
    <w:p w14:paraId="756880FE" w14:textId="418D9669" w:rsidR="000708FF" w:rsidRPr="00A664F5" w:rsidRDefault="000708FF" w:rsidP="00603845">
      <w:pPr>
        <w:tabs>
          <w:tab w:val="left" w:pos="709"/>
        </w:tabs>
        <w:spacing w:line="233" w:lineRule="auto"/>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603845">
      <w:pPr>
        <w:spacing w:line="233" w:lineRule="auto"/>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603845">
      <w:pPr>
        <w:spacing w:line="233" w:lineRule="auto"/>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603845">
      <w:pPr>
        <w:spacing w:line="233" w:lineRule="auto"/>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603845">
      <w:pPr>
        <w:spacing w:line="233" w:lineRule="auto"/>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603845">
      <w:pPr>
        <w:pStyle w:val="Odsekzoznamu"/>
        <w:spacing w:line="233" w:lineRule="auto"/>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603845">
      <w:pPr>
        <w:spacing w:line="233" w:lineRule="auto"/>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603845">
      <w:pPr>
        <w:pStyle w:val="Odsekzoznamu"/>
        <w:spacing w:line="233" w:lineRule="auto"/>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603845">
      <w:pPr>
        <w:spacing w:line="233" w:lineRule="auto"/>
        <w:ind w:left="709" w:hanging="709"/>
        <w:jc w:val="both"/>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603845">
      <w:pPr>
        <w:spacing w:line="233" w:lineRule="auto"/>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603845">
      <w:pPr>
        <w:spacing w:line="233" w:lineRule="auto"/>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603845">
      <w:pPr>
        <w:widowControl/>
        <w:autoSpaceDE/>
        <w:autoSpaceDN/>
        <w:spacing w:line="233" w:lineRule="auto"/>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603845">
      <w:pPr>
        <w:pStyle w:val="Bezriadkovania"/>
        <w:spacing w:line="233" w:lineRule="auto"/>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603845">
      <w:pPr>
        <w:pStyle w:val="Bezriadkovania"/>
        <w:spacing w:line="233" w:lineRule="auto"/>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60384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33" w:lineRule="auto"/>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60384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33" w:lineRule="auto"/>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603845">
      <w:pPr>
        <w:pStyle w:val="Bezriadkovania"/>
        <w:spacing w:line="233" w:lineRule="auto"/>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603845">
      <w:pPr>
        <w:spacing w:line="233" w:lineRule="auto"/>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Default="000708FF" w:rsidP="00603845">
      <w:pPr>
        <w:spacing w:line="233" w:lineRule="auto"/>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12B0DB1F" w14:textId="77777777" w:rsidR="008945C8" w:rsidRPr="00A664F5" w:rsidRDefault="008945C8" w:rsidP="00603845">
      <w:pPr>
        <w:spacing w:line="233" w:lineRule="auto"/>
        <w:ind w:left="709"/>
        <w:jc w:val="both"/>
        <w:rPr>
          <w:rFonts w:ascii="Tahoma" w:hAnsi="Tahoma" w:cs="Tahoma"/>
          <w:sz w:val="20"/>
          <w:szCs w:val="20"/>
        </w:rPr>
      </w:pPr>
    </w:p>
    <w:p w14:paraId="7595C260" w14:textId="77777777" w:rsidR="000708FF" w:rsidRPr="00A664F5" w:rsidRDefault="000708FF" w:rsidP="00603845">
      <w:pPr>
        <w:widowControl/>
        <w:tabs>
          <w:tab w:val="left" w:pos="1134"/>
        </w:tabs>
        <w:spacing w:line="233" w:lineRule="auto"/>
        <w:ind w:left="1134" w:hanging="425"/>
        <w:jc w:val="both"/>
        <w:rPr>
          <w:rStyle w:val="iadneA"/>
          <w:rFonts w:ascii="Tahoma" w:hAnsi="Tahoma" w:cs="Tahoma"/>
          <w:sz w:val="20"/>
          <w:szCs w:val="20"/>
        </w:rPr>
      </w:pPr>
    </w:p>
    <w:p w14:paraId="0D4ECEFF" w14:textId="01F1CB35" w:rsidR="000708FF" w:rsidRPr="00A664F5" w:rsidRDefault="00995E2D" w:rsidP="00603845">
      <w:pPr>
        <w:pStyle w:val="Zkladntext"/>
        <w:spacing w:line="233" w:lineRule="auto"/>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603845">
      <w:pPr>
        <w:widowControl/>
        <w:tabs>
          <w:tab w:val="left" w:pos="5245"/>
        </w:tabs>
        <w:spacing w:line="233" w:lineRule="auto"/>
        <w:jc w:val="both"/>
        <w:rPr>
          <w:rFonts w:ascii="Tahoma" w:hAnsi="Tahoma" w:cs="Tahoma"/>
          <w:sz w:val="20"/>
          <w:szCs w:val="20"/>
        </w:rPr>
      </w:pPr>
    </w:p>
    <w:p w14:paraId="5F26B0C2" w14:textId="4097FCDC" w:rsidR="000708FF" w:rsidRPr="00A664F5" w:rsidRDefault="00571E17" w:rsidP="00603845">
      <w:pPr>
        <w:widowControl/>
        <w:tabs>
          <w:tab w:val="center" w:pos="1560"/>
        </w:tabs>
        <w:spacing w:line="233" w:lineRule="auto"/>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603845">
      <w:pPr>
        <w:widowControl/>
        <w:spacing w:line="233" w:lineRule="auto"/>
        <w:jc w:val="both"/>
        <w:rPr>
          <w:rFonts w:ascii="Tahoma" w:hAnsi="Tahoma" w:cs="Tahoma"/>
          <w:sz w:val="20"/>
          <w:szCs w:val="20"/>
        </w:rPr>
      </w:pPr>
    </w:p>
    <w:p w14:paraId="4CD9057A" w14:textId="77777777" w:rsidR="000708FF" w:rsidRPr="00A664F5" w:rsidRDefault="000708FF" w:rsidP="00603845">
      <w:pPr>
        <w:widowControl/>
        <w:spacing w:line="233" w:lineRule="auto"/>
        <w:jc w:val="both"/>
        <w:rPr>
          <w:rFonts w:ascii="Tahoma" w:hAnsi="Tahoma" w:cs="Tahoma"/>
          <w:sz w:val="20"/>
          <w:szCs w:val="20"/>
        </w:rPr>
      </w:pPr>
    </w:p>
    <w:p w14:paraId="3CB40511" w14:textId="77777777" w:rsidR="000708FF" w:rsidRPr="00A664F5" w:rsidRDefault="000708FF" w:rsidP="00603845">
      <w:pPr>
        <w:widowControl/>
        <w:spacing w:line="233" w:lineRule="auto"/>
        <w:jc w:val="both"/>
        <w:rPr>
          <w:rFonts w:ascii="Tahoma" w:hAnsi="Tahoma" w:cs="Tahoma"/>
          <w:sz w:val="20"/>
          <w:szCs w:val="20"/>
        </w:rPr>
      </w:pPr>
    </w:p>
    <w:p w14:paraId="61333EA8" w14:textId="064A4970" w:rsidR="000708FF" w:rsidRPr="00A664F5" w:rsidRDefault="000708FF" w:rsidP="00603845">
      <w:pPr>
        <w:widowControl/>
        <w:spacing w:line="233" w:lineRule="auto"/>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603845">
      <w:pPr>
        <w:widowControl/>
        <w:spacing w:line="233" w:lineRule="auto"/>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603845">
      <w:pPr>
        <w:widowControl/>
        <w:spacing w:line="233" w:lineRule="auto"/>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9E0F7A">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8ED1A" w14:textId="77777777" w:rsidR="008C53BC" w:rsidRDefault="008C53BC" w:rsidP="00D044A0">
      <w:r>
        <w:separator/>
      </w:r>
    </w:p>
  </w:endnote>
  <w:endnote w:type="continuationSeparator" w:id="0">
    <w:p w14:paraId="2AADF17D" w14:textId="77777777" w:rsidR="008C53BC" w:rsidRDefault="008C53B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DBC03" w14:textId="77777777" w:rsidR="008C53BC" w:rsidRDefault="008C53BC" w:rsidP="00D044A0">
      <w:r>
        <w:separator/>
      </w:r>
    </w:p>
  </w:footnote>
  <w:footnote w:type="continuationSeparator" w:id="0">
    <w:p w14:paraId="05E39B40" w14:textId="77777777" w:rsidR="008C53BC" w:rsidRDefault="008C53BC"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6AFD0A46" w:rsidR="00DB050A" w:rsidRDefault="00377C90">
    <w:pPr>
      <w:pStyle w:val="Hlavika"/>
      <w:rPr>
        <w:rFonts w:ascii="Tahoma" w:hAnsi="Tahoma" w:cs="Tahoma"/>
      </w:rPr>
    </w:pPr>
    <w:r>
      <w:rPr>
        <w:rFonts w:ascii="Tahoma" w:hAnsi="Tahoma" w:cs="Tahoma"/>
      </w:rPr>
      <w:t xml:space="preserve">Trvanlivé </w:t>
    </w:r>
    <w:proofErr w:type="spellStart"/>
    <w:r>
      <w:rPr>
        <w:rFonts w:ascii="Tahoma" w:hAnsi="Tahoma" w:cs="Tahoma"/>
      </w:rPr>
      <w:t>potraviny</w:t>
    </w:r>
    <w:r w:rsidR="00995E2D" w:rsidRPr="00EF0B9C">
      <w:rPr>
        <w:rFonts w:ascii="Tahoma" w:hAnsi="Tahoma" w:cs="Tahoma"/>
      </w:rPr>
      <w:t>_</w:t>
    </w:r>
    <w:r w:rsidR="004E4C89">
      <w:rPr>
        <w:rFonts w:ascii="Tahoma" w:hAnsi="Tahoma" w:cs="Tahoma"/>
      </w:rPr>
      <w:t>OKRES</w:t>
    </w:r>
    <w:proofErr w:type="spellEnd"/>
    <w:r w:rsidR="004E4C89">
      <w:rPr>
        <w:rFonts w:ascii="Tahoma" w:hAnsi="Tahoma" w:cs="Tahoma"/>
      </w:rPr>
      <w:t xml:space="preserve"> </w:t>
    </w:r>
    <w:r w:rsidR="00CE077F">
      <w:rPr>
        <w:rFonts w:ascii="Tahoma" w:hAnsi="Tahoma" w:cs="Tahoma"/>
      </w:rPr>
      <w:t>BB_ZH_ZV</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0EF"/>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6553F"/>
    <w:rsid w:val="00070822"/>
    <w:rsid w:val="000708FF"/>
    <w:rsid w:val="000723A5"/>
    <w:rsid w:val="000734D6"/>
    <w:rsid w:val="0007516C"/>
    <w:rsid w:val="00075D8F"/>
    <w:rsid w:val="00075FA7"/>
    <w:rsid w:val="00077648"/>
    <w:rsid w:val="00077A67"/>
    <w:rsid w:val="00081914"/>
    <w:rsid w:val="0008237F"/>
    <w:rsid w:val="00082FC8"/>
    <w:rsid w:val="00083E89"/>
    <w:rsid w:val="00084581"/>
    <w:rsid w:val="00084D18"/>
    <w:rsid w:val="000924F3"/>
    <w:rsid w:val="000966BA"/>
    <w:rsid w:val="00096BC0"/>
    <w:rsid w:val="00096E7B"/>
    <w:rsid w:val="000A00D5"/>
    <w:rsid w:val="000A12F9"/>
    <w:rsid w:val="000A1DA5"/>
    <w:rsid w:val="000A2825"/>
    <w:rsid w:val="000A351E"/>
    <w:rsid w:val="000A3BA0"/>
    <w:rsid w:val="000A446A"/>
    <w:rsid w:val="000A5335"/>
    <w:rsid w:val="000A5BFD"/>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0F7D6C"/>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183A"/>
    <w:rsid w:val="00163B1A"/>
    <w:rsid w:val="001642C9"/>
    <w:rsid w:val="00166442"/>
    <w:rsid w:val="001671BA"/>
    <w:rsid w:val="00172929"/>
    <w:rsid w:val="00172AA6"/>
    <w:rsid w:val="00175007"/>
    <w:rsid w:val="001766BE"/>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07400"/>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67D46"/>
    <w:rsid w:val="00270C9B"/>
    <w:rsid w:val="00270CE4"/>
    <w:rsid w:val="002715B4"/>
    <w:rsid w:val="00273439"/>
    <w:rsid w:val="0027600D"/>
    <w:rsid w:val="002820A9"/>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287"/>
    <w:rsid w:val="002C28C0"/>
    <w:rsid w:val="002C3F98"/>
    <w:rsid w:val="002C6064"/>
    <w:rsid w:val="002C6F4E"/>
    <w:rsid w:val="002C74BB"/>
    <w:rsid w:val="002D1857"/>
    <w:rsid w:val="002D1C70"/>
    <w:rsid w:val="002D24CF"/>
    <w:rsid w:val="002D369D"/>
    <w:rsid w:val="002D4FBD"/>
    <w:rsid w:val="002D6355"/>
    <w:rsid w:val="002D772E"/>
    <w:rsid w:val="002E2B8B"/>
    <w:rsid w:val="002E3018"/>
    <w:rsid w:val="002E3BDD"/>
    <w:rsid w:val="002E3C39"/>
    <w:rsid w:val="002E4F4C"/>
    <w:rsid w:val="002E5EBE"/>
    <w:rsid w:val="002E6D10"/>
    <w:rsid w:val="002E734C"/>
    <w:rsid w:val="002E7DD0"/>
    <w:rsid w:val="002E7E1F"/>
    <w:rsid w:val="002F08B8"/>
    <w:rsid w:val="002F1F0B"/>
    <w:rsid w:val="002F47C1"/>
    <w:rsid w:val="002F4B75"/>
    <w:rsid w:val="002F4C24"/>
    <w:rsid w:val="002F5400"/>
    <w:rsid w:val="002F5719"/>
    <w:rsid w:val="00301634"/>
    <w:rsid w:val="00301CCF"/>
    <w:rsid w:val="00302C7F"/>
    <w:rsid w:val="0030301A"/>
    <w:rsid w:val="003037D2"/>
    <w:rsid w:val="00307233"/>
    <w:rsid w:val="003105A6"/>
    <w:rsid w:val="00311487"/>
    <w:rsid w:val="003131CC"/>
    <w:rsid w:val="00313500"/>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77C90"/>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04B"/>
    <w:rsid w:val="003F3649"/>
    <w:rsid w:val="003F62B3"/>
    <w:rsid w:val="003F65AA"/>
    <w:rsid w:val="003F66F9"/>
    <w:rsid w:val="003F7B22"/>
    <w:rsid w:val="003F7FF9"/>
    <w:rsid w:val="00400FDF"/>
    <w:rsid w:val="00404BE0"/>
    <w:rsid w:val="00404C9B"/>
    <w:rsid w:val="004128E7"/>
    <w:rsid w:val="004133F4"/>
    <w:rsid w:val="004142FB"/>
    <w:rsid w:val="004143C1"/>
    <w:rsid w:val="00414885"/>
    <w:rsid w:val="00414E11"/>
    <w:rsid w:val="00416390"/>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E03"/>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66B5"/>
    <w:rsid w:val="004D72A3"/>
    <w:rsid w:val="004E089C"/>
    <w:rsid w:val="004E3B38"/>
    <w:rsid w:val="004E4C89"/>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3845"/>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87A9F"/>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CEB"/>
    <w:rsid w:val="006E2EE0"/>
    <w:rsid w:val="006E469D"/>
    <w:rsid w:val="006E5983"/>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3D99"/>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1153"/>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3F7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5C8"/>
    <w:rsid w:val="00894BA5"/>
    <w:rsid w:val="00896A51"/>
    <w:rsid w:val="008A03E0"/>
    <w:rsid w:val="008A22ED"/>
    <w:rsid w:val="008B026E"/>
    <w:rsid w:val="008B1835"/>
    <w:rsid w:val="008B2377"/>
    <w:rsid w:val="008B2D57"/>
    <w:rsid w:val="008B2F1D"/>
    <w:rsid w:val="008B3195"/>
    <w:rsid w:val="008B4184"/>
    <w:rsid w:val="008B7508"/>
    <w:rsid w:val="008C53BC"/>
    <w:rsid w:val="008C6C43"/>
    <w:rsid w:val="008C7768"/>
    <w:rsid w:val="008D01D5"/>
    <w:rsid w:val="008D5AA6"/>
    <w:rsid w:val="008D6D65"/>
    <w:rsid w:val="008E095B"/>
    <w:rsid w:val="008E2A28"/>
    <w:rsid w:val="008E3350"/>
    <w:rsid w:val="008E4BC9"/>
    <w:rsid w:val="008E7BC8"/>
    <w:rsid w:val="008E7F0F"/>
    <w:rsid w:val="008F0F04"/>
    <w:rsid w:val="008F36FC"/>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A4F"/>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68E8"/>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1F73"/>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175A"/>
    <w:rsid w:val="00B22269"/>
    <w:rsid w:val="00B24C8D"/>
    <w:rsid w:val="00B25426"/>
    <w:rsid w:val="00B25C16"/>
    <w:rsid w:val="00B30773"/>
    <w:rsid w:val="00B35044"/>
    <w:rsid w:val="00B350CD"/>
    <w:rsid w:val="00B37270"/>
    <w:rsid w:val="00B37A82"/>
    <w:rsid w:val="00B423AD"/>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6433"/>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39B6"/>
    <w:rsid w:val="00BC51BB"/>
    <w:rsid w:val="00BC5F8F"/>
    <w:rsid w:val="00BC76EC"/>
    <w:rsid w:val="00BD04B9"/>
    <w:rsid w:val="00BD283F"/>
    <w:rsid w:val="00BD769D"/>
    <w:rsid w:val="00BD7C36"/>
    <w:rsid w:val="00BE035C"/>
    <w:rsid w:val="00BE2533"/>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21D8"/>
    <w:rsid w:val="00C42496"/>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7F"/>
    <w:rsid w:val="00CE1516"/>
    <w:rsid w:val="00CE2D40"/>
    <w:rsid w:val="00CE6A70"/>
    <w:rsid w:val="00CF1C33"/>
    <w:rsid w:val="00CF56D7"/>
    <w:rsid w:val="00CF5AAF"/>
    <w:rsid w:val="00CF7D16"/>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292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0B1"/>
    <w:rsid w:val="00DF423A"/>
    <w:rsid w:val="00E00DF6"/>
    <w:rsid w:val="00E03547"/>
    <w:rsid w:val="00E0357A"/>
    <w:rsid w:val="00E04842"/>
    <w:rsid w:val="00E05136"/>
    <w:rsid w:val="00E06940"/>
    <w:rsid w:val="00E07853"/>
    <w:rsid w:val="00E10594"/>
    <w:rsid w:val="00E10A45"/>
    <w:rsid w:val="00E11877"/>
    <w:rsid w:val="00E1369F"/>
    <w:rsid w:val="00E139A6"/>
    <w:rsid w:val="00E1484A"/>
    <w:rsid w:val="00E16A2C"/>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0F6D"/>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5F1A"/>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9C7"/>
    <w:rsid w:val="00F17A4F"/>
    <w:rsid w:val="00F2169E"/>
    <w:rsid w:val="00F219F5"/>
    <w:rsid w:val="00F22396"/>
    <w:rsid w:val="00F24F3A"/>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Rámcová zmluva_Trvanlivé potraviny_Okres BB ZH ZV" edit="true"/>
    <f:field ref="objsubject" par="" text="" edit="true"/>
    <f:field ref="objcreatedby" par="" text="Molnárová, Denisa, Mgr."/>
    <f:field ref="objcreatedat" par="" date="2024-05-24T16:14:00" text="24. 5. 2024 16:14:00"/>
    <f:field ref="objchangedby" par="" text="Mesiariková, Ivana, JUDr."/>
    <f:field ref="objmodifiedat" par="" date="2024-05-28T09:06:58" text="28. 5. 2024 9:06:58"/>
    <f:field ref="doc_FSCFOLIO_1_1001_FieldDocumentNumber" par="" text=""/>
    <f:field ref="doc_FSCFOLIO_1_1001_FieldSubject" par="" text="" edit="true"/>
    <f:field ref="FSCFOLIO_1_1001_FieldCurrentUser" par="" text="Mgr. Lenka Kyselová"/>
    <f:field ref="CCAPRECONFIG_15_1001_Objektname" par="" text="Rámcová zmluva_Trvanlivé potraviny_Okres BB ZH 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9352</Words>
  <Characters>53313</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29</cp:revision>
  <cp:lastPrinted>2023-02-09T12:24:00Z</cp:lastPrinted>
  <dcterms:created xsi:type="dcterms:W3CDTF">2024-07-08T11:22:00Z</dcterms:created>
  <dcterms:modified xsi:type="dcterms:W3CDTF">2024-07-19T09:05:00Z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24. 5. 2024, 16:14</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24. 5. 2024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24.5.2024, 16:14</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489/2024 - Rámcová kúpna zmluva - predbežná - trvanlivé potraviny okres BB, ZH, ZV</vt:lpwstr>
  </property>
  <property fmtid="{D5CDD505-2E9C-101B-9397-08002B2CF9AE}" pid="327" name="FSC#COOELAK@1.1001:FileReference">
    <vt:lpwstr>10449-2024</vt:lpwstr>
  </property>
  <property fmtid="{D5CDD505-2E9C-101B-9397-08002B2CF9AE}" pid="328" name="FSC#COOELAK@1.1001:FileRefYear">
    <vt:lpwstr>2024</vt:lpwstr>
  </property>
  <property fmtid="{D5CDD505-2E9C-101B-9397-08002B2CF9AE}" pid="329" name="FSC#COOELAK@1.1001:FileRefOrdinal">
    <vt:lpwstr>10449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24.05.2024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*COO.2090.100.9.7541593*</vt:lpwstr>
  </property>
  <property fmtid="{D5CDD505-2E9C-101B-9397-08002B2CF9AE}" pid="344" name="FSC#COOELAK@1.1001:RefBarCode">
    <vt:lpwstr>*COO.2090.100.9.7541588*</vt:lpwstr>
  </property>
  <property fmtid="{D5CDD505-2E9C-101B-9397-08002B2CF9AE}" pid="345" name="FSC#COOELAK@1.1001:FileRefBarCode">
    <vt:lpwstr>*10449-2024*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24.05.2024</vt:lpwstr>
  </property>
  <property fmtid="{D5CDD505-2E9C-101B-9397-08002B2CF9AE}" pid="372" name="FSC#ATSTATECFG@1.1001:SubfileSubject">
    <vt:lpwstr>ZFK - 489/2024 - predbežná - Rámcová kúpna zmluva - trvanlivé potraviny okres BB, ZH,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10449-2024-1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COO.2090.100.9.7541593</vt:lpwstr>
  </property>
  <property fmtid="{D5CDD505-2E9C-101B-9397-08002B2CF9AE}" pid="392" name="FSC#FSCFOLIO@1.1001:docpropproject">
    <vt:lpwstr/>
  </property>
  <property fmtid="{D5CDD505-2E9C-101B-9397-08002B2CF9AE}" pid="393" name="FSC#COOELAK@1.1001:replyreference">
    <vt:lpwstr/>
  </property>
</Properties>
</file>