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729A0">
      <w:pPr>
        <w:rPr>
          <w:rFonts w:asciiTheme="minorHAnsi" w:hAnsiTheme="minorHAnsi" w:cstheme="minorHAnsi"/>
          <w:b/>
          <w:sz w:val="22"/>
          <w:szCs w:val="22"/>
        </w:rPr>
      </w:pPr>
    </w:p>
    <w:p w14:paraId="6860A7BB" w14:textId="77777777" w:rsidR="00D729A0" w:rsidRPr="00F74DE1" w:rsidRDefault="00D244C5" w:rsidP="00D729A0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D729A0">
        <w:rPr>
          <w:rFonts w:asciiTheme="minorHAnsi" w:hAnsiTheme="minorHAnsi" w:cstheme="minorHAnsi"/>
          <w:sz w:val="22"/>
          <w:szCs w:val="22"/>
        </w:rPr>
        <w:t xml:space="preserve">  </w:t>
      </w:r>
      <w:r w:rsidR="00D729A0" w:rsidRPr="00D729A0">
        <w:rPr>
          <w:rFonts w:cs="Calibri"/>
          <w:b/>
          <w:bCs/>
          <w:sz w:val="24"/>
        </w:rPr>
        <w:t>Prístavba pálenice č.d. 155</w:t>
      </w:r>
    </w:p>
    <w:p w14:paraId="22B85367" w14:textId="5F0FAF43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6CC48C4" w14:textId="27292263" w:rsidR="00E744A8" w:rsidRPr="00827D18" w:rsidRDefault="00D729A0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29A0">
              <w:rPr>
                <w:rFonts w:cs="Calibri"/>
                <w:b/>
                <w:bCs/>
                <w:sz w:val="24"/>
              </w:rPr>
              <w:t>Prístavba pálenice č.d. 155</w:t>
            </w: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33F0CEA6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</w:t>
            </w:r>
            <w:r w:rsidR="00363F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dielo 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04D008A4" w:rsidR="00E744A8" w:rsidRPr="00827D18" w:rsidRDefault="00BD2AD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15E8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3FE2"/>
    <w:rsid w:val="00366440"/>
    <w:rsid w:val="003721D9"/>
    <w:rsid w:val="00372C25"/>
    <w:rsid w:val="00372FDB"/>
    <w:rsid w:val="0037583E"/>
    <w:rsid w:val="00376211"/>
    <w:rsid w:val="00383E16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197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36B1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D2AD2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29A0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34</cp:revision>
  <cp:lastPrinted>2022-06-17T06:59:00Z</cp:lastPrinted>
  <dcterms:created xsi:type="dcterms:W3CDTF">2022-06-21T17:09:00Z</dcterms:created>
  <dcterms:modified xsi:type="dcterms:W3CDTF">2024-07-23T06:57:00Z</dcterms:modified>
</cp:coreProperties>
</file>