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6AFE" w14:textId="77777777" w:rsidR="000C4B52" w:rsidRDefault="00C27225" w:rsidP="003641C8">
      <w:pPr>
        <w:tabs>
          <w:tab w:val="center" w:pos="1925"/>
          <w:tab w:val="center" w:pos="3558"/>
          <w:tab w:val="right" w:pos="9796"/>
        </w:tabs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="003641C8"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</w:p>
    <w:tbl>
      <w:tblPr>
        <w:tblpPr w:leftFromText="141" w:rightFromText="141" w:vertAnchor="page" w:horzAnchor="margin" w:tblpXSpec="right" w:tblpY="1128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0C4B52" w14:paraId="5B975764" w14:textId="77777777" w:rsidTr="006E1884">
        <w:trPr>
          <w:trHeight w:val="267"/>
        </w:trPr>
        <w:tc>
          <w:tcPr>
            <w:tcW w:w="4928" w:type="dxa"/>
            <w:shd w:val="clear" w:color="auto" w:fill="auto"/>
          </w:tcPr>
          <w:p w14:paraId="24BF57C8" w14:textId="1EF357DF" w:rsidR="000C4B52" w:rsidRPr="00ED13EE" w:rsidRDefault="000C4B52" w:rsidP="000C4B52">
            <w:pPr>
              <w:ind w:right="113"/>
              <w:rPr>
                <w:rFonts w:ascii="Arial Narrow" w:hAnsi="Arial Narrow"/>
                <w:caps/>
              </w:rPr>
            </w:pPr>
          </w:p>
        </w:tc>
      </w:tr>
      <w:tr w:rsidR="000C4B52" w14:paraId="252D42D8" w14:textId="77777777" w:rsidTr="000C4B52">
        <w:trPr>
          <w:trHeight w:val="130"/>
        </w:trPr>
        <w:tc>
          <w:tcPr>
            <w:tcW w:w="4928" w:type="dxa"/>
            <w:shd w:val="clear" w:color="auto" w:fill="auto"/>
          </w:tcPr>
          <w:p w14:paraId="580078F5" w14:textId="787EB91C" w:rsidR="000C4B52" w:rsidRPr="00ED13EE" w:rsidRDefault="000C4B52" w:rsidP="006E1884">
            <w:pPr>
              <w:ind w:right="113"/>
              <w:rPr>
                <w:rFonts w:ascii="Arial Narrow" w:hAnsi="Arial Narrow"/>
              </w:rPr>
            </w:pPr>
          </w:p>
        </w:tc>
      </w:tr>
    </w:tbl>
    <w:p w14:paraId="546A2B43" w14:textId="77777777" w:rsidR="000C4B52" w:rsidRDefault="000C4B52" w:rsidP="000C4B52"/>
    <w:p w14:paraId="35C557BD" w14:textId="37821FAA" w:rsidR="009005AD" w:rsidRPr="00F20B95" w:rsidRDefault="00F20B95" w:rsidP="00F20B9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C27225"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 w:rsidRPr="00F20B95">
        <w:rPr>
          <w:rFonts w:ascii="Arial Narrow" w:hAnsi="Arial Narrow"/>
          <w:b/>
          <w:sz w:val="36"/>
          <w:szCs w:val="36"/>
          <w:u w:val="single"/>
        </w:rPr>
        <w:t> </w:t>
      </w:r>
      <w:r w:rsidR="00C27225"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6EC3BC55" w14:textId="77777777" w:rsidR="009005AD" w:rsidRPr="007346DC" w:rsidRDefault="00C27225" w:rsidP="007346DC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="007346DC" w:rsidRPr="007346DC">
        <w:rPr>
          <w:rFonts w:ascii="Arial Narrow" w:hAnsi="Arial Narrow"/>
        </w:rPr>
        <w:t xml:space="preserve">podľa § 24 </w:t>
      </w:r>
      <w:r w:rsidR="00C25306"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 w:rsidR="00153BC4"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>z. o verejnom obstarávaní a o zmene a doplnení niektorých zákono</w:t>
      </w:r>
      <w:r w:rsidR="007346DC" w:rsidRPr="007346DC">
        <w:rPr>
          <w:rFonts w:ascii="Arial Narrow" w:hAnsi="Arial Narrow"/>
        </w:rPr>
        <w:t xml:space="preserve">v </w:t>
      </w:r>
      <w:r w:rsidR="00EC3EEE">
        <w:rPr>
          <w:rFonts w:ascii="Arial Narrow" w:hAnsi="Arial Narrow"/>
        </w:rPr>
        <w:br/>
      </w:r>
      <w:r w:rsidR="007346DC" w:rsidRPr="007346DC">
        <w:rPr>
          <w:rFonts w:ascii="Arial Narrow" w:hAnsi="Arial Narrow"/>
        </w:rPr>
        <w:t xml:space="preserve">v znení neskorších predpisov </w:t>
      </w:r>
      <w:r w:rsidRPr="007346DC">
        <w:rPr>
          <w:rFonts w:ascii="Arial Narrow" w:hAnsi="Arial Narrow"/>
        </w:rPr>
        <w:t>(ďalej len „</w:t>
      </w:r>
      <w:r w:rsidR="00463A15"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3870DFF2" w14:textId="77777777" w:rsidR="00471E0A" w:rsidRPr="00471E0A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471E0A">
        <w:rPr>
          <w:rFonts w:ascii="Arial Narrow" w:hAnsi="Arial Narrow"/>
          <w:b/>
        </w:rPr>
        <w:t>:</w:t>
      </w:r>
    </w:p>
    <w:p w14:paraId="74EAE1B6" w14:textId="77777777" w:rsidR="001F173A" w:rsidRPr="007346DC" w:rsidRDefault="001F173A" w:rsidP="001F173A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Verejný obstarávateľ:  </w:t>
      </w:r>
      <w:r>
        <w:rPr>
          <w:rFonts w:ascii="Arial Narrow" w:hAnsi="Arial Narrow"/>
          <w:b/>
        </w:rPr>
        <w:tab/>
      </w:r>
      <w:r w:rsidRPr="00C5016B">
        <w:rPr>
          <w:rFonts w:ascii="Arial Narrow" w:hAnsi="Arial Narrow"/>
          <w:b/>
        </w:rPr>
        <w:t>Ministerstvo vnútra Slovenskej republiky</w:t>
      </w:r>
      <w:r w:rsidRPr="007346DC">
        <w:rPr>
          <w:rFonts w:ascii="Arial Narrow" w:hAnsi="Arial Narrow"/>
        </w:rPr>
        <w:t xml:space="preserve"> </w:t>
      </w:r>
      <w:r w:rsidRPr="007346DC">
        <w:rPr>
          <w:rFonts w:ascii="Arial Narrow" w:eastAsia="Calibri" w:hAnsi="Arial Narrow" w:cs="Calibri"/>
        </w:rPr>
        <w:tab/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  <w:t xml:space="preserve">             Pribinova 2, 812</w:t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72</w:t>
      </w:r>
      <w:r w:rsidRPr="007346DC">
        <w:rPr>
          <w:rFonts w:ascii="Arial Narrow" w:hAnsi="Arial Narrow"/>
        </w:rPr>
        <w:t xml:space="preserve"> Bratislava </w:t>
      </w:r>
    </w:p>
    <w:p w14:paraId="71E1FBC0" w14:textId="4780EF58" w:rsidR="001F173A" w:rsidRDefault="001F173A" w:rsidP="659C6909">
      <w:pPr>
        <w:spacing w:after="1" w:line="246" w:lineRule="auto"/>
        <w:ind w:left="4956" w:hanging="3696"/>
        <w:rPr>
          <w:rFonts w:ascii="Arial Narrow" w:hAnsi="Arial Narrow"/>
          <w:b/>
          <w:bCs/>
        </w:rPr>
      </w:pPr>
      <w:r w:rsidRPr="659C6909">
        <w:rPr>
          <w:rFonts w:ascii="Arial Narrow" w:hAnsi="Arial Narrow"/>
          <w:b/>
          <w:bCs/>
        </w:rPr>
        <w:t xml:space="preserve"> Predmet zákazky:  </w:t>
      </w:r>
      <w:r>
        <w:tab/>
      </w:r>
      <w:r w:rsidR="7E10E161" w:rsidRPr="659C6909">
        <w:rPr>
          <w:rFonts w:ascii="Arial Narrow" w:eastAsia="Arial Narrow" w:hAnsi="Arial Narrow" w:cs="Arial Narrow"/>
        </w:rPr>
        <w:t>:</w:t>
      </w:r>
      <w:r w:rsidR="7E10E161" w:rsidRPr="659C6909">
        <w:rPr>
          <w:rFonts w:ascii="Arial Narrow" w:eastAsia="Arial Narrow" w:hAnsi="Arial Narrow" w:cs="Arial Narrow"/>
          <w:b/>
          <w:bCs/>
        </w:rPr>
        <w:t>Údržba vrtuľníka Leonardo AW189 II.</w:t>
      </w:r>
    </w:p>
    <w:p w14:paraId="0583DFAD" w14:textId="24417773" w:rsidR="001F173A" w:rsidRDefault="72F8781C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659C6909">
        <w:rPr>
          <w:rFonts w:ascii="Arial Narrow" w:hAnsi="Arial Narrow"/>
        </w:rPr>
        <w:t xml:space="preserve"> </w:t>
      </w:r>
    </w:p>
    <w:p w14:paraId="46396B60" w14:textId="655E642E" w:rsidR="001F173A" w:rsidRDefault="001F173A" w:rsidP="659C6909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6E4B03D6">
        <w:rPr>
          <w:rFonts w:ascii="Arial Narrow" w:eastAsia="Calibri" w:hAnsi="Arial Narrow" w:cs="Calibri"/>
          <w:b/>
          <w:bCs/>
        </w:rPr>
        <w:t xml:space="preserve">            Hodnota zákazky:</w:t>
      </w:r>
      <w:r>
        <w:tab/>
      </w:r>
      <w:r>
        <w:tab/>
      </w:r>
      <w:r>
        <w:tab/>
      </w:r>
      <w:r w:rsidR="23481DDF" w:rsidRPr="6E4B03D6">
        <w:rPr>
          <w:rFonts w:ascii="Arial Narrow" w:eastAsia="Arial Narrow" w:hAnsi="Arial Narrow" w:cs="Arial Narrow"/>
          <w:b/>
          <w:bCs/>
          <w:color w:val="333333"/>
          <w:sz w:val="20"/>
          <w:szCs w:val="20"/>
        </w:rPr>
        <w:t xml:space="preserve">2 113 120,00 </w:t>
      </w:r>
      <w:r w:rsidRPr="6E4B03D6">
        <w:rPr>
          <w:rFonts w:ascii="Arial Narrow" w:hAnsi="Arial Narrow"/>
          <w:b/>
          <w:bCs/>
        </w:rPr>
        <w:t>- EUR bez DPH</w:t>
      </w:r>
    </w:p>
    <w:p w14:paraId="6F36CBA1" w14:textId="076F88D7" w:rsidR="009005AD" w:rsidRPr="007346DC" w:rsidRDefault="001F173A" w:rsidP="001F173A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7346DC">
        <w:rPr>
          <w:rFonts w:ascii="Arial Narrow" w:hAnsi="Arial Narrow"/>
        </w:rPr>
        <w:t xml:space="preserve"> </w:t>
      </w:r>
      <w:r w:rsidR="00153BC4">
        <w:rPr>
          <w:rFonts w:ascii="Arial Narrow" w:hAnsi="Arial Narrow"/>
        </w:rPr>
        <w:t xml:space="preserve">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361B9928" w:rsidR="009005AD" w:rsidRPr="007346DC" w:rsidRDefault="00C27225" w:rsidP="003641C8">
      <w:pPr>
        <w:numPr>
          <w:ilvl w:val="0"/>
          <w:numId w:val="1"/>
        </w:numPr>
        <w:spacing w:after="273" w:line="240" w:lineRule="auto"/>
        <w:ind w:hanging="574"/>
        <w:jc w:val="left"/>
        <w:rPr>
          <w:rFonts w:ascii="Arial Narrow" w:hAnsi="Arial Narrow"/>
        </w:rPr>
      </w:pPr>
      <w:r w:rsidRPr="6E4B03D6">
        <w:rPr>
          <w:rFonts w:ascii="Arial Narrow" w:hAnsi="Arial Narrow"/>
          <w:b/>
          <w:bCs/>
        </w:rPr>
        <w:t>Použi</w:t>
      </w:r>
      <w:r w:rsidR="007346DC" w:rsidRPr="6E4B03D6">
        <w:rPr>
          <w:rFonts w:ascii="Arial Narrow" w:hAnsi="Arial Narrow"/>
          <w:b/>
          <w:bCs/>
        </w:rPr>
        <w:t xml:space="preserve">tý postup zadávania zákazky :         </w:t>
      </w:r>
      <w:r w:rsidR="009F3520" w:rsidRPr="6E4B03D6">
        <w:rPr>
          <w:rFonts w:ascii="Arial Narrow" w:hAnsi="Arial Narrow"/>
          <w:b/>
          <w:bCs/>
        </w:rPr>
        <w:t xml:space="preserve"> </w:t>
      </w:r>
      <w:r w:rsidR="00153BC4" w:rsidRPr="6E4B03D6">
        <w:rPr>
          <w:rFonts w:ascii="Arial Narrow" w:hAnsi="Arial Narrow"/>
          <w:b/>
          <w:bCs/>
        </w:rPr>
        <w:t xml:space="preserve"> </w:t>
      </w:r>
      <w:r w:rsidR="007346DC" w:rsidRPr="6E4B03D6">
        <w:rPr>
          <w:rFonts w:ascii="Arial Narrow" w:hAnsi="Arial Narrow"/>
          <w:b/>
          <w:bCs/>
        </w:rPr>
        <w:t xml:space="preserve"> </w:t>
      </w:r>
      <w:r w:rsidR="002B1260" w:rsidRPr="6E4B03D6">
        <w:rPr>
          <w:rFonts w:ascii="Arial Narrow" w:hAnsi="Arial Narrow"/>
          <w:b/>
          <w:bCs/>
        </w:rPr>
        <w:t xml:space="preserve"> </w:t>
      </w:r>
      <w:r w:rsidR="00C66136" w:rsidRPr="6E4B03D6">
        <w:rPr>
          <w:rFonts w:ascii="Arial Narrow" w:hAnsi="Arial Narrow"/>
        </w:rPr>
        <w:t>nadlimitná zákazka</w:t>
      </w:r>
      <w:r w:rsidR="00786DAF" w:rsidRPr="6E4B03D6">
        <w:rPr>
          <w:rFonts w:ascii="Arial Narrow" w:hAnsi="Arial Narrow"/>
        </w:rPr>
        <w:t xml:space="preserve">, verejná súťaž </w:t>
      </w:r>
      <w:r w:rsidR="009F3520" w:rsidRPr="6E4B03D6">
        <w:rPr>
          <w:rFonts w:ascii="Arial Narrow" w:hAnsi="Arial Narrow"/>
        </w:rPr>
        <w:t>podľa</w:t>
      </w:r>
      <w:r w:rsidR="00786DAF" w:rsidRPr="6E4B03D6">
        <w:rPr>
          <w:rFonts w:ascii="Arial Narrow" w:hAnsi="Arial Narrow"/>
        </w:rPr>
        <w:t xml:space="preserve"> § 66 ods.</w:t>
      </w:r>
      <w:r w:rsidR="009F3520" w:rsidRPr="6E4B03D6">
        <w:rPr>
          <w:rFonts w:ascii="Arial Narrow" w:hAnsi="Arial Narrow"/>
        </w:rPr>
        <w:t xml:space="preserve"> </w:t>
      </w:r>
      <w:r w:rsidR="00786DAF" w:rsidRPr="6E4B03D6">
        <w:rPr>
          <w:rFonts w:ascii="Arial Narrow" w:hAnsi="Arial Narrow"/>
        </w:rPr>
        <w:t xml:space="preserve">7 </w:t>
      </w:r>
      <w:r w:rsidR="009F3520" w:rsidRPr="6E4B03D6">
        <w:rPr>
          <w:rFonts w:ascii="Arial Narrow" w:hAnsi="Arial Narrow"/>
        </w:rPr>
        <w:t>písm. ZVO</w:t>
      </w:r>
    </w:p>
    <w:p w14:paraId="32B8F889" w14:textId="77777777" w:rsidR="009005AD" w:rsidRPr="007346DC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 w:rsidP="6E4B03D6">
      <w:pPr>
        <w:spacing w:after="40" w:line="240" w:lineRule="auto"/>
        <w:ind w:left="1297"/>
        <w:jc w:val="left"/>
        <w:rPr>
          <w:rFonts w:ascii="Arial Narrow" w:hAnsi="Arial Narrow"/>
          <w:b/>
          <w:bCs/>
        </w:rPr>
      </w:pPr>
      <w:r w:rsidRPr="6E4B03D6">
        <w:rPr>
          <w:rFonts w:ascii="Arial Narrow" w:hAnsi="Arial Narrow"/>
          <w:b/>
          <w:bCs/>
        </w:rPr>
        <w:t xml:space="preserve">Úradný vestník európskej únie:  </w:t>
      </w:r>
    </w:p>
    <w:p w14:paraId="4EB2A160" w14:textId="41491DC1" w:rsidR="41BE30BA" w:rsidRDefault="41BE30BA" w:rsidP="6E4B03D6">
      <w:pPr>
        <w:spacing w:after="40" w:line="240" w:lineRule="auto"/>
        <w:ind w:left="1297"/>
        <w:jc w:val="left"/>
      </w:pPr>
      <w:r w:rsidRPr="6E4B03D6">
        <w:rPr>
          <w:rFonts w:ascii="Arial Narrow" w:eastAsia="Arial Narrow" w:hAnsi="Arial Narrow" w:cs="Arial Narrow"/>
        </w:rPr>
        <w:t xml:space="preserve">S 143/2024 444301 zo dna 24.7.2024 </w:t>
      </w:r>
    </w:p>
    <w:p w14:paraId="0945A55A" w14:textId="77777777" w:rsidR="009005AD" w:rsidRPr="007346DC" w:rsidRDefault="00C27225" w:rsidP="003641C8">
      <w:pPr>
        <w:spacing w:after="37" w:line="240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4FE52870" w14:textId="77D18104" w:rsidR="009005AD" w:rsidRPr="007346DC" w:rsidRDefault="005E1584" w:rsidP="6E4B03D6">
      <w:pPr>
        <w:tabs>
          <w:tab w:val="left" w:pos="1276"/>
        </w:tabs>
        <w:spacing w:after="47" w:line="240" w:lineRule="auto"/>
        <w:ind w:right="5"/>
        <w:rPr>
          <w:rFonts w:ascii="Arial Narrow" w:hAnsi="Arial Narrow"/>
        </w:rPr>
      </w:pPr>
      <w:r w:rsidRPr="6E4B03D6">
        <w:rPr>
          <w:rFonts w:ascii="Arial Narrow" w:hAnsi="Arial Narrow"/>
        </w:rPr>
        <w:t xml:space="preserve">  </w:t>
      </w:r>
      <w:r>
        <w:tab/>
      </w:r>
      <w:r w:rsidR="78CA4900" w:rsidRPr="6E4B03D6">
        <w:rPr>
          <w:rFonts w:ascii="Arial Narrow" w:eastAsia="Arial Narrow" w:hAnsi="Arial Narrow" w:cs="Arial Narrow"/>
        </w:rPr>
        <w:t xml:space="preserve">144/2024 - 25.7.2024 značka číslo 18121 – MSS </w:t>
      </w:r>
    </w:p>
    <w:p w14:paraId="254D3A1D" w14:textId="77777777" w:rsidR="009005AD" w:rsidRPr="00931A62" w:rsidRDefault="00C27225" w:rsidP="003641C8">
      <w:pPr>
        <w:numPr>
          <w:ilvl w:val="0"/>
          <w:numId w:val="1"/>
        </w:numPr>
        <w:spacing w:before="240"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3641C8">
      <w:pPr>
        <w:spacing w:before="240"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77777777" w:rsidR="00FC3D88" w:rsidRPr="00FC3D88" w:rsidRDefault="00FC3D88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 w:rsidRPr="6E4B03D6">
        <w:rPr>
          <w:rFonts w:ascii="Arial Narrow" w:hAnsi="Arial Narrow"/>
        </w:rPr>
        <w:t>Neaplikuje sa</w:t>
      </w:r>
      <w:r w:rsidR="00591AD7" w:rsidRPr="6E4B03D6">
        <w:rPr>
          <w:rFonts w:ascii="Arial Narrow" w:hAnsi="Arial Narrow"/>
        </w:rPr>
        <w:t>.</w:t>
      </w:r>
      <w:r w:rsidRPr="6E4B03D6">
        <w:rPr>
          <w:rFonts w:ascii="Arial Narrow" w:hAnsi="Arial Narrow"/>
          <w:b/>
          <w:bCs/>
        </w:rPr>
        <w:t xml:space="preserve"> </w:t>
      </w:r>
    </w:p>
    <w:p w14:paraId="3F7F54AA" w14:textId="77777777" w:rsidR="00931A62" w:rsidRPr="00CD130B" w:rsidRDefault="00C27225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3641C8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77777777" w:rsidR="009005AD" w:rsidRPr="008626FC" w:rsidRDefault="00931A62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 w:rsidRPr="6E4B03D6">
        <w:rPr>
          <w:rFonts w:ascii="Arial Narrow" w:hAnsi="Arial Narrow"/>
        </w:rPr>
        <w:t>N</w:t>
      </w:r>
      <w:r w:rsidR="00C27225" w:rsidRPr="6E4B03D6">
        <w:rPr>
          <w:rFonts w:ascii="Arial Narrow" w:hAnsi="Arial Narrow"/>
        </w:rPr>
        <w:t>eaplikuje sa</w:t>
      </w:r>
      <w:r w:rsidR="00F563B2" w:rsidRPr="6E4B03D6">
        <w:rPr>
          <w:rFonts w:ascii="Arial Narrow" w:hAnsi="Arial Narrow"/>
          <w:b/>
          <w:bCs/>
        </w:rPr>
        <w:t>.</w:t>
      </w:r>
    </w:p>
    <w:p w14:paraId="18A0D37D" w14:textId="411BB7B8" w:rsidR="009005AD" w:rsidRPr="006E1C4B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45A34657" w14:textId="54CB1A25" w:rsidR="00663821" w:rsidRDefault="0090619A" w:rsidP="6E4B03D6">
      <w:pPr>
        <w:spacing w:line="240" w:lineRule="auto"/>
        <w:ind w:left="1276"/>
        <w:rPr>
          <w:rFonts w:ascii="Arial Narrow" w:eastAsia="Arial Narrow" w:hAnsi="Arial Narrow" w:cs="Arial Narrow"/>
        </w:rPr>
      </w:pPr>
      <w:r w:rsidRPr="6E4B03D6">
        <w:rPr>
          <w:rFonts w:ascii="Arial Narrow" w:hAnsi="Arial Narrow"/>
        </w:rPr>
        <w:t xml:space="preserve">Všetky údaje sa nachádzajú v zverejnenej zmluve: </w:t>
      </w:r>
      <w:hyperlink r:id="rId11">
        <w:r w:rsidR="42AD7CBB" w:rsidRPr="6E4B03D6">
          <w:rPr>
            <w:rStyle w:val="Hypertextovprepojenie"/>
            <w:rFonts w:ascii="Arial Narrow" w:eastAsia="Arial Narrow" w:hAnsi="Arial Narrow" w:cs="Arial Narrow"/>
          </w:rPr>
          <w:t>SVO_ZM_SVO-RVO3-2024-000758-04_2024 | Centrálny register zmlúv</w:t>
        </w:r>
      </w:hyperlink>
      <w:r w:rsidR="42AD7CBB" w:rsidRPr="6E4B03D6">
        <w:rPr>
          <w:rFonts w:ascii="Arial Narrow" w:eastAsia="Arial Narrow" w:hAnsi="Arial Narrow" w:cs="Arial Narrow"/>
        </w:rPr>
        <w:t xml:space="preserve"> </w:t>
      </w:r>
    </w:p>
    <w:p w14:paraId="7DA8C918" w14:textId="77777777" w:rsidR="0090619A" w:rsidRDefault="0090619A" w:rsidP="003641C8">
      <w:pPr>
        <w:spacing w:line="240" w:lineRule="auto"/>
        <w:ind w:left="1276"/>
        <w:rPr>
          <w:rFonts w:ascii="Arial Narrow" w:hAnsi="Arial Narrow"/>
        </w:rPr>
      </w:pPr>
    </w:p>
    <w:p w14:paraId="23CE61A2" w14:textId="71976D0D" w:rsidR="00663821" w:rsidRDefault="00663821" w:rsidP="003641C8">
      <w:pPr>
        <w:spacing w:line="240" w:lineRule="auto"/>
        <w:ind w:left="1276"/>
        <w:rPr>
          <w:rFonts w:ascii="Arial Narrow" w:hAnsi="Arial Narrow"/>
        </w:rPr>
      </w:pPr>
      <w:r w:rsidRPr="4D59E16F">
        <w:rPr>
          <w:rFonts w:ascii="Arial Narrow" w:hAnsi="Arial Narrow"/>
        </w:rPr>
        <w:t>Úspešný uchádzač ponúkol najnižšiu cenu za predmet zákazky, čím sa umiestnil na prvom mieste v </w:t>
      </w:r>
      <w:r w:rsidR="6C4CB922" w:rsidRPr="4D59E16F">
        <w:rPr>
          <w:rFonts w:ascii="Arial Narrow" w:hAnsi="Arial Narrow"/>
        </w:rPr>
        <w:t xml:space="preserve"> </w:t>
      </w:r>
      <w:r w:rsidRPr="4D59E16F">
        <w:rPr>
          <w:rFonts w:ascii="Arial Narrow" w:hAnsi="Arial Narrow"/>
        </w:rPr>
        <w:t>poradí a splnil všetky verejným obstarávateľom stanovené podmienky účasti a požiadavky na predmet zákazky.</w:t>
      </w:r>
    </w:p>
    <w:p w14:paraId="6B8AD508" w14:textId="481B72EA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60146122" w14:textId="08DF454C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78723652" w14:textId="77777777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3641C8">
      <w:pPr>
        <w:spacing w:line="240" w:lineRule="auto"/>
        <w:rPr>
          <w:rFonts w:ascii="Arial Narrow" w:hAnsi="Arial Narrow"/>
          <w:b/>
        </w:rPr>
      </w:pPr>
    </w:p>
    <w:p w14:paraId="4E6B01C4" w14:textId="77777777" w:rsidR="009005AD" w:rsidRDefault="00F563B2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3641C8">
      <w:pPr>
        <w:spacing w:after="0" w:line="240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3641C8">
      <w:pPr>
        <w:spacing w:after="0" w:line="240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3641C8">
      <w:pPr>
        <w:spacing w:after="0" w:line="240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3641C8">
      <w:pPr>
        <w:pStyle w:val="Odsekzoznamu"/>
        <w:spacing w:after="269" w:line="240" w:lineRule="auto"/>
        <w:ind w:left="1279"/>
        <w:rPr>
          <w:rFonts w:ascii="Arial Narrow" w:hAnsi="Arial Narrow"/>
        </w:rPr>
      </w:pPr>
      <w:r w:rsidRPr="6E4B03D6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 w:rsidRPr="6E4B03D6">
        <w:rPr>
          <w:rFonts w:ascii="Arial Narrow" w:hAnsi="Arial Narrow"/>
        </w:rPr>
        <w:t>N</w:t>
      </w:r>
      <w:r w:rsidR="00C27225" w:rsidRPr="6E4B03D6">
        <w:rPr>
          <w:rFonts w:ascii="Arial Narrow" w:hAnsi="Arial Narrow"/>
        </w:rPr>
        <w:t>eaplikuje sa</w:t>
      </w:r>
      <w:r w:rsidRPr="6E4B03D6">
        <w:rPr>
          <w:rFonts w:ascii="Arial Narrow" w:hAnsi="Arial Narrow"/>
        </w:rPr>
        <w:t>.</w:t>
      </w:r>
      <w:r w:rsidR="00C27225" w:rsidRPr="6E4B03D6">
        <w:rPr>
          <w:rFonts w:ascii="Arial Narrow" w:hAnsi="Arial Narrow"/>
        </w:rPr>
        <w:t xml:space="preserve"> </w:t>
      </w:r>
      <w:r w:rsidR="00126B30" w:rsidRPr="6E4B03D6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3641C8">
      <w:pPr>
        <w:pStyle w:val="Odsekzoznamu"/>
        <w:spacing w:after="226" w:line="240" w:lineRule="auto"/>
        <w:ind w:left="1279"/>
        <w:rPr>
          <w:rFonts w:ascii="Arial Narrow" w:hAnsi="Arial Narrow"/>
        </w:rPr>
      </w:pPr>
      <w:r w:rsidRPr="6E4B03D6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4ABA4" w14:textId="77777777" w:rsidR="00346FB1" w:rsidRDefault="00346FB1">
      <w:pPr>
        <w:spacing w:after="0" w:line="240" w:lineRule="auto"/>
      </w:pPr>
      <w:r>
        <w:separator/>
      </w:r>
    </w:p>
  </w:endnote>
  <w:endnote w:type="continuationSeparator" w:id="0">
    <w:p w14:paraId="6B6A022E" w14:textId="77777777" w:rsidR="00346FB1" w:rsidRDefault="0034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5AC2FC31" w14:paraId="38A87E39" w14:textId="77777777" w:rsidTr="5AC2FC31">
      <w:trPr>
        <w:trHeight w:val="300"/>
      </w:trPr>
      <w:tc>
        <w:tcPr>
          <w:tcW w:w="3450" w:type="dxa"/>
        </w:tcPr>
        <w:p w14:paraId="51961F04" w14:textId="7E705B2E" w:rsidR="5AC2FC31" w:rsidRDefault="5AC2FC31" w:rsidP="5AC2FC31">
          <w:pPr>
            <w:pStyle w:val="Hlavika"/>
            <w:ind w:left="-115"/>
            <w:jc w:val="left"/>
          </w:pPr>
        </w:p>
      </w:tc>
      <w:tc>
        <w:tcPr>
          <w:tcW w:w="3450" w:type="dxa"/>
        </w:tcPr>
        <w:p w14:paraId="096A825E" w14:textId="2ABC94F5" w:rsidR="5AC2FC31" w:rsidRDefault="5AC2FC31" w:rsidP="5AC2FC31">
          <w:pPr>
            <w:pStyle w:val="Hlavika"/>
            <w:jc w:val="center"/>
          </w:pPr>
        </w:p>
      </w:tc>
      <w:tc>
        <w:tcPr>
          <w:tcW w:w="3450" w:type="dxa"/>
        </w:tcPr>
        <w:p w14:paraId="6AFBBB60" w14:textId="1EE94938" w:rsidR="5AC2FC31" w:rsidRDefault="5AC2FC31" w:rsidP="5AC2FC31">
          <w:pPr>
            <w:pStyle w:val="Hlavika"/>
            <w:ind w:right="-115"/>
            <w:jc w:val="right"/>
          </w:pPr>
        </w:p>
      </w:tc>
    </w:tr>
  </w:tbl>
  <w:p w14:paraId="4AAE137C" w14:textId="685FE791" w:rsidR="5AC2FC31" w:rsidRDefault="5AC2FC31" w:rsidP="5AC2FC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D28B2" w14:textId="77777777" w:rsidR="00346FB1" w:rsidRDefault="00346FB1">
      <w:pPr>
        <w:spacing w:after="0" w:line="240" w:lineRule="auto"/>
      </w:pPr>
      <w:r>
        <w:separator/>
      </w:r>
    </w:p>
  </w:footnote>
  <w:footnote w:type="continuationSeparator" w:id="0">
    <w:p w14:paraId="23EA25AA" w14:textId="77777777" w:rsidR="00346FB1" w:rsidRDefault="0034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49D97741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70E12E59" w:rsidR="00786DAF" w:rsidRDefault="005009CD">
    <w:pPr>
      <w:pStyle w:val="Hlavika"/>
    </w:pPr>
    <w:r w:rsidRPr="00EF13CF">
      <w:rPr>
        <w:noProof/>
      </w:rPr>
      <w:drawing>
        <wp:inline distT="0" distB="0" distL="0" distR="0" wp14:anchorId="466D6CCE" wp14:editId="47AAF49F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05EE5EF7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4893829">
    <w:abstractNumId w:val="5"/>
  </w:num>
  <w:num w:numId="2" w16cid:durableId="229077569">
    <w:abstractNumId w:val="1"/>
  </w:num>
  <w:num w:numId="3" w16cid:durableId="576206486">
    <w:abstractNumId w:val="2"/>
  </w:num>
  <w:num w:numId="4" w16cid:durableId="1536694785">
    <w:abstractNumId w:val="0"/>
  </w:num>
  <w:num w:numId="5" w16cid:durableId="471289304">
    <w:abstractNumId w:val="3"/>
  </w:num>
  <w:num w:numId="6" w16cid:durableId="1648901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56066"/>
    <w:rsid w:val="000C4B52"/>
    <w:rsid w:val="000C7240"/>
    <w:rsid w:val="000D68C3"/>
    <w:rsid w:val="00113548"/>
    <w:rsid w:val="00126B30"/>
    <w:rsid w:val="00153BC4"/>
    <w:rsid w:val="00195385"/>
    <w:rsid w:val="001A40DF"/>
    <w:rsid w:val="001F173A"/>
    <w:rsid w:val="00213B2F"/>
    <w:rsid w:val="00214B90"/>
    <w:rsid w:val="0024287A"/>
    <w:rsid w:val="00255129"/>
    <w:rsid w:val="00270012"/>
    <w:rsid w:val="00280190"/>
    <w:rsid w:val="002B1260"/>
    <w:rsid w:val="002C5298"/>
    <w:rsid w:val="00305B91"/>
    <w:rsid w:val="003371F0"/>
    <w:rsid w:val="00346FB1"/>
    <w:rsid w:val="003641C8"/>
    <w:rsid w:val="0037057D"/>
    <w:rsid w:val="00377317"/>
    <w:rsid w:val="003D11DB"/>
    <w:rsid w:val="003D5839"/>
    <w:rsid w:val="00462707"/>
    <w:rsid w:val="00463A15"/>
    <w:rsid w:val="00471E0A"/>
    <w:rsid w:val="00474646"/>
    <w:rsid w:val="004B65EF"/>
    <w:rsid w:val="005009CD"/>
    <w:rsid w:val="00515BA6"/>
    <w:rsid w:val="00525A35"/>
    <w:rsid w:val="00537735"/>
    <w:rsid w:val="00544A23"/>
    <w:rsid w:val="00591AD7"/>
    <w:rsid w:val="00591D93"/>
    <w:rsid w:val="00596755"/>
    <w:rsid w:val="005A7E74"/>
    <w:rsid w:val="005E1584"/>
    <w:rsid w:val="005F0149"/>
    <w:rsid w:val="00616BFE"/>
    <w:rsid w:val="006257EB"/>
    <w:rsid w:val="00640841"/>
    <w:rsid w:val="00654B2B"/>
    <w:rsid w:val="00663821"/>
    <w:rsid w:val="00674B72"/>
    <w:rsid w:val="006D3F8B"/>
    <w:rsid w:val="006D56F2"/>
    <w:rsid w:val="006E1C4B"/>
    <w:rsid w:val="006E345E"/>
    <w:rsid w:val="006F093D"/>
    <w:rsid w:val="006F3556"/>
    <w:rsid w:val="0071400C"/>
    <w:rsid w:val="00725075"/>
    <w:rsid w:val="007346DC"/>
    <w:rsid w:val="0077592E"/>
    <w:rsid w:val="00786DAF"/>
    <w:rsid w:val="007B1767"/>
    <w:rsid w:val="007B2FF3"/>
    <w:rsid w:val="007E0F78"/>
    <w:rsid w:val="00824B9A"/>
    <w:rsid w:val="00841EBD"/>
    <w:rsid w:val="00852918"/>
    <w:rsid w:val="008626FC"/>
    <w:rsid w:val="008A348E"/>
    <w:rsid w:val="008D3ECE"/>
    <w:rsid w:val="009005AD"/>
    <w:rsid w:val="0090619A"/>
    <w:rsid w:val="00931A62"/>
    <w:rsid w:val="00934952"/>
    <w:rsid w:val="00945890"/>
    <w:rsid w:val="00961B21"/>
    <w:rsid w:val="0099582D"/>
    <w:rsid w:val="009A3DF3"/>
    <w:rsid w:val="009E4D52"/>
    <w:rsid w:val="009F3520"/>
    <w:rsid w:val="00A21529"/>
    <w:rsid w:val="00A81D0D"/>
    <w:rsid w:val="00AB0A27"/>
    <w:rsid w:val="00AB2BE3"/>
    <w:rsid w:val="00AB2E2A"/>
    <w:rsid w:val="00AE658D"/>
    <w:rsid w:val="00B63124"/>
    <w:rsid w:val="00B674BD"/>
    <w:rsid w:val="00B76D07"/>
    <w:rsid w:val="00BA388B"/>
    <w:rsid w:val="00BB644C"/>
    <w:rsid w:val="00BE04FB"/>
    <w:rsid w:val="00BF02F3"/>
    <w:rsid w:val="00C25306"/>
    <w:rsid w:val="00C27225"/>
    <w:rsid w:val="00C27FA4"/>
    <w:rsid w:val="00C33933"/>
    <w:rsid w:val="00C423EA"/>
    <w:rsid w:val="00C45F91"/>
    <w:rsid w:val="00C5016B"/>
    <w:rsid w:val="00C65111"/>
    <w:rsid w:val="00C66136"/>
    <w:rsid w:val="00C75AE2"/>
    <w:rsid w:val="00CD130B"/>
    <w:rsid w:val="00CF6171"/>
    <w:rsid w:val="00D344BF"/>
    <w:rsid w:val="00D840F5"/>
    <w:rsid w:val="00D97946"/>
    <w:rsid w:val="00DB5D1F"/>
    <w:rsid w:val="00E26FEB"/>
    <w:rsid w:val="00E42CDD"/>
    <w:rsid w:val="00E65038"/>
    <w:rsid w:val="00E66719"/>
    <w:rsid w:val="00E7685F"/>
    <w:rsid w:val="00E97058"/>
    <w:rsid w:val="00EC3EEE"/>
    <w:rsid w:val="00F20B95"/>
    <w:rsid w:val="00F563B2"/>
    <w:rsid w:val="00F566D9"/>
    <w:rsid w:val="00F67C7C"/>
    <w:rsid w:val="00F84CFF"/>
    <w:rsid w:val="00FA1163"/>
    <w:rsid w:val="00FC3D88"/>
    <w:rsid w:val="00FC6116"/>
    <w:rsid w:val="00FD1CA0"/>
    <w:rsid w:val="00FF67C6"/>
    <w:rsid w:val="1F37D590"/>
    <w:rsid w:val="23481DDF"/>
    <w:rsid w:val="2B4FE1F6"/>
    <w:rsid w:val="3ECDAB0E"/>
    <w:rsid w:val="41BE30BA"/>
    <w:rsid w:val="42AD7CBB"/>
    <w:rsid w:val="4D59E16F"/>
    <w:rsid w:val="4F73BA32"/>
    <w:rsid w:val="5AC2FC31"/>
    <w:rsid w:val="659C6909"/>
    <w:rsid w:val="6C4CB922"/>
    <w:rsid w:val="6E4B03D6"/>
    <w:rsid w:val="72F8781C"/>
    <w:rsid w:val="78CA4900"/>
    <w:rsid w:val="7E10E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semiHidden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0212921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d1e2872837adde6361071cf337107db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044e223cfd0ef0f6830fc8feb047729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C2CC1A-90DA-48F9-ABB1-6D35CDC24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CB9FAC-7E87-43C9-B88C-17812ADB4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A98BE-064E-4042-AC94-5E540C210F42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AF555164-19F2-4189-BE89-7CC379E51C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2337</Characters>
  <Application>Microsoft Office Word</Application>
  <DocSecurity>0</DocSecurity>
  <Lines>19</Lines>
  <Paragraphs>5</Paragraphs>
  <ScaleCrop>false</ScaleCrop>
  <Company>MVSR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Milan Varga</cp:lastModifiedBy>
  <cp:revision>2</cp:revision>
  <cp:lastPrinted>2024-03-11T13:06:00Z</cp:lastPrinted>
  <dcterms:created xsi:type="dcterms:W3CDTF">2025-01-23T11:14:00Z</dcterms:created>
  <dcterms:modified xsi:type="dcterms:W3CDTF">2025-01-23T11:14:00Z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