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41D73AA2"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00043ED5">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04A9BC5B" w14:textId="78F14019"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sidR="00043ED5">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F07479">
      <w:pPr>
        <w:pStyle w:val="Odsekzoznamu"/>
        <w:numPr>
          <w:ilvl w:val="0"/>
          <w:numId w:val="15"/>
        </w:numPr>
        <w:spacing w:after="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3EB9F0C5" w14:textId="77777777" w:rsidR="00B65084" w:rsidRDefault="00B65084" w:rsidP="00F07479">
      <w:pPr>
        <w:spacing w:after="0" w:line="276" w:lineRule="auto"/>
        <w:jc w:val="both"/>
        <w:rPr>
          <w:rFonts w:ascii="Arial Narrow" w:eastAsia="Arial" w:hAnsi="Arial Narrow"/>
          <w:noProof/>
        </w:rPr>
      </w:pPr>
    </w:p>
    <w:p w14:paraId="00E12C4B" w14:textId="77777777" w:rsidR="00396D84" w:rsidRPr="005608C1" w:rsidRDefault="00396D84" w:rsidP="00396D84">
      <w:pPr>
        <w:pStyle w:val="Odsekzoznamu"/>
        <w:spacing w:after="200" w:line="276" w:lineRule="auto"/>
        <w:ind w:left="681"/>
        <w:jc w:val="both"/>
        <w:rPr>
          <w:rFonts w:ascii="Arial Narrow" w:eastAsia="Arial" w:hAnsi="Arial Narrow"/>
          <w:color w:val="4472C4" w:themeColor="accent1"/>
          <w:highlight w:val="yellow"/>
        </w:rPr>
      </w:pPr>
      <w:r w:rsidRPr="005608C1">
        <w:rPr>
          <w:rFonts w:ascii="Arial Narrow" w:eastAsia="Arial" w:hAnsi="Arial Narrow"/>
          <w:color w:val="4472C4" w:themeColor="accent1"/>
        </w:rPr>
        <w:t xml:space="preserve">Podmienky účasti podľa § 32 ods. 1 písm. a) zákona, musí spĺňať aj iná osoba ako osoba podľa odseku 1 písm. a), ak táto osoba má právo za ňu konať, práva spojené s rozhodovaním alebo kontrolou v hospodárskom subjekte, ktorý sa chce zúčastniť verejného obstarávania. </w:t>
      </w:r>
      <w:r w:rsidRPr="005608C1">
        <w:rPr>
          <w:rFonts w:ascii="Arial Narrow" w:eastAsia="Arial" w:hAnsi="Arial Narrow"/>
          <w:b/>
          <w:bCs/>
          <w:color w:val="4472C4" w:themeColor="accent1"/>
        </w:rPr>
        <w:t>Takáto osoba je definovaná v §32 ods. 8 zákona.</w:t>
      </w:r>
    </w:p>
    <w:p w14:paraId="1A9E9F6F" w14:textId="77777777" w:rsidR="005608C1" w:rsidRDefault="005608C1" w:rsidP="00396D84">
      <w:pPr>
        <w:pStyle w:val="Odsekzoznamu"/>
        <w:spacing w:after="200" w:line="276" w:lineRule="auto"/>
        <w:ind w:left="681"/>
        <w:jc w:val="both"/>
        <w:rPr>
          <w:rFonts w:ascii="Arial Narrow" w:eastAsia="Arial" w:hAnsi="Arial Narrow"/>
          <w:highlight w:val="yellow"/>
        </w:rPr>
      </w:pPr>
    </w:p>
    <w:p w14:paraId="596CF244" w14:textId="77777777" w:rsidR="00396D84" w:rsidRPr="00A10286" w:rsidRDefault="00396D84" w:rsidP="00396D84">
      <w:pPr>
        <w:pStyle w:val="Odsekzoznamu"/>
        <w:spacing w:after="200" w:line="276" w:lineRule="auto"/>
        <w:ind w:left="681"/>
        <w:jc w:val="both"/>
        <w:rPr>
          <w:rFonts w:ascii="Arial Narrow" w:eastAsia="Arial" w:hAnsi="Arial Narrow"/>
          <w:color w:val="4472C4" w:themeColor="accent1"/>
        </w:rPr>
      </w:pPr>
      <w:r w:rsidRPr="00A10286">
        <w:rPr>
          <w:rFonts w:ascii="Arial Narrow" w:eastAsia="Arial" w:hAnsi="Arial Narrow"/>
          <w:color w:val="4472C4" w:themeColor="accent1"/>
        </w:rPr>
        <w:t xml:space="preserve">Splnenie podmienky účasti podľa prvej vety preukazuje uchádzač alebo záujemca  predložením </w:t>
      </w:r>
      <w:r w:rsidRPr="00A10286">
        <w:rPr>
          <w:rFonts w:ascii="Arial Narrow" w:eastAsia="Arial" w:hAnsi="Arial Narrow"/>
          <w:b/>
          <w:bCs/>
          <w:color w:val="4472C4" w:themeColor="accent1"/>
        </w:rPr>
        <w:t>čestného vyhlásenia</w:t>
      </w:r>
      <w:r w:rsidRPr="00A10286">
        <w:rPr>
          <w:rFonts w:ascii="Arial Narrow" w:eastAsia="Arial" w:hAnsi="Arial Narrow"/>
          <w:color w:val="4472C4" w:themeColor="accent1"/>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ako súčasť ponuky alebo v žiadosti o účasť. </w:t>
      </w:r>
    </w:p>
    <w:p w14:paraId="4396FD4F" w14:textId="77777777" w:rsidR="00396D84" w:rsidRDefault="00396D84" w:rsidP="00396D84">
      <w:pPr>
        <w:pStyle w:val="Odsekzoznamu"/>
        <w:spacing w:after="200" w:line="276" w:lineRule="auto"/>
        <w:ind w:left="681"/>
        <w:jc w:val="both"/>
        <w:rPr>
          <w:rFonts w:ascii="Arial Narrow" w:eastAsia="Arial" w:hAnsi="Arial Narrow"/>
          <w:color w:val="4472C4" w:themeColor="accent1"/>
        </w:rPr>
      </w:pPr>
      <w:r w:rsidRPr="00A10286">
        <w:rPr>
          <w:rFonts w:ascii="Arial Narrow" w:eastAsia="Arial" w:hAnsi="Arial Narrow"/>
          <w:color w:val="4472C4" w:themeColor="accent1"/>
        </w:rPr>
        <w:t>V čestnom vyhlásení alebo vyhlásení uchádzač alebo záujemca uvedie zoznam osôb podľa prvej vety.</w:t>
      </w:r>
    </w:p>
    <w:p w14:paraId="4A4424F5" w14:textId="77777777" w:rsidR="00A10286" w:rsidRDefault="00A10286" w:rsidP="00396D84">
      <w:pPr>
        <w:pStyle w:val="Odsekzoznamu"/>
        <w:spacing w:after="200" w:line="276" w:lineRule="auto"/>
        <w:ind w:left="681"/>
        <w:jc w:val="both"/>
        <w:rPr>
          <w:rFonts w:ascii="Arial Narrow" w:eastAsia="Arial" w:hAnsi="Arial Narrow"/>
          <w:color w:val="4472C4" w:themeColor="accent1"/>
        </w:rPr>
      </w:pPr>
    </w:p>
    <w:p w14:paraId="5215BEF7" w14:textId="1F746CB0" w:rsidR="00A10286" w:rsidRPr="00043ED5" w:rsidRDefault="00A10286" w:rsidP="00396D84">
      <w:pPr>
        <w:pStyle w:val="Odsekzoznamu"/>
        <w:spacing w:after="200" w:line="276" w:lineRule="auto"/>
        <w:ind w:left="681"/>
        <w:jc w:val="both"/>
        <w:rPr>
          <w:rFonts w:ascii="Arial Narrow" w:eastAsia="Arial" w:hAnsi="Arial Narrow"/>
          <w:color w:val="4472C4" w:themeColor="accent1"/>
          <w:u w:val="single"/>
        </w:rPr>
      </w:pPr>
      <w:r w:rsidRPr="00043ED5">
        <w:rPr>
          <w:rFonts w:ascii="Arial Narrow" w:eastAsia="Arial" w:hAnsi="Arial Narrow"/>
          <w:color w:val="4472C4" w:themeColor="accent1"/>
          <w:u w:val="single"/>
        </w:rPr>
        <w:t>Predmetné čestné vyhlásenie uchádzač vyplní podľa vzoru uvedeného v prílohe č. 6</w:t>
      </w:r>
      <w:r w:rsidR="00043ED5" w:rsidRPr="00043ED5">
        <w:rPr>
          <w:rFonts w:ascii="Arial Narrow" w:eastAsia="Arial" w:hAnsi="Arial Narrow"/>
          <w:color w:val="4472C4" w:themeColor="accent1"/>
          <w:u w:val="single"/>
        </w:rPr>
        <w:t>a</w:t>
      </w:r>
      <w:r w:rsidRPr="00043ED5">
        <w:rPr>
          <w:rFonts w:ascii="Arial Narrow" w:eastAsia="Arial" w:hAnsi="Arial Narrow"/>
          <w:color w:val="4472C4" w:themeColor="accent1"/>
          <w:u w:val="single"/>
        </w:rPr>
        <w:t xml:space="preserve"> súťažných podkladov.</w:t>
      </w:r>
    </w:p>
    <w:p w14:paraId="30733D59" w14:textId="77777777" w:rsidR="00B65084" w:rsidRDefault="00B65084" w:rsidP="00B65084">
      <w:pPr>
        <w:spacing w:after="200" w:line="276" w:lineRule="auto"/>
        <w:jc w:val="both"/>
        <w:rPr>
          <w:rFonts w:ascii="Arial Narrow" w:eastAsia="Arial" w:hAnsi="Arial Narrow"/>
          <w:noProof/>
        </w:rPr>
      </w:pPr>
    </w:p>
    <w:p w14:paraId="74D98595" w14:textId="77777777" w:rsidR="00B65084" w:rsidRDefault="00B65084" w:rsidP="00B65084">
      <w:pPr>
        <w:spacing w:after="200" w:line="276" w:lineRule="auto"/>
        <w:jc w:val="both"/>
        <w:rPr>
          <w:rFonts w:ascii="Arial Narrow" w:eastAsia="Arial" w:hAnsi="Arial Narrow"/>
          <w:noProof/>
        </w:rPr>
      </w:pPr>
    </w:p>
    <w:p w14:paraId="427C0C6D" w14:textId="77777777" w:rsidR="00B65084" w:rsidRPr="00B65084" w:rsidRDefault="00B65084" w:rsidP="00B65084">
      <w:pPr>
        <w:spacing w:after="200" w:line="276" w:lineRule="auto"/>
        <w:jc w:val="both"/>
        <w:rPr>
          <w:rFonts w:ascii="Arial Narrow" w:eastAsia="Arial" w:hAnsi="Arial Narrow"/>
          <w:noProof/>
        </w:rPr>
      </w:pP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5626EE9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37443B">
        <w:rPr>
          <w:rFonts w:ascii="Arial Narrow" w:eastAsia="Arial" w:hAnsi="Arial Narrow"/>
          <w:b/>
          <w:color w:val="4472C4" w:themeColor="accent1"/>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w:t>
      </w:r>
      <w:r w:rsidR="00244EF8">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37443B">
        <w:rPr>
          <w:rFonts w:ascii="Arial Narrow" w:eastAsia="Arial" w:hAnsi="Arial Narrow"/>
          <w:color w:val="4472C4" w:themeColor="accent1"/>
        </w:rPr>
        <w:t xml:space="preserve"> </w:t>
      </w:r>
      <w:r w:rsidR="000D7D1C" w:rsidRPr="0037443B">
        <w:rPr>
          <w:rFonts w:ascii="Arial Narrow" w:eastAsia="Arial" w:hAnsi="Arial Narrow"/>
          <w:b/>
          <w:color w:val="4472C4" w:themeColor="accent1"/>
        </w:rPr>
        <w:t>a</w:t>
      </w:r>
      <w:r w:rsidRPr="0037443B">
        <w:rPr>
          <w:rFonts w:ascii="Arial Narrow" w:eastAsia="Arial" w:hAnsi="Arial Narrow"/>
          <w:color w:val="4472C4" w:themeColor="accent1"/>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37443B">
        <w:rPr>
          <w:rFonts w:ascii="Arial Narrow" w:eastAsia="Arial" w:hAnsi="Arial Narrow"/>
          <w:b/>
          <w:color w:val="4472C4" w:themeColor="accent1"/>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5AB007E"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sidR="00244EF8">
        <w:rPr>
          <w:rFonts w:ascii="Arial Narrow" w:hAnsi="Arial Narrow" w:cs="Tahoma"/>
        </w:rPr>
        <w:t xml:space="preserve"> súlade s § 32 ods. 1 písm. a) </w:t>
      </w:r>
      <w:r w:rsidRPr="00755471">
        <w:rPr>
          <w:rFonts w:ascii="Arial Narrow" w:hAnsi="Arial Narrow" w:cs="Tahoma"/>
        </w:rPr>
        <w:t>a ods. 2 písm. a) zákona,</w:t>
      </w:r>
    </w:p>
    <w:p w14:paraId="3E1F6B86" w14:textId="454C48C3"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sidR="00244EF8">
        <w:rPr>
          <w:rFonts w:ascii="Arial Narrow" w:hAnsi="Arial Narrow" w:cs="Tahoma"/>
        </w:rPr>
        <w:t>ne podľa § 32 ods. 1 písm. b) a</w:t>
      </w:r>
      <w:r w:rsidRPr="00755471">
        <w:rPr>
          <w:rFonts w:ascii="Arial Narrow" w:hAnsi="Arial Narrow" w:cs="Tahoma"/>
        </w:rPr>
        <w:t xml:space="preserve">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02C0D3F1"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043ED5">
        <w:rPr>
          <w:rFonts w:ascii="Arial Narrow" w:hAnsi="Arial Narrow" w:cs="Tahoma"/>
        </w:rPr>
        <w:t>, likvidácia</w:t>
      </w:r>
      <w:r w:rsidR="007C6CD3" w:rsidRPr="000D7D1C">
        <w:rPr>
          <w:rFonts w:ascii="Arial Narrow" w:hAnsi="Arial Narrow" w:cs="Tahoma"/>
        </w:rPr>
        <w:t>) podľa § 32 ods. 1 pí</w:t>
      </w:r>
      <w:r w:rsidR="0042463F">
        <w:rPr>
          <w:rFonts w:ascii="Arial Narrow" w:hAnsi="Arial Narrow" w:cs="Tahoma"/>
        </w:rPr>
        <w:t xml:space="preserve">sm. d) a ods. 2 písm. d) zákona. </w:t>
      </w:r>
    </w:p>
    <w:p w14:paraId="29A317D8" w14:textId="3A8F68F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w:t>
      </w:r>
      <w:r w:rsidR="00043ED5">
        <w:rPr>
          <w:rFonts w:ascii="Arial Narrow" w:hAnsi="Arial Narrow" w:cs="Tahoma"/>
        </w:rPr>
        <w:br/>
      </w:r>
      <w:r w:rsidR="00A75414" w:rsidRPr="00755471">
        <w:rPr>
          <w:rFonts w:ascii="Arial Narrow" w:hAnsi="Arial Narrow" w:cs="Tahoma"/>
        </w:rPr>
        <w:t>§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lastRenderedPageBreak/>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30AEA63" w14:textId="77777777" w:rsidR="00CA01E8" w:rsidRDefault="00CA01E8" w:rsidP="00CA01E8">
      <w:pPr>
        <w:pStyle w:val="Odsekzoznamu"/>
        <w:spacing w:after="0" w:line="240" w:lineRule="auto"/>
        <w:ind w:left="284"/>
        <w:jc w:val="both"/>
        <w:rPr>
          <w:rFonts w:ascii="Arial Narrow" w:hAnsi="Arial Narrow"/>
          <w:b/>
          <w:u w:val="single"/>
          <w:lang w:eastAsia="sk-SK"/>
        </w:rPr>
      </w:pPr>
    </w:p>
    <w:p w14:paraId="6A13D4B2" w14:textId="37675A9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16C272B4" w:rsidR="00E9222B" w:rsidRDefault="00E9222B" w:rsidP="00E9222B">
      <w:pPr>
        <w:spacing w:after="0" w:line="240" w:lineRule="auto"/>
        <w:jc w:val="both"/>
        <w:rPr>
          <w:rFonts w:ascii="Arial Narrow" w:hAnsi="Arial Narrow"/>
        </w:rPr>
      </w:pPr>
    </w:p>
    <w:p w14:paraId="3CB72BD9" w14:textId="6C0FD6B5" w:rsidR="00162CE3" w:rsidRDefault="00162CE3" w:rsidP="00E9222B">
      <w:pPr>
        <w:spacing w:after="0" w:line="240" w:lineRule="auto"/>
        <w:jc w:val="both"/>
        <w:rPr>
          <w:rFonts w:ascii="Arial Narrow" w:hAnsi="Arial Narrow"/>
          <w:bCs/>
        </w:rPr>
      </w:pPr>
      <w:r w:rsidRPr="00FC70A5">
        <w:rPr>
          <w:rFonts w:ascii="Arial Narrow" w:hAnsi="Arial Narrow"/>
          <w:bCs/>
        </w:rPr>
        <w:t>Neaplikuje sa.</w:t>
      </w:r>
    </w:p>
    <w:p w14:paraId="7BE1850A" w14:textId="77777777" w:rsidR="001441B0" w:rsidRDefault="001441B0" w:rsidP="00E9222B">
      <w:pPr>
        <w:spacing w:after="0" w:line="240" w:lineRule="auto"/>
        <w:jc w:val="both"/>
        <w:rPr>
          <w:rFonts w:ascii="Arial Narrow" w:hAnsi="Arial Narrow"/>
        </w:rPr>
      </w:pP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E6378F8" w14:textId="79D76974" w:rsidR="0019071B" w:rsidRDefault="0019071B" w:rsidP="008B538F">
      <w:pPr>
        <w:pStyle w:val="Odsekzoznamu"/>
        <w:spacing w:after="0" w:line="240" w:lineRule="auto"/>
        <w:ind w:left="0"/>
        <w:contextualSpacing w:val="0"/>
        <w:rPr>
          <w:rFonts w:ascii="Arial Narrow" w:hAnsi="Arial Narrow"/>
          <w:b/>
          <w:lang w:eastAsia="sk-SK"/>
        </w:rPr>
      </w:pPr>
    </w:p>
    <w:p w14:paraId="3ACE98E4" w14:textId="77777777" w:rsidR="00582830" w:rsidRPr="000323E7" w:rsidRDefault="00582830" w:rsidP="00582830">
      <w:pPr>
        <w:spacing w:after="0" w:line="240" w:lineRule="auto"/>
        <w:jc w:val="both"/>
        <w:rPr>
          <w:rFonts w:ascii="Arial Narrow" w:hAnsi="Arial Narrow"/>
          <w:lang w:eastAsia="sk-SK"/>
        </w:rPr>
      </w:pP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22CC31F4" w14:textId="77777777" w:rsidR="00582830" w:rsidRPr="008B538F" w:rsidRDefault="00582830" w:rsidP="00582830">
      <w:pPr>
        <w:pStyle w:val="Odsekzoznamu"/>
        <w:spacing w:after="0" w:line="240" w:lineRule="auto"/>
        <w:ind w:left="0"/>
        <w:contextualSpacing w:val="0"/>
        <w:rPr>
          <w:rFonts w:ascii="Arial Narrow" w:hAnsi="Arial Narrow"/>
          <w:b/>
          <w:lang w:eastAsia="sk-SK"/>
        </w:rPr>
      </w:pPr>
    </w:p>
    <w:p w14:paraId="0EA5304A" w14:textId="2AB4202D" w:rsidR="00582830" w:rsidRPr="000323E7" w:rsidRDefault="00582830" w:rsidP="00582830">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Pr>
          <w:rFonts w:ascii="Arial Narrow" w:hAnsi="Arial Narrow"/>
          <w:b/>
          <w:lang w:eastAsia="sk-SK"/>
        </w:rPr>
        <w:t xml:space="preserve">dodávok tovaru </w:t>
      </w:r>
      <w:r w:rsidRPr="00582830">
        <w:rPr>
          <w:rFonts w:ascii="Arial Narrow" w:hAnsi="Arial Narrow"/>
          <w:b/>
          <w:u w:val="single"/>
          <w:lang w:eastAsia="sk-SK"/>
        </w:rPr>
        <w:t xml:space="preserve">za predchádzajúcich päť rokov </w:t>
      </w:r>
      <w:r w:rsidRPr="00582830">
        <w:rPr>
          <w:rFonts w:ascii="Arial Narrow" w:hAnsi="Arial Narrow"/>
          <w:b/>
          <w:u w:val="single"/>
          <w:lang w:eastAsia="sk-SK"/>
        </w:rPr>
        <w:br/>
        <w:t>(60 mesiacov)</w:t>
      </w:r>
      <w:r w:rsidRPr="00582830">
        <w:rPr>
          <w:rFonts w:ascii="Arial Narrow" w:hAnsi="Arial Narrow"/>
          <w:u w:val="single"/>
          <w:lang w:eastAsia="sk-SK"/>
        </w:rPr>
        <w:t xml:space="preserve"> od vyhlásenia verejného obstarávania</w:t>
      </w:r>
      <w:r>
        <w:rPr>
          <w:rFonts w:ascii="Arial Narrow" w:hAnsi="Arial Narrow"/>
          <w:lang w:eastAsia="sk-SK"/>
        </w:rPr>
        <w:t xml:space="preserve">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723A47C5" w14:textId="77777777" w:rsidR="00582830" w:rsidRDefault="00582830" w:rsidP="00582830">
      <w:pPr>
        <w:pStyle w:val="Odsekzoznamu"/>
        <w:spacing w:after="0" w:line="240" w:lineRule="auto"/>
        <w:ind w:left="0"/>
        <w:contextualSpacing w:val="0"/>
        <w:rPr>
          <w:rFonts w:ascii="Arial Narrow" w:hAnsi="Arial Narrow"/>
          <w:b/>
          <w:lang w:eastAsia="sk-SK"/>
        </w:rPr>
      </w:pPr>
    </w:p>
    <w:p w14:paraId="40E035F2" w14:textId="77777777" w:rsidR="00582830" w:rsidRPr="008E2A79" w:rsidRDefault="00582830" w:rsidP="00582830">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7482559C"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71B3390"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995F8BF"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0974A4A3"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5ADCAE65" w14:textId="77777777" w:rsidR="00582830" w:rsidRPr="009A66A2"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5F1B46D6" w14:textId="77777777" w:rsidR="00582830" w:rsidRDefault="00582830" w:rsidP="00582830">
      <w:pPr>
        <w:pStyle w:val="Odsekzoznamu"/>
        <w:spacing w:after="0" w:line="240" w:lineRule="auto"/>
        <w:ind w:left="0"/>
        <w:contextualSpacing w:val="0"/>
        <w:rPr>
          <w:rFonts w:ascii="Arial Narrow" w:hAnsi="Arial Narrow"/>
          <w:b/>
          <w:lang w:eastAsia="sk-SK"/>
        </w:rPr>
      </w:pPr>
    </w:p>
    <w:p w14:paraId="34795A08" w14:textId="77777777" w:rsidR="00582830" w:rsidRPr="00133A84" w:rsidRDefault="00582830" w:rsidP="00582830">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5EBDD783" w14:textId="349B697B" w:rsidR="00582830" w:rsidRDefault="00582830" w:rsidP="00896043">
      <w:pPr>
        <w:pStyle w:val="Odsekzoznamu"/>
        <w:spacing w:after="0" w:line="240" w:lineRule="auto"/>
        <w:ind w:left="0"/>
        <w:contextualSpacing w:val="0"/>
        <w:jc w:val="both"/>
        <w:rPr>
          <w:rFonts w:ascii="Arial Narrow" w:hAnsi="Arial Narrow"/>
          <w:b/>
          <w:lang w:eastAsia="sk-SK"/>
        </w:rPr>
      </w:pPr>
      <w:r w:rsidRPr="00BC32B4">
        <w:rPr>
          <w:rFonts w:ascii="Arial Narrow" w:hAnsi="Arial Narrow"/>
          <w:b/>
          <w:lang w:eastAsia="sk-SK"/>
        </w:rPr>
        <w:t xml:space="preserve">Uchádzač musí preukázať dodanie </w:t>
      </w:r>
      <w:r w:rsidRPr="00F97D4F">
        <w:rPr>
          <w:rFonts w:ascii="Arial Narrow" w:hAnsi="Arial Narrow"/>
          <w:b/>
          <w:color w:val="4472C4" w:themeColor="accent1"/>
          <w:lang w:eastAsia="sk-SK"/>
        </w:rPr>
        <w:t xml:space="preserve">min. desiatich automobilových plošín s maximálnou </w:t>
      </w:r>
      <w:r w:rsidR="0063392A" w:rsidRPr="00F97D4F">
        <w:rPr>
          <w:rFonts w:ascii="Arial Narrow" w:hAnsi="Arial Narrow"/>
          <w:b/>
          <w:color w:val="4472C4" w:themeColor="accent1"/>
          <w:lang w:eastAsia="sk-SK"/>
        </w:rPr>
        <w:t xml:space="preserve">pracovnou výškou minimálne 32 metrov </w:t>
      </w:r>
      <w:r w:rsidR="0063392A" w:rsidRPr="0063392A">
        <w:rPr>
          <w:rFonts w:ascii="Arial Narrow" w:hAnsi="Arial Narrow"/>
          <w:b/>
          <w:lang w:eastAsia="sk-SK"/>
        </w:rPr>
        <w:t>v rozhodnom období.</w:t>
      </w:r>
      <w:r w:rsidR="005A0A16">
        <w:rPr>
          <w:rFonts w:ascii="Arial Narrow" w:hAnsi="Arial Narrow"/>
          <w:b/>
          <w:lang w:eastAsia="sk-SK"/>
        </w:rPr>
        <w:t xml:space="preserve"> </w:t>
      </w:r>
      <w:r w:rsidR="005A0A16" w:rsidRPr="005A0A16">
        <w:rPr>
          <w:rFonts w:ascii="Arial Narrow" w:hAnsi="Arial Narrow"/>
          <w:b/>
          <w:lang w:eastAsia="sk-SK"/>
        </w:rPr>
        <w:t xml:space="preserve">Danú požiadavku je možné preukázať jedným </w:t>
      </w:r>
      <w:r w:rsidR="0062634C">
        <w:rPr>
          <w:rFonts w:ascii="Arial Narrow" w:hAnsi="Arial Narrow"/>
          <w:b/>
          <w:lang w:eastAsia="sk-SK"/>
        </w:rPr>
        <w:br/>
      </w:r>
      <w:r w:rsidR="005A0A16" w:rsidRPr="005A0A16">
        <w:rPr>
          <w:rFonts w:ascii="Arial Narrow" w:hAnsi="Arial Narrow"/>
          <w:b/>
          <w:lang w:eastAsia="sk-SK"/>
        </w:rPr>
        <w:t>aj viacerými referenčnými plneniami.</w:t>
      </w:r>
    </w:p>
    <w:p w14:paraId="6BA03BC4" w14:textId="77777777" w:rsidR="00896043" w:rsidRDefault="00896043" w:rsidP="00896043">
      <w:pPr>
        <w:pStyle w:val="Odsekzoznamu"/>
        <w:spacing w:after="0" w:line="240" w:lineRule="auto"/>
        <w:ind w:left="0"/>
        <w:contextualSpacing w:val="0"/>
        <w:jc w:val="both"/>
        <w:rPr>
          <w:rFonts w:ascii="Arial Narrow" w:hAnsi="Arial Narrow"/>
          <w:b/>
          <w:lang w:eastAsia="sk-SK"/>
        </w:rPr>
      </w:pPr>
    </w:p>
    <w:p w14:paraId="3230DB0A" w14:textId="77777777" w:rsidR="003C6C35" w:rsidRDefault="003C6C35" w:rsidP="003C6C35">
      <w:pPr>
        <w:spacing w:after="0" w:line="240" w:lineRule="auto"/>
        <w:jc w:val="both"/>
        <w:rPr>
          <w:rFonts w:ascii="Arial Narrow" w:hAnsi="Arial Narrow"/>
          <w:lang w:eastAsia="sk-SK"/>
        </w:rPr>
      </w:pPr>
      <w:r>
        <w:rPr>
          <w:rFonts w:ascii="Arial Narrow" w:hAnsi="Arial Narrow"/>
          <w:b/>
          <w:lang w:eastAsia="sk-SK"/>
        </w:rPr>
        <w:t xml:space="preserve">Informácia: </w:t>
      </w:r>
      <w:r w:rsidRPr="00506566">
        <w:rPr>
          <w:rFonts w:ascii="Arial Narrow" w:hAnsi="Arial Narrow"/>
          <w:lang w:eastAsia="sk-SK"/>
        </w:rPr>
        <w:t xml:space="preserve">Verejný obstarávateľ, vychádzajúc zo špecifík </w:t>
      </w:r>
      <w:r>
        <w:rPr>
          <w:rFonts w:ascii="Arial Narrow" w:hAnsi="Arial Narrow"/>
          <w:lang w:eastAsia="sk-SK"/>
        </w:rPr>
        <w:t>predmetu zákazky</w:t>
      </w:r>
      <w:r w:rsidRPr="00506566">
        <w:rPr>
          <w:rFonts w:ascii="Arial Narrow" w:hAnsi="Arial Narrow"/>
          <w:lang w:eastAsia="sk-SK"/>
        </w:rPr>
        <w:t xml:space="preserve">, určil v súlade s § 34 ods. 2 zákona za účelom zaistenia čo možno najväčšej a najširšej úrovne hospodárskej súťaže dlhšiu dobu ako je doba podľa § 34 ods. 1 písm. a) zákona, a to na </w:t>
      </w:r>
      <w:r>
        <w:rPr>
          <w:rFonts w:ascii="Arial Narrow" w:hAnsi="Arial Narrow"/>
          <w:lang w:eastAsia="sk-SK"/>
        </w:rPr>
        <w:t>päť</w:t>
      </w:r>
      <w:r w:rsidRPr="00506566">
        <w:rPr>
          <w:rFonts w:ascii="Arial Narrow" w:hAnsi="Arial Narrow"/>
          <w:lang w:eastAsia="sk-SK"/>
        </w:rPr>
        <w:t xml:space="preserve"> rokov od vyhlásenia verejného obstarávania.</w:t>
      </w:r>
    </w:p>
    <w:p w14:paraId="7CA19505" w14:textId="77777777" w:rsidR="003C6C35" w:rsidRPr="00896043" w:rsidRDefault="003C6C35" w:rsidP="00896043">
      <w:pPr>
        <w:pStyle w:val="Odsekzoznamu"/>
        <w:spacing w:after="0" w:line="240" w:lineRule="auto"/>
        <w:ind w:left="0"/>
        <w:contextualSpacing w:val="0"/>
        <w:jc w:val="both"/>
        <w:rPr>
          <w:rFonts w:ascii="Arial Narrow" w:hAnsi="Arial Narrow"/>
          <w:b/>
          <w:lang w:eastAsia="sk-SK"/>
        </w:rPr>
      </w:pPr>
    </w:p>
    <w:p w14:paraId="6A6597A3" w14:textId="7EBCB390" w:rsidR="00BF0BB3" w:rsidRPr="0040463D" w:rsidRDefault="005C4BC9" w:rsidP="00413C67">
      <w:pPr>
        <w:pStyle w:val="Odsekzoznamu"/>
        <w:numPr>
          <w:ilvl w:val="0"/>
          <w:numId w:val="16"/>
        </w:numPr>
        <w:spacing w:before="300" w:after="300" w:line="240" w:lineRule="auto"/>
        <w:ind w:left="284" w:hanging="284"/>
        <w:rPr>
          <w:rFonts w:ascii="Arial Narrow" w:hAnsi="Arial Narrow"/>
          <w:b/>
          <w:u w:val="single"/>
          <w:lang w:eastAsia="sk-SK"/>
        </w:rPr>
      </w:pPr>
      <w:r w:rsidRPr="0040463D">
        <w:rPr>
          <w:rFonts w:ascii="Arial Narrow" w:hAnsi="Arial Narrow"/>
          <w:b/>
          <w:u w:val="single"/>
          <w:lang w:eastAsia="sk-SK"/>
        </w:rPr>
        <w:t>Ďalšie informácie</w:t>
      </w:r>
    </w:p>
    <w:p w14:paraId="7A44EF4A" w14:textId="0B9CD358" w:rsidR="00506566" w:rsidRDefault="00506566" w:rsidP="000D7D1C">
      <w:pPr>
        <w:spacing w:after="0" w:line="240" w:lineRule="auto"/>
        <w:jc w:val="both"/>
        <w:rPr>
          <w:rFonts w:ascii="Arial Narrow" w:hAnsi="Arial Narrow"/>
          <w:lang w:eastAsia="sk-SK"/>
        </w:rPr>
      </w:pPr>
    </w:p>
    <w:p w14:paraId="7E6BDF70" w14:textId="53AEF6F5" w:rsidR="000D7D1C" w:rsidRDefault="000D7D1C" w:rsidP="000D7D1C">
      <w:pPr>
        <w:spacing w:after="0" w:line="240" w:lineRule="auto"/>
        <w:jc w:val="both"/>
        <w:rPr>
          <w:rFonts w:ascii="Arial Narrow" w:hAnsi="Arial Narrow"/>
          <w:lang w:eastAsia="sk-SK"/>
        </w:rPr>
      </w:pPr>
      <w:r w:rsidRPr="0040463D">
        <w:rPr>
          <w:rFonts w:ascii="Arial Narrow" w:hAnsi="Arial Narrow"/>
          <w:lang w:eastAsia="sk-SK"/>
        </w:rPr>
        <w:t>V prípade,</w:t>
      </w:r>
      <w:r w:rsidRPr="00410E33">
        <w:rPr>
          <w:rFonts w:ascii="Arial Narrow" w:hAnsi="Arial Narrow"/>
          <w:lang w:eastAsia="sk-SK"/>
        </w:rPr>
        <w:t xml:space="preserv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00E06D21"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2E74D228" w14:textId="4F762441" w:rsidR="00C669FF" w:rsidRDefault="00C669FF" w:rsidP="003E03B5">
      <w:pPr>
        <w:spacing w:after="0" w:line="240" w:lineRule="auto"/>
        <w:jc w:val="both"/>
        <w:rPr>
          <w:rFonts w:ascii="Arial Narrow" w:hAnsi="Arial Narrow"/>
          <w:lang w:eastAsia="sk-SK"/>
        </w:rPr>
      </w:pPr>
    </w:p>
    <w:p w14:paraId="21413192" w14:textId="64412698" w:rsidR="00C669FF" w:rsidRDefault="000D7D1C" w:rsidP="003E03B5">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sidR="00C669FF">
        <w:rPr>
          <w:rFonts w:ascii="Arial Narrow" w:hAnsi="Arial Narrow"/>
          <w:lang w:eastAsia="sk-SK"/>
        </w:rPr>
        <w:t xml:space="preserve">osobného postavenia za každého člena skupiny osobitne. </w:t>
      </w:r>
      <w:r w:rsidR="00C669FF" w:rsidRPr="00C669FF">
        <w:rPr>
          <w:rFonts w:ascii="Arial Narrow" w:hAnsi="Arial Narrow"/>
          <w:lang w:eastAsia="sk-SK"/>
        </w:rPr>
        <w:t>Splnenie podmienky účasti podľa § 32 ods. 1 písm. e) zákona preukazuje člen skupiny len vo vzťahu k tej časti predmetu zákazky, ktorú má zabezpečiť.</w:t>
      </w:r>
      <w:r w:rsidR="00C669FF">
        <w:rPr>
          <w:rFonts w:ascii="Arial Narrow" w:hAnsi="Arial Narrow"/>
          <w:lang w:eastAsia="sk-SK"/>
        </w:rPr>
        <w:t xml:space="preserve"> V prípade ostatných podmienok účasti sa požaduje preukázanie ich splnenia za všetkých členov skupiny spoločne.</w:t>
      </w:r>
    </w:p>
    <w:p w14:paraId="1126255F" w14:textId="77777777" w:rsidR="003E03B5" w:rsidRDefault="003E03B5" w:rsidP="003E03B5">
      <w:pPr>
        <w:spacing w:after="0" w:line="240" w:lineRule="auto"/>
        <w:jc w:val="both"/>
        <w:rPr>
          <w:rFonts w:ascii="Arial Narrow" w:hAnsi="Arial Narrow" w:cs="Arial"/>
        </w:rPr>
      </w:pPr>
    </w:p>
    <w:p w14:paraId="7F7465DB" w14:textId="77777777" w:rsidR="003E03B5" w:rsidRPr="003E03B5" w:rsidRDefault="003E03B5" w:rsidP="003E03B5">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F74732D" w14:textId="77777777" w:rsidR="003E03B5" w:rsidRPr="003E03B5" w:rsidRDefault="003E03B5" w:rsidP="003E03B5">
      <w:pPr>
        <w:spacing w:after="0" w:line="240" w:lineRule="auto"/>
        <w:jc w:val="both"/>
        <w:rPr>
          <w:rFonts w:ascii="Arial Narrow" w:hAnsi="Arial Narrow"/>
          <w:lang w:eastAsia="sk-SK"/>
        </w:rPr>
      </w:pPr>
    </w:p>
    <w:p w14:paraId="134B6012" w14:textId="60072A0C" w:rsidR="00AA4FC2" w:rsidRPr="00C52AEC" w:rsidRDefault="000D7D1C" w:rsidP="00C52AEC">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DB154B3" w14:textId="77777777" w:rsidR="00AA4FC2" w:rsidRDefault="00AA4FC2"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51CB4EE8" w14:textId="77777777" w:rsidR="0092030A" w:rsidRDefault="0092030A" w:rsidP="008B538F">
      <w:pPr>
        <w:spacing w:after="0" w:line="240" w:lineRule="auto"/>
        <w:jc w:val="both"/>
        <w:rPr>
          <w:rStyle w:val="Jemnzvraznenie"/>
          <w:rFonts w:ascii="Arial Narrow" w:hAnsi="Arial Narrow"/>
          <w:b w:val="0"/>
          <w:sz w:val="22"/>
        </w:rPr>
      </w:pPr>
    </w:p>
    <w:p w14:paraId="759A8C95" w14:textId="39666FAB"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8A216C">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4026EA1B" w14:textId="1DFA4E5B" w:rsidR="008B538F" w:rsidRPr="001441B0" w:rsidRDefault="00D0110B" w:rsidP="002047E5">
      <w:pPr>
        <w:spacing w:before="120" w:after="0" w:line="240" w:lineRule="auto"/>
        <w:jc w:val="both"/>
        <w:rPr>
          <w:rFonts w:ascii="Arial Narrow" w:hAnsi="Arial Narrow"/>
          <w:color w:val="4472C4" w:themeColor="accent1"/>
          <w:lang w:eastAsia="sk-SK"/>
        </w:rPr>
      </w:pPr>
      <w:r w:rsidRPr="001441B0">
        <w:rPr>
          <w:rFonts w:ascii="Arial Narrow" w:hAnsi="Arial Narrow"/>
          <w:color w:val="4472C4" w:themeColor="accent1"/>
          <w:lang w:eastAsia="sk-SK"/>
        </w:rPr>
        <w:t>Verejný obstarávateľ umožňuje vyplniť oddiel α Globálny údaj pre všetky podmienky účasti časti IV. Hospodársky subjekt.</w:t>
      </w:r>
    </w:p>
    <w:p w14:paraId="6D7D576E" w14:textId="77777777" w:rsidR="002047E5" w:rsidRDefault="002047E5" w:rsidP="003E03B5">
      <w:pPr>
        <w:pStyle w:val="Odsekzoznamu"/>
        <w:spacing w:after="0" w:line="240" w:lineRule="auto"/>
        <w:ind w:left="0"/>
        <w:contextualSpacing w:val="0"/>
        <w:jc w:val="both"/>
        <w:rPr>
          <w:rFonts w:ascii="Arial Narrow" w:hAnsi="Arial Narrow"/>
          <w:b/>
          <w:lang w:eastAsia="sk-SK"/>
        </w:rPr>
      </w:pPr>
    </w:p>
    <w:p w14:paraId="3AF8A47E" w14:textId="17A60074" w:rsidR="002047E5" w:rsidRPr="002047E5" w:rsidRDefault="002047E5" w:rsidP="003E03B5">
      <w:pPr>
        <w:pStyle w:val="Odsekzoznamu"/>
        <w:spacing w:after="0" w:line="240" w:lineRule="auto"/>
        <w:ind w:left="0"/>
        <w:contextualSpacing w:val="0"/>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si uchádzač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2047E5" w:rsidRPr="002047E5" w:rsidSect="00AA26B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E204" w14:textId="77777777" w:rsidR="001E73B0" w:rsidRDefault="001E73B0" w:rsidP="00CF3803">
      <w:pPr>
        <w:spacing w:after="0" w:line="240" w:lineRule="auto"/>
      </w:pPr>
      <w:r>
        <w:separator/>
      </w:r>
    </w:p>
  </w:endnote>
  <w:endnote w:type="continuationSeparator" w:id="0">
    <w:p w14:paraId="1DED48E6" w14:textId="77777777" w:rsidR="001E73B0" w:rsidRDefault="001E73B0"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668A" w14:textId="77777777" w:rsidR="00753F5B" w:rsidRDefault="00753F5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86758"/>
      <w:docPartObj>
        <w:docPartGallery w:val="Page Numbers (Bottom of Page)"/>
        <w:docPartUnique/>
      </w:docPartObj>
    </w:sdtPr>
    <w:sdtEndPr/>
    <w:sdtContent>
      <w:p w14:paraId="369FC886" w14:textId="40511F1C" w:rsidR="00156E4A" w:rsidRDefault="00156E4A">
        <w:pPr>
          <w:pStyle w:val="Pta"/>
          <w:jc w:val="center"/>
        </w:pPr>
        <w:r>
          <w:fldChar w:fldCharType="begin"/>
        </w:r>
        <w:r>
          <w:instrText>PAGE   \* MERGEFORMAT</w:instrText>
        </w:r>
        <w:r>
          <w:fldChar w:fldCharType="separate"/>
        </w:r>
        <w:r w:rsidR="00896043">
          <w:rPr>
            <w:noProof/>
          </w:rPr>
          <w:t>4</w:t>
        </w:r>
        <w:r>
          <w:fldChar w:fldCharType="end"/>
        </w:r>
      </w:p>
    </w:sdtContent>
  </w:sdt>
  <w:p w14:paraId="581839FA" w14:textId="77777777" w:rsidR="00156E4A" w:rsidRDefault="00156E4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5788" w14:textId="77777777" w:rsidR="00753F5B" w:rsidRDefault="00753F5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6E77" w14:textId="77777777" w:rsidR="001E73B0" w:rsidRDefault="001E73B0" w:rsidP="00CF3803">
      <w:pPr>
        <w:spacing w:after="0" w:line="240" w:lineRule="auto"/>
      </w:pPr>
      <w:r>
        <w:separator/>
      </w:r>
    </w:p>
  </w:footnote>
  <w:footnote w:type="continuationSeparator" w:id="0">
    <w:p w14:paraId="20C82BD5" w14:textId="77777777" w:rsidR="001E73B0" w:rsidRDefault="001E73B0"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2C4E" w14:textId="77777777" w:rsidR="00753F5B" w:rsidRDefault="00753F5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75E4" w14:textId="77777777" w:rsidR="00D45A3A" w:rsidRPr="00753F5B" w:rsidRDefault="00D45A3A" w:rsidP="00043ED5">
    <w:pPr>
      <w:spacing w:before="60" w:after="0"/>
      <w:jc w:val="right"/>
      <w:rPr>
        <w:rFonts w:ascii="Arial Narrow" w:hAnsi="Arial Narrow"/>
        <w:sz w:val="20"/>
        <w:szCs w:val="20"/>
      </w:rPr>
    </w:pPr>
    <w:r w:rsidRPr="00753F5B">
      <w:rPr>
        <w:rFonts w:ascii="Arial Narrow" w:hAnsi="Arial Narrow"/>
        <w:sz w:val="20"/>
        <w:szCs w:val="20"/>
      </w:rPr>
      <w:t>Príloha č. 5 sú</w:t>
    </w:r>
    <w:r w:rsidRPr="00753F5B">
      <w:rPr>
        <w:sz w:val="20"/>
        <w:szCs w:val="20"/>
      </w:rPr>
      <w:t>ť</w:t>
    </w:r>
    <w:r w:rsidRPr="00753F5B">
      <w:rPr>
        <w:rFonts w:ascii="Arial Narrow" w:hAnsi="Arial Narrow"/>
        <w:sz w:val="20"/>
        <w:szCs w:val="20"/>
      </w:rPr>
      <w:t>a</w:t>
    </w:r>
    <w:r w:rsidRPr="00753F5B">
      <w:rPr>
        <w:sz w:val="20"/>
        <w:szCs w:val="20"/>
      </w:rPr>
      <w:t>ž</w:t>
    </w:r>
    <w:r w:rsidRPr="00753F5B">
      <w:rPr>
        <w:rFonts w:ascii="Arial Narrow" w:hAnsi="Arial Narrow"/>
        <w:sz w:val="20"/>
        <w:szCs w:val="20"/>
      </w:rPr>
      <w:t>ných podkladov</w:t>
    </w:r>
  </w:p>
  <w:p w14:paraId="539FC32E" w14:textId="59C3897B" w:rsidR="00D45A3A" w:rsidRPr="00753F5B" w:rsidRDefault="007921AC" w:rsidP="00043ED5">
    <w:pPr>
      <w:pStyle w:val="Hlavika"/>
      <w:jc w:val="right"/>
      <w:rPr>
        <w:sz w:val="20"/>
        <w:szCs w:val="20"/>
      </w:rPr>
    </w:pPr>
    <w:r w:rsidRPr="00753F5B">
      <w:rPr>
        <w:rFonts w:ascii="Arial Narrow" w:hAnsi="Arial Narrow"/>
        <w:sz w:val="20"/>
        <w:szCs w:val="20"/>
      </w:rPr>
      <w:t>Automobilová plošina AP 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6977" w14:textId="77777777" w:rsidR="00753F5B" w:rsidRDefault="00753F5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BC02D67"/>
    <w:multiLevelType w:val="hybridMultilevel"/>
    <w:tmpl w:val="167609C8"/>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2"/>
  </w:num>
  <w:num w:numId="4">
    <w:abstractNumId w:val="17"/>
  </w:num>
  <w:num w:numId="5">
    <w:abstractNumId w:val="13"/>
  </w:num>
  <w:num w:numId="6">
    <w:abstractNumId w:val="6"/>
  </w:num>
  <w:num w:numId="7">
    <w:abstractNumId w:val="1"/>
  </w:num>
  <w:num w:numId="8">
    <w:abstractNumId w:val="15"/>
  </w:num>
  <w:num w:numId="9">
    <w:abstractNumId w:val="19"/>
  </w:num>
  <w:num w:numId="10">
    <w:abstractNumId w:val="7"/>
  </w:num>
  <w:num w:numId="11">
    <w:abstractNumId w:val="14"/>
  </w:num>
  <w:num w:numId="12">
    <w:abstractNumId w:val="18"/>
  </w:num>
  <w:num w:numId="13">
    <w:abstractNumId w:val="11"/>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442"/>
    <w:rsid w:val="00003656"/>
    <w:rsid w:val="00015559"/>
    <w:rsid w:val="00015CD4"/>
    <w:rsid w:val="0003005C"/>
    <w:rsid w:val="00040BA9"/>
    <w:rsid w:val="00040BEF"/>
    <w:rsid w:val="00043ED5"/>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441B0"/>
    <w:rsid w:val="00145114"/>
    <w:rsid w:val="00156E4A"/>
    <w:rsid w:val="001579A4"/>
    <w:rsid w:val="00162CE3"/>
    <w:rsid w:val="0016443D"/>
    <w:rsid w:val="0019071B"/>
    <w:rsid w:val="001A0475"/>
    <w:rsid w:val="001A0942"/>
    <w:rsid w:val="001A13E7"/>
    <w:rsid w:val="001C7197"/>
    <w:rsid w:val="001C7614"/>
    <w:rsid w:val="001D1A90"/>
    <w:rsid w:val="001E73B0"/>
    <w:rsid w:val="001F4B47"/>
    <w:rsid w:val="001F4CC1"/>
    <w:rsid w:val="00202788"/>
    <w:rsid w:val="00203091"/>
    <w:rsid w:val="002047E5"/>
    <w:rsid w:val="002120B7"/>
    <w:rsid w:val="0021595D"/>
    <w:rsid w:val="00216286"/>
    <w:rsid w:val="0021690B"/>
    <w:rsid w:val="00217F24"/>
    <w:rsid w:val="00226CE2"/>
    <w:rsid w:val="00233FD2"/>
    <w:rsid w:val="00234916"/>
    <w:rsid w:val="00244A0C"/>
    <w:rsid w:val="00244EF8"/>
    <w:rsid w:val="00252BBF"/>
    <w:rsid w:val="00257A5C"/>
    <w:rsid w:val="002604C8"/>
    <w:rsid w:val="002609C3"/>
    <w:rsid w:val="002843B7"/>
    <w:rsid w:val="00284649"/>
    <w:rsid w:val="00285EE8"/>
    <w:rsid w:val="002A5C9C"/>
    <w:rsid w:val="002B34E8"/>
    <w:rsid w:val="002C5532"/>
    <w:rsid w:val="002E21A4"/>
    <w:rsid w:val="002F2D1D"/>
    <w:rsid w:val="002F55F8"/>
    <w:rsid w:val="002F79B9"/>
    <w:rsid w:val="00313926"/>
    <w:rsid w:val="0033133F"/>
    <w:rsid w:val="003352DB"/>
    <w:rsid w:val="00346B72"/>
    <w:rsid w:val="003553A6"/>
    <w:rsid w:val="0036408B"/>
    <w:rsid w:val="00370D85"/>
    <w:rsid w:val="0037443B"/>
    <w:rsid w:val="0038059D"/>
    <w:rsid w:val="00380792"/>
    <w:rsid w:val="00380B22"/>
    <w:rsid w:val="00380F8B"/>
    <w:rsid w:val="0039124C"/>
    <w:rsid w:val="00394AD8"/>
    <w:rsid w:val="003963FE"/>
    <w:rsid w:val="00396D84"/>
    <w:rsid w:val="003A2371"/>
    <w:rsid w:val="003C06A1"/>
    <w:rsid w:val="003C1B9D"/>
    <w:rsid w:val="003C6899"/>
    <w:rsid w:val="003C6C35"/>
    <w:rsid w:val="003E03B5"/>
    <w:rsid w:val="003E3A28"/>
    <w:rsid w:val="003E4862"/>
    <w:rsid w:val="003E5C03"/>
    <w:rsid w:val="003F0645"/>
    <w:rsid w:val="003F6471"/>
    <w:rsid w:val="003F658A"/>
    <w:rsid w:val="003F7C03"/>
    <w:rsid w:val="0040463D"/>
    <w:rsid w:val="00407B93"/>
    <w:rsid w:val="00413C67"/>
    <w:rsid w:val="00414913"/>
    <w:rsid w:val="004168C8"/>
    <w:rsid w:val="0042224B"/>
    <w:rsid w:val="00422288"/>
    <w:rsid w:val="0042463F"/>
    <w:rsid w:val="00461B8B"/>
    <w:rsid w:val="00466C5E"/>
    <w:rsid w:val="0047282D"/>
    <w:rsid w:val="00483DAC"/>
    <w:rsid w:val="004A1FFD"/>
    <w:rsid w:val="004B206A"/>
    <w:rsid w:val="004B496E"/>
    <w:rsid w:val="004C335B"/>
    <w:rsid w:val="004C3AD0"/>
    <w:rsid w:val="004E0D4E"/>
    <w:rsid w:val="004F585E"/>
    <w:rsid w:val="00501BEC"/>
    <w:rsid w:val="00503C06"/>
    <w:rsid w:val="00504DFD"/>
    <w:rsid w:val="00505F5D"/>
    <w:rsid w:val="00506566"/>
    <w:rsid w:val="00506594"/>
    <w:rsid w:val="0051077A"/>
    <w:rsid w:val="00541B2C"/>
    <w:rsid w:val="00543F73"/>
    <w:rsid w:val="00557EF6"/>
    <w:rsid w:val="00557FB2"/>
    <w:rsid w:val="005608C1"/>
    <w:rsid w:val="00566D51"/>
    <w:rsid w:val="005677AD"/>
    <w:rsid w:val="00582830"/>
    <w:rsid w:val="00584149"/>
    <w:rsid w:val="00586473"/>
    <w:rsid w:val="00587243"/>
    <w:rsid w:val="005A0A16"/>
    <w:rsid w:val="005A0AEB"/>
    <w:rsid w:val="005B7A62"/>
    <w:rsid w:val="005C4BC9"/>
    <w:rsid w:val="005D0004"/>
    <w:rsid w:val="005E28B7"/>
    <w:rsid w:val="005E6C0D"/>
    <w:rsid w:val="005F0BEB"/>
    <w:rsid w:val="005F174C"/>
    <w:rsid w:val="005F6B63"/>
    <w:rsid w:val="0061711A"/>
    <w:rsid w:val="0062634C"/>
    <w:rsid w:val="00630342"/>
    <w:rsid w:val="0063392A"/>
    <w:rsid w:val="00637F7F"/>
    <w:rsid w:val="00647977"/>
    <w:rsid w:val="00673D9A"/>
    <w:rsid w:val="00696C21"/>
    <w:rsid w:val="006A3A63"/>
    <w:rsid w:val="006A6933"/>
    <w:rsid w:val="006B5ED7"/>
    <w:rsid w:val="006C0C32"/>
    <w:rsid w:val="006C4BA1"/>
    <w:rsid w:val="006F0353"/>
    <w:rsid w:val="006F2010"/>
    <w:rsid w:val="006F4934"/>
    <w:rsid w:val="0070402F"/>
    <w:rsid w:val="00706952"/>
    <w:rsid w:val="00724924"/>
    <w:rsid w:val="007332F9"/>
    <w:rsid w:val="00753E9A"/>
    <w:rsid w:val="00753F5B"/>
    <w:rsid w:val="00761153"/>
    <w:rsid w:val="0076502B"/>
    <w:rsid w:val="00782027"/>
    <w:rsid w:val="00785E23"/>
    <w:rsid w:val="007921AC"/>
    <w:rsid w:val="0079376E"/>
    <w:rsid w:val="00796C66"/>
    <w:rsid w:val="007A2754"/>
    <w:rsid w:val="007A7038"/>
    <w:rsid w:val="007B36FC"/>
    <w:rsid w:val="007C3264"/>
    <w:rsid w:val="007C6CD3"/>
    <w:rsid w:val="007E480C"/>
    <w:rsid w:val="007E481E"/>
    <w:rsid w:val="007F0FEF"/>
    <w:rsid w:val="007F1EDD"/>
    <w:rsid w:val="007F4395"/>
    <w:rsid w:val="008053F7"/>
    <w:rsid w:val="008070B2"/>
    <w:rsid w:val="00814801"/>
    <w:rsid w:val="0081715F"/>
    <w:rsid w:val="00823420"/>
    <w:rsid w:val="00835829"/>
    <w:rsid w:val="00844D8F"/>
    <w:rsid w:val="00856985"/>
    <w:rsid w:val="00886254"/>
    <w:rsid w:val="00896043"/>
    <w:rsid w:val="008A216C"/>
    <w:rsid w:val="008A21D9"/>
    <w:rsid w:val="008B538F"/>
    <w:rsid w:val="008B78EB"/>
    <w:rsid w:val="008C3328"/>
    <w:rsid w:val="008D5D52"/>
    <w:rsid w:val="008D7643"/>
    <w:rsid w:val="008D7A41"/>
    <w:rsid w:val="008F5ED1"/>
    <w:rsid w:val="00902FD9"/>
    <w:rsid w:val="00905688"/>
    <w:rsid w:val="009065DC"/>
    <w:rsid w:val="00914F24"/>
    <w:rsid w:val="0091667B"/>
    <w:rsid w:val="0092030A"/>
    <w:rsid w:val="00947669"/>
    <w:rsid w:val="00953D59"/>
    <w:rsid w:val="00954A4F"/>
    <w:rsid w:val="00960074"/>
    <w:rsid w:val="009703C0"/>
    <w:rsid w:val="0098633C"/>
    <w:rsid w:val="00986E67"/>
    <w:rsid w:val="009A6009"/>
    <w:rsid w:val="009B2A26"/>
    <w:rsid w:val="009B5AC4"/>
    <w:rsid w:val="009B6299"/>
    <w:rsid w:val="009D6A48"/>
    <w:rsid w:val="009F226E"/>
    <w:rsid w:val="00A10286"/>
    <w:rsid w:val="00A12852"/>
    <w:rsid w:val="00A130C8"/>
    <w:rsid w:val="00A21721"/>
    <w:rsid w:val="00A224C2"/>
    <w:rsid w:val="00A23962"/>
    <w:rsid w:val="00A312BD"/>
    <w:rsid w:val="00A312EF"/>
    <w:rsid w:val="00A32CC7"/>
    <w:rsid w:val="00A35B70"/>
    <w:rsid w:val="00A403F4"/>
    <w:rsid w:val="00A472EE"/>
    <w:rsid w:val="00A523E9"/>
    <w:rsid w:val="00A63431"/>
    <w:rsid w:val="00A73047"/>
    <w:rsid w:val="00A75414"/>
    <w:rsid w:val="00A80890"/>
    <w:rsid w:val="00AA26B7"/>
    <w:rsid w:val="00AA4FC2"/>
    <w:rsid w:val="00AC1E2B"/>
    <w:rsid w:val="00AC4256"/>
    <w:rsid w:val="00AD0B8C"/>
    <w:rsid w:val="00AE2E11"/>
    <w:rsid w:val="00B022C3"/>
    <w:rsid w:val="00B108B4"/>
    <w:rsid w:val="00B1589E"/>
    <w:rsid w:val="00B20C76"/>
    <w:rsid w:val="00B316D2"/>
    <w:rsid w:val="00B33A50"/>
    <w:rsid w:val="00B5148B"/>
    <w:rsid w:val="00B65084"/>
    <w:rsid w:val="00B70E08"/>
    <w:rsid w:val="00B74202"/>
    <w:rsid w:val="00B75725"/>
    <w:rsid w:val="00B802FF"/>
    <w:rsid w:val="00B8360C"/>
    <w:rsid w:val="00B906C4"/>
    <w:rsid w:val="00BA3F66"/>
    <w:rsid w:val="00BA6699"/>
    <w:rsid w:val="00BB231A"/>
    <w:rsid w:val="00BB5D8B"/>
    <w:rsid w:val="00BB673C"/>
    <w:rsid w:val="00BC1070"/>
    <w:rsid w:val="00BC5623"/>
    <w:rsid w:val="00BC7D62"/>
    <w:rsid w:val="00BC7F2A"/>
    <w:rsid w:val="00BE1359"/>
    <w:rsid w:val="00BE3AD8"/>
    <w:rsid w:val="00BE6A5C"/>
    <w:rsid w:val="00BF0BB3"/>
    <w:rsid w:val="00BF281D"/>
    <w:rsid w:val="00C0206D"/>
    <w:rsid w:val="00C100A9"/>
    <w:rsid w:val="00C1427E"/>
    <w:rsid w:val="00C16A30"/>
    <w:rsid w:val="00C173C6"/>
    <w:rsid w:val="00C21A89"/>
    <w:rsid w:val="00C23AC8"/>
    <w:rsid w:val="00C246EE"/>
    <w:rsid w:val="00C27C69"/>
    <w:rsid w:val="00C340EC"/>
    <w:rsid w:val="00C34D77"/>
    <w:rsid w:val="00C37729"/>
    <w:rsid w:val="00C50AF3"/>
    <w:rsid w:val="00C528D1"/>
    <w:rsid w:val="00C52AEC"/>
    <w:rsid w:val="00C574FA"/>
    <w:rsid w:val="00C669FF"/>
    <w:rsid w:val="00C72501"/>
    <w:rsid w:val="00C76A24"/>
    <w:rsid w:val="00C815B3"/>
    <w:rsid w:val="00C81A67"/>
    <w:rsid w:val="00CA01E8"/>
    <w:rsid w:val="00CA0325"/>
    <w:rsid w:val="00CA1867"/>
    <w:rsid w:val="00CB62C1"/>
    <w:rsid w:val="00CC2B40"/>
    <w:rsid w:val="00CC3473"/>
    <w:rsid w:val="00CE6FD2"/>
    <w:rsid w:val="00CF3803"/>
    <w:rsid w:val="00CF4064"/>
    <w:rsid w:val="00D0110B"/>
    <w:rsid w:val="00D06236"/>
    <w:rsid w:val="00D072BB"/>
    <w:rsid w:val="00D172AD"/>
    <w:rsid w:val="00D3408F"/>
    <w:rsid w:val="00D426E7"/>
    <w:rsid w:val="00D42D10"/>
    <w:rsid w:val="00D45A3A"/>
    <w:rsid w:val="00D50483"/>
    <w:rsid w:val="00D569AD"/>
    <w:rsid w:val="00D911C9"/>
    <w:rsid w:val="00D92EE1"/>
    <w:rsid w:val="00D9300B"/>
    <w:rsid w:val="00DA74B0"/>
    <w:rsid w:val="00DE45F4"/>
    <w:rsid w:val="00DF0D5E"/>
    <w:rsid w:val="00E00E40"/>
    <w:rsid w:val="00E01F8B"/>
    <w:rsid w:val="00E04AE5"/>
    <w:rsid w:val="00E052F9"/>
    <w:rsid w:val="00E060F0"/>
    <w:rsid w:val="00E06D21"/>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D543B"/>
    <w:rsid w:val="00EE4761"/>
    <w:rsid w:val="00EF0984"/>
    <w:rsid w:val="00EF3442"/>
    <w:rsid w:val="00F037F9"/>
    <w:rsid w:val="00F07479"/>
    <w:rsid w:val="00F23165"/>
    <w:rsid w:val="00F277FE"/>
    <w:rsid w:val="00F31B85"/>
    <w:rsid w:val="00F40ACD"/>
    <w:rsid w:val="00F4283A"/>
    <w:rsid w:val="00F53F50"/>
    <w:rsid w:val="00F614ED"/>
    <w:rsid w:val="00F7022C"/>
    <w:rsid w:val="00F73AD8"/>
    <w:rsid w:val="00F76CDC"/>
    <w:rsid w:val="00F82D10"/>
    <w:rsid w:val="00F84989"/>
    <w:rsid w:val="00F97D4F"/>
    <w:rsid w:val="00FA3FDF"/>
    <w:rsid w:val="00FA77E4"/>
    <w:rsid w:val="00FA7BF3"/>
    <w:rsid w:val="00FB15D4"/>
    <w:rsid w:val="00FC3256"/>
    <w:rsid w:val="00FD0291"/>
    <w:rsid w:val="00FD16C5"/>
    <w:rsid w:val="00FD2AE8"/>
    <w:rsid w:val="00FD591A"/>
    <w:rsid w:val="00FE0DEB"/>
    <w:rsid w:val="00FE509B"/>
    <w:rsid w:val="00FF4736"/>
    <w:rsid w:val="00FF4983"/>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995">
      <w:bodyDiv w:val="1"/>
      <w:marLeft w:val="0"/>
      <w:marRight w:val="0"/>
      <w:marTop w:val="0"/>
      <w:marBottom w:val="0"/>
      <w:divBdr>
        <w:top w:val="none" w:sz="0" w:space="0" w:color="auto"/>
        <w:left w:val="none" w:sz="0" w:space="0" w:color="auto"/>
        <w:bottom w:val="none" w:sz="0" w:space="0" w:color="auto"/>
        <w:right w:val="none" w:sz="0" w:space="0" w:color="auto"/>
      </w:divBdr>
      <w:divsChild>
        <w:div w:id="654259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A772E-3536-4FDD-A7D9-30B22CD26C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C7623D-28BC-4669-9505-A69DA4AA8A08}">
  <ds:schemaRefs>
    <ds:schemaRef ds:uri="http://schemas.microsoft.com/sharepoint/v3/contenttype/forms"/>
  </ds:schemaRefs>
</ds:datastoreItem>
</file>

<file path=customXml/itemProps3.xml><?xml version="1.0" encoding="utf-8"?>
<ds:datastoreItem xmlns:ds="http://schemas.openxmlformats.org/officeDocument/2006/customXml" ds:itemID="{8D0F01EA-9F91-483B-973B-33CB32232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B027D-8910-4785-8A8D-56D001E8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1942</Words>
  <Characters>11071</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Jozef Bálint</cp:lastModifiedBy>
  <cp:revision>58</cp:revision>
  <cp:lastPrinted>2022-01-18T07:35:00Z</cp:lastPrinted>
  <dcterms:created xsi:type="dcterms:W3CDTF">2022-04-03T15:40:00Z</dcterms:created>
  <dcterms:modified xsi:type="dcterms:W3CDTF">2024-07-30T15:15:00Z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